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5AF0772E" w:rsidR="007C2CCC" w:rsidRDefault="00705823">
            <w:pPr>
              <w:rPr>
                <w:rFonts w:asciiTheme="minorHAnsi" w:hAnsiTheme="minorHAnsi" w:cstheme="minorHAnsi"/>
                <w:b/>
                <w:color w:val="000000" w:themeColor="text1"/>
              </w:rPr>
            </w:pPr>
            <w:r w:rsidRPr="00056B5D">
              <w:rPr>
                <w:rFonts w:asciiTheme="minorHAnsi" w:hAnsiTheme="minorHAnsi" w:cstheme="minorHAnsi"/>
                <w:b/>
                <w:color w:val="000000" w:themeColor="text1"/>
              </w:rPr>
              <w:t>Aliu Djalo (2117368)</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77D25414" w:rsidR="007C2CCC" w:rsidRDefault="00705823">
            <w:pPr>
              <w:rPr>
                <w:rFonts w:asciiTheme="minorHAnsi" w:hAnsiTheme="minorHAnsi" w:cstheme="minorHAnsi"/>
                <w:b/>
                <w:color w:val="000000" w:themeColor="text1"/>
              </w:rPr>
            </w:pPr>
            <w:r w:rsidRPr="00C650E8">
              <w:rPr>
                <w:rFonts w:asciiTheme="minorHAnsi" w:hAnsiTheme="minorHAnsi" w:cstheme="minorHAnsi"/>
                <w:b/>
                <w:color w:val="000000" w:themeColor="text1"/>
              </w:rPr>
              <w:t>Crime Hotspots and Short</w:t>
            </w:r>
            <w:r w:rsidRPr="00C650E8">
              <w:rPr>
                <w:rFonts w:ascii="Cambria Math" w:hAnsi="Cambria Math" w:cs="Cambria Math"/>
                <w:b/>
                <w:color w:val="000000" w:themeColor="text1"/>
              </w:rPr>
              <w:t>‑</w:t>
            </w:r>
            <w:r w:rsidRPr="00C650E8">
              <w:rPr>
                <w:rFonts w:asciiTheme="minorHAnsi" w:hAnsiTheme="minorHAnsi" w:cstheme="minorHAnsi"/>
                <w:b/>
                <w:color w:val="000000" w:themeColor="text1"/>
              </w:rPr>
              <w:t>Term Crime Forecasting in Swansea</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4CB477D6" w:rsidR="007C2CCC" w:rsidRDefault="00705823">
            <w:pPr>
              <w:rPr>
                <w:rFonts w:asciiTheme="minorHAnsi" w:hAnsiTheme="minorHAnsi" w:cstheme="minorHAnsi"/>
                <w:b/>
                <w:color w:val="000000" w:themeColor="text1"/>
              </w:rPr>
            </w:pPr>
            <w:r w:rsidRPr="00995D1D">
              <w:rPr>
                <w:rFonts w:asciiTheme="minorHAnsi" w:hAnsiTheme="minorHAnsi" w:cstheme="minorHAnsi"/>
                <w:b/>
                <w:color w:val="000000" w:themeColor="text1"/>
              </w:rPr>
              <w:t>Divya Chidambaram</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2406167B" w:rsidR="007C2CCC" w:rsidRDefault="00705823">
            <w:pPr>
              <w:rPr>
                <w:rFonts w:asciiTheme="minorHAnsi" w:hAnsiTheme="minorHAnsi" w:cstheme="minorHAnsi"/>
                <w:b/>
                <w:color w:val="000000" w:themeColor="text1"/>
              </w:rPr>
            </w:pPr>
            <w:r>
              <w:rPr>
                <w:rFonts w:asciiTheme="minorHAnsi" w:hAnsiTheme="minorHAnsi" w:cstheme="minorHAnsi"/>
                <w:b/>
                <w:color w:val="000000" w:themeColor="text1"/>
              </w:rPr>
              <w:t>Seena Joseph</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52D7435A"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1"/>
                  <w14:checkedState w14:val="2612" w14:font="MS Gothic"/>
                  <w14:uncheckedState w14:val="2610" w14:font="MS Gothic"/>
                </w14:checkbox>
              </w:sdtPr>
              <w:sdtContent>
                <w:r w:rsidR="00705823">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47B0023" w14:textId="3BD0EC51"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2C99161E"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705823">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CE72A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66538F0E" w14:textId="31D59839" w:rsidR="00321379" w:rsidRPr="00321379" w:rsidRDefault="00214F01" w:rsidP="00321379">
            <w:pPr>
              <w:rPr>
                <w:rFonts w:asciiTheme="minorHAnsi" w:hAnsiTheme="minorHAnsi"/>
                <w:bCs/>
                <w:color w:val="000000" w:themeColor="text1"/>
              </w:rPr>
            </w:pPr>
            <w:r w:rsidRPr="00214F01">
              <w:rPr>
                <w:rFonts w:asciiTheme="minorHAnsi" w:hAnsiTheme="minorHAnsi"/>
                <w:bCs/>
                <w:color w:val="000000" w:themeColor="text1"/>
              </w:rPr>
              <w:t>The project addresses a relevant and important problem, and the report clearly presents the aim and objectives</w:t>
            </w:r>
            <w:r>
              <w:rPr>
                <w:rFonts w:asciiTheme="minorHAnsi" w:hAnsiTheme="minorHAnsi"/>
                <w:bCs/>
                <w:color w:val="000000" w:themeColor="text1"/>
              </w:rPr>
              <w:t>.</w:t>
            </w:r>
            <w:r w:rsidR="00321379">
              <w:rPr>
                <w:rFonts w:asciiTheme="minorHAnsi" w:hAnsiTheme="minorHAnsi"/>
                <w:bCs/>
                <w:color w:val="000000" w:themeColor="text1"/>
              </w:rPr>
              <w:t xml:space="preserve"> </w:t>
            </w:r>
            <w:r w:rsidR="00321379" w:rsidRPr="00321379">
              <w:rPr>
                <w:rFonts w:asciiTheme="minorHAnsi" w:hAnsiTheme="minorHAnsi"/>
                <w:bCs/>
                <w:color w:val="000000" w:themeColor="text1"/>
              </w:rPr>
              <w:t xml:space="preserve">The literature review is mostly descriptive and lacks critical analysis. The methodology is clear, but there is limited explanation of the models used. Results are presented </w:t>
            </w:r>
            <w:r w:rsidR="00654C40">
              <w:rPr>
                <w:rFonts w:asciiTheme="minorHAnsi" w:hAnsiTheme="minorHAnsi"/>
                <w:bCs/>
                <w:color w:val="000000" w:themeColor="text1"/>
              </w:rPr>
              <w:t xml:space="preserve">but there is </w:t>
            </w:r>
            <w:r w:rsidR="00321379" w:rsidRPr="00321379">
              <w:rPr>
                <w:rFonts w:asciiTheme="minorHAnsi" w:hAnsiTheme="minorHAnsi"/>
                <w:bCs/>
                <w:color w:val="000000" w:themeColor="text1"/>
              </w:rPr>
              <w:t>interpretation or discussion</w:t>
            </w:r>
            <w:r w:rsidR="00654C40">
              <w:rPr>
                <w:rFonts w:asciiTheme="minorHAnsi" w:hAnsiTheme="minorHAnsi"/>
                <w:bCs/>
                <w:color w:val="000000" w:themeColor="text1"/>
              </w:rPr>
              <w:t xml:space="preserve"> of the results</w:t>
            </w:r>
            <w:r w:rsidR="00321379" w:rsidRPr="00321379">
              <w:rPr>
                <w:rFonts w:asciiTheme="minorHAnsi" w:hAnsiTheme="minorHAnsi"/>
                <w:bCs/>
                <w:color w:val="000000" w:themeColor="text1"/>
              </w:rPr>
              <w:t>. The conclusion is clear but could be more comprehensive. While the report is well organised, it lacks technical depth</w:t>
            </w:r>
            <w:r w:rsidR="00FA7FD4">
              <w:rPr>
                <w:rFonts w:asciiTheme="minorHAnsi" w:hAnsiTheme="minorHAnsi"/>
                <w:bCs/>
                <w:color w:val="000000" w:themeColor="text1"/>
              </w:rPr>
              <w:t>.</w:t>
            </w:r>
          </w:p>
          <w:p w14:paraId="3F1FD95F" w14:textId="2EA406BF"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00357978" w14:textId="107EF451" w:rsidR="004779D1" w:rsidRPr="00C2152E" w:rsidRDefault="00516283" w:rsidP="00711A55">
            <w:pPr>
              <w:snapToGrid w:val="0"/>
              <w:rPr>
                <w:rFonts w:asciiTheme="minorHAnsi" w:hAnsiTheme="minorHAnsi"/>
                <w:color w:val="000000" w:themeColor="text1"/>
              </w:rPr>
            </w:pPr>
            <w:r>
              <w:rPr>
                <w:rFonts w:asciiTheme="minorHAnsi" w:hAnsiTheme="minorHAnsi"/>
                <w:color w:val="000000" w:themeColor="text1"/>
              </w:rPr>
              <w:t>5</w:t>
            </w:r>
            <w:r w:rsidR="004C6A32">
              <w:rPr>
                <w:rFonts w:asciiTheme="minorHAnsi" w:hAnsiTheme="minorHAnsi"/>
                <w:color w:val="000000" w:themeColor="text1"/>
              </w:rPr>
              <w:t>8</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5CC8EB0" w14:textId="18AB0316" w:rsidR="00C2152E" w:rsidRPr="00266DE7" w:rsidRDefault="00014C8E" w:rsidP="00711A55">
            <w:pPr>
              <w:snapToGrid w:val="0"/>
              <w:rPr>
                <w:rFonts w:asciiTheme="minorHAnsi" w:hAnsiTheme="minorHAnsi"/>
                <w:bCs/>
                <w:color w:val="000000" w:themeColor="text1"/>
              </w:rPr>
            </w:pPr>
            <w:r>
              <w:rPr>
                <w:rFonts w:asciiTheme="minorHAnsi" w:hAnsiTheme="minorHAnsi"/>
                <w:bCs/>
                <w:color w:val="000000" w:themeColor="text1"/>
              </w:rPr>
              <w:t>Average mark agreed after the discussion.</w:t>
            </w:r>
          </w:p>
        </w:tc>
        <w:tc>
          <w:tcPr>
            <w:tcW w:w="1134" w:type="dxa"/>
            <w:tcBorders>
              <w:top w:val="single" w:sz="4" w:space="0" w:color="000000"/>
              <w:left w:val="single" w:sz="4" w:space="0" w:color="000000"/>
              <w:bottom w:val="single" w:sz="8" w:space="0" w:color="000000"/>
              <w:right w:val="single" w:sz="4" w:space="0" w:color="000000"/>
            </w:tcBorders>
          </w:tcPr>
          <w:p w14:paraId="338AC5E3" w14:textId="70D097B9" w:rsidR="00C2152E" w:rsidRPr="00C2152E" w:rsidRDefault="00014C8E" w:rsidP="00711A55">
            <w:pPr>
              <w:snapToGrid w:val="0"/>
              <w:rPr>
                <w:rFonts w:asciiTheme="minorHAnsi" w:hAnsiTheme="minorHAnsi"/>
                <w:color w:val="000000" w:themeColor="text1"/>
              </w:rPr>
            </w:pPr>
            <w:r>
              <w:rPr>
                <w:rFonts w:asciiTheme="minorHAnsi" w:hAnsiTheme="minorHAnsi"/>
                <w:color w:val="000000" w:themeColor="text1"/>
              </w:rPr>
              <w:t>62%</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4F0BBF3D" w:rsidR="004779D1" w:rsidRPr="00C2152E" w:rsidRDefault="00CF767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4EACF35A" w:rsidR="004779D1" w:rsidRPr="00C2152E" w:rsidRDefault="0090695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B269120" w14:textId="73B44F45" w:rsidR="006D168E" w:rsidRDefault="00811371" w:rsidP="003D6E5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1E3B35A" w14:textId="77777777" w:rsidR="0090695B" w:rsidRPr="0090695B" w:rsidRDefault="0090695B" w:rsidP="0090695B">
            <w:pPr>
              <w:rPr>
                <w:rFonts w:asciiTheme="minorHAnsi" w:hAnsiTheme="minorHAnsi"/>
                <w:color w:val="000000" w:themeColor="text1"/>
                <w:lang w:eastAsia="en-GB"/>
              </w:rPr>
            </w:pPr>
            <w:r w:rsidRPr="0090695B">
              <w:rPr>
                <w:rFonts w:asciiTheme="minorHAnsi" w:hAnsiTheme="minorHAnsi"/>
                <w:color w:val="000000" w:themeColor="text1"/>
                <w:lang w:eastAsia="en-GB"/>
              </w:rPr>
              <w:t>The introduction focuses mainly on crime data rather than the significance of crime forecasting. Although it outlines the research problem, aim, and objectives, the research problem is not adequately supported by the literature.</w:t>
            </w:r>
          </w:p>
          <w:p w14:paraId="405402BF" w14:textId="77777777" w:rsidR="002F29B8" w:rsidRDefault="002F29B8" w:rsidP="003D6E51">
            <w:pPr>
              <w:rPr>
                <w:rFonts w:asciiTheme="minorHAnsi" w:hAnsiTheme="minorHAnsi"/>
                <w:color w:val="000000" w:themeColor="text1"/>
                <w:lang w:eastAsia="en-GB"/>
              </w:rPr>
            </w:pPr>
          </w:p>
          <w:p w14:paraId="37A56481" w14:textId="2A703511" w:rsidR="002F29B8" w:rsidRDefault="009D7C46" w:rsidP="003D6E51">
            <w:pPr>
              <w:rPr>
                <w:rFonts w:asciiTheme="minorHAnsi" w:hAnsiTheme="minorHAnsi"/>
                <w:color w:val="000000" w:themeColor="text1"/>
                <w:lang w:eastAsia="en-GB"/>
              </w:rPr>
            </w:pPr>
            <w:r w:rsidRPr="009D7C46">
              <w:rPr>
                <w:rFonts w:asciiTheme="minorHAnsi" w:hAnsiTheme="minorHAnsi"/>
                <w:color w:val="000000" w:themeColor="text1"/>
                <w:lang w:eastAsia="en-GB"/>
              </w:rPr>
              <w:t>The literature review is largely descriptive rather than critical and lacks a thorough analysis of the current literature.</w:t>
            </w:r>
          </w:p>
          <w:p w14:paraId="474FA68F" w14:textId="77777777" w:rsidR="00A632CF" w:rsidRDefault="00A632CF" w:rsidP="003D6E51">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6196F7DC" w:rsidR="004779D1" w:rsidRPr="00C2152E" w:rsidRDefault="00371D0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02D8827E" w:rsidR="004779D1" w:rsidRPr="00C2152E" w:rsidRDefault="00CE2A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766E4859" w14:textId="4266E6F0" w:rsidR="00CE2A9D" w:rsidRPr="00CE2A9D" w:rsidRDefault="00CE2A9D" w:rsidP="00CE2A9D">
            <w:pPr>
              <w:rPr>
                <w:rFonts w:asciiTheme="minorHAnsi" w:hAnsiTheme="minorHAnsi"/>
                <w:color w:val="000000" w:themeColor="text1"/>
                <w:lang w:eastAsia="en-GB"/>
              </w:rPr>
            </w:pPr>
            <w:r w:rsidRPr="00CE2A9D">
              <w:rPr>
                <w:rFonts w:asciiTheme="minorHAnsi" w:hAnsiTheme="minorHAnsi"/>
                <w:color w:val="000000" w:themeColor="text1"/>
                <w:lang w:eastAsia="en-GB"/>
              </w:rPr>
              <w:t xml:space="preserve">The methodology is clearly explained using Saunders’ research onion framework, and the data sources and data preparation are well described. However, the development methodology could have been improved by </w:t>
            </w:r>
            <w:r w:rsidR="00833C97">
              <w:rPr>
                <w:rFonts w:asciiTheme="minorHAnsi" w:hAnsiTheme="minorHAnsi"/>
                <w:color w:val="000000" w:themeColor="text1"/>
                <w:lang w:eastAsia="en-GB"/>
              </w:rPr>
              <w:t>adding the theoretical concepts of the</w:t>
            </w:r>
            <w:r w:rsidR="00371D0E">
              <w:rPr>
                <w:rFonts w:asciiTheme="minorHAnsi" w:hAnsiTheme="minorHAnsi"/>
                <w:color w:val="000000" w:themeColor="text1"/>
                <w:lang w:eastAsia="en-GB"/>
              </w:rPr>
              <w:t xml:space="preserve"> </w:t>
            </w:r>
            <w:r w:rsidR="00833C97">
              <w:rPr>
                <w:rFonts w:asciiTheme="minorHAnsi" w:hAnsiTheme="minorHAnsi"/>
                <w:color w:val="000000" w:themeColor="text1"/>
                <w:lang w:eastAsia="en-GB"/>
              </w:rPr>
              <w:t xml:space="preserve">models </w:t>
            </w:r>
            <w:r w:rsidR="00712464">
              <w:rPr>
                <w:rFonts w:asciiTheme="minorHAnsi" w:hAnsiTheme="minorHAnsi"/>
                <w:color w:val="000000" w:themeColor="text1"/>
                <w:lang w:eastAsia="en-GB"/>
              </w:rPr>
              <w:t xml:space="preserve">(KMeans, Radom Forest, XGBoost) </w:t>
            </w:r>
            <w:r w:rsidR="00833C97">
              <w:rPr>
                <w:rFonts w:asciiTheme="minorHAnsi" w:hAnsiTheme="minorHAnsi"/>
                <w:color w:val="000000" w:themeColor="text1"/>
                <w:lang w:eastAsia="en-GB"/>
              </w:rPr>
              <w:t>used.</w:t>
            </w:r>
          </w:p>
          <w:p w14:paraId="52867C11" w14:textId="61464F8E"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017B0800" w:rsidR="00782CF2" w:rsidRPr="00C2152E" w:rsidRDefault="000E761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560376">
              <w:rPr>
                <w:rFonts w:asciiTheme="minorHAnsi" w:hAnsiTheme="minorHAnsi"/>
                <w:color w:val="000000" w:themeColor="text1"/>
                <w:lang w:eastAsia="en-GB"/>
              </w:rPr>
              <w:t>4.5</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2EAA025D" w:rsidR="00782CF2" w:rsidRPr="00C2152E" w:rsidRDefault="00BA12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22B4E708"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9B4E42">
              <w:rPr>
                <w:rFonts w:asciiTheme="minorHAnsi" w:hAnsiTheme="minorHAnsi"/>
                <w:color w:val="000000" w:themeColor="text1"/>
                <w:lang w:eastAsia="en-GB"/>
              </w:rPr>
              <w:t xml:space="preserve"> The results are presented, how</w:t>
            </w:r>
            <w:r w:rsidR="009A496C">
              <w:rPr>
                <w:rFonts w:asciiTheme="minorHAnsi" w:hAnsiTheme="minorHAnsi"/>
                <w:color w:val="000000" w:themeColor="text1"/>
                <w:lang w:eastAsia="en-GB"/>
              </w:rPr>
              <w:t>ever the report</w:t>
            </w:r>
            <w:r w:rsidR="000E7618">
              <w:rPr>
                <w:rFonts w:asciiTheme="minorHAnsi" w:hAnsiTheme="minorHAnsi"/>
                <w:color w:val="000000" w:themeColor="text1"/>
                <w:lang w:eastAsia="en-GB"/>
              </w:rPr>
              <w:t xml:space="preserve"> lacks the interpretation of the results and the discussion. </w:t>
            </w:r>
          </w:p>
          <w:p w14:paraId="48ABDEF3" w14:textId="77777777" w:rsidR="00BA121F" w:rsidRPr="00BA121F" w:rsidRDefault="00BA121F" w:rsidP="00BA121F">
            <w:pPr>
              <w:rPr>
                <w:rFonts w:asciiTheme="minorHAnsi" w:hAnsiTheme="minorHAnsi"/>
                <w:color w:val="000000" w:themeColor="text1"/>
                <w:lang w:eastAsia="en-GB"/>
              </w:rPr>
            </w:pPr>
            <w:r w:rsidRPr="00BA121F">
              <w:rPr>
                <w:rFonts w:asciiTheme="minorHAnsi" w:hAnsiTheme="minorHAnsi"/>
                <w:color w:val="000000" w:themeColor="text1"/>
                <w:lang w:eastAsia="en-GB"/>
              </w:rPr>
              <w:t>The conclusion clearly explains how each objective was achieved, which is a strength. However, it would benefit from a more holistic summary of the main findings, along with some critical reflection and a clearer overall conclusion.</w:t>
            </w:r>
          </w:p>
          <w:p w14:paraId="6734F72B" w14:textId="72BFF1CB" w:rsidR="00651DC7" w:rsidRDefault="00651DC7" w:rsidP="000D54B4">
            <w:pPr>
              <w:rPr>
                <w:rFonts w:asciiTheme="minorHAnsi" w:hAnsiTheme="minorHAnsi"/>
                <w:color w:val="000000" w:themeColor="text1"/>
                <w:lang w:eastAsia="en-GB"/>
              </w:rPr>
            </w:pPr>
          </w:p>
          <w:p w14:paraId="58DB39C6" w14:textId="08A7D25F" w:rsidR="00471394" w:rsidRDefault="00471394"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158CAF28" w:rsidR="00782CF2" w:rsidRPr="00C2152E" w:rsidRDefault="004C6A3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3C5AE49" w14:textId="3DB8BF54" w:rsidR="006F4C28" w:rsidRDefault="00896E82" w:rsidP="00711A55">
            <w:pPr>
              <w:rPr>
                <w:rFonts w:asciiTheme="minorHAnsi" w:hAnsiTheme="minorHAnsi"/>
                <w:color w:val="000000" w:themeColor="text1"/>
                <w:lang w:eastAsia="en-GB"/>
              </w:rPr>
            </w:pPr>
            <w:r w:rsidRPr="00896E82">
              <w:rPr>
                <w:rFonts w:asciiTheme="minorHAnsi" w:hAnsiTheme="minorHAnsi"/>
                <w:color w:val="000000" w:themeColor="text1"/>
                <w:lang w:eastAsia="en-GB"/>
              </w:rPr>
              <w:t>The project utilised both unsupervised and supervised models for cluster analysis and forecasting, respectively. However, the report lacks a detailed description of the implementation stage of the models used.</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0D16084D" w:rsidR="00782CF2" w:rsidRPr="00C2152E" w:rsidRDefault="005162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1E1E57AB" w:rsidR="00782CF2" w:rsidRPr="00C2152E" w:rsidRDefault="005162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1EDCF7E2" w:rsidR="00C2152E" w:rsidRDefault="00811371" w:rsidP="00516283">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r w:rsidR="00896E82">
              <w:rPr>
                <w:rFonts w:asciiTheme="minorHAnsi" w:hAnsiTheme="minorHAnsi"/>
                <w:bCs/>
                <w:color w:val="000000" w:themeColor="text1"/>
                <w:lang w:eastAsia="en-GB"/>
              </w:rPr>
              <w:t xml:space="preserve"> </w:t>
            </w:r>
            <w:r w:rsidR="00D3376F">
              <w:rPr>
                <w:rFonts w:asciiTheme="minorHAnsi" w:hAnsiTheme="minorHAnsi"/>
                <w:bCs/>
                <w:color w:val="000000" w:themeColor="text1"/>
                <w:lang w:eastAsia="en-GB"/>
              </w:rPr>
              <w:t xml:space="preserve"> </w:t>
            </w:r>
            <w:r w:rsidR="00516283" w:rsidRPr="00516283">
              <w:rPr>
                <w:rFonts w:asciiTheme="minorHAnsi" w:hAnsiTheme="minorHAnsi"/>
                <w:bCs/>
                <w:color w:val="000000" w:themeColor="text1"/>
                <w:lang w:eastAsia="en-GB"/>
              </w:rPr>
              <w:t xml:space="preserve">The report is well organised; however, it lacks significant technical content. There are also minor errors in the citations and reference list. The reflection statement is well </w:t>
            </w:r>
            <w:r w:rsidR="00516283">
              <w:rPr>
                <w:rFonts w:asciiTheme="minorHAnsi" w:hAnsiTheme="minorHAnsi"/>
                <w:bCs/>
                <w:color w:val="000000" w:themeColor="text1"/>
                <w:lang w:eastAsia="en-GB"/>
              </w:rPr>
              <w:t>presented</w:t>
            </w:r>
            <w:r w:rsidR="00516283" w:rsidRPr="00516283">
              <w:rPr>
                <w:rFonts w:asciiTheme="minorHAnsi" w:hAnsiTheme="minorHAnsi"/>
                <w:bCs/>
                <w:color w:val="000000" w:themeColor="text1"/>
                <w:lang w:eastAsia="en-GB"/>
              </w:rPr>
              <w:t>.</w:t>
            </w:r>
          </w:p>
          <w:p w14:paraId="0E781FB9" w14:textId="77777777" w:rsidR="007C2CCC" w:rsidRDefault="007C2CCC" w:rsidP="0038665F">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1A75D" w14:textId="77777777" w:rsidR="00467CF5" w:rsidRDefault="00467CF5" w:rsidP="002B7AB6">
      <w:r>
        <w:separator/>
      </w:r>
    </w:p>
  </w:endnote>
  <w:endnote w:type="continuationSeparator" w:id="0">
    <w:p w14:paraId="20982490" w14:textId="77777777" w:rsidR="00467CF5" w:rsidRDefault="00467CF5"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7CD5C" w14:textId="77777777" w:rsidR="00467CF5" w:rsidRDefault="00467CF5" w:rsidP="002B7AB6">
      <w:r>
        <w:separator/>
      </w:r>
    </w:p>
  </w:footnote>
  <w:footnote w:type="continuationSeparator" w:id="0">
    <w:p w14:paraId="4324D84F" w14:textId="77777777" w:rsidR="00467CF5" w:rsidRDefault="00467CF5"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4C8E"/>
    <w:rsid w:val="0006611F"/>
    <w:rsid w:val="00086D49"/>
    <w:rsid w:val="000D54B4"/>
    <w:rsid w:val="000E7618"/>
    <w:rsid w:val="000F3C3A"/>
    <w:rsid w:val="000F7A4A"/>
    <w:rsid w:val="001235CB"/>
    <w:rsid w:val="00125730"/>
    <w:rsid w:val="001A2A84"/>
    <w:rsid w:val="001B5862"/>
    <w:rsid w:val="001D0DDD"/>
    <w:rsid w:val="00214F01"/>
    <w:rsid w:val="00215EF3"/>
    <w:rsid w:val="002417BE"/>
    <w:rsid w:val="00242112"/>
    <w:rsid w:val="00253402"/>
    <w:rsid w:val="00262A27"/>
    <w:rsid w:val="00266DE7"/>
    <w:rsid w:val="00296CAE"/>
    <w:rsid w:val="002B7AB6"/>
    <w:rsid w:val="002C7D87"/>
    <w:rsid w:val="002F29B8"/>
    <w:rsid w:val="00306E7D"/>
    <w:rsid w:val="00321379"/>
    <w:rsid w:val="00371D0E"/>
    <w:rsid w:val="0038665F"/>
    <w:rsid w:val="003A74CD"/>
    <w:rsid w:val="003D6E51"/>
    <w:rsid w:val="003E0304"/>
    <w:rsid w:val="003E3951"/>
    <w:rsid w:val="003E5437"/>
    <w:rsid w:val="003F049D"/>
    <w:rsid w:val="00461843"/>
    <w:rsid w:val="00467CF5"/>
    <w:rsid w:val="00471394"/>
    <w:rsid w:val="0047164C"/>
    <w:rsid w:val="004779D1"/>
    <w:rsid w:val="004C6A32"/>
    <w:rsid w:val="004F7694"/>
    <w:rsid w:val="00516283"/>
    <w:rsid w:val="0055775F"/>
    <w:rsid w:val="00560376"/>
    <w:rsid w:val="00576B2C"/>
    <w:rsid w:val="005C79DB"/>
    <w:rsid w:val="006162D9"/>
    <w:rsid w:val="006363DD"/>
    <w:rsid w:val="00651DC7"/>
    <w:rsid w:val="006530D2"/>
    <w:rsid w:val="00654C40"/>
    <w:rsid w:val="00654C78"/>
    <w:rsid w:val="006645F5"/>
    <w:rsid w:val="006C05BB"/>
    <w:rsid w:val="006D168E"/>
    <w:rsid w:val="006F4C28"/>
    <w:rsid w:val="00705823"/>
    <w:rsid w:val="00712464"/>
    <w:rsid w:val="00782CF2"/>
    <w:rsid w:val="007A546F"/>
    <w:rsid w:val="007C2CCC"/>
    <w:rsid w:val="007C5EED"/>
    <w:rsid w:val="007E5836"/>
    <w:rsid w:val="00811371"/>
    <w:rsid w:val="00826F79"/>
    <w:rsid w:val="00833C97"/>
    <w:rsid w:val="0084665F"/>
    <w:rsid w:val="008650F4"/>
    <w:rsid w:val="00866E85"/>
    <w:rsid w:val="008810D2"/>
    <w:rsid w:val="00896E82"/>
    <w:rsid w:val="008B05C1"/>
    <w:rsid w:val="008B67FF"/>
    <w:rsid w:val="008C75A5"/>
    <w:rsid w:val="008D4A65"/>
    <w:rsid w:val="0090695B"/>
    <w:rsid w:val="009A496C"/>
    <w:rsid w:val="009B4E42"/>
    <w:rsid w:val="009D7C46"/>
    <w:rsid w:val="009E130B"/>
    <w:rsid w:val="009E7C13"/>
    <w:rsid w:val="009F024E"/>
    <w:rsid w:val="009F37CB"/>
    <w:rsid w:val="00A134F1"/>
    <w:rsid w:val="00A151E5"/>
    <w:rsid w:val="00A16A6A"/>
    <w:rsid w:val="00A4064E"/>
    <w:rsid w:val="00A47A6B"/>
    <w:rsid w:val="00A61D46"/>
    <w:rsid w:val="00A632CF"/>
    <w:rsid w:val="00A736BA"/>
    <w:rsid w:val="00AB2BB8"/>
    <w:rsid w:val="00AB34FE"/>
    <w:rsid w:val="00AF6FFD"/>
    <w:rsid w:val="00B04E8B"/>
    <w:rsid w:val="00B27A16"/>
    <w:rsid w:val="00B66A57"/>
    <w:rsid w:val="00B92256"/>
    <w:rsid w:val="00BA121F"/>
    <w:rsid w:val="00BB51F6"/>
    <w:rsid w:val="00BD12B1"/>
    <w:rsid w:val="00BE7DFA"/>
    <w:rsid w:val="00C2152E"/>
    <w:rsid w:val="00C60A27"/>
    <w:rsid w:val="00CC4C41"/>
    <w:rsid w:val="00CD2262"/>
    <w:rsid w:val="00CE2A9D"/>
    <w:rsid w:val="00CE72A2"/>
    <w:rsid w:val="00CF3983"/>
    <w:rsid w:val="00CF767A"/>
    <w:rsid w:val="00D3376F"/>
    <w:rsid w:val="00D87BAB"/>
    <w:rsid w:val="00E1157B"/>
    <w:rsid w:val="00E31016"/>
    <w:rsid w:val="00E714D7"/>
    <w:rsid w:val="00E7241F"/>
    <w:rsid w:val="00E941A3"/>
    <w:rsid w:val="00EB2D9F"/>
    <w:rsid w:val="00EE0FE1"/>
    <w:rsid w:val="00EE4571"/>
    <w:rsid w:val="00F02972"/>
    <w:rsid w:val="00F14758"/>
    <w:rsid w:val="00F20A1E"/>
    <w:rsid w:val="00F411A0"/>
    <w:rsid w:val="00F6644D"/>
    <w:rsid w:val="00FA7FD4"/>
    <w:rsid w:val="00FF6F5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455</Words>
  <Characters>2943</Characters>
  <Application>Microsoft Office Word</Application>
  <DocSecurity>0</DocSecurity>
  <Lines>63</Lines>
  <Paragraphs>39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Seena Joseph</cp:lastModifiedBy>
  <cp:revision>72</cp:revision>
  <cp:lastPrinted>2013-09-25T13:22:00Z</cp:lastPrinted>
  <dcterms:created xsi:type="dcterms:W3CDTF">2020-09-07T10:12:00Z</dcterms:created>
  <dcterms:modified xsi:type="dcterms:W3CDTF">2026-06-02T11:36:00Z</dcterms:modified>
</cp:coreProperties>
</file>