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82AB4" w14:textId="0EB8054A" w:rsidR="009C46FE" w:rsidRPr="009C46FE" w:rsidRDefault="009C46FE" w:rsidP="009C46FE">
      <w:pPr>
        <w:jc w:val="center"/>
        <w:rPr>
          <w:sz w:val="24"/>
          <w:szCs w:val="24"/>
        </w:rPr>
      </w:pPr>
      <w:r>
        <w:rPr>
          <w:sz w:val="24"/>
          <w:szCs w:val="24"/>
        </w:rPr>
        <w:t>Joel Phillips / 2222443</w:t>
      </w:r>
    </w:p>
    <w:p w14:paraId="597CD91B" w14:textId="77777777" w:rsidR="009C46FE" w:rsidRDefault="009C46FE" w:rsidP="009C46FE">
      <w:pPr>
        <w:jc w:val="center"/>
        <w:rPr>
          <w:b/>
          <w:bCs/>
          <w:sz w:val="24"/>
          <w:szCs w:val="24"/>
        </w:rPr>
      </w:pPr>
    </w:p>
    <w:p w14:paraId="6678EC3C" w14:textId="180BF633" w:rsidR="009C46FE" w:rsidRPr="009C46FE" w:rsidRDefault="009C46FE" w:rsidP="009C46FE">
      <w:pPr>
        <w:jc w:val="center"/>
        <w:rPr>
          <w:b/>
          <w:bCs/>
          <w:sz w:val="24"/>
          <w:szCs w:val="24"/>
        </w:rPr>
      </w:pPr>
      <w:r w:rsidRPr="009C46FE">
        <w:rPr>
          <w:b/>
          <w:bCs/>
          <w:sz w:val="24"/>
          <w:szCs w:val="24"/>
        </w:rPr>
        <w:t xml:space="preserve">Essay </w:t>
      </w:r>
      <w:r w:rsidR="007C618B">
        <w:rPr>
          <w:b/>
          <w:bCs/>
          <w:sz w:val="24"/>
          <w:szCs w:val="24"/>
        </w:rPr>
        <w:t>O</w:t>
      </w:r>
      <w:r w:rsidRPr="009C46FE">
        <w:rPr>
          <w:b/>
          <w:bCs/>
          <w:sz w:val="24"/>
          <w:szCs w:val="24"/>
        </w:rPr>
        <w:t>ne:</w:t>
      </w:r>
    </w:p>
    <w:p w14:paraId="480BAEE9" w14:textId="4D997F98" w:rsidR="009C46FE" w:rsidRPr="009C46FE" w:rsidRDefault="009C46FE" w:rsidP="009C46FE">
      <w:pPr>
        <w:jc w:val="center"/>
        <w:rPr>
          <w:b/>
          <w:bCs/>
          <w:sz w:val="24"/>
          <w:szCs w:val="24"/>
        </w:rPr>
      </w:pPr>
      <w:r w:rsidRPr="009C46FE">
        <w:rPr>
          <w:b/>
          <w:bCs/>
          <w:sz w:val="24"/>
          <w:szCs w:val="24"/>
        </w:rPr>
        <w:t>Assess the impact that cultural diversity has had on policing practice (</w:t>
      </w:r>
      <w:proofErr w:type="gramStart"/>
      <w:r w:rsidRPr="009C46FE">
        <w:rPr>
          <w:b/>
          <w:bCs/>
          <w:sz w:val="24"/>
          <w:szCs w:val="24"/>
        </w:rPr>
        <w:t>e.g.</w:t>
      </w:r>
      <w:proofErr w:type="gramEnd"/>
      <w:r w:rsidRPr="009C46FE">
        <w:rPr>
          <w:b/>
          <w:bCs/>
          <w:sz w:val="24"/>
          <w:szCs w:val="24"/>
        </w:rPr>
        <w:t xml:space="preserve"> neighbourhood</w:t>
      </w:r>
    </w:p>
    <w:p w14:paraId="0341F6D1" w14:textId="14C0BD18" w:rsidR="009C46FE" w:rsidRPr="009C46FE" w:rsidRDefault="009C46FE" w:rsidP="009C46FE">
      <w:pPr>
        <w:jc w:val="center"/>
        <w:rPr>
          <w:b/>
          <w:bCs/>
          <w:sz w:val="24"/>
          <w:szCs w:val="24"/>
        </w:rPr>
      </w:pPr>
      <w:r w:rsidRPr="009C46FE">
        <w:rPr>
          <w:b/>
          <w:bCs/>
          <w:sz w:val="24"/>
          <w:szCs w:val="24"/>
        </w:rPr>
        <w:t>policing) and professional policies and standards (</w:t>
      </w:r>
      <w:proofErr w:type="gramStart"/>
      <w:r w:rsidRPr="009C46FE">
        <w:rPr>
          <w:b/>
          <w:bCs/>
          <w:sz w:val="24"/>
          <w:szCs w:val="24"/>
        </w:rPr>
        <w:t>e.g.</w:t>
      </w:r>
      <w:proofErr w:type="gramEnd"/>
      <w:r w:rsidRPr="009C46FE">
        <w:rPr>
          <w:b/>
          <w:bCs/>
          <w:sz w:val="24"/>
          <w:szCs w:val="24"/>
        </w:rPr>
        <w:t xml:space="preserve"> PACE, Code of Ethics).</w:t>
      </w:r>
    </w:p>
    <w:p w14:paraId="1E8C447D" w14:textId="3D5ACBD3" w:rsidR="00684A5C" w:rsidRDefault="009C46FE" w:rsidP="009C46FE">
      <w:pPr>
        <w:jc w:val="center"/>
        <w:rPr>
          <w:sz w:val="24"/>
          <w:szCs w:val="24"/>
        </w:rPr>
      </w:pPr>
      <w:r w:rsidRPr="009C46FE">
        <w:rPr>
          <w:b/>
          <w:bCs/>
          <w:sz w:val="24"/>
          <w:szCs w:val="24"/>
        </w:rPr>
        <w:t>Support your answer with relevant evidence drawn from academic sources</w:t>
      </w:r>
      <w:r w:rsidRPr="009C46FE">
        <w:rPr>
          <w:sz w:val="24"/>
          <w:szCs w:val="24"/>
        </w:rPr>
        <w:t>.</w:t>
      </w:r>
    </w:p>
    <w:p w14:paraId="5F4A3BC3" w14:textId="3DE38713" w:rsidR="009A4E2C" w:rsidRDefault="009A4E2C" w:rsidP="009C46FE">
      <w:pPr>
        <w:jc w:val="center"/>
        <w:rPr>
          <w:sz w:val="24"/>
          <w:szCs w:val="24"/>
        </w:rPr>
      </w:pPr>
    </w:p>
    <w:p w14:paraId="5CC1B892" w14:textId="54579247" w:rsidR="009A4E2C" w:rsidRDefault="009A4E2C" w:rsidP="009259A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In this essay I am going to discuss the </w:t>
      </w:r>
      <w:r w:rsidR="00BF1F4D">
        <w:rPr>
          <w:sz w:val="24"/>
          <w:szCs w:val="24"/>
        </w:rPr>
        <w:t>meaning of cultural diversity</w:t>
      </w:r>
      <w:r w:rsidR="004335DB">
        <w:rPr>
          <w:sz w:val="24"/>
          <w:szCs w:val="24"/>
        </w:rPr>
        <w:t xml:space="preserve"> in policing</w:t>
      </w:r>
      <w:r w:rsidR="00BF1F4D">
        <w:rPr>
          <w:sz w:val="24"/>
          <w:szCs w:val="24"/>
        </w:rPr>
        <w:t xml:space="preserve"> along with the </w:t>
      </w:r>
      <w:r>
        <w:rPr>
          <w:sz w:val="24"/>
          <w:szCs w:val="24"/>
        </w:rPr>
        <w:t>impact that cultural diversity has had on policing practice</w:t>
      </w:r>
      <w:r w:rsidR="003558C0">
        <w:rPr>
          <w:sz w:val="24"/>
          <w:szCs w:val="24"/>
        </w:rPr>
        <w:t>s</w:t>
      </w:r>
      <w:r>
        <w:rPr>
          <w:sz w:val="24"/>
          <w:szCs w:val="24"/>
        </w:rPr>
        <w:t xml:space="preserve"> and professional policies and standards. My aim in this </w:t>
      </w:r>
      <w:r w:rsidR="00C85A0B">
        <w:rPr>
          <w:sz w:val="24"/>
          <w:szCs w:val="24"/>
        </w:rPr>
        <w:t>assignment</w:t>
      </w:r>
      <w:r>
        <w:rPr>
          <w:sz w:val="24"/>
          <w:szCs w:val="24"/>
        </w:rPr>
        <w:t xml:space="preserve"> is to discuss the ways in which policing methods have developed </w:t>
      </w:r>
      <w:r w:rsidR="00193A52">
        <w:rPr>
          <w:sz w:val="24"/>
          <w:szCs w:val="24"/>
        </w:rPr>
        <w:t>to</w:t>
      </w:r>
      <w:r>
        <w:rPr>
          <w:sz w:val="24"/>
          <w:szCs w:val="24"/>
        </w:rPr>
        <w:t xml:space="preserve"> become more inclusive and sensitive to the needs of </w:t>
      </w:r>
      <w:r w:rsidR="00302FDA">
        <w:rPr>
          <w:sz w:val="24"/>
          <w:szCs w:val="24"/>
        </w:rPr>
        <w:t xml:space="preserve">diverse communities. </w:t>
      </w:r>
      <w:r w:rsidR="00060888">
        <w:rPr>
          <w:sz w:val="24"/>
          <w:szCs w:val="24"/>
        </w:rPr>
        <w:t>My aim is to also discuss how t</w:t>
      </w:r>
      <w:r w:rsidR="00302FDA">
        <w:rPr>
          <w:sz w:val="24"/>
          <w:szCs w:val="24"/>
        </w:rPr>
        <w:t xml:space="preserve">hese developments have resulted in better trust, improved communications, </w:t>
      </w:r>
      <w:r w:rsidR="00C76D63">
        <w:rPr>
          <w:sz w:val="24"/>
          <w:szCs w:val="24"/>
        </w:rPr>
        <w:t>unbiased</w:t>
      </w:r>
      <w:r w:rsidR="00302FDA">
        <w:rPr>
          <w:sz w:val="24"/>
          <w:szCs w:val="24"/>
        </w:rPr>
        <w:t xml:space="preserve"> </w:t>
      </w:r>
      <w:r w:rsidR="00193A52">
        <w:rPr>
          <w:sz w:val="24"/>
          <w:szCs w:val="24"/>
        </w:rPr>
        <w:t>treatment,</w:t>
      </w:r>
      <w:r w:rsidR="00302FDA">
        <w:rPr>
          <w:sz w:val="24"/>
          <w:szCs w:val="24"/>
        </w:rPr>
        <w:t xml:space="preserve"> </w:t>
      </w:r>
      <w:r w:rsidR="00193A52">
        <w:rPr>
          <w:sz w:val="24"/>
          <w:szCs w:val="24"/>
        </w:rPr>
        <w:t>and</w:t>
      </w:r>
      <w:r w:rsidR="00302FDA">
        <w:rPr>
          <w:sz w:val="24"/>
          <w:szCs w:val="24"/>
        </w:rPr>
        <w:t xml:space="preserve"> more effective strategies </w:t>
      </w:r>
      <w:r w:rsidR="00622EA8">
        <w:rPr>
          <w:sz w:val="24"/>
          <w:szCs w:val="24"/>
        </w:rPr>
        <w:t>to</w:t>
      </w:r>
      <w:r w:rsidR="00302FDA">
        <w:rPr>
          <w:sz w:val="24"/>
          <w:szCs w:val="24"/>
        </w:rPr>
        <w:t xml:space="preserve"> prevent crime</w:t>
      </w:r>
      <w:r w:rsidR="004D6118">
        <w:rPr>
          <w:sz w:val="24"/>
          <w:szCs w:val="24"/>
        </w:rPr>
        <w:t xml:space="preserve"> in modern day policing</w:t>
      </w:r>
      <w:r w:rsidR="00302FDA">
        <w:rPr>
          <w:sz w:val="24"/>
          <w:szCs w:val="24"/>
        </w:rPr>
        <w:t xml:space="preserve">. </w:t>
      </w:r>
    </w:p>
    <w:p w14:paraId="52B6CF87" w14:textId="44EFA99C" w:rsidR="008C4550" w:rsidRDefault="00B7649B" w:rsidP="009259A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The first part of this essay I am going to discuss what cultural diversity in policing means</w:t>
      </w:r>
      <w:r w:rsidR="00125AFF">
        <w:rPr>
          <w:sz w:val="24"/>
          <w:szCs w:val="24"/>
        </w:rPr>
        <w:t xml:space="preserve"> and </w:t>
      </w:r>
      <w:r w:rsidR="00CB7B09">
        <w:rPr>
          <w:sz w:val="24"/>
          <w:szCs w:val="24"/>
        </w:rPr>
        <w:t>commence discussing how it has adapted</w:t>
      </w:r>
      <w:r w:rsidR="00E91FBF">
        <w:rPr>
          <w:sz w:val="24"/>
          <w:szCs w:val="24"/>
        </w:rPr>
        <w:t xml:space="preserve"> to a multicultural society</w:t>
      </w:r>
      <w:r w:rsidR="004335DB">
        <w:rPr>
          <w:sz w:val="24"/>
          <w:szCs w:val="24"/>
        </w:rPr>
        <w:t xml:space="preserve">. </w:t>
      </w:r>
      <w:r w:rsidR="00AB3F50">
        <w:rPr>
          <w:sz w:val="24"/>
          <w:szCs w:val="24"/>
        </w:rPr>
        <w:t>According to college of policing, c</w:t>
      </w:r>
      <w:r w:rsidR="008C4550">
        <w:rPr>
          <w:sz w:val="24"/>
          <w:szCs w:val="24"/>
        </w:rPr>
        <w:t xml:space="preserve">ultural diversity is </w:t>
      </w:r>
      <w:r w:rsidR="00AF7F52">
        <w:rPr>
          <w:sz w:val="24"/>
          <w:szCs w:val="24"/>
        </w:rPr>
        <w:t xml:space="preserve">described as </w:t>
      </w:r>
      <w:r w:rsidR="00847C3C">
        <w:rPr>
          <w:sz w:val="24"/>
          <w:szCs w:val="24"/>
        </w:rPr>
        <w:t>integral to everyone continuing professional development within policing</w:t>
      </w:r>
      <w:r w:rsidR="00451EFD">
        <w:rPr>
          <w:sz w:val="24"/>
          <w:szCs w:val="24"/>
        </w:rPr>
        <w:t xml:space="preserve">. As police officers, we police by consent and it is </w:t>
      </w:r>
      <w:r w:rsidR="00CC56BF">
        <w:rPr>
          <w:sz w:val="24"/>
          <w:szCs w:val="24"/>
        </w:rPr>
        <w:t>vital that</w:t>
      </w:r>
      <w:r w:rsidR="00042B23">
        <w:rPr>
          <w:sz w:val="24"/>
          <w:szCs w:val="24"/>
        </w:rPr>
        <w:t xml:space="preserve"> we aim to</w:t>
      </w:r>
      <w:r w:rsidR="00836123">
        <w:rPr>
          <w:sz w:val="24"/>
          <w:szCs w:val="24"/>
        </w:rPr>
        <w:t xml:space="preserve"> be representatives to the communities we serve and support. </w:t>
      </w:r>
      <w:r w:rsidR="004272D2">
        <w:rPr>
          <w:sz w:val="24"/>
          <w:szCs w:val="24"/>
        </w:rPr>
        <w:t xml:space="preserve">One of the benefits to this states that by </w:t>
      </w:r>
      <w:r w:rsidR="0053526F">
        <w:rPr>
          <w:sz w:val="24"/>
          <w:szCs w:val="24"/>
        </w:rPr>
        <w:t xml:space="preserve">being </w:t>
      </w:r>
      <w:r w:rsidR="00042B23">
        <w:rPr>
          <w:sz w:val="24"/>
          <w:szCs w:val="24"/>
        </w:rPr>
        <w:t xml:space="preserve">a </w:t>
      </w:r>
      <w:r w:rsidR="00DA31AB">
        <w:rPr>
          <w:sz w:val="24"/>
          <w:szCs w:val="24"/>
        </w:rPr>
        <w:t>group</w:t>
      </w:r>
      <w:r w:rsidR="0053526F">
        <w:rPr>
          <w:sz w:val="24"/>
          <w:szCs w:val="24"/>
        </w:rPr>
        <w:t xml:space="preserve"> that understands and promotes diversity and inclusion we are </w:t>
      </w:r>
      <w:r w:rsidR="00DA31AB">
        <w:rPr>
          <w:sz w:val="24"/>
          <w:szCs w:val="24"/>
        </w:rPr>
        <w:t>more so</w:t>
      </w:r>
      <w:r w:rsidR="0053526F">
        <w:rPr>
          <w:sz w:val="24"/>
          <w:szCs w:val="24"/>
        </w:rPr>
        <w:t xml:space="preserve"> able to identify </w:t>
      </w:r>
      <w:r w:rsidR="004D78C0">
        <w:rPr>
          <w:sz w:val="24"/>
          <w:szCs w:val="24"/>
        </w:rPr>
        <w:t xml:space="preserve">with and understand our </w:t>
      </w:r>
      <w:r w:rsidR="00DA31AB">
        <w:rPr>
          <w:sz w:val="24"/>
          <w:szCs w:val="24"/>
        </w:rPr>
        <w:t xml:space="preserve">help reduce crime, have a better understanding of our </w:t>
      </w:r>
      <w:proofErr w:type="gramStart"/>
      <w:r w:rsidR="00DA31AB">
        <w:rPr>
          <w:sz w:val="24"/>
          <w:szCs w:val="24"/>
        </w:rPr>
        <w:t>communities</w:t>
      </w:r>
      <w:proofErr w:type="gramEnd"/>
      <w:r w:rsidR="004D78C0">
        <w:rPr>
          <w:sz w:val="24"/>
          <w:szCs w:val="24"/>
        </w:rPr>
        <w:t xml:space="preserve"> and </w:t>
      </w:r>
      <w:r w:rsidR="00DA31AB">
        <w:rPr>
          <w:sz w:val="24"/>
          <w:szCs w:val="24"/>
        </w:rPr>
        <w:t>prevent</w:t>
      </w:r>
      <w:r w:rsidR="004D78C0">
        <w:rPr>
          <w:sz w:val="24"/>
          <w:szCs w:val="24"/>
        </w:rPr>
        <w:t xml:space="preserve"> </w:t>
      </w:r>
      <w:r w:rsidR="00DA31AB">
        <w:rPr>
          <w:sz w:val="24"/>
          <w:szCs w:val="24"/>
        </w:rPr>
        <w:t xml:space="preserve">more </w:t>
      </w:r>
      <w:r w:rsidR="004D78C0">
        <w:rPr>
          <w:sz w:val="24"/>
          <w:szCs w:val="24"/>
        </w:rPr>
        <w:t>minority communities from being exploited</w:t>
      </w:r>
      <w:r w:rsidR="00AF44B5">
        <w:rPr>
          <w:sz w:val="24"/>
          <w:szCs w:val="24"/>
        </w:rPr>
        <w:t xml:space="preserve"> (College of Policing, 2020)</w:t>
      </w:r>
    </w:p>
    <w:p w14:paraId="397B31CD" w14:textId="5D867783" w:rsidR="001546DF" w:rsidRDefault="004335DB" w:rsidP="009259A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My research </w:t>
      </w:r>
      <w:r w:rsidR="00BD6E5E">
        <w:rPr>
          <w:sz w:val="24"/>
          <w:szCs w:val="24"/>
        </w:rPr>
        <w:t xml:space="preserve">finds that </w:t>
      </w:r>
      <w:r w:rsidR="00945C6E">
        <w:rPr>
          <w:sz w:val="24"/>
          <w:szCs w:val="24"/>
        </w:rPr>
        <w:t xml:space="preserve">historically the police service has </w:t>
      </w:r>
      <w:r w:rsidR="00DA31AB">
        <w:rPr>
          <w:sz w:val="24"/>
          <w:szCs w:val="24"/>
        </w:rPr>
        <w:t xml:space="preserve">previously been </w:t>
      </w:r>
      <w:r w:rsidR="0083584C">
        <w:rPr>
          <w:sz w:val="24"/>
          <w:szCs w:val="24"/>
        </w:rPr>
        <w:t>judged</w:t>
      </w:r>
      <w:r w:rsidR="00945C6E">
        <w:rPr>
          <w:sz w:val="24"/>
          <w:szCs w:val="24"/>
        </w:rPr>
        <w:t xml:space="preserve"> </w:t>
      </w:r>
      <w:r w:rsidR="000829D6">
        <w:rPr>
          <w:sz w:val="24"/>
          <w:szCs w:val="24"/>
        </w:rPr>
        <w:t xml:space="preserve">for having a sexist and racist culture. </w:t>
      </w:r>
      <w:r w:rsidR="00035A69">
        <w:rPr>
          <w:sz w:val="24"/>
          <w:szCs w:val="24"/>
        </w:rPr>
        <w:t xml:space="preserve">It has also been </w:t>
      </w:r>
      <w:r w:rsidR="0083584C">
        <w:rPr>
          <w:sz w:val="24"/>
          <w:szCs w:val="24"/>
        </w:rPr>
        <w:t>noted</w:t>
      </w:r>
      <w:r w:rsidR="00035A69">
        <w:rPr>
          <w:sz w:val="24"/>
          <w:szCs w:val="24"/>
        </w:rPr>
        <w:t xml:space="preserve"> </w:t>
      </w:r>
      <w:r w:rsidR="0083584C">
        <w:rPr>
          <w:sz w:val="24"/>
          <w:szCs w:val="24"/>
        </w:rPr>
        <w:t>previously</w:t>
      </w:r>
      <w:r w:rsidR="00035A69">
        <w:rPr>
          <w:sz w:val="24"/>
          <w:szCs w:val="24"/>
        </w:rPr>
        <w:t xml:space="preserve"> as significantly lacking officers from </w:t>
      </w:r>
      <w:r w:rsidR="00E46D37">
        <w:rPr>
          <w:sz w:val="24"/>
          <w:szCs w:val="24"/>
        </w:rPr>
        <w:t>ethnic backgrounds</w:t>
      </w:r>
      <w:r w:rsidR="00DC2997">
        <w:rPr>
          <w:sz w:val="24"/>
          <w:szCs w:val="24"/>
        </w:rPr>
        <w:t xml:space="preserve"> along with</w:t>
      </w:r>
      <w:r w:rsidR="00781E90">
        <w:rPr>
          <w:sz w:val="24"/>
          <w:szCs w:val="24"/>
        </w:rPr>
        <w:t xml:space="preserve"> </w:t>
      </w:r>
      <w:r w:rsidR="00035A69">
        <w:rPr>
          <w:sz w:val="24"/>
          <w:szCs w:val="24"/>
        </w:rPr>
        <w:t>female officers.</w:t>
      </w:r>
      <w:r w:rsidR="00E46D37">
        <w:rPr>
          <w:sz w:val="24"/>
          <w:szCs w:val="24"/>
        </w:rPr>
        <w:t xml:space="preserve"> In 2000 the</w:t>
      </w:r>
      <w:r w:rsidR="00035A69">
        <w:rPr>
          <w:sz w:val="24"/>
          <w:szCs w:val="24"/>
        </w:rPr>
        <w:t xml:space="preserve"> </w:t>
      </w:r>
      <w:r w:rsidR="00E46D37">
        <w:rPr>
          <w:sz w:val="24"/>
          <w:szCs w:val="24"/>
        </w:rPr>
        <w:t>‘</w:t>
      </w:r>
      <w:r w:rsidR="00100F3C">
        <w:rPr>
          <w:sz w:val="24"/>
          <w:szCs w:val="24"/>
        </w:rPr>
        <w:t xml:space="preserve">The </w:t>
      </w:r>
      <w:r w:rsidR="00B93818">
        <w:rPr>
          <w:sz w:val="24"/>
          <w:szCs w:val="24"/>
        </w:rPr>
        <w:t>Race</w:t>
      </w:r>
      <w:r w:rsidR="00EA5CE2">
        <w:rPr>
          <w:sz w:val="24"/>
          <w:szCs w:val="24"/>
        </w:rPr>
        <w:t xml:space="preserve"> Relations A</w:t>
      </w:r>
      <w:r w:rsidR="00E46D37">
        <w:rPr>
          <w:sz w:val="24"/>
          <w:szCs w:val="24"/>
        </w:rPr>
        <w:t>ct’</w:t>
      </w:r>
      <w:r w:rsidR="00EA5CE2">
        <w:rPr>
          <w:sz w:val="24"/>
          <w:szCs w:val="24"/>
        </w:rPr>
        <w:t xml:space="preserve"> was introduced </w:t>
      </w:r>
      <w:r w:rsidR="00E46D37">
        <w:rPr>
          <w:sz w:val="24"/>
          <w:szCs w:val="24"/>
        </w:rPr>
        <w:t xml:space="preserve">in all forces </w:t>
      </w:r>
      <w:r w:rsidR="004C3005">
        <w:rPr>
          <w:sz w:val="24"/>
          <w:szCs w:val="24"/>
        </w:rPr>
        <w:t>across</w:t>
      </w:r>
      <w:r w:rsidR="00EA5CE2">
        <w:rPr>
          <w:sz w:val="24"/>
          <w:szCs w:val="24"/>
        </w:rPr>
        <w:t xml:space="preserve"> England and Wales </w:t>
      </w:r>
      <w:r w:rsidR="001D7E1C">
        <w:rPr>
          <w:sz w:val="24"/>
          <w:szCs w:val="24"/>
        </w:rPr>
        <w:t xml:space="preserve">and </w:t>
      </w:r>
      <w:r w:rsidR="00EA5CE2">
        <w:rPr>
          <w:sz w:val="24"/>
          <w:szCs w:val="24"/>
        </w:rPr>
        <w:t xml:space="preserve">were required to meet </w:t>
      </w:r>
      <w:r w:rsidR="00100F3C">
        <w:rPr>
          <w:sz w:val="24"/>
          <w:szCs w:val="24"/>
        </w:rPr>
        <w:t>targets set by the government</w:t>
      </w:r>
      <w:r w:rsidR="001D7E1C">
        <w:rPr>
          <w:sz w:val="24"/>
          <w:szCs w:val="24"/>
        </w:rPr>
        <w:t xml:space="preserve"> for its recruitment</w:t>
      </w:r>
      <w:r w:rsidR="00134869">
        <w:rPr>
          <w:sz w:val="24"/>
          <w:szCs w:val="24"/>
        </w:rPr>
        <w:t xml:space="preserve"> </w:t>
      </w:r>
      <w:r w:rsidR="00134869" w:rsidRPr="00134869">
        <w:rPr>
          <w:sz w:val="24"/>
          <w:szCs w:val="24"/>
        </w:rPr>
        <w:t>(</w:t>
      </w:r>
      <w:proofErr w:type="spellStart"/>
      <w:r w:rsidR="00134869" w:rsidRPr="00134869">
        <w:rPr>
          <w:sz w:val="24"/>
          <w:szCs w:val="24"/>
        </w:rPr>
        <w:t>Bhugowandeen</w:t>
      </w:r>
      <w:proofErr w:type="spellEnd"/>
      <w:r w:rsidR="00134869" w:rsidRPr="00134869">
        <w:rPr>
          <w:sz w:val="24"/>
          <w:szCs w:val="24"/>
        </w:rPr>
        <w:t>, B, 2013)</w:t>
      </w:r>
      <w:r w:rsidR="00134869">
        <w:rPr>
          <w:sz w:val="24"/>
          <w:szCs w:val="24"/>
        </w:rPr>
        <w:t xml:space="preserve">. </w:t>
      </w:r>
    </w:p>
    <w:p w14:paraId="69700550" w14:textId="722160AA" w:rsidR="00B7649B" w:rsidRDefault="00F42CC0" w:rsidP="009259A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Since the death of Stephen Lawrence </w:t>
      </w:r>
      <w:r w:rsidR="00277A9B">
        <w:rPr>
          <w:sz w:val="24"/>
          <w:szCs w:val="24"/>
        </w:rPr>
        <w:t>in 1993</w:t>
      </w:r>
      <w:r w:rsidR="00E6689E">
        <w:rPr>
          <w:sz w:val="24"/>
          <w:szCs w:val="24"/>
        </w:rPr>
        <w:t xml:space="preserve">, awareness of diversity in the police force recognised </w:t>
      </w:r>
      <w:r w:rsidR="00760669">
        <w:rPr>
          <w:sz w:val="24"/>
          <w:szCs w:val="24"/>
        </w:rPr>
        <w:t xml:space="preserve">that the provision of a service designed for a white minority no longer worked. </w:t>
      </w:r>
      <w:r w:rsidR="00E233BA">
        <w:rPr>
          <w:sz w:val="24"/>
          <w:szCs w:val="24"/>
        </w:rPr>
        <w:t xml:space="preserve">Initiates in diversity </w:t>
      </w:r>
      <w:r w:rsidR="001910EA">
        <w:rPr>
          <w:sz w:val="24"/>
          <w:szCs w:val="24"/>
        </w:rPr>
        <w:t xml:space="preserve">have been developed in police forces across England and Wales to </w:t>
      </w:r>
      <w:r w:rsidR="00C72951">
        <w:rPr>
          <w:sz w:val="24"/>
          <w:szCs w:val="24"/>
        </w:rPr>
        <w:t>advocate awareness of racial issues along with discrimination</w:t>
      </w:r>
      <w:r w:rsidR="00FC721A">
        <w:rPr>
          <w:sz w:val="24"/>
          <w:szCs w:val="24"/>
        </w:rPr>
        <w:t>, attitudes and strengthen relationships with local minority communities</w:t>
      </w:r>
      <w:r w:rsidR="00E26981">
        <w:rPr>
          <w:sz w:val="24"/>
          <w:szCs w:val="24"/>
        </w:rPr>
        <w:t xml:space="preserve"> </w:t>
      </w:r>
      <w:bookmarkStart w:id="0" w:name="_Hlk152684780"/>
      <w:r w:rsidR="00134869">
        <w:rPr>
          <w:sz w:val="24"/>
          <w:szCs w:val="24"/>
        </w:rPr>
        <w:t>(</w:t>
      </w:r>
      <w:proofErr w:type="spellStart"/>
      <w:r w:rsidR="00E26981" w:rsidRPr="00E26981">
        <w:rPr>
          <w:sz w:val="24"/>
          <w:szCs w:val="24"/>
        </w:rPr>
        <w:t>Bhugowandeen</w:t>
      </w:r>
      <w:proofErr w:type="spellEnd"/>
      <w:r w:rsidR="00E26981" w:rsidRPr="00E26981">
        <w:rPr>
          <w:sz w:val="24"/>
          <w:szCs w:val="24"/>
        </w:rPr>
        <w:t>, B</w:t>
      </w:r>
      <w:r w:rsidR="00134869">
        <w:rPr>
          <w:sz w:val="24"/>
          <w:szCs w:val="24"/>
        </w:rPr>
        <w:t xml:space="preserve">, </w:t>
      </w:r>
      <w:r w:rsidR="00E26981" w:rsidRPr="00E26981">
        <w:rPr>
          <w:sz w:val="24"/>
          <w:szCs w:val="24"/>
        </w:rPr>
        <w:t>2013</w:t>
      </w:r>
      <w:r w:rsidR="00134869">
        <w:rPr>
          <w:sz w:val="24"/>
          <w:szCs w:val="24"/>
        </w:rPr>
        <w:t>)</w:t>
      </w:r>
      <w:bookmarkEnd w:id="0"/>
      <w:r w:rsidR="00134869">
        <w:rPr>
          <w:sz w:val="24"/>
          <w:szCs w:val="24"/>
        </w:rPr>
        <w:t>.</w:t>
      </w:r>
    </w:p>
    <w:p w14:paraId="62956A74" w14:textId="65198037" w:rsidR="00622EA8" w:rsidRDefault="00B7649B" w:rsidP="009259A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In my next topic</w:t>
      </w:r>
      <w:r w:rsidR="009311A5">
        <w:rPr>
          <w:sz w:val="24"/>
          <w:szCs w:val="24"/>
        </w:rPr>
        <w:t xml:space="preserve"> I am going to discuss the </w:t>
      </w:r>
      <w:r w:rsidR="00EC7D6A">
        <w:rPr>
          <w:sz w:val="24"/>
          <w:szCs w:val="24"/>
        </w:rPr>
        <w:t xml:space="preserve">impacts </w:t>
      </w:r>
      <w:r w:rsidR="00A43DFA">
        <w:rPr>
          <w:sz w:val="24"/>
          <w:szCs w:val="24"/>
        </w:rPr>
        <w:t xml:space="preserve">of </w:t>
      </w:r>
      <w:r w:rsidR="00B95B52">
        <w:rPr>
          <w:sz w:val="24"/>
          <w:szCs w:val="24"/>
        </w:rPr>
        <w:t>PCSOs</w:t>
      </w:r>
      <w:r w:rsidR="006D530D">
        <w:rPr>
          <w:sz w:val="24"/>
          <w:szCs w:val="24"/>
        </w:rPr>
        <w:t xml:space="preserve"> and the impacts </w:t>
      </w:r>
      <w:r w:rsidR="007D7B45">
        <w:rPr>
          <w:sz w:val="24"/>
          <w:szCs w:val="24"/>
        </w:rPr>
        <w:t>it has had on the cultural diversity</w:t>
      </w:r>
      <w:r w:rsidR="00137DAD">
        <w:rPr>
          <w:sz w:val="24"/>
          <w:szCs w:val="24"/>
        </w:rPr>
        <w:t xml:space="preserve"> within the community</w:t>
      </w:r>
      <w:r w:rsidR="007D7B45">
        <w:rPr>
          <w:sz w:val="24"/>
          <w:szCs w:val="24"/>
        </w:rPr>
        <w:t xml:space="preserve"> in modern day policing.</w:t>
      </w:r>
      <w:r w:rsidR="00374546">
        <w:rPr>
          <w:sz w:val="24"/>
          <w:szCs w:val="24"/>
        </w:rPr>
        <w:t xml:space="preserve"> My research finds </w:t>
      </w:r>
      <w:r w:rsidR="0050786F">
        <w:rPr>
          <w:sz w:val="24"/>
          <w:szCs w:val="24"/>
        </w:rPr>
        <w:t>that when</w:t>
      </w:r>
      <w:r w:rsidR="007D7B45">
        <w:rPr>
          <w:sz w:val="24"/>
          <w:szCs w:val="24"/>
        </w:rPr>
        <w:t xml:space="preserve"> </w:t>
      </w:r>
      <w:r w:rsidR="001074EE">
        <w:rPr>
          <w:sz w:val="24"/>
          <w:szCs w:val="24"/>
        </w:rPr>
        <w:t>PCSO’s were first introduced in 2002</w:t>
      </w:r>
      <w:r w:rsidR="0050786F">
        <w:rPr>
          <w:sz w:val="24"/>
          <w:szCs w:val="24"/>
        </w:rPr>
        <w:t>,</w:t>
      </w:r>
      <w:r w:rsidR="00621927">
        <w:rPr>
          <w:sz w:val="24"/>
          <w:szCs w:val="24"/>
        </w:rPr>
        <w:t xml:space="preserve"> there was an element of </w:t>
      </w:r>
      <w:r w:rsidR="00AC516D">
        <w:rPr>
          <w:sz w:val="24"/>
          <w:szCs w:val="24"/>
        </w:rPr>
        <w:t>misunderstanding</w:t>
      </w:r>
      <w:r w:rsidR="003E0AA1">
        <w:rPr>
          <w:sz w:val="24"/>
          <w:szCs w:val="24"/>
        </w:rPr>
        <w:t xml:space="preserve"> from </w:t>
      </w:r>
      <w:r w:rsidR="003E0AA1">
        <w:rPr>
          <w:sz w:val="24"/>
          <w:szCs w:val="24"/>
        </w:rPr>
        <w:lastRenderedPageBreak/>
        <w:t xml:space="preserve">the public in relation to how PSCO’s would fit into the role of policing. However, since its introduction it has changed drastically. </w:t>
      </w:r>
      <w:r w:rsidR="00B05355">
        <w:rPr>
          <w:sz w:val="24"/>
          <w:szCs w:val="24"/>
        </w:rPr>
        <w:t>PCSO’s have more time to talk more informally to the public as opposed to officers</w:t>
      </w:r>
      <w:r w:rsidR="00E604D9">
        <w:rPr>
          <w:sz w:val="24"/>
          <w:szCs w:val="24"/>
        </w:rPr>
        <w:t xml:space="preserve"> which matter to people. This is done by things such as actively organising meetings with the community, patrolling within the </w:t>
      </w:r>
      <w:r w:rsidR="00691EA8">
        <w:rPr>
          <w:sz w:val="24"/>
          <w:szCs w:val="24"/>
        </w:rPr>
        <w:t>community,</w:t>
      </w:r>
      <w:r w:rsidR="00E604D9">
        <w:rPr>
          <w:sz w:val="24"/>
          <w:szCs w:val="24"/>
        </w:rPr>
        <w:t xml:space="preserve"> and engaging with members of the local communities </w:t>
      </w:r>
      <w:r w:rsidR="00616AA6">
        <w:rPr>
          <w:sz w:val="24"/>
          <w:szCs w:val="24"/>
        </w:rPr>
        <w:t xml:space="preserve">from all cultures. This is vital for policing as PCSO’s can do impact in important elements in policing such as </w:t>
      </w:r>
      <w:r w:rsidR="001F701B">
        <w:rPr>
          <w:sz w:val="24"/>
          <w:szCs w:val="24"/>
        </w:rPr>
        <w:t xml:space="preserve">gathering information and intelligence which benefit policing practices and lead to more effect methods in </w:t>
      </w:r>
      <w:r w:rsidR="00691EA8">
        <w:rPr>
          <w:sz w:val="24"/>
          <w:szCs w:val="24"/>
        </w:rPr>
        <w:t xml:space="preserve">tackling crime in the local community </w:t>
      </w:r>
      <w:r w:rsidR="00E44351">
        <w:rPr>
          <w:sz w:val="24"/>
          <w:szCs w:val="24"/>
        </w:rPr>
        <w:t>(O’Neill</w:t>
      </w:r>
      <w:r w:rsidR="003073F1">
        <w:rPr>
          <w:sz w:val="24"/>
          <w:szCs w:val="24"/>
        </w:rPr>
        <w:t xml:space="preserve">, </w:t>
      </w:r>
      <w:r w:rsidR="003C28DB">
        <w:rPr>
          <w:sz w:val="24"/>
          <w:szCs w:val="24"/>
        </w:rPr>
        <w:t>2015</w:t>
      </w:r>
      <w:r w:rsidR="00745877">
        <w:rPr>
          <w:sz w:val="24"/>
          <w:szCs w:val="24"/>
        </w:rPr>
        <w:t>, P.82-83)</w:t>
      </w:r>
      <w:r w:rsidR="0008171E">
        <w:rPr>
          <w:sz w:val="24"/>
          <w:szCs w:val="24"/>
        </w:rPr>
        <w:t xml:space="preserve">. </w:t>
      </w:r>
    </w:p>
    <w:p w14:paraId="30C61768" w14:textId="4FB0C4C2" w:rsidR="00DB6302" w:rsidRDefault="00326A1E" w:rsidP="009259A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My r</w:t>
      </w:r>
      <w:r w:rsidR="00D24D27">
        <w:rPr>
          <w:sz w:val="24"/>
          <w:szCs w:val="24"/>
        </w:rPr>
        <w:t xml:space="preserve">esearch finds </w:t>
      </w:r>
      <w:r w:rsidR="00086996">
        <w:rPr>
          <w:sz w:val="24"/>
          <w:szCs w:val="24"/>
        </w:rPr>
        <w:t xml:space="preserve">the benefits on utilising neighbourhood PSCOs within a targeted area to have </w:t>
      </w:r>
      <w:r w:rsidR="004D245E">
        <w:rPr>
          <w:sz w:val="24"/>
          <w:szCs w:val="24"/>
        </w:rPr>
        <w:t>the</w:t>
      </w:r>
      <w:r>
        <w:rPr>
          <w:sz w:val="24"/>
          <w:szCs w:val="24"/>
        </w:rPr>
        <w:t xml:space="preserve"> following impac</w:t>
      </w:r>
      <w:r w:rsidR="00086996">
        <w:rPr>
          <w:sz w:val="24"/>
          <w:szCs w:val="24"/>
        </w:rPr>
        <w:t>t</w:t>
      </w:r>
      <w:r w:rsidR="004D245E">
        <w:rPr>
          <w:sz w:val="24"/>
          <w:szCs w:val="24"/>
        </w:rPr>
        <w:t>s</w:t>
      </w:r>
      <w:r w:rsidR="00086996">
        <w:rPr>
          <w:sz w:val="24"/>
          <w:szCs w:val="24"/>
        </w:rPr>
        <w:t xml:space="preserve">. </w:t>
      </w:r>
      <w:r w:rsidR="004D245E">
        <w:rPr>
          <w:sz w:val="24"/>
          <w:szCs w:val="24"/>
        </w:rPr>
        <w:t>It is f</w:t>
      </w:r>
      <w:r w:rsidR="00B63071">
        <w:rPr>
          <w:sz w:val="24"/>
          <w:szCs w:val="24"/>
        </w:rPr>
        <w:t>ound that of 72 hot spots within Peterborough</w:t>
      </w:r>
      <w:r w:rsidR="00E73961">
        <w:rPr>
          <w:sz w:val="24"/>
          <w:szCs w:val="24"/>
        </w:rPr>
        <w:t>’s hottest area</w:t>
      </w:r>
      <w:r w:rsidR="00D62888">
        <w:rPr>
          <w:sz w:val="24"/>
          <w:szCs w:val="24"/>
        </w:rPr>
        <w:t xml:space="preserve"> received either a standard patrol or an average of 21 minutes extra of PCSO foot patrols </w:t>
      </w:r>
      <w:r w:rsidR="00050265">
        <w:rPr>
          <w:sz w:val="24"/>
          <w:szCs w:val="24"/>
        </w:rPr>
        <w:t xml:space="preserve">over the course of a year. </w:t>
      </w:r>
      <w:r w:rsidR="00C95E61">
        <w:rPr>
          <w:sz w:val="24"/>
          <w:szCs w:val="24"/>
        </w:rPr>
        <w:t xml:space="preserve">In the areas that received an average extra of 21 minutes foot patrol per day </w:t>
      </w:r>
      <w:r w:rsidR="00F91988">
        <w:rPr>
          <w:sz w:val="24"/>
          <w:szCs w:val="24"/>
        </w:rPr>
        <w:t>by PSCOs</w:t>
      </w:r>
      <w:r w:rsidR="005F6F68">
        <w:rPr>
          <w:sz w:val="24"/>
          <w:szCs w:val="24"/>
        </w:rPr>
        <w:t xml:space="preserve">, on average per hot spot, 39% fewer crimes were reported </w:t>
      </w:r>
      <w:r w:rsidR="000A47B9">
        <w:rPr>
          <w:sz w:val="24"/>
          <w:szCs w:val="24"/>
        </w:rPr>
        <w:t>by victims and 20% less 999 calls</w:t>
      </w:r>
      <w:r w:rsidR="00275598">
        <w:rPr>
          <w:sz w:val="24"/>
          <w:szCs w:val="24"/>
        </w:rPr>
        <w:t xml:space="preserve"> </w:t>
      </w:r>
      <w:r w:rsidR="00275598" w:rsidRPr="00275598">
        <w:rPr>
          <w:sz w:val="24"/>
          <w:szCs w:val="24"/>
        </w:rPr>
        <w:t>(Policing: two officers ‘on the beat’ prevent 86 assaults and save thousands in prison costs, 2016)</w:t>
      </w:r>
      <w:r w:rsidR="00275598">
        <w:rPr>
          <w:sz w:val="24"/>
          <w:szCs w:val="24"/>
        </w:rPr>
        <w:t xml:space="preserve">. </w:t>
      </w:r>
      <w:r w:rsidR="004D245E">
        <w:rPr>
          <w:sz w:val="24"/>
          <w:szCs w:val="24"/>
        </w:rPr>
        <w:t xml:space="preserve"> </w:t>
      </w:r>
    </w:p>
    <w:p w14:paraId="64FE9A1C" w14:textId="77777777" w:rsidR="00696DAB" w:rsidRDefault="00767854" w:rsidP="009259A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Based on this information there is clear evidence to suggest that active neighbourhood policing </w:t>
      </w:r>
      <w:r w:rsidR="00DB6302">
        <w:rPr>
          <w:sz w:val="24"/>
          <w:szCs w:val="24"/>
        </w:rPr>
        <w:t>within targeted areas is having a positive impact which again suggest the positive impact on all aspects of the community</w:t>
      </w:r>
      <w:r w:rsidR="00B11268">
        <w:rPr>
          <w:sz w:val="24"/>
          <w:szCs w:val="24"/>
        </w:rPr>
        <w:t xml:space="preserve"> from all cultures and backgrounds</w:t>
      </w:r>
      <w:r w:rsidR="00DB6302">
        <w:rPr>
          <w:sz w:val="24"/>
          <w:szCs w:val="24"/>
        </w:rPr>
        <w:t>.</w:t>
      </w:r>
    </w:p>
    <w:p w14:paraId="706074A9" w14:textId="19E4D371" w:rsidR="00EF7BE1" w:rsidRDefault="000C4902" w:rsidP="009259A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The next topic I wi</w:t>
      </w:r>
      <w:r w:rsidR="000F0F67">
        <w:rPr>
          <w:sz w:val="24"/>
          <w:szCs w:val="24"/>
        </w:rPr>
        <w:t>ll discuss is the</w:t>
      </w:r>
      <w:r w:rsidR="005332C7">
        <w:rPr>
          <w:sz w:val="24"/>
          <w:szCs w:val="24"/>
        </w:rPr>
        <w:t xml:space="preserve"> impact and</w:t>
      </w:r>
      <w:r w:rsidR="000F0F67">
        <w:rPr>
          <w:sz w:val="24"/>
          <w:szCs w:val="24"/>
        </w:rPr>
        <w:t xml:space="preserve"> development of </w:t>
      </w:r>
      <w:r w:rsidR="00A93ADA">
        <w:rPr>
          <w:sz w:val="24"/>
          <w:szCs w:val="24"/>
        </w:rPr>
        <w:t xml:space="preserve">the PACE Act 1984 in relation to cultural diversity. </w:t>
      </w:r>
      <w:r w:rsidR="00FE7C89">
        <w:rPr>
          <w:sz w:val="24"/>
          <w:szCs w:val="24"/>
        </w:rPr>
        <w:t xml:space="preserve">PACE was introduced </w:t>
      </w:r>
      <w:r w:rsidR="00CD1F27">
        <w:rPr>
          <w:sz w:val="24"/>
          <w:szCs w:val="24"/>
        </w:rPr>
        <w:t xml:space="preserve">to balance the rights of individuals </w:t>
      </w:r>
      <w:r w:rsidR="00B37EC9">
        <w:rPr>
          <w:sz w:val="24"/>
          <w:szCs w:val="24"/>
        </w:rPr>
        <w:t xml:space="preserve">against the powers of the police. </w:t>
      </w:r>
    </w:p>
    <w:p w14:paraId="1249CB65" w14:textId="2857F429" w:rsidR="001F62BA" w:rsidRDefault="00E513B1" w:rsidP="009259A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In previous incidents there have been events that have created a lack of trust within the police by miscarriages of justice.</w:t>
      </w:r>
      <w:r w:rsidR="0004379C">
        <w:rPr>
          <w:sz w:val="24"/>
          <w:szCs w:val="24"/>
        </w:rPr>
        <w:t xml:space="preserve"> </w:t>
      </w:r>
      <w:r w:rsidR="00C55E9B">
        <w:rPr>
          <w:sz w:val="24"/>
          <w:szCs w:val="24"/>
        </w:rPr>
        <w:t>One</w:t>
      </w:r>
      <w:r w:rsidR="0004379C">
        <w:rPr>
          <w:sz w:val="24"/>
          <w:szCs w:val="24"/>
        </w:rPr>
        <w:t xml:space="preserve"> event include</w:t>
      </w:r>
      <w:r w:rsidR="00C55E9B">
        <w:rPr>
          <w:sz w:val="24"/>
          <w:szCs w:val="24"/>
        </w:rPr>
        <w:t>s</w:t>
      </w:r>
      <w:r w:rsidR="0004379C">
        <w:rPr>
          <w:sz w:val="24"/>
          <w:szCs w:val="24"/>
        </w:rPr>
        <w:t xml:space="preserve"> the Brixton Riots and </w:t>
      </w:r>
      <w:r w:rsidR="00157493">
        <w:rPr>
          <w:sz w:val="24"/>
          <w:szCs w:val="24"/>
        </w:rPr>
        <w:t xml:space="preserve">the IRA terrorist attacks. </w:t>
      </w:r>
      <w:r w:rsidR="00960C56">
        <w:rPr>
          <w:sz w:val="24"/>
          <w:szCs w:val="24"/>
        </w:rPr>
        <w:t xml:space="preserve">The introduction </w:t>
      </w:r>
      <w:r w:rsidR="00D572EE">
        <w:rPr>
          <w:sz w:val="24"/>
          <w:szCs w:val="24"/>
        </w:rPr>
        <w:t>of the PACE Act 1984 provided e</w:t>
      </w:r>
      <w:r w:rsidR="00C55E9B">
        <w:rPr>
          <w:sz w:val="24"/>
          <w:szCs w:val="24"/>
        </w:rPr>
        <w:t>qual</w:t>
      </w:r>
      <w:r w:rsidR="00D572EE">
        <w:rPr>
          <w:sz w:val="24"/>
          <w:szCs w:val="24"/>
        </w:rPr>
        <w:t xml:space="preserve"> rights to all detained persons within police </w:t>
      </w:r>
      <w:r w:rsidR="00C55E9B">
        <w:rPr>
          <w:sz w:val="24"/>
          <w:szCs w:val="24"/>
        </w:rPr>
        <w:t>custody</w:t>
      </w:r>
      <w:r w:rsidR="00B43DB2">
        <w:rPr>
          <w:sz w:val="24"/>
          <w:szCs w:val="24"/>
        </w:rPr>
        <w:t xml:space="preserve"> to ensure all individuals were treated more fairly</w:t>
      </w:r>
      <w:r w:rsidR="00D572EE">
        <w:rPr>
          <w:sz w:val="24"/>
          <w:szCs w:val="24"/>
        </w:rPr>
        <w:t xml:space="preserve">. </w:t>
      </w:r>
      <w:r w:rsidR="00A258D8">
        <w:rPr>
          <w:sz w:val="24"/>
          <w:szCs w:val="24"/>
        </w:rPr>
        <w:t>An example of the introduced regulations</w:t>
      </w:r>
      <w:r w:rsidR="006C3196">
        <w:rPr>
          <w:sz w:val="24"/>
          <w:szCs w:val="24"/>
        </w:rPr>
        <w:t xml:space="preserve"> under the Codes of Practice</w:t>
      </w:r>
      <w:r w:rsidR="00A258D8">
        <w:rPr>
          <w:sz w:val="24"/>
          <w:szCs w:val="24"/>
        </w:rPr>
        <w:t xml:space="preserve"> are Code C</w:t>
      </w:r>
      <w:r w:rsidR="006C3196">
        <w:rPr>
          <w:sz w:val="24"/>
          <w:szCs w:val="24"/>
        </w:rPr>
        <w:t xml:space="preserve"> which </w:t>
      </w:r>
      <w:r w:rsidR="00F1326A">
        <w:rPr>
          <w:sz w:val="24"/>
          <w:szCs w:val="24"/>
        </w:rPr>
        <w:t>is the process of interviewing suspects under caution at a police station</w:t>
      </w:r>
      <w:r w:rsidR="009A0F27">
        <w:rPr>
          <w:sz w:val="24"/>
          <w:szCs w:val="24"/>
        </w:rPr>
        <w:t>,</w:t>
      </w:r>
      <w:r w:rsidR="005749D0">
        <w:rPr>
          <w:sz w:val="24"/>
          <w:szCs w:val="24"/>
        </w:rPr>
        <w:t xml:space="preserve"> along with Code E which provides a detained person the rights for interview to be audio and visually recorded and </w:t>
      </w:r>
      <w:r w:rsidR="00B43DB2">
        <w:rPr>
          <w:sz w:val="24"/>
          <w:szCs w:val="24"/>
        </w:rPr>
        <w:t>can</w:t>
      </w:r>
      <w:r w:rsidR="005749D0">
        <w:rPr>
          <w:sz w:val="24"/>
          <w:szCs w:val="24"/>
        </w:rPr>
        <w:t xml:space="preserve"> gain access to the recording should they require</w:t>
      </w:r>
      <w:r w:rsidR="009A0F27">
        <w:rPr>
          <w:sz w:val="24"/>
          <w:szCs w:val="24"/>
        </w:rPr>
        <w:t xml:space="preserve"> </w:t>
      </w:r>
      <w:r w:rsidR="009A0F27" w:rsidRPr="009A0F27">
        <w:rPr>
          <w:sz w:val="24"/>
          <w:szCs w:val="24"/>
        </w:rPr>
        <w:t>(Police and Criminal Evidence Act 1984, 2011)</w:t>
      </w:r>
      <w:r w:rsidR="009A0F27">
        <w:rPr>
          <w:sz w:val="24"/>
          <w:szCs w:val="24"/>
        </w:rPr>
        <w:t xml:space="preserve">. </w:t>
      </w:r>
      <w:r w:rsidR="005749D0">
        <w:rPr>
          <w:sz w:val="24"/>
          <w:szCs w:val="24"/>
        </w:rPr>
        <w:t xml:space="preserve"> </w:t>
      </w:r>
    </w:p>
    <w:p w14:paraId="0426C75D" w14:textId="3FE185EC" w:rsidR="006D32F5" w:rsidRDefault="00D5279E" w:rsidP="009259A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My research finds that despite the </w:t>
      </w:r>
      <w:r w:rsidR="00620607">
        <w:rPr>
          <w:sz w:val="24"/>
          <w:szCs w:val="24"/>
        </w:rPr>
        <w:t xml:space="preserve">steps that have been made </w:t>
      </w:r>
      <w:r w:rsidR="00DF4546">
        <w:rPr>
          <w:sz w:val="24"/>
          <w:szCs w:val="24"/>
        </w:rPr>
        <w:t xml:space="preserve">in policing there is still an element of doubt from </w:t>
      </w:r>
      <w:r w:rsidR="001F58D7">
        <w:rPr>
          <w:sz w:val="24"/>
          <w:szCs w:val="24"/>
        </w:rPr>
        <w:t xml:space="preserve">the </w:t>
      </w:r>
      <w:r w:rsidR="00220B3F">
        <w:rPr>
          <w:sz w:val="24"/>
          <w:szCs w:val="24"/>
        </w:rPr>
        <w:t xml:space="preserve">community of ethnic backgrounds. </w:t>
      </w:r>
      <w:r w:rsidR="00D740CB">
        <w:rPr>
          <w:sz w:val="24"/>
          <w:szCs w:val="24"/>
        </w:rPr>
        <w:t xml:space="preserve">The Police Race Action plan </w:t>
      </w:r>
      <w:r w:rsidR="00B55264">
        <w:rPr>
          <w:sz w:val="24"/>
          <w:szCs w:val="24"/>
        </w:rPr>
        <w:t xml:space="preserve">was published in May 2022 </w:t>
      </w:r>
      <w:r w:rsidR="006D32F5">
        <w:rPr>
          <w:sz w:val="24"/>
          <w:szCs w:val="24"/>
        </w:rPr>
        <w:t xml:space="preserve">was </w:t>
      </w:r>
      <w:r w:rsidR="00D311D9">
        <w:rPr>
          <w:sz w:val="24"/>
          <w:szCs w:val="24"/>
        </w:rPr>
        <w:t>voted by more than 5000 people, as a result 10</w:t>
      </w:r>
      <w:r w:rsidR="00302618">
        <w:rPr>
          <w:sz w:val="24"/>
          <w:szCs w:val="24"/>
        </w:rPr>
        <w:t>%</w:t>
      </w:r>
      <w:r w:rsidR="00D311D9">
        <w:rPr>
          <w:sz w:val="24"/>
          <w:szCs w:val="24"/>
        </w:rPr>
        <w:t xml:space="preserve"> were from Black or </w:t>
      </w:r>
      <w:r w:rsidR="00997465">
        <w:rPr>
          <w:sz w:val="24"/>
          <w:szCs w:val="24"/>
        </w:rPr>
        <w:t>mixed-race</w:t>
      </w:r>
      <w:r w:rsidR="00D311D9">
        <w:rPr>
          <w:sz w:val="24"/>
          <w:szCs w:val="24"/>
        </w:rPr>
        <w:t xml:space="preserve"> </w:t>
      </w:r>
      <w:r w:rsidR="00997465">
        <w:rPr>
          <w:sz w:val="24"/>
          <w:szCs w:val="24"/>
        </w:rPr>
        <w:t>background respondents. The results from this</w:t>
      </w:r>
      <w:r w:rsidR="00302618">
        <w:rPr>
          <w:sz w:val="24"/>
          <w:szCs w:val="24"/>
        </w:rPr>
        <w:t xml:space="preserve"> were, around 30% were confident in the plan, </w:t>
      </w:r>
      <w:r w:rsidR="00224606">
        <w:rPr>
          <w:sz w:val="24"/>
          <w:szCs w:val="24"/>
        </w:rPr>
        <w:t xml:space="preserve">30% were not, and 30% were undecided. </w:t>
      </w:r>
    </w:p>
    <w:p w14:paraId="43257F97" w14:textId="77777777" w:rsidR="006D32F5" w:rsidRDefault="006D32F5" w:rsidP="009259AC">
      <w:pPr>
        <w:spacing w:before="100" w:beforeAutospacing="1" w:after="100" w:afterAutospacing="1"/>
        <w:rPr>
          <w:sz w:val="24"/>
          <w:szCs w:val="24"/>
        </w:rPr>
      </w:pPr>
    </w:p>
    <w:p w14:paraId="41814E98" w14:textId="413BAD87" w:rsidR="0003795D" w:rsidRDefault="002C3D9E" w:rsidP="009259A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was reviewed by more than 5000 individuals, </w:t>
      </w:r>
      <w:r w:rsidR="006D32F5">
        <w:rPr>
          <w:sz w:val="24"/>
          <w:szCs w:val="24"/>
        </w:rPr>
        <w:t>from this</w:t>
      </w:r>
      <w:r>
        <w:rPr>
          <w:sz w:val="24"/>
          <w:szCs w:val="24"/>
        </w:rPr>
        <w:t xml:space="preserve"> 10</w:t>
      </w:r>
      <w:r w:rsidR="00FE1365">
        <w:rPr>
          <w:sz w:val="24"/>
          <w:szCs w:val="24"/>
        </w:rPr>
        <w:t xml:space="preserve"> per cent were from Black or Black British or mixed Black Heritage </w:t>
      </w:r>
      <w:r w:rsidR="00E6321D">
        <w:rPr>
          <w:sz w:val="24"/>
          <w:szCs w:val="24"/>
        </w:rPr>
        <w:t xml:space="preserve">respondents. </w:t>
      </w:r>
      <w:r w:rsidR="001873A2">
        <w:rPr>
          <w:sz w:val="24"/>
          <w:szCs w:val="24"/>
        </w:rPr>
        <w:t xml:space="preserve">The overall confidence </w:t>
      </w:r>
      <w:r w:rsidR="00D203F1">
        <w:rPr>
          <w:sz w:val="24"/>
          <w:szCs w:val="24"/>
        </w:rPr>
        <w:t xml:space="preserve">in the plan from the </w:t>
      </w:r>
      <w:r w:rsidR="00D203F1">
        <w:rPr>
          <w:sz w:val="24"/>
          <w:szCs w:val="24"/>
        </w:rPr>
        <w:lastRenderedPageBreak/>
        <w:t>people who reviewed the plan, around 30% were confident in the plan, 30% not confident</w:t>
      </w:r>
      <w:r w:rsidR="001A6103">
        <w:rPr>
          <w:sz w:val="24"/>
          <w:szCs w:val="24"/>
        </w:rPr>
        <w:t xml:space="preserve">. </w:t>
      </w:r>
      <w:r w:rsidR="004D0776">
        <w:rPr>
          <w:sz w:val="24"/>
          <w:szCs w:val="24"/>
        </w:rPr>
        <w:t xml:space="preserve"> </w:t>
      </w:r>
      <w:r w:rsidR="00871EC7" w:rsidRPr="00871EC7">
        <w:rPr>
          <w:sz w:val="24"/>
          <w:szCs w:val="24"/>
        </w:rPr>
        <w:t>(We are listening to improve policing for Black people, 2023)</w:t>
      </w:r>
      <w:r w:rsidR="00134869">
        <w:rPr>
          <w:sz w:val="24"/>
          <w:szCs w:val="24"/>
        </w:rPr>
        <w:t xml:space="preserve">. </w:t>
      </w:r>
    </w:p>
    <w:p w14:paraId="2CBC55E7" w14:textId="641090A0" w:rsidR="006F6695" w:rsidRDefault="006F6695" w:rsidP="009259A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My research</w:t>
      </w:r>
      <w:r w:rsidR="001A6103">
        <w:rPr>
          <w:sz w:val="24"/>
          <w:szCs w:val="24"/>
        </w:rPr>
        <w:t xml:space="preserve"> in relation to the recruitment in policing</w:t>
      </w:r>
      <w:r w:rsidR="0075496C">
        <w:rPr>
          <w:sz w:val="24"/>
          <w:szCs w:val="24"/>
        </w:rPr>
        <w:t xml:space="preserve"> finds that</w:t>
      </w:r>
      <w:r w:rsidR="004775AF">
        <w:rPr>
          <w:sz w:val="24"/>
          <w:szCs w:val="24"/>
        </w:rPr>
        <w:t xml:space="preserve"> force has made </w:t>
      </w:r>
      <w:r w:rsidR="00F24AE1">
        <w:rPr>
          <w:sz w:val="24"/>
          <w:szCs w:val="24"/>
        </w:rPr>
        <w:t xml:space="preserve">slights </w:t>
      </w:r>
      <w:r w:rsidR="004775AF">
        <w:rPr>
          <w:sz w:val="24"/>
          <w:szCs w:val="24"/>
        </w:rPr>
        <w:t xml:space="preserve">improvements on the recruitment </w:t>
      </w:r>
      <w:r w:rsidR="0075496C">
        <w:rPr>
          <w:sz w:val="24"/>
          <w:szCs w:val="24"/>
        </w:rPr>
        <w:t>within</w:t>
      </w:r>
      <w:r w:rsidR="004775AF">
        <w:rPr>
          <w:sz w:val="24"/>
          <w:szCs w:val="24"/>
        </w:rPr>
        <w:t xml:space="preserve"> policing </w:t>
      </w:r>
      <w:r w:rsidR="006F391F">
        <w:rPr>
          <w:sz w:val="24"/>
          <w:szCs w:val="24"/>
        </w:rPr>
        <w:t>since 2007</w:t>
      </w:r>
      <w:r w:rsidR="00385DB1">
        <w:rPr>
          <w:sz w:val="24"/>
          <w:szCs w:val="24"/>
        </w:rPr>
        <w:t xml:space="preserve"> to 2020</w:t>
      </w:r>
      <w:r w:rsidR="00F24AE1">
        <w:rPr>
          <w:sz w:val="24"/>
          <w:szCs w:val="24"/>
        </w:rPr>
        <w:t xml:space="preserve"> of people from ethnic backgrounds as well as female officers</w:t>
      </w:r>
      <w:r w:rsidR="0027524E">
        <w:rPr>
          <w:sz w:val="24"/>
          <w:szCs w:val="24"/>
        </w:rPr>
        <w:t xml:space="preserve">. Across England and Wales statistics show that </w:t>
      </w:r>
      <w:r w:rsidR="00385DB1">
        <w:rPr>
          <w:sz w:val="24"/>
          <w:szCs w:val="24"/>
        </w:rPr>
        <w:t xml:space="preserve">officers from an Asian background </w:t>
      </w:r>
      <w:proofErr w:type="gramStart"/>
      <w:r w:rsidR="00385DB1">
        <w:rPr>
          <w:sz w:val="24"/>
          <w:szCs w:val="24"/>
        </w:rPr>
        <w:t>has</w:t>
      </w:r>
      <w:proofErr w:type="gramEnd"/>
      <w:r w:rsidR="00385DB1">
        <w:rPr>
          <w:sz w:val="24"/>
          <w:szCs w:val="24"/>
        </w:rPr>
        <w:t xml:space="preserve"> risen from 1.5% to 3.1%, </w:t>
      </w:r>
      <w:r w:rsidR="005C7776">
        <w:rPr>
          <w:sz w:val="24"/>
          <w:szCs w:val="24"/>
        </w:rPr>
        <w:t xml:space="preserve">officers from a mixed race background has risen from 1% to 2.2% </w:t>
      </w:r>
      <w:r w:rsidR="00C57C22">
        <w:rPr>
          <w:sz w:val="24"/>
          <w:szCs w:val="24"/>
        </w:rPr>
        <w:t>and black officers have risen from 1</w:t>
      </w:r>
      <w:r w:rsidR="005E66E3">
        <w:rPr>
          <w:sz w:val="24"/>
          <w:szCs w:val="24"/>
        </w:rPr>
        <w:t xml:space="preserve">% to 1.3% </w:t>
      </w:r>
      <w:r w:rsidR="005E66E3" w:rsidRPr="005E66E3">
        <w:rPr>
          <w:sz w:val="24"/>
          <w:szCs w:val="24"/>
        </w:rPr>
        <w:t>(Police workforce, 2023)</w:t>
      </w:r>
      <w:r w:rsidR="005E66E3">
        <w:rPr>
          <w:sz w:val="24"/>
          <w:szCs w:val="24"/>
        </w:rPr>
        <w:t xml:space="preserve">. </w:t>
      </w:r>
    </w:p>
    <w:p w14:paraId="192AB25C" w14:textId="4A59EB3D" w:rsidR="00830C50" w:rsidRDefault="00830C50" w:rsidP="009259AC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Statistics now show that 34.</w:t>
      </w:r>
      <w:r w:rsidR="00C300A5">
        <w:rPr>
          <w:sz w:val="24"/>
          <w:szCs w:val="24"/>
        </w:rPr>
        <w:t xml:space="preserve">9% of the police force now identify as female. Since </w:t>
      </w:r>
      <w:r w:rsidR="00C55DEE">
        <w:rPr>
          <w:sz w:val="24"/>
          <w:szCs w:val="24"/>
        </w:rPr>
        <w:t xml:space="preserve">April 2020 recruits hired who identify as female cover </w:t>
      </w:r>
      <w:r w:rsidR="0066140B">
        <w:rPr>
          <w:sz w:val="24"/>
          <w:szCs w:val="24"/>
        </w:rPr>
        <w:t>42.5% of overall recruits (Home Office</w:t>
      </w:r>
      <w:r w:rsidR="007877F6">
        <w:rPr>
          <w:sz w:val="24"/>
          <w:szCs w:val="24"/>
        </w:rPr>
        <w:t xml:space="preserve">, 2022). </w:t>
      </w:r>
    </w:p>
    <w:p w14:paraId="113432B6" w14:textId="49776A68" w:rsidR="007C52C1" w:rsidRDefault="001B53EC" w:rsidP="009A4E2C">
      <w:pPr>
        <w:rPr>
          <w:sz w:val="24"/>
          <w:szCs w:val="24"/>
        </w:rPr>
      </w:pPr>
      <w:r>
        <w:rPr>
          <w:sz w:val="24"/>
          <w:szCs w:val="24"/>
        </w:rPr>
        <w:t>It</w:t>
      </w:r>
      <w:r w:rsidR="00C2340E">
        <w:rPr>
          <w:sz w:val="24"/>
          <w:szCs w:val="24"/>
        </w:rPr>
        <w:t xml:space="preserve"> is evident that there have been significant </w:t>
      </w:r>
      <w:r>
        <w:rPr>
          <w:sz w:val="24"/>
          <w:szCs w:val="24"/>
        </w:rPr>
        <w:t>improvements</w:t>
      </w:r>
      <w:r w:rsidR="00C2340E">
        <w:rPr>
          <w:sz w:val="24"/>
          <w:szCs w:val="24"/>
        </w:rPr>
        <w:t xml:space="preserve"> made within forces. However, it is evident that there are still improvements to be made in elements such as recruitment </w:t>
      </w:r>
      <w:r>
        <w:rPr>
          <w:sz w:val="24"/>
          <w:szCs w:val="24"/>
        </w:rPr>
        <w:t>and</w:t>
      </w:r>
      <w:r w:rsidR="00C2340E">
        <w:rPr>
          <w:sz w:val="24"/>
          <w:szCs w:val="24"/>
        </w:rPr>
        <w:t xml:space="preserve"> stats </w:t>
      </w:r>
      <w:proofErr w:type="gramStart"/>
      <w:r>
        <w:rPr>
          <w:sz w:val="24"/>
          <w:szCs w:val="24"/>
        </w:rPr>
        <w:t>in regard to</w:t>
      </w:r>
      <w:proofErr w:type="gramEnd"/>
      <w:r>
        <w:rPr>
          <w:sz w:val="24"/>
          <w:szCs w:val="24"/>
        </w:rPr>
        <w:t xml:space="preserve"> confidence from the community could also show signs of improvement. </w:t>
      </w:r>
    </w:p>
    <w:p w14:paraId="43922CB7" w14:textId="5864E468" w:rsidR="007C52C1" w:rsidRDefault="007C52C1" w:rsidP="009A4E2C">
      <w:pPr>
        <w:rPr>
          <w:sz w:val="24"/>
          <w:szCs w:val="24"/>
        </w:rPr>
      </w:pPr>
      <w:r>
        <w:rPr>
          <w:sz w:val="24"/>
          <w:szCs w:val="24"/>
        </w:rPr>
        <w:t>(10</w:t>
      </w:r>
      <w:r w:rsidR="001B53EC">
        <w:rPr>
          <w:sz w:val="24"/>
          <w:szCs w:val="24"/>
        </w:rPr>
        <w:t>77</w:t>
      </w:r>
      <w:r>
        <w:rPr>
          <w:sz w:val="24"/>
          <w:szCs w:val="24"/>
        </w:rPr>
        <w:t xml:space="preserve"> words)</w:t>
      </w:r>
    </w:p>
    <w:p w14:paraId="4923318B" w14:textId="77777777" w:rsidR="00137DAD" w:rsidRDefault="00137DAD" w:rsidP="009A4E2C">
      <w:pPr>
        <w:rPr>
          <w:sz w:val="24"/>
          <w:szCs w:val="24"/>
        </w:rPr>
      </w:pPr>
    </w:p>
    <w:p w14:paraId="00DB9778" w14:textId="22AE9B16" w:rsidR="00CD7CB3" w:rsidRPr="00213344" w:rsidRDefault="00213344" w:rsidP="009A4E2C">
      <w:pPr>
        <w:rPr>
          <w:b/>
          <w:bCs/>
          <w:sz w:val="24"/>
          <w:szCs w:val="24"/>
          <w:u w:val="single"/>
        </w:rPr>
      </w:pPr>
      <w:r w:rsidRPr="00213344">
        <w:rPr>
          <w:b/>
          <w:bCs/>
          <w:sz w:val="24"/>
          <w:szCs w:val="24"/>
        </w:rPr>
        <w:t>Bibliography</w:t>
      </w:r>
    </w:p>
    <w:p w14:paraId="419363FB" w14:textId="05546B88" w:rsidR="00400F69" w:rsidRDefault="00E13474" w:rsidP="009A4E2C">
      <w:pPr>
        <w:rPr>
          <w:sz w:val="24"/>
          <w:szCs w:val="24"/>
        </w:rPr>
      </w:pPr>
      <w:proofErr w:type="spellStart"/>
      <w:r w:rsidRPr="00E13474">
        <w:rPr>
          <w:sz w:val="24"/>
          <w:szCs w:val="24"/>
        </w:rPr>
        <w:t>Bhugowandeen</w:t>
      </w:r>
      <w:proofErr w:type="spellEnd"/>
      <w:r w:rsidRPr="00E13474">
        <w:rPr>
          <w:sz w:val="24"/>
          <w:szCs w:val="24"/>
        </w:rPr>
        <w:t xml:space="preserve">, B. (2013) ‘Diversity in the British </w:t>
      </w:r>
      <w:proofErr w:type="gramStart"/>
      <w:r w:rsidRPr="00E13474">
        <w:rPr>
          <w:sz w:val="24"/>
          <w:szCs w:val="24"/>
        </w:rPr>
        <w:t>police :</w:t>
      </w:r>
      <w:proofErr w:type="gramEnd"/>
      <w:r w:rsidRPr="00E13474">
        <w:rPr>
          <w:sz w:val="24"/>
          <w:szCs w:val="24"/>
        </w:rPr>
        <w:t xml:space="preserve"> adapting to a multicultural society’, </w:t>
      </w:r>
      <w:proofErr w:type="spellStart"/>
      <w:r w:rsidRPr="00E13474">
        <w:rPr>
          <w:sz w:val="24"/>
          <w:szCs w:val="24"/>
        </w:rPr>
        <w:t>Mémoire</w:t>
      </w:r>
      <w:proofErr w:type="spellEnd"/>
      <w:r w:rsidRPr="00E13474">
        <w:rPr>
          <w:sz w:val="24"/>
          <w:szCs w:val="24"/>
        </w:rPr>
        <w:t xml:space="preserve">(s), </w:t>
      </w:r>
      <w:proofErr w:type="spellStart"/>
      <w:r w:rsidRPr="00E13474">
        <w:rPr>
          <w:sz w:val="24"/>
          <w:szCs w:val="24"/>
        </w:rPr>
        <w:t>identité</w:t>
      </w:r>
      <w:proofErr w:type="spellEnd"/>
      <w:r w:rsidRPr="00E13474">
        <w:rPr>
          <w:sz w:val="24"/>
          <w:szCs w:val="24"/>
        </w:rPr>
        <w:t xml:space="preserve">(s), </w:t>
      </w:r>
      <w:proofErr w:type="spellStart"/>
      <w:r w:rsidRPr="00E13474">
        <w:rPr>
          <w:sz w:val="24"/>
          <w:szCs w:val="24"/>
        </w:rPr>
        <w:t>marginalité</w:t>
      </w:r>
      <w:proofErr w:type="spellEnd"/>
      <w:r w:rsidRPr="00E13474">
        <w:rPr>
          <w:sz w:val="24"/>
          <w:szCs w:val="24"/>
        </w:rPr>
        <w:t xml:space="preserve">(s) dans le monde occidental </w:t>
      </w:r>
      <w:proofErr w:type="spellStart"/>
      <w:r w:rsidRPr="00E13474">
        <w:rPr>
          <w:sz w:val="24"/>
          <w:szCs w:val="24"/>
        </w:rPr>
        <w:t>contemporain</w:t>
      </w:r>
      <w:proofErr w:type="spellEnd"/>
      <w:r w:rsidRPr="00E13474">
        <w:rPr>
          <w:sz w:val="24"/>
          <w:szCs w:val="24"/>
        </w:rPr>
        <w:t xml:space="preserve">. Cahiers du MIMMOC [Preprint], (10). Available at: </w:t>
      </w:r>
      <w:hyperlink r:id="rId4" w:history="1">
        <w:r w:rsidR="00581161" w:rsidRPr="007A04AC">
          <w:rPr>
            <w:rStyle w:val="Hyperlink"/>
            <w:sz w:val="24"/>
            <w:szCs w:val="24"/>
          </w:rPr>
          <w:t>http://journals.openedition.org/mimmoc/1340</w:t>
        </w:r>
      </w:hyperlink>
      <w:r w:rsidRPr="00E13474">
        <w:rPr>
          <w:sz w:val="24"/>
          <w:szCs w:val="24"/>
        </w:rPr>
        <w:t>.</w:t>
      </w:r>
    </w:p>
    <w:p w14:paraId="059439A9" w14:textId="3C518E51" w:rsidR="0026275A" w:rsidRDefault="0026275A" w:rsidP="009A4E2C">
      <w:pPr>
        <w:rPr>
          <w:sz w:val="24"/>
          <w:szCs w:val="24"/>
        </w:rPr>
      </w:pPr>
      <w:r>
        <w:rPr>
          <w:sz w:val="24"/>
          <w:szCs w:val="24"/>
        </w:rPr>
        <w:t>(Accessed 5</w:t>
      </w:r>
      <w:r w:rsidRPr="0026275A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of December 2023)</w:t>
      </w:r>
    </w:p>
    <w:p w14:paraId="163EBDE9" w14:textId="77777777" w:rsidR="00641A90" w:rsidRDefault="00641A90" w:rsidP="009A4E2C">
      <w:pPr>
        <w:rPr>
          <w:sz w:val="24"/>
          <w:szCs w:val="24"/>
        </w:rPr>
      </w:pPr>
    </w:p>
    <w:p w14:paraId="4EF80F95" w14:textId="388CCBF9" w:rsidR="00581161" w:rsidRDefault="00581161" w:rsidP="009A4E2C">
      <w:pPr>
        <w:rPr>
          <w:sz w:val="24"/>
          <w:szCs w:val="24"/>
        </w:rPr>
      </w:pPr>
      <w:r w:rsidRPr="00581161">
        <w:rPr>
          <w:sz w:val="24"/>
          <w:szCs w:val="24"/>
        </w:rPr>
        <w:t xml:space="preserve">College of Policing (2020) Promoting and supporting diversity and inclusion, College of Policing. Available at: </w:t>
      </w:r>
      <w:hyperlink r:id="rId5" w:history="1">
        <w:r w:rsidR="00400F69" w:rsidRPr="007A04AC">
          <w:rPr>
            <w:rStyle w:val="Hyperlink"/>
            <w:sz w:val="24"/>
            <w:szCs w:val="24"/>
          </w:rPr>
          <w:t>https://www.college.police.uk/article/diversity-and-inclusion-cpd-in-focus</w:t>
        </w:r>
      </w:hyperlink>
      <w:r w:rsidRPr="00581161">
        <w:rPr>
          <w:sz w:val="24"/>
          <w:szCs w:val="24"/>
        </w:rPr>
        <w:t>.</w:t>
      </w:r>
    </w:p>
    <w:p w14:paraId="29307090" w14:textId="472DF586" w:rsidR="0026275A" w:rsidRDefault="0026275A" w:rsidP="009A4E2C">
      <w:pPr>
        <w:rPr>
          <w:sz w:val="24"/>
          <w:szCs w:val="24"/>
        </w:rPr>
      </w:pPr>
      <w:r>
        <w:rPr>
          <w:sz w:val="24"/>
          <w:szCs w:val="24"/>
        </w:rPr>
        <w:t>(Accessed 5</w:t>
      </w:r>
      <w:r w:rsidRPr="0026275A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of December 2023)</w:t>
      </w:r>
    </w:p>
    <w:p w14:paraId="4D482E3D" w14:textId="77777777" w:rsidR="008A1985" w:rsidRDefault="008A1985" w:rsidP="009A4E2C">
      <w:pPr>
        <w:rPr>
          <w:sz w:val="24"/>
          <w:szCs w:val="24"/>
        </w:rPr>
      </w:pPr>
    </w:p>
    <w:p w14:paraId="7F63158A" w14:textId="12B65AE9" w:rsidR="008A1985" w:rsidRDefault="008A1985" w:rsidP="009A4E2C">
      <w:pPr>
        <w:rPr>
          <w:sz w:val="24"/>
          <w:szCs w:val="24"/>
        </w:rPr>
      </w:pPr>
      <w:r w:rsidRPr="008A1985">
        <w:rPr>
          <w:sz w:val="24"/>
          <w:szCs w:val="24"/>
        </w:rPr>
        <w:t xml:space="preserve">Home Office (2022) ‘Over 50,000 female police officers now in forces’, GOV.UK, 26 October. Available at: </w:t>
      </w:r>
      <w:hyperlink r:id="rId6" w:history="1">
        <w:r w:rsidRPr="007A04AC">
          <w:rPr>
            <w:rStyle w:val="Hyperlink"/>
            <w:sz w:val="24"/>
            <w:szCs w:val="24"/>
          </w:rPr>
          <w:t>https://www.gov.uk/government/news/over-50000-female-police-officers-now-in-forces</w:t>
        </w:r>
      </w:hyperlink>
      <w:r w:rsidRPr="008A1985">
        <w:rPr>
          <w:sz w:val="24"/>
          <w:szCs w:val="24"/>
        </w:rPr>
        <w:t>.</w:t>
      </w:r>
    </w:p>
    <w:p w14:paraId="3B323444" w14:textId="06257632" w:rsidR="008A1985" w:rsidRDefault="008A1985" w:rsidP="009A4E2C">
      <w:pPr>
        <w:rPr>
          <w:sz w:val="24"/>
          <w:szCs w:val="24"/>
        </w:rPr>
      </w:pPr>
      <w:r>
        <w:rPr>
          <w:sz w:val="24"/>
          <w:szCs w:val="24"/>
        </w:rPr>
        <w:t>(Accessed 5</w:t>
      </w:r>
      <w:r w:rsidRPr="008A198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of December 2023)</w:t>
      </w:r>
    </w:p>
    <w:p w14:paraId="3BFB47E6" w14:textId="77777777" w:rsidR="00641A90" w:rsidRDefault="00641A90" w:rsidP="009A4E2C">
      <w:pPr>
        <w:rPr>
          <w:sz w:val="24"/>
          <w:szCs w:val="24"/>
        </w:rPr>
      </w:pPr>
    </w:p>
    <w:p w14:paraId="3C6CDEE3" w14:textId="33F4FD1B" w:rsidR="00400F69" w:rsidRDefault="00400F69" w:rsidP="009A4E2C">
      <w:pPr>
        <w:rPr>
          <w:sz w:val="24"/>
          <w:szCs w:val="24"/>
        </w:rPr>
      </w:pPr>
      <w:r w:rsidRPr="00400F69">
        <w:rPr>
          <w:sz w:val="24"/>
          <w:szCs w:val="24"/>
        </w:rPr>
        <w:lastRenderedPageBreak/>
        <w:t xml:space="preserve">O’Neill, M. (2015). The Case for the Acceptable “Other”: The Impact of Partnerships, PCSOs, and Neighbourhood Policing on Diversity in Policing. </w:t>
      </w:r>
      <w:proofErr w:type="gramStart"/>
      <w:r w:rsidRPr="00400F69">
        <w:rPr>
          <w:sz w:val="24"/>
          <w:szCs w:val="24"/>
        </w:rPr>
        <w:t>Policing :</w:t>
      </w:r>
      <w:proofErr w:type="gramEnd"/>
      <w:r w:rsidRPr="00400F69">
        <w:rPr>
          <w:sz w:val="24"/>
          <w:szCs w:val="24"/>
        </w:rPr>
        <w:t xml:space="preserve"> A Journal of Policy and Practice, 9(1), 77–88. </w:t>
      </w:r>
      <w:hyperlink r:id="rId7" w:history="1">
        <w:r w:rsidR="00641A90" w:rsidRPr="007A04AC">
          <w:rPr>
            <w:rStyle w:val="Hyperlink"/>
            <w:sz w:val="24"/>
            <w:szCs w:val="24"/>
          </w:rPr>
          <w:t>https://doi.org/10.1093/police/pau026</w:t>
        </w:r>
      </w:hyperlink>
    </w:p>
    <w:p w14:paraId="72A5BB57" w14:textId="34CF281D" w:rsidR="00641A90" w:rsidRDefault="00641A90" w:rsidP="009A4E2C">
      <w:pPr>
        <w:rPr>
          <w:sz w:val="24"/>
          <w:szCs w:val="24"/>
        </w:rPr>
      </w:pPr>
      <w:r>
        <w:rPr>
          <w:sz w:val="24"/>
          <w:szCs w:val="24"/>
        </w:rPr>
        <w:t>(Accessed 30</w:t>
      </w:r>
      <w:r w:rsidRPr="00641A9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of November 2023)</w:t>
      </w:r>
    </w:p>
    <w:p w14:paraId="38FE1433" w14:textId="77777777" w:rsidR="00641A90" w:rsidRDefault="00641A90" w:rsidP="009A4E2C">
      <w:pPr>
        <w:rPr>
          <w:sz w:val="24"/>
          <w:szCs w:val="24"/>
        </w:rPr>
      </w:pPr>
    </w:p>
    <w:p w14:paraId="194BA809" w14:textId="48AAB334" w:rsidR="00400F69" w:rsidRDefault="00400F69" w:rsidP="009A4E2C">
      <w:pPr>
        <w:rPr>
          <w:sz w:val="24"/>
          <w:szCs w:val="24"/>
        </w:rPr>
      </w:pPr>
      <w:r w:rsidRPr="00400F69">
        <w:rPr>
          <w:sz w:val="24"/>
          <w:szCs w:val="24"/>
        </w:rPr>
        <w:t xml:space="preserve">Police and Criminal Evidence Act 1984 (2011) Lawteacher.net. Available at: </w:t>
      </w:r>
      <w:hyperlink r:id="rId8" w:history="1">
        <w:r w:rsidR="006F391F" w:rsidRPr="007A04AC">
          <w:rPr>
            <w:rStyle w:val="Hyperlink"/>
            <w:sz w:val="24"/>
            <w:szCs w:val="24"/>
          </w:rPr>
          <w:t>https://www.lawteacher.net/acts/police-and-criminal-evidence-act.php</w:t>
        </w:r>
      </w:hyperlink>
      <w:r w:rsidRPr="00400F69">
        <w:rPr>
          <w:sz w:val="24"/>
          <w:szCs w:val="24"/>
        </w:rPr>
        <w:t>.</w:t>
      </w:r>
    </w:p>
    <w:p w14:paraId="10B99AE7" w14:textId="55659A9C" w:rsidR="007F337C" w:rsidRDefault="00325216" w:rsidP="009A4E2C">
      <w:pPr>
        <w:rPr>
          <w:sz w:val="24"/>
          <w:szCs w:val="24"/>
        </w:rPr>
      </w:pPr>
      <w:r>
        <w:rPr>
          <w:sz w:val="24"/>
          <w:szCs w:val="24"/>
        </w:rPr>
        <w:t>(Accessed 5</w:t>
      </w:r>
      <w:r w:rsidRPr="00325216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of December 2023)</w:t>
      </w:r>
    </w:p>
    <w:p w14:paraId="6B6AFF66" w14:textId="562D6003" w:rsidR="008A0767" w:rsidRDefault="008A0767" w:rsidP="009A4E2C">
      <w:pPr>
        <w:rPr>
          <w:sz w:val="24"/>
          <w:szCs w:val="24"/>
        </w:rPr>
      </w:pPr>
    </w:p>
    <w:p w14:paraId="339F232F" w14:textId="77777777" w:rsidR="008A0767" w:rsidRDefault="006F391F" w:rsidP="009A4E2C">
      <w:pPr>
        <w:rPr>
          <w:sz w:val="24"/>
          <w:szCs w:val="24"/>
        </w:rPr>
      </w:pPr>
      <w:r w:rsidRPr="006F391F">
        <w:rPr>
          <w:sz w:val="24"/>
          <w:szCs w:val="24"/>
        </w:rPr>
        <w:t xml:space="preserve">Police workforce (2023) www.ethnicity-facts-figures.service.gov.uk. Available at: https://www.ethnicity-facts-figures.service.gov.uk/workforce-and-business/workforce-diversity/police-workforce/latest/#by-ethnicity-over-time-2007-to-2020-police-officers </w:t>
      </w:r>
    </w:p>
    <w:p w14:paraId="0B1CA7E6" w14:textId="25C93912" w:rsidR="006F391F" w:rsidRDefault="006F391F" w:rsidP="009A4E2C">
      <w:pPr>
        <w:rPr>
          <w:sz w:val="24"/>
          <w:szCs w:val="24"/>
        </w:rPr>
      </w:pPr>
      <w:r w:rsidRPr="006F391F">
        <w:rPr>
          <w:sz w:val="24"/>
          <w:szCs w:val="24"/>
        </w:rPr>
        <w:t>(Accessed: 5 December 2023).</w:t>
      </w:r>
    </w:p>
    <w:p w14:paraId="04A9CD1A" w14:textId="77777777" w:rsidR="008A0767" w:rsidRPr="00E13474" w:rsidRDefault="008A0767" w:rsidP="009A4E2C">
      <w:pPr>
        <w:rPr>
          <w:sz w:val="24"/>
          <w:szCs w:val="24"/>
        </w:rPr>
      </w:pPr>
    </w:p>
    <w:p w14:paraId="56E68BC1" w14:textId="3DF9CB74" w:rsidR="00F8477A" w:rsidRDefault="00F43182" w:rsidP="00F8477A">
      <w:pPr>
        <w:rPr>
          <w:rStyle w:val="Hyperlink"/>
          <w:sz w:val="24"/>
          <w:szCs w:val="24"/>
        </w:rPr>
      </w:pPr>
      <w:r w:rsidRPr="00F43182">
        <w:rPr>
          <w:sz w:val="24"/>
          <w:szCs w:val="24"/>
        </w:rPr>
        <w:t xml:space="preserve">Policing: two officers ‘on the beat’ prevent 86 assaults and save thousands in prison costs (2016) University of Cambridge. Available at: </w:t>
      </w:r>
      <w:hyperlink r:id="rId9" w:history="1">
        <w:r w:rsidRPr="00A35581">
          <w:rPr>
            <w:rStyle w:val="Hyperlink"/>
            <w:sz w:val="24"/>
            <w:szCs w:val="24"/>
          </w:rPr>
          <w:t>https://www.cam.ac.uk/research/news/policing-two-officers-on-the-beat-prevent-86-assaults-and-save-thousands-in-prison-costs</w:t>
        </w:r>
      </w:hyperlink>
    </w:p>
    <w:p w14:paraId="7A3FE8BE" w14:textId="52514FE0" w:rsidR="00F8477A" w:rsidRPr="00F8477A" w:rsidRDefault="00F8477A" w:rsidP="00F8477A">
      <w:pPr>
        <w:rPr>
          <w:rStyle w:val="Hyperlink"/>
          <w:color w:val="000000" w:themeColor="text1"/>
          <w:sz w:val="24"/>
          <w:szCs w:val="24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8477A">
        <w:rPr>
          <w:rStyle w:val="Hyperlink"/>
          <w:noProof/>
          <w:color w:val="auto"/>
          <w:u w:val="none"/>
        </w:rPr>
        <w:drawing>
          <wp:inline distT="0" distB="0" distL="0" distR="0" wp14:anchorId="7B55ADA0" wp14:editId="54295FE9">
            <wp:extent cx="5730240" cy="30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5E4B5" w14:textId="77777777" w:rsidR="00F8477A" w:rsidRPr="007F337C" w:rsidRDefault="00F8477A" w:rsidP="00A24182"/>
    <w:p w14:paraId="32187C7E" w14:textId="786D99F5" w:rsidR="00971A8E" w:rsidRDefault="00971A8E" w:rsidP="009A4E2C">
      <w:pPr>
        <w:rPr>
          <w:sz w:val="24"/>
          <w:szCs w:val="24"/>
        </w:rPr>
      </w:pPr>
      <w:r w:rsidRPr="00971A8E">
        <w:rPr>
          <w:sz w:val="24"/>
          <w:szCs w:val="24"/>
        </w:rPr>
        <w:t xml:space="preserve">We are listening to improve policing for Black people (2023) National Police Chiefs’ Council (NPCC). Available at: </w:t>
      </w:r>
      <w:hyperlink r:id="rId11" w:history="1">
        <w:r w:rsidR="00325216" w:rsidRPr="007A04AC">
          <w:rPr>
            <w:rStyle w:val="Hyperlink"/>
            <w:sz w:val="24"/>
            <w:szCs w:val="24"/>
          </w:rPr>
          <w:t>https://news.npcc.police.uk/releases/we-are-listening-to-improve-policing-for-black-people</w:t>
        </w:r>
      </w:hyperlink>
      <w:r w:rsidRPr="00971A8E">
        <w:rPr>
          <w:sz w:val="24"/>
          <w:szCs w:val="24"/>
        </w:rPr>
        <w:t>.</w:t>
      </w:r>
    </w:p>
    <w:p w14:paraId="4F8B162C" w14:textId="4DD0AC6E" w:rsidR="00325216" w:rsidRDefault="00325216" w:rsidP="009A4E2C">
      <w:pPr>
        <w:rPr>
          <w:sz w:val="24"/>
          <w:szCs w:val="24"/>
        </w:rPr>
      </w:pPr>
      <w:bookmarkStart w:id="1" w:name="_Hlk156393942"/>
      <w:r>
        <w:rPr>
          <w:sz w:val="24"/>
          <w:szCs w:val="24"/>
        </w:rPr>
        <w:t>(Accessed 30</w:t>
      </w:r>
      <w:r w:rsidRPr="00325216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of November 2023)</w:t>
      </w:r>
    </w:p>
    <w:bookmarkEnd w:id="1"/>
    <w:p w14:paraId="41275E5E" w14:textId="77777777" w:rsidR="00302FDA" w:rsidRPr="009C46FE" w:rsidRDefault="00302FDA" w:rsidP="009A4E2C">
      <w:pPr>
        <w:rPr>
          <w:sz w:val="24"/>
          <w:szCs w:val="24"/>
        </w:rPr>
      </w:pPr>
    </w:p>
    <w:sectPr w:rsidR="00302FDA" w:rsidRPr="009C46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6FE"/>
    <w:rsid w:val="00003F29"/>
    <w:rsid w:val="00011D25"/>
    <w:rsid w:val="00035A69"/>
    <w:rsid w:val="0003795D"/>
    <w:rsid w:val="00042B23"/>
    <w:rsid w:val="0004379C"/>
    <w:rsid w:val="000441A5"/>
    <w:rsid w:val="00050265"/>
    <w:rsid w:val="00060888"/>
    <w:rsid w:val="0008171E"/>
    <w:rsid w:val="000829D6"/>
    <w:rsid w:val="00086996"/>
    <w:rsid w:val="00094CAF"/>
    <w:rsid w:val="000A47B9"/>
    <w:rsid w:val="000A4C63"/>
    <w:rsid w:val="000C4902"/>
    <w:rsid w:val="000C74FE"/>
    <w:rsid w:val="000E2F02"/>
    <w:rsid w:val="000F0F67"/>
    <w:rsid w:val="00100F3C"/>
    <w:rsid w:val="001074EE"/>
    <w:rsid w:val="00116D84"/>
    <w:rsid w:val="00125AFF"/>
    <w:rsid w:val="00134869"/>
    <w:rsid w:val="00137DAD"/>
    <w:rsid w:val="001546DF"/>
    <w:rsid w:val="00157493"/>
    <w:rsid w:val="001873A2"/>
    <w:rsid w:val="001910EA"/>
    <w:rsid w:val="00193A52"/>
    <w:rsid w:val="001A6103"/>
    <w:rsid w:val="001B40BA"/>
    <w:rsid w:val="001B53EC"/>
    <w:rsid w:val="001C421E"/>
    <w:rsid w:val="001D7E1C"/>
    <w:rsid w:val="001E4D5A"/>
    <w:rsid w:val="001F15E0"/>
    <w:rsid w:val="001F58D7"/>
    <w:rsid w:val="001F62BA"/>
    <w:rsid w:val="001F701B"/>
    <w:rsid w:val="00213344"/>
    <w:rsid w:val="00220B3F"/>
    <w:rsid w:val="00224606"/>
    <w:rsid w:val="0026275A"/>
    <w:rsid w:val="0027524E"/>
    <w:rsid w:val="00275598"/>
    <w:rsid w:val="00275DE0"/>
    <w:rsid w:val="00277A9B"/>
    <w:rsid w:val="002A51C4"/>
    <w:rsid w:val="002C3D9E"/>
    <w:rsid w:val="00302618"/>
    <w:rsid w:val="00302FDA"/>
    <w:rsid w:val="003069A5"/>
    <w:rsid w:val="003073F1"/>
    <w:rsid w:val="00325216"/>
    <w:rsid w:val="00326A1E"/>
    <w:rsid w:val="00335CEB"/>
    <w:rsid w:val="003363B7"/>
    <w:rsid w:val="00337B15"/>
    <w:rsid w:val="003558C0"/>
    <w:rsid w:val="003564B6"/>
    <w:rsid w:val="00374546"/>
    <w:rsid w:val="00385DB1"/>
    <w:rsid w:val="003C28DB"/>
    <w:rsid w:val="003E0AA1"/>
    <w:rsid w:val="00400F69"/>
    <w:rsid w:val="00421E2E"/>
    <w:rsid w:val="004272D2"/>
    <w:rsid w:val="004335DB"/>
    <w:rsid w:val="00451EFD"/>
    <w:rsid w:val="004741AB"/>
    <w:rsid w:val="004775AF"/>
    <w:rsid w:val="004A328D"/>
    <w:rsid w:val="004A4FAF"/>
    <w:rsid w:val="004C3005"/>
    <w:rsid w:val="004D0776"/>
    <w:rsid w:val="004D245E"/>
    <w:rsid w:val="004D6118"/>
    <w:rsid w:val="004D78C0"/>
    <w:rsid w:val="004E05D0"/>
    <w:rsid w:val="005023A8"/>
    <w:rsid w:val="0050786F"/>
    <w:rsid w:val="00513EA0"/>
    <w:rsid w:val="005332C7"/>
    <w:rsid w:val="0053526F"/>
    <w:rsid w:val="005749D0"/>
    <w:rsid w:val="00581161"/>
    <w:rsid w:val="005B6B27"/>
    <w:rsid w:val="005C7776"/>
    <w:rsid w:val="005E66E3"/>
    <w:rsid w:val="005F6F68"/>
    <w:rsid w:val="00616AA6"/>
    <w:rsid w:val="00620607"/>
    <w:rsid w:val="00621927"/>
    <w:rsid w:val="00622EA8"/>
    <w:rsid w:val="00641A90"/>
    <w:rsid w:val="0065264D"/>
    <w:rsid w:val="0066140B"/>
    <w:rsid w:val="00684A5C"/>
    <w:rsid w:val="00691EA8"/>
    <w:rsid w:val="00696DAB"/>
    <w:rsid w:val="006C3196"/>
    <w:rsid w:val="006D32F5"/>
    <w:rsid w:val="006D530D"/>
    <w:rsid w:val="006F391F"/>
    <w:rsid w:val="006F6695"/>
    <w:rsid w:val="007018F8"/>
    <w:rsid w:val="0070211E"/>
    <w:rsid w:val="00735DE9"/>
    <w:rsid w:val="007435CF"/>
    <w:rsid w:val="00743F05"/>
    <w:rsid w:val="00745877"/>
    <w:rsid w:val="0075496C"/>
    <w:rsid w:val="00760669"/>
    <w:rsid w:val="00767854"/>
    <w:rsid w:val="00781E90"/>
    <w:rsid w:val="007877F6"/>
    <w:rsid w:val="007B2045"/>
    <w:rsid w:val="007B7747"/>
    <w:rsid w:val="007C52C1"/>
    <w:rsid w:val="007C618B"/>
    <w:rsid w:val="007D317A"/>
    <w:rsid w:val="007D7B45"/>
    <w:rsid w:val="007F337C"/>
    <w:rsid w:val="00830C50"/>
    <w:rsid w:val="0083584C"/>
    <w:rsid w:val="00836123"/>
    <w:rsid w:val="00847C3C"/>
    <w:rsid w:val="00871EC7"/>
    <w:rsid w:val="008A0767"/>
    <w:rsid w:val="008A1985"/>
    <w:rsid w:val="008C4550"/>
    <w:rsid w:val="008C710E"/>
    <w:rsid w:val="008E0487"/>
    <w:rsid w:val="009259AC"/>
    <w:rsid w:val="009311A5"/>
    <w:rsid w:val="009353D0"/>
    <w:rsid w:val="00945C6E"/>
    <w:rsid w:val="00960C56"/>
    <w:rsid w:val="00971A8E"/>
    <w:rsid w:val="00977FA3"/>
    <w:rsid w:val="009800DE"/>
    <w:rsid w:val="00985C68"/>
    <w:rsid w:val="00990657"/>
    <w:rsid w:val="00997465"/>
    <w:rsid w:val="009A0F27"/>
    <w:rsid w:val="009A4E2C"/>
    <w:rsid w:val="009C46FE"/>
    <w:rsid w:val="009C68CB"/>
    <w:rsid w:val="00A07283"/>
    <w:rsid w:val="00A24182"/>
    <w:rsid w:val="00A258D8"/>
    <w:rsid w:val="00A360B1"/>
    <w:rsid w:val="00A43DFA"/>
    <w:rsid w:val="00A93ADA"/>
    <w:rsid w:val="00AB3F50"/>
    <w:rsid w:val="00AB5B5A"/>
    <w:rsid w:val="00AC516D"/>
    <w:rsid w:val="00AF44B5"/>
    <w:rsid w:val="00AF7F52"/>
    <w:rsid w:val="00B05355"/>
    <w:rsid w:val="00B11268"/>
    <w:rsid w:val="00B262F9"/>
    <w:rsid w:val="00B37EC9"/>
    <w:rsid w:val="00B43DB2"/>
    <w:rsid w:val="00B45D86"/>
    <w:rsid w:val="00B55264"/>
    <w:rsid w:val="00B63071"/>
    <w:rsid w:val="00B72085"/>
    <w:rsid w:val="00B7649B"/>
    <w:rsid w:val="00B93818"/>
    <w:rsid w:val="00B95B52"/>
    <w:rsid w:val="00BA3E3F"/>
    <w:rsid w:val="00BA4991"/>
    <w:rsid w:val="00BB1BDB"/>
    <w:rsid w:val="00BC4AD2"/>
    <w:rsid w:val="00BD6E5E"/>
    <w:rsid w:val="00BE7127"/>
    <w:rsid w:val="00BF1F4D"/>
    <w:rsid w:val="00C2340E"/>
    <w:rsid w:val="00C300A5"/>
    <w:rsid w:val="00C55DEE"/>
    <w:rsid w:val="00C55E9B"/>
    <w:rsid w:val="00C57C22"/>
    <w:rsid w:val="00C7271F"/>
    <w:rsid w:val="00C72951"/>
    <w:rsid w:val="00C76D63"/>
    <w:rsid w:val="00C85A0B"/>
    <w:rsid w:val="00C95E61"/>
    <w:rsid w:val="00CB7B09"/>
    <w:rsid w:val="00CC56BF"/>
    <w:rsid w:val="00CD1F27"/>
    <w:rsid w:val="00CD7CB3"/>
    <w:rsid w:val="00D159A0"/>
    <w:rsid w:val="00D203F1"/>
    <w:rsid w:val="00D24D27"/>
    <w:rsid w:val="00D311D9"/>
    <w:rsid w:val="00D5279E"/>
    <w:rsid w:val="00D572EE"/>
    <w:rsid w:val="00D62888"/>
    <w:rsid w:val="00D740CB"/>
    <w:rsid w:val="00D92391"/>
    <w:rsid w:val="00DA31AB"/>
    <w:rsid w:val="00DB6302"/>
    <w:rsid w:val="00DC2997"/>
    <w:rsid w:val="00DF4546"/>
    <w:rsid w:val="00E13474"/>
    <w:rsid w:val="00E233BA"/>
    <w:rsid w:val="00E26981"/>
    <w:rsid w:val="00E44351"/>
    <w:rsid w:val="00E46D37"/>
    <w:rsid w:val="00E513B1"/>
    <w:rsid w:val="00E604D9"/>
    <w:rsid w:val="00E6321D"/>
    <w:rsid w:val="00E6689E"/>
    <w:rsid w:val="00E73961"/>
    <w:rsid w:val="00E75778"/>
    <w:rsid w:val="00E805FB"/>
    <w:rsid w:val="00E86D1A"/>
    <w:rsid w:val="00E91FBF"/>
    <w:rsid w:val="00E959EC"/>
    <w:rsid w:val="00EA5CE2"/>
    <w:rsid w:val="00EC7D6A"/>
    <w:rsid w:val="00ED44E3"/>
    <w:rsid w:val="00EF7BE1"/>
    <w:rsid w:val="00F1326A"/>
    <w:rsid w:val="00F24AE1"/>
    <w:rsid w:val="00F42CC0"/>
    <w:rsid w:val="00F43182"/>
    <w:rsid w:val="00F8477A"/>
    <w:rsid w:val="00F91988"/>
    <w:rsid w:val="00FC721A"/>
    <w:rsid w:val="00FE1365"/>
    <w:rsid w:val="00FE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6EDCF"/>
  <w15:chartTrackingRefBased/>
  <w15:docId w15:val="{90B86A03-B6A8-45FD-938D-8C1BC894E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3E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3E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wteacher.net/acts/police-and-criminal-evidence-act.php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1093/police/pau026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news/over-50000-female-police-officers-now-in-forces" TargetMode="External"/><Relationship Id="rId11" Type="http://schemas.openxmlformats.org/officeDocument/2006/relationships/hyperlink" Target="https://news.npcc.police.uk/releases/we-are-listening-to-improve-policing-for-black-people" TargetMode="External"/><Relationship Id="rId5" Type="http://schemas.openxmlformats.org/officeDocument/2006/relationships/hyperlink" Target="https://www.college.police.uk/article/diversity-and-inclusion-cpd-in-focus" TargetMode="External"/><Relationship Id="rId10" Type="http://schemas.openxmlformats.org/officeDocument/2006/relationships/image" Target="media/image1.emf"/><Relationship Id="rId4" Type="http://schemas.openxmlformats.org/officeDocument/2006/relationships/hyperlink" Target="http://journals.openedition.org/mimmoc/1340" TargetMode="External"/><Relationship Id="rId9" Type="http://schemas.openxmlformats.org/officeDocument/2006/relationships/hyperlink" Target="https://www.cam.ac.uk/research/news/policing-two-officers-on-the-beat-prevent-86-assaults-and-save-thousands-in-prison-cos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4</Pages>
  <Words>1419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9492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Phillips, Joel</dc:creator>
  <cp:keywords/>
  <dc:description/>
  <cp:lastModifiedBy>Phillips, Joel</cp:lastModifiedBy>
  <cp:revision>230</cp:revision>
  <dcterms:created xsi:type="dcterms:W3CDTF">2023-11-21T12:09:00Z</dcterms:created>
  <dcterms:modified xsi:type="dcterms:W3CDTF">2024-01-28T18:19:00Z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2023-11-21T17:53:49Z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c0e0cb7f-006f-42c8-902a-2e058b4962d3</vt:lpwstr>
  </property>
  <property fmtid="{D5CDD505-2E9C-101B-9397-08002B2CF9AE}" pid="8" name="MSIP_Label_f2acd28b-79a3-4a0f-b0ff-4b75658b1549_ContentBits">
    <vt:lpwstr>0</vt:lpwstr>
  </property>
</Properties>
</file>