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5D6777" w14:textId="77777777" w:rsidR="00FA6452" w:rsidRDefault="00FA6452"/>
    <w:p w14:paraId="7A16A682" w14:textId="370C4C80" w:rsidR="00FA6452" w:rsidRDefault="00FA6452"/>
    <w:p w14:paraId="37C48E5F" w14:textId="77777777" w:rsidR="00FA6452" w:rsidRDefault="00FA6452"/>
    <w:p w14:paraId="52BD7A97" w14:textId="77777777" w:rsidR="00FA6452" w:rsidRDefault="00FA6452"/>
    <w:p w14:paraId="1A512219" w14:textId="77777777" w:rsidR="00FA6452" w:rsidRDefault="00FA6452"/>
    <w:p w14:paraId="51537EE9" w14:textId="77777777" w:rsidR="00FA6452" w:rsidRDefault="00FA6452"/>
    <w:p w14:paraId="13F47F69" w14:textId="77777777" w:rsidR="00FA6452" w:rsidRDefault="00FA6452"/>
    <w:p w14:paraId="621DA2F7" w14:textId="77777777" w:rsidR="00FA6452" w:rsidRDefault="00FA6452"/>
    <w:p w14:paraId="2D397333" w14:textId="77777777" w:rsidR="00FA6452" w:rsidRDefault="00FA6452"/>
    <w:p w14:paraId="35121B05" w14:textId="77777777" w:rsidR="00FA6452" w:rsidRDefault="00FA6452"/>
    <w:p w14:paraId="20E1B2FE" w14:textId="77777777" w:rsidR="00FA6452" w:rsidRDefault="00FA6452"/>
    <w:p w14:paraId="4647C39E" w14:textId="77777777" w:rsidR="00FA6452" w:rsidRDefault="00FA6452"/>
    <w:p w14:paraId="0BBC646D" w14:textId="77777777" w:rsidR="00FA6452" w:rsidRDefault="00FA6452"/>
    <w:p w14:paraId="2FD26F7E" w14:textId="77777777" w:rsidR="00FA6452" w:rsidRDefault="00FA6452"/>
    <w:p w14:paraId="64B34D8B" w14:textId="77777777" w:rsidR="00FA6452" w:rsidRDefault="00FA6452"/>
    <w:p w14:paraId="6070CB8F" w14:textId="77777777" w:rsidR="00FA6452" w:rsidRDefault="00FA6452" w:rsidP="00FA6452">
      <w:pPr>
        <w:jc w:val="center"/>
      </w:pPr>
    </w:p>
    <w:p w14:paraId="0393E2A8" w14:textId="77777777" w:rsidR="00FA6452" w:rsidRDefault="00FA6452" w:rsidP="00FA6452">
      <w:pPr>
        <w:jc w:val="center"/>
      </w:pPr>
    </w:p>
    <w:p w14:paraId="347A837B" w14:textId="77777777" w:rsidR="00FA6452" w:rsidRDefault="00FA6452" w:rsidP="00FA6452">
      <w:pPr>
        <w:jc w:val="center"/>
      </w:pPr>
    </w:p>
    <w:p w14:paraId="59E9FE7D" w14:textId="5B6B0A64" w:rsidR="00FA6452" w:rsidRDefault="00FA6452" w:rsidP="00FA6452">
      <w:pPr>
        <w:jc w:val="center"/>
      </w:pPr>
      <w:r>
        <w:t>Factors Affecting Motivation</w:t>
      </w:r>
    </w:p>
    <w:p w14:paraId="6D0B7029" w14:textId="25FC7ADA" w:rsidR="00FA6452" w:rsidRDefault="00FA6452" w:rsidP="00FA6452">
      <w:pPr>
        <w:jc w:val="center"/>
      </w:pPr>
    </w:p>
    <w:p w14:paraId="7B55A96E" w14:textId="13FE418D" w:rsidR="00FA6452" w:rsidRDefault="00FA6452" w:rsidP="00FA6452">
      <w:pPr>
        <w:jc w:val="center"/>
      </w:pPr>
      <w:r>
        <w:t>Psychology and Counselling</w:t>
      </w:r>
    </w:p>
    <w:p w14:paraId="3B25A70C" w14:textId="75C98013" w:rsidR="00FA6452" w:rsidRDefault="00FA6452" w:rsidP="00FA6452">
      <w:pPr>
        <w:jc w:val="center"/>
      </w:pPr>
      <w:r>
        <w:t>Research Methods II</w:t>
      </w:r>
    </w:p>
    <w:p w14:paraId="08B592DF" w14:textId="10209829" w:rsidR="00FA6452" w:rsidRDefault="00FA6452" w:rsidP="00FA6452">
      <w:pPr>
        <w:jc w:val="center"/>
      </w:pPr>
      <w:r>
        <w:t>Due:14/11/2023</w:t>
      </w:r>
    </w:p>
    <w:p w14:paraId="1C235EA0" w14:textId="77777777" w:rsidR="00FA6452" w:rsidRDefault="00FA6452"/>
    <w:p w14:paraId="3F720B11" w14:textId="77777777" w:rsidR="00FA6452" w:rsidRDefault="00FA6452"/>
    <w:p w14:paraId="6EB8700A" w14:textId="77777777" w:rsidR="00FA6452" w:rsidRDefault="00FA6452"/>
    <w:p w14:paraId="3D191587" w14:textId="77777777" w:rsidR="00FA6452" w:rsidRDefault="00FA6452"/>
    <w:p w14:paraId="07159403" w14:textId="77777777" w:rsidR="00FA6452" w:rsidRDefault="00FA6452"/>
    <w:p w14:paraId="4AE283F2" w14:textId="77777777" w:rsidR="00FA6452" w:rsidRDefault="00FA6452"/>
    <w:p w14:paraId="0974C693" w14:textId="77777777" w:rsidR="00FA6452" w:rsidRDefault="00FA6452"/>
    <w:p w14:paraId="7B11D3BC" w14:textId="77777777" w:rsidR="00FA6452" w:rsidRDefault="00FA6452"/>
    <w:p w14:paraId="4BEFAC6B" w14:textId="77777777" w:rsidR="00FA6452" w:rsidRDefault="00FA6452"/>
    <w:p w14:paraId="260E1EC1" w14:textId="77777777" w:rsidR="00FA6452" w:rsidRDefault="00FA6452"/>
    <w:p w14:paraId="574875D1" w14:textId="77777777" w:rsidR="00FA6452" w:rsidRDefault="00FA6452"/>
    <w:p w14:paraId="5D52050B" w14:textId="77777777" w:rsidR="00FA6452" w:rsidRDefault="00FA6452"/>
    <w:p w14:paraId="23D239E2" w14:textId="77777777" w:rsidR="00FA6452" w:rsidRDefault="00FA6452"/>
    <w:p w14:paraId="41C855A4" w14:textId="77777777" w:rsidR="00FA6452" w:rsidRDefault="00FA6452"/>
    <w:p w14:paraId="7F36E1CC" w14:textId="77777777" w:rsidR="00FA6452" w:rsidRDefault="00FA6452"/>
    <w:p w14:paraId="355112E2" w14:textId="77777777" w:rsidR="00FA6452" w:rsidRDefault="00FA6452"/>
    <w:p w14:paraId="0B8A372A" w14:textId="77777777" w:rsidR="00FA6452" w:rsidRDefault="00FA6452"/>
    <w:p w14:paraId="63E3E0FB" w14:textId="77777777" w:rsidR="00FA6452" w:rsidRDefault="00FA6452"/>
    <w:p w14:paraId="4712536D" w14:textId="77777777" w:rsidR="00FA6452" w:rsidRDefault="00FA6452"/>
    <w:p w14:paraId="0AB23FFE" w14:textId="77777777" w:rsidR="00FA6452" w:rsidRDefault="00FA6452"/>
    <w:p w14:paraId="06E2EFD4" w14:textId="77777777" w:rsidR="00FA6452" w:rsidRDefault="00FA6452"/>
    <w:p w14:paraId="5802AF15" w14:textId="77777777" w:rsidR="00FA6452" w:rsidRDefault="00FA6452"/>
    <w:p w14:paraId="77364A54" w14:textId="77777777" w:rsidR="00FA6452" w:rsidRDefault="00FA6452"/>
    <w:p w14:paraId="1A3D9325" w14:textId="77777777" w:rsidR="00FA6452" w:rsidRDefault="00FA6452"/>
    <w:p w14:paraId="074675AA" w14:textId="77777777" w:rsidR="00E74A68" w:rsidRDefault="00E74A68"/>
    <w:p w14:paraId="6A475605" w14:textId="62572635" w:rsidR="002A6F31" w:rsidRPr="0012682D" w:rsidRDefault="002A6F31" w:rsidP="0012682D">
      <w:pPr>
        <w:jc w:val="center"/>
        <w:rPr>
          <w:b/>
          <w:bCs/>
        </w:rPr>
      </w:pPr>
      <w:r w:rsidRPr="0012682D">
        <w:rPr>
          <w:b/>
          <w:bCs/>
        </w:rPr>
        <w:t>Abstract</w:t>
      </w:r>
    </w:p>
    <w:p w14:paraId="3AEF47B1" w14:textId="77777777" w:rsidR="00BF2411" w:rsidRDefault="00BF2411"/>
    <w:p w14:paraId="2F3F1916" w14:textId="25A779D2" w:rsidR="0082015B" w:rsidRDefault="0082015B" w:rsidP="00B67170">
      <w:pPr>
        <w:spacing w:line="480" w:lineRule="auto"/>
        <w:contextualSpacing/>
        <w:jc w:val="both"/>
      </w:pPr>
      <w:r>
        <w:t>In this study, the variables having an impact on students’ motivation have been thematically analysed from a group interview of university students currently studying a degree of their choice. The aim of this study was to explore</w:t>
      </w:r>
      <w:r w:rsidR="0012682D">
        <w:t xml:space="preserve"> </w:t>
      </w:r>
      <w:r w:rsidR="0012682D">
        <w:t>w</w:t>
      </w:r>
      <w:r w:rsidR="0012682D" w:rsidRPr="00384D55">
        <w:t>hat factors ha</w:t>
      </w:r>
      <w:r w:rsidR="0012682D">
        <w:t>d</w:t>
      </w:r>
      <w:r w:rsidR="0012682D" w:rsidRPr="00384D55">
        <w:t xml:space="preserve"> an influence on university students’ motivation to apply for, and maintain engagement with, a university degree programme</w:t>
      </w:r>
      <w:r w:rsidR="0012682D">
        <w:t>.</w:t>
      </w:r>
      <w:r w:rsidR="0012682D">
        <w:t xml:space="preserve"> A total of four participants took part in the study, who were given equal opportunity to discuss in detail what influenced their decision to apply, work towards and achieve grades in university. The findings of this study indicate that family and environmental factors do have </w:t>
      </w:r>
      <w:r w:rsidR="00B43856">
        <w:t>an</w:t>
      </w:r>
      <w:r w:rsidR="0012682D">
        <w:t xml:space="preserve"> influential impact on decisions made my students.</w:t>
      </w:r>
    </w:p>
    <w:p w14:paraId="28294A57" w14:textId="77777777" w:rsidR="0082015B" w:rsidRDefault="0082015B" w:rsidP="00E26666"/>
    <w:p w14:paraId="0347AEFB" w14:textId="77777777" w:rsidR="0082015B" w:rsidRDefault="0082015B" w:rsidP="00E26666"/>
    <w:p w14:paraId="450DB2F0" w14:textId="77777777" w:rsidR="0082015B" w:rsidRDefault="0082015B" w:rsidP="00E26666"/>
    <w:p w14:paraId="5FBDAD66" w14:textId="77777777" w:rsidR="0082015B" w:rsidRDefault="0082015B" w:rsidP="00E26666"/>
    <w:p w14:paraId="6C552C9D" w14:textId="77777777" w:rsidR="0082015B" w:rsidRDefault="0082015B" w:rsidP="00E26666"/>
    <w:p w14:paraId="280B498C" w14:textId="77777777" w:rsidR="0082015B" w:rsidRDefault="0082015B" w:rsidP="00E26666"/>
    <w:p w14:paraId="351602F5" w14:textId="77777777" w:rsidR="0082015B" w:rsidRDefault="0082015B" w:rsidP="00E26666"/>
    <w:p w14:paraId="3F08E36A" w14:textId="77777777" w:rsidR="0082015B" w:rsidRDefault="0082015B" w:rsidP="00E26666"/>
    <w:p w14:paraId="22881491" w14:textId="77777777" w:rsidR="0082015B" w:rsidRDefault="0082015B" w:rsidP="00E26666"/>
    <w:p w14:paraId="16024B9F" w14:textId="77777777" w:rsidR="0082015B" w:rsidRDefault="0082015B" w:rsidP="00E26666"/>
    <w:p w14:paraId="54E69D6C" w14:textId="77777777" w:rsidR="0082015B" w:rsidRDefault="0082015B" w:rsidP="00E26666"/>
    <w:p w14:paraId="526AAEE2" w14:textId="77777777" w:rsidR="0082015B" w:rsidRDefault="0082015B" w:rsidP="00E26666"/>
    <w:p w14:paraId="7E771F35" w14:textId="56E6A7B3" w:rsidR="002A6F31" w:rsidRDefault="002A6F31"/>
    <w:p w14:paraId="3E65FDD8" w14:textId="77777777" w:rsidR="0012682D" w:rsidRDefault="0012682D"/>
    <w:p w14:paraId="3C3176B4" w14:textId="77777777" w:rsidR="0012682D" w:rsidRDefault="0012682D"/>
    <w:p w14:paraId="2F469EF9" w14:textId="77777777" w:rsidR="0012682D" w:rsidRDefault="0012682D"/>
    <w:p w14:paraId="1143C9AE" w14:textId="77777777" w:rsidR="0012682D" w:rsidRDefault="0012682D"/>
    <w:p w14:paraId="4DEDC631" w14:textId="77777777" w:rsidR="0012682D" w:rsidRDefault="0012682D"/>
    <w:p w14:paraId="6435788B" w14:textId="77777777" w:rsidR="0012682D" w:rsidRDefault="0012682D"/>
    <w:p w14:paraId="28BF8042" w14:textId="77777777" w:rsidR="0012682D" w:rsidRDefault="0012682D"/>
    <w:p w14:paraId="2DBDC19F" w14:textId="77777777" w:rsidR="0012682D" w:rsidRDefault="0012682D"/>
    <w:p w14:paraId="69CC458C" w14:textId="77777777" w:rsidR="0012682D" w:rsidRDefault="0012682D"/>
    <w:p w14:paraId="58C983DA" w14:textId="77777777" w:rsidR="0012682D" w:rsidRDefault="0012682D"/>
    <w:p w14:paraId="7635CC13" w14:textId="77777777" w:rsidR="0012682D" w:rsidRDefault="0012682D"/>
    <w:p w14:paraId="05AE20E3" w14:textId="77777777" w:rsidR="0012682D" w:rsidRDefault="0012682D"/>
    <w:p w14:paraId="4E42E35E" w14:textId="77777777" w:rsidR="0012682D" w:rsidRDefault="0012682D"/>
    <w:p w14:paraId="2642D60E" w14:textId="77777777" w:rsidR="0012682D" w:rsidRDefault="0012682D"/>
    <w:p w14:paraId="5B028143" w14:textId="77777777" w:rsidR="001018BB" w:rsidRDefault="001018BB" w:rsidP="001018BB"/>
    <w:p w14:paraId="6926E3DD" w14:textId="786BCF74" w:rsidR="006C618A" w:rsidRPr="00AC5BC1" w:rsidRDefault="002A6F31" w:rsidP="001018BB">
      <w:pPr>
        <w:jc w:val="center"/>
        <w:rPr>
          <w:b/>
          <w:bCs/>
        </w:rPr>
      </w:pPr>
      <w:r w:rsidRPr="00AC5BC1">
        <w:rPr>
          <w:b/>
          <w:bCs/>
        </w:rPr>
        <w:lastRenderedPageBreak/>
        <w:t>Introduction</w:t>
      </w:r>
    </w:p>
    <w:p w14:paraId="73A7C2C5" w14:textId="77777777" w:rsidR="006C618A" w:rsidRDefault="006C618A"/>
    <w:p w14:paraId="79EB4456" w14:textId="38464E1A" w:rsidR="00A74C60" w:rsidRDefault="00832371" w:rsidP="00846AE1">
      <w:pPr>
        <w:spacing w:line="480" w:lineRule="auto"/>
        <w:ind w:firstLine="720"/>
        <w:contextualSpacing/>
        <w:jc w:val="both"/>
      </w:pPr>
      <w:r w:rsidRPr="00832371">
        <w:t xml:space="preserve">Motivation is a concept that permeates both our personal and professional lives. </w:t>
      </w:r>
      <w:r w:rsidR="00342AC7">
        <w:t>We often talk about m</w:t>
      </w:r>
      <w:r w:rsidRPr="00832371">
        <w:t>otivati</w:t>
      </w:r>
      <w:r w:rsidR="00342AC7">
        <w:t>ng</w:t>
      </w:r>
      <w:r w:rsidRPr="00832371">
        <w:t xml:space="preserve"> oneself to get out of bed, write a paper, do housework, answer the phone, </w:t>
      </w:r>
      <w:r w:rsidR="001D367C">
        <w:t>and</w:t>
      </w:r>
      <w:r w:rsidRPr="00832371">
        <w:t xml:space="preserve"> of course, learn</w:t>
      </w:r>
      <w:r w:rsidR="00342AC7">
        <w:t xml:space="preserve"> </w:t>
      </w:r>
      <w:r w:rsidRPr="00832371">
        <w:t>(Cook &amp; Artino, 2016)</w:t>
      </w:r>
      <w:r w:rsidR="007C721F">
        <w:t xml:space="preserve">. </w:t>
      </w:r>
      <w:r w:rsidR="00A74C60" w:rsidRPr="00A4663F">
        <w:t>Motivation can</w:t>
      </w:r>
      <w:r w:rsidR="00A74C60">
        <w:t xml:space="preserve"> also</w:t>
      </w:r>
      <w:r w:rsidR="00A74C60" w:rsidRPr="00A4663F">
        <w:t xml:space="preserve"> be thought of as a path that leads you to a desired destination. The concept of the journey suggests that people are able to see into the future and visualise it. </w:t>
      </w:r>
      <w:r w:rsidR="00A74C60">
        <w:t xml:space="preserve">As early psychologists and philosophers have known, humans are motivated by the results they expect from their activities </w:t>
      </w:r>
      <w:r w:rsidR="00A74C60" w:rsidRPr="00A74C60">
        <w:t>(</w:t>
      </w:r>
      <w:r w:rsidR="00ED3990" w:rsidRPr="00A74C60">
        <w:t>Decker’s</w:t>
      </w:r>
      <w:r w:rsidR="00A74C60" w:rsidRPr="00A74C60">
        <w:t>, 2018)</w:t>
      </w:r>
      <w:r w:rsidR="00A74C60">
        <w:t>.</w:t>
      </w:r>
      <w:r w:rsidR="006B3DCA">
        <w:t xml:space="preserve"> It is no wonder motivation can have a drastic impact on our tasks, routines, and daily life.</w:t>
      </w:r>
    </w:p>
    <w:p w14:paraId="07E02DB4" w14:textId="77777777" w:rsidR="00F16611" w:rsidRDefault="00F16611" w:rsidP="00846AE1">
      <w:pPr>
        <w:spacing w:line="480" w:lineRule="auto"/>
        <w:ind w:firstLine="720"/>
        <w:contextualSpacing/>
        <w:jc w:val="both"/>
      </w:pPr>
    </w:p>
    <w:p w14:paraId="4C099326" w14:textId="6DD7142F" w:rsidR="00C46915" w:rsidRDefault="00281F36" w:rsidP="00846AE1">
      <w:pPr>
        <w:spacing w:line="480" w:lineRule="auto"/>
        <w:ind w:firstLine="720"/>
        <w:contextualSpacing/>
        <w:jc w:val="both"/>
      </w:pPr>
      <w:r w:rsidRPr="00281F36">
        <w:t xml:space="preserve">Self-Determination Theory (SDT) divides motivation into distinct categories according to the various objectives or causes that lead to an action </w:t>
      </w:r>
      <w:r w:rsidR="009B4B61" w:rsidRPr="00281F36">
        <w:t>(Deci &amp; Ryan, 1985)</w:t>
      </w:r>
      <w:r w:rsidR="00ED3990">
        <w:t>.</w:t>
      </w:r>
      <w:r>
        <w:t xml:space="preserve"> it </w:t>
      </w:r>
      <w:r w:rsidR="00537B6B">
        <w:t>ha</w:t>
      </w:r>
      <w:r>
        <w:t>s been</w:t>
      </w:r>
      <w:r w:rsidR="00537B6B">
        <w:t xml:space="preserve"> put forward </w:t>
      </w:r>
      <w:r>
        <w:t xml:space="preserve">there are </w:t>
      </w:r>
      <w:r w:rsidR="00537B6B">
        <w:t>two types of motivation</w:t>
      </w:r>
      <w:r w:rsidR="00865DC2">
        <w:t xml:space="preserve"> which divide as intrinsic and extrinsic,</w:t>
      </w:r>
      <w:r w:rsidR="00ED3990">
        <w:t xml:space="preserve"> and</w:t>
      </w:r>
      <w:r w:rsidR="00865DC2">
        <w:t xml:space="preserve"> they are both instrumental in our daily lives. </w:t>
      </w:r>
      <w:r w:rsidR="00F57223" w:rsidRPr="007A3B08">
        <w:t>The most all-knowing form of motivation</w:t>
      </w:r>
      <w:r w:rsidR="007A3B08" w:rsidRPr="007A3B08">
        <w:t xml:space="preserve"> </w:t>
      </w:r>
      <w:r w:rsidR="00F57223">
        <w:t xml:space="preserve">is </w:t>
      </w:r>
      <w:r w:rsidR="007A3B08" w:rsidRPr="007A3B08">
        <w:t>intrinsic motivation</w:t>
      </w:r>
      <w:r w:rsidR="00F57223">
        <w:t xml:space="preserve">. Intrinsic motivation </w:t>
      </w:r>
      <w:r w:rsidR="007A3B08" w:rsidRPr="007A3B08">
        <w:t>is what propels people to engage in things out of sincere interest and satisfaction</w:t>
      </w:r>
      <w:r w:rsidR="00BA13F0">
        <w:t xml:space="preserve"> </w:t>
      </w:r>
      <w:r w:rsidR="00BA13F0" w:rsidRPr="00BA13F0">
        <w:t>(Ryan &amp; Deci, 2000)</w:t>
      </w:r>
      <w:r w:rsidR="00C46915">
        <w:t>.</w:t>
      </w:r>
      <w:r w:rsidR="0029655C">
        <w:t xml:space="preserve"> </w:t>
      </w:r>
      <w:r w:rsidR="0029655C" w:rsidRPr="0029655C">
        <w:t xml:space="preserve">In contrast to intrinsic motivation, which refers to engaging in an activity for the intrinsic fulfilment of the activity itself, extrinsic motivation emphasises the performance of an activity in order to achieve a distinct </w:t>
      </w:r>
      <w:r w:rsidR="0029655C" w:rsidRPr="00325E28">
        <w:t>outcome</w:t>
      </w:r>
      <w:r w:rsidR="00325E28" w:rsidRPr="00325E28">
        <w:t xml:space="preserve"> (Ryan &amp; Deci, 2000)</w:t>
      </w:r>
      <w:r w:rsidR="009468F1">
        <w:t>.</w:t>
      </w:r>
    </w:p>
    <w:p w14:paraId="5719558A" w14:textId="77777777" w:rsidR="00C46915" w:rsidRDefault="00C46915" w:rsidP="00846AE1">
      <w:pPr>
        <w:spacing w:line="480" w:lineRule="auto"/>
        <w:ind w:firstLine="720"/>
        <w:contextualSpacing/>
        <w:jc w:val="both"/>
      </w:pPr>
    </w:p>
    <w:p w14:paraId="1CB8BA5D" w14:textId="33C37E75" w:rsidR="00AC7533" w:rsidRDefault="00A04270" w:rsidP="00846AE1">
      <w:pPr>
        <w:spacing w:line="480" w:lineRule="auto"/>
        <w:ind w:firstLine="720"/>
        <w:contextualSpacing/>
        <w:jc w:val="both"/>
      </w:pPr>
      <w:r w:rsidRPr="00A04270">
        <w:t>According to Brophy</w:t>
      </w:r>
      <w:r w:rsidR="00A806E0">
        <w:t xml:space="preserve"> </w:t>
      </w:r>
      <w:r w:rsidRPr="00A04270">
        <w:t>(1986), motivation to learn is a skill that can be gained from general experience, but it is most directly driven by other people's modelling, expectations being communicated, and direct instruction or socialisation. Examples of these people include parents and teachers. Thus, the primary mediators who contribute significantly to the growth of pupils' motivation are teachers and parents.</w:t>
      </w:r>
      <w:r w:rsidR="00B4469F">
        <w:t xml:space="preserve"> However, </w:t>
      </w:r>
      <w:r w:rsidR="00B4469F" w:rsidRPr="006853D4">
        <w:t>Lepper</w:t>
      </w:r>
      <w:r w:rsidR="00A806E0">
        <w:t xml:space="preserve"> </w:t>
      </w:r>
      <w:r w:rsidR="00B4469F">
        <w:t>(</w:t>
      </w:r>
      <w:r w:rsidR="00B4469F" w:rsidRPr="006853D4">
        <w:t>1988)</w:t>
      </w:r>
      <w:r w:rsidR="00B4469F">
        <w:t xml:space="preserve"> </w:t>
      </w:r>
      <w:r w:rsidR="00B4469F" w:rsidRPr="006853D4">
        <w:t xml:space="preserve">appreciated intrinsic </w:t>
      </w:r>
      <w:r w:rsidR="00B4469F" w:rsidRPr="006853D4">
        <w:lastRenderedPageBreak/>
        <w:t>motivation for its own sake</w:t>
      </w:r>
      <w:r w:rsidR="00B4469F">
        <w:t>,</w:t>
      </w:r>
      <w:r w:rsidR="00B4469F" w:rsidRPr="006853D4">
        <w:t xml:space="preserve"> because to the fulfilment it brings, the education it allows, or the sense of achievement it inspires.</w:t>
      </w:r>
      <w:r w:rsidR="00F61731">
        <w:t xml:space="preserve"> </w:t>
      </w:r>
    </w:p>
    <w:p w14:paraId="212C2D0F" w14:textId="77777777" w:rsidR="00AC7533" w:rsidRDefault="00AC7533" w:rsidP="00846AE1">
      <w:pPr>
        <w:spacing w:line="480" w:lineRule="auto"/>
        <w:ind w:firstLine="720"/>
        <w:contextualSpacing/>
        <w:jc w:val="both"/>
      </w:pPr>
    </w:p>
    <w:p w14:paraId="16E7AA8D" w14:textId="522367C1" w:rsidR="00F61731" w:rsidRDefault="00A806E0" w:rsidP="00846AE1">
      <w:pPr>
        <w:spacing w:line="480" w:lineRule="auto"/>
        <w:ind w:firstLine="720"/>
        <w:contextualSpacing/>
        <w:jc w:val="both"/>
      </w:pPr>
      <w:r w:rsidRPr="00731E83">
        <w:t>Afzal et al., (2010)</w:t>
      </w:r>
      <w:r>
        <w:t xml:space="preserve"> </w:t>
      </w:r>
      <w:r w:rsidR="00AC7533">
        <w:t xml:space="preserve">conducted </w:t>
      </w:r>
      <w:r>
        <w:t xml:space="preserve">a study that </w:t>
      </w:r>
      <w:r w:rsidR="00AC7533">
        <w:t xml:space="preserve">analysed </w:t>
      </w:r>
      <w:r w:rsidR="00AC7533" w:rsidRPr="00AC7533">
        <w:t xml:space="preserve">the influence of intrinsic and extrinsic motivational factors on academic </w:t>
      </w:r>
      <w:r w:rsidRPr="00AC7533">
        <w:t>performance</w:t>
      </w:r>
      <w:r>
        <w:t xml:space="preserve"> and found that four main extrinsic motivators were implicated in university </w:t>
      </w:r>
      <w:r w:rsidR="001C016A">
        <w:t>students’</w:t>
      </w:r>
      <w:r>
        <w:t xml:space="preserve"> motivation to engage; career</w:t>
      </w:r>
      <w:r w:rsidR="00731E83" w:rsidRPr="00731E83">
        <w:t xml:space="preserve"> and qualifications, social enjoyment, rejection of alternative possibilities, and social pressure. </w:t>
      </w:r>
      <w:r>
        <w:t xml:space="preserve">Furthermore, </w:t>
      </w:r>
      <w:r w:rsidR="00731E83" w:rsidRPr="00731E83">
        <w:t>intrinsic motivators</w:t>
      </w:r>
      <w:r>
        <w:t xml:space="preserve"> were identified,</w:t>
      </w:r>
      <w:r w:rsidR="00731E83" w:rsidRPr="00731E83">
        <w:t xml:space="preserve"> self-exploration and altruism.</w:t>
      </w:r>
      <w:r w:rsidR="00731E83">
        <w:t xml:space="preserve"> </w:t>
      </w:r>
      <w:r w:rsidR="00F61731" w:rsidRPr="00731E83">
        <w:t>Afzal et al., (2010)</w:t>
      </w:r>
      <w:r w:rsidR="00F61731">
        <w:t xml:space="preserve"> </w:t>
      </w:r>
      <w:r>
        <w:t xml:space="preserve">concluded </w:t>
      </w:r>
      <w:r w:rsidR="00F61731">
        <w:t xml:space="preserve">that </w:t>
      </w:r>
      <w:r w:rsidR="00F61731" w:rsidRPr="00F61731">
        <w:t>extrinsic motivat</w:t>
      </w:r>
      <w:r w:rsidR="00F61731">
        <w:t>ed</w:t>
      </w:r>
      <w:r w:rsidR="00F61731" w:rsidRPr="00F61731">
        <w:t xml:space="preserve"> students try to </w:t>
      </w:r>
      <w:r>
        <w:t xml:space="preserve">push </w:t>
      </w:r>
      <w:r w:rsidR="00F61731" w:rsidRPr="00F61731">
        <w:t>themselves through academic assignments, feel pressured to learn, and</w:t>
      </w:r>
      <w:r w:rsidR="00F61731">
        <w:t xml:space="preserve"> </w:t>
      </w:r>
      <w:r w:rsidR="00F61731" w:rsidRPr="00F61731">
        <w:t>always put in minimal effort to achieve maximum appreciation, whereas intrinsically motivated students are more enthusiastic, self-driven, challenging, and enjoy their studies. Students that are intrinsically motivated often employ tactics that demand greater effort and enable them to absorb knowledge at a deeper level.</w:t>
      </w:r>
    </w:p>
    <w:p w14:paraId="3AE52777" w14:textId="77777777" w:rsidR="00F61731" w:rsidRDefault="00F61731" w:rsidP="00846AE1">
      <w:pPr>
        <w:spacing w:line="480" w:lineRule="auto"/>
        <w:ind w:firstLine="720"/>
        <w:contextualSpacing/>
        <w:jc w:val="both"/>
      </w:pPr>
    </w:p>
    <w:p w14:paraId="0CD912A0" w14:textId="1F8B2C00" w:rsidR="00695BC8" w:rsidRDefault="00D92D68" w:rsidP="00846AE1">
      <w:pPr>
        <w:spacing w:line="480" w:lineRule="auto"/>
        <w:ind w:firstLine="720"/>
        <w:contextualSpacing/>
        <w:jc w:val="both"/>
      </w:pPr>
      <w:r>
        <w:t xml:space="preserve">Furthermore, </w:t>
      </w:r>
      <w:r w:rsidRPr="00D92D68">
        <w:t>Sawalha et al., (2017</w:t>
      </w:r>
      <w:r>
        <w:t>) found that t</w:t>
      </w:r>
      <w:r w:rsidRPr="00D92D68">
        <w:t>he most often selected extrinsic factors by students were impending tests, family expectations, and praise, whereas the most frequently selected int</w:t>
      </w:r>
      <w:r>
        <w:t xml:space="preserve">rinsic </w:t>
      </w:r>
      <w:r w:rsidRPr="00D92D68">
        <w:t xml:space="preserve">factors were grade expectations, material interest, and living an honourable life. Regardless of their performance, gender, or major, all students shared the same common factors. </w:t>
      </w:r>
      <w:r w:rsidR="00586934">
        <w:t>Therefor the aim of this study is to ask the question</w:t>
      </w:r>
      <w:r w:rsidR="00384D55">
        <w:t>,</w:t>
      </w:r>
      <w:r w:rsidR="00586934">
        <w:t xml:space="preserve"> what elements influence and affect motivation in university </w:t>
      </w:r>
      <w:r w:rsidR="004477F8">
        <w:t>students?</w:t>
      </w:r>
    </w:p>
    <w:p w14:paraId="2DC178EF" w14:textId="77777777" w:rsidR="00695BC8" w:rsidRDefault="00695BC8" w:rsidP="00695BC8">
      <w:pPr>
        <w:jc w:val="both"/>
      </w:pPr>
    </w:p>
    <w:p w14:paraId="7ADDBB7C" w14:textId="77777777" w:rsidR="00695BC8" w:rsidRDefault="00695BC8" w:rsidP="00695BC8">
      <w:pPr>
        <w:jc w:val="both"/>
      </w:pPr>
    </w:p>
    <w:p w14:paraId="0C4ED490" w14:textId="77777777" w:rsidR="0012682D" w:rsidRDefault="0012682D" w:rsidP="00695BC8">
      <w:pPr>
        <w:jc w:val="center"/>
        <w:rPr>
          <w:b/>
          <w:bCs/>
        </w:rPr>
      </w:pPr>
    </w:p>
    <w:p w14:paraId="02E01A45" w14:textId="77777777" w:rsidR="00846AE1" w:rsidRDefault="00846AE1" w:rsidP="00695BC8">
      <w:pPr>
        <w:jc w:val="center"/>
        <w:rPr>
          <w:b/>
          <w:bCs/>
        </w:rPr>
      </w:pPr>
    </w:p>
    <w:p w14:paraId="77F1FFE0" w14:textId="77777777" w:rsidR="00846AE1" w:rsidRDefault="00846AE1" w:rsidP="00695BC8">
      <w:pPr>
        <w:jc w:val="center"/>
        <w:rPr>
          <w:b/>
          <w:bCs/>
        </w:rPr>
      </w:pPr>
    </w:p>
    <w:p w14:paraId="7BB2851E" w14:textId="77777777" w:rsidR="00846AE1" w:rsidRDefault="00846AE1" w:rsidP="00695BC8">
      <w:pPr>
        <w:jc w:val="center"/>
        <w:rPr>
          <w:b/>
          <w:bCs/>
        </w:rPr>
      </w:pPr>
    </w:p>
    <w:p w14:paraId="2C17CFDB" w14:textId="77777777" w:rsidR="00846AE1" w:rsidRDefault="00846AE1" w:rsidP="00695BC8">
      <w:pPr>
        <w:jc w:val="center"/>
        <w:rPr>
          <w:b/>
          <w:bCs/>
        </w:rPr>
      </w:pPr>
    </w:p>
    <w:p w14:paraId="59601A88" w14:textId="0AA9B880" w:rsidR="0031477D" w:rsidRPr="00695BC8" w:rsidRDefault="002A6F31" w:rsidP="00695BC8">
      <w:pPr>
        <w:jc w:val="center"/>
      </w:pPr>
      <w:r w:rsidRPr="00AC5BC1">
        <w:rPr>
          <w:b/>
          <w:bCs/>
        </w:rPr>
        <w:lastRenderedPageBreak/>
        <w:t>Method</w:t>
      </w:r>
    </w:p>
    <w:p w14:paraId="3ABA0CCA" w14:textId="77777777" w:rsidR="002A6F31" w:rsidRDefault="002A6F31"/>
    <w:p w14:paraId="49F2FAC5" w14:textId="5E862C77" w:rsidR="002A6F31" w:rsidRPr="00A81200" w:rsidRDefault="002A6F31" w:rsidP="00846AE1">
      <w:pPr>
        <w:spacing w:line="480" w:lineRule="auto"/>
        <w:contextualSpacing/>
        <w:rPr>
          <w:b/>
          <w:bCs/>
        </w:rPr>
      </w:pPr>
      <w:r w:rsidRPr="00A81200">
        <w:rPr>
          <w:b/>
          <w:bCs/>
        </w:rPr>
        <w:t>Participants</w:t>
      </w:r>
    </w:p>
    <w:p w14:paraId="3961E2AB" w14:textId="77777777" w:rsidR="00AC5BC1" w:rsidRDefault="00AC5BC1" w:rsidP="00846AE1">
      <w:pPr>
        <w:spacing w:line="480" w:lineRule="auto"/>
        <w:contextualSpacing/>
      </w:pPr>
    </w:p>
    <w:p w14:paraId="2FBF8ACE" w14:textId="1B1DC6D0" w:rsidR="00A81200" w:rsidRDefault="007C5A51" w:rsidP="00846AE1">
      <w:pPr>
        <w:spacing w:line="480" w:lineRule="auto"/>
        <w:ind w:firstLine="720"/>
        <w:contextualSpacing/>
        <w:jc w:val="both"/>
      </w:pPr>
      <w:r>
        <w:t>F</w:t>
      </w:r>
      <w:r w:rsidR="00A81200">
        <w:t xml:space="preserve">our participants </w:t>
      </w:r>
      <w:r>
        <w:t xml:space="preserve">took part who </w:t>
      </w:r>
      <w:r w:rsidR="00DE693F">
        <w:t xml:space="preserve">were all university students studying a university </w:t>
      </w:r>
      <w:r w:rsidR="00DE693F" w:rsidRPr="007C5A51">
        <w:t>degree at different campuses</w:t>
      </w:r>
      <w:r w:rsidR="00DE693F">
        <w:t xml:space="preserve">. </w:t>
      </w:r>
      <w:r>
        <w:t>Participant demographics are displayed below.</w:t>
      </w:r>
    </w:p>
    <w:p w14:paraId="390D15DB" w14:textId="77777777" w:rsidR="00902980" w:rsidRDefault="00902980" w:rsidP="00846AE1">
      <w:pPr>
        <w:spacing w:line="480" w:lineRule="auto"/>
        <w:contextualSpacing/>
        <w:jc w:val="both"/>
      </w:pPr>
    </w:p>
    <w:p w14:paraId="5E26F5E4" w14:textId="46396AB9" w:rsidR="00902980" w:rsidRDefault="00902980" w:rsidP="00846AE1">
      <w:pPr>
        <w:spacing w:line="480" w:lineRule="auto"/>
        <w:contextualSpacing/>
        <w:jc w:val="both"/>
      </w:pPr>
      <w:r>
        <w:t>Participant one - Female, 32 years of age, studying BSc Psychology.</w:t>
      </w:r>
    </w:p>
    <w:p w14:paraId="3B7A7471" w14:textId="0C0F7F93" w:rsidR="00902980" w:rsidRDefault="00902980" w:rsidP="00846AE1">
      <w:pPr>
        <w:spacing w:line="480" w:lineRule="auto"/>
        <w:contextualSpacing/>
        <w:jc w:val="both"/>
      </w:pPr>
      <w:r>
        <w:t>Participant two - Male, 20 years of age, studying BA Applied Computing.</w:t>
      </w:r>
    </w:p>
    <w:p w14:paraId="028D5011" w14:textId="6104B137" w:rsidR="00902980" w:rsidRDefault="00902980" w:rsidP="00846AE1">
      <w:pPr>
        <w:spacing w:line="480" w:lineRule="auto"/>
        <w:contextualSpacing/>
        <w:jc w:val="both"/>
      </w:pPr>
      <w:r>
        <w:t>Participant three – Male, 45 years of age, studying construction and the build environment.</w:t>
      </w:r>
    </w:p>
    <w:p w14:paraId="20FD1263" w14:textId="23C01C17" w:rsidR="00902980" w:rsidRDefault="00902980" w:rsidP="00846AE1">
      <w:pPr>
        <w:spacing w:line="480" w:lineRule="auto"/>
        <w:contextualSpacing/>
        <w:jc w:val="both"/>
      </w:pPr>
      <w:r>
        <w:t>Participant four – Female, 22 years of age, studying BSc Psychology.</w:t>
      </w:r>
    </w:p>
    <w:p w14:paraId="24FDD105" w14:textId="77777777" w:rsidR="00902980" w:rsidRDefault="00902980" w:rsidP="00846AE1">
      <w:pPr>
        <w:spacing w:line="480" w:lineRule="auto"/>
        <w:contextualSpacing/>
        <w:jc w:val="both"/>
      </w:pPr>
    </w:p>
    <w:p w14:paraId="4F2C662E" w14:textId="10F21A3D" w:rsidR="00902980" w:rsidRDefault="00902980" w:rsidP="00846AE1">
      <w:pPr>
        <w:spacing w:line="480" w:lineRule="auto"/>
        <w:ind w:firstLine="720"/>
        <w:contextualSpacing/>
        <w:jc w:val="both"/>
      </w:pPr>
      <w:r w:rsidRPr="00902980">
        <w:t>A brief summary of the study's objectives was included in an email exchange, and the focus group was scheduled. The four participants listed above were those who could make it to the focus group on the scheduled day, time, and location out of all those who had answered and expressed interest in participating in this study.</w:t>
      </w:r>
    </w:p>
    <w:p w14:paraId="1D323D6A" w14:textId="77777777" w:rsidR="00AC5BC1" w:rsidRDefault="00AC5BC1" w:rsidP="00846AE1">
      <w:pPr>
        <w:spacing w:line="480" w:lineRule="auto"/>
        <w:contextualSpacing/>
      </w:pPr>
    </w:p>
    <w:p w14:paraId="3DB893A2" w14:textId="55208818" w:rsidR="002A6F31" w:rsidRPr="00A81200" w:rsidRDefault="002A6F31" w:rsidP="00846AE1">
      <w:pPr>
        <w:spacing w:line="480" w:lineRule="auto"/>
        <w:contextualSpacing/>
        <w:rPr>
          <w:b/>
          <w:bCs/>
        </w:rPr>
      </w:pPr>
      <w:r w:rsidRPr="00A81200">
        <w:rPr>
          <w:b/>
          <w:bCs/>
        </w:rPr>
        <w:t xml:space="preserve">Data collection </w:t>
      </w:r>
    </w:p>
    <w:p w14:paraId="36729475" w14:textId="77777777" w:rsidR="00AC5BC1" w:rsidRDefault="00AC5BC1" w:rsidP="00846AE1">
      <w:pPr>
        <w:spacing w:line="480" w:lineRule="auto"/>
        <w:contextualSpacing/>
      </w:pPr>
    </w:p>
    <w:p w14:paraId="391544B9" w14:textId="2F99E24E" w:rsidR="00AC5BC1" w:rsidRPr="00120D6E" w:rsidRDefault="00A81200" w:rsidP="00846AE1">
      <w:pPr>
        <w:spacing w:line="480" w:lineRule="auto"/>
        <w:ind w:firstLine="720"/>
        <w:contextualSpacing/>
        <w:jc w:val="both"/>
      </w:pPr>
      <w:r w:rsidRPr="00120D6E">
        <w:t xml:space="preserve">The transcription of the interview in this case was provided. Had the interview been conducted by students, a consent and debrief form would have been completed. Consent forms would also be available, to ensure participants know the interview is voluntary, and what their role potentially entails </w:t>
      </w:r>
      <w:r w:rsidR="00DE693F" w:rsidRPr="00120D6E">
        <w:t>i.e.,</w:t>
      </w:r>
      <w:r w:rsidRPr="00120D6E">
        <w:t xml:space="preserve"> subject/topic matter. Students would have also been made aware that they can withdraw their participation and information given</w:t>
      </w:r>
      <w:r w:rsidR="00DE693F" w:rsidRPr="00120D6E">
        <w:t>,</w:t>
      </w:r>
      <w:r w:rsidRPr="00120D6E">
        <w:t xml:space="preserve"> at any time without reason and can notify of any given concerns during or after the interview. Participants </w:t>
      </w:r>
      <w:r w:rsidRPr="00120D6E">
        <w:lastRenderedPageBreak/>
        <w:t xml:space="preserve">would be notified their data will be anonymised to protect their identity and </w:t>
      </w:r>
      <w:r w:rsidR="00DE693F" w:rsidRPr="00120D6E">
        <w:t xml:space="preserve">they would have been </w:t>
      </w:r>
      <w:r w:rsidRPr="00120D6E">
        <w:t>prompted to read</w:t>
      </w:r>
      <w:r w:rsidR="00E9685A" w:rsidRPr="00120D6E">
        <w:t xml:space="preserve"> and sign</w:t>
      </w:r>
      <w:r w:rsidRPr="00120D6E">
        <w:t xml:space="preserve"> all material given check they</w:t>
      </w:r>
      <w:r w:rsidR="00DE693F" w:rsidRPr="00120D6E">
        <w:t xml:space="preserve"> have</w:t>
      </w:r>
      <w:r w:rsidRPr="00120D6E">
        <w:t xml:space="preserve"> </w:t>
      </w:r>
      <w:r w:rsidR="00DE693F" w:rsidRPr="00120D6E">
        <w:t>understood.</w:t>
      </w:r>
      <w:r w:rsidRPr="00120D6E">
        <w:t xml:space="preserve"> </w:t>
      </w:r>
    </w:p>
    <w:p w14:paraId="77AB70F4" w14:textId="77777777" w:rsidR="00E9685A" w:rsidRPr="00120D6E" w:rsidRDefault="00E9685A" w:rsidP="00846AE1">
      <w:pPr>
        <w:spacing w:line="480" w:lineRule="auto"/>
        <w:ind w:firstLine="720"/>
        <w:contextualSpacing/>
        <w:jc w:val="both"/>
      </w:pPr>
    </w:p>
    <w:p w14:paraId="32DD6C87" w14:textId="561906F5" w:rsidR="00E9685A" w:rsidRPr="00120D6E" w:rsidRDefault="00063922" w:rsidP="00846AE1">
      <w:pPr>
        <w:spacing w:line="480" w:lineRule="auto"/>
        <w:ind w:firstLine="720"/>
        <w:contextualSpacing/>
        <w:jc w:val="both"/>
      </w:pPr>
      <w:r w:rsidRPr="00120D6E">
        <w:t>In order to investigate university students' motivation, the researcher developed a semi-structured interview schedule. In order to get participants to provide particular instances, ten open-ended questions were utilised along with a few more open-ended specific questions. The four participants, participated in a single, 60-minute audio-recorded focus group using the interview schedule. The information provided by participants was word for word and transcribed by the researcher for use in data analysis after the focus group had been concluded. In order to ensure participant anonymity in the final report, pseudonyms were used in place of participant names. Additionally, any identifying information found in the transcript was either erased or replaced with another pseudonym to further ensure that no person could be identified from any quotes utilised.</w:t>
      </w:r>
    </w:p>
    <w:p w14:paraId="3CA1AA45" w14:textId="77777777" w:rsidR="00AC5BC1" w:rsidRDefault="00AC5BC1" w:rsidP="00846AE1">
      <w:pPr>
        <w:spacing w:line="480" w:lineRule="auto"/>
        <w:contextualSpacing/>
      </w:pPr>
    </w:p>
    <w:p w14:paraId="3471AD0A" w14:textId="7613B74C" w:rsidR="002A6F31" w:rsidRDefault="002A6F31" w:rsidP="00846AE1">
      <w:pPr>
        <w:spacing w:line="480" w:lineRule="auto"/>
        <w:contextualSpacing/>
        <w:rPr>
          <w:b/>
          <w:bCs/>
        </w:rPr>
      </w:pPr>
      <w:r w:rsidRPr="00A81200">
        <w:rPr>
          <w:b/>
          <w:bCs/>
        </w:rPr>
        <w:t xml:space="preserve">Data Analysis </w:t>
      </w:r>
    </w:p>
    <w:p w14:paraId="70E44062" w14:textId="77777777" w:rsidR="00120D6E" w:rsidRDefault="00120D6E" w:rsidP="00846AE1">
      <w:pPr>
        <w:spacing w:line="480" w:lineRule="auto"/>
        <w:contextualSpacing/>
        <w:rPr>
          <w:b/>
          <w:bCs/>
        </w:rPr>
      </w:pPr>
    </w:p>
    <w:p w14:paraId="775F9B5B" w14:textId="1893A69B" w:rsidR="00120D6E" w:rsidRPr="00120D6E" w:rsidRDefault="00120D6E" w:rsidP="00846AE1">
      <w:pPr>
        <w:spacing w:line="480" w:lineRule="auto"/>
        <w:ind w:firstLine="720"/>
        <w:contextualSpacing/>
        <w:jc w:val="both"/>
      </w:pPr>
      <w:r w:rsidRPr="00120D6E">
        <w:t>To find patterns or themes in the data from the focus groups that were held for this study, thematic analysis was selected as the analysis approach. The data was analysed using the six-phase framework developed by Braun and Clarke (2006). Initially, to make sure that the information was understood, the transcript was read over several times. Subsequently, the initial codes and comments were made in the margin to break down lengthy data extracts into smaller, more understandable codes. After that, an attempt was made to look for patterns in the codes and notes created to create</w:t>
      </w:r>
      <w:r>
        <w:t xml:space="preserve"> </w:t>
      </w:r>
      <w:r w:rsidR="00902980">
        <w:t>relevant</w:t>
      </w:r>
      <w:r w:rsidRPr="00120D6E">
        <w:t xml:space="preserve"> themes. The significance of individual statements was examined to see whether they represented the opinions of a single participant </w:t>
      </w:r>
      <w:r w:rsidRPr="00120D6E">
        <w:lastRenderedPageBreak/>
        <w:t>or the participants as a whole.</w:t>
      </w:r>
      <w:r>
        <w:t xml:space="preserve"> </w:t>
      </w:r>
      <w:r w:rsidRPr="00120D6E">
        <w:t xml:space="preserve">In order to support the themes being developed, data </w:t>
      </w:r>
      <w:r w:rsidR="008623EF">
        <w:t xml:space="preserve">had been </w:t>
      </w:r>
      <w:r w:rsidRPr="00120D6E">
        <w:t xml:space="preserve">cut, and pasted throughout the fourth stage. The first </w:t>
      </w:r>
      <w:r w:rsidR="000B73DC">
        <w:t xml:space="preserve">set of </w:t>
      </w:r>
      <w:r w:rsidRPr="00120D6E">
        <w:t>themes were reviewed and modified. At this point, it was determined whether the data actually</w:t>
      </w:r>
      <w:r w:rsidR="0047148E">
        <w:t xml:space="preserve"> </w:t>
      </w:r>
      <w:r w:rsidRPr="00120D6E">
        <w:t xml:space="preserve">supported each topic by considering the data that was suggested to be related to it. Defining themes </w:t>
      </w:r>
      <w:r w:rsidR="008623EF">
        <w:t>then</w:t>
      </w:r>
      <w:r w:rsidRPr="00120D6E">
        <w:t xml:space="preserve"> creating a final list of themes and related sub-themes comprised the fifth and last part of the analysis process.</w:t>
      </w:r>
    </w:p>
    <w:p w14:paraId="0F72D3F3" w14:textId="77777777" w:rsidR="00120D6E" w:rsidRDefault="00120D6E" w:rsidP="0012682D">
      <w:pPr>
        <w:jc w:val="both"/>
      </w:pPr>
    </w:p>
    <w:p w14:paraId="6D6BE3E8" w14:textId="30F97B4B" w:rsidR="002A6F31" w:rsidRDefault="002A6F31">
      <w:r>
        <w:br w:type="page"/>
      </w:r>
    </w:p>
    <w:p w14:paraId="162A7694" w14:textId="0D3A2348" w:rsidR="002A6F31" w:rsidRPr="00AC5BC1" w:rsidRDefault="002A6F31" w:rsidP="00AC5BC1">
      <w:pPr>
        <w:jc w:val="center"/>
        <w:rPr>
          <w:b/>
          <w:bCs/>
        </w:rPr>
      </w:pPr>
      <w:r w:rsidRPr="00AC5BC1">
        <w:rPr>
          <w:b/>
          <w:bCs/>
        </w:rPr>
        <w:lastRenderedPageBreak/>
        <w:t>Results</w:t>
      </w:r>
    </w:p>
    <w:p w14:paraId="0F328AC9" w14:textId="77777777" w:rsidR="00384D55" w:rsidRDefault="00384D55"/>
    <w:p w14:paraId="1880900B" w14:textId="77777777" w:rsidR="00384D55" w:rsidRDefault="00384D55" w:rsidP="00846AE1">
      <w:pPr>
        <w:spacing w:line="480" w:lineRule="auto"/>
        <w:contextualSpacing/>
      </w:pPr>
    </w:p>
    <w:p w14:paraId="0B338940" w14:textId="4F7F1B65" w:rsidR="00384D55" w:rsidRDefault="00384D55" w:rsidP="00846AE1">
      <w:pPr>
        <w:spacing w:line="480" w:lineRule="auto"/>
        <w:ind w:firstLine="720"/>
        <w:contextualSpacing/>
        <w:jc w:val="both"/>
      </w:pPr>
      <w:r w:rsidRPr="00384D55">
        <w:t xml:space="preserve">The aim of this study was to look at </w:t>
      </w:r>
      <w:r>
        <w:t>w</w:t>
      </w:r>
      <w:r w:rsidRPr="00384D55">
        <w:t>hat factors have an influence on university students’ motivation to apply for, and maintain engagement with, a university degree programme</w:t>
      </w:r>
      <w:r>
        <w:t xml:space="preserve">. The data collected was thematically analysed and coded appropriately to </w:t>
      </w:r>
      <w:r w:rsidR="00DA5CF3">
        <w:t>define and name relevant themes (</w:t>
      </w:r>
      <w:r w:rsidR="00DA5CF3" w:rsidRPr="00120D6E">
        <w:t>Braun and Clarke</w:t>
      </w:r>
      <w:r w:rsidR="00DA5CF3">
        <w:t xml:space="preserve">, </w:t>
      </w:r>
      <w:r w:rsidR="00DA5CF3" w:rsidRPr="00120D6E">
        <w:t>2006)</w:t>
      </w:r>
      <w:r w:rsidR="00DA5CF3">
        <w:t>.</w:t>
      </w:r>
    </w:p>
    <w:p w14:paraId="68312037" w14:textId="2B329B5D" w:rsidR="00902D3D" w:rsidRPr="00846AE1" w:rsidRDefault="00902D3D" w:rsidP="00846AE1">
      <w:pPr>
        <w:spacing w:line="480" w:lineRule="auto"/>
        <w:contextualSpacing/>
        <w:rPr>
          <w:b/>
          <w:bCs/>
        </w:rPr>
      </w:pPr>
      <w:r w:rsidRPr="00902D3D">
        <w:rPr>
          <w:b/>
          <w:bCs/>
        </w:rPr>
        <w:t>Table 1.</w:t>
      </w:r>
    </w:p>
    <w:p w14:paraId="061B926B" w14:textId="77777777" w:rsidR="00902D3D" w:rsidRDefault="00902D3D" w:rsidP="00846AE1">
      <w:pPr>
        <w:spacing w:line="480" w:lineRule="auto"/>
        <w:contextualSpacing/>
        <w:rPr>
          <w:i/>
          <w:iCs/>
        </w:rPr>
      </w:pPr>
      <w:r w:rsidRPr="00902D3D">
        <w:rPr>
          <w:i/>
          <w:iCs/>
        </w:rPr>
        <w:t>Table of Themes, Sub-Themes and Supported Quotes.</w:t>
      </w:r>
    </w:p>
    <w:p w14:paraId="22F525A3" w14:textId="77777777" w:rsidR="009C1ABA" w:rsidRDefault="009C1ABA">
      <w:pPr>
        <w:rPr>
          <w:i/>
          <w:iCs/>
        </w:rPr>
      </w:pPr>
    </w:p>
    <w:p w14:paraId="07064442" w14:textId="77777777" w:rsidR="009C1ABA" w:rsidRDefault="009C1ABA">
      <w:pPr>
        <w:rPr>
          <w:i/>
          <w:iCs/>
        </w:rPr>
      </w:pPr>
    </w:p>
    <w:tbl>
      <w:tblPr>
        <w:tblStyle w:val="TableGrid"/>
        <w:tblW w:w="9672" w:type="dxa"/>
        <w:tblInd w:w="20" w:type="dxa"/>
        <w:tblLook w:val="04A0" w:firstRow="1" w:lastRow="0" w:firstColumn="1" w:lastColumn="0" w:noHBand="0" w:noVBand="1"/>
      </w:tblPr>
      <w:tblGrid>
        <w:gridCol w:w="1696"/>
        <w:gridCol w:w="1831"/>
        <w:gridCol w:w="6145"/>
      </w:tblGrid>
      <w:tr w:rsidR="009C1ABA" w:rsidRPr="00A93FF8" w14:paraId="4A1BF132" w14:textId="77777777" w:rsidTr="00940626">
        <w:trPr>
          <w:trHeight w:val="441"/>
        </w:trPr>
        <w:tc>
          <w:tcPr>
            <w:tcW w:w="1696" w:type="dxa"/>
          </w:tcPr>
          <w:p w14:paraId="16754430" w14:textId="77777777" w:rsidR="009C1ABA" w:rsidRPr="009C1ABA" w:rsidRDefault="009C1ABA" w:rsidP="00237690">
            <w:pPr>
              <w:jc w:val="center"/>
              <w:rPr>
                <w:b/>
                <w:bCs/>
                <w:i/>
                <w:iCs/>
                <w:sz w:val="28"/>
                <w:szCs w:val="28"/>
              </w:rPr>
            </w:pPr>
            <w:r w:rsidRPr="009C1ABA">
              <w:rPr>
                <w:b/>
                <w:bCs/>
                <w:i/>
                <w:iCs/>
                <w:sz w:val="28"/>
                <w:szCs w:val="28"/>
              </w:rPr>
              <w:t>Themes</w:t>
            </w:r>
          </w:p>
        </w:tc>
        <w:tc>
          <w:tcPr>
            <w:tcW w:w="1831" w:type="dxa"/>
          </w:tcPr>
          <w:p w14:paraId="2BC59F5C" w14:textId="77777777" w:rsidR="009C1ABA" w:rsidRPr="009C1ABA" w:rsidRDefault="009C1ABA" w:rsidP="00237690">
            <w:pPr>
              <w:jc w:val="center"/>
              <w:rPr>
                <w:b/>
                <w:bCs/>
                <w:i/>
                <w:iCs/>
                <w:sz w:val="28"/>
                <w:szCs w:val="28"/>
              </w:rPr>
            </w:pPr>
            <w:r w:rsidRPr="009C1ABA">
              <w:rPr>
                <w:b/>
                <w:bCs/>
                <w:i/>
                <w:iCs/>
                <w:sz w:val="28"/>
                <w:szCs w:val="28"/>
              </w:rPr>
              <w:t>Sub-Themes</w:t>
            </w:r>
          </w:p>
        </w:tc>
        <w:tc>
          <w:tcPr>
            <w:tcW w:w="6145" w:type="dxa"/>
          </w:tcPr>
          <w:p w14:paraId="577F4F8E" w14:textId="77777777" w:rsidR="009C1ABA" w:rsidRPr="009C1ABA" w:rsidRDefault="009C1ABA" w:rsidP="00237690">
            <w:pPr>
              <w:jc w:val="center"/>
              <w:rPr>
                <w:b/>
                <w:bCs/>
                <w:i/>
                <w:iCs/>
                <w:sz w:val="28"/>
                <w:szCs w:val="28"/>
              </w:rPr>
            </w:pPr>
            <w:r w:rsidRPr="009C1ABA">
              <w:rPr>
                <w:b/>
                <w:bCs/>
                <w:i/>
                <w:iCs/>
                <w:sz w:val="28"/>
                <w:szCs w:val="28"/>
              </w:rPr>
              <w:t>Supporting Quotes</w:t>
            </w:r>
          </w:p>
        </w:tc>
      </w:tr>
      <w:tr w:rsidR="002B38C1" w:rsidRPr="00C57ED5" w14:paraId="01FBAA58" w14:textId="77777777" w:rsidTr="00940626">
        <w:trPr>
          <w:trHeight w:val="7666"/>
        </w:trPr>
        <w:tc>
          <w:tcPr>
            <w:tcW w:w="1696" w:type="dxa"/>
            <w:vMerge w:val="restart"/>
            <w:shd w:val="clear" w:color="auto" w:fill="auto"/>
          </w:tcPr>
          <w:p w14:paraId="3B9DC520" w14:textId="77777777" w:rsidR="002B38C1" w:rsidRPr="00C57ED5" w:rsidRDefault="002B38C1" w:rsidP="00237690">
            <w:pPr>
              <w:jc w:val="center"/>
            </w:pPr>
          </w:p>
          <w:p w14:paraId="2EA039E9" w14:textId="77777777" w:rsidR="002B38C1" w:rsidRPr="00C57ED5" w:rsidRDefault="002B38C1" w:rsidP="00237690">
            <w:pPr>
              <w:jc w:val="center"/>
            </w:pPr>
          </w:p>
          <w:p w14:paraId="53DA7EF4" w14:textId="77777777" w:rsidR="002B38C1" w:rsidRPr="00C57ED5" w:rsidRDefault="002B38C1" w:rsidP="00237690">
            <w:pPr>
              <w:jc w:val="center"/>
            </w:pPr>
          </w:p>
          <w:p w14:paraId="00453248" w14:textId="77777777" w:rsidR="002B38C1" w:rsidRPr="00C57ED5" w:rsidRDefault="002B38C1" w:rsidP="00237690">
            <w:pPr>
              <w:jc w:val="center"/>
            </w:pPr>
          </w:p>
          <w:p w14:paraId="79A6AD40" w14:textId="77777777" w:rsidR="002B38C1" w:rsidRPr="00C57ED5" w:rsidRDefault="002B38C1" w:rsidP="00237690">
            <w:pPr>
              <w:jc w:val="center"/>
            </w:pPr>
          </w:p>
          <w:p w14:paraId="0A5159D4" w14:textId="77777777" w:rsidR="002B38C1" w:rsidRPr="00C57ED5" w:rsidRDefault="002B38C1" w:rsidP="00237690">
            <w:pPr>
              <w:jc w:val="center"/>
            </w:pPr>
          </w:p>
          <w:p w14:paraId="6DEFD92D" w14:textId="77777777" w:rsidR="002B38C1" w:rsidRPr="00C57ED5" w:rsidRDefault="002B38C1" w:rsidP="00237690">
            <w:pPr>
              <w:jc w:val="center"/>
            </w:pPr>
          </w:p>
          <w:p w14:paraId="256B9846" w14:textId="77777777" w:rsidR="002B38C1" w:rsidRPr="00C57ED5" w:rsidRDefault="002B38C1" w:rsidP="00237690">
            <w:pPr>
              <w:jc w:val="center"/>
            </w:pPr>
          </w:p>
          <w:p w14:paraId="2BBD71C0" w14:textId="77777777" w:rsidR="002B38C1" w:rsidRPr="00C57ED5" w:rsidRDefault="002B38C1" w:rsidP="00237690">
            <w:pPr>
              <w:jc w:val="center"/>
            </w:pPr>
          </w:p>
          <w:p w14:paraId="0FBD193F" w14:textId="77777777" w:rsidR="009C1ABA" w:rsidRDefault="009C1ABA" w:rsidP="00237690">
            <w:pPr>
              <w:jc w:val="center"/>
            </w:pPr>
          </w:p>
          <w:p w14:paraId="577A2CD4" w14:textId="77777777" w:rsidR="009C1ABA" w:rsidRDefault="009C1ABA" w:rsidP="00237690">
            <w:pPr>
              <w:jc w:val="center"/>
            </w:pPr>
          </w:p>
          <w:p w14:paraId="5289CF56" w14:textId="77777777" w:rsidR="009C1ABA" w:rsidRDefault="009C1ABA" w:rsidP="00237690">
            <w:pPr>
              <w:jc w:val="center"/>
            </w:pPr>
          </w:p>
          <w:p w14:paraId="4572254A" w14:textId="77777777" w:rsidR="009C1ABA" w:rsidRDefault="009C1ABA" w:rsidP="00237690">
            <w:pPr>
              <w:jc w:val="center"/>
            </w:pPr>
          </w:p>
          <w:p w14:paraId="65E6B956" w14:textId="77777777" w:rsidR="009C1ABA" w:rsidRDefault="009C1ABA" w:rsidP="00237690">
            <w:pPr>
              <w:jc w:val="center"/>
            </w:pPr>
          </w:p>
          <w:p w14:paraId="280560D7" w14:textId="77777777" w:rsidR="009C1ABA" w:rsidRDefault="009C1ABA" w:rsidP="00237690">
            <w:pPr>
              <w:jc w:val="center"/>
            </w:pPr>
          </w:p>
          <w:p w14:paraId="4CE5C841" w14:textId="77777777" w:rsidR="002B38C1" w:rsidRDefault="002B38C1" w:rsidP="00237690">
            <w:pPr>
              <w:jc w:val="center"/>
            </w:pPr>
            <w:r w:rsidRPr="00C57ED5">
              <w:t>Influence</w:t>
            </w:r>
          </w:p>
          <w:p w14:paraId="1DC18EB2" w14:textId="445BDEA4" w:rsidR="003E4F66" w:rsidRPr="00C57ED5" w:rsidRDefault="003E4F66" w:rsidP="00237690">
            <w:pPr>
              <w:jc w:val="center"/>
            </w:pPr>
            <w:r>
              <w:t>1</w:t>
            </w:r>
          </w:p>
        </w:tc>
        <w:tc>
          <w:tcPr>
            <w:tcW w:w="1831" w:type="dxa"/>
            <w:shd w:val="clear" w:color="auto" w:fill="auto"/>
          </w:tcPr>
          <w:p w14:paraId="258C0221" w14:textId="77777777" w:rsidR="002B38C1" w:rsidRPr="00C57ED5" w:rsidRDefault="002B38C1" w:rsidP="00237690">
            <w:pPr>
              <w:jc w:val="center"/>
            </w:pPr>
          </w:p>
          <w:p w14:paraId="073A8010" w14:textId="77777777" w:rsidR="002B38C1" w:rsidRPr="00C57ED5" w:rsidRDefault="002B38C1" w:rsidP="00237690">
            <w:pPr>
              <w:jc w:val="center"/>
            </w:pPr>
          </w:p>
          <w:p w14:paraId="6A4F91A5" w14:textId="77777777" w:rsidR="002B38C1" w:rsidRPr="00C57ED5" w:rsidRDefault="002B38C1" w:rsidP="00237690">
            <w:pPr>
              <w:jc w:val="center"/>
            </w:pPr>
          </w:p>
          <w:p w14:paraId="09934AC0" w14:textId="77777777" w:rsidR="002B38C1" w:rsidRPr="00C57ED5" w:rsidRDefault="002B38C1" w:rsidP="00237690">
            <w:pPr>
              <w:jc w:val="center"/>
            </w:pPr>
          </w:p>
          <w:p w14:paraId="72A75920" w14:textId="77777777" w:rsidR="002B38C1" w:rsidRPr="00C57ED5" w:rsidRDefault="002B38C1" w:rsidP="00237690">
            <w:pPr>
              <w:jc w:val="center"/>
            </w:pPr>
          </w:p>
          <w:p w14:paraId="1913155E" w14:textId="77777777" w:rsidR="002B38C1" w:rsidRPr="00C57ED5" w:rsidRDefault="002B38C1" w:rsidP="00237690">
            <w:pPr>
              <w:jc w:val="center"/>
            </w:pPr>
          </w:p>
          <w:p w14:paraId="0C276A7A" w14:textId="77777777" w:rsidR="002B38C1" w:rsidRPr="00C57ED5" w:rsidRDefault="002B38C1" w:rsidP="00237690">
            <w:pPr>
              <w:jc w:val="center"/>
            </w:pPr>
          </w:p>
          <w:p w14:paraId="5F2C8E0E" w14:textId="77777777" w:rsidR="002B38C1" w:rsidRPr="00C57ED5" w:rsidRDefault="002B38C1" w:rsidP="00237690">
            <w:pPr>
              <w:jc w:val="center"/>
            </w:pPr>
          </w:p>
          <w:p w14:paraId="4B5290B8" w14:textId="77777777" w:rsidR="002B38C1" w:rsidRPr="00C57ED5" w:rsidRDefault="002B38C1" w:rsidP="00237690">
            <w:pPr>
              <w:jc w:val="center"/>
            </w:pPr>
          </w:p>
          <w:p w14:paraId="1EFD592D" w14:textId="77777777" w:rsidR="00B471CB" w:rsidRDefault="00B471CB" w:rsidP="00237690">
            <w:pPr>
              <w:jc w:val="center"/>
            </w:pPr>
          </w:p>
          <w:p w14:paraId="1F5C87E1" w14:textId="77777777" w:rsidR="00B471CB" w:rsidRDefault="00B471CB" w:rsidP="00237690">
            <w:pPr>
              <w:jc w:val="center"/>
            </w:pPr>
          </w:p>
          <w:p w14:paraId="0B8BBAF6" w14:textId="77777777" w:rsidR="00B471CB" w:rsidRDefault="00B471CB" w:rsidP="00237690">
            <w:pPr>
              <w:jc w:val="center"/>
            </w:pPr>
          </w:p>
          <w:p w14:paraId="55E35228" w14:textId="77777777" w:rsidR="00B471CB" w:rsidRDefault="00B471CB" w:rsidP="00237690">
            <w:pPr>
              <w:jc w:val="center"/>
            </w:pPr>
          </w:p>
          <w:p w14:paraId="31C33D40" w14:textId="77777777" w:rsidR="00B471CB" w:rsidRDefault="00B471CB" w:rsidP="00237690">
            <w:pPr>
              <w:jc w:val="center"/>
            </w:pPr>
          </w:p>
          <w:p w14:paraId="7C6EA2C5" w14:textId="77777777" w:rsidR="00B471CB" w:rsidRDefault="00B471CB" w:rsidP="00237690">
            <w:pPr>
              <w:jc w:val="center"/>
            </w:pPr>
          </w:p>
          <w:p w14:paraId="27779B35" w14:textId="77777777" w:rsidR="002B38C1" w:rsidRDefault="002B38C1" w:rsidP="00237690">
            <w:pPr>
              <w:jc w:val="center"/>
            </w:pPr>
            <w:r w:rsidRPr="00C57ED5">
              <w:t>Family</w:t>
            </w:r>
          </w:p>
          <w:p w14:paraId="3986B052" w14:textId="2CA66F23" w:rsidR="003E4F66" w:rsidRPr="00C57ED5" w:rsidRDefault="003E4F66" w:rsidP="00237690">
            <w:pPr>
              <w:jc w:val="center"/>
            </w:pPr>
            <w:r>
              <w:t>1.1</w:t>
            </w:r>
          </w:p>
        </w:tc>
        <w:tc>
          <w:tcPr>
            <w:tcW w:w="6145" w:type="dxa"/>
            <w:shd w:val="clear" w:color="auto" w:fill="auto"/>
          </w:tcPr>
          <w:p w14:paraId="7F270C95" w14:textId="4B0A5355" w:rsidR="002B38C1" w:rsidRDefault="002B38C1" w:rsidP="00237690">
            <w:r>
              <w:t>“</w:t>
            </w:r>
            <w:r w:rsidR="00DC4772">
              <w:t>M</w:t>
            </w:r>
            <w:r>
              <w:t>y dad wanted me to do something in uni” – Alex</w:t>
            </w:r>
            <w:r w:rsidR="0015743A">
              <w:t xml:space="preserve">, </w:t>
            </w:r>
            <w:r w:rsidR="00004C7F">
              <w:t xml:space="preserve">Page 3, </w:t>
            </w:r>
            <w:r w:rsidR="0015743A">
              <w:t>Line 53.</w:t>
            </w:r>
          </w:p>
          <w:p w14:paraId="181AA552" w14:textId="77777777" w:rsidR="002B38C1" w:rsidRDefault="002B38C1" w:rsidP="00237690"/>
          <w:p w14:paraId="5144F190" w14:textId="4DAD03EE" w:rsidR="002B38C1" w:rsidRPr="00C57ED5" w:rsidRDefault="002B38C1" w:rsidP="00237690">
            <w:r w:rsidRPr="00C57ED5">
              <w:t>“I want to do something for my girls and show to my girls that, like I can do it” – Sarah</w:t>
            </w:r>
            <w:r w:rsidR="0015743A">
              <w:t xml:space="preserve">, </w:t>
            </w:r>
            <w:r w:rsidR="00004C7F">
              <w:t xml:space="preserve">Page 5, </w:t>
            </w:r>
            <w:r w:rsidR="0015743A">
              <w:t>Line 107.</w:t>
            </w:r>
          </w:p>
          <w:p w14:paraId="5CF3F2AF" w14:textId="77777777" w:rsidR="002B38C1" w:rsidRPr="00C57ED5" w:rsidRDefault="002B38C1" w:rsidP="00237690"/>
          <w:p w14:paraId="15B20775" w14:textId="42C9E866" w:rsidR="002B38C1" w:rsidRPr="00C57ED5" w:rsidRDefault="002B38C1" w:rsidP="00237690">
            <w:r w:rsidRPr="00C57ED5">
              <w:t>“I want to set an example for them and do better for them and their futures” – Sarah</w:t>
            </w:r>
            <w:r w:rsidR="0015743A">
              <w:t>,</w:t>
            </w:r>
            <w:r w:rsidR="00004C7F">
              <w:t xml:space="preserve"> Page 5,</w:t>
            </w:r>
            <w:r w:rsidR="0015743A">
              <w:t xml:space="preserve"> Line 118.</w:t>
            </w:r>
          </w:p>
          <w:p w14:paraId="69D4CBD9" w14:textId="77777777" w:rsidR="002B38C1" w:rsidRPr="00C57ED5" w:rsidRDefault="002B38C1" w:rsidP="00237690"/>
          <w:p w14:paraId="239D3474" w14:textId="5EAA13CA" w:rsidR="002B38C1" w:rsidRPr="00C57ED5" w:rsidRDefault="002B38C1" w:rsidP="00237690">
            <w:r w:rsidRPr="00C57ED5">
              <w:t>“For me, it’s literally just my kids, they’re the reason I applied” – Sarah</w:t>
            </w:r>
            <w:r w:rsidR="0015743A">
              <w:t>,</w:t>
            </w:r>
            <w:r w:rsidR="00B30ADA">
              <w:t xml:space="preserve"> Page 18,</w:t>
            </w:r>
            <w:r w:rsidR="0015743A">
              <w:t xml:space="preserve"> Line 474.</w:t>
            </w:r>
          </w:p>
          <w:p w14:paraId="60F1F9D7" w14:textId="77777777" w:rsidR="002B38C1" w:rsidRPr="00C57ED5" w:rsidRDefault="002B38C1" w:rsidP="00237690"/>
          <w:p w14:paraId="3E0A93AF" w14:textId="739A7673" w:rsidR="002B38C1" w:rsidRPr="00C57ED5" w:rsidRDefault="002B38C1" w:rsidP="00237690">
            <w:r w:rsidRPr="00C57ED5">
              <w:t>“And I had my mum just on my case” – Emily</w:t>
            </w:r>
            <w:r w:rsidR="0015743A">
              <w:t xml:space="preserve">, </w:t>
            </w:r>
            <w:r w:rsidR="00B30ADA">
              <w:t>Page 21,</w:t>
            </w:r>
            <w:r w:rsidR="000F180C">
              <w:t xml:space="preserve"> </w:t>
            </w:r>
            <w:r w:rsidR="0015743A">
              <w:t>Line 555.</w:t>
            </w:r>
          </w:p>
          <w:p w14:paraId="36D06D9A" w14:textId="77777777" w:rsidR="002B38C1" w:rsidRPr="00C57ED5" w:rsidRDefault="002B38C1" w:rsidP="00237690"/>
          <w:p w14:paraId="75097C4B" w14:textId="13CEFB1F" w:rsidR="002B38C1" w:rsidRPr="00C57ED5" w:rsidRDefault="002B38C1" w:rsidP="00237690">
            <w:r w:rsidRPr="00C57ED5">
              <w:t>“He my dad is definitely my main motivation, I think. I mean, he’s pushed me to do the best that I can do” – Alex</w:t>
            </w:r>
            <w:r w:rsidR="0015743A">
              <w:t xml:space="preserve">, </w:t>
            </w:r>
            <w:r w:rsidR="000F180C">
              <w:t xml:space="preserve">Page 22, </w:t>
            </w:r>
            <w:r w:rsidR="0015743A">
              <w:t>Line 571.</w:t>
            </w:r>
          </w:p>
          <w:p w14:paraId="07F230CD" w14:textId="77777777" w:rsidR="002B38C1" w:rsidRPr="00C57ED5" w:rsidRDefault="002B38C1" w:rsidP="00237690"/>
          <w:p w14:paraId="7146DCFF" w14:textId="0CB9ACD3" w:rsidR="002B38C1" w:rsidRPr="00C57ED5" w:rsidRDefault="002B38C1" w:rsidP="00237690">
            <w:r w:rsidRPr="00C57ED5">
              <w:t>“I have to do well if I want to get to the position where I feel comfortable and I can give my girls a comfortable life” – Sarah</w:t>
            </w:r>
            <w:r w:rsidR="0015743A">
              <w:t xml:space="preserve">, </w:t>
            </w:r>
            <w:r w:rsidR="000F180C">
              <w:t>Page 23,</w:t>
            </w:r>
            <w:r w:rsidR="00C94B3D">
              <w:t xml:space="preserve"> </w:t>
            </w:r>
            <w:r w:rsidR="0015743A">
              <w:t>Line 597.</w:t>
            </w:r>
          </w:p>
          <w:p w14:paraId="46990923" w14:textId="77777777" w:rsidR="002B38C1" w:rsidRPr="00C57ED5" w:rsidRDefault="002B38C1" w:rsidP="00237690"/>
          <w:p w14:paraId="6D3DB1A8" w14:textId="5453047B" w:rsidR="002B38C1" w:rsidRPr="00C57ED5" w:rsidRDefault="002B38C1" w:rsidP="00237690">
            <w:r w:rsidRPr="00C57ED5">
              <w:t>“I want to do well, because I really want to for my dad to be proud of me” – Alex</w:t>
            </w:r>
            <w:r w:rsidR="0032650E">
              <w:t xml:space="preserve">, </w:t>
            </w:r>
            <w:r w:rsidR="00C94B3D">
              <w:t xml:space="preserve">Page 30, </w:t>
            </w:r>
            <w:r w:rsidR="0032650E">
              <w:t>Line 780.</w:t>
            </w:r>
          </w:p>
          <w:p w14:paraId="72D57523" w14:textId="77777777" w:rsidR="002B38C1" w:rsidRPr="00C57ED5" w:rsidRDefault="002B38C1" w:rsidP="00237690"/>
        </w:tc>
      </w:tr>
      <w:tr w:rsidR="002B38C1" w14:paraId="15C008C9" w14:textId="77777777" w:rsidTr="00940626">
        <w:trPr>
          <w:trHeight w:val="1057"/>
        </w:trPr>
        <w:tc>
          <w:tcPr>
            <w:tcW w:w="1696" w:type="dxa"/>
            <w:vMerge/>
            <w:shd w:val="clear" w:color="auto" w:fill="auto"/>
          </w:tcPr>
          <w:p w14:paraId="2EC2915D" w14:textId="77777777" w:rsidR="002B38C1" w:rsidRPr="00C57ED5" w:rsidRDefault="002B38C1" w:rsidP="00237690">
            <w:pPr>
              <w:jc w:val="center"/>
            </w:pPr>
          </w:p>
        </w:tc>
        <w:tc>
          <w:tcPr>
            <w:tcW w:w="1831" w:type="dxa"/>
            <w:shd w:val="clear" w:color="auto" w:fill="auto"/>
          </w:tcPr>
          <w:p w14:paraId="19429F16" w14:textId="77777777" w:rsidR="0032650E" w:rsidRDefault="0032650E" w:rsidP="00237690">
            <w:pPr>
              <w:jc w:val="center"/>
            </w:pPr>
          </w:p>
          <w:p w14:paraId="798A6409" w14:textId="77777777" w:rsidR="00F8492C" w:rsidRDefault="00F8492C" w:rsidP="00237690">
            <w:pPr>
              <w:jc w:val="center"/>
            </w:pPr>
          </w:p>
          <w:p w14:paraId="4452E05D" w14:textId="77777777" w:rsidR="00F8492C" w:rsidRDefault="00F8492C" w:rsidP="00237690">
            <w:pPr>
              <w:jc w:val="center"/>
            </w:pPr>
          </w:p>
          <w:p w14:paraId="5BFCA543" w14:textId="4D2CA215" w:rsidR="002B38C1" w:rsidRDefault="002B38C1" w:rsidP="00237690">
            <w:pPr>
              <w:jc w:val="center"/>
            </w:pPr>
            <w:r>
              <w:t>Health Reasons</w:t>
            </w:r>
          </w:p>
          <w:p w14:paraId="794F7ABF" w14:textId="29AF7B38" w:rsidR="003E4F66" w:rsidRPr="00C57ED5" w:rsidRDefault="003E4F66" w:rsidP="00237690">
            <w:pPr>
              <w:jc w:val="center"/>
            </w:pPr>
            <w:r>
              <w:t>1.2</w:t>
            </w:r>
          </w:p>
        </w:tc>
        <w:tc>
          <w:tcPr>
            <w:tcW w:w="6145" w:type="dxa"/>
            <w:shd w:val="clear" w:color="auto" w:fill="auto"/>
          </w:tcPr>
          <w:p w14:paraId="129EB2D9" w14:textId="68347E67" w:rsidR="002B38C1" w:rsidRDefault="002B38C1" w:rsidP="00237690">
            <w:r w:rsidRPr="00C57ED5">
              <w:t xml:space="preserve">“I dunno if my reason for choosing to go to uni is really a reason but I got injured at work” </w:t>
            </w:r>
            <w:r w:rsidR="001D7FD3">
              <w:t>–</w:t>
            </w:r>
            <w:r w:rsidRPr="00C57ED5">
              <w:t xml:space="preserve"> Mark</w:t>
            </w:r>
            <w:r w:rsidR="001D7FD3">
              <w:t xml:space="preserve">, </w:t>
            </w:r>
            <w:r w:rsidR="00C94B3D">
              <w:t xml:space="preserve">Page 4, </w:t>
            </w:r>
            <w:r w:rsidR="001D7FD3">
              <w:t>Line 82.</w:t>
            </w:r>
          </w:p>
          <w:p w14:paraId="49B6C165" w14:textId="77777777" w:rsidR="00F8492C" w:rsidRDefault="00F8492C" w:rsidP="00237690"/>
          <w:p w14:paraId="44BCB598" w14:textId="4DD36904" w:rsidR="00F8492C" w:rsidRDefault="00F8492C" w:rsidP="00237690">
            <w:r>
              <w:t>“</w:t>
            </w:r>
            <w:proofErr w:type="gramStart"/>
            <w:r>
              <w:t>it</w:t>
            </w:r>
            <w:proofErr w:type="gramEnd"/>
            <w:r>
              <w:t xml:space="preserve"> wasn’t my choice to get injured (laughs) But it is what it is. Is that a motivator? Like I physically </w:t>
            </w:r>
            <w:proofErr w:type="spellStart"/>
            <w:proofErr w:type="gramStart"/>
            <w:r>
              <w:t>cant</w:t>
            </w:r>
            <w:proofErr w:type="spellEnd"/>
            <w:proofErr w:type="gramEnd"/>
            <w:r>
              <w:t xml:space="preserve"> do what I want to do anymore so I’ve sort of been pushed to do something else?</w:t>
            </w:r>
            <w:r w:rsidR="0074392F">
              <w:t>”</w:t>
            </w:r>
            <w:r>
              <w:t xml:space="preserve"> – Mark,</w:t>
            </w:r>
            <w:r w:rsidR="00C94B3D">
              <w:t xml:space="preserve"> Page 21,</w:t>
            </w:r>
            <w:r>
              <w:t xml:space="preserve"> Line 511.</w:t>
            </w:r>
          </w:p>
          <w:p w14:paraId="1302AA08" w14:textId="77777777" w:rsidR="0074392F" w:rsidRDefault="0074392F" w:rsidP="00237690"/>
          <w:p w14:paraId="7924D9AF" w14:textId="640A6C37" w:rsidR="0074392F" w:rsidRDefault="0074392F" w:rsidP="00237690">
            <w:r>
              <w:t xml:space="preserve">“I’ve always taken orders and done the duties and that, so I thought it might be interesting to carry on in an area I already know but, like, on the other side, </w:t>
            </w:r>
            <w:proofErr w:type="spellStart"/>
            <w:r>
              <w:t>ya</w:t>
            </w:r>
            <w:proofErr w:type="spellEnd"/>
            <w:r>
              <w:t xml:space="preserve"> know?” – Mark, Page 4, Line 84.</w:t>
            </w:r>
          </w:p>
        </w:tc>
      </w:tr>
      <w:tr w:rsidR="00085FD1" w:rsidRPr="00C57ED5" w14:paraId="085FED50" w14:textId="77777777" w:rsidTr="00940626">
        <w:trPr>
          <w:trHeight w:val="1057"/>
        </w:trPr>
        <w:tc>
          <w:tcPr>
            <w:tcW w:w="1696" w:type="dxa"/>
          </w:tcPr>
          <w:p w14:paraId="06362739" w14:textId="77777777" w:rsidR="00085FD1" w:rsidRPr="00C57ED5" w:rsidRDefault="00085FD1" w:rsidP="00237690">
            <w:pPr>
              <w:jc w:val="center"/>
            </w:pPr>
          </w:p>
          <w:p w14:paraId="77225E83" w14:textId="77777777" w:rsidR="009940E7" w:rsidRDefault="009940E7" w:rsidP="00544DB9">
            <w:pPr>
              <w:jc w:val="center"/>
            </w:pPr>
          </w:p>
          <w:p w14:paraId="5A44BD5F" w14:textId="77777777" w:rsidR="009940E7" w:rsidRDefault="009940E7" w:rsidP="00544DB9">
            <w:pPr>
              <w:jc w:val="center"/>
            </w:pPr>
          </w:p>
          <w:p w14:paraId="1B54F5C4" w14:textId="77777777" w:rsidR="009940E7" w:rsidRDefault="009940E7" w:rsidP="00544DB9">
            <w:pPr>
              <w:jc w:val="center"/>
            </w:pPr>
          </w:p>
          <w:p w14:paraId="355FA177" w14:textId="77777777" w:rsidR="009940E7" w:rsidRDefault="009940E7" w:rsidP="00544DB9">
            <w:pPr>
              <w:jc w:val="center"/>
            </w:pPr>
          </w:p>
          <w:p w14:paraId="22B75082" w14:textId="77777777" w:rsidR="009940E7" w:rsidRDefault="009940E7" w:rsidP="00544DB9">
            <w:pPr>
              <w:jc w:val="center"/>
            </w:pPr>
          </w:p>
          <w:p w14:paraId="2403B35D" w14:textId="30C222A1" w:rsidR="00085FD1" w:rsidRDefault="00085FD1" w:rsidP="00544DB9">
            <w:pPr>
              <w:jc w:val="center"/>
            </w:pPr>
            <w:r w:rsidRPr="00C57ED5">
              <w:t>Conflicts</w:t>
            </w:r>
          </w:p>
          <w:p w14:paraId="0DC0CA2E" w14:textId="3D04C0D1" w:rsidR="003E4F66" w:rsidRPr="00C57ED5" w:rsidRDefault="003E4F66" w:rsidP="00544DB9">
            <w:pPr>
              <w:jc w:val="center"/>
            </w:pPr>
            <w:r>
              <w:t>2</w:t>
            </w:r>
          </w:p>
        </w:tc>
        <w:tc>
          <w:tcPr>
            <w:tcW w:w="1831" w:type="dxa"/>
          </w:tcPr>
          <w:p w14:paraId="3819031B" w14:textId="77777777" w:rsidR="00085FD1" w:rsidRPr="00C57ED5" w:rsidRDefault="00085FD1" w:rsidP="00B471CB">
            <w:pPr>
              <w:jc w:val="center"/>
            </w:pPr>
          </w:p>
          <w:p w14:paraId="6AE2F8D1" w14:textId="77777777" w:rsidR="009940E7" w:rsidRDefault="009940E7" w:rsidP="00544DB9">
            <w:pPr>
              <w:jc w:val="center"/>
            </w:pPr>
          </w:p>
          <w:p w14:paraId="10E40559" w14:textId="77777777" w:rsidR="009940E7" w:rsidRDefault="009940E7" w:rsidP="00544DB9">
            <w:pPr>
              <w:jc w:val="center"/>
            </w:pPr>
          </w:p>
          <w:p w14:paraId="28735492" w14:textId="77777777" w:rsidR="009940E7" w:rsidRDefault="009940E7" w:rsidP="00544DB9">
            <w:pPr>
              <w:jc w:val="center"/>
            </w:pPr>
          </w:p>
          <w:p w14:paraId="2CEE697B" w14:textId="77777777" w:rsidR="009940E7" w:rsidRDefault="009940E7" w:rsidP="00544DB9">
            <w:pPr>
              <w:jc w:val="center"/>
            </w:pPr>
          </w:p>
          <w:p w14:paraId="376B72D3" w14:textId="77777777" w:rsidR="009940E7" w:rsidRDefault="009940E7" w:rsidP="00544DB9">
            <w:pPr>
              <w:jc w:val="center"/>
            </w:pPr>
          </w:p>
          <w:p w14:paraId="2FF93392" w14:textId="51514FB3" w:rsidR="00085FD1" w:rsidRDefault="00085FD1" w:rsidP="00544DB9">
            <w:pPr>
              <w:jc w:val="center"/>
            </w:pPr>
            <w:r w:rsidRPr="00C57ED5">
              <w:t>Work Life Balance</w:t>
            </w:r>
          </w:p>
          <w:p w14:paraId="496FFA62" w14:textId="77777777" w:rsidR="003E4F66" w:rsidRDefault="003E4F66" w:rsidP="00B471CB">
            <w:pPr>
              <w:jc w:val="center"/>
            </w:pPr>
            <w:r>
              <w:t>2.1</w:t>
            </w:r>
          </w:p>
          <w:p w14:paraId="7028E6AA" w14:textId="247D73DF" w:rsidR="00544DB9" w:rsidRPr="00C57ED5" w:rsidRDefault="00544DB9" w:rsidP="00B471CB">
            <w:pPr>
              <w:jc w:val="center"/>
            </w:pPr>
          </w:p>
        </w:tc>
        <w:tc>
          <w:tcPr>
            <w:tcW w:w="6145" w:type="dxa"/>
          </w:tcPr>
          <w:p w14:paraId="11C563DD" w14:textId="77777777" w:rsidR="00085FD1" w:rsidRDefault="00085FD1" w:rsidP="00237690">
            <w:r w:rsidRPr="00C57ED5">
              <w:t xml:space="preserve">“I’ve got some decent friends on the course now – not that that’s what I’m </w:t>
            </w:r>
            <w:r w:rsidR="00BE2CC3">
              <w:t>t</w:t>
            </w:r>
            <w:r w:rsidRPr="00C57ED5">
              <w:t xml:space="preserve">here for. But like yeah, I don’t spend a lot.. I mean, I’ve got kids, so I don’t </w:t>
            </w:r>
            <w:r w:rsidR="00DC4772" w:rsidRPr="00C57ED5">
              <w:t>really</w:t>
            </w:r>
            <w:r w:rsidR="00BE2CC3">
              <w:t xml:space="preserve"> feel like </w:t>
            </w:r>
            <w:r w:rsidRPr="00C57ED5">
              <w:t>I have the time to be able to sit around and have fun when I’m studying and I’m mothering all at the same time” – Sarah</w:t>
            </w:r>
            <w:r w:rsidR="001D7FD3">
              <w:t xml:space="preserve">, </w:t>
            </w:r>
            <w:r w:rsidR="00C94B3D">
              <w:t xml:space="preserve">Page 11, </w:t>
            </w:r>
            <w:r w:rsidR="001D7FD3">
              <w:t>Line 276.</w:t>
            </w:r>
          </w:p>
          <w:p w14:paraId="5439E340" w14:textId="77777777" w:rsidR="000F16C7" w:rsidRDefault="000F16C7" w:rsidP="00237690"/>
          <w:p w14:paraId="45ECBF9C" w14:textId="77777777" w:rsidR="000F16C7" w:rsidRDefault="000F16C7" w:rsidP="00237690">
            <w:r>
              <w:t>“</w:t>
            </w:r>
            <w:proofErr w:type="spellStart"/>
            <w:r>
              <w:t>Im</w:t>
            </w:r>
            <w:proofErr w:type="spellEnd"/>
            <w:r>
              <w:t xml:space="preserve"> a year in and this un</w:t>
            </w:r>
            <w:r w:rsidR="0079066C">
              <w:t>i</w:t>
            </w:r>
            <w:r>
              <w:t xml:space="preserve"> stuff still baffles me </w:t>
            </w:r>
            <w:proofErr w:type="spellStart"/>
            <w:r>
              <w:t>im</w:t>
            </w:r>
            <w:proofErr w:type="spellEnd"/>
            <w:r>
              <w:t xml:space="preserve"> managing to keep up with the kids and do the computer stuff now, but like who knows how the next year will go! – Mark, Page 7, Line 164.</w:t>
            </w:r>
          </w:p>
          <w:p w14:paraId="09D2F05E" w14:textId="77777777" w:rsidR="00391D5A" w:rsidRDefault="00391D5A" w:rsidP="00237690"/>
          <w:p w14:paraId="4C5C3CEB" w14:textId="77777777" w:rsidR="00391D5A" w:rsidRDefault="00391D5A" w:rsidP="00237690">
            <w:r>
              <w:t xml:space="preserve">“I certainly know that it was quite difficult for me to engage </w:t>
            </w:r>
            <w:proofErr w:type="gramStart"/>
            <w:r>
              <w:t>In</w:t>
            </w:r>
            <w:proofErr w:type="gramEnd"/>
            <w:r>
              <w:t xml:space="preserve"> lots of social activities and then also feel up for going to university three or four times a week. </w:t>
            </w:r>
            <w:proofErr w:type="gramStart"/>
            <w:r>
              <w:t>Yeah</w:t>
            </w:r>
            <w:proofErr w:type="gramEnd"/>
            <w:r>
              <w:t xml:space="preserve"> I find that quite difficult. – Alex, Page 27, Line 715.</w:t>
            </w:r>
          </w:p>
          <w:p w14:paraId="6C25FCCB" w14:textId="370E8B44" w:rsidR="00391D5A" w:rsidRPr="00C57ED5" w:rsidRDefault="00391D5A" w:rsidP="00237690"/>
        </w:tc>
      </w:tr>
      <w:tr w:rsidR="00085FD1" w:rsidRPr="00C57ED5" w14:paraId="1D494708" w14:textId="77777777" w:rsidTr="00940626">
        <w:trPr>
          <w:trHeight w:val="1057"/>
        </w:trPr>
        <w:tc>
          <w:tcPr>
            <w:tcW w:w="1696" w:type="dxa"/>
          </w:tcPr>
          <w:p w14:paraId="631FC963" w14:textId="77777777" w:rsidR="00085FD1" w:rsidRPr="00C57ED5" w:rsidRDefault="00085FD1" w:rsidP="00237690">
            <w:pPr>
              <w:jc w:val="center"/>
            </w:pPr>
          </w:p>
          <w:p w14:paraId="557DC510" w14:textId="77777777" w:rsidR="00085FD1" w:rsidRPr="00C57ED5" w:rsidRDefault="00085FD1" w:rsidP="00237690">
            <w:pPr>
              <w:jc w:val="center"/>
            </w:pPr>
          </w:p>
          <w:p w14:paraId="57FCC55D" w14:textId="77777777" w:rsidR="0033709C" w:rsidRDefault="0033709C" w:rsidP="001D7FD3"/>
          <w:p w14:paraId="1AE58614" w14:textId="77777777" w:rsidR="0033709C" w:rsidRDefault="0033709C" w:rsidP="001D7FD3"/>
          <w:p w14:paraId="4FA3F3BF" w14:textId="77777777" w:rsidR="0033709C" w:rsidRDefault="0033709C" w:rsidP="001D7FD3"/>
          <w:p w14:paraId="0328A11F" w14:textId="77777777" w:rsidR="0033709C" w:rsidRDefault="0033709C" w:rsidP="001D7FD3"/>
          <w:p w14:paraId="1C9FC175" w14:textId="77777777" w:rsidR="0033709C" w:rsidRDefault="0033709C" w:rsidP="001D7FD3"/>
          <w:p w14:paraId="5DF4EEAC" w14:textId="77777777" w:rsidR="0033709C" w:rsidRDefault="0033709C" w:rsidP="001D7FD3"/>
          <w:p w14:paraId="5E53A66B" w14:textId="77777777" w:rsidR="0033709C" w:rsidRDefault="0033709C" w:rsidP="001D7FD3"/>
          <w:p w14:paraId="6C1C88E1" w14:textId="77777777" w:rsidR="0033709C" w:rsidRDefault="0033709C" w:rsidP="001D7FD3"/>
          <w:p w14:paraId="69CB23C1" w14:textId="4A24429E" w:rsidR="003E4F66" w:rsidRDefault="00085FD1" w:rsidP="001D7FD3">
            <w:r w:rsidRPr="00C57ED5">
              <w:t>Environmental</w:t>
            </w:r>
          </w:p>
          <w:p w14:paraId="29655AE4" w14:textId="56108A5C" w:rsidR="00085FD1" w:rsidRPr="00C57ED5" w:rsidRDefault="003E4F66" w:rsidP="003E4F66">
            <w:pPr>
              <w:jc w:val="center"/>
            </w:pPr>
            <w:r>
              <w:t>3</w:t>
            </w:r>
          </w:p>
        </w:tc>
        <w:tc>
          <w:tcPr>
            <w:tcW w:w="1831" w:type="dxa"/>
          </w:tcPr>
          <w:p w14:paraId="305CAFA0" w14:textId="77777777" w:rsidR="00085FD1" w:rsidRPr="00C57ED5" w:rsidRDefault="00085FD1" w:rsidP="00B471CB">
            <w:pPr>
              <w:jc w:val="center"/>
            </w:pPr>
          </w:p>
          <w:p w14:paraId="6ECA5BF2" w14:textId="77777777" w:rsidR="00085FD1" w:rsidRPr="00C57ED5" w:rsidRDefault="00085FD1" w:rsidP="00B471CB">
            <w:pPr>
              <w:jc w:val="center"/>
            </w:pPr>
          </w:p>
          <w:p w14:paraId="2E92C6F5" w14:textId="77777777" w:rsidR="00617DCE" w:rsidRDefault="00617DCE" w:rsidP="00B26381">
            <w:pPr>
              <w:jc w:val="center"/>
            </w:pPr>
          </w:p>
          <w:p w14:paraId="7F3C132A" w14:textId="77777777" w:rsidR="00617DCE" w:rsidRDefault="00617DCE" w:rsidP="00B26381">
            <w:pPr>
              <w:jc w:val="center"/>
            </w:pPr>
          </w:p>
          <w:p w14:paraId="38AEAA7C" w14:textId="77777777" w:rsidR="00617DCE" w:rsidRDefault="00617DCE" w:rsidP="00B26381">
            <w:pPr>
              <w:jc w:val="center"/>
            </w:pPr>
          </w:p>
          <w:p w14:paraId="67D305D2" w14:textId="77777777" w:rsidR="00617DCE" w:rsidRDefault="00617DCE" w:rsidP="00B26381">
            <w:pPr>
              <w:jc w:val="center"/>
            </w:pPr>
          </w:p>
          <w:p w14:paraId="1A7AC65C" w14:textId="77777777" w:rsidR="00617DCE" w:rsidRDefault="00617DCE" w:rsidP="00B26381">
            <w:pPr>
              <w:jc w:val="center"/>
            </w:pPr>
          </w:p>
          <w:p w14:paraId="0B7EE315" w14:textId="77777777" w:rsidR="00617DCE" w:rsidRDefault="00617DCE" w:rsidP="00B26381">
            <w:pPr>
              <w:jc w:val="center"/>
            </w:pPr>
          </w:p>
          <w:p w14:paraId="5C879EBC" w14:textId="77777777" w:rsidR="00617DCE" w:rsidRDefault="00617DCE" w:rsidP="00B26381">
            <w:pPr>
              <w:jc w:val="center"/>
            </w:pPr>
          </w:p>
          <w:p w14:paraId="3C429B3E" w14:textId="77777777" w:rsidR="00617DCE" w:rsidRDefault="00617DCE" w:rsidP="00B26381">
            <w:pPr>
              <w:jc w:val="center"/>
            </w:pPr>
          </w:p>
          <w:p w14:paraId="278C64BD" w14:textId="624A79CE" w:rsidR="00085FD1" w:rsidRDefault="00085FD1" w:rsidP="00617DCE">
            <w:pPr>
              <w:jc w:val="center"/>
            </w:pPr>
            <w:r w:rsidRPr="00C57ED5">
              <w:t>Place of study</w:t>
            </w:r>
          </w:p>
          <w:p w14:paraId="139DF1F5" w14:textId="11812704" w:rsidR="003E4F66" w:rsidRPr="00C57ED5" w:rsidRDefault="003E4F66" w:rsidP="00617DCE">
            <w:pPr>
              <w:jc w:val="center"/>
            </w:pPr>
            <w:r>
              <w:t>3.1</w:t>
            </w:r>
          </w:p>
        </w:tc>
        <w:tc>
          <w:tcPr>
            <w:tcW w:w="6145" w:type="dxa"/>
          </w:tcPr>
          <w:p w14:paraId="2D58087D" w14:textId="5D281374" w:rsidR="00085FD1" w:rsidRDefault="00085FD1" w:rsidP="00237690">
            <w:r w:rsidRPr="00C57ED5">
              <w:t xml:space="preserve">“I mean, the motivation to get up in the morning is basically to go and sit in a room on my own, not to go and sit with anybody and even if I wanted to do </w:t>
            </w:r>
            <w:r w:rsidR="00DC4772" w:rsidRPr="00C57ED5">
              <w:t>that,</w:t>
            </w:r>
            <w:r w:rsidRPr="00C57ED5">
              <w:t xml:space="preserve"> I don’t feel like I could not where I am” – Alex</w:t>
            </w:r>
            <w:r w:rsidR="001D7FD3">
              <w:t xml:space="preserve">, </w:t>
            </w:r>
            <w:r w:rsidR="0088292C">
              <w:t xml:space="preserve">Page 11, </w:t>
            </w:r>
            <w:r w:rsidR="001D7FD3">
              <w:t>Line</w:t>
            </w:r>
            <w:r w:rsidR="00B471CB">
              <w:t xml:space="preserve"> 267.</w:t>
            </w:r>
          </w:p>
          <w:p w14:paraId="5EDD8037" w14:textId="77777777" w:rsidR="00085FD1" w:rsidRDefault="00085FD1" w:rsidP="0003509F"/>
          <w:p w14:paraId="599878D6" w14:textId="77777777" w:rsidR="006A6BD5" w:rsidRDefault="006A6BD5" w:rsidP="0003509F">
            <w:r>
              <w:t xml:space="preserve">“But the lecturer was just… I dunno – Cool? (laughs). </w:t>
            </w:r>
            <w:proofErr w:type="gramStart"/>
            <w:r>
              <w:t>Yeah</w:t>
            </w:r>
            <w:proofErr w:type="gramEnd"/>
            <w:r>
              <w:t xml:space="preserve"> just cool and really… I dunno what the word is but just easy to get on with… - Alex, Page 17, Line 430.</w:t>
            </w:r>
          </w:p>
          <w:p w14:paraId="303D1F02" w14:textId="77777777" w:rsidR="006A6BD5" w:rsidRDefault="006A6BD5" w:rsidP="0003509F"/>
          <w:p w14:paraId="353C648E" w14:textId="77777777" w:rsidR="006A6BD5" w:rsidRDefault="006A6BD5" w:rsidP="0003509F">
            <w:r>
              <w:t>Also “Relatable?” – Emily, Page 17, Line 433.</w:t>
            </w:r>
          </w:p>
          <w:p w14:paraId="036E81E1" w14:textId="77777777" w:rsidR="006A6BD5" w:rsidRDefault="006A6BD5" w:rsidP="0003509F"/>
          <w:p w14:paraId="2CBF28DC" w14:textId="77777777" w:rsidR="006A6BD5" w:rsidRDefault="006A6BD5" w:rsidP="0003509F">
            <w:r>
              <w:t xml:space="preserve">“Yes! Relatable! It was like I’ve had some lecturers that have been really monotone, you know, and </w:t>
            </w:r>
            <w:proofErr w:type="spellStart"/>
            <w:r>
              <w:t>its</w:t>
            </w:r>
            <w:proofErr w:type="spellEnd"/>
            <w:r>
              <w:t xml:space="preserve"> hard to sit there for 2 or 3 hours and listen to a load of long words, complex things, but he was wicked. He explained things really well and just had a bit of personality about him. And that just made the task much easier. -Alex, Page 17, Line 435.</w:t>
            </w:r>
          </w:p>
          <w:p w14:paraId="53B87ABF" w14:textId="77777777" w:rsidR="007E0FFF" w:rsidRDefault="007E0FFF" w:rsidP="0003509F"/>
          <w:p w14:paraId="142BCB93" w14:textId="091AFA98" w:rsidR="007E0FFF" w:rsidRDefault="007E0FFF" w:rsidP="0003509F">
            <w:r>
              <w:lastRenderedPageBreak/>
              <w:t>“In the first year, my interactions didn’t – they had an impact – a negative impact on on my motivation to be there” – Sarah, Page 24, Line 629.</w:t>
            </w:r>
          </w:p>
          <w:p w14:paraId="4FD91200" w14:textId="77777777" w:rsidR="007E0FFF" w:rsidRDefault="007E0FFF" w:rsidP="0003509F"/>
          <w:p w14:paraId="3C8155D7" w14:textId="60D73ADB" w:rsidR="007E0FFF" w:rsidRDefault="007E0FFF" w:rsidP="0003509F">
            <w:r>
              <w:t xml:space="preserve">“I think we get on with different lecturers, but </w:t>
            </w:r>
            <w:r w:rsidR="00FD52B8">
              <w:t>they’re</w:t>
            </w:r>
            <w:r>
              <w:t xml:space="preserve"> all great at what they </w:t>
            </w:r>
            <w:proofErr w:type="gramStart"/>
            <w:r>
              <w:t>do</w:t>
            </w:r>
            <w:proofErr w:type="gramEnd"/>
            <w:r>
              <w:t xml:space="preserve"> and they really do help in that </w:t>
            </w:r>
            <w:r w:rsidR="00FD52B8">
              <w:t>motivations</w:t>
            </w:r>
            <w:r>
              <w:t xml:space="preserve"> for me to turn up </w:t>
            </w:r>
            <w:r w:rsidR="00FD52B8">
              <w:t>as well</w:t>
            </w:r>
            <w:r>
              <w:t xml:space="preserve">” – Sarah, Page 25, Line </w:t>
            </w:r>
            <w:r w:rsidR="00FD52B8">
              <w:t>656.</w:t>
            </w:r>
          </w:p>
          <w:p w14:paraId="35D090A1" w14:textId="0A8185BD" w:rsidR="006A6BD5" w:rsidRPr="00C57ED5" w:rsidRDefault="006A6BD5" w:rsidP="0003509F"/>
        </w:tc>
      </w:tr>
      <w:tr w:rsidR="00940626" w:rsidRPr="00C57ED5" w14:paraId="782ADE16" w14:textId="77777777" w:rsidTr="00940626">
        <w:trPr>
          <w:trHeight w:val="1057"/>
        </w:trPr>
        <w:tc>
          <w:tcPr>
            <w:tcW w:w="1696" w:type="dxa"/>
            <w:vMerge w:val="restart"/>
          </w:tcPr>
          <w:p w14:paraId="1F36CFE1" w14:textId="77777777" w:rsidR="00940626" w:rsidRPr="00C57ED5" w:rsidRDefault="00940626" w:rsidP="00237690">
            <w:pPr>
              <w:jc w:val="center"/>
            </w:pPr>
          </w:p>
          <w:p w14:paraId="14D1B9A4" w14:textId="77777777" w:rsidR="00940626" w:rsidRPr="00C57ED5" w:rsidRDefault="00940626" w:rsidP="00237690">
            <w:pPr>
              <w:jc w:val="center"/>
            </w:pPr>
          </w:p>
          <w:p w14:paraId="4CCB8652" w14:textId="77777777" w:rsidR="00940626" w:rsidRPr="00C57ED5" w:rsidRDefault="00940626" w:rsidP="00237690">
            <w:pPr>
              <w:jc w:val="center"/>
            </w:pPr>
          </w:p>
          <w:p w14:paraId="36ECC50A" w14:textId="77777777" w:rsidR="00940626" w:rsidRPr="00C57ED5" w:rsidRDefault="00940626" w:rsidP="00237690">
            <w:pPr>
              <w:jc w:val="center"/>
            </w:pPr>
          </w:p>
          <w:p w14:paraId="7460B7EB" w14:textId="77777777" w:rsidR="00215C26" w:rsidRDefault="00215C26" w:rsidP="0096261A">
            <w:pPr>
              <w:jc w:val="center"/>
            </w:pPr>
          </w:p>
          <w:p w14:paraId="738826D2" w14:textId="77777777" w:rsidR="00215C26" w:rsidRDefault="00215C26" w:rsidP="0096261A">
            <w:pPr>
              <w:jc w:val="center"/>
            </w:pPr>
          </w:p>
          <w:p w14:paraId="28A37A98" w14:textId="77777777" w:rsidR="00215C26" w:rsidRDefault="00215C26" w:rsidP="0096261A">
            <w:pPr>
              <w:jc w:val="center"/>
            </w:pPr>
          </w:p>
          <w:p w14:paraId="5C45A6CE" w14:textId="77777777" w:rsidR="00215C26" w:rsidRDefault="00215C26" w:rsidP="0096261A">
            <w:pPr>
              <w:jc w:val="center"/>
            </w:pPr>
          </w:p>
          <w:p w14:paraId="33FF99B2" w14:textId="77777777" w:rsidR="00215C26" w:rsidRDefault="00215C26" w:rsidP="0096261A">
            <w:pPr>
              <w:jc w:val="center"/>
            </w:pPr>
          </w:p>
          <w:p w14:paraId="03B6848A" w14:textId="77777777" w:rsidR="00215C26" w:rsidRDefault="00215C26" w:rsidP="0096261A">
            <w:pPr>
              <w:jc w:val="center"/>
            </w:pPr>
          </w:p>
          <w:p w14:paraId="1301359A" w14:textId="77777777" w:rsidR="00215C26" w:rsidRDefault="00215C26" w:rsidP="0096261A">
            <w:pPr>
              <w:jc w:val="center"/>
            </w:pPr>
          </w:p>
          <w:p w14:paraId="2357D649" w14:textId="77777777" w:rsidR="00215C26" w:rsidRDefault="00215C26" w:rsidP="0096261A">
            <w:pPr>
              <w:jc w:val="center"/>
            </w:pPr>
          </w:p>
          <w:p w14:paraId="3AECE2E9" w14:textId="77777777" w:rsidR="00215C26" w:rsidRDefault="00215C26" w:rsidP="0096261A">
            <w:pPr>
              <w:jc w:val="center"/>
            </w:pPr>
          </w:p>
          <w:p w14:paraId="1B03C5AD" w14:textId="7BC475EC" w:rsidR="00940626" w:rsidRDefault="00940626" w:rsidP="0096261A">
            <w:pPr>
              <w:jc w:val="center"/>
            </w:pPr>
            <w:r w:rsidRPr="00C57ED5">
              <w:t>Opportunities</w:t>
            </w:r>
          </w:p>
          <w:p w14:paraId="637BDB0B" w14:textId="77777777" w:rsidR="00940626" w:rsidRPr="00C57ED5" w:rsidRDefault="00940626" w:rsidP="0096261A">
            <w:pPr>
              <w:jc w:val="center"/>
            </w:pPr>
            <w:r>
              <w:t>4</w:t>
            </w:r>
          </w:p>
          <w:p w14:paraId="218F15BB" w14:textId="77777777" w:rsidR="00940626" w:rsidRPr="00C57ED5" w:rsidRDefault="00940626" w:rsidP="00237690">
            <w:pPr>
              <w:jc w:val="center"/>
            </w:pPr>
          </w:p>
          <w:p w14:paraId="0315E427" w14:textId="7AC343FA" w:rsidR="00940626" w:rsidRPr="00C57ED5" w:rsidRDefault="00940626" w:rsidP="00940626">
            <w:pPr>
              <w:jc w:val="center"/>
            </w:pPr>
          </w:p>
        </w:tc>
        <w:tc>
          <w:tcPr>
            <w:tcW w:w="1831" w:type="dxa"/>
          </w:tcPr>
          <w:p w14:paraId="1784C747" w14:textId="77777777" w:rsidR="00940626" w:rsidRDefault="00940626" w:rsidP="00F96481">
            <w:pPr>
              <w:jc w:val="center"/>
            </w:pPr>
          </w:p>
          <w:p w14:paraId="592C2EEB" w14:textId="77777777" w:rsidR="008B5214" w:rsidRDefault="008B5214" w:rsidP="00F96481">
            <w:pPr>
              <w:jc w:val="center"/>
            </w:pPr>
          </w:p>
          <w:p w14:paraId="16464E2C" w14:textId="77777777" w:rsidR="008B5214" w:rsidRDefault="008B5214" w:rsidP="00F96481">
            <w:pPr>
              <w:jc w:val="center"/>
            </w:pPr>
          </w:p>
          <w:p w14:paraId="02EA8CE5" w14:textId="0F10E5A3" w:rsidR="00940626" w:rsidRDefault="00940626" w:rsidP="00F96481">
            <w:pPr>
              <w:jc w:val="center"/>
            </w:pPr>
            <w:r w:rsidRPr="00C57ED5">
              <w:t xml:space="preserve">Medical </w:t>
            </w:r>
          </w:p>
          <w:p w14:paraId="4744AA89" w14:textId="25C24769" w:rsidR="00940626" w:rsidRPr="00C57ED5" w:rsidRDefault="00940626" w:rsidP="00B471CB">
            <w:pPr>
              <w:jc w:val="center"/>
            </w:pPr>
            <w:r>
              <w:t>4.1</w:t>
            </w:r>
          </w:p>
        </w:tc>
        <w:tc>
          <w:tcPr>
            <w:tcW w:w="6145" w:type="dxa"/>
          </w:tcPr>
          <w:p w14:paraId="304F1CF1" w14:textId="464D14F6" w:rsidR="00940626" w:rsidRDefault="00940626" w:rsidP="00237690">
            <w:r w:rsidRPr="00C57ED5">
              <w:t>“I worked in construction for a long time but, as you can see, can’ really get up those ladders anymore (laughs – points to wheelchair)” – Mark</w:t>
            </w:r>
            <w:r>
              <w:t>, Page 1, Line 12.</w:t>
            </w:r>
          </w:p>
          <w:p w14:paraId="0EF8F8DB" w14:textId="77777777" w:rsidR="00CE35B2" w:rsidRDefault="00CE35B2" w:rsidP="00237690"/>
          <w:p w14:paraId="57DC31ED" w14:textId="16069CE2" w:rsidR="00CE35B2" w:rsidRPr="00C57ED5" w:rsidRDefault="00CE35B2" w:rsidP="00237690">
            <w:r>
              <w:t>“I think coming to uni has saved me a little bit – I could have really fallen down and let myself get down with my condition” – Mark, Page 10, Line 249.</w:t>
            </w:r>
          </w:p>
          <w:p w14:paraId="661614DA" w14:textId="77777777" w:rsidR="00940626" w:rsidRPr="00C57ED5" w:rsidRDefault="00940626" w:rsidP="00237690"/>
        </w:tc>
      </w:tr>
      <w:tr w:rsidR="00940626" w:rsidRPr="00C57ED5" w14:paraId="431C5E79" w14:textId="77777777" w:rsidTr="00940626">
        <w:trPr>
          <w:trHeight w:val="1057"/>
        </w:trPr>
        <w:tc>
          <w:tcPr>
            <w:tcW w:w="1696" w:type="dxa"/>
            <w:vMerge/>
          </w:tcPr>
          <w:p w14:paraId="1F96EB9A" w14:textId="77777777" w:rsidR="00940626" w:rsidRPr="00C57ED5" w:rsidRDefault="00940626" w:rsidP="00940626">
            <w:pPr>
              <w:jc w:val="center"/>
            </w:pPr>
          </w:p>
        </w:tc>
        <w:tc>
          <w:tcPr>
            <w:tcW w:w="1831" w:type="dxa"/>
          </w:tcPr>
          <w:p w14:paraId="7BD9454A" w14:textId="77777777" w:rsidR="00940626" w:rsidRPr="00C57ED5" w:rsidRDefault="00940626" w:rsidP="00B471CB">
            <w:pPr>
              <w:jc w:val="center"/>
            </w:pPr>
          </w:p>
          <w:p w14:paraId="5944199F" w14:textId="77777777" w:rsidR="00940626" w:rsidRPr="00C57ED5" w:rsidRDefault="00940626" w:rsidP="00B471CB">
            <w:pPr>
              <w:jc w:val="center"/>
            </w:pPr>
          </w:p>
          <w:p w14:paraId="3B4387C9" w14:textId="77777777" w:rsidR="00940626" w:rsidRDefault="00940626" w:rsidP="00F96481">
            <w:pPr>
              <w:jc w:val="center"/>
            </w:pPr>
            <w:r w:rsidRPr="00C57ED5">
              <w:t>Gender Influences</w:t>
            </w:r>
          </w:p>
          <w:p w14:paraId="71446F3F" w14:textId="234F67F6" w:rsidR="00940626" w:rsidRPr="00C57ED5" w:rsidRDefault="00940626" w:rsidP="00B471CB">
            <w:pPr>
              <w:jc w:val="center"/>
            </w:pPr>
            <w:r>
              <w:t>4.2</w:t>
            </w:r>
          </w:p>
        </w:tc>
        <w:tc>
          <w:tcPr>
            <w:tcW w:w="6145" w:type="dxa"/>
          </w:tcPr>
          <w:p w14:paraId="696CBCE5" w14:textId="64F102F1" w:rsidR="00940626" w:rsidRPr="00C57ED5" w:rsidRDefault="00940626" w:rsidP="00237690">
            <w:r w:rsidRPr="00C57ED5">
              <w:t>“Unfortunately, though – it’s a male dominated subject” – Alex</w:t>
            </w:r>
            <w:r>
              <w:t>, Page 25, Line 653.</w:t>
            </w:r>
          </w:p>
          <w:p w14:paraId="0B978485" w14:textId="77777777" w:rsidR="00940626" w:rsidRPr="00C57ED5" w:rsidRDefault="00940626" w:rsidP="00237690"/>
          <w:p w14:paraId="4EC3A84D" w14:textId="4E6C1D78" w:rsidR="00940626" w:rsidRPr="00C57ED5" w:rsidRDefault="00940626" w:rsidP="00237690">
            <w:r w:rsidRPr="00C57ED5">
              <w:t xml:space="preserve">“It’s quite a male dominated industry overall, it’s a male dominated course, I think there’s only about maybe two females on our course” </w:t>
            </w:r>
            <w:r>
              <w:t>–</w:t>
            </w:r>
            <w:r w:rsidRPr="00C57ED5">
              <w:t xml:space="preserve"> Alex</w:t>
            </w:r>
            <w:r>
              <w:t>, Page 25, Line 657.</w:t>
            </w:r>
          </w:p>
        </w:tc>
      </w:tr>
      <w:tr w:rsidR="00940626" w:rsidRPr="00C57ED5" w14:paraId="44623DD3" w14:textId="77777777" w:rsidTr="00940626">
        <w:trPr>
          <w:trHeight w:val="1057"/>
        </w:trPr>
        <w:tc>
          <w:tcPr>
            <w:tcW w:w="1696" w:type="dxa"/>
            <w:vMerge/>
          </w:tcPr>
          <w:p w14:paraId="3B6F1E0C" w14:textId="3258710E" w:rsidR="00940626" w:rsidRPr="00C57ED5" w:rsidRDefault="00940626" w:rsidP="00940626">
            <w:pPr>
              <w:jc w:val="center"/>
            </w:pPr>
          </w:p>
        </w:tc>
        <w:tc>
          <w:tcPr>
            <w:tcW w:w="1831" w:type="dxa"/>
          </w:tcPr>
          <w:p w14:paraId="30E07725" w14:textId="77777777" w:rsidR="00940626" w:rsidRPr="00C57ED5" w:rsidRDefault="00940626" w:rsidP="00237690">
            <w:pPr>
              <w:jc w:val="center"/>
            </w:pPr>
          </w:p>
          <w:p w14:paraId="3B8ACEB3" w14:textId="77777777" w:rsidR="00940626" w:rsidRDefault="00940626" w:rsidP="00237690">
            <w:pPr>
              <w:jc w:val="center"/>
            </w:pPr>
          </w:p>
          <w:p w14:paraId="429DE032" w14:textId="77777777" w:rsidR="00FF67C1" w:rsidRDefault="00FF67C1" w:rsidP="00237690">
            <w:pPr>
              <w:jc w:val="center"/>
            </w:pPr>
          </w:p>
          <w:p w14:paraId="7470DD8A" w14:textId="77777777" w:rsidR="00FF67C1" w:rsidRDefault="00FF67C1" w:rsidP="00237690">
            <w:pPr>
              <w:jc w:val="center"/>
            </w:pPr>
          </w:p>
          <w:p w14:paraId="16CB689E" w14:textId="77777777" w:rsidR="00FF67C1" w:rsidRDefault="00FF67C1" w:rsidP="00237690">
            <w:pPr>
              <w:jc w:val="center"/>
            </w:pPr>
          </w:p>
          <w:p w14:paraId="0A0A698E" w14:textId="77777777" w:rsidR="00FF67C1" w:rsidRDefault="00FF67C1" w:rsidP="00237690">
            <w:pPr>
              <w:jc w:val="center"/>
            </w:pPr>
          </w:p>
          <w:p w14:paraId="2E47968B" w14:textId="14793C49" w:rsidR="00940626" w:rsidRDefault="00940626" w:rsidP="00237690">
            <w:pPr>
              <w:jc w:val="center"/>
            </w:pPr>
            <w:r>
              <w:t>Progression/</w:t>
            </w:r>
          </w:p>
          <w:p w14:paraId="07539EC8" w14:textId="2CA59BAF" w:rsidR="00940626" w:rsidRDefault="00940626" w:rsidP="00237690">
            <w:pPr>
              <w:jc w:val="center"/>
            </w:pPr>
            <w:r>
              <w:t xml:space="preserve">Learning </w:t>
            </w:r>
          </w:p>
          <w:p w14:paraId="6B4F2C7D" w14:textId="5F3C6E20" w:rsidR="00FF67C1" w:rsidRPr="00C57ED5" w:rsidRDefault="00FF67C1" w:rsidP="00237690">
            <w:pPr>
              <w:jc w:val="center"/>
            </w:pPr>
            <w:r>
              <w:t>4.3</w:t>
            </w:r>
          </w:p>
          <w:p w14:paraId="0B5CC79F" w14:textId="7243E942" w:rsidR="00940626" w:rsidRPr="00C57ED5" w:rsidRDefault="00940626" w:rsidP="00237690">
            <w:pPr>
              <w:jc w:val="center"/>
            </w:pPr>
          </w:p>
        </w:tc>
        <w:tc>
          <w:tcPr>
            <w:tcW w:w="6145" w:type="dxa"/>
          </w:tcPr>
          <w:p w14:paraId="44D8B6DC" w14:textId="40C80567" w:rsidR="00940626" w:rsidRDefault="00940626" w:rsidP="00237690">
            <w:r>
              <w:t>“I like the idea of learning more and learning it properly so that I can hopefully turn, like, the thing I loke to do for fun into a career. – Alex, Page 3, Line 72.</w:t>
            </w:r>
          </w:p>
          <w:p w14:paraId="6A4F2EE3" w14:textId="77777777" w:rsidR="00940626" w:rsidRDefault="00940626" w:rsidP="00237690"/>
          <w:p w14:paraId="1E59DD84" w14:textId="51EDB2EC" w:rsidR="00940626" w:rsidRDefault="00940626" w:rsidP="00237690">
            <w:r>
              <w:t xml:space="preserve">“The psychology degree </w:t>
            </w:r>
            <w:r w:rsidR="0003509F">
              <w:t>interested</w:t>
            </w:r>
            <w:r>
              <w:t xml:space="preserve"> me because, like, I think </w:t>
            </w:r>
            <w:proofErr w:type="spellStart"/>
            <w:r>
              <w:t>its</w:t>
            </w:r>
            <w:proofErr w:type="spellEnd"/>
            <w:r>
              <w:t xml:space="preserve"> fascinating how people think and behave, and I feel like with psychology you can make a difference…I want to make a difference. – Sarah, Page 5, Line 110.</w:t>
            </w:r>
          </w:p>
          <w:p w14:paraId="4190D970" w14:textId="77777777" w:rsidR="0003509F" w:rsidRDefault="0003509F" w:rsidP="00237690"/>
          <w:p w14:paraId="2B9E5633" w14:textId="2DB8D29C" w:rsidR="0003509F" w:rsidRDefault="0003509F" w:rsidP="00237690">
            <w:r>
              <w:t xml:space="preserve">“I think the motivation to carry on just came from me understanding and making peace with the fact that I </w:t>
            </w:r>
            <w:proofErr w:type="spellStart"/>
            <w:r>
              <w:t>didn</w:t>
            </w:r>
            <w:proofErr w:type="spellEnd"/>
            <w:r>
              <w:t>’ know it all at that point” – Mark, Page 13, Line 324.</w:t>
            </w:r>
          </w:p>
          <w:p w14:paraId="499DC382" w14:textId="77777777" w:rsidR="00940626" w:rsidRPr="00C57ED5" w:rsidRDefault="00940626" w:rsidP="00237690"/>
        </w:tc>
      </w:tr>
    </w:tbl>
    <w:p w14:paraId="351FC376" w14:textId="77777777" w:rsidR="00B63098" w:rsidRPr="00085FD1" w:rsidRDefault="00B63098"/>
    <w:p w14:paraId="055A5075" w14:textId="77777777" w:rsidR="00846AE1" w:rsidRDefault="00846AE1">
      <w:pPr>
        <w:rPr>
          <w:b/>
          <w:bCs/>
        </w:rPr>
      </w:pPr>
    </w:p>
    <w:p w14:paraId="033EE9FB" w14:textId="77777777" w:rsidR="00846AE1" w:rsidRDefault="00846AE1">
      <w:pPr>
        <w:rPr>
          <w:b/>
          <w:bCs/>
        </w:rPr>
      </w:pPr>
    </w:p>
    <w:p w14:paraId="485E3596" w14:textId="77777777" w:rsidR="00846AE1" w:rsidRDefault="00846AE1">
      <w:pPr>
        <w:rPr>
          <w:b/>
          <w:bCs/>
        </w:rPr>
      </w:pPr>
    </w:p>
    <w:p w14:paraId="223FEFDE" w14:textId="77777777" w:rsidR="00846AE1" w:rsidRDefault="00846AE1">
      <w:pPr>
        <w:rPr>
          <w:b/>
          <w:bCs/>
        </w:rPr>
      </w:pPr>
    </w:p>
    <w:p w14:paraId="3A144FF0" w14:textId="77777777" w:rsidR="00846AE1" w:rsidRDefault="00846AE1">
      <w:pPr>
        <w:rPr>
          <w:b/>
          <w:bCs/>
        </w:rPr>
      </w:pPr>
    </w:p>
    <w:p w14:paraId="44E6A8C6" w14:textId="77777777" w:rsidR="00846AE1" w:rsidRDefault="00846AE1">
      <w:pPr>
        <w:rPr>
          <w:b/>
          <w:bCs/>
        </w:rPr>
      </w:pPr>
    </w:p>
    <w:p w14:paraId="0554268B" w14:textId="77777777" w:rsidR="00846AE1" w:rsidRDefault="00846AE1">
      <w:pPr>
        <w:rPr>
          <w:b/>
          <w:bCs/>
        </w:rPr>
      </w:pPr>
    </w:p>
    <w:p w14:paraId="192567A8" w14:textId="77777777" w:rsidR="00846AE1" w:rsidRDefault="00846AE1">
      <w:pPr>
        <w:rPr>
          <w:b/>
          <w:bCs/>
        </w:rPr>
      </w:pPr>
    </w:p>
    <w:p w14:paraId="4FD87A5E" w14:textId="77777777" w:rsidR="00846AE1" w:rsidRDefault="00846AE1">
      <w:pPr>
        <w:rPr>
          <w:b/>
          <w:bCs/>
        </w:rPr>
      </w:pPr>
    </w:p>
    <w:p w14:paraId="7B9C42CC" w14:textId="77777777" w:rsidR="00846AE1" w:rsidRDefault="00846AE1">
      <w:pPr>
        <w:rPr>
          <w:b/>
          <w:bCs/>
        </w:rPr>
      </w:pPr>
    </w:p>
    <w:p w14:paraId="0F1033F8" w14:textId="3EDB3C12" w:rsidR="005773B2" w:rsidRDefault="00DC4772" w:rsidP="00846AE1">
      <w:pPr>
        <w:spacing w:line="480" w:lineRule="auto"/>
        <w:contextualSpacing/>
        <w:rPr>
          <w:b/>
          <w:bCs/>
        </w:rPr>
      </w:pPr>
      <w:r w:rsidRPr="00197B87">
        <w:rPr>
          <w:b/>
          <w:bCs/>
        </w:rPr>
        <w:lastRenderedPageBreak/>
        <w:t>Theme 1</w:t>
      </w:r>
      <w:r w:rsidR="00197B87">
        <w:rPr>
          <w:b/>
          <w:bCs/>
        </w:rPr>
        <w:t>:</w:t>
      </w:r>
      <w:r w:rsidR="005773B2">
        <w:rPr>
          <w:b/>
          <w:bCs/>
        </w:rPr>
        <w:t xml:space="preserve"> </w:t>
      </w:r>
      <w:r w:rsidR="00A81C6A" w:rsidRPr="00A81C6A">
        <w:rPr>
          <w:b/>
          <w:bCs/>
        </w:rPr>
        <w:t>Influence</w:t>
      </w:r>
      <w:r w:rsidR="00A81C6A">
        <w:rPr>
          <w:b/>
          <w:bCs/>
        </w:rPr>
        <w:t>.</w:t>
      </w:r>
    </w:p>
    <w:p w14:paraId="16FD6D87" w14:textId="77777777" w:rsidR="00846AE1" w:rsidRPr="0047524F" w:rsidRDefault="00846AE1" w:rsidP="00846AE1">
      <w:pPr>
        <w:spacing w:line="480" w:lineRule="auto"/>
        <w:contextualSpacing/>
      </w:pPr>
    </w:p>
    <w:p w14:paraId="2DA03FD6" w14:textId="58CEE4B4" w:rsidR="00B95508" w:rsidRDefault="005773B2" w:rsidP="00846AE1">
      <w:pPr>
        <w:spacing w:line="480" w:lineRule="auto"/>
        <w:ind w:firstLine="720"/>
        <w:contextualSpacing/>
        <w:jc w:val="both"/>
      </w:pPr>
      <w:r>
        <w:t xml:space="preserve">Looking through the data, applying thematic analysis to the data provided, within the transcript, one of the prominent themes is </w:t>
      </w:r>
      <w:r w:rsidR="00B630FA">
        <w:t>influence</w:t>
      </w:r>
      <w:r>
        <w:t xml:space="preserve">. These </w:t>
      </w:r>
      <w:r w:rsidR="00D51A04">
        <w:t>influential</w:t>
      </w:r>
      <w:r w:rsidR="00B630FA">
        <w:t xml:space="preserve"> related narratives occur a total of </w:t>
      </w:r>
      <w:r w:rsidR="00DE6066">
        <w:t>nine</w:t>
      </w:r>
      <w:r w:rsidR="00B630FA">
        <w:t xml:space="preserve"> times.</w:t>
      </w:r>
      <w:r w:rsidR="0047524F">
        <w:t xml:space="preserve"> This prominent theme can be divided into sub-themes as displayed below </w:t>
      </w:r>
      <w:r w:rsidR="0047524F" w:rsidRPr="00D51A04">
        <w:rPr>
          <w:i/>
          <w:iCs/>
        </w:rPr>
        <w:t>(1.1 &amp; 1.2)</w:t>
      </w:r>
      <w:r w:rsidR="00B95508">
        <w:rPr>
          <w:i/>
          <w:iCs/>
        </w:rPr>
        <w:t xml:space="preserve">. </w:t>
      </w:r>
      <w:r w:rsidR="00B95508">
        <w:t>Sub-themes, family and health reason can be viewed as a positive and negative motivational factor in attending, retaining and the self-gratification of the participants.</w:t>
      </w:r>
    </w:p>
    <w:p w14:paraId="644476CD" w14:textId="77777777" w:rsidR="0047524F" w:rsidRDefault="0047524F" w:rsidP="00846AE1">
      <w:pPr>
        <w:spacing w:line="480" w:lineRule="auto"/>
        <w:contextualSpacing/>
      </w:pPr>
    </w:p>
    <w:p w14:paraId="177C6093" w14:textId="5DE3BDC0" w:rsidR="0047524F" w:rsidRDefault="0047524F" w:rsidP="00846AE1">
      <w:pPr>
        <w:spacing w:line="480" w:lineRule="auto"/>
        <w:contextualSpacing/>
        <w:rPr>
          <w:b/>
          <w:bCs/>
          <w:i/>
          <w:iCs/>
        </w:rPr>
      </w:pPr>
      <w:r w:rsidRPr="00197B87">
        <w:rPr>
          <w:b/>
          <w:bCs/>
          <w:i/>
          <w:iCs/>
        </w:rPr>
        <w:t>Sub theme 1.1</w:t>
      </w:r>
      <w:r>
        <w:rPr>
          <w:b/>
          <w:bCs/>
          <w:i/>
          <w:iCs/>
        </w:rPr>
        <w:t>: Family</w:t>
      </w:r>
      <w:r w:rsidR="00846AE1">
        <w:rPr>
          <w:b/>
          <w:bCs/>
          <w:i/>
          <w:iCs/>
        </w:rPr>
        <w:t>.</w:t>
      </w:r>
    </w:p>
    <w:p w14:paraId="5235329E" w14:textId="77777777" w:rsidR="00846AE1" w:rsidRDefault="00846AE1" w:rsidP="00846AE1">
      <w:pPr>
        <w:spacing w:line="480" w:lineRule="auto"/>
        <w:contextualSpacing/>
        <w:rPr>
          <w:b/>
          <w:bCs/>
          <w:i/>
          <w:iCs/>
        </w:rPr>
      </w:pPr>
    </w:p>
    <w:p w14:paraId="43405EA9" w14:textId="39FB1719" w:rsidR="0047524F" w:rsidRPr="005773B2" w:rsidRDefault="0047524F" w:rsidP="00846AE1">
      <w:pPr>
        <w:spacing w:line="480" w:lineRule="auto"/>
        <w:ind w:firstLine="720"/>
        <w:contextualSpacing/>
        <w:jc w:val="both"/>
      </w:pPr>
      <w:r>
        <w:t>The most prevalent influential factor in motivation</w:t>
      </w:r>
      <w:r w:rsidR="00DE6066">
        <w:t xml:space="preserve"> for Alex had been family, Alex felt his dad was his main motivation and potentially without this motivational factor Alex </w:t>
      </w:r>
      <w:r w:rsidR="00D51A04">
        <w:t xml:space="preserve">now </w:t>
      </w:r>
      <w:r w:rsidR="00DE6066">
        <w:t>feels he is pushed to do the best he can do.</w:t>
      </w:r>
    </w:p>
    <w:p w14:paraId="1CEA8562" w14:textId="77777777" w:rsidR="00B63098" w:rsidRDefault="00B63098" w:rsidP="00846AE1">
      <w:pPr>
        <w:spacing w:line="480" w:lineRule="auto"/>
        <w:contextualSpacing/>
        <w:rPr>
          <w:i/>
          <w:iCs/>
        </w:rPr>
      </w:pPr>
    </w:p>
    <w:p w14:paraId="52D10B6A" w14:textId="78A1206B" w:rsidR="003C21DF" w:rsidRPr="00C57ED5" w:rsidRDefault="003C21DF" w:rsidP="00846AE1">
      <w:pPr>
        <w:spacing w:line="480" w:lineRule="auto"/>
        <w:contextualSpacing/>
      </w:pPr>
      <w:r w:rsidRPr="00C57ED5">
        <w:t xml:space="preserve">“He my dad is definitely my main motivation, I think. I mean, he’s pushed me to do the best that I can do” – </w:t>
      </w:r>
      <w:r w:rsidR="00515B62">
        <w:t>(</w:t>
      </w:r>
      <w:r w:rsidRPr="00C57ED5">
        <w:t>Alex</w:t>
      </w:r>
      <w:r>
        <w:t>, Page 22, Line 571</w:t>
      </w:r>
      <w:r w:rsidR="00515B62">
        <w:t>).</w:t>
      </w:r>
    </w:p>
    <w:p w14:paraId="7AE7B91B" w14:textId="77777777" w:rsidR="00AB7D62" w:rsidRDefault="00AB7D62" w:rsidP="00846AE1">
      <w:pPr>
        <w:spacing w:line="480" w:lineRule="auto"/>
        <w:contextualSpacing/>
        <w:rPr>
          <w:b/>
          <w:bCs/>
          <w:i/>
          <w:iCs/>
        </w:rPr>
      </w:pPr>
    </w:p>
    <w:p w14:paraId="7238F575" w14:textId="77777777" w:rsidR="00A2660C" w:rsidRDefault="00A2660C" w:rsidP="00846AE1">
      <w:pPr>
        <w:spacing w:line="480" w:lineRule="auto"/>
        <w:contextualSpacing/>
        <w:rPr>
          <w:b/>
          <w:bCs/>
          <w:i/>
          <w:iCs/>
        </w:rPr>
      </w:pPr>
    </w:p>
    <w:p w14:paraId="2427B51A" w14:textId="04E6D283" w:rsidR="00B63098" w:rsidRDefault="00125033" w:rsidP="00846AE1">
      <w:pPr>
        <w:spacing w:line="480" w:lineRule="auto"/>
        <w:contextualSpacing/>
        <w:rPr>
          <w:b/>
          <w:bCs/>
        </w:rPr>
      </w:pPr>
      <w:r w:rsidRPr="00EE040F">
        <w:rPr>
          <w:b/>
          <w:bCs/>
        </w:rPr>
        <w:t xml:space="preserve">Theme </w:t>
      </w:r>
      <w:r w:rsidR="00953EB4">
        <w:rPr>
          <w:b/>
          <w:bCs/>
        </w:rPr>
        <w:t>3: Environmental</w:t>
      </w:r>
      <w:r w:rsidR="00846AE1">
        <w:rPr>
          <w:b/>
          <w:bCs/>
        </w:rPr>
        <w:t>.</w:t>
      </w:r>
    </w:p>
    <w:p w14:paraId="5FE01145" w14:textId="77777777" w:rsidR="00953EB4" w:rsidRDefault="00953EB4" w:rsidP="00846AE1">
      <w:pPr>
        <w:spacing w:line="480" w:lineRule="auto"/>
        <w:contextualSpacing/>
        <w:rPr>
          <w:b/>
          <w:bCs/>
        </w:rPr>
      </w:pPr>
    </w:p>
    <w:p w14:paraId="47BA6D7E" w14:textId="7462C099" w:rsidR="00953EB4" w:rsidRDefault="00953EB4" w:rsidP="00846AE1">
      <w:pPr>
        <w:spacing w:line="480" w:lineRule="auto"/>
        <w:ind w:firstLine="720"/>
        <w:contextualSpacing/>
        <w:jc w:val="both"/>
      </w:pPr>
      <w:r>
        <w:t xml:space="preserve">The second most prominent theme which had surfaced was environmental, the sub theme developed from this had been the place of study </w:t>
      </w:r>
      <w:r w:rsidRPr="00953EB4">
        <w:rPr>
          <w:i/>
          <w:iCs/>
        </w:rPr>
        <w:t>(3.1)</w:t>
      </w:r>
      <w:r>
        <w:rPr>
          <w:i/>
          <w:iCs/>
        </w:rPr>
        <w:t>.</w:t>
      </w:r>
      <w:r>
        <w:t xml:space="preserve"> Nearly all participants mentioned the place of study and the impact this had on learning, whether that was the lecturer’s impact or learning environment.</w:t>
      </w:r>
    </w:p>
    <w:p w14:paraId="156F6CCD" w14:textId="77777777" w:rsidR="00953EB4" w:rsidRDefault="00953EB4" w:rsidP="00846AE1">
      <w:pPr>
        <w:spacing w:line="480" w:lineRule="auto"/>
        <w:contextualSpacing/>
      </w:pPr>
    </w:p>
    <w:p w14:paraId="186CB74E" w14:textId="2626ABA8" w:rsidR="00953EB4" w:rsidRPr="00953EB4" w:rsidRDefault="00953EB4" w:rsidP="00846AE1">
      <w:pPr>
        <w:spacing w:line="480" w:lineRule="auto"/>
        <w:contextualSpacing/>
        <w:rPr>
          <w:b/>
          <w:bCs/>
          <w:i/>
          <w:iCs/>
        </w:rPr>
      </w:pPr>
      <w:r w:rsidRPr="00953EB4">
        <w:rPr>
          <w:b/>
          <w:bCs/>
          <w:i/>
          <w:iCs/>
        </w:rPr>
        <w:t>Sub theme 3.1: Place of study</w:t>
      </w:r>
      <w:r w:rsidR="00846AE1">
        <w:rPr>
          <w:b/>
          <w:bCs/>
          <w:i/>
          <w:iCs/>
        </w:rPr>
        <w:t>.</w:t>
      </w:r>
    </w:p>
    <w:p w14:paraId="1E8C05B4" w14:textId="77777777" w:rsidR="00953EB4" w:rsidRDefault="00953EB4" w:rsidP="00846AE1">
      <w:pPr>
        <w:spacing w:line="480" w:lineRule="auto"/>
        <w:contextualSpacing/>
        <w:jc w:val="both"/>
        <w:rPr>
          <w:i/>
          <w:iCs/>
        </w:rPr>
      </w:pPr>
    </w:p>
    <w:p w14:paraId="757AFFE4" w14:textId="5E1EB71B" w:rsidR="00953EB4" w:rsidRPr="00953EB4" w:rsidRDefault="00953EB4" w:rsidP="00846AE1">
      <w:pPr>
        <w:spacing w:line="480" w:lineRule="auto"/>
        <w:ind w:firstLine="720"/>
        <w:contextualSpacing/>
        <w:jc w:val="both"/>
      </w:pPr>
      <w:r>
        <w:t>Alex states his motivation for attending university isn’t to go and socialise, Alex clearly likes the time alone even if he wanted to the place of study doesn’t seem suitable.</w:t>
      </w:r>
    </w:p>
    <w:p w14:paraId="374E8D8D" w14:textId="77777777" w:rsidR="00953EB4" w:rsidRDefault="00953EB4" w:rsidP="00846AE1">
      <w:pPr>
        <w:spacing w:line="480" w:lineRule="auto"/>
        <w:contextualSpacing/>
        <w:rPr>
          <w:i/>
          <w:iCs/>
        </w:rPr>
      </w:pPr>
    </w:p>
    <w:p w14:paraId="5569CCDE" w14:textId="77777777" w:rsidR="00953EB4" w:rsidRDefault="00953EB4" w:rsidP="00846AE1">
      <w:pPr>
        <w:spacing w:line="480" w:lineRule="auto"/>
        <w:contextualSpacing/>
      </w:pPr>
      <w:r w:rsidRPr="00C57ED5">
        <w:t>“I mean, the motivation to get up in the morning is basically to go and sit in a room on my own, not to go and sit with anybody and even if I wanted to do that, I don’t feel like I could not where I am” – Alex</w:t>
      </w:r>
      <w:r>
        <w:t>, Page 11, Line 267.</w:t>
      </w:r>
    </w:p>
    <w:p w14:paraId="38B762B9" w14:textId="77777777" w:rsidR="00953EB4" w:rsidRDefault="00953EB4" w:rsidP="00846AE1">
      <w:pPr>
        <w:spacing w:line="480" w:lineRule="auto"/>
        <w:contextualSpacing/>
        <w:jc w:val="both"/>
      </w:pPr>
    </w:p>
    <w:p w14:paraId="07BA799F" w14:textId="55F6BE7A" w:rsidR="00953EB4" w:rsidRDefault="00953EB4" w:rsidP="00846AE1">
      <w:pPr>
        <w:spacing w:line="480" w:lineRule="auto"/>
        <w:ind w:firstLine="720"/>
        <w:contextualSpacing/>
        <w:jc w:val="both"/>
      </w:pPr>
      <w:r>
        <w:t>Later on, in the group interview he does point out, the lecturer does help and relates to him.</w:t>
      </w:r>
    </w:p>
    <w:p w14:paraId="0312CF4B" w14:textId="77777777" w:rsidR="00953EB4" w:rsidRDefault="00953EB4" w:rsidP="00846AE1">
      <w:pPr>
        <w:spacing w:line="480" w:lineRule="auto"/>
        <w:contextualSpacing/>
      </w:pPr>
    </w:p>
    <w:p w14:paraId="2275B980" w14:textId="2921A4E5" w:rsidR="00953EB4" w:rsidRDefault="00953EB4" w:rsidP="00846AE1">
      <w:pPr>
        <w:spacing w:line="480" w:lineRule="auto"/>
        <w:contextualSpacing/>
      </w:pPr>
      <w:r>
        <w:t xml:space="preserve">“But the lecturer was just… I dunno – Cool? (laughs). </w:t>
      </w:r>
      <w:r w:rsidR="003F1EAB">
        <w:t>Yeah,</w:t>
      </w:r>
      <w:r>
        <w:t xml:space="preserve"> just </w:t>
      </w:r>
      <w:r w:rsidR="00760938">
        <w:t>cool,</w:t>
      </w:r>
      <w:r>
        <w:t xml:space="preserve"> and really… I dunno what the word is but just easy to get on with… - Alex, Page 17, Line 430.</w:t>
      </w:r>
    </w:p>
    <w:p w14:paraId="195A3865" w14:textId="77777777" w:rsidR="00953EB4" w:rsidRDefault="00953EB4" w:rsidP="00846AE1">
      <w:pPr>
        <w:spacing w:line="480" w:lineRule="auto"/>
        <w:contextualSpacing/>
      </w:pPr>
    </w:p>
    <w:p w14:paraId="119B7D3D" w14:textId="5714C133" w:rsidR="00953EB4" w:rsidRDefault="00953EB4" w:rsidP="00846AE1">
      <w:pPr>
        <w:spacing w:line="480" w:lineRule="auto"/>
        <w:ind w:firstLine="720"/>
        <w:contextualSpacing/>
      </w:pPr>
      <w:r>
        <w:t xml:space="preserve">Emily does clarify he relates to the lecturer. </w:t>
      </w:r>
    </w:p>
    <w:p w14:paraId="117EFD57" w14:textId="77777777" w:rsidR="00953EB4" w:rsidRDefault="00953EB4" w:rsidP="00846AE1">
      <w:pPr>
        <w:spacing w:line="480" w:lineRule="auto"/>
        <w:contextualSpacing/>
      </w:pPr>
    </w:p>
    <w:p w14:paraId="35324CD0" w14:textId="1520418A" w:rsidR="00953EB4" w:rsidRDefault="00953EB4" w:rsidP="00846AE1">
      <w:pPr>
        <w:spacing w:line="480" w:lineRule="auto"/>
        <w:contextualSpacing/>
      </w:pPr>
      <w:r>
        <w:t>“Relatable?” – Emily, Page 17, Line 433.</w:t>
      </w:r>
    </w:p>
    <w:p w14:paraId="65B9A466" w14:textId="77777777" w:rsidR="00953EB4" w:rsidRDefault="00953EB4" w:rsidP="00846AE1">
      <w:pPr>
        <w:spacing w:line="480" w:lineRule="auto"/>
        <w:contextualSpacing/>
        <w:jc w:val="both"/>
      </w:pPr>
    </w:p>
    <w:p w14:paraId="606B92A2" w14:textId="438B35AF" w:rsidR="00953EB4" w:rsidRDefault="00953EB4" w:rsidP="00846AE1">
      <w:pPr>
        <w:spacing w:line="480" w:lineRule="auto"/>
        <w:ind w:firstLine="720"/>
        <w:contextualSpacing/>
        <w:jc w:val="both"/>
      </w:pPr>
      <w:r>
        <w:t xml:space="preserve">Alex confirms that he relates to the lecturer. </w:t>
      </w:r>
      <w:r w:rsidR="0027379F">
        <w:t xml:space="preserve">Alex </w:t>
      </w:r>
      <w:r>
        <w:t>feels his lecturer explains things well and a strong personality</w:t>
      </w:r>
      <w:r>
        <w:t xml:space="preserve"> which helps learning and tasks feel easier</w:t>
      </w:r>
      <w:r w:rsidR="0027379F">
        <w:t>.</w:t>
      </w:r>
    </w:p>
    <w:p w14:paraId="1F1831F9" w14:textId="77777777" w:rsidR="0027379F" w:rsidRDefault="0027379F" w:rsidP="00846AE1">
      <w:pPr>
        <w:spacing w:line="480" w:lineRule="auto"/>
        <w:contextualSpacing/>
      </w:pPr>
    </w:p>
    <w:p w14:paraId="1DE4B8EB" w14:textId="63D6FD95" w:rsidR="00953EB4" w:rsidRDefault="00953EB4" w:rsidP="00846AE1">
      <w:pPr>
        <w:spacing w:line="480" w:lineRule="auto"/>
        <w:contextualSpacing/>
      </w:pPr>
      <w:r>
        <w:lastRenderedPageBreak/>
        <w:t xml:space="preserve">“Yes! Relatable! It was like I’ve had some lecturers that have been really monotone, you know, and </w:t>
      </w:r>
      <w:r w:rsidR="0095414E">
        <w:t>it’s</w:t>
      </w:r>
      <w:r>
        <w:t xml:space="preserve"> hard to sit there for 2 or 3 hours and listen to a load of long words, complex things, but he was wicked. He explained things really well and just had a bit of personality about him. And that just made the task much easier. -Alex, Page 17, Line 435.</w:t>
      </w:r>
    </w:p>
    <w:p w14:paraId="47E2B883" w14:textId="77777777" w:rsidR="00953EB4" w:rsidRDefault="00953EB4" w:rsidP="00953EB4"/>
    <w:p w14:paraId="3D9F470E" w14:textId="77777777" w:rsidR="00953EB4" w:rsidRDefault="00953EB4" w:rsidP="00953EB4"/>
    <w:p w14:paraId="7912A11A" w14:textId="77777777" w:rsidR="00953EB4" w:rsidRPr="00953EB4" w:rsidRDefault="00953EB4"/>
    <w:p w14:paraId="1A311E0F" w14:textId="77777777" w:rsidR="00CD6EED" w:rsidRDefault="00CD6EED">
      <w:pPr>
        <w:rPr>
          <w:b/>
          <w:bCs/>
          <w:i/>
          <w:iCs/>
        </w:rPr>
      </w:pPr>
    </w:p>
    <w:p w14:paraId="5090D31B" w14:textId="77777777" w:rsidR="00541363" w:rsidRDefault="00541363" w:rsidP="00A14EAC">
      <w:pPr>
        <w:jc w:val="center"/>
        <w:rPr>
          <w:b/>
          <w:bCs/>
        </w:rPr>
      </w:pPr>
    </w:p>
    <w:p w14:paraId="0BFA5708" w14:textId="77777777" w:rsidR="00541363" w:rsidRDefault="00541363" w:rsidP="00A14EAC">
      <w:pPr>
        <w:jc w:val="center"/>
        <w:rPr>
          <w:b/>
          <w:bCs/>
        </w:rPr>
      </w:pPr>
    </w:p>
    <w:p w14:paraId="2500BCA7" w14:textId="77777777" w:rsidR="00541363" w:rsidRDefault="00541363" w:rsidP="00A14EAC">
      <w:pPr>
        <w:jc w:val="center"/>
        <w:rPr>
          <w:b/>
          <w:bCs/>
        </w:rPr>
      </w:pPr>
    </w:p>
    <w:p w14:paraId="6E18C73B" w14:textId="77777777" w:rsidR="00541363" w:rsidRDefault="00541363" w:rsidP="00A14EAC">
      <w:pPr>
        <w:jc w:val="center"/>
        <w:rPr>
          <w:b/>
          <w:bCs/>
        </w:rPr>
      </w:pPr>
    </w:p>
    <w:p w14:paraId="253C05D6" w14:textId="77777777" w:rsidR="00FF67C1" w:rsidRDefault="00FF67C1" w:rsidP="00A14EAC">
      <w:pPr>
        <w:jc w:val="center"/>
        <w:rPr>
          <w:b/>
          <w:bCs/>
        </w:rPr>
      </w:pPr>
    </w:p>
    <w:p w14:paraId="67CF03D9" w14:textId="77777777" w:rsidR="00FF67C1" w:rsidRDefault="00FF67C1" w:rsidP="00A14EAC">
      <w:pPr>
        <w:jc w:val="center"/>
        <w:rPr>
          <w:b/>
          <w:bCs/>
        </w:rPr>
      </w:pPr>
    </w:p>
    <w:p w14:paraId="2C21EB39" w14:textId="77777777" w:rsidR="00480510" w:rsidRDefault="00480510" w:rsidP="00A14EAC">
      <w:pPr>
        <w:jc w:val="center"/>
        <w:rPr>
          <w:b/>
          <w:bCs/>
        </w:rPr>
      </w:pPr>
    </w:p>
    <w:p w14:paraId="0B07A629" w14:textId="77777777" w:rsidR="0012682D" w:rsidRDefault="0012682D" w:rsidP="00A14EAC">
      <w:pPr>
        <w:jc w:val="center"/>
        <w:rPr>
          <w:b/>
          <w:bCs/>
        </w:rPr>
      </w:pPr>
    </w:p>
    <w:p w14:paraId="68D196CE" w14:textId="77777777" w:rsidR="0012682D" w:rsidRDefault="0012682D" w:rsidP="00A14EAC">
      <w:pPr>
        <w:jc w:val="center"/>
        <w:rPr>
          <w:b/>
          <w:bCs/>
        </w:rPr>
      </w:pPr>
    </w:p>
    <w:p w14:paraId="5B6DD405" w14:textId="77777777" w:rsidR="00846AE1" w:rsidRDefault="00846AE1" w:rsidP="00A14EAC">
      <w:pPr>
        <w:jc w:val="center"/>
        <w:rPr>
          <w:b/>
          <w:bCs/>
        </w:rPr>
      </w:pPr>
    </w:p>
    <w:p w14:paraId="018E650C" w14:textId="77777777" w:rsidR="00846AE1" w:rsidRDefault="00846AE1" w:rsidP="00A14EAC">
      <w:pPr>
        <w:jc w:val="center"/>
        <w:rPr>
          <w:b/>
          <w:bCs/>
        </w:rPr>
      </w:pPr>
    </w:p>
    <w:p w14:paraId="4BCE8639" w14:textId="77777777" w:rsidR="00846AE1" w:rsidRDefault="00846AE1" w:rsidP="00A14EAC">
      <w:pPr>
        <w:jc w:val="center"/>
        <w:rPr>
          <w:b/>
          <w:bCs/>
        </w:rPr>
      </w:pPr>
    </w:p>
    <w:p w14:paraId="18BA20AE" w14:textId="77777777" w:rsidR="00846AE1" w:rsidRDefault="00846AE1" w:rsidP="00A14EAC">
      <w:pPr>
        <w:jc w:val="center"/>
        <w:rPr>
          <w:b/>
          <w:bCs/>
        </w:rPr>
      </w:pPr>
    </w:p>
    <w:p w14:paraId="6C6FEA9A" w14:textId="77777777" w:rsidR="00846AE1" w:rsidRDefault="00846AE1" w:rsidP="00A14EAC">
      <w:pPr>
        <w:jc w:val="center"/>
        <w:rPr>
          <w:b/>
          <w:bCs/>
        </w:rPr>
      </w:pPr>
    </w:p>
    <w:p w14:paraId="26B61BCE" w14:textId="77777777" w:rsidR="00846AE1" w:rsidRDefault="00846AE1" w:rsidP="00A14EAC">
      <w:pPr>
        <w:jc w:val="center"/>
        <w:rPr>
          <w:b/>
          <w:bCs/>
        </w:rPr>
      </w:pPr>
    </w:p>
    <w:p w14:paraId="70040EE4" w14:textId="77777777" w:rsidR="00846AE1" w:rsidRDefault="00846AE1" w:rsidP="00A14EAC">
      <w:pPr>
        <w:jc w:val="center"/>
        <w:rPr>
          <w:b/>
          <w:bCs/>
        </w:rPr>
      </w:pPr>
    </w:p>
    <w:p w14:paraId="5F487F61" w14:textId="77777777" w:rsidR="00846AE1" w:rsidRDefault="00846AE1" w:rsidP="00A14EAC">
      <w:pPr>
        <w:jc w:val="center"/>
        <w:rPr>
          <w:b/>
          <w:bCs/>
        </w:rPr>
      </w:pPr>
    </w:p>
    <w:p w14:paraId="1C521435" w14:textId="77777777" w:rsidR="00846AE1" w:rsidRDefault="00846AE1" w:rsidP="00A14EAC">
      <w:pPr>
        <w:jc w:val="center"/>
        <w:rPr>
          <w:b/>
          <w:bCs/>
        </w:rPr>
      </w:pPr>
    </w:p>
    <w:p w14:paraId="43A35AB1" w14:textId="77777777" w:rsidR="00846AE1" w:rsidRDefault="00846AE1" w:rsidP="00A14EAC">
      <w:pPr>
        <w:jc w:val="center"/>
        <w:rPr>
          <w:b/>
          <w:bCs/>
        </w:rPr>
      </w:pPr>
    </w:p>
    <w:p w14:paraId="2AC9C6F6" w14:textId="77777777" w:rsidR="00846AE1" w:rsidRDefault="00846AE1" w:rsidP="00A14EAC">
      <w:pPr>
        <w:jc w:val="center"/>
        <w:rPr>
          <w:b/>
          <w:bCs/>
        </w:rPr>
      </w:pPr>
    </w:p>
    <w:p w14:paraId="21FDAC93" w14:textId="77777777" w:rsidR="00846AE1" w:rsidRDefault="00846AE1" w:rsidP="00A14EAC">
      <w:pPr>
        <w:jc w:val="center"/>
        <w:rPr>
          <w:b/>
          <w:bCs/>
        </w:rPr>
      </w:pPr>
    </w:p>
    <w:p w14:paraId="6AC9A4D2" w14:textId="77777777" w:rsidR="00846AE1" w:rsidRDefault="00846AE1" w:rsidP="00A14EAC">
      <w:pPr>
        <w:jc w:val="center"/>
        <w:rPr>
          <w:b/>
          <w:bCs/>
        </w:rPr>
      </w:pPr>
    </w:p>
    <w:p w14:paraId="25915A20" w14:textId="77777777" w:rsidR="00846AE1" w:rsidRDefault="00846AE1" w:rsidP="00A14EAC">
      <w:pPr>
        <w:jc w:val="center"/>
        <w:rPr>
          <w:b/>
          <w:bCs/>
        </w:rPr>
      </w:pPr>
    </w:p>
    <w:p w14:paraId="0377A354" w14:textId="77777777" w:rsidR="00846AE1" w:rsidRDefault="00846AE1" w:rsidP="00A14EAC">
      <w:pPr>
        <w:jc w:val="center"/>
        <w:rPr>
          <w:b/>
          <w:bCs/>
        </w:rPr>
      </w:pPr>
    </w:p>
    <w:p w14:paraId="5E7876B1" w14:textId="77777777" w:rsidR="00846AE1" w:rsidRDefault="00846AE1" w:rsidP="00A14EAC">
      <w:pPr>
        <w:jc w:val="center"/>
        <w:rPr>
          <w:b/>
          <w:bCs/>
        </w:rPr>
      </w:pPr>
    </w:p>
    <w:p w14:paraId="7A047233" w14:textId="77777777" w:rsidR="00846AE1" w:rsidRDefault="00846AE1" w:rsidP="00A14EAC">
      <w:pPr>
        <w:jc w:val="center"/>
        <w:rPr>
          <w:b/>
          <w:bCs/>
        </w:rPr>
      </w:pPr>
    </w:p>
    <w:p w14:paraId="239FA504" w14:textId="77777777" w:rsidR="00846AE1" w:rsidRDefault="00846AE1" w:rsidP="00A14EAC">
      <w:pPr>
        <w:jc w:val="center"/>
        <w:rPr>
          <w:b/>
          <w:bCs/>
        </w:rPr>
      </w:pPr>
    </w:p>
    <w:p w14:paraId="5AF1E88D" w14:textId="77777777" w:rsidR="00846AE1" w:rsidRDefault="00846AE1" w:rsidP="00A14EAC">
      <w:pPr>
        <w:jc w:val="center"/>
        <w:rPr>
          <w:b/>
          <w:bCs/>
        </w:rPr>
      </w:pPr>
    </w:p>
    <w:p w14:paraId="1B4D9E10" w14:textId="77777777" w:rsidR="00846AE1" w:rsidRDefault="00846AE1" w:rsidP="00A14EAC">
      <w:pPr>
        <w:jc w:val="center"/>
        <w:rPr>
          <w:b/>
          <w:bCs/>
        </w:rPr>
      </w:pPr>
    </w:p>
    <w:p w14:paraId="4EDDD4AA" w14:textId="77777777" w:rsidR="00846AE1" w:rsidRDefault="00846AE1" w:rsidP="00A14EAC">
      <w:pPr>
        <w:jc w:val="center"/>
        <w:rPr>
          <w:b/>
          <w:bCs/>
        </w:rPr>
      </w:pPr>
    </w:p>
    <w:p w14:paraId="05EBFBF0" w14:textId="77777777" w:rsidR="00846AE1" w:rsidRDefault="00846AE1" w:rsidP="00A14EAC">
      <w:pPr>
        <w:jc w:val="center"/>
        <w:rPr>
          <w:b/>
          <w:bCs/>
        </w:rPr>
      </w:pPr>
    </w:p>
    <w:p w14:paraId="5ADD66F3" w14:textId="77777777" w:rsidR="00846AE1" w:rsidRDefault="00846AE1" w:rsidP="00A14EAC">
      <w:pPr>
        <w:jc w:val="center"/>
        <w:rPr>
          <w:b/>
          <w:bCs/>
        </w:rPr>
      </w:pPr>
    </w:p>
    <w:p w14:paraId="36F203DE" w14:textId="77777777" w:rsidR="00846AE1" w:rsidRDefault="00846AE1" w:rsidP="00A14EAC">
      <w:pPr>
        <w:jc w:val="center"/>
        <w:rPr>
          <w:b/>
          <w:bCs/>
        </w:rPr>
      </w:pPr>
    </w:p>
    <w:p w14:paraId="5DFAABD3" w14:textId="77777777" w:rsidR="00846AE1" w:rsidRDefault="00846AE1" w:rsidP="00A14EAC">
      <w:pPr>
        <w:jc w:val="center"/>
        <w:rPr>
          <w:b/>
          <w:bCs/>
        </w:rPr>
      </w:pPr>
    </w:p>
    <w:p w14:paraId="0725E069" w14:textId="77777777" w:rsidR="00846AE1" w:rsidRDefault="00846AE1" w:rsidP="00A14EAC">
      <w:pPr>
        <w:jc w:val="center"/>
        <w:rPr>
          <w:b/>
          <w:bCs/>
        </w:rPr>
      </w:pPr>
    </w:p>
    <w:p w14:paraId="42A9F573" w14:textId="749EB22A" w:rsidR="002A6F31" w:rsidRPr="00A14EAC" w:rsidRDefault="002A6F31" w:rsidP="00A14EAC">
      <w:pPr>
        <w:jc w:val="center"/>
      </w:pPr>
      <w:r w:rsidRPr="00AC5BC1">
        <w:rPr>
          <w:b/>
          <w:bCs/>
        </w:rPr>
        <w:lastRenderedPageBreak/>
        <w:t>Discussion</w:t>
      </w:r>
    </w:p>
    <w:p w14:paraId="5584BBB3" w14:textId="140F5D9E" w:rsidR="005D1A99" w:rsidRDefault="005D1A99" w:rsidP="00846AE1">
      <w:pPr>
        <w:spacing w:line="480" w:lineRule="auto"/>
        <w:contextualSpacing/>
        <w:rPr>
          <w:b/>
          <w:bCs/>
        </w:rPr>
      </w:pPr>
    </w:p>
    <w:p w14:paraId="4C8BEACA" w14:textId="596F1281" w:rsidR="00FD3C5F" w:rsidRDefault="005D1A99" w:rsidP="00846AE1">
      <w:pPr>
        <w:spacing w:line="480" w:lineRule="auto"/>
        <w:ind w:firstLine="720"/>
        <w:contextualSpacing/>
        <w:jc w:val="both"/>
      </w:pPr>
      <w:r>
        <w:t xml:space="preserve">As outlined above, there </w:t>
      </w:r>
      <w:r w:rsidR="00501ECA">
        <w:t>are</w:t>
      </w:r>
      <w:r>
        <w:t xml:space="preserve"> many themes </w:t>
      </w:r>
      <w:r w:rsidR="00426C66">
        <w:t>that were interpreted during the thematic analysis relating to</w:t>
      </w:r>
      <w:r>
        <w:t xml:space="preserve"> </w:t>
      </w:r>
      <w:r w:rsidR="00A67507">
        <w:t>w</w:t>
      </w:r>
      <w:r w:rsidR="00A67507" w:rsidRPr="00384D55">
        <w:t>hat factors ha</w:t>
      </w:r>
      <w:r w:rsidR="009C39B0">
        <w:t>d</w:t>
      </w:r>
      <w:r w:rsidR="00A67507" w:rsidRPr="00384D55">
        <w:t xml:space="preserve"> an influence on university students’ motivation to apply for, and maintain engagement with, a university degree programme</w:t>
      </w:r>
      <w:r w:rsidR="00A67507">
        <w:t>.</w:t>
      </w:r>
      <w:r w:rsidR="009C39B0">
        <w:t xml:space="preserve"> </w:t>
      </w:r>
      <w:r w:rsidR="00501ECA">
        <w:t>The analysis o</w:t>
      </w:r>
      <w:r w:rsidR="00447126">
        <w:t>f</w:t>
      </w:r>
      <w:r w:rsidR="00501ECA">
        <w:t xml:space="preserve"> the focus group transcript </w:t>
      </w:r>
      <w:r w:rsidR="00447126">
        <w:t>led</w:t>
      </w:r>
      <w:r w:rsidR="00501ECA">
        <w:t xml:space="preserve"> to the identification of</w:t>
      </w:r>
      <w:r w:rsidR="00447126">
        <w:t xml:space="preserve"> four themes and </w:t>
      </w:r>
      <w:r w:rsidR="00FF67C1">
        <w:t>seven</w:t>
      </w:r>
      <w:r w:rsidR="00447126">
        <w:t xml:space="preserve"> sub themes. </w:t>
      </w:r>
      <w:r w:rsidR="009C39B0">
        <w:t xml:space="preserve">It was clear during the analysis that family </w:t>
      </w:r>
      <w:r w:rsidR="00E83982">
        <w:t>and environmental factors had been</w:t>
      </w:r>
      <w:r w:rsidR="009C39B0">
        <w:t xml:space="preserve"> a huge motivational influence</w:t>
      </w:r>
      <w:r w:rsidR="00917AA4">
        <w:t xml:space="preserve"> for students as to why</w:t>
      </w:r>
      <w:r w:rsidR="009C39B0">
        <w:t xml:space="preserve"> </w:t>
      </w:r>
      <w:r w:rsidR="00917AA4">
        <w:t>they</w:t>
      </w:r>
      <w:r w:rsidR="009C39B0">
        <w:t xml:space="preserve"> appl</w:t>
      </w:r>
      <w:r w:rsidR="00917AA4">
        <w:t>ied</w:t>
      </w:r>
      <w:r w:rsidR="009C39B0">
        <w:t xml:space="preserve"> for university</w:t>
      </w:r>
      <w:r w:rsidR="008D7C44">
        <w:t xml:space="preserve"> and the want to succeed.</w:t>
      </w:r>
      <w:r w:rsidR="009C39B0">
        <w:t xml:space="preserve"> </w:t>
      </w:r>
    </w:p>
    <w:p w14:paraId="5C9A3202" w14:textId="77777777" w:rsidR="00FD3C5F" w:rsidRDefault="00FD3C5F" w:rsidP="00846AE1">
      <w:pPr>
        <w:spacing w:line="480" w:lineRule="auto"/>
        <w:ind w:firstLine="720"/>
        <w:contextualSpacing/>
        <w:jc w:val="both"/>
      </w:pPr>
    </w:p>
    <w:p w14:paraId="53BB0C12" w14:textId="06ADDD64" w:rsidR="0068186F" w:rsidRDefault="00E83982" w:rsidP="00846AE1">
      <w:pPr>
        <w:spacing w:line="480" w:lineRule="auto"/>
        <w:ind w:firstLine="720"/>
        <w:contextualSpacing/>
        <w:jc w:val="both"/>
        <w:rPr>
          <w:lang w:eastAsia="en-GB"/>
        </w:rPr>
      </w:pPr>
      <w:r>
        <w:t xml:space="preserve">The analysis </w:t>
      </w:r>
      <w:r w:rsidR="002A6D57">
        <w:t xml:space="preserve">identified </w:t>
      </w:r>
      <w:r>
        <w:t xml:space="preserve">that family had an impact on </w:t>
      </w:r>
      <w:r w:rsidR="002A6D57">
        <w:t>students’</w:t>
      </w:r>
      <w:r>
        <w:t xml:space="preserve"> motivation to </w:t>
      </w:r>
      <w:r w:rsidR="002A6D57">
        <w:t>apply and</w:t>
      </w:r>
      <w:r>
        <w:t xml:space="preserve"> achieve grades</w:t>
      </w:r>
      <w:r w:rsidR="002A6D57">
        <w:t xml:space="preserve">. </w:t>
      </w:r>
      <w:r w:rsidR="00AB55A5">
        <w:t>Pomerantz et al., (2005)</w:t>
      </w:r>
      <w:r w:rsidR="00AB55A5">
        <w:t xml:space="preserve"> found that</w:t>
      </w:r>
      <w:r w:rsidR="0068186F">
        <w:t>,</w:t>
      </w:r>
      <w:r w:rsidR="00AB55A5">
        <w:t xml:space="preserve"> p</w:t>
      </w:r>
      <w:r w:rsidR="00534777" w:rsidRPr="00534777">
        <w:t>arents play a crucial role as the child's primary socialisation facilitators and have a substantial impact on pupils' self-motivation and psychological needs.</w:t>
      </w:r>
      <w:r w:rsidR="00AB55A5">
        <w:t xml:space="preserve"> </w:t>
      </w:r>
      <w:r w:rsidR="0068186F">
        <w:t>There was also previous research conducted supporting the impact a care giver or family member specifically a mother can have on their children’s education</w:t>
      </w:r>
      <w:r w:rsidR="000710B9">
        <w:t>.</w:t>
      </w:r>
      <w:r w:rsidR="004753BA">
        <w:t xml:space="preserve"> </w:t>
      </w:r>
      <w:r w:rsidR="004753BA" w:rsidRPr="004753BA">
        <w:t xml:space="preserve">Leal-Soto et al., </w:t>
      </w:r>
      <w:r w:rsidR="004753BA">
        <w:t>(2013)</w:t>
      </w:r>
      <w:r w:rsidR="00917AA4">
        <w:t xml:space="preserve"> </w:t>
      </w:r>
      <w:r w:rsidR="00501ECA">
        <w:t xml:space="preserve">also </w:t>
      </w:r>
      <w:r w:rsidR="004753BA">
        <w:t xml:space="preserve">found </w:t>
      </w:r>
      <w:r w:rsidR="004753BA">
        <w:rPr>
          <w:lang w:eastAsia="en-GB"/>
        </w:rPr>
        <w:t>ad</w:t>
      </w:r>
      <w:r w:rsidR="0028191F" w:rsidRPr="0028191F">
        <w:rPr>
          <w:lang w:eastAsia="en-GB"/>
        </w:rPr>
        <w:t>olescents with parents who exercise authority, for instance, have higher levels of self-efficacy expectations, better academic performance, and a stronger interest in education.</w:t>
      </w:r>
      <w:r w:rsidR="008D7C44">
        <w:rPr>
          <w:lang w:eastAsia="en-GB"/>
        </w:rPr>
        <w:t xml:space="preserve"> </w:t>
      </w:r>
      <w:r w:rsidR="00447126">
        <w:rPr>
          <w:lang w:eastAsia="en-GB"/>
        </w:rPr>
        <w:t>it is valuable to note Sarah was at university for reasons relating solely to her family, and the impressions she wanted to make for her children. Sarah was both intrinsically motived as well as extrinsically</w:t>
      </w:r>
      <w:r w:rsidR="00513E94">
        <w:rPr>
          <w:lang w:eastAsia="en-GB"/>
        </w:rPr>
        <w:t>, this suggests both can have an impact which drives one other.</w:t>
      </w:r>
    </w:p>
    <w:p w14:paraId="1381A4AE" w14:textId="77777777" w:rsidR="002A6D57" w:rsidRDefault="002A6D57" w:rsidP="00846AE1">
      <w:pPr>
        <w:spacing w:line="480" w:lineRule="auto"/>
        <w:ind w:firstLine="720"/>
        <w:contextualSpacing/>
        <w:jc w:val="both"/>
        <w:rPr>
          <w:lang w:eastAsia="en-GB"/>
        </w:rPr>
      </w:pPr>
    </w:p>
    <w:p w14:paraId="018B521F" w14:textId="39F9A3BA" w:rsidR="00DD7FB6" w:rsidRPr="00DD7FB6" w:rsidRDefault="0043773B" w:rsidP="00846AE1">
      <w:pPr>
        <w:spacing w:line="480" w:lineRule="auto"/>
        <w:ind w:firstLine="720"/>
        <w:contextualSpacing/>
        <w:jc w:val="both"/>
        <w:rPr>
          <w:lang w:eastAsia="en-GB"/>
        </w:rPr>
      </w:pPr>
      <w:r>
        <w:t xml:space="preserve">Furthermore, the thematic process also developed another key theme. </w:t>
      </w:r>
      <w:r w:rsidR="00B32F89">
        <w:t xml:space="preserve">Environmental, which then led to the place of study in particular having </w:t>
      </w:r>
      <w:r w:rsidR="00C91F30">
        <w:t>effect on</w:t>
      </w:r>
      <w:r w:rsidR="00D91766">
        <w:t xml:space="preserve"> motivation of</w:t>
      </w:r>
      <w:r w:rsidR="00C91F30">
        <w:t xml:space="preserve"> </w:t>
      </w:r>
      <w:r w:rsidR="00D91766">
        <w:t xml:space="preserve">the </w:t>
      </w:r>
      <w:r w:rsidR="00C91F30">
        <w:t>students.</w:t>
      </w:r>
      <w:r w:rsidR="00D91766">
        <w:t xml:space="preserve"> </w:t>
      </w:r>
      <w:r w:rsidR="00D91766" w:rsidRPr="00D91766">
        <w:rPr>
          <w:lang w:eastAsia="en-GB"/>
        </w:rPr>
        <w:t xml:space="preserve">Wang et al. (1990) implies one of the key elements of learning is the learning environment, </w:t>
      </w:r>
      <w:r w:rsidR="00D91766" w:rsidRPr="00D91766">
        <w:rPr>
          <w:lang w:eastAsia="en-GB"/>
        </w:rPr>
        <w:lastRenderedPageBreak/>
        <w:t>which influences learning objectives and motivation for learning</w:t>
      </w:r>
      <w:r w:rsidR="00D91766">
        <w:rPr>
          <w:lang w:eastAsia="en-GB"/>
        </w:rPr>
        <w:t xml:space="preserve">. This data supports </w:t>
      </w:r>
      <w:r w:rsidR="00DD7FB6">
        <w:rPr>
          <w:lang w:eastAsia="en-GB"/>
        </w:rPr>
        <w:t>that the environment is a key element in achievement and motivation at university. In addition to support environmental impact of motivation,</w:t>
      </w:r>
      <w:r w:rsidR="00DD7FB6" w:rsidRPr="00DD7FB6">
        <w:t xml:space="preserve"> </w:t>
      </w:r>
      <w:r w:rsidR="00DD7FB6" w:rsidRPr="00DD7FB6">
        <w:t xml:space="preserve">Radovan &amp; Makovec, </w:t>
      </w:r>
      <w:r w:rsidR="00DD7FB6" w:rsidRPr="00DD7FB6">
        <w:t>(</w:t>
      </w:r>
      <w:r w:rsidR="00DD7FB6" w:rsidRPr="00DD7FB6">
        <w:t>2015)</w:t>
      </w:r>
      <w:r w:rsidR="00DD7FB6" w:rsidRPr="00DD7FB6">
        <w:t xml:space="preserve"> found that according to their theory and empirical data </w:t>
      </w:r>
      <w:r w:rsidR="00DD7FB6" w:rsidRPr="00DD7FB6">
        <w:t xml:space="preserve">that the </w:t>
      </w:r>
      <w:r w:rsidR="00DD7FB6" w:rsidRPr="00DD7FB6">
        <w:rPr>
          <w:lang w:eastAsia="en-GB"/>
        </w:rPr>
        <w:t xml:space="preserve">views of the learning environment have a favourable impact on motivation and course </w:t>
      </w:r>
      <w:r w:rsidR="00DD7FB6" w:rsidRPr="00DD7FB6">
        <w:rPr>
          <w:lang w:eastAsia="en-GB"/>
        </w:rPr>
        <w:t>satisfaction.</w:t>
      </w:r>
      <w:r w:rsidR="00DD7FB6">
        <w:rPr>
          <w:lang w:eastAsia="en-GB"/>
        </w:rPr>
        <w:t xml:space="preserve"> The analysis identifies that environment can play a pivotal role in student engagemen</w:t>
      </w:r>
      <w:r w:rsidR="00FC1C42">
        <w:rPr>
          <w:lang w:eastAsia="en-GB"/>
        </w:rPr>
        <w:t>t</w:t>
      </w:r>
      <w:r w:rsidR="00A12EEC">
        <w:rPr>
          <w:lang w:eastAsia="en-GB"/>
        </w:rPr>
        <w:t xml:space="preserve"> as-well as retention of the students. The majority of the participants</w:t>
      </w:r>
      <w:r w:rsidR="00AE7A2E">
        <w:rPr>
          <w:lang w:eastAsia="en-GB"/>
        </w:rPr>
        <w:t xml:space="preserve"> in this study</w:t>
      </w:r>
      <w:r w:rsidR="00A12EEC">
        <w:rPr>
          <w:lang w:eastAsia="en-GB"/>
        </w:rPr>
        <w:t xml:space="preserve">, mention that lecturers have had an impact on turning up, engaging, and achieving goals. </w:t>
      </w:r>
      <w:r w:rsidR="00A12EEC" w:rsidRPr="00A12EEC">
        <w:rPr>
          <w:lang w:eastAsia="en-GB"/>
        </w:rPr>
        <w:t>In higher education, interactions between students and teachers are crucial</w:t>
      </w:r>
      <w:r w:rsidR="00895468">
        <w:rPr>
          <w:lang w:eastAsia="en-GB"/>
        </w:rPr>
        <w:t xml:space="preserve"> </w:t>
      </w:r>
      <w:r w:rsidR="00895468" w:rsidRPr="00895468">
        <w:t>(Hagenauer &amp; Volet, 2014)</w:t>
      </w:r>
      <w:r w:rsidR="00895468">
        <w:t>.</w:t>
      </w:r>
      <w:r w:rsidR="00A12EEC" w:rsidRPr="00A12EEC">
        <w:rPr>
          <w:lang w:eastAsia="en-GB"/>
        </w:rPr>
        <w:t xml:space="preserve"> Additionally, </w:t>
      </w:r>
      <w:r w:rsidR="00895468" w:rsidRPr="00895468">
        <w:t xml:space="preserve">Komarraju et al., </w:t>
      </w:r>
      <w:r w:rsidR="00895468" w:rsidRPr="00895468">
        <w:t>(</w:t>
      </w:r>
      <w:r w:rsidR="00895468" w:rsidRPr="00895468">
        <w:t>2010)</w:t>
      </w:r>
      <w:r w:rsidR="00895468" w:rsidRPr="00895468">
        <w:t xml:space="preserve"> states </w:t>
      </w:r>
      <w:r w:rsidR="00A12EEC" w:rsidRPr="00895468">
        <w:rPr>
          <w:lang w:eastAsia="en-GB"/>
        </w:rPr>
        <w:t xml:space="preserve">the growth and improvement of students' motivation depend heavily on these relationships. </w:t>
      </w:r>
    </w:p>
    <w:p w14:paraId="44A7107F" w14:textId="77777777" w:rsidR="00DD7FB6" w:rsidRDefault="00DD7FB6" w:rsidP="00846AE1">
      <w:pPr>
        <w:spacing w:line="480" w:lineRule="auto"/>
        <w:ind w:firstLine="720"/>
        <w:contextualSpacing/>
        <w:jc w:val="both"/>
        <w:rPr>
          <w:highlight w:val="green"/>
        </w:rPr>
      </w:pPr>
    </w:p>
    <w:p w14:paraId="78B676E6" w14:textId="1F703CA7" w:rsidR="004A4AFD" w:rsidRDefault="00154C2A" w:rsidP="00846AE1">
      <w:pPr>
        <w:spacing w:line="480" w:lineRule="auto"/>
        <w:ind w:firstLine="720"/>
        <w:contextualSpacing/>
        <w:jc w:val="both"/>
      </w:pPr>
      <w:r w:rsidRPr="004A4AFD">
        <w:t xml:space="preserve">The study conducted by </w:t>
      </w:r>
      <w:r w:rsidRPr="004A4AFD">
        <w:t>Afzal et al., (2010)</w:t>
      </w:r>
      <w:r w:rsidRPr="004A4AFD">
        <w:t xml:space="preserve"> </w:t>
      </w:r>
      <w:r w:rsidR="00BC470C" w:rsidRPr="004A4AFD">
        <w:t>found that</w:t>
      </w:r>
      <w:r w:rsidR="00BC470C" w:rsidRPr="004A4AFD">
        <w:t xml:space="preserve"> there were</w:t>
      </w:r>
      <w:r w:rsidR="00BC470C" w:rsidRPr="004A4AFD">
        <w:t xml:space="preserve"> four main extrinsic motivators were implicated in university students’ motivation to engage; career and qualifications, social enjoyment, rejection of alternative possibilities, and social pressure.</w:t>
      </w:r>
      <w:r w:rsidR="00BC470C" w:rsidRPr="004A4AFD">
        <w:t xml:space="preserve"> However, </w:t>
      </w:r>
      <w:r w:rsidR="004A4AFD" w:rsidRPr="004A4AFD">
        <w:t xml:space="preserve">whilst this study was successful at </w:t>
      </w:r>
      <w:r w:rsidR="004A4AFD" w:rsidRPr="004A4AFD">
        <w:t>investigat</w:t>
      </w:r>
      <w:r w:rsidR="004A4AFD" w:rsidRPr="004A4AFD">
        <w:t>ing</w:t>
      </w:r>
      <w:r w:rsidR="004A4AFD" w:rsidRPr="004A4AFD">
        <w:t xml:space="preserve"> the influence of intrinsic and extrinsic motivational factors on academic performance</w:t>
      </w:r>
      <w:r w:rsidR="004A4AFD" w:rsidRPr="004A4AFD">
        <w:t xml:space="preserve"> it was halted by </w:t>
      </w:r>
      <w:r w:rsidR="005B4F53">
        <w:t>the lack of gender balance of participants.</w:t>
      </w:r>
      <w:r w:rsidR="00FF62F0">
        <w:t xml:space="preserve"> </w:t>
      </w:r>
      <w:r w:rsidR="00DF0124">
        <w:t>However,</w:t>
      </w:r>
      <w:r w:rsidR="00FF62F0">
        <w:t xml:space="preserve"> this being said, </w:t>
      </w:r>
      <w:r w:rsidR="00FF62F0" w:rsidRPr="00FF62F0">
        <w:t xml:space="preserve">Sawalha et al., </w:t>
      </w:r>
      <w:r w:rsidR="00FF62F0" w:rsidRPr="00FF62F0">
        <w:t>(</w:t>
      </w:r>
      <w:r w:rsidR="00FF62F0" w:rsidRPr="00FF62F0">
        <w:t>2017)</w:t>
      </w:r>
      <w:r w:rsidR="00FF62F0">
        <w:t xml:space="preserve"> found t</w:t>
      </w:r>
      <w:r w:rsidR="00FF62F0" w:rsidRPr="00FF62F0">
        <w:t>he most often selected extrinsic factors by students were impending tests, family expectations, and praise, whereas the most frequently selected internal factors were grade expectations, material interest, and living an honourable life. Regardless of their performance, gender, or major, all students shared the same common factors</w:t>
      </w:r>
      <w:r w:rsidR="00FF62F0">
        <w:t>.</w:t>
      </w:r>
    </w:p>
    <w:p w14:paraId="0817C5AA" w14:textId="77777777" w:rsidR="00AF6007" w:rsidRDefault="00AF6007" w:rsidP="00846AE1">
      <w:pPr>
        <w:spacing w:line="480" w:lineRule="auto"/>
        <w:ind w:firstLine="720"/>
        <w:contextualSpacing/>
        <w:jc w:val="both"/>
      </w:pPr>
    </w:p>
    <w:p w14:paraId="652815A8" w14:textId="46A47856" w:rsidR="00FF62F0" w:rsidRPr="001515CC" w:rsidRDefault="00AF6007" w:rsidP="00846AE1">
      <w:pPr>
        <w:spacing w:line="480" w:lineRule="auto"/>
        <w:ind w:firstLine="720"/>
        <w:contextualSpacing/>
        <w:jc w:val="both"/>
      </w:pPr>
      <w:r>
        <w:lastRenderedPageBreak/>
        <w:t>To conclude, the themes developed in this study suggest there were many factors which affect motivation of students participating, engaging, and applying for university. Key themes developed were of a generic nature, and to no surprise the most impactful such as family and learning environment which included</w:t>
      </w:r>
      <w:r w:rsidR="005C6D6E">
        <w:t xml:space="preserve"> the</w:t>
      </w:r>
      <w:r>
        <w:t xml:space="preserve"> lecturer</w:t>
      </w:r>
      <w:r w:rsidR="005C6D6E">
        <w:t xml:space="preserve"> having a beneficial effect</w:t>
      </w:r>
      <w:r>
        <w:t xml:space="preserve"> in this instance. </w:t>
      </w:r>
    </w:p>
    <w:p w14:paraId="054C8F02" w14:textId="4DD3BD39" w:rsidR="00AF6007" w:rsidRDefault="00AF6007" w:rsidP="004A4AFD"/>
    <w:p w14:paraId="1F890055" w14:textId="77777777" w:rsidR="005B4F53" w:rsidRDefault="005B4F53" w:rsidP="004A4AFD"/>
    <w:p w14:paraId="44FC58DC" w14:textId="0AFC41E8" w:rsidR="00154C2A" w:rsidRPr="00154C2A" w:rsidRDefault="00154C2A" w:rsidP="00DD7FB6"/>
    <w:p w14:paraId="3EFF4F78" w14:textId="14E18B26" w:rsidR="00D91766" w:rsidRDefault="00D91766" w:rsidP="00D91766"/>
    <w:p w14:paraId="1C4B25F1" w14:textId="63987360" w:rsidR="002A6D57" w:rsidRDefault="002A6D57" w:rsidP="0028191F"/>
    <w:p w14:paraId="5B6D7AC7" w14:textId="77777777" w:rsidR="00FD3C5F" w:rsidRDefault="00FD3C5F" w:rsidP="0028191F">
      <w:pPr>
        <w:rPr>
          <w:lang w:eastAsia="en-GB"/>
        </w:rPr>
      </w:pPr>
    </w:p>
    <w:p w14:paraId="7F70604D" w14:textId="77777777" w:rsidR="00154C2A" w:rsidRDefault="00154C2A" w:rsidP="0028191F">
      <w:pPr>
        <w:rPr>
          <w:lang w:eastAsia="en-GB"/>
        </w:rPr>
      </w:pPr>
    </w:p>
    <w:p w14:paraId="3C1F62E8" w14:textId="77777777" w:rsidR="00154C2A" w:rsidRDefault="00154C2A" w:rsidP="0028191F">
      <w:pPr>
        <w:rPr>
          <w:lang w:eastAsia="en-GB"/>
        </w:rPr>
      </w:pPr>
    </w:p>
    <w:p w14:paraId="4C1BC6AC" w14:textId="77777777" w:rsidR="00447126" w:rsidRDefault="00447126" w:rsidP="00634459"/>
    <w:p w14:paraId="33089EDE" w14:textId="77777777" w:rsidR="00447126" w:rsidRPr="00464018" w:rsidRDefault="00447126" w:rsidP="00634459">
      <w:pPr>
        <w:rPr>
          <w:color w:val="000000" w:themeColor="text1"/>
        </w:rPr>
      </w:pPr>
    </w:p>
    <w:p w14:paraId="4809E523" w14:textId="77777777" w:rsidR="00D3250F" w:rsidRDefault="00D3250F"/>
    <w:p w14:paraId="3EA84EE0" w14:textId="77777777" w:rsidR="00D3250F" w:rsidRPr="00155142" w:rsidRDefault="00D3250F" w:rsidP="00D3250F"/>
    <w:p w14:paraId="3B21D9C5" w14:textId="77777777" w:rsidR="00D3250F" w:rsidRDefault="00D3250F"/>
    <w:p w14:paraId="71A9CD91" w14:textId="77777777" w:rsidR="00AC0ED6" w:rsidRDefault="00AC0ED6" w:rsidP="00AC0ED6"/>
    <w:p w14:paraId="2A302637" w14:textId="77777777" w:rsidR="00AC0ED6" w:rsidRDefault="00AC0ED6" w:rsidP="00AC0ED6"/>
    <w:p w14:paraId="149ACED3" w14:textId="77777777" w:rsidR="00AC0ED6" w:rsidRDefault="00AC0ED6" w:rsidP="00AC0ED6"/>
    <w:p w14:paraId="38582765" w14:textId="77777777" w:rsidR="00AC0ED6" w:rsidRDefault="00AC0ED6" w:rsidP="00AC0ED6"/>
    <w:p w14:paraId="038222F1" w14:textId="77777777" w:rsidR="00AC0ED6" w:rsidRDefault="00AC0ED6" w:rsidP="00AC0ED6"/>
    <w:p w14:paraId="6ACEF777" w14:textId="77777777" w:rsidR="00AC0ED6" w:rsidRDefault="00AC0ED6" w:rsidP="00AC0ED6"/>
    <w:p w14:paraId="799BF192" w14:textId="77777777" w:rsidR="00AC0ED6" w:rsidRDefault="00AC0ED6" w:rsidP="00AC0ED6"/>
    <w:p w14:paraId="110EE07B" w14:textId="77777777" w:rsidR="00AC0ED6" w:rsidRDefault="00AC0ED6" w:rsidP="00AC0ED6"/>
    <w:p w14:paraId="160E9E77" w14:textId="77777777" w:rsidR="00AC0ED6" w:rsidRDefault="00AC0ED6" w:rsidP="00AC0ED6"/>
    <w:p w14:paraId="7B585948" w14:textId="77777777" w:rsidR="00AC0ED6" w:rsidRDefault="00AC0ED6" w:rsidP="00AC0ED6"/>
    <w:p w14:paraId="73ED7CAB" w14:textId="77777777" w:rsidR="00AC0ED6" w:rsidRDefault="00AC0ED6" w:rsidP="00AC0ED6"/>
    <w:p w14:paraId="10C72AA1" w14:textId="77777777" w:rsidR="00AC0ED6" w:rsidRDefault="00AC0ED6" w:rsidP="00AC0ED6"/>
    <w:p w14:paraId="7EDE4D04" w14:textId="77777777" w:rsidR="00AC0ED6" w:rsidRDefault="00AC0ED6" w:rsidP="00AC0ED6"/>
    <w:p w14:paraId="57D7705F" w14:textId="0F45CD3D" w:rsidR="00AC0ED6" w:rsidRDefault="00AC0ED6" w:rsidP="00AC0ED6"/>
    <w:p w14:paraId="62CB5751" w14:textId="77777777" w:rsidR="00B41ADA" w:rsidRDefault="00B41ADA" w:rsidP="00AC0ED6"/>
    <w:p w14:paraId="42C7FABF" w14:textId="77777777" w:rsidR="00AC0ED6" w:rsidRDefault="00AC0ED6" w:rsidP="00AC0ED6"/>
    <w:p w14:paraId="3A97B766" w14:textId="77777777" w:rsidR="00AC0ED6" w:rsidRDefault="00AC0ED6" w:rsidP="00AC0ED6"/>
    <w:p w14:paraId="2A3213F5" w14:textId="77777777" w:rsidR="00AC0ED6" w:rsidRDefault="00AC0ED6" w:rsidP="00AC0ED6"/>
    <w:p w14:paraId="19D01A38" w14:textId="77777777" w:rsidR="00AC0ED6" w:rsidRDefault="00AC0ED6" w:rsidP="00AC0ED6"/>
    <w:p w14:paraId="297FD6FD" w14:textId="77777777" w:rsidR="00AC0ED6" w:rsidRDefault="00AC0ED6" w:rsidP="00AC0ED6"/>
    <w:p w14:paraId="4459E056" w14:textId="77777777" w:rsidR="00846AE1" w:rsidRPr="00AC0ED6" w:rsidRDefault="00846AE1" w:rsidP="00AC0ED6"/>
    <w:p w14:paraId="77336F43" w14:textId="77777777" w:rsidR="0052576B" w:rsidRDefault="0052576B"/>
    <w:p w14:paraId="3FE40893" w14:textId="77777777" w:rsidR="0052576B" w:rsidRDefault="0052576B"/>
    <w:p w14:paraId="665A4ED9" w14:textId="77777777" w:rsidR="00B46825" w:rsidRDefault="00B46825"/>
    <w:p w14:paraId="70D8E8B5" w14:textId="158975B8" w:rsidR="002A6F31" w:rsidRDefault="002A6F31">
      <w:r>
        <w:lastRenderedPageBreak/>
        <w:t>Reference</w:t>
      </w:r>
      <w:r w:rsidR="00846AE1">
        <w:t xml:space="preserve"> List</w:t>
      </w:r>
    </w:p>
    <w:p w14:paraId="3D4ED597" w14:textId="77777777" w:rsidR="002A6F31" w:rsidRDefault="002A6F31"/>
    <w:p w14:paraId="45FA5575" w14:textId="77777777" w:rsidR="002D0619" w:rsidRPr="0052576B" w:rsidRDefault="002D0619" w:rsidP="009A25DE">
      <w:pPr>
        <w:pStyle w:val="NormalWeb"/>
        <w:ind w:left="567" w:hanging="567"/>
        <w:rPr>
          <w:color w:val="000000" w:themeColor="text1"/>
        </w:rPr>
      </w:pPr>
      <w:r w:rsidRPr="0052576B">
        <w:rPr>
          <w:color w:val="000000" w:themeColor="text1"/>
        </w:rPr>
        <w:t>Afzal, H., Ali, I., Aslam Khan, M., &amp; Hamid, K. (2010). A study of university students’ motivation and its relationship with their academic performance.</w:t>
      </w:r>
      <w:r w:rsidRPr="0052576B">
        <w:rPr>
          <w:rStyle w:val="apple-converted-space"/>
          <w:color w:val="000000" w:themeColor="text1"/>
        </w:rPr>
        <w:t> </w:t>
      </w:r>
      <w:r w:rsidRPr="0052576B">
        <w:rPr>
          <w:i/>
          <w:iCs/>
          <w:color w:val="000000" w:themeColor="text1"/>
        </w:rPr>
        <w:t>International Journal of Business and Management</w:t>
      </w:r>
      <w:r w:rsidRPr="0052576B">
        <w:rPr>
          <w:color w:val="000000" w:themeColor="text1"/>
        </w:rPr>
        <w:t>,</w:t>
      </w:r>
      <w:r w:rsidRPr="0052576B">
        <w:rPr>
          <w:rStyle w:val="apple-converted-space"/>
          <w:color w:val="000000" w:themeColor="text1"/>
        </w:rPr>
        <w:t> </w:t>
      </w:r>
      <w:r w:rsidRPr="0052576B">
        <w:rPr>
          <w:i/>
          <w:iCs/>
          <w:color w:val="000000" w:themeColor="text1"/>
        </w:rPr>
        <w:t>5</w:t>
      </w:r>
      <w:r w:rsidRPr="0052576B">
        <w:rPr>
          <w:color w:val="000000" w:themeColor="text1"/>
        </w:rPr>
        <w:t>(4). https://doi.org/10.5539/ijbm.v5n4p80</w:t>
      </w:r>
      <w:r w:rsidRPr="0052576B">
        <w:rPr>
          <w:rStyle w:val="apple-converted-space"/>
          <w:color w:val="000000" w:themeColor="text1"/>
        </w:rPr>
        <w:t> </w:t>
      </w:r>
    </w:p>
    <w:p w14:paraId="2FAD3A21" w14:textId="77777777" w:rsidR="002D0619" w:rsidRPr="0052576B" w:rsidRDefault="002D0619" w:rsidP="00634459">
      <w:pPr>
        <w:pStyle w:val="NormalWeb"/>
        <w:ind w:left="567" w:hanging="567"/>
        <w:rPr>
          <w:color w:val="000000" w:themeColor="text1"/>
        </w:rPr>
      </w:pPr>
      <w:r w:rsidRPr="0052576B">
        <w:rPr>
          <w:color w:val="000000" w:themeColor="text1"/>
        </w:rPr>
        <w:t>Afzal, H., Ali, I., Aslam Khan, M., &amp; Hamid, K. (2010). A study of university students’ motivation and its relationship with their academic performance.</w:t>
      </w:r>
      <w:r w:rsidRPr="0052576B">
        <w:rPr>
          <w:rStyle w:val="apple-converted-space"/>
          <w:color w:val="000000" w:themeColor="text1"/>
        </w:rPr>
        <w:t> </w:t>
      </w:r>
      <w:r w:rsidRPr="0052576B">
        <w:rPr>
          <w:i/>
          <w:iCs/>
          <w:color w:val="000000" w:themeColor="text1"/>
        </w:rPr>
        <w:t>International Journal of Business and Management</w:t>
      </w:r>
      <w:r w:rsidRPr="0052576B">
        <w:rPr>
          <w:color w:val="000000" w:themeColor="text1"/>
        </w:rPr>
        <w:t>,</w:t>
      </w:r>
      <w:r w:rsidRPr="0052576B">
        <w:rPr>
          <w:rStyle w:val="apple-converted-space"/>
          <w:color w:val="000000" w:themeColor="text1"/>
        </w:rPr>
        <w:t> </w:t>
      </w:r>
      <w:r w:rsidRPr="0052576B">
        <w:rPr>
          <w:i/>
          <w:iCs/>
          <w:color w:val="000000" w:themeColor="text1"/>
        </w:rPr>
        <w:t>5</w:t>
      </w:r>
      <w:r w:rsidRPr="0052576B">
        <w:rPr>
          <w:color w:val="000000" w:themeColor="text1"/>
        </w:rPr>
        <w:t>(4). https://doi.org/10.5539/ijbm.v5n4p80</w:t>
      </w:r>
      <w:r w:rsidRPr="0052576B">
        <w:rPr>
          <w:rStyle w:val="apple-converted-space"/>
          <w:color w:val="000000" w:themeColor="text1"/>
        </w:rPr>
        <w:t> </w:t>
      </w:r>
    </w:p>
    <w:p w14:paraId="239BC88D" w14:textId="77777777" w:rsidR="002D0619" w:rsidRPr="0052576B" w:rsidRDefault="002D0619" w:rsidP="00917AA4">
      <w:pPr>
        <w:pStyle w:val="NormalWeb"/>
        <w:ind w:left="567" w:hanging="567"/>
        <w:rPr>
          <w:color w:val="000000" w:themeColor="text1"/>
        </w:rPr>
      </w:pPr>
      <w:r w:rsidRPr="0052576B">
        <w:rPr>
          <w:color w:val="000000" w:themeColor="text1"/>
        </w:rPr>
        <w:t>Afzal, H., Ali, I., Aslam Khan, M., &amp; Hamid, K. (2010). A study of university students’ motivation and its relationship with their academic performance.</w:t>
      </w:r>
      <w:r w:rsidRPr="0052576B">
        <w:rPr>
          <w:rStyle w:val="apple-converted-space"/>
          <w:color w:val="000000" w:themeColor="text1"/>
        </w:rPr>
        <w:t> </w:t>
      </w:r>
      <w:r w:rsidRPr="0052576B">
        <w:rPr>
          <w:i/>
          <w:iCs/>
          <w:color w:val="000000" w:themeColor="text1"/>
        </w:rPr>
        <w:t>International Journal of Business and Management</w:t>
      </w:r>
      <w:r w:rsidRPr="0052576B">
        <w:rPr>
          <w:color w:val="000000" w:themeColor="text1"/>
        </w:rPr>
        <w:t>,</w:t>
      </w:r>
      <w:r w:rsidRPr="0052576B">
        <w:rPr>
          <w:rStyle w:val="apple-converted-space"/>
          <w:color w:val="000000" w:themeColor="text1"/>
        </w:rPr>
        <w:t> </w:t>
      </w:r>
      <w:r w:rsidRPr="0052576B">
        <w:rPr>
          <w:i/>
          <w:iCs/>
          <w:color w:val="000000" w:themeColor="text1"/>
        </w:rPr>
        <w:t>5</w:t>
      </w:r>
      <w:r w:rsidRPr="0052576B">
        <w:rPr>
          <w:color w:val="000000" w:themeColor="text1"/>
        </w:rPr>
        <w:t>(4). https://doi.org/10.5539/ijbm.v5n4p80</w:t>
      </w:r>
      <w:r w:rsidRPr="0052576B">
        <w:rPr>
          <w:rStyle w:val="apple-converted-space"/>
          <w:color w:val="000000" w:themeColor="text1"/>
        </w:rPr>
        <w:t> </w:t>
      </w:r>
    </w:p>
    <w:p w14:paraId="2A69846B" w14:textId="77777777" w:rsidR="002D0619" w:rsidRPr="0052576B" w:rsidRDefault="002D0619" w:rsidP="00966EEA">
      <w:pPr>
        <w:pStyle w:val="NormalWeb"/>
        <w:ind w:left="567" w:hanging="567"/>
        <w:rPr>
          <w:color w:val="000000" w:themeColor="text1"/>
        </w:rPr>
      </w:pPr>
      <w:r w:rsidRPr="0052576B">
        <w:rPr>
          <w:color w:val="000000" w:themeColor="text1"/>
        </w:rPr>
        <w:t>Braun, V., &amp; Clarke, V. (2006). Using thematic analysis in psychology.</w:t>
      </w:r>
      <w:r w:rsidRPr="0052576B">
        <w:rPr>
          <w:rStyle w:val="apple-converted-space"/>
          <w:color w:val="000000" w:themeColor="text1"/>
        </w:rPr>
        <w:t> </w:t>
      </w:r>
      <w:r w:rsidRPr="0052576B">
        <w:rPr>
          <w:i/>
          <w:iCs/>
          <w:color w:val="000000" w:themeColor="text1"/>
        </w:rPr>
        <w:t>Qualitative Research in Psychology</w:t>
      </w:r>
      <w:r w:rsidRPr="0052576B">
        <w:rPr>
          <w:color w:val="000000" w:themeColor="text1"/>
        </w:rPr>
        <w:t>,</w:t>
      </w:r>
      <w:r w:rsidRPr="0052576B">
        <w:rPr>
          <w:rStyle w:val="apple-converted-space"/>
          <w:color w:val="000000" w:themeColor="text1"/>
        </w:rPr>
        <w:t> </w:t>
      </w:r>
      <w:r w:rsidRPr="0052576B">
        <w:rPr>
          <w:i/>
          <w:iCs/>
          <w:color w:val="000000" w:themeColor="text1"/>
        </w:rPr>
        <w:t>3</w:t>
      </w:r>
      <w:r w:rsidRPr="0052576B">
        <w:rPr>
          <w:color w:val="000000" w:themeColor="text1"/>
        </w:rPr>
        <w:t>(2), 77–101. https://doi.org/10.1191/1478088706qp063oa</w:t>
      </w:r>
      <w:r w:rsidRPr="0052576B">
        <w:rPr>
          <w:rStyle w:val="apple-converted-space"/>
          <w:color w:val="000000" w:themeColor="text1"/>
        </w:rPr>
        <w:t> </w:t>
      </w:r>
    </w:p>
    <w:p w14:paraId="2D09C361" w14:textId="77777777" w:rsidR="002D0619" w:rsidRPr="0052576B" w:rsidRDefault="002D0619" w:rsidP="009468F1">
      <w:pPr>
        <w:pStyle w:val="NormalWeb"/>
        <w:ind w:left="720" w:hanging="720"/>
        <w:rPr>
          <w:color w:val="000000" w:themeColor="text1"/>
        </w:rPr>
      </w:pPr>
      <w:r w:rsidRPr="0052576B">
        <w:rPr>
          <w:color w:val="000000" w:themeColor="text1"/>
        </w:rPr>
        <w:t xml:space="preserve">Brophy, J. (1986). </w:t>
      </w:r>
      <w:r w:rsidRPr="0052576B">
        <w:rPr>
          <w:i/>
          <w:iCs/>
          <w:color w:val="000000" w:themeColor="text1"/>
        </w:rPr>
        <w:t>On Motivating Students</w:t>
      </w:r>
      <w:r w:rsidRPr="0052576B">
        <w:rPr>
          <w:color w:val="000000" w:themeColor="text1"/>
        </w:rPr>
        <w:t xml:space="preserve">. Occasional Paper No. 101. East Lansing, Michigan: Institute for Research on Teaching, Michigan State University, 73 pages. </w:t>
      </w:r>
    </w:p>
    <w:p w14:paraId="6A993727" w14:textId="77777777" w:rsidR="002D0619" w:rsidRPr="0052576B" w:rsidRDefault="002D0619" w:rsidP="007F291D">
      <w:pPr>
        <w:pStyle w:val="NormalWeb"/>
        <w:ind w:left="567" w:hanging="567"/>
        <w:rPr>
          <w:color w:val="000000" w:themeColor="text1"/>
        </w:rPr>
      </w:pPr>
      <w:r w:rsidRPr="0052576B">
        <w:rPr>
          <w:color w:val="000000" w:themeColor="text1"/>
        </w:rPr>
        <w:t>Cook, D. A., &amp; Artino, A. R. (2016). Motivation to learn: An overview of contemporary theories.</w:t>
      </w:r>
      <w:r w:rsidRPr="0052576B">
        <w:rPr>
          <w:rStyle w:val="apple-converted-space"/>
          <w:color w:val="000000" w:themeColor="text1"/>
        </w:rPr>
        <w:t> </w:t>
      </w:r>
      <w:r w:rsidRPr="0052576B">
        <w:rPr>
          <w:i/>
          <w:iCs/>
          <w:color w:val="000000" w:themeColor="text1"/>
        </w:rPr>
        <w:t>Medical Education</w:t>
      </w:r>
      <w:r w:rsidRPr="0052576B">
        <w:rPr>
          <w:color w:val="000000" w:themeColor="text1"/>
        </w:rPr>
        <w:t>,</w:t>
      </w:r>
      <w:r w:rsidRPr="0052576B">
        <w:rPr>
          <w:rStyle w:val="apple-converted-space"/>
          <w:color w:val="000000" w:themeColor="text1"/>
        </w:rPr>
        <w:t> </w:t>
      </w:r>
      <w:r w:rsidRPr="0052576B">
        <w:rPr>
          <w:i/>
          <w:iCs/>
          <w:color w:val="000000" w:themeColor="text1"/>
        </w:rPr>
        <w:t>50</w:t>
      </w:r>
      <w:r w:rsidRPr="0052576B">
        <w:rPr>
          <w:color w:val="000000" w:themeColor="text1"/>
        </w:rPr>
        <w:t>(10), 997–1014. https://doi.org/10.1111/medu.13074</w:t>
      </w:r>
      <w:r w:rsidRPr="0052576B">
        <w:rPr>
          <w:rStyle w:val="apple-converted-space"/>
          <w:color w:val="000000" w:themeColor="text1"/>
        </w:rPr>
        <w:t> </w:t>
      </w:r>
    </w:p>
    <w:p w14:paraId="12E5C7FC" w14:textId="77777777" w:rsidR="002D0619" w:rsidRPr="0052576B" w:rsidRDefault="002D0619" w:rsidP="009B4B61">
      <w:pPr>
        <w:pStyle w:val="NormalWeb"/>
        <w:ind w:left="567" w:hanging="567"/>
        <w:rPr>
          <w:color w:val="000000" w:themeColor="text1"/>
        </w:rPr>
      </w:pPr>
      <w:r w:rsidRPr="0052576B">
        <w:rPr>
          <w:color w:val="000000" w:themeColor="text1"/>
        </w:rPr>
        <w:t>Deci, E. L., &amp; Ryan, R. M. (1985).</w:t>
      </w:r>
      <w:r w:rsidRPr="0052576B">
        <w:rPr>
          <w:rStyle w:val="apple-converted-space"/>
          <w:color w:val="000000" w:themeColor="text1"/>
        </w:rPr>
        <w:t> </w:t>
      </w:r>
      <w:r w:rsidRPr="0052576B">
        <w:rPr>
          <w:i/>
          <w:iCs/>
          <w:color w:val="000000" w:themeColor="text1"/>
        </w:rPr>
        <w:t xml:space="preserve">Intrinsic Motivation and Self-Determination in Human </w:t>
      </w:r>
      <w:proofErr w:type="spellStart"/>
      <w:r w:rsidRPr="0052576B">
        <w:rPr>
          <w:i/>
          <w:iCs/>
          <w:color w:val="000000" w:themeColor="text1"/>
        </w:rPr>
        <w:t>Behavior</w:t>
      </w:r>
      <w:proofErr w:type="spellEnd"/>
      <w:r w:rsidRPr="0052576B">
        <w:rPr>
          <w:color w:val="000000" w:themeColor="text1"/>
        </w:rPr>
        <w:t>. https://doi.org/10.1007/978-1-4899-2271-7</w:t>
      </w:r>
      <w:r w:rsidRPr="0052576B">
        <w:rPr>
          <w:rStyle w:val="apple-converted-space"/>
          <w:color w:val="000000" w:themeColor="text1"/>
        </w:rPr>
        <w:t> </w:t>
      </w:r>
    </w:p>
    <w:p w14:paraId="1435C8D8" w14:textId="77777777" w:rsidR="002D0619" w:rsidRPr="0052576B" w:rsidRDefault="002D0619" w:rsidP="00A4663F">
      <w:pPr>
        <w:pStyle w:val="NormalWeb"/>
        <w:ind w:left="567" w:hanging="567"/>
        <w:rPr>
          <w:color w:val="000000" w:themeColor="text1"/>
        </w:rPr>
      </w:pPr>
      <w:proofErr w:type="spellStart"/>
      <w:r w:rsidRPr="0052576B">
        <w:rPr>
          <w:color w:val="000000" w:themeColor="text1"/>
        </w:rPr>
        <w:t>Deckers</w:t>
      </w:r>
      <w:proofErr w:type="spellEnd"/>
      <w:r w:rsidRPr="0052576B">
        <w:rPr>
          <w:color w:val="000000" w:themeColor="text1"/>
        </w:rPr>
        <w:t>, L. (2018). Motivation.</w:t>
      </w:r>
      <w:r w:rsidRPr="0052576B">
        <w:rPr>
          <w:rStyle w:val="apple-converted-space"/>
          <w:color w:val="000000" w:themeColor="text1"/>
        </w:rPr>
        <w:t> </w:t>
      </w:r>
      <w:r w:rsidRPr="0052576B">
        <w:rPr>
          <w:i/>
          <w:iCs/>
          <w:color w:val="000000" w:themeColor="text1"/>
        </w:rPr>
        <w:t>Biological, Psychological, and Environmental</w:t>
      </w:r>
      <w:r w:rsidRPr="0052576B">
        <w:rPr>
          <w:color w:val="000000" w:themeColor="text1"/>
        </w:rPr>
        <w:t>. https://doi.org/10.4324/9781315178615</w:t>
      </w:r>
      <w:r w:rsidRPr="0052576B">
        <w:rPr>
          <w:rStyle w:val="apple-converted-space"/>
          <w:color w:val="000000" w:themeColor="text1"/>
        </w:rPr>
        <w:t> </w:t>
      </w:r>
    </w:p>
    <w:p w14:paraId="6E66C615" w14:textId="77777777" w:rsidR="002D0619" w:rsidRDefault="002D0619" w:rsidP="00895468">
      <w:pPr>
        <w:pStyle w:val="NormalWeb"/>
        <w:ind w:left="567" w:hanging="567"/>
        <w:rPr>
          <w:color w:val="000000"/>
        </w:rPr>
      </w:pPr>
      <w:r>
        <w:rPr>
          <w:color w:val="000000"/>
        </w:rPr>
        <w:t>Hagenauer, G., &amp; Volet, S. E. (2014). Teacher–student relationship at university: An important yet under-researched field.</w:t>
      </w:r>
      <w:r>
        <w:rPr>
          <w:rStyle w:val="apple-converted-space"/>
          <w:color w:val="000000"/>
        </w:rPr>
        <w:t> </w:t>
      </w:r>
      <w:r>
        <w:rPr>
          <w:i/>
          <w:iCs/>
          <w:color w:val="000000"/>
        </w:rPr>
        <w:t>Oxford Review of Education</w:t>
      </w:r>
      <w:r>
        <w:rPr>
          <w:color w:val="000000"/>
        </w:rPr>
        <w:t>,</w:t>
      </w:r>
      <w:r>
        <w:rPr>
          <w:rStyle w:val="apple-converted-space"/>
          <w:color w:val="000000"/>
        </w:rPr>
        <w:t> </w:t>
      </w:r>
      <w:r>
        <w:rPr>
          <w:i/>
          <w:iCs/>
          <w:color w:val="000000"/>
        </w:rPr>
        <w:t>40</w:t>
      </w:r>
      <w:r>
        <w:rPr>
          <w:color w:val="000000"/>
        </w:rPr>
        <w:t>(3), 370–388. https://doi.org/10.1080/03054985.2014.921613</w:t>
      </w:r>
      <w:r>
        <w:rPr>
          <w:rStyle w:val="apple-converted-space"/>
          <w:color w:val="000000"/>
        </w:rPr>
        <w:t> </w:t>
      </w:r>
    </w:p>
    <w:p w14:paraId="77C9F5A2" w14:textId="77777777" w:rsidR="002D0619" w:rsidRDefault="002D0619" w:rsidP="00895468">
      <w:pPr>
        <w:pStyle w:val="NormalWeb"/>
        <w:ind w:left="567" w:hanging="567"/>
        <w:rPr>
          <w:color w:val="000000"/>
        </w:rPr>
      </w:pPr>
      <w:r>
        <w:rPr>
          <w:color w:val="000000"/>
        </w:rPr>
        <w:t xml:space="preserve">Komarraju, M., </w:t>
      </w:r>
      <w:proofErr w:type="spellStart"/>
      <w:r>
        <w:rPr>
          <w:color w:val="000000"/>
        </w:rPr>
        <w:t>Musulkin</w:t>
      </w:r>
      <w:proofErr w:type="spellEnd"/>
      <w:r>
        <w:rPr>
          <w:color w:val="000000"/>
        </w:rPr>
        <w:t>, S., &amp; Bhattacharya, G. (2010). Role of student–faculty interactions in developing college students’ academic self-concept, motivation, and achievement.</w:t>
      </w:r>
      <w:r>
        <w:rPr>
          <w:rStyle w:val="apple-converted-space"/>
          <w:color w:val="000000"/>
        </w:rPr>
        <w:t> </w:t>
      </w:r>
      <w:r>
        <w:rPr>
          <w:i/>
          <w:iCs/>
          <w:color w:val="000000"/>
        </w:rPr>
        <w:t>Journal of College Student Development</w:t>
      </w:r>
      <w:r>
        <w:rPr>
          <w:color w:val="000000"/>
        </w:rPr>
        <w:t>,</w:t>
      </w:r>
      <w:r>
        <w:rPr>
          <w:rStyle w:val="apple-converted-space"/>
          <w:color w:val="000000"/>
        </w:rPr>
        <w:t> </w:t>
      </w:r>
      <w:r>
        <w:rPr>
          <w:i/>
          <w:iCs/>
          <w:color w:val="000000"/>
        </w:rPr>
        <w:t>51</w:t>
      </w:r>
      <w:r>
        <w:rPr>
          <w:color w:val="000000"/>
        </w:rPr>
        <w:t>(3), 332–342. https://doi.org/10.1353/csd.0.0137</w:t>
      </w:r>
      <w:r>
        <w:rPr>
          <w:rStyle w:val="apple-converted-space"/>
          <w:color w:val="000000"/>
        </w:rPr>
        <w:t> </w:t>
      </w:r>
    </w:p>
    <w:p w14:paraId="19E1382C" w14:textId="77777777" w:rsidR="002D0619" w:rsidRPr="00DF0124" w:rsidRDefault="002D0619" w:rsidP="00DF0124">
      <w:pPr>
        <w:ind w:left="720" w:hanging="720"/>
        <w:rPr>
          <w:rFonts w:ascii="Times New Roman" w:hAnsi="Times New Roman" w:cs="Times New Roman"/>
          <w:i/>
          <w:iCs/>
          <w:color w:val="000000" w:themeColor="text1"/>
        </w:rPr>
      </w:pPr>
      <w:r w:rsidRPr="0052576B">
        <w:rPr>
          <w:rFonts w:ascii="Times New Roman" w:hAnsi="Times New Roman" w:cs="Times New Roman"/>
          <w:color w:val="000000" w:themeColor="text1"/>
        </w:rPr>
        <w:t xml:space="preserve">Leal-Soto, F., Onate, C. B., Ulloa, P. S., &amp; </w:t>
      </w:r>
      <w:proofErr w:type="spellStart"/>
      <w:r w:rsidRPr="0052576B">
        <w:rPr>
          <w:rFonts w:ascii="Times New Roman" w:hAnsi="Times New Roman" w:cs="Times New Roman"/>
          <w:color w:val="000000" w:themeColor="text1"/>
        </w:rPr>
        <w:t>Maluenda</w:t>
      </w:r>
      <w:proofErr w:type="spellEnd"/>
      <w:r w:rsidRPr="0052576B">
        <w:rPr>
          <w:rFonts w:ascii="Times New Roman" w:hAnsi="Times New Roman" w:cs="Times New Roman"/>
          <w:color w:val="000000" w:themeColor="text1"/>
        </w:rPr>
        <w:t>, J. T. (2013). Family factors, achievement goals and academic motivation in Latin American students. </w:t>
      </w:r>
      <w:r w:rsidRPr="0052576B">
        <w:rPr>
          <w:rFonts w:ascii="Times New Roman" w:hAnsi="Times New Roman" w:cs="Times New Roman"/>
          <w:i/>
          <w:iCs/>
          <w:color w:val="000000" w:themeColor="text1"/>
        </w:rPr>
        <w:t>European Scientific Journal, 9(19).</w:t>
      </w:r>
    </w:p>
    <w:p w14:paraId="7034AE3F" w14:textId="77777777" w:rsidR="002D0619" w:rsidRPr="0052576B" w:rsidRDefault="002D0619" w:rsidP="006853D4">
      <w:pPr>
        <w:pStyle w:val="NormalWeb"/>
        <w:ind w:left="567" w:hanging="567"/>
        <w:rPr>
          <w:color w:val="000000" w:themeColor="text1"/>
        </w:rPr>
      </w:pPr>
      <w:r w:rsidRPr="0052576B">
        <w:rPr>
          <w:color w:val="000000" w:themeColor="text1"/>
        </w:rPr>
        <w:t>Lepper, M. R. (1988). Motivational considerations in the study of instruction.</w:t>
      </w:r>
      <w:r w:rsidRPr="0052576B">
        <w:rPr>
          <w:rStyle w:val="apple-converted-space"/>
          <w:color w:val="000000" w:themeColor="text1"/>
        </w:rPr>
        <w:t> </w:t>
      </w:r>
      <w:r w:rsidRPr="0052576B">
        <w:rPr>
          <w:i/>
          <w:iCs/>
          <w:color w:val="000000" w:themeColor="text1"/>
        </w:rPr>
        <w:t>Cognition and Instruction</w:t>
      </w:r>
      <w:r w:rsidRPr="0052576B">
        <w:rPr>
          <w:color w:val="000000" w:themeColor="text1"/>
        </w:rPr>
        <w:t>,</w:t>
      </w:r>
      <w:r w:rsidRPr="0052576B">
        <w:rPr>
          <w:rStyle w:val="apple-converted-space"/>
          <w:color w:val="000000" w:themeColor="text1"/>
        </w:rPr>
        <w:t> </w:t>
      </w:r>
      <w:r w:rsidRPr="0052576B">
        <w:rPr>
          <w:i/>
          <w:iCs/>
          <w:color w:val="000000" w:themeColor="text1"/>
        </w:rPr>
        <w:t>5</w:t>
      </w:r>
      <w:r w:rsidRPr="0052576B">
        <w:rPr>
          <w:color w:val="000000" w:themeColor="text1"/>
        </w:rPr>
        <w:t>(4), 289–309. https://doi.org/10.1207/s1532690xci0504_3</w:t>
      </w:r>
      <w:r w:rsidRPr="0052576B">
        <w:rPr>
          <w:rStyle w:val="apple-converted-space"/>
          <w:color w:val="000000" w:themeColor="text1"/>
        </w:rPr>
        <w:t> </w:t>
      </w:r>
    </w:p>
    <w:p w14:paraId="300DA4EB" w14:textId="77777777" w:rsidR="002D0619" w:rsidRPr="0052576B" w:rsidRDefault="002D0619" w:rsidP="00A57FBE">
      <w:pPr>
        <w:pStyle w:val="NormalWeb"/>
        <w:ind w:left="567" w:hanging="567"/>
        <w:rPr>
          <w:color w:val="000000" w:themeColor="text1"/>
        </w:rPr>
      </w:pPr>
      <w:r w:rsidRPr="0052576B">
        <w:rPr>
          <w:color w:val="000000" w:themeColor="text1"/>
        </w:rPr>
        <w:t xml:space="preserve">McClelland, D. C., </w:t>
      </w:r>
      <w:proofErr w:type="spellStart"/>
      <w:r w:rsidRPr="0052576B">
        <w:rPr>
          <w:color w:val="000000" w:themeColor="text1"/>
        </w:rPr>
        <w:t>Koestner</w:t>
      </w:r>
      <w:proofErr w:type="spellEnd"/>
      <w:r w:rsidRPr="0052576B">
        <w:rPr>
          <w:color w:val="000000" w:themeColor="text1"/>
        </w:rPr>
        <w:t>, R., &amp; Weinberger, J. (1989). How do self-attributed and implicit motives differ?</w:t>
      </w:r>
      <w:r w:rsidRPr="0052576B">
        <w:rPr>
          <w:rStyle w:val="apple-converted-space"/>
          <w:color w:val="000000" w:themeColor="text1"/>
        </w:rPr>
        <w:t> </w:t>
      </w:r>
      <w:r w:rsidRPr="0052576B">
        <w:rPr>
          <w:i/>
          <w:iCs/>
          <w:color w:val="000000" w:themeColor="text1"/>
        </w:rPr>
        <w:t>Psychological Review</w:t>
      </w:r>
      <w:r w:rsidRPr="0052576B">
        <w:rPr>
          <w:color w:val="000000" w:themeColor="text1"/>
        </w:rPr>
        <w:t>,</w:t>
      </w:r>
      <w:r w:rsidRPr="0052576B">
        <w:rPr>
          <w:rStyle w:val="apple-converted-space"/>
          <w:color w:val="000000" w:themeColor="text1"/>
        </w:rPr>
        <w:t> </w:t>
      </w:r>
      <w:r w:rsidRPr="0052576B">
        <w:rPr>
          <w:i/>
          <w:iCs/>
          <w:color w:val="000000" w:themeColor="text1"/>
        </w:rPr>
        <w:t>96</w:t>
      </w:r>
      <w:r w:rsidRPr="0052576B">
        <w:rPr>
          <w:color w:val="000000" w:themeColor="text1"/>
        </w:rPr>
        <w:t>(4), 690–702. https://doi.org/10.1037/0033-295x.96.4.690</w:t>
      </w:r>
      <w:r w:rsidRPr="0052576B">
        <w:rPr>
          <w:rStyle w:val="apple-converted-space"/>
          <w:color w:val="000000" w:themeColor="text1"/>
        </w:rPr>
        <w:t> </w:t>
      </w:r>
    </w:p>
    <w:p w14:paraId="167C92C8" w14:textId="77777777" w:rsidR="002D0619" w:rsidRPr="0052576B" w:rsidRDefault="002D0619" w:rsidP="009A25DE">
      <w:pPr>
        <w:pStyle w:val="NormalWeb"/>
        <w:ind w:left="720" w:hanging="720"/>
        <w:rPr>
          <w:color w:val="000000" w:themeColor="text1"/>
        </w:rPr>
      </w:pPr>
      <w:r w:rsidRPr="0052576B">
        <w:rPr>
          <w:color w:val="000000" w:themeColor="text1"/>
          <w:shd w:val="clear" w:color="auto" w:fill="FFFFFF"/>
        </w:rPr>
        <w:lastRenderedPageBreak/>
        <w:t xml:space="preserve">Pomerantz E. M., </w:t>
      </w:r>
      <w:proofErr w:type="spellStart"/>
      <w:r w:rsidRPr="0052576B">
        <w:rPr>
          <w:color w:val="000000" w:themeColor="text1"/>
          <w:shd w:val="clear" w:color="auto" w:fill="FFFFFF"/>
        </w:rPr>
        <w:t>Grolnick</w:t>
      </w:r>
      <w:proofErr w:type="spellEnd"/>
      <w:r w:rsidRPr="0052576B">
        <w:rPr>
          <w:color w:val="000000" w:themeColor="text1"/>
          <w:shd w:val="clear" w:color="auto" w:fill="FFFFFF"/>
        </w:rPr>
        <w:t xml:space="preserve"> W. S., Price C. E. (2005). The role of parents in how children approach achievement: A dynamic process perspective. In Elliot A. J., Dweck C. S. (Eds.),</w:t>
      </w:r>
      <w:r w:rsidRPr="0052576B">
        <w:rPr>
          <w:rStyle w:val="apple-converted-space"/>
          <w:color w:val="000000" w:themeColor="text1"/>
          <w:shd w:val="clear" w:color="auto" w:fill="FFFFFF"/>
        </w:rPr>
        <w:t> </w:t>
      </w:r>
      <w:r w:rsidRPr="0052576B">
        <w:rPr>
          <w:rStyle w:val="Emphasis"/>
          <w:color w:val="000000" w:themeColor="text1"/>
        </w:rPr>
        <w:t>Handbook of competence and motivation</w:t>
      </w:r>
      <w:r w:rsidRPr="0052576B">
        <w:rPr>
          <w:rStyle w:val="apple-converted-space"/>
          <w:color w:val="000000" w:themeColor="text1"/>
          <w:shd w:val="clear" w:color="auto" w:fill="FFFFFF"/>
        </w:rPr>
        <w:t> </w:t>
      </w:r>
      <w:r w:rsidRPr="0052576B">
        <w:rPr>
          <w:color w:val="000000" w:themeColor="text1"/>
          <w:shd w:val="clear" w:color="auto" w:fill="FFFFFF"/>
        </w:rPr>
        <w:t>(pp. 229–278). Guilford Publications.</w:t>
      </w:r>
    </w:p>
    <w:p w14:paraId="4417BA1A" w14:textId="77777777" w:rsidR="002D0619" w:rsidRPr="0052576B" w:rsidRDefault="002D0619" w:rsidP="00AC0ED6">
      <w:pPr>
        <w:pStyle w:val="NormalWeb"/>
        <w:ind w:left="567" w:hanging="567"/>
        <w:rPr>
          <w:color w:val="000000" w:themeColor="text1"/>
        </w:rPr>
      </w:pPr>
      <w:r w:rsidRPr="0052576B">
        <w:rPr>
          <w:color w:val="000000" w:themeColor="text1"/>
        </w:rPr>
        <w:t>Radovan, M., &amp; Makovec, D. (2015). Relations between students’ motivation, and perceptions of the learning environment.</w:t>
      </w:r>
      <w:r w:rsidRPr="0052576B">
        <w:rPr>
          <w:rStyle w:val="apple-converted-space"/>
          <w:color w:val="000000" w:themeColor="text1"/>
        </w:rPr>
        <w:t> </w:t>
      </w:r>
      <w:proofErr w:type="spellStart"/>
      <w:r w:rsidRPr="0052576B">
        <w:rPr>
          <w:i/>
          <w:iCs/>
          <w:color w:val="000000" w:themeColor="text1"/>
        </w:rPr>
        <w:t>Center</w:t>
      </w:r>
      <w:proofErr w:type="spellEnd"/>
      <w:r w:rsidRPr="0052576B">
        <w:rPr>
          <w:i/>
          <w:iCs/>
          <w:color w:val="000000" w:themeColor="text1"/>
        </w:rPr>
        <w:t xml:space="preserve"> for Educational Policy Studies Journal</w:t>
      </w:r>
      <w:r w:rsidRPr="0052576B">
        <w:rPr>
          <w:color w:val="000000" w:themeColor="text1"/>
        </w:rPr>
        <w:t>,</w:t>
      </w:r>
      <w:r w:rsidRPr="0052576B">
        <w:rPr>
          <w:rStyle w:val="apple-converted-space"/>
          <w:color w:val="000000" w:themeColor="text1"/>
        </w:rPr>
        <w:t> </w:t>
      </w:r>
      <w:r w:rsidRPr="0052576B">
        <w:rPr>
          <w:i/>
          <w:iCs/>
          <w:color w:val="000000" w:themeColor="text1"/>
        </w:rPr>
        <w:t>5</w:t>
      </w:r>
      <w:r w:rsidRPr="0052576B">
        <w:rPr>
          <w:color w:val="000000" w:themeColor="text1"/>
        </w:rPr>
        <w:t>(2), 115–138. https://doi.org/10.26529/cepsj.145</w:t>
      </w:r>
      <w:r w:rsidRPr="0052576B">
        <w:rPr>
          <w:rStyle w:val="apple-converted-space"/>
          <w:color w:val="000000" w:themeColor="text1"/>
        </w:rPr>
        <w:t> </w:t>
      </w:r>
    </w:p>
    <w:p w14:paraId="5D4B612B" w14:textId="77777777" w:rsidR="002D0619" w:rsidRPr="0052576B" w:rsidRDefault="002D0619" w:rsidP="00BA13F0">
      <w:pPr>
        <w:pStyle w:val="NormalWeb"/>
        <w:ind w:left="567" w:hanging="567"/>
        <w:rPr>
          <w:rStyle w:val="apple-converted-space"/>
          <w:color w:val="000000" w:themeColor="text1"/>
        </w:rPr>
      </w:pPr>
      <w:r w:rsidRPr="0052576B">
        <w:rPr>
          <w:color w:val="000000" w:themeColor="text1"/>
        </w:rPr>
        <w:t>Ryan, R. M., &amp; Deci, E. L. (2000). Intrinsic and extrinsic motivations: Classic definitions and New Directions.</w:t>
      </w:r>
      <w:r w:rsidRPr="0052576B">
        <w:rPr>
          <w:rStyle w:val="apple-converted-space"/>
          <w:color w:val="000000" w:themeColor="text1"/>
        </w:rPr>
        <w:t> </w:t>
      </w:r>
      <w:r w:rsidRPr="0052576B">
        <w:rPr>
          <w:i/>
          <w:iCs/>
          <w:color w:val="000000" w:themeColor="text1"/>
        </w:rPr>
        <w:t>Contemporary Educational Psychology</w:t>
      </w:r>
      <w:r w:rsidRPr="0052576B">
        <w:rPr>
          <w:color w:val="000000" w:themeColor="text1"/>
        </w:rPr>
        <w:t>,</w:t>
      </w:r>
      <w:r w:rsidRPr="0052576B">
        <w:rPr>
          <w:rStyle w:val="apple-converted-space"/>
          <w:color w:val="000000" w:themeColor="text1"/>
        </w:rPr>
        <w:t> </w:t>
      </w:r>
      <w:r w:rsidRPr="0052576B">
        <w:rPr>
          <w:i/>
          <w:iCs/>
          <w:color w:val="000000" w:themeColor="text1"/>
        </w:rPr>
        <w:t>25</w:t>
      </w:r>
      <w:r w:rsidRPr="0052576B">
        <w:rPr>
          <w:color w:val="000000" w:themeColor="text1"/>
        </w:rPr>
        <w:t>(1), 54–67. https://doi.org/10.1006/ceps.1999.1020</w:t>
      </w:r>
      <w:r w:rsidRPr="0052576B">
        <w:rPr>
          <w:rStyle w:val="apple-converted-space"/>
          <w:color w:val="000000" w:themeColor="text1"/>
        </w:rPr>
        <w:t> </w:t>
      </w:r>
    </w:p>
    <w:p w14:paraId="2FDB93C7" w14:textId="77777777" w:rsidR="002D0619" w:rsidRPr="0052576B" w:rsidRDefault="002D0619" w:rsidP="0029655C">
      <w:pPr>
        <w:pStyle w:val="NormalWeb"/>
        <w:ind w:left="567" w:hanging="567"/>
        <w:rPr>
          <w:color w:val="000000" w:themeColor="text1"/>
        </w:rPr>
      </w:pPr>
      <w:r w:rsidRPr="0052576B">
        <w:rPr>
          <w:color w:val="000000" w:themeColor="text1"/>
        </w:rPr>
        <w:t>Ryan, R. M., &amp; Deci, E. L. (2000b). Self-determination theory and the facilitation of intrinsic motivation, social development, and well-being.</w:t>
      </w:r>
      <w:r w:rsidRPr="0052576B">
        <w:rPr>
          <w:rStyle w:val="apple-converted-space"/>
          <w:color w:val="000000" w:themeColor="text1"/>
        </w:rPr>
        <w:t> </w:t>
      </w:r>
      <w:r w:rsidRPr="0052576B">
        <w:rPr>
          <w:i/>
          <w:iCs/>
          <w:color w:val="000000" w:themeColor="text1"/>
        </w:rPr>
        <w:t>American Psychologist</w:t>
      </w:r>
      <w:r w:rsidRPr="0052576B">
        <w:rPr>
          <w:color w:val="000000" w:themeColor="text1"/>
        </w:rPr>
        <w:t>,</w:t>
      </w:r>
      <w:r w:rsidRPr="0052576B">
        <w:rPr>
          <w:rStyle w:val="apple-converted-space"/>
          <w:color w:val="000000" w:themeColor="text1"/>
        </w:rPr>
        <w:t> </w:t>
      </w:r>
      <w:r w:rsidRPr="0052576B">
        <w:rPr>
          <w:i/>
          <w:iCs/>
          <w:color w:val="000000" w:themeColor="text1"/>
        </w:rPr>
        <w:t>55</w:t>
      </w:r>
      <w:r w:rsidRPr="0052576B">
        <w:rPr>
          <w:color w:val="000000" w:themeColor="text1"/>
        </w:rPr>
        <w:t>(1), 68–78. https://doi.org/10.1037/0003-066x.55.1.68</w:t>
      </w:r>
      <w:r w:rsidRPr="0052576B">
        <w:rPr>
          <w:rStyle w:val="apple-converted-space"/>
          <w:color w:val="000000" w:themeColor="text1"/>
        </w:rPr>
        <w:t> </w:t>
      </w:r>
    </w:p>
    <w:p w14:paraId="15C0F504" w14:textId="77777777" w:rsidR="002D0619" w:rsidRPr="0052576B" w:rsidRDefault="002D0619" w:rsidP="001515CC">
      <w:pPr>
        <w:pStyle w:val="NormalWeb"/>
        <w:ind w:left="567" w:hanging="567"/>
        <w:rPr>
          <w:color w:val="000000" w:themeColor="text1"/>
        </w:rPr>
      </w:pPr>
      <w:r w:rsidRPr="0052576B">
        <w:rPr>
          <w:color w:val="000000" w:themeColor="text1"/>
        </w:rPr>
        <w:t xml:space="preserve">Sawalha, K., Al Ali, M., Sawalha, A., Ko, H., </w:t>
      </w:r>
      <w:proofErr w:type="spellStart"/>
      <w:r w:rsidRPr="0052576B">
        <w:rPr>
          <w:color w:val="000000" w:themeColor="text1"/>
        </w:rPr>
        <w:t>Abdelli</w:t>
      </w:r>
      <w:proofErr w:type="spellEnd"/>
      <w:r w:rsidRPr="0052576B">
        <w:rPr>
          <w:color w:val="000000" w:themeColor="text1"/>
        </w:rPr>
        <w:t xml:space="preserve">, I., Shawish, S. E., &amp; Amal </w:t>
      </w:r>
      <w:proofErr w:type="spellStart"/>
      <w:r w:rsidRPr="0052576B">
        <w:rPr>
          <w:color w:val="000000" w:themeColor="text1"/>
        </w:rPr>
        <w:t>Hussien</w:t>
      </w:r>
      <w:proofErr w:type="spellEnd"/>
      <w:r w:rsidRPr="0052576B">
        <w:rPr>
          <w:color w:val="000000" w:themeColor="text1"/>
        </w:rPr>
        <w:t>, A. (2017). Factors influencing academic motivation among UOS medical students.</w:t>
      </w:r>
      <w:r w:rsidRPr="0052576B">
        <w:rPr>
          <w:rStyle w:val="apple-converted-space"/>
          <w:color w:val="000000" w:themeColor="text1"/>
        </w:rPr>
        <w:t> </w:t>
      </w:r>
      <w:r w:rsidRPr="0052576B">
        <w:rPr>
          <w:i/>
          <w:iCs/>
          <w:color w:val="000000" w:themeColor="text1"/>
        </w:rPr>
        <w:t>J. of Health Science</w:t>
      </w:r>
      <w:r w:rsidRPr="0052576B">
        <w:rPr>
          <w:color w:val="000000" w:themeColor="text1"/>
        </w:rPr>
        <w:t>,</w:t>
      </w:r>
      <w:r w:rsidRPr="0052576B">
        <w:rPr>
          <w:rStyle w:val="apple-converted-space"/>
          <w:color w:val="000000" w:themeColor="text1"/>
        </w:rPr>
        <w:t> </w:t>
      </w:r>
      <w:r w:rsidRPr="0052576B">
        <w:rPr>
          <w:i/>
          <w:iCs/>
          <w:color w:val="000000" w:themeColor="text1"/>
        </w:rPr>
        <w:t>5</w:t>
      </w:r>
      <w:r w:rsidRPr="0052576B">
        <w:rPr>
          <w:color w:val="000000" w:themeColor="text1"/>
        </w:rPr>
        <w:t>(4). https://doi.org/10.17265/2328-7136/2017.04.004</w:t>
      </w:r>
      <w:r w:rsidRPr="0052576B">
        <w:rPr>
          <w:rStyle w:val="apple-converted-space"/>
          <w:color w:val="000000" w:themeColor="text1"/>
        </w:rPr>
        <w:t> </w:t>
      </w:r>
    </w:p>
    <w:p w14:paraId="26844504" w14:textId="77777777" w:rsidR="002D0619" w:rsidRPr="0052576B" w:rsidRDefault="002D0619" w:rsidP="00031E50">
      <w:pPr>
        <w:ind w:left="720" w:hanging="720"/>
        <w:rPr>
          <w:rFonts w:ascii="Times New Roman" w:hAnsi="Times New Roman" w:cs="Times New Roman"/>
          <w:color w:val="000000" w:themeColor="text1"/>
          <w:lang w:eastAsia="en-GB"/>
        </w:rPr>
      </w:pPr>
      <w:r w:rsidRPr="0052576B">
        <w:rPr>
          <w:rFonts w:ascii="Times New Roman" w:hAnsi="Times New Roman" w:cs="Times New Roman"/>
          <w:color w:val="000000" w:themeColor="text1"/>
          <w:lang w:eastAsia="en-GB"/>
        </w:rPr>
        <w:t xml:space="preserve">Wang, M. C., </w:t>
      </w:r>
      <w:proofErr w:type="spellStart"/>
      <w:r w:rsidRPr="0052576B">
        <w:rPr>
          <w:rFonts w:ascii="Times New Roman" w:hAnsi="Times New Roman" w:cs="Times New Roman"/>
          <w:color w:val="000000" w:themeColor="text1"/>
          <w:lang w:eastAsia="en-GB"/>
        </w:rPr>
        <w:t>Haertel</w:t>
      </w:r>
      <w:proofErr w:type="spellEnd"/>
      <w:r w:rsidRPr="0052576B">
        <w:rPr>
          <w:rFonts w:ascii="Times New Roman" w:hAnsi="Times New Roman" w:cs="Times New Roman"/>
          <w:color w:val="000000" w:themeColor="text1"/>
          <w:lang w:eastAsia="en-GB"/>
        </w:rPr>
        <w:t>, G. D., &amp; Walberg, H. J. (1990). What Influences Learning? A Content Analysis of Review Literature. The Journal of Educational Researc</w:t>
      </w:r>
      <w:r w:rsidRPr="0052576B">
        <w:rPr>
          <w:rFonts w:ascii="Times New Roman" w:hAnsi="Times New Roman" w:cs="Times New Roman"/>
          <w:color w:val="000000" w:themeColor="text1"/>
        </w:rPr>
        <w:t>h</w:t>
      </w:r>
      <w:r w:rsidRPr="0052576B">
        <w:rPr>
          <w:rFonts w:ascii="Times New Roman" w:hAnsi="Times New Roman" w:cs="Times New Roman"/>
          <w:color w:val="000000" w:themeColor="text1"/>
          <w:lang w:eastAsia="en-GB"/>
        </w:rPr>
        <w:t>, 84</w:t>
      </w:r>
      <w:r w:rsidRPr="0052576B">
        <w:rPr>
          <w:rFonts w:ascii="Times New Roman" w:hAnsi="Times New Roman" w:cs="Times New Roman"/>
          <w:color w:val="000000" w:themeColor="text1"/>
        </w:rPr>
        <w:t xml:space="preserve"> </w:t>
      </w:r>
      <w:r w:rsidRPr="0052576B">
        <w:rPr>
          <w:rFonts w:ascii="Times New Roman" w:hAnsi="Times New Roman" w:cs="Times New Roman"/>
          <w:color w:val="000000" w:themeColor="text1"/>
          <w:lang w:eastAsia="en-GB"/>
        </w:rPr>
        <w:t>(1), 30–43.</w:t>
      </w:r>
    </w:p>
    <w:p w14:paraId="3B586486" w14:textId="77777777" w:rsidR="002D0619" w:rsidRPr="0052576B" w:rsidRDefault="002D0619" w:rsidP="00173EAB">
      <w:pPr>
        <w:pStyle w:val="NormalWeb"/>
        <w:ind w:left="720" w:hanging="720"/>
        <w:rPr>
          <w:color w:val="000000" w:themeColor="text1"/>
          <w:sz w:val="32"/>
          <w:szCs w:val="32"/>
        </w:rPr>
      </w:pPr>
      <w:r w:rsidRPr="0052576B">
        <w:rPr>
          <w:color w:val="000000" w:themeColor="text1"/>
          <w:szCs w:val="22"/>
        </w:rPr>
        <w:t xml:space="preserve">Woolfolk, A., &amp; Margetts, K. (2007). </w:t>
      </w:r>
      <w:r w:rsidRPr="0052576B">
        <w:rPr>
          <w:i/>
          <w:iCs/>
          <w:color w:val="000000" w:themeColor="text1"/>
          <w:szCs w:val="22"/>
        </w:rPr>
        <w:t>Educational psychology</w:t>
      </w:r>
      <w:r w:rsidRPr="0052576B">
        <w:rPr>
          <w:color w:val="000000" w:themeColor="text1"/>
          <w:szCs w:val="22"/>
        </w:rPr>
        <w:t xml:space="preserve">. NSW, Australia: Pearson. Prentice Hall. </w:t>
      </w:r>
    </w:p>
    <w:p w14:paraId="1B35F49B" w14:textId="77777777" w:rsidR="002A6F31" w:rsidRDefault="002A6F31">
      <w:r>
        <w:br w:type="page"/>
      </w:r>
    </w:p>
    <w:p w14:paraId="270C1439" w14:textId="29FC1E8B" w:rsidR="002A6F31" w:rsidRDefault="00702BBB">
      <w:r>
        <w:lastRenderedPageBreak/>
        <w:t>Appendices</w:t>
      </w:r>
    </w:p>
    <w:p w14:paraId="5C6B1B60" w14:textId="77777777" w:rsidR="00702BBB" w:rsidRDefault="00702BBB"/>
    <w:p w14:paraId="001E7D10" w14:textId="7A2444AA" w:rsidR="00702BBB" w:rsidRPr="00702BBB" w:rsidRDefault="00702BBB">
      <w:pPr>
        <w:rPr>
          <w:b/>
          <w:bCs/>
        </w:rPr>
      </w:pPr>
      <w:r w:rsidRPr="00702BBB">
        <w:rPr>
          <w:b/>
          <w:bCs/>
        </w:rPr>
        <w:t>Table 1.</w:t>
      </w:r>
    </w:p>
    <w:p w14:paraId="4DECD3CE" w14:textId="77777777" w:rsidR="00702BBB" w:rsidRDefault="00702BBB" w:rsidP="00702BBB">
      <w:pPr>
        <w:rPr>
          <w:i/>
          <w:iCs/>
        </w:rPr>
      </w:pPr>
      <w:r w:rsidRPr="00902D3D">
        <w:rPr>
          <w:i/>
          <w:iCs/>
        </w:rPr>
        <w:t>Table of Themes, Sub-Themes and Supported Quotes.</w:t>
      </w:r>
    </w:p>
    <w:p w14:paraId="0BE79286" w14:textId="77777777" w:rsidR="00702BBB" w:rsidRDefault="00702BBB"/>
    <w:p w14:paraId="5E33BC43" w14:textId="77777777" w:rsidR="008B554F" w:rsidRDefault="008B554F" w:rsidP="008B554F">
      <w:pPr>
        <w:rPr>
          <w:i/>
          <w:iCs/>
        </w:rPr>
      </w:pPr>
    </w:p>
    <w:p w14:paraId="01CA3427" w14:textId="77777777" w:rsidR="008B554F" w:rsidRDefault="008B554F" w:rsidP="008B554F">
      <w:pPr>
        <w:rPr>
          <w:i/>
          <w:iCs/>
        </w:rPr>
      </w:pPr>
    </w:p>
    <w:tbl>
      <w:tblPr>
        <w:tblStyle w:val="TableGrid"/>
        <w:tblW w:w="9672" w:type="dxa"/>
        <w:tblInd w:w="20" w:type="dxa"/>
        <w:tblLook w:val="04A0" w:firstRow="1" w:lastRow="0" w:firstColumn="1" w:lastColumn="0" w:noHBand="0" w:noVBand="1"/>
      </w:tblPr>
      <w:tblGrid>
        <w:gridCol w:w="1696"/>
        <w:gridCol w:w="1831"/>
        <w:gridCol w:w="6145"/>
      </w:tblGrid>
      <w:tr w:rsidR="00B46825" w:rsidRPr="00A93FF8" w14:paraId="3F47351B" w14:textId="77777777" w:rsidTr="00237690">
        <w:trPr>
          <w:trHeight w:val="441"/>
        </w:trPr>
        <w:tc>
          <w:tcPr>
            <w:tcW w:w="1696" w:type="dxa"/>
          </w:tcPr>
          <w:p w14:paraId="453F7F87" w14:textId="033CC498" w:rsidR="00B46825" w:rsidRPr="009C1ABA" w:rsidRDefault="00B46825" w:rsidP="00B46825">
            <w:pPr>
              <w:jc w:val="center"/>
              <w:rPr>
                <w:b/>
                <w:bCs/>
                <w:i/>
                <w:iCs/>
                <w:sz w:val="28"/>
                <w:szCs w:val="28"/>
              </w:rPr>
            </w:pPr>
            <w:r w:rsidRPr="009C1ABA">
              <w:rPr>
                <w:b/>
                <w:bCs/>
                <w:i/>
                <w:iCs/>
                <w:sz w:val="28"/>
                <w:szCs w:val="28"/>
              </w:rPr>
              <w:t>Themes</w:t>
            </w:r>
          </w:p>
        </w:tc>
        <w:tc>
          <w:tcPr>
            <w:tcW w:w="1831" w:type="dxa"/>
          </w:tcPr>
          <w:p w14:paraId="300C4333" w14:textId="5C322FA0" w:rsidR="00B46825" w:rsidRPr="009C1ABA" w:rsidRDefault="00B46825" w:rsidP="00B46825">
            <w:pPr>
              <w:jc w:val="center"/>
              <w:rPr>
                <w:b/>
                <w:bCs/>
                <w:i/>
                <w:iCs/>
                <w:sz w:val="28"/>
                <w:szCs w:val="28"/>
              </w:rPr>
            </w:pPr>
            <w:r w:rsidRPr="009C1ABA">
              <w:rPr>
                <w:b/>
                <w:bCs/>
                <w:i/>
                <w:iCs/>
                <w:sz w:val="28"/>
                <w:szCs w:val="28"/>
              </w:rPr>
              <w:t>Sub-Themes</w:t>
            </w:r>
          </w:p>
        </w:tc>
        <w:tc>
          <w:tcPr>
            <w:tcW w:w="6145" w:type="dxa"/>
          </w:tcPr>
          <w:p w14:paraId="617ACE3F" w14:textId="71741296" w:rsidR="00B46825" w:rsidRPr="009C1ABA" w:rsidRDefault="00B46825" w:rsidP="00B46825">
            <w:pPr>
              <w:jc w:val="center"/>
              <w:rPr>
                <w:b/>
                <w:bCs/>
                <w:i/>
                <w:iCs/>
                <w:sz w:val="28"/>
                <w:szCs w:val="28"/>
              </w:rPr>
            </w:pPr>
            <w:r w:rsidRPr="009C1ABA">
              <w:rPr>
                <w:b/>
                <w:bCs/>
                <w:i/>
                <w:iCs/>
                <w:sz w:val="28"/>
                <w:szCs w:val="28"/>
              </w:rPr>
              <w:t>Supporting Quotes</w:t>
            </w:r>
          </w:p>
        </w:tc>
      </w:tr>
      <w:tr w:rsidR="00B46825" w:rsidRPr="00C57ED5" w14:paraId="428E3F90" w14:textId="77777777" w:rsidTr="00237690">
        <w:trPr>
          <w:trHeight w:val="7666"/>
        </w:trPr>
        <w:tc>
          <w:tcPr>
            <w:tcW w:w="1696" w:type="dxa"/>
            <w:vMerge w:val="restart"/>
            <w:shd w:val="clear" w:color="auto" w:fill="auto"/>
          </w:tcPr>
          <w:p w14:paraId="6EB570DB" w14:textId="77777777" w:rsidR="00B46825" w:rsidRPr="00C57ED5" w:rsidRDefault="00B46825" w:rsidP="00B46825">
            <w:pPr>
              <w:jc w:val="center"/>
            </w:pPr>
          </w:p>
          <w:p w14:paraId="41B77D31" w14:textId="77777777" w:rsidR="00B46825" w:rsidRPr="00C57ED5" w:rsidRDefault="00B46825" w:rsidP="00B46825">
            <w:pPr>
              <w:jc w:val="center"/>
            </w:pPr>
          </w:p>
          <w:p w14:paraId="374A8F67" w14:textId="77777777" w:rsidR="00B46825" w:rsidRPr="00C57ED5" w:rsidRDefault="00B46825" w:rsidP="00B46825">
            <w:pPr>
              <w:jc w:val="center"/>
            </w:pPr>
          </w:p>
          <w:p w14:paraId="426C2AA6" w14:textId="77777777" w:rsidR="00B46825" w:rsidRPr="00C57ED5" w:rsidRDefault="00B46825" w:rsidP="00B46825">
            <w:pPr>
              <w:jc w:val="center"/>
            </w:pPr>
          </w:p>
          <w:p w14:paraId="4AAD000A" w14:textId="77777777" w:rsidR="00B46825" w:rsidRPr="00C57ED5" w:rsidRDefault="00B46825" w:rsidP="00B46825">
            <w:pPr>
              <w:jc w:val="center"/>
            </w:pPr>
          </w:p>
          <w:p w14:paraId="69E76263" w14:textId="77777777" w:rsidR="00B46825" w:rsidRPr="00C57ED5" w:rsidRDefault="00B46825" w:rsidP="00B46825">
            <w:pPr>
              <w:jc w:val="center"/>
            </w:pPr>
          </w:p>
          <w:p w14:paraId="6CB6593D" w14:textId="77777777" w:rsidR="00B46825" w:rsidRPr="00C57ED5" w:rsidRDefault="00B46825" w:rsidP="00B46825">
            <w:pPr>
              <w:jc w:val="center"/>
            </w:pPr>
          </w:p>
          <w:p w14:paraId="2A8A5ADE" w14:textId="77777777" w:rsidR="00B46825" w:rsidRPr="00C57ED5" w:rsidRDefault="00B46825" w:rsidP="00B46825">
            <w:pPr>
              <w:jc w:val="center"/>
            </w:pPr>
          </w:p>
          <w:p w14:paraId="18CCCB18" w14:textId="77777777" w:rsidR="00B46825" w:rsidRPr="00C57ED5" w:rsidRDefault="00B46825" w:rsidP="00B46825">
            <w:pPr>
              <w:jc w:val="center"/>
            </w:pPr>
          </w:p>
          <w:p w14:paraId="03982666" w14:textId="77777777" w:rsidR="00B46825" w:rsidRDefault="00B46825" w:rsidP="00B46825">
            <w:pPr>
              <w:jc w:val="center"/>
            </w:pPr>
          </w:p>
          <w:p w14:paraId="7F05BFE3" w14:textId="77777777" w:rsidR="00B46825" w:rsidRDefault="00B46825" w:rsidP="00B46825">
            <w:pPr>
              <w:jc w:val="center"/>
            </w:pPr>
          </w:p>
          <w:p w14:paraId="1A9F6772" w14:textId="77777777" w:rsidR="00B46825" w:rsidRDefault="00B46825" w:rsidP="00B46825">
            <w:pPr>
              <w:jc w:val="center"/>
            </w:pPr>
          </w:p>
          <w:p w14:paraId="70503D2E" w14:textId="77777777" w:rsidR="00B46825" w:rsidRDefault="00B46825" w:rsidP="00B46825">
            <w:pPr>
              <w:jc w:val="center"/>
            </w:pPr>
          </w:p>
          <w:p w14:paraId="5147F376" w14:textId="77777777" w:rsidR="00B46825" w:rsidRDefault="00B46825" w:rsidP="00B46825">
            <w:pPr>
              <w:jc w:val="center"/>
            </w:pPr>
          </w:p>
          <w:p w14:paraId="5053E955" w14:textId="77777777" w:rsidR="00B46825" w:rsidRDefault="00B46825" w:rsidP="00B46825">
            <w:pPr>
              <w:jc w:val="center"/>
            </w:pPr>
          </w:p>
          <w:p w14:paraId="3E2B3832" w14:textId="77777777" w:rsidR="00B46825" w:rsidRDefault="00B46825" w:rsidP="00B46825">
            <w:pPr>
              <w:jc w:val="center"/>
            </w:pPr>
            <w:r w:rsidRPr="00C57ED5">
              <w:t>Influence</w:t>
            </w:r>
          </w:p>
          <w:p w14:paraId="50D46FEF" w14:textId="1B17B999" w:rsidR="00B46825" w:rsidRPr="00C57ED5" w:rsidRDefault="00B46825" w:rsidP="00B46825">
            <w:pPr>
              <w:jc w:val="center"/>
            </w:pPr>
            <w:r>
              <w:t>1</w:t>
            </w:r>
          </w:p>
        </w:tc>
        <w:tc>
          <w:tcPr>
            <w:tcW w:w="1831" w:type="dxa"/>
            <w:shd w:val="clear" w:color="auto" w:fill="auto"/>
          </w:tcPr>
          <w:p w14:paraId="11526CAB" w14:textId="77777777" w:rsidR="00B46825" w:rsidRPr="00C57ED5" w:rsidRDefault="00B46825" w:rsidP="00B46825">
            <w:pPr>
              <w:jc w:val="center"/>
            </w:pPr>
          </w:p>
          <w:p w14:paraId="221F8DA7" w14:textId="77777777" w:rsidR="00B46825" w:rsidRPr="00C57ED5" w:rsidRDefault="00B46825" w:rsidP="00B46825">
            <w:pPr>
              <w:jc w:val="center"/>
            </w:pPr>
          </w:p>
          <w:p w14:paraId="2F89F59E" w14:textId="77777777" w:rsidR="00B46825" w:rsidRPr="00C57ED5" w:rsidRDefault="00B46825" w:rsidP="00B46825">
            <w:pPr>
              <w:jc w:val="center"/>
            </w:pPr>
          </w:p>
          <w:p w14:paraId="5AA07FD8" w14:textId="77777777" w:rsidR="00B46825" w:rsidRPr="00C57ED5" w:rsidRDefault="00B46825" w:rsidP="00B46825">
            <w:pPr>
              <w:jc w:val="center"/>
            </w:pPr>
          </w:p>
          <w:p w14:paraId="5A556C51" w14:textId="77777777" w:rsidR="00B46825" w:rsidRPr="00C57ED5" w:rsidRDefault="00B46825" w:rsidP="00B46825">
            <w:pPr>
              <w:jc w:val="center"/>
            </w:pPr>
          </w:p>
          <w:p w14:paraId="1A293A04" w14:textId="77777777" w:rsidR="00B46825" w:rsidRPr="00C57ED5" w:rsidRDefault="00B46825" w:rsidP="00B46825">
            <w:pPr>
              <w:jc w:val="center"/>
            </w:pPr>
          </w:p>
          <w:p w14:paraId="3AA37615" w14:textId="77777777" w:rsidR="00B46825" w:rsidRPr="00C57ED5" w:rsidRDefault="00B46825" w:rsidP="00B46825">
            <w:pPr>
              <w:jc w:val="center"/>
            </w:pPr>
          </w:p>
          <w:p w14:paraId="2BF5DA2C" w14:textId="77777777" w:rsidR="00B46825" w:rsidRPr="00C57ED5" w:rsidRDefault="00B46825" w:rsidP="00B46825">
            <w:pPr>
              <w:jc w:val="center"/>
            </w:pPr>
          </w:p>
          <w:p w14:paraId="11BF9BF6" w14:textId="77777777" w:rsidR="00B46825" w:rsidRPr="00C57ED5" w:rsidRDefault="00B46825" w:rsidP="00B46825">
            <w:pPr>
              <w:jc w:val="center"/>
            </w:pPr>
          </w:p>
          <w:p w14:paraId="7ECED4E6" w14:textId="77777777" w:rsidR="00B46825" w:rsidRDefault="00B46825" w:rsidP="00B46825">
            <w:pPr>
              <w:jc w:val="center"/>
            </w:pPr>
          </w:p>
          <w:p w14:paraId="5FCA8605" w14:textId="77777777" w:rsidR="00B46825" w:rsidRDefault="00B46825" w:rsidP="00B46825">
            <w:pPr>
              <w:jc w:val="center"/>
            </w:pPr>
          </w:p>
          <w:p w14:paraId="7784616D" w14:textId="77777777" w:rsidR="00B46825" w:rsidRDefault="00B46825" w:rsidP="00B46825">
            <w:pPr>
              <w:jc w:val="center"/>
            </w:pPr>
          </w:p>
          <w:p w14:paraId="2C9A9D37" w14:textId="77777777" w:rsidR="00B46825" w:rsidRDefault="00B46825" w:rsidP="00B46825">
            <w:pPr>
              <w:jc w:val="center"/>
            </w:pPr>
          </w:p>
          <w:p w14:paraId="428E222B" w14:textId="77777777" w:rsidR="00B46825" w:rsidRDefault="00B46825" w:rsidP="00B46825">
            <w:pPr>
              <w:jc w:val="center"/>
            </w:pPr>
          </w:p>
          <w:p w14:paraId="61C1A7A2" w14:textId="77777777" w:rsidR="00B46825" w:rsidRDefault="00B46825" w:rsidP="00B46825">
            <w:pPr>
              <w:jc w:val="center"/>
            </w:pPr>
          </w:p>
          <w:p w14:paraId="5D48CDCA" w14:textId="77777777" w:rsidR="00B46825" w:rsidRDefault="00B46825" w:rsidP="00B46825">
            <w:pPr>
              <w:jc w:val="center"/>
            </w:pPr>
            <w:r w:rsidRPr="00C57ED5">
              <w:t>Family</w:t>
            </w:r>
          </w:p>
          <w:p w14:paraId="790740B4" w14:textId="4D0B935A" w:rsidR="00B46825" w:rsidRPr="00C57ED5" w:rsidRDefault="00B46825" w:rsidP="00B46825">
            <w:pPr>
              <w:jc w:val="center"/>
            </w:pPr>
            <w:r>
              <w:t>1.1</w:t>
            </w:r>
          </w:p>
        </w:tc>
        <w:tc>
          <w:tcPr>
            <w:tcW w:w="6145" w:type="dxa"/>
            <w:shd w:val="clear" w:color="auto" w:fill="auto"/>
          </w:tcPr>
          <w:p w14:paraId="5020BCC9" w14:textId="77777777" w:rsidR="00B46825" w:rsidRDefault="00B46825" w:rsidP="00B46825">
            <w:r>
              <w:t>“My dad wanted me to do something in uni” – Alex, Page 3, Line 53.</w:t>
            </w:r>
          </w:p>
          <w:p w14:paraId="12F743BD" w14:textId="77777777" w:rsidR="00B46825" w:rsidRDefault="00B46825" w:rsidP="00B46825"/>
          <w:p w14:paraId="32EE5F89" w14:textId="77777777" w:rsidR="00B46825" w:rsidRPr="00C57ED5" w:rsidRDefault="00B46825" w:rsidP="00B46825">
            <w:r w:rsidRPr="00C57ED5">
              <w:t>“I want to do something for my girls and show to my girls that, like I can do it” – Sarah</w:t>
            </w:r>
            <w:r>
              <w:t>, Page 5, Line 107.</w:t>
            </w:r>
          </w:p>
          <w:p w14:paraId="7DD3D53F" w14:textId="77777777" w:rsidR="00B46825" w:rsidRPr="00C57ED5" w:rsidRDefault="00B46825" w:rsidP="00B46825"/>
          <w:p w14:paraId="42A8C0DB" w14:textId="77777777" w:rsidR="00B46825" w:rsidRPr="00C57ED5" w:rsidRDefault="00B46825" w:rsidP="00B46825">
            <w:r w:rsidRPr="00C57ED5">
              <w:t>“I want to set an example for them and do better for them and their futures” – Sarah</w:t>
            </w:r>
            <w:r>
              <w:t>, Page 5, Line 118.</w:t>
            </w:r>
          </w:p>
          <w:p w14:paraId="5EFB6BD8" w14:textId="77777777" w:rsidR="00B46825" w:rsidRPr="00C57ED5" w:rsidRDefault="00B46825" w:rsidP="00B46825"/>
          <w:p w14:paraId="6E6538F3" w14:textId="77777777" w:rsidR="00B46825" w:rsidRPr="00C57ED5" w:rsidRDefault="00B46825" w:rsidP="00B46825">
            <w:r w:rsidRPr="00C57ED5">
              <w:t>“For me, it’s literally just my kids, they’re the reason I applied” – Sarah</w:t>
            </w:r>
            <w:r>
              <w:t>, Page 18, Line 474.</w:t>
            </w:r>
          </w:p>
          <w:p w14:paraId="3C46A94E" w14:textId="77777777" w:rsidR="00B46825" w:rsidRPr="00C57ED5" w:rsidRDefault="00B46825" w:rsidP="00B46825"/>
          <w:p w14:paraId="7DD9E5E1" w14:textId="77777777" w:rsidR="00B46825" w:rsidRPr="00C57ED5" w:rsidRDefault="00B46825" w:rsidP="00B46825">
            <w:r w:rsidRPr="00C57ED5">
              <w:t>“And I had my mum just on my case” – Emily</w:t>
            </w:r>
            <w:r>
              <w:t>, Page 21, Line 555.</w:t>
            </w:r>
          </w:p>
          <w:p w14:paraId="2B54F30F" w14:textId="77777777" w:rsidR="00B46825" w:rsidRPr="00C57ED5" w:rsidRDefault="00B46825" w:rsidP="00B46825"/>
          <w:p w14:paraId="74FD45C3" w14:textId="77777777" w:rsidR="00B46825" w:rsidRPr="00C57ED5" w:rsidRDefault="00B46825" w:rsidP="00B46825">
            <w:r w:rsidRPr="00C57ED5">
              <w:t>“He my dad is definitely my main motivation, I think. I mean, he’s pushed me to do the best that I can do” – Alex</w:t>
            </w:r>
            <w:r>
              <w:t>, Page 22, Line 571.</w:t>
            </w:r>
          </w:p>
          <w:p w14:paraId="336A3656" w14:textId="77777777" w:rsidR="00B46825" w:rsidRPr="00C57ED5" w:rsidRDefault="00B46825" w:rsidP="00B46825"/>
          <w:p w14:paraId="0CB35BAF" w14:textId="77777777" w:rsidR="00B46825" w:rsidRPr="00C57ED5" w:rsidRDefault="00B46825" w:rsidP="00B46825">
            <w:r w:rsidRPr="00C57ED5">
              <w:t>“I have to do well if I want to get to the position where I feel comfortable and I can give my girls a comfortable life” – Sarah</w:t>
            </w:r>
            <w:r>
              <w:t>, Page 23, Line 597.</w:t>
            </w:r>
          </w:p>
          <w:p w14:paraId="57D10544" w14:textId="77777777" w:rsidR="00B46825" w:rsidRPr="00C57ED5" w:rsidRDefault="00B46825" w:rsidP="00B46825"/>
          <w:p w14:paraId="08C3E07E" w14:textId="77777777" w:rsidR="00B46825" w:rsidRPr="00C57ED5" w:rsidRDefault="00B46825" w:rsidP="00B46825">
            <w:r w:rsidRPr="00C57ED5">
              <w:t>“I want to do well, because I really want to for my dad to be proud of me” – Alex</w:t>
            </w:r>
            <w:r>
              <w:t>, Page 30, Line 780.</w:t>
            </w:r>
          </w:p>
          <w:p w14:paraId="57F73A8E" w14:textId="77777777" w:rsidR="00B46825" w:rsidRPr="00C57ED5" w:rsidRDefault="00B46825" w:rsidP="00B46825"/>
        </w:tc>
      </w:tr>
      <w:tr w:rsidR="00B46825" w14:paraId="40DBE292" w14:textId="77777777" w:rsidTr="00237690">
        <w:trPr>
          <w:trHeight w:val="1057"/>
        </w:trPr>
        <w:tc>
          <w:tcPr>
            <w:tcW w:w="1696" w:type="dxa"/>
            <w:vMerge/>
            <w:shd w:val="clear" w:color="auto" w:fill="auto"/>
          </w:tcPr>
          <w:p w14:paraId="66295951" w14:textId="77777777" w:rsidR="00B46825" w:rsidRPr="00C57ED5" w:rsidRDefault="00B46825" w:rsidP="00B46825">
            <w:pPr>
              <w:jc w:val="center"/>
            </w:pPr>
          </w:p>
        </w:tc>
        <w:tc>
          <w:tcPr>
            <w:tcW w:w="1831" w:type="dxa"/>
            <w:shd w:val="clear" w:color="auto" w:fill="auto"/>
          </w:tcPr>
          <w:p w14:paraId="428DD8CB" w14:textId="77777777" w:rsidR="00B46825" w:rsidRDefault="00B46825" w:rsidP="00B46825">
            <w:pPr>
              <w:jc w:val="center"/>
            </w:pPr>
          </w:p>
          <w:p w14:paraId="56C2CAB2" w14:textId="77777777" w:rsidR="00B46825" w:rsidRDefault="00B46825" w:rsidP="00B46825">
            <w:pPr>
              <w:jc w:val="center"/>
            </w:pPr>
          </w:p>
          <w:p w14:paraId="09E6FE89" w14:textId="77777777" w:rsidR="00B46825" w:rsidRDefault="00B46825" w:rsidP="00B46825">
            <w:pPr>
              <w:jc w:val="center"/>
            </w:pPr>
          </w:p>
          <w:p w14:paraId="7DBF8883" w14:textId="77777777" w:rsidR="00B46825" w:rsidRDefault="00B46825" w:rsidP="00B46825">
            <w:pPr>
              <w:jc w:val="center"/>
            </w:pPr>
            <w:r>
              <w:t>Health Reasons</w:t>
            </w:r>
          </w:p>
          <w:p w14:paraId="2C4136EA" w14:textId="37E4F304" w:rsidR="00B46825" w:rsidRPr="00C57ED5" w:rsidRDefault="00B46825" w:rsidP="00B46825">
            <w:pPr>
              <w:jc w:val="center"/>
            </w:pPr>
            <w:r>
              <w:t>1.2</w:t>
            </w:r>
          </w:p>
        </w:tc>
        <w:tc>
          <w:tcPr>
            <w:tcW w:w="6145" w:type="dxa"/>
            <w:shd w:val="clear" w:color="auto" w:fill="auto"/>
          </w:tcPr>
          <w:p w14:paraId="22BE3D5F" w14:textId="77777777" w:rsidR="00B46825" w:rsidRDefault="00B46825" w:rsidP="00B46825">
            <w:r w:rsidRPr="00C57ED5">
              <w:t xml:space="preserve">“I dunno if my reason for choosing to go to uni is really a reason but I got injured at work” </w:t>
            </w:r>
            <w:r>
              <w:t>–</w:t>
            </w:r>
            <w:r w:rsidRPr="00C57ED5">
              <w:t xml:space="preserve"> Mark</w:t>
            </w:r>
            <w:r>
              <w:t>, Page 4, Line 82.</w:t>
            </w:r>
          </w:p>
          <w:p w14:paraId="774530D0" w14:textId="77777777" w:rsidR="00B46825" w:rsidRDefault="00B46825" w:rsidP="00B46825"/>
          <w:p w14:paraId="346E8A75" w14:textId="77777777" w:rsidR="00B46825" w:rsidRDefault="00B46825" w:rsidP="00B46825">
            <w:r>
              <w:t>“</w:t>
            </w:r>
            <w:proofErr w:type="gramStart"/>
            <w:r>
              <w:t>it</w:t>
            </w:r>
            <w:proofErr w:type="gramEnd"/>
            <w:r>
              <w:t xml:space="preserve"> wasn’t my choice to get injured (laughs) But it is what it is. Is that a motivator? Like I physically </w:t>
            </w:r>
            <w:proofErr w:type="spellStart"/>
            <w:proofErr w:type="gramStart"/>
            <w:r>
              <w:t>cant</w:t>
            </w:r>
            <w:proofErr w:type="spellEnd"/>
            <w:proofErr w:type="gramEnd"/>
            <w:r>
              <w:t xml:space="preserve"> do what I want to do anymore so I’ve sort of been pushed to do something else?” – Mark, Page 21, Line 511.</w:t>
            </w:r>
          </w:p>
          <w:p w14:paraId="0FC27DC1" w14:textId="77777777" w:rsidR="00B46825" w:rsidRDefault="00B46825" w:rsidP="00B46825"/>
          <w:p w14:paraId="3CA27E81" w14:textId="335F0106" w:rsidR="00B46825" w:rsidRDefault="00B46825" w:rsidP="00B46825">
            <w:r>
              <w:t xml:space="preserve">“I’ve always taken orders and done the duties and that, so I thought it might be interesting to carry on in an area I already know but, like, on the other side, </w:t>
            </w:r>
            <w:proofErr w:type="spellStart"/>
            <w:r>
              <w:t>ya</w:t>
            </w:r>
            <w:proofErr w:type="spellEnd"/>
            <w:r>
              <w:t xml:space="preserve"> know?” – Mark, Page 4, Line 84.</w:t>
            </w:r>
          </w:p>
        </w:tc>
      </w:tr>
      <w:tr w:rsidR="00B46825" w:rsidRPr="00C57ED5" w14:paraId="0A80A6E9" w14:textId="77777777" w:rsidTr="00237690">
        <w:trPr>
          <w:trHeight w:val="1057"/>
        </w:trPr>
        <w:tc>
          <w:tcPr>
            <w:tcW w:w="1696" w:type="dxa"/>
          </w:tcPr>
          <w:p w14:paraId="2EAAFF7A" w14:textId="77777777" w:rsidR="00B46825" w:rsidRPr="00C57ED5" w:rsidRDefault="00B46825" w:rsidP="00B46825">
            <w:pPr>
              <w:jc w:val="center"/>
            </w:pPr>
          </w:p>
          <w:p w14:paraId="7117BA11" w14:textId="77777777" w:rsidR="00B46825" w:rsidRDefault="00B46825" w:rsidP="00B46825">
            <w:pPr>
              <w:jc w:val="center"/>
            </w:pPr>
          </w:p>
          <w:p w14:paraId="364A1AB5" w14:textId="77777777" w:rsidR="00B46825" w:rsidRDefault="00B46825" w:rsidP="00B46825">
            <w:pPr>
              <w:jc w:val="center"/>
            </w:pPr>
          </w:p>
          <w:p w14:paraId="53EF673F" w14:textId="77777777" w:rsidR="00B46825" w:rsidRDefault="00B46825" w:rsidP="00B46825">
            <w:pPr>
              <w:jc w:val="center"/>
            </w:pPr>
          </w:p>
          <w:p w14:paraId="2258BF65" w14:textId="77777777" w:rsidR="00B46825" w:rsidRDefault="00B46825" w:rsidP="00B46825">
            <w:pPr>
              <w:jc w:val="center"/>
            </w:pPr>
          </w:p>
          <w:p w14:paraId="41B3418F" w14:textId="77777777" w:rsidR="00B46825" w:rsidRDefault="00B46825" w:rsidP="00B46825">
            <w:pPr>
              <w:jc w:val="center"/>
            </w:pPr>
          </w:p>
          <w:p w14:paraId="14E6E9D0" w14:textId="77777777" w:rsidR="00B46825" w:rsidRDefault="00B46825" w:rsidP="00B46825">
            <w:pPr>
              <w:jc w:val="center"/>
            </w:pPr>
            <w:r w:rsidRPr="00C57ED5">
              <w:t>Conflicts</w:t>
            </w:r>
          </w:p>
          <w:p w14:paraId="73DDD20B" w14:textId="79A48263" w:rsidR="00B46825" w:rsidRPr="00C57ED5" w:rsidRDefault="00B46825" w:rsidP="00B46825">
            <w:pPr>
              <w:jc w:val="center"/>
            </w:pPr>
            <w:r>
              <w:t>2</w:t>
            </w:r>
          </w:p>
        </w:tc>
        <w:tc>
          <w:tcPr>
            <w:tcW w:w="1831" w:type="dxa"/>
          </w:tcPr>
          <w:p w14:paraId="372B0827" w14:textId="77777777" w:rsidR="00B46825" w:rsidRPr="00C57ED5" w:rsidRDefault="00B46825" w:rsidP="00B46825">
            <w:pPr>
              <w:jc w:val="center"/>
            </w:pPr>
          </w:p>
          <w:p w14:paraId="08E48122" w14:textId="77777777" w:rsidR="00B46825" w:rsidRDefault="00B46825" w:rsidP="00B46825">
            <w:pPr>
              <w:jc w:val="center"/>
            </w:pPr>
          </w:p>
          <w:p w14:paraId="413ABB56" w14:textId="77777777" w:rsidR="00B46825" w:rsidRDefault="00B46825" w:rsidP="00B46825">
            <w:pPr>
              <w:jc w:val="center"/>
            </w:pPr>
          </w:p>
          <w:p w14:paraId="05319EBF" w14:textId="77777777" w:rsidR="00B46825" w:rsidRDefault="00B46825" w:rsidP="00B46825">
            <w:pPr>
              <w:jc w:val="center"/>
            </w:pPr>
          </w:p>
          <w:p w14:paraId="5BA3CA52" w14:textId="77777777" w:rsidR="00B46825" w:rsidRDefault="00B46825" w:rsidP="00B46825">
            <w:pPr>
              <w:jc w:val="center"/>
            </w:pPr>
          </w:p>
          <w:p w14:paraId="359589D3" w14:textId="77777777" w:rsidR="00B46825" w:rsidRDefault="00B46825" w:rsidP="00B46825">
            <w:pPr>
              <w:jc w:val="center"/>
            </w:pPr>
          </w:p>
          <w:p w14:paraId="44D53BEB" w14:textId="77777777" w:rsidR="00B46825" w:rsidRDefault="00B46825" w:rsidP="00B46825">
            <w:pPr>
              <w:jc w:val="center"/>
            </w:pPr>
            <w:r w:rsidRPr="00C57ED5">
              <w:t>Work Life Balance</w:t>
            </w:r>
          </w:p>
          <w:p w14:paraId="43687F29" w14:textId="77777777" w:rsidR="00B46825" w:rsidRDefault="00B46825" w:rsidP="00B46825">
            <w:pPr>
              <w:jc w:val="center"/>
            </w:pPr>
            <w:r>
              <w:t>2.1</w:t>
            </w:r>
          </w:p>
          <w:p w14:paraId="33F3BEAC" w14:textId="77777777" w:rsidR="00B46825" w:rsidRPr="00C57ED5" w:rsidRDefault="00B46825" w:rsidP="00B46825">
            <w:pPr>
              <w:jc w:val="center"/>
            </w:pPr>
          </w:p>
        </w:tc>
        <w:tc>
          <w:tcPr>
            <w:tcW w:w="6145" w:type="dxa"/>
          </w:tcPr>
          <w:p w14:paraId="1AE32B1A" w14:textId="77777777" w:rsidR="00B46825" w:rsidRDefault="00B46825" w:rsidP="00B46825">
            <w:r w:rsidRPr="00C57ED5">
              <w:t xml:space="preserve">“I’ve got some decent friends on the course now – not that that’s what I’m </w:t>
            </w:r>
            <w:r>
              <w:t>t</w:t>
            </w:r>
            <w:r w:rsidRPr="00C57ED5">
              <w:t xml:space="preserve">here for. But like yeah, I don’t spend a </w:t>
            </w:r>
            <w:proofErr w:type="gramStart"/>
            <w:r w:rsidRPr="00C57ED5">
              <w:t>lot..</w:t>
            </w:r>
            <w:proofErr w:type="gramEnd"/>
            <w:r w:rsidRPr="00C57ED5">
              <w:t xml:space="preserve"> I mean, I’ve got kids, so I don’t really</w:t>
            </w:r>
            <w:r>
              <w:t xml:space="preserve"> feel like </w:t>
            </w:r>
            <w:r w:rsidRPr="00C57ED5">
              <w:t>I have the time to be able to sit around and have fun when I’m studying and I’m mothering all at the same time” – Sarah</w:t>
            </w:r>
            <w:r>
              <w:t>, Page 11, Line 276.</w:t>
            </w:r>
          </w:p>
          <w:p w14:paraId="17F94ACE" w14:textId="77777777" w:rsidR="00B46825" w:rsidRDefault="00B46825" w:rsidP="00B46825"/>
          <w:p w14:paraId="51B789D1" w14:textId="77777777" w:rsidR="00B46825" w:rsidRDefault="00B46825" w:rsidP="00B46825">
            <w:r>
              <w:t>“</w:t>
            </w:r>
            <w:proofErr w:type="spellStart"/>
            <w:r>
              <w:t>Im</w:t>
            </w:r>
            <w:proofErr w:type="spellEnd"/>
            <w:r>
              <w:t xml:space="preserve"> a year in and this uni stuff still baffles me </w:t>
            </w:r>
            <w:proofErr w:type="spellStart"/>
            <w:r>
              <w:t>im</w:t>
            </w:r>
            <w:proofErr w:type="spellEnd"/>
            <w:r>
              <w:t xml:space="preserve"> managing to keep up with the kids and do the computer stuff now, but like who knows how the next year will go! – Mark, Page 7, Line 164.</w:t>
            </w:r>
          </w:p>
          <w:p w14:paraId="092EED9F" w14:textId="77777777" w:rsidR="00B46825" w:rsidRDefault="00B46825" w:rsidP="00B46825"/>
          <w:p w14:paraId="685EA64E" w14:textId="77777777" w:rsidR="00B46825" w:rsidRDefault="00B46825" w:rsidP="00B46825">
            <w:r>
              <w:t xml:space="preserve">“I certainly know that it was quite difficult for me to engage </w:t>
            </w:r>
            <w:proofErr w:type="gramStart"/>
            <w:r>
              <w:t>In</w:t>
            </w:r>
            <w:proofErr w:type="gramEnd"/>
            <w:r>
              <w:t xml:space="preserve"> lots of social activities and then also feel up for going to university three or four times a week. </w:t>
            </w:r>
            <w:proofErr w:type="gramStart"/>
            <w:r>
              <w:t>Yeah</w:t>
            </w:r>
            <w:proofErr w:type="gramEnd"/>
            <w:r>
              <w:t xml:space="preserve"> I find that quite difficult. – Alex, Page 27, Line 715.</w:t>
            </w:r>
          </w:p>
          <w:p w14:paraId="7480C133" w14:textId="77777777" w:rsidR="00B46825" w:rsidRPr="00C57ED5" w:rsidRDefault="00B46825" w:rsidP="00B46825"/>
        </w:tc>
      </w:tr>
      <w:tr w:rsidR="00B46825" w:rsidRPr="00C57ED5" w14:paraId="03D0080A" w14:textId="77777777" w:rsidTr="00237690">
        <w:trPr>
          <w:trHeight w:val="1057"/>
        </w:trPr>
        <w:tc>
          <w:tcPr>
            <w:tcW w:w="1696" w:type="dxa"/>
          </w:tcPr>
          <w:p w14:paraId="4737E6E9" w14:textId="77777777" w:rsidR="00B46825" w:rsidRPr="00C57ED5" w:rsidRDefault="00B46825" w:rsidP="00B46825">
            <w:pPr>
              <w:jc w:val="center"/>
            </w:pPr>
          </w:p>
          <w:p w14:paraId="46A26537" w14:textId="77777777" w:rsidR="00B46825" w:rsidRPr="00C57ED5" w:rsidRDefault="00B46825" w:rsidP="00B46825">
            <w:pPr>
              <w:jc w:val="center"/>
            </w:pPr>
          </w:p>
          <w:p w14:paraId="5F11D063" w14:textId="77777777" w:rsidR="00B46825" w:rsidRDefault="00B46825" w:rsidP="00B46825"/>
          <w:p w14:paraId="497444E6" w14:textId="77777777" w:rsidR="00B46825" w:rsidRDefault="00B46825" w:rsidP="00B46825"/>
          <w:p w14:paraId="0C840AB8" w14:textId="77777777" w:rsidR="00B46825" w:rsidRDefault="00B46825" w:rsidP="00B46825"/>
          <w:p w14:paraId="409BDC2E" w14:textId="77777777" w:rsidR="00B46825" w:rsidRDefault="00B46825" w:rsidP="00B46825"/>
          <w:p w14:paraId="365AB86A" w14:textId="77777777" w:rsidR="00B46825" w:rsidRDefault="00B46825" w:rsidP="00B46825"/>
          <w:p w14:paraId="51617CF8" w14:textId="77777777" w:rsidR="00B46825" w:rsidRDefault="00B46825" w:rsidP="00B46825"/>
          <w:p w14:paraId="2404145B" w14:textId="77777777" w:rsidR="00B46825" w:rsidRDefault="00B46825" w:rsidP="00B46825"/>
          <w:p w14:paraId="4B8DADDE" w14:textId="77777777" w:rsidR="00B46825" w:rsidRDefault="00B46825" w:rsidP="00B46825"/>
          <w:p w14:paraId="1553EA14" w14:textId="77777777" w:rsidR="00B46825" w:rsidRDefault="00B46825" w:rsidP="00B46825">
            <w:r w:rsidRPr="00C57ED5">
              <w:t>Environmental</w:t>
            </w:r>
          </w:p>
          <w:p w14:paraId="5CA3D777" w14:textId="4F47BF3B" w:rsidR="00B46825" w:rsidRPr="00C57ED5" w:rsidRDefault="00B46825" w:rsidP="00B46825">
            <w:pPr>
              <w:jc w:val="center"/>
            </w:pPr>
            <w:r>
              <w:t>3</w:t>
            </w:r>
          </w:p>
        </w:tc>
        <w:tc>
          <w:tcPr>
            <w:tcW w:w="1831" w:type="dxa"/>
          </w:tcPr>
          <w:p w14:paraId="63D5A4BF" w14:textId="77777777" w:rsidR="00B46825" w:rsidRPr="00C57ED5" w:rsidRDefault="00B46825" w:rsidP="00B46825">
            <w:pPr>
              <w:jc w:val="center"/>
            </w:pPr>
          </w:p>
          <w:p w14:paraId="161E0FB4" w14:textId="77777777" w:rsidR="00B46825" w:rsidRPr="00C57ED5" w:rsidRDefault="00B46825" w:rsidP="00B46825">
            <w:pPr>
              <w:jc w:val="center"/>
            </w:pPr>
          </w:p>
          <w:p w14:paraId="1A4D177A" w14:textId="77777777" w:rsidR="00B46825" w:rsidRDefault="00B46825" w:rsidP="00B46825">
            <w:pPr>
              <w:jc w:val="center"/>
            </w:pPr>
          </w:p>
          <w:p w14:paraId="1A8A67CF" w14:textId="77777777" w:rsidR="00B46825" w:rsidRDefault="00B46825" w:rsidP="00B46825">
            <w:pPr>
              <w:jc w:val="center"/>
            </w:pPr>
          </w:p>
          <w:p w14:paraId="4ABD246D" w14:textId="77777777" w:rsidR="00B46825" w:rsidRDefault="00B46825" w:rsidP="00B46825">
            <w:pPr>
              <w:jc w:val="center"/>
            </w:pPr>
          </w:p>
          <w:p w14:paraId="552B343A" w14:textId="77777777" w:rsidR="00B46825" w:rsidRDefault="00B46825" w:rsidP="00B46825">
            <w:pPr>
              <w:jc w:val="center"/>
            </w:pPr>
          </w:p>
          <w:p w14:paraId="757F6B9C" w14:textId="77777777" w:rsidR="00B46825" w:rsidRDefault="00B46825" w:rsidP="00B46825">
            <w:pPr>
              <w:jc w:val="center"/>
            </w:pPr>
          </w:p>
          <w:p w14:paraId="34503802" w14:textId="77777777" w:rsidR="00B46825" w:rsidRDefault="00B46825" w:rsidP="00B46825">
            <w:pPr>
              <w:jc w:val="center"/>
            </w:pPr>
          </w:p>
          <w:p w14:paraId="048173A1" w14:textId="77777777" w:rsidR="00B46825" w:rsidRDefault="00B46825" w:rsidP="00B46825">
            <w:pPr>
              <w:jc w:val="center"/>
            </w:pPr>
          </w:p>
          <w:p w14:paraId="753DA53A" w14:textId="77777777" w:rsidR="00B46825" w:rsidRDefault="00B46825" w:rsidP="00B46825">
            <w:pPr>
              <w:jc w:val="center"/>
            </w:pPr>
          </w:p>
          <w:p w14:paraId="58F895AF" w14:textId="77777777" w:rsidR="00B46825" w:rsidRDefault="00B46825" w:rsidP="00B46825">
            <w:pPr>
              <w:jc w:val="center"/>
            </w:pPr>
            <w:r w:rsidRPr="00C57ED5">
              <w:t>Place of study</w:t>
            </w:r>
          </w:p>
          <w:p w14:paraId="64A3B454" w14:textId="53933EE7" w:rsidR="00B46825" w:rsidRPr="00C57ED5" w:rsidRDefault="00B46825" w:rsidP="00B46825">
            <w:pPr>
              <w:jc w:val="center"/>
            </w:pPr>
            <w:r>
              <w:t>3.1</w:t>
            </w:r>
          </w:p>
        </w:tc>
        <w:tc>
          <w:tcPr>
            <w:tcW w:w="6145" w:type="dxa"/>
          </w:tcPr>
          <w:p w14:paraId="52E10613" w14:textId="77777777" w:rsidR="00B46825" w:rsidRDefault="00B46825" w:rsidP="00B46825">
            <w:r w:rsidRPr="00C57ED5">
              <w:t>“I mean, the motivation to get up in the morning is basically to go and sit in a room on my own, not to go and sit with anybody and even if I wanted to do that, I don’t feel like I could not where I am” – Alex</w:t>
            </w:r>
            <w:r>
              <w:t>, Page 11, Line 267.</w:t>
            </w:r>
          </w:p>
          <w:p w14:paraId="1DB2DECC" w14:textId="77777777" w:rsidR="00B46825" w:rsidRDefault="00B46825" w:rsidP="00B46825"/>
          <w:p w14:paraId="7219EE0E" w14:textId="77777777" w:rsidR="00B46825" w:rsidRDefault="00B46825" w:rsidP="00B46825">
            <w:r>
              <w:t xml:space="preserve">“But the lecturer was just… I dunno – Cool? (laughs). </w:t>
            </w:r>
            <w:proofErr w:type="gramStart"/>
            <w:r>
              <w:t>Yeah</w:t>
            </w:r>
            <w:proofErr w:type="gramEnd"/>
            <w:r>
              <w:t xml:space="preserve"> just cool and really… I dunno what the word is but just easy to get on with… - Alex, Page 17, Line 430.</w:t>
            </w:r>
          </w:p>
          <w:p w14:paraId="67CE86E5" w14:textId="77777777" w:rsidR="00B46825" w:rsidRDefault="00B46825" w:rsidP="00B46825"/>
          <w:p w14:paraId="7919EA1C" w14:textId="77777777" w:rsidR="00B46825" w:rsidRDefault="00B46825" w:rsidP="00B46825">
            <w:r>
              <w:t>Also “Relatable?” – Emily, Page 17, Line 433.</w:t>
            </w:r>
          </w:p>
          <w:p w14:paraId="72373C17" w14:textId="77777777" w:rsidR="00B46825" w:rsidRDefault="00B46825" w:rsidP="00B46825"/>
          <w:p w14:paraId="4C092B3A" w14:textId="77777777" w:rsidR="00B46825" w:rsidRDefault="00B46825" w:rsidP="00B46825">
            <w:r>
              <w:t xml:space="preserve">“Yes! Relatable! It was like I’ve had some lecturers that have been really monotone, you know, and </w:t>
            </w:r>
            <w:proofErr w:type="spellStart"/>
            <w:r>
              <w:t>its</w:t>
            </w:r>
            <w:proofErr w:type="spellEnd"/>
            <w:r>
              <w:t xml:space="preserve"> hard to sit there for 2 or 3 hours and listen to a load of long words, complex things, but he was wicked. He explained things really well and just had a bit of personality about him. And that just made the task much easier. -Alex, Page 17, Line 435.</w:t>
            </w:r>
          </w:p>
          <w:p w14:paraId="16CC2711" w14:textId="77777777" w:rsidR="00B46825" w:rsidRDefault="00B46825" w:rsidP="00B46825"/>
          <w:p w14:paraId="3103663B" w14:textId="77777777" w:rsidR="00B46825" w:rsidRDefault="00B46825" w:rsidP="00B46825">
            <w:r>
              <w:t xml:space="preserve">“In the first year, my interactions didn’t – they had an impact – a negative impact on </w:t>
            </w:r>
            <w:proofErr w:type="spellStart"/>
            <w:r>
              <w:t>on</w:t>
            </w:r>
            <w:proofErr w:type="spellEnd"/>
            <w:r>
              <w:t xml:space="preserve"> my motivation to be there” – Sarah, Page 24, Line 629.</w:t>
            </w:r>
          </w:p>
          <w:p w14:paraId="6A75C1F8" w14:textId="77777777" w:rsidR="00B46825" w:rsidRDefault="00B46825" w:rsidP="00B46825"/>
          <w:p w14:paraId="429F2D72" w14:textId="77777777" w:rsidR="00B46825" w:rsidRDefault="00B46825" w:rsidP="00B46825">
            <w:r>
              <w:t xml:space="preserve">“I think we get on with different lecturers, but they’re all great at what they </w:t>
            </w:r>
            <w:proofErr w:type="gramStart"/>
            <w:r>
              <w:t>do</w:t>
            </w:r>
            <w:proofErr w:type="gramEnd"/>
            <w:r>
              <w:t xml:space="preserve"> and they really do help in that motivations for me to turn up as well” – Sarah, Page 25, Line 656.</w:t>
            </w:r>
          </w:p>
          <w:p w14:paraId="7598D92A" w14:textId="77777777" w:rsidR="00B46825" w:rsidRPr="00C57ED5" w:rsidRDefault="00B46825" w:rsidP="00B46825"/>
        </w:tc>
      </w:tr>
      <w:tr w:rsidR="00B46825" w:rsidRPr="00C57ED5" w14:paraId="06340982" w14:textId="77777777" w:rsidTr="00237690">
        <w:trPr>
          <w:trHeight w:val="1057"/>
        </w:trPr>
        <w:tc>
          <w:tcPr>
            <w:tcW w:w="1696" w:type="dxa"/>
            <w:vMerge w:val="restart"/>
          </w:tcPr>
          <w:p w14:paraId="6F9F4CE5" w14:textId="77777777" w:rsidR="00B46825" w:rsidRPr="00C57ED5" w:rsidRDefault="00B46825" w:rsidP="00B46825">
            <w:pPr>
              <w:jc w:val="center"/>
            </w:pPr>
          </w:p>
          <w:p w14:paraId="4D55EF44" w14:textId="77777777" w:rsidR="00B46825" w:rsidRPr="00C57ED5" w:rsidRDefault="00B46825" w:rsidP="00B46825">
            <w:pPr>
              <w:jc w:val="center"/>
            </w:pPr>
          </w:p>
          <w:p w14:paraId="74C8EA21" w14:textId="77777777" w:rsidR="00B46825" w:rsidRPr="00C57ED5" w:rsidRDefault="00B46825" w:rsidP="00B46825">
            <w:pPr>
              <w:jc w:val="center"/>
            </w:pPr>
          </w:p>
          <w:p w14:paraId="5ACAD971" w14:textId="77777777" w:rsidR="00B46825" w:rsidRPr="00C57ED5" w:rsidRDefault="00B46825" w:rsidP="00B46825">
            <w:pPr>
              <w:jc w:val="center"/>
            </w:pPr>
          </w:p>
          <w:p w14:paraId="33049BA5" w14:textId="77777777" w:rsidR="00B46825" w:rsidRDefault="00B46825" w:rsidP="00B46825">
            <w:pPr>
              <w:jc w:val="center"/>
            </w:pPr>
          </w:p>
          <w:p w14:paraId="52D3C961" w14:textId="77777777" w:rsidR="00B46825" w:rsidRDefault="00B46825" w:rsidP="00B46825">
            <w:pPr>
              <w:jc w:val="center"/>
            </w:pPr>
          </w:p>
          <w:p w14:paraId="21E1702C" w14:textId="77777777" w:rsidR="00B46825" w:rsidRDefault="00B46825" w:rsidP="00B46825">
            <w:pPr>
              <w:jc w:val="center"/>
            </w:pPr>
          </w:p>
          <w:p w14:paraId="60990AF8" w14:textId="77777777" w:rsidR="00B46825" w:rsidRDefault="00B46825" w:rsidP="00B46825">
            <w:pPr>
              <w:jc w:val="center"/>
            </w:pPr>
          </w:p>
          <w:p w14:paraId="6A46B4C4" w14:textId="77777777" w:rsidR="00B46825" w:rsidRDefault="00B46825" w:rsidP="00B46825">
            <w:pPr>
              <w:jc w:val="center"/>
            </w:pPr>
          </w:p>
          <w:p w14:paraId="3591B9E4" w14:textId="77777777" w:rsidR="00B46825" w:rsidRDefault="00B46825" w:rsidP="00B46825">
            <w:pPr>
              <w:jc w:val="center"/>
            </w:pPr>
          </w:p>
          <w:p w14:paraId="32952EE1" w14:textId="77777777" w:rsidR="00B46825" w:rsidRDefault="00B46825" w:rsidP="00B46825">
            <w:pPr>
              <w:jc w:val="center"/>
            </w:pPr>
          </w:p>
          <w:p w14:paraId="2034396B" w14:textId="77777777" w:rsidR="00B46825" w:rsidRDefault="00B46825" w:rsidP="00B46825">
            <w:pPr>
              <w:jc w:val="center"/>
            </w:pPr>
          </w:p>
          <w:p w14:paraId="0E8B82E2" w14:textId="77777777" w:rsidR="00B46825" w:rsidRDefault="00B46825" w:rsidP="00B46825">
            <w:pPr>
              <w:jc w:val="center"/>
            </w:pPr>
          </w:p>
          <w:p w14:paraId="1928D6BF" w14:textId="77777777" w:rsidR="00B46825" w:rsidRDefault="00B46825" w:rsidP="00B46825">
            <w:pPr>
              <w:jc w:val="center"/>
            </w:pPr>
            <w:r w:rsidRPr="00C57ED5">
              <w:t>Opportunities</w:t>
            </w:r>
          </w:p>
          <w:p w14:paraId="4EC30B2B" w14:textId="77777777" w:rsidR="00B46825" w:rsidRPr="00C57ED5" w:rsidRDefault="00B46825" w:rsidP="00B46825">
            <w:pPr>
              <w:jc w:val="center"/>
            </w:pPr>
            <w:r>
              <w:t>4</w:t>
            </w:r>
          </w:p>
          <w:p w14:paraId="2B9049CA" w14:textId="77777777" w:rsidR="00B46825" w:rsidRPr="00C57ED5" w:rsidRDefault="00B46825" w:rsidP="00B46825">
            <w:pPr>
              <w:jc w:val="center"/>
            </w:pPr>
          </w:p>
          <w:p w14:paraId="471BC977" w14:textId="77777777" w:rsidR="00B46825" w:rsidRPr="00C57ED5" w:rsidRDefault="00B46825" w:rsidP="00B46825">
            <w:pPr>
              <w:jc w:val="center"/>
            </w:pPr>
          </w:p>
        </w:tc>
        <w:tc>
          <w:tcPr>
            <w:tcW w:w="1831" w:type="dxa"/>
          </w:tcPr>
          <w:p w14:paraId="0CA86882" w14:textId="77777777" w:rsidR="00B46825" w:rsidRDefault="00B46825" w:rsidP="00B46825">
            <w:pPr>
              <w:jc w:val="center"/>
            </w:pPr>
          </w:p>
          <w:p w14:paraId="33BE0E15" w14:textId="77777777" w:rsidR="00B46825" w:rsidRDefault="00B46825" w:rsidP="00B46825">
            <w:pPr>
              <w:jc w:val="center"/>
            </w:pPr>
          </w:p>
          <w:p w14:paraId="1D2F00B7" w14:textId="77777777" w:rsidR="00B46825" w:rsidRDefault="00B46825" w:rsidP="00B46825">
            <w:pPr>
              <w:jc w:val="center"/>
            </w:pPr>
          </w:p>
          <w:p w14:paraId="2F3B3217" w14:textId="77777777" w:rsidR="00B46825" w:rsidRDefault="00B46825" w:rsidP="00B46825">
            <w:pPr>
              <w:jc w:val="center"/>
            </w:pPr>
            <w:r w:rsidRPr="00C57ED5">
              <w:t xml:space="preserve">Medical </w:t>
            </w:r>
          </w:p>
          <w:p w14:paraId="780931FB" w14:textId="0CFD6C62" w:rsidR="00B46825" w:rsidRPr="00C57ED5" w:rsidRDefault="00B46825" w:rsidP="00B46825">
            <w:pPr>
              <w:jc w:val="center"/>
            </w:pPr>
            <w:r>
              <w:t>4.1</w:t>
            </w:r>
          </w:p>
        </w:tc>
        <w:tc>
          <w:tcPr>
            <w:tcW w:w="6145" w:type="dxa"/>
          </w:tcPr>
          <w:p w14:paraId="71339EC6" w14:textId="77777777" w:rsidR="00B46825" w:rsidRDefault="00B46825" w:rsidP="00B46825">
            <w:r w:rsidRPr="00C57ED5">
              <w:t>“I worked in construction for a long time but, as you can see, can’ really get up those ladders anymore (laughs – points to wheelchair)” – Mark</w:t>
            </w:r>
            <w:r>
              <w:t>, Page 1, Line 12.</w:t>
            </w:r>
          </w:p>
          <w:p w14:paraId="645F1474" w14:textId="77777777" w:rsidR="00B46825" w:rsidRDefault="00B46825" w:rsidP="00B46825"/>
          <w:p w14:paraId="2EA09004" w14:textId="77777777" w:rsidR="00B46825" w:rsidRPr="00C57ED5" w:rsidRDefault="00B46825" w:rsidP="00B46825">
            <w:r>
              <w:t>“I think coming to uni has saved me a little bit – I could have really fallen down and let myself get down with my condition” – Mark, Page 10, Line 249.</w:t>
            </w:r>
          </w:p>
          <w:p w14:paraId="1CD3D8E2" w14:textId="77777777" w:rsidR="00B46825" w:rsidRPr="00C57ED5" w:rsidRDefault="00B46825" w:rsidP="00B46825"/>
        </w:tc>
      </w:tr>
      <w:tr w:rsidR="00B46825" w:rsidRPr="00C57ED5" w14:paraId="070365AC" w14:textId="77777777" w:rsidTr="00237690">
        <w:trPr>
          <w:trHeight w:val="1057"/>
        </w:trPr>
        <w:tc>
          <w:tcPr>
            <w:tcW w:w="1696" w:type="dxa"/>
            <w:vMerge/>
          </w:tcPr>
          <w:p w14:paraId="155D6492" w14:textId="77777777" w:rsidR="00B46825" w:rsidRPr="00C57ED5" w:rsidRDefault="00B46825" w:rsidP="00B46825">
            <w:pPr>
              <w:jc w:val="center"/>
            </w:pPr>
          </w:p>
        </w:tc>
        <w:tc>
          <w:tcPr>
            <w:tcW w:w="1831" w:type="dxa"/>
          </w:tcPr>
          <w:p w14:paraId="0276DC8E" w14:textId="77777777" w:rsidR="00B46825" w:rsidRPr="00C57ED5" w:rsidRDefault="00B46825" w:rsidP="00B46825">
            <w:pPr>
              <w:jc w:val="center"/>
            </w:pPr>
          </w:p>
          <w:p w14:paraId="24F7DEE5" w14:textId="77777777" w:rsidR="00B46825" w:rsidRPr="00C57ED5" w:rsidRDefault="00B46825" w:rsidP="00B46825">
            <w:pPr>
              <w:jc w:val="center"/>
            </w:pPr>
          </w:p>
          <w:p w14:paraId="542ED095" w14:textId="77777777" w:rsidR="00B46825" w:rsidRDefault="00B46825" w:rsidP="00B46825">
            <w:pPr>
              <w:jc w:val="center"/>
            </w:pPr>
            <w:r w:rsidRPr="00C57ED5">
              <w:t>Gender Influences</w:t>
            </w:r>
          </w:p>
          <w:p w14:paraId="20C3401E" w14:textId="2304C95C" w:rsidR="00B46825" w:rsidRPr="00C57ED5" w:rsidRDefault="00B46825" w:rsidP="00B46825">
            <w:pPr>
              <w:jc w:val="center"/>
            </w:pPr>
            <w:r>
              <w:t>4.2</w:t>
            </w:r>
          </w:p>
        </w:tc>
        <w:tc>
          <w:tcPr>
            <w:tcW w:w="6145" w:type="dxa"/>
          </w:tcPr>
          <w:p w14:paraId="62A4ABF9" w14:textId="77777777" w:rsidR="00B46825" w:rsidRPr="00C57ED5" w:rsidRDefault="00B46825" w:rsidP="00B46825">
            <w:r w:rsidRPr="00C57ED5">
              <w:t>“Unfortunately, though – it’s a male dominated subject” – Alex</w:t>
            </w:r>
            <w:r>
              <w:t>, Page 25, Line 653.</w:t>
            </w:r>
          </w:p>
          <w:p w14:paraId="62665043" w14:textId="77777777" w:rsidR="00B46825" w:rsidRPr="00C57ED5" w:rsidRDefault="00B46825" w:rsidP="00B46825"/>
          <w:p w14:paraId="53372E98" w14:textId="0A220E42" w:rsidR="00B46825" w:rsidRPr="00C57ED5" w:rsidRDefault="00B46825" w:rsidP="00B46825">
            <w:r w:rsidRPr="00C57ED5">
              <w:t xml:space="preserve">“It’s quite a male dominated industry overall, it’s a male dominated course, I think there’s only about maybe two females on our course” </w:t>
            </w:r>
            <w:r>
              <w:t>–</w:t>
            </w:r>
            <w:r w:rsidRPr="00C57ED5">
              <w:t xml:space="preserve"> Alex</w:t>
            </w:r>
            <w:r>
              <w:t>, Page 25, Line 657.</w:t>
            </w:r>
          </w:p>
        </w:tc>
      </w:tr>
      <w:tr w:rsidR="00B46825" w:rsidRPr="00C57ED5" w14:paraId="36D6B61E" w14:textId="77777777" w:rsidTr="00237690">
        <w:trPr>
          <w:trHeight w:val="1057"/>
        </w:trPr>
        <w:tc>
          <w:tcPr>
            <w:tcW w:w="1696" w:type="dxa"/>
            <w:vMerge/>
          </w:tcPr>
          <w:p w14:paraId="286032E7" w14:textId="77777777" w:rsidR="00B46825" w:rsidRPr="00C57ED5" w:rsidRDefault="00B46825" w:rsidP="00B46825">
            <w:pPr>
              <w:jc w:val="center"/>
            </w:pPr>
          </w:p>
        </w:tc>
        <w:tc>
          <w:tcPr>
            <w:tcW w:w="1831" w:type="dxa"/>
          </w:tcPr>
          <w:p w14:paraId="5789AD60" w14:textId="77777777" w:rsidR="00B46825" w:rsidRPr="00C57ED5" w:rsidRDefault="00B46825" w:rsidP="00B46825">
            <w:pPr>
              <w:jc w:val="center"/>
            </w:pPr>
          </w:p>
          <w:p w14:paraId="57CD2CF1" w14:textId="77777777" w:rsidR="00B46825" w:rsidRDefault="00B46825" w:rsidP="00B46825">
            <w:pPr>
              <w:jc w:val="center"/>
            </w:pPr>
          </w:p>
          <w:p w14:paraId="7541F70F" w14:textId="77777777" w:rsidR="00B46825" w:rsidRDefault="00B46825" w:rsidP="00B46825">
            <w:pPr>
              <w:jc w:val="center"/>
            </w:pPr>
          </w:p>
          <w:p w14:paraId="7EAFEEA9" w14:textId="77777777" w:rsidR="00B46825" w:rsidRDefault="00B46825" w:rsidP="00B46825">
            <w:pPr>
              <w:jc w:val="center"/>
            </w:pPr>
          </w:p>
          <w:p w14:paraId="3E63BF1B" w14:textId="77777777" w:rsidR="00B46825" w:rsidRDefault="00B46825" w:rsidP="00B46825">
            <w:pPr>
              <w:jc w:val="center"/>
            </w:pPr>
          </w:p>
          <w:p w14:paraId="13A75670" w14:textId="77777777" w:rsidR="00B46825" w:rsidRDefault="00B46825" w:rsidP="00B46825">
            <w:pPr>
              <w:jc w:val="center"/>
            </w:pPr>
          </w:p>
          <w:p w14:paraId="15ABC22F" w14:textId="77777777" w:rsidR="00B46825" w:rsidRDefault="00B46825" w:rsidP="00B46825">
            <w:pPr>
              <w:jc w:val="center"/>
            </w:pPr>
            <w:r>
              <w:t>Progression/</w:t>
            </w:r>
          </w:p>
          <w:p w14:paraId="79454117" w14:textId="77777777" w:rsidR="00B46825" w:rsidRDefault="00B46825" w:rsidP="00B46825">
            <w:pPr>
              <w:jc w:val="center"/>
            </w:pPr>
            <w:r>
              <w:t xml:space="preserve">Learning </w:t>
            </w:r>
          </w:p>
          <w:p w14:paraId="70DEFC26" w14:textId="77777777" w:rsidR="00B46825" w:rsidRPr="00C57ED5" w:rsidRDefault="00B46825" w:rsidP="00B46825">
            <w:pPr>
              <w:jc w:val="center"/>
            </w:pPr>
            <w:r>
              <w:t>4.3</w:t>
            </w:r>
          </w:p>
          <w:p w14:paraId="017C16D5" w14:textId="77777777" w:rsidR="00B46825" w:rsidRPr="00C57ED5" w:rsidRDefault="00B46825" w:rsidP="00B46825">
            <w:pPr>
              <w:jc w:val="center"/>
            </w:pPr>
          </w:p>
        </w:tc>
        <w:tc>
          <w:tcPr>
            <w:tcW w:w="6145" w:type="dxa"/>
          </w:tcPr>
          <w:p w14:paraId="357C341E" w14:textId="77777777" w:rsidR="00B46825" w:rsidRDefault="00B46825" w:rsidP="00B46825">
            <w:r>
              <w:t>“I like the idea of learning more and learning it properly so that I can hopefully turn, like, the thing I loke to do for fun into a career. – Alex, Page 3, Line 72.</w:t>
            </w:r>
          </w:p>
          <w:p w14:paraId="78E8358B" w14:textId="77777777" w:rsidR="00B46825" w:rsidRDefault="00B46825" w:rsidP="00B46825"/>
          <w:p w14:paraId="7F5AFCBE" w14:textId="77777777" w:rsidR="00B46825" w:rsidRDefault="00B46825" w:rsidP="00B46825">
            <w:r>
              <w:t xml:space="preserve">“The psychology degree interested me because, like, I think </w:t>
            </w:r>
            <w:proofErr w:type="spellStart"/>
            <w:r>
              <w:t>its</w:t>
            </w:r>
            <w:proofErr w:type="spellEnd"/>
            <w:r>
              <w:t xml:space="preserve"> fascinating how people think and behave, and I feel like with psychology you can make a difference…I want to make a difference. – Sarah, Page 5, Line 110.</w:t>
            </w:r>
          </w:p>
          <w:p w14:paraId="609F10C3" w14:textId="77777777" w:rsidR="00B46825" w:rsidRDefault="00B46825" w:rsidP="00B46825"/>
          <w:p w14:paraId="5152FFE6" w14:textId="77777777" w:rsidR="00B46825" w:rsidRDefault="00B46825" w:rsidP="00B46825">
            <w:r>
              <w:t xml:space="preserve">“I think the motivation to carry on just came from me understanding and making peace with the fact that I </w:t>
            </w:r>
            <w:proofErr w:type="spellStart"/>
            <w:r>
              <w:t>didn</w:t>
            </w:r>
            <w:proofErr w:type="spellEnd"/>
            <w:r>
              <w:t>’ know it all at that point” – Mark, Page 13, Line 324.</w:t>
            </w:r>
          </w:p>
          <w:p w14:paraId="019E740D" w14:textId="77777777" w:rsidR="00B46825" w:rsidRPr="00C57ED5" w:rsidRDefault="00B46825" w:rsidP="00B46825"/>
        </w:tc>
      </w:tr>
    </w:tbl>
    <w:p w14:paraId="6302B810" w14:textId="77777777" w:rsidR="00702BBB" w:rsidRDefault="00702BBB"/>
    <w:p w14:paraId="33EDF5CA" w14:textId="77777777" w:rsidR="00FE6313" w:rsidRDefault="00FE6313"/>
    <w:p w14:paraId="1DCE0ADE" w14:textId="77777777" w:rsidR="00FE6313" w:rsidRDefault="00FE6313"/>
    <w:p w14:paraId="47D94E01" w14:textId="77777777" w:rsidR="00FE6313" w:rsidRDefault="00FE6313"/>
    <w:p w14:paraId="66836040" w14:textId="77777777" w:rsidR="00FE6313" w:rsidRDefault="00FE6313"/>
    <w:p w14:paraId="661FC1B1" w14:textId="77777777" w:rsidR="00FE6313" w:rsidRDefault="00FE6313"/>
    <w:p w14:paraId="73E87342" w14:textId="77777777" w:rsidR="00FE6313" w:rsidRDefault="00FE6313"/>
    <w:p w14:paraId="43D99321" w14:textId="77777777" w:rsidR="00FE6313" w:rsidRDefault="00FE6313"/>
    <w:p w14:paraId="2A7C910A" w14:textId="77777777" w:rsidR="00FE6313" w:rsidRDefault="00FE6313"/>
    <w:p w14:paraId="1257C247" w14:textId="77777777" w:rsidR="00FE6313" w:rsidRDefault="00FE6313"/>
    <w:p w14:paraId="5BA252F3" w14:textId="77777777" w:rsidR="00FE6313" w:rsidRDefault="00FE6313"/>
    <w:p w14:paraId="4392807E" w14:textId="77777777" w:rsidR="00FE6313" w:rsidRDefault="00FE6313"/>
    <w:p w14:paraId="619D8B96" w14:textId="77777777" w:rsidR="00FE6313" w:rsidRDefault="00FE6313"/>
    <w:p w14:paraId="5FEEA795" w14:textId="77777777" w:rsidR="00FE6313" w:rsidRDefault="00FE6313"/>
    <w:p w14:paraId="4E8C9A29" w14:textId="77777777" w:rsidR="00FE6313" w:rsidRDefault="00FE6313"/>
    <w:p w14:paraId="213C4098" w14:textId="77777777" w:rsidR="00FE6313" w:rsidRDefault="00FE6313"/>
    <w:p w14:paraId="1155C914" w14:textId="77777777" w:rsidR="00FE6313" w:rsidRDefault="00FE6313"/>
    <w:p w14:paraId="30923CF5" w14:textId="77777777" w:rsidR="00FE6313" w:rsidRDefault="00FE6313"/>
    <w:p w14:paraId="3588F22F" w14:textId="77777777" w:rsidR="00FE6313" w:rsidRDefault="00FE6313"/>
    <w:p w14:paraId="14D3CB4E" w14:textId="77777777" w:rsidR="00FE6313" w:rsidRDefault="00FE6313"/>
    <w:p w14:paraId="4083F8F9" w14:textId="5A23222C" w:rsidR="00FE6313" w:rsidRPr="00FE6313" w:rsidRDefault="00FE6313">
      <w:pPr>
        <w:rPr>
          <w:b/>
          <w:bCs/>
        </w:rPr>
      </w:pPr>
      <w:r w:rsidRPr="00FE6313">
        <w:rPr>
          <w:b/>
          <w:bCs/>
        </w:rPr>
        <w:lastRenderedPageBreak/>
        <w:t>Participant Debrief Sheet:</w:t>
      </w:r>
    </w:p>
    <w:p w14:paraId="0B68B91D" w14:textId="77777777" w:rsidR="00FE6313" w:rsidRDefault="00FE6313"/>
    <w:p w14:paraId="45B517AD" w14:textId="77777777" w:rsidR="00FE6313" w:rsidRDefault="00FE6313"/>
    <w:p w14:paraId="3271C33E" w14:textId="77777777" w:rsidR="00FE6313" w:rsidRDefault="00FE6313" w:rsidP="00FE6313">
      <w:pPr>
        <w:rPr>
          <w:rFonts w:cstheme="minorHAnsi"/>
          <w:b/>
          <w:sz w:val="26"/>
          <w:szCs w:val="26"/>
        </w:rPr>
      </w:pPr>
      <w:r w:rsidRPr="009571A1">
        <w:rPr>
          <w:noProof/>
        </w:rPr>
        <w:drawing>
          <wp:anchor distT="0" distB="0" distL="114300" distR="114300" simplePos="0" relativeHeight="251659264" behindDoc="1" locked="0" layoutInCell="1" allowOverlap="1" wp14:anchorId="54567113" wp14:editId="133CC37E">
            <wp:simplePos x="0" y="0"/>
            <wp:positionH relativeFrom="margin">
              <wp:align>left</wp:align>
            </wp:positionH>
            <wp:positionV relativeFrom="paragraph">
              <wp:posOffset>319</wp:posOffset>
            </wp:positionV>
            <wp:extent cx="2047259" cy="1023301"/>
            <wp:effectExtent l="0" t="0" r="0" b="5715"/>
            <wp:wrapSquare wrapText="bothSides"/>
            <wp:docPr id="1"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47259" cy="1023301"/>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cstheme="minorHAnsi"/>
          <w:b/>
          <w:noProof/>
          <w:sz w:val="26"/>
          <w:szCs w:val="26"/>
        </w:rPr>
        <w:drawing>
          <wp:anchor distT="0" distB="0" distL="114300" distR="114300" simplePos="0" relativeHeight="251660288" behindDoc="0" locked="0" layoutInCell="1" allowOverlap="1" wp14:anchorId="1D24673B" wp14:editId="18990D97">
            <wp:simplePos x="0" y="0"/>
            <wp:positionH relativeFrom="margin">
              <wp:posOffset>3495040</wp:posOffset>
            </wp:positionH>
            <wp:positionV relativeFrom="paragraph">
              <wp:posOffset>123825</wp:posOffset>
            </wp:positionV>
            <wp:extent cx="2255520" cy="853440"/>
            <wp:effectExtent l="0" t="0" r="0" b="3810"/>
            <wp:wrapSquare wrapText="bothSides"/>
            <wp:docPr id="2" name="Picture 2"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background with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55520" cy="853440"/>
                    </a:xfrm>
                    <a:prstGeom prst="rect">
                      <a:avLst/>
                    </a:prstGeom>
                    <a:noFill/>
                  </pic:spPr>
                </pic:pic>
              </a:graphicData>
            </a:graphic>
          </wp:anchor>
        </w:drawing>
      </w:r>
    </w:p>
    <w:p w14:paraId="515C00D5" w14:textId="77777777" w:rsidR="00FE6313" w:rsidRDefault="00FE6313" w:rsidP="00FE6313">
      <w:pPr>
        <w:rPr>
          <w:b/>
          <w:bCs/>
          <w:sz w:val="26"/>
          <w:szCs w:val="26"/>
        </w:rPr>
      </w:pPr>
    </w:p>
    <w:p w14:paraId="5198C704" w14:textId="77777777" w:rsidR="00FE6313" w:rsidRDefault="00FE6313" w:rsidP="00FE6313">
      <w:pPr>
        <w:jc w:val="center"/>
        <w:rPr>
          <w:rFonts w:cstheme="minorHAnsi"/>
          <w:b/>
          <w:sz w:val="26"/>
          <w:szCs w:val="26"/>
        </w:rPr>
      </w:pPr>
    </w:p>
    <w:p w14:paraId="6D17C3E9" w14:textId="77777777" w:rsidR="00FE6313" w:rsidRDefault="00FE6313" w:rsidP="00FE6313">
      <w:pPr>
        <w:jc w:val="center"/>
        <w:rPr>
          <w:rFonts w:cstheme="minorHAnsi"/>
          <w:b/>
          <w:sz w:val="26"/>
          <w:szCs w:val="26"/>
        </w:rPr>
      </w:pPr>
    </w:p>
    <w:p w14:paraId="43C3AB38" w14:textId="77777777" w:rsidR="00FE6313" w:rsidRDefault="00FE6313" w:rsidP="00FE6313">
      <w:pPr>
        <w:jc w:val="center"/>
        <w:rPr>
          <w:rFonts w:cstheme="minorHAnsi"/>
          <w:b/>
          <w:sz w:val="26"/>
          <w:szCs w:val="26"/>
        </w:rPr>
      </w:pPr>
    </w:p>
    <w:p w14:paraId="448C5AA3" w14:textId="77777777" w:rsidR="00FE6313" w:rsidRPr="00AF1B31" w:rsidRDefault="00FE6313" w:rsidP="00FE6313">
      <w:pPr>
        <w:jc w:val="center"/>
        <w:rPr>
          <w:rFonts w:ascii="Arial" w:hAnsi="Arial" w:cs="Arial"/>
          <w:b/>
        </w:rPr>
      </w:pPr>
    </w:p>
    <w:p w14:paraId="577DEA24" w14:textId="77777777" w:rsidR="00FE6313" w:rsidRPr="00AF1B31" w:rsidRDefault="00FE6313" w:rsidP="00FE6313">
      <w:pPr>
        <w:jc w:val="center"/>
        <w:rPr>
          <w:rFonts w:ascii="Arial" w:hAnsi="Arial" w:cs="Arial"/>
          <w:b/>
          <w:iCs/>
          <w:highlight w:val="yellow"/>
        </w:rPr>
      </w:pPr>
      <w:r w:rsidRPr="00AF1B31">
        <w:rPr>
          <w:rFonts w:ascii="Arial" w:hAnsi="Arial" w:cs="Arial"/>
          <w:b/>
        </w:rPr>
        <w:t>Participant Debrief Sheet</w:t>
      </w:r>
    </w:p>
    <w:p w14:paraId="148C597F" w14:textId="77777777" w:rsidR="00FE6313" w:rsidRDefault="00FE6313" w:rsidP="00FE6313">
      <w:pPr>
        <w:rPr>
          <w:rFonts w:cstheme="minorHAnsi"/>
          <w:b/>
          <w:iCs/>
          <w:highlight w:val="yellow"/>
        </w:rPr>
      </w:pPr>
    </w:p>
    <w:p w14:paraId="67521E9F" w14:textId="77777777" w:rsidR="00FE6313" w:rsidRPr="00791390" w:rsidRDefault="00FE6313" w:rsidP="00FE6313">
      <w:pPr>
        <w:tabs>
          <w:tab w:val="left" w:pos="2381"/>
        </w:tabs>
        <w:spacing w:after="240"/>
        <w:ind w:left="2126" w:hanging="2126"/>
        <w:contextualSpacing/>
        <w:rPr>
          <w:rFonts w:ascii="Arial" w:hAnsi="Arial" w:cs="Arial"/>
          <w:b/>
          <w:color w:val="000000" w:themeColor="text1"/>
        </w:rPr>
      </w:pPr>
      <w:r w:rsidRPr="00791390">
        <w:rPr>
          <w:rFonts w:ascii="Arial" w:hAnsi="Arial" w:cs="Arial"/>
          <w:b/>
          <w:color w:val="000000" w:themeColor="text1"/>
        </w:rPr>
        <w:t>Title of the Study: Exploring motivation in university students</w:t>
      </w:r>
    </w:p>
    <w:p w14:paraId="546DB086" w14:textId="77777777" w:rsidR="00FE6313" w:rsidRPr="00791390" w:rsidRDefault="00FE6313" w:rsidP="00FE6313">
      <w:pPr>
        <w:rPr>
          <w:rFonts w:ascii="Arial" w:hAnsi="Arial" w:cs="Arial"/>
          <w:b/>
          <w:iCs/>
        </w:rPr>
      </w:pPr>
      <w:r w:rsidRPr="00791390">
        <w:rPr>
          <w:rFonts w:ascii="Arial" w:hAnsi="Arial" w:cs="Arial"/>
          <w:b/>
          <w:iCs/>
        </w:rPr>
        <w:t>Research Team (include contact details): Stacey Coleman – stacey.coleman@uwtsd.ac.uk</w:t>
      </w:r>
    </w:p>
    <w:p w14:paraId="0F19DAB3" w14:textId="77777777" w:rsidR="00FE6313" w:rsidRPr="00791390" w:rsidRDefault="00FE6313" w:rsidP="00FE6313">
      <w:pPr>
        <w:rPr>
          <w:rFonts w:ascii="Arial" w:hAnsi="Arial" w:cs="Arial"/>
          <w:b/>
          <w:iCs/>
        </w:rPr>
      </w:pPr>
      <w:r w:rsidRPr="00791390">
        <w:rPr>
          <w:rFonts w:ascii="Arial" w:hAnsi="Arial" w:cs="Arial"/>
          <w:b/>
          <w:iCs/>
        </w:rPr>
        <w:t>Date: 06/09/23</w:t>
      </w:r>
    </w:p>
    <w:p w14:paraId="6DE7CC95" w14:textId="77777777" w:rsidR="00FE6313" w:rsidRPr="00791390" w:rsidRDefault="00FE6313" w:rsidP="00FE6313">
      <w:pPr>
        <w:rPr>
          <w:rFonts w:ascii="Arial" w:hAnsi="Arial" w:cs="Arial"/>
          <w:b/>
          <w:sz w:val="26"/>
          <w:szCs w:val="26"/>
        </w:rPr>
      </w:pPr>
    </w:p>
    <w:p w14:paraId="70A05BE0" w14:textId="77777777" w:rsidR="00FE6313" w:rsidRPr="00791390" w:rsidRDefault="00FE6313" w:rsidP="00FE6313">
      <w:pPr>
        <w:rPr>
          <w:rFonts w:ascii="Arial" w:hAnsi="Arial" w:cs="Arial"/>
          <w:bCs/>
        </w:rPr>
      </w:pPr>
      <w:r w:rsidRPr="00791390">
        <w:rPr>
          <w:rFonts w:ascii="Arial" w:hAnsi="Arial" w:cs="Arial"/>
          <w:bCs/>
        </w:rPr>
        <w:t xml:space="preserve">Thank you for taking part in this study. The aim of the study is to explore the motivations of university to attend university, and to maintain their engagement on their chosen university programmes. We hope that you have found the focus group today interesting and if you would like to speak to the researcher about any of the topics discussed today, please feel free to contact them at any time on the email address noted </w:t>
      </w:r>
      <w:r>
        <w:rPr>
          <w:rFonts w:ascii="Arial" w:hAnsi="Arial" w:cs="Arial"/>
          <w:bCs/>
        </w:rPr>
        <w:t>above.</w:t>
      </w:r>
    </w:p>
    <w:p w14:paraId="52F181DB" w14:textId="77777777" w:rsidR="00FE6313" w:rsidRPr="00791390" w:rsidRDefault="00FE6313" w:rsidP="00FE6313">
      <w:pPr>
        <w:rPr>
          <w:rFonts w:ascii="Arial" w:hAnsi="Arial" w:cs="Arial"/>
          <w:bCs/>
        </w:rPr>
      </w:pPr>
    </w:p>
    <w:p w14:paraId="160F948A" w14:textId="77777777" w:rsidR="00FE6313" w:rsidRPr="00791390" w:rsidRDefault="00FE6313" w:rsidP="00FE6313">
      <w:pPr>
        <w:rPr>
          <w:rFonts w:ascii="Arial" w:hAnsi="Arial" w:cs="Arial"/>
          <w:bCs/>
        </w:rPr>
      </w:pPr>
      <w:r w:rsidRPr="00791390">
        <w:rPr>
          <w:rFonts w:ascii="Arial" w:hAnsi="Arial" w:cs="Arial"/>
          <w:bCs/>
        </w:rPr>
        <w:t>I would like to remind you that you have provided consent to maintain confidentiality of the information disclosed here today, so please ensure you do not discuss anything that has been shared today with anyone outside of the focus group.</w:t>
      </w:r>
    </w:p>
    <w:p w14:paraId="6EC22DC6" w14:textId="77777777" w:rsidR="00FE6313" w:rsidRPr="00791390" w:rsidRDefault="00FE6313" w:rsidP="00FE6313">
      <w:pPr>
        <w:rPr>
          <w:rFonts w:ascii="Arial" w:hAnsi="Arial" w:cs="Arial"/>
          <w:bCs/>
        </w:rPr>
      </w:pPr>
    </w:p>
    <w:p w14:paraId="2A62F540" w14:textId="77777777" w:rsidR="00FE6313" w:rsidRDefault="00FE6313" w:rsidP="00FE6313">
      <w:pPr>
        <w:rPr>
          <w:rFonts w:ascii="Arial" w:hAnsi="Arial" w:cs="Arial"/>
          <w:bCs/>
        </w:rPr>
      </w:pPr>
      <w:r w:rsidRPr="00791390">
        <w:rPr>
          <w:rFonts w:ascii="Arial" w:hAnsi="Arial" w:cs="Arial"/>
          <w:bCs/>
        </w:rPr>
        <w:t>Your data will be stored confidentially in accordance with the Data Protection At (2018). If you wish to withdraw your data from the study at this point, please tell the researcher now. If you wish to withdraw your data at a later stage, please note that you will be required to contact the researcher to make this known by no later than 31</w:t>
      </w:r>
      <w:r w:rsidRPr="00791390">
        <w:rPr>
          <w:rFonts w:ascii="Arial" w:hAnsi="Arial" w:cs="Arial"/>
          <w:bCs/>
          <w:vertAlign w:val="superscript"/>
        </w:rPr>
        <w:t>st</w:t>
      </w:r>
      <w:r w:rsidRPr="00791390">
        <w:rPr>
          <w:rFonts w:ascii="Arial" w:hAnsi="Arial" w:cs="Arial"/>
          <w:bCs/>
        </w:rPr>
        <w:t xml:space="preserve"> September 2023, as after this point the data will be transcribed ready to provide to undergraduate students for use for their assessments.</w:t>
      </w:r>
    </w:p>
    <w:p w14:paraId="31675684" w14:textId="77777777" w:rsidR="00FE6313" w:rsidRPr="00791390" w:rsidRDefault="00FE6313" w:rsidP="00FE6313">
      <w:pPr>
        <w:rPr>
          <w:rFonts w:ascii="Arial" w:hAnsi="Arial" w:cs="Arial"/>
          <w:bCs/>
        </w:rPr>
      </w:pPr>
    </w:p>
    <w:p w14:paraId="646EDD9E" w14:textId="77777777" w:rsidR="00FE6313" w:rsidRPr="00791390" w:rsidRDefault="00FE6313" w:rsidP="00FE6313">
      <w:pPr>
        <w:rPr>
          <w:rFonts w:ascii="Arial" w:hAnsi="Arial" w:cs="Arial"/>
          <w:bCs/>
        </w:rPr>
      </w:pPr>
    </w:p>
    <w:p w14:paraId="0C38E42C" w14:textId="77777777" w:rsidR="00FE6313" w:rsidRPr="00791390" w:rsidRDefault="00FE6313" w:rsidP="00FE6313">
      <w:pPr>
        <w:rPr>
          <w:rFonts w:ascii="Arial" w:hAnsi="Arial" w:cs="Arial"/>
          <w:b/>
        </w:rPr>
      </w:pPr>
      <w:r w:rsidRPr="00791390">
        <w:rPr>
          <w:rFonts w:ascii="Arial" w:hAnsi="Arial" w:cs="Arial"/>
          <w:b/>
        </w:rPr>
        <w:t>Once again, thank you for taking the time to participate in this study.</w:t>
      </w:r>
    </w:p>
    <w:p w14:paraId="7D96236E" w14:textId="77777777" w:rsidR="00FE6313" w:rsidRPr="00791390" w:rsidRDefault="00FE6313" w:rsidP="00FE6313">
      <w:pPr>
        <w:rPr>
          <w:rFonts w:ascii="Arial" w:hAnsi="Arial" w:cs="Arial"/>
          <w:bCs/>
        </w:rPr>
      </w:pPr>
    </w:p>
    <w:p w14:paraId="03DA1CB0" w14:textId="77777777" w:rsidR="00FE6313" w:rsidRPr="00791390" w:rsidRDefault="00FE6313" w:rsidP="00FE6313">
      <w:pPr>
        <w:rPr>
          <w:rFonts w:ascii="Arial" w:hAnsi="Arial" w:cs="Arial"/>
          <w:bCs/>
          <w:i/>
          <w:iCs/>
        </w:rPr>
      </w:pPr>
      <w:r w:rsidRPr="00791390">
        <w:rPr>
          <w:rFonts w:ascii="Arial" w:hAnsi="Arial" w:cs="Arial"/>
          <w:bCs/>
          <w:i/>
          <w:iCs/>
        </w:rPr>
        <w:t xml:space="preserve">Stacey Coleman </w:t>
      </w:r>
      <w:proofErr w:type="spellStart"/>
      <w:r w:rsidRPr="00791390">
        <w:rPr>
          <w:rFonts w:ascii="Arial" w:hAnsi="Arial" w:cs="Arial"/>
          <w:bCs/>
          <w:i/>
          <w:iCs/>
        </w:rPr>
        <w:t>CPsychol</w:t>
      </w:r>
      <w:proofErr w:type="spellEnd"/>
    </w:p>
    <w:p w14:paraId="618B4ACD" w14:textId="77777777" w:rsidR="00FE6313" w:rsidRPr="00791390" w:rsidRDefault="00FE6313" w:rsidP="00FE6313">
      <w:pPr>
        <w:rPr>
          <w:rFonts w:ascii="Arial" w:hAnsi="Arial" w:cs="Arial"/>
          <w:bCs/>
          <w:i/>
          <w:iCs/>
        </w:rPr>
      </w:pPr>
      <w:r w:rsidRPr="00791390">
        <w:rPr>
          <w:rFonts w:ascii="Arial" w:hAnsi="Arial" w:cs="Arial"/>
          <w:bCs/>
          <w:i/>
          <w:iCs/>
        </w:rPr>
        <w:t>University of Wales Trinity Saint David</w:t>
      </w:r>
    </w:p>
    <w:p w14:paraId="37C18386" w14:textId="77777777" w:rsidR="00FE6313" w:rsidRPr="00C06C08" w:rsidRDefault="00FE6313" w:rsidP="00FE6313">
      <w:pPr>
        <w:rPr>
          <w:rFonts w:cstheme="minorHAnsi"/>
          <w:b/>
          <w:sz w:val="26"/>
          <w:szCs w:val="26"/>
        </w:rPr>
      </w:pPr>
    </w:p>
    <w:p w14:paraId="15DF787C" w14:textId="77777777" w:rsidR="00FE6313" w:rsidRDefault="00FE6313" w:rsidP="00FE6313">
      <w:pPr>
        <w:rPr>
          <w:rFonts w:cstheme="minorHAnsi"/>
        </w:rPr>
      </w:pPr>
    </w:p>
    <w:p w14:paraId="391DE77E" w14:textId="77777777" w:rsidR="00FE6313" w:rsidRDefault="00FE6313" w:rsidP="00FE6313">
      <w:pPr>
        <w:rPr>
          <w:rFonts w:cstheme="minorHAnsi"/>
        </w:rPr>
      </w:pPr>
    </w:p>
    <w:p w14:paraId="4B469A53" w14:textId="77777777" w:rsidR="00FE6313" w:rsidRDefault="00FE6313" w:rsidP="00FE6313">
      <w:pPr>
        <w:rPr>
          <w:rFonts w:cstheme="minorHAnsi"/>
          <w:i/>
          <w:iCs/>
          <w:color w:val="FF0000"/>
        </w:rPr>
      </w:pPr>
    </w:p>
    <w:p w14:paraId="6E9B3BEA" w14:textId="77777777" w:rsidR="00FE6313" w:rsidRPr="009571A1" w:rsidRDefault="00FE6313" w:rsidP="00FE6313"/>
    <w:p w14:paraId="4D8C4879" w14:textId="77777777" w:rsidR="00FE6313" w:rsidRDefault="00FE6313"/>
    <w:p w14:paraId="784FA985" w14:textId="77777777" w:rsidR="00FE6313" w:rsidRDefault="00FE6313"/>
    <w:p w14:paraId="363D6CC1" w14:textId="77777777" w:rsidR="00FE6313" w:rsidRDefault="00FE6313"/>
    <w:p w14:paraId="2EF9662B" w14:textId="77777777" w:rsidR="00FE6313" w:rsidRDefault="00FE6313"/>
    <w:p w14:paraId="68902A7D" w14:textId="1B1D1F5B" w:rsidR="00FE6313" w:rsidRPr="0032641F" w:rsidRDefault="00FE6313">
      <w:pPr>
        <w:rPr>
          <w:b/>
          <w:bCs/>
        </w:rPr>
      </w:pPr>
      <w:r w:rsidRPr="0032641F">
        <w:rPr>
          <w:b/>
          <w:bCs/>
        </w:rPr>
        <w:lastRenderedPageBreak/>
        <w:t>Participant Consent Form:</w:t>
      </w:r>
    </w:p>
    <w:p w14:paraId="061F6A0F" w14:textId="77777777" w:rsidR="00FE6313" w:rsidRDefault="00FE6313"/>
    <w:p w14:paraId="6F7B4DB3" w14:textId="77777777" w:rsidR="00FE6313" w:rsidRDefault="00FE6313" w:rsidP="00FE6313">
      <w:pPr>
        <w:tabs>
          <w:tab w:val="left" w:pos="2381"/>
        </w:tabs>
        <w:spacing w:after="240"/>
        <w:contextualSpacing/>
        <w:jc w:val="center"/>
        <w:rPr>
          <w:b/>
          <w:bCs/>
          <w:color w:val="000000" w:themeColor="text1"/>
        </w:rPr>
      </w:pPr>
      <w:r>
        <w:rPr>
          <w:rFonts w:cstheme="minorHAnsi"/>
          <w:b/>
          <w:noProof/>
          <w:color w:val="000000" w:themeColor="text1"/>
        </w:rPr>
        <w:drawing>
          <wp:anchor distT="0" distB="0" distL="114300" distR="114300" simplePos="0" relativeHeight="251663360" behindDoc="0" locked="0" layoutInCell="1" allowOverlap="1" wp14:anchorId="151FE4AB" wp14:editId="03943371">
            <wp:simplePos x="0" y="0"/>
            <wp:positionH relativeFrom="margin">
              <wp:align>right</wp:align>
            </wp:positionH>
            <wp:positionV relativeFrom="paragraph">
              <wp:posOffset>125730</wp:posOffset>
            </wp:positionV>
            <wp:extent cx="2152015" cy="731520"/>
            <wp:effectExtent l="0" t="0" r="635" b="0"/>
            <wp:wrapSquare wrapText="bothSides"/>
            <wp:docPr id="113682010" name="Picture 113682010"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82010" name="Picture 113682010" descr="A white background with black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52015" cy="731520"/>
                    </a:xfrm>
                    <a:prstGeom prst="rect">
                      <a:avLst/>
                    </a:prstGeom>
                    <a:noFill/>
                  </pic:spPr>
                </pic:pic>
              </a:graphicData>
            </a:graphic>
          </wp:anchor>
        </w:drawing>
      </w:r>
      <w:r>
        <w:rPr>
          <w:rFonts w:cstheme="minorHAnsi"/>
          <w:b/>
          <w:noProof/>
          <w:color w:val="000000" w:themeColor="text1"/>
        </w:rPr>
        <w:drawing>
          <wp:anchor distT="0" distB="0" distL="114300" distR="114300" simplePos="0" relativeHeight="251662336" behindDoc="0" locked="0" layoutInCell="1" allowOverlap="1" wp14:anchorId="678615D1" wp14:editId="1DFFF3BB">
            <wp:simplePos x="0" y="0"/>
            <wp:positionH relativeFrom="margin">
              <wp:align>left</wp:align>
            </wp:positionH>
            <wp:positionV relativeFrom="paragraph">
              <wp:posOffset>0</wp:posOffset>
            </wp:positionV>
            <wp:extent cx="1865630" cy="932815"/>
            <wp:effectExtent l="0" t="0" r="1270" b="635"/>
            <wp:wrapSquare wrapText="bothSides"/>
            <wp:docPr id="2022298433" name="Picture 2022298433"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298433" name="Picture 2022298433" descr="A close-up of a sig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65630" cy="932815"/>
                    </a:xfrm>
                    <a:prstGeom prst="rect">
                      <a:avLst/>
                    </a:prstGeom>
                    <a:noFill/>
                  </pic:spPr>
                </pic:pic>
              </a:graphicData>
            </a:graphic>
          </wp:anchor>
        </w:drawing>
      </w:r>
    </w:p>
    <w:p w14:paraId="6860C0EA" w14:textId="77777777" w:rsidR="00FE6313" w:rsidRDefault="00FE6313" w:rsidP="00FE6313">
      <w:pPr>
        <w:tabs>
          <w:tab w:val="left" w:pos="2381"/>
        </w:tabs>
        <w:spacing w:after="240"/>
        <w:contextualSpacing/>
        <w:rPr>
          <w:rFonts w:cstheme="minorHAnsi"/>
          <w:b/>
          <w:color w:val="000000" w:themeColor="text1"/>
        </w:rPr>
      </w:pPr>
    </w:p>
    <w:p w14:paraId="62D5B8A2" w14:textId="77777777" w:rsidR="00FE6313" w:rsidRPr="00F8061F" w:rsidRDefault="00FE6313" w:rsidP="00FE6313">
      <w:pPr>
        <w:tabs>
          <w:tab w:val="left" w:pos="2381"/>
        </w:tabs>
        <w:spacing w:after="240"/>
        <w:contextualSpacing/>
        <w:jc w:val="center"/>
        <w:rPr>
          <w:rFonts w:cstheme="minorHAnsi"/>
          <w:b/>
          <w:color w:val="000000" w:themeColor="text1"/>
        </w:rPr>
      </w:pPr>
      <w:r w:rsidRPr="00F8061F">
        <w:rPr>
          <w:rFonts w:cstheme="minorHAnsi"/>
          <w:b/>
          <w:color w:val="000000" w:themeColor="text1"/>
        </w:rPr>
        <w:t>Participant Consent Form</w:t>
      </w:r>
      <w:r>
        <w:rPr>
          <w:rFonts w:cstheme="minorHAnsi"/>
          <w:b/>
          <w:color w:val="000000" w:themeColor="text1"/>
        </w:rPr>
        <w:t xml:space="preserve"> </w:t>
      </w:r>
    </w:p>
    <w:p w14:paraId="3C1900B5" w14:textId="77777777" w:rsidR="00FE6313" w:rsidRDefault="00FE6313" w:rsidP="00FE6313">
      <w:pPr>
        <w:tabs>
          <w:tab w:val="left" w:pos="2381"/>
        </w:tabs>
        <w:spacing w:after="240"/>
        <w:ind w:left="2126" w:hanging="2126"/>
        <w:contextualSpacing/>
        <w:rPr>
          <w:rFonts w:cstheme="minorHAnsi"/>
          <w:b/>
          <w:color w:val="000000" w:themeColor="text1"/>
        </w:rPr>
      </w:pPr>
    </w:p>
    <w:p w14:paraId="263D0223" w14:textId="77777777" w:rsidR="00FE6313" w:rsidRDefault="00FE6313" w:rsidP="00FE6313">
      <w:pPr>
        <w:tabs>
          <w:tab w:val="left" w:pos="2381"/>
        </w:tabs>
        <w:spacing w:after="240"/>
        <w:ind w:left="2126" w:hanging="2126"/>
        <w:contextualSpacing/>
        <w:rPr>
          <w:rFonts w:cstheme="minorHAnsi"/>
          <w:b/>
          <w:color w:val="000000" w:themeColor="text1"/>
          <w:highlight w:val="yellow"/>
        </w:rPr>
      </w:pPr>
    </w:p>
    <w:p w14:paraId="0D87BF27" w14:textId="77777777" w:rsidR="00FE6313" w:rsidRPr="00FB19A7" w:rsidRDefault="00FE6313" w:rsidP="00FE6313">
      <w:pPr>
        <w:tabs>
          <w:tab w:val="left" w:pos="2381"/>
        </w:tabs>
        <w:spacing w:after="240"/>
        <w:ind w:left="2126" w:hanging="2126"/>
        <w:contextualSpacing/>
        <w:rPr>
          <w:rFonts w:ascii="Arial" w:hAnsi="Arial" w:cs="Arial"/>
          <w:b/>
          <w:color w:val="000000" w:themeColor="text1"/>
        </w:rPr>
      </w:pPr>
      <w:r w:rsidRPr="00FB19A7">
        <w:rPr>
          <w:rFonts w:ascii="Arial" w:hAnsi="Arial" w:cs="Arial"/>
          <w:b/>
          <w:color w:val="000000" w:themeColor="text1"/>
        </w:rPr>
        <w:t>Title of the Study: Exploring motivation in university students</w:t>
      </w:r>
    </w:p>
    <w:p w14:paraId="2BBCE4C1" w14:textId="77777777" w:rsidR="00FE6313" w:rsidRPr="00FB19A7" w:rsidRDefault="00FE6313" w:rsidP="00FE6313">
      <w:pPr>
        <w:tabs>
          <w:tab w:val="left" w:pos="2381"/>
        </w:tabs>
        <w:spacing w:after="240"/>
        <w:ind w:left="2126" w:hanging="2126"/>
        <w:contextualSpacing/>
        <w:rPr>
          <w:rFonts w:ascii="Arial" w:hAnsi="Arial" w:cs="Arial"/>
          <w:b/>
          <w:color w:val="000000" w:themeColor="text1"/>
        </w:rPr>
      </w:pPr>
      <w:r w:rsidRPr="00FB19A7">
        <w:rPr>
          <w:rFonts w:ascii="Arial" w:hAnsi="Arial" w:cs="Arial"/>
          <w:b/>
          <w:color w:val="000000" w:themeColor="text1"/>
        </w:rPr>
        <w:t>Research Team:  Stacey Coleman</w:t>
      </w:r>
    </w:p>
    <w:p w14:paraId="08A092B0" w14:textId="77777777" w:rsidR="00FE6313" w:rsidRPr="00FB19A7" w:rsidRDefault="00FE6313" w:rsidP="00FE6313">
      <w:pPr>
        <w:spacing w:after="160"/>
        <w:contextualSpacing/>
        <w:rPr>
          <w:rFonts w:ascii="Arial" w:hAnsi="Arial" w:cs="Arial"/>
          <w:b/>
          <w:bCs/>
          <w:color w:val="FF0000"/>
          <w:lang w:eastAsia="zh-CN"/>
        </w:rPr>
      </w:pPr>
      <w:r w:rsidRPr="00FB19A7">
        <w:rPr>
          <w:rFonts w:ascii="Arial" w:hAnsi="Arial" w:cs="Arial"/>
          <w:b/>
          <w:bCs/>
          <w:lang w:eastAsia="zh-CN"/>
        </w:rPr>
        <w:t>Date: 06/09/23</w:t>
      </w:r>
    </w:p>
    <w:p w14:paraId="132823DC" w14:textId="77777777" w:rsidR="00FE6313" w:rsidRPr="00FB19A7" w:rsidRDefault="00FE6313" w:rsidP="00FE6313">
      <w:pPr>
        <w:spacing w:after="160"/>
        <w:contextualSpacing/>
        <w:rPr>
          <w:rFonts w:ascii="Arial" w:hAnsi="Arial" w:cs="Arial"/>
          <w:b/>
          <w:bCs/>
          <w:color w:val="FF0000"/>
          <w:sz w:val="22"/>
          <w:szCs w:val="22"/>
          <w:lang w:eastAsia="zh-CN"/>
        </w:rPr>
      </w:pPr>
    </w:p>
    <w:p w14:paraId="05F47210" w14:textId="77777777" w:rsidR="00FE6313" w:rsidRPr="00FB19A7" w:rsidRDefault="00FE6313" w:rsidP="00FE6313">
      <w:pPr>
        <w:spacing w:after="160"/>
        <w:contextualSpacing/>
        <w:rPr>
          <w:rFonts w:ascii="Arial" w:hAnsi="Arial" w:cs="Arial"/>
          <w:color w:val="FF0000"/>
          <w:sz w:val="22"/>
          <w:szCs w:val="22"/>
          <w:lang w:eastAsia="zh-CN"/>
        </w:rPr>
      </w:pPr>
    </w:p>
    <w:p w14:paraId="0DC879B3" w14:textId="77777777" w:rsidR="00FE6313" w:rsidRPr="00FB19A7" w:rsidRDefault="00FE6313" w:rsidP="00FE6313">
      <w:pPr>
        <w:spacing w:after="160" w:line="259" w:lineRule="auto"/>
        <w:ind w:right="440"/>
        <w:jc w:val="both"/>
        <w:rPr>
          <w:rFonts w:ascii="Arial" w:hAnsi="Arial" w:cs="Arial"/>
          <w:b/>
          <w:bCs/>
          <w:lang w:eastAsia="zh-CN"/>
        </w:rPr>
      </w:pPr>
      <w:r w:rsidRPr="00FB19A7">
        <w:rPr>
          <w:rFonts w:ascii="Arial" w:hAnsi="Arial" w:cs="Arial"/>
          <w:b/>
          <w:bCs/>
          <w:lang w:eastAsia="zh-CN"/>
        </w:rPr>
        <w:t>Please review the statements below and indicate your response by circling either 'Yes' or 'No':</w:t>
      </w:r>
    </w:p>
    <w:p w14:paraId="5EF1901B" w14:textId="77777777" w:rsidR="00FE6313" w:rsidRPr="00F8061F" w:rsidRDefault="00FE6313" w:rsidP="00FE6313">
      <w:pPr>
        <w:spacing w:after="160"/>
        <w:contextualSpacing/>
        <w:rPr>
          <w:rFonts w:cstheme="minorHAnsi"/>
          <w:color w:val="FF0000"/>
          <w:sz w:val="22"/>
          <w:szCs w:val="22"/>
          <w:lang w:eastAsia="zh-CN"/>
        </w:rPr>
      </w:pPr>
    </w:p>
    <w:tbl>
      <w:tblPr>
        <w:tblStyle w:val="TableGrid1"/>
        <w:tblW w:w="0" w:type="auto"/>
        <w:tblLook w:val="04A0" w:firstRow="1" w:lastRow="0" w:firstColumn="1" w:lastColumn="0" w:noHBand="0" w:noVBand="1"/>
      </w:tblPr>
      <w:tblGrid>
        <w:gridCol w:w="6745"/>
        <w:gridCol w:w="772"/>
        <w:gridCol w:w="773"/>
      </w:tblGrid>
      <w:tr w:rsidR="00FE6313" w:rsidRPr="00FB19A7" w14:paraId="3392647D" w14:textId="77777777" w:rsidTr="00237690">
        <w:trPr>
          <w:trHeight w:val="578"/>
        </w:trPr>
        <w:tc>
          <w:tcPr>
            <w:tcW w:w="6745" w:type="dxa"/>
          </w:tcPr>
          <w:p w14:paraId="743251F8" w14:textId="77777777" w:rsidR="00FE6313" w:rsidRPr="00FB19A7" w:rsidRDefault="00FE6313" w:rsidP="00FE6313">
            <w:pPr>
              <w:numPr>
                <w:ilvl w:val="0"/>
                <w:numId w:val="1"/>
              </w:numPr>
              <w:contextualSpacing/>
              <w:jc w:val="both"/>
              <w:rPr>
                <w:rFonts w:ascii="Arial" w:hAnsi="Arial" w:cs="Arial"/>
              </w:rPr>
            </w:pPr>
            <w:r w:rsidRPr="00FB19A7">
              <w:rPr>
                <w:rFonts w:ascii="Arial" w:hAnsi="Arial" w:cs="Arial"/>
                <w:color w:val="000000" w:themeColor="text1"/>
              </w:rPr>
              <w:t>I confirm that I have read and understand the Information Sheet for the above study.</w:t>
            </w:r>
          </w:p>
        </w:tc>
        <w:tc>
          <w:tcPr>
            <w:tcW w:w="772" w:type="dxa"/>
            <w:vAlign w:val="center"/>
          </w:tcPr>
          <w:p w14:paraId="497F8217" w14:textId="77777777" w:rsidR="00FE6313" w:rsidRPr="00FB19A7" w:rsidRDefault="00FE6313" w:rsidP="00237690">
            <w:pPr>
              <w:jc w:val="center"/>
              <w:rPr>
                <w:rFonts w:ascii="Arial" w:hAnsi="Arial" w:cs="Arial"/>
              </w:rPr>
            </w:pPr>
            <w:r w:rsidRPr="00FB19A7">
              <w:rPr>
                <w:rFonts w:ascii="Arial" w:hAnsi="Arial" w:cs="Arial"/>
              </w:rPr>
              <w:t>Yes</w:t>
            </w:r>
          </w:p>
        </w:tc>
        <w:tc>
          <w:tcPr>
            <w:tcW w:w="773" w:type="dxa"/>
            <w:vAlign w:val="center"/>
          </w:tcPr>
          <w:p w14:paraId="3BAE94E2" w14:textId="77777777" w:rsidR="00FE6313" w:rsidRPr="00FB19A7" w:rsidRDefault="00FE6313" w:rsidP="00237690">
            <w:pPr>
              <w:jc w:val="center"/>
              <w:rPr>
                <w:rFonts w:ascii="Arial" w:hAnsi="Arial" w:cs="Arial"/>
              </w:rPr>
            </w:pPr>
            <w:r w:rsidRPr="00FB19A7">
              <w:rPr>
                <w:rFonts w:ascii="Arial" w:hAnsi="Arial" w:cs="Arial"/>
              </w:rPr>
              <w:t>No</w:t>
            </w:r>
          </w:p>
        </w:tc>
      </w:tr>
      <w:tr w:rsidR="00FE6313" w:rsidRPr="00FB19A7" w14:paraId="1EC222F5" w14:textId="77777777" w:rsidTr="00237690">
        <w:tc>
          <w:tcPr>
            <w:tcW w:w="6745" w:type="dxa"/>
          </w:tcPr>
          <w:p w14:paraId="1225E6B4" w14:textId="77777777" w:rsidR="00FE6313" w:rsidRPr="00FB19A7" w:rsidRDefault="00FE6313" w:rsidP="00FE6313">
            <w:pPr>
              <w:numPr>
                <w:ilvl w:val="0"/>
                <w:numId w:val="1"/>
              </w:numPr>
              <w:contextualSpacing/>
              <w:jc w:val="both"/>
              <w:rPr>
                <w:rFonts w:ascii="Arial" w:hAnsi="Arial" w:cs="Arial"/>
                <w:b/>
                <w:bCs/>
                <w:color w:val="000000" w:themeColor="text1"/>
              </w:rPr>
            </w:pPr>
            <w:r w:rsidRPr="00FB19A7">
              <w:rPr>
                <w:rFonts w:ascii="Arial" w:hAnsi="Arial" w:cs="Arial"/>
                <w:color w:val="000000" w:themeColor="text1"/>
              </w:rPr>
              <w:t>I had an opportunity to ask questions and have them answered satisfactorily.</w:t>
            </w:r>
          </w:p>
        </w:tc>
        <w:tc>
          <w:tcPr>
            <w:tcW w:w="772" w:type="dxa"/>
            <w:vAlign w:val="center"/>
          </w:tcPr>
          <w:p w14:paraId="53105251" w14:textId="77777777" w:rsidR="00FE6313" w:rsidRPr="00FB19A7" w:rsidRDefault="00FE6313" w:rsidP="00237690">
            <w:pPr>
              <w:jc w:val="center"/>
              <w:rPr>
                <w:rFonts w:ascii="Arial" w:hAnsi="Arial" w:cs="Arial"/>
              </w:rPr>
            </w:pPr>
            <w:r w:rsidRPr="00FB19A7">
              <w:rPr>
                <w:rFonts w:ascii="Arial" w:hAnsi="Arial" w:cs="Arial"/>
              </w:rPr>
              <w:t>Yes</w:t>
            </w:r>
          </w:p>
        </w:tc>
        <w:tc>
          <w:tcPr>
            <w:tcW w:w="773" w:type="dxa"/>
            <w:vAlign w:val="center"/>
          </w:tcPr>
          <w:p w14:paraId="3432DFD8" w14:textId="77777777" w:rsidR="00FE6313" w:rsidRPr="00FB19A7" w:rsidRDefault="00FE6313" w:rsidP="00237690">
            <w:pPr>
              <w:jc w:val="center"/>
              <w:rPr>
                <w:rFonts w:ascii="Arial" w:hAnsi="Arial" w:cs="Arial"/>
              </w:rPr>
            </w:pPr>
            <w:r w:rsidRPr="00FB19A7">
              <w:rPr>
                <w:rFonts w:ascii="Arial" w:hAnsi="Arial" w:cs="Arial"/>
              </w:rPr>
              <w:t>No</w:t>
            </w:r>
          </w:p>
        </w:tc>
      </w:tr>
      <w:tr w:rsidR="00FE6313" w:rsidRPr="00FB19A7" w14:paraId="71F21845" w14:textId="77777777" w:rsidTr="00237690">
        <w:trPr>
          <w:trHeight w:val="386"/>
        </w:trPr>
        <w:tc>
          <w:tcPr>
            <w:tcW w:w="6745" w:type="dxa"/>
          </w:tcPr>
          <w:p w14:paraId="18C3E168" w14:textId="77777777" w:rsidR="00FE6313" w:rsidRPr="00FB19A7" w:rsidRDefault="00FE6313" w:rsidP="00FE6313">
            <w:pPr>
              <w:numPr>
                <w:ilvl w:val="0"/>
                <w:numId w:val="1"/>
              </w:numPr>
              <w:contextualSpacing/>
              <w:jc w:val="both"/>
              <w:rPr>
                <w:rFonts w:ascii="Arial" w:hAnsi="Arial" w:cs="Arial"/>
                <w:color w:val="000000" w:themeColor="text1"/>
              </w:rPr>
            </w:pPr>
            <w:r w:rsidRPr="00FB19A7">
              <w:rPr>
                <w:rFonts w:ascii="Arial" w:hAnsi="Arial" w:cs="Arial"/>
                <w:color w:val="000000" w:themeColor="text1"/>
              </w:rPr>
              <w:t>I understand that I may ask further questions at any time.  </w:t>
            </w:r>
          </w:p>
        </w:tc>
        <w:tc>
          <w:tcPr>
            <w:tcW w:w="772" w:type="dxa"/>
            <w:vAlign w:val="center"/>
          </w:tcPr>
          <w:p w14:paraId="2DAB0270" w14:textId="77777777" w:rsidR="00FE6313" w:rsidRPr="00FB19A7" w:rsidRDefault="00FE6313" w:rsidP="00237690">
            <w:pPr>
              <w:jc w:val="center"/>
              <w:rPr>
                <w:rFonts w:ascii="Arial" w:hAnsi="Arial" w:cs="Arial"/>
              </w:rPr>
            </w:pPr>
            <w:r w:rsidRPr="00FB19A7">
              <w:rPr>
                <w:rFonts w:ascii="Arial" w:hAnsi="Arial" w:cs="Arial"/>
              </w:rPr>
              <w:t>Yes</w:t>
            </w:r>
          </w:p>
        </w:tc>
        <w:tc>
          <w:tcPr>
            <w:tcW w:w="773" w:type="dxa"/>
            <w:vAlign w:val="center"/>
          </w:tcPr>
          <w:p w14:paraId="14894A3F" w14:textId="77777777" w:rsidR="00FE6313" w:rsidRPr="00FB19A7" w:rsidRDefault="00FE6313" w:rsidP="00237690">
            <w:pPr>
              <w:jc w:val="center"/>
              <w:rPr>
                <w:rFonts w:ascii="Arial" w:hAnsi="Arial" w:cs="Arial"/>
              </w:rPr>
            </w:pPr>
            <w:r w:rsidRPr="00FB19A7">
              <w:rPr>
                <w:rFonts w:ascii="Arial" w:hAnsi="Arial" w:cs="Arial"/>
              </w:rPr>
              <w:t>No</w:t>
            </w:r>
          </w:p>
        </w:tc>
      </w:tr>
      <w:tr w:rsidR="00FE6313" w:rsidRPr="00FB19A7" w14:paraId="580D46A6" w14:textId="77777777" w:rsidTr="00237690">
        <w:tc>
          <w:tcPr>
            <w:tcW w:w="6745" w:type="dxa"/>
          </w:tcPr>
          <w:p w14:paraId="6F99F08C" w14:textId="77777777" w:rsidR="00FE6313" w:rsidRPr="00FB19A7" w:rsidRDefault="00FE6313" w:rsidP="00FE6313">
            <w:pPr>
              <w:numPr>
                <w:ilvl w:val="0"/>
                <w:numId w:val="1"/>
              </w:numPr>
              <w:contextualSpacing/>
              <w:jc w:val="both"/>
              <w:rPr>
                <w:rFonts w:ascii="Arial" w:hAnsi="Arial" w:cs="Arial"/>
                <w:color w:val="000000" w:themeColor="text1"/>
              </w:rPr>
            </w:pPr>
            <w:r w:rsidRPr="00FB19A7">
              <w:rPr>
                <w:rFonts w:ascii="Arial" w:hAnsi="Arial" w:cs="Arial"/>
                <w:color w:val="000000" w:themeColor="text1"/>
              </w:rPr>
              <w:t>I understand that my participation is voluntary, and I am free to withdraw from the study at any time without penalty or giving any reason.</w:t>
            </w:r>
          </w:p>
        </w:tc>
        <w:tc>
          <w:tcPr>
            <w:tcW w:w="772" w:type="dxa"/>
            <w:vAlign w:val="center"/>
          </w:tcPr>
          <w:p w14:paraId="7FAE10D5" w14:textId="77777777" w:rsidR="00FE6313" w:rsidRPr="00FB19A7" w:rsidRDefault="00FE6313" w:rsidP="00237690">
            <w:pPr>
              <w:jc w:val="center"/>
              <w:rPr>
                <w:rFonts w:ascii="Arial" w:hAnsi="Arial" w:cs="Arial"/>
              </w:rPr>
            </w:pPr>
            <w:r w:rsidRPr="00FB19A7">
              <w:rPr>
                <w:rFonts w:ascii="Arial" w:hAnsi="Arial" w:cs="Arial"/>
              </w:rPr>
              <w:t>Yes</w:t>
            </w:r>
          </w:p>
        </w:tc>
        <w:tc>
          <w:tcPr>
            <w:tcW w:w="773" w:type="dxa"/>
            <w:vAlign w:val="center"/>
          </w:tcPr>
          <w:p w14:paraId="53C8C3D3" w14:textId="77777777" w:rsidR="00FE6313" w:rsidRPr="00FB19A7" w:rsidRDefault="00FE6313" w:rsidP="00237690">
            <w:pPr>
              <w:jc w:val="center"/>
              <w:rPr>
                <w:rFonts w:ascii="Arial" w:hAnsi="Arial" w:cs="Arial"/>
              </w:rPr>
            </w:pPr>
            <w:r w:rsidRPr="00FB19A7">
              <w:rPr>
                <w:rFonts w:ascii="Arial" w:hAnsi="Arial" w:cs="Arial"/>
              </w:rPr>
              <w:t>No</w:t>
            </w:r>
          </w:p>
        </w:tc>
      </w:tr>
      <w:tr w:rsidR="00FE6313" w:rsidRPr="00FB19A7" w14:paraId="4ECAA106" w14:textId="77777777" w:rsidTr="00237690">
        <w:tc>
          <w:tcPr>
            <w:tcW w:w="6745" w:type="dxa"/>
          </w:tcPr>
          <w:p w14:paraId="105C35B5" w14:textId="77777777" w:rsidR="00FE6313" w:rsidRPr="00FB19A7" w:rsidRDefault="00FE6313" w:rsidP="00FE6313">
            <w:pPr>
              <w:numPr>
                <w:ilvl w:val="0"/>
                <w:numId w:val="1"/>
              </w:numPr>
              <w:contextualSpacing/>
              <w:jc w:val="both"/>
              <w:rPr>
                <w:rFonts w:ascii="Arial" w:hAnsi="Arial" w:cs="Arial"/>
                <w:color w:val="000000" w:themeColor="text1"/>
              </w:rPr>
            </w:pPr>
            <w:r w:rsidRPr="00FB19A7">
              <w:rPr>
                <w:rFonts w:ascii="Arial" w:hAnsi="Arial" w:cs="Arial"/>
              </w:rPr>
              <w:t xml:space="preserve">I understand that my fully anonymized data will be utilized for a </w:t>
            </w:r>
            <w:proofErr w:type="gramStart"/>
            <w:r w:rsidRPr="00FB19A7">
              <w:rPr>
                <w:rFonts w:ascii="Arial" w:hAnsi="Arial" w:cs="Arial"/>
              </w:rPr>
              <w:t>second year</w:t>
            </w:r>
            <w:proofErr w:type="gramEnd"/>
            <w:r w:rsidRPr="00FB19A7">
              <w:rPr>
                <w:rFonts w:ascii="Arial" w:hAnsi="Arial" w:cs="Arial"/>
              </w:rPr>
              <w:t xml:space="preserve"> research methods project whereby students will be provided with the focus group transcript to analyse.</w:t>
            </w:r>
          </w:p>
        </w:tc>
        <w:tc>
          <w:tcPr>
            <w:tcW w:w="772" w:type="dxa"/>
            <w:vAlign w:val="center"/>
          </w:tcPr>
          <w:p w14:paraId="3C852DB5" w14:textId="77777777" w:rsidR="00FE6313" w:rsidRPr="00FB19A7" w:rsidRDefault="00FE6313" w:rsidP="00237690">
            <w:pPr>
              <w:jc w:val="center"/>
              <w:rPr>
                <w:rFonts w:ascii="Arial" w:hAnsi="Arial" w:cs="Arial"/>
              </w:rPr>
            </w:pPr>
            <w:r w:rsidRPr="00FB19A7">
              <w:rPr>
                <w:rFonts w:ascii="Arial" w:hAnsi="Arial" w:cs="Arial"/>
              </w:rPr>
              <w:t>Yes</w:t>
            </w:r>
          </w:p>
        </w:tc>
        <w:tc>
          <w:tcPr>
            <w:tcW w:w="773" w:type="dxa"/>
            <w:vAlign w:val="center"/>
          </w:tcPr>
          <w:p w14:paraId="5C374122" w14:textId="77777777" w:rsidR="00FE6313" w:rsidRPr="00FB19A7" w:rsidRDefault="00FE6313" w:rsidP="00237690">
            <w:pPr>
              <w:jc w:val="center"/>
              <w:rPr>
                <w:rFonts w:ascii="Arial" w:hAnsi="Arial" w:cs="Arial"/>
              </w:rPr>
            </w:pPr>
            <w:r w:rsidRPr="00FB19A7">
              <w:rPr>
                <w:rFonts w:ascii="Arial" w:hAnsi="Arial" w:cs="Arial"/>
              </w:rPr>
              <w:t>No</w:t>
            </w:r>
          </w:p>
        </w:tc>
      </w:tr>
      <w:tr w:rsidR="00FE6313" w:rsidRPr="00FB19A7" w14:paraId="33782686" w14:textId="77777777" w:rsidTr="00237690">
        <w:tc>
          <w:tcPr>
            <w:tcW w:w="6745" w:type="dxa"/>
          </w:tcPr>
          <w:p w14:paraId="4E903DB1" w14:textId="77777777" w:rsidR="00FE6313" w:rsidRPr="00FB19A7" w:rsidRDefault="00FE6313" w:rsidP="00FE6313">
            <w:pPr>
              <w:numPr>
                <w:ilvl w:val="0"/>
                <w:numId w:val="1"/>
              </w:numPr>
              <w:contextualSpacing/>
              <w:jc w:val="both"/>
              <w:rPr>
                <w:rFonts w:ascii="Arial" w:hAnsi="Arial" w:cs="Arial"/>
              </w:rPr>
            </w:pPr>
            <w:r w:rsidRPr="00FB19A7">
              <w:rPr>
                <w:rFonts w:ascii="Arial" w:hAnsi="Arial" w:cs="Arial"/>
              </w:rPr>
              <w:t>I understand that I may decline to answer any particular questions.</w:t>
            </w:r>
          </w:p>
        </w:tc>
        <w:tc>
          <w:tcPr>
            <w:tcW w:w="772" w:type="dxa"/>
            <w:vAlign w:val="center"/>
          </w:tcPr>
          <w:p w14:paraId="0E9B9954" w14:textId="77777777" w:rsidR="00FE6313" w:rsidRPr="00FB19A7" w:rsidRDefault="00FE6313" w:rsidP="00237690">
            <w:pPr>
              <w:jc w:val="center"/>
              <w:rPr>
                <w:rFonts w:ascii="Arial" w:hAnsi="Arial" w:cs="Arial"/>
              </w:rPr>
            </w:pPr>
            <w:r w:rsidRPr="00FB19A7">
              <w:rPr>
                <w:rFonts w:ascii="Arial" w:hAnsi="Arial" w:cs="Arial"/>
              </w:rPr>
              <w:t>Yes</w:t>
            </w:r>
          </w:p>
        </w:tc>
        <w:tc>
          <w:tcPr>
            <w:tcW w:w="773" w:type="dxa"/>
            <w:vAlign w:val="center"/>
          </w:tcPr>
          <w:p w14:paraId="0255DFD2" w14:textId="77777777" w:rsidR="00FE6313" w:rsidRPr="00FB19A7" w:rsidRDefault="00FE6313" w:rsidP="00237690">
            <w:pPr>
              <w:jc w:val="center"/>
              <w:rPr>
                <w:rFonts w:ascii="Arial" w:hAnsi="Arial" w:cs="Arial"/>
              </w:rPr>
            </w:pPr>
            <w:r w:rsidRPr="00FB19A7">
              <w:rPr>
                <w:rFonts w:ascii="Arial" w:hAnsi="Arial" w:cs="Arial"/>
              </w:rPr>
              <w:t>No</w:t>
            </w:r>
          </w:p>
        </w:tc>
      </w:tr>
      <w:tr w:rsidR="00FE6313" w:rsidRPr="00FB19A7" w14:paraId="0017CA90" w14:textId="77777777" w:rsidTr="00237690">
        <w:tc>
          <w:tcPr>
            <w:tcW w:w="6745" w:type="dxa"/>
          </w:tcPr>
          <w:p w14:paraId="236AB51B" w14:textId="77777777" w:rsidR="00FE6313" w:rsidRPr="00FB19A7" w:rsidRDefault="00FE6313" w:rsidP="00FE6313">
            <w:pPr>
              <w:numPr>
                <w:ilvl w:val="0"/>
                <w:numId w:val="1"/>
              </w:numPr>
              <w:contextualSpacing/>
              <w:jc w:val="both"/>
              <w:rPr>
                <w:rFonts w:ascii="Arial" w:hAnsi="Arial" w:cs="Arial"/>
              </w:rPr>
            </w:pPr>
            <w:r w:rsidRPr="00FB19A7">
              <w:rPr>
                <w:rFonts w:ascii="Arial" w:hAnsi="Arial" w:cs="Arial"/>
              </w:rPr>
              <w:t>I agree to the interview being recorded for transcription purposes. </w:t>
            </w:r>
          </w:p>
        </w:tc>
        <w:tc>
          <w:tcPr>
            <w:tcW w:w="772" w:type="dxa"/>
            <w:vAlign w:val="center"/>
          </w:tcPr>
          <w:p w14:paraId="4FB28FCB" w14:textId="77777777" w:rsidR="00FE6313" w:rsidRPr="00FB19A7" w:rsidRDefault="00FE6313" w:rsidP="00237690">
            <w:pPr>
              <w:jc w:val="center"/>
              <w:rPr>
                <w:rFonts w:ascii="Arial" w:hAnsi="Arial" w:cs="Arial"/>
              </w:rPr>
            </w:pPr>
            <w:r w:rsidRPr="00FB19A7">
              <w:rPr>
                <w:rFonts w:ascii="Arial" w:hAnsi="Arial" w:cs="Arial"/>
              </w:rPr>
              <w:t>Yes</w:t>
            </w:r>
          </w:p>
        </w:tc>
        <w:tc>
          <w:tcPr>
            <w:tcW w:w="773" w:type="dxa"/>
            <w:vAlign w:val="center"/>
          </w:tcPr>
          <w:p w14:paraId="1043476D" w14:textId="77777777" w:rsidR="00FE6313" w:rsidRPr="00FB19A7" w:rsidRDefault="00FE6313" w:rsidP="00237690">
            <w:pPr>
              <w:jc w:val="center"/>
              <w:rPr>
                <w:rFonts w:ascii="Arial" w:hAnsi="Arial" w:cs="Arial"/>
              </w:rPr>
            </w:pPr>
            <w:r w:rsidRPr="00FB19A7">
              <w:rPr>
                <w:rFonts w:ascii="Arial" w:hAnsi="Arial" w:cs="Arial"/>
              </w:rPr>
              <w:t>No</w:t>
            </w:r>
          </w:p>
        </w:tc>
      </w:tr>
      <w:tr w:rsidR="00FE6313" w:rsidRPr="00FB19A7" w14:paraId="563C67CF" w14:textId="77777777" w:rsidTr="00237690">
        <w:tc>
          <w:tcPr>
            <w:tcW w:w="6745" w:type="dxa"/>
          </w:tcPr>
          <w:p w14:paraId="2BC29F00" w14:textId="77777777" w:rsidR="00FE6313" w:rsidRPr="00FB19A7" w:rsidRDefault="00FE6313" w:rsidP="00FE6313">
            <w:pPr>
              <w:numPr>
                <w:ilvl w:val="0"/>
                <w:numId w:val="1"/>
              </w:numPr>
              <w:contextualSpacing/>
              <w:jc w:val="both"/>
              <w:rPr>
                <w:rFonts w:ascii="Arial" w:hAnsi="Arial" w:cs="Arial"/>
              </w:rPr>
            </w:pPr>
            <w:r w:rsidRPr="00FB19A7">
              <w:rPr>
                <w:rStyle w:val="normaltextrun"/>
                <w:rFonts w:ascii="Arial" w:hAnsi="Arial" w:cs="Arial"/>
                <w:shd w:val="clear" w:color="auto" w:fill="FFFFFF"/>
              </w:rPr>
              <w:t>I understand that I have the right to ask for the recording to be turned off at any time during the interview. </w:t>
            </w:r>
            <w:r w:rsidRPr="00FB19A7">
              <w:rPr>
                <w:rStyle w:val="eop"/>
                <w:rFonts w:ascii="Arial" w:hAnsi="Arial" w:cs="Arial"/>
                <w:shd w:val="clear" w:color="auto" w:fill="FFFFFF"/>
              </w:rPr>
              <w:t> </w:t>
            </w:r>
          </w:p>
        </w:tc>
        <w:tc>
          <w:tcPr>
            <w:tcW w:w="772" w:type="dxa"/>
            <w:vAlign w:val="center"/>
          </w:tcPr>
          <w:p w14:paraId="645A8EAD" w14:textId="77777777" w:rsidR="00FE6313" w:rsidRPr="00FB19A7" w:rsidRDefault="00FE6313" w:rsidP="00237690">
            <w:pPr>
              <w:jc w:val="center"/>
              <w:rPr>
                <w:rFonts w:ascii="Arial" w:hAnsi="Arial" w:cs="Arial"/>
              </w:rPr>
            </w:pPr>
            <w:r w:rsidRPr="00FB19A7">
              <w:rPr>
                <w:rFonts w:ascii="Arial" w:hAnsi="Arial" w:cs="Arial"/>
              </w:rPr>
              <w:t>Yes</w:t>
            </w:r>
          </w:p>
        </w:tc>
        <w:tc>
          <w:tcPr>
            <w:tcW w:w="773" w:type="dxa"/>
            <w:vAlign w:val="center"/>
          </w:tcPr>
          <w:p w14:paraId="01207BDC" w14:textId="77777777" w:rsidR="00FE6313" w:rsidRPr="00FB19A7" w:rsidRDefault="00FE6313" w:rsidP="00237690">
            <w:pPr>
              <w:jc w:val="center"/>
              <w:rPr>
                <w:rFonts w:ascii="Arial" w:hAnsi="Arial" w:cs="Arial"/>
              </w:rPr>
            </w:pPr>
            <w:r w:rsidRPr="00FB19A7">
              <w:rPr>
                <w:rFonts w:ascii="Arial" w:hAnsi="Arial" w:cs="Arial"/>
              </w:rPr>
              <w:t>No</w:t>
            </w:r>
          </w:p>
        </w:tc>
      </w:tr>
      <w:tr w:rsidR="00FE6313" w:rsidRPr="00FB19A7" w14:paraId="6A45064A" w14:textId="77777777" w:rsidTr="00237690">
        <w:tc>
          <w:tcPr>
            <w:tcW w:w="6745" w:type="dxa"/>
          </w:tcPr>
          <w:p w14:paraId="66675594" w14:textId="77777777" w:rsidR="00FE6313" w:rsidRPr="00FB19A7" w:rsidRDefault="00FE6313" w:rsidP="00FE6313">
            <w:pPr>
              <w:numPr>
                <w:ilvl w:val="0"/>
                <w:numId w:val="1"/>
              </w:numPr>
              <w:contextualSpacing/>
              <w:jc w:val="both"/>
              <w:rPr>
                <w:rFonts w:ascii="Arial" w:hAnsi="Arial" w:cs="Arial"/>
                <w:color w:val="FF0000"/>
              </w:rPr>
            </w:pPr>
            <w:r w:rsidRPr="00FB19A7">
              <w:rPr>
                <w:rFonts w:ascii="Arial" w:hAnsi="Arial" w:cs="Arial"/>
              </w:rPr>
              <w:t>I understand that any data collected will remain confidential and that any identifiable information provided by me will be removed or replaced with a pseudonym.</w:t>
            </w:r>
          </w:p>
        </w:tc>
        <w:tc>
          <w:tcPr>
            <w:tcW w:w="772" w:type="dxa"/>
            <w:vAlign w:val="center"/>
          </w:tcPr>
          <w:p w14:paraId="254AEADB" w14:textId="77777777" w:rsidR="00FE6313" w:rsidRPr="00FB19A7" w:rsidRDefault="00FE6313" w:rsidP="00237690">
            <w:pPr>
              <w:jc w:val="center"/>
              <w:rPr>
                <w:rFonts w:ascii="Arial" w:hAnsi="Arial" w:cs="Arial"/>
              </w:rPr>
            </w:pPr>
            <w:r w:rsidRPr="00FB19A7">
              <w:rPr>
                <w:rFonts w:ascii="Arial" w:hAnsi="Arial" w:cs="Arial"/>
              </w:rPr>
              <w:t>Yes</w:t>
            </w:r>
          </w:p>
        </w:tc>
        <w:tc>
          <w:tcPr>
            <w:tcW w:w="773" w:type="dxa"/>
            <w:vAlign w:val="center"/>
          </w:tcPr>
          <w:p w14:paraId="4620901A" w14:textId="77777777" w:rsidR="00FE6313" w:rsidRPr="00FB19A7" w:rsidRDefault="00FE6313" w:rsidP="00237690">
            <w:pPr>
              <w:jc w:val="center"/>
              <w:rPr>
                <w:rFonts w:ascii="Arial" w:hAnsi="Arial" w:cs="Arial"/>
              </w:rPr>
            </w:pPr>
            <w:r w:rsidRPr="00FB19A7">
              <w:rPr>
                <w:rFonts w:ascii="Arial" w:hAnsi="Arial" w:cs="Arial"/>
              </w:rPr>
              <w:t>No</w:t>
            </w:r>
          </w:p>
        </w:tc>
      </w:tr>
      <w:tr w:rsidR="00FE6313" w:rsidRPr="00FB19A7" w14:paraId="761A13E2" w14:textId="77777777" w:rsidTr="00237690">
        <w:tc>
          <w:tcPr>
            <w:tcW w:w="6745" w:type="dxa"/>
          </w:tcPr>
          <w:p w14:paraId="750F44B5" w14:textId="77777777" w:rsidR="00FE6313" w:rsidRPr="00FB19A7" w:rsidRDefault="00FE6313" w:rsidP="00FE6313">
            <w:pPr>
              <w:numPr>
                <w:ilvl w:val="0"/>
                <w:numId w:val="1"/>
              </w:numPr>
              <w:contextualSpacing/>
              <w:jc w:val="both"/>
              <w:rPr>
                <w:rFonts w:ascii="Arial" w:hAnsi="Arial" w:cs="Arial"/>
              </w:rPr>
            </w:pPr>
            <w:r w:rsidRPr="00FB19A7">
              <w:rPr>
                <w:rFonts w:ascii="Arial" w:hAnsi="Arial" w:cs="Arial"/>
              </w:rPr>
              <w:t>I understand that I may withdraw my consent at any time during the focus group and up to one week later (up until 13/09/23). After this point, my data will be stored anonymously and confidentially.</w:t>
            </w:r>
          </w:p>
        </w:tc>
        <w:tc>
          <w:tcPr>
            <w:tcW w:w="772" w:type="dxa"/>
            <w:vAlign w:val="center"/>
          </w:tcPr>
          <w:p w14:paraId="65CBCF4F" w14:textId="77777777" w:rsidR="00FE6313" w:rsidRPr="00FB19A7" w:rsidRDefault="00FE6313" w:rsidP="00237690">
            <w:pPr>
              <w:jc w:val="center"/>
              <w:rPr>
                <w:rFonts w:ascii="Arial" w:hAnsi="Arial" w:cs="Arial"/>
              </w:rPr>
            </w:pPr>
            <w:r w:rsidRPr="00FB19A7">
              <w:rPr>
                <w:rFonts w:ascii="Arial" w:hAnsi="Arial" w:cs="Arial"/>
              </w:rPr>
              <w:t>Yes</w:t>
            </w:r>
          </w:p>
        </w:tc>
        <w:tc>
          <w:tcPr>
            <w:tcW w:w="773" w:type="dxa"/>
            <w:vAlign w:val="center"/>
          </w:tcPr>
          <w:p w14:paraId="56DCF7C5" w14:textId="77777777" w:rsidR="00FE6313" w:rsidRPr="00FB19A7" w:rsidRDefault="00FE6313" w:rsidP="00237690">
            <w:pPr>
              <w:jc w:val="center"/>
              <w:rPr>
                <w:rFonts w:ascii="Arial" w:hAnsi="Arial" w:cs="Arial"/>
              </w:rPr>
            </w:pPr>
            <w:r w:rsidRPr="00FB19A7">
              <w:rPr>
                <w:rFonts w:ascii="Arial" w:hAnsi="Arial" w:cs="Arial"/>
              </w:rPr>
              <w:t>No</w:t>
            </w:r>
          </w:p>
        </w:tc>
      </w:tr>
      <w:tr w:rsidR="00FE6313" w:rsidRPr="00FB19A7" w14:paraId="7AE0EE64" w14:textId="77777777" w:rsidTr="00237690">
        <w:tc>
          <w:tcPr>
            <w:tcW w:w="6745" w:type="dxa"/>
          </w:tcPr>
          <w:p w14:paraId="6179C4B4" w14:textId="77777777" w:rsidR="00FE6313" w:rsidRPr="00FB19A7" w:rsidRDefault="00FE6313" w:rsidP="00FE6313">
            <w:pPr>
              <w:numPr>
                <w:ilvl w:val="0"/>
                <w:numId w:val="1"/>
              </w:numPr>
              <w:contextualSpacing/>
              <w:jc w:val="both"/>
              <w:rPr>
                <w:rFonts w:ascii="Arial" w:hAnsi="Arial" w:cs="Arial"/>
              </w:rPr>
            </w:pPr>
            <w:r w:rsidRPr="00FB19A7">
              <w:rPr>
                <w:rFonts w:ascii="Arial" w:hAnsi="Arial" w:cs="Arial"/>
              </w:rPr>
              <w:t>I understand that the anonymised data provided will be securely stored and accessible only to the members of the research team directly involved in the study, and that confidentiality will be maintained.</w:t>
            </w:r>
          </w:p>
        </w:tc>
        <w:tc>
          <w:tcPr>
            <w:tcW w:w="772" w:type="dxa"/>
            <w:vAlign w:val="center"/>
          </w:tcPr>
          <w:p w14:paraId="177C141F" w14:textId="77777777" w:rsidR="00FE6313" w:rsidRPr="00FB19A7" w:rsidRDefault="00FE6313" w:rsidP="00237690">
            <w:pPr>
              <w:jc w:val="center"/>
              <w:rPr>
                <w:rFonts w:ascii="Arial" w:hAnsi="Arial" w:cs="Arial"/>
              </w:rPr>
            </w:pPr>
            <w:r w:rsidRPr="00FB19A7">
              <w:rPr>
                <w:rFonts w:ascii="Arial" w:hAnsi="Arial" w:cs="Arial"/>
              </w:rPr>
              <w:t>Yes</w:t>
            </w:r>
          </w:p>
        </w:tc>
        <w:tc>
          <w:tcPr>
            <w:tcW w:w="773" w:type="dxa"/>
            <w:vAlign w:val="center"/>
          </w:tcPr>
          <w:p w14:paraId="0E1C9DDD" w14:textId="77777777" w:rsidR="00FE6313" w:rsidRPr="00FB19A7" w:rsidRDefault="00FE6313" w:rsidP="00237690">
            <w:pPr>
              <w:jc w:val="center"/>
              <w:rPr>
                <w:rFonts w:ascii="Arial" w:hAnsi="Arial" w:cs="Arial"/>
              </w:rPr>
            </w:pPr>
            <w:r w:rsidRPr="00FB19A7">
              <w:rPr>
                <w:rFonts w:ascii="Arial" w:hAnsi="Arial" w:cs="Arial"/>
              </w:rPr>
              <w:t>No</w:t>
            </w:r>
          </w:p>
        </w:tc>
      </w:tr>
      <w:tr w:rsidR="00FE6313" w:rsidRPr="00FB19A7" w14:paraId="3467C793" w14:textId="77777777" w:rsidTr="00237690">
        <w:tc>
          <w:tcPr>
            <w:tcW w:w="6745" w:type="dxa"/>
          </w:tcPr>
          <w:p w14:paraId="22265AA1" w14:textId="77777777" w:rsidR="00FE6313" w:rsidRPr="00FB19A7" w:rsidRDefault="00FE6313" w:rsidP="00FE6313">
            <w:pPr>
              <w:numPr>
                <w:ilvl w:val="0"/>
                <w:numId w:val="1"/>
              </w:numPr>
              <w:contextualSpacing/>
              <w:jc w:val="both"/>
              <w:rPr>
                <w:rFonts w:ascii="Arial" w:hAnsi="Arial" w:cs="Arial"/>
                <w:color w:val="FF0000"/>
              </w:rPr>
            </w:pPr>
            <w:r w:rsidRPr="00FB19A7">
              <w:rPr>
                <w:rFonts w:ascii="Arial" w:hAnsi="Arial" w:cs="Arial"/>
              </w:rPr>
              <w:t>I give my permission for the anonymised transcript of the focus group to be used for learning activities by students</w:t>
            </w:r>
            <w:r w:rsidRPr="00FB19A7">
              <w:rPr>
                <w:rFonts w:ascii="Arial" w:hAnsi="Arial" w:cs="Arial"/>
                <w:color w:val="FF0000"/>
              </w:rPr>
              <w:t xml:space="preserve">. </w:t>
            </w:r>
          </w:p>
        </w:tc>
        <w:tc>
          <w:tcPr>
            <w:tcW w:w="772" w:type="dxa"/>
            <w:vAlign w:val="center"/>
          </w:tcPr>
          <w:p w14:paraId="346FA656" w14:textId="77777777" w:rsidR="00FE6313" w:rsidRPr="00FB19A7" w:rsidRDefault="00FE6313" w:rsidP="00237690">
            <w:pPr>
              <w:jc w:val="center"/>
              <w:rPr>
                <w:rFonts w:ascii="Arial" w:hAnsi="Arial" w:cs="Arial"/>
              </w:rPr>
            </w:pPr>
            <w:r w:rsidRPr="00FB19A7">
              <w:rPr>
                <w:rFonts w:ascii="Arial" w:hAnsi="Arial" w:cs="Arial"/>
              </w:rPr>
              <w:t>Yes</w:t>
            </w:r>
          </w:p>
        </w:tc>
        <w:tc>
          <w:tcPr>
            <w:tcW w:w="773" w:type="dxa"/>
            <w:vAlign w:val="center"/>
          </w:tcPr>
          <w:p w14:paraId="3A4CEE89" w14:textId="77777777" w:rsidR="00FE6313" w:rsidRPr="00FB19A7" w:rsidRDefault="00FE6313" w:rsidP="00237690">
            <w:pPr>
              <w:jc w:val="center"/>
              <w:rPr>
                <w:rFonts w:ascii="Arial" w:hAnsi="Arial" w:cs="Arial"/>
              </w:rPr>
            </w:pPr>
            <w:r w:rsidRPr="00FB19A7">
              <w:rPr>
                <w:rFonts w:ascii="Arial" w:hAnsi="Arial" w:cs="Arial"/>
              </w:rPr>
              <w:t>No</w:t>
            </w:r>
          </w:p>
        </w:tc>
      </w:tr>
      <w:tr w:rsidR="00FE6313" w:rsidRPr="00FB19A7" w14:paraId="07E71019" w14:textId="77777777" w:rsidTr="00237690">
        <w:tc>
          <w:tcPr>
            <w:tcW w:w="6745" w:type="dxa"/>
          </w:tcPr>
          <w:p w14:paraId="0C602906" w14:textId="77777777" w:rsidR="00FE6313" w:rsidRPr="00FB19A7" w:rsidRDefault="00FE6313" w:rsidP="00FE6313">
            <w:pPr>
              <w:numPr>
                <w:ilvl w:val="0"/>
                <w:numId w:val="1"/>
              </w:numPr>
              <w:contextualSpacing/>
              <w:jc w:val="both"/>
              <w:rPr>
                <w:rFonts w:ascii="Arial" w:hAnsi="Arial" w:cs="Arial"/>
              </w:rPr>
            </w:pPr>
            <w:r w:rsidRPr="00FB19A7">
              <w:rPr>
                <w:rFonts w:ascii="Arial" w:hAnsi="Arial" w:cs="Arial"/>
              </w:rPr>
              <w:t>I agree to maintain the confidentiality of all members involved in the focus group and will not discuss any of the conversations had during this focus group with anyone outside of the focus group.</w:t>
            </w:r>
          </w:p>
        </w:tc>
        <w:tc>
          <w:tcPr>
            <w:tcW w:w="772" w:type="dxa"/>
            <w:vAlign w:val="center"/>
          </w:tcPr>
          <w:p w14:paraId="60127DC1" w14:textId="77777777" w:rsidR="00FE6313" w:rsidRPr="00FB19A7" w:rsidRDefault="00FE6313" w:rsidP="00237690">
            <w:pPr>
              <w:jc w:val="center"/>
              <w:rPr>
                <w:rFonts w:ascii="Arial" w:hAnsi="Arial" w:cs="Arial"/>
              </w:rPr>
            </w:pPr>
            <w:r w:rsidRPr="00FB19A7">
              <w:rPr>
                <w:rFonts w:ascii="Arial" w:hAnsi="Arial" w:cs="Arial"/>
              </w:rPr>
              <w:t>Yes</w:t>
            </w:r>
          </w:p>
        </w:tc>
        <w:tc>
          <w:tcPr>
            <w:tcW w:w="773" w:type="dxa"/>
            <w:vAlign w:val="center"/>
          </w:tcPr>
          <w:p w14:paraId="406F4641" w14:textId="77777777" w:rsidR="00FE6313" w:rsidRPr="00FB19A7" w:rsidRDefault="00FE6313" w:rsidP="00237690">
            <w:pPr>
              <w:jc w:val="center"/>
              <w:rPr>
                <w:rFonts w:ascii="Arial" w:hAnsi="Arial" w:cs="Arial"/>
              </w:rPr>
            </w:pPr>
            <w:r w:rsidRPr="00FB19A7">
              <w:rPr>
                <w:rFonts w:ascii="Arial" w:hAnsi="Arial" w:cs="Arial"/>
              </w:rPr>
              <w:t>No</w:t>
            </w:r>
          </w:p>
        </w:tc>
      </w:tr>
      <w:tr w:rsidR="00FE6313" w:rsidRPr="00FB19A7" w14:paraId="7CD8E4CC" w14:textId="77777777" w:rsidTr="00237690">
        <w:tc>
          <w:tcPr>
            <w:tcW w:w="6745" w:type="dxa"/>
          </w:tcPr>
          <w:p w14:paraId="46613273" w14:textId="77777777" w:rsidR="00FE6313" w:rsidRPr="00FB19A7" w:rsidRDefault="00FE6313" w:rsidP="00FE6313">
            <w:pPr>
              <w:numPr>
                <w:ilvl w:val="0"/>
                <w:numId w:val="1"/>
              </w:numPr>
              <w:contextualSpacing/>
              <w:jc w:val="both"/>
              <w:rPr>
                <w:rFonts w:ascii="Arial" w:hAnsi="Arial" w:cs="Arial"/>
              </w:rPr>
            </w:pPr>
            <w:r w:rsidRPr="00FB19A7">
              <w:rPr>
                <w:rFonts w:ascii="Arial" w:hAnsi="Arial" w:cs="Arial"/>
                <w:color w:val="000000" w:themeColor="text1"/>
              </w:rPr>
              <w:t xml:space="preserve">I confirm that I am over 18 years old.                                                                                     </w:t>
            </w:r>
          </w:p>
        </w:tc>
        <w:tc>
          <w:tcPr>
            <w:tcW w:w="772" w:type="dxa"/>
            <w:vAlign w:val="center"/>
          </w:tcPr>
          <w:p w14:paraId="19D9356E" w14:textId="77777777" w:rsidR="00FE6313" w:rsidRPr="00FB19A7" w:rsidRDefault="00FE6313" w:rsidP="00237690">
            <w:pPr>
              <w:jc w:val="center"/>
              <w:rPr>
                <w:rFonts w:ascii="Arial" w:hAnsi="Arial" w:cs="Arial"/>
              </w:rPr>
            </w:pPr>
            <w:r w:rsidRPr="00FB19A7">
              <w:rPr>
                <w:rFonts w:ascii="Arial" w:hAnsi="Arial" w:cs="Arial"/>
              </w:rPr>
              <w:t>Yes</w:t>
            </w:r>
          </w:p>
        </w:tc>
        <w:tc>
          <w:tcPr>
            <w:tcW w:w="773" w:type="dxa"/>
            <w:vAlign w:val="center"/>
          </w:tcPr>
          <w:p w14:paraId="3CE373A9" w14:textId="77777777" w:rsidR="00FE6313" w:rsidRPr="00FB19A7" w:rsidRDefault="00FE6313" w:rsidP="00237690">
            <w:pPr>
              <w:jc w:val="center"/>
              <w:rPr>
                <w:rFonts w:ascii="Arial" w:hAnsi="Arial" w:cs="Arial"/>
              </w:rPr>
            </w:pPr>
            <w:r w:rsidRPr="00FB19A7">
              <w:rPr>
                <w:rFonts w:ascii="Arial" w:hAnsi="Arial" w:cs="Arial"/>
              </w:rPr>
              <w:t>No</w:t>
            </w:r>
          </w:p>
        </w:tc>
      </w:tr>
      <w:tr w:rsidR="00FE6313" w:rsidRPr="00FB19A7" w14:paraId="47CA89AB" w14:textId="77777777" w:rsidTr="00237690">
        <w:tc>
          <w:tcPr>
            <w:tcW w:w="6745" w:type="dxa"/>
          </w:tcPr>
          <w:p w14:paraId="27CE4E1D" w14:textId="77777777" w:rsidR="00FE6313" w:rsidRPr="00FB19A7" w:rsidRDefault="00FE6313" w:rsidP="00FE6313">
            <w:pPr>
              <w:numPr>
                <w:ilvl w:val="0"/>
                <w:numId w:val="1"/>
              </w:numPr>
              <w:contextualSpacing/>
              <w:jc w:val="both"/>
              <w:rPr>
                <w:rFonts w:ascii="Arial" w:hAnsi="Arial" w:cs="Arial"/>
                <w:color w:val="000000" w:themeColor="text1"/>
              </w:rPr>
            </w:pPr>
            <w:r w:rsidRPr="00FB19A7">
              <w:rPr>
                <w:rFonts w:ascii="Arial" w:hAnsi="Arial" w:cs="Arial"/>
                <w:color w:val="000000" w:themeColor="text1"/>
              </w:rPr>
              <w:lastRenderedPageBreak/>
              <w:t>I agree to take part in the above study.</w:t>
            </w:r>
          </w:p>
        </w:tc>
        <w:tc>
          <w:tcPr>
            <w:tcW w:w="772" w:type="dxa"/>
            <w:vAlign w:val="center"/>
          </w:tcPr>
          <w:p w14:paraId="30976682" w14:textId="77777777" w:rsidR="00FE6313" w:rsidRPr="00FB19A7" w:rsidRDefault="00FE6313" w:rsidP="00237690">
            <w:pPr>
              <w:jc w:val="center"/>
              <w:rPr>
                <w:rFonts w:ascii="Arial" w:hAnsi="Arial" w:cs="Arial"/>
              </w:rPr>
            </w:pPr>
            <w:r w:rsidRPr="00FB19A7">
              <w:rPr>
                <w:rFonts w:ascii="Arial" w:hAnsi="Arial" w:cs="Arial"/>
              </w:rPr>
              <w:t>Yes</w:t>
            </w:r>
          </w:p>
        </w:tc>
        <w:tc>
          <w:tcPr>
            <w:tcW w:w="773" w:type="dxa"/>
            <w:vAlign w:val="center"/>
          </w:tcPr>
          <w:p w14:paraId="3B445701" w14:textId="77777777" w:rsidR="00FE6313" w:rsidRPr="00FB19A7" w:rsidRDefault="00FE6313" w:rsidP="00237690">
            <w:pPr>
              <w:jc w:val="center"/>
              <w:rPr>
                <w:rFonts w:ascii="Arial" w:hAnsi="Arial" w:cs="Arial"/>
              </w:rPr>
            </w:pPr>
            <w:r w:rsidRPr="00FB19A7">
              <w:rPr>
                <w:rFonts w:ascii="Arial" w:hAnsi="Arial" w:cs="Arial"/>
              </w:rPr>
              <w:t>No</w:t>
            </w:r>
          </w:p>
        </w:tc>
      </w:tr>
    </w:tbl>
    <w:p w14:paraId="401049D3" w14:textId="77777777" w:rsidR="00FE6313" w:rsidRPr="008E7E74" w:rsidRDefault="00FE6313" w:rsidP="00FE6313">
      <w:pPr>
        <w:tabs>
          <w:tab w:val="left" w:pos="3402"/>
          <w:tab w:val="left" w:pos="5245"/>
        </w:tabs>
        <w:spacing w:after="240" w:line="280" w:lineRule="exact"/>
        <w:ind w:left="357" w:hanging="357"/>
        <w:rPr>
          <w:rFonts w:cstheme="minorHAnsi"/>
          <w:color w:val="000000" w:themeColor="text1"/>
          <w:lang w:val="fr-FR"/>
        </w:rPr>
      </w:pPr>
      <w:r w:rsidRPr="008E7E74">
        <w:rPr>
          <w:rFonts w:cstheme="minorHAnsi"/>
          <w:color w:val="000000" w:themeColor="text1"/>
          <w:lang w:val="fr-FR"/>
        </w:rPr>
        <w:t xml:space="preserve">Participant Name </w:t>
      </w:r>
      <w:r w:rsidRPr="008E7E74">
        <w:rPr>
          <w:rFonts w:cstheme="minorHAnsi"/>
          <w:color w:val="000000" w:themeColor="text1"/>
          <w:lang w:val="fr-FR"/>
        </w:rPr>
        <w:tab/>
        <w:t xml:space="preserve">Date </w:t>
      </w:r>
      <w:r w:rsidRPr="008E7E74">
        <w:rPr>
          <w:rFonts w:cstheme="minorHAnsi"/>
          <w:color w:val="000000" w:themeColor="text1"/>
          <w:lang w:val="fr-FR"/>
        </w:rPr>
        <w:tab/>
        <w:t>Participant Signature</w:t>
      </w:r>
    </w:p>
    <w:p w14:paraId="4BED0249" w14:textId="77777777" w:rsidR="00FE6313" w:rsidRPr="008E7E74" w:rsidRDefault="00FE6313" w:rsidP="00FE6313">
      <w:pPr>
        <w:tabs>
          <w:tab w:val="left" w:pos="3402"/>
          <w:tab w:val="left" w:pos="5245"/>
        </w:tabs>
        <w:spacing w:after="240" w:line="280" w:lineRule="exact"/>
        <w:ind w:left="357" w:hanging="357"/>
        <w:rPr>
          <w:rFonts w:cstheme="minorHAnsi"/>
          <w:color w:val="000000" w:themeColor="text1"/>
          <w:lang w:val="fr-FR"/>
        </w:rPr>
      </w:pPr>
      <w:r w:rsidRPr="008E7E74">
        <w:rPr>
          <w:rFonts w:cstheme="minorHAnsi"/>
          <w:color w:val="000000" w:themeColor="text1"/>
          <w:lang w:val="fr-FR"/>
        </w:rPr>
        <w:t>________________________</w:t>
      </w:r>
      <w:r w:rsidRPr="008E7E74">
        <w:rPr>
          <w:rFonts w:cstheme="minorHAnsi"/>
          <w:color w:val="000000" w:themeColor="text1"/>
          <w:lang w:val="fr-FR"/>
        </w:rPr>
        <w:tab/>
        <w:t>__________</w:t>
      </w:r>
      <w:r w:rsidRPr="008E7E74">
        <w:rPr>
          <w:rFonts w:cstheme="minorHAnsi"/>
          <w:color w:val="000000" w:themeColor="text1"/>
          <w:lang w:val="fr-FR"/>
        </w:rPr>
        <w:tab/>
        <w:t>________________________</w:t>
      </w:r>
    </w:p>
    <w:p w14:paraId="5E7D942B" w14:textId="77777777" w:rsidR="00FE6313" w:rsidRPr="008E7E74" w:rsidRDefault="00FE6313" w:rsidP="00FE6313">
      <w:pPr>
        <w:tabs>
          <w:tab w:val="left" w:pos="3402"/>
          <w:tab w:val="left" w:pos="5245"/>
        </w:tabs>
        <w:spacing w:after="240" w:line="280" w:lineRule="exact"/>
        <w:ind w:left="357" w:hanging="357"/>
        <w:rPr>
          <w:rFonts w:eastAsia="Times New Roman" w:cstheme="minorHAnsi"/>
          <w:color w:val="000000" w:themeColor="text1"/>
          <w:lang w:val="fr-FR"/>
        </w:rPr>
      </w:pPr>
    </w:p>
    <w:p w14:paraId="12AA13CF" w14:textId="77777777" w:rsidR="00FE6313" w:rsidRPr="008E7E74" w:rsidRDefault="00FE6313" w:rsidP="00FE6313">
      <w:pPr>
        <w:tabs>
          <w:tab w:val="left" w:pos="3402"/>
          <w:tab w:val="left" w:pos="5245"/>
        </w:tabs>
        <w:spacing w:after="240" w:line="280" w:lineRule="exact"/>
        <w:ind w:left="357" w:hanging="357"/>
        <w:rPr>
          <w:rFonts w:eastAsia="Times New Roman" w:cstheme="minorHAnsi"/>
          <w:color w:val="000000" w:themeColor="text1"/>
        </w:rPr>
      </w:pPr>
      <w:r w:rsidRPr="008E7E74">
        <w:rPr>
          <w:rFonts w:eastAsia="Times New Roman" w:cstheme="minorHAnsi"/>
          <w:color w:val="000000" w:themeColor="text1"/>
        </w:rPr>
        <w:t>Researcher Name</w:t>
      </w:r>
      <w:r w:rsidRPr="008E7E74">
        <w:rPr>
          <w:rFonts w:eastAsia="Times New Roman" w:cstheme="minorHAnsi"/>
          <w:color w:val="000000" w:themeColor="text1"/>
        </w:rPr>
        <w:tab/>
      </w:r>
      <w:r w:rsidRPr="008E7E74">
        <w:rPr>
          <w:rFonts w:eastAsia="Times New Roman" w:cstheme="minorHAnsi"/>
          <w:color w:val="000000" w:themeColor="text1"/>
          <w:lang w:val="en-US"/>
        </w:rPr>
        <w:t>Date</w:t>
      </w:r>
      <w:r w:rsidRPr="008E7E74">
        <w:rPr>
          <w:rFonts w:eastAsia="Times New Roman" w:cstheme="minorHAnsi"/>
          <w:color w:val="000000" w:themeColor="text1"/>
          <w:lang w:val="en-US"/>
        </w:rPr>
        <w:tab/>
        <w:t>Researcher Signature</w:t>
      </w:r>
    </w:p>
    <w:p w14:paraId="21C6AC0A" w14:textId="77777777" w:rsidR="00FE6313" w:rsidRPr="008E7E74" w:rsidRDefault="00FE6313" w:rsidP="00FE6313">
      <w:pPr>
        <w:tabs>
          <w:tab w:val="left" w:pos="3402"/>
          <w:tab w:val="left" w:pos="5245"/>
        </w:tabs>
        <w:spacing w:after="240" w:line="280" w:lineRule="exact"/>
        <w:ind w:left="357" w:hanging="357"/>
        <w:rPr>
          <w:rFonts w:cstheme="minorHAnsi"/>
          <w:color w:val="000000" w:themeColor="text1"/>
        </w:rPr>
      </w:pPr>
      <w:r w:rsidRPr="008E7E74">
        <w:rPr>
          <w:rFonts w:cstheme="minorHAnsi"/>
          <w:color w:val="000000" w:themeColor="text1"/>
        </w:rPr>
        <w:t>________________________</w:t>
      </w:r>
      <w:r w:rsidRPr="008E7E74">
        <w:rPr>
          <w:rFonts w:cstheme="minorHAnsi"/>
          <w:color w:val="000000" w:themeColor="text1"/>
        </w:rPr>
        <w:tab/>
        <w:t>__________</w:t>
      </w:r>
      <w:r w:rsidRPr="008E7E74">
        <w:rPr>
          <w:rFonts w:cstheme="minorHAnsi"/>
          <w:color w:val="000000" w:themeColor="text1"/>
        </w:rPr>
        <w:tab/>
        <w:t>________________________</w:t>
      </w:r>
    </w:p>
    <w:p w14:paraId="5DC2CC2E" w14:textId="77777777" w:rsidR="00FE6313" w:rsidRPr="008E7E74" w:rsidRDefault="00FE6313" w:rsidP="00FE6313">
      <w:pPr>
        <w:rPr>
          <w:rFonts w:asciiTheme="majorBidi" w:hAnsiTheme="majorBidi" w:cstheme="majorBidi"/>
        </w:rPr>
      </w:pPr>
    </w:p>
    <w:p w14:paraId="139B3722" w14:textId="77777777" w:rsidR="00FE6313" w:rsidRDefault="00FE6313"/>
    <w:p w14:paraId="3FFFC41B" w14:textId="77777777" w:rsidR="00FE6313" w:rsidRDefault="00FE6313"/>
    <w:p w14:paraId="3F92A095" w14:textId="77777777" w:rsidR="00FE6313" w:rsidRDefault="00FE6313"/>
    <w:p w14:paraId="3B6263B2" w14:textId="77777777" w:rsidR="00FE6313" w:rsidRDefault="00FE6313"/>
    <w:p w14:paraId="759CDC35" w14:textId="77777777" w:rsidR="00FE6313" w:rsidRDefault="00FE6313"/>
    <w:p w14:paraId="554BC353" w14:textId="77777777" w:rsidR="00FE6313" w:rsidRDefault="00FE6313"/>
    <w:p w14:paraId="1794AE7E" w14:textId="77777777" w:rsidR="00FE6313" w:rsidRDefault="00FE6313"/>
    <w:p w14:paraId="4238ECE5" w14:textId="77777777" w:rsidR="00FE6313" w:rsidRDefault="00FE6313"/>
    <w:p w14:paraId="11D6AE3B" w14:textId="77777777" w:rsidR="00FE6313" w:rsidRDefault="00FE6313"/>
    <w:p w14:paraId="7915BEB3" w14:textId="77777777" w:rsidR="00FE6313" w:rsidRDefault="00FE6313"/>
    <w:p w14:paraId="3FB6A688" w14:textId="77777777" w:rsidR="00FE6313" w:rsidRDefault="00FE6313"/>
    <w:p w14:paraId="1C123C62" w14:textId="77777777" w:rsidR="00FE6313" w:rsidRDefault="00FE6313"/>
    <w:p w14:paraId="4AF2B12F" w14:textId="77777777" w:rsidR="00FE6313" w:rsidRDefault="00FE6313"/>
    <w:p w14:paraId="7BDA4B64" w14:textId="77777777" w:rsidR="00FE6313" w:rsidRDefault="00FE6313"/>
    <w:p w14:paraId="78F61C76" w14:textId="77777777" w:rsidR="00FE6313" w:rsidRDefault="00FE6313"/>
    <w:p w14:paraId="0FE3E39C" w14:textId="77777777" w:rsidR="00FE6313" w:rsidRDefault="00FE6313"/>
    <w:p w14:paraId="6AF9FC53" w14:textId="77777777" w:rsidR="00FE6313" w:rsidRDefault="00FE6313"/>
    <w:p w14:paraId="47430F29" w14:textId="77777777" w:rsidR="00FE6313" w:rsidRDefault="00FE6313"/>
    <w:p w14:paraId="66EAC895" w14:textId="77777777" w:rsidR="00FE6313" w:rsidRDefault="00FE6313"/>
    <w:p w14:paraId="0F0A75B6" w14:textId="77777777" w:rsidR="00FE6313" w:rsidRDefault="00FE6313"/>
    <w:p w14:paraId="3D5AC6AE" w14:textId="77777777" w:rsidR="00FE6313" w:rsidRDefault="00FE6313"/>
    <w:p w14:paraId="29501958" w14:textId="77777777" w:rsidR="00FE6313" w:rsidRDefault="00FE6313"/>
    <w:p w14:paraId="09E84188" w14:textId="77777777" w:rsidR="00FE6313" w:rsidRDefault="00FE6313"/>
    <w:p w14:paraId="1CAE51D9" w14:textId="77777777" w:rsidR="00FE6313" w:rsidRDefault="00FE6313"/>
    <w:p w14:paraId="5856943A" w14:textId="77777777" w:rsidR="00FE6313" w:rsidRDefault="00FE6313"/>
    <w:p w14:paraId="574FD73B" w14:textId="77777777" w:rsidR="00FE6313" w:rsidRDefault="00FE6313"/>
    <w:p w14:paraId="1310E673" w14:textId="77777777" w:rsidR="00FE6313" w:rsidRDefault="00FE6313"/>
    <w:p w14:paraId="73353044" w14:textId="77777777" w:rsidR="00FE6313" w:rsidRDefault="00FE6313"/>
    <w:p w14:paraId="6911E284" w14:textId="77777777" w:rsidR="00FE6313" w:rsidRDefault="00FE6313"/>
    <w:p w14:paraId="1F854446" w14:textId="77777777" w:rsidR="00FE6313" w:rsidRDefault="00FE6313"/>
    <w:p w14:paraId="43DA1B36" w14:textId="77777777" w:rsidR="00FE6313" w:rsidRDefault="00FE6313"/>
    <w:p w14:paraId="7D32AB3E" w14:textId="77777777" w:rsidR="00FE6313" w:rsidRDefault="00FE6313"/>
    <w:p w14:paraId="0C3C0B33" w14:textId="77777777" w:rsidR="00FE6313" w:rsidRDefault="00FE6313"/>
    <w:p w14:paraId="1A5FF790" w14:textId="77777777" w:rsidR="00FE6313" w:rsidRDefault="00FE6313"/>
    <w:p w14:paraId="36903E16" w14:textId="77777777" w:rsidR="00FE6313" w:rsidRDefault="00FE6313"/>
    <w:p w14:paraId="6C2D2072" w14:textId="77777777" w:rsidR="00FE6313" w:rsidRDefault="00FE6313"/>
    <w:p w14:paraId="0A2D57F2" w14:textId="77777777" w:rsidR="00FE6313" w:rsidRDefault="00FE6313"/>
    <w:p w14:paraId="4CD0BA14" w14:textId="77777777" w:rsidR="00FE6313" w:rsidRPr="0032641F" w:rsidRDefault="00FE6313" w:rsidP="00FE6313">
      <w:pPr>
        <w:rPr>
          <w:rFonts w:ascii="Arial" w:hAnsi="Arial" w:cs="Arial"/>
          <w:b/>
          <w:bCs/>
        </w:rPr>
      </w:pPr>
      <w:r w:rsidRPr="0032641F">
        <w:rPr>
          <w:rFonts w:ascii="Arial" w:hAnsi="Arial" w:cs="Arial"/>
          <w:b/>
          <w:bCs/>
        </w:rPr>
        <w:t>Focus group: Exploring factors affecting motivation in undergraduate students.</w:t>
      </w:r>
    </w:p>
    <w:p w14:paraId="7E7F724B" w14:textId="77777777" w:rsidR="00FE6313" w:rsidRDefault="00FE6313" w:rsidP="00FE6313">
      <w:pPr>
        <w:rPr>
          <w:rFonts w:ascii="Arial" w:hAnsi="Arial" w:cs="Arial"/>
        </w:rPr>
      </w:pPr>
    </w:p>
    <w:p w14:paraId="7A50B010" w14:textId="77777777" w:rsidR="00FE6313" w:rsidRDefault="00FE6313" w:rsidP="00FE6313">
      <w:pPr>
        <w:rPr>
          <w:rFonts w:ascii="Arial" w:hAnsi="Arial" w:cs="Arial"/>
        </w:rPr>
      </w:pPr>
      <w:r>
        <w:rPr>
          <w:rFonts w:ascii="Arial" w:hAnsi="Arial" w:cs="Arial"/>
        </w:rPr>
        <w:t>Interview Schedule:</w:t>
      </w:r>
    </w:p>
    <w:p w14:paraId="047F4995" w14:textId="77777777" w:rsidR="00FE6313" w:rsidRPr="001073F9" w:rsidRDefault="00FE6313" w:rsidP="00FE6313">
      <w:pPr>
        <w:pStyle w:val="ListParagraph"/>
        <w:numPr>
          <w:ilvl w:val="0"/>
          <w:numId w:val="2"/>
        </w:numPr>
        <w:rPr>
          <w:rFonts w:ascii="Arial" w:hAnsi="Arial" w:cs="Arial"/>
        </w:rPr>
      </w:pPr>
      <w:r w:rsidRPr="001073F9">
        <w:rPr>
          <w:rFonts w:ascii="Arial" w:hAnsi="Arial" w:cs="Arial"/>
        </w:rPr>
        <w:t xml:space="preserve">As a </w:t>
      </w:r>
      <w:r>
        <w:rPr>
          <w:rFonts w:ascii="Arial" w:hAnsi="Arial" w:cs="Arial"/>
        </w:rPr>
        <w:t xml:space="preserve">starting </w:t>
      </w:r>
      <w:r w:rsidRPr="001073F9">
        <w:rPr>
          <w:rFonts w:ascii="Arial" w:hAnsi="Arial" w:cs="Arial"/>
        </w:rPr>
        <w:t>point, could you please tell me what you think is meant by the term ‘motivation’?</w:t>
      </w:r>
      <w:r w:rsidRPr="001073F9">
        <w:rPr>
          <w:rFonts w:ascii="Arial" w:hAnsi="Arial" w:cs="Arial"/>
        </w:rPr>
        <w:br/>
      </w:r>
    </w:p>
    <w:p w14:paraId="22367EAC" w14:textId="77777777" w:rsidR="00FE6313" w:rsidRPr="001073F9" w:rsidRDefault="00FE6313" w:rsidP="00FE6313">
      <w:pPr>
        <w:pStyle w:val="ListParagraph"/>
        <w:numPr>
          <w:ilvl w:val="0"/>
          <w:numId w:val="2"/>
        </w:numPr>
        <w:rPr>
          <w:rFonts w:ascii="Arial" w:hAnsi="Arial" w:cs="Arial"/>
        </w:rPr>
      </w:pPr>
      <w:r>
        <w:rPr>
          <w:rFonts w:ascii="Arial" w:hAnsi="Arial" w:cs="Arial"/>
        </w:rPr>
        <w:t>W</w:t>
      </w:r>
      <w:r w:rsidRPr="001073F9">
        <w:rPr>
          <w:rFonts w:ascii="Arial" w:hAnsi="Arial" w:cs="Arial"/>
        </w:rPr>
        <w:t>hat motivated you to apply for the course you are currently studying?</w:t>
      </w:r>
      <w:r>
        <w:rPr>
          <w:rFonts w:ascii="Arial" w:hAnsi="Arial" w:cs="Arial"/>
          <w:b/>
        </w:rPr>
        <w:br/>
      </w:r>
    </w:p>
    <w:p w14:paraId="1FA6400A" w14:textId="77777777" w:rsidR="00FE6313" w:rsidRPr="001073F9" w:rsidRDefault="00FE6313" w:rsidP="00FE6313">
      <w:pPr>
        <w:pStyle w:val="ListParagraph"/>
        <w:numPr>
          <w:ilvl w:val="0"/>
          <w:numId w:val="2"/>
        </w:numPr>
        <w:rPr>
          <w:rFonts w:ascii="Arial" w:hAnsi="Arial" w:cs="Arial"/>
        </w:rPr>
      </w:pPr>
      <w:r>
        <w:rPr>
          <w:rFonts w:ascii="Arial" w:hAnsi="Arial" w:cs="Arial"/>
        </w:rPr>
        <w:t>W</w:t>
      </w:r>
      <w:r w:rsidRPr="001073F9">
        <w:rPr>
          <w:rFonts w:ascii="Arial" w:hAnsi="Arial" w:cs="Arial"/>
        </w:rPr>
        <w:t xml:space="preserve">hat are either your short- or </w:t>
      </w:r>
      <w:proofErr w:type="gramStart"/>
      <w:r w:rsidRPr="001073F9">
        <w:rPr>
          <w:rFonts w:ascii="Arial" w:hAnsi="Arial" w:cs="Arial"/>
        </w:rPr>
        <w:t>long term</w:t>
      </w:r>
      <w:proofErr w:type="gramEnd"/>
      <w:r w:rsidRPr="001073F9">
        <w:rPr>
          <w:rFonts w:ascii="Arial" w:hAnsi="Arial" w:cs="Arial"/>
        </w:rPr>
        <w:t xml:space="preserve"> goals related to your education?</w:t>
      </w:r>
      <w:r>
        <w:rPr>
          <w:rFonts w:ascii="Arial" w:hAnsi="Arial" w:cs="Arial"/>
        </w:rPr>
        <w:br/>
      </w:r>
    </w:p>
    <w:p w14:paraId="47F371E9" w14:textId="77777777" w:rsidR="00FE6313" w:rsidRPr="001073F9" w:rsidRDefault="00FE6313" w:rsidP="00FE6313">
      <w:pPr>
        <w:pStyle w:val="ListParagraph"/>
        <w:numPr>
          <w:ilvl w:val="0"/>
          <w:numId w:val="2"/>
        </w:numPr>
        <w:rPr>
          <w:rFonts w:ascii="Arial" w:hAnsi="Arial" w:cs="Arial"/>
        </w:rPr>
      </w:pPr>
      <w:r>
        <w:rPr>
          <w:rFonts w:ascii="Arial" w:hAnsi="Arial" w:cs="Arial"/>
        </w:rPr>
        <w:t>W</w:t>
      </w:r>
      <w:r w:rsidRPr="001073F9">
        <w:rPr>
          <w:rFonts w:ascii="Arial" w:hAnsi="Arial" w:cs="Arial"/>
        </w:rPr>
        <w:t>hat parts of your studies do you find most enjoyable? why is this?</w:t>
      </w:r>
      <w:r>
        <w:rPr>
          <w:rFonts w:ascii="Arial" w:hAnsi="Arial" w:cs="Arial"/>
        </w:rPr>
        <w:br/>
      </w:r>
    </w:p>
    <w:p w14:paraId="6165CCE9" w14:textId="77777777" w:rsidR="00FE6313" w:rsidRPr="001073F9" w:rsidRDefault="00FE6313" w:rsidP="00FE6313">
      <w:pPr>
        <w:pStyle w:val="ListParagraph"/>
        <w:numPr>
          <w:ilvl w:val="0"/>
          <w:numId w:val="2"/>
        </w:numPr>
        <w:rPr>
          <w:rFonts w:ascii="Arial" w:hAnsi="Arial" w:cs="Arial"/>
        </w:rPr>
      </w:pPr>
      <w:r>
        <w:rPr>
          <w:rFonts w:ascii="Arial" w:hAnsi="Arial" w:cs="Arial"/>
        </w:rPr>
        <w:t>Ca</w:t>
      </w:r>
      <w:r w:rsidRPr="001073F9">
        <w:rPr>
          <w:rFonts w:ascii="Arial" w:hAnsi="Arial" w:cs="Arial"/>
        </w:rPr>
        <w:t>n you share an example of a time when you felt genuinely excited and motivated to work on a particular assignment or project?</w:t>
      </w:r>
      <w:r>
        <w:rPr>
          <w:rFonts w:ascii="Arial" w:hAnsi="Arial" w:cs="Arial"/>
        </w:rPr>
        <w:br/>
      </w:r>
    </w:p>
    <w:p w14:paraId="1972FB9C" w14:textId="77777777" w:rsidR="00FE6313" w:rsidRPr="001073F9" w:rsidRDefault="00FE6313" w:rsidP="00FE6313">
      <w:pPr>
        <w:pStyle w:val="ListParagraph"/>
        <w:rPr>
          <w:rFonts w:ascii="Arial" w:hAnsi="Arial" w:cs="Arial"/>
        </w:rPr>
      </w:pPr>
      <w:r>
        <w:rPr>
          <w:rFonts w:ascii="Arial" w:hAnsi="Arial" w:cs="Arial"/>
        </w:rPr>
        <w:t>P</w:t>
      </w:r>
      <w:r w:rsidRPr="001073F9">
        <w:rPr>
          <w:rFonts w:ascii="Arial" w:hAnsi="Arial" w:cs="Arial"/>
        </w:rPr>
        <w:t>rompt: what contributed to that feeling?</w:t>
      </w:r>
      <w:r>
        <w:rPr>
          <w:rFonts w:ascii="Arial" w:hAnsi="Arial" w:cs="Arial"/>
        </w:rPr>
        <w:br/>
      </w:r>
    </w:p>
    <w:p w14:paraId="6B2B57E7" w14:textId="77777777" w:rsidR="00FE6313" w:rsidRPr="001073F9" w:rsidRDefault="00FE6313" w:rsidP="00FE6313">
      <w:pPr>
        <w:pStyle w:val="ListParagraph"/>
        <w:numPr>
          <w:ilvl w:val="0"/>
          <w:numId w:val="2"/>
        </w:numPr>
        <w:rPr>
          <w:rFonts w:ascii="Arial" w:hAnsi="Arial" w:cs="Arial"/>
        </w:rPr>
      </w:pPr>
      <w:r>
        <w:rPr>
          <w:rFonts w:ascii="Arial" w:hAnsi="Arial" w:cs="Arial"/>
        </w:rPr>
        <w:t>C</w:t>
      </w:r>
      <w:r w:rsidRPr="001073F9">
        <w:rPr>
          <w:rFonts w:ascii="Arial" w:hAnsi="Arial" w:cs="Arial"/>
        </w:rPr>
        <w:t>an you explain whether there are any external factors - outside of your enjoyment in the subject - that influence your motivation to perform well at university?</w:t>
      </w:r>
      <w:r>
        <w:rPr>
          <w:rFonts w:ascii="Arial" w:hAnsi="Arial" w:cs="Arial"/>
        </w:rPr>
        <w:br/>
      </w:r>
    </w:p>
    <w:p w14:paraId="78D816A6" w14:textId="77777777" w:rsidR="00FE6313" w:rsidRPr="001073F9" w:rsidRDefault="00FE6313" w:rsidP="00FE6313">
      <w:pPr>
        <w:pStyle w:val="ListParagraph"/>
        <w:numPr>
          <w:ilvl w:val="0"/>
          <w:numId w:val="2"/>
        </w:numPr>
        <w:rPr>
          <w:rFonts w:ascii="Arial" w:hAnsi="Arial" w:cs="Arial"/>
        </w:rPr>
      </w:pPr>
      <w:r w:rsidRPr="001073F9">
        <w:rPr>
          <w:rFonts w:ascii="Arial" w:hAnsi="Arial" w:cs="Arial"/>
        </w:rPr>
        <w:t>How do you manage your motivation when subjects or modules don't fully align with the things you're interested in?</w:t>
      </w:r>
      <w:r>
        <w:rPr>
          <w:rFonts w:ascii="Arial" w:hAnsi="Arial" w:cs="Arial"/>
        </w:rPr>
        <w:br/>
      </w:r>
    </w:p>
    <w:p w14:paraId="14E9E780" w14:textId="77777777" w:rsidR="00FE6313" w:rsidRPr="001073F9" w:rsidRDefault="00FE6313" w:rsidP="00FE6313">
      <w:pPr>
        <w:pStyle w:val="ListParagraph"/>
        <w:numPr>
          <w:ilvl w:val="0"/>
          <w:numId w:val="2"/>
        </w:numPr>
        <w:rPr>
          <w:rFonts w:ascii="Arial" w:hAnsi="Arial" w:cs="Arial"/>
        </w:rPr>
      </w:pPr>
      <w:r>
        <w:rPr>
          <w:rFonts w:ascii="Arial" w:hAnsi="Arial" w:cs="Arial"/>
        </w:rPr>
        <w:t>Ca</w:t>
      </w:r>
      <w:r w:rsidRPr="001073F9">
        <w:rPr>
          <w:rFonts w:ascii="Arial" w:hAnsi="Arial" w:cs="Arial"/>
        </w:rPr>
        <w:t>n you explain how you think interactions with other people on your course can impact your motivation to learn and success?</w:t>
      </w:r>
      <w:r>
        <w:rPr>
          <w:rFonts w:ascii="Arial" w:hAnsi="Arial" w:cs="Arial"/>
        </w:rPr>
        <w:br/>
      </w:r>
    </w:p>
    <w:p w14:paraId="6C62E374" w14:textId="77777777" w:rsidR="00FE6313" w:rsidRPr="001073F9" w:rsidRDefault="00FE6313" w:rsidP="00FE6313">
      <w:pPr>
        <w:pStyle w:val="ListParagraph"/>
        <w:rPr>
          <w:rFonts w:ascii="Arial" w:hAnsi="Arial" w:cs="Arial"/>
        </w:rPr>
      </w:pPr>
      <w:r>
        <w:rPr>
          <w:rFonts w:ascii="Arial" w:hAnsi="Arial" w:cs="Arial"/>
        </w:rPr>
        <w:t>P</w:t>
      </w:r>
      <w:r w:rsidRPr="001073F9">
        <w:rPr>
          <w:rFonts w:ascii="Arial" w:hAnsi="Arial" w:cs="Arial"/>
        </w:rPr>
        <w:t>rompt: for example, interactions with lecturers, or other people on the course</w:t>
      </w:r>
      <w:r>
        <w:rPr>
          <w:rFonts w:ascii="Arial" w:hAnsi="Arial" w:cs="Arial"/>
        </w:rPr>
        <w:br/>
      </w:r>
    </w:p>
    <w:p w14:paraId="28BCBDB2" w14:textId="77777777" w:rsidR="00FE6313" w:rsidRPr="001073F9" w:rsidRDefault="00FE6313" w:rsidP="00FE6313">
      <w:pPr>
        <w:pStyle w:val="ListParagraph"/>
        <w:numPr>
          <w:ilvl w:val="0"/>
          <w:numId w:val="2"/>
        </w:numPr>
        <w:rPr>
          <w:rFonts w:ascii="Arial" w:hAnsi="Arial" w:cs="Arial"/>
        </w:rPr>
      </w:pPr>
      <w:r>
        <w:rPr>
          <w:rFonts w:ascii="Arial" w:hAnsi="Arial" w:cs="Arial"/>
        </w:rPr>
        <w:t>Is</w:t>
      </w:r>
      <w:r w:rsidRPr="001073F9">
        <w:rPr>
          <w:rFonts w:ascii="Arial" w:hAnsi="Arial" w:cs="Arial"/>
        </w:rPr>
        <w:t xml:space="preserve"> there anything about the university you are studying at itself that contributes to your overall motivation to attend?</w:t>
      </w:r>
      <w:r>
        <w:rPr>
          <w:rFonts w:ascii="Arial" w:hAnsi="Arial" w:cs="Arial"/>
        </w:rPr>
        <w:br/>
      </w:r>
    </w:p>
    <w:p w14:paraId="6BC6265C" w14:textId="77777777" w:rsidR="00FE6313" w:rsidRPr="001073F9" w:rsidRDefault="00FE6313" w:rsidP="00FE6313">
      <w:pPr>
        <w:pStyle w:val="ListParagraph"/>
        <w:numPr>
          <w:ilvl w:val="0"/>
          <w:numId w:val="2"/>
        </w:numPr>
        <w:rPr>
          <w:rFonts w:ascii="Arial" w:hAnsi="Arial" w:cs="Arial"/>
        </w:rPr>
      </w:pPr>
      <w:r>
        <w:rPr>
          <w:rFonts w:ascii="Arial" w:hAnsi="Arial" w:cs="Arial"/>
        </w:rPr>
        <w:t>O</w:t>
      </w:r>
      <w:r w:rsidRPr="001073F9">
        <w:rPr>
          <w:rFonts w:ascii="Arial" w:hAnsi="Arial" w:cs="Arial"/>
        </w:rPr>
        <w:t>ne of the main things reported by university students all across the UK is balance between academic commitments and personal life - or work-life balance. how do you maintain a positive work-life balance and how does this affect your motivation?</w:t>
      </w:r>
      <w:r>
        <w:rPr>
          <w:rFonts w:ascii="Arial" w:hAnsi="Arial" w:cs="Arial"/>
        </w:rPr>
        <w:br/>
      </w:r>
    </w:p>
    <w:p w14:paraId="2BBA8950" w14:textId="77777777" w:rsidR="00FE6313" w:rsidRPr="001073F9" w:rsidRDefault="00FE6313" w:rsidP="00FE6313">
      <w:pPr>
        <w:pStyle w:val="ListParagraph"/>
        <w:numPr>
          <w:ilvl w:val="0"/>
          <w:numId w:val="2"/>
        </w:numPr>
        <w:rPr>
          <w:rFonts w:ascii="Arial" w:hAnsi="Arial" w:cs="Arial"/>
        </w:rPr>
      </w:pPr>
      <w:r>
        <w:rPr>
          <w:rFonts w:ascii="Arial" w:hAnsi="Arial" w:cs="Arial"/>
        </w:rPr>
        <w:t>Fin</w:t>
      </w:r>
      <w:r w:rsidRPr="001073F9">
        <w:rPr>
          <w:rFonts w:ascii="Arial" w:hAnsi="Arial" w:cs="Arial"/>
        </w:rPr>
        <w:t>ally, if you had to choose just one thing that you would say has been the most influential in making you motivated to carry on with your course, what would it be?</w:t>
      </w:r>
    </w:p>
    <w:p w14:paraId="2004FC45" w14:textId="77777777" w:rsidR="00FE6313" w:rsidRDefault="00FE6313"/>
    <w:sectPr w:rsidR="00FE6313">
      <w:headerReference w:type="even" r:id="rId11"/>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5668F9" w14:textId="77777777" w:rsidR="002F3D09" w:rsidRDefault="002F3D09" w:rsidP="009870D7">
      <w:r>
        <w:separator/>
      </w:r>
    </w:p>
  </w:endnote>
  <w:endnote w:type="continuationSeparator" w:id="0">
    <w:p w14:paraId="63631D2B" w14:textId="77777777" w:rsidR="002F3D09" w:rsidRDefault="002F3D09" w:rsidP="009870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A4CE33" w14:textId="77777777" w:rsidR="002F3D09" w:rsidRDefault="002F3D09" w:rsidP="009870D7">
      <w:r>
        <w:separator/>
      </w:r>
    </w:p>
  </w:footnote>
  <w:footnote w:type="continuationSeparator" w:id="0">
    <w:p w14:paraId="3FECF29A" w14:textId="77777777" w:rsidR="002F3D09" w:rsidRDefault="002F3D09" w:rsidP="009870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6467423"/>
      <w:docPartObj>
        <w:docPartGallery w:val="Page Numbers (Top of Page)"/>
        <w:docPartUnique/>
      </w:docPartObj>
    </w:sdtPr>
    <w:sdtContent>
      <w:p w14:paraId="5A1E59B4" w14:textId="72820FF0" w:rsidR="009870D7" w:rsidRDefault="009870D7" w:rsidP="00C2635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B335A9" w14:textId="77777777" w:rsidR="009870D7" w:rsidRDefault="009870D7" w:rsidP="009870D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7085792"/>
      <w:docPartObj>
        <w:docPartGallery w:val="Page Numbers (Top of Page)"/>
        <w:docPartUnique/>
      </w:docPartObj>
    </w:sdtPr>
    <w:sdtContent>
      <w:p w14:paraId="47848AC6" w14:textId="2DCB1B6D" w:rsidR="009870D7" w:rsidRDefault="009870D7" w:rsidP="00C2635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E02F55" w14:textId="77777777" w:rsidR="009870D7" w:rsidRDefault="009870D7" w:rsidP="009870D7">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7C6046"/>
    <w:multiLevelType w:val="hybridMultilevel"/>
    <w:tmpl w:val="69265A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977AFB"/>
    <w:multiLevelType w:val="hybridMultilevel"/>
    <w:tmpl w:val="E188B764"/>
    <w:lvl w:ilvl="0" w:tplc="0810B5E6">
      <w:start w:val="1"/>
      <w:numFmt w:val="decimal"/>
      <w:lvlText w:val="%1."/>
      <w:lvlJc w:val="left"/>
      <w:pPr>
        <w:ind w:left="360" w:hanging="360"/>
      </w:pPr>
      <w:rPr>
        <w:rFonts w:ascii="Arial" w:hAnsi="Arial" w:cs="Arial" w:hint="default"/>
        <w:b w:val="0"/>
        <w:bCs/>
        <w:color w:val="000000" w:themeColor="text1"/>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681279594">
    <w:abstractNumId w:val="1"/>
  </w:num>
  <w:num w:numId="2" w16cid:durableId="1177425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F31"/>
    <w:rsid w:val="00004C7F"/>
    <w:rsid w:val="0000759B"/>
    <w:rsid w:val="00031E50"/>
    <w:rsid w:val="0003509F"/>
    <w:rsid w:val="00057E64"/>
    <w:rsid w:val="00063922"/>
    <w:rsid w:val="000710B9"/>
    <w:rsid w:val="0008112D"/>
    <w:rsid w:val="00085FD1"/>
    <w:rsid w:val="000865DF"/>
    <w:rsid w:val="00091712"/>
    <w:rsid w:val="000B0F24"/>
    <w:rsid w:val="000B73DC"/>
    <w:rsid w:val="000D67C5"/>
    <w:rsid w:val="000F16C7"/>
    <w:rsid w:val="000F180C"/>
    <w:rsid w:val="001018BB"/>
    <w:rsid w:val="00104FC0"/>
    <w:rsid w:val="00120D6E"/>
    <w:rsid w:val="00125033"/>
    <w:rsid w:val="0012682D"/>
    <w:rsid w:val="001515CC"/>
    <w:rsid w:val="001533A2"/>
    <w:rsid w:val="00154C2A"/>
    <w:rsid w:val="00155142"/>
    <w:rsid w:val="0015743A"/>
    <w:rsid w:val="00172F1C"/>
    <w:rsid w:val="00173EAB"/>
    <w:rsid w:val="00197B87"/>
    <w:rsid w:val="001C016A"/>
    <w:rsid w:val="001D367C"/>
    <w:rsid w:val="001D60F4"/>
    <w:rsid w:val="001D7FD3"/>
    <w:rsid w:val="001F0A9B"/>
    <w:rsid w:val="002144BB"/>
    <w:rsid w:val="00215C26"/>
    <w:rsid w:val="0025639B"/>
    <w:rsid w:val="00265CCA"/>
    <w:rsid w:val="0027379F"/>
    <w:rsid w:val="0028191F"/>
    <w:rsid w:val="00281F36"/>
    <w:rsid w:val="00284775"/>
    <w:rsid w:val="00284A77"/>
    <w:rsid w:val="0029655C"/>
    <w:rsid w:val="002A6D57"/>
    <w:rsid w:val="002A6F31"/>
    <w:rsid w:val="002B189F"/>
    <w:rsid w:val="002B38C1"/>
    <w:rsid w:val="002C469C"/>
    <w:rsid w:val="002D0619"/>
    <w:rsid w:val="002E2C53"/>
    <w:rsid w:val="002F3D09"/>
    <w:rsid w:val="0031477D"/>
    <w:rsid w:val="003244BD"/>
    <w:rsid w:val="00325E28"/>
    <w:rsid w:val="0032641F"/>
    <w:rsid w:val="0032650E"/>
    <w:rsid w:val="0033709C"/>
    <w:rsid w:val="00342AC7"/>
    <w:rsid w:val="00364A2F"/>
    <w:rsid w:val="00384D55"/>
    <w:rsid w:val="00391D5A"/>
    <w:rsid w:val="003C21DF"/>
    <w:rsid w:val="003E09B3"/>
    <w:rsid w:val="003E4F66"/>
    <w:rsid w:val="003E7D2B"/>
    <w:rsid w:val="003F0C34"/>
    <w:rsid w:val="003F1EAB"/>
    <w:rsid w:val="00426C66"/>
    <w:rsid w:val="00434581"/>
    <w:rsid w:val="0043773B"/>
    <w:rsid w:val="00441D24"/>
    <w:rsid w:val="00447126"/>
    <w:rsid w:val="004477F8"/>
    <w:rsid w:val="00464018"/>
    <w:rsid w:val="0047148E"/>
    <w:rsid w:val="0047524F"/>
    <w:rsid w:val="004753BA"/>
    <w:rsid w:val="00480510"/>
    <w:rsid w:val="00484E85"/>
    <w:rsid w:val="004A4AFD"/>
    <w:rsid w:val="004C5E25"/>
    <w:rsid w:val="00501ECA"/>
    <w:rsid w:val="005045E5"/>
    <w:rsid w:val="00513E94"/>
    <w:rsid w:val="00515B62"/>
    <w:rsid w:val="0052576B"/>
    <w:rsid w:val="00526477"/>
    <w:rsid w:val="00534777"/>
    <w:rsid w:val="00537B6B"/>
    <w:rsid w:val="00540ABB"/>
    <w:rsid w:val="00541363"/>
    <w:rsid w:val="00544DB9"/>
    <w:rsid w:val="0055261F"/>
    <w:rsid w:val="005773B2"/>
    <w:rsid w:val="00586934"/>
    <w:rsid w:val="00590E21"/>
    <w:rsid w:val="005B4F53"/>
    <w:rsid w:val="005C6D6E"/>
    <w:rsid w:val="005D1A99"/>
    <w:rsid w:val="00617DCE"/>
    <w:rsid w:val="00634459"/>
    <w:rsid w:val="0068186F"/>
    <w:rsid w:val="006853D4"/>
    <w:rsid w:val="00695BC8"/>
    <w:rsid w:val="006A6BD5"/>
    <w:rsid w:val="006B3DCA"/>
    <w:rsid w:val="006C618A"/>
    <w:rsid w:val="006E2765"/>
    <w:rsid w:val="00702BBB"/>
    <w:rsid w:val="00731E83"/>
    <w:rsid w:val="0074392F"/>
    <w:rsid w:val="00760938"/>
    <w:rsid w:val="00763AAB"/>
    <w:rsid w:val="0079066C"/>
    <w:rsid w:val="00792FA4"/>
    <w:rsid w:val="007A3B08"/>
    <w:rsid w:val="007B1112"/>
    <w:rsid w:val="007C5A51"/>
    <w:rsid w:val="007C721F"/>
    <w:rsid w:val="007D74EC"/>
    <w:rsid w:val="007E0FFF"/>
    <w:rsid w:val="007F291D"/>
    <w:rsid w:val="0082015B"/>
    <w:rsid w:val="00832371"/>
    <w:rsid w:val="00846AE1"/>
    <w:rsid w:val="00850F8B"/>
    <w:rsid w:val="008623EF"/>
    <w:rsid w:val="00865DC2"/>
    <w:rsid w:val="0088292C"/>
    <w:rsid w:val="00895468"/>
    <w:rsid w:val="008B5214"/>
    <w:rsid w:val="008B554F"/>
    <w:rsid w:val="008D7C44"/>
    <w:rsid w:val="00902980"/>
    <w:rsid w:val="00902D3D"/>
    <w:rsid w:val="00917AA4"/>
    <w:rsid w:val="00921F01"/>
    <w:rsid w:val="00927952"/>
    <w:rsid w:val="00940626"/>
    <w:rsid w:val="009468F1"/>
    <w:rsid w:val="00953EB4"/>
    <w:rsid w:val="0095414E"/>
    <w:rsid w:val="0096261A"/>
    <w:rsid w:val="00966EEA"/>
    <w:rsid w:val="009828FC"/>
    <w:rsid w:val="009870D7"/>
    <w:rsid w:val="009940E7"/>
    <w:rsid w:val="009A25DE"/>
    <w:rsid w:val="009B4B61"/>
    <w:rsid w:val="009C1ABA"/>
    <w:rsid w:val="009C39B0"/>
    <w:rsid w:val="009D1603"/>
    <w:rsid w:val="009E12EB"/>
    <w:rsid w:val="00A0065D"/>
    <w:rsid w:val="00A04270"/>
    <w:rsid w:val="00A12EEC"/>
    <w:rsid w:val="00A14EAC"/>
    <w:rsid w:val="00A2660C"/>
    <w:rsid w:val="00A4663F"/>
    <w:rsid w:val="00A53460"/>
    <w:rsid w:val="00A57FBE"/>
    <w:rsid w:val="00A6134B"/>
    <w:rsid w:val="00A67507"/>
    <w:rsid w:val="00A74C60"/>
    <w:rsid w:val="00A806E0"/>
    <w:rsid w:val="00A81200"/>
    <w:rsid w:val="00A81C6A"/>
    <w:rsid w:val="00AB55A5"/>
    <w:rsid w:val="00AB7D62"/>
    <w:rsid w:val="00AC0ED6"/>
    <w:rsid w:val="00AC5BC1"/>
    <w:rsid w:val="00AC7533"/>
    <w:rsid w:val="00AD17F6"/>
    <w:rsid w:val="00AE6190"/>
    <w:rsid w:val="00AE7A2E"/>
    <w:rsid w:val="00AF6007"/>
    <w:rsid w:val="00AF7BBE"/>
    <w:rsid w:val="00B26381"/>
    <w:rsid w:val="00B306D8"/>
    <w:rsid w:val="00B30ADA"/>
    <w:rsid w:val="00B31772"/>
    <w:rsid w:val="00B32F89"/>
    <w:rsid w:val="00B3376F"/>
    <w:rsid w:val="00B41ADA"/>
    <w:rsid w:val="00B43856"/>
    <w:rsid w:val="00B4469F"/>
    <w:rsid w:val="00B46825"/>
    <w:rsid w:val="00B471CB"/>
    <w:rsid w:val="00B63098"/>
    <w:rsid w:val="00B630FA"/>
    <w:rsid w:val="00B67170"/>
    <w:rsid w:val="00B77D7F"/>
    <w:rsid w:val="00B95508"/>
    <w:rsid w:val="00BA13F0"/>
    <w:rsid w:val="00BB3E0B"/>
    <w:rsid w:val="00BC470C"/>
    <w:rsid w:val="00BC76C5"/>
    <w:rsid w:val="00BD5902"/>
    <w:rsid w:val="00BE2CC3"/>
    <w:rsid w:val="00BF2411"/>
    <w:rsid w:val="00BF35F5"/>
    <w:rsid w:val="00C46915"/>
    <w:rsid w:val="00C64A86"/>
    <w:rsid w:val="00C72371"/>
    <w:rsid w:val="00C80B8F"/>
    <w:rsid w:val="00C91F30"/>
    <w:rsid w:val="00C94B3D"/>
    <w:rsid w:val="00CD1FA2"/>
    <w:rsid w:val="00CD6EED"/>
    <w:rsid w:val="00CE35B2"/>
    <w:rsid w:val="00D3250F"/>
    <w:rsid w:val="00D3494D"/>
    <w:rsid w:val="00D40D71"/>
    <w:rsid w:val="00D51A04"/>
    <w:rsid w:val="00D669CD"/>
    <w:rsid w:val="00D91766"/>
    <w:rsid w:val="00D92D68"/>
    <w:rsid w:val="00DA5CF3"/>
    <w:rsid w:val="00DC4772"/>
    <w:rsid w:val="00DD7FB6"/>
    <w:rsid w:val="00DE6066"/>
    <w:rsid w:val="00DE693F"/>
    <w:rsid w:val="00DF0124"/>
    <w:rsid w:val="00E04663"/>
    <w:rsid w:val="00E1467D"/>
    <w:rsid w:val="00E15B8C"/>
    <w:rsid w:val="00E26666"/>
    <w:rsid w:val="00E31B58"/>
    <w:rsid w:val="00E616A5"/>
    <w:rsid w:val="00E74A68"/>
    <w:rsid w:val="00E83982"/>
    <w:rsid w:val="00E86501"/>
    <w:rsid w:val="00E9685A"/>
    <w:rsid w:val="00E96ECD"/>
    <w:rsid w:val="00EA1581"/>
    <w:rsid w:val="00EC3B22"/>
    <w:rsid w:val="00ED3990"/>
    <w:rsid w:val="00EE040F"/>
    <w:rsid w:val="00EF4723"/>
    <w:rsid w:val="00F16611"/>
    <w:rsid w:val="00F34984"/>
    <w:rsid w:val="00F57223"/>
    <w:rsid w:val="00F61731"/>
    <w:rsid w:val="00F8492C"/>
    <w:rsid w:val="00F96481"/>
    <w:rsid w:val="00FA383A"/>
    <w:rsid w:val="00FA6452"/>
    <w:rsid w:val="00FB2326"/>
    <w:rsid w:val="00FC1C42"/>
    <w:rsid w:val="00FD28EE"/>
    <w:rsid w:val="00FD3A3B"/>
    <w:rsid w:val="00FD3C5F"/>
    <w:rsid w:val="00FD52B8"/>
    <w:rsid w:val="00FE208D"/>
    <w:rsid w:val="00FE6313"/>
    <w:rsid w:val="00FF62F0"/>
    <w:rsid w:val="00FF67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5DEAD"/>
  <w15:chartTrackingRefBased/>
  <w15:docId w15:val="{3424E1DC-C067-F444-A352-8A9D70E3C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F291D"/>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7F291D"/>
  </w:style>
  <w:style w:type="table" w:styleId="TableGrid">
    <w:name w:val="Table Grid"/>
    <w:basedOn w:val="TableNormal"/>
    <w:uiPriority w:val="39"/>
    <w:rsid w:val="00902D3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534777"/>
    <w:rPr>
      <w:i/>
      <w:iCs/>
    </w:rPr>
  </w:style>
  <w:style w:type="paragraph" w:styleId="Header">
    <w:name w:val="header"/>
    <w:basedOn w:val="Normal"/>
    <w:link w:val="HeaderChar"/>
    <w:uiPriority w:val="99"/>
    <w:unhideWhenUsed/>
    <w:rsid w:val="009870D7"/>
    <w:pPr>
      <w:tabs>
        <w:tab w:val="center" w:pos="4513"/>
        <w:tab w:val="right" w:pos="9026"/>
      </w:tabs>
    </w:pPr>
  </w:style>
  <w:style w:type="character" w:customStyle="1" w:styleId="HeaderChar">
    <w:name w:val="Header Char"/>
    <w:basedOn w:val="DefaultParagraphFont"/>
    <w:link w:val="Header"/>
    <w:uiPriority w:val="99"/>
    <w:rsid w:val="009870D7"/>
  </w:style>
  <w:style w:type="character" w:styleId="PageNumber">
    <w:name w:val="page number"/>
    <w:basedOn w:val="DefaultParagraphFont"/>
    <w:uiPriority w:val="99"/>
    <w:semiHidden/>
    <w:unhideWhenUsed/>
    <w:rsid w:val="009870D7"/>
  </w:style>
  <w:style w:type="table" w:customStyle="1" w:styleId="TableGrid1">
    <w:name w:val="Table Grid1"/>
    <w:basedOn w:val="TableNormal"/>
    <w:next w:val="TableGrid"/>
    <w:uiPriority w:val="39"/>
    <w:rsid w:val="00FE6313"/>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FE6313"/>
  </w:style>
  <w:style w:type="character" w:customStyle="1" w:styleId="eop">
    <w:name w:val="eop"/>
    <w:basedOn w:val="DefaultParagraphFont"/>
    <w:rsid w:val="00FE6313"/>
  </w:style>
  <w:style w:type="paragraph" w:styleId="ListParagraph">
    <w:name w:val="List Paragraph"/>
    <w:basedOn w:val="Normal"/>
    <w:uiPriority w:val="34"/>
    <w:qFormat/>
    <w:rsid w:val="00FE6313"/>
    <w:pPr>
      <w:spacing w:after="160" w:line="259" w:lineRule="auto"/>
      <w:ind w:left="720"/>
      <w:contextualSpacing/>
    </w:pPr>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4127">
      <w:bodyDiv w:val="1"/>
      <w:marLeft w:val="0"/>
      <w:marRight w:val="0"/>
      <w:marTop w:val="0"/>
      <w:marBottom w:val="0"/>
      <w:divBdr>
        <w:top w:val="none" w:sz="0" w:space="0" w:color="auto"/>
        <w:left w:val="none" w:sz="0" w:space="0" w:color="auto"/>
        <w:bottom w:val="none" w:sz="0" w:space="0" w:color="auto"/>
        <w:right w:val="none" w:sz="0" w:space="0" w:color="auto"/>
      </w:divBdr>
    </w:div>
    <w:div w:id="77598500">
      <w:bodyDiv w:val="1"/>
      <w:marLeft w:val="0"/>
      <w:marRight w:val="0"/>
      <w:marTop w:val="0"/>
      <w:marBottom w:val="0"/>
      <w:divBdr>
        <w:top w:val="none" w:sz="0" w:space="0" w:color="auto"/>
        <w:left w:val="none" w:sz="0" w:space="0" w:color="auto"/>
        <w:bottom w:val="none" w:sz="0" w:space="0" w:color="auto"/>
        <w:right w:val="none" w:sz="0" w:space="0" w:color="auto"/>
      </w:divBdr>
      <w:divsChild>
        <w:div w:id="341053526">
          <w:marLeft w:val="0"/>
          <w:marRight w:val="0"/>
          <w:marTop w:val="0"/>
          <w:marBottom w:val="0"/>
          <w:divBdr>
            <w:top w:val="none" w:sz="0" w:space="0" w:color="auto"/>
            <w:left w:val="none" w:sz="0" w:space="0" w:color="auto"/>
            <w:bottom w:val="none" w:sz="0" w:space="0" w:color="auto"/>
            <w:right w:val="none" w:sz="0" w:space="0" w:color="auto"/>
          </w:divBdr>
        </w:div>
        <w:div w:id="1010453035">
          <w:marLeft w:val="0"/>
          <w:marRight w:val="0"/>
          <w:marTop w:val="0"/>
          <w:marBottom w:val="0"/>
          <w:divBdr>
            <w:top w:val="none" w:sz="0" w:space="0" w:color="auto"/>
            <w:left w:val="none" w:sz="0" w:space="0" w:color="auto"/>
            <w:bottom w:val="none" w:sz="0" w:space="0" w:color="auto"/>
            <w:right w:val="none" w:sz="0" w:space="0" w:color="auto"/>
          </w:divBdr>
        </w:div>
        <w:div w:id="2075199482">
          <w:marLeft w:val="0"/>
          <w:marRight w:val="0"/>
          <w:marTop w:val="0"/>
          <w:marBottom w:val="0"/>
          <w:divBdr>
            <w:top w:val="none" w:sz="0" w:space="0" w:color="auto"/>
            <w:left w:val="none" w:sz="0" w:space="0" w:color="auto"/>
            <w:bottom w:val="none" w:sz="0" w:space="0" w:color="auto"/>
            <w:right w:val="none" w:sz="0" w:space="0" w:color="auto"/>
          </w:divBdr>
        </w:div>
      </w:divsChild>
    </w:div>
    <w:div w:id="312757296">
      <w:bodyDiv w:val="1"/>
      <w:marLeft w:val="0"/>
      <w:marRight w:val="0"/>
      <w:marTop w:val="0"/>
      <w:marBottom w:val="0"/>
      <w:divBdr>
        <w:top w:val="none" w:sz="0" w:space="0" w:color="auto"/>
        <w:left w:val="none" w:sz="0" w:space="0" w:color="auto"/>
        <w:bottom w:val="none" w:sz="0" w:space="0" w:color="auto"/>
        <w:right w:val="none" w:sz="0" w:space="0" w:color="auto"/>
      </w:divBdr>
    </w:div>
    <w:div w:id="367608797">
      <w:bodyDiv w:val="1"/>
      <w:marLeft w:val="0"/>
      <w:marRight w:val="0"/>
      <w:marTop w:val="0"/>
      <w:marBottom w:val="0"/>
      <w:divBdr>
        <w:top w:val="none" w:sz="0" w:space="0" w:color="auto"/>
        <w:left w:val="none" w:sz="0" w:space="0" w:color="auto"/>
        <w:bottom w:val="none" w:sz="0" w:space="0" w:color="auto"/>
        <w:right w:val="none" w:sz="0" w:space="0" w:color="auto"/>
      </w:divBdr>
    </w:div>
    <w:div w:id="394087142">
      <w:bodyDiv w:val="1"/>
      <w:marLeft w:val="0"/>
      <w:marRight w:val="0"/>
      <w:marTop w:val="0"/>
      <w:marBottom w:val="0"/>
      <w:divBdr>
        <w:top w:val="none" w:sz="0" w:space="0" w:color="auto"/>
        <w:left w:val="none" w:sz="0" w:space="0" w:color="auto"/>
        <w:bottom w:val="none" w:sz="0" w:space="0" w:color="auto"/>
        <w:right w:val="none" w:sz="0" w:space="0" w:color="auto"/>
      </w:divBdr>
      <w:divsChild>
        <w:div w:id="1653413426">
          <w:marLeft w:val="0"/>
          <w:marRight w:val="0"/>
          <w:marTop w:val="0"/>
          <w:marBottom w:val="0"/>
          <w:divBdr>
            <w:top w:val="none" w:sz="0" w:space="0" w:color="auto"/>
            <w:left w:val="none" w:sz="0" w:space="0" w:color="auto"/>
            <w:bottom w:val="none" w:sz="0" w:space="0" w:color="auto"/>
            <w:right w:val="none" w:sz="0" w:space="0" w:color="auto"/>
          </w:divBdr>
          <w:divsChild>
            <w:div w:id="1328022434">
              <w:marLeft w:val="0"/>
              <w:marRight w:val="0"/>
              <w:marTop w:val="0"/>
              <w:marBottom w:val="0"/>
              <w:divBdr>
                <w:top w:val="none" w:sz="0" w:space="0" w:color="auto"/>
                <w:left w:val="none" w:sz="0" w:space="0" w:color="auto"/>
                <w:bottom w:val="none" w:sz="0" w:space="0" w:color="auto"/>
                <w:right w:val="none" w:sz="0" w:space="0" w:color="auto"/>
              </w:divBdr>
              <w:divsChild>
                <w:div w:id="1997762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012944">
      <w:bodyDiv w:val="1"/>
      <w:marLeft w:val="0"/>
      <w:marRight w:val="0"/>
      <w:marTop w:val="0"/>
      <w:marBottom w:val="0"/>
      <w:divBdr>
        <w:top w:val="none" w:sz="0" w:space="0" w:color="auto"/>
        <w:left w:val="none" w:sz="0" w:space="0" w:color="auto"/>
        <w:bottom w:val="none" w:sz="0" w:space="0" w:color="auto"/>
        <w:right w:val="none" w:sz="0" w:space="0" w:color="auto"/>
      </w:divBdr>
      <w:divsChild>
        <w:div w:id="1929340205">
          <w:marLeft w:val="0"/>
          <w:marRight w:val="0"/>
          <w:marTop w:val="0"/>
          <w:marBottom w:val="0"/>
          <w:divBdr>
            <w:top w:val="none" w:sz="0" w:space="0" w:color="auto"/>
            <w:left w:val="none" w:sz="0" w:space="0" w:color="auto"/>
            <w:bottom w:val="none" w:sz="0" w:space="0" w:color="auto"/>
            <w:right w:val="none" w:sz="0" w:space="0" w:color="auto"/>
          </w:divBdr>
          <w:divsChild>
            <w:div w:id="803621049">
              <w:marLeft w:val="0"/>
              <w:marRight w:val="0"/>
              <w:marTop w:val="0"/>
              <w:marBottom w:val="0"/>
              <w:divBdr>
                <w:top w:val="none" w:sz="0" w:space="0" w:color="auto"/>
                <w:left w:val="none" w:sz="0" w:space="0" w:color="auto"/>
                <w:bottom w:val="none" w:sz="0" w:space="0" w:color="auto"/>
                <w:right w:val="none" w:sz="0" w:space="0" w:color="auto"/>
              </w:divBdr>
              <w:divsChild>
                <w:div w:id="1695185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833590">
      <w:bodyDiv w:val="1"/>
      <w:marLeft w:val="0"/>
      <w:marRight w:val="0"/>
      <w:marTop w:val="0"/>
      <w:marBottom w:val="0"/>
      <w:divBdr>
        <w:top w:val="none" w:sz="0" w:space="0" w:color="auto"/>
        <w:left w:val="none" w:sz="0" w:space="0" w:color="auto"/>
        <w:bottom w:val="none" w:sz="0" w:space="0" w:color="auto"/>
        <w:right w:val="none" w:sz="0" w:space="0" w:color="auto"/>
      </w:divBdr>
      <w:divsChild>
        <w:div w:id="184484155">
          <w:marLeft w:val="0"/>
          <w:marRight w:val="0"/>
          <w:marTop w:val="0"/>
          <w:marBottom w:val="0"/>
          <w:divBdr>
            <w:top w:val="none" w:sz="0" w:space="0" w:color="auto"/>
            <w:left w:val="none" w:sz="0" w:space="0" w:color="auto"/>
            <w:bottom w:val="none" w:sz="0" w:space="0" w:color="auto"/>
            <w:right w:val="none" w:sz="0" w:space="0" w:color="auto"/>
          </w:divBdr>
        </w:div>
        <w:div w:id="1318455401">
          <w:marLeft w:val="0"/>
          <w:marRight w:val="0"/>
          <w:marTop w:val="0"/>
          <w:marBottom w:val="0"/>
          <w:divBdr>
            <w:top w:val="none" w:sz="0" w:space="0" w:color="auto"/>
            <w:left w:val="none" w:sz="0" w:space="0" w:color="auto"/>
            <w:bottom w:val="none" w:sz="0" w:space="0" w:color="auto"/>
            <w:right w:val="none" w:sz="0" w:space="0" w:color="auto"/>
          </w:divBdr>
        </w:div>
        <w:div w:id="766123124">
          <w:marLeft w:val="0"/>
          <w:marRight w:val="0"/>
          <w:marTop w:val="0"/>
          <w:marBottom w:val="0"/>
          <w:divBdr>
            <w:top w:val="none" w:sz="0" w:space="0" w:color="auto"/>
            <w:left w:val="none" w:sz="0" w:space="0" w:color="auto"/>
            <w:bottom w:val="none" w:sz="0" w:space="0" w:color="auto"/>
            <w:right w:val="none" w:sz="0" w:space="0" w:color="auto"/>
          </w:divBdr>
        </w:div>
      </w:divsChild>
    </w:div>
    <w:div w:id="652368079">
      <w:bodyDiv w:val="1"/>
      <w:marLeft w:val="0"/>
      <w:marRight w:val="0"/>
      <w:marTop w:val="0"/>
      <w:marBottom w:val="0"/>
      <w:divBdr>
        <w:top w:val="none" w:sz="0" w:space="0" w:color="auto"/>
        <w:left w:val="none" w:sz="0" w:space="0" w:color="auto"/>
        <w:bottom w:val="none" w:sz="0" w:space="0" w:color="auto"/>
        <w:right w:val="none" w:sz="0" w:space="0" w:color="auto"/>
      </w:divBdr>
    </w:div>
    <w:div w:id="761147854">
      <w:bodyDiv w:val="1"/>
      <w:marLeft w:val="0"/>
      <w:marRight w:val="0"/>
      <w:marTop w:val="0"/>
      <w:marBottom w:val="0"/>
      <w:divBdr>
        <w:top w:val="none" w:sz="0" w:space="0" w:color="auto"/>
        <w:left w:val="none" w:sz="0" w:space="0" w:color="auto"/>
        <w:bottom w:val="none" w:sz="0" w:space="0" w:color="auto"/>
        <w:right w:val="none" w:sz="0" w:space="0" w:color="auto"/>
      </w:divBdr>
    </w:div>
    <w:div w:id="827866600">
      <w:bodyDiv w:val="1"/>
      <w:marLeft w:val="0"/>
      <w:marRight w:val="0"/>
      <w:marTop w:val="0"/>
      <w:marBottom w:val="0"/>
      <w:divBdr>
        <w:top w:val="none" w:sz="0" w:space="0" w:color="auto"/>
        <w:left w:val="none" w:sz="0" w:space="0" w:color="auto"/>
        <w:bottom w:val="none" w:sz="0" w:space="0" w:color="auto"/>
        <w:right w:val="none" w:sz="0" w:space="0" w:color="auto"/>
      </w:divBdr>
      <w:divsChild>
        <w:div w:id="750809187">
          <w:marLeft w:val="0"/>
          <w:marRight w:val="0"/>
          <w:marTop w:val="0"/>
          <w:marBottom w:val="0"/>
          <w:divBdr>
            <w:top w:val="none" w:sz="0" w:space="0" w:color="auto"/>
            <w:left w:val="none" w:sz="0" w:space="0" w:color="auto"/>
            <w:bottom w:val="none" w:sz="0" w:space="0" w:color="auto"/>
            <w:right w:val="none" w:sz="0" w:space="0" w:color="auto"/>
          </w:divBdr>
          <w:divsChild>
            <w:div w:id="1693458225">
              <w:marLeft w:val="0"/>
              <w:marRight w:val="0"/>
              <w:marTop w:val="0"/>
              <w:marBottom w:val="0"/>
              <w:divBdr>
                <w:top w:val="none" w:sz="0" w:space="0" w:color="auto"/>
                <w:left w:val="none" w:sz="0" w:space="0" w:color="auto"/>
                <w:bottom w:val="none" w:sz="0" w:space="0" w:color="auto"/>
                <w:right w:val="none" w:sz="0" w:space="0" w:color="auto"/>
              </w:divBdr>
              <w:divsChild>
                <w:div w:id="1284579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216240">
      <w:bodyDiv w:val="1"/>
      <w:marLeft w:val="0"/>
      <w:marRight w:val="0"/>
      <w:marTop w:val="0"/>
      <w:marBottom w:val="0"/>
      <w:divBdr>
        <w:top w:val="none" w:sz="0" w:space="0" w:color="auto"/>
        <w:left w:val="none" w:sz="0" w:space="0" w:color="auto"/>
        <w:bottom w:val="none" w:sz="0" w:space="0" w:color="auto"/>
        <w:right w:val="none" w:sz="0" w:space="0" w:color="auto"/>
      </w:divBdr>
      <w:divsChild>
        <w:div w:id="395712375">
          <w:marLeft w:val="0"/>
          <w:marRight w:val="0"/>
          <w:marTop w:val="0"/>
          <w:marBottom w:val="0"/>
          <w:divBdr>
            <w:top w:val="none" w:sz="0" w:space="0" w:color="auto"/>
            <w:left w:val="none" w:sz="0" w:space="0" w:color="auto"/>
            <w:bottom w:val="none" w:sz="0" w:space="0" w:color="auto"/>
            <w:right w:val="none" w:sz="0" w:space="0" w:color="auto"/>
          </w:divBdr>
          <w:divsChild>
            <w:div w:id="1351880312">
              <w:marLeft w:val="0"/>
              <w:marRight w:val="0"/>
              <w:marTop w:val="0"/>
              <w:marBottom w:val="0"/>
              <w:divBdr>
                <w:top w:val="none" w:sz="0" w:space="0" w:color="auto"/>
                <w:left w:val="none" w:sz="0" w:space="0" w:color="auto"/>
                <w:bottom w:val="none" w:sz="0" w:space="0" w:color="auto"/>
                <w:right w:val="none" w:sz="0" w:space="0" w:color="auto"/>
              </w:divBdr>
              <w:divsChild>
                <w:div w:id="330570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582718">
      <w:bodyDiv w:val="1"/>
      <w:marLeft w:val="0"/>
      <w:marRight w:val="0"/>
      <w:marTop w:val="0"/>
      <w:marBottom w:val="0"/>
      <w:divBdr>
        <w:top w:val="none" w:sz="0" w:space="0" w:color="auto"/>
        <w:left w:val="none" w:sz="0" w:space="0" w:color="auto"/>
        <w:bottom w:val="none" w:sz="0" w:space="0" w:color="auto"/>
        <w:right w:val="none" w:sz="0" w:space="0" w:color="auto"/>
      </w:divBdr>
      <w:divsChild>
        <w:div w:id="1677463654">
          <w:marLeft w:val="0"/>
          <w:marRight w:val="0"/>
          <w:marTop w:val="0"/>
          <w:marBottom w:val="0"/>
          <w:divBdr>
            <w:top w:val="none" w:sz="0" w:space="0" w:color="auto"/>
            <w:left w:val="none" w:sz="0" w:space="0" w:color="auto"/>
            <w:bottom w:val="none" w:sz="0" w:space="0" w:color="auto"/>
            <w:right w:val="none" w:sz="0" w:space="0" w:color="auto"/>
          </w:divBdr>
          <w:divsChild>
            <w:div w:id="356664868">
              <w:marLeft w:val="0"/>
              <w:marRight w:val="0"/>
              <w:marTop w:val="0"/>
              <w:marBottom w:val="0"/>
              <w:divBdr>
                <w:top w:val="none" w:sz="0" w:space="0" w:color="auto"/>
                <w:left w:val="none" w:sz="0" w:space="0" w:color="auto"/>
                <w:bottom w:val="none" w:sz="0" w:space="0" w:color="auto"/>
                <w:right w:val="none" w:sz="0" w:space="0" w:color="auto"/>
              </w:divBdr>
              <w:divsChild>
                <w:div w:id="1626620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650832">
      <w:bodyDiv w:val="1"/>
      <w:marLeft w:val="0"/>
      <w:marRight w:val="0"/>
      <w:marTop w:val="0"/>
      <w:marBottom w:val="0"/>
      <w:divBdr>
        <w:top w:val="none" w:sz="0" w:space="0" w:color="auto"/>
        <w:left w:val="none" w:sz="0" w:space="0" w:color="auto"/>
        <w:bottom w:val="none" w:sz="0" w:space="0" w:color="auto"/>
        <w:right w:val="none" w:sz="0" w:space="0" w:color="auto"/>
      </w:divBdr>
      <w:divsChild>
        <w:div w:id="1883205998">
          <w:marLeft w:val="0"/>
          <w:marRight w:val="0"/>
          <w:marTop w:val="0"/>
          <w:marBottom w:val="0"/>
          <w:divBdr>
            <w:top w:val="none" w:sz="0" w:space="0" w:color="auto"/>
            <w:left w:val="none" w:sz="0" w:space="0" w:color="auto"/>
            <w:bottom w:val="none" w:sz="0" w:space="0" w:color="auto"/>
            <w:right w:val="none" w:sz="0" w:space="0" w:color="auto"/>
          </w:divBdr>
          <w:divsChild>
            <w:div w:id="759640250">
              <w:marLeft w:val="0"/>
              <w:marRight w:val="0"/>
              <w:marTop w:val="0"/>
              <w:marBottom w:val="0"/>
              <w:divBdr>
                <w:top w:val="none" w:sz="0" w:space="0" w:color="auto"/>
                <w:left w:val="none" w:sz="0" w:space="0" w:color="auto"/>
                <w:bottom w:val="none" w:sz="0" w:space="0" w:color="auto"/>
                <w:right w:val="none" w:sz="0" w:space="0" w:color="auto"/>
              </w:divBdr>
              <w:divsChild>
                <w:div w:id="1067342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1760060">
      <w:bodyDiv w:val="1"/>
      <w:marLeft w:val="0"/>
      <w:marRight w:val="0"/>
      <w:marTop w:val="0"/>
      <w:marBottom w:val="0"/>
      <w:divBdr>
        <w:top w:val="none" w:sz="0" w:space="0" w:color="auto"/>
        <w:left w:val="none" w:sz="0" w:space="0" w:color="auto"/>
        <w:bottom w:val="none" w:sz="0" w:space="0" w:color="auto"/>
        <w:right w:val="none" w:sz="0" w:space="0" w:color="auto"/>
      </w:divBdr>
    </w:div>
    <w:div w:id="1039471417">
      <w:bodyDiv w:val="1"/>
      <w:marLeft w:val="0"/>
      <w:marRight w:val="0"/>
      <w:marTop w:val="0"/>
      <w:marBottom w:val="0"/>
      <w:divBdr>
        <w:top w:val="none" w:sz="0" w:space="0" w:color="auto"/>
        <w:left w:val="none" w:sz="0" w:space="0" w:color="auto"/>
        <w:bottom w:val="none" w:sz="0" w:space="0" w:color="auto"/>
        <w:right w:val="none" w:sz="0" w:space="0" w:color="auto"/>
      </w:divBdr>
      <w:divsChild>
        <w:div w:id="720054163">
          <w:marLeft w:val="0"/>
          <w:marRight w:val="0"/>
          <w:marTop w:val="0"/>
          <w:marBottom w:val="0"/>
          <w:divBdr>
            <w:top w:val="none" w:sz="0" w:space="0" w:color="auto"/>
            <w:left w:val="none" w:sz="0" w:space="0" w:color="auto"/>
            <w:bottom w:val="none" w:sz="0" w:space="0" w:color="auto"/>
            <w:right w:val="none" w:sz="0" w:space="0" w:color="auto"/>
          </w:divBdr>
          <w:divsChild>
            <w:div w:id="238248364">
              <w:marLeft w:val="0"/>
              <w:marRight w:val="0"/>
              <w:marTop w:val="0"/>
              <w:marBottom w:val="0"/>
              <w:divBdr>
                <w:top w:val="none" w:sz="0" w:space="0" w:color="auto"/>
                <w:left w:val="none" w:sz="0" w:space="0" w:color="auto"/>
                <w:bottom w:val="none" w:sz="0" w:space="0" w:color="auto"/>
                <w:right w:val="none" w:sz="0" w:space="0" w:color="auto"/>
              </w:divBdr>
              <w:divsChild>
                <w:div w:id="2084061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510556">
      <w:bodyDiv w:val="1"/>
      <w:marLeft w:val="0"/>
      <w:marRight w:val="0"/>
      <w:marTop w:val="0"/>
      <w:marBottom w:val="0"/>
      <w:divBdr>
        <w:top w:val="none" w:sz="0" w:space="0" w:color="auto"/>
        <w:left w:val="none" w:sz="0" w:space="0" w:color="auto"/>
        <w:bottom w:val="none" w:sz="0" w:space="0" w:color="auto"/>
        <w:right w:val="none" w:sz="0" w:space="0" w:color="auto"/>
      </w:divBdr>
      <w:divsChild>
        <w:div w:id="796025431">
          <w:marLeft w:val="0"/>
          <w:marRight w:val="0"/>
          <w:marTop w:val="0"/>
          <w:marBottom w:val="0"/>
          <w:divBdr>
            <w:top w:val="none" w:sz="0" w:space="0" w:color="auto"/>
            <w:left w:val="none" w:sz="0" w:space="0" w:color="auto"/>
            <w:bottom w:val="none" w:sz="0" w:space="0" w:color="auto"/>
            <w:right w:val="none" w:sz="0" w:space="0" w:color="auto"/>
          </w:divBdr>
          <w:divsChild>
            <w:div w:id="1046225233">
              <w:marLeft w:val="0"/>
              <w:marRight w:val="0"/>
              <w:marTop w:val="0"/>
              <w:marBottom w:val="0"/>
              <w:divBdr>
                <w:top w:val="none" w:sz="0" w:space="0" w:color="auto"/>
                <w:left w:val="none" w:sz="0" w:space="0" w:color="auto"/>
                <w:bottom w:val="none" w:sz="0" w:space="0" w:color="auto"/>
                <w:right w:val="none" w:sz="0" w:space="0" w:color="auto"/>
              </w:divBdr>
              <w:divsChild>
                <w:div w:id="1250308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091066">
      <w:bodyDiv w:val="1"/>
      <w:marLeft w:val="0"/>
      <w:marRight w:val="0"/>
      <w:marTop w:val="0"/>
      <w:marBottom w:val="0"/>
      <w:divBdr>
        <w:top w:val="none" w:sz="0" w:space="0" w:color="auto"/>
        <w:left w:val="none" w:sz="0" w:space="0" w:color="auto"/>
        <w:bottom w:val="none" w:sz="0" w:space="0" w:color="auto"/>
        <w:right w:val="none" w:sz="0" w:space="0" w:color="auto"/>
      </w:divBdr>
      <w:divsChild>
        <w:div w:id="807355845">
          <w:marLeft w:val="0"/>
          <w:marRight w:val="0"/>
          <w:marTop w:val="0"/>
          <w:marBottom w:val="0"/>
          <w:divBdr>
            <w:top w:val="none" w:sz="0" w:space="0" w:color="auto"/>
            <w:left w:val="none" w:sz="0" w:space="0" w:color="auto"/>
            <w:bottom w:val="none" w:sz="0" w:space="0" w:color="auto"/>
            <w:right w:val="none" w:sz="0" w:space="0" w:color="auto"/>
          </w:divBdr>
          <w:divsChild>
            <w:div w:id="256716414">
              <w:marLeft w:val="0"/>
              <w:marRight w:val="0"/>
              <w:marTop w:val="0"/>
              <w:marBottom w:val="0"/>
              <w:divBdr>
                <w:top w:val="none" w:sz="0" w:space="0" w:color="auto"/>
                <w:left w:val="none" w:sz="0" w:space="0" w:color="auto"/>
                <w:bottom w:val="none" w:sz="0" w:space="0" w:color="auto"/>
                <w:right w:val="none" w:sz="0" w:space="0" w:color="auto"/>
              </w:divBdr>
              <w:divsChild>
                <w:div w:id="96404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507167">
      <w:bodyDiv w:val="1"/>
      <w:marLeft w:val="0"/>
      <w:marRight w:val="0"/>
      <w:marTop w:val="0"/>
      <w:marBottom w:val="0"/>
      <w:divBdr>
        <w:top w:val="none" w:sz="0" w:space="0" w:color="auto"/>
        <w:left w:val="none" w:sz="0" w:space="0" w:color="auto"/>
        <w:bottom w:val="none" w:sz="0" w:space="0" w:color="auto"/>
        <w:right w:val="none" w:sz="0" w:space="0" w:color="auto"/>
      </w:divBdr>
    </w:div>
    <w:div w:id="1139807373">
      <w:bodyDiv w:val="1"/>
      <w:marLeft w:val="0"/>
      <w:marRight w:val="0"/>
      <w:marTop w:val="0"/>
      <w:marBottom w:val="0"/>
      <w:divBdr>
        <w:top w:val="none" w:sz="0" w:space="0" w:color="auto"/>
        <w:left w:val="none" w:sz="0" w:space="0" w:color="auto"/>
        <w:bottom w:val="none" w:sz="0" w:space="0" w:color="auto"/>
        <w:right w:val="none" w:sz="0" w:space="0" w:color="auto"/>
      </w:divBdr>
    </w:div>
    <w:div w:id="1169174256">
      <w:bodyDiv w:val="1"/>
      <w:marLeft w:val="0"/>
      <w:marRight w:val="0"/>
      <w:marTop w:val="0"/>
      <w:marBottom w:val="0"/>
      <w:divBdr>
        <w:top w:val="none" w:sz="0" w:space="0" w:color="auto"/>
        <w:left w:val="none" w:sz="0" w:space="0" w:color="auto"/>
        <w:bottom w:val="none" w:sz="0" w:space="0" w:color="auto"/>
        <w:right w:val="none" w:sz="0" w:space="0" w:color="auto"/>
      </w:divBdr>
      <w:divsChild>
        <w:div w:id="1424379084">
          <w:marLeft w:val="0"/>
          <w:marRight w:val="0"/>
          <w:marTop w:val="0"/>
          <w:marBottom w:val="0"/>
          <w:divBdr>
            <w:top w:val="none" w:sz="0" w:space="0" w:color="auto"/>
            <w:left w:val="none" w:sz="0" w:space="0" w:color="auto"/>
            <w:bottom w:val="none" w:sz="0" w:space="0" w:color="auto"/>
            <w:right w:val="none" w:sz="0" w:space="0" w:color="auto"/>
          </w:divBdr>
          <w:divsChild>
            <w:div w:id="1737820056">
              <w:marLeft w:val="0"/>
              <w:marRight w:val="0"/>
              <w:marTop w:val="0"/>
              <w:marBottom w:val="0"/>
              <w:divBdr>
                <w:top w:val="none" w:sz="0" w:space="0" w:color="auto"/>
                <w:left w:val="none" w:sz="0" w:space="0" w:color="auto"/>
                <w:bottom w:val="none" w:sz="0" w:space="0" w:color="auto"/>
                <w:right w:val="none" w:sz="0" w:space="0" w:color="auto"/>
              </w:divBdr>
              <w:divsChild>
                <w:div w:id="213451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899345">
      <w:bodyDiv w:val="1"/>
      <w:marLeft w:val="0"/>
      <w:marRight w:val="0"/>
      <w:marTop w:val="0"/>
      <w:marBottom w:val="0"/>
      <w:divBdr>
        <w:top w:val="none" w:sz="0" w:space="0" w:color="auto"/>
        <w:left w:val="none" w:sz="0" w:space="0" w:color="auto"/>
        <w:bottom w:val="none" w:sz="0" w:space="0" w:color="auto"/>
        <w:right w:val="none" w:sz="0" w:space="0" w:color="auto"/>
      </w:divBdr>
    </w:div>
    <w:div w:id="1379821381">
      <w:bodyDiv w:val="1"/>
      <w:marLeft w:val="0"/>
      <w:marRight w:val="0"/>
      <w:marTop w:val="0"/>
      <w:marBottom w:val="0"/>
      <w:divBdr>
        <w:top w:val="none" w:sz="0" w:space="0" w:color="auto"/>
        <w:left w:val="none" w:sz="0" w:space="0" w:color="auto"/>
        <w:bottom w:val="none" w:sz="0" w:space="0" w:color="auto"/>
        <w:right w:val="none" w:sz="0" w:space="0" w:color="auto"/>
      </w:divBdr>
      <w:divsChild>
        <w:div w:id="1000086142">
          <w:marLeft w:val="0"/>
          <w:marRight w:val="0"/>
          <w:marTop w:val="0"/>
          <w:marBottom w:val="0"/>
          <w:divBdr>
            <w:top w:val="none" w:sz="0" w:space="0" w:color="auto"/>
            <w:left w:val="none" w:sz="0" w:space="0" w:color="auto"/>
            <w:bottom w:val="none" w:sz="0" w:space="0" w:color="auto"/>
            <w:right w:val="none" w:sz="0" w:space="0" w:color="auto"/>
          </w:divBdr>
          <w:divsChild>
            <w:div w:id="1421826192">
              <w:marLeft w:val="0"/>
              <w:marRight w:val="0"/>
              <w:marTop w:val="0"/>
              <w:marBottom w:val="0"/>
              <w:divBdr>
                <w:top w:val="none" w:sz="0" w:space="0" w:color="auto"/>
                <w:left w:val="none" w:sz="0" w:space="0" w:color="auto"/>
                <w:bottom w:val="none" w:sz="0" w:space="0" w:color="auto"/>
                <w:right w:val="none" w:sz="0" w:space="0" w:color="auto"/>
              </w:divBdr>
              <w:divsChild>
                <w:div w:id="1688825549">
                  <w:marLeft w:val="0"/>
                  <w:marRight w:val="0"/>
                  <w:marTop w:val="0"/>
                  <w:marBottom w:val="0"/>
                  <w:divBdr>
                    <w:top w:val="none" w:sz="0" w:space="0" w:color="auto"/>
                    <w:left w:val="none" w:sz="0" w:space="0" w:color="auto"/>
                    <w:bottom w:val="none" w:sz="0" w:space="0" w:color="auto"/>
                    <w:right w:val="none" w:sz="0" w:space="0" w:color="auto"/>
                  </w:divBdr>
                  <w:divsChild>
                    <w:div w:id="746532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3384695">
      <w:bodyDiv w:val="1"/>
      <w:marLeft w:val="0"/>
      <w:marRight w:val="0"/>
      <w:marTop w:val="0"/>
      <w:marBottom w:val="0"/>
      <w:divBdr>
        <w:top w:val="none" w:sz="0" w:space="0" w:color="auto"/>
        <w:left w:val="none" w:sz="0" w:space="0" w:color="auto"/>
        <w:bottom w:val="none" w:sz="0" w:space="0" w:color="auto"/>
        <w:right w:val="none" w:sz="0" w:space="0" w:color="auto"/>
      </w:divBdr>
    </w:div>
    <w:div w:id="1439063630">
      <w:bodyDiv w:val="1"/>
      <w:marLeft w:val="0"/>
      <w:marRight w:val="0"/>
      <w:marTop w:val="0"/>
      <w:marBottom w:val="0"/>
      <w:divBdr>
        <w:top w:val="none" w:sz="0" w:space="0" w:color="auto"/>
        <w:left w:val="none" w:sz="0" w:space="0" w:color="auto"/>
        <w:bottom w:val="none" w:sz="0" w:space="0" w:color="auto"/>
        <w:right w:val="none" w:sz="0" w:space="0" w:color="auto"/>
      </w:divBdr>
      <w:divsChild>
        <w:div w:id="833060251">
          <w:marLeft w:val="0"/>
          <w:marRight w:val="0"/>
          <w:marTop w:val="0"/>
          <w:marBottom w:val="0"/>
          <w:divBdr>
            <w:top w:val="none" w:sz="0" w:space="0" w:color="auto"/>
            <w:left w:val="none" w:sz="0" w:space="0" w:color="auto"/>
            <w:bottom w:val="none" w:sz="0" w:space="0" w:color="auto"/>
            <w:right w:val="none" w:sz="0" w:space="0" w:color="auto"/>
          </w:divBdr>
          <w:divsChild>
            <w:div w:id="1203713483">
              <w:marLeft w:val="0"/>
              <w:marRight w:val="0"/>
              <w:marTop w:val="0"/>
              <w:marBottom w:val="0"/>
              <w:divBdr>
                <w:top w:val="none" w:sz="0" w:space="0" w:color="auto"/>
                <w:left w:val="none" w:sz="0" w:space="0" w:color="auto"/>
                <w:bottom w:val="none" w:sz="0" w:space="0" w:color="auto"/>
                <w:right w:val="none" w:sz="0" w:space="0" w:color="auto"/>
              </w:divBdr>
              <w:divsChild>
                <w:div w:id="154077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746307">
      <w:bodyDiv w:val="1"/>
      <w:marLeft w:val="0"/>
      <w:marRight w:val="0"/>
      <w:marTop w:val="0"/>
      <w:marBottom w:val="0"/>
      <w:divBdr>
        <w:top w:val="none" w:sz="0" w:space="0" w:color="auto"/>
        <w:left w:val="none" w:sz="0" w:space="0" w:color="auto"/>
        <w:bottom w:val="none" w:sz="0" w:space="0" w:color="auto"/>
        <w:right w:val="none" w:sz="0" w:space="0" w:color="auto"/>
      </w:divBdr>
    </w:div>
    <w:div w:id="1723556569">
      <w:bodyDiv w:val="1"/>
      <w:marLeft w:val="0"/>
      <w:marRight w:val="0"/>
      <w:marTop w:val="0"/>
      <w:marBottom w:val="0"/>
      <w:divBdr>
        <w:top w:val="none" w:sz="0" w:space="0" w:color="auto"/>
        <w:left w:val="none" w:sz="0" w:space="0" w:color="auto"/>
        <w:bottom w:val="none" w:sz="0" w:space="0" w:color="auto"/>
        <w:right w:val="none" w:sz="0" w:space="0" w:color="auto"/>
      </w:divBdr>
      <w:divsChild>
        <w:div w:id="6102891">
          <w:marLeft w:val="0"/>
          <w:marRight w:val="0"/>
          <w:marTop w:val="0"/>
          <w:marBottom w:val="0"/>
          <w:divBdr>
            <w:top w:val="none" w:sz="0" w:space="0" w:color="auto"/>
            <w:left w:val="none" w:sz="0" w:space="0" w:color="auto"/>
            <w:bottom w:val="none" w:sz="0" w:space="0" w:color="auto"/>
            <w:right w:val="none" w:sz="0" w:space="0" w:color="auto"/>
          </w:divBdr>
          <w:divsChild>
            <w:div w:id="215356114">
              <w:marLeft w:val="0"/>
              <w:marRight w:val="0"/>
              <w:marTop w:val="0"/>
              <w:marBottom w:val="0"/>
              <w:divBdr>
                <w:top w:val="none" w:sz="0" w:space="0" w:color="auto"/>
                <w:left w:val="none" w:sz="0" w:space="0" w:color="auto"/>
                <w:bottom w:val="none" w:sz="0" w:space="0" w:color="auto"/>
                <w:right w:val="none" w:sz="0" w:space="0" w:color="auto"/>
              </w:divBdr>
              <w:divsChild>
                <w:div w:id="872379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189616">
      <w:bodyDiv w:val="1"/>
      <w:marLeft w:val="0"/>
      <w:marRight w:val="0"/>
      <w:marTop w:val="0"/>
      <w:marBottom w:val="0"/>
      <w:divBdr>
        <w:top w:val="none" w:sz="0" w:space="0" w:color="auto"/>
        <w:left w:val="none" w:sz="0" w:space="0" w:color="auto"/>
        <w:bottom w:val="none" w:sz="0" w:space="0" w:color="auto"/>
        <w:right w:val="none" w:sz="0" w:space="0" w:color="auto"/>
      </w:divBdr>
    </w:div>
    <w:div w:id="1925409633">
      <w:bodyDiv w:val="1"/>
      <w:marLeft w:val="0"/>
      <w:marRight w:val="0"/>
      <w:marTop w:val="0"/>
      <w:marBottom w:val="0"/>
      <w:divBdr>
        <w:top w:val="none" w:sz="0" w:space="0" w:color="auto"/>
        <w:left w:val="none" w:sz="0" w:space="0" w:color="auto"/>
        <w:bottom w:val="none" w:sz="0" w:space="0" w:color="auto"/>
        <w:right w:val="none" w:sz="0" w:space="0" w:color="auto"/>
      </w:divBdr>
      <w:divsChild>
        <w:div w:id="757942058">
          <w:marLeft w:val="0"/>
          <w:marRight w:val="0"/>
          <w:marTop w:val="0"/>
          <w:marBottom w:val="0"/>
          <w:divBdr>
            <w:top w:val="none" w:sz="0" w:space="0" w:color="auto"/>
            <w:left w:val="none" w:sz="0" w:space="0" w:color="auto"/>
            <w:bottom w:val="none" w:sz="0" w:space="0" w:color="auto"/>
            <w:right w:val="none" w:sz="0" w:space="0" w:color="auto"/>
          </w:divBdr>
        </w:div>
        <w:div w:id="1168597001">
          <w:marLeft w:val="0"/>
          <w:marRight w:val="0"/>
          <w:marTop w:val="0"/>
          <w:marBottom w:val="0"/>
          <w:divBdr>
            <w:top w:val="none" w:sz="0" w:space="0" w:color="auto"/>
            <w:left w:val="none" w:sz="0" w:space="0" w:color="auto"/>
            <w:bottom w:val="none" w:sz="0" w:space="0" w:color="auto"/>
            <w:right w:val="none" w:sz="0" w:space="0" w:color="auto"/>
          </w:divBdr>
        </w:div>
        <w:div w:id="1794589983">
          <w:marLeft w:val="0"/>
          <w:marRight w:val="0"/>
          <w:marTop w:val="0"/>
          <w:marBottom w:val="0"/>
          <w:divBdr>
            <w:top w:val="none" w:sz="0" w:space="0" w:color="auto"/>
            <w:left w:val="none" w:sz="0" w:space="0" w:color="auto"/>
            <w:bottom w:val="none" w:sz="0" w:space="0" w:color="auto"/>
            <w:right w:val="none" w:sz="0" w:space="0" w:color="auto"/>
          </w:divBdr>
        </w:div>
        <w:div w:id="1449810729">
          <w:marLeft w:val="0"/>
          <w:marRight w:val="0"/>
          <w:marTop w:val="0"/>
          <w:marBottom w:val="0"/>
          <w:divBdr>
            <w:top w:val="none" w:sz="0" w:space="0" w:color="auto"/>
            <w:left w:val="none" w:sz="0" w:space="0" w:color="auto"/>
            <w:bottom w:val="none" w:sz="0" w:space="0" w:color="auto"/>
            <w:right w:val="none" w:sz="0" w:space="0" w:color="auto"/>
          </w:divBdr>
        </w:div>
        <w:div w:id="1672683185">
          <w:marLeft w:val="0"/>
          <w:marRight w:val="0"/>
          <w:marTop w:val="0"/>
          <w:marBottom w:val="0"/>
          <w:divBdr>
            <w:top w:val="none" w:sz="0" w:space="0" w:color="auto"/>
            <w:left w:val="none" w:sz="0" w:space="0" w:color="auto"/>
            <w:bottom w:val="none" w:sz="0" w:space="0" w:color="auto"/>
            <w:right w:val="none" w:sz="0" w:space="0" w:color="auto"/>
          </w:divBdr>
        </w:div>
        <w:div w:id="160435861">
          <w:marLeft w:val="0"/>
          <w:marRight w:val="0"/>
          <w:marTop w:val="0"/>
          <w:marBottom w:val="0"/>
          <w:divBdr>
            <w:top w:val="none" w:sz="0" w:space="0" w:color="auto"/>
            <w:left w:val="none" w:sz="0" w:space="0" w:color="auto"/>
            <w:bottom w:val="none" w:sz="0" w:space="0" w:color="auto"/>
            <w:right w:val="none" w:sz="0" w:space="0" w:color="auto"/>
          </w:divBdr>
        </w:div>
      </w:divsChild>
    </w:div>
    <w:div w:id="2010596559">
      <w:bodyDiv w:val="1"/>
      <w:marLeft w:val="0"/>
      <w:marRight w:val="0"/>
      <w:marTop w:val="0"/>
      <w:marBottom w:val="0"/>
      <w:divBdr>
        <w:top w:val="none" w:sz="0" w:space="0" w:color="auto"/>
        <w:left w:val="none" w:sz="0" w:space="0" w:color="auto"/>
        <w:bottom w:val="none" w:sz="0" w:space="0" w:color="auto"/>
        <w:right w:val="none" w:sz="0" w:space="0" w:color="auto"/>
      </w:divBdr>
    </w:div>
    <w:div w:id="2079746722">
      <w:bodyDiv w:val="1"/>
      <w:marLeft w:val="0"/>
      <w:marRight w:val="0"/>
      <w:marTop w:val="0"/>
      <w:marBottom w:val="0"/>
      <w:divBdr>
        <w:top w:val="none" w:sz="0" w:space="0" w:color="auto"/>
        <w:left w:val="none" w:sz="0" w:space="0" w:color="auto"/>
        <w:bottom w:val="none" w:sz="0" w:space="0" w:color="auto"/>
        <w:right w:val="none" w:sz="0" w:space="0" w:color="auto"/>
      </w:divBdr>
      <w:divsChild>
        <w:div w:id="110132910">
          <w:marLeft w:val="0"/>
          <w:marRight w:val="0"/>
          <w:marTop w:val="0"/>
          <w:marBottom w:val="0"/>
          <w:divBdr>
            <w:top w:val="none" w:sz="0" w:space="0" w:color="auto"/>
            <w:left w:val="none" w:sz="0" w:space="0" w:color="auto"/>
            <w:bottom w:val="none" w:sz="0" w:space="0" w:color="auto"/>
            <w:right w:val="none" w:sz="0" w:space="0" w:color="auto"/>
          </w:divBdr>
          <w:divsChild>
            <w:div w:id="950433624">
              <w:marLeft w:val="0"/>
              <w:marRight w:val="0"/>
              <w:marTop w:val="0"/>
              <w:marBottom w:val="0"/>
              <w:divBdr>
                <w:top w:val="none" w:sz="0" w:space="0" w:color="auto"/>
                <w:left w:val="none" w:sz="0" w:space="0" w:color="auto"/>
                <w:bottom w:val="none" w:sz="0" w:space="0" w:color="auto"/>
                <w:right w:val="none" w:sz="0" w:space="0" w:color="auto"/>
              </w:divBdr>
              <w:divsChild>
                <w:div w:id="204767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958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805</TotalTime>
  <Pages>25</Pages>
  <Words>5048</Words>
  <Characters>28774</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Shop, Bridgend</dc:creator>
  <cp:keywords/>
  <dc:description/>
  <cp:lastModifiedBy>Shop, Bridgend</cp:lastModifiedBy>
  <cp:revision>210</cp:revision>
  <dcterms:created xsi:type="dcterms:W3CDTF">2023-11-05T16:34:00Z</dcterms:created>
  <dcterms:modified xsi:type="dcterms:W3CDTF">2023-11-14T23:46:00Z</dcterms:modified>
</cp:coreProperties>
</file>