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858937125"/>
        <w:docPartObj>
          <w:docPartGallery w:val="Cover Pages"/>
          <w:docPartUnique/>
        </w:docPartObj>
      </w:sdtPr>
      <w:sdtEndPr>
        <w:rPr>
          <w:rFonts w:ascii="Aptos" w:eastAsia="Aptos" w:hAnsi="Aptos" w:cs="Aptos"/>
          <w:color w:val="000000" w:themeColor="text1"/>
          <w:sz w:val="32"/>
          <w:szCs w:val="32"/>
        </w:rPr>
      </w:sdtEndPr>
      <w:sdtContent>
        <w:p w14:paraId="13AF33FC" w14:textId="185BECD5" w:rsidR="000B4F68" w:rsidRDefault="000B4F68">
          <w:r>
            <w:rPr>
              <w:noProof/>
            </w:rPr>
            <mc:AlternateContent>
              <mc:Choice Requires="wps">
                <w:drawing>
                  <wp:anchor distT="0" distB="0" distL="114300" distR="114300" simplePos="0" relativeHeight="251658240" behindDoc="0" locked="0" layoutInCell="1" allowOverlap="1" wp14:anchorId="556B1088" wp14:editId="0766085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rFonts w:ascii="Aptos" w:eastAsia="Aptos" w:hAnsi="Aptos" w:cs="Aptos"/>
                                    <w:b/>
                                    <w:bCs/>
                                    <w:color w:val="FFFFFF" w:themeColor="background1"/>
                                    <w:sz w:val="52"/>
                                    <w:szCs w:val="52"/>
                                    <w:u w:val="single"/>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15F0BCE" w14:textId="1A939F87" w:rsidR="000B4F68" w:rsidRDefault="000B4F68">
                                    <w:pPr>
                                      <w:pStyle w:val="Title"/>
                                      <w:jc w:val="right"/>
                                      <w:rPr>
                                        <w:caps/>
                                        <w:color w:val="FFFFFF" w:themeColor="background1"/>
                                        <w:sz w:val="80"/>
                                        <w:szCs w:val="80"/>
                                      </w:rPr>
                                    </w:pPr>
                                    <w:r w:rsidRPr="000B4F68">
                                      <w:rPr>
                                        <w:rFonts w:ascii="Aptos" w:eastAsia="Aptos" w:hAnsi="Aptos" w:cs="Aptos"/>
                                        <w:b/>
                                        <w:bCs/>
                                        <w:color w:val="FFFFFF" w:themeColor="background1"/>
                                        <w:sz w:val="52"/>
                                        <w:szCs w:val="52"/>
                                        <w:u w:val="single"/>
                                      </w:rPr>
                                      <w:t>Title- to explore the influence and public perception of artificial intelligence technology on policing and to provide recommendations on how it can be utilized by the police to work more effectively and better serve their community.</w:t>
                                    </w:r>
                                  </w:p>
                                </w:sdtContent>
                              </w:sdt>
                              <w:p w14:paraId="6654D425" w14:textId="77777777" w:rsidR="000B4F68" w:rsidRDefault="000B4F68">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14:paraId="5F5B8873" w14:textId="44119320" w:rsidR="000B4F68" w:rsidRDefault="000B4F68">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16" style="position:absolute;margin-left:0;margin-top:0;width:422.3pt;height:760.1pt;z-index:251658240;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spid="_x0000_s1026" fillcolor="#156082 [3204]" stroked="f" w14:anchorId="556B10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v:textbox inset="21.6pt,1in,21.6pt">
                      <w:txbxContent>
                        <w:sdt>
                          <w:sdtPr>
                            <w:rPr>
                              <w:rFonts w:ascii="Aptos" w:hAnsi="Aptos" w:eastAsia="Aptos" w:cs="Aptos"/>
                              <w:b/>
                              <w:bCs/>
                              <w:color w:val="FFFFFF" w:themeColor="background1"/>
                              <w:sz w:val="52"/>
                              <w:szCs w:val="52"/>
                              <w:u w:val="single"/>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B4F68" w:rsidRDefault="000B4F68" w14:paraId="715F0BCE" w14:textId="1A939F87">
                              <w:pPr>
                                <w:pStyle w:val="Title"/>
                                <w:jc w:val="right"/>
                                <w:rPr>
                                  <w:caps/>
                                  <w:color w:val="FFFFFF" w:themeColor="background1"/>
                                  <w:sz w:val="80"/>
                                  <w:szCs w:val="80"/>
                                </w:rPr>
                              </w:pPr>
                              <w:r w:rsidRPr="000B4F68">
                                <w:rPr>
                                  <w:rFonts w:ascii="Aptos" w:hAnsi="Aptos" w:eastAsia="Aptos" w:cs="Aptos"/>
                                  <w:b/>
                                  <w:bCs/>
                                  <w:color w:val="FFFFFF" w:themeColor="background1"/>
                                  <w:sz w:val="52"/>
                                  <w:szCs w:val="52"/>
                                  <w:u w:val="single"/>
                                </w:rPr>
                                <w:t>Title- to explore the influence and public perception of artificial intelligence technology on policing and to provide recommendations on how it can be utilized by the police to work more effectively and better serve their community.</w:t>
                              </w:r>
                            </w:p>
                          </w:sdtContent>
                        </w:sdt>
                        <w:p w:rsidR="000B4F68" w:rsidRDefault="000B4F68" w14:paraId="6654D425" w14:textId="77777777">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Content>
                            <w:p w:rsidR="000B4F68" w:rsidRDefault="000B4F68" w14:paraId="5F5B8873" w14:textId="44119320">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705A269A" wp14:editId="4D87C29A">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587870EB" w14:textId="2C1B38AF" w:rsidR="000B4F68" w:rsidRDefault="000B4F68">
                                    <w:pPr>
                                      <w:pStyle w:val="Subtitle"/>
                                      <w:rPr>
                                        <w:rFonts w:cstheme="minorBidi"/>
                                        <w:color w:val="FFFFFF" w:themeColor="background1"/>
                                      </w:rPr>
                                    </w:pPr>
                                    <w:r>
                                      <w:rPr>
                                        <w:rFonts w:cstheme="minorBidi"/>
                                        <w:color w:val="FFFFFF" w:themeColor="background1"/>
                                      </w:rPr>
                                      <w:t>Made by Max Evans-2304557                     word count-7266</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rect id="Rectangle 85" style="position:absolute;margin-left:0;margin-top:0;width:148.1pt;height:760.3pt;z-index:251658241;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spid="_x0000_s1027" fillcolor="#0e2841 [3215]" stroked="f" strokeweight="1pt" w14:anchorId="705A269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0B4F68" w:rsidRDefault="000B4F68" w14:paraId="587870EB" w14:textId="2C1B38AF">
                              <w:pPr>
                                <w:pStyle w:val="Subtitle"/>
                                <w:rPr>
                                  <w:rFonts w:cstheme="minorBidi"/>
                                  <w:color w:val="FFFFFF" w:themeColor="background1"/>
                                </w:rPr>
                              </w:pPr>
                              <w:r>
                                <w:rPr>
                                  <w:rFonts w:cstheme="minorBidi"/>
                                  <w:color w:val="FFFFFF" w:themeColor="background1"/>
                                </w:rPr>
                                <w:t>Made by Max Evans-</w:t>
                              </w:r>
                              <w:proofErr w:type="gramStart"/>
                              <w:r>
                                <w:rPr>
                                  <w:rFonts w:cstheme="minorBidi"/>
                                  <w:color w:val="FFFFFF" w:themeColor="background1"/>
                                </w:rPr>
                                <w:t>2304557                     word</w:t>
                              </w:r>
                              <w:proofErr w:type="gramEnd"/>
                              <w:r>
                                <w:rPr>
                                  <w:rFonts w:cstheme="minorBidi"/>
                                  <w:color w:val="FFFFFF" w:themeColor="background1"/>
                                </w:rPr>
                                <w:t xml:space="preserve"> count-7266</w:t>
                              </w:r>
                            </w:p>
                          </w:sdtContent>
                        </w:sdt>
                      </w:txbxContent>
                    </v:textbox>
                    <w10:wrap anchorx="page" anchory="page"/>
                  </v:rect>
                </w:pict>
              </mc:Fallback>
            </mc:AlternateContent>
          </w:r>
        </w:p>
        <w:p w14:paraId="436A05BE" w14:textId="77777777" w:rsidR="000B4F68" w:rsidRDefault="000B4F68"/>
        <w:p w14:paraId="26383224" w14:textId="23B2B518" w:rsidR="000B4F68" w:rsidRDefault="000B4F68">
          <w:pPr>
            <w:rPr>
              <w:rFonts w:ascii="Aptos" w:eastAsia="Aptos" w:hAnsi="Aptos" w:cs="Aptos"/>
              <w:color w:val="000000" w:themeColor="text1"/>
              <w:sz w:val="32"/>
              <w:szCs w:val="32"/>
            </w:rPr>
          </w:pPr>
          <w:r>
            <w:rPr>
              <w:rFonts w:ascii="Aptos" w:eastAsia="Aptos" w:hAnsi="Aptos" w:cs="Aptos"/>
              <w:color w:val="000000" w:themeColor="text1"/>
              <w:sz w:val="32"/>
              <w:szCs w:val="32"/>
            </w:rPr>
            <w:br w:type="page"/>
          </w:r>
        </w:p>
      </w:sdtContent>
    </w:sdt>
    <w:p w14:paraId="0E821D9B" w14:textId="7CDB5DDE" w:rsidR="00BE22F7" w:rsidRDefault="00BE22F7">
      <w:pPr>
        <w:pStyle w:val="TOCHeading"/>
      </w:pPr>
    </w:p>
    <w:sdt>
      <w:sdtPr>
        <w:rPr>
          <w:rFonts w:asciiTheme="minorHAnsi" w:eastAsiaTheme="minorEastAsia" w:hAnsiTheme="minorHAnsi" w:cstheme="minorBidi"/>
          <w:color w:val="auto"/>
          <w:sz w:val="24"/>
          <w:szCs w:val="24"/>
          <w:lang w:eastAsia="ja-JP"/>
        </w:rPr>
        <w:id w:val="1483114817"/>
        <w:docPartObj>
          <w:docPartGallery w:val="Table of Contents"/>
          <w:docPartUnique/>
        </w:docPartObj>
      </w:sdtPr>
      <w:sdtEndPr>
        <w:rPr>
          <w:b/>
          <w:bCs/>
        </w:rPr>
      </w:sdtEndPr>
      <w:sdtContent>
        <w:p w14:paraId="42241F23" w14:textId="6BD1309E" w:rsidR="000B4F68" w:rsidRDefault="000B4F68">
          <w:pPr>
            <w:pStyle w:val="TOCHeading"/>
          </w:pPr>
          <w:r>
            <w:t>Contents</w:t>
          </w:r>
        </w:p>
        <w:p w14:paraId="03E29E48" w14:textId="17C7F1CF" w:rsidR="00452D12" w:rsidRDefault="000B4F68">
          <w:pPr>
            <w:pStyle w:val="TOC1"/>
            <w:tabs>
              <w:tab w:val="right" w:leader="dot" w:pos="9016"/>
            </w:tabs>
            <w:rPr>
              <w:noProof/>
              <w:kern w:val="2"/>
              <w:lang w:eastAsia="zh-CN"/>
              <w14:ligatures w14:val="standardContextual"/>
            </w:rPr>
          </w:pPr>
          <w:r>
            <w:fldChar w:fldCharType="begin"/>
          </w:r>
          <w:r>
            <w:instrText xml:space="preserve"> TOC \o "1-3" \h \z \u </w:instrText>
          </w:r>
          <w:r>
            <w:fldChar w:fldCharType="separate"/>
          </w:r>
          <w:hyperlink w:anchor="_Toc229511808" w:history="1">
            <w:r w:rsidR="00452D12" w:rsidRPr="00230DB4">
              <w:rPr>
                <w:rStyle w:val="Hyperlink"/>
                <w:noProof/>
              </w:rPr>
              <w:t>Abstract</w:t>
            </w:r>
            <w:r w:rsidR="00452D12">
              <w:rPr>
                <w:noProof/>
                <w:webHidden/>
              </w:rPr>
              <w:tab/>
            </w:r>
            <w:r w:rsidR="00452D12">
              <w:rPr>
                <w:noProof/>
                <w:webHidden/>
              </w:rPr>
              <w:fldChar w:fldCharType="begin"/>
            </w:r>
            <w:r w:rsidR="00452D12">
              <w:rPr>
                <w:noProof/>
                <w:webHidden/>
              </w:rPr>
              <w:instrText xml:space="preserve"> PAGEREF _Toc229511808 \h </w:instrText>
            </w:r>
            <w:r w:rsidR="00452D12">
              <w:rPr>
                <w:noProof/>
                <w:webHidden/>
              </w:rPr>
            </w:r>
            <w:r w:rsidR="00452D12">
              <w:rPr>
                <w:noProof/>
                <w:webHidden/>
              </w:rPr>
              <w:fldChar w:fldCharType="separate"/>
            </w:r>
            <w:r w:rsidR="00452D12">
              <w:rPr>
                <w:noProof/>
                <w:webHidden/>
              </w:rPr>
              <w:t>2</w:t>
            </w:r>
            <w:r w:rsidR="00452D12">
              <w:rPr>
                <w:noProof/>
                <w:webHidden/>
              </w:rPr>
              <w:fldChar w:fldCharType="end"/>
            </w:r>
          </w:hyperlink>
        </w:p>
        <w:p w14:paraId="27DEE369" w14:textId="107281D0" w:rsidR="00452D12" w:rsidRDefault="00452D12">
          <w:pPr>
            <w:pStyle w:val="TOC1"/>
            <w:tabs>
              <w:tab w:val="right" w:leader="dot" w:pos="9016"/>
            </w:tabs>
            <w:rPr>
              <w:noProof/>
              <w:kern w:val="2"/>
              <w:lang w:eastAsia="zh-CN"/>
              <w14:ligatures w14:val="standardContextual"/>
            </w:rPr>
          </w:pPr>
          <w:hyperlink w:anchor="_Toc229511809" w:history="1">
            <w:r w:rsidRPr="00230DB4">
              <w:rPr>
                <w:rStyle w:val="Hyperlink"/>
                <w:noProof/>
              </w:rPr>
              <w:t>Acknowledgements of AI</w:t>
            </w:r>
            <w:r>
              <w:rPr>
                <w:noProof/>
                <w:webHidden/>
              </w:rPr>
              <w:tab/>
            </w:r>
            <w:r>
              <w:rPr>
                <w:noProof/>
                <w:webHidden/>
              </w:rPr>
              <w:fldChar w:fldCharType="begin"/>
            </w:r>
            <w:r>
              <w:rPr>
                <w:noProof/>
                <w:webHidden/>
              </w:rPr>
              <w:instrText xml:space="preserve"> PAGEREF _Toc229511809 \h </w:instrText>
            </w:r>
            <w:r>
              <w:rPr>
                <w:noProof/>
                <w:webHidden/>
              </w:rPr>
            </w:r>
            <w:r>
              <w:rPr>
                <w:noProof/>
                <w:webHidden/>
              </w:rPr>
              <w:fldChar w:fldCharType="separate"/>
            </w:r>
            <w:r>
              <w:rPr>
                <w:noProof/>
                <w:webHidden/>
              </w:rPr>
              <w:t>3</w:t>
            </w:r>
            <w:r>
              <w:rPr>
                <w:noProof/>
                <w:webHidden/>
              </w:rPr>
              <w:fldChar w:fldCharType="end"/>
            </w:r>
          </w:hyperlink>
        </w:p>
        <w:p w14:paraId="2CC6EFEA" w14:textId="32B1F579" w:rsidR="00452D12" w:rsidRDefault="00452D12">
          <w:pPr>
            <w:pStyle w:val="TOC1"/>
            <w:tabs>
              <w:tab w:val="right" w:leader="dot" w:pos="9016"/>
            </w:tabs>
            <w:rPr>
              <w:noProof/>
              <w:kern w:val="2"/>
              <w:lang w:eastAsia="zh-CN"/>
              <w14:ligatures w14:val="standardContextual"/>
            </w:rPr>
          </w:pPr>
          <w:hyperlink w:anchor="_Toc229511810" w:history="1">
            <w:r w:rsidRPr="00230DB4">
              <w:rPr>
                <w:rStyle w:val="Hyperlink"/>
                <w:noProof/>
              </w:rPr>
              <w:t>Declarations</w:t>
            </w:r>
            <w:r>
              <w:rPr>
                <w:noProof/>
                <w:webHidden/>
              </w:rPr>
              <w:tab/>
            </w:r>
            <w:r>
              <w:rPr>
                <w:noProof/>
                <w:webHidden/>
              </w:rPr>
              <w:fldChar w:fldCharType="begin"/>
            </w:r>
            <w:r>
              <w:rPr>
                <w:noProof/>
                <w:webHidden/>
              </w:rPr>
              <w:instrText xml:space="preserve"> PAGEREF _Toc229511810 \h </w:instrText>
            </w:r>
            <w:r>
              <w:rPr>
                <w:noProof/>
                <w:webHidden/>
              </w:rPr>
            </w:r>
            <w:r>
              <w:rPr>
                <w:noProof/>
                <w:webHidden/>
              </w:rPr>
              <w:fldChar w:fldCharType="separate"/>
            </w:r>
            <w:r>
              <w:rPr>
                <w:noProof/>
                <w:webHidden/>
              </w:rPr>
              <w:t>3</w:t>
            </w:r>
            <w:r>
              <w:rPr>
                <w:noProof/>
                <w:webHidden/>
              </w:rPr>
              <w:fldChar w:fldCharType="end"/>
            </w:r>
          </w:hyperlink>
        </w:p>
        <w:p w14:paraId="66EEA365" w14:textId="08B93640" w:rsidR="00452D12" w:rsidRDefault="00452D12">
          <w:pPr>
            <w:pStyle w:val="TOC1"/>
            <w:tabs>
              <w:tab w:val="right" w:leader="dot" w:pos="9016"/>
            </w:tabs>
            <w:rPr>
              <w:noProof/>
              <w:kern w:val="2"/>
              <w:lang w:eastAsia="zh-CN"/>
              <w14:ligatures w14:val="standardContextual"/>
            </w:rPr>
          </w:pPr>
          <w:hyperlink w:anchor="_Toc229511811" w:history="1">
            <w:r w:rsidRPr="00230DB4">
              <w:rPr>
                <w:rStyle w:val="Hyperlink"/>
                <w:noProof/>
              </w:rPr>
              <w:t>Chapter 1. Introduction</w:t>
            </w:r>
            <w:r>
              <w:rPr>
                <w:noProof/>
                <w:webHidden/>
              </w:rPr>
              <w:tab/>
            </w:r>
            <w:r>
              <w:rPr>
                <w:noProof/>
                <w:webHidden/>
              </w:rPr>
              <w:fldChar w:fldCharType="begin"/>
            </w:r>
            <w:r>
              <w:rPr>
                <w:noProof/>
                <w:webHidden/>
              </w:rPr>
              <w:instrText xml:space="preserve"> PAGEREF _Toc229511811 \h </w:instrText>
            </w:r>
            <w:r>
              <w:rPr>
                <w:noProof/>
                <w:webHidden/>
              </w:rPr>
            </w:r>
            <w:r>
              <w:rPr>
                <w:noProof/>
                <w:webHidden/>
              </w:rPr>
              <w:fldChar w:fldCharType="separate"/>
            </w:r>
            <w:r>
              <w:rPr>
                <w:noProof/>
                <w:webHidden/>
              </w:rPr>
              <w:t>4</w:t>
            </w:r>
            <w:r>
              <w:rPr>
                <w:noProof/>
                <w:webHidden/>
              </w:rPr>
              <w:fldChar w:fldCharType="end"/>
            </w:r>
          </w:hyperlink>
        </w:p>
        <w:p w14:paraId="6BFF4D27" w14:textId="2397E173" w:rsidR="00452D12" w:rsidRDefault="00452D12">
          <w:pPr>
            <w:pStyle w:val="TOC2"/>
            <w:tabs>
              <w:tab w:val="right" w:leader="dot" w:pos="9016"/>
            </w:tabs>
            <w:rPr>
              <w:noProof/>
              <w:kern w:val="2"/>
              <w:lang w:eastAsia="zh-CN"/>
              <w14:ligatures w14:val="standardContextual"/>
            </w:rPr>
          </w:pPr>
          <w:hyperlink w:anchor="_Toc229511812" w:history="1">
            <w:r w:rsidRPr="00230DB4">
              <w:rPr>
                <w:rStyle w:val="Hyperlink"/>
                <w:noProof/>
              </w:rPr>
              <w:t>Background</w:t>
            </w:r>
            <w:r>
              <w:rPr>
                <w:noProof/>
                <w:webHidden/>
              </w:rPr>
              <w:tab/>
            </w:r>
            <w:r>
              <w:rPr>
                <w:noProof/>
                <w:webHidden/>
              </w:rPr>
              <w:fldChar w:fldCharType="begin"/>
            </w:r>
            <w:r>
              <w:rPr>
                <w:noProof/>
                <w:webHidden/>
              </w:rPr>
              <w:instrText xml:space="preserve"> PAGEREF _Toc229511812 \h </w:instrText>
            </w:r>
            <w:r>
              <w:rPr>
                <w:noProof/>
                <w:webHidden/>
              </w:rPr>
            </w:r>
            <w:r>
              <w:rPr>
                <w:noProof/>
                <w:webHidden/>
              </w:rPr>
              <w:fldChar w:fldCharType="separate"/>
            </w:r>
            <w:r>
              <w:rPr>
                <w:noProof/>
                <w:webHidden/>
              </w:rPr>
              <w:t>4</w:t>
            </w:r>
            <w:r>
              <w:rPr>
                <w:noProof/>
                <w:webHidden/>
              </w:rPr>
              <w:fldChar w:fldCharType="end"/>
            </w:r>
          </w:hyperlink>
        </w:p>
        <w:p w14:paraId="3C3FCDD9" w14:textId="5A14BC8A" w:rsidR="00452D12" w:rsidRDefault="00452D12">
          <w:pPr>
            <w:pStyle w:val="TOC2"/>
            <w:tabs>
              <w:tab w:val="right" w:leader="dot" w:pos="9016"/>
            </w:tabs>
            <w:rPr>
              <w:noProof/>
              <w:kern w:val="2"/>
              <w:lang w:eastAsia="zh-CN"/>
              <w14:ligatures w14:val="standardContextual"/>
            </w:rPr>
          </w:pPr>
          <w:hyperlink w:anchor="_Toc229511813" w:history="1">
            <w:r w:rsidRPr="00230DB4">
              <w:rPr>
                <w:rStyle w:val="Hyperlink"/>
                <w:noProof/>
              </w:rPr>
              <w:t>Research focus and outline of methodology</w:t>
            </w:r>
            <w:r>
              <w:rPr>
                <w:noProof/>
                <w:webHidden/>
              </w:rPr>
              <w:tab/>
            </w:r>
            <w:r>
              <w:rPr>
                <w:noProof/>
                <w:webHidden/>
              </w:rPr>
              <w:fldChar w:fldCharType="begin"/>
            </w:r>
            <w:r>
              <w:rPr>
                <w:noProof/>
                <w:webHidden/>
              </w:rPr>
              <w:instrText xml:space="preserve"> PAGEREF _Toc229511813 \h </w:instrText>
            </w:r>
            <w:r>
              <w:rPr>
                <w:noProof/>
                <w:webHidden/>
              </w:rPr>
            </w:r>
            <w:r>
              <w:rPr>
                <w:noProof/>
                <w:webHidden/>
              </w:rPr>
              <w:fldChar w:fldCharType="separate"/>
            </w:r>
            <w:r>
              <w:rPr>
                <w:noProof/>
                <w:webHidden/>
              </w:rPr>
              <w:t>5</w:t>
            </w:r>
            <w:r>
              <w:rPr>
                <w:noProof/>
                <w:webHidden/>
              </w:rPr>
              <w:fldChar w:fldCharType="end"/>
            </w:r>
          </w:hyperlink>
        </w:p>
        <w:p w14:paraId="76C8E142" w14:textId="41C217FC" w:rsidR="00452D12" w:rsidRDefault="00452D12">
          <w:pPr>
            <w:pStyle w:val="TOC2"/>
            <w:tabs>
              <w:tab w:val="right" w:leader="dot" w:pos="9016"/>
            </w:tabs>
            <w:rPr>
              <w:noProof/>
              <w:kern w:val="2"/>
              <w:lang w:eastAsia="zh-CN"/>
              <w14:ligatures w14:val="standardContextual"/>
            </w:rPr>
          </w:pPr>
          <w:hyperlink w:anchor="_Toc229511814" w:history="1">
            <w:r w:rsidRPr="00230DB4">
              <w:rPr>
                <w:rStyle w:val="Hyperlink"/>
                <w:noProof/>
              </w:rPr>
              <w:t>Aims and Objectives</w:t>
            </w:r>
            <w:r>
              <w:rPr>
                <w:noProof/>
                <w:webHidden/>
              </w:rPr>
              <w:tab/>
            </w:r>
            <w:r>
              <w:rPr>
                <w:noProof/>
                <w:webHidden/>
              </w:rPr>
              <w:fldChar w:fldCharType="begin"/>
            </w:r>
            <w:r>
              <w:rPr>
                <w:noProof/>
                <w:webHidden/>
              </w:rPr>
              <w:instrText xml:space="preserve"> PAGEREF _Toc229511814 \h </w:instrText>
            </w:r>
            <w:r>
              <w:rPr>
                <w:noProof/>
                <w:webHidden/>
              </w:rPr>
            </w:r>
            <w:r>
              <w:rPr>
                <w:noProof/>
                <w:webHidden/>
              </w:rPr>
              <w:fldChar w:fldCharType="separate"/>
            </w:r>
            <w:r>
              <w:rPr>
                <w:noProof/>
                <w:webHidden/>
              </w:rPr>
              <w:t>6</w:t>
            </w:r>
            <w:r>
              <w:rPr>
                <w:noProof/>
                <w:webHidden/>
              </w:rPr>
              <w:fldChar w:fldCharType="end"/>
            </w:r>
          </w:hyperlink>
        </w:p>
        <w:p w14:paraId="1376A29B" w14:textId="1622F484" w:rsidR="00452D12" w:rsidRDefault="00452D12">
          <w:pPr>
            <w:pStyle w:val="TOC2"/>
            <w:tabs>
              <w:tab w:val="right" w:leader="dot" w:pos="9016"/>
            </w:tabs>
            <w:rPr>
              <w:noProof/>
              <w:kern w:val="2"/>
              <w:lang w:eastAsia="zh-CN"/>
              <w14:ligatures w14:val="standardContextual"/>
            </w:rPr>
          </w:pPr>
          <w:hyperlink w:anchor="_Toc229511815" w:history="1">
            <w:r w:rsidRPr="00230DB4">
              <w:rPr>
                <w:rStyle w:val="Hyperlink"/>
                <w:noProof/>
              </w:rPr>
              <w:t>Value of research</w:t>
            </w:r>
            <w:r>
              <w:rPr>
                <w:noProof/>
                <w:webHidden/>
              </w:rPr>
              <w:tab/>
            </w:r>
            <w:r>
              <w:rPr>
                <w:noProof/>
                <w:webHidden/>
              </w:rPr>
              <w:fldChar w:fldCharType="begin"/>
            </w:r>
            <w:r>
              <w:rPr>
                <w:noProof/>
                <w:webHidden/>
              </w:rPr>
              <w:instrText xml:space="preserve"> PAGEREF _Toc229511815 \h </w:instrText>
            </w:r>
            <w:r>
              <w:rPr>
                <w:noProof/>
                <w:webHidden/>
              </w:rPr>
            </w:r>
            <w:r>
              <w:rPr>
                <w:noProof/>
                <w:webHidden/>
              </w:rPr>
              <w:fldChar w:fldCharType="separate"/>
            </w:r>
            <w:r>
              <w:rPr>
                <w:noProof/>
                <w:webHidden/>
              </w:rPr>
              <w:t>6</w:t>
            </w:r>
            <w:r>
              <w:rPr>
                <w:noProof/>
                <w:webHidden/>
              </w:rPr>
              <w:fldChar w:fldCharType="end"/>
            </w:r>
          </w:hyperlink>
        </w:p>
        <w:p w14:paraId="4948D113" w14:textId="08115EFA" w:rsidR="00452D12" w:rsidRDefault="00452D12">
          <w:pPr>
            <w:pStyle w:val="TOC1"/>
            <w:tabs>
              <w:tab w:val="right" w:leader="dot" w:pos="9016"/>
            </w:tabs>
            <w:rPr>
              <w:noProof/>
              <w:kern w:val="2"/>
              <w:lang w:eastAsia="zh-CN"/>
              <w14:ligatures w14:val="standardContextual"/>
            </w:rPr>
          </w:pPr>
          <w:hyperlink w:anchor="_Toc229511816" w:history="1">
            <w:r w:rsidRPr="00230DB4">
              <w:rPr>
                <w:rStyle w:val="Hyperlink"/>
                <w:rFonts w:ascii="Aptos Display" w:eastAsia="Aptos Display" w:hAnsi="Aptos Display" w:cs="Aptos Display"/>
                <w:noProof/>
              </w:rPr>
              <w:t>Chapter 2. Literature Review</w:t>
            </w:r>
            <w:r>
              <w:rPr>
                <w:noProof/>
                <w:webHidden/>
              </w:rPr>
              <w:tab/>
            </w:r>
            <w:r>
              <w:rPr>
                <w:noProof/>
                <w:webHidden/>
              </w:rPr>
              <w:fldChar w:fldCharType="begin"/>
            </w:r>
            <w:r>
              <w:rPr>
                <w:noProof/>
                <w:webHidden/>
              </w:rPr>
              <w:instrText xml:space="preserve"> PAGEREF _Toc229511816 \h </w:instrText>
            </w:r>
            <w:r>
              <w:rPr>
                <w:noProof/>
                <w:webHidden/>
              </w:rPr>
            </w:r>
            <w:r>
              <w:rPr>
                <w:noProof/>
                <w:webHidden/>
              </w:rPr>
              <w:fldChar w:fldCharType="separate"/>
            </w:r>
            <w:r>
              <w:rPr>
                <w:noProof/>
                <w:webHidden/>
              </w:rPr>
              <w:t>7</w:t>
            </w:r>
            <w:r>
              <w:rPr>
                <w:noProof/>
                <w:webHidden/>
              </w:rPr>
              <w:fldChar w:fldCharType="end"/>
            </w:r>
          </w:hyperlink>
        </w:p>
        <w:p w14:paraId="0989ABA9" w14:textId="3715169D" w:rsidR="00452D12" w:rsidRDefault="00452D12">
          <w:pPr>
            <w:pStyle w:val="TOC2"/>
            <w:tabs>
              <w:tab w:val="right" w:leader="dot" w:pos="9016"/>
            </w:tabs>
            <w:rPr>
              <w:noProof/>
              <w:kern w:val="2"/>
              <w:lang w:eastAsia="zh-CN"/>
              <w14:ligatures w14:val="standardContextual"/>
            </w:rPr>
          </w:pPr>
          <w:hyperlink w:anchor="_Toc229511817" w:history="1">
            <w:r w:rsidRPr="00230DB4">
              <w:rPr>
                <w:rStyle w:val="Hyperlink"/>
                <w:rFonts w:ascii="Aptos Display" w:eastAsia="Aptos Display" w:hAnsi="Aptos Display" w:cs="Aptos Display"/>
                <w:noProof/>
              </w:rPr>
              <w:t>Aim:</w:t>
            </w:r>
            <w:r>
              <w:rPr>
                <w:noProof/>
                <w:webHidden/>
              </w:rPr>
              <w:tab/>
            </w:r>
            <w:r>
              <w:rPr>
                <w:noProof/>
                <w:webHidden/>
              </w:rPr>
              <w:fldChar w:fldCharType="begin"/>
            </w:r>
            <w:r>
              <w:rPr>
                <w:noProof/>
                <w:webHidden/>
              </w:rPr>
              <w:instrText xml:space="preserve"> PAGEREF _Toc229511817 \h </w:instrText>
            </w:r>
            <w:r>
              <w:rPr>
                <w:noProof/>
                <w:webHidden/>
              </w:rPr>
            </w:r>
            <w:r>
              <w:rPr>
                <w:noProof/>
                <w:webHidden/>
              </w:rPr>
              <w:fldChar w:fldCharType="separate"/>
            </w:r>
            <w:r>
              <w:rPr>
                <w:noProof/>
                <w:webHidden/>
              </w:rPr>
              <w:t>7</w:t>
            </w:r>
            <w:r>
              <w:rPr>
                <w:noProof/>
                <w:webHidden/>
              </w:rPr>
              <w:fldChar w:fldCharType="end"/>
            </w:r>
          </w:hyperlink>
        </w:p>
        <w:p w14:paraId="018B1923" w14:textId="14E531EB" w:rsidR="00452D12" w:rsidRDefault="00452D12">
          <w:pPr>
            <w:pStyle w:val="TOC2"/>
            <w:tabs>
              <w:tab w:val="right" w:leader="dot" w:pos="9016"/>
            </w:tabs>
            <w:rPr>
              <w:noProof/>
              <w:kern w:val="2"/>
              <w:lang w:eastAsia="zh-CN"/>
              <w14:ligatures w14:val="standardContextual"/>
            </w:rPr>
          </w:pPr>
          <w:hyperlink w:anchor="_Toc229511818" w:history="1">
            <w:r w:rsidRPr="00230DB4">
              <w:rPr>
                <w:rStyle w:val="Hyperlink"/>
                <w:rFonts w:ascii="Aptos Display" w:eastAsia="Aptos Display" w:hAnsi="Aptos Display" w:cs="Aptos Display"/>
                <w:noProof/>
              </w:rPr>
              <w:t>Objective 1</w:t>
            </w:r>
            <w:r>
              <w:rPr>
                <w:noProof/>
                <w:webHidden/>
              </w:rPr>
              <w:tab/>
            </w:r>
            <w:r>
              <w:rPr>
                <w:noProof/>
                <w:webHidden/>
              </w:rPr>
              <w:fldChar w:fldCharType="begin"/>
            </w:r>
            <w:r>
              <w:rPr>
                <w:noProof/>
                <w:webHidden/>
              </w:rPr>
              <w:instrText xml:space="preserve"> PAGEREF _Toc229511818 \h </w:instrText>
            </w:r>
            <w:r>
              <w:rPr>
                <w:noProof/>
                <w:webHidden/>
              </w:rPr>
            </w:r>
            <w:r>
              <w:rPr>
                <w:noProof/>
                <w:webHidden/>
              </w:rPr>
              <w:fldChar w:fldCharType="separate"/>
            </w:r>
            <w:r>
              <w:rPr>
                <w:noProof/>
                <w:webHidden/>
              </w:rPr>
              <w:t>7</w:t>
            </w:r>
            <w:r>
              <w:rPr>
                <w:noProof/>
                <w:webHidden/>
              </w:rPr>
              <w:fldChar w:fldCharType="end"/>
            </w:r>
          </w:hyperlink>
        </w:p>
        <w:p w14:paraId="505003AB" w14:textId="441015E7" w:rsidR="00452D12" w:rsidRDefault="00452D12">
          <w:pPr>
            <w:pStyle w:val="TOC2"/>
            <w:tabs>
              <w:tab w:val="right" w:leader="dot" w:pos="9016"/>
            </w:tabs>
            <w:rPr>
              <w:noProof/>
              <w:kern w:val="2"/>
              <w:lang w:eastAsia="zh-CN"/>
              <w14:ligatures w14:val="standardContextual"/>
            </w:rPr>
          </w:pPr>
          <w:hyperlink w:anchor="_Toc229511819" w:history="1">
            <w:r w:rsidRPr="00230DB4">
              <w:rPr>
                <w:rStyle w:val="Hyperlink"/>
                <w:rFonts w:ascii="Aptos Display" w:eastAsia="Aptos Display" w:hAnsi="Aptos Display" w:cs="Aptos Display"/>
                <w:noProof/>
              </w:rPr>
              <w:t>Objective 2</w:t>
            </w:r>
            <w:r>
              <w:rPr>
                <w:noProof/>
                <w:webHidden/>
              </w:rPr>
              <w:tab/>
            </w:r>
            <w:r>
              <w:rPr>
                <w:noProof/>
                <w:webHidden/>
              </w:rPr>
              <w:fldChar w:fldCharType="begin"/>
            </w:r>
            <w:r>
              <w:rPr>
                <w:noProof/>
                <w:webHidden/>
              </w:rPr>
              <w:instrText xml:space="preserve"> PAGEREF _Toc229511819 \h </w:instrText>
            </w:r>
            <w:r>
              <w:rPr>
                <w:noProof/>
                <w:webHidden/>
              </w:rPr>
            </w:r>
            <w:r>
              <w:rPr>
                <w:noProof/>
                <w:webHidden/>
              </w:rPr>
              <w:fldChar w:fldCharType="separate"/>
            </w:r>
            <w:r>
              <w:rPr>
                <w:noProof/>
                <w:webHidden/>
              </w:rPr>
              <w:t>7</w:t>
            </w:r>
            <w:r>
              <w:rPr>
                <w:noProof/>
                <w:webHidden/>
              </w:rPr>
              <w:fldChar w:fldCharType="end"/>
            </w:r>
          </w:hyperlink>
        </w:p>
        <w:p w14:paraId="28A99A8E" w14:textId="0022B3F3" w:rsidR="00452D12" w:rsidRDefault="00452D12">
          <w:pPr>
            <w:pStyle w:val="TOC2"/>
            <w:tabs>
              <w:tab w:val="right" w:leader="dot" w:pos="9016"/>
            </w:tabs>
            <w:rPr>
              <w:noProof/>
              <w:kern w:val="2"/>
              <w:lang w:eastAsia="zh-CN"/>
              <w14:ligatures w14:val="standardContextual"/>
            </w:rPr>
          </w:pPr>
          <w:hyperlink w:anchor="_Toc229511820" w:history="1">
            <w:r w:rsidRPr="00230DB4">
              <w:rPr>
                <w:rStyle w:val="Hyperlink"/>
                <w:rFonts w:ascii="Aptos Display" w:eastAsia="Aptos Display" w:hAnsi="Aptos Display" w:cs="Aptos Display"/>
                <w:noProof/>
              </w:rPr>
              <w:t>Objective 3</w:t>
            </w:r>
            <w:r>
              <w:rPr>
                <w:noProof/>
                <w:webHidden/>
              </w:rPr>
              <w:tab/>
            </w:r>
            <w:r>
              <w:rPr>
                <w:noProof/>
                <w:webHidden/>
              </w:rPr>
              <w:fldChar w:fldCharType="begin"/>
            </w:r>
            <w:r>
              <w:rPr>
                <w:noProof/>
                <w:webHidden/>
              </w:rPr>
              <w:instrText xml:space="preserve"> PAGEREF _Toc229511820 \h </w:instrText>
            </w:r>
            <w:r>
              <w:rPr>
                <w:noProof/>
                <w:webHidden/>
              </w:rPr>
            </w:r>
            <w:r>
              <w:rPr>
                <w:noProof/>
                <w:webHidden/>
              </w:rPr>
              <w:fldChar w:fldCharType="separate"/>
            </w:r>
            <w:r>
              <w:rPr>
                <w:noProof/>
                <w:webHidden/>
              </w:rPr>
              <w:t>7</w:t>
            </w:r>
            <w:r>
              <w:rPr>
                <w:noProof/>
                <w:webHidden/>
              </w:rPr>
              <w:fldChar w:fldCharType="end"/>
            </w:r>
          </w:hyperlink>
        </w:p>
        <w:p w14:paraId="0D9AF9F4" w14:textId="0B4AA216" w:rsidR="00452D12" w:rsidRDefault="00452D12">
          <w:pPr>
            <w:pStyle w:val="TOC2"/>
            <w:tabs>
              <w:tab w:val="right" w:leader="dot" w:pos="9016"/>
            </w:tabs>
            <w:rPr>
              <w:noProof/>
              <w:kern w:val="2"/>
              <w:lang w:eastAsia="zh-CN"/>
              <w14:ligatures w14:val="standardContextual"/>
            </w:rPr>
          </w:pPr>
          <w:hyperlink w:anchor="_Toc229511821" w:history="1">
            <w:r w:rsidRPr="00230DB4">
              <w:rPr>
                <w:rStyle w:val="Hyperlink"/>
                <w:rFonts w:ascii="Aptos Display" w:eastAsia="Aptos Display" w:hAnsi="Aptos Display" w:cs="Aptos Display"/>
                <w:noProof/>
              </w:rPr>
              <w:t>Introduction</w:t>
            </w:r>
            <w:r>
              <w:rPr>
                <w:noProof/>
                <w:webHidden/>
              </w:rPr>
              <w:tab/>
            </w:r>
            <w:r>
              <w:rPr>
                <w:noProof/>
                <w:webHidden/>
              </w:rPr>
              <w:fldChar w:fldCharType="begin"/>
            </w:r>
            <w:r>
              <w:rPr>
                <w:noProof/>
                <w:webHidden/>
              </w:rPr>
              <w:instrText xml:space="preserve"> PAGEREF _Toc229511821 \h </w:instrText>
            </w:r>
            <w:r>
              <w:rPr>
                <w:noProof/>
                <w:webHidden/>
              </w:rPr>
            </w:r>
            <w:r>
              <w:rPr>
                <w:noProof/>
                <w:webHidden/>
              </w:rPr>
              <w:fldChar w:fldCharType="separate"/>
            </w:r>
            <w:r>
              <w:rPr>
                <w:noProof/>
                <w:webHidden/>
              </w:rPr>
              <w:t>8</w:t>
            </w:r>
            <w:r>
              <w:rPr>
                <w:noProof/>
                <w:webHidden/>
              </w:rPr>
              <w:fldChar w:fldCharType="end"/>
            </w:r>
          </w:hyperlink>
        </w:p>
        <w:p w14:paraId="0D73BA3E" w14:textId="246628FE" w:rsidR="00452D12" w:rsidRDefault="00452D12">
          <w:pPr>
            <w:pStyle w:val="TOC2"/>
            <w:tabs>
              <w:tab w:val="right" w:leader="dot" w:pos="9016"/>
            </w:tabs>
            <w:rPr>
              <w:noProof/>
              <w:kern w:val="2"/>
              <w:lang w:eastAsia="zh-CN"/>
              <w14:ligatures w14:val="standardContextual"/>
            </w:rPr>
          </w:pPr>
          <w:hyperlink w:anchor="_Toc229511822" w:history="1">
            <w:r w:rsidRPr="00230DB4">
              <w:rPr>
                <w:rStyle w:val="Hyperlink"/>
                <w:rFonts w:ascii="Aptos Display" w:eastAsia="Aptos Display" w:hAnsi="Aptos Display" w:cs="Aptos Display"/>
                <w:noProof/>
              </w:rPr>
              <w:t>Public perceptions, Ethics and fairness of AI in Policing</w:t>
            </w:r>
            <w:r>
              <w:rPr>
                <w:noProof/>
                <w:webHidden/>
              </w:rPr>
              <w:tab/>
            </w:r>
            <w:r>
              <w:rPr>
                <w:noProof/>
                <w:webHidden/>
              </w:rPr>
              <w:fldChar w:fldCharType="begin"/>
            </w:r>
            <w:r>
              <w:rPr>
                <w:noProof/>
                <w:webHidden/>
              </w:rPr>
              <w:instrText xml:space="preserve"> PAGEREF _Toc229511822 \h </w:instrText>
            </w:r>
            <w:r>
              <w:rPr>
                <w:noProof/>
                <w:webHidden/>
              </w:rPr>
            </w:r>
            <w:r>
              <w:rPr>
                <w:noProof/>
                <w:webHidden/>
              </w:rPr>
              <w:fldChar w:fldCharType="separate"/>
            </w:r>
            <w:r>
              <w:rPr>
                <w:noProof/>
                <w:webHidden/>
              </w:rPr>
              <w:t>9</w:t>
            </w:r>
            <w:r>
              <w:rPr>
                <w:noProof/>
                <w:webHidden/>
              </w:rPr>
              <w:fldChar w:fldCharType="end"/>
            </w:r>
          </w:hyperlink>
        </w:p>
        <w:p w14:paraId="2BBCA3A2" w14:textId="6096F066" w:rsidR="00452D12" w:rsidRDefault="00452D12">
          <w:pPr>
            <w:pStyle w:val="TOC2"/>
            <w:tabs>
              <w:tab w:val="right" w:leader="dot" w:pos="9016"/>
            </w:tabs>
            <w:rPr>
              <w:noProof/>
              <w:kern w:val="2"/>
              <w:lang w:eastAsia="zh-CN"/>
              <w14:ligatures w14:val="standardContextual"/>
            </w:rPr>
          </w:pPr>
          <w:hyperlink w:anchor="_Toc229511823" w:history="1">
            <w:r w:rsidRPr="00230DB4">
              <w:rPr>
                <w:rStyle w:val="Hyperlink"/>
                <w:rFonts w:ascii="Aptos Display" w:eastAsia="Aptos Display" w:hAnsi="Aptos Display" w:cs="Aptos Display"/>
                <w:noProof/>
              </w:rPr>
              <w:t>Category 2: AI-Enhanced Policing Tools, Operations, and Training</w:t>
            </w:r>
            <w:r>
              <w:rPr>
                <w:noProof/>
                <w:webHidden/>
              </w:rPr>
              <w:tab/>
            </w:r>
            <w:r>
              <w:rPr>
                <w:noProof/>
                <w:webHidden/>
              </w:rPr>
              <w:fldChar w:fldCharType="begin"/>
            </w:r>
            <w:r>
              <w:rPr>
                <w:noProof/>
                <w:webHidden/>
              </w:rPr>
              <w:instrText xml:space="preserve"> PAGEREF _Toc229511823 \h </w:instrText>
            </w:r>
            <w:r>
              <w:rPr>
                <w:noProof/>
                <w:webHidden/>
              </w:rPr>
            </w:r>
            <w:r>
              <w:rPr>
                <w:noProof/>
                <w:webHidden/>
              </w:rPr>
              <w:fldChar w:fldCharType="separate"/>
            </w:r>
            <w:r>
              <w:rPr>
                <w:noProof/>
                <w:webHidden/>
              </w:rPr>
              <w:t>11</w:t>
            </w:r>
            <w:r>
              <w:rPr>
                <w:noProof/>
                <w:webHidden/>
              </w:rPr>
              <w:fldChar w:fldCharType="end"/>
            </w:r>
          </w:hyperlink>
        </w:p>
        <w:p w14:paraId="7EDE3FC9" w14:textId="797BD1F6" w:rsidR="00452D12" w:rsidRDefault="00452D12">
          <w:pPr>
            <w:pStyle w:val="TOC2"/>
            <w:tabs>
              <w:tab w:val="right" w:leader="dot" w:pos="9016"/>
            </w:tabs>
            <w:rPr>
              <w:noProof/>
              <w:kern w:val="2"/>
              <w:lang w:eastAsia="zh-CN"/>
              <w14:ligatures w14:val="standardContextual"/>
            </w:rPr>
          </w:pPr>
          <w:hyperlink w:anchor="_Toc229511824" w:history="1">
            <w:r w:rsidRPr="00230DB4">
              <w:rPr>
                <w:rStyle w:val="Hyperlink"/>
                <w:rFonts w:ascii="Aptos Display" w:eastAsia="Aptos Display" w:hAnsi="Aptos Display" w:cs="Aptos Display"/>
                <w:noProof/>
              </w:rPr>
              <w:t>Category 3: Predictive Policing, Crime Forecasting &amp; Automated Decision Making</w:t>
            </w:r>
            <w:r>
              <w:rPr>
                <w:noProof/>
                <w:webHidden/>
              </w:rPr>
              <w:tab/>
            </w:r>
            <w:r>
              <w:rPr>
                <w:noProof/>
                <w:webHidden/>
              </w:rPr>
              <w:fldChar w:fldCharType="begin"/>
            </w:r>
            <w:r>
              <w:rPr>
                <w:noProof/>
                <w:webHidden/>
              </w:rPr>
              <w:instrText xml:space="preserve"> PAGEREF _Toc229511824 \h </w:instrText>
            </w:r>
            <w:r>
              <w:rPr>
                <w:noProof/>
                <w:webHidden/>
              </w:rPr>
            </w:r>
            <w:r>
              <w:rPr>
                <w:noProof/>
                <w:webHidden/>
              </w:rPr>
              <w:fldChar w:fldCharType="separate"/>
            </w:r>
            <w:r>
              <w:rPr>
                <w:noProof/>
                <w:webHidden/>
              </w:rPr>
              <w:t>12</w:t>
            </w:r>
            <w:r>
              <w:rPr>
                <w:noProof/>
                <w:webHidden/>
              </w:rPr>
              <w:fldChar w:fldCharType="end"/>
            </w:r>
          </w:hyperlink>
        </w:p>
        <w:p w14:paraId="2F41FC3B" w14:textId="1B86EC53" w:rsidR="00452D12" w:rsidRDefault="00452D12">
          <w:pPr>
            <w:pStyle w:val="TOC2"/>
            <w:tabs>
              <w:tab w:val="right" w:leader="dot" w:pos="9016"/>
            </w:tabs>
            <w:rPr>
              <w:noProof/>
              <w:kern w:val="2"/>
              <w:lang w:eastAsia="zh-CN"/>
              <w14:ligatures w14:val="standardContextual"/>
            </w:rPr>
          </w:pPr>
          <w:hyperlink w:anchor="_Toc229511825" w:history="1">
            <w:r w:rsidRPr="00230DB4">
              <w:rPr>
                <w:rStyle w:val="Hyperlink"/>
                <w:rFonts w:ascii="Aptos Display" w:eastAsia="Aptos Display" w:hAnsi="Aptos Display" w:cs="Aptos Display"/>
                <w:noProof/>
              </w:rPr>
              <w:t>Conclusion</w:t>
            </w:r>
            <w:r>
              <w:rPr>
                <w:noProof/>
                <w:webHidden/>
              </w:rPr>
              <w:tab/>
            </w:r>
            <w:r>
              <w:rPr>
                <w:noProof/>
                <w:webHidden/>
              </w:rPr>
              <w:fldChar w:fldCharType="begin"/>
            </w:r>
            <w:r>
              <w:rPr>
                <w:noProof/>
                <w:webHidden/>
              </w:rPr>
              <w:instrText xml:space="preserve"> PAGEREF _Toc229511825 \h </w:instrText>
            </w:r>
            <w:r>
              <w:rPr>
                <w:noProof/>
                <w:webHidden/>
              </w:rPr>
            </w:r>
            <w:r>
              <w:rPr>
                <w:noProof/>
                <w:webHidden/>
              </w:rPr>
              <w:fldChar w:fldCharType="separate"/>
            </w:r>
            <w:r>
              <w:rPr>
                <w:noProof/>
                <w:webHidden/>
              </w:rPr>
              <w:t>13</w:t>
            </w:r>
            <w:r>
              <w:rPr>
                <w:noProof/>
                <w:webHidden/>
              </w:rPr>
              <w:fldChar w:fldCharType="end"/>
            </w:r>
          </w:hyperlink>
        </w:p>
        <w:p w14:paraId="117620CE" w14:textId="7FC8A56F" w:rsidR="00452D12" w:rsidRDefault="00452D12">
          <w:pPr>
            <w:pStyle w:val="TOC1"/>
            <w:tabs>
              <w:tab w:val="right" w:leader="dot" w:pos="9016"/>
            </w:tabs>
            <w:rPr>
              <w:noProof/>
              <w:kern w:val="2"/>
              <w:lang w:eastAsia="zh-CN"/>
              <w14:ligatures w14:val="standardContextual"/>
            </w:rPr>
          </w:pPr>
          <w:hyperlink w:anchor="_Toc229511826" w:history="1">
            <w:r w:rsidRPr="00230DB4">
              <w:rPr>
                <w:rStyle w:val="Hyperlink"/>
                <w:rFonts w:ascii="Aptos" w:eastAsia="Aptos" w:hAnsi="Aptos" w:cs="Aptos"/>
                <w:noProof/>
              </w:rPr>
              <w:t>Chapter 3. Methodology</w:t>
            </w:r>
            <w:r>
              <w:rPr>
                <w:noProof/>
                <w:webHidden/>
              </w:rPr>
              <w:tab/>
            </w:r>
            <w:r>
              <w:rPr>
                <w:noProof/>
                <w:webHidden/>
              </w:rPr>
              <w:fldChar w:fldCharType="begin"/>
            </w:r>
            <w:r>
              <w:rPr>
                <w:noProof/>
                <w:webHidden/>
              </w:rPr>
              <w:instrText xml:space="preserve"> PAGEREF _Toc229511826 \h </w:instrText>
            </w:r>
            <w:r>
              <w:rPr>
                <w:noProof/>
                <w:webHidden/>
              </w:rPr>
            </w:r>
            <w:r>
              <w:rPr>
                <w:noProof/>
                <w:webHidden/>
              </w:rPr>
              <w:fldChar w:fldCharType="separate"/>
            </w:r>
            <w:r>
              <w:rPr>
                <w:noProof/>
                <w:webHidden/>
              </w:rPr>
              <w:t>14</w:t>
            </w:r>
            <w:r>
              <w:rPr>
                <w:noProof/>
                <w:webHidden/>
              </w:rPr>
              <w:fldChar w:fldCharType="end"/>
            </w:r>
          </w:hyperlink>
        </w:p>
        <w:p w14:paraId="7BD5293E" w14:textId="6E4DFCB6" w:rsidR="00452D12" w:rsidRDefault="00452D12">
          <w:pPr>
            <w:pStyle w:val="TOC2"/>
            <w:tabs>
              <w:tab w:val="right" w:leader="dot" w:pos="9016"/>
            </w:tabs>
            <w:rPr>
              <w:noProof/>
              <w:kern w:val="2"/>
              <w:lang w:eastAsia="zh-CN"/>
              <w14:ligatures w14:val="standardContextual"/>
            </w:rPr>
          </w:pPr>
          <w:hyperlink w:anchor="_Toc229511827" w:history="1">
            <w:r w:rsidRPr="00230DB4">
              <w:rPr>
                <w:rStyle w:val="Hyperlink"/>
                <w:noProof/>
              </w:rPr>
              <w:t>Introduction</w:t>
            </w:r>
            <w:r>
              <w:rPr>
                <w:noProof/>
                <w:webHidden/>
              </w:rPr>
              <w:tab/>
            </w:r>
            <w:r>
              <w:rPr>
                <w:noProof/>
                <w:webHidden/>
              </w:rPr>
              <w:fldChar w:fldCharType="begin"/>
            </w:r>
            <w:r>
              <w:rPr>
                <w:noProof/>
                <w:webHidden/>
              </w:rPr>
              <w:instrText xml:space="preserve"> PAGEREF _Toc229511827 \h </w:instrText>
            </w:r>
            <w:r>
              <w:rPr>
                <w:noProof/>
                <w:webHidden/>
              </w:rPr>
            </w:r>
            <w:r>
              <w:rPr>
                <w:noProof/>
                <w:webHidden/>
              </w:rPr>
              <w:fldChar w:fldCharType="separate"/>
            </w:r>
            <w:r>
              <w:rPr>
                <w:noProof/>
                <w:webHidden/>
              </w:rPr>
              <w:t>14</w:t>
            </w:r>
            <w:r>
              <w:rPr>
                <w:noProof/>
                <w:webHidden/>
              </w:rPr>
              <w:fldChar w:fldCharType="end"/>
            </w:r>
          </w:hyperlink>
        </w:p>
        <w:p w14:paraId="3B9C2862" w14:textId="261A7D77" w:rsidR="00452D12" w:rsidRDefault="00452D12">
          <w:pPr>
            <w:pStyle w:val="TOC2"/>
            <w:tabs>
              <w:tab w:val="right" w:leader="dot" w:pos="9016"/>
            </w:tabs>
            <w:rPr>
              <w:noProof/>
              <w:kern w:val="2"/>
              <w:lang w:eastAsia="zh-CN"/>
              <w14:ligatures w14:val="standardContextual"/>
            </w:rPr>
          </w:pPr>
          <w:hyperlink w:anchor="_Toc229511828" w:history="1">
            <w:r w:rsidRPr="00230DB4">
              <w:rPr>
                <w:rStyle w:val="Hyperlink"/>
                <w:noProof/>
              </w:rPr>
              <w:t>Research Strategy</w:t>
            </w:r>
            <w:r>
              <w:rPr>
                <w:noProof/>
                <w:webHidden/>
              </w:rPr>
              <w:tab/>
            </w:r>
            <w:r>
              <w:rPr>
                <w:noProof/>
                <w:webHidden/>
              </w:rPr>
              <w:fldChar w:fldCharType="begin"/>
            </w:r>
            <w:r>
              <w:rPr>
                <w:noProof/>
                <w:webHidden/>
              </w:rPr>
              <w:instrText xml:space="preserve"> PAGEREF _Toc229511828 \h </w:instrText>
            </w:r>
            <w:r>
              <w:rPr>
                <w:noProof/>
                <w:webHidden/>
              </w:rPr>
            </w:r>
            <w:r>
              <w:rPr>
                <w:noProof/>
                <w:webHidden/>
              </w:rPr>
              <w:fldChar w:fldCharType="separate"/>
            </w:r>
            <w:r>
              <w:rPr>
                <w:noProof/>
                <w:webHidden/>
              </w:rPr>
              <w:t>15</w:t>
            </w:r>
            <w:r>
              <w:rPr>
                <w:noProof/>
                <w:webHidden/>
              </w:rPr>
              <w:fldChar w:fldCharType="end"/>
            </w:r>
          </w:hyperlink>
        </w:p>
        <w:p w14:paraId="70C610FD" w14:textId="3CDFF7C2" w:rsidR="00452D12" w:rsidRDefault="00452D12">
          <w:pPr>
            <w:pStyle w:val="TOC2"/>
            <w:tabs>
              <w:tab w:val="right" w:leader="dot" w:pos="9016"/>
            </w:tabs>
            <w:rPr>
              <w:noProof/>
              <w:kern w:val="2"/>
              <w:lang w:eastAsia="zh-CN"/>
              <w14:ligatures w14:val="standardContextual"/>
            </w:rPr>
          </w:pPr>
          <w:hyperlink w:anchor="_Toc229511829" w:history="1">
            <w:r w:rsidRPr="00230DB4">
              <w:rPr>
                <w:rStyle w:val="Hyperlink"/>
                <w:noProof/>
              </w:rPr>
              <w:t>Data Collection</w:t>
            </w:r>
            <w:r>
              <w:rPr>
                <w:noProof/>
                <w:webHidden/>
              </w:rPr>
              <w:tab/>
            </w:r>
            <w:r>
              <w:rPr>
                <w:noProof/>
                <w:webHidden/>
              </w:rPr>
              <w:fldChar w:fldCharType="begin"/>
            </w:r>
            <w:r>
              <w:rPr>
                <w:noProof/>
                <w:webHidden/>
              </w:rPr>
              <w:instrText xml:space="preserve"> PAGEREF _Toc229511829 \h </w:instrText>
            </w:r>
            <w:r>
              <w:rPr>
                <w:noProof/>
                <w:webHidden/>
              </w:rPr>
            </w:r>
            <w:r>
              <w:rPr>
                <w:noProof/>
                <w:webHidden/>
              </w:rPr>
              <w:fldChar w:fldCharType="separate"/>
            </w:r>
            <w:r>
              <w:rPr>
                <w:noProof/>
                <w:webHidden/>
              </w:rPr>
              <w:t>18</w:t>
            </w:r>
            <w:r>
              <w:rPr>
                <w:noProof/>
                <w:webHidden/>
              </w:rPr>
              <w:fldChar w:fldCharType="end"/>
            </w:r>
          </w:hyperlink>
        </w:p>
        <w:p w14:paraId="7986AE7F" w14:textId="1FCF08C4" w:rsidR="00452D12" w:rsidRDefault="00452D12">
          <w:pPr>
            <w:pStyle w:val="TOC2"/>
            <w:tabs>
              <w:tab w:val="right" w:leader="dot" w:pos="9016"/>
            </w:tabs>
            <w:rPr>
              <w:noProof/>
              <w:kern w:val="2"/>
              <w:lang w:eastAsia="zh-CN"/>
              <w14:ligatures w14:val="standardContextual"/>
            </w:rPr>
          </w:pPr>
          <w:hyperlink w:anchor="_Toc229511830" w:history="1">
            <w:r w:rsidRPr="00230DB4">
              <w:rPr>
                <w:rStyle w:val="Hyperlink"/>
                <w:noProof/>
              </w:rPr>
              <w:t>Data Analysis</w:t>
            </w:r>
            <w:r>
              <w:rPr>
                <w:noProof/>
                <w:webHidden/>
              </w:rPr>
              <w:tab/>
            </w:r>
            <w:r>
              <w:rPr>
                <w:noProof/>
                <w:webHidden/>
              </w:rPr>
              <w:fldChar w:fldCharType="begin"/>
            </w:r>
            <w:r>
              <w:rPr>
                <w:noProof/>
                <w:webHidden/>
              </w:rPr>
              <w:instrText xml:space="preserve"> PAGEREF _Toc229511830 \h </w:instrText>
            </w:r>
            <w:r>
              <w:rPr>
                <w:noProof/>
                <w:webHidden/>
              </w:rPr>
            </w:r>
            <w:r>
              <w:rPr>
                <w:noProof/>
                <w:webHidden/>
              </w:rPr>
              <w:fldChar w:fldCharType="separate"/>
            </w:r>
            <w:r>
              <w:rPr>
                <w:noProof/>
                <w:webHidden/>
              </w:rPr>
              <w:t>18</w:t>
            </w:r>
            <w:r>
              <w:rPr>
                <w:noProof/>
                <w:webHidden/>
              </w:rPr>
              <w:fldChar w:fldCharType="end"/>
            </w:r>
          </w:hyperlink>
        </w:p>
        <w:p w14:paraId="3EE13041" w14:textId="03A4AA79" w:rsidR="00452D12" w:rsidRDefault="00452D12">
          <w:pPr>
            <w:pStyle w:val="TOC2"/>
            <w:tabs>
              <w:tab w:val="right" w:leader="dot" w:pos="9016"/>
            </w:tabs>
            <w:rPr>
              <w:noProof/>
              <w:kern w:val="2"/>
              <w:lang w:eastAsia="zh-CN"/>
              <w14:ligatures w14:val="standardContextual"/>
            </w:rPr>
          </w:pPr>
          <w:hyperlink w:anchor="_Toc229511831" w:history="1">
            <w:r w:rsidRPr="00230DB4">
              <w:rPr>
                <w:rStyle w:val="Hyperlink"/>
                <w:noProof/>
              </w:rPr>
              <w:t>Limitations</w:t>
            </w:r>
            <w:r>
              <w:rPr>
                <w:noProof/>
                <w:webHidden/>
              </w:rPr>
              <w:tab/>
            </w:r>
            <w:r>
              <w:rPr>
                <w:noProof/>
                <w:webHidden/>
              </w:rPr>
              <w:fldChar w:fldCharType="begin"/>
            </w:r>
            <w:r>
              <w:rPr>
                <w:noProof/>
                <w:webHidden/>
              </w:rPr>
              <w:instrText xml:space="preserve"> PAGEREF _Toc229511831 \h </w:instrText>
            </w:r>
            <w:r>
              <w:rPr>
                <w:noProof/>
                <w:webHidden/>
              </w:rPr>
            </w:r>
            <w:r>
              <w:rPr>
                <w:noProof/>
                <w:webHidden/>
              </w:rPr>
              <w:fldChar w:fldCharType="separate"/>
            </w:r>
            <w:r>
              <w:rPr>
                <w:noProof/>
                <w:webHidden/>
              </w:rPr>
              <w:t>19</w:t>
            </w:r>
            <w:r>
              <w:rPr>
                <w:noProof/>
                <w:webHidden/>
              </w:rPr>
              <w:fldChar w:fldCharType="end"/>
            </w:r>
          </w:hyperlink>
        </w:p>
        <w:p w14:paraId="6004F9AA" w14:textId="4ADD2477" w:rsidR="00452D12" w:rsidRDefault="00452D12">
          <w:pPr>
            <w:pStyle w:val="TOC1"/>
            <w:tabs>
              <w:tab w:val="right" w:leader="dot" w:pos="9016"/>
            </w:tabs>
            <w:rPr>
              <w:noProof/>
              <w:kern w:val="2"/>
              <w:lang w:eastAsia="zh-CN"/>
              <w14:ligatures w14:val="standardContextual"/>
            </w:rPr>
          </w:pPr>
          <w:hyperlink w:anchor="_Toc229511832" w:history="1">
            <w:r w:rsidRPr="00230DB4">
              <w:rPr>
                <w:rStyle w:val="Hyperlink"/>
                <w:noProof/>
              </w:rPr>
              <w:t>Chapter 4. Data Analysis</w:t>
            </w:r>
            <w:r>
              <w:rPr>
                <w:noProof/>
                <w:webHidden/>
              </w:rPr>
              <w:tab/>
            </w:r>
            <w:r>
              <w:rPr>
                <w:noProof/>
                <w:webHidden/>
              </w:rPr>
              <w:fldChar w:fldCharType="begin"/>
            </w:r>
            <w:r>
              <w:rPr>
                <w:noProof/>
                <w:webHidden/>
              </w:rPr>
              <w:instrText xml:space="preserve"> PAGEREF _Toc229511832 \h </w:instrText>
            </w:r>
            <w:r>
              <w:rPr>
                <w:noProof/>
                <w:webHidden/>
              </w:rPr>
            </w:r>
            <w:r>
              <w:rPr>
                <w:noProof/>
                <w:webHidden/>
              </w:rPr>
              <w:fldChar w:fldCharType="separate"/>
            </w:r>
            <w:r>
              <w:rPr>
                <w:noProof/>
                <w:webHidden/>
              </w:rPr>
              <w:t>19</w:t>
            </w:r>
            <w:r>
              <w:rPr>
                <w:noProof/>
                <w:webHidden/>
              </w:rPr>
              <w:fldChar w:fldCharType="end"/>
            </w:r>
          </w:hyperlink>
        </w:p>
        <w:p w14:paraId="39EAD69C" w14:textId="695BE71B" w:rsidR="00452D12" w:rsidRDefault="00452D12">
          <w:pPr>
            <w:pStyle w:val="TOC2"/>
            <w:tabs>
              <w:tab w:val="right" w:leader="dot" w:pos="9016"/>
            </w:tabs>
            <w:rPr>
              <w:noProof/>
              <w:kern w:val="2"/>
              <w:lang w:eastAsia="zh-CN"/>
              <w14:ligatures w14:val="standardContextual"/>
            </w:rPr>
          </w:pPr>
          <w:hyperlink w:anchor="_Toc229511833" w:history="1">
            <w:r w:rsidRPr="00230DB4">
              <w:rPr>
                <w:rStyle w:val="Hyperlink"/>
                <w:rFonts w:ascii="Aptos" w:eastAsia="Aptos" w:hAnsi="Aptos" w:cs="Aptos"/>
                <w:b/>
                <w:bCs/>
                <w:noProof/>
              </w:rPr>
              <w:t>Introduction</w:t>
            </w:r>
            <w:r>
              <w:rPr>
                <w:noProof/>
                <w:webHidden/>
              </w:rPr>
              <w:tab/>
            </w:r>
            <w:r>
              <w:rPr>
                <w:noProof/>
                <w:webHidden/>
              </w:rPr>
              <w:fldChar w:fldCharType="begin"/>
            </w:r>
            <w:r>
              <w:rPr>
                <w:noProof/>
                <w:webHidden/>
              </w:rPr>
              <w:instrText xml:space="preserve"> PAGEREF _Toc229511833 \h </w:instrText>
            </w:r>
            <w:r>
              <w:rPr>
                <w:noProof/>
                <w:webHidden/>
              </w:rPr>
            </w:r>
            <w:r>
              <w:rPr>
                <w:noProof/>
                <w:webHidden/>
              </w:rPr>
              <w:fldChar w:fldCharType="separate"/>
            </w:r>
            <w:r>
              <w:rPr>
                <w:noProof/>
                <w:webHidden/>
              </w:rPr>
              <w:t>19</w:t>
            </w:r>
            <w:r>
              <w:rPr>
                <w:noProof/>
                <w:webHidden/>
              </w:rPr>
              <w:fldChar w:fldCharType="end"/>
            </w:r>
          </w:hyperlink>
        </w:p>
        <w:p w14:paraId="0137EF13" w14:textId="62FC484C" w:rsidR="00452D12" w:rsidRDefault="00452D12">
          <w:pPr>
            <w:pStyle w:val="TOC2"/>
            <w:tabs>
              <w:tab w:val="right" w:leader="dot" w:pos="9016"/>
            </w:tabs>
            <w:rPr>
              <w:noProof/>
              <w:kern w:val="2"/>
              <w:lang w:eastAsia="zh-CN"/>
              <w14:ligatures w14:val="standardContextual"/>
            </w:rPr>
          </w:pPr>
          <w:hyperlink w:anchor="_Toc229511834" w:history="1">
            <w:r w:rsidRPr="00230DB4">
              <w:rPr>
                <w:rStyle w:val="Hyperlink"/>
                <w:rFonts w:ascii="Aptos" w:eastAsia="Aptos" w:hAnsi="Aptos" w:cs="Aptos"/>
                <w:b/>
                <w:bCs/>
                <w:noProof/>
              </w:rPr>
              <w:t>Demographic Overview</w:t>
            </w:r>
            <w:r>
              <w:rPr>
                <w:noProof/>
                <w:webHidden/>
              </w:rPr>
              <w:tab/>
            </w:r>
            <w:r>
              <w:rPr>
                <w:noProof/>
                <w:webHidden/>
              </w:rPr>
              <w:fldChar w:fldCharType="begin"/>
            </w:r>
            <w:r>
              <w:rPr>
                <w:noProof/>
                <w:webHidden/>
              </w:rPr>
              <w:instrText xml:space="preserve"> PAGEREF _Toc229511834 \h </w:instrText>
            </w:r>
            <w:r>
              <w:rPr>
                <w:noProof/>
                <w:webHidden/>
              </w:rPr>
            </w:r>
            <w:r>
              <w:rPr>
                <w:noProof/>
                <w:webHidden/>
              </w:rPr>
              <w:fldChar w:fldCharType="separate"/>
            </w:r>
            <w:r>
              <w:rPr>
                <w:noProof/>
                <w:webHidden/>
              </w:rPr>
              <w:t>20</w:t>
            </w:r>
            <w:r>
              <w:rPr>
                <w:noProof/>
                <w:webHidden/>
              </w:rPr>
              <w:fldChar w:fldCharType="end"/>
            </w:r>
          </w:hyperlink>
        </w:p>
        <w:p w14:paraId="59DB5B8E" w14:textId="3DA9B947" w:rsidR="00452D12" w:rsidRDefault="00452D12">
          <w:pPr>
            <w:pStyle w:val="TOC2"/>
            <w:tabs>
              <w:tab w:val="right" w:leader="dot" w:pos="9016"/>
            </w:tabs>
            <w:rPr>
              <w:noProof/>
              <w:kern w:val="2"/>
              <w:lang w:eastAsia="zh-CN"/>
              <w14:ligatures w14:val="standardContextual"/>
            </w:rPr>
          </w:pPr>
          <w:hyperlink w:anchor="_Toc229511835" w:history="1">
            <w:r w:rsidRPr="00230DB4">
              <w:rPr>
                <w:rStyle w:val="Hyperlink"/>
                <w:rFonts w:ascii="Aptos" w:eastAsia="Aptos" w:hAnsi="Aptos" w:cs="Aptos"/>
                <w:b/>
                <w:bCs/>
                <w:noProof/>
              </w:rPr>
              <w:t>Awareness and understanding of AI in policing</w:t>
            </w:r>
            <w:r>
              <w:rPr>
                <w:noProof/>
                <w:webHidden/>
              </w:rPr>
              <w:tab/>
            </w:r>
            <w:r>
              <w:rPr>
                <w:noProof/>
                <w:webHidden/>
              </w:rPr>
              <w:fldChar w:fldCharType="begin"/>
            </w:r>
            <w:r>
              <w:rPr>
                <w:noProof/>
                <w:webHidden/>
              </w:rPr>
              <w:instrText xml:space="preserve"> PAGEREF _Toc229511835 \h </w:instrText>
            </w:r>
            <w:r>
              <w:rPr>
                <w:noProof/>
                <w:webHidden/>
              </w:rPr>
            </w:r>
            <w:r>
              <w:rPr>
                <w:noProof/>
                <w:webHidden/>
              </w:rPr>
              <w:fldChar w:fldCharType="separate"/>
            </w:r>
            <w:r>
              <w:rPr>
                <w:noProof/>
                <w:webHidden/>
              </w:rPr>
              <w:t>21</w:t>
            </w:r>
            <w:r>
              <w:rPr>
                <w:noProof/>
                <w:webHidden/>
              </w:rPr>
              <w:fldChar w:fldCharType="end"/>
            </w:r>
          </w:hyperlink>
        </w:p>
        <w:p w14:paraId="4F544482" w14:textId="2C4C96F5" w:rsidR="00452D12" w:rsidRDefault="00452D12">
          <w:pPr>
            <w:pStyle w:val="TOC2"/>
            <w:tabs>
              <w:tab w:val="right" w:leader="dot" w:pos="9016"/>
            </w:tabs>
            <w:rPr>
              <w:noProof/>
              <w:kern w:val="2"/>
              <w:lang w:eastAsia="zh-CN"/>
              <w14:ligatures w14:val="standardContextual"/>
            </w:rPr>
          </w:pPr>
          <w:hyperlink w:anchor="_Toc229511836" w:history="1">
            <w:r w:rsidRPr="00230DB4">
              <w:rPr>
                <w:rStyle w:val="Hyperlink"/>
                <w:rFonts w:ascii="Aptos" w:eastAsia="Aptos" w:hAnsi="Aptos" w:cs="Aptos"/>
                <w:b/>
                <w:bCs/>
                <w:noProof/>
              </w:rPr>
              <w:t>Perceptions of AI and Public Safety</w:t>
            </w:r>
            <w:r>
              <w:rPr>
                <w:noProof/>
                <w:webHidden/>
              </w:rPr>
              <w:tab/>
            </w:r>
            <w:r>
              <w:rPr>
                <w:noProof/>
                <w:webHidden/>
              </w:rPr>
              <w:fldChar w:fldCharType="begin"/>
            </w:r>
            <w:r>
              <w:rPr>
                <w:noProof/>
                <w:webHidden/>
              </w:rPr>
              <w:instrText xml:space="preserve"> PAGEREF _Toc229511836 \h </w:instrText>
            </w:r>
            <w:r>
              <w:rPr>
                <w:noProof/>
                <w:webHidden/>
              </w:rPr>
            </w:r>
            <w:r>
              <w:rPr>
                <w:noProof/>
                <w:webHidden/>
              </w:rPr>
              <w:fldChar w:fldCharType="separate"/>
            </w:r>
            <w:r>
              <w:rPr>
                <w:noProof/>
                <w:webHidden/>
              </w:rPr>
              <w:t>22</w:t>
            </w:r>
            <w:r>
              <w:rPr>
                <w:noProof/>
                <w:webHidden/>
              </w:rPr>
              <w:fldChar w:fldCharType="end"/>
            </w:r>
          </w:hyperlink>
        </w:p>
        <w:p w14:paraId="6ED50012" w14:textId="1434C8BB" w:rsidR="00452D12" w:rsidRDefault="00452D12">
          <w:pPr>
            <w:pStyle w:val="TOC2"/>
            <w:tabs>
              <w:tab w:val="right" w:leader="dot" w:pos="9016"/>
            </w:tabs>
            <w:rPr>
              <w:noProof/>
              <w:kern w:val="2"/>
              <w:lang w:eastAsia="zh-CN"/>
              <w14:ligatures w14:val="standardContextual"/>
            </w:rPr>
          </w:pPr>
          <w:hyperlink w:anchor="_Toc229511837" w:history="1">
            <w:r w:rsidRPr="00230DB4">
              <w:rPr>
                <w:rStyle w:val="Hyperlink"/>
                <w:rFonts w:ascii="Aptos" w:eastAsia="Aptos" w:hAnsi="Aptos" w:cs="Aptos"/>
                <w:b/>
                <w:bCs/>
                <w:noProof/>
              </w:rPr>
              <w:t>Concerns About Privacy</w:t>
            </w:r>
            <w:r>
              <w:rPr>
                <w:noProof/>
                <w:webHidden/>
              </w:rPr>
              <w:tab/>
            </w:r>
            <w:r>
              <w:rPr>
                <w:noProof/>
                <w:webHidden/>
              </w:rPr>
              <w:fldChar w:fldCharType="begin"/>
            </w:r>
            <w:r>
              <w:rPr>
                <w:noProof/>
                <w:webHidden/>
              </w:rPr>
              <w:instrText xml:space="preserve"> PAGEREF _Toc229511837 \h </w:instrText>
            </w:r>
            <w:r>
              <w:rPr>
                <w:noProof/>
                <w:webHidden/>
              </w:rPr>
            </w:r>
            <w:r>
              <w:rPr>
                <w:noProof/>
                <w:webHidden/>
              </w:rPr>
              <w:fldChar w:fldCharType="separate"/>
            </w:r>
            <w:r>
              <w:rPr>
                <w:noProof/>
                <w:webHidden/>
              </w:rPr>
              <w:t>23</w:t>
            </w:r>
            <w:r>
              <w:rPr>
                <w:noProof/>
                <w:webHidden/>
              </w:rPr>
              <w:fldChar w:fldCharType="end"/>
            </w:r>
          </w:hyperlink>
        </w:p>
        <w:p w14:paraId="7C70B25D" w14:textId="124001C4" w:rsidR="00452D12" w:rsidRDefault="00452D12">
          <w:pPr>
            <w:pStyle w:val="TOC2"/>
            <w:tabs>
              <w:tab w:val="right" w:leader="dot" w:pos="9016"/>
            </w:tabs>
            <w:rPr>
              <w:noProof/>
              <w:kern w:val="2"/>
              <w:lang w:eastAsia="zh-CN"/>
              <w14:ligatures w14:val="standardContextual"/>
            </w:rPr>
          </w:pPr>
          <w:hyperlink w:anchor="_Toc229511838" w:history="1">
            <w:r w:rsidRPr="00230DB4">
              <w:rPr>
                <w:rStyle w:val="Hyperlink"/>
                <w:rFonts w:ascii="Aptos" w:eastAsia="Aptos" w:hAnsi="Aptos" w:cs="Aptos"/>
                <w:b/>
                <w:bCs/>
                <w:noProof/>
              </w:rPr>
              <w:t>Trust in Police Use of AI</w:t>
            </w:r>
            <w:r>
              <w:rPr>
                <w:noProof/>
                <w:webHidden/>
              </w:rPr>
              <w:tab/>
            </w:r>
            <w:r>
              <w:rPr>
                <w:noProof/>
                <w:webHidden/>
              </w:rPr>
              <w:fldChar w:fldCharType="begin"/>
            </w:r>
            <w:r>
              <w:rPr>
                <w:noProof/>
                <w:webHidden/>
              </w:rPr>
              <w:instrText xml:space="preserve"> PAGEREF _Toc229511838 \h </w:instrText>
            </w:r>
            <w:r>
              <w:rPr>
                <w:noProof/>
                <w:webHidden/>
              </w:rPr>
            </w:r>
            <w:r>
              <w:rPr>
                <w:noProof/>
                <w:webHidden/>
              </w:rPr>
              <w:fldChar w:fldCharType="separate"/>
            </w:r>
            <w:r>
              <w:rPr>
                <w:noProof/>
                <w:webHidden/>
              </w:rPr>
              <w:t>23</w:t>
            </w:r>
            <w:r>
              <w:rPr>
                <w:noProof/>
                <w:webHidden/>
              </w:rPr>
              <w:fldChar w:fldCharType="end"/>
            </w:r>
          </w:hyperlink>
        </w:p>
        <w:p w14:paraId="0A77957F" w14:textId="0ECB18D9" w:rsidR="00452D12" w:rsidRDefault="00452D12">
          <w:pPr>
            <w:pStyle w:val="TOC2"/>
            <w:tabs>
              <w:tab w:val="right" w:leader="dot" w:pos="9016"/>
            </w:tabs>
            <w:rPr>
              <w:noProof/>
              <w:kern w:val="2"/>
              <w:lang w:eastAsia="zh-CN"/>
              <w14:ligatures w14:val="standardContextual"/>
            </w:rPr>
          </w:pPr>
          <w:hyperlink w:anchor="_Toc229511839" w:history="1">
            <w:r w:rsidRPr="00230DB4">
              <w:rPr>
                <w:rStyle w:val="Hyperlink"/>
                <w:rFonts w:ascii="Aptos" w:eastAsia="Aptos" w:hAnsi="Aptos" w:cs="Aptos"/>
                <w:b/>
                <w:bCs/>
                <w:noProof/>
              </w:rPr>
              <w:t>Perceived Effectiveness of AI in Policing</w:t>
            </w:r>
            <w:r>
              <w:rPr>
                <w:noProof/>
                <w:webHidden/>
              </w:rPr>
              <w:tab/>
            </w:r>
            <w:r>
              <w:rPr>
                <w:noProof/>
                <w:webHidden/>
              </w:rPr>
              <w:fldChar w:fldCharType="begin"/>
            </w:r>
            <w:r>
              <w:rPr>
                <w:noProof/>
                <w:webHidden/>
              </w:rPr>
              <w:instrText xml:space="preserve"> PAGEREF _Toc229511839 \h </w:instrText>
            </w:r>
            <w:r>
              <w:rPr>
                <w:noProof/>
                <w:webHidden/>
              </w:rPr>
            </w:r>
            <w:r>
              <w:rPr>
                <w:noProof/>
                <w:webHidden/>
              </w:rPr>
              <w:fldChar w:fldCharType="separate"/>
            </w:r>
            <w:r>
              <w:rPr>
                <w:noProof/>
                <w:webHidden/>
              </w:rPr>
              <w:t>24</w:t>
            </w:r>
            <w:r>
              <w:rPr>
                <w:noProof/>
                <w:webHidden/>
              </w:rPr>
              <w:fldChar w:fldCharType="end"/>
            </w:r>
          </w:hyperlink>
        </w:p>
        <w:p w14:paraId="28AED86B" w14:textId="28348AAA" w:rsidR="00452D12" w:rsidRDefault="00452D12">
          <w:pPr>
            <w:pStyle w:val="TOC2"/>
            <w:tabs>
              <w:tab w:val="right" w:leader="dot" w:pos="9016"/>
            </w:tabs>
            <w:rPr>
              <w:noProof/>
              <w:kern w:val="2"/>
              <w:lang w:eastAsia="zh-CN"/>
              <w14:ligatures w14:val="standardContextual"/>
            </w:rPr>
          </w:pPr>
          <w:hyperlink w:anchor="_Toc229511840" w:history="1">
            <w:r w:rsidRPr="00230DB4">
              <w:rPr>
                <w:rStyle w:val="Hyperlink"/>
                <w:rFonts w:ascii="Aptos" w:eastAsia="Aptos" w:hAnsi="Aptos" w:cs="Aptos"/>
                <w:b/>
                <w:bCs/>
                <w:noProof/>
              </w:rPr>
              <w:t>Concerns About Bias and Fairness</w:t>
            </w:r>
            <w:r>
              <w:rPr>
                <w:noProof/>
                <w:webHidden/>
              </w:rPr>
              <w:tab/>
            </w:r>
            <w:r>
              <w:rPr>
                <w:noProof/>
                <w:webHidden/>
              </w:rPr>
              <w:fldChar w:fldCharType="begin"/>
            </w:r>
            <w:r>
              <w:rPr>
                <w:noProof/>
                <w:webHidden/>
              </w:rPr>
              <w:instrText xml:space="preserve"> PAGEREF _Toc229511840 \h </w:instrText>
            </w:r>
            <w:r>
              <w:rPr>
                <w:noProof/>
                <w:webHidden/>
              </w:rPr>
            </w:r>
            <w:r>
              <w:rPr>
                <w:noProof/>
                <w:webHidden/>
              </w:rPr>
              <w:fldChar w:fldCharType="separate"/>
            </w:r>
            <w:r>
              <w:rPr>
                <w:noProof/>
                <w:webHidden/>
              </w:rPr>
              <w:t>24</w:t>
            </w:r>
            <w:r>
              <w:rPr>
                <w:noProof/>
                <w:webHidden/>
              </w:rPr>
              <w:fldChar w:fldCharType="end"/>
            </w:r>
          </w:hyperlink>
        </w:p>
        <w:p w14:paraId="56B14BF3" w14:textId="7739DAA2" w:rsidR="00452D12" w:rsidRDefault="00452D12">
          <w:pPr>
            <w:pStyle w:val="TOC2"/>
            <w:tabs>
              <w:tab w:val="right" w:leader="dot" w:pos="9016"/>
            </w:tabs>
            <w:rPr>
              <w:noProof/>
              <w:kern w:val="2"/>
              <w:lang w:eastAsia="zh-CN"/>
              <w14:ligatures w14:val="standardContextual"/>
            </w:rPr>
          </w:pPr>
          <w:hyperlink w:anchor="_Toc229511841" w:history="1">
            <w:r w:rsidRPr="00230DB4">
              <w:rPr>
                <w:rStyle w:val="Hyperlink"/>
                <w:rFonts w:ascii="Aptos" w:eastAsia="Aptos" w:hAnsi="Aptos" w:cs="Aptos"/>
                <w:b/>
                <w:bCs/>
                <w:noProof/>
              </w:rPr>
              <w:t>Overall Support for AI in Policing</w:t>
            </w:r>
            <w:r>
              <w:rPr>
                <w:noProof/>
                <w:webHidden/>
              </w:rPr>
              <w:tab/>
            </w:r>
            <w:r>
              <w:rPr>
                <w:noProof/>
                <w:webHidden/>
              </w:rPr>
              <w:fldChar w:fldCharType="begin"/>
            </w:r>
            <w:r>
              <w:rPr>
                <w:noProof/>
                <w:webHidden/>
              </w:rPr>
              <w:instrText xml:space="preserve"> PAGEREF _Toc229511841 \h </w:instrText>
            </w:r>
            <w:r>
              <w:rPr>
                <w:noProof/>
                <w:webHidden/>
              </w:rPr>
            </w:r>
            <w:r>
              <w:rPr>
                <w:noProof/>
                <w:webHidden/>
              </w:rPr>
              <w:fldChar w:fldCharType="separate"/>
            </w:r>
            <w:r>
              <w:rPr>
                <w:noProof/>
                <w:webHidden/>
              </w:rPr>
              <w:t>25</w:t>
            </w:r>
            <w:r>
              <w:rPr>
                <w:noProof/>
                <w:webHidden/>
              </w:rPr>
              <w:fldChar w:fldCharType="end"/>
            </w:r>
          </w:hyperlink>
        </w:p>
        <w:p w14:paraId="6ABB8344" w14:textId="77F23D39" w:rsidR="00452D12" w:rsidRDefault="00452D12">
          <w:pPr>
            <w:pStyle w:val="TOC2"/>
            <w:tabs>
              <w:tab w:val="right" w:leader="dot" w:pos="9016"/>
            </w:tabs>
            <w:rPr>
              <w:noProof/>
              <w:kern w:val="2"/>
              <w:lang w:eastAsia="zh-CN"/>
              <w14:ligatures w14:val="standardContextual"/>
            </w:rPr>
          </w:pPr>
          <w:hyperlink w:anchor="_Toc229511842" w:history="1">
            <w:r w:rsidRPr="00230DB4">
              <w:rPr>
                <w:rStyle w:val="Hyperlink"/>
                <w:rFonts w:ascii="Aptos" w:eastAsia="Aptos" w:hAnsi="Aptos" w:cs="Aptos"/>
                <w:b/>
                <w:bCs/>
                <w:noProof/>
              </w:rPr>
              <w:t>Perceived Benefits and Risks</w:t>
            </w:r>
            <w:r>
              <w:rPr>
                <w:noProof/>
                <w:webHidden/>
              </w:rPr>
              <w:tab/>
            </w:r>
            <w:r>
              <w:rPr>
                <w:noProof/>
                <w:webHidden/>
              </w:rPr>
              <w:fldChar w:fldCharType="begin"/>
            </w:r>
            <w:r>
              <w:rPr>
                <w:noProof/>
                <w:webHidden/>
              </w:rPr>
              <w:instrText xml:space="preserve"> PAGEREF _Toc229511842 \h </w:instrText>
            </w:r>
            <w:r>
              <w:rPr>
                <w:noProof/>
                <w:webHidden/>
              </w:rPr>
            </w:r>
            <w:r>
              <w:rPr>
                <w:noProof/>
                <w:webHidden/>
              </w:rPr>
              <w:fldChar w:fldCharType="separate"/>
            </w:r>
            <w:r>
              <w:rPr>
                <w:noProof/>
                <w:webHidden/>
              </w:rPr>
              <w:t>26</w:t>
            </w:r>
            <w:r>
              <w:rPr>
                <w:noProof/>
                <w:webHidden/>
              </w:rPr>
              <w:fldChar w:fldCharType="end"/>
            </w:r>
          </w:hyperlink>
        </w:p>
        <w:p w14:paraId="36A7A750" w14:textId="2C6EE6B6" w:rsidR="00452D12" w:rsidRDefault="00452D12">
          <w:pPr>
            <w:pStyle w:val="TOC2"/>
            <w:tabs>
              <w:tab w:val="right" w:leader="dot" w:pos="9016"/>
            </w:tabs>
            <w:rPr>
              <w:noProof/>
              <w:kern w:val="2"/>
              <w:lang w:eastAsia="zh-CN"/>
              <w14:ligatures w14:val="standardContextual"/>
            </w:rPr>
          </w:pPr>
          <w:hyperlink w:anchor="_Toc229511843" w:history="1">
            <w:r w:rsidRPr="00230DB4">
              <w:rPr>
                <w:rStyle w:val="Hyperlink"/>
                <w:rFonts w:ascii="Aptos" w:eastAsia="Aptos" w:hAnsi="Aptos" w:cs="Aptos"/>
                <w:b/>
                <w:bCs/>
                <w:noProof/>
              </w:rPr>
              <w:t>Recommendations and Expectations</w:t>
            </w:r>
            <w:r>
              <w:rPr>
                <w:noProof/>
                <w:webHidden/>
              </w:rPr>
              <w:tab/>
            </w:r>
            <w:r>
              <w:rPr>
                <w:noProof/>
                <w:webHidden/>
              </w:rPr>
              <w:fldChar w:fldCharType="begin"/>
            </w:r>
            <w:r>
              <w:rPr>
                <w:noProof/>
                <w:webHidden/>
              </w:rPr>
              <w:instrText xml:space="preserve"> PAGEREF _Toc229511843 \h </w:instrText>
            </w:r>
            <w:r>
              <w:rPr>
                <w:noProof/>
                <w:webHidden/>
              </w:rPr>
            </w:r>
            <w:r>
              <w:rPr>
                <w:noProof/>
                <w:webHidden/>
              </w:rPr>
              <w:fldChar w:fldCharType="separate"/>
            </w:r>
            <w:r>
              <w:rPr>
                <w:noProof/>
                <w:webHidden/>
              </w:rPr>
              <w:t>26</w:t>
            </w:r>
            <w:r>
              <w:rPr>
                <w:noProof/>
                <w:webHidden/>
              </w:rPr>
              <w:fldChar w:fldCharType="end"/>
            </w:r>
          </w:hyperlink>
        </w:p>
        <w:p w14:paraId="58CA7935" w14:textId="459C3716" w:rsidR="00452D12" w:rsidRDefault="00452D12">
          <w:pPr>
            <w:pStyle w:val="TOC2"/>
            <w:tabs>
              <w:tab w:val="right" w:leader="dot" w:pos="9016"/>
            </w:tabs>
            <w:rPr>
              <w:noProof/>
              <w:kern w:val="2"/>
              <w:lang w:eastAsia="zh-CN"/>
              <w14:ligatures w14:val="standardContextual"/>
            </w:rPr>
          </w:pPr>
          <w:hyperlink w:anchor="_Toc229511844" w:history="1">
            <w:r w:rsidRPr="00230DB4">
              <w:rPr>
                <w:rStyle w:val="Hyperlink"/>
                <w:rFonts w:ascii="Aptos" w:eastAsia="Aptos" w:hAnsi="Aptos" w:cs="Aptos"/>
                <w:b/>
                <w:bCs/>
                <w:noProof/>
              </w:rPr>
              <w:t>Conclusion</w:t>
            </w:r>
            <w:r>
              <w:rPr>
                <w:noProof/>
                <w:webHidden/>
              </w:rPr>
              <w:tab/>
            </w:r>
            <w:r>
              <w:rPr>
                <w:noProof/>
                <w:webHidden/>
              </w:rPr>
              <w:fldChar w:fldCharType="begin"/>
            </w:r>
            <w:r>
              <w:rPr>
                <w:noProof/>
                <w:webHidden/>
              </w:rPr>
              <w:instrText xml:space="preserve"> PAGEREF _Toc229511844 \h </w:instrText>
            </w:r>
            <w:r>
              <w:rPr>
                <w:noProof/>
                <w:webHidden/>
              </w:rPr>
            </w:r>
            <w:r>
              <w:rPr>
                <w:noProof/>
                <w:webHidden/>
              </w:rPr>
              <w:fldChar w:fldCharType="separate"/>
            </w:r>
            <w:r>
              <w:rPr>
                <w:noProof/>
                <w:webHidden/>
              </w:rPr>
              <w:t>27</w:t>
            </w:r>
            <w:r>
              <w:rPr>
                <w:noProof/>
                <w:webHidden/>
              </w:rPr>
              <w:fldChar w:fldCharType="end"/>
            </w:r>
          </w:hyperlink>
        </w:p>
        <w:p w14:paraId="6A98DB97" w14:textId="5CD2A5A4" w:rsidR="00452D12" w:rsidRDefault="00452D12">
          <w:pPr>
            <w:pStyle w:val="TOC1"/>
            <w:tabs>
              <w:tab w:val="right" w:leader="dot" w:pos="9016"/>
            </w:tabs>
            <w:rPr>
              <w:noProof/>
              <w:kern w:val="2"/>
              <w:lang w:eastAsia="zh-CN"/>
              <w14:ligatures w14:val="standardContextual"/>
            </w:rPr>
          </w:pPr>
          <w:hyperlink w:anchor="_Toc229511845" w:history="1">
            <w:r w:rsidRPr="00230DB4">
              <w:rPr>
                <w:rStyle w:val="Hyperlink"/>
                <w:noProof/>
              </w:rPr>
              <w:t>Chapter 5. Conclusion</w:t>
            </w:r>
            <w:r>
              <w:rPr>
                <w:noProof/>
                <w:webHidden/>
              </w:rPr>
              <w:tab/>
            </w:r>
            <w:r>
              <w:rPr>
                <w:noProof/>
                <w:webHidden/>
              </w:rPr>
              <w:fldChar w:fldCharType="begin"/>
            </w:r>
            <w:r>
              <w:rPr>
                <w:noProof/>
                <w:webHidden/>
              </w:rPr>
              <w:instrText xml:space="preserve"> PAGEREF _Toc229511845 \h </w:instrText>
            </w:r>
            <w:r>
              <w:rPr>
                <w:noProof/>
                <w:webHidden/>
              </w:rPr>
            </w:r>
            <w:r>
              <w:rPr>
                <w:noProof/>
                <w:webHidden/>
              </w:rPr>
              <w:fldChar w:fldCharType="separate"/>
            </w:r>
            <w:r>
              <w:rPr>
                <w:noProof/>
                <w:webHidden/>
              </w:rPr>
              <w:t>28</w:t>
            </w:r>
            <w:r>
              <w:rPr>
                <w:noProof/>
                <w:webHidden/>
              </w:rPr>
              <w:fldChar w:fldCharType="end"/>
            </w:r>
          </w:hyperlink>
        </w:p>
        <w:p w14:paraId="052D1AEF" w14:textId="0939FC77" w:rsidR="00452D12" w:rsidRDefault="00452D12">
          <w:pPr>
            <w:pStyle w:val="TOC1"/>
            <w:tabs>
              <w:tab w:val="right" w:leader="dot" w:pos="9016"/>
            </w:tabs>
            <w:rPr>
              <w:noProof/>
              <w:kern w:val="2"/>
              <w:lang w:eastAsia="zh-CN"/>
              <w14:ligatures w14:val="standardContextual"/>
            </w:rPr>
          </w:pPr>
          <w:hyperlink w:anchor="_Toc229511846" w:history="1">
            <w:r w:rsidRPr="00230DB4">
              <w:rPr>
                <w:rStyle w:val="Hyperlink"/>
                <w:noProof/>
              </w:rPr>
              <w:t>Reference List</w:t>
            </w:r>
            <w:r>
              <w:rPr>
                <w:noProof/>
                <w:webHidden/>
              </w:rPr>
              <w:tab/>
            </w:r>
            <w:r>
              <w:rPr>
                <w:noProof/>
                <w:webHidden/>
              </w:rPr>
              <w:fldChar w:fldCharType="begin"/>
            </w:r>
            <w:r>
              <w:rPr>
                <w:noProof/>
                <w:webHidden/>
              </w:rPr>
              <w:instrText xml:space="preserve"> PAGEREF _Toc229511846 \h </w:instrText>
            </w:r>
            <w:r>
              <w:rPr>
                <w:noProof/>
                <w:webHidden/>
              </w:rPr>
            </w:r>
            <w:r>
              <w:rPr>
                <w:noProof/>
                <w:webHidden/>
              </w:rPr>
              <w:fldChar w:fldCharType="separate"/>
            </w:r>
            <w:r>
              <w:rPr>
                <w:noProof/>
                <w:webHidden/>
              </w:rPr>
              <w:t>31</w:t>
            </w:r>
            <w:r>
              <w:rPr>
                <w:noProof/>
                <w:webHidden/>
              </w:rPr>
              <w:fldChar w:fldCharType="end"/>
            </w:r>
          </w:hyperlink>
        </w:p>
        <w:p w14:paraId="2E6EE598" w14:textId="0F1C1444" w:rsidR="00452D12" w:rsidRDefault="00452D12">
          <w:pPr>
            <w:pStyle w:val="TOC1"/>
            <w:tabs>
              <w:tab w:val="right" w:leader="dot" w:pos="9016"/>
            </w:tabs>
            <w:rPr>
              <w:noProof/>
              <w:kern w:val="2"/>
              <w:lang w:eastAsia="zh-CN"/>
              <w14:ligatures w14:val="standardContextual"/>
            </w:rPr>
          </w:pPr>
          <w:hyperlink w:anchor="_Toc229511847" w:history="1">
            <w:r w:rsidRPr="00230DB4">
              <w:rPr>
                <w:rStyle w:val="Hyperlink"/>
                <w:rFonts w:ascii="Calibri" w:eastAsia="Calibri" w:hAnsi="Calibri" w:cs="Calibri" w:hint="cs"/>
                <w:noProof/>
              </w:rPr>
              <w:t>‌</w:t>
            </w:r>
            <w:r w:rsidRPr="00230DB4">
              <w:rPr>
                <w:rStyle w:val="Hyperlink"/>
                <w:noProof/>
              </w:rPr>
              <w:t xml:space="preserve"> Appendices</w:t>
            </w:r>
            <w:r>
              <w:rPr>
                <w:noProof/>
                <w:webHidden/>
              </w:rPr>
              <w:tab/>
            </w:r>
            <w:r>
              <w:rPr>
                <w:noProof/>
                <w:webHidden/>
              </w:rPr>
              <w:fldChar w:fldCharType="begin"/>
            </w:r>
            <w:r>
              <w:rPr>
                <w:noProof/>
                <w:webHidden/>
              </w:rPr>
              <w:instrText xml:space="preserve"> PAGEREF _Toc229511847 \h </w:instrText>
            </w:r>
            <w:r>
              <w:rPr>
                <w:noProof/>
                <w:webHidden/>
              </w:rPr>
            </w:r>
            <w:r>
              <w:rPr>
                <w:noProof/>
                <w:webHidden/>
              </w:rPr>
              <w:fldChar w:fldCharType="separate"/>
            </w:r>
            <w:r>
              <w:rPr>
                <w:noProof/>
                <w:webHidden/>
              </w:rPr>
              <w:t>35</w:t>
            </w:r>
            <w:r>
              <w:rPr>
                <w:noProof/>
                <w:webHidden/>
              </w:rPr>
              <w:fldChar w:fldCharType="end"/>
            </w:r>
          </w:hyperlink>
        </w:p>
        <w:p w14:paraId="7ECB667D" w14:textId="6F6AB67B" w:rsidR="000B4F68" w:rsidRDefault="000B4F68">
          <w:r>
            <w:rPr>
              <w:b/>
              <w:bCs/>
            </w:rPr>
            <w:fldChar w:fldCharType="end"/>
          </w:r>
        </w:p>
      </w:sdtContent>
    </w:sdt>
    <w:p w14:paraId="0FB20897" w14:textId="77777777" w:rsidR="00C0325C" w:rsidRDefault="00C0325C" w:rsidP="6D96B156">
      <w:pPr>
        <w:shd w:val="clear" w:color="auto" w:fill="FFFFFF" w:themeFill="background1"/>
        <w:spacing w:after="0"/>
        <w:rPr>
          <w:rFonts w:ascii="Aptos" w:eastAsia="Aptos" w:hAnsi="Aptos" w:cs="Aptos"/>
          <w:color w:val="000000" w:themeColor="text1"/>
          <w:sz w:val="32"/>
          <w:szCs w:val="32"/>
        </w:rPr>
      </w:pPr>
    </w:p>
    <w:p w14:paraId="3E857B3E" w14:textId="2A49A658" w:rsidR="61B25A5D" w:rsidRDefault="00B108DD" w:rsidP="61B25A5D">
      <w:pPr>
        <w:pStyle w:val="Heading1"/>
      </w:pPr>
      <w:bookmarkStart w:id="0" w:name="_Toc229511808"/>
      <w:r>
        <w:t>Abstract</w:t>
      </w:r>
      <w:bookmarkEnd w:id="0"/>
    </w:p>
    <w:p w14:paraId="4DA32508" w14:textId="001DA7B6" w:rsidR="00B46DA5" w:rsidRDefault="00220CF2" w:rsidP="0085231C">
      <w:pPr>
        <w:spacing w:line="360" w:lineRule="auto"/>
      </w:pPr>
      <w:r>
        <w:t xml:space="preserve">This dissertation </w:t>
      </w:r>
      <w:r w:rsidR="00E72D2A">
        <w:t xml:space="preserve">explores the influence of </w:t>
      </w:r>
      <w:r w:rsidR="0085231C">
        <w:t>Artificial</w:t>
      </w:r>
      <w:r w:rsidR="00E72D2A">
        <w:t xml:space="preserve"> Intelligence(AI) in modern</w:t>
      </w:r>
      <w:r w:rsidR="005E2565">
        <w:t xml:space="preserve"> policing </w:t>
      </w:r>
      <w:r w:rsidR="00C81236">
        <w:t>and examines public perceptions of i</w:t>
      </w:r>
      <w:r w:rsidR="003F6F72">
        <w:t>ts use</w:t>
      </w:r>
      <w:r w:rsidR="00BC75B0">
        <w:t xml:space="preserve">. This study focuses </w:t>
      </w:r>
      <w:r w:rsidR="009D44CD">
        <w:t xml:space="preserve">on how AI technologies </w:t>
      </w:r>
      <w:r w:rsidR="00374354">
        <w:t xml:space="preserve">like facial recognition and </w:t>
      </w:r>
      <w:r w:rsidR="003154C2">
        <w:t xml:space="preserve">predictive policing </w:t>
      </w:r>
      <w:r w:rsidR="008A6C7F">
        <w:t>are being integrated into policing practi</w:t>
      </w:r>
      <w:r w:rsidR="00582688">
        <w:t xml:space="preserve">ces </w:t>
      </w:r>
      <w:r w:rsidR="005212D9">
        <w:t xml:space="preserve">to improve </w:t>
      </w:r>
      <w:r w:rsidR="00E962F8">
        <w:t xml:space="preserve">efficiency and </w:t>
      </w:r>
      <w:r w:rsidR="00400731">
        <w:t xml:space="preserve">support crime prevention. This study also </w:t>
      </w:r>
      <w:r w:rsidR="0008614A">
        <w:t xml:space="preserve">investigates </w:t>
      </w:r>
      <w:r w:rsidR="00A304E6">
        <w:t xml:space="preserve">concerns surrounding </w:t>
      </w:r>
      <w:r w:rsidR="00B537F0">
        <w:t xml:space="preserve">public </w:t>
      </w:r>
      <w:r w:rsidR="00B63D2D">
        <w:t xml:space="preserve">trust </w:t>
      </w:r>
      <w:r w:rsidR="00531544">
        <w:t>and police accountability whilst also finding recommendations on how to improve such issues.</w:t>
      </w:r>
      <w:r w:rsidR="00416586">
        <w:t xml:space="preserve"> A mixed-methods approach was used</w:t>
      </w:r>
      <w:r w:rsidR="001824BD">
        <w:t xml:space="preserve">, combining </w:t>
      </w:r>
      <w:r w:rsidR="002B345D">
        <w:t xml:space="preserve">secondary and primary research together </w:t>
      </w:r>
      <w:r w:rsidR="00774679">
        <w:t>with the prima</w:t>
      </w:r>
      <w:r w:rsidR="001A3A23">
        <w:t xml:space="preserve">ry data </w:t>
      </w:r>
      <w:r w:rsidR="00485811">
        <w:t xml:space="preserve">involving </w:t>
      </w:r>
      <w:proofErr w:type="spellStart"/>
      <w:r w:rsidR="00485811">
        <w:t>a</w:t>
      </w:r>
      <w:proofErr w:type="spellEnd"/>
      <w:r w:rsidR="00485811">
        <w:t xml:space="preserve"> online questionnaire </w:t>
      </w:r>
      <w:r w:rsidR="00D029F8">
        <w:t xml:space="preserve">which involved 79 </w:t>
      </w:r>
      <w:r w:rsidR="0085231C">
        <w:t>participants</w:t>
      </w:r>
      <w:r w:rsidR="00D029F8">
        <w:t xml:space="preserve"> </w:t>
      </w:r>
      <w:r w:rsidR="00E45AB0">
        <w:t xml:space="preserve">with </w:t>
      </w:r>
      <w:r w:rsidR="0085231C">
        <w:t>quantitative</w:t>
      </w:r>
      <w:r w:rsidR="00E45AB0">
        <w:t xml:space="preserve"> and </w:t>
      </w:r>
      <w:r w:rsidR="0085231C">
        <w:t>qualitative</w:t>
      </w:r>
      <w:r w:rsidR="00E45AB0">
        <w:t xml:space="preserve"> data being present</w:t>
      </w:r>
      <w:r w:rsidR="00222DE6">
        <w:t xml:space="preserve">. </w:t>
      </w:r>
      <w:r w:rsidR="00804CF7">
        <w:t>The findings showed that although man</w:t>
      </w:r>
      <w:r w:rsidR="005F3BA4">
        <w:t xml:space="preserve">y </w:t>
      </w:r>
      <w:r w:rsidR="0085231C">
        <w:t>participants</w:t>
      </w:r>
      <w:r w:rsidR="005F3BA4">
        <w:t xml:space="preserve"> believed AI could improve policing by helping </w:t>
      </w:r>
      <w:r w:rsidR="00804B6B">
        <w:t xml:space="preserve">with crime detection and </w:t>
      </w:r>
      <w:r w:rsidR="004C67B1">
        <w:t xml:space="preserve">faster decision making </w:t>
      </w:r>
      <w:r w:rsidR="0018637B">
        <w:t xml:space="preserve">there were however </w:t>
      </w:r>
      <w:r w:rsidR="00F527E7">
        <w:t xml:space="preserve">significant concerns about </w:t>
      </w:r>
      <w:r w:rsidR="00CC41F9">
        <w:t xml:space="preserve">privacy, bias, and the </w:t>
      </w:r>
      <w:r w:rsidR="00EE2B40">
        <w:t xml:space="preserve">potential of </w:t>
      </w:r>
      <w:r w:rsidR="0085231C">
        <w:t>misuse</w:t>
      </w:r>
      <w:r w:rsidR="00EE2B40">
        <w:t xml:space="preserve"> of AI by the police. </w:t>
      </w:r>
      <w:r w:rsidR="00B915DF">
        <w:t xml:space="preserve">Many </w:t>
      </w:r>
      <w:r w:rsidR="0085231C">
        <w:t>participants</w:t>
      </w:r>
      <w:r w:rsidR="00B915DF">
        <w:t xml:space="preserve"> also reported having </w:t>
      </w:r>
      <w:r w:rsidR="0086729D">
        <w:t>limited awareness when it came to the understanding of AI and how it is used within policing</w:t>
      </w:r>
      <w:r w:rsidR="00B46DA5">
        <w:t>.</w:t>
      </w:r>
      <w:r w:rsidR="005C54B6">
        <w:t xml:space="preserve"> The research concludes that AI has the potential to improve policing if it is used </w:t>
      </w:r>
      <w:r w:rsidR="0085231C">
        <w:t>properly</w:t>
      </w:r>
      <w:r w:rsidR="005C54B6">
        <w:t xml:space="preserve"> </w:t>
      </w:r>
      <w:r w:rsidR="00491443">
        <w:t xml:space="preserve">and responsibly </w:t>
      </w:r>
      <w:r w:rsidR="00D8156D">
        <w:t xml:space="preserve">with their also being more ethical </w:t>
      </w:r>
      <w:r w:rsidR="0085231C">
        <w:t>considerations</w:t>
      </w:r>
      <w:r w:rsidR="00D8156D">
        <w:t>. However</w:t>
      </w:r>
      <w:r w:rsidR="00DE4103">
        <w:t xml:space="preserve">, </w:t>
      </w:r>
      <w:r w:rsidR="00385BF0">
        <w:t xml:space="preserve">Public support </w:t>
      </w:r>
      <w:r w:rsidR="0017300F">
        <w:t xml:space="preserve">for AI strongly depends on </w:t>
      </w:r>
      <w:r w:rsidR="004A3228">
        <w:t xml:space="preserve">transparency and </w:t>
      </w:r>
      <w:r w:rsidR="0032146A">
        <w:t xml:space="preserve">proper police training when it comes </w:t>
      </w:r>
      <w:r w:rsidR="003E0DB5">
        <w:t>to the use of AI with the</w:t>
      </w:r>
      <w:r w:rsidR="000C2AF2">
        <w:t xml:space="preserve">re being a maintained </w:t>
      </w:r>
      <w:r w:rsidR="00102F94">
        <w:t xml:space="preserve">human </w:t>
      </w:r>
      <w:r w:rsidR="000821E4">
        <w:t>oversight in decision making</w:t>
      </w:r>
      <w:r w:rsidR="0085231C">
        <w:t xml:space="preserve">. This study recommends that AI should be used to support police officers rather than replace human judgment </w:t>
      </w:r>
    </w:p>
    <w:p w14:paraId="79C6486B" w14:textId="6DB1C40C" w:rsidR="003020F5" w:rsidRDefault="003020F5" w:rsidP="003020F5">
      <w:pPr>
        <w:pStyle w:val="Heading1"/>
      </w:pPr>
      <w:bookmarkStart w:id="1" w:name="_Toc229511809"/>
      <w:r>
        <w:t>A</w:t>
      </w:r>
      <w:r w:rsidR="00773939">
        <w:t>cknowledgements</w:t>
      </w:r>
      <w:r w:rsidR="00B20372">
        <w:t xml:space="preserve"> of AI</w:t>
      </w:r>
      <w:bookmarkEnd w:id="1"/>
    </w:p>
    <w:p w14:paraId="0DD30CA6" w14:textId="77777777" w:rsidR="00B20372" w:rsidRDefault="00B20372" w:rsidP="00B20372">
      <w:r w:rsidRPr="00B20372">
        <w:t>I confirm that I have not presented any AI generated text as my own work. I confirm I have copies of my drafts, notes, and other resources I used before, and after the use of AI tools which I may be asked to provide in evidence.</w:t>
      </w:r>
    </w:p>
    <w:p w14:paraId="773CE5EB" w14:textId="1375185C" w:rsidR="006A357D" w:rsidRDefault="006E4195" w:rsidP="006A357D">
      <w:r>
        <w:t xml:space="preserve">I acknowledge the </w:t>
      </w:r>
      <w:r w:rsidR="00EC6BAA">
        <w:t>use of Grammarly</w:t>
      </w:r>
      <w:r w:rsidR="006E2072">
        <w:t xml:space="preserve"> </w:t>
      </w:r>
      <w:r w:rsidR="006E2072" w:rsidRPr="006E2072">
        <w:t>(</w:t>
      </w:r>
      <w:hyperlink r:id="rId8" w:history="1">
        <w:r w:rsidR="00FC5F2A" w:rsidRPr="009E4EB9">
          <w:rPr>
            <w:rStyle w:val="Hyperlink"/>
          </w:rPr>
          <w:t>https://www.grammarly.com/</w:t>
        </w:r>
      </w:hyperlink>
      <w:r w:rsidR="006E2072" w:rsidRPr="006E2072">
        <w:t>)</w:t>
      </w:r>
      <w:r w:rsidR="00FC5F2A">
        <w:t xml:space="preserve"> from</w:t>
      </w:r>
      <w:r w:rsidR="00B46C24">
        <w:t xml:space="preserve"> 25/09</w:t>
      </w:r>
      <w:r w:rsidR="005B1E3D">
        <w:t xml:space="preserve">/25 </w:t>
      </w:r>
      <w:r w:rsidR="00C706CC">
        <w:t>using the prompt</w:t>
      </w:r>
      <w:r w:rsidR="00F7055C">
        <w:t xml:space="preserve"> “please check all grammar and spelling”</w:t>
      </w:r>
      <w:r w:rsidR="006A357D" w:rsidRPr="006A357D">
        <w:rPr>
          <w:rFonts w:ascii="Arial" w:eastAsia="Times New Roman" w:hAnsi="Arial" w:cs="Arial"/>
          <w:color w:val="000000"/>
          <w:lang w:eastAsia="zh-CN"/>
        </w:rPr>
        <w:t xml:space="preserve"> </w:t>
      </w:r>
      <w:r w:rsidR="006A357D" w:rsidRPr="006A357D">
        <w:t>I confirm that I have not presented any AI generated text as my own work. I confirm I have copies of my drafts, notes, and other resources I used before, and after the use of AI tools which I may be asked to provide in evidence.</w:t>
      </w:r>
    </w:p>
    <w:p w14:paraId="2112DF30" w14:textId="2D7C24C2" w:rsidR="00953F71" w:rsidRDefault="006A357D" w:rsidP="00953F71">
      <w:r>
        <w:t xml:space="preserve">I acknowledge the use of </w:t>
      </w:r>
      <w:proofErr w:type="spellStart"/>
      <w:r w:rsidR="00F10FBD">
        <w:t>Chatgpt</w:t>
      </w:r>
      <w:proofErr w:type="spellEnd"/>
      <w:r w:rsidR="00CA3837">
        <w:t xml:space="preserve"> (</w:t>
      </w:r>
      <w:hyperlink r:id="rId9" w:history="1">
        <w:r w:rsidR="00CA3837" w:rsidRPr="00CA3837">
          <w:rPr>
            <w:rStyle w:val="Hyperlink"/>
          </w:rPr>
          <w:t>ChatGPT</w:t>
        </w:r>
      </w:hyperlink>
      <w:r w:rsidR="00CA3837">
        <w:t xml:space="preserve">) </w:t>
      </w:r>
      <w:r w:rsidR="00B06721">
        <w:t xml:space="preserve">from </w:t>
      </w:r>
      <w:r w:rsidR="00352814">
        <w:t>21</w:t>
      </w:r>
      <w:r w:rsidR="00AA6630">
        <w:t>/</w:t>
      </w:r>
      <w:r w:rsidR="00557C7A">
        <w:t>03/26</w:t>
      </w:r>
      <w:r w:rsidR="00AF24CE">
        <w:t xml:space="preserve"> using the prompt</w:t>
      </w:r>
      <w:r w:rsidR="00E85742">
        <w:t xml:space="preserve"> “create </w:t>
      </w:r>
      <w:r w:rsidR="00036D5F">
        <w:t xml:space="preserve">graphs that represent the </w:t>
      </w:r>
      <w:r w:rsidR="00953F71">
        <w:t>findings in the survey”</w:t>
      </w:r>
      <w:r w:rsidR="00953F71" w:rsidRPr="00953F71">
        <w:t xml:space="preserve"> </w:t>
      </w:r>
      <w:r w:rsidR="00953F71">
        <w:t>”</w:t>
      </w:r>
      <w:r w:rsidR="00953F71" w:rsidRPr="006A357D">
        <w:rPr>
          <w:rFonts w:ascii="Arial" w:eastAsia="Times New Roman" w:hAnsi="Arial" w:cs="Arial"/>
          <w:color w:val="000000"/>
          <w:lang w:eastAsia="zh-CN"/>
        </w:rPr>
        <w:t xml:space="preserve"> </w:t>
      </w:r>
      <w:r w:rsidR="00953F71" w:rsidRPr="006A357D">
        <w:t>I confirm that I have not presented any AI generated text as my own work. I confirm I have copies of my drafts, notes, and other resources I used before, and after the use of AI tools which I may be asked to provide in evidence.</w:t>
      </w:r>
    </w:p>
    <w:p w14:paraId="6B4E942B" w14:textId="6C08ED15" w:rsidR="006A357D" w:rsidRPr="006A357D" w:rsidRDefault="006A357D" w:rsidP="006A357D"/>
    <w:p w14:paraId="50F54458" w14:textId="764D6DAA" w:rsidR="006E2072" w:rsidRPr="006E2072" w:rsidRDefault="006E2072" w:rsidP="006E2072"/>
    <w:p w14:paraId="37995988" w14:textId="6C4BB3D7" w:rsidR="00B20372" w:rsidRPr="00B20372" w:rsidRDefault="00B20372" w:rsidP="00B20372"/>
    <w:p w14:paraId="0D8F9FA3" w14:textId="77777777" w:rsidR="00B20372" w:rsidRPr="00B20372" w:rsidRDefault="00B20372" w:rsidP="00B20372"/>
    <w:p w14:paraId="3EFF6339" w14:textId="37D63785" w:rsidR="00236260" w:rsidRDefault="00236260" w:rsidP="00236260">
      <w:pPr>
        <w:pStyle w:val="Heading1"/>
      </w:pPr>
      <w:bookmarkStart w:id="2" w:name="_Toc229511810"/>
      <w:r>
        <w:t>Dec</w:t>
      </w:r>
      <w:r w:rsidR="0000529B">
        <w:t>larations</w:t>
      </w:r>
      <w:bookmarkEnd w:id="2"/>
    </w:p>
    <w:p w14:paraId="38398216" w14:textId="77777777" w:rsidR="00B7383C" w:rsidRPr="00B7383C" w:rsidRDefault="00B7383C" w:rsidP="00B7383C">
      <w:r w:rsidRPr="00B7383C">
        <w:t>This work has not previously been accepted in substance for any degree and is not being concurrently submitted in candidature for any degree.</w:t>
      </w:r>
    </w:p>
    <w:p w14:paraId="114053FF" w14:textId="77777777" w:rsidR="00B7383C" w:rsidRPr="00B7383C" w:rsidRDefault="00B7383C" w:rsidP="00B7383C">
      <w:r w:rsidRPr="00B7383C">
        <w:t>STATEMENT 1</w:t>
      </w:r>
    </w:p>
    <w:p w14:paraId="6BE3147B" w14:textId="77777777" w:rsidR="00B7383C" w:rsidRPr="00B7383C" w:rsidRDefault="00B7383C" w:rsidP="00B7383C">
      <w:r w:rsidRPr="00B7383C">
        <w:t>This dissertation is being submitted in partial fulfilment of the requirements for the degree of BA/BSc.</w:t>
      </w:r>
    </w:p>
    <w:p w14:paraId="0195B164" w14:textId="77777777" w:rsidR="00B7383C" w:rsidRPr="00B7383C" w:rsidRDefault="00B7383C" w:rsidP="00B7383C">
      <w:r w:rsidRPr="00B7383C">
        <w:t>STATEMENT 2</w:t>
      </w:r>
    </w:p>
    <w:p w14:paraId="66C302CC" w14:textId="77777777" w:rsidR="00B7383C" w:rsidRPr="00B7383C" w:rsidRDefault="00B7383C" w:rsidP="00B7383C">
      <w:r w:rsidRPr="00B7383C">
        <w:t>This dissertation is the result of my own independent work/investigation, except where otherwise stated.</w:t>
      </w:r>
    </w:p>
    <w:p w14:paraId="624F3229" w14:textId="77777777" w:rsidR="00B7383C" w:rsidRPr="00B7383C" w:rsidRDefault="00B7383C" w:rsidP="00B7383C">
      <w:r w:rsidRPr="00B7383C">
        <w:t>Other sources are acknowledged in the Reference Section.</w:t>
      </w:r>
    </w:p>
    <w:p w14:paraId="13444356" w14:textId="77777777" w:rsidR="00B7383C" w:rsidRPr="00B7383C" w:rsidRDefault="00B7383C" w:rsidP="00B7383C">
      <w:r w:rsidRPr="00B7383C">
        <w:t>STATEMENT 3</w:t>
      </w:r>
    </w:p>
    <w:p w14:paraId="3CD7F80F" w14:textId="77777777" w:rsidR="00B7383C" w:rsidRPr="00B7383C" w:rsidRDefault="00B7383C" w:rsidP="00B7383C">
      <w:r w:rsidRPr="00B7383C">
        <w:t>I hereby give consent for my dissertation, if accepted, to be available for photocopying and for interlibrary loan, and for the title and summary to be made available to outside organisations.</w:t>
      </w:r>
    </w:p>
    <w:p w14:paraId="44542BAB" w14:textId="77777777" w:rsidR="00B7383C" w:rsidRPr="00B7383C" w:rsidRDefault="00B7383C" w:rsidP="00B7383C">
      <w:r w:rsidRPr="00B7383C">
        <w:t>STATEMENT 4</w:t>
      </w:r>
    </w:p>
    <w:p w14:paraId="6C1C1F40" w14:textId="77777777" w:rsidR="00DC2A88" w:rsidRDefault="00B7383C" w:rsidP="00594E2E">
      <w:r w:rsidRPr="00B7383C">
        <w:t>I hereby give consent for my dissertation, if accepted, to be available on the university’s IT system to those who have consent to use the system.</w:t>
      </w:r>
    </w:p>
    <w:p w14:paraId="463ED499" w14:textId="0E8BE9C5" w:rsidR="00DC2A88" w:rsidRDefault="00DC2A88" w:rsidP="00594E2E">
      <w:r>
        <w:t xml:space="preserve">Students </w:t>
      </w:r>
      <w:r w:rsidR="008A6792">
        <w:t>Name- Max Evans-2304557</w:t>
      </w:r>
    </w:p>
    <w:p w14:paraId="0976965A" w14:textId="1C336A81" w:rsidR="008A6792" w:rsidRDefault="00000028" w:rsidP="00594E2E">
      <w:r>
        <w:t>Signed- Max Evans</w:t>
      </w:r>
    </w:p>
    <w:p w14:paraId="6A2D7381" w14:textId="46347B03" w:rsidR="00000028" w:rsidRPr="00594E2E" w:rsidRDefault="00000028" w:rsidP="00594E2E">
      <w:r>
        <w:t>Date-12/02</w:t>
      </w:r>
      <w:r w:rsidR="004D3C34">
        <w:t>/2026</w:t>
      </w:r>
    </w:p>
    <w:p w14:paraId="1C66010C" w14:textId="77777777" w:rsidR="003020F5" w:rsidRPr="00B108DD" w:rsidRDefault="003020F5" w:rsidP="0085231C">
      <w:pPr>
        <w:spacing w:line="360" w:lineRule="auto"/>
      </w:pPr>
    </w:p>
    <w:p w14:paraId="25034107" w14:textId="65B55657" w:rsidR="00C0325C" w:rsidRDefault="00C0325C" w:rsidP="0085231C">
      <w:pPr>
        <w:spacing w:line="360" w:lineRule="auto"/>
        <w:rPr>
          <w:rFonts w:ascii="Aptos" w:eastAsia="Aptos" w:hAnsi="Aptos" w:cs="Aptos"/>
          <w:color w:val="000000" w:themeColor="text1"/>
        </w:rPr>
      </w:pPr>
    </w:p>
    <w:p w14:paraId="66127CF5" w14:textId="77777777" w:rsidR="00B108DD" w:rsidRDefault="00B108DD" w:rsidP="00B108DD">
      <w:pPr>
        <w:pStyle w:val="Heading1"/>
      </w:pPr>
      <w:bookmarkStart w:id="3" w:name="_Toc229511811"/>
      <w:r w:rsidRPr="61B25A5D">
        <w:t>Chapter 1. Introduction</w:t>
      </w:r>
      <w:bookmarkEnd w:id="3"/>
      <w:r>
        <w:t xml:space="preserve"> </w:t>
      </w:r>
    </w:p>
    <w:p w14:paraId="6986025C" w14:textId="1FBF63E0" w:rsidR="00C0325C" w:rsidRPr="000B4F68" w:rsidRDefault="61B25A5D" w:rsidP="000B4F68">
      <w:pPr>
        <w:pStyle w:val="Heading2"/>
        <w:spacing w:line="360" w:lineRule="auto"/>
        <w:rPr>
          <w:rFonts w:ascii="Aptos" w:eastAsia="Aptos" w:hAnsi="Aptos" w:cs="Aptos"/>
          <w:color w:val="000000" w:themeColor="text1"/>
          <w:sz w:val="24"/>
          <w:szCs w:val="24"/>
        </w:rPr>
      </w:pPr>
      <w:bookmarkStart w:id="4" w:name="_Toc229511812"/>
      <w:r w:rsidRPr="000B4F68">
        <w:rPr>
          <w:sz w:val="24"/>
          <w:szCs w:val="24"/>
        </w:rPr>
        <w:t>Background</w:t>
      </w:r>
      <w:bookmarkEnd w:id="4"/>
    </w:p>
    <w:p w14:paraId="355A8C5E" w14:textId="0CB65BC9"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 xml:space="preserve">Artificial intelligence (AI) is technology that enables computers and machines to simulate the human thought process like comprehension and problem solving or decision making (Stryker and Kavlakoglu, 2024). AI dates all the way back to 1914 when a Spanish engineer named Leonardo Torres created the first chess playing machine, which was classed as AI due to the fact that it was fully automated and could process human like problem solving to understand and play chess (Computer Society, 2013). Fast forward to 2025 and AI has had a massive breakthrough where it can create original text, images and other content, and a better understanding of how to solve problems and come up with solutions. This type of AI is called generative AI (Martineau, 2023) and due to this breakthrough, the world is discovering the many uses of AI such as within the UK Government and Policing. </w:t>
      </w:r>
    </w:p>
    <w:p w14:paraId="462C0EA8" w14:textId="624A1A7E"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 xml:space="preserve">Over recent years the world of policing has evolved to keep up with the advancement of this technology within society. AI can be used in many ways by the police like tracking peoples’ movements, analysing different pieces of data and evidence and even predicting future crimes (Policing project, 2024). These advancements in technology are now at the point where they are being used regularly and are being encouraged to be used. One example of this is when the UK Government urged the police to double the use of facial recognition searches, which is powered by AI, to over 200,000 to help in criminal cases (Home office, 2023). </w:t>
      </w:r>
    </w:p>
    <w:p w14:paraId="598DC14B" w14:textId="0DAC0003" w:rsidR="00C0325C" w:rsidRPr="000B4F68" w:rsidRDefault="61B25A5D" w:rsidP="000B4F68">
      <w:pPr>
        <w:pStyle w:val="Heading2"/>
        <w:spacing w:line="360" w:lineRule="auto"/>
        <w:rPr>
          <w:rFonts w:ascii="Aptos" w:eastAsia="Aptos" w:hAnsi="Aptos" w:cs="Aptos"/>
          <w:color w:val="000000" w:themeColor="text1"/>
          <w:sz w:val="24"/>
          <w:szCs w:val="24"/>
        </w:rPr>
      </w:pPr>
      <w:bookmarkStart w:id="5" w:name="_Toc229511813"/>
      <w:r w:rsidRPr="000B4F68">
        <w:rPr>
          <w:sz w:val="24"/>
          <w:szCs w:val="24"/>
        </w:rPr>
        <w:t>Research focus and outline of methodology</w:t>
      </w:r>
      <w:bookmarkEnd w:id="5"/>
    </w:p>
    <w:p w14:paraId="089211AF" w14:textId="2A5EED16"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The focus of this dissertation’s research is centred around the critical examination of the growing role of AI technologies within modern policing. This means examining AI in terms of its operational influence, such as how AI affects different policing strategies and practices, the public’s perception of such technologies being used within modern policing, and how influential this new technology is to both the police and the public.</w:t>
      </w:r>
    </w:p>
    <w:p w14:paraId="3292B2CE" w14:textId="4346F4ED"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 xml:space="preserve">Another focus within this research is to provide recommendations on how AI can be implemented better by the police, and for its use to be more beneficial to the community that it effects. </w:t>
      </w:r>
    </w:p>
    <w:p w14:paraId="3F04AFEA" w14:textId="58A115F5"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To achieve these focuses two different research methods will be used to gather information on the topic and its different variables. The first research method that will be used is a statistical analysis. A statistical analysis is the process of collecting, organizing and interpreting data (Vandever, 2020) This technique will be used for secondary research information and data. The reason this method was chosen is because, due to this involving the social research of AI in policing, statistical analysis is necessary as it allows for the identification of differences, like public perception or association between AI and operational effectiveness and allows for measurable and comparable data (Punch and Oancea, 2014).</w:t>
      </w:r>
    </w:p>
    <w:p w14:paraId="261398B1" w14:textId="54FAADA2"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 xml:space="preserve">The second research method that will be used within this dissertation will be a survey using a questionnaire. One reason for this choice is the fact that they are one of the most used research methods when it comes to academic dissertations due to the fact that they are able to systematically collect both quantitative and qualitative data from a defined population (Bryman, 2016).  </w:t>
      </w:r>
    </w:p>
    <w:p w14:paraId="479CB43A" w14:textId="62C19DDA"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 xml:space="preserve"> </w:t>
      </w:r>
    </w:p>
    <w:p w14:paraId="7AB675ED" w14:textId="2DD764B3" w:rsidR="00C0325C" w:rsidRPr="000B4F68" w:rsidRDefault="61B25A5D" w:rsidP="000B4F68">
      <w:pPr>
        <w:pStyle w:val="Heading2"/>
        <w:spacing w:line="360" w:lineRule="auto"/>
        <w:rPr>
          <w:rFonts w:ascii="Aptos" w:eastAsia="Aptos" w:hAnsi="Aptos" w:cs="Aptos"/>
          <w:color w:val="000000" w:themeColor="text1"/>
          <w:sz w:val="24"/>
          <w:szCs w:val="24"/>
        </w:rPr>
      </w:pPr>
      <w:bookmarkStart w:id="6" w:name="_Toc229511814"/>
      <w:r w:rsidRPr="000B4F68">
        <w:rPr>
          <w:sz w:val="24"/>
          <w:szCs w:val="24"/>
        </w:rPr>
        <w:t>Aims and Objectives</w:t>
      </w:r>
      <w:bookmarkEnd w:id="6"/>
    </w:p>
    <w:p w14:paraId="52251B9E" w14:textId="0D50FC3A" w:rsidR="00C0325C" w:rsidRPr="000B4F68" w:rsidRDefault="3AB9EAD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The key aim within this study is to find out the true effects of artificial intelligence  technology and how its advancements and implications not only affect the police and how they carry out their work, but also how it affects the public and their thoughts on the use of artificial intelligence.</w:t>
      </w:r>
    </w:p>
    <w:p w14:paraId="2B73F6B6" w14:textId="2381424B" w:rsidR="00C0325C" w:rsidRPr="000B4F68" w:rsidRDefault="3AB9EAD8" w:rsidP="000B4F68">
      <w:pPr>
        <w:shd w:val="clear" w:color="auto" w:fill="FFFFFF" w:themeFill="background1"/>
        <w:spacing w:after="0" w:line="360" w:lineRule="auto"/>
        <w:rPr>
          <w:rFonts w:ascii="Aptos" w:eastAsia="Aptos" w:hAnsi="Aptos" w:cs="Aptos"/>
          <w:color w:val="000000" w:themeColor="text1"/>
        </w:rPr>
      </w:pPr>
      <w:r w:rsidRPr="000B4F68">
        <w:rPr>
          <w:rFonts w:ascii="Aptos" w:eastAsia="Aptos" w:hAnsi="Aptos" w:cs="Aptos"/>
          <w:color w:val="000000" w:themeColor="text1"/>
        </w:rPr>
        <w:t>Objective 1- to explore the evolution and integration of artificial intelligence and surveillance technologies within modern policing with examples like facial recognition and body worn cameras. This will be achieved by looking through secondary research sources to collect a variety of data and statistics like existing case studies and literature - To explore the evolution and integration of artificial intelligence within modern policing examples.</w:t>
      </w:r>
    </w:p>
    <w:p w14:paraId="66AB3DDB" w14:textId="146715B8" w:rsidR="00C0325C" w:rsidRPr="000B4F68" w:rsidRDefault="00C0325C" w:rsidP="000B4F68">
      <w:pPr>
        <w:shd w:val="clear" w:color="auto" w:fill="FFFFFF" w:themeFill="background1"/>
        <w:spacing w:after="0" w:line="360" w:lineRule="auto"/>
        <w:rPr>
          <w:rFonts w:ascii="Aptos" w:eastAsia="Aptos" w:hAnsi="Aptos" w:cs="Aptos"/>
          <w:color w:val="000000" w:themeColor="text1"/>
        </w:rPr>
      </w:pPr>
    </w:p>
    <w:p w14:paraId="158767E1" w14:textId="2258FEA0" w:rsidR="00C0325C" w:rsidRPr="000B4F68" w:rsidRDefault="3AB9EAD8" w:rsidP="000B4F68">
      <w:pPr>
        <w:shd w:val="clear" w:color="auto" w:fill="FFFFFF" w:themeFill="background1"/>
        <w:spacing w:after="0" w:line="360" w:lineRule="auto"/>
        <w:rPr>
          <w:rFonts w:ascii="Aptos" w:eastAsia="Aptos" w:hAnsi="Aptos" w:cs="Aptos"/>
          <w:color w:val="000000" w:themeColor="text1"/>
        </w:rPr>
      </w:pPr>
      <w:r w:rsidRPr="000B4F68">
        <w:rPr>
          <w:rFonts w:ascii="Aptos" w:eastAsia="Aptos" w:hAnsi="Aptos" w:cs="Aptos"/>
          <w:color w:val="000000" w:themeColor="text1"/>
        </w:rPr>
        <w:t>Objective 2- to enquire on the impact these technologies have on the public trust and their privacy and also on the police and their accountability, this will be done via interviewing a member/members of the public and a member/members of law enforcement like police or barrister - To evaluate public perception on the use of generative AI within modern day policing.</w:t>
      </w:r>
    </w:p>
    <w:p w14:paraId="6CB3F6D6" w14:textId="6040CD44" w:rsidR="00C0325C" w:rsidRPr="000B4F68" w:rsidRDefault="00C0325C" w:rsidP="000B4F68">
      <w:pPr>
        <w:shd w:val="clear" w:color="auto" w:fill="FFFFFF" w:themeFill="background1"/>
        <w:spacing w:after="0" w:line="360" w:lineRule="auto"/>
        <w:rPr>
          <w:rFonts w:ascii="Aptos" w:eastAsia="Aptos" w:hAnsi="Aptos" w:cs="Aptos"/>
          <w:color w:val="000000" w:themeColor="text1"/>
        </w:rPr>
      </w:pPr>
    </w:p>
    <w:p w14:paraId="19D82BD8" w14:textId="14B11B26" w:rsidR="00C0325C" w:rsidRPr="000B4F68" w:rsidRDefault="3AB9EAD8" w:rsidP="000B4F68">
      <w:pPr>
        <w:shd w:val="clear" w:color="auto" w:fill="FFFFFF" w:themeFill="background1"/>
        <w:spacing w:after="0" w:line="360" w:lineRule="auto"/>
        <w:rPr>
          <w:rFonts w:ascii="Aptos" w:eastAsia="Aptos" w:hAnsi="Aptos" w:cs="Aptos"/>
          <w:color w:val="000000" w:themeColor="text1"/>
        </w:rPr>
      </w:pPr>
      <w:r w:rsidRPr="000B4F68">
        <w:rPr>
          <w:rFonts w:ascii="Aptos" w:eastAsia="Aptos" w:hAnsi="Aptos" w:cs="Aptos"/>
          <w:color w:val="000000" w:themeColor="text1"/>
        </w:rPr>
        <w:t>Objective 3- to evaluate all information and data received within the dissertation and to use this data to provide recommendations on how the use of AI and surveillance technologies can be improved - To provide recommendations on how the police should use generative AI within modern day policing to work more effectively and better serve their communities.</w:t>
      </w:r>
    </w:p>
    <w:p w14:paraId="488E56B2" w14:textId="4870310A" w:rsidR="00C0325C" w:rsidRPr="000B4F68" w:rsidRDefault="00C0325C" w:rsidP="000B4F68">
      <w:pPr>
        <w:spacing w:line="360" w:lineRule="auto"/>
        <w:rPr>
          <w:rFonts w:ascii="Aptos" w:eastAsia="Aptos" w:hAnsi="Aptos" w:cs="Aptos"/>
          <w:color w:val="000000" w:themeColor="text1"/>
        </w:rPr>
      </w:pPr>
    </w:p>
    <w:p w14:paraId="6E1DA2C2" w14:textId="759F46DD" w:rsidR="00C0325C" w:rsidRPr="000B4F68" w:rsidRDefault="00C0325C" w:rsidP="000B4F68">
      <w:pPr>
        <w:spacing w:line="360" w:lineRule="auto"/>
        <w:rPr>
          <w:rFonts w:ascii="Aptos" w:eastAsia="Aptos" w:hAnsi="Aptos" w:cs="Aptos"/>
          <w:color w:val="000000" w:themeColor="text1"/>
        </w:rPr>
      </w:pPr>
    </w:p>
    <w:p w14:paraId="66D0CA3B" w14:textId="35AA3B05" w:rsidR="00C0325C" w:rsidRPr="000B4F68" w:rsidRDefault="00C0325C" w:rsidP="000B4F68">
      <w:pPr>
        <w:spacing w:line="360" w:lineRule="auto"/>
        <w:rPr>
          <w:rFonts w:ascii="Aptos" w:eastAsia="Aptos" w:hAnsi="Aptos" w:cs="Aptos"/>
          <w:color w:val="000000" w:themeColor="text1"/>
        </w:rPr>
      </w:pPr>
    </w:p>
    <w:p w14:paraId="5DE7D572" w14:textId="09012A8B" w:rsidR="00C0325C" w:rsidRPr="000B4F68" w:rsidRDefault="61B25A5D" w:rsidP="000B4F68">
      <w:pPr>
        <w:pStyle w:val="Heading2"/>
        <w:spacing w:line="360" w:lineRule="auto"/>
        <w:rPr>
          <w:rFonts w:ascii="Aptos" w:eastAsia="Aptos" w:hAnsi="Aptos" w:cs="Aptos"/>
          <w:color w:val="000000" w:themeColor="text1"/>
          <w:sz w:val="24"/>
          <w:szCs w:val="24"/>
        </w:rPr>
      </w:pPr>
      <w:bookmarkStart w:id="7" w:name="_Toc229511815"/>
      <w:r w:rsidRPr="000B4F68">
        <w:rPr>
          <w:sz w:val="24"/>
          <w:szCs w:val="24"/>
        </w:rPr>
        <w:t>Value of research</w:t>
      </w:r>
      <w:bookmarkEnd w:id="7"/>
      <w:r w:rsidRPr="000B4F68">
        <w:rPr>
          <w:sz w:val="24"/>
          <w:szCs w:val="24"/>
        </w:rPr>
        <w:t xml:space="preserve">  </w:t>
      </w:r>
    </w:p>
    <w:p w14:paraId="20C4281D" w14:textId="032935E5" w:rsidR="00C0325C" w:rsidRDefault="3AB9EAD8" w:rsidP="000B4F68">
      <w:pPr>
        <w:spacing w:line="360" w:lineRule="auto"/>
        <w:rPr>
          <w:rFonts w:ascii="Arial" w:eastAsia="Arial" w:hAnsi="Arial" w:cs="Arial"/>
          <w:color w:val="000000" w:themeColor="text1"/>
        </w:rPr>
      </w:pPr>
      <w:r w:rsidRPr="000B4F68">
        <w:rPr>
          <w:rFonts w:ascii="Arial" w:eastAsia="Arial" w:hAnsi="Arial" w:cs="Arial"/>
          <w:color w:val="000000" w:themeColor="text1"/>
        </w:rPr>
        <w:t xml:space="preserve">According to the UK police digital service (PDS, 2025), it is estimated that in 2025 alone, around nine billion pounds will be spent in the efforts of advancing technologies to counter cybercrime within the UK alone. This could indicate a lot of funds have been put into the use of AI within the UK police force and how it has largely influenced the UK police. However, a study found that the use of AI within the UK police is still very underdeveloped, and some police forces are functioning without AI as it is still not consistent between forces (Oxford Acedemic, 2024). I feel this research may be able to explore the influence of AI more deeply through the UK police and the Public and their perception of the technology and be able to give recommendations on how it could be better utilized in a more effective way then it is being used now </w:t>
      </w:r>
    </w:p>
    <w:p w14:paraId="7F48CA8E" w14:textId="77777777" w:rsidR="000B4F68" w:rsidRPr="000B4F68" w:rsidRDefault="000B4F68" w:rsidP="000B4F68">
      <w:pPr>
        <w:pStyle w:val="Heading1"/>
        <w:spacing w:line="360" w:lineRule="auto"/>
        <w:rPr>
          <w:rFonts w:ascii="Aptos Display" w:eastAsia="Aptos Display" w:hAnsi="Aptos Display" w:cs="Aptos Display"/>
          <w:sz w:val="24"/>
          <w:szCs w:val="24"/>
        </w:rPr>
      </w:pPr>
      <w:bookmarkStart w:id="8" w:name="_Toc229511816"/>
      <w:r w:rsidRPr="000B4F68">
        <w:rPr>
          <w:rFonts w:ascii="Aptos Display" w:eastAsia="Aptos Display" w:hAnsi="Aptos Display" w:cs="Aptos Display"/>
          <w:sz w:val="24"/>
          <w:szCs w:val="24"/>
        </w:rPr>
        <w:t>Chapter 2. Literature Review</w:t>
      </w:r>
      <w:bookmarkEnd w:id="8"/>
    </w:p>
    <w:p w14:paraId="268F993B" w14:textId="77777777" w:rsidR="000B4F68" w:rsidRPr="000B4F68" w:rsidRDefault="000B4F68" w:rsidP="000B4F68">
      <w:pPr>
        <w:spacing w:after="0" w:line="360" w:lineRule="auto"/>
        <w:rPr>
          <w:rFonts w:ascii="Aptos" w:eastAsia="Aptos" w:hAnsi="Aptos" w:cs="Aptos"/>
          <w:color w:val="000000" w:themeColor="text1"/>
        </w:rPr>
      </w:pPr>
    </w:p>
    <w:p w14:paraId="6DF638C8" w14:textId="77777777" w:rsidR="000B4F68" w:rsidRPr="000B4F68" w:rsidRDefault="000B4F68" w:rsidP="000B4F68">
      <w:pPr>
        <w:spacing w:line="360" w:lineRule="auto"/>
        <w:rPr>
          <w:rFonts w:ascii="Aptos" w:eastAsia="Aptos" w:hAnsi="Aptos" w:cs="Aptos"/>
          <w:color w:val="000000" w:themeColor="text1"/>
        </w:rPr>
      </w:pPr>
      <w:bookmarkStart w:id="9" w:name="_Toc229511817"/>
      <w:r w:rsidRPr="000B4F68">
        <w:rPr>
          <w:rStyle w:val="Heading2Char"/>
          <w:rFonts w:ascii="Aptos Display" w:eastAsia="Aptos Display" w:hAnsi="Aptos Display" w:cs="Aptos Display"/>
          <w:sz w:val="24"/>
          <w:szCs w:val="24"/>
        </w:rPr>
        <w:t>Aim:</w:t>
      </w:r>
      <w:bookmarkEnd w:id="9"/>
      <w:r w:rsidRPr="000B4F68">
        <w:rPr>
          <w:rStyle w:val="Heading2Char"/>
          <w:rFonts w:ascii="Aptos Display" w:eastAsia="Aptos Display" w:hAnsi="Aptos Display" w:cs="Aptos Display"/>
          <w:sz w:val="24"/>
          <w:szCs w:val="24"/>
        </w:rPr>
        <w:t xml:space="preserve"> </w:t>
      </w:r>
      <w:r w:rsidRPr="000B4F68">
        <w:rPr>
          <w:rFonts w:ascii="Aptos" w:eastAsia="Aptos" w:hAnsi="Aptos" w:cs="Aptos"/>
          <w:color w:val="000000" w:themeColor="text1"/>
        </w:rPr>
        <w:t xml:space="preserve"> find out the true effects of artificial intelligence technology and how its advancements and implications not only affect the police and how they carry out their work, but also how it affects the public and their thoughts on the use of artificial intelligence.</w:t>
      </w:r>
    </w:p>
    <w:p w14:paraId="19ED5462" w14:textId="77777777" w:rsidR="000B4F68" w:rsidRPr="000B4F68" w:rsidRDefault="000B4F68" w:rsidP="000B4F68">
      <w:pPr>
        <w:shd w:val="clear" w:color="auto" w:fill="FFFFFF" w:themeFill="background1"/>
        <w:spacing w:after="0" w:line="360" w:lineRule="auto"/>
        <w:rPr>
          <w:rFonts w:ascii="Aptos" w:eastAsia="Aptos" w:hAnsi="Aptos" w:cs="Aptos"/>
          <w:color w:val="000000" w:themeColor="text1"/>
        </w:rPr>
      </w:pPr>
      <w:bookmarkStart w:id="10" w:name="_Toc229511818"/>
      <w:r w:rsidRPr="000B4F68">
        <w:rPr>
          <w:rStyle w:val="Heading2Char"/>
          <w:rFonts w:ascii="Aptos Display" w:eastAsia="Aptos Display" w:hAnsi="Aptos Display" w:cs="Aptos Display"/>
          <w:sz w:val="24"/>
          <w:szCs w:val="24"/>
        </w:rPr>
        <w:t>Objective 1</w:t>
      </w:r>
      <w:bookmarkEnd w:id="10"/>
      <w:r w:rsidRPr="000B4F68">
        <w:rPr>
          <w:rFonts w:ascii="Aptos Display" w:eastAsia="Aptos Display" w:hAnsi="Aptos Display" w:cs="Aptos Display"/>
          <w:color w:val="0F4761" w:themeColor="accent1" w:themeShade="BF"/>
        </w:rPr>
        <w:t xml:space="preserve"> </w:t>
      </w:r>
      <w:r w:rsidRPr="000B4F68">
        <w:rPr>
          <w:rFonts w:ascii="Aptos" w:eastAsia="Aptos" w:hAnsi="Aptos" w:cs="Aptos"/>
          <w:color w:val="000000" w:themeColor="text1"/>
        </w:rPr>
        <w:t>to explore the evolution and integration of artificial intelligence and surveillance technologies within modern policing with examples like facial recognition and body worn cameras. This will be achieved by looking through secondary research sources to collect a variety of data and statistics like existing case studies and literature - To explore the evolution and integration of artificial intelligence within modern policing examples.</w:t>
      </w:r>
    </w:p>
    <w:p w14:paraId="40CAF3AA" w14:textId="77777777" w:rsidR="000B4F68" w:rsidRPr="000B4F68" w:rsidRDefault="000B4F68" w:rsidP="000B4F68">
      <w:pPr>
        <w:shd w:val="clear" w:color="auto" w:fill="FFFFFF" w:themeFill="background1"/>
        <w:spacing w:after="0" w:line="360" w:lineRule="auto"/>
        <w:rPr>
          <w:rFonts w:ascii="Aptos" w:eastAsia="Aptos" w:hAnsi="Aptos" w:cs="Aptos"/>
          <w:color w:val="000000" w:themeColor="text1"/>
        </w:rPr>
      </w:pPr>
    </w:p>
    <w:p w14:paraId="44F2A636" w14:textId="77777777" w:rsidR="000B4F68" w:rsidRPr="000B4F68" w:rsidRDefault="000B4F68" w:rsidP="000B4F68">
      <w:pPr>
        <w:shd w:val="clear" w:color="auto" w:fill="FFFFFF" w:themeFill="background1"/>
        <w:spacing w:after="0" w:line="360" w:lineRule="auto"/>
        <w:rPr>
          <w:rFonts w:ascii="Aptos" w:eastAsia="Aptos" w:hAnsi="Aptos" w:cs="Aptos"/>
          <w:color w:val="000000" w:themeColor="text1"/>
        </w:rPr>
      </w:pPr>
      <w:bookmarkStart w:id="11" w:name="_Toc229511819"/>
      <w:r w:rsidRPr="000B4F68">
        <w:rPr>
          <w:rStyle w:val="Heading2Char"/>
          <w:rFonts w:ascii="Aptos Display" w:eastAsia="Aptos Display" w:hAnsi="Aptos Display" w:cs="Aptos Display"/>
          <w:sz w:val="24"/>
          <w:szCs w:val="24"/>
        </w:rPr>
        <w:t>Objective 2</w:t>
      </w:r>
      <w:bookmarkEnd w:id="11"/>
      <w:r w:rsidRPr="000B4F68">
        <w:rPr>
          <w:rStyle w:val="Heading2Char"/>
          <w:rFonts w:ascii="Aptos Display" w:eastAsia="Aptos Display" w:hAnsi="Aptos Display" w:cs="Aptos Display"/>
          <w:sz w:val="24"/>
          <w:szCs w:val="24"/>
        </w:rPr>
        <w:t xml:space="preserve">  </w:t>
      </w:r>
      <w:r w:rsidRPr="000B4F68">
        <w:rPr>
          <w:rFonts w:ascii="Aptos" w:eastAsia="Aptos" w:hAnsi="Aptos" w:cs="Aptos"/>
          <w:color w:val="000000" w:themeColor="text1"/>
        </w:rPr>
        <w:t>to enquire on the impact these technologies have on the public trust and their privacy and also on the police and their accountability, this will be done via interviewing a member/members of the public and a member/members of law enforcement like police or barrister - To evaluate public perception on the use of generative AI within modern day policing.</w:t>
      </w:r>
    </w:p>
    <w:p w14:paraId="2BDF3D36" w14:textId="77777777" w:rsidR="000B4F68" w:rsidRPr="000B4F68" w:rsidRDefault="000B4F68" w:rsidP="000B4F68">
      <w:pPr>
        <w:shd w:val="clear" w:color="auto" w:fill="FFFFFF" w:themeFill="background1"/>
        <w:spacing w:after="0" w:line="360" w:lineRule="auto"/>
        <w:rPr>
          <w:rFonts w:ascii="Aptos" w:eastAsia="Aptos" w:hAnsi="Aptos" w:cs="Aptos"/>
          <w:color w:val="000000" w:themeColor="text1"/>
        </w:rPr>
      </w:pPr>
    </w:p>
    <w:p w14:paraId="2E3C010F" w14:textId="77777777" w:rsidR="000B4F68" w:rsidRPr="000B4F68" w:rsidRDefault="000B4F68" w:rsidP="000B4F68">
      <w:pPr>
        <w:shd w:val="clear" w:color="auto" w:fill="FFFFFF" w:themeFill="background1"/>
        <w:spacing w:after="0" w:line="360" w:lineRule="auto"/>
        <w:rPr>
          <w:rFonts w:ascii="Aptos" w:eastAsia="Aptos" w:hAnsi="Aptos" w:cs="Aptos"/>
          <w:color w:val="000000" w:themeColor="text1"/>
        </w:rPr>
      </w:pPr>
      <w:bookmarkStart w:id="12" w:name="_Toc229511820"/>
      <w:r w:rsidRPr="000B4F68">
        <w:rPr>
          <w:rStyle w:val="Heading2Char"/>
          <w:rFonts w:ascii="Aptos Display" w:eastAsia="Aptos Display" w:hAnsi="Aptos Display" w:cs="Aptos Display"/>
          <w:sz w:val="24"/>
          <w:szCs w:val="24"/>
        </w:rPr>
        <w:t>Objective 3</w:t>
      </w:r>
      <w:bookmarkEnd w:id="12"/>
      <w:r w:rsidRPr="000B4F68">
        <w:rPr>
          <w:rFonts w:ascii="Aptos" w:eastAsia="Aptos" w:hAnsi="Aptos" w:cs="Aptos"/>
          <w:color w:val="000000" w:themeColor="text1"/>
        </w:rPr>
        <w:t xml:space="preserve"> to evaluate all information and data received within the dissertation and to use this data to provide recommendations on how the use of AI and surveillance technologies can be improved - To provide recommendations on how the police should use generative AI within modern day policing to work more effectively and better serve their communities.</w:t>
      </w:r>
    </w:p>
    <w:p w14:paraId="4F015804" w14:textId="77777777" w:rsidR="000B4F68" w:rsidRPr="000B4F68" w:rsidRDefault="000B4F68" w:rsidP="000B4F68">
      <w:pPr>
        <w:pStyle w:val="Heading2"/>
        <w:spacing w:line="360" w:lineRule="auto"/>
        <w:rPr>
          <w:rFonts w:ascii="Aptos Display" w:eastAsia="Aptos Display" w:hAnsi="Aptos Display" w:cs="Aptos Display"/>
          <w:sz w:val="24"/>
          <w:szCs w:val="24"/>
        </w:rPr>
      </w:pPr>
      <w:bookmarkStart w:id="13" w:name="_Toc229511821"/>
      <w:r w:rsidRPr="000B4F68">
        <w:rPr>
          <w:rFonts w:ascii="Aptos Display" w:eastAsia="Aptos Display" w:hAnsi="Aptos Display" w:cs="Aptos Display"/>
          <w:sz w:val="24"/>
          <w:szCs w:val="24"/>
        </w:rPr>
        <w:t>Introduction</w:t>
      </w:r>
      <w:bookmarkEnd w:id="13"/>
    </w:p>
    <w:p w14:paraId="019A7ACE" w14:textId="77777777" w:rsidR="000B4F68" w:rsidRPr="000B4F68" w:rsidRDefault="000B4F6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 xml:space="preserve">Artificial intelligence (AI) is technology that enables computers and machines to simulate the human thought process like comprehension and problem solving or decision making (Stryker and </w:t>
      </w:r>
      <w:proofErr w:type="spellStart"/>
      <w:r w:rsidRPr="000B4F68">
        <w:rPr>
          <w:rFonts w:ascii="Aptos" w:eastAsia="Aptos" w:hAnsi="Aptos" w:cs="Aptos"/>
          <w:color w:val="000000" w:themeColor="text1"/>
        </w:rPr>
        <w:t>Kavlakoglu</w:t>
      </w:r>
      <w:proofErr w:type="spellEnd"/>
      <w:r w:rsidRPr="000B4F68">
        <w:rPr>
          <w:rFonts w:ascii="Aptos" w:eastAsia="Aptos" w:hAnsi="Aptos" w:cs="Aptos"/>
          <w:color w:val="000000" w:themeColor="text1"/>
        </w:rPr>
        <w:t xml:space="preserve">, 2024). AI dates all the way back to 1914 when a Spanish engineer named Leonardo Torres created the first chess playing machine, which was classed as AI due to the fact that it was fully automated and could process human like problem solving to understand and play chess (Computer Society, 2013). Fast forward to 2025 and AI has had a massive breakthrough where it can create original text, images and other content, and a better understanding of how to solve problems and come up with solutions. This type of AI is called generative AI (Martineau, 2023) and due to this breakthrough, the world is discovering the many uses of AI such as within the UK Government and Policing. </w:t>
      </w:r>
    </w:p>
    <w:p w14:paraId="1E65F326" w14:textId="77777777" w:rsidR="000B4F68" w:rsidRPr="000B4F68" w:rsidRDefault="000B4F6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Over recent years the world of policing has evolved to keep up with the advancement of this technology within society. AI can be used in many ways by the police like tracking peoples’ movements, analysing different pieces of data and evidence and even predicting future crimes (Policing project, 2024). These advancements in technology are now at the point where they are being used regularly and are being encouraged to be used. One example of this is when the UK Government urged the police to double the use of facial recognition searches, which are powered by AI, to over 200,000 to help in criminal cases (Home office, 2023).</w:t>
      </w:r>
    </w:p>
    <w:p w14:paraId="482DC921" w14:textId="77777777" w:rsidR="000B4F68" w:rsidRPr="000B4F68" w:rsidRDefault="000B4F6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The goal of this literature review is to analyse how AI is currently being used and viewed whether it be through the ethics and perceived fairness of AI in Policing or the use of AI enhanced policing tools, operations and training. After analysing all the current integration and perception on AI within policing the goal is to see what recommendations on how police can use AI more effectively have already been made to help in the understanding of what other recommendations need to be made.</w:t>
      </w:r>
    </w:p>
    <w:p w14:paraId="1F89D18B" w14:textId="77777777" w:rsidR="000B4F68" w:rsidRPr="000B4F68" w:rsidRDefault="000B4F6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The literature can be divided into four main themes which are Public perception, ethics and fairness of AI in policing; Ai-Enhanced policing tools, operations and training; Predictive Policing, Crime Forecasting and automated decision-making and finally Ai in Public-police communication.</w:t>
      </w:r>
    </w:p>
    <w:p w14:paraId="05387580" w14:textId="77777777" w:rsidR="000B4F68" w:rsidRPr="000B4F68" w:rsidRDefault="000B4F68" w:rsidP="000B4F68">
      <w:pPr>
        <w:spacing w:line="360" w:lineRule="auto"/>
        <w:rPr>
          <w:rFonts w:ascii="Aptos" w:eastAsia="Aptos" w:hAnsi="Aptos" w:cs="Aptos"/>
          <w:color w:val="000000" w:themeColor="text1"/>
        </w:rPr>
      </w:pPr>
    </w:p>
    <w:p w14:paraId="62006539" w14:textId="77777777" w:rsidR="000B4F68" w:rsidRPr="000B4F68" w:rsidRDefault="000B4F68" w:rsidP="000B4F68">
      <w:pPr>
        <w:pStyle w:val="Heading2"/>
        <w:spacing w:line="360" w:lineRule="auto"/>
        <w:rPr>
          <w:rFonts w:ascii="Aptos Display" w:eastAsia="Aptos Display" w:hAnsi="Aptos Display" w:cs="Aptos Display"/>
          <w:sz w:val="24"/>
          <w:szCs w:val="24"/>
        </w:rPr>
      </w:pPr>
      <w:bookmarkStart w:id="14" w:name="_Toc229511822"/>
      <w:r w:rsidRPr="000B4F68">
        <w:rPr>
          <w:rFonts w:ascii="Aptos Display" w:eastAsia="Aptos Display" w:hAnsi="Aptos Display" w:cs="Aptos Display"/>
          <w:sz w:val="24"/>
          <w:szCs w:val="24"/>
        </w:rPr>
        <w:t>Public perceptions, Ethics and fairness of AI in Policing</w:t>
      </w:r>
      <w:bookmarkEnd w:id="14"/>
    </w:p>
    <w:p w14:paraId="44381E9D" w14:textId="77777777" w:rsidR="000B4F68" w:rsidRPr="000B4F68" w:rsidRDefault="000B4F68" w:rsidP="000B4F68">
      <w:pPr>
        <w:spacing w:line="360" w:lineRule="auto"/>
        <w:rPr>
          <w:rFonts w:ascii="Aptos" w:eastAsia="Aptos" w:hAnsi="Aptos" w:cs="Aptos"/>
          <w:color w:val="000000" w:themeColor="text1"/>
        </w:rPr>
      </w:pPr>
      <w:r w:rsidRPr="000B4F68">
        <w:rPr>
          <w:rFonts w:ascii="Aptos" w:eastAsia="Aptos" w:hAnsi="Aptos" w:cs="Aptos"/>
          <w:color w:val="000000" w:themeColor="text1"/>
        </w:rPr>
        <w:t xml:space="preserve">A study by Ezzeddine et al. (2023) examined the public perception of the use of AI within the police and the possible complexity of it. In their research the participants answers could be split into 5 different categories all offering a different perspective. These perspectives were as follows, ‘Privacy first’ in which privacy was the greatest concern to the participants in this group with the second group having an opposite view point of ‘safety first’ in which participants strongly agreed to AI systems by police monitoring their online behaviour for security purposes putting peoples safety above their own privacy concerns. The third group was ‘protective AI’ which was those who saw a considerable benefit for AI as long as it was for protection of themselves and society. The fourth group was labelled ‘not me’ as they also have a positive perspective on AI however this is only as if it does not infringe as their own life and privacy. The final group was called ‘Anti-surveillance’. This was those who are fully opposed to the use of AI within policing. Although the validity of this study may be in question, with only 43 participants splitting themselves into these 5 groups. these 5 groups show that perspectives of the use of AI within the police are very broad and can vary person to person with different variables being considered between the participants like the issues of AI having access to police data, and the argument of ‘Privacy versus security’ and the ethical issues of AI to invade invading people's privacy even if it grants society as a whole greater security (Data Protection Conference, 2018) check this citation. The argument of AI having access to police data can also be seen within Adam et al. (2022) and </w:t>
      </w:r>
      <w:proofErr w:type="spellStart"/>
      <w:r w:rsidRPr="000B4F68">
        <w:rPr>
          <w:rFonts w:ascii="Aptos" w:eastAsia="Aptos" w:hAnsi="Aptos" w:cs="Aptos"/>
          <w:color w:val="000000" w:themeColor="text1"/>
        </w:rPr>
        <w:t>Alikhademi</w:t>
      </w:r>
      <w:proofErr w:type="spellEnd"/>
      <w:r w:rsidRPr="000B4F68">
        <w:rPr>
          <w:rFonts w:ascii="Aptos" w:eastAsia="Aptos" w:hAnsi="Aptos" w:cs="Aptos"/>
          <w:color w:val="000000" w:themeColor="text1"/>
        </w:rPr>
        <w:t xml:space="preserve"> et al. (2022). Both of these aimed to look into the bias that AI may uphold when being utilized by the Police with Adam et al.’s (2022) research evaluating the impact biased AI recommendations have on emergency decisions when it comes to responding to mental health crises via either medical or police assistance. This study included 438 clinicians and 516 non-experts in which all participants were evaluated for their decision making ability with and without the use of AI systems, with the goal to see not only how influential AI can be, but what Biases can appear from AI assistance. It was found within this study that participants would remain unbiased without the use of AI advice however both clinicians and non-experts would be influenced via the recommendations of AI making biased decisions with one example being the AI recommending police more often in emergency's involving African- American or Muslim Men. </w:t>
      </w:r>
      <w:proofErr w:type="spellStart"/>
      <w:r w:rsidRPr="000B4F68">
        <w:rPr>
          <w:rFonts w:ascii="Aptos" w:eastAsia="Aptos" w:hAnsi="Aptos" w:cs="Aptos"/>
          <w:color w:val="000000" w:themeColor="text1"/>
        </w:rPr>
        <w:t>Alikhademi</w:t>
      </w:r>
      <w:proofErr w:type="spellEnd"/>
      <w:r w:rsidRPr="000B4F68">
        <w:rPr>
          <w:rFonts w:ascii="Aptos" w:eastAsia="Aptos" w:hAnsi="Aptos" w:cs="Aptos"/>
          <w:color w:val="000000" w:themeColor="text1"/>
        </w:rPr>
        <w:t xml:space="preserve"> et al.’s (2022) goal was to review recent publications into the field of fairness in AI when it comes to predictive policing and criminal justice. After reviewing around 50 different pieces of literature, it was found that the use of AI enabled predictive policing lacked the standard for fairness techniques, therefore meaning that predictive policing had no way to make sure that the AI that they were using for their policing technique was being biased or not. Both these studies show that the use of AI within policing can result in many forms of bias being shown within the use of AI, and with the study of Ezzeddine et al. (2023) being taken into consideration it may show .... the use of AI being overall a more negative impact on the police then a positive</w:t>
      </w:r>
      <w:r w:rsidRPr="000B4F68">
        <w:rPr>
          <w:rFonts w:ascii="Aptos" w:eastAsia="Aptos" w:hAnsi="Aptos" w:cs="Aptos"/>
          <w:strike/>
          <w:color w:val="000000" w:themeColor="text1"/>
        </w:rPr>
        <w:t>.</w:t>
      </w:r>
    </w:p>
    <w:p w14:paraId="37FB3DE2" w14:textId="77777777" w:rsidR="000B4F68" w:rsidRPr="000B4F68" w:rsidRDefault="000B4F68" w:rsidP="000B4F68">
      <w:pPr>
        <w:pStyle w:val="Heading2"/>
        <w:spacing w:line="360" w:lineRule="auto"/>
        <w:rPr>
          <w:rFonts w:ascii="Aptos Display" w:eastAsia="Aptos Display" w:hAnsi="Aptos Display" w:cs="Aptos Display"/>
          <w:sz w:val="24"/>
          <w:szCs w:val="24"/>
        </w:rPr>
      </w:pPr>
      <w:bookmarkStart w:id="15" w:name="_Toc229511823"/>
      <w:r w:rsidRPr="000B4F68">
        <w:rPr>
          <w:rFonts w:ascii="Aptos Display" w:eastAsia="Aptos Display" w:hAnsi="Aptos Display" w:cs="Aptos Display"/>
          <w:sz w:val="24"/>
          <w:szCs w:val="24"/>
        </w:rPr>
        <w:t>Category 2: AI-Enhanced Policing Tools, Operations, and Training</w:t>
      </w:r>
      <w:bookmarkEnd w:id="15"/>
    </w:p>
    <w:p w14:paraId="3C81E091" w14:textId="77777777" w:rsidR="000B4F68" w:rsidRPr="000B4F68" w:rsidRDefault="000B4F68" w:rsidP="000B4F68">
      <w:pPr>
        <w:keepNext/>
        <w:keepLines/>
        <w:spacing w:line="360" w:lineRule="auto"/>
        <w:rPr>
          <w:rFonts w:ascii="Aptos" w:eastAsia="Aptos" w:hAnsi="Aptos" w:cs="Aptos"/>
          <w:color w:val="000000" w:themeColor="text1"/>
        </w:rPr>
      </w:pPr>
      <w:r w:rsidRPr="000B4F68">
        <w:rPr>
          <w:rFonts w:ascii="Aptos" w:eastAsia="Aptos" w:hAnsi="Aptos" w:cs="Aptos"/>
          <w:color w:val="000000" w:themeColor="text1"/>
        </w:rPr>
        <w:t>There are many different studies that go into detail of new AI-enhanced policing tools and training, with the first such example being Davies and Krame (2023). This paper examines the use and effectiveness of AI-assisted drones and body-worn cameras, and whether or not they truly show improvements within the police, like improvements in surveillance, evidence collection and helping with officer safety. This paper states that AI-enabled drones are effective as they can monitor large areas quickly with real time surveillance and intelligence gathering. In addition, they are AI-enabled, which uses small ground sensors to give information and warnings to officers on the ground when used in operations. The example used to show this within the paper is the case examination of a counternarcotics operation run by the United Nations Office on Drugs and Crime (2022). Within this case it also states that the body worn cameras have the same AI integrated, therefore, when reviewing footage captured from the body worn camera, the AI can automatically flag incidents or identify key moments within the footage which can reduce workload and improve the validity of evidence with the assistance of AI. However, one issue that arose from this paper was that there are no clear policies when it comes to the use of this AI integrated technology, which means the effectiveness and ethical side of this practice cannot truly be calculated with this lack of information, and so transparency with the public may be an issue causing an increase in public suspicion of policing practices.</w:t>
      </w:r>
    </w:p>
    <w:p w14:paraId="5D90EFDE" w14:textId="77777777" w:rsidR="000B4F68" w:rsidRPr="000B4F68" w:rsidRDefault="000B4F68" w:rsidP="000B4F68">
      <w:pPr>
        <w:keepNext/>
        <w:keepLines/>
        <w:spacing w:line="360" w:lineRule="auto"/>
        <w:rPr>
          <w:rFonts w:ascii="Aptos" w:eastAsia="Aptos" w:hAnsi="Aptos" w:cs="Aptos"/>
          <w:color w:val="000000" w:themeColor="text1"/>
        </w:rPr>
      </w:pPr>
      <w:r w:rsidRPr="000B4F68">
        <w:rPr>
          <w:rFonts w:ascii="Aptos" w:eastAsia="Aptos" w:hAnsi="Aptos" w:cs="Aptos"/>
          <w:color w:val="000000" w:themeColor="text1"/>
        </w:rPr>
        <w:t xml:space="preserve"> While Davies and Krame (2023) examine the literature on the effectiveness of these tools, studies by Kumar (2025) and Dempsey et al. (2023) examine how police officers feel about these new technologies and their experiences with them. Kumar (2023) examined how AI is transforming law enforcement using Indian law enforcement as his sample, and using other secondary sources like past interviews, reports and journal articles to examine how AI is transforming Indian law enforcement with a main focus on AI predictive policing algorithms, which are usually used for facial recognition systems. Dempsey et al. (2023) did a similar study where they interviewed 20 North Carolina police officers about how they perceive AI technologies like predictive policing. Both their findings correlate together and suggest that law enforcement and officers both recognise the effectiveness and benefits the use of AI has within the police force, however, they often feel underprepared to use it effectively and identified many common issues which include insufficient training and uncertainty on whether the system is reliable or not, which again may have a part to play on the public having a suspicion of policing practices as they may not be fully equipped to deal with such technologies and so the public may not find the police reliable as a whole. These studies, however, may not be able to be generalised to other police forces, as not only is one sample size small with only 20 officers being interviewed, but also both studies were carried out overseas, which may mean they cannot be generalised to forces in the UK.</w:t>
      </w:r>
    </w:p>
    <w:p w14:paraId="1C4F05A5" w14:textId="77777777" w:rsidR="000B4F68" w:rsidRPr="000B4F68" w:rsidRDefault="000B4F68" w:rsidP="000B4F68">
      <w:pPr>
        <w:keepNext/>
        <w:keepLines/>
        <w:spacing w:line="360" w:lineRule="auto"/>
        <w:rPr>
          <w:rFonts w:ascii="Aptos" w:eastAsia="Aptos" w:hAnsi="Aptos" w:cs="Aptos"/>
          <w:color w:val="000000" w:themeColor="text1"/>
        </w:rPr>
      </w:pPr>
    </w:p>
    <w:p w14:paraId="1E98574C" w14:textId="77777777" w:rsidR="000B4F68" w:rsidRPr="000B4F68" w:rsidRDefault="000B4F68" w:rsidP="000B4F68">
      <w:pPr>
        <w:pStyle w:val="Heading2"/>
        <w:spacing w:line="360" w:lineRule="auto"/>
        <w:rPr>
          <w:rFonts w:ascii="Aptos Display" w:eastAsia="Aptos Display" w:hAnsi="Aptos Display" w:cs="Aptos Display"/>
          <w:sz w:val="24"/>
          <w:szCs w:val="24"/>
        </w:rPr>
      </w:pPr>
      <w:bookmarkStart w:id="16" w:name="_Toc229511824"/>
      <w:r w:rsidRPr="000B4F68">
        <w:rPr>
          <w:rFonts w:ascii="Aptos Display" w:eastAsia="Aptos Display" w:hAnsi="Aptos Display" w:cs="Aptos Display"/>
          <w:sz w:val="24"/>
          <w:szCs w:val="24"/>
        </w:rPr>
        <w:t>Category 3: Predictive Policing, Crime Forecasting &amp; Automated Decision Making</w:t>
      </w:r>
      <w:bookmarkEnd w:id="16"/>
    </w:p>
    <w:p w14:paraId="5559B59B" w14:textId="77777777" w:rsidR="000B4F68" w:rsidRPr="000B4F68" w:rsidRDefault="000B4F68" w:rsidP="000B4F68">
      <w:pPr>
        <w:keepNext/>
        <w:keepLines/>
        <w:spacing w:line="360" w:lineRule="auto"/>
        <w:rPr>
          <w:rFonts w:ascii="Aptos" w:eastAsia="Aptos" w:hAnsi="Aptos" w:cs="Aptos"/>
          <w:color w:val="000000" w:themeColor="text1"/>
        </w:rPr>
      </w:pPr>
      <w:r w:rsidRPr="000B4F68">
        <w:rPr>
          <w:rFonts w:ascii="Aptos" w:eastAsia="Aptos" w:hAnsi="Aptos" w:cs="Aptos"/>
          <w:color w:val="000000" w:themeColor="text1"/>
        </w:rPr>
        <w:t xml:space="preserve">There is a lot of recent research when it comes to the theme of predictive policing and automated decision making,  some that have already been mentioned within this review like the </w:t>
      </w:r>
      <w:proofErr w:type="spellStart"/>
      <w:r w:rsidRPr="000B4F68">
        <w:rPr>
          <w:rFonts w:ascii="Aptos" w:eastAsia="Aptos" w:hAnsi="Aptos" w:cs="Aptos"/>
          <w:color w:val="000000" w:themeColor="text1"/>
        </w:rPr>
        <w:t>Alikhademi</w:t>
      </w:r>
      <w:proofErr w:type="spellEnd"/>
      <w:r w:rsidRPr="000B4F68">
        <w:rPr>
          <w:rFonts w:ascii="Aptos" w:eastAsia="Aptos" w:hAnsi="Aptos" w:cs="Aptos"/>
          <w:color w:val="000000" w:themeColor="text1"/>
        </w:rPr>
        <w:t xml:space="preserve"> et al. (2022) study which analysed in more detail within the public perception and fairness of AI in policing. Another study that covers this theme is Hung and Yen (2021) which raises concerns about systems that attempt to predict individual behaviour rather than general crime trends. They argue that this approach threatens basic legal principles such as fairness and the presumption of innocence. Predicting that a person may commit a crime in the future can lead to suspicion or intervention without clear evidence. Unlike </w:t>
      </w:r>
      <w:proofErr w:type="spellStart"/>
      <w:r w:rsidRPr="000B4F68">
        <w:rPr>
          <w:rFonts w:ascii="Aptos" w:eastAsia="Aptos" w:hAnsi="Aptos" w:cs="Aptos"/>
          <w:color w:val="000000" w:themeColor="text1"/>
        </w:rPr>
        <w:t>Alikhademi</w:t>
      </w:r>
      <w:proofErr w:type="spellEnd"/>
      <w:r w:rsidRPr="000B4F68">
        <w:rPr>
          <w:rFonts w:ascii="Aptos" w:eastAsia="Aptos" w:hAnsi="Aptos" w:cs="Aptos"/>
          <w:color w:val="000000" w:themeColor="text1"/>
        </w:rPr>
        <w:t xml:space="preserve"> et al. (2022) who focus on structural bias, Hung and Yen (2021) concentrate on the ethical implications for individuals and the risks of treating people as potential criminals based on probabilities.</w:t>
      </w:r>
    </w:p>
    <w:p w14:paraId="6D98E195" w14:textId="77777777" w:rsidR="000B4F68" w:rsidRPr="000B4F68" w:rsidRDefault="000B4F68" w:rsidP="000B4F68">
      <w:pPr>
        <w:keepNext/>
        <w:keepLines/>
        <w:spacing w:line="360" w:lineRule="auto"/>
        <w:rPr>
          <w:rFonts w:ascii="Aptos" w:eastAsia="Aptos" w:hAnsi="Aptos" w:cs="Aptos"/>
          <w:color w:val="000000" w:themeColor="text1"/>
        </w:rPr>
      </w:pPr>
      <w:r w:rsidRPr="000B4F68">
        <w:rPr>
          <w:rFonts w:ascii="Aptos" w:eastAsia="Aptos" w:hAnsi="Aptos" w:cs="Aptos"/>
          <w:color w:val="000000" w:themeColor="text1"/>
        </w:rPr>
        <w:t>Another study Blount (2024) also raises concerns about AI powered predictive policing and how it is  policing away from traditional individualised suspicion based on what a person is actually doing toward probability-based profiling that predicts where and when crime might occur. This shift, she contends, alters how police form reasonable suspicion, which may weaken legal protections that are supposed to guide police stops and actions. For example, when police rely on algorithmic risk assessments rather than personal observation, the basis for discretionary decisions becomes less context-specific and more dependent on generalized data patterns.</w:t>
      </w:r>
    </w:p>
    <w:p w14:paraId="1D130F03" w14:textId="77777777" w:rsidR="000B4F68" w:rsidRPr="000B4F68" w:rsidRDefault="000B4F68" w:rsidP="000B4F68">
      <w:pPr>
        <w:keepNext/>
        <w:keepLines/>
        <w:spacing w:line="360" w:lineRule="auto"/>
        <w:rPr>
          <w:rFonts w:ascii="Aptos" w:eastAsia="Aptos" w:hAnsi="Aptos" w:cs="Aptos"/>
          <w:color w:val="000000" w:themeColor="text1"/>
        </w:rPr>
      </w:pPr>
      <w:r w:rsidRPr="000B4F68">
        <w:rPr>
          <w:rFonts w:ascii="Aptos" w:eastAsia="Aptos" w:hAnsi="Aptos" w:cs="Aptos"/>
          <w:color w:val="000000" w:themeColor="text1"/>
        </w:rPr>
        <w:t>Kim and Chung (2025) take a more balanced position in their review of predictive policing research. They acknowledge the risks identified by other scholars but argue that predictive tools can still be useful if applied correctly. According to their analysis, these systems should support human decision-making rather than replace it. They emphasise the importance of context, transparency, and ongoing human oversight. Regular monitoring and evaluation are needed to ensure that models remain accurate and do not produce unfair outcomes over time.</w:t>
      </w:r>
    </w:p>
    <w:p w14:paraId="7F339F8E" w14:textId="77777777" w:rsidR="000B4F68" w:rsidRPr="000B4F68" w:rsidRDefault="000B4F68" w:rsidP="000B4F68">
      <w:pPr>
        <w:keepNext/>
        <w:keepLines/>
        <w:spacing w:line="360" w:lineRule="auto"/>
        <w:rPr>
          <w:rFonts w:ascii="Aptos" w:eastAsia="Aptos" w:hAnsi="Aptos" w:cs="Aptos"/>
          <w:color w:val="000000" w:themeColor="text1"/>
        </w:rPr>
      </w:pPr>
    </w:p>
    <w:p w14:paraId="7A7D1700" w14:textId="77777777" w:rsidR="000B4F68" w:rsidRPr="000B4F68" w:rsidRDefault="000B4F68" w:rsidP="000B4F68">
      <w:pPr>
        <w:pStyle w:val="Heading2"/>
        <w:spacing w:line="360" w:lineRule="auto"/>
        <w:rPr>
          <w:rFonts w:ascii="Aptos Display" w:eastAsia="Aptos Display" w:hAnsi="Aptos Display" w:cs="Aptos Display"/>
          <w:sz w:val="24"/>
          <w:szCs w:val="24"/>
        </w:rPr>
      </w:pPr>
      <w:bookmarkStart w:id="17" w:name="_Toc229511825"/>
      <w:r w:rsidRPr="000B4F68">
        <w:rPr>
          <w:rFonts w:ascii="Aptos Display" w:eastAsia="Aptos Display" w:hAnsi="Aptos Display" w:cs="Aptos Display"/>
          <w:sz w:val="24"/>
          <w:szCs w:val="24"/>
        </w:rPr>
        <w:t>Conclusion</w:t>
      </w:r>
      <w:bookmarkEnd w:id="17"/>
    </w:p>
    <w:p w14:paraId="2BE84420" w14:textId="77777777" w:rsidR="000B4F68" w:rsidRPr="000B4F68" w:rsidRDefault="000B4F68" w:rsidP="000B4F68">
      <w:pPr>
        <w:keepNext/>
        <w:keepLines/>
        <w:spacing w:before="240" w:after="240" w:line="360" w:lineRule="auto"/>
      </w:pPr>
      <w:r w:rsidRPr="000B4F68">
        <w:rPr>
          <w:rFonts w:ascii="Aptos" w:eastAsia="Aptos" w:hAnsi="Aptos" w:cs="Aptos"/>
          <w:color w:val="000000" w:themeColor="text1"/>
        </w:rPr>
        <w:t>This literature review has explored how artificial intelligence is being increasingly used within modern day policing, and how this affects both the police and the public. The research shows that AI technologies such as facial recognition, predictive policing and body worn cameras are becoming more common, and are often used to improve efficiency, surveillance and evidence collection. Many studies suggest that AI can support police work by analysing large amounts of data quickly and helping officers make decisions. However, the literature also highlights several concerns. One major issue is public trust and privacy. Public opinions on the use of AI in policing are very mixed, with some people supporting it for safety reasons, while others are worried about surveillance and the loss of privacy. The balance between privacy and security is a key theme throughout the literature. Another important issue is bias and fairness. Some studies show that AI systems can reinforce existing biases, particularly in predictive policing and automated decision making. This can result in unfair treatment of certain groups and may reduce trust in the police. In addition, research suggests that police officers often feel undertrained and unsure about how reliable AI systems are. Overall, the literature suggests that although AI has benefits for policing, it also creates ethical and social challenges. AI should support, not replace, human judgement. Clear guidelines, better training and more transparency are needed to improve the use of AI in modern policing.</w:t>
      </w:r>
    </w:p>
    <w:p w14:paraId="47F33963" w14:textId="77777777" w:rsidR="000B4F68" w:rsidRPr="000B4F68" w:rsidRDefault="000B4F68" w:rsidP="000B4F68">
      <w:pPr>
        <w:spacing w:line="360" w:lineRule="auto"/>
      </w:pPr>
    </w:p>
    <w:p w14:paraId="68603895" w14:textId="3AB8AF5D" w:rsidR="00C0325C" w:rsidRPr="000B4F68" w:rsidRDefault="61B25A5D" w:rsidP="000B4F68">
      <w:pPr>
        <w:pStyle w:val="Heading1"/>
        <w:spacing w:before="322" w:after="322" w:line="360" w:lineRule="auto"/>
        <w:rPr>
          <w:rFonts w:ascii="Aptos" w:eastAsia="Aptos" w:hAnsi="Aptos" w:cs="Aptos"/>
          <w:sz w:val="24"/>
          <w:szCs w:val="24"/>
        </w:rPr>
      </w:pPr>
      <w:bookmarkStart w:id="18" w:name="_Toc229511826"/>
      <w:r w:rsidRPr="000B4F68">
        <w:rPr>
          <w:rFonts w:ascii="Aptos" w:eastAsia="Aptos" w:hAnsi="Aptos" w:cs="Aptos"/>
          <w:sz w:val="24"/>
          <w:szCs w:val="24"/>
          <w:u w:val="single"/>
        </w:rPr>
        <w:t>Chapter 3. Methodology</w:t>
      </w:r>
      <w:bookmarkEnd w:id="18"/>
    </w:p>
    <w:p w14:paraId="669DF558" w14:textId="2001E1DD" w:rsidR="00C0325C" w:rsidRPr="000B4F68" w:rsidRDefault="61B25A5D" w:rsidP="000B4F68">
      <w:pPr>
        <w:pStyle w:val="Heading2"/>
        <w:spacing w:line="360" w:lineRule="auto"/>
        <w:rPr>
          <w:rFonts w:ascii="Aptos" w:eastAsia="Aptos" w:hAnsi="Aptos" w:cs="Aptos"/>
          <w:sz w:val="24"/>
          <w:szCs w:val="24"/>
        </w:rPr>
      </w:pPr>
      <w:bookmarkStart w:id="19" w:name="_Toc229511827"/>
      <w:r w:rsidRPr="000B4F68">
        <w:rPr>
          <w:sz w:val="24"/>
          <w:szCs w:val="24"/>
        </w:rPr>
        <w:t>Introduction</w:t>
      </w:r>
      <w:bookmarkEnd w:id="19"/>
    </w:p>
    <w:p w14:paraId="051A4FBE" w14:textId="240DAAE9" w:rsidR="00C0325C" w:rsidRPr="000B4F68" w:rsidRDefault="61B25A5D" w:rsidP="000B4F68">
      <w:pPr>
        <w:spacing w:before="240" w:after="240" w:line="360" w:lineRule="auto"/>
        <w:rPr>
          <w:rFonts w:ascii="Aptos" w:eastAsia="Aptos" w:hAnsi="Aptos" w:cs="Aptos"/>
          <w:color w:val="000000" w:themeColor="text1"/>
        </w:rPr>
      </w:pPr>
      <w:r w:rsidRPr="000B4F68">
        <w:rPr>
          <w:rFonts w:ascii="Aptos" w:eastAsia="Aptos" w:hAnsi="Aptos" w:cs="Aptos"/>
          <w:color w:val="000000" w:themeColor="text1"/>
        </w:rPr>
        <w:t>This chapter explains how the research was carried out to study the use of artificial intelligence (AI) in policing and to gather data of public views and opinions of AI in policing. AI tools like facial recognition, predictive policing software, and automated data analysis are becoming more common in UK policing. These tools are meant to help prevent crime and make police work more efficient, but they also raise concerns about privacy, fairness, and trust (Brayne, 2017; O’Neil, 2016). The main aim of this research is to understand how AI is being used and how people feel about it. The objectives are to look at AI use in policing, measure public trust, identify concerns about fairness and privacy, and make suggestions for better use of AI. This is important because AI is growing quickly, and how it is used can affect public confidence in the police. Research shows that public trust depends on whether people see policing as fair and legitimate (Tyler, 2006).</w:t>
      </w:r>
    </w:p>
    <w:p w14:paraId="1AC614E7" w14:textId="04F68322" w:rsidR="00C0325C" w:rsidRPr="000B4F68" w:rsidRDefault="61B25A5D" w:rsidP="000B4F68">
      <w:pPr>
        <w:spacing w:before="240" w:after="240" w:line="360" w:lineRule="auto"/>
        <w:rPr>
          <w:rFonts w:ascii="Aptos" w:eastAsia="Aptos" w:hAnsi="Aptos" w:cs="Aptos"/>
          <w:color w:val="000000" w:themeColor="text1"/>
        </w:rPr>
      </w:pPr>
      <w:r w:rsidRPr="000B4F68">
        <w:rPr>
          <w:rFonts w:ascii="Aptos" w:eastAsia="Aptos" w:hAnsi="Aptos" w:cs="Aptos"/>
          <w:color w:val="000000" w:themeColor="text1"/>
        </w:rPr>
        <w:t>Previous studies have looked at predictive policing and surveillance (Brayne, 2017; McGuire and McGovern, 2018), but not much research focuses specifically on UK public opinion about AI in policing. Laws like the Data Protection Act 2018 and UK GDPR also make it important to study how AI is used responsibly.</w:t>
      </w:r>
    </w:p>
    <w:p w14:paraId="55EEFA29" w14:textId="5E56EEAE" w:rsidR="00C0325C" w:rsidRPr="000B4F68" w:rsidRDefault="00C0325C" w:rsidP="000B4F68">
      <w:pPr>
        <w:spacing w:line="360" w:lineRule="auto"/>
        <w:rPr>
          <w:rFonts w:ascii="Aptos" w:eastAsia="Aptos" w:hAnsi="Aptos" w:cs="Aptos"/>
          <w:color w:val="000000" w:themeColor="text1"/>
        </w:rPr>
      </w:pPr>
    </w:p>
    <w:p w14:paraId="727AB75A" w14:textId="01DEE561" w:rsidR="00C0325C" w:rsidRPr="000B4F68" w:rsidRDefault="61B25A5D" w:rsidP="000B4F68">
      <w:pPr>
        <w:pStyle w:val="Heading2"/>
        <w:spacing w:line="360" w:lineRule="auto"/>
        <w:rPr>
          <w:rFonts w:ascii="Aptos" w:eastAsia="Aptos" w:hAnsi="Aptos" w:cs="Aptos"/>
          <w:sz w:val="24"/>
          <w:szCs w:val="24"/>
        </w:rPr>
      </w:pPr>
      <w:bookmarkStart w:id="20" w:name="_Toc229511828"/>
      <w:r w:rsidRPr="000B4F68">
        <w:rPr>
          <w:sz w:val="24"/>
          <w:szCs w:val="24"/>
        </w:rPr>
        <w:t>Research Strategy</w:t>
      </w:r>
      <w:bookmarkEnd w:id="20"/>
    </w:p>
    <w:p w14:paraId="54DD12BB" w14:textId="5450756C" w:rsidR="00C0325C" w:rsidRPr="000B4F68" w:rsidRDefault="61B25A5D" w:rsidP="000B4F68">
      <w:pPr>
        <w:spacing w:before="240" w:after="240" w:line="360" w:lineRule="auto"/>
      </w:pPr>
      <w:r w:rsidRPr="000B4F68">
        <w:rPr>
          <w:rFonts w:ascii="Aptos" w:eastAsia="Aptos" w:hAnsi="Aptos" w:cs="Aptos"/>
          <w:color w:val="000000" w:themeColor="text1"/>
        </w:rPr>
        <w:t>This study used Saunders et al.’s (2019) research onion to plan the research.</w:t>
      </w:r>
      <w:r w:rsidR="56EF9BC4" w:rsidRPr="000B4F68">
        <w:rPr>
          <w:rFonts w:ascii="Aptos" w:eastAsia="Aptos" w:hAnsi="Aptos" w:cs="Aptos"/>
          <w:color w:val="000000" w:themeColor="text1"/>
        </w:rPr>
        <w:t xml:space="preserve"> This Research onion is a visual model that helps </w:t>
      </w:r>
      <w:r w:rsidR="7602EC9D" w:rsidRPr="000B4F68">
        <w:rPr>
          <w:rFonts w:ascii="Aptos" w:eastAsia="Aptos" w:hAnsi="Aptos" w:cs="Aptos"/>
          <w:color w:val="000000" w:themeColor="text1"/>
        </w:rPr>
        <w:t>researchers</w:t>
      </w:r>
      <w:r w:rsidR="4F29224E" w:rsidRPr="000B4F68">
        <w:rPr>
          <w:rFonts w:ascii="Aptos" w:eastAsia="Aptos" w:hAnsi="Aptos" w:cs="Aptos"/>
          <w:color w:val="000000" w:themeColor="text1"/>
        </w:rPr>
        <w:t xml:space="preserve"> in a wide array of areas like </w:t>
      </w:r>
      <w:r w:rsidR="5F835185" w:rsidRPr="000B4F68">
        <w:rPr>
          <w:rFonts w:ascii="Aptos" w:eastAsia="Aptos" w:hAnsi="Aptos" w:cs="Aptos"/>
          <w:color w:val="000000" w:themeColor="text1"/>
        </w:rPr>
        <w:t>business</w:t>
      </w:r>
      <w:r w:rsidR="4F29224E" w:rsidRPr="000B4F68">
        <w:rPr>
          <w:rFonts w:ascii="Aptos" w:eastAsia="Aptos" w:hAnsi="Aptos" w:cs="Aptos"/>
          <w:color w:val="000000" w:themeColor="text1"/>
        </w:rPr>
        <w:t>, management and social science research</w:t>
      </w:r>
      <w:r w:rsidR="56EF9BC4" w:rsidRPr="000B4F68">
        <w:rPr>
          <w:rFonts w:ascii="Aptos" w:eastAsia="Aptos" w:hAnsi="Aptos" w:cs="Aptos"/>
          <w:color w:val="000000" w:themeColor="text1"/>
        </w:rPr>
        <w:t xml:space="preserve"> with the design of their methodology</w:t>
      </w:r>
      <w:r w:rsidR="3A655112" w:rsidRPr="000B4F68">
        <w:rPr>
          <w:rFonts w:ascii="Aptos" w:eastAsia="Aptos" w:hAnsi="Aptos" w:cs="Aptos"/>
          <w:color w:val="000000" w:themeColor="text1"/>
        </w:rPr>
        <w:t xml:space="preserve"> and ensures that every methodological choice </w:t>
      </w:r>
      <w:r w:rsidR="27EA29FD" w:rsidRPr="000B4F68">
        <w:rPr>
          <w:rFonts w:ascii="Aptos" w:eastAsia="Aptos" w:hAnsi="Aptos" w:cs="Aptos"/>
          <w:color w:val="000000" w:themeColor="text1"/>
        </w:rPr>
        <w:t>aligns</w:t>
      </w:r>
      <w:r w:rsidR="3A655112" w:rsidRPr="000B4F68">
        <w:rPr>
          <w:rFonts w:ascii="Aptos" w:eastAsia="Aptos" w:hAnsi="Aptos" w:cs="Aptos"/>
          <w:color w:val="000000" w:themeColor="text1"/>
        </w:rPr>
        <w:t xml:space="preserve"> with the research objectives. This is done</w:t>
      </w:r>
      <w:r w:rsidR="56EF9BC4" w:rsidRPr="000B4F68">
        <w:rPr>
          <w:rFonts w:ascii="Aptos" w:eastAsia="Aptos" w:hAnsi="Aptos" w:cs="Aptos"/>
          <w:color w:val="000000" w:themeColor="text1"/>
        </w:rPr>
        <w:t xml:space="preserve"> by peeling back the layers like as the name suggests, an o</w:t>
      </w:r>
      <w:r w:rsidR="7388587F" w:rsidRPr="000B4F68">
        <w:rPr>
          <w:rFonts w:ascii="Aptos" w:eastAsia="Aptos" w:hAnsi="Aptos" w:cs="Aptos"/>
          <w:color w:val="000000" w:themeColor="text1"/>
        </w:rPr>
        <w:t>nion</w:t>
      </w:r>
      <w:r w:rsidR="215990A4" w:rsidRPr="000B4F68">
        <w:rPr>
          <w:rFonts w:ascii="Aptos" w:eastAsia="Aptos" w:hAnsi="Aptos" w:cs="Aptos"/>
          <w:color w:val="000000" w:themeColor="text1"/>
        </w:rPr>
        <w:t>(Getitdoneex,2025).</w:t>
      </w:r>
    </w:p>
    <w:p w14:paraId="5919A93A" w14:textId="584156F6" w:rsidR="00C0325C" w:rsidRPr="000B4F68" w:rsidRDefault="27F83953" w:rsidP="000B4F68">
      <w:pPr>
        <w:spacing w:before="240" w:after="240" w:line="360" w:lineRule="auto"/>
        <w:rPr>
          <w:rFonts w:ascii="Aptos" w:eastAsia="Aptos" w:hAnsi="Aptos" w:cs="Aptos"/>
          <w:color w:val="000000" w:themeColor="text1"/>
        </w:rPr>
      </w:pPr>
      <w:r w:rsidRPr="000B4F68">
        <w:rPr>
          <w:noProof/>
        </w:rPr>
        <w:drawing>
          <wp:inline distT="0" distB="0" distL="0" distR="0" wp14:anchorId="2508CEA2" wp14:editId="18F4447B">
            <wp:extent cx="5724525" cy="3724275"/>
            <wp:effectExtent l="0" t="0" r="0" b="0"/>
            <wp:docPr id="4224384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2438446" name="Picture 422438446"/>
                    <pic:cNvPicPr/>
                  </pic:nvPicPr>
                  <pic:blipFill>
                    <a:blip r:embed="rId10">
                      <a:extLst>
                        <a:ext uri="{28A0092B-C50C-407E-A947-70E740481C1C}">
                          <a14:useLocalDpi xmlns:a14="http://schemas.microsoft.com/office/drawing/2010/main"/>
                        </a:ext>
                      </a:extLst>
                    </a:blip>
                    <a:stretch>
                      <a:fillRect/>
                    </a:stretch>
                  </pic:blipFill>
                  <pic:spPr>
                    <a:xfrm>
                      <a:off x="0" y="0"/>
                      <a:ext cx="5724525" cy="3724275"/>
                    </a:xfrm>
                    <a:prstGeom prst="rect">
                      <a:avLst/>
                    </a:prstGeom>
                  </pic:spPr>
                </pic:pic>
              </a:graphicData>
            </a:graphic>
          </wp:inline>
        </w:drawing>
      </w:r>
      <w:r w:rsidRPr="000B4F68">
        <w:rPr>
          <w:rFonts w:ascii="Aptos" w:eastAsia="Aptos" w:hAnsi="Aptos" w:cs="Aptos"/>
          <w:color w:val="000000" w:themeColor="text1"/>
        </w:rPr>
        <w:t xml:space="preserve">The diagram seen above is a visual representation of the Research </w:t>
      </w:r>
      <w:r w:rsidR="7CB6139F" w:rsidRPr="000B4F68">
        <w:rPr>
          <w:rFonts w:ascii="Aptos" w:eastAsia="Aptos" w:hAnsi="Aptos" w:cs="Aptos"/>
          <w:color w:val="000000" w:themeColor="text1"/>
        </w:rPr>
        <w:t>Onion</w:t>
      </w:r>
      <w:r w:rsidR="694C862D" w:rsidRPr="000B4F68">
        <w:rPr>
          <w:rFonts w:ascii="Aptos" w:eastAsia="Aptos" w:hAnsi="Aptos" w:cs="Aptos"/>
          <w:color w:val="000000" w:themeColor="text1"/>
        </w:rPr>
        <w:t xml:space="preserve"> (Thesismind,2019)</w:t>
      </w:r>
    </w:p>
    <w:p w14:paraId="17D6BB43" w14:textId="17384B27" w:rsidR="00C0325C" w:rsidRPr="000B4F68" w:rsidRDefault="4D30A52E" w:rsidP="000B4F68">
      <w:pPr>
        <w:spacing w:before="240" w:after="240" w:line="360" w:lineRule="auto"/>
      </w:pPr>
      <w:r w:rsidRPr="509D7883">
        <w:rPr>
          <w:rFonts w:ascii="Aptos" w:eastAsia="Aptos" w:hAnsi="Aptos" w:cs="Aptos"/>
          <w:color w:val="000000" w:themeColor="text1"/>
        </w:rPr>
        <w:t>The first layer of the onion is the research philosophy which de</w:t>
      </w:r>
      <w:r w:rsidR="41C1E012" w:rsidRPr="509D7883">
        <w:rPr>
          <w:rFonts w:ascii="Aptos" w:eastAsia="Aptos" w:hAnsi="Aptos" w:cs="Aptos"/>
          <w:color w:val="000000" w:themeColor="text1"/>
        </w:rPr>
        <w:t xml:space="preserve">fines how the </w:t>
      </w:r>
      <w:r w:rsidR="5C2D1BB6" w:rsidRPr="509D7883">
        <w:rPr>
          <w:rFonts w:ascii="Aptos" w:eastAsia="Aptos" w:hAnsi="Aptos" w:cs="Aptos"/>
          <w:color w:val="000000" w:themeColor="text1"/>
        </w:rPr>
        <w:t>researchers</w:t>
      </w:r>
      <w:r w:rsidR="41C1E012" w:rsidRPr="509D7883">
        <w:rPr>
          <w:rFonts w:ascii="Aptos" w:eastAsia="Aptos" w:hAnsi="Aptos" w:cs="Aptos"/>
          <w:color w:val="000000" w:themeColor="text1"/>
        </w:rPr>
        <w:t xml:space="preserve"> </w:t>
      </w:r>
      <w:r w:rsidR="0AD0101F" w:rsidRPr="509D7883">
        <w:rPr>
          <w:rFonts w:ascii="Aptos" w:eastAsia="Aptos" w:hAnsi="Aptos" w:cs="Aptos"/>
          <w:color w:val="000000" w:themeColor="text1"/>
        </w:rPr>
        <w:t>approach</w:t>
      </w:r>
      <w:r w:rsidR="41C1E012" w:rsidRPr="509D7883">
        <w:rPr>
          <w:rFonts w:ascii="Aptos" w:eastAsia="Aptos" w:hAnsi="Aptos" w:cs="Aptos"/>
          <w:color w:val="000000" w:themeColor="text1"/>
        </w:rPr>
        <w:t xml:space="preserve"> when it comes to their </w:t>
      </w:r>
      <w:r w:rsidR="54B759ED" w:rsidRPr="509D7883">
        <w:rPr>
          <w:rFonts w:ascii="Aptos" w:eastAsia="Aptos" w:hAnsi="Aptos" w:cs="Aptos"/>
          <w:color w:val="000000" w:themeColor="text1"/>
        </w:rPr>
        <w:t>research</w:t>
      </w:r>
      <w:r w:rsidR="41C1E012" w:rsidRPr="509D7883">
        <w:rPr>
          <w:rFonts w:ascii="Aptos" w:eastAsia="Aptos" w:hAnsi="Aptos" w:cs="Aptos"/>
          <w:color w:val="000000" w:themeColor="text1"/>
        </w:rPr>
        <w:t xml:space="preserve">. For this I have chosen </w:t>
      </w:r>
      <w:r w:rsidR="5CA34898" w:rsidRPr="509D7883">
        <w:rPr>
          <w:rFonts w:ascii="Aptos" w:eastAsia="Aptos" w:hAnsi="Aptos" w:cs="Aptos"/>
          <w:color w:val="000000" w:themeColor="text1"/>
        </w:rPr>
        <w:t>a</w:t>
      </w:r>
      <w:r w:rsidR="61B25A5D" w:rsidRPr="509D7883">
        <w:rPr>
          <w:rFonts w:ascii="Aptos" w:eastAsia="Aptos" w:hAnsi="Aptos" w:cs="Aptos"/>
          <w:color w:val="000000" w:themeColor="text1"/>
        </w:rPr>
        <w:t xml:space="preserve"> pragmatic approach was chosen because it focuses on practical soluti</w:t>
      </w:r>
      <w:r w:rsidR="42BDF15E" w:rsidRPr="509D7883">
        <w:rPr>
          <w:rFonts w:ascii="Aptos" w:eastAsia="Aptos" w:hAnsi="Aptos" w:cs="Aptos"/>
          <w:color w:val="000000" w:themeColor="text1"/>
        </w:rPr>
        <w:t>on</w:t>
      </w:r>
      <w:r w:rsidR="61B25A5D" w:rsidRPr="509D7883">
        <w:rPr>
          <w:rFonts w:ascii="Aptos" w:eastAsia="Aptos" w:hAnsi="Aptos" w:cs="Aptos"/>
          <w:color w:val="000000" w:themeColor="text1"/>
        </w:rPr>
        <w:t xml:space="preserve">s and allows the use of different methods that best answer the research question. AI in policing involves both technical and social aspects, so it makes sense to collect numbers and opinions (Creswell and Plano Clark, 2018). Both deductive and inductive approaches were used. Deductive means the research is based on existing theories about trust and policing (Tyler, 2006). For example, some survey questions were about whether AI affects trust in the police. Inductive means new themes could emerge from participants’ answers, such as privacy concerns or ideas not covered in previous research. </w:t>
      </w:r>
    </w:p>
    <w:p w14:paraId="5CBCE060" w14:textId="5DFD306B" w:rsidR="299687DC" w:rsidRPr="000B4F68" w:rsidRDefault="299687DC" w:rsidP="000B4F68">
      <w:pPr>
        <w:spacing w:before="240" w:after="240" w:line="360" w:lineRule="auto"/>
      </w:pPr>
      <w:r w:rsidRPr="000B4F68">
        <w:rPr>
          <w:rFonts w:ascii="Aptos" w:eastAsia="Aptos" w:hAnsi="Aptos" w:cs="Aptos"/>
          <w:color w:val="000000" w:themeColor="text1"/>
        </w:rPr>
        <w:t>There are many different methods when it comes to the analysis of data for research. The first method being quantitative m</w:t>
      </w:r>
      <w:r w:rsidR="0E631749" w:rsidRPr="000B4F68">
        <w:rPr>
          <w:rFonts w:ascii="Aptos" w:eastAsia="Aptos" w:hAnsi="Aptos" w:cs="Aptos"/>
          <w:color w:val="000000" w:themeColor="text1"/>
        </w:rPr>
        <w:t xml:space="preserve">ethod which focuses on numerical data and statistical analysis which allows for </w:t>
      </w:r>
      <w:r w:rsidR="21D77A9C" w:rsidRPr="000B4F68">
        <w:rPr>
          <w:rFonts w:ascii="Aptos" w:eastAsia="Aptos" w:hAnsi="Aptos" w:cs="Aptos"/>
          <w:color w:val="000000" w:themeColor="text1"/>
        </w:rPr>
        <w:t xml:space="preserve">measurable results however a </w:t>
      </w:r>
      <w:r w:rsidR="55C15B09" w:rsidRPr="000B4F68">
        <w:rPr>
          <w:rFonts w:ascii="Aptos" w:eastAsia="Aptos" w:hAnsi="Aptos" w:cs="Aptos"/>
          <w:color w:val="000000" w:themeColor="text1"/>
        </w:rPr>
        <w:t>limitation</w:t>
      </w:r>
      <w:r w:rsidR="21D77A9C" w:rsidRPr="000B4F68">
        <w:rPr>
          <w:rFonts w:ascii="Aptos" w:eastAsia="Aptos" w:hAnsi="Aptos" w:cs="Aptos"/>
          <w:color w:val="000000" w:themeColor="text1"/>
        </w:rPr>
        <w:t xml:space="preserve"> of this method is that it allows for </w:t>
      </w:r>
      <w:r w:rsidR="29DBBFA0" w:rsidRPr="000B4F68">
        <w:rPr>
          <w:rFonts w:ascii="Aptos" w:eastAsia="Aptos" w:hAnsi="Aptos" w:cs="Aptos"/>
          <w:color w:val="000000" w:themeColor="text1"/>
        </w:rPr>
        <w:t xml:space="preserve">statistical generalisation </w:t>
      </w:r>
      <w:r w:rsidR="2AE8ED5E" w:rsidRPr="000B4F68">
        <w:rPr>
          <w:rFonts w:ascii="Aptos" w:eastAsia="Aptos" w:hAnsi="Aptos" w:cs="Aptos"/>
          <w:color w:val="000000" w:themeColor="text1"/>
        </w:rPr>
        <w:t>(McLeod,2025). The second method is Qualitative method which explores no</w:t>
      </w:r>
      <w:r w:rsidR="663B1146" w:rsidRPr="000B4F68">
        <w:rPr>
          <w:rFonts w:ascii="Aptos" w:eastAsia="Aptos" w:hAnsi="Aptos" w:cs="Aptos"/>
          <w:color w:val="000000" w:themeColor="text1"/>
        </w:rPr>
        <w:t xml:space="preserve">n numerical data and aims to understand social processes like </w:t>
      </w:r>
      <w:r w:rsidR="78759366" w:rsidRPr="000B4F68">
        <w:rPr>
          <w:rFonts w:ascii="Aptos" w:eastAsia="Aptos" w:hAnsi="Aptos" w:cs="Aptos"/>
          <w:color w:val="000000" w:themeColor="text1"/>
        </w:rPr>
        <w:t>observations</w:t>
      </w:r>
      <w:r w:rsidR="5C3976EE" w:rsidRPr="000B4F68">
        <w:rPr>
          <w:rFonts w:ascii="Aptos" w:eastAsia="Aptos" w:hAnsi="Aptos" w:cs="Aptos"/>
          <w:color w:val="000000" w:themeColor="text1"/>
        </w:rPr>
        <w:t xml:space="preserve">. This allows for an </w:t>
      </w:r>
      <w:r w:rsidR="04D08730" w:rsidRPr="000B4F68">
        <w:rPr>
          <w:rFonts w:ascii="Aptos" w:eastAsia="Aptos" w:hAnsi="Aptos" w:cs="Aptos"/>
          <w:color w:val="000000" w:themeColor="text1"/>
        </w:rPr>
        <w:t>in-depth</w:t>
      </w:r>
      <w:r w:rsidR="5C3976EE" w:rsidRPr="000B4F68">
        <w:rPr>
          <w:rFonts w:ascii="Aptos" w:eastAsia="Aptos" w:hAnsi="Aptos" w:cs="Aptos"/>
          <w:color w:val="000000" w:themeColor="text1"/>
        </w:rPr>
        <w:t xml:space="preserve"> understanding of complex issues like human behaviour </w:t>
      </w:r>
      <w:r w:rsidR="04C75487" w:rsidRPr="000B4F68">
        <w:rPr>
          <w:rFonts w:ascii="Aptos" w:eastAsia="Aptos" w:hAnsi="Aptos" w:cs="Aptos"/>
          <w:color w:val="000000" w:themeColor="text1"/>
        </w:rPr>
        <w:t xml:space="preserve">which </w:t>
      </w:r>
      <w:r w:rsidR="7FCC6E06" w:rsidRPr="000B4F68">
        <w:rPr>
          <w:rFonts w:ascii="Aptos" w:eastAsia="Aptos" w:hAnsi="Aptos" w:cs="Aptos"/>
          <w:color w:val="000000" w:themeColor="text1"/>
        </w:rPr>
        <w:t>the quantitive method</w:t>
      </w:r>
      <w:r w:rsidR="04C75487" w:rsidRPr="000B4F68">
        <w:rPr>
          <w:rFonts w:ascii="Aptos" w:eastAsia="Aptos" w:hAnsi="Aptos" w:cs="Aptos"/>
          <w:color w:val="000000" w:themeColor="text1"/>
        </w:rPr>
        <w:t xml:space="preserve"> may miss however the findings through this method can often not be generalized to large </w:t>
      </w:r>
      <w:r w:rsidR="37D8461E" w:rsidRPr="000B4F68">
        <w:rPr>
          <w:rFonts w:ascii="Aptos" w:eastAsia="Aptos" w:hAnsi="Aptos" w:cs="Aptos"/>
          <w:color w:val="000000" w:themeColor="text1"/>
        </w:rPr>
        <w:t>sample sizes and populations</w:t>
      </w:r>
      <w:r w:rsidR="743485D0" w:rsidRPr="000B4F68">
        <w:rPr>
          <w:rFonts w:ascii="Aptos" w:eastAsia="Aptos" w:hAnsi="Aptos" w:cs="Aptos"/>
          <w:color w:val="000000" w:themeColor="text1"/>
        </w:rPr>
        <w:t>(Sheppard,2020).</w:t>
      </w:r>
    </w:p>
    <w:p w14:paraId="0C69B692" w14:textId="59E143CD" w:rsidR="00C0325C" w:rsidRPr="000B4F68" w:rsidRDefault="743485D0" w:rsidP="000B4F68">
      <w:pPr>
        <w:spacing w:before="240" w:after="240" w:line="360" w:lineRule="auto"/>
        <w:rPr>
          <w:rFonts w:ascii="Aptos" w:eastAsia="Aptos" w:hAnsi="Aptos" w:cs="Aptos"/>
          <w:color w:val="000000" w:themeColor="text1"/>
          <w:highlight w:val="yellow"/>
        </w:rPr>
      </w:pPr>
      <w:r w:rsidRPr="000B4F68">
        <w:rPr>
          <w:rFonts w:ascii="Aptos" w:eastAsia="Aptos" w:hAnsi="Aptos" w:cs="Aptos"/>
          <w:color w:val="000000" w:themeColor="text1"/>
        </w:rPr>
        <w:t xml:space="preserve">The third method and the method that I have </w:t>
      </w:r>
      <w:r w:rsidR="338E8C7E" w:rsidRPr="000B4F68">
        <w:rPr>
          <w:rFonts w:ascii="Aptos" w:eastAsia="Aptos" w:hAnsi="Aptos" w:cs="Aptos"/>
          <w:color w:val="000000" w:themeColor="text1"/>
        </w:rPr>
        <w:t>chosen</w:t>
      </w:r>
      <w:r w:rsidRPr="000B4F68">
        <w:rPr>
          <w:rFonts w:ascii="Aptos" w:eastAsia="Aptos" w:hAnsi="Aptos" w:cs="Aptos"/>
          <w:color w:val="000000" w:themeColor="text1"/>
        </w:rPr>
        <w:t xml:space="preserve"> to use is the </w:t>
      </w:r>
      <w:r w:rsidR="61B25A5D" w:rsidRPr="000B4F68">
        <w:rPr>
          <w:rFonts w:ascii="Aptos" w:eastAsia="Aptos" w:hAnsi="Aptos" w:cs="Aptos"/>
          <w:color w:val="000000" w:themeColor="text1"/>
        </w:rPr>
        <w:t>mixed-methods approach</w:t>
      </w:r>
      <w:r w:rsidR="21FE61F9" w:rsidRPr="000B4F68">
        <w:rPr>
          <w:rFonts w:ascii="Aptos" w:eastAsia="Aptos" w:hAnsi="Aptos" w:cs="Aptos"/>
          <w:color w:val="000000" w:themeColor="text1"/>
        </w:rPr>
        <w:t>. This is</w:t>
      </w:r>
      <w:r w:rsidR="61B25A5D" w:rsidRPr="000B4F68">
        <w:rPr>
          <w:rFonts w:ascii="Aptos" w:eastAsia="Aptos" w:hAnsi="Aptos" w:cs="Aptos"/>
          <w:color w:val="000000" w:themeColor="text1"/>
        </w:rPr>
        <w:t xml:space="preserve"> used to combine numerical data and narratives from open ended questions to gather people's opinions. Quantitative data shows patterns like how many people trust AI in policing, while qualitative data explains why people feel that way. Combining both types makes the research more reliable and provides a fuller picture (Bryman, 2016; Creswell and Plano Clark, 2018).</w:t>
      </w:r>
    </w:p>
    <w:p w14:paraId="2411A6D5" w14:textId="356F0B1B" w:rsidR="00C0325C" w:rsidRPr="000B4F68" w:rsidRDefault="1E3700C6" w:rsidP="000B4F68">
      <w:pPr>
        <w:spacing w:before="240" w:after="240" w:line="360" w:lineRule="auto"/>
      </w:pPr>
      <w:r w:rsidRPr="000B4F68">
        <w:rPr>
          <w:rFonts w:ascii="Aptos" w:eastAsia="Aptos" w:hAnsi="Aptos" w:cs="Aptos"/>
          <w:color w:val="000000" w:themeColor="text1"/>
        </w:rPr>
        <w:t>Secondary research was also important. This included academic books, journal articles, and official reports. For example, O’Neil (2016) highlights how algorithms can increase inequality, and Eubanks (2018) shows how automated systems may affect vulnerable groups. Brayne (2017) explains how big data is used in policing, and McGuire and McGovern (2018) look at technology in modern policing. These helped provide background for the study.</w:t>
      </w:r>
    </w:p>
    <w:p w14:paraId="77D04423" w14:textId="6CA8BB3C" w:rsidR="52D63A74" w:rsidRPr="000B4F68" w:rsidRDefault="52D63A74" w:rsidP="000B4F68">
      <w:pPr>
        <w:spacing w:before="240" w:after="240" w:line="360" w:lineRule="auto"/>
      </w:pPr>
      <w:r w:rsidRPr="000B4F68">
        <w:rPr>
          <w:rFonts w:ascii="Aptos" w:eastAsia="Aptos" w:hAnsi="Aptos" w:cs="Aptos"/>
          <w:color w:val="000000" w:themeColor="text1"/>
        </w:rPr>
        <w:t xml:space="preserve">The time horizon of this </w:t>
      </w:r>
      <w:r w:rsidR="2D2F24F1" w:rsidRPr="000B4F68">
        <w:rPr>
          <w:rFonts w:ascii="Aptos" w:eastAsia="Aptos" w:hAnsi="Aptos" w:cs="Aptos"/>
          <w:color w:val="000000" w:themeColor="text1"/>
        </w:rPr>
        <w:t>research</w:t>
      </w:r>
      <w:r w:rsidRPr="000B4F68">
        <w:rPr>
          <w:rFonts w:ascii="Aptos" w:eastAsia="Aptos" w:hAnsi="Aptos" w:cs="Aptos"/>
          <w:color w:val="000000" w:themeColor="text1"/>
        </w:rPr>
        <w:t xml:space="preserve"> is also Cross-sectional. This means that the research is collecting data from different </w:t>
      </w:r>
      <w:r w:rsidR="3E5DD5BA" w:rsidRPr="000B4F68">
        <w:rPr>
          <w:rFonts w:ascii="Aptos" w:eastAsia="Aptos" w:hAnsi="Aptos" w:cs="Aptos"/>
          <w:color w:val="000000" w:themeColor="text1"/>
        </w:rPr>
        <w:t>participants</w:t>
      </w:r>
      <w:r w:rsidRPr="000B4F68">
        <w:rPr>
          <w:rFonts w:ascii="Aptos" w:eastAsia="Aptos" w:hAnsi="Aptos" w:cs="Aptos"/>
          <w:color w:val="000000" w:themeColor="text1"/>
        </w:rPr>
        <w:t xml:space="preserve"> at a single point in time </w:t>
      </w:r>
      <w:r w:rsidR="26CD0C30" w:rsidRPr="000B4F68">
        <w:rPr>
          <w:rFonts w:ascii="Aptos" w:eastAsia="Aptos" w:hAnsi="Aptos" w:cs="Aptos"/>
          <w:color w:val="000000" w:themeColor="text1"/>
        </w:rPr>
        <w:t>and provides a “</w:t>
      </w:r>
      <w:r w:rsidR="684554F9" w:rsidRPr="000B4F68">
        <w:rPr>
          <w:rFonts w:ascii="Aptos" w:eastAsia="Aptos" w:hAnsi="Aptos" w:cs="Aptos"/>
          <w:color w:val="000000" w:themeColor="text1"/>
        </w:rPr>
        <w:t>snapshoot</w:t>
      </w:r>
      <w:r w:rsidR="26CD0C30" w:rsidRPr="000B4F68">
        <w:rPr>
          <w:rFonts w:ascii="Aptos" w:eastAsia="Aptos" w:hAnsi="Aptos" w:cs="Aptos"/>
          <w:color w:val="000000" w:themeColor="text1"/>
        </w:rPr>
        <w:t xml:space="preserve">” of the population and their thoughts. This will allow for a </w:t>
      </w:r>
      <w:r w:rsidR="1349A3E6" w:rsidRPr="000B4F68">
        <w:rPr>
          <w:rFonts w:ascii="Aptos" w:eastAsia="Aptos" w:hAnsi="Aptos" w:cs="Aptos"/>
          <w:color w:val="000000" w:themeColor="text1"/>
        </w:rPr>
        <w:t>analyse</w:t>
      </w:r>
      <w:r w:rsidR="097ACA1B" w:rsidRPr="000B4F68">
        <w:rPr>
          <w:rFonts w:ascii="Aptos" w:eastAsia="Aptos" w:hAnsi="Aptos" w:cs="Aptos"/>
          <w:color w:val="000000" w:themeColor="text1"/>
        </w:rPr>
        <w:t xml:space="preserve"> or relationship or differences between variables within that specific moment which in this case would be </w:t>
      </w:r>
      <w:r w:rsidR="504F4E2B" w:rsidRPr="000B4F68">
        <w:rPr>
          <w:rFonts w:ascii="Aptos" w:eastAsia="Aptos" w:hAnsi="Aptos" w:cs="Aptos"/>
          <w:color w:val="000000" w:themeColor="text1"/>
        </w:rPr>
        <w:t xml:space="preserve">the influence and public perception of AI technology </w:t>
      </w:r>
      <w:r w:rsidR="5C8F5048" w:rsidRPr="000B4F68">
        <w:rPr>
          <w:rFonts w:ascii="Aptos" w:eastAsia="Aptos" w:hAnsi="Aptos" w:cs="Aptos"/>
          <w:color w:val="000000" w:themeColor="text1"/>
        </w:rPr>
        <w:t>within</w:t>
      </w:r>
      <w:r w:rsidR="504F4E2B" w:rsidRPr="000B4F68">
        <w:rPr>
          <w:rFonts w:ascii="Aptos" w:eastAsia="Aptos" w:hAnsi="Aptos" w:cs="Aptos"/>
          <w:color w:val="000000" w:themeColor="text1"/>
        </w:rPr>
        <w:t xml:space="preserve"> </w:t>
      </w:r>
      <w:r w:rsidR="7B5C217A" w:rsidRPr="000B4F68">
        <w:rPr>
          <w:rFonts w:ascii="Aptos" w:eastAsia="Aptos" w:hAnsi="Aptos" w:cs="Aptos"/>
          <w:color w:val="000000" w:themeColor="text1"/>
        </w:rPr>
        <w:t>modern</w:t>
      </w:r>
      <w:r w:rsidR="504F4E2B" w:rsidRPr="000B4F68">
        <w:rPr>
          <w:rFonts w:ascii="Aptos" w:eastAsia="Aptos" w:hAnsi="Aptos" w:cs="Aptos"/>
          <w:color w:val="000000" w:themeColor="text1"/>
        </w:rPr>
        <w:t xml:space="preserve"> policing.</w:t>
      </w:r>
      <w:r w:rsidR="459E000A" w:rsidRPr="000B4F68">
        <w:rPr>
          <w:rFonts w:ascii="Aptos" w:eastAsia="Aptos" w:hAnsi="Aptos" w:cs="Aptos"/>
          <w:color w:val="000000" w:themeColor="text1"/>
        </w:rPr>
        <w:t>(Institute for work and health,2015)</w:t>
      </w:r>
      <w:r w:rsidR="124CDE47" w:rsidRPr="000B4F68">
        <w:rPr>
          <w:rFonts w:ascii="Aptos" w:eastAsia="Aptos" w:hAnsi="Aptos" w:cs="Aptos"/>
          <w:color w:val="000000" w:themeColor="text1"/>
        </w:rPr>
        <w:t>.</w:t>
      </w:r>
    </w:p>
    <w:p w14:paraId="159F7757" w14:textId="42CA5A6F" w:rsidR="124CDE47" w:rsidRPr="000B4F68" w:rsidRDefault="124CDE47" w:rsidP="000B4F68">
      <w:pPr>
        <w:spacing w:before="240" w:after="240" w:line="360" w:lineRule="auto"/>
      </w:pPr>
      <w:r w:rsidRPr="000B4F68">
        <w:rPr>
          <w:rFonts w:ascii="Aptos" w:eastAsia="Aptos" w:hAnsi="Aptos" w:cs="Aptos"/>
          <w:color w:val="000000" w:themeColor="text1"/>
        </w:rPr>
        <w:t xml:space="preserve"> The other option would be Longitudinal research. This is a study </w:t>
      </w:r>
      <w:r w:rsidR="2B57E6E1" w:rsidRPr="000B4F68">
        <w:rPr>
          <w:rFonts w:ascii="Aptos" w:eastAsia="Aptos" w:hAnsi="Aptos" w:cs="Aptos"/>
          <w:color w:val="000000" w:themeColor="text1"/>
        </w:rPr>
        <w:t xml:space="preserve">that is designed to involve repeated observations of the same subjects over an extended period of time so that things like changes, trends, </w:t>
      </w:r>
      <w:r w:rsidR="2215C959" w:rsidRPr="000B4F68">
        <w:rPr>
          <w:rFonts w:ascii="Aptos" w:eastAsia="Aptos" w:hAnsi="Aptos" w:cs="Aptos"/>
          <w:color w:val="000000" w:themeColor="text1"/>
        </w:rPr>
        <w:t>and casual relationships can be tracked</w:t>
      </w:r>
      <w:r w:rsidR="28DE6A39" w:rsidRPr="000B4F68">
        <w:rPr>
          <w:rFonts w:ascii="Aptos" w:eastAsia="Aptos" w:hAnsi="Aptos" w:cs="Aptos"/>
          <w:color w:val="000000" w:themeColor="text1"/>
        </w:rPr>
        <w:t>(Simkus,2023)</w:t>
      </w:r>
      <w:r w:rsidR="2215C959" w:rsidRPr="000B4F68">
        <w:rPr>
          <w:rFonts w:ascii="Aptos" w:eastAsia="Aptos" w:hAnsi="Aptos" w:cs="Aptos"/>
          <w:color w:val="000000" w:themeColor="text1"/>
        </w:rPr>
        <w:t>.</w:t>
      </w:r>
      <w:r w:rsidR="0D65CF00" w:rsidRPr="000B4F68">
        <w:rPr>
          <w:rFonts w:ascii="Aptos" w:eastAsia="Aptos" w:hAnsi="Aptos" w:cs="Aptos"/>
          <w:color w:val="000000" w:themeColor="text1"/>
        </w:rPr>
        <w:t xml:space="preserve"> However due to the aim of this study does not involve finding the determine of causality and </w:t>
      </w:r>
      <w:r w:rsidR="458BD485" w:rsidRPr="000B4F68">
        <w:rPr>
          <w:rFonts w:ascii="Aptos" w:eastAsia="Aptos" w:hAnsi="Aptos" w:cs="Aptos"/>
          <w:color w:val="000000" w:themeColor="text1"/>
        </w:rPr>
        <w:t>is not taking place over a long period of time I have decided not to use this method.</w:t>
      </w:r>
    </w:p>
    <w:p w14:paraId="081F3A2E" w14:textId="613DBE0D" w:rsidR="00C0325C" w:rsidRPr="000B4F68" w:rsidRDefault="61B25A5D" w:rsidP="000B4F68">
      <w:pPr>
        <w:pStyle w:val="Heading2"/>
        <w:spacing w:line="360" w:lineRule="auto"/>
        <w:rPr>
          <w:rFonts w:ascii="Aptos" w:eastAsia="Aptos" w:hAnsi="Aptos" w:cs="Aptos"/>
          <w:sz w:val="24"/>
          <w:szCs w:val="24"/>
        </w:rPr>
      </w:pPr>
      <w:bookmarkStart w:id="21" w:name="_Toc229511829"/>
      <w:r w:rsidRPr="000B4F68">
        <w:rPr>
          <w:sz w:val="24"/>
          <w:szCs w:val="24"/>
        </w:rPr>
        <w:t>Data Collection</w:t>
      </w:r>
      <w:bookmarkEnd w:id="21"/>
    </w:p>
    <w:p w14:paraId="409DCC74" w14:textId="44E0F3C6" w:rsidR="00C0325C" w:rsidRPr="000B4F68" w:rsidRDefault="61B25A5D" w:rsidP="000B4F68">
      <w:pPr>
        <w:spacing w:before="240" w:after="240" w:line="360" w:lineRule="auto"/>
        <w:rPr>
          <w:rFonts w:ascii="Aptos" w:eastAsia="Aptos" w:hAnsi="Aptos" w:cs="Aptos"/>
          <w:color w:val="000000" w:themeColor="text1"/>
        </w:rPr>
      </w:pPr>
      <w:r w:rsidRPr="000B4F68">
        <w:rPr>
          <w:rFonts w:ascii="Aptos" w:eastAsia="Aptos" w:hAnsi="Aptos" w:cs="Aptos"/>
          <w:color w:val="000000" w:themeColor="text1"/>
        </w:rPr>
        <w:t xml:space="preserve">Primary data was collected using an online </w:t>
      </w:r>
      <w:r w:rsidR="595FC012" w:rsidRPr="000B4F68">
        <w:rPr>
          <w:rFonts w:ascii="Aptos" w:eastAsia="Aptos" w:hAnsi="Aptos" w:cs="Aptos"/>
          <w:color w:val="000000" w:themeColor="text1"/>
        </w:rPr>
        <w:t>questionnaire. It</w:t>
      </w:r>
      <w:r w:rsidRPr="000B4F68">
        <w:rPr>
          <w:rFonts w:ascii="Aptos" w:eastAsia="Aptos" w:hAnsi="Aptos" w:cs="Aptos"/>
          <w:color w:val="000000" w:themeColor="text1"/>
        </w:rPr>
        <w:t xml:space="preserve"> included closed questions with a Likert scale (e.g., strongly agree to strongly disagree)</w:t>
      </w:r>
      <w:r w:rsidR="77372207" w:rsidRPr="000B4F68">
        <w:rPr>
          <w:rFonts w:ascii="Aptos" w:eastAsia="Aptos" w:hAnsi="Aptos" w:cs="Aptos"/>
          <w:color w:val="000000" w:themeColor="text1"/>
        </w:rPr>
        <w:t xml:space="preserve"> (University of Southampton,2024). </w:t>
      </w:r>
      <w:r w:rsidRPr="000B4F68">
        <w:rPr>
          <w:rFonts w:ascii="Aptos" w:eastAsia="Aptos" w:hAnsi="Aptos" w:cs="Aptos"/>
          <w:color w:val="000000" w:themeColor="text1"/>
        </w:rPr>
        <w:t>and multiple-choice questions. These provided quantitative data about the age and gender of the respondents, as well as data about their trust in policing, their views on the effectiveness of policing, and their privacy concerns about the use of AI. The survey was shared through social media and university networks. A convenience sampling method was used, meaning participants were chosen because they were easy to reach (Bryman, 2016). The target was 100 participants. The questionnaire also had open-ended questions to collect qualitative data. Participants could explain their views on AI in policing, any concerns, and what conditions would make AI use acceptable. This gave more detailed insights beyond just the numbers.</w:t>
      </w:r>
    </w:p>
    <w:p w14:paraId="3A0BFA6B" w14:textId="6E4FFB75" w:rsidR="00C0325C" w:rsidRPr="000B4F68" w:rsidRDefault="1E3700C6" w:rsidP="000B4F68">
      <w:pPr>
        <w:spacing w:before="240" w:after="240" w:line="360" w:lineRule="auto"/>
        <w:rPr>
          <w:rFonts w:ascii="Aptos" w:eastAsia="Aptos" w:hAnsi="Aptos" w:cs="Aptos"/>
          <w:color w:val="000000" w:themeColor="text1"/>
        </w:rPr>
      </w:pPr>
      <w:r w:rsidRPr="000B4F68">
        <w:rPr>
          <w:rFonts w:ascii="Aptos" w:eastAsia="Aptos" w:hAnsi="Aptos" w:cs="Aptos"/>
          <w:color w:val="000000" w:themeColor="text1"/>
        </w:rPr>
        <w:t>Ethics were followed carefully. Participants were told the purpose of the study, that participation was voluntary, and that responses would be anonymous. No personal identifying data was collected, and all data was stored securely in line with UK GDPR and the Data Protection Act 2018.</w:t>
      </w:r>
    </w:p>
    <w:p w14:paraId="53385E48" w14:textId="766C48AD" w:rsidR="00C0325C" w:rsidRPr="000B4F68" w:rsidRDefault="00C0325C" w:rsidP="000B4F68">
      <w:pPr>
        <w:spacing w:line="360" w:lineRule="auto"/>
        <w:rPr>
          <w:rFonts w:ascii="Aptos" w:eastAsia="Aptos" w:hAnsi="Aptos" w:cs="Aptos"/>
          <w:color w:val="000000" w:themeColor="text1"/>
        </w:rPr>
      </w:pPr>
    </w:p>
    <w:p w14:paraId="1EFB4295" w14:textId="0D13444D" w:rsidR="00C0325C" w:rsidRPr="000B4F68" w:rsidRDefault="61B25A5D" w:rsidP="000B4F68">
      <w:pPr>
        <w:pStyle w:val="Heading2"/>
        <w:spacing w:line="360" w:lineRule="auto"/>
        <w:rPr>
          <w:rFonts w:ascii="Aptos" w:eastAsia="Aptos" w:hAnsi="Aptos" w:cs="Aptos"/>
          <w:sz w:val="24"/>
          <w:szCs w:val="24"/>
        </w:rPr>
      </w:pPr>
      <w:bookmarkStart w:id="22" w:name="_Toc229511830"/>
      <w:r w:rsidRPr="000B4F68">
        <w:rPr>
          <w:sz w:val="24"/>
          <w:szCs w:val="24"/>
        </w:rPr>
        <w:t>Data Analysis</w:t>
      </w:r>
      <w:bookmarkEnd w:id="22"/>
    </w:p>
    <w:p w14:paraId="1C8B687C" w14:textId="08EC3142" w:rsidR="00C0325C" w:rsidRPr="000B4F68" w:rsidRDefault="1E3700C6" w:rsidP="000B4F68">
      <w:pPr>
        <w:spacing w:before="240" w:after="240" w:line="360" w:lineRule="auto"/>
        <w:rPr>
          <w:rFonts w:ascii="Aptos" w:eastAsia="Aptos" w:hAnsi="Aptos" w:cs="Aptos"/>
          <w:color w:val="000000" w:themeColor="text1"/>
        </w:rPr>
      </w:pPr>
      <w:r w:rsidRPr="000B4F68">
        <w:rPr>
          <w:rFonts w:ascii="Aptos" w:eastAsia="Aptos" w:hAnsi="Aptos" w:cs="Aptos"/>
          <w:color w:val="000000" w:themeColor="text1"/>
        </w:rPr>
        <w:t>Quantitative responses were cleaned to remove incomplete data and entered into Microsoft Excel. Statistical analysis helps identify patterns in numbers (Vandever, 2020). Descriptive statistics, such as percentages and frequency tables, were used to show overall trends. Cross-tabulation compared variables like age and trust in AI policing. Qualitative responses were analysed using thematic analysis (Braun and Clarke, 2006). Answers were read several times, repeated ideas were highlighted, and similar responses were grouped into themes. Common themes included privacy concerns, algorithmic bias, efficiency benefits, and the need for transparency. This approach ensures written responses are systematically analysed. By combining statistics with themes from qualitative data, the study gives both measurable trends and deeper understanding of public attitudes.</w:t>
      </w:r>
    </w:p>
    <w:p w14:paraId="40271D52" w14:textId="4EEBF8DD" w:rsidR="00C0325C" w:rsidRPr="000B4F68" w:rsidRDefault="00C0325C" w:rsidP="000B4F68">
      <w:pPr>
        <w:spacing w:line="360" w:lineRule="auto"/>
        <w:rPr>
          <w:rFonts w:ascii="Aptos" w:eastAsia="Aptos" w:hAnsi="Aptos" w:cs="Aptos"/>
          <w:color w:val="000000" w:themeColor="text1"/>
        </w:rPr>
      </w:pPr>
    </w:p>
    <w:p w14:paraId="4B59F69F" w14:textId="162C78E8" w:rsidR="00C0325C" w:rsidRPr="000B4F68" w:rsidRDefault="61B25A5D" w:rsidP="000B4F68">
      <w:pPr>
        <w:pStyle w:val="Heading2"/>
        <w:spacing w:line="360" w:lineRule="auto"/>
        <w:rPr>
          <w:rFonts w:ascii="Aptos" w:eastAsia="Aptos" w:hAnsi="Aptos" w:cs="Aptos"/>
          <w:sz w:val="24"/>
          <w:szCs w:val="24"/>
        </w:rPr>
      </w:pPr>
      <w:bookmarkStart w:id="23" w:name="_Toc229511831"/>
      <w:r w:rsidRPr="000B4F68">
        <w:rPr>
          <w:sz w:val="24"/>
          <w:szCs w:val="24"/>
        </w:rPr>
        <w:t>Limitations</w:t>
      </w:r>
      <w:bookmarkEnd w:id="23"/>
    </w:p>
    <w:p w14:paraId="227DA101" w14:textId="007AEC0F" w:rsidR="00C0325C" w:rsidRPr="000B4F68" w:rsidRDefault="1E3700C6" w:rsidP="000B4F68">
      <w:pPr>
        <w:spacing w:before="240" w:after="240" w:line="360" w:lineRule="auto"/>
      </w:pPr>
      <w:r w:rsidRPr="000B4F68">
        <w:rPr>
          <w:rFonts w:ascii="Aptos" w:eastAsia="Aptos" w:hAnsi="Aptos" w:cs="Aptos"/>
          <w:color w:val="000000" w:themeColor="text1"/>
        </w:rPr>
        <w:t>There are several limitations. First, convenience sampling means results cannot be fully generalised to the whole UK population. The sample might have more students or younger people. Second, the relatively small sample size limits the types of statistical analysis that can be done. Third, self-reported responses may be influenced by participants not fully understanding AI or wanting to answer in a socially acceptable way. Fourth, the cross-sectional design captures opinions at one moment in time and cannot show changes over time. Finally, limited access to police professionals and internal AI systems means the study focuses mainly on public perception, not operational evaluation. Even with these limitations, using both secondary and primary data strengthens the reliability of the study. The mixed-methods approach provides a practical way to explore both AI use and public perceptions.</w:t>
      </w:r>
    </w:p>
    <w:p w14:paraId="5C9EE228" w14:textId="5CC2A57F" w:rsidR="61B25A5D" w:rsidRPr="000B4F68" w:rsidRDefault="61B25A5D" w:rsidP="000B4F68">
      <w:pPr>
        <w:pStyle w:val="Heading1"/>
        <w:spacing w:line="360" w:lineRule="auto"/>
        <w:rPr>
          <w:sz w:val="24"/>
          <w:szCs w:val="24"/>
        </w:rPr>
      </w:pPr>
      <w:bookmarkStart w:id="24" w:name="_Toc229511832"/>
      <w:r w:rsidRPr="000B4F68">
        <w:rPr>
          <w:sz w:val="24"/>
          <w:szCs w:val="24"/>
        </w:rPr>
        <w:t>Chapter 4. Data Analysis</w:t>
      </w:r>
      <w:bookmarkEnd w:id="24"/>
    </w:p>
    <w:p w14:paraId="7B30B3C7" w14:textId="2DCC501E" w:rsidR="00C0325C" w:rsidRPr="000B4F68" w:rsidRDefault="61B25A5D" w:rsidP="000B4F68">
      <w:pPr>
        <w:pStyle w:val="Heading2"/>
        <w:spacing w:before="299" w:after="299" w:line="360" w:lineRule="auto"/>
        <w:rPr>
          <w:rFonts w:ascii="Aptos" w:eastAsia="Aptos" w:hAnsi="Aptos" w:cs="Aptos"/>
          <w:color w:val="000000" w:themeColor="text1"/>
          <w:sz w:val="24"/>
          <w:szCs w:val="24"/>
        </w:rPr>
      </w:pPr>
      <w:bookmarkStart w:id="25" w:name="_Toc229511833"/>
      <w:r w:rsidRPr="72629B37">
        <w:rPr>
          <w:rFonts w:ascii="Aptos" w:eastAsia="Aptos" w:hAnsi="Aptos" w:cs="Aptos"/>
          <w:sz w:val="24"/>
          <w:szCs w:val="24"/>
        </w:rPr>
        <w:t>I</w:t>
      </w:r>
      <w:r w:rsidRPr="72629B37">
        <w:rPr>
          <w:rFonts w:ascii="Aptos" w:eastAsia="Aptos" w:hAnsi="Aptos" w:cs="Aptos"/>
          <w:color w:val="000000" w:themeColor="text1"/>
          <w:sz w:val="24"/>
          <w:szCs w:val="24"/>
        </w:rPr>
        <w:t>ntroduction</w:t>
      </w:r>
      <w:bookmarkEnd w:id="25"/>
    </w:p>
    <w:p w14:paraId="56B7A087" w14:textId="4094401D"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The aim of this section is to analyse the data collected from the survey in public perception of AI policing and to compare these findings with existing academic literature which was previously covered within the literature review. This survey gathered 77 responses and explored many different themes such as the awareness people have of the use of AI, and ethical concerns with the use of AI. The findings of this research will be discussed and compared with the findings of the literature review.</w:t>
      </w:r>
    </w:p>
    <w:p w14:paraId="4FC73F59" w14:textId="7FE3575E" w:rsidR="00C0325C" w:rsidRPr="000B4F68" w:rsidRDefault="00C0325C" w:rsidP="000B4F68">
      <w:pPr>
        <w:spacing w:line="360" w:lineRule="auto"/>
        <w:rPr>
          <w:rFonts w:ascii="Aptos" w:eastAsia="Aptos" w:hAnsi="Aptos" w:cs="Aptos"/>
          <w:color w:val="000000" w:themeColor="text1"/>
        </w:rPr>
      </w:pPr>
    </w:p>
    <w:p w14:paraId="70839CCC" w14:textId="2BE93B6A"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26" w:name="_Toc229511834"/>
      <w:r w:rsidRPr="72629B37">
        <w:rPr>
          <w:rFonts w:ascii="Aptos" w:eastAsia="Aptos" w:hAnsi="Aptos" w:cs="Aptos"/>
          <w:color w:val="000000" w:themeColor="text1"/>
          <w:sz w:val="24"/>
          <w:szCs w:val="24"/>
        </w:rPr>
        <w:t>Demographic Overview</w:t>
      </w:r>
      <w:bookmarkEnd w:id="26"/>
    </w:p>
    <w:p w14:paraId="5C76AF30" w14:textId="32FACE93" w:rsidR="00C0325C" w:rsidRPr="000B4F68" w:rsidRDefault="003A97F7" w:rsidP="000B4F68">
      <w:pPr>
        <w:spacing w:line="360" w:lineRule="auto"/>
        <w:rPr>
          <w:rFonts w:ascii="Aptos" w:eastAsia="Aptos" w:hAnsi="Aptos" w:cs="Aptos"/>
          <w:color w:val="000000" w:themeColor="text1"/>
        </w:rPr>
      </w:pPr>
      <w:r>
        <w:rPr>
          <w:noProof/>
        </w:rPr>
        <w:drawing>
          <wp:inline distT="0" distB="0" distL="0" distR="0" wp14:anchorId="700D9A7E" wp14:editId="02A14CF7">
            <wp:extent cx="4019550" cy="3019425"/>
            <wp:effectExtent l="0" t="0" r="0" b="0"/>
            <wp:docPr id="4884162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416265" name="Picture 488416265"/>
                    <pic:cNvPicPr/>
                  </pic:nvPicPr>
                  <pic:blipFill>
                    <a:blip r:embed="rId11">
                      <a:extLst>
                        <a:ext uri="{28A0092B-C50C-407E-A947-70E740481C1C}">
                          <a14:useLocalDpi xmlns:a14="http://schemas.microsoft.com/office/drawing/2010/main"/>
                        </a:ext>
                      </a:extLst>
                    </a:blip>
                    <a:stretch>
                      <a:fillRect/>
                    </a:stretch>
                  </pic:blipFill>
                  <pic:spPr>
                    <a:xfrm>
                      <a:off x="0" y="0"/>
                      <a:ext cx="4019550" cy="3019425"/>
                    </a:xfrm>
                    <a:prstGeom prst="rect">
                      <a:avLst/>
                    </a:prstGeom>
                  </pic:spPr>
                </pic:pic>
              </a:graphicData>
            </a:graphic>
          </wp:inline>
        </w:drawing>
      </w:r>
    </w:p>
    <w:p w14:paraId="2ABAC692" w14:textId="230AFFB8" w:rsidR="00C0325C" w:rsidRPr="000B4F68" w:rsidRDefault="003A97F7" w:rsidP="000B4F68">
      <w:pPr>
        <w:spacing w:line="360" w:lineRule="auto"/>
        <w:rPr>
          <w:rFonts w:ascii="Aptos" w:eastAsia="Aptos" w:hAnsi="Aptos" w:cs="Aptos"/>
          <w:color w:val="000000" w:themeColor="text1"/>
        </w:rPr>
      </w:pPr>
      <w:r>
        <w:rPr>
          <w:noProof/>
        </w:rPr>
        <w:drawing>
          <wp:inline distT="0" distB="0" distL="0" distR="0" wp14:anchorId="6431655A" wp14:editId="44624223">
            <wp:extent cx="3743325" cy="2809875"/>
            <wp:effectExtent l="0" t="0" r="0" b="0"/>
            <wp:docPr id="6636706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670621" name="Picture 663670621"/>
                    <pic:cNvPicPr/>
                  </pic:nvPicPr>
                  <pic:blipFill>
                    <a:blip r:embed="rId12">
                      <a:extLst>
                        <a:ext uri="{28A0092B-C50C-407E-A947-70E740481C1C}">
                          <a14:useLocalDpi xmlns:a14="http://schemas.microsoft.com/office/drawing/2010/main"/>
                        </a:ext>
                      </a:extLst>
                    </a:blip>
                    <a:stretch>
                      <a:fillRect/>
                    </a:stretch>
                  </pic:blipFill>
                  <pic:spPr>
                    <a:xfrm>
                      <a:off x="0" y="0"/>
                      <a:ext cx="3743325" cy="2809875"/>
                    </a:xfrm>
                    <a:prstGeom prst="rect">
                      <a:avLst/>
                    </a:prstGeom>
                  </pic:spPr>
                </pic:pic>
              </a:graphicData>
            </a:graphic>
          </wp:inline>
        </w:drawing>
      </w:r>
    </w:p>
    <w:p w14:paraId="0AF68267" w14:textId="655EE800" w:rsidR="00C0325C" w:rsidRPr="000B4F68" w:rsidRDefault="003A97F7" w:rsidP="000B4F68">
      <w:pPr>
        <w:spacing w:line="360" w:lineRule="auto"/>
        <w:rPr>
          <w:rFonts w:ascii="Aptos" w:eastAsia="Aptos" w:hAnsi="Aptos" w:cs="Aptos"/>
          <w:color w:val="000000" w:themeColor="text1"/>
        </w:rPr>
      </w:pPr>
      <w:r w:rsidRPr="72629B37">
        <w:rPr>
          <w:rFonts w:ascii="Aptos" w:eastAsia="Aptos" w:hAnsi="Aptos" w:cs="Aptos"/>
          <w:color w:val="000000" w:themeColor="text1"/>
        </w:rPr>
        <w:t>Figure 2. gender distribution of respondents</w:t>
      </w:r>
    </w:p>
    <w:p w14:paraId="2918C081" w14:textId="2515403C"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There was a wide range of participants that participated within this survey, however, it can be see that the majority of those who did participate seemed to be a part of the older demographic</w:t>
      </w:r>
      <w:r w:rsidR="193C160D" w:rsidRPr="72629B37">
        <w:rPr>
          <w:rFonts w:ascii="Aptos" w:eastAsia="Aptos" w:hAnsi="Aptos" w:cs="Aptos"/>
          <w:color w:val="000000" w:themeColor="text1"/>
        </w:rPr>
        <w:t xml:space="preserve"> </w:t>
      </w:r>
      <w:r w:rsidRPr="72629B37">
        <w:rPr>
          <w:rFonts w:ascii="Aptos" w:eastAsia="Aptos" w:hAnsi="Aptos" w:cs="Aptos"/>
          <w:color w:val="000000" w:themeColor="text1"/>
        </w:rPr>
        <w:t>The largest group of respondents were aged 55 and over, followed by those aged between 18 and 24, and then 45 to 54 (see figure 2). Fewer participants fell within the 25 to 44 age range. It can also be seen that there was also a higher number of female respondents in comparison to male respondents which does not in any way invalidate the findings, however, it is important to recognise that these demographic factors may influence the attitudes perceived within the survey (Fassett et al., 2022).</w:t>
      </w:r>
    </w:p>
    <w:p w14:paraId="0C4037E8" w14:textId="68581065"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It was found in existing research done by Ezzeddine et al. (2023) that the opinion on AI in policing is highly diverse, especially when it comes to a person’s individual priorities, which suggests that differences in demographics in the sample may contribute to the range of views observed in the survey results.</w:t>
      </w:r>
    </w:p>
    <w:p w14:paraId="69697AF0" w14:textId="4000CDEF"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27" w:name="_Toc229511835"/>
      <w:r w:rsidRPr="72629B37">
        <w:rPr>
          <w:rFonts w:ascii="Aptos" w:eastAsia="Aptos" w:hAnsi="Aptos" w:cs="Aptos"/>
          <w:color w:val="000000" w:themeColor="text1"/>
          <w:sz w:val="24"/>
          <w:szCs w:val="24"/>
        </w:rPr>
        <w:t>Awareness and understanding of AI in policing</w:t>
      </w:r>
      <w:bookmarkEnd w:id="27"/>
    </w:p>
    <w:p w14:paraId="5375951A" w14:textId="0F069CF0" w:rsidR="00C0325C" w:rsidRPr="000B4F68" w:rsidRDefault="003A97F7" w:rsidP="72629B37">
      <w:pPr>
        <w:spacing w:line="360" w:lineRule="auto"/>
        <w:rPr>
          <w:rFonts w:ascii="Aptos" w:eastAsia="Aptos" w:hAnsi="Aptos" w:cs="Aptos"/>
          <w:color w:val="000000" w:themeColor="text1"/>
        </w:rPr>
      </w:pPr>
      <w:r>
        <w:rPr>
          <w:noProof/>
        </w:rPr>
        <w:drawing>
          <wp:inline distT="0" distB="0" distL="0" distR="0" wp14:anchorId="60940E61" wp14:editId="300F70DB">
            <wp:extent cx="4524375" cy="3876675"/>
            <wp:effectExtent l="0" t="0" r="0" b="0"/>
            <wp:docPr id="13881127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112791" name="Picture 1388112791"/>
                    <pic:cNvPicPr/>
                  </pic:nvPicPr>
                  <pic:blipFill>
                    <a:blip r:embed="rId13">
                      <a:extLst>
                        <a:ext uri="{28A0092B-C50C-407E-A947-70E740481C1C}">
                          <a14:useLocalDpi xmlns:a14="http://schemas.microsoft.com/office/drawing/2010/main"/>
                        </a:ext>
                      </a:extLst>
                    </a:blip>
                    <a:stretch>
                      <a:fillRect/>
                    </a:stretch>
                  </pic:blipFill>
                  <pic:spPr>
                    <a:xfrm>
                      <a:off x="0" y="0"/>
                      <a:ext cx="4524375" cy="3876675"/>
                    </a:xfrm>
                    <a:prstGeom prst="rect">
                      <a:avLst/>
                    </a:prstGeom>
                  </pic:spPr>
                </pic:pic>
              </a:graphicData>
            </a:graphic>
          </wp:inline>
        </w:drawing>
      </w:r>
      <w:r w:rsidR="22533D29" w:rsidRPr="72629B37">
        <w:rPr>
          <w:rFonts w:ascii="Aptos" w:eastAsia="Aptos" w:hAnsi="Aptos" w:cs="Aptos"/>
          <w:color w:val="000000" w:themeColor="text1"/>
        </w:rPr>
        <w:t xml:space="preserve"> </w:t>
      </w:r>
    </w:p>
    <w:p w14:paraId="59DE48C5" w14:textId="1B369012" w:rsidR="00C0325C" w:rsidRPr="000B4F68" w:rsidRDefault="00C0325C" w:rsidP="000B4F68">
      <w:pPr>
        <w:spacing w:before="240" w:after="240" w:line="360" w:lineRule="auto"/>
        <w:rPr>
          <w:rFonts w:ascii="Aptos" w:eastAsia="Aptos" w:hAnsi="Aptos" w:cs="Aptos"/>
          <w:color w:val="000000" w:themeColor="text1"/>
        </w:rPr>
      </w:pPr>
    </w:p>
    <w:p w14:paraId="50450675" w14:textId="5F8AD17A"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 xml:space="preserve">A key finding gathered from the survey are that most participants have a low level of awareness of AI being used in policing with the majority of respondents declaring that they were either not very familiar with the use of AI by the police or not familiar at all. This left only a small number of respondents having a high level of familiarity. This unfamiliarity could also be seen within the literature with the majority of studies suffering from the issue of participants having a lack of awareness when it comes to AI and what it is used for. </w:t>
      </w:r>
      <w:r w:rsidR="6796DEF6" w:rsidRPr="72629B37">
        <w:rPr>
          <w:rFonts w:ascii="Aptos" w:eastAsia="Aptos" w:hAnsi="Aptos" w:cs="Aptos"/>
          <w:color w:val="000000" w:themeColor="text1"/>
        </w:rPr>
        <w:t xml:space="preserve">Some examples of the studies that have suffered from this issue are Dempsy et al(2023), Ezzeddine et al(2023) </w:t>
      </w:r>
      <w:r w:rsidR="41A5EE8B" w:rsidRPr="72629B37">
        <w:rPr>
          <w:rFonts w:ascii="Aptos" w:eastAsia="Aptos" w:hAnsi="Aptos" w:cs="Aptos"/>
          <w:color w:val="000000" w:themeColor="text1"/>
        </w:rPr>
        <w:t xml:space="preserve">and Kumar(2025) just to name a view </w:t>
      </w:r>
      <w:r w:rsidRPr="72629B37">
        <w:rPr>
          <w:rFonts w:ascii="Aptos" w:eastAsia="Aptos" w:hAnsi="Aptos" w:cs="Aptos"/>
          <w:color w:val="000000" w:themeColor="text1"/>
        </w:rPr>
        <w:t>This lack of understanding could be very significant due to the fact that it has an affect on how people respond to questions about AI. This data supports the idea that public knowledge is essential when it comes to improving informed opinions and trust when it comes to AI.</w:t>
      </w:r>
    </w:p>
    <w:p w14:paraId="1BA31C71" w14:textId="2609004A" w:rsidR="00C0325C" w:rsidRPr="000B4F68" w:rsidRDefault="00C0325C" w:rsidP="000B4F68">
      <w:pPr>
        <w:spacing w:line="360" w:lineRule="auto"/>
        <w:rPr>
          <w:rFonts w:ascii="Aptos" w:eastAsia="Aptos" w:hAnsi="Aptos" w:cs="Aptos"/>
          <w:color w:val="000000" w:themeColor="text1"/>
        </w:rPr>
      </w:pPr>
    </w:p>
    <w:p w14:paraId="47EEA3BB" w14:textId="1C601EBE"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28" w:name="_Toc229511836"/>
      <w:r w:rsidRPr="72629B37">
        <w:rPr>
          <w:rFonts w:ascii="Aptos" w:eastAsia="Aptos" w:hAnsi="Aptos" w:cs="Aptos"/>
          <w:color w:val="000000" w:themeColor="text1"/>
          <w:sz w:val="24"/>
          <w:szCs w:val="24"/>
        </w:rPr>
        <w:t>Perceptions of AI and Public Safety</w:t>
      </w:r>
      <w:bookmarkEnd w:id="28"/>
    </w:p>
    <w:p w14:paraId="78432F1A" w14:textId="446B3798" w:rsidR="00C0325C" w:rsidRPr="000B4F68" w:rsidRDefault="003A97F7" w:rsidP="000B4F68">
      <w:pPr>
        <w:spacing w:line="360" w:lineRule="auto"/>
        <w:rPr>
          <w:rFonts w:ascii="Aptos" w:eastAsia="Aptos" w:hAnsi="Aptos" w:cs="Aptos"/>
          <w:color w:val="000000" w:themeColor="text1"/>
        </w:rPr>
      </w:pPr>
      <w:r>
        <w:rPr>
          <w:noProof/>
        </w:rPr>
        <w:drawing>
          <wp:inline distT="0" distB="0" distL="0" distR="0" wp14:anchorId="55676788" wp14:editId="45D6BD63">
            <wp:extent cx="3971925" cy="2981325"/>
            <wp:effectExtent l="0" t="0" r="0" b="0"/>
            <wp:docPr id="4886389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38918" name="Picture 488638918"/>
                    <pic:cNvPicPr/>
                  </pic:nvPicPr>
                  <pic:blipFill>
                    <a:blip r:embed="rId14">
                      <a:extLst>
                        <a:ext uri="{28A0092B-C50C-407E-A947-70E740481C1C}">
                          <a14:useLocalDpi xmlns:a14="http://schemas.microsoft.com/office/drawing/2010/main"/>
                        </a:ext>
                      </a:extLst>
                    </a:blip>
                    <a:stretch>
                      <a:fillRect/>
                    </a:stretch>
                  </pic:blipFill>
                  <pic:spPr>
                    <a:xfrm>
                      <a:off x="0" y="0"/>
                      <a:ext cx="3971925" cy="2981325"/>
                    </a:xfrm>
                    <a:prstGeom prst="rect">
                      <a:avLst/>
                    </a:prstGeom>
                  </pic:spPr>
                </pic:pic>
              </a:graphicData>
            </a:graphic>
          </wp:inline>
        </w:drawing>
      </w:r>
    </w:p>
    <w:p w14:paraId="1D742B0E" w14:textId="5DB19B8C" w:rsidR="00C0325C" w:rsidRPr="000B4F68" w:rsidRDefault="003A97F7" w:rsidP="000B4F68">
      <w:pPr>
        <w:spacing w:line="360" w:lineRule="auto"/>
        <w:rPr>
          <w:rFonts w:ascii="Aptos" w:eastAsia="Aptos" w:hAnsi="Aptos" w:cs="Aptos"/>
          <w:color w:val="000000" w:themeColor="text1"/>
        </w:rPr>
      </w:pPr>
      <w:r w:rsidRPr="72629B37">
        <w:rPr>
          <w:rFonts w:ascii="Aptos" w:eastAsia="Aptos" w:hAnsi="Aptos" w:cs="Aptos"/>
          <w:color w:val="000000" w:themeColor="text1"/>
        </w:rPr>
        <w:t>When it came to examining whether AI improves public safety, the responses were very mixed, however, they were leaning towards slightly positive with most of the participants selecting either neutral or agree, which could suggest participants having a cautious support of AI when it  comes to public safety, rather than a strong confidence in its capabilities. These findings align quite closely with the reviewed literature on public perception which again can be seen within research done by Ezzddine et al. (2023). This research identified certain groups of participants which could be categorised at “safety first” participants who prioritise security over safety.</w:t>
      </w:r>
    </w:p>
    <w:p w14:paraId="45F4CB4A" w14:textId="03CB5D80"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29" w:name="_Toc229511837"/>
      <w:r w:rsidRPr="72629B37">
        <w:rPr>
          <w:rFonts w:ascii="Aptos" w:eastAsia="Aptos" w:hAnsi="Aptos" w:cs="Aptos"/>
          <w:color w:val="000000" w:themeColor="text1"/>
          <w:sz w:val="24"/>
          <w:szCs w:val="24"/>
        </w:rPr>
        <w:t>Concerns About Privacy</w:t>
      </w:r>
      <w:bookmarkEnd w:id="29"/>
    </w:p>
    <w:p w14:paraId="3F7BCF4E" w14:textId="7BE55AB9" w:rsidR="00C0325C" w:rsidRPr="000B4F68" w:rsidRDefault="003A97F7" w:rsidP="000B4F68">
      <w:pPr>
        <w:spacing w:line="360" w:lineRule="auto"/>
        <w:rPr>
          <w:rFonts w:ascii="Aptos" w:eastAsia="Aptos" w:hAnsi="Aptos" w:cs="Aptos"/>
          <w:color w:val="000000" w:themeColor="text1"/>
        </w:rPr>
      </w:pPr>
      <w:r>
        <w:rPr>
          <w:noProof/>
        </w:rPr>
        <w:drawing>
          <wp:inline distT="0" distB="0" distL="0" distR="0" wp14:anchorId="518960FA" wp14:editId="61214975">
            <wp:extent cx="3943350" cy="2962275"/>
            <wp:effectExtent l="0" t="0" r="0" b="0"/>
            <wp:docPr id="147253412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534120" name="Picture 1472534120"/>
                    <pic:cNvPicPr/>
                  </pic:nvPicPr>
                  <pic:blipFill>
                    <a:blip r:embed="rId15">
                      <a:extLst>
                        <a:ext uri="{28A0092B-C50C-407E-A947-70E740481C1C}">
                          <a14:useLocalDpi xmlns:a14="http://schemas.microsoft.com/office/drawing/2010/main"/>
                        </a:ext>
                      </a:extLst>
                    </a:blip>
                    <a:stretch>
                      <a:fillRect/>
                    </a:stretch>
                  </pic:blipFill>
                  <pic:spPr>
                    <a:xfrm>
                      <a:off x="0" y="0"/>
                      <a:ext cx="3943350" cy="2962275"/>
                    </a:xfrm>
                    <a:prstGeom prst="rect">
                      <a:avLst/>
                    </a:prstGeom>
                  </pic:spPr>
                </pic:pic>
              </a:graphicData>
            </a:graphic>
          </wp:inline>
        </w:drawing>
      </w:r>
    </w:p>
    <w:p w14:paraId="713B8C3F" w14:textId="0899FB06"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Privacy emerged as one of the most important concerns in the survey. Many participants either agreed with the statement that AI threatens privacy or remained neutral, indicating uncertainty or concern.</w:t>
      </w:r>
    </w:p>
    <w:p w14:paraId="290E3429" w14:textId="527463EF" w:rsidR="00C0325C" w:rsidRPr="000B4F68" w:rsidRDefault="61B25A5D"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This reflects a key debate within the literature, often described as the “privacy versus security” argument (Data Protection Conference, 2018). Some individuals are willing to accept increased surveillance if it improves safety, while others view privacy as a fundamental right that should not be compromised. Overall, when it comes to this theme, these results show that the issue of privacy remains a large issue and a major barrier when it comes to full public acceptance of AI within policing.</w:t>
      </w:r>
    </w:p>
    <w:p w14:paraId="5FDFE89F" w14:textId="2F419F83" w:rsidR="00C0325C" w:rsidRPr="000B4F68" w:rsidRDefault="00C0325C" w:rsidP="000B4F68">
      <w:pPr>
        <w:spacing w:line="360" w:lineRule="auto"/>
        <w:rPr>
          <w:rFonts w:ascii="Aptos" w:eastAsia="Aptos" w:hAnsi="Aptos" w:cs="Aptos"/>
          <w:color w:val="000000" w:themeColor="text1"/>
        </w:rPr>
      </w:pPr>
    </w:p>
    <w:p w14:paraId="6D1490FB" w14:textId="3904EC3A"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30" w:name="_Toc229511838"/>
      <w:r w:rsidRPr="72629B37">
        <w:rPr>
          <w:rFonts w:ascii="Aptos" w:eastAsia="Aptos" w:hAnsi="Aptos" w:cs="Aptos"/>
          <w:color w:val="000000" w:themeColor="text1"/>
          <w:sz w:val="24"/>
          <w:szCs w:val="24"/>
        </w:rPr>
        <w:t>Trust in Police Use of AI</w:t>
      </w:r>
      <w:bookmarkEnd w:id="30"/>
    </w:p>
    <w:p w14:paraId="4EFCA880" w14:textId="64C709A5"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Another important finding from within this survey is that many participants were unsure whether the police are even capable of using AI effectively. This highlights the issue that it may not be the trust in AI that may be the issue, but the force behind its use which in this case is the police. This concern is strongly supported by existing research. Studies by Kumar (2025) and Dempsey et al. (2023) found that police officers themselves often feel underprepared to use AI technologies, with many issues being of concern; lack of training and uncertainty about the reliability of the AI system itself were very commonly reported. Both these studies show that concerns about police capabilities are not just coming from the public but also the police themselves. The survey results, therefore, reflect a wider issue identified in the literature. If police officers are not fully confident in using AI, it is very likely that the public will feel the same.</w:t>
      </w:r>
    </w:p>
    <w:p w14:paraId="5947584C" w14:textId="74843298" w:rsidR="00C0325C" w:rsidRPr="000B4F68" w:rsidRDefault="00C0325C" w:rsidP="000B4F68">
      <w:pPr>
        <w:spacing w:before="240" w:after="240" w:line="360" w:lineRule="auto"/>
        <w:rPr>
          <w:rFonts w:ascii="Aptos" w:eastAsia="Aptos" w:hAnsi="Aptos" w:cs="Aptos"/>
          <w:color w:val="000000" w:themeColor="text1"/>
        </w:rPr>
      </w:pPr>
    </w:p>
    <w:p w14:paraId="4DE9B268" w14:textId="46C31DAB" w:rsidR="00C0325C" w:rsidRPr="000B4F68" w:rsidRDefault="00C0325C" w:rsidP="000B4F68">
      <w:pPr>
        <w:spacing w:line="360" w:lineRule="auto"/>
        <w:rPr>
          <w:rFonts w:ascii="Aptos" w:eastAsia="Aptos" w:hAnsi="Aptos" w:cs="Aptos"/>
          <w:color w:val="000000" w:themeColor="text1"/>
        </w:rPr>
      </w:pPr>
    </w:p>
    <w:p w14:paraId="23A6E403" w14:textId="236F8A5D"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31" w:name="_Toc229511839"/>
      <w:r w:rsidRPr="72629B37">
        <w:rPr>
          <w:rFonts w:ascii="Aptos" w:eastAsia="Aptos" w:hAnsi="Aptos" w:cs="Aptos"/>
          <w:color w:val="000000" w:themeColor="text1"/>
          <w:sz w:val="24"/>
          <w:szCs w:val="24"/>
        </w:rPr>
        <w:t>Perceived Effectiveness of AI in Policing</w:t>
      </w:r>
      <w:bookmarkEnd w:id="31"/>
    </w:p>
    <w:p w14:paraId="2D6AD4A9" w14:textId="18A0AAE3" w:rsidR="00C0325C" w:rsidRPr="000B4F68" w:rsidRDefault="003A97F7" w:rsidP="000B4F68">
      <w:pPr>
        <w:spacing w:line="360" w:lineRule="auto"/>
        <w:rPr>
          <w:rFonts w:ascii="Aptos" w:eastAsia="Aptos" w:hAnsi="Aptos" w:cs="Aptos"/>
          <w:color w:val="000000" w:themeColor="text1"/>
        </w:rPr>
      </w:pPr>
      <w:r w:rsidRPr="72629B37">
        <w:rPr>
          <w:rFonts w:ascii="Aptos" w:eastAsia="Aptos" w:hAnsi="Aptos" w:cs="Aptos"/>
          <w:color w:val="000000" w:themeColor="text1"/>
        </w:rPr>
        <w:t>When it comes to the effectiveness of AI in policing, some participants had concerns about trust and awareness. However, despite these concerns many participants agreed that AI can make policing more effective, with the benefits of faster analysis of data and better allocation of resources being highlighted by respondents.</w:t>
      </w:r>
    </w:p>
    <w:p w14:paraId="2AB05F6B" w14:textId="17579485" w:rsidR="00C0325C" w:rsidRPr="000B4F68" w:rsidRDefault="003A97F7" w:rsidP="000B4F68">
      <w:pPr>
        <w:spacing w:line="360" w:lineRule="auto"/>
        <w:rPr>
          <w:rFonts w:ascii="Aptos" w:eastAsia="Aptos" w:hAnsi="Aptos" w:cs="Aptos"/>
          <w:color w:val="000000" w:themeColor="text1"/>
        </w:rPr>
      </w:pPr>
      <w:r w:rsidRPr="72629B37">
        <w:rPr>
          <w:rFonts w:ascii="Aptos" w:eastAsia="Aptos" w:hAnsi="Aptos" w:cs="Aptos"/>
          <w:color w:val="000000" w:themeColor="text1"/>
        </w:rPr>
        <w:t>These findings are supported by research into AI. Specifically, AI-enhanced tools. Davies and Krame (2023) found that technologies such as AI-enabled drones and body-worn cameras can improve surveillance and evidence collection. These tools can process large amounts of data quickly and assist officers in identifying key information. However, this piece of literature also highlights a limitation, noting that a lack of clear policies and transparency can reduce confidence in the use of AI, which could explain why other participants still expressed uncertainty about AI’s effectiveness.</w:t>
      </w:r>
    </w:p>
    <w:p w14:paraId="51B83D48" w14:textId="0DA19045"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32" w:name="_Toc229511840"/>
      <w:r w:rsidRPr="72629B37">
        <w:rPr>
          <w:rFonts w:ascii="Aptos" w:eastAsia="Aptos" w:hAnsi="Aptos" w:cs="Aptos"/>
          <w:color w:val="000000" w:themeColor="text1"/>
          <w:sz w:val="24"/>
          <w:szCs w:val="24"/>
        </w:rPr>
        <w:t>Concerns About Bias and Fairness</w:t>
      </w:r>
      <w:bookmarkEnd w:id="32"/>
    </w:p>
    <w:p w14:paraId="1A0451EF" w14:textId="0A784541" w:rsidR="00C0325C" w:rsidRPr="000B4F68" w:rsidRDefault="003A97F7" w:rsidP="000B4F68">
      <w:pPr>
        <w:spacing w:line="360" w:lineRule="auto"/>
        <w:rPr>
          <w:rFonts w:ascii="Aptos" w:eastAsia="Aptos" w:hAnsi="Aptos" w:cs="Aptos"/>
          <w:color w:val="000000" w:themeColor="text1"/>
        </w:rPr>
      </w:pPr>
      <w:r w:rsidRPr="72629B37">
        <w:rPr>
          <w:rFonts w:ascii="Aptos" w:eastAsia="Aptos" w:hAnsi="Aptos" w:cs="Aptos"/>
          <w:color w:val="000000" w:themeColor="text1"/>
        </w:rPr>
        <w:t>It was evident through the results of the survey that many participants expressed some level of concern when it came to whether AI systems are fair, however, there were some within this survey who believed that AI is objective and unbiased. Adam et al. (2022) strongly supports the concerns about bias and found that AI recommendations can influence decision making, and may introduce bias especially in sensitive situations such as emergency responses. This could also be seen in Alikhademi et al. (2022) who found that predictive policing systems often lack proper fairness measures, which means that there is no guarantee that decisions are unbiased.</w:t>
      </w:r>
    </w:p>
    <w:p w14:paraId="13D9FB8B" w14:textId="31EAFBDA" w:rsidR="00C0325C" w:rsidRPr="000B4F68" w:rsidRDefault="003A97F7" w:rsidP="000B4F68">
      <w:pPr>
        <w:spacing w:line="360" w:lineRule="auto"/>
        <w:rPr>
          <w:rFonts w:ascii="Aptos" w:eastAsia="Aptos" w:hAnsi="Aptos" w:cs="Aptos"/>
          <w:color w:val="000000" w:themeColor="text1"/>
        </w:rPr>
      </w:pPr>
      <w:r w:rsidRPr="72629B37">
        <w:rPr>
          <w:rFonts w:ascii="Aptos" w:eastAsia="Aptos" w:hAnsi="Aptos" w:cs="Aptos"/>
          <w:color w:val="000000" w:themeColor="text1"/>
        </w:rPr>
        <w:t>These findings suggest that public concerns about bias are justified. However, the survey results also show that not all participants are aware of this issue, highlighting a gap in understanding. This reinforces the need for greater transparency and education about how AI systems operate.</w:t>
      </w:r>
    </w:p>
    <w:p w14:paraId="0F59D78B" w14:textId="0D41F544" w:rsidR="00C0325C" w:rsidRPr="000B4F68" w:rsidRDefault="003A97F7" w:rsidP="000B4F68">
      <w:pPr>
        <w:spacing w:line="360" w:lineRule="auto"/>
        <w:rPr>
          <w:rFonts w:ascii="Aptos" w:eastAsia="Aptos" w:hAnsi="Aptos" w:cs="Aptos"/>
          <w:color w:val="000000" w:themeColor="text1"/>
        </w:rPr>
      </w:pPr>
      <w:r w:rsidRPr="72629B37">
        <w:rPr>
          <w:rFonts w:ascii="Aptos" w:eastAsia="Aptos" w:hAnsi="Aptos" w:cs="Aptos"/>
          <w:color w:val="000000" w:themeColor="text1"/>
        </w:rPr>
        <w:t>Predictive policing concerns</w:t>
      </w:r>
    </w:p>
    <w:p w14:paraId="7190F321" w14:textId="245E8058"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33" w:name="_Toc229511841"/>
      <w:r w:rsidRPr="72629B37">
        <w:rPr>
          <w:rFonts w:ascii="Aptos" w:eastAsia="Aptos" w:hAnsi="Aptos" w:cs="Aptos"/>
          <w:color w:val="000000" w:themeColor="text1"/>
          <w:sz w:val="24"/>
          <w:szCs w:val="24"/>
        </w:rPr>
        <w:t>Overall Support for AI in Policing</w:t>
      </w:r>
      <w:bookmarkEnd w:id="33"/>
    </w:p>
    <w:p w14:paraId="6B285D5B" w14:textId="40024D8F" w:rsidR="00C0325C" w:rsidRPr="000B4F68" w:rsidRDefault="003A97F7" w:rsidP="000B4F68">
      <w:pPr>
        <w:spacing w:line="360" w:lineRule="auto"/>
        <w:rPr>
          <w:rFonts w:ascii="Aptos" w:eastAsia="Aptos" w:hAnsi="Aptos" w:cs="Aptos"/>
          <w:color w:val="000000" w:themeColor="text1"/>
        </w:rPr>
      </w:pPr>
      <w:r>
        <w:rPr>
          <w:noProof/>
        </w:rPr>
        <w:drawing>
          <wp:inline distT="0" distB="0" distL="0" distR="0" wp14:anchorId="23D838E9" wp14:editId="04CA6F9F">
            <wp:extent cx="3409950" cy="2562225"/>
            <wp:effectExtent l="0" t="0" r="0" b="0"/>
            <wp:docPr id="18347135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713553" name="Picture 1834713553"/>
                    <pic:cNvPicPr/>
                  </pic:nvPicPr>
                  <pic:blipFill>
                    <a:blip r:embed="rId16">
                      <a:extLst>
                        <a:ext uri="{28A0092B-C50C-407E-A947-70E740481C1C}">
                          <a14:useLocalDpi xmlns:a14="http://schemas.microsoft.com/office/drawing/2010/main"/>
                        </a:ext>
                      </a:extLst>
                    </a:blip>
                    <a:stretch>
                      <a:fillRect/>
                    </a:stretch>
                  </pic:blipFill>
                  <pic:spPr>
                    <a:xfrm>
                      <a:off x="0" y="0"/>
                      <a:ext cx="3409950" cy="2562225"/>
                    </a:xfrm>
                    <a:prstGeom prst="rect">
                      <a:avLst/>
                    </a:prstGeom>
                  </pic:spPr>
                </pic:pic>
              </a:graphicData>
            </a:graphic>
          </wp:inline>
        </w:drawing>
      </w:r>
    </w:p>
    <w:p w14:paraId="62066685" w14:textId="6E41BADB"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When looking at overall support for AI in policing, the results are generally positive. Most participants indicated that they support or strongly support the use of AI, while a smaller number were neutral or opposed. This suggests that, despite concerns, there is a general willingness to accept AI in policing. However, this support is not unconditional. Many participants expressed the view that AI should only be used if certain safeguards are in place. The presence of a large neutral group also indicates that some people are still undecided. This uncertainty is likely linked to the lack of awareness and understanding identified earlier in the analysis.</w:t>
      </w:r>
    </w:p>
    <w:p w14:paraId="0CDF8874" w14:textId="0412D0E4" w:rsidR="00C0325C" w:rsidRPr="000B4F68" w:rsidRDefault="00C0325C" w:rsidP="000B4F68">
      <w:pPr>
        <w:spacing w:line="360" w:lineRule="auto"/>
        <w:rPr>
          <w:rFonts w:ascii="Aptos" w:eastAsia="Aptos" w:hAnsi="Aptos" w:cs="Aptos"/>
          <w:color w:val="000000" w:themeColor="text1"/>
        </w:rPr>
      </w:pPr>
    </w:p>
    <w:p w14:paraId="232E2D4C" w14:textId="7F9DD0D4"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34" w:name="_Toc229511842"/>
      <w:r w:rsidRPr="72629B37">
        <w:rPr>
          <w:rFonts w:ascii="Aptos" w:eastAsia="Aptos" w:hAnsi="Aptos" w:cs="Aptos"/>
          <w:color w:val="000000" w:themeColor="text1"/>
          <w:sz w:val="24"/>
          <w:szCs w:val="24"/>
        </w:rPr>
        <w:t>Perceived Benefits and Risks</w:t>
      </w:r>
      <w:bookmarkEnd w:id="34"/>
    </w:p>
    <w:p w14:paraId="17D78A04" w14:textId="716A2EC6"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 xml:space="preserve">The results of the survey show that participants recognised several benefits when it came to AI in policing, such as speeding up response times and supporting crime detection. Many participants also viewed AI as a useful tool that can help the police process large amounts of Data and use resources more effectively. These findings are again supported by Davies and Krame (2023), who found that AI technologies such as drones and body-worn cameras, can enhance surveillance and evidence collection, improving overall policing performance. </w:t>
      </w:r>
    </w:p>
    <w:p w14:paraId="2C18E552" w14:textId="3B739542"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However, participants also highlighted concerns and risks such as privacy, errors and an over-reliance on technology. This can be seen within research done by Hung and Yen (2021). This piece of literature argues that predictive policing may challenge fairness and legal principles by relying on probability rather than individual behaviour. Overall, the findings suggest that public opinion is shaped by a balance between benefits and risks. While AI is generally seen as beneficial, its acceptance depends on maintaining human oversight, fairness, and transparency.</w:t>
      </w:r>
    </w:p>
    <w:p w14:paraId="3C428AFB" w14:textId="70B74825" w:rsidR="00C0325C" w:rsidRPr="000B4F68" w:rsidRDefault="00C0325C" w:rsidP="000B4F68">
      <w:pPr>
        <w:spacing w:line="360" w:lineRule="auto"/>
        <w:rPr>
          <w:rFonts w:ascii="Aptos" w:eastAsia="Aptos" w:hAnsi="Aptos" w:cs="Aptos"/>
          <w:color w:val="000000" w:themeColor="text1"/>
        </w:rPr>
      </w:pPr>
    </w:p>
    <w:p w14:paraId="4147A9FC" w14:textId="15B4E6F0"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35" w:name="_Toc229511843"/>
      <w:r w:rsidRPr="72629B37">
        <w:rPr>
          <w:rFonts w:ascii="Aptos" w:eastAsia="Aptos" w:hAnsi="Aptos" w:cs="Aptos"/>
          <w:color w:val="000000" w:themeColor="text1"/>
          <w:sz w:val="24"/>
          <w:szCs w:val="24"/>
        </w:rPr>
        <w:t>Recommendations and Expectations</w:t>
      </w:r>
      <w:bookmarkEnd w:id="35"/>
    </w:p>
    <w:p w14:paraId="407B6483" w14:textId="72A32EC6" w:rsidR="00C0325C" w:rsidRPr="000B4F68" w:rsidRDefault="003A97F7" w:rsidP="000B4F68">
      <w:pPr>
        <w:spacing w:before="240" w:after="240" w:line="360" w:lineRule="auto"/>
        <w:rPr>
          <w:rFonts w:ascii="Aptos" w:eastAsia="Aptos" w:hAnsi="Aptos" w:cs="Aptos"/>
          <w:color w:val="000000" w:themeColor="text1"/>
        </w:rPr>
      </w:pPr>
      <w:r w:rsidRPr="72629B37">
        <w:rPr>
          <w:rFonts w:ascii="Aptos" w:eastAsia="Aptos" w:hAnsi="Aptos" w:cs="Aptos"/>
          <w:color w:val="000000" w:themeColor="text1"/>
        </w:rPr>
        <w:t>The final part of the survey asked participants to suggest how AI should be used in policing. The responses indicate that people want AI to be implemented carefully and responsibly. Many participants emphasised the importance of clear rules and regulations to ensure that AI is used ethically. Others highlighted the need for transparency, suggesting that the public should be informed about how AI is being used and what data is being collected. There was also a strong emphasis on the need for proper training for police officers, and the importance of maintaining human involvement in decision-making processes. These responses suggest that public support for AI depends on how it is implemented. People are more likely to accept AI if they feel that it is being used in a controlled and accountable way.</w:t>
      </w:r>
    </w:p>
    <w:p w14:paraId="5CFF7586" w14:textId="07A218A4" w:rsidR="00C0325C" w:rsidRPr="000B4F68" w:rsidRDefault="00C0325C" w:rsidP="000B4F68">
      <w:pPr>
        <w:spacing w:line="360" w:lineRule="auto"/>
        <w:rPr>
          <w:rFonts w:ascii="Aptos" w:eastAsia="Aptos" w:hAnsi="Aptos" w:cs="Aptos"/>
          <w:color w:val="000000" w:themeColor="text1"/>
        </w:rPr>
      </w:pPr>
    </w:p>
    <w:p w14:paraId="2CCD8482" w14:textId="362C1FA0" w:rsidR="00C0325C" w:rsidRPr="000B4F68" w:rsidRDefault="003A97F7" w:rsidP="000B4F68">
      <w:pPr>
        <w:pStyle w:val="Heading2"/>
        <w:spacing w:before="299" w:after="299" w:line="360" w:lineRule="auto"/>
        <w:rPr>
          <w:rFonts w:ascii="Aptos" w:eastAsia="Aptos" w:hAnsi="Aptos" w:cs="Aptos"/>
          <w:color w:val="000000" w:themeColor="text1"/>
          <w:sz w:val="24"/>
          <w:szCs w:val="24"/>
        </w:rPr>
      </w:pPr>
      <w:bookmarkStart w:id="36" w:name="_Toc229511844"/>
      <w:r w:rsidRPr="000B4F68">
        <w:rPr>
          <w:rFonts w:ascii="Aptos" w:eastAsia="Aptos" w:hAnsi="Aptos" w:cs="Aptos"/>
          <w:b/>
          <w:bCs/>
          <w:color w:val="000000" w:themeColor="text1"/>
          <w:sz w:val="24"/>
          <w:szCs w:val="24"/>
        </w:rPr>
        <w:t>Conclusion</w:t>
      </w:r>
      <w:bookmarkEnd w:id="36"/>
    </w:p>
    <w:p w14:paraId="602598C9" w14:textId="3DEAF329" w:rsidR="00C0325C" w:rsidRPr="000B4F68" w:rsidRDefault="003A97F7" w:rsidP="000B4F68">
      <w:pPr>
        <w:spacing w:before="240" w:after="240" w:line="360" w:lineRule="auto"/>
        <w:rPr>
          <w:rFonts w:ascii="Aptos" w:eastAsia="Aptos" w:hAnsi="Aptos" w:cs="Aptos"/>
          <w:color w:val="000000" w:themeColor="text1"/>
        </w:rPr>
      </w:pPr>
      <w:r w:rsidRPr="000B4F68">
        <w:rPr>
          <w:rFonts w:ascii="Aptos" w:eastAsia="Aptos" w:hAnsi="Aptos" w:cs="Aptos"/>
          <w:color w:val="000000" w:themeColor="text1"/>
        </w:rPr>
        <w:t>In conclusion, the findings of this survey support the existing literature on AI in policing. While there is a general support for the use of AI when it comes to policing, this support is conditional and influenced by concerns about factors such as privacy, fairness and effectiveness. The results highlight the need for greater transparency, improved training, and stronger regulation to ensure that AI is used responsibly. As suggested by Kim and Chung (2025), AI should be used to support human decision-making rather than replace it.</w:t>
      </w:r>
    </w:p>
    <w:p w14:paraId="5DFBA50C" w14:textId="7622B6B3" w:rsidR="00C0325C" w:rsidRPr="000B4F68" w:rsidRDefault="61B25A5D" w:rsidP="000B4F68">
      <w:pPr>
        <w:keepNext/>
        <w:keepLines/>
        <w:spacing w:line="360" w:lineRule="auto"/>
      </w:pPr>
      <w:r w:rsidRPr="000B4F68">
        <w:rPr>
          <w:rFonts w:ascii="Aptos" w:eastAsia="Aptos" w:hAnsi="Aptos" w:cs="Aptos"/>
          <w:color w:val="000000" w:themeColor="text1"/>
        </w:rPr>
        <w:t>Overall, AI has the potential to improve policing, but its success depends on how it is implemented. Addressing the concerns of the public and increasing overall understanding of AI will be essential in building trust and ensuring that AI is used in a fair and effective way when it comes to policing.</w:t>
      </w:r>
    </w:p>
    <w:p w14:paraId="774FC470" w14:textId="7C4E2567" w:rsidR="61B25A5D" w:rsidRPr="000B4F68" w:rsidRDefault="61B25A5D" w:rsidP="000B4F68">
      <w:pPr>
        <w:keepNext/>
        <w:keepLines/>
        <w:spacing w:line="360" w:lineRule="auto"/>
        <w:rPr>
          <w:rFonts w:ascii="Aptos" w:eastAsia="Aptos" w:hAnsi="Aptos" w:cs="Aptos"/>
          <w:color w:val="000000" w:themeColor="text1"/>
        </w:rPr>
      </w:pPr>
    </w:p>
    <w:p w14:paraId="5B9D0DA4" w14:textId="6BA026FD" w:rsidR="61B25A5D" w:rsidRPr="000B4F68" w:rsidRDefault="61B25A5D" w:rsidP="000B4F68">
      <w:pPr>
        <w:keepNext/>
        <w:keepLines/>
        <w:spacing w:line="360" w:lineRule="auto"/>
        <w:rPr>
          <w:rFonts w:ascii="Aptos" w:eastAsia="Aptos" w:hAnsi="Aptos" w:cs="Aptos"/>
          <w:color w:val="000000" w:themeColor="text1"/>
        </w:rPr>
      </w:pPr>
    </w:p>
    <w:p w14:paraId="5424E86C" w14:textId="55EE4C28" w:rsidR="00C0325C" w:rsidRPr="000B4F68" w:rsidRDefault="61B25A5D" w:rsidP="000B4F68">
      <w:pPr>
        <w:pStyle w:val="Heading1"/>
        <w:spacing w:line="360" w:lineRule="auto"/>
        <w:rPr>
          <w:sz w:val="24"/>
          <w:szCs w:val="24"/>
        </w:rPr>
      </w:pPr>
      <w:bookmarkStart w:id="37" w:name="_Toc229511845"/>
      <w:r w:rsidRPr="000B4F68">
        <w:rPr>
          <w:sz w:val="24"/>
          <w:szCs w:val="24"/>
        </w:rPr>
        <w:t>Chapter 5. Conclusion</w:t>
      </w:r>
      <w:bookmarkEnd w:id="37"/>
      <w:r w:rsidRPr="000B4F68">
        <w:rPr>
          <w:sz w:val="24"/>
          <w:szCs w:val="24"/>
        </w:rPr>
        <w:t xml:space="preserve"> </w:t>
      </w:r>
    </w:p>
    <w:p w14:paraId="03344E66" w14:textId="1D3FE275" w:rsidR="5DE84524" w:rsidRPr="000B4F68" w:rsidRDefault="5DE84524" w:rsidP="000B4F68">
      <w:pPr>
        <w:keepNext/>
        <w:keepLines/>
        <w:spacing w:line="360" w:lineRule="auto"/>
      </w:pPr>
      <w:r w:rsidRPr="000B4F68">
        <w:t xml:space="preserve">The Goal of this dissertation was to set out and explore the influence and public perception of artifical intelligence(AI) technology within modern policing and </w:t>
      </w:r>
      <w:r w:rsidR="73CA0921" w:rsidRPr="000B4F68">
        <w:t xml:space="preserve">to provide recommendations on how AI can be used more effectively to support police work and better serve communities. </w:t>
      </w:r>
      <w:r w:rsidR="03A19E2B" w:rsidRPr="000B4F68">
        <w:t xml:space="preserve">Through the use of secondary and primary </w:t>
      </w:r>
      <w:r w:rsidR="3F884B73" w:rsidRPr="000B4F68">
        <w:t>research</w:t>
      </w:r>
      <w:r w:rsidR="03A19E2B" w:rsidRPr="000B4F68">
        <w:t xml:space="preserve"> the study focused on the examination of the gr</w:t>
      </w:r>
      <w:r w:rsidR="3C309275" w:rsidRPr="000B4F68">
        <w:t>owing integration of AI within policing with examples such as facial recognition, predictive policing systems and automated data analysis</w:t>
      </w:r>
      <w:r w:rsidR="581DF9FF" w:rsidRPr="000B4F68">
        <w:t xml:space="preserve">. This </w:t>
      </w:r>
      <w:r w:rsidR="3B1E169B" w:rsidRPr="000B4F68">
        <w:t>research</w:t>
      </w:r>
      <w:r w:rsidR="581DF9FF" w:rsidRPr="000B4F68">
        <w:t xml:space="preserve"> also </w:t>
      </w:r>
      <w:r w:rsidR="63982F12" w:rsidRPr="000B4F68">
        <w:t>explored</w:t>
      </w:r>
      <w:r w:rsidR="581DF9FF" w:rsidRPr="000B4F68">
        <w:t xml:space="preserve"> how these technologies effected the public and there perception of AI and the us of it within the Police force </w:t>
      </w:r>
      <w:r w:rsidR="42BD5C3B" w:rsidRPr="000B4F68">
        <w:t xml:space="preserve">especially when it comes to privacy, fairness and trust. All together, the findings demonstrate that AI has </w:t>
      </w:r>
      <w:r w:rsidR="397017CE" w:rsidRPr="000B4F68">
        <w:t xml:space="preserve">significant potential to improve the </w:t>
      </w:r>
      <w:r w:rsidR="4E329324" w:rsidRPr="000B4F68">
        <w:t>efficiency</w:t>
      </w:r>
      <w:r w:rsidR="397017CE" w:rsidRPr="000B4F68">
        <w:t xml:space="preserve"> of policing and public </w:t>
      </w:r>
      <w:r w:rsidR="6CC587DF" w:rsidRPr="000B4F68">
        <w:t>safety</w:t>
      </w:r>
      <w:r w:rsidR="397017CE" w:rsidRPr="000B4F68">
        <w:t xml:space="preserve"> however </w:t>
      </w:r>
      <w:r w:rsidR="4A9AD8FD" w:rsidRPr="000B4F68">
        <w:t>the</w:t>
      </w:r>
      <w:r w:rsidR="397017CE" w:rsidRPr="000B4F68">
        <w:t xml:space="preserve"> success of this implementation of AI within the police force depends heavily o</w:t>
      </w:r>
      <w:r w:rsidR="48A2BC42" w:rsidRPr="000B4F68">
        <w:t>n accountability and public trust.</w:t>
      </w:r>
    </w:p>
    <w:p w14:paraId="5AFE57E9" w14:textId="5244E1F5" w:rsidR="2ED7A549" w:rsidRPr="000B4F68" w:rsidRDefault="2ED7A549" w:rsidP="000B4F68">
      <w:pPr>
        <w:spacing w:after="0" w:line="360" w:lineRule="auto"/>
      </w:pPr>
      <w:r w:rsidRPr="000B4F68">
        <w:rPr>
          <w:rFonts w:ascii="Aptos" w:eastAsia="Aptos" w:hAnsi="Aptos" w:cs="Aptos"/>
        </w:rPr>
        <w:t>One subject that this research identified is that AI technologies are becoming increasingly embedded and utilized within policing not only wi</w:t>
      </w:r>
      <w:r w:rsidR="35AF4E05" w:rsidRPr="000B4F68">
        <w:rPr>
          <w:rFonts w:ascii="Aptos" w:eastAsia="Aptos" w:hAnsi="Aptos" w:cs="Aptos"/>
        </w:rPr>
        <w:t>thin the UK but also internationally. The</w:t>
      </w:r>
      <w:r w:rsidRPr="000B4F68">
        <w:rPr>
          <w:rFonts w:ascii="Aptos" w:eastAsia="Aptos" w:hAnsi="Aptos" w:cs="Aptos"/>
        </w:rPr>
        <w:t xml:space="preserve"> Literature reviewed throughout the study </w:t>
      </w:r>
      <w:r w:rsidR="0AFC7B4F" w:rsidRPr="000B4F68">
        <w:rPr>
          <w:rFonts w:ascii="Aptos" w:eastAsia="Aptos" w:hAnsi="Aptos" w:cs="Aptos"/>
        </w:rPr>
        <w:t>showed</w:t>
      </w:r>
      <w:r w:rsidRPr="000B4F68">
        <w:rPr>
          <w:rFonts w:ascii="Aptos" w:eastAsia="Aptos" w:hAnsi="Aptos" w:cs="Aptos"/>
        </w:rPr>
        <w:t xml:space="preserve"> how AI systems can support police operations</w:t>
      </w:r>
      <w:r w:rsidR="6EC843BF" w:rsidRPr="000B4F68">
        <w:rPr>
          <w:rFonts w:ascii="Aptos" w:eastAsia="Aptos" w:hAnsi="Aptos" w:cs="Aptos"/>
        </w:rPr>
        <w:t xml:space="preserve"> in many different ways. These being</w:t>
      </w:r>
      <w:r w:rsidRPr="000B4F68">
        <w:rPr>
          <w:rFonts w:ascii="Aptos" w:eastAsia="Aptos" w:hAnsi="Aptos" w:cs="Aptos"/>
        </w:rPr>
        <w:t xml:space="preserve"> by processing large volumes of data quickly, assisting with surveillance, identifying criminal patterns, and supporting evidence collection. Davies and Krame (2023) demonstrate</w:t>
      </w:r>
      <w:r w:rsidR="7DF73E22" w:rsidRPr="000B4F68">
        <w:rPr>
          <w:rFonts w:ascii="Aptos" w:eastAsia="Aptos" w:hAnsi="Aptos" w:cs="Aptos"/>
        </w:rPr>
        <w:t>s not only this but also</w:t>
      </w:r>
      <w:r w:rsidRPr="000B4F68">
        <w:rPr>
          <w:rFonts w:ascii="Aptos" w:eastAsia="Aptos" w:hAnsi="Aptos" w:cs="Aptos"/>
        </w:rPr>
        <w:t xml:space="preserve"> the operational advantages of AI-enabled tools, particularly in areas such as surveillance and crime detection. </w:t>
      </w:r>
      <w:r w:rsidR="45A47B11" w:rsidRPr="000B4F68">
        <w:rPr>
          <w:rFonts w:ascii="Aptos" w:eastAsia="Aptos" w:hAnsi="Aptos" w:cs="Aptos"/>
        </w:rPr>
        <w:t>also</w:t>
      </w:r>
      <w:r w:rsidRPr="000B4F68">
        <w:rPr>
          <w:rFonts w:ascii="Aptos" w:eastAsia="Aptos" w:hAnsi="Aptos" w:cs="Aptos"/>
        </w:rPr>
        <w:t>, the survey findings showed that many participants recognised the potential effectiveness of AI, especially in improving response times, supporting investigations, and helping police allocate resources more efficiently. This suggests that the public generally acknowledges the practical benefits AI can bring to modern policing.</w:t>
      </w:r>
      <w:r w:rsidR="713215EF" w:rsidRPr="000B4F68">
        <w:rPr>
          <w:rFonts w:ascii="Aptos" w:eastAsia="Aptos" w:hAnsi="Aptos" w:cs="Aptos"/>
        </w:rPr>
        <w:t xml:space="preserve"> However, although participants recognised these benefits, support for AI policing was found to be</w:t>
      </w:r>
      <w:r w:rsidR="00BD5197" w:rsidRPr="000B4F68">
        <w:rPr>
          <w:rFonts w:ascii="Aptos" w:eastAsia="Aptos" w:hAnsi="Aptos" w:cs="Aptos"/>
        </w:rPr>
        <w:t xml:space="preserve"> more</w:t>
      </w:r>
      <w:r w:rsidR="713215EF" w:rsidRPr="000B4F68">
        <w:rPr>
          <w:rFonts w:ascii="Aptos" w:eastAsia="Aptos" w:hAnsi="Aptos" w:cs="Aptos"/>
        </w:rPr>
        <w:t xml:space="preserve"> conditional rather than unconditional. One of the clearest themes that was identified within both the literature review and the survey was the issue of privacy</w:t>
      </w:r>
      <w:r w:rsidR="22DA57F9" w:rsidRPr="000B4F68">
        <w:rPr>
          <w:rFonts w:ascii="Aptos" w:eastAsia="Aptos" w:hAnsi="Aptos" w:cs="Aptos"/>
        </w:rPr>
        <w:t xml:space="preserve"> with m</w:t>
      </w:r>
      <w:r w:rsidR="713215EF" w:rsidRPr="000B4F68">
        <w:rPr>
          <w:rFonts w:ascii="Aptos" w:eastAsia="Aptos" w:hAnsi="Aptos" w:cs="Aptos"/>
        </w:rPr>
        <w:t>any respondents express</w:t>
      </w:r>
      <w:r w:rsidR="438FD9CD" w:rsidRPr="000B4F68">
        <w:rPr>
          <w:rFonts w:ascii="Aptos" w:eastAsia="Aptos" w:hAnsi="Aptos" w:cs="Aptos"/>
        </w:rPr>
        <w:t>ing</w:t>
      </w:r>
      <w:r w:rsidR="713215EF" w:rsidRPr="000B4F68">
        <w:rPr>
          <w:rFonts w:ascii="Aptos" w:eastAsia="Aptos" w:hAnsi="Aptos" w:cs="Aptos"/>
        </w:rPr>
        <w:t xml:space="preserve"> concerns about AI technologies</w:t>
      </w:r>
      <w:r w:rsidR="02EBA655" w:rsidRPr="000B4F68">
        <w:rPr>
          <w:rFonts w:ascii="Aptos" w:eastAsia="Aptos" w:hAnsi="Aptos" w:cs="Aptos"/>
        </w:rPr>
        <w:t xml:space="preserve"> and the risk of it</w:t>
      </w:r>
      <w:r w:rsidR="713215EF" w:rsidRPr="000B4F68">
        <w:rPr>
          <w:rFonts w:ascii="Aptos" w:eastAsia="Aptos" w:hAnsi="Aptos" w:cs="Aptos"/>
        </w:rPr>
        <w:t xml:space="preserve"> being used</w:t>
      </w:r>
      <w:r w:rsidR="650AD394" w:rsidRPr="000B4F68">
        <w:rPr>
          <w:rFonts w:ascii="Aptos" w:eastAsia="Aptos" w:hAnsi="Aptos" w:cs="Aptos"/>
        </w:rPr>
        <w:t xml:space="preserve"> for many unethical things with examples such as</w:t>
      </w:r>
      <w:r w:rsidR="713215EF" w:rsidRPr="000B4F68">
        <w:rPr>
          <w:rFonts w:ascii="Aptos" w:eastAsia="Aptos" w:hAnsi="Aptos" w:cs="Aptos"/>
        </w:rPr>
        <w:t xml:space="preserve"> to monitor behaviour, collect personal data, and increase surveillance within society. The findings reflected the wider “privacy versus security” debate discussed throughout the</w:t>
      </w:r>
      <w:r w:rsidR="4FBECC77" w:rsidRPr="000B4F68">
        <w:rPr>
          <w:rFonts w:ascii="Aptos" w:eastAsia="Aptos" w:hAnsi="Aptos" w:cs="Aptos"/>
        </w:rPr>
        <w:t xml:space="preserve"> </w:t>
      </w:r>
      <w:r w:rsidR="713215EF" w:rsidRPr="000B4F68">
        <w:rPr>
          <w:rFonts w:ascii="Aptos" w:eastAsia="Aptos" w:hAnsi="Aptos" w:cs="Aptos"/>
        </w:rPr>
        <w:t xml:space="preserve"> literature</w:t>
      </w:r>
      <w:r w:rsidR="07828FDA" w:rsidRPr="000B4F68">
        <w:rPr>
          <w:rFonts w:ascii="Aptos" w:eastAsia="Aptos" w:hAnsi="Aptos" w:cs="Aptos"/>
        </w:rPr>
        <w:t xml:space="preserve"> with the main piece of literature that mentioned this debate being Ezzedine et al (2023)</w:t>
      </w:r>
      <w:r w:rsidR="713215EF" w:rsidRPr="000B4F68">
        <w:rPr>
          <w:rFonts w:ascii="Aptos" w:eastAsia="Aptos" w:hAnsi="Aptos" w:cs="Aptos"/>
        </w:rPr>
        <w:t>. While some participants prioritised safety and believed that increased surveillance could improve crime prevention, others viewed privacy as a fundamental right that should not be compromised. This demonstrates that public support for AI policing depends largely on whether individuals believe their personal freedoms and privacy are being adequately protect</w:t>
      </w:r>
      <w:r w:rsidR="759DCF53" w:rsidRPr="000B4F68">
        <w:rPr>
          <w:rFonts w:ascii="Aptos" w:eastAsia="Aptos" w:hAnsi="Aptos" w:cs="Aptos"/>
        </w:rPr>
        <w:t>.</w:t>
      </w:r>
    </w:p>
    <w:p w14:paraId="086201E3" w14:textId="1F9BF86F" w:rsidR="44CF8C14" w:rsidRPr="000B4F68" w:rsidRDefault="44CF8C14" w:rsidP="000B4F68">
      <w:pPr>
        <w:spacing w:after="0" w:line="360" w:lineRule="auto"/>
        <w:rPr>
          <w:rFonts w:ascii="Aptos" w:eastAsia="Aptos" w:hAnsi="Aptos" w:cs="Aptos"/>
        </w:rPr>
      </w:pPr>
    </w:p>
    <w:p w14:paraId="2A445651" w14:textId="08FF1ED0" w:rsidR="759DCF53" w:rsidRPr="000B4F68" w:rsidRDefault="759DCF53" w:rsidP="000B4F68">
      <w:pPr>
        <w:spacing w:after="0" w:line="360" w:lineRule="auto"/>
      </w:pPr>
      <w:r w:rsidRPr="000B4F68">
        <w:rPr>
          <w:rFonts w:ascii="Aptos" w:eastAsia="Aptos" w:hAnsi="Aptos" w:cs="Aptos"/>
        </w:rPr>
        <w:t>Another major issue identified within the research was the concern surrounding bias and fairness in AI systems. The literature highlighted how predictive policing systems and automated decision-making tools may unintentionally reinforce existing societal biases with studies such as Adam et al. (2022) and Alikhademi et al. (2022) showing that AI systems can influence police decision-making in ways that may unfairly target particular social groups. These concerns were reflected within the survey findings, where many participants questioned whether AI systems could truly operate objectively and fairly. This is particularly significant because perceptions of unfairness can damage public trust</w:t>
      </w:r>
      <w:r w:rsidR="5FE8CA8F" w:rsidRPr="000B4F68">
        <w:rPr>
          <w:rFonts w:ascii="Aptos" w:eastAsia="Aptos" w:hAnsi="Aptos" w:cs="Aptos"/>
        </w:rPr>
        <w:t xml:space="preserve"> when it comes to not only the Police but also AI and the implementation of it within the police</w:t>
      </w:r>
      <w:r w:rsidR="4DC3DCBE" w:rsidRPr="000B4F68">
        <w:rPr>
          <w:rFonts w:ascii="Aptos" w:eastAsia="Aptos" w:hAnsi="Aptos" w:cs="Aptos"/>
        </w:rPr>
        <w:t>.</w:t>
      </w:r>
    </w:p>
    <w:p w14:paraId="40872D9C" w14:textId="1C69A35D" w:rsidR="44CF8C14" w:rsidRPr="000B4F68" w:rsidRDefault="44CF8C14" w:rsidP="000B4F68">
      <w:pPr>
        <w:spacing w:after="0" w:line="360" w:lineRule="auto"/>
        <w:rPr>
          <w:rFonts w:ascii="Aptos" w:eastAsia="Aptos" w:hAnsi="Aptos" w:cs="Aptos"/>
        </w:rPr>
      </w:pPr>
    </w:p>
    <w:p w14:paraId="533DFFA6" w14:textId="295335BA" w:rsidR="4DC3DCBE" w:rsidRPr="000B4F68" w:rsidRDefault="4DC3DCBE" w:rsidP="000B4F68">
      <w:pPr>
        <w:spacing w:after="0" w:line="360" w:lineRule="auto"/>
      </w:pPr>
      <w:r w:rsidRPr="000B4F68">
        <w:rPr>
          <w:rFonts w:ascii="Aptos" w:eastAsia="Aptos" w:hAnsi="Aptos" w:cs="Aptos"/>
        </w:rPr>
        <w:t xml:space="preserve">This research also highlighted concerns </w:t>
      </w:r>
      <w:r w:rsidR="4778BD5B" w:rsidRPr="000B4F68">
        <w:rPr>
          <w:rFonts w:ascii="Aptos" w:eastAsia="Aptos" w:hAnsi="Aptos" w:cs="Aptos"/>
        </w:rPr>
        <w:t>regarding</w:t>
      </w:r>
      <w:r w:rsidRPr="000B4F68">
        <w:rPr>
          <w:rFonts w:ascii="Aptos" w:eastAsia="Aptos" w:hAnsi="Aptos" w:cs="Aptos"/>
        </w:rPr>
        <w:t xml:space="preserve"> the polices </w:t>
      </w:r>
      <w:r w:rsidR="03C9832A" w:rsidRPr="000B4F68">
        <w:rPr>
          <w:rFonts w:ascii="Aptos" w:eastAsia="Aptos" w:hAnsi="Aptos" w:cs="Aptos"/>
        </w:rPr>
        <w:t>readiness</w:t>
      </w:r>
      <w:r w:rsidRPr="000B4F68">
        <w:rPr>
          <w:rFonts w:ascii="Aptos" w:eastAsia="Aptos" w:hAnsi="Aptos" w:cs="Aptos"/>
        </w:rPr>
        <w:t xml:space="preserve"> and accountability when it comes to using AI technologies.</w:t>
      </w:r>
      <w:r w:rsidR="0789C42E" w:rsidRPr="000B4F68">
        <w:rPr>
          <w:rFonts w:ascii="Aptos" w:eastAsia="Aptos" w:hAnsi="Aptos" w:cs="Aptos"/>
        </w:rPr>
        <w:t xml:space="preserve"> </w:t>
      </w:r>
      <w:r w:rsidR="499AF3E0" w:rsidRPr="000B4F68">
        <w:rPr>
          <w:rFonts w:ascii="Aptos" w:eastAsia="Aptos" w:hAnsi="Aptos" w:cs="Aptos"/>
        </w:rPr>
        <w:t>Participant's</w:t>
      </w:r>
      <w:r w:rsidR="0789C42E" w:rsidRPr="000B4F68">
        <w:rPr>
          <w:rFonts w:ascii="Aptos" w:eastAsia="Aptos" w:hAnsi="Aptos" w:cs="Aptos"/>
        </w:rPr>
        <w:t xml:space="preserve"> within the survey often questioned whether police officers were </w:t>
      </w:r>
      <w:r w:rsidR="6E380B44" w:rsidRPr="000B4F68">
        <w:rPr>
          <w:rFonts w:ascii="Aptos" w:eastAsia="Aptos" w:hAnsi="Aptos" w:cs="Aptos"/>
        </w:rPr>
        <w:t>trained enough to be able to utilize AI systems effectively. with studies such as Kumar (2025) and Dempsey et al. (2023) finding that many officers themselves feel underprepared and uncertain about the reliability of AI systems.</w:t>
      </w:r>
      <w:r w:rsidR="5B3CD881" w:rsidRPr="000B4F68">
        <w:rPr>
          <w:rFonts w:ascii="Aptos" w:eastAsia="Aptos" w:hAnsi="Aptos" w:cs="Aptos"/>
        </w:rPr>
        <w:t xml:space="preserve"> These findings is important as stated before public confidence in AI is closely linked to confidence in the Police officers that operate and u</w:t>
      </w:r>
      <w:r w:rsidR="085BF84B" w:rsidRPr="000B4F68">
        <w:rPr>
          <w:rFonts w:ascii="Aptos" w:eastAsia="Aptos" w:hAnsi="Aptos" w:cs="Aptos"/>
        </w:rPr>
        <w:t>se the AI. If the police are unaware of how to utilize AI correctly it could lead to many ethical concerns and poor decision making.</w:t>
      </w:r>
    </w:p>
    <w:p w14:paraId="7143601A" w14:textId="60D28319" w:rsidR="44CF8C14" w:rsidRPr="000B4F68" w:rsidRDefault="44CF8C14" w:rsidP="000B4F68">
      <w:pPr>
        <w:spacing w:after="0" w:line="360" w:lineRule="auto"/>
        <w:rPr>
          <w:rFonts w:ascii="Aptos" w:eastAsia="Aptos" w:hAnsi="Aptos" w:cs="Aptos"/>
        </w:rPr>
      </w:pPr>
    </w:p>
    <w:p w14:paraId="53C0A435" w14:textId="7A775ABC" w:rsidR="50FE4EDE" w:rsidRPr="000B4F68" w:rsidRDefault="50FE4EDE" w:rsidP="000B4F68">
      <w:pPr>
        <w:spacing w:after="0" w:line="360" w:lineRule="auto"/>
      </w:pPr>
      <w:r w:rsidRPr="000B4F68">
        <w:rPr>
          <w:rFonts w:ascii="Aptos" w:eastAsia="Aptos" w:hAnsi="Aptos" w:cs="Aptos"/>
        </w:rPr>
        <w:t>Based on the findings within this research there are many recommendations that can be made regardi</w:t>
      </w:r>
      <w:r w:rsidR="7A87BF3E" w:rsidRPr="000B4F68">
        <w:rPr>
          <w:rFonts w:ascii="Aptos" w:eastAsia="Aptos" w:hAnsi="Aptos" w:cs="Aptos"/>
        </w:rPr>
        <w:t>ng the future use of AI within policing. The first recommendation that can be made is that there must be a greater amount of transparency surrounding how AI systems are us</w:t>
      </w:r>
      <w:r w:rsidR="6FE3C16C" w:rsidRPr="000B4F68">
        <w:rPr>
          <w:rFonts w:ascii="Aptos" w:eastAsia="Aptos" w:hAnsi="Aptos" w:cs="Aptos"/>
        </w:rPr>
        <w:t xml:space="preserve">ed. Police forces should provide clear and easy to understand information to the public about what technologies they are using and what they are being used for like </w:t>
      </w:r>
      <w:r w:rsidR="1DCE7173" w:rsidRPr="000B4F68">
        <w:rPr>
          <w:rFonts w:ascii="Aptos" w:eastAsia="Aptos" w:hAnsi="Aptos" w:cs="Aptos"/>
        </w:rPr>
        <w:t>data collection or to help with decision making. This would help with public understanding when it comes to the use of AI.</w:t>
      </w:r>
    </w:p>
    <w:p w14:paraId="501C2066" w14:textId="1ADF3C7E" w:rsidR="44CF8C14" w:rsidRPr="000B4F68" w:rsidRDefault="44CF8C14" w:rsidP="000B4F68">
      <w:pPr>
        <w:spacing w:after="0" w:line="360" w:lineRule="auto"/>
        <w:rPr>
          <w:rFonts w:ascii="Aptos" w:eastAsia="Aptos" w:hAnsi="Aptos" w:cs="Aptos"/>
        </w:rPr>
      </w:pPr>
    </w:p>
    <w:p w14:paraId="2A4399CE" w14:textId="0F7EEEF4" w:rsidR="1DCE7173" w:rsidRPr="000B4F68" w:rsidRDefault="1DCE7173" w:rsidP="000B4F68">
      <w:pPr>
        <w:spacing w:after="0" w:line="360" w:lineRule="auto"/>
      </w:pPr>
      <w:r w:rsidRPr="000B4F68">
        <w:rPr>
          <w:rFonts w:ascii="Aptos" w:eastAsia="Aptos" w:hAnsi="Aptos" w:cs="Aptos"/>
        </w:rPr>
        <w:t>Secondly, their must be stronger regulations and oversight when in comes to the use of AI in policing</w:t>
      </w:r>
      <w:r w:rsidR="2DF181EF" w:rsidRPr="000B4F68">
        <w:rPr>
          <w:rFonts w:ascii="Aptos" w:eastAsia="Aptos" w:hAnsi="Aptos" w:cs="Aptos"/>
        </w:rPr>
        <w:t xml:space="preserve">. Some form of national guidelines should be introduced regarding the different uses of AI in policing like facial recognition and other forms of </w:t>
      </w:r>
      <w:r w:rsidR="25BD4C7F" w:rsidRPr="000B4F68">
        <w:rPr>
          <w:rFonts w:ascii="Aptos" w:eastAsia="Aptos" w:hAnsi="Aptos" w:cs="Aptos"/>
        </w:rPr>
        <w:t>surveillance</w:t>
      </w:r>
      <w:r w:rsidR="2DF181EF" w:rsidRPr="000B4F68">
        <w:rPr>
          <w:rFonts w:ascii="Aptos" w:eastAsia="Aptos" w:hAnsi="Aptos" w:cs="Aptos"/>
        </w:rPr>
        <w:t xml:space="preserve"> technologies </w:t>
      </w:r>
      <w:r w:rsidR="57DBEE42" w:rsidRPr="000B4F68">
        <w:rPr>
          <w:rFonts w:ascii="Aptos" w:eastAsia="Aptos" w:hAnsi="Aptos" w:cs="Aptos"/>
        </w:rPr>
        <w:t xml:space="preserve">and </w:t>
      </w:r>
      <w:r w:rsidR="1A8B06EB" w:rsidRPr="000B4F68">
        <w:rPr>
          <w:rFonts w:ascii="Aptos" w:eastAsia="Aptos" w:hAnsi="Aptos" w:cs="Aptos"/>
        </w:rPr>
        <w:t>independent</w:t>
      </w:r>
      <w:r w:rsidR="57DBEE42" w:rsidRPr="000B4F68">
        <w:rPr>
          <w:rFonts w:ascii="Aptos" w:eastAsia="Aptos" w:hAnsi="Aptos" w:cs="Aptos"/>
        </w:rPr>
        <w:t xml:space="preserve"> overseers that work </w:t>
      </w:r>
      <w:r w:rsidR="1D448765" w:rsidRPr="000B4F68">
        <w:rPr>
          <w:rFonts w:ascii="Aptos" w:eastAsia="Aptos" w:hAnsi="Aptos" w:cs="Aptos"/>
        </w:rPr>
        <w:t>separate</w:t>
      </w:r>
      <w:r w:rsidR="57DBEE42" w:rsidRPr="000B4F68">
        <w:rPr>
          <w:rFonts w:ascii="Aptos" w:eastAsia="Aptos" w:hAnsi="Aptos" w:cs="Aptos"/>
        </w:rPr>
        <w:t xml:space="preserve"> with the police to monitor the use of AI which will allow them to operate fairly and without b</w:t>
      </w:r>
      <w:r w:rsidR="0BEFB0D1" w:rsidRPr="000B4F68">
        <w:rPr>
          <w:rFonts w:ascii="Aptos" w:eastAsia="Aptos" w:hAnsi="Aptos" w:cs="Aptos"/>
        </w:rPr>
        <w:t>ias</w:t>
      </w:r>
      <w:r w:rsidR="2E6132E8" w:rsidRPr="000B4F68">
        <w:rPr>
          <w:rFonts w:ascii="Aptos" w:eastAsia="Aptos" w:hAnsi="Aptos" w:cs="Aptos"/>
        </w:rPr>
        <w:t>.</w:t>
      </w:r>
    </w:p>
    <w:p w14:paraId="5FE52376" w14:textId="745D6126" w:rsidR="44CF8C14" w:rsidRPr="000B4F68" w:rsidRDefault="44CF8C14" w:rsidP="000B4F68">
      <w:pPr>
        <w:spacing w:after="0" w:line="360" w:lineRule="auto"/>
        <w:rPr>
          <w:rFonts w:ascii="Aptos" w:eastAsia="Aptos" w:hAnsi="Aptos" w:cs="Aptos"/>
        </w:rPr>
      </w:pPr>
    </w:p>
    <w:p w14:paraId="664CE2D8" w14:textId="3703C930" w:rsidR="6E380B44" w:rsidRPr="000B4F68" w:rsidRDefault="6E380B44" w:rsidP="000B4F68">
      <w:pPr>
        <w:spacing w:after="0" w:line="360" w:lineRule="auto"/>
      </w:pPr>
      <w:r w:rsidRPr="000B4F68">
        <w:rPr>
          <w:rFonts w:ascii="Aptos" w:eastAsia="Aptos" w:hAnsi="Aptos" w:cs="Aptos"/>
        </w:rPr>
        <w:t xml:space="preserve"> </w:t>
      </w:r>
      <w:r w:rsidR="64B43B41" w:rsidRPr="000B4F68">
        <w:rPr>
          <w:rFonts w:ascii="Aptos" w:eastAsia="Aptos" w:hAnsi="Aptos" w:cs="Aptos"/>
        </w:rPr>
        <w:t>Thirdly, police officers require more comprehensive training on AI technologies. Training should focus not only on how to operate AI systems, but also on understanding their limitations, ethical implications, and potential biases. Improved training would help officers use AI more effectively and increase public confidence in police capabilities.</w:t>
      </w:r>
    </w:p>
    <w:p w14:paraId="48A700B1" w14:textId="2FE9167D" w:rsidR="44CF8C14" w:rsidRPr="000B4F68" w:rsidRDefault="44CF8C14" w:rsidP="000B4F68">
      <w:pPr>
        <w:spacing w:after="0" w:line="360" w:lineRule="auto"/>
        <w:rPr>
          <w:rFonts w:ascii="Aptos" w:eastAsia="Aptos" w:hAnsi="Aptos" w:cs="Aptos"/>
        </w:rPr>
      </w:pPr>
    </w:p>
    <w:p w14:paraId="37D1E69D" w14:textId="691E14FC" w:rsidR="64B43B41" w:rsidRPr="000B4F68" w:rsidRDefault="64B43B41" w:rsidP="000B4F68">
      <w:pPr>
        <w:spacing w:after="0" w:line="360" w:lineRule="auto"/>
      </w:pPr>
      <w:r w:rsidRPr="000B4F68">
        <w:rPr>
          <w:rFonts w:ascii="Aptos" w:eastAsia="Aptos" w:hAnsi="Aptos" w:cs="Aptos"/>
        </w:rPr>
        <w:t>Finally , there should be a greater amount of public engagement. This is essential as communities should be involved in discussions surrounding the use of AI in polic</w:t>
      </w:r>
      <w:r w:rsidR="5CB1A85A" w:rsidRPr="000B4F68">
        <w:rPr>
          <w:rFonts w:ascii="Aptos" w:eastAsia="Aptos" w:hAnsi="Aptos" w:cs="Aptos"/>
        </w:rPr>
        <w:t xml:space="preserve">ing and how it is used which can be done in many different ways like educational campaigns or community consultations. This </w:t>
      </w:r>
      <w:r w:rsidR="768755B0" w:rsidRPr="000B4F68">
        <w:rPr>
          <w:rFonts w:ascii="Aptos" w:eastAsia="Aptos" w:hAnsi="Aptos" w:cs="Aptos"/>
        </w:rPr>
        <w:t>should help improve awareness and ensure that policing strategies reflect community concerns.</w:t>
      </w:r>
    </w:p>
    <w:p w14:paraId="1BBC37CD" w14:textId="70582600" w:rsidR="44CF8C14" w:rsidRPr="000B4F68" w:rsidRDefault="44CF8C14" w:rsidP="000B4F68">
      <w:pPr>
        <w:spacing w:after="0" w:line="360" w:lineRule="auto"/>
        <w:rPr>
          <w:rFonts w:ascii="Aptos" w:eastAsia="Aptos" w:hAnsi="Aptos" w:cs="Aptos"/>
        </w:rPr>
      </w:pPr>
    </w:p>
    <w:p w14:paraId="772C4F49" w14:textId="6CD5A14B" w:rsidR="768755B0" w:rsidRPr="000B4F68" w:rsidRDefault="768755B0" w:rsidP="000B4F68">
      <w:pPr>
        <w:spacing w:after="0" w:line="360" w:lineRule="auto"/>
        <w:rPr>
          <w:rFonts w:ascii="Aptos" w:eastAsia="Aptos" w:hAnsi="Aptos" w:cs="Aptos"/>
        </w:rPr>
      </w:pPr>
      <w:r w:rsidRPr="000B4F68">
        <w:rPr>
          <w:rFonts w:ascii="Aptos" w:eastAsia="Aptos" w:hAnsi="Aptos" w:cs="Aptos"/>
        </w:rPr>
        <w:t xml:space="preserve">In </w:t>
      </w:r>
      <w:r w:rsidR="1C2DBA97" w:rsidRPr="000B4F68">
        <w:rPr>
          <w:rFonts w:ascii="Aptos" w:eastAsia="Aptos" w:hAnsi="Aptos" w:cs="Aptos"/>
        </w:rPr>
        <w:t>conclusion</w:t>
      </w:r>
      <w:r w:rsidRPr="000B4F68">
        <w:rPr>
          <w:rFonts w:ascii="Aptos" w:eastAsia="Aptos" w:hAnsi="Aptos" w:cs="Aptos"/>
        </w:rPr>
        <w:t xml:space="preserve">, this dissertation has shown that AI </w:t>
      </w:r>
      <w:r w:rsidR="5DF9510D" w:rsidRPr="000B4F68">
        <w:rPr>
          <w:rFonts w:ascii="Aptos" w:eastAsia="Aptos" w:hAnsi="Aptos" w:cs="Aptos"/>
        </w:rPr>
        <w:t>technology</w:t>
      </w:r>
      <w:r w:rsidRPr="000B4F68">
        <w:rPr>
          <w:rFonts w:ascii="Aptos" w:eastAsia="Aptos" w:hAnsi="Aptos" w:cs="Aptos"/>
        </w:rPr>
        <w:t xml:space="preserve"> within the police has the potential to </w:t>
      </w:r>
      <w:r w:rsidR="414A3BC6" w:rsidRPr="000B4F68">
        <w:rPr>
          <w:rFonts w:ascii="Aptos" w:eastAsia="Aptos" w:hAnsi="Aptos" w:cs="Aptos"/>
        </w:rPr>
        <w:t>transform</w:t>
      </w:r>
      <w:r w:rsidRPr="000B4F68">
        <w:rPr>
          <w:rFonts w:ascii="Aptos" w:eastAsia="Aptos" w:hAnsi="Aptos" w:cs="Aptos"/>
        </w:rPr>
        <w:t xml:space="preserve"> modern policing by improving many aspects like crime prevention an</w:t>
      </w:r>
      <w:r w:rsidR="7C048B5F" w:rsidRPr="000B4F68">
        <w:rPr>
          <w:rFonts w:ascii="Aptos" w:eastAsia="Aptos" w:hAnsi="Aptos" w:cs="Aptos"/>
        </w:rPr>
        <w:t xml:space="preserve">d operational </w:t>
      </w:r>
      <w:r w:rsidR="01099AFA" w:rsidRPr="000B4F68">
        <w:rPr>
          <w:rFonts w:ascii="Aptos" w:eastAsia="Aptos" w:hAnsi="Aptos" w:cs="Aptos"/>
        </w:rPr>
        <w:t>effectiveness</w:t>
      </w:r>
      <w:r w:rsidR="7C048B5F" w:rsidRPr="000B4F68">
        <w:rPr>
          <w:rFonts w:ascii="Aptos" w:eastAsia="Aptos" w:hAnsi="Aptos" w:cs="Aptos"/>
        </w:rPr>
        <w:t xml:space="preserve">.  </w:t>
      </w:r>
      <w:r w:rsidR="53F41D6F" w:rsidRPr="000B4F68">
        <w:rPr>
          <w:rFonts w:ascii="Aptos" w:eastAsia="Aptos" w:hAnsi="Aptos" w:cs="Aptos"/>
        </w:rPr>
        <w:t>However,</w:t>
      </w:r>
      <w:r w:rsidR="7C048B5F" w:rsidRPr="000B4F68">
        <w:rPr>
          <w:rFonts w:ascii="Aptos" w:eastAsia="Aptos" w:hAnsi="Aptos" w:cs="Aptos"/>
        </w:rPr>
        <w:t xml:space="preserve"> this research also </w:t>
      </w:r>
      <w:r w:rsidR="7442BB81" w:rsidRPr="000B4F68">
        <w:rPr>
          <w:rFonts w:ascii="Aptos" w:eastAsia="Aptos" w:hAnsi="Aptos" w:cs="Aptos"/>
        </w:rPr>
        <w:t>demonstrates</w:t>
      </w:r>
      <w:r w:rsidR="7C048B5F" w:rsidRPr="000B4F68">
        <w:rPr>
          <w:rFonts w:ascii="Aptos" w:eastAsia="Aptos" w:hAnsi="Aptos" w:cs="Aptos"/>
        </w:rPr>
        <w:t xml:space="preserve"> that the use of AI raises ma</w:t>
      </w:r>
      <w:r w:rsidR="6A45BB13" w:rsidRPr="000B4F68">
        <w:rPr>
          <w:rFonts w:ascii="Aptos" w:eastAsia="Aptos" w:hAnsi="Aptos" w:cs="Aptos"/>
        </w:rPr>
        <w:t xml:space="preserve">ny ethical and social </w:t>
      </w:r>
      <w:r w:rsidR="7E590911" w:rsidRPr="000B4F68">
        <w:rPr>
          <w:rFonts w:ascii="Aptos" w:eastAsia="Aptos" w:hAnsi="Aptos" w:cs="Aptos"/>
        </w:rPr>
        <w:t>concerns</w:t>
      </w:r>
      <w:r w:rsidR="6A45BB13" w:rsidRPr="000B4F68">
        <w:rPr>
          <w:rFonts w:ascii="Aptos" w:eastAsia="Aptos" w:hAnsi="Aptos" w:cs="Aptos"/>
        </w:rPr>
        <w:t xml:space="preserve"> that could </w:t>
      </w:r>
      <w:r w:rsidR="38607C0A" w:rsidRPr="000B4F68">
        <w:rPr>
          <w:rFonts w:ascii="Aptos" w:eastAsia="Aptos" w:hAnsi="Aptos" w:cs="Aptos"/>
        </w:rPr>
        <w:t>affect</w:t>
      </w:r>
      <w:r w:rsidR="6A45BB13" w:rsidRPr="000B4F68">
        <w:rPr>
          <w:rFonts w:ascii="Aptos" w:eastAsia="Aptos" w:hAnsi="Aptos" w:cs="Aptos"/>
        </w:rPr>
        <w:t xml:space="preserve"> many things like privacy, fairness, bias and accountability</w:t>
      </w:r>
      <w:r w:rsidR="4DC0C104" w:rsidRPr="000B4F68">
        <w:rPr>
          <w:rFonts w:ascii="Aptos" w:eastAsia="Aptos" w:hAnsi="Aptos" w:cs="Aptos"/>
        </w:rPr>
        <w:t xml:space="preserve">. Public support of this does exist however this support varies depending on whether AI used correctly and </w:t>
      </w:r>
      <w:r w:rsidR="054B3A90" w:rsidRPr="000B4F68">
        <w:rPr>
          <w:rFonts w:ascii="Aptos" w:eastAsia="Aptos" w:hAnsi="Aptos" w:cs="Aptos"/>
        </w:rPr>
        <w:t>reasonably</w:t>
      </w:r>
      <w:r w:rsidR="4DC0C104" w:rsidRPr="000B4F68">
        <w:rPr>
          <w:rFonts w:ascii="Aptos" w:eastAsia="Aptos" w:hAnsi="Aptos" w:cs="Aptos"/>
        </w:rPr>
        <w:t xml:space="preserve">. </w:t>
      </w:r>
      <w:r w:rsidR="3FB1B924" w:rsidRPr="000B4F68">
        <w:rPr>
          <w:rFonts w:ascii="Aptos" w:eastAsia="Aptos" w:hAnsi="Aptos" w:cs="Aptos"/>
        </w:rPr>
        <w:t>Altogether</w:t>
      </w:r>
      <w:r w:rsidR="6A07C135" w:rsidRPr="000B4F68">
        <w:rPr>
          <w:rFonts w:ascii="Aptos" w:eastAsia="Aptos" w:hAnsi="Aptos" w:cs="Aptos"/>
        </w:rPr>
        <w:t xml:space="preserve">, AI </w:t>
      </w:r>
      <w:r w:rsidR="75EB7CCE" w:rsidRPr="000B4F68">
        <w:rPr>
          <w:rFonts w:ascii="Aptos" w:eastAsia="Aptos" w:hAnsi="Aptos" w:cs="Aptos"/>
        </w:rPr>
        <w:t>should</w:t>
      </w:r>
      <w:r w:rsidR="6A07C135" w:rsidRPr="000B4F68">
        <w:rPr>
          <w:rFonts w:ascii="Aptos" w:eastAsia="Aptos" w:hAnsi="Aptos" w:cs="Aptos"/>
        </w:rPr>
        <w:t xml:space="preserve"> be used to assist and support officers and not replacing the human aspect of policing by improving on these factors through the </w:t>
      </w:r>
      <w:r w:rsidR="06EBD543" w:rsidRPr="000B4F68">
        <w:rPr>
          <w:rFonts w:ascii="Aptos" w:eastAsia="Aptos" w:hAnsi="Aptos" w:cs="Aptos"/>
        </w:rPr>
        <w:t>recommendations</w:t>
      </w:r>
      <w:r w:rsidR="6A07C135" w:rsidRPr="000B4F68">
        <w:rPr>
          <w:rFonts w:ascii="Aptos" w:eastAsia="Aptos" w:hAnsi="Aptos" w:cs="Aptos"/>
        </w:rPr>
        <w:t xml:space="preserve"> ment</w:t>
      </w:r>
      <w:r w:rsidR="071A266E" w:rsidRPr="000B4F68">
        <w:rPr>
          <w:rFonts w:ascii="Aptos" w:eastAsia="Aptos" w:hAnsi="Aptos" w:cs="Aptos"/>
        </w:rPr>
        <w:t xml:space="preserve">ioned like </w:t>
      </w:r>
      <w:r w:rsidR="1D05DFF7" w:rsidRPr="000B4F68">
        <w:rPr>
          <w:rFonts w:ascii="Aptos" w:eastAsia="Aptos" w:hAnsi="Aptos" w:cs="Aptos"/>
        </w:rPr>
        <w:t>strengthen</w:t>
      </w:r>
      <w:r w:rsidR="071A266E" w:rsidRPr="000B4F68">
        <w:rPr>
          <w:rFonts w:ascii="Aptos" w:eastAsia="Aptos" w:hAnsi="Aptos" w:cs="Aptos"/>
        </w:rPr>
        <w:t xml:space="preserve"> regulations, improving training and transparency and maintaining public engagement. Police fo</w:t>
      </w:r>
      <w:r w:rsidR="6795A1EF" w:rsidRPr="000B4F68">
        <w:rPr>
          <w:rFonts w:ascii="Aptos" w:eastAsia="Aptos" w:hAnsi="Aptos" w:cs="Aptos"/>
        </w:rPr>
        <w:t>rces within the UK and internationally should be able to utilise AI much more effectively and maintain public trust when it comes to serving their communities</w:t>
      </w:r>
      <w:r w:rsidR="7C048B5F" w:rsidRPr="000B4F68">
        <w:rPr>
          <w:rFonts w:ascii="Aptos" w:eastAsia="Aptos" w:hAnsi="Aptos" w:cs="Aptos"/>
        </w:rPr>
        <w:t xml:space="preserve"> </w:t>
      </w:r>
    </w:p>
    <w:p w14:paraId="19CFFCBB" w14:textId="2092C680" w:rsidR="44CF8C14" w:rsidRPr="000B4F68" w:rsidRDefault="44CF8C14" w:rsidP="000B4F68">
      <w:pPr>
        <w:spacing w:after="0" w:line="360" w:lineRule="auto"/>
        <w:rPr>
          <w:rFonts w:ascii="Aptos" w:eastAsia="Aptos" w:hAnsi="Aptos" w:cs="Aptos"/>
        </w:rPr>
      </w:pPr>
    </w:p>
    <w:p w14:paraId="3C18706C" w14:textId="5DD0ACA6" w:rsidR="44CF8C14" w:rsidRPr="000B4F68" w:rsidRDefault="44CF8C14" w:rsidP="000B4F68">
      <w:pPr>
        <w:keepNext/>
        <w:keepLines/>
        <w:spacing w:line="360" w:lineRule="auto"/>
      </w:pPr>
    </w:p>
    <w:p w14:paraId="5E48B397" w14:textId="494226BD" w:rsidR="00C0325C" w:rsidRPr="000B4F68" w:rsidRDefault="00C0325C" w:rsidP="000B4F68">
      <w:pPr>
        <w:keepNext/>
        <w:keepLines/>
        <w:spacing w:line="360" w:lineRule="auto"/>
        <w:rPr>
          <w:rFonts w:ascii="Aptos" w:eastAsia="Aptos" w:hAnsi="Aptos" w:cs="Aptos"/>
          <w:color w:val="000000" w:themeColor="text1"/>
        </w:rPr>
      </w:pPr>
    </w:p>
    <w:p w14:paraId="758D3BAB" w14:textId="5927AD95" w:rsidR="00C0325C" w:rsidRPr="000B4F68" w:rsidRDefault="00C0325C" w:rsidP="000B4F68">
      <w:pPr>
        <w:shd w:val="clear" w:color="auto" w:fill="FFFFFF" w:themeFill="background1"/>
        <w:spacing w:after="0" w:line="360" w:lineRule="auto"/>
        <w:rPr>
          <w:rFonts w:ascii="Aptos" w:eastAsia="Aptos" w:hAnsi="Aptos" w:cs="Aptos"/>
          <w:color w:val="000000" w:themeColor="text1"/>
        </w:rPr>
      </w:pPr>
    </w:p>
    <w:p w14:paraId="087B6E54" w14:textId="6CEC2F61" w:rsidR="00C0325C" w:rsidRPr="000B4F68" w:rsidRDefault="61B25A5D" w:rsidP="000B4F68">
      <w:pPr>
        <w:pStyle w:val="Heading1"/>
        <w:spacing w:line="360" w:lineRule="auto"/>
        <w:rPr>
          <w:rFonts w:ascii="Aptos Display" w:eastAsia="Aptos Display" w:hAnsi="Aptos Display" w:cs="Aptos Display"/>
          <w:sz w:val="24"/>
          <w:szCs w:val="24"/>
        </w:rPr>
      </w:pPr>
      <w:bookmarkStart w:id="38" w:name="_Toc229511846"/>
      <w:r w:rsidRPr="000B4F68">
        <w:rPr>
          <w:sz w:val="24"/>
          <w:szCs w:val="24"/>
        </w:rPr>
        <w:t>Reference List</w:t>
      </w:r>
      <w:bookmarkEnd w:id="38"/>
    </w:p>
    <w:p w14:paraId="061AF16B"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Adam, H. </w:t>
      </w:r>
      <w:r w:rsidRPr="00C6292E">
        <w:rPr>
          <w:rFonts w:ascii="Calibri" w:eastAsia="Calibri" w:hAnsi="Calibri" w:cs="Calibri"/>
          <w:i/>
          <w:iCs/>
          <w:color w:val="000000" w:themeColor="text1"/>
        </w:rPr>
        <w:t>et al.</w:t>
      </w:r>
      <w:r w:rsidRPr="00C6292E">
        <w:rPr>
          <w:rFonts w:ascii="Calibri" w:eastAsia="Calibri" w:hAnsi="Calibri" w:cs="Calibri"/>
          <w:color w:val="000000" w:themeColor="text1"/>
        </w:rPr>
        <w:t xml:space="preserve"> (2022) ‘Mitigating the impact of biased artificial intelligence in emergency decision-making’, </w:t>
      </w:r>
      <w:r w:rsidRPr="00C6292E">
        <w:rPr>
          <w:rFonts w:ascii="Calibri" w:eastAsia="Calibri" w:hAnsi="Calibri" w:cs="Calibri"/>
          <w:i/>
          <w:iCs/>
          <w:color w:val="000000" w:themeColor="text1"/>
        </w:rPr>
        <w:t>Communications Medicine</w:t>
      </w:r>
      <w:r w:rsidRPr="00C6292E">
        <w:rPr>
          <w:rFonts w:ascii="Calibri" w:eastAsia="Calibri" w:hAnsi="Calibri" w:cs="Calibri"/>
          <w:color w:val="000000" w:themeColor="text1"/>
        </w:rPr>
        <w:t xml:space="preserve">, 2(1). Available at: </w:t>
      </w:r>
      <w:hyperlink r:id="rId17" w:history="1">
        <w:r w:rsidRPr="00C6292E">
          <w:rPr>
            <w:rStyle w:val="Hyperlink"/>
            <w:rFonts w:ascii="Calibri" w:eastAsia="Calibri" w:hAnsi="Calibri" w:cs="Calibri"/>
          </w:rPr>
          <w:t>https://doi.org/10.1038/s43856-022-00214-4</w:t>
        </w:r>
      </w:hyperlink>
      <w:r w:rsidRPr="00C6292E">
        <w:rPr>
          <w:rFonts w:ascii="Calibri" w:eastAsia="Calibri" w:hAnsi="Calibri" w:cs="Calibri"/>
          <w:color w:val="000000" w:themeColor="text1"/>
        </w:rPr>
        <w:t>.</w:t>
      </w:r>
    </w:p>
    <w:p w14:paraId="52AC3EEE"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Accelerated Capability Environment (2025) </w:t>
      </w:r>
      <w:r w:rsidRPr="00C6292E">
        <w:rPr>
          <w:rFonts w:ascii="Calibri" w:eastAsia="Calibri" w:hAnsi="Calibri" w:cs="Calibri"/>
          <w:i/>
          <w:iCs/>
          <w:color w:val="000000" w:themeColor="text1"/>
        </w:rPr>
        <w:t>Keeping police one step ahead of criminals using AI</w:t>
      </w:r>
      <w:r w:rsidRPr="00C6292E">
        <w:rPr>
          <w:rFonts w:ascii="Calibri" w:eastAsia="Calibri" w:hAnsi="Calibri" w:cs="Calibri"/>
          <w:color w:val="000000" w:themeColor="text1"/>
        </w:rPr>
        <w:t xml:space="preserve">. GOV.UK. Available at: </w:t>
      </w:r>
      <w:hyperlink r:id="rId18" w:history="1">
        <w:r w:rsidRPr="00C6292E">
          <w:rPr>
            <w:rStyle w:val="Hyperlink"/>
            <w:rFonts w:ascii="Calibri" w:eastAsia="Calibri" w:hAnsi="Calibri" w:cs="Calibri"/>
          </w:rPr>
          <w:t>https://www.gov.uk/government/case-studies/keeping-police-one-step-ahead-of-criminals-using-ai</w:t>
        </w:r>
      </w:hyperlink>
      <w:r w:rsidRPr="00C6292E">
        <w:rPr>
          <w:rFonts w:ascii="Calibri" w:eastAsia="Calibri" w:hAnsi="Calibri" w:cs="Calibri"/>
          <w:color w:val="000000" w:themeColor="text1"/>
        </w:rPr>
        <w:t>.</w:t>
      </w:r>
    </w:p>
    <w:p w14:paraId="34F71EFB" w14:textId="77777777" w:rsidR="00C6292E" w:rsidRPr="00C6292E" w:rsidRDefault="00C6292E" w:rsidP="0042128F">
      <w:pPr>
        <w:spacing w:after="0" w:line="360" w:lineRule="auto"/>
        <w:rPr>
          <w:rFonts w:ascii="Calibri" w:eastAsia="Calibri" w:hAnsi="Calibri" w:cs="Calibri"/>
          <w:color w:val="000000" w:themeColor="text1"/>
        </w:rPr>
      </w:pPr>
      <w:proofErr w:type="spellStart"/>
      <w:r w:rsidRPr="00C6292E">
        <w:rPr>
          <w:rFonts w:ascii="Calibri" w:eastAsia="Calibri" w:hAnsi="Calibri" w:cs="Calibri"/>
          <w:color w:val="000000" w:themeColor="text1"/>
        </w:rPr>
        <w:t>Alikhademi</w:t>
      </w:r>
      <w:proofErr w:type="spellEnd"/>
      <w:r w:rsidRPr="00C6292E">
        <w:rPr>
          <w:rFonts w:ascii="Calibri" w:eastAsia="Calibri" w:hAnsi="Calibri" w:cs="Calibri"/>
          <w:color w:val="000000" w:themeColor="text1"/>
        </w:rPr>
        <w:t xml:space="preserve">, K., Drobina, E., Prioleau, D. </w:t>
      </w:r>
      <w:r w:rsidRPr="00C6292E">
        <w:rPr>
          <w:rFonts w:ascii="Calibri" w:eastAsia="Calibri" w:hAnsi="Calibri" w:cs="Calibri"/>
          <w:i/>
          <w:iCs/>
          <w:color w:val="000000" w:themeColor="text1"/>
        </w:rPr>
        <w:t>et al.</w:t>
      </w:r>
      <w:r w:rsidRPr="00C6292E">
        <w:rPr>
          <w:rFonts w:ascii="Calibri" w:eastAsia="Calibri" w:hAnsi="Calibri" w:cs="Calibri"/>
          <w:color w:val="000000" w:themeColor="text1"/>
        </w:rPr>
        <w:t xml:space="preserve"> (2022) ‘A review of predictive policing from the perspective of fairness’, </w:t>
      </w:r>
      <w:r w:rsidRPr="00C6292E">
        <w:rPr>
          <w:rFonts w:ascii="Calibri" w:eastAsia="Calibri" w:hAnsi="Calibri" w:cs="Calibri"/>
          <w:i/>
          <w:iCs/>
          <w:color w:val="000000" w:themeColor="text1"/>
        </w:rPr>
        <w:t>Artificial Intelligence and Law</w:t>
      </w:r>
      <w:r w:rsidRPr="00C6292E">
        <w:rPr>
          <w:rFonts w:ascii="Calibri" w:eastAsia="Calibri" w:hAnsi="Calibri" w:cs="Calibri"/>
          <w:color w:val="000000" w:themeColor="text1"/>
        </w:rPr>
        <w:t xml:space="preserve">, 30, pp. 1–17. Available at: </w:t>
      </w:r>
      <w:hyperlink r:id="rId19" w:history="1">
        <w:r w:rsidRPr="00C6292E">
          <w:rPr>
            <w:rStyle w:val="Hyperlink"/>
            <w:rFonts w:ascii="Calibri" w:eastAsia="Calibri" w:hAnsi="Calibri" w:cs="Calibri"/>
          </w:rPr>
          <w:t>https://doi.org/10.1007/s10506-021-09286-4</w:t>
        </w:r>
      </w:hyperlink>
      <w:r w:rsidRPr="00C6292E">
        <w:rPr>
          <w:rFonts w:ascii="Calibri" w:eastAsia="Calibri" w:hAnsi="Calibri" w:cs="Calibri"/>
          <w:color w:val="000000" w:themeColor="text1"/>
        </w:rPr>
        <w:t>.</w:t>
      </w:r>
    </w:p>
    <w:p w14:paraId="076C59F4"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Apostolakis, K.C. </w:t>
      </w:r>
      <w:r w:rsidRPr="00C6292E">
        <w:rPr>
          <w:rFonts w:ascii="Calibri" w:eastAsia="Calibri" w:hAnsi="Calibri" w:cs="Calibri"/>
          <w:i/>
          <w:iCs/>
          <w:color w:val="000000" w:themeColor="text1"/>
        </w:rPr>
        <w:t>et al.</w:t>
      </w:r>
      <w:r w:rsidRPr="00C6292E">
        <w:rPr>
          <w:rFonts w:ascii="Calibri" w:eastAsia="Calibri" w:hAnsi="Calibri" w:cs="Calibri"/>
          <w:color w:val="000000" w:themeColor="text1"/>
        </w:rPr>
        <w:t xml:space="preserve"> (2021) ‘DARLENE – Improving situational awareness of European law enforcement agents through a combination of augmented reality and artificial intelligence solutions’, </w:t>
      </w:r>
      <w:r w:rsidRPr="00C6292E">
        <w:rPr>
          <w:rFonts w:ascii="Calibri" w:eastAsia="Calibri" w:hAnsi="Calibri" w:cs="Calibri"/>
          <w:i/>
          <w:iCs/>
          <w:color w:val="000000" w:themeColor="text1"/>
        </w:rPr>
        <w:t>Open Research Europe</w:t>
      </w:r>
      <w:r w:rsidRPr="00C6292E">
        <w:rPr>
          <w:rFonts w:ascii="Calibri" w:eastAsia="Calibri" w:hAnsi="Calibri" w:cs="Calibri"/>
          <w:color w:val="000000" w:themeColor="text1"/>
        </w:rPr>
        <w:t xml:space="preserve">, 1, p. 87. Available at: </w:t>
      </w:r>
      <w:hyperlink r:id="rId20" w:history="1">
        <w:r w:rsidRPr="00C6292E">
          <w:rPr>
            <w:rStyle w:val="Hyperlink"/>
            <w:rFonts w:ascii="Calibri" w:eastAsia="Calibri" w:hAnsi="Calibri" w:cs="Calibri"/>
          </w:rPr>
          <w:t>https://doi.org/10.12688/openreseurope.13715.2</w:t>
        </w:r>
      </w:hyperlink>
      <w:r w:rsidRPr="00C6292E">
        <w:rPr>
          <w:rFonts w:ascii="Calibri" w:eastAsia="Calibri" w:hAnsi="Calibri" w:cs="Calibri"/>
          <w:color w:val="000000" w:themeColor="text1"/>
        </w:rPr>
        <w:t>.</w:t>
      </w:r>
    </w:p>
    <w:p w14:paraId="62C3A627"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Blount, K. (2024) ‘Using artificial intelligence to prevent crime: implications for due process and criminal justice’, </w:t>
      </w:r>
      <w:r w:rsidRPr="00C6292E">
        <w:rPr>
          <w:rFonts w:ascii="Calibri" w:eastAsia="Calibri" w:hAnsi="Calibri" w:cs="Calibri"/>
          <w:i/>
          <w:iCs/>
          <w:color w:val="000000" w:themeColor="text1"/>
        </w:rPr>
        <w:t>AI &amp; Society</w:t>
      </w:r>
      <w:r w:rsidRPr="00C6292E">
        <w:rPr>
          <w:rFonts w:ascii="Calibri" w:eastAsia="Calibri" w:hAnsi="Calibri" w:cs="Calibri"/>
          <w:color w:val="000000" w:themeColor="text1"/>
        </w:rPr>
        <w:t xml:space="preserve">, 39, pp. 359–368. Available at: </w:t>
      </w:r>
      <w:hyperlink r:id="rId21" w:history="1">
        <w:r w:rsidRPr="00C6292E">
          <w:rPr>
            <w:rStyle w:val="Hyperlink"/>
            <w:rFonts w:ascii="Calibri" w:eastAsia="Calibri" w:hAnsi="Calibri" w:cs="Calibri"/>
          </w:rPr>
          <w:t>https://doi.org/10.1007/s00146-022-01513-z</w:t>
        </w:r>
      </w:hyperlink>
      <w:r w:rsidRPr="00C6292E">
        <w:rPr>
          <w:rFonts w:ascii="Calibri" w:eastAsia="Calibri" w:hAnsi="Calibri" w:cs="Calibri"/>
          <w:color w:val="000000" w:themeColor="text1"/>
        </w:rPr>
        <w:t>.</w:t>
      </w:r>
    </w:p>
    <w:p w14:paraId="06CA0F12"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Bradford, B. </w:t>
      </w:r>
      <w:r w:rsidRPr="00C6292E">
        <w:rPr>
          <w:rFonts w:ascii="Calibri" w:eastAsia="Calibri" w:hAnsi="Calibri" w:cs="Calibri"/>
          <w:i/>
          <w:iCs/>
          <w:color w:val="000000" w:themeColor="text1"/>
        </w:rPr>
        <w:t>et al.</w:t>
      </w:r>
      <w:r w:rsidRPr="00C6292E">
        <w:rPr>
          <w:rFonts w:ascii="Calibri" w:eastAsia="Calibri" w:hAnsi="Calibri" w:cs="Calibri"/>
          <w:color w:val="000000" w:themeColor="text1"/>
        </w:rPr>
        <w:t xml:space="preserve"> (2025) ‘“To whom am I speaking?”; Public responses to crime reporting via live chat with human versus AI police operators’, </w:t>
      </w:r>
      <w:r w:rsidRPr="00C6292E">
        <w:rPr>
          <w:rFonts w:ascii="Calibri" w:eastAsia="Calibri" w:hAnsi="Calibri" w:cs="Calibri"/>
          <w:i/>
          <w:iCs/>
          <w:color w:val="000000" w:themeColor="text1"/>
        </w:rPr>
        <w:t>Policing &amp; Society</w:t>
      </w:r>
      <w:r w:rsidRPr="00C6292E">
        <w:rPr>
          <w:rFonts w:ascii="Calibri" w:eastAsia="Calibri" w:hAnsi="Calibri" w:cs="Calibri"/>
          <w:color w:val="000000" w:themeColor="text1"/>
        </w:rPr>
        <w:t xml:space="preserve">, 35(8), pp. 1036–1052. Available at: </w:t>
      </w:r>
      <w:hyperlink r:id="rId22" w:history="1">
        <w:r w:rsidRPr="00C6292E">
          <w:rPr>
            <w:rStyle w:val="Hyperlink"/>
            <w:rFonts w:ascii="Calibri" w:eastAsia="Calibri" w:hAnsi="Calibri" w:cs="Calibri"/>
          </w:rPr>
          <w:t>https://doi.org/10.1080/10439463.2025.2453437</w:t>
        </w:r>
      </w:hyperlink>
      <w:r w:rsidRPr="00C6292E">
        <w:rPr>
          <w:rFonts w:ascii="Calibri" w:eastAsia="Calibri" w:hAnsi="Calibri" w:cs="Calibri"/>
          <w:color w:val="000000" w:themeColor="text1"/>
        </w:rPr>
        <w:t>.</w:t>
      </w:r>
    </w:p>
    <w:p w14:paraId="10B0E468"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Braun, V. and Clarke, V. (2006) ‘Using thematic analysis in psychology’, </w:t>
      </w:r>
      <w:r w:rsidRPr="00C6292E">
        <w:rPr>
          <w:rFonts w:ascii="Calibri" w:eastAsia="Calibri" w:hAnsi="Calibri" w:cs="Calibri"/>
          <w:i/>
          <w:iCs/>
          <w:color w:val="000000" w:themeColor="text1"/>
        </w:rPr>
        <w:t>Qualitative Research in Psychology</w:t>
      </w:r>
      <w:r w:rsidRPr="00C6292E">
        <w:rPr>
          <w:rFonts w:ascii="Calibri" w:eastAsia="Calibri" w:hAnsi="Calibri" w:cs="Calibri"/>
          <w:color w:val="000000" w:themeColor="text1"/>
        </w:rPr>
        <w:t xml:space="preserve">, 3(2), pp. 77–101. Available at: </w:t>
      </w:r>
      <w:hyperlink r:id="rId23" w:history="1">
        <w:r w:rsidRPr="00C6292E">
          <w:rPr>
            <w:rStyle w:val="Hyperlink"/>
            <w:rFonts w:ascii="Calibri" w:eastAsia="Calibri" w:hAnsi="Calibri" w:cs="Calibri"/>
          </w:rPr>
          <w:t>https://www.tandfonline.com/doi/abs/10.1191/1478088706qp063oa</w:t>
        </w:r>
      </w:hyperlink>
      <w:r w:rsidRPr="00C6292E">
        <w:rPr>
          <w:rFonts w:ascii="Calibri" w:eastAsia="Calibri" w:hAnsi="Calibri" w:cs="Calibri"/>
          <w:color w:val="000000" w:themeColor="text1"/>
        </w:rPr>
        <w:t>.</w:t>
      </w:r>
    </w:p>
    <w:p w14:paraId="6D372C77" w14:textId="77777777" w:rsidR="00C6292E" w:rsidRPr="00C6292E" w:rsidRDefault="00C6292E" w:rsidP="0042128F">
      <w:pPr>
        <w:spacing w:after="0" w:line="360" w:lineRule="auto"/>
        <w:rPr>
          <w:rFonts w:ascii="Calibri" w:eastAsia="Calibri" w:hAnsi="Calibri" w:cs="Calibri"/>
          <w:color w:val="000000" w:themeColor="text1"/>
        </w:rPr>
      </w:pPr>
      <w:proofErr w:type="spellStart"/>
      <w:r w:rsidRPr="00C6292E">
        <w:rPr>
          <w:rFonts w:ascii="Calibri" w:eastAsia="Calibri" w:hAnsi="Calibri" w:cs="Calibri"/>
          <w:color w:val="000000" w:themeColor="text1"/>
        </w:rPr>
        <w:t>Brayne</w:t>
      </w:r>
      <w:proofErr w:type="spellEnd"/>
      <w:r w:rsidRPr="00C6292E">
        <w:rPr>
          <w:rFonts w:ascii="Calibri" w:eastAsia="Calibri" w:hAnsi="Calibri" w:cs="Calibri"/>
          <w:color w:val="000000" w:themeColor="text1"/>
        </w:rPr>
        <w:t xml:space="preserve">, S. (2017) ‘Big Data surveillance: The case of policing’, </w:t>
      </w:r>
      <w:r w:rsidRPr="00C6292E">
        <w:rPr>
          <w:rFonts w:ascii="Calibri" w:eastAsia="Calibri" w:hAnsi="Calibri" w:cs="Calibri"/>
          <w:i/>
          <w:iCs/>
          <w:color w:val="000000" w:themeColor="text1"/>
        </w:rPr>
        <w:t>American Sociological Review</w:t>
      </w:r>
      <w:r w:rsidRPr="00C6292E">
        <w:rPr>
          <w:rFonts w:ascii="Calibri" w:eastAsia="Calibri" w:hAnsi="Calibri" w:cs="Calibri"/>
          <w:color w:val="000000" w:themeColor="text1"/>
        </w:rPr>
        <w:t xml:space="preserve">, 82(5), pp. 977–1008. Available at: </w:t>
      </w:r>
      <w:hyperlink r:id="rId24" w:history="1">
        <w:r w:rsidRPr="00C6292E">
          <w:rPr>
            <w:rStyle w:val="Hyperlink"/>
            <w:rFonts w:ascii="Calibri" w:eastAsia="Calibri" w:hAnsi="Calibri" w:cs="Calibri"/>
          </w:rPr>
          <w:t>https://journals.sagepub.com/doi/10.1177/0003122417725865</w:t>
        </w:r>
      </w:hyperlink>
      <w:r w:rsidRPr="00C6292E">
        <w:rPr>
          <w:rFonts w:ascii="Calibri" w:eastAsia="Calibri" w:hAnsi="Calibri" w:cs="Calibri"/>
          <w:color w:val="000000" w:themeColor="text1"/>
        </w:rPr>
        <w:t>.</w:t>
      </w:r>
    </w:p>
    <w:p w14:paraId="78B1C464"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Bryman, A. (2016) </w:t>
      </w:r>
      <w:r w:rsidRPr="00C6292E">
        <w:rPr>
          <w:rFonts w:ascii="Calibri" w:eastAsia="Calibri" w:hAnsi="Calibri" w:cs="Calibri"/>
          <w:i/>
          <w:iCs/>
          <w:color w:val="000000" w:themeColor="text1"/>
        </w:rPr>
        <w:t>Social Research Methods</w:t>
      </w:r>
      <w:r w:rsidRPr="00C6292E">
        <w:rPr>
          <w:rFonts w:ascii="Calibri" w:eastAsia="Calibri" w:hAnsi="Calibri" w:cs="Calibri"/>
          <w:color w:val="000000" w:themeColor="text1"/>
        </w:rPr>
        <w:t xml:space="preserve">. 5th </w:t>
      </w:r>
      <w:proofErr w:type="spellStart"/>
      <w:r w:rsidRPr="00C6292E">
        <w:rPr>
          <w:rFonts w:ascii="Calibri" w:eastAsia="Calibri" w:hAnsi="Calibri" w:cs="Calibri"/>
          <w:color w:val="000000" w:themeColor="text1"/>
        </w:rPr>
        <w:t>edn</w:t>
      </w:r>
      <w:proofErr w:type="spellEnd"/>
      <w:r w:rsidRPr="00C6292E">
        <w:rPr>
          <w:rFonts w:ascii="Calibri" w:eastAsia="Calibri" w:hAnsi="Calibri" w:cs="Calibri"/>
          <w:color w:val="000000" w:themeColor="text1"/>
        </w:rPr>
        <w:t xml:space="preserve">. Oxford: Oxford University Press. Available at: </w:t>
      </w:r>
      <w:hyperlink r:id="rId25" w:history="1">
        <w:r w:rsidRPr="00C6292E">
          <w:rPr>
            <w:rStyle w:val="Hyperlink"/>
            <w:rFonts w:ascii="Calibri" w:eastAsia="Calibri" w:hAnsi="Calibri" w:cs="Calibri"/>
          </w:rPr>
          <w:t>https://ktpu.kpi.ua/wp-content/uploads/2014/02/social-research-methods-alan-bryman.pdf</w:t>
        </w:r>
      </w:hyperlink>
      <w:r w:rsidRPr="00C6292E">
        <w:rPr>
          <w:rFonts w:ascii="Calibri" w:eastAsia="Calibri" w:hAnsi="Calibri" w:cs="Calibri"/>
          <w:color w:val="000000" w:themeColor="text1"/>
        </w:rPr>
        <w:t>.</w:t>
      </w:r>
    </w:p>
    <w:p w14:paraId="56C83793"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Computer Society (2013) </w:t>
      </w:r>
      <w:r w:rsidRPr="00C6292E">
        <w:rPr>
          <w:rFonts w:ascii="Calibri" w:eastAsia="Calibri" w:hAnsi="Calibri" w:cs="Calibri"/>
          <w:i/>
          <w:iCs/>
          <w:color w:val="000000" w:themeColor="text1"/>
        </w:rPr>
        <w:t>Computer Pioneers - Leonardo Torres Y Quevedo</w:t>
      </w:r>
      <w:r w:rsidRPr="00C6292E">
        <w:rPr>
          <w:rFonts w:ascii="Calibri" w:eastAsia="Calibri" w:hAnsi="Calibri" w:cs="Calibri"/>
          <w:color w:val="000000" w:themeColor="text1"/>
        </w:rPr>
        <w:t xml:space="preserve">. Available at: </w:t>
      </w:r>
      <w:hyperlink r:id="rId26" w:history="1">
        <w:r w:rsidRPr="00C6292E">
          <w:rPr>
            <w:rStyle w:val="Hyperlink"/>
            <w:rFonts w:ascii="Calibri" w:eastAsia="Calibri" w:hAnsi="Calibri" w:cs="Calibri"/>
          </w:rPr>
          <w:t>https://history.computer.org/pioneers/torres.html</w:t>
        </w:r>
      </w:hyperlink>
      <w:r w:rsidRPr="00C6292E">
        <w:rPr>
          <w:rFonts w:ascii="Calibri" w:eastAsia="Calibri" w:hAnsi="Calibri" w:cs="Calibri"/>
          <w:color w:val="000000" w:themeColor="text1"/>
        </w:rPr>
        <w:t>.</w:t>
      </w:r>
    </w:p>
    <w:p w14:paraId="5A08D6FF"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Creswell, J.W. and Plano Clark, V.L. (2018) </w:t>
      </w:r>
      <w:r w:rsidRPr="00C6292E">
        <w:rPr>
          <w:rFonts w:ascii="Calibri" w:eastAsia="Calibri" w:hAnsi="Calibri" w:cs="Calibri"/>
          <w:i/>
          <w:iCs/>
          <w:color w:val="000000" w:themeColor="text1"/>
        </w:rPr>
        <w:t>Designing and Conducting Mixed Methods Research</w:t>
      </w:r>
      <w:r w:rsidRPr="00C6292E">
        <w:rPr>
          <w:rFonts w:ascii="Calibri" w:eastAsia="Calibri" w:hAnsi="Calibri" w:cs="Calibri"/>
          <w:color w:val="000000" w:themeColor="text1"/>
        </w:rPr>
        <w:t xml:space="preserve">. 3rd </w:t>
      </w:r>
      <w:proofErr w:type="spellStart"/>
      <w:r w:rsidRPr="00C6292E">
        <w:rPr>
          <w:rFonts w:ascii="Calibri" w:eastAsia="Calibri" w:hAnsi="Calibri" w:cs="Calibri"/>
          <w:color w:val="000000" w:themeColor="text1"/>
        </w:rPr>
        <w:t>edn</w:t>
      </w:r>
      <w:proofErr w:type="spellEnd"/>
      <w:r w:rsidRPr="00C6292E">
        <w:rPr>
          <w:rFonts w:ascii="Calibri" w:eastAsia="Calibri" w:hAnsi="Calibri" w:cs="Calibri"/>
          <w:color w:val="000000" w:themeColor="text1"/>
        </w:rPr>
        <w:t xml:space="preserve">. London: SAGE. Available at: </w:t>
      </w:r>
      <w:hyperlink r:id="rId27" w:history="1">
        <w:r w:rsidRPr="00C6292E">
          <w:rPr>
            <w:rStyle w:val="Hyperlink"/>
            <w:rFonts w:ascii="Calibri" w:eastAsia="Calibri" w:hAnsi="Calibri" w:cs="Calibri"/>
          </w:rPr>
          <w:t>https://uk.sagepub.com/en-gb/eur/designing-and-conducting-mixed-methods-research/book241842</w:t>
        </w:r>
      </w:hyperlink>
      <w:r w:rsidRPr="00C6292E">
        <w:rPr>
          <w:rFonts w:ascii="Calibri" w:eastAsia="Calibri" w:hAnsi="Calibri" w:cs="Calibri"/>
          <w:color w:val="000000" w:themeColor="text1"/>
        </w:rPr>
        <w:t>.</w:t>
      </w:r>
    </w:p>
    <w:p w14:paraId="202CD140"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Davies, A. and Krame, G. (2023) ‘Integrating Body-Worn Cameras, Drones, and AI: A Framework for Enhancing Police Readiness and Response’, </w:t>
      </w:r>
      <w:r w:rsidRPr="00C6292E">
        <w:rPr>
          <w:rFonts w:ascii="Calibri" w:eastAsia="Calibri" w:hAnsi="Calibri" w:cs="Calibri"/>
          <w:i/>
          <w:iCs/>
          <w:color w:val="000000" w:themeColor="text1"/>
        </w:rPr>
        <w:t>Policing: A Journal of Policy and Practice</w:t>
      </w:r>
      <w:r w:rsidRPr="00C6292E">
        <w:rPr>
          <w:rFonts w:ascii="Calibri" w:eastAsia="Calibri" w:hAnsi="Calibri" w:cs="Calibri"/>
          <w:color w:val="000000" w:themeColor="text1"/>
        </w:rPr>
        <w:t xml:space="preserve">, 17, pp. 1–13. Available at: </w:t>
      </w:r>
      <w:hyperlink r:id="rId28" w:history="1">
        <w:r w:rsidRPr="00C6292E">
          <w:rPr>
            <w:rStyle w:val="Hyperlink"/>
            <w:rFonts w:ascii="Calibri" w:eastAsia="Calibri" w:hAnsi="Calibri" w:cs="Calibri"/>
          </w:rPr>
          <w:t>https://doi.org/10.1093/police/paad083</w:t>
        </w:r>
      </w:hyperlink>
      <w:r w:rsidRPr="00C6292E">
        <w:rPr>
          <w:rFonts w:ascii="Calibri" w:eastAsia="Calibri" w:hAnsi="Calibri" w:cs="Calibri"/>
          <w:color w:val="000000" w:themeColor="text1"/>
        </w:rPr>
        <w:t>.</w:t>
      </w:r>
    </w:p>
    <w:p w14:paraId="72644B34"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Dempsey, R.P., Brunet, J.R. and Dubljević, V. (2023) ‘Exploring and Understanding Law Enforcement’s Relationship with Technology: A Qualitative Interview Study of Police Officers in North Carolina’, </w:t>
      </w:r>
      <w:r w:rsidRPr="00C6292E">
        <w:rPr>
          <w:rFonts w:ascii="Calibri" w:eastAsia="Calibri" w:hAnsi="Calibri" w:cs="Calibri"/>
          <w:i/>
          <w:iCs/>
          <w:color w:val="000000" w:themeColor="text1"/>
        </w:rPr>
        <w:t>Applied Sciences</w:t>
      </w:r>
      <w:r w:rsidRPr="00C6292E">
        <w:rPr>
          <w:rFonts w:ascii="Calibri" w:eastAsia="Calibri" w:hAnsi="Calibri" w:cs="Calibri"/>
          <w:color w:val="000000" w:themeColor="text1"/>
        </w:rPr>
        <w:t xml:space="preserve">, 13(6), p. 3887. Available at: </w:t>
      </w:r>
      <w:hyperlink r:id="rId29" w:history="1">
        <w:r w:rsidRPr="00C6292E">
          <w:rPr>
            <w:rStyle w:val="Hyperlink"/>
            <w:rFonts w:ascii="Calibri" w:eastAsia="Calibri" w:hAnsi="Calibri" w:cs="Calibri"/>
          </w:rPr>
          <w:t>https://doi.org/10.3390/app13063887</w:t>
        </w:r>
      </w:hyperlink>
      <w:r w:rsidRPr="00C6292E">
        <w:rPr>
          <w:rFonts w:ascii="Calibri" w:eastAsia="Calibri" w:hAnsi="Calibri" w:cs="Calibri"/>
          <w:color w:val="000000" w:themeColor="text1"/>
        </w:rPr>
        <w:t>.</w:t>
      </w:r>
    </w:p>
    <w:p w14:paraId="0CA60A9F" w14:textId="44B631C4"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EDEN Europol Conference Report (2018) </w:t>
      </w:r>
      <w:r w:rsidRPr="00C6292E">
        <w:rPr>
          <w:rFonts w:ascii="Calibri" w:eastAsia="Calibri" w:hAnsi="Calibri" w:cs="Calibri"/>
          <w:i/>
          <w:iCs/>
          <w:color w:val="000000" w:themeColor="text1"/>
        </w:rPr>
        <w:t xml:space="preserve">Freedom and Security Killing the Zero-Sum Process </w:t>
      </w:r>
      <w:r w:rsidRPr="00C6292E">
        <w:rPr>
          <w:rFonts w:ascii="Calibri" w:eastAsia="Calibri" w:hAnsi="Calibri" w:cs="Calibri"/>
          <w:color w:val="000000" w:themeColor="text1"/>
        </w:rPr>
        <w:t xml:space="preserve">. Available at: </w:t>
      </w:r>
      <w:hyperlink r:id="rId30" w:history="1">
        <w:r w:rsidRPr="00C6292E">
          <w:rPr>
            <w:rStyle w:val="Hyperlink"/>
            <w:rFonts w:ascii="Calibri" w:eastAsia="Calibri" w:hAnsi="Calibri" w:cs="Calibri"/>
          </w:rPr>
          <w:t>https://www.europol.europa.eu/sites/default/files/documents/report_of_eden_conference_freedom_and_security_2018.pdf</w:t>
        </w:r>
      </w:hyperlink>
      <w:r w:rsidRPr="00C6292E">
        <w:rPr>
          <w:rFonts w:ascii="Calibri" w:eastAsia="Calibri" w:hAnsi="Calibri" w:cs="Calibri"/>
          <w:color w:val="000000" w:themeColor="text1"/>
        </w:rPr>
        <w:t>.</w:t>
      </w:r>
    </w:p>
    <w:p w14:paraId="58F22BA2"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Eubanks, V. (2018) </w:t>
      </w:r>
      <w:r w:rsidRPr="00C6292E">
        <w:rPr>
          <w:rFonts w:ascii="Calibri" w:eastAsia="Calibri" w:hAnsi="Calibri" w:cs="Calibri"/>
          <w:i/>
          <w:iCs/>
          <w:color w:val="000000" w:themeColor="text1"/>
        </w:rPr>
        <w:t>Automating Inequality</w:t>
      </w:r>
      <w:r w:rsidRPr="00C6292E">
        <w:rPr>
          <w:rFonts w:ascii="Calibri" w:eastAsia="Calibri" w:hAnsi="Calibri" w:cs="Calibri"/>
          <w:color w:val="000000" w:themeColor="text1"/>
        </w:rPr>
        <w:t xml:space="preserve">. New York: St Martin’s Press. Available at: </w:t>
      </w:r>
      <w:hyperlink r:id="rId31" w:history="1">
        <w:r w:rsidRPr="00C6292E">
          <w:rPr>
            <w:rStyle w:val="Hyperlink"/>
            <w:rFonts w:ascii="Calibri" w:eastAsia="Calibri" w:hAnsi="Calibri" w:cs="Calibri"/>
          </w:rPr>
          <w:t>https://us.macmillan.com/books/9781250074317/automatinginequality</w:t>
        </w:r>
      </w:hyperlink>
      <w:r w:rsidRPr="00C6292E">
        <w:rPr>
          <w:rFonts w:ascii="Calibri" w:eastAsia="Calibri" w:hAnsi="Calibri" w:cs="Calibri"/>
          <w:color w:val="000000" w:themeColor="text1"/>
        </w:rPr>
        <w:t>.</w:t>
      </w:r>
    </w:p>
    <w:p w14:paraId="5D80D6B1"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Ezzeddine, Y., Bayerl, P.S. and Gibson, H. (2023) ‘Safety, privacy, or both: evaluating citizens’ perspectives around artificial intelligence use by police forces’, </w:t>
      </w:r>
      <w:r w:rsidRPr="00C6292E">
        <w:rPr>
          <w:rFonts w:ascii="Calibri" w:eastAsia="Calibri" w:hAnsi="Calibri" w:cs="Calibri"/>
          <w:i/>
          <w:iCs/>
          <w:color w:val="000000" w:themeColor="text1"/>
        </w:rPr>
        <w:t>Policing &amp; Society</w:t>
      </w:r>
      <w:r w:rsidRPr="00C6292E">
        <w:rPr>
          <w:rFonts w:ascii="Calibri" w:eastAsia="Calibri" w:hAnsi="Calibri" w:cs="Calibri"/>
          <w:color w:val="000000" w:themeColor="text1"/>
        </w:rPr>
        <w:t xml:space="preserve">, 33(7), pp. 861–876. Available at: </w:t>
      </w:r>
      <w:hyperlink r:id="rId32" w:history="1">
        <w:r w:rsidRPr="00C6292E">
          <w:rPr>
            <w:rStyle w:val="Hyperlink"/>
            <w:rFonts w:ascii="Calibri" w:eastAsia="Calibri" w:hAnsi="Calibri" w:cs="Calibri"/>
          </w:rPr>
          <w:t>https://doi.org/10.1080/10439463.2023.2211813</w:t>
        </w:r>
      </w:hyperlink>
      <w:r w:rsidRPr="00C6292E">
        <w:rPr>
          <w:rFonts w:ascii="Calibri" w:eastAsia="Calibri" w:hAnsi="Calibri" w:cs="Calibri"/>
          <w:color w:val="000000" w:themeColor="text1"/>
        </w:rPr>
        <w:t>.</w:t>
      </w:r>
    </w:p>
    <w:p w14:paraId="32B93345" w14:textId="77777777" w:rsidR="00C6292E" w:rsidRPr="00C6292E" w:rsidRDefault="00C6292E" w:rsidP="0042128F">
      <w:pPr>
        <w:spacing w:after="0" w:line="360" w:lineRule="auto"/>
        <w:rPr>
          <w:rFonts w:ascii="Calibri" w:eastAsia="Calibri" w:hAnsi="Calibri" w:cs="Calibri"/>
          <w:color w:val="000000" w:themeColor="text1"/>
        </w:rPr>
      </w:pPr>
      <w:proofErr w:type="spellStart"/>
      <w:r w:rsidRPr="00C6292E">
        <w:rPr>
          <w:rFonts w:ascii="Calibri" w:eastAsia="Calibri" w:hAnsi="Calibri" w:cs="Calibri"/>
          <w:color w:val="000000" w:themeColor="text1"/>
        </w:rPr>
        <w:t>Getitdoneex</w:t>
      </w:r>
      <w:proofErr w:type="spellEnd"/>
      <w:r w:rsidRPr="00C6292E">
        <w:rPr>
          <w:rFonts w:ascii="Calibri" w:eastAsia="Calibri" w:hAnsi="Calibri" w:cs="Calibri"/>
          <w:color w:val="000000" w:themeColor="text1"/>
        </w:rPr>
        <w:t xml:space="preserve"> (2025) </w:t>
      </w:r>
      <w:r w:rsidRPr="00C6292E">
        <w:rPr>
          <w:rFonts w:ascii="Calibri" w:eastAsia="Calibri" w:hAnsi="Calibri" w:cs="Calibri"/>
          <w:i/>
          <w:iCs/>
          <w:color w:val="000000" w:themeColor="text1"/>
        </w:rPr>
        <w:t>The Research Onion Explained: Layers, Methodology, and Application - Academic Writing Solutions</w:t>
      </w:r>
      <w:r w:rsidRPr="00C6292E">
        <w:rPr>
          <w:rFonts w:ascii="Calibri" w:eastAsia="Calibri" w:hAnsi="Calibri" w:cs="Calibri"/>
          <w:color w:val="000000" w:themeColor="text1"/>
        </w:rPr>
        <w:t xml:space="preserve">. Available at: </w:t>
      </w:r>
      <w:hyperlink r:id="rId33" w:history="1">
        <w:r w:rsidRPr="00C6292E">
          <w:rPr>
            <w:rStyle w:val="Hyperlink"/>
            <w:rFonts w:ascii="Calibri" w:eastAsia="Calibri" w:hAnsi="Calibri" w:cs="Calibri"/>
          </w:rPr>
          <w:t>https://getitdoneex.com/the-research-onion-explained-layers-methodology-and-application/</w:t>
        </w:r>
      </w:hyperlink>
      <w:r w:rsidRPr="00C6292E">
        <w:rPr>
          <w:rFonts w:ascii="Calibri" w:eastAsia="Calibri" w:hAnsi="Calibri" w:cs="Calibri"/>
          <w:color w:val="000000" w:themeColor="text1"/>
        </w:rPr>
        <w:t>.</w:t>
      </w:r>
    </w:p>
    <w:p w14:paraId="05F0B849"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Haley, P. (2025) ‘The Impact of Biometric Surveillance on Reducing Violent Crime: Strategies for Apprehending Criminals While Protecting the Innocent’, </w:t>
      </w:r>
      <w:r w:rsidRPr="00C6292E">
        <w:rPr>
          <w:rFonts w:ascii="Calibri" w:eastAsia="Calibri" w:hAnsi="Calibri" w:cs="Calibri"/>
          <w:i/>
          <w:iCs/>
          <w:color w:val="000000" w:themeColor="text1"/>
        </w:rPr>
        <w:t>Sensors</w:t>
      </w:r>
      <w:r w:rsidRPr="00C6292E">
        <w:rPr>
          <w:rFonts w:ascii="Calibri" w:eastAsia="Calibri" w:hAnsi="Calibri" w:cs="Calibri"/>
          <w:color w:val="000000" w:themeColor="text1"/>
        </w:rPr>
        <w:t xml:space="preserve">, 25(10), p. 3160. Available at: </w:t>
      </w:r>
      <w:hyperlink r:id="rId34" w:history="1">
        <w:r w:rsidRPr="00C6292E">
          <w:rPr>
            <w:rStyle w:val="Hyperlink"/>
            <w:rFonts w:ascii="Calibri" w:eastAsia="Calibri" w:hAnsi="Calibri" w:cs="Calibri"/>
          </w:rPr>
          <w:t>https://doi.org/10.3390/s25103160</w:t>
        </w:r>
      </w:hyperlink>
      <w:r w:rsidRPr="00C6292E">
        <w:rPr>
          <w:rFonts w:ascii="Calibri" w:eastAsia="Calibri" w:hAnsi="Calibri" w:cs="Calibri"/>
          <w:color w:val="000000" w:themeColor="text1"/>
        </w:rPr>
        <w:t>.</w:t>
      </w:r>
    </w:p>
    <w:p w14:paraId="7EDA704E"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Halford, E. (2025) ‘The Transformer Led Policing model: a framework for applying generative artificial intelligence in policing’, </w:t>
      </w:r>
      <w:r w:rsidRPr="00C6292E">
        <w:rPr>
          <w:rFonts w:ascii="Calibri" w:eastAsia="Calibri" w:hAnsi="Calibri" w:cs="Calibri"/>
          <w:i/>
          <w:iCs/>
          <w:color w:val="000000" w:themeColor="text1"/>
        </w:rPr>
        <w:t>Policing: A Journal of Policy and Practice</w:t>
      </w:r>
      <w:r w:rsidRPr="00C6292E">
        <w:rPr>
          <w:rFonts w:ascii="Calibri" w:eastAsia="Calibri" w:hAnsi="Calibri" w:cs="Calibri"/>
          <w:color w:val="000000" w:themeColor="text1"/>
        </w:rPr>
        <w:t xml:space="preserve">, 19. Available at: </w:t>
      </w:r>
      <w:hyperlink r:id="rId35" w:history="1">
        <w:r w:rsidRPr="00C6292E">
          <w:rPr>
            <w:rStyle w:val="Hyperlink"/>
            <w:rFonts w:ascii="Calibri" w:eastAsia="Calibri" w:hAnsi="Calibri" w:cs="Calibri"/>
          </w:rPr>
          <w:t>https://doi.org/10.1093/police/paaf027</w:t>
        </w:r>
      </w:hyperlink>
      <w:r w:rsidRPr="00C6292E">
        <w:rPr>
          <w:rFonts w:ascii="Calibri" w:eastAsia="Calibri" w:hAnsi="Calibri" w:cs="Calibri"/>
          <w:color w:val="000000" w:themeColor="text1"/>
        </w:rPr>
        <w:t>.</w:t>
      </w:r>
    </w:p>
    <w:p w14:paraId="1D134B7C"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Home Office (2023) </w:t>
      </w:r>
      <w:r w:rsidRPr="00C6292E">
        <w:rPr>
          <w:rFonts w:ascii="Calibri" w:eastAsia="Calibri" w:hAnsi="Calibri" w:cs="Calibri"/>
          <w:i/>
          <w:iCs/>
          <w:color w:val="000000" w:themeColor="text1"/>
        </w:rPr>
        <w:t>Police urged to double AI-enabled facial recognition searches</w:t>
      </w:r>
      <w:r w:rsidRPr="00C6292E">
        <w:rPr>
          <w:rFonts w:ascii="Calibri" w:eastAsia="Calibri" w:hAnsi="Calibri" w:cs="Calibri"/>
          <w:color w:val="000000" w:themeColor="text1"/>
        </w:rPr>
        <w:t xml:space="preserve">. GOV.UK. Available at: </w:t>
      </w:r>
      <w:hyperlink r:id="rId36" w:history="1">
        <w:r w:rsidRPr="00C6292E">
          <w:rPr>
            <w:rStyle w:val="Hyperlink"/>
            <w:rFonts w:ascii="Calibri" w:eastAsia="Calibri" w:hAnsi="Calibri" w:cs="Calibri"/>
          </w:rPr>
          <w:t>https://www.gov.uk/government/news/police-urged-to-double-ai-enabled-facial-recognition-searches</w:t>
        </w:r>
      </w:hyperlink>
      <w:r w:rsidRPr="00C6292E">
        <w:rPr>
          <w:rFonts w:ascii="Calibri" w:eastAsia="Calibri" w:hAnsi="Calibri" w:cs="Calibri"/>
          <w:color w:val="000000" w:themeColor="text1"/>
        </w:rPr>
        <w:t>.</w:t>
      </w:r>
    </w:p>
    <w:p w14:paraId="0843A44C"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Hung, T.-W. and Yen, C.-P. (2021) ‘On the person-based predictive policing of AI’, </w:t>
      </w:r>
      <w:r w:rsidRPr="00C6292E">
        <w:rPr>
          <w:rFonts w:ascii="Calibri" w:eastAsia="Calibri" w:hAnsi="Calibri" w:cs="Calibri"/>
          <w:i/>
          <w:iCs/>
          <w:color w:val="000000" w:themeColor="text1"/>
        </w:rPr>
        <w:t>Ethics and Information Technology</w:t>
      </w:r>
      <w:r w:rsidRPr="00C6292E">
        <w:rPr>
          <w:rFonts w:ascii="Calibri" w:eastAsia="Calibri" w:hAnsi="Calibri" w:cs="Calibri"/>
          <w:color w:val="000000" w:themeColor="text1"/>
        </w:rPr>
        <w:t xml:space="preserve">, 23(3), pp. 165–176. Available at: </w:t>
      </w:r>
      <w:hyperlink r:id="rId37" w:history="1">
        <w:r w:rsidRPr="00C6292E">
          <w:rPr>
            <w:rStyle w:val="Hyperlink"/>
            <w:rFonts w:ascii="Calibri" w:eastAsia="Calibri" w:hAnsi="Calibri" w:cs="Calibri"/>
          </w:rPr>
          <w:t>https://doi.org/10.1007/s10676-020-09539-x</w:t>
        </w:r>
      </w:hyperlink>
      <w:r w:rsidRPr="00C6292E">
        <w:rPr>
          <w:rFonts w:ascii="Calibri" w:eastAsia="Calibri" w:hAnsi="Calibri" w:cs="Calibri"/>
          <w:color w:val="000000" w:themeColor="text1"/>
        </w:rPr>
        <w:t>.</w:t>
      </w:r>
    </w:p>
    <w:p w14:paraId="2602BFB1"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Jupe, L.M. and Keatley, D.A. (2020) ‘Airport artificial intelligence can detect deception: or am I lying?’, </w:t>
      </w:r>
      <w:r w:rsidRPr="00C6292E">
        <w:rPr>
          <w:rFonts w:ascii="Calibri" w:eastAsia="Calibri" w:hAnsi="Calibri" w:cs="Calibri"/>
          <w:i/>
          <w:iCs/>
          <w:color w:val="000000" w:themeColor="text1"/>
        </w:rPr>
        <w:t>Security Journal</w:t>
      </w:r>
      <w:r w:rsidRPr="00C6292E">
        <w:rPr>
          <w:rFonts w:ascii="Calibri" w:eastAsia="Calibri" w:hAnsi="Calibri" w:cs="Calibri"/>
          <w:color w:val="000000" w:themeColor="text1"/>
        </w:rPr>
        <w:t xml:space="preserve">, 33(4), pp. 622–635. Available at: </w:t>
      </w:r>
      <w:hyperlink r:id="rId38" w:history="1">
        <w:r w:rsidRPr="00C6292E">
          <w:rPr>
            <w:rStyle w:val="Hyperlink"/>
            <w:rFonts w:ascii="Calibri" w:eastAsia="Calibri" w:hAnsi="Calibri" w:cs="Calibri"/>
          </w:rPr>
          <w:t>https://doi.org/10.1057/s41284-019-00204-7</w:t>
        </w:r>
      </w:hyperlink>
      <w:r w:rsidRPr="00C6292E">
        <w:rPr>
          <w:rFonts w:ascii="Calibri" w:eastAsia="Calibri" w:hAnsi="Calibri" w:cs="Calibri"/>
          <w:color w:val="000000" w:themeColor="text1"/>
        </w:rPr>
        <w:t>.</w:t>
      </w:r>
    </w:p>
    <w:p w14:paraId="5280B919"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Kim, E. and Chung, J. (2025) ‘Toward a More Contextual Approach to Predictive Policing: Systematic Literature Review’, </w:t>
      </w:r>
      <w:r w:rsidRPr="00C6292E">
        <w:rPr>
          <w:rFonts w:ascii="Calibri" w:eastAsia="Calibri" w:hAnsi="Calibri" w:cs="Calibri"/>
          <w:i/>
          <w:iCs/>
          <w:color w:val="000000" w:themeColor="text1"/>
        </w:rPr>
        <w:t>Sociology Compass</w:t>
      </w:r>
      <w:r w:rsidRPr="00C6292E">
        <w:rPr>
          <w:rFonts w:ascii="Calibri" w:eastAsia="Calibri" w:hAnsi="Calibri" w:cs="Calibri"/>
          <w:color w:val="000000" w:themeColor="text1"/>
        </w:rPr>
        <w:t xml:space="preserve">, 19(8). Available at: </w:t>
      </w:r>
      <w:hyperlink r:id="rId39" w:history="1">
        <w:r w:rsidRPr="00C6292E">
          <w:rPr>
            <w:rStyle w:val="Hyperlink"/>
            <w:rFonts w:ascii="Calibri" w:eastAsia="Calibri" w:hAnsi="Calibri" w:cs="Calibri"/>
          </w:rPr>
          <w:t>https://doi.org/10.1111/soc4.70102</w:t>
        </w:r>
      </w:hyperlink>
      <w:r w:rsidRPr="00C6292E">
        <w:rPr>
          <w:rFonts w:ascii="Calibri" w:eastAsia="Calibri" w:hAnsi="Calibri" w:cs="Calibri"/>
          <w:color w:val="000000" w:themeColor="text1"/>
        </w:rPr>
        <w:t>.</w:t>
      </w:r>
    </w:p>
    <w:p w14:paraId="2F49DF15"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Kumar, N. (2025) ‘The Role of Artificial Intelligence in Criminal Investigations in India’, </w:t>
      </w:r>
      <w:r w:rsidRPr="00C6292E">
        <w:rPr>
          <w:rFonts w:ascii="Calibri" w:eastAsia="Calibri" w:hAnsi="Calibri" w:cs="Calibri"/>
          <w:i/>
          <w:iCs/>
          <w:color w:val="000000" w:themeColor="text1"/>
        </w:rPr>
        <w:t>Journal of Legal Studies</w:t>
      </w:r>
      <w:r w:rsidRPr="00C6292E">
        <w:rPr>
          <w:rFonts w:ascii="Calibri" w:eastAsia="Calibri" w:hAnsi="Calibri" w:cs="Calibri"/>
          <w:color w:val="000000" w:themeColor="text1"/>
        </w:rPr>
        <w:t>, 35(49), pp. 98–111.</w:t>
      </w:r>
    </w:p>
    <w:p w14:paraId="3FFFEACA"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Martineau, K. (2023) ‘What is generative AI?’, </w:t>
      </w:r>
      <w:r w:rsidRPr="00C6292E">
        <w:rPr>
          <w:rFonts w:ascii="Calibri" w:eastAsia="Calibri" w:hAnsi="Calibri" w:cs="Calibri"/>
          <w:i/>
          <w:iCs/>
          <w:color w:val="000000" w:themeColor="text1"/>
        </w:rPr>
        <w:t>IBM Research Blog</w:t>
      </w:r>
      <w:r w:rsidRPr="00C6292E">
        <w:rPr>
          <w:rFonts w:ascii="Calibri" w:eastAsia="Calibri" w:hAnsi="Calibri" w:cs="Calibri"/>
          <w:color w:val="000000" w:themeColor="text1"/>
        </w:rPr>
        <w:t xml:space="preserve">. Available at: </w:t>
      </w:r>
      <w:hyperlink r:id="rId40" w:history="1">
        <w:r w:rsidRPr="00C6292E">
          <w:rPr>
            <w:rStyle w:val="Hyperlink"/>
            <w:rFonts w:ascii="Calibri" w:eastAsia="Calibri" w:hAnsi="Calibri" w:cs="Calibri"/>
          </w:rPr>
          <w:t>https://research.ibm.com/blog/what-is-generative-AI</w:t>
        </w:r>
      </w:hyperlink>
      <w:r w:rsidRPr="00C6292E">
        <w:rPr>
          <w:rFonts w:ascii="Calibri" w:eastAsia="Calibri" w:hAnsi="Calibri" w:cs="Calibri"/>
          <w:color w:val="000000" w:themeColor="text1"/>
        </w:rPr>
        <w:t>.</w:t>
      </w:r>
    </w:p>
    <w:p w14:paraId="57DF3022"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McGuire, M. and McGovern, T. (2018) </w:t>
      </w:r>
      <w:r w:rsidRPr="00C6292E">
        <w:rPr>
          <w:rFonts w:ascii="Calibri" w:eastAsia="Calibri" w:hAnsi="Calibri" w:cs="Calibri"/>
          <w:i/>
          <w:iCs/>
          <w:color w:val="000000" w:themeColor="text1"/>
        </w:rPr>
        <w:t>Policing and the Smart City</w:t>
      </w:r>
      <w:r w:rsidRPr="00C6292E">
        <w:rPr>
          <w:rFonts w:ascii="Calibri" w:eastAsia="Calibri" w:hAnsi="Calibri" w:cs="Calibri"/>
          <w:color w:val="000000" w:themeColor="text1"/>
        </w:rPr>
        <w:t xml:space="preserve">. London: Palgrave Macmillan. Available at: </w:t>
      </w:r>
      <w:hyperlink r:id="rId41" w:history="1">
        <w:r w:rsidRPr="00C6292E">
          <w:rPr>
            <w:rStyle w:val="Hyperlink"/>
            <w:rFonts w:ascii="Calibri" w:eastAsia="Calibri" w:hAnsi="Calibri" w:cs="Calibri"/>
          </w:rPr>
          <w:t>https://link.springer.com/book/10.1057/978-1-137-58679-4</w:t>
        </w:r>
      </w:hyperlink>
      <w:r w:rsidRPr="00C6292E">
        <w:rPr>
          <w:rFonts w:ascii="Calibri" w:eastAsia="Calibri" w:hAnsi="Calibri" w:cs="Calibri"/>
          <w:color w:val="000000" w:themeColor="text1"/>
        </w:rPr>
        <w:t>.</w:t>
      </w:r>
    </w:p>
    <w:p w14:paraId="28465FA5"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McLeod, S. (2008) ‘Qualitative vs quantitative research methods &amp; data analysis’. </w:t>
      </w:r>
      <w:r w:rsidRPr="00C6292E">
        <w:rPr>
          <w:rFonts w:ascii="Calibri" w:eastAsia="Calibri" w:hAnsi="Calibri" w:cs="Calibri"/>
          <w:i/>
          <w:iCs/>
          <w:color w:val="000000" w:themeColor="text1"/>
        </w:rPr>
        <w:t>Simply Psychology</w:t>
      </w:r>
      <w:r w:rsidRPr="00C6292E">
        <w:rPr>
          <w:rFonts w:ascii="Calibri" w:eastAsia="Calibri" w:hAnsi="Calibri" w:cs="Calibri"/>
          <w:color w:val="000000" w:themeColor="text1"/>
        </w:rPr>
        <w:t xml:space="preserve">. Available at: </w:t>
      </w:r>
      <w:hyperlink r:id="rId42" w:history="1">
        <w:r w:rsidRPr="00C6292E">
          <w:rPr>
            <w:rStyle w:val="Hyperlink"/>
            <w:rFonts w:ascii="Calibri" w:eastAsia="Calibri" w:hAnsi="Calibri" w:cs="Calibri"/>
          </w:rPr>
          <w:t>https://www.simplypsychology.org/qualitative-quantitative.html</w:t>
        </w:r>
      </w:hyperlink>
      <w:r w:rsidRPr="00C6292E">
        <w:rPr>
          <w:rFonts w:ascii="Calibri" w:eastAsia="Calibri" w:hAnsi="Calibri" w:cs="Calibri"/>
          <w:color w:val="000000" w:themeColor="text1"/>
        </w:rPr>
        <w:t>.</w:t>
      </w:r>
    </w:p>
    <w:p w14:paraId="2ED007DF"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O’Neil, C. (2016) </w:t>
      </w:r>
      <w:r w:rsidRPr="00C6292E">
        <w:rPr>
          <w:rFonts w:ascii="Calibri" w:eastAsia="Calibri" w:hAnsi="Calibri" w:cs="Calibri"/>
          <w:i/>
          <w:iCs/>
          <w:color w:val="000000" w:themeColor="text1"/>
        </w:rPr>
        <w:t>Weapons of Math Destruction</w:t>
      </w:r>
      <w:r w:rsidRPr="00C6292E">
        <w:rPr>
          <w:rFonts w:ascii="Calibri" w:eastAsia="Calibri" w:hAnsi="Calibri" w:cs="Calibri"/>
          <w:color w:val="000000" w:themeColor="text1"/>
        </w:rPr>
        <w:t xml:space="preserve">. New York: Crown. Available at: </w:t>
      </w:r>
      <w:hyperlink r:id="rId43" w:history="1">
        <w:r w:rsidRPr="00C6292E">
          <w:rPr>
            <w:rStyle w:val="Hyperlink"/>
            <w:rFonts w:ascii="Calibri" w:eastAsia="Calibri" w:hAnsi="Calibri" w:cs="Calibri"/>
          </w:rPr>
          <w:t>https://weaponsofmathdestructionbook.com</w:t>
        </w:r>
      </w:hyperlink>
      <w:r w:rsidRPr="00C6292E">
        <w:rPr>
          <w:rFonts w:ascii="Calibri" w:eastAsia="Calibri" w:hAnsi="Calibri" w:cs="Calibri"/>
          <w:color w:val="000000" w:themeColor="text1"/>
        </w:rPr>
        <w:t>.</w:t>
      </w:r>
    </w:p>
    <w:p w14:paraId="7DCAC20F"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Oxford Academic (2024) ‘AI-related data ethics oversight in UK policing’, </w:t>
      </w:r>
      <w:r w:rsidRPr="00C6292E">
        <w:rPr>
          <w:rFonts w:ascii="Calibri" w:eastAsia="Calibri" w:hAnsi="Calibri" w:cs="Calibri"/>
          <w:i/>
          <w:iCs/>
          <w:color w:val="000000" w:themeColor="text1"/>
        </w:rPr>
        <w:t>Policing: A Journal of Policy and Practice</w:t>
      </w:r>
      <w:r w:rsidRPr="00C6292E">
        <w:rPr>
          <w:rFonts w:ascii="Calibri" w:eastAsia="Calibri" w:hAnsi="Calibri" w:cs="Calibri"/>
          <w:color w:val="000000" w:themeColor="text1"/>
        </w:rPr>
        <w:t xml:space="preserve">, 18. Available at: </w:t>
      </w:r>
      <w:hyperlink r:id="rId44" w:history="1">
        <w:r w:rsidRPr="00C6292E">
          <w:rPr>
            <w:rStyle w:val="Hyperlink"/>
            <w:rFonts w:ascii="Calibri" w:eastAsia="Calibri" w:hAnsi="Calibri" w:cs="Calibri"/>
          </w:rPr>
          <w:t>https://doi.org/10.1093/police/paae016</w:t>
        </w:r>
      </w:hyperlink>
      <w:r w:rsidRPr="00C6292E">
        <w:rPr>
          <w:rFonts w:ascii="Calibri" w:eastAsia="Calibri" w:hAnsi="Calibri" w:cs="Calibri"/>
          <w:color w:val="000000" w:themeColor="text1"/>
        </w:rPr>
        <w:t>.</w:t>
      </w:r>
    </w:p>
    <w:p w14:paraId="6683C7A9" w14:textId="77777777" w:rsidR="00C6292E" w:rsidRP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PDS (2025) </w:t>
      </w:r>
      <w:r w:rsidRPr="00C6292E">
        <w:rPr>
          <w:rFonts w:ascii="Calibri" w:eastAsia="Calibri" w:hAnsi="Calibri" w:cs="Calibri"/>
          <w:i/>
          <w:iCs/>
          <w:color w:val="000000" w:themeColor="text1"/>
        </w:rPr>
        <w:t>The Big Picture – Police Digital Service</w:t>
      </w:r>
      <w:r w:rsidRPr="00C6292E">
        <w:rPr>
          <w:rFonts w:ascii="Calibri" w:eastAsia="Calibri" w:hAnsi="Calibri" w:cs="Calibri"/>
          <w:color w:val="000000" w:themeColor="text1"/>
        </w:rPr>
        <w:t xml:space="preserve">. Available at: </w:t>
      </w:r>
      <w:hyperlink r:id="rId45" w:history="1">
        <w:r w:rsidRPr="00C6292E">
          <w:rPr>
            <w:rStyle w:val="Hyperlink"/>
            <w:rFonts w:ascii="Calibri" w:eastAsia="Calibri" w:hAnsi="Calibri" w:cs="Calibri"/>
          </w:rPr>
          <w:t>https://pds.police.uk/wp-content/uploads/2025/05/250519-NPCC-Digital-Strategy_FINAL.pdf</w:t>
        </w:r>
      </w:hyperlink>
      <w:r w:rsidRPr="00C6292E">
        <w:rPr>
          <w:rFonts w:ascii="Calibri" w:eastAsia="Calibri" w:hAnsi="Calibri" w:cs="Calibri"/>
          <w:color w:val="000000" w:themeColor="text1"/>
        </w:rPr>
        <w:t>.</w:t>
      </w:r>
    </w:p>
    <w:p w14:paraId="688F954E" w14:textId="77777777" w:rsidR="00C6292E" w:rsidRDefault="00C6292E" w:rsidP="0042128F">
      <w:pPr>
        <w:spacing w:after="0" w:line="360" w:lineRule="auto"/>
        <w:rPr>
          <w:rFonts w:ascii="Calibri" w:eastAsia="Calibri" w:hAnsi="Calibri" w:cs="Calibri"/>
          <w:color w:val="000000" w:themeColor="text1"/>
        </w:rPr>
      </w:pPr>
      <w:r w:rsidRPr="00C6292E">
        <w:rPr>
          <w:rFonts w:ascii="Calibri" w:eastAsia="Calibri" w:hAnsi="Calibri" w:cs="Calibri"/>
          <w:color w:val="000000" w:themeColor="text1"/>
        </w:rPr>
        <w:t xml:space="preserve">Police Project (2024) </w:t>
      </w:r>
      <w:r w:rsidRPr="00C6292E">
        <w:rPr>
          <w:rFonts w:ascii="Calibri" w:eastAsia="Calibri" w:hAnsi="Calibri" w:cs="Calibri"/>
          <w:i/>
          <w:iCs/>
          <w:color w:val="000000" w:themeColor="text1"/>
        </w:rPr>
        <w:t>How policing agencies use AI</w:t>
      </w:r>
      <w:r w:rsidRPr="00C6292E">
        <w:rPr>
          <w:rFonts w:ascii="Calibri" w:eastAsia="Calibri" w:hAnsi="Calibri" w:cs="Calibri"/>
          <w:color w:val="000000" w:themeColor="text1"/>
        </w:rPr>
        <w:t xml:space="preserve">. The Policing Project. Available at: </w:t>
      </w:r>
      <w:hyperlink r:id="rId46" w:history="1">
        <w:r w:rsidRPr="00C6292E">
          <w:rPr>
            <w:rStyle w:val="Hyperlink"/>
            <w:rFonts w:ascii="Calibri" w:eastAsia="Calibri" w:hAnsi="Calibri" w:cs="Calibri"/>
          </w:rPr>
          <w:t>https://www.policingproject.org/ai-explained-articles/2024/9/6/how-policing-agencies-use-ai</w:t>
        </w:r>
      </w:hyperlink>
      <w:r w:rsidRPr="00C6292E">
        <w:rPr>
          <w:rFonts w:ascii="Calibri" w:eastAsia="Calibri" w:hAnsi="Calibri" w:cs="Calibri"/>
          <w:color w:val="000000" w:themeColor="text1"/>
        </w:rPr>
        <w:t>.</w:t>
      </w:r>
    </w:p>
    <w:p w14:paraId="28F37D94"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Institute for Work and Health (2015) </w:t>
      </w:r>
      <w:r w:rsidRPr="0042128F">
        <w:rPr>
          <w:rFonts w:ascii="Calibri" w:eastAsia="Calibri" w:hAnsi="Calibri" w:cs="Calibri"/>
          <w:i/>
          <w:iCs/>
          <w:color w:val="000000" w:themeColor="text1"/>
        </w:rPr>
        <w:t>Cross-sectional vs. longitudinal studies</w:t>
      </w:r>
      <w:r w:rsidRPr="0042128F">
        <w:rPr>
          <w:rFonts w:ascii="Calibri" w:eastAsia="Calibri" w:hAnsi="Calibri" w:cs="Calibri"/>
          <w:color w:val="000000" w:themeColor="text1"/>
        </w:rPr>
        <w:t xml:space="preserve">. Available at: </w:t>
      </w:r>
      <w:hyperlink r:id="rId47" w:history="1">
        <w:r w:rsidRPr="0042128F">
          <w:rPr>
            <w:rStyle w:val="Hyperlink"/>
            <w:rFonts w:ascii="Calibri" w:eastAsia="Calibri" w:hAnsi="Calibri" w:cs="Calibri"/>
          </w:rPr>
          <w:t>https://www.iwh.on.ca/what-researchers-mean-by/cross-sectional-vs-longitudinal-studies</w:t>
        </w:r>
      </w:hyperlink>
      <w:r w:rsidRPr="0042128F">
        <w:rPr>
          <w:rFonts w:ascii="Calibri" w:eastAsia="Calibri" w:hAnsi="Calibri" w:cs="Calibri"/>
          <w:color w:val="000000" w:themeColor="text1"/>
        </w:rPr>
        <w:t>.</w:t>
      </w:r>
    </w:p>
    <w:p w14:paraId="20256957"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Punch, K. and Oancea, A. (2014) </w:t>
      </w:r>
      <w:r w:rsidRPr="0042128F">
        <w:rPr>
          <w:rFonts w:ascii="Calibri" w:eastAsia="Calibri" w:hAnsi="Calibri" w:cs="Calibri"/>
          <w:i/>
          <w:iCs/>
          <w:color w:val="000000" w:themeColor="text1"/>
        </w:rPr>
        <w:t>Introduction to Research Methods in Education</w:t>
      </w:r>
      <w:r w:rsidRPr="0042128F">
        <w:rPr>
          <w:rFonts w:ascii="Calibri" w:eastAsia="Calibri" w:hAnsi="Calibri" w:cs="Calibri"/>
          <w:color w:val="000000" w:themeColor="text1"/>
        </w:rPr>
        <w:t xml:space="preserve">. Los Angeles: Sage. Available at: </w:t>
      </w:r>
      <w:hyperlink r:id="rId48" w:history="1">
        <w:r w:rsidRPr="0042128F">
          <w:rPr>
            <w:rStyle w:val="Hyperlink"/>
            <w:rFonts w:ascii="Calibri" w:eastAsia="Calibri" w:hAnsi="Calibri" w:cs="Calibri"/>
          </w:rPr>
          <w:t>https://api.pageplace.de/preview/DT0400.9781473909199_A24082264/preview-9781473909199_A24082264.pdf</w:t>
        </w:r>
      </w:hyperlink>
      <w:r w:rsidRPr="0042128F">
        <w:rPr>
          <w:rFonts w:ascii="Calibri" w:eastAsia="Calibri" w:hAnsi="Calibri" w:cs="Calibri"/>
          <w:color w:val="000000" w:themeColor="text1"/>
        </w:rPr>
        <w:t>.</w:t>
      </w:r>
    </w:p>
    <w:p w14:paraId="5646E886"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Sheppard, V. (2020) ‘Quantitative, qualitative, and mixed methods research approaches’, </w:t>
      </w:r>
      <w:r w:rsidRPr="0042128F">
        <w:rPr>
          <w:rFonts w:ascii="Calibri" w:eastAsia="Calibri" w:hAnsi="Calibri" w:cs="Calibri"/>
          <w:i/>
          <w:iCs/>
          <w:color w:val="000000" w:themeColor="text1"/>
        </w:rPr>
        <w:t>Pressbooks</w:t>
      </w:r>
      <w:r w:rsidRPr="0042128F">
        <w:rPr>
          <w:rFonts w:ascii="Calibri" w:eastAsia="Calibri" w:hAnsi="Calibri" w:cs="Calibri"/>
          <w:color w:val="000000" w:themeColor="text1"/>
        </w:rPr>
        <w:t xml:space="preserve">. Available at: </w:t>
      </w:r>
      <w:hyperlink r:id="rId49" w:history="1">
        <w:r w:rsidRPr="0042128F">
          <w:rPr>
            <w:rStyle w:val="Hyperlink"/>
            <w:rFonts w:ascii="Calibri" w:eastAsia="Calibri" w:hAnsi="Calibri" w:cs="Calibri"/>
          </w:rPr>
          <w:t>https://pressbooks.bccampus.ca/jibcresearchmethods/chapter/3-5-quantitative-quantitative-mixed-methods-research-approaches/</w:t>
        </w:r>
      </w:hyperlink>
      <w:r w:rsidRPr="0042128F">
        <w:rPr>
          <w:rFonts w:ascii="Calibri" w:eastAsia="Calibri" w:hAnsi="Calibri" w:cs="Calibri"/>
          <w:color w:val="000000" w:themeColor="text1"/>
        </w:rPr>
        <w:t>.</w:t>
      </w:r>
    </w:p>
    <w:p w14:paraId="7953462D"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Simkus, J. (2023) </w:t>
      </w:r>
      <w:r w:rsidRPr="0042128F">
        <w:rPr>
          <w:rFonts w:ascii="Calibri" w:eastAsia="Calibri" w:hAnsi="Calibri" w:cs="Calibri"/>
          <w:i/>
          <w:iCs/>
          <w:color w:val="000000" w:themeColor="text1"/>
        </w:rPr>
        <w:t>Longitudinal study design</w:t>
      </w:r>
      <w:r w:rsidRPr="0042128F">
        <w:rPr>
          <w:rFonts w:ascii="Calibri" w:eastAsia="Calibri" w:hAnsi="Calibri" w:cs="Calibri"/>
          <w:color w:val="000000" w:themeColor="text1"/>
        </w:rPr>
        <w:t xml:space="preserve">. </w:t>
      </w:r>
      <w:r w:rsidRPr="0042128F">
        <w:rPr>
          <w:rFonts w:ascii="Calibri" w:eastAsia="Calibri" w:hAnsi="Calibri" w:cs="Calibri"/>
          <w:i/>
          <w:iCs/>
          <w:color w:val="000000" w:themeColor="text1"/>
        </w:rPr>
        <w:t>Simply Psychology</w:t>
      </w:r>
      <w:r w:rsidRPr="0042128F">
        <w:rPr>
          <w:rFonts w:ascii="Calibri" w:eastAsia="Calibri" w:hAnsi="Calibri" w:cs="Calibri"/>
          <w:color w:val="000000" w:themeColor="text1"/>
        </w:rPr>
        <w:t xml:space="preserve">. Available at: </w:t>
      </w:r>
      <w:hyperlink r:id="rId50" w:history="1">
        <w:r w:rsidRPr="0042128F">
          <w:rPr>
            <w:rStyle w:val="Hyperlink"/>
            <w:rFonts w:ascii="Calibri" w:eastAsia="Calibri" w:hAnsi="Calibri" w:cs="Calibri"/>
          </w:rPr>
          <w:t>https://www.simplypsychology.org/longitudinal-study.html</w:t>
        </w:r>
      </w:hyperlink>
      <w:r w:rsidRPr="0042128F">
        <w:rPr>
          <w:rFonts w:ascii="Calibri" w:eastAsia="Calibri" w:hAnsi="Calibri" w:cs="Calibri"/>
          <w:color w:val="000000" w:themeColor="text1"/>
        </w:rPr>
        <w:t>.</w:t>
      </w:r>
    </w:p>
    <w:p w14:paraId="0AB822F6"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Stryker, C. and </w:t>
      </w:r>
      <w:proofErr w:type="spellStart"/>
      <w:r w:rsidRPr="0042128F">
        <w:rPr>
          <w:rFonts w:ascii="Calibri" w:eastAsia="Calibri" w:hAnsi="Calibri" w:cs="Calibri"/>
          <w:color w:val="000000" w:themeColor="text1"/>
        </w:rPr>
        <w:t>Kavlakoglu</w:t>
      </w:r>
      <w:proofErr w:type="spellEnd"/>
      <w:r w:rsidRPr="0042128F">
        <w:rPr>
          <w:rFonts w:ascii="Calibri" w:eastAsia="Calibri" w:hAnsi="Calibri" w:cs="Calibri"/>
          <w:color w:val="000000" w:themeColor="text1"/>
        </w:rPr>
        <w:t xml:space="preserve">, E. (2024) ‘What is artificial intelligence (AI)?’, </w:t>
      </w:r>
      <w:r w:rsidRPr="0042128F">
        <w:rPr>
          <w:rFonts w:ascii="Calibri" w:eastAsia="Calibri" w:hAnsi="Calibri" w:cs="Calibri"/>
          <w:i/>
          <w:iCs/>
          <w:color w:val="000000" w:themeColor="text1"/>
        </w:rPr>
        <w:t>IBM</w:t>
      </w:r>
      <w:r w:rsidRPr="0042128F">
        <w:rPr>
          <w:rFonts w:ascii="Calibri" w:eastAsia="Calibri" w:hAnsi="Calibri" w:cs="Calibri"/>
          <w:color w:val="000000" w:themeColor="text1"/>
        </w:rPr>
        <w:t xml:space="preserve">. Available at: </w:t>
      </w:r>
      <w:hyperlink r:id="rId51" w:history="1">
        <w:r w:rsidRPr="0042128F">
          <w:rPr>
            <w:rStyle w:val="Hyperlink"/>
            <w:rFonts w:ascii="Calibri" w:eastAsia="Calibri" w:hAnsi="Calibri" w:cs="Calibri"/>
          </w:rPr>
          <w:t>https://www.ibm.com/think/topics/artificial-intelligence</w:t>
        </w:r>
      </w:hyperlink>
      <w:r w:rsidRPr="0042128F">
        <w:rPr>
          <w:rFonts w:ascii="Calibri" w:eastAsia="Calibri" w:hAnsi="Calibri" w:cs="Calibri"/>
          <w:color w:val="000000" w:themeColor="text1"/>
        </w:rPr>
        <w:t>.</w:t>
      </w:r>
    </w:p>
    <w:p w14:paraId="5521FF86" w14:textId="77777777" w:rsidR="0042128F" w:rsidRPr="0042128F" w:rsidRDefault="0042128F" w:rsidP="0042128F">
      <w:pPr>
        <w:spacing w:after="0" w:line="360" w:lineRule="auto"/>
        <w:rPr>
          <w:rFonts w:ascii="Calibri" w:eastAsia="Calibri" w:hAnsi="Calibri" w:cs="Calibri"/>
          <w:color w:val="000000" w:themeColor="text1"/>
        </w:rPr>
      </w:pPr>
      <w:proofErr w:type="spellStart"/>
      <w:r w:rsidRPr="0042128F">
        <w:rPr>
          <w:rFonts w:ascii="Calibri" w:eastAsia="Calibri" w:hAnsi="Calibri" w:cs="Calibri"/>
          <w:color w:val="000000" w:themeColor="text1"/>
        </w:rPr>
        <w:t>Thesismind</w:t>
      </w:r>
      <w:proofErr w:type="spellEnd"/>
      <w:r w:rsidRPr="0042128F">
        <w:rPr>
          <w:rFonts w:ascii="Calibri" w:eastAsia="Calibri" w:hAnsi="Calibri" w:cs="Calibri"/>
          <w:color w:val="000000" w:themeColor="text1"/>
        </w:rPr>
        <w:t xml:space="preserve"> (2019) </w:t>
      </w:r>
      <w:r w:rsidRPr="0042128F">
        <w:rPr>
          <w:rFonts w:ascii="Calibri" w:eastAsia="Calibri" w:hAnsi="Calibri" w:cs="Calibri"/>
          <w:i/>
          <w:iCs/>
          <w:color w:val="000000" w:themeColor="text1"/>
        </w:rPr>
        <w:t>Analysis of Saunders Research Onion</w:t>
      </w:r>
      <w:r w:rsidRPr="0042128F">
        <w:rPr>
          <w:rFonts w:ascii="Calibri" w:eastAsia="Calibri" w:hAnsi="Calibri" w:cs="Calibri"/>
          <w:color w:val="000000" w:themeColor="text1"/>
        </w:rPr>
        <w:t xml:space="preserve">. Available at: </w:t>
      </w:r>
      <w:hyperlink r:id="rId52" w:history="1">
        <w:r w:rsidRPr="0042128F">
          <w:rPr>
            <w:rStyle w:val="Hyperlink"/>
            <w:rFonts w:ascii="Calibri" w:eastAsia="Calibri" w:hAnsi="Calibri" w:cs="Calibri"/>
          </w:rPr>
          <w:t>https://thesismind.com/analysis-of-saunders-research-onion/</w:t>
        </w:r>
      </w:hyperlink>
      <w:r w:rsidRPr="0042128F">
        <w:rPr>
          <w:rFonts w:ascii="Calibri" w:eastAsia="Calibri" w:hAnsi="Calibri" w:cs="Calibri"/>
          <w:color w:val="000000" w:themeColor="text1"/>
        </w:rPr>
        <w:t>.</w:t>
      </w:r>
    </w:p>
    <w:p w14:paraId="14548E73"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Tyler, T.R. (2006) </w:t>
      </w:r>
      <w:r w:rsidRPr="0042128F">
        <w:rPr>
          <w:rFonts w:ascii="Calibri" w:eastAsia="Calibri" w:hAnsi="Calibri" w:cs="Calibri"/>
          <w:i/>
          <w:iCs/>
          <w:color w:val="000000" w:themeColor="text1"/>
        </w:rPr>
        <w:t>Why People Obey the Law</w:t>
      </w:r>
      <w:r w:rsidRPr="0042128F">
        <w:rPr>
          <w:rFonts w:ascii="Calibri" w:eastAsia="Calibri" w:hAnsi="Calibri" w:cs="Calibri"/>
          <w:color w:val="000000" w:themeColor="text1"/>
        </w:rPr>
        <w:t xml:space="preserve">. Princeton: Princeton University Press. Available at: </w:t>
      </w:r>
      <w:hyperlink r:id="rId53" w:history="1">
        <w:r w:rsidRPr="0042128F">
          <w:rPr>
            <w:rStyle w:val="Hyperlink"/>
            <w:rFonts w:ascii="Calibri" w:eastAsia="Calibri" w:hAnsi="Calibri" w:cs="Calibri"/>
          </w:rPr>
          <w:t>https://press.princeton.edu/books/paperback/9780691126739/why-people-obey-the-law</w:t>
        </w:r>
      </w:hyperlink>
      <w:r w:rsidRPr="0042128F">
        <w:rPr>
          <w:rFonts w:ascii="Calibri" w:eastAsia="Calibri" w:hAnsi="Calibri" w:cs="Calibri"/>
          <w:color w:val="000000" w:themeColor="text1"/>
        </w:rPr>
        <w:t>.</w:t>
      </w:r>
    </w:p>
    <w:p w14:paraId="0AE9924B"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UNODC (2022) </w:t>
      </w:r>
      <w:r w:rsidRPr="0042128F">
        <w:rPr>
          <w:rFonts w:ascii="Calibri" w:eastAsia="Calibri" w:hAnsi="Calibri" w:cs="Calibri"/>
          <w:i/>
          <w:iCs/>
          <w:color w:val="000000" w:themeColor="text1"/>
        </w:rPr>
        <w:t>UNODC explains the combined use of unmanned aerial vehicles and ground surveillance systems</w:t>
      </w:r>
      <w:r w:rsidRPr="0042128F">
        <w:rPr>
          <w:rFonts w:ascii="Calibri" w:eastAsia="Calibri" w:hAnsi="Calibri" w:cs="Calibri"/>
          <w:color w:val="000000" w:themeColor="text1"/>
        </w:rPr>
        <w:t xml:space="preserve">. Available at: </w:t>
      </w:r>
      <w:hyperlink r:id="rId54" w:history="1">
        <w:r w:rsidRPr="0042128F">
          <w:rPr>
            <w:rStyle w:val="Hyperlink"/>
            <w:rFonts w:ascii="Calibri" w:eastAsia="Calibri" w:hAnsi="Calibri" w:cs="Calibri"/>
          </w:rPr>
          <w:t>https://www.unodc.org/roca/en/news/unodc-explains-the-combined-use-of-unmanned-aerial-vehicles-and-ground-surveillance-systems.html</w:t>
        </w:r>
      </w:hyperlink>
      <w:r w:rsidRPr="0042128F">
        <w:rPr>
          <w:rFonts w:ascii="Calibri" w:eastAsia="Calibri" w:hAnsi="Calibri" w:cs="Calibri"/>
          <w:color w:val="000000" w:themeColor="text1"/>
        </w:rPr>
        <w:t>.</w:t>
      </w:r>
    </w:p>
    <w:p w14:paraId="3D9E09C8" w14:textId="77777777" w:rsidR="0042128F" w:rsidRPr="0042128F" w:rsidRDefault="0042128F" w:rsidP="0042128F">
      <w:pPr>
        <w:spacing w:after="0" w:line="360" w:lineRule="auto"/>
        <w:rPr>
          <w:rFonts w:ascii="Calibri" w:eastAsia="Calibri" w:hAnsi="Calibri" w:cs="Calibri"/>
          <w:color w:val="000000" w:themeColor="text1"/>
        </w:rPr>
      </w:pPr>
      <w:r w:rsidRPr="0042128F">
        <w:rPr>
          <w:rFonts w:ascii="Calibri" w:eastAsia="Calibri" w:hAnsi="Calibri" w:cs="Calibri"/>
          <w:color w:val="000000" w:themeColor="text1"/>
        </w:rPr>
        <w:t xml:space="preserve">Vandever, C. (2020) ‘Introduction to research statistical analysis: an overview of the basics’, </w:t>
      </w:r>
      <w:r w:rsidRPr="0042128F">
        <w:rPr>
          <w:rFonts w:ascii="Calibri" w:eastAsia="Calibri" w:hAnsi="Calibri" w:cs="Calibri"/>
          <w:i/>
          <w:iCs/>
          <w:color w:val="000000" w:themeColor="text1"/>
        </w:rPr>
        <w:t>HCA Healthcare Journal of Medicine</w:t>
      </w:r>
      <w:r w:rsidRPr="0042128F">
        <w:rPr>
          <w:rFonts w:ascii="Calibri" w:eastAsia="Calibri" w:hAnsi="Calibri" w:cs="Calibri"/>
          <w:color w:val="000000" w:themeColor="text1"/>
        </w:rPr>
        <w:t xml:space="preserve">, 1(2), pp. 71–75. Available at: </w:t>
      </w:r>
      <w:hyperlink r:id="rId55" w:history="1">
        <w:r w:rsidRPr="0042128F">
          <w:rPr>
            <w:rStyle w:val="Hyperlink"/>
            <w:rFonts w:ascii="Calibri" w:eastAsia="Calibri" w:hAnsi="Calibri" w:cs="Calibri"/>
          </w:rPr>
          <w:t>https://doi.org/10.36518/2689-0216.1062</w:t>
        </w:r>
      </w:hyperlink>
      <w:r w:rsidRPr="0042128F">
        <w:rPr>
          <w:rFonts w:ascii="Calibri" w:eastAsia="Calibri" w:hAnsi="Calibri" w:cs="Calibri"/>
          <w:color w:val="000000" w:themeColor="text1"/>
        </w:rPr>
        <w:t>.</w:t>
      </w:r>
    </w:p>
    <w:p w14:paraId="7D17DE6D" w14:textId="77777777" w:rsidR="0042128F" w:rsidRPr="00C6292E" w:rsidRDefault="0042128F" w:rsidP="00C6292E">
      <w:pPr>
        <w:spacing w:after="0" w:line="360" w:lineRule="auto"/>
        <w:rPr>
          <w:rFonts w:ascii="Calibri" w:eastAsia="Calibri" w:hAnsi="Calibri" w:cs="Calibri"/>
          <w:color w:val="000000" w:themeColor="text1"/>
        </w:rPr>
      </w:pPr>
    </w:p>
    <w:p w14:paraId="4C850356" w14:textId="340C9BCC" w:rsidR="007830B8" w:rsidRDefault="03D0D1BF" w:rsidP="007830B8">
      <w:pPr>
        <w:pStyle w:val="Heading1"/>
      </w:pPr>
      <w:bookmarkStart w:id="39" w:name="_Toc229511847"/>
      <w:r w:rsidRPr="44CF8C14">
        <w:rPr>
          <w:rFonts w:ascii="Calibri" w:eastAsia="Calibri" w:hAnsi="Calibri" w:cs="Calibri"/>
          <w:color w:val="000000" w:themeColor="text1"/>
          <w:sz w:val="27"/>
          <w:szCs w:val="27"/>
        </w:rPr>
        <w:t>‌</w:t>
      </w:r>
      <w:r w:rsidR="007830B8" w:rsidRPr="007830B8">
        <w:t xml:space="preserve"> </w:t>
      </w:r>
      <w:r w:rsidR="007830B8">
        <w:t>Appendi</w:t>
      </w:r>
      <w:r w:rsidR="00254D72">
        <w:t>ces</w:t>
      </w:r>
      <w:bookmarkEnd w:id="39"/>
    </w:p>
    <w:p w14:paraId="3C2839B8" w14:textId="77777777" w:rsidR="00254D72" w:rsidRPr="00254D72" w:rsidRDefault="00254D72" w:rsidP="00254D72"/>
    <w:p w14:paraId="79043480" w14:textId="4CFE9FB0" w:rsidR="03D0D1BF" w:rsidRDefault="00582587" w:rsidP="44CF8C14">
      <w:pPr>
        <w:spacing w:before="240" w:after="240"/>
      </w:pPr>
      <w:r>
        <w:rPr>
          <w:noProof/>
        </w:rPr>
        <w:drawing>
          <wp:inline distT="0" distB="0" distL="0" distR="0" wp14:anchorId="05A61085" wp14:editId="552642DD">
            <wp:extent cx="5731510" cy="3223895"/>
            <wp:effectExtent l="0" t="0" r="2540" b="0"/>
            <wp:docPr id="44822396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56"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41C246E3" w14:textId="57D349C4" w:rsidR="00582587" w:rsidRDefault="005F41D5" w:rsidP="44CF8C14">
      <w:pPr>
        <w:spacing w:before="240" w:after="240"/>
      </w:pPr>
      <w:r>
        <w:rPr>
          <w:noProof/>
        </w:rPr>
        <w:drawing>
          <wp:inline distT="0" distB="0" distL="0" distR="0" wp14:anchorId="427A84C9" wp14:editId="1E920771">
            <wp:extent cx="5731510" cy="3223895"/>
            <wp:effectExtent l="0" t="0" r="2540" b="0"/>
            <wp:docPr id="51263660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E7E9E9F" w14:textId="158F8619" w:rsidR="44CF8C14" w:rsidRDefault="44CF8C14" w:rsidP="44CF8C14">
      <w:pPr>
        <w:spacing w:before="240" w:after="240"/>
        <w:rPr>
          <w:rFonts w:ascii="Calibri" w:eastAsia="Calibri" w:hAnsi="Calibri" w:cs="Calibri"/>
          <w:color w:val="000000" w:themeColor="text1"/>
          <w:sz w:val="27"/>
          <w:szCs w:val="27"/>
        </w:rPr>
      </w:pPr>
    </w:p>
    <w:p w14:paraId="6ABCE025" w14:textId="46E327B6" w:rsidR="44CF8C14" w:rsidRDefault="00583B5E" w:rsidP="44CF8C14">
      <w:pPr>
        <w:spacing w:after="0"/>
        <w:rPr>
          <w:rFonts w:ascii="Calibri" w:eastAsia="Calibri" w:hAnsi="Calibri" w:cs="Calibri"/>
          <w:color w:val="000000" w:themeColor="text1"/>
          <w:sz w:val="27"/>
          <w:szCs w:val="27"/>
        </w:rPr>
      </w:pPr>
      <w:r>
        <w:rPr>
          <w:noProof/>
        </w:rPr>
        <w:drawing>
          <wp:inline distT="0" distB="0" distL="0" distR="0" wp14:anchorId="41DC8FBB" wp14:editId="06411F4B">
            <wp:extent cx="5731510" cy="3223895"/>
            <wp:effectExtent l="0" t="0" r="2540" b="0"/>
            <wp:docPr id="206014570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5"/>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6CD868A" w14:textId="4FA7764F" w:rsidR="0E566108" w:rsidRDefault="0E566108" w:rsidP="44CF8C14">
      <w:pPr>
        <w:spacing w:before="240" w:after="240"/>
      </w:pPr>
      <w:r w:rsidRPr="44CF8C14">
        <w:rPr>
          <w:rFonts w:ascii="Calibri" w:eastAsia="Calibri" w:hAnsi="Calibri" w:cs="Calibri"/>
          <w:color w:val="000000" w:themeColor="text1"/>
          <w:sz w:val="27"/>
          <w:szCs w:val="27"/>
        </w:rPr>
        <w:t>‌</w:t>
      </w:r>
    </w:p>
    <w:p w14:paraId="0DBC4502" w14:textId="12C8C36B" w:rsidR="44CF8C14" w:rsidRDefault="005A1E11" w:rsidP="44CF8C14">
      <w:pPr>
        <w:spacing w:after="0"/>
        <w:rPr>
          <w:rFonts w:ascii="Calibri" w:eastAsia="Calibri" w:hAnsi="Calibri" w:cs="Calibri"/>
          <w:color w:val="000000" w:themeColor="text1"/>
          <w:sz w:val="27"/>
          <w:szCs w:val="27"/>
        </w:rPr>
      </w:pPr>
      <w:r>
        <w:rPr>
          <w:noProof/>
        </w:rPr>
        <w:drawing>
          <wp:inline distT="0" distB="0" distL="0" distR="0" wp14:anchorId="7F69C4D3" wp14:editId="0CCEC8DC">
            <wp:extent cx="5731510" cy="3223895"/>
            <wp:effectExtent l="0" t="0" r="2540" b="0"/>
            <wp:docPr id="210314681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FC515D4" w14:textId="32DEB58B" w:rsidR="007E259F" w:rsidRDefault="007E259F" w:rsidP="44CF8C14">
      <w:pPr>
        <w:spacing w:after="0"/>
        <w:rPr>
          <w:rFonts w:ascii="Calibri" w:eastAsia="Calibri" w:hAnsi="Calibri" w:cs="Calibri"/>
          <w:color w:val="000000" w:themeColor="text1"/>
          <w:sz w:val="27"/>
          <w:szCs w:val="27"/>
        </w:rPr>
      </w:pPr>
      <w:r>
        <w:rPr>
          <w:noProof/>
        </w:rPr>
        <w:drawing>
          <wp:inline distT="0" distB="0" distL="0" distR="0" wp14:anchorId="170DC984" wp14:editId="1B492052">
            <wp:extent cx="5731510" cy="3223895"/>
            <wp:effectExtent l="0" t="0" r="2540" b="0"/>
            <wp:docPr id="32311350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7ACB56D" w14:textId="04F59AFC" w:rsidR="10A0F7F4" w:rsidRDefault="10A0F7F4" w:rsidP="44CF8C14">
      <w:pPr>
        <w:spacing w:before="240" w:after="240"/>
      </w:pPr>
      <w:r w:rsidRPr="44CF8C14">
        <w:rPr>
          <w:rFonts w:ascii="Calibri" w:eastAsia="Calibri" w:hAnsi="Calibri" w:cs="Calibri"/>
          <w:color w:val="000000" w:themeColor="text1"/>
          <w:sz w:val="27"/>
          <w:szCs w:val="27"/>
        </w:rPr>
        <w:t>‌</w:t>
      </w:r>
    </w:p>
    <w:p w14:paraId="0C0FF28C" w14:textId="1EC373A3" w:rsidR="44CF8C14" w:rsidRDefault="44CF8C14" w:rsidP="44CF8C14">
      <w:pPr>
        <w:spacing w:after="0"/>
        <w:rPr>
          <w:rFonts w:ascii="Calibri" w:eastAsia="Calibri" w:hAnsi="Calibri" w:cs="Calibri"/>
          <w:color w:val="000000" w:themeColor="text1"/>
          <w:sz w:val="27"/>
          <w:szCs w:val="27"/>
        </w:rPr>
      </w:pPr>
    </w:p>
    <w:p w14:paraId="052136E8" w14:textId="17416A25" w:rsidR="6D20D5BF" w:rsidRDefault="6D20D5BF" w:rsidP="44CF8C14">
      <w:pPr>
        <w:spacing w:before="240" w:after="240"/>
      </w:pPr>
      <w:r w:rsidRPr="44CF8C14">
        <w:rPr>
          <w:rFonts w:ascii="Calibri" w:eastAsia="Calibri" w:hAnsi="Calibri" w:cs="Calibri"/>
          <w:color w:val="000000" w:themeColor="text1"/>
          <w:sz w:val="27"/>
          <w:szCs w:val="27"/>
        </w:rPr>
        <w:t>‌</w:t>
      </w:r>
      <w:r w:rsidR="00906BE7" w:rsidRPr="00906BE7">
        <w:t xml:space="preserve"> </w:t>
      </w:r>
      <w:r w:rsidR="00906BE7">
        <w:rPr>
          <w:noProof/>
        </w:rPr>
        <w:drawing>
          <wp:inline distT="0" distB="0" distL="0" distR="0" wp14:anchorId="0E5BFE8A" wp14:editId="3D471353">
            <wp:extent cx="5731510" cy="3223895"/>
            <wp:effectExtent l="0" t="0" r="2540" b="0"/>
            <wp:docPr id="43944507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1"/>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2356307" w14:textId="3549D54C" w:rsidR="44CF8C14" w:rsidRDefault="44CF8C14" w:rsidP="44CF8C14">
      <w:pPr>
        <w:spacing w:before="240" w:after="240"/>
        <w:rPr>
          <w:rFonts w:ascii="Calibri" w:eastAsia="Calibri" w:hAnsi="Calibri" w:cs="Calibri"/>
          <w:color w:val="000000" w:themeColor="text1"/>
          <w:sz w:val="27"/>
          <w:szCs w:val="27"/>
        </w:rPr>
      </w:pPr>
    </w:p>
    <w:p w14:paraId="601722A6" w14:textId="6BD68068" w:rsidR="44CF8C14" w:rsidRDefault="44CF8C14" w:rsidP="44CF8C14">
      <w:pPr>
        <w:spacing w:after="0"/>
        <w:rPr>
          <w:rFonts w:ascii="Calibri" w:eastAsia="Calibri" w:hAnsi="Calibri" w:cs="Calibri"/>
          <w:color w:val="000000" w:themeColor="text1"/>
          <w:sz w:val="27"/>
          <w:szCs w:val="27"/>
        </w:rPr>
      </w:pPr>
    </w:p>
    <w:p w14:paraId="11A578B0" w14:textId="305A4002" w:rsidR="00C0325C" w:rsidRDefault="3AB9EAD8" w:rsidP="6D96B156">
      <w:pPr>
        <w:spacing w:before="240" w:after="240"/>
        <w:rPr>
          <w:rFonts w:ascii="Calibri" w:eastAsia="Calibri" w:hAnsi="Calibri" w:cs="Calibri"/>
          <w:color w:val="000000" w:themeColor="text1"/>
          <w:sz w:val="27"/>
          <w:szCs w:val="27"/>
        </w:rPr>
      </w:pPr>
      <w:r w:rsidRPr="6D96B156">
        <w:rPr>
          <w:rFonts w:ascii="Calibri" w:eastAsia="Calibri" w:hAnsi="Calibri" w:cs="Calibri"/>
          <w:color w:val="000000" w:themeColor="text1"/>
          <w:sz w:val="27"/>
          <w:szCs w:val="27"/>
        </w:rPr>
        <w:t>‌</w:t>
      </w:r>
      <w:r w:rsidR="00E6082C" w:rsidRPr="00E6082C">
        <w:t xml:space="preserve"> </w:t>
      </w:r>
      <w:r w:rsidR="00E6082C">
        <w:rPr>
          <w:noProof/>
        </w:rPr>
        <w:drawing>
          <wp:inline distT="0" distB="0" distL="0" distR="0" wp14:anchorId="4EF80B7B" wp14:editId="258886D9">
            <wp:extent cx="5731510" cy="3223895"/>
            <wp:effectExtent l="0" t="0" r="2540" b="0"/>
            <wp:docPr id="203408450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3"/>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E5787A5" w14:textId="5ED75AB2" w:rsidR="00C0325C" w:rsidRDefault="0008356D">
      <w:r>
        <w:rPr>
          <w:noProof/>
        </w:rPr>
        <w:drawing>
          <wp:inline distT="0" distB="0" distL="0" distR="0" wp14:anchorId="19D4925F" wp14:editId="080C1070">
            <wp:extent cx="5731510" cy="3223895"/>
            <wp:effectExtent l="0" t="0" r="2540" b="0"/>
            <wp:docPr id="10165864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5"/>
                    <pic:cNvPicPr>
                      <a:picLocks noChangeAspect="1" noChangeArrowheads="1"/>
                    </pic:cNvPicPr>
                  </pic:nvPicPr>
                  <pic:blipFill>
                    <a:blip r:embed="rId63"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sectPr w:rsidR="00C0325C" w:rsidSect="000B4F68">
      <w:footerReference w:type="default" r:id="rId64"/>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45B8B" w14:textId="77777777" w:rsidR="002E418D" w:rsidRDefault="002E418D" w:rsidP="000B4F68">
      <w:pPr>
        <w:spacing w:after="0" w:line="240" w:lineRule="auto"/>
      </w:pPr>
      <w:r>
        <w:separator/>
      </w:r>
    </w:p>
  </w:endnote>
  <w:endnote w:type="continuationSeparator" w:id="0">
    <w:p w14:paraId="1EDBDF69" w14:textId="77777777" w:rsidR="002E418D" w:rsidRDefault="002E418D" w:rsidP="000B4F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2573373"/>
      <w:docPartObj>
        <w:docPartGallery w:val="Page Numbers (Bottom of Page)"/>
        <w:docPartUnique/>
      </w:docPartObj>
    </w:sdtPr>
    <w:sdtEndPr>
      <w:rPr>
        <w:noProof/>
      </w:rPr>
    </w:sdtEndPr>
    <w:sdtContent>
      <w:p w14:paraId="1233C1A4" w14:textId="5518DBE5" w:rsidR="000B4F68" w:rsidRDefault="000B4F6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D99644" w14:textId="77777777" w:rsidR="000B4F68" w:rsidRDefault="000B4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FB61AC" w14:textId="77777777" w:rsidR="002E418D" w:rsidRDefault="002E418D" w:rsidP="000B4F68">
      <w:pPr>
        <w:spacing w:after="0" w:line="240" w:lineRule="auto"/>
      </w:pPr>
      <w:r>
        <w:separator/>
      </w:r>
    </w:p>
  </w:footnote>
  <w:footnote w:type="continuationSeparator" w:id="0">
    <w:p w14:paraId="510ADACA" w14:textId="77777777" w:rsidR="002E418D" w:rsidRDefault="002E418D" w:rsidP="000B4F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3D5768"/>
    <w:multiLevelType w:val="hybridMultilevel"/>
    <w:tmpl w:val="AAD8C25A"/>
    <w:lvl w:ilvl="0" w:tplc="A45AC0EC">
      <w:start w:val="1"/>
      <w:numFmt w:val="bullet"/>
      <w:lvlText w:val=""/>
      <w:lvlJc w:val="left"/>
      <w:pPr>
        <w:ind w:left="1080" w:hanging="360"/>
      </w:pPr>
      <w:rPr>
        <w:rFonts w:ascii="Symbol" w:hAnsi="Symbol" w:hint="default"/>
      </w:rPr>
    </w:lvl>
    <w:lvl w:ilvl="1" w:tplc="A7028C6A">
      <w:start w:val="1"/>
      <w:numFmt w:val="bullet"/>
      <w:lvlText w:val="o"/>
      <w:lvlJc w:val="left"/>
      <w:pPr>
        <w:ind w:left="1440" w:hanging="360"/>
      </w:pPr>
      <w:rPr>
        <w:rFonts w:ascii="Courier New" w:hAnsi="Courier New" w:hint="default"/>
      </w:rPr>
    </w:lvl>
    <w:lvl w:ilvl="2" w:tplc="61149C5C">
      <w:start w:val="1"/>
      <w:numFmt w:val="bullet"/>
      <w:lvlText w:val=""/>
      <w:lvlJc w:val="left"/>
      <w:pPr>
        <w:ind w:left="2160" w:hanging="360"/>
      </w:pPr>
      <w:rPr>
        <w:rFonts w:ascii="Wingdings" w:hAnsi="Wingdings" w:hint="default"/>
      </w:rPr>
    </w:lvl>
    <w:lvl w:ilvl="3" w:tplc="244A814E">
      <w:start w:val="1"/>
      <w:numFmt w:val="bullet"/>
      <w:lvlText w:val=""/>
      <w:lvlJc w:val="left"/>
      <w:pPr>
        <w:ind w:left="2880" w:hanging="360"/>
      </w:pPr>
      <w:rPr>
        <w:rFonts w:ascii="Symbol" w:hAnsi="Symbol" w:hint="default"/>
      </w:rPr>
    </w:lvl>
    <w:lvl w:ilvl="4" w:tplc="02BE7C02">
      <w:start w:val="1"/>
      <w:numFmt w:val="bullet"/>
      <w:lvlText w:val="o"/>
      <w:lvlJc w:val="left"/>
      <w:pPr>
        <w:ind w:left="3600" w:hanging="360"/>
      </w:pPr>
      <w:rPr>
        <w:rFonts w:ascii="Courier New" w:hAnsi="Courier New" w:hint="default"/>
      </w:rPr>
    </w:lvl>
    <w:lvl w:ilvl="5" w:tplc="BAC8187A">
      <w:start w:val="1"/>
      <w:numFmt w:val="bullet"/>
      <w:lvlText w:val=""/>
      <w:lvlJc w:val="left"/>
      <w:pPr>
        <w:ind w:left="4320" w:hanging="360"/>
      </w:pPr>
      <w:rPr>
        <w:rFonts w:ascii="Wingdings" w:hAnsi="Wingdings" w:hint="default"/>
      </w:rPr>
    </w:lvl>
    <w:lvl w:ilvl="6" w:tplc="3ED60CFE">
      <w:start w:val="1"/>
      <w:numFmt w:val="bullet"/>
      <w:lvlText w:val=""/>
      <w:lvlJc w:val="left"/>
      <w:pPr>
        <w:ind w:left="5040" w:hanging="360"/>
      </w:pPr>
      <w:rPr>
        <w:rFonts w:ascii="Symbol" w:hAnsi="Symbol" w:hint="default"/>
      </w:rPr>
    </w:lvl>
    <w:lvl w:ilvl="7" w:tplc="B906C4FA">
      <w:start w:val="1"/>
      <w:numFmt w:val="bullet"/>
      <w:lvlText w:val="o"/>
      <w:lvlJc w:val="left"/>
      <w:pPr>
        <w:ind w:left="5760" w:hanging="360"/>
      </w:pPr>
      <w:rPr>
        <w:rFonts w:ascii="Courier New" w:hAnsi="Courier New" w:hint="default"/>
      </w:rPr>
    </w:lvl>
    <w:lvl w:ilvl="8" w:tplc="354ACD4A">
      <w:start w:val="1"/>
      <w:numFmt w:val="bullet"/>
      <w:lvlText w:val=""/>
      <w:lvlJc w:val="left"/>
      <w:pPr>
        <w:ind w:left="6480" w:hanging="360"/>
      </w:pPr>
      <w:rPr>
        <w:rFonts w:ascii="Wingdings" w:hAnsi="Wingdings" w:hint="default"/>
      </w:rPr>
    </w:lvl>
  </w:abstractNum>
  <w:num w:numId="1" w16cid:durableId="734624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2A5072C"/>
    <w:rsid w:val="00000028"/>
    <w:rsid w:val="0000529B"/>
    <w:rsid w:val="00006B6D"/>
    <w:rsid w:val="00036D5F"/>
    <w:rsid w:val="00042DA3"/>
    <w:rsid w:val="000458BF"/>
    <w:rsid w:val="00067C00"/>
    <w:rsid w:val="000821E4"/>
    <w:rsid w:val="0008356D"/>
    <w:rsid w:val="0008614A"/>
    <w:rsid w:val="000A085F"/>
    <w:rsid w:val="000A391E"/>
    <w:rsid w:val="000B38FD"/>
    <w:rsid w:val="000B4F68"/>
    <w:rsid w:val="000B56D4"/>
    <w:rsid w:val="000C2AF2"/>
    <w:rsid w:val="000C332C"/>
    <w:rsid w:val="000E0901"/>
    <w:rsid w:val="000E3074"/>
    <w:rsid w:val="000F2596"/>
    <w:rsid w:val="00102F94"/>
    <w:rsid w:val="00134872"/>
    <w:rsid w:val="0014677D"/>
    <w:rsid w:val="00157DC9"/>
    <w:rsid w:val="00160D7F"/>
    <w:rsid w:val="0017300F"/>
    <w:rsid w:val="00173066"/>
    <w:rsid w:val="001824BD"/>
    <w:rsid w:val="0018637B"/>
    <w:rsid w:val="00197CFF"/>
    <w:rsid w:val="001A3A23"/>
    <w:rsid w:val="001C2570"/>
    <w:rsid w:val="00220CF2"/>
    <w:rsid w:val="00222DE6"/>
    <w:rsid w:val="00224141"/>
    <w:rsid w:val="0022458A"/>
    <w:rsid w:val="00236260"/>
    <w:rsid w:val="002374A7"/>
    <w:rsid w:val="00241AF4"/>
    <w:rsid w:val="00254D72"/>
    <w:rsid w:val="002704E6"/>
    <w:rsid w:val="0029413B"/>
    <w:rsid w:val="00296D40"/>
    <w:rsid w:val="002A069A"/>
    <w:rsid w:val="002A7B76"/>
    <w:rsid w:val="002B1597"/>
    <w:rsid w:val="002B211D"/>
    <w:rsid w:val="002B345D"/>
    <w:rsid w:val="002C04C1"/>
    <w:rsid w:val="002E418D"/>
    <w:rsid w:val="003020F5"/>
    <w:rsid w:val="003031E3"/>
    <w:rsid w:val="0031481E"/>
    <w:rsid w:val="003154C2"/>
    <w:rsid w:val="0032146A"/>
    <w:rsid w:val="00321582"/>
    <w:rsid w:val="00347944"/>
    <w:rsid w:val="00352814"/>
    <w:rsid w:val="00352B40"/>
    <w:rsid w:val="00374354"/>
    <w:rsid w:val="00385BF0"/>
    <w:rsid w:val="003A97F7"/>
    <w:rsid w:val="003D4FA0"/>
    <w:rsid w:val="003D6DE9"/>
    <w:rsid w:val="003E0D2F"/>
    <w:rsid w:val="003E0DB5"/>
    <w:rsid w:val="003E47C1"/>
    <w:rsid w:val="003F4F6C"/>
    <w:rsid w:val="003F6F72"/>
    <w:rsid w:val="00400731"/>
    <w:rsid w:val="00407A55"/>
    <w:rsid w:val="00416586"/>
    <w:rsid w:val="0042128F"/>
    <w:rsid w:val="00446C01"/>
    <w:rsid w:val="00452D12"/>
    <w:rsid w:val="004578B0"/>
    <w:rsid w:val="00472D78"/>
    <w:rsid w:val="00474BFA"/>
    <w:rsid w:val="00482C62"/>
    <w:rsid w:val="00485811"/>
    <w:rsid w:val="00491443"/>
    <w:rsid w:val="004A3228"/>
    <w:rsid w:val="004C2108"/>
    <w:rsid w:val="004C67B1"/>
    <w:rsid w:val="004D2FA7"/>
    <w:rsid w:val="004D3C34"/>
    <w:rsid w:val="004D7100"/>
    <w:rsid w:val="004E5171"/>
    <w:rsid w:val="00503627"/>
    <w:rsid w:val="005110C0"/>
    <w:rsid w:val="005212D9"/>
    <w:rsid w:val="00531544"/>
    <w:rsid w:val="0053673D"/>
    <w:rsid w:val="00557C7A"/>
    <w:rsid w:val="00560667"/>
    <w:rsid w:val="00564738"/>
    <w:rsid w:val="00582587"/>
    <w:rsid w:val="00582688"/>
    <w:rsid w:val="00583B5E"/>
    <w:rsid w:val="005845CE"/>
    <w:rsid w:val="00594E2E"/>
    <w:rsid w:val="005A1E11"/>
    <w:rsid w:val="005B1E3D"/>
    <w:rsid w:val="005C42DD"/>
    <w:rsid w:val="005C54B6"/>
    <w:rsid w:val="005D166F"/>
    <w:rsid w:val="005D2577"/>
    <w:rsid w:val="005E2565"/>
    <w:rsid w:val="005F3BA4"/>
    <w:rsid w:val="005F41D5"/>
    <w:rsid w:val="00602EEC"/>
    <w:rsid w:val="00635FE3"/>
    <w:rsid w:val="00643673"/>
    <w:rsid w:val="00656961"/>
    <w:rsid w:val="00680AB7"/>
    <w:rsid w:val="006A357D"/>
    <w:rsid w:val="006A449F"/>
    <w:rsid w:val="006C2086"/>
    <w:rsid w:val="006C5571"/>
    <w:rsid w:val="006E2072"/>
    <w:rsid w:val="006E4195"/>
    <w:rsid w:val="006F08D7"/>
    <w:rsid w:val="007042DF"/>
    <w:rsid w:val="00705267"/>
    <w:rsid w:val="0072457A"/>
    <w:rsid w:val="00733C7E"/>
    <w:rsid w:val="0073543E"/>
    <w:rsid w:val="00754116"/>
    <w:rsid w:val="00773939"/>
    <w:rsid w:val="00774679"/>
    <w:rsid w:val="007830B8"/>
    <w:rsid w:val="007973E8"/>
    <w:rsid w:val="007E259F"/>
    <w:rsid w:val="007F595D"/>
    <w:rsid w:val="00804B6B"/>
    <w:rsid w:val="00804CF7"/>
    <w:rsid w:val="00812B7F"/>
    <w:rsid w:val="0081813E"/>
    <w:rsid w:val="0083595A"/>
    <w:rsid w:val="0085231C"/>
    <w:rsid w:val="00853D90"/>
    <w:rsid w:val="008635CA"/>
    <w:rsid w:val="008647D5"/>
    <w:rsid w:val="0086729D"/>
    <w:rsid w:val="00880592"/>
    <w:rsid w:val="00880AFD"/>
    <w:rsid w:val="0088725A"/>
    <w:rsid w:val="00892D67"/>
    <w:rsid w:val="008A5A94"/>
    <w:rsid w:val="008A6792"/>
    <w:rsid w:val="008A6C7F"/>
    <w:rsid w:val="008B7B48"/>
    <w:rsid w:val="008D7E82"/>
    <w:rsid w:val="008F2C8C"/>
    <w:rsid w:val="00906BE7"/>
    <w:rsid w:val="00921989"/>
    <w:rsid w:val="00930015"/>
    <w:rsid w:val="009438BD"/>
    <w:rsid w:val="00953F71"/>
    <w:rsid w:val="00953FF5"/>
    <w:rsid w:val="009632BD"/>
    <w:rsid w:val="00983541"/>
    <w:rsid w:val="00994955"/>
    <w:rsid w:val="009B53C2"/>
    <w:rsid w:val="009B61AC"/>
    <w:rsid w:val="009D0F3F"/>
    <w:rsid w:val="009D44CD"/>
    <w:rsid w:val="00A07985"/>
    <w:rsid w:val="00A304E6"/>
    <w:rsid w:val="00A32D55"/>
    <w:rsid w:val="00A35E0C"/>
    <w:rsid w:val="00A375F3"/>
    <w:rsid w:val="00A4358D"/>
    <w:rsid w:val="00A551EF"/>
    <w:rsid w:val="00A644C1"/>
    <w:rsid w:val="00A67C0D"/>
    <w:rsid w:val="00A864B8"/>
    <w:rsid w:val="00AA6630"/>
    <w:rsid w:val="00AB7E84"/>
    <w:rsid w:val="00AF24CE"/>
    <w:rsid w:val="00B05C23"/>
    <w:rsid w:val="00B06721"/>
    <w:rsid w:val="00B108DD"/>
    <w:rsid w:val="00B20372"/>
    <w:rsid w:val="00B20914"/>
    <w:rsid w:val="00B42C11"/>
    <w:rsid w:val="00B46C24"/>
    <w:rsid w:val="00B46DA5"/>
    <w:rsid w:val="00B537F0"/>
    <w:rsid w:val="00B63D2D"/>
    <w:rsid w:val="00B64C3D"/>
    <w:rsid w:val="00B67177"/>
    <w:rsid w:val="00B7052C"/>
    <w:rsid w:val="00B731B9"/>
    <w:rsid w:val="00B7383C"/>
    <w:rsid w:val="00B84736"/>
    <w:rsid w:val="00B915DF"/>
    <w:rsid w:val="00BA21A2"/>
    <w:rsid w:val="00BC75B0"/>
    <w:rsid w:val="00BD496D"/>
    <w:rsid w:val="00BD5197"/>
    <w:rsid w:val="00BE22F7"/>
    <w:rsid w:val="00BE2E49"/>
    <w:rsid w:val="00BF558E"/>
    <w:rsid w:val="00C0325C"/>
    <w:rsid w:val="00C3370C"/>
    <w:rsid w:val="00C6292E"/>
    <w:rsid w:val="00C65231"/>
    <w:rsid w:val="00C706CC"/>
    <w:rsid w:val="00C81236"/>
    <w:rsid w:val="00C959BF"/>
    <w:rsid w:val="00CA3837"/>
    <w:rsid w:val="00CA68D0"/>
    <w:rsid w:val="00CC41F9"/>
    <w:rsid w:val="00CF27CA"/>
    <w:rsid w:val="00CF72FC"/>
    <w:rsid w:val="00D029F8"/>
    <w:rsid w:val="00D2228F"/>
    <w:rsid w:val="00D2503D"/>
    <w:rsid w:val="00D36B6A"/>
    <w:rsid w:val="00D46F5E"/>
    <w:rsid w:val="00D50BDA"/>
    <w:rsid w:val="00D8156D"/>
    <w:rsid w:val="00DB6632"/>
    <w:rsid w:val="00DC2A88"/>
    <w:rsid w:val="00DC2DF8"/>
    <w:rsid w:val="00DE0214"/>
    <w:rsid w:val="00DE4103"/>
    <w:rsid w:val="00E12973"/>
    <w:rsid w:val="00E35D04"/>
    <w:rsid w:val="00E433CA"/>
    <w:rsid w:val="00E45AB0"/>
    <w:rsid w:val="00E6082C"/>
    <w:rsid w:val="00E67641"/>
    <w:rsid w:val="00E72D2A"/>
    <w:rsid w:val="00E7799A"/>
    <w:rsid w:val="00E80395"/>
    <w:rsid w:val="00E85742"/>
    <w:rsid w:val="00E962F8"/>
    <w:rsid w:val="00EC6BAA"/>
    <w:rsid w:val="00EE2B40"/>
    <w:rsid w:val="00F01000"/>
    <w:rsid w:val="00F10FBD"/>
    <w:rsid w:val="00F17BB5"/>
    <w:rsid w:val="00F221F4"/>
    <w:rsid w:val="00F4559B"/>
    <w:rsid w:val="00F50CFA"/>
    <w:rsid w:val="00F527E7"/>
    <w:rsid w:val="00F628B1"/>
    <w:rsid w:val="00F64B7F"/>
    <w:rsid w:val="00F7055C"/>
    <w:rsid w:val="00F70DD9"/>
    <w:rsid w:val="00FA376E"/>
    <w:rsid w:val="00FB4878"/>
    <w:rsid w:val="00FB492D"/>
    <w:rsid w:val="00FB4E92"/>
    <w:rsid w:val="00FC4AC8"/>
    <w:rsid w:val="00FC5F2A"/>
    <w:rsid w:val="00FD0148"/>
    <w:rsid w:val="00FE40C1"/>
    <w:rsid w:val="00FF44AE"/>
    <w:rsid w:val="00FF64E5"/>
    <w:rsid w:val="01099AFA"/>
    <w:rsid w:val="02A5072C"/>
    <w:rsid w:val="02EBA655"/>
    <w:rsid w:val="0311FE71"/>
    <w:rsid w:val="03A19E2B"/>
    <w:rsid w:val="03C9832A"/>
    <w:rsid w:val="03D0D1BF"/>
    <w:rsid w:val="04C75487"/>
    <w:rsid w:val="04D08730"/>
    <w:rsid w:val="050C3B23"/>
    <w:rsid w:val="054B3A90"/>
    <w:rsid w:val="05DEA713"/>
    <w:rsid w:val="063D0C26"/>
    <w:rsid w:val="06EBD543"/>
    <w:rsid w:val="071A266E"/>
    <w:rsid w:val="07828FDA"/>
    <w:rsid w:val="0789C42E"/>
    <w:rsid w:val="08097B9D"/>
    <w:rsid w:val="083E2034"/>
    <w:rsid w:val="085BF84B"/>
    <w:rsid w:val="094B2F8D"/>
    <w:rsid w:val="097ACA1B"/>
    <w:rsid w:val="09ECF2EB"/>
    <w:rsid w:val="0AD0101F"/>
    <w:rsid w:val="0AFC7B4F"/>
    <w:rsid w:val="0B752A6F"/>
    <w:rsid w:val="0BC71C60"/>
    <w:rsid w:val="0BEFB0D1"/>
    <w:rsid w:val="0CAB78FD"/>
    <w:rsid w:val="0CCA61EB"/>
    <w:rsid w:val="0D65CF00"/>
    <w:rsid w:val="0E566108"/>
    <w:rsid w:val="0E631749"/>
    <w:rsid w:val="103608C0"/>
    <w:rsid w:val="10A0F7F4"/>
    <w:rsid w:val="11F7CFA1"/>
    <w:rsid w:val="11F850A6"/>
    <w:rsid w:val="124CDE47"/>
    <w:rsid w:val="124E84F6"/>
    <w:rsid w:val="1349A3E6"/>
    <w:rsid w:val="14E953A8"/>
    <w:rsid w:val="15E33E65"/>
    <w:rsid w:val="1690E239"/>
    <w:rsid w:val="175773F3"/>
    <w:rsid w:val="17B36C3B"/>
    <w:rsid w:val="17BFD210"/>
    <w:rsid w:val="18138A00"/>
    <w:rsid w:val="18642EC0"/>
    <w:rsid w:val="193C160D"/>
    <w:rsid w:val="1A8B06EB"/>
    <w:rsid w:val="1B0034EC"/>
    <w:rsid w:val="1C0FCAAA"/>
    <w:rsid w:val="1C2DBA97"/>
    <w:rsid w:val="1D05DFF7"/>
    <w:rsid w:val="1D448765"/>
    <w:rsid w:val="1DCE7173"/>
    <w:rsid w:val="1E3700C6"/>
    <w:rsid w:val="1E7AA05D"/>
    <w:rsid w:val="1F753853"/>
    <w:rsid w:val="202C15C6"/>
    <w:rsid w:val="20461381"/>
    <w:rsid w:val="215990A4"/>
    <w:rsid w:val="215DDC06"/>
    <w:rsid w:val="21D77A9C"/>
    <w:rsid w:val="21E36CBA"/>
    <w:rsid w:val="21FE61F9"/>
    <w:rsid w:val="2215C959"/>
    <w:rsid w:val="22533D29"/>
    <w:rsid w:val="2279988C"/>
    <w:rsid w:val="228B302F"/>
    <w:rsid w:val="22DA57F9"/>
    <w:rsid w:val="22F312E5"/>
    <w:rsid w:val="237EFD73"/>
    <w:rsid w:val="23D936E0"/>
    <w:rsid w:val="23EAD5CF"/>
    <w:rsid w:val="2465BFDF"/>
    <w:rsid w:val="25A8851F"/>
    <w:rsid w:val="25BD4C7F"/>
    <w:rsid w:val="260801EA"/>
    <w:rsid w:val="269C4770"/>
    <w:rsid w:val="26CD0C30"/>
    <w:rsid w:val="2767E37B"/>
    <w:rsid w:val="2783BCB3"/>
    <w:rsid w:val="27EA29FD"/>
    <w:rsid w:val="27F83953"/>
    <w:rsid w:val="28DE6A39"/>
    <w:rsid w:val="28F5CC22"/>
    <w:rsid w:val="299687DC"/>
    <w:rsid w:val="29DBBFA0"/>
    <w:rsid w:val="2A249774"/>
    <w:rsid w:val="2ADD9B22"/>
    <w:rsid w:val="2AE8ED5E"/>
    <w:rsid w:val="2B57E6E1"/>
    <w:rsid w:val="2BA6FA3F"/>
    <w:rsid w:val="2BBB48E0"/>
    <w:rsid w:val="2C69E0E7"/>
    <w:rsid w:val="2CB46F6D"/>
    <w:rsid w:val="2CC5BDA8"/>
    <w:rsid w:val="2CF54D05"/>
    <w:rsid w:val="2D2F24F1"/>
    <w:rsid w:val="2D5A34DF"/>
    <w:rsid w:val="2DA85A80"/>
    <w:rsid w:val="2DF181EF"/>
    <w:rsid w:val="2E6132E8"/>
    <w:rsid w:val="2ED7A549"/>
    <w:rsid w:val="2FE3E0A9"/>
    <w:rsid w:val="3049E16C"/>
    <w:rsid w:val="30E7947C"/>
    <w:rsid w:val="31C43E01"/>
    <w:rsid w:val="31E601DF"/>
    <w:rsid w:val="32B0F2C1"/>
    <w:rsid w:val="338CAEC1"/>
    <w:rsid w:val="338E8C7E"/>
    <w:rsid w:val="34C1C2EB"/>
    <w:rsid w:val="34D0E264"/>
    <w:rsid w:val="35361817"/>
    <w:rsid w:val="354196EF"/>
    <w:rsid w:val="35AF4E05"/>
    <w:rsid w:val="366CC366"/>
    <w:rsid w:val="37D8461E"/>
    <w:rsid w:val="37F5C3D7"/>
    <w:rsid w:val="38607C0A"/>
    <w:rsid w:val="386983B8"/>
    <w:rsid w:val="397017CE"/>
    <w:rsid w:val="39AFFB63"/>
    <w:rsid w:val="3A655112"/>
    <w:rsid w:val="3AB92F35"/>
    <w:rsid w:val="3AB9EAD8"/>
    <w:rsid w:val="3B1E169B"/>
    <w:rsid w:val="3B235C80"/>
    <w:rsid w:val="3BC68726"/>
    <w:rsid w:val="3C309275"/>
    <w:rsid w:val="3C732785"/>
    <w:rsid w:val="3CD09DBF"/>
    <w:rsid w:val="3D0D9BD4"/>
    <w:rsid w:val="3E137E11"/>
    <w:rsid w:val="3E5DD5BA"/>
    <w:rsid w:val="3ED5C0A6"/>
    <w:rsid w:val="3F554038"/>
    <w:rsid w:val="3F884B73"/>
    <w:rsid w:val="3FB1B924"/>
    <w:rsid w:val="41357FB1"/>
    <w:rsid w:val="414A3BC6"/>
    <w:rsid w:val="414AB1C0"/>
    <w:rsid w:val="41A5EE8B"/>
    <w:rsid w:val="41C1E012"/>
    <w:rsid w:val="421BA279"/>
    <w:rsid w:val="42BADC49"/>
    <w:rsid w:val="42BD5C3B"/>
    <w:rsid w:val="42BDF15E"/>
    <w:rsid w:val="438FD9CD"/>
    <w:rsid w:val="445577F3"/>
    <w:rsid w:val="44CF8C14"/>
    <w:rsid w:val="450B7A36"/>
    <w:rsid w:val="458BD485"/>
    <w:rsid w:val="459E000A"/>
    <w:rsid w:val="45A47B11"/>
    <w:rsid w:val="4778BD5B"/>
    <w:rsid w:val="4789B2E4"/>
    <w:rsid w:val="47DD156D"/>
    <w:rsid w:val="48A2BC42"/>
    <w:rsid w:val="48BABF29"/>
    <w:rsid w:val="499AF3E0"/>
    <w:rsid w:val="4A9AD8FD"/>
    <w:rsid w:val="4CC8570F"/>
    <w:rsid w:val="4D19D79D"/>
    <w:rsid w:val="4D2124BA"/>
    <w:rsid w:val="4D30A52E"/>
    <w:rsid w:val="4DC0C104"/>
    <w:rsid w:val="4DC3DCBE"/>
    <w:rsid w:val="4E329324"/>
    <w:rsid w:val="4E64A897"/>
    <w:rsid w:val="4F29224E"/>
    <w:rsid w:val="4F9D57ED"/>
    <w:rsid w:val="4FBECC77"/>
    <w:rsid w:val="504F4E2B"/>
    <w:rsid w:val="509D7883"/>
    <w:rsid w:val="50FE4EDE"/>
    <w:rsid w:val="52D63A74"/>
    <w:rsid w:val="5338A112"/>
    <w:rsid w:val="53F41D6F"/>
    <w:rsid w:val="54B759ED"/>
    <w:rsid w:val="55C15B09"/>
    <w:rsid w:val="55FA7605"/>
    <w:rsid w:val="561B365B"/>
    <w:rsid w:val="56EF9BC4"/>
    <w:rsid w:val="57172B33"/>
    <w:rsid w:val="571B0F99"/>
    <w:rsid w:val="571B98E5"/>
    <w:rsid w:val="579D6B74"/>
    <w:rsid w:val="57AB6DD1"/>
    <w:rsid w:val="57DBEE42"/>
    <w:rsid w:val="581DF9FF"/>
    <w:rsid w:val="587F138A"/>
    <w:rsid w:val="595FC012"/>
    <w:rsid w:val="59DB5900"/>
    <w:rsid w:val="5B3CD881"/>
    <w:rsid w:val="5B7AEA33"/>
    <w:rsid w:val="5B8F9463"/>
    <w:rsid w:val="5C2D1BB6"/>
    <w:rsid w:val="5C3976EE"/>
    <w:rsid w:val="5C8F5048"/>
    <w:rsid w:val="5CA34898"/>
    <w:rsid w:val="5CB1A85A"/>
    <w:rsid w:val="5CF5DCF4"/>
    <w:rsid w:val="5DE84524"/>
    <w:rsid w:val="5DF9510D"/>
    <w:rsid w:val="5F531957"/>
    <w:rsid w:val="5F835185"/>
    <w:rsid w:val="5FE8CA8F"/>
    <w:rsid w:val="613091DD"/>
    <w:rsid w:val="61B25A5D"/>
    <w:rsid w:val="62637266"/>
    <w:rsid w:val="63982F12"/>
    <w:rsid w:val="63A1335F"/>
    <w:rsid w:val="64B43B41"/>
    <w:rsid w:val="650AD394"/>
    <w:rsid w:val="652186D9"/>
    <w:rsid w:val="663B1146"/>
    <w:rsid w:val="6795A1EF"/>
    <w:rsid w:val="6796DEF6"/>
    <w:rsid w:val="68184AD8"/>
    <w:rsid w:val="684554F9"/>
    <w:rsid w:val="6880A926"/>
    <w:rsid w:val="693D59DB"/>
    <w:rsid w:val="694C862D"/>
    <w:rsid w:val="6A07C135"/>
    <w:rsid w:val="6A45BB13"/>
    <w:rsid w:val="6ADED5B2"/>
    <w:rsid w:val="6BD73D45"/>
    <w:rsid w:val="6CC587DF"/>
    <w:rsid w:val="6D20D5BF"/>
    <w:rsid w:val="6D96B156"/>
    <w:rsid w:val="6E380B44"/>
    <w:rsid w:val="6EC843BF"/>
    <w:rsid w:val="6F0BA3A9"/>
    <w:rsid w:val="6F209B38"/>
    <w:rsid w:val="6FAE9C94"/>
    <w:rsid w:val="6FE3C16C"/>
    <w:rsid w:val="713215EF"/>
    <w:rsid w:val="71FE1F2B"/>
    <w:rsid w:val="72629B37"/>
    <w:rsid w:val="72E73C3B"/>
    <w:rsid w:val="734CE331"/>
    <w:rsid w:val="7388587F"/>
    <w:rsid w:val="73BFD27A"/>
    <w:rsid w:val="73CA0921"/>
    <w:rsid w:val="743485D0"/>
    <w:rsid w:val="7442BB81"/>
    <w:rsid w:val="74D48B24"/>
    <w:rsid w:val="759DCF53"/>
    <w:rsid w:val="75EB7CCE"/>
    <w:rsid w:val="7602EC9D"/>
    <w:rsid w:val="764C67B4"/>
    <w:rsid w:val="768755B0"/>
    <w:rsid w:val="769FDE14"/>
    <w:rsid w:val="77372207"/>
    <w:rsid w:val="78759366"/>
    <w:rsid w:val="798B9812"/>
    <w:rsid w:val="7A5F363E"/>
    <w:rsid w:val="7A87BF3E"/>
    <w:rsid w:val="7AE3C210"/>
    <w:rsid w:val="7B096104"/>
    <w:rsid w:val="7B5C217A"/>
    <w:rsid w:val="7C048B5F"/>
    <w:rsid w:val="7C34CA3D"/>
    <w:rsid w:val="7C75A36F"/>
    <w:rsid w:val="7CB6139F"/>
    <w:rsid w:val="7DF73E22"/>
    <w:rsid w:val="7E41D85B"/>
    <w:rsid w:val="7E4C2E49"/>
    <w:rsid w:val="7E590911"/>
    <w:rsid w:val="7E87906E"/>
    <w:rsid w:val="7E92CD84"/>
    <w:rsid w:val="7EA322C9"/>
    <w:rsid w:val="7ED519F6"/>
    <w:rsid w:val="7F50B719"/>
    <w:rsid w:val="7FCC6E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5072C"/>
  <w15:chartTrackingRefBased/>
  <w15:docId w15:val="{304D2D11-2DAC-4D11-947B-ADEC14C474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6D96B1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6D96B1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6D96B156"/>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D96B156"/>
    <w:rPr>
      <w:color w:val="467886"/>
      <w:u w:val="single"/>
    </w:rPr>
  </w:style>
  <w:style w:type="character" w:customStyle="1" w:styleId="Heading2Char">
    <w:name w:val="Heading 2 Char"/>
    <w:basedOn w:val="DefaultParagraphFont"/>
    <w:link w:val="Heading2"/>
    <w:uiPriority w:val="9"/>
    <w:rsid w:val="6D96B156"/>
    <w:rPr>
      <w:rFonts w:asciiTheme="majorHAnsi" w:eastAsiaTheme="majorEastAsia" w:hAnsiTheme="majorHAnsi" w:cstheme="majorBidi"/>
      <w:color w:val="0F4761" w:themeColor="accent1" w:themeShade="BF"/>
      <w:sz w:val="32"/>
      <w:szCs w:val="32"/>
    </w:rPr>
  </w:style>
  <w:style w:type="paragraph" w:styleId="ListParagraph">
    <w:name w:val="List Paragraph"/>
    <w:basedOn w:val="Normal"/>
    <w:uiPriority w:val="34"/>
    <w:qFormat/>
    <w:rsid w:val="6D96B156"/>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itle">
    <w:name w:val="Title"/>
    <w:basedOn w:val="Normal"/>
    <w:next w:val="Normal"/>
    <w:link w:val="TitleChar"/>
    <w:uiPriority w:val="10"/>
    <w:qFormat/>
    <w:rsid w:val="000B4F68"/>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zh-CN"/>
    </w:rPr>
  </w:style>
  <w:style w:type="character" w:customStyle="1" w:styleId="TitleChar">
    <w:name w:val="Title Char"/>
    <w:basedOn w:val="DefaultParagraphFont"/>
    <w:link w:val="Title"/>
    <w:uiPriority w:val="10"/>
    <w:rsid w:val="000B4F68"/>
    <w:rPr>
      <w:rFonts w:asciiTheme="majorHAnsi" w:eastAsiaTheme="majorEastAsia" w:hAnsiTheme="majorHAnsi" w:cstheme="majorBidi"/>
      <w:color w:val="404040" w:themeColor="text1" w:themeTint="BF"/>
      <w:spacing w:val="-10"/>
      <w:kern w:val="28"/>
      <w:sz w:val="56"/>
      <w:szCs w:val="56"/>
      <w:lang w:eastAsia="zh-CN"/>
    </w:rPr>
  </w:style>
  <w:style w:type="paragraph" w:styleId="Subtitle">
    <w:name w:val="Subtitle"/>
    <w:basedOn w:val="Normal"/>
    <w:next w:val="Normal"/>
    <w:link w:val="SubtitleChar"/>
    <w:uiPriority w:val="11"/>
    <w:qFormat/>
    <w:rsid w:val="000B4F68"/>
    <w:pPr>
      <w:numPr>
        <w:ilvl w:val="1"/>
      </w:numPr>
      <w:spacing w:line="259" w:lineRule="auto"/>
    </w:pPr>
    <w:rPr>
      <w:rFonts w:cs="Times New Roman"/>
      <w:color w:val="5A5A5A" w:themeColor="text1" w:themeTint="A5"/>
      <w:spacing w:val="15"/>
      <w:sz w:val="22"/>
      <w:szCs w:val="22"/>
      <w:lang w:eastAsia="zh-CN"/>
    </w:rPr>
  </w:style>
  <w:style w:type="character" w:customStyle="1" w:styleId="SubtitleChar">
    <w:name w:val="Subtitle Char"/>
    <w:basedOn w:val="DefaultParagraphFont"/>
    <w:link w:val="Subtitle"/>
    <w:uiPriority w:val="11"/>
    <w:rsid w:val="000B4F68"/>
    <w:rPr>
      <w:rFonts w:cs="Times New Roman"/>
      <w:color w:val="5A5A5A" w:themeColor="text1" w:themeTint="A5"/>
      <w:spacing w:val="15"/>
      <w:sz w:val="22"/>
      <w:szCs w:val="22"/>
      <w:lang w:eastAsia="zh-CN"/>
    </w:rPr>
  </w:style>
  <w:style w:type="paragraph" w:styleId="TOCHeading">
    <w:name w:val="TOC Heading"/>
    <w:basedOn w:val="Heading1"/>
    <w:next w:val="Normal"/>
    <w:uiPriority w:val="39"/>
    <w:unhideWhenUsed/>
    <w:qFormat/>
    <w:rsid w:val="000B4F68"/>
    <w:pPr>
      <w:spacing w:before="240" w:after="0" w:line="259" w:lineRule="auto"/>
      <w:outlineLvl w:val="9"/>
    </w:pPr>
    <w:rPr>
      <w:sz w:val="32"/>
      <w:szCs w:val="32"/>
      <w:lang w:eastAsia="zh-CN"/>
    </w:rPr>
  </w:style>
  <w:style w:type="paragraph" w:styleId="TOC1">
    <w:name w:val="toc 1"/>
    <w:basedOn w:val="Normal"/>
    <w:next w:val="Normal"/>
    <w:autoRedefine/>
    <w:uiPriority w:val="39"/>
    <w:unhideWhenUsed/>
    <w:rsid w:val="000B4F68"/>
    <w:pPr>
      <w:spacing w:after="100"/>
    </w:pPr>
  </w:style>
  <w:style w:type="paragraph" w:styleId="TOC2">
    <w:name w:val="toc 2"/>
    <w:basedOn w:val="Normal"/>
    <w:next w:val="Normal"/>
    <w:autoRedefine/>
    <w:uiPriority w:val="39"/>
    <w:unhideWhenUsed/>
    <w:rsid w:val="000B4F68"/>
    <w:pPr>
      <w:spacing w:after="100"/>
      <w:ind w:left="240"/>
    </w:pPr>
  </w:style>
  <w:style w:type="paragraph" w:styleId="Header">
    <w:name w:val="header"/>
    <w:basedOn w:val="Normal"/>
    <w:link w:val="HeaderChar"/>
    <w:uiPriority w:val="99"/>
    <w:unhideWhenUsed/>
    <w:rsid w:val="000B4F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F68"/>
  </w:style>
  <w:style w:type="paragraph" w:styleId="Footer">
    <w:name w:val="footer"/>
    <w:basedOn w:val="Normal"/>
    <w:link w:val="FooterChar"/>
    <w:uiPriority w:val="99"/>
    <w:unhideWhenUsed/>
    <w:rsid w:val="000B4F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F68"/>
  </w:style>
  <w:style w:type="character" w:styleId="UnresolvedMention">
    <w:name w:val="Unresolved Mention"/>
    <w:basedOn w:val="DefaultParagraphFont"/>
    <w:uiPriority w:val="99"/>
    <w:semiHidden/>
    <w:unhideWhenUsed/>
    <w:rsid w:val="00FC5F2A"/>
    <w:rPr>
      <w:color w:val="605E5C"/>
      <w:shd w:val="clear" w:color="auto" w:fill="E1DFDD"/>
    </w:rPr>
  </w:style>
  <w:style w:type="character" w:styleId="FollowedHyperlink">
    <w:name w:val="FollowedHyperlink"/>
    <w:basedOn w:val="DefaultParagraphFont"/>
    <w:uiPriority w:val="99"/>
    <w:semiHidden/>
    <w:unhideWhenUsed/>
    <w:rsid w:val="00C629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istory.computer.org/pioneers/torres.html" TargetMode="External"/><Relationship Id="rId21" Type="http://schemas.openxmlformats.org/officeDocument/2006/relationships/hyperlink" Target="https://doi.org/10.1007/s00146-022-01513-z" TargetMode="External"/><Relationship Id="rId34" Type="http://schemas.openxmlformats.org/officeDocument/2006/relationships/hyperlink" Target="https://doi.org/10.3390/s25103160" TargetMode="External"/><Relationship Id="rId42" Type="http://schemas.openxmlformats.org/officeDocument/2006/relationships/hyperlink" Target="https://www.simplypsychology.org/qualitative-quantitative.html" TargetMode="External"/><Relationship Id="rId47" Type="http://schemas.openxmlformats.org/officeDocument/2006/relationships/hyperlink" Target="https://www.iwh.on.ca/what-researchers-mean-by/cross-sectional-vs-longitudinal-studies" TargetMode="External"/><Relationship Id="rId50" Type="http://schemas.openxmlformats.org/officeDocument/2006/relationships/hyperlink" Target="https://www.simplypsychology.org/longitudinal-study.html" TargetMode="External"/><Relationship Id="rId55" Type="http://schemas.openxmlformats.org/officeDocument/2006/relationships/hyperlink" Target="https://doi.org/10.36518/2689-0216.1062" TargetMode="External"/><Relationship Id="rId63" Type="http://schemas.openxmlformats.org/officeDocument/2006/relationships/image" Target="media/image15.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oi.org/10.3390/app13063887" TargetMode="External"/><Relationship Id="rId11" Type="http://schemas.openxmlformats.org/officeDocument/2006/relationships/image" Target="media/image2.png"/><Relationship Id="rId24" Type="http://schemas.openxmlformats.org/officeDocument/2006/relationships/hyperlink" Target="https://journals.sagepub.com/doi/10.1177/0003122417725865" TargetMode="External"/><Relationship Id="rId32" Type="http://schemas.openxmlformats.org/officeDocument/2006/relationships/hyperlink" Target="https://doi.org/10.1080/10439463.2023.2211813" TargetMode="External"/><Relationship Id="rId37" Type="http://schemas.openxmlformats.org/officeDocument/2006/relationships/hyperlink" Target="https://doi.org/10.1007/s10676-020-09539-x" TargetMode="External"/><Relationship Id="rId40" Type="http://schemas.openxmlformats.org/officeDocument/2006/relationships/hyperlink" Target="https://research.ibm.com/blog/what-is-generative-AI" TargetMode="External"/><Relationship Id="rId45" Type="http://schemas.openxmlformats.org/officeDocument/2006/relationships/hyperlink" Target="https://pds.police.uk/wp-content/uploads/2025/05/250519-NPCC-Digital-Strategy_FINAL.pdf" TargetMode="External"/><Relationship Id="rId53" Type="http://schemas.openxmlformats.org/officeDocument/2006/relationships/hyperlink" Target="https://press.princeton.edu/books/paperback/9780691126739/why-people-obey-the-law" TargetMode="External"/><Relationship Id="rId58" Type="http://schemas.openxmlformats.org/officeDocument/2006/relationships/image" Target="media/image10.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image" Target="media/image13.png"/><Relationship Id="rId19" Type="http://schemas.openxmlformats.org/officeDocument/2006/relationships/hyperlink" Target="https://doi.org/10.1007/s10506-021-09286-4" TargetMode="External"/><Relationship Id="rId14" Type="http://schemas.openxmlformats.org/officeDocument/2006/relationships/image" Target="media/image5.png"/><Relationship Id="rId22" Type="http://schemas.openxmlformats.org/officeDocument/2006/relationships/hyperlink" Target="https://doi.org/10.1080/10439463.2025.2453437" TargetMode="External"/><Relationship Id="rId27" Type="http://schemas.openxmlformats.org/officeDocument/2006/relationships/hyperlink" Target="https://uk.sagepub.com/en-gb/eur/designing-and-conducting-mixed-methods-research/book241842" TargetMode="External"/><Relationship Id="rId30" Type="http://schemas.openxmlformats.org/officeDocument/2006/relationships/hyperlink" Target="https://www.europol.europa.eu/sites/default/files/documents/report_of_eden_conference_freedom_and_security_2018.pdf" TargetMode="External"/><Relationship Id="rId35" Type="http://schemas.openxmlformats.org/officeDocument/2006/relationships/hyperlink" Target="https://doi.org/10.1093/police/paaf027" TargetMode="External"/><Relationship Id="rId43" Type="http://schemas.openxmlformats.org/officeDocument/2006/relationships/hyperlink" Target="https://weaponsofmathdestructionbook.com/" TargetMode="External"/><Relationship Id="rId48" Type="http://schemas.openxmlformats.org/officeDocument/2006/relationships/hyperlink" Target="https://api.pageplace.de/preview/DT0400.9781473909199_A24082264/preview-9781473909199_A24082264.pdf" TargetMode="External"/><Relationship Id="rId56" Type="http://schemas.openxmlformats.org/officeDocument/2006/relationships/image" Target="media/image8.png"/><Relationship Id="rId64" Type="http://schemas.openxmlformats.org/officeDocument/2006/relationships/footer" Target="footer1.xml"/><Relationship Id="rId8" Type="http://schemas.openxmlformats.org/officeDocument/2006/relationships/hyperlink" Target="https://www.grammarly.com/" TargetMode="External"/><Relationship Id="rId51" Type="http://schemas.openxmlformats.org/officeDocument/2006/relationships/hyperlink" Target="https://www.ibm.com/think/topics/artificial-intelligence"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doi.org/10.1038/s43856-022-00214-4" TargetMode="External"/><Relationship Id="rId25" Type="http://schemas.openxmlformats.org/officeDocument/2006/relationships/hyperlink" Target="https://ktpu.kpi.ua/wp-content/uploads/2014/02/social-research-methods-alan-bryman.pdf" TargetMode="External"/><Relationship Id="rId33" Type="http://schemas.openxmlformats.org/officeDocument/2006/relationships/hyperlink" Target="https://getitdoneex.com/the-research-onion-explained-layers-methodology-and-application/" TargetMode="External"/><Relationship Id="rId38" Type="http://schemas.openxmlformats.org/officeDocument/2006/relationships/hyperlink" Target="https://doi.org/10.1057/s41284-019-00204-7" TargetMode="External"/><Relationship Id="rId46" Type="http://schemas.openxmlformats.org/officeDocument/2006/relationships/hyperlink" Target="https://www.policingproject.org/ai-explained-articles/2024/9/6/how-policing-agencies-use-ai" TargetMode="External"/><Relationship Id="rId59" Type="http://schemas.openxmlformats.org/officeDocument/2006/relationships/image" Target="media/image11.png"/><Relationship Id="rId20" Type="http://schemas.openxmlformats.org/officeDocument/2006/relationships/hyperlink" Target="https://doi.org/10.12688/openreseurope.13715.2" TargetMode="External"/><Relationship Id="rId41" Type="http://schemas.openxmlformats.org/officeDocument/2006/relationships/hyperlink" Target="https://link.springer.com/book/10.1057/978-1-137-58679-4" TargetMode="External"/><Relationship Id="rId54" Type="http://schemas.openxmlformats.org/officeDocument/2006/relationships/hyperlink" Target="https://www.unodc.org/roca/en/news/unodc-explains-the-combined-use-of-unmanned-aerial-vehicles-and-ground-surveillance-systems.html" TargetMode="External"/><Relationship Id="rId62"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www.tandfonline.com/doi/abs/10.1191/1478088706qp063oa" TargetMode="External"/><Relationship Id="rId28" Type="http://schemas.openxmlformats.org/officeDocument/2006/relationships/hyperlink" Target="https://doi.org/10.1093/police/paad083" TargetMode="External"/><Relationship Id="rId36" Type="http://schemas.openxmlformats.org/officeDocument/2006/relationships/hyperlink" Target="https://www.gov.uk/government/news/police-urged-to-double-ai-enabled-facial-recognition-searches" TargetMode="External"/><Relationship Id="rId49" Type="http://schemas.openxmlformats.org/officeDocument/2006/relationships/hyperlink" Target="https://pressbooks.bccampus.ca/jibcresearchmethods/chapter/3-5-quantitative-quantitative-mixed-methods-research-approaches/" TargetMode="External"/><Relationship Id="rId57" Type="http://schemas.openxmlformats.org/officeDocument/2006/relationships/image" Target="media/image9.png"/><Relationship Id="rId10" Type="http://schemas.openxmlformats.org/officeDocument/2006/relationships/image" Target="media/image1.png"/><Relationship Id="rId31" Type="http://schemas.openxmlformats.org/officeDocument/2006/relationships/hyperlink" Target="https://us.macmillan.com/books/9781250074317/automatinginequality" TargetMode="External"/><Relationship Id="rId44" Type="http://schemas.openxmlformats.org/officeDocument/2006/relationships/hyperlink" Target="https://doi.org/10.1093/police/paae016" TargetMode="External"/><Relationship Id="rId52" Type="http://schemas.openxmlformats.org/officeDocument/2006/relationships/hyperlink" Target="https://thesismind.com/analysis-of-saunders-research-onion/" TargetMode="External"/><Relationship Id="rId60" Type="http://schemas.openxmlformats.org/officeDocument/2006/relationships/image" Target="media/image12.png"/><Relationship Id="rId65"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hatgpt.com/?utm_source=microsoft&amp;utm_medium=paid_search&amp;utm_campaign=MSFT_C_SEM_BBR_Core_CHT_BAU_ACQ_PER_MIX_ALL_EMEA_GB_EN_110625&amp;c_id=570613430&amp;c_agid=1181976989901497&amp;c_crid=&amp;c_kwid=kwd-73874005955179:loc-188&amp;c_ims=&amp;c_pms=246397&amp;c_nw=o&amp;c_dvc=c&amp;msclkid=008062005d8117c6b7c70803dd742668" TargetMode="External"/><Relationship Id="rId13" Type="http://schemas.openxmlformats.org/officeDocument/2006/relationships/image" Target="media/image4.png"/><Relationship Id="rId18" Type="http://schemas.openxmlformats.org/officeDocument/2006/relationships/hyperlink" Target="https://www.gov.uk/government/case-studies/keeping-police-one-step-ahead-of-criminals-using-ai" TargetMode="External"/><Relationship Id="rId39" Type="http://schemas.openxmlformats.org/officeDocument/2006/relationships/hyperlink" Target="https://doi.org/10.1111/soc4.701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555D4A-23DA-492E-9E15-59BF5CE447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9612</Words>
  <Characters>54789</Characters>
  <Application>Microsoft Office Word</Application>
  <DocSecurity>4</DocSecurity>
  <Lines>456</Lines>
  <Paragraphs>128</Paragraphs>
  <ScaleCrop>false</ScaleCrop>
  <Company/>
  <LinksUpToDate>false</LinksUpToDate>
  <CharactersWithSpaces>64273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to explore the influence and public perception of artificial intelligence technology on policing and to provide recommendations on how it can be utilized by the police to work more effectively and better serve their community.</dc:title>
  <dc:subject>Made by Max Evans-2304557                     word count-7266</dc:subject>
  <dc:creator>Max Evans</dc:creator>
  <cp:keywords/>
  <dc:description/>
  <cp:lastModifiedBy>Max Evans (2304557)</cp:lastModifiedBy>
  <cp:revision>4</cp:revision>
  <dcterms:created xsi:type="dcterms:W3CDTF">2026-05-12T19:57:00Z</dcterms:created>
  <dcterms:modified xsi:type="dcterms:W3CDTF">2026-05-12T20:10:00Z</dcterms:modified>
</cp:coreProperties>
</file>