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181B6CE" w:rsidR="00B21F2E" w:rsidRPr="00D47CB2" w:rsidRDefault="00B21F2E">
            <w:pPr>
              <w:rPr>
                <w:rFonts w:ascii="Arial" w:hAnsi="Arial" w:cs="Arial"/>
                <w:b/>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47CB2">
              <w:rPr>
                <w:rFonts w:ascii="Tahoma" w:hAnsi="Tahoma" w:cs="Tahoma"/>
                <w:b/>
                <w:sz w:val="20"/>
                <w:szCs w:val="20"/>
              </w:rPr>
              <w:t>Ayesha Begum</w:t>
            </w:r>
          </w:p>
          <w:p w14:paraId="498F0B10" w14:textId="77777777" w:rsidR="001B69C8" w:rsidRPr="003C3341" w:rsidRDefault="001B69C8">
            <w:pPr>
              <w:rPr>
                <w:rFonts w:ascii="Tahoma" w:hAnsi="Tahoma" w:cs="Tahoma"/>
                <w:b/>
                <w:sz w:val="20"/>
                <w:szCs w:val="20"/>
              </w:rPr>
            </w:pPr>
          </w:p>
          <w:p w14:paraId="69E1F0CF" w14:textId="484EE630" w:rsidR="00B21F2E" w:rsidRPr="003C3341" w:rsidRDefault="001B69C8">
            <w:pPr>
              <w:rPr>
                <w:rFonts w:ascii="Tahoma" w:hAnsi="Tahoma" w:cs="Tahoma"/>
                <w:b/>
                <w:sz w:val="20"/>
                <w:szCs w:val="20"/>
              </w:rPr>
            </w:pPr>
            <w:r>
              <w:rPr>
                <w:rFonts w:ascii="Tahoma" w:hAnsi="Tahoma" w:cs="Tahoma"/>
                <w:b/>
                <w:sz w:val="20"/>
                <w:szCs w:val="20"/>
              </w:rPr>
              <w:t>Student Number:</w:t>
            </w:r>
            <w:r w:rsidR="00D47CB2">
              <w:rPr>
                <w:rFonts w:ascii="Tahoma" w:hAnsi="Tahoma" w:cs="Tahoma"/>
                <w:b/>
                <w:sz w:val="20"/>
                <w:szCs w:val="20"/>
              </w:rPr>
              <w:t>2027376</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8D0EEC5"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47CB2">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27009B1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47CB2">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38E41584" w:rsidR="00B21F2E" w:rsidRDefault="00B35966" w:rsidP="00B21F2E">
            <w:pPr>
              <w:jc w:val="center"/>
              <w:rPr>
                <w:rFonts w:ascii="Tahoma" w:hAnsi="Tahoma" w:cs="Tahoma"/>
                <w:b/>
                <w:sz w:val="20"/>
                <w:szCs w:val="20"/>
              </w:rPr>
            </w:pPr>
            <w:r>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06B41814" w:rsidR="00B945EA" w:rsidRDefault="00B945EA" w:rsidP="00A65C1D">
            <w:pPr>
              <w:rPr>
                <w:rFonts w:ascii="Tahoma" w:hAnsi="Tahoma" w:cs="Tahoma"/>
                <w:sz w:val="20"/>
                <w:szCs w:val="20"/>
              </w:rPr>
            </w:pPr>
          </w:p>
          <w:p w14:paraId="3D6478B1" w14:textId="58AF00C1" w:rsidR="00DD58FA" w:rsidRDefault="00A02510" w:rsidP="00B35966">
            <w:pPr>
              <w:spacing w:line="360" w:lineRule="auto"/>
              <w:jc w:val="both"/>
              <w:rPr>
                <w:rFonts w:ascii="Arial" w:hAnsi="Arial" w:cs="Arial"/>
              </w:rPr>
            </w:pPr>
            <w:r>
              <w:rPr>
                <w:rFonts w:ascii="Arial" w:hAnsi="Arial" w:cs="Arial"/>
              </w:rPr>
              <w:t>Having knowledge of</w:t>
            </w:r>
            <w:r w:rsidR="00CE6320">
              <w:rPr>
                <w:rFonts w:ascii="Arial" w:hAnsi="Arial" w:cs="Arial"/>
              </w:rPr>
              <w:t xml:space="preserve"> </w:t>
            </w:r>
            <w:r w:rsidR="00043FB1">
              <w:rPr>
                <w:rFonts w:ascii="Arial" w:hAnsi="Arial" w:cs="Arial"/>
              </w:rPr>
              <w:t>customer’s</w:t>
            </w:r>
            <w:r w:rsidR="00CE6320">
              <w:rPr>
                <w:rFonts w:ascii="Arial" w:hAnsi="Arial" w:cs="Arial"/>
              </w:rPr>
              <w:t xml:space="preserve"> allergies and intolerance within the industry is important </w:t>
            </w:r>
            <w:r w:rsidR="00043FB1">
              <w:rPr>
                <w:rFonts w:ascii="Arial" w:hAnsi="Arial" w:cs="Arial"/>
              </w:rPr>
              <w:t xml:space="preserve">as </w:t>
            </w:r>
            <w:r w:rsidR="00CE6320">
              <w:rPr>
                <w:rFonts w:ascii="Arial" w:hAnsi="Arial" w:cs="Arial"/>
              </w:rPr>
              <w:t xml:space="preserve">symptoms and reaction from certain ingredients can cause problems </w:t>
            </w:r>
            <w:r w:rsidR="00043FB1">
              <w:rPr>
                <w:rFonts w:ascii="Arial" w:hAnsi="Arial" w:cs="Arial"/>
              </w:rPr>
              <w:t xml:space="preserve">for individuals which may put their health at risk. </w:t>
            </w:r>
            <w:r w:rsidR="002C376A">
              <w:rPr>
                <w:rFonts w:ascii="Arial" w:hAnsi="Arial" w:cs="Arial"/>
              </w:rPr>
              <w:t>Customer’s</w:t>
            </w:r>
            <w:r w:rsidR="00DF28F3">
              <w:rPr>
                <w:rFonts w:ascii="Arial" w:hAnsi="Arial" w:cs="Arial"/>
              </w:rPr>
              <w:t xml:space="preserve"> safety is paramount within </w:t>
            </w:r>
            <w:r w:rsidR="00736187">
              <w:rPr>
                <w:rFonts w:ascii="Arial" w:hAnsi="Arial" w:cs="Arial"/>
              </w:rPr>
              <w:t>the industry, b</w:t>
            </w:r>
            <w:r w:rsidR="00DF28F3">
              <w:rPr>
                <w:rFonts w:ascii="Arial" w:hAnsi="Arial" w:cs="Arial"/>
              </w:rPr>
              <w:t>y acting according</w:t>
            </w:r>
            <w:r w:rsidR="00AA6DE1">
              <w:rPr>
                <w:rFonts w:ascii="Arial" w:hAnsi="Arial" w:cs="Arial"/>
              </w:rPr>
              <w:t xml:space="preserve"> you will make sure all customers are getting the right food s</w:t>
            </w:r>
            <w:r w:rsidR="00603AD8">
              <w:rPr>
                <w:rFonts w:ascii="Arial" w:hAnsi="Arial" w:cs="Arial"/>
              </w:rPr>
              <w:t>afely</w:t>
            </w:r>
            <w:r w:rsidR="00736187">
              <w:rPr>
                <w:rFonts w:ascii="Arial" w:hAnsi="Arial" w:cs="Arial"/>
              </w:rPr>
              <w:t>. T</w:t>
            </w:r>
            <w:r w:rsidR="00DF28F3">
              <w:rPr>
                <w:rFonts w:ascii="Arial" w:hAnsi="Arial" w:cs="Arial"/>
              </w:rPr>
              <w:t>his will</w:t>
            </w:r>
            <w:r w:rsidR="00AA6DE1">
              <w:rPr>
                <w:rFonts w:ascii="Arial" w:hAnsi="Arial" w:cs="Arial"/>
              </w:rPr>
              <w:t xml:space="preserve"> encourage employees to work </w:t>
            </w:r>
            <w:r w:rsidR="00603AD8">
              <w:rPr>
                <w:rFonts w:ascii="Arial" w:hAnsi="Arial" w:cs="Arial"/>
              </w:rPr>
              <w:t>carefully</w:t>
            </w:r>
            <w:r w:rsidR="00AA6DE1">
              <w:rPr>
                <w:rFonts w:ascii="Arial" w:hAnsi="Arial" w:cs="Arial"/>
              </w:rPr>
              <w:t xml:space="preserve"> in th</w:t>
            </w:r>
            <w:r w:rsidR="004009DA">
              <w:rPr>
                <w:rFonts w:ascii="Arial" w:hAnsi="Arial" w:cs="Arial"/>
              </w:rPr>
              <w:t>e kitchen, make quality</w:t>
            </w:r>
            <w:r w:rsidR="00AA6DE1">
              <w:rPr>
                <w:rFonts w:ascii="Arial" w:hAnsi="Arial" w:cs="Arial"/>
              </w:rPr>
              <w:t xml:space="preserve"> meals which will also</w:t>
            </w:r>
            <w:r w:rsidR="004009DA">
              <w:rPr>
                <w:rFonts w:ascii="Arial" w:hAnsi="Arial" w:cs="Arial"/>
              </w:rPr>
              <w:t xml:space="preserve"> bring</w:t>
            </w:r>
            <w:r w:rsidR="00B6440B">
              <w:rPr>
                <w:rFonts w:ascii="Arial" w:hAnsi="Arial" w:cs="Arial"/>
              </w:rPr>
              <w:t xml:space="preserve"> revenue and custom retention</w:t>
            </w:r>
            <w:r w:rsidR="002C376A">
              <w:rPr>
                <w:rFonts w:ascii="Arial" w:hAnsi="Arial" w:cs="Arial"/>
              </w:rPr>
              <w:t>.</w:t>
            </w:r>
          </w:p>
          <w:p w14:paraId="1F791845" w14:textId="36899E2E" w:rsidR="00603AD8" w:rsidRDefault="00DD58FA" w:rsidP="00B35966">
            <w:pPr>
              <w:spacing w:line="360" w:lineRule="auto"/>
              <w:jc w:val="both"/>
              <w:rPr>
                <w:rFonts w:ascii="Helvetica" w:hAnsi="Helvetica"/>
                <w:color w:val="111111"/>
              </w:rPr>
            </w:pPr>
            <w:r>
              <w:rPr>
                <w:rFonts w:ascii="Arial" w:hAnsi="Arial" w:cs="Arial"/>
              </w:rPr>
              <w:t>Li (1998) says there is a difference between allergies and intolerance which some people confuse</w:t>
            </w:r>
            <w:r w:rsidR="00E67D0B">
              <w:rPr>
                <w:rFonts w:ascii="Arial" w:hAnsi="Arial" w:cs="Arial"/>
              </w:rPr>
              <w:t xml:space="preserve">, </w:t>
            </w:r>
            <w:r>
              <w:rPr>
                <w:rFonts w:ascii="Arial" w:hAnsi="Arial" w:cs="Arial"/>
              </w:rPr>
              <w:t xml:space="preserve">He states </w:t>
            </w:r>
            <w:r w:rsidR="002D5DE3">
              <w:rPr>
                <w:rFonts w:ascii="Arial" w:hAnsi="Arial" w:cs="Arial"/>
              </w:rPr>
              <w:t>“</w:t>
            </w:r>
            <w:r>
              <w:rPr>
                <w:rFonts w:ascii="Helvetica" w:hAnsi="Helvetica"/>
                <w:color w:val="111111"/>
              </w:rPr>
              <w:t xml:space="preserve">food </w:t>
            </w:r>
            <w:r w:rsidR="00BC66FE">
              <w:rPr>
                <w:rFonts w:ascii="Helvetica" w:hAnsi="Helvetica"/>
                <w:color w:val="111111"/>
              </w:rPr>
              <w:t xml:space="preserve">allergy causes a </w:t>
            </w:r>
            <w:r>
              <w:rPr>
                <w:rFonts w:ascii="Helvetica" w:hAnsi="Helvetica"/>
                <w:color w:val="111111"/>
              </w:rPr>
              <w:t>reaction that affects numerous org</w:t>
            </w:r>
            <w:r w:rsidR="00E67D0B">
              <w:rPr>
                <w:rFonts w:ascii="Helvetica" w:hAnsi="Helvetica"/>
                <w:color w:val="111111"/>
              </w:rPr>
              <w:t>ans in the body</w:t>
            </w:r>
            <w:r w:rsidR="00401D30">
              <w:rPr>
                <w:rFonts w:ascii="Helvetica" w:hAnsi="Helvetica"/>
                <w:color w:val="111111"/>
              </w:rPr>
              <w:t xml:space="preserve">, an allergic </w:t>
            </w:r>
            <w:r>
              <w:rPr>
                <w:rFonts w:ascii="Helvetica" w:hAnsi="Helvetica"/>
                <w:color w:val="111111"/>
              </w:rPr>
              <w:t>reaction can be severe or life-threatening. In contrast, food intolerance symptoms are generally less serious and often limited to digestive problems</w:t>
            </w:r>
            <w:r w:rsidR="002D5DE3">
              <w:rPr>
                <w:rFonts w:ascii="Helvetica" w:hAnsi="Helvetica"/>
                <w:color w:val="111111"/>
              </w:rPr>
              <w:t>”</w:t>
            </w:r>
            <w:r>
              <w:rPr>
                <w:rFonts w:ascii="Helvetica" w:hAnsi="Helvetica"/>
                <w:color w:val="111111"/>
              </w:rPr>
              <w:t>.</w:t>
            </w:r>
            <w:r w:rsidR="002D5DE3">
              <w:rPr>
                <w:rFonts w:ascii="Helvetica" w:hAnsi="Helvetica"/>
                <w:color w:val="111111"/>
              </w:rPr>
              <w:t xml:space="preserve"> He continues “if you have lactose intolerance, you may be able to drink lactose-free milk or tak</w:t>
            </w:r>
            <w:r w:rsidR="00401D30">
              <w:rPr>
                <w:rFonts w:ascii="Helvetica" w:hAnsi="Helvetica"/>
                <w:color w:val="111111"/>
              </w:rPr>
              <w:t>e lactase enzyme pills</w:t>
            </w:r>
            <w:r w:rsidR="002D5DE3">
              <w:rPr>
                <w:rFonts w:ascii="Helvetica" w:hAnsi="Helvetica"/>
                <w:color w:val="111111"/>
              </w:rPr>
              <w:t xml:space="preserve"> to aid digestion”.</w:t>
            </w:r>
            <w:r w:rsidR="00256DCF">
              <w:rPr>
                <w:rFonts w:ascii="Helvetica" w:hAnsi="Helvetica"/>
                <w:color w:val="111111"/>
              </w:rPr>
              <w:t xml:space="preserve"> There are eight common food intolerance</w:t>
            </w:r>
            <w:r w:rsidR="00154932">
              <w:rPr>
                <w:rFonts w:ascii="Helvetica" w:hAnsi="Helvetica"/>
                <w:color w:val="111111"/>
              </w:rPr>
              <w:t xml:space="preserve"> which are Dairy, Gluten, Caffeine, Salicylates, Amines, FODMAPs, </w:t>
            </w:r>
            <w:r w:rsidR="005F5942">
              <w:rPr>
                <w:rFonts w:ascii="Helvetica" w:hAnsi="Helvetica"/>
                <w:color w:val="111111"/>
              </w:rPr>
              <w:t>Sulphites</w:t>
            </w:r>
            <w:r w:rsidR="00154932">
              <w:rPr>
                <w:rFonts w:ascii="Helvetica" w:hAnsi="Helvetica"/>
                <w:color w:val="111111"/>
              </w:rPr>
              <w:t>, Fructose.</w:t>
            </w:r>
          </w:p>
          <w:p w14:paraId="35A71DC9" w14:textId="3CCEC5D8" w:rsidR="001B13E9" w:rsidRDefault="00CF4543" w:rsidP="00B35966">
            <w:pPr>
              <w:spacing w:line="360" w:lineRule="auto"/>
              <w:jc w:val="both"/>
              <w:rPr>
                <w:rFonts w:ascii="Helvetica" w:hAnsi="Helvetica"/>
                <w:color w:val="111111"/>
              </w:rPr>
            </w:pPr>
            <w:r>
              <w:rPr>
                <w:rFonts w:ascii="Helvetica" w:hAnsi="Helvetica"/>
                <w:color w:val="111111"/>
              </w:rPr>
              <w:t>The s</w:t>
            </w:r>
            <w:r w:rsidR="0032574D">
              <w:rPr>
                <w:rFonts w:ascii="Helvetica" w:hAnsi="Helvetica"/>
                <w:color w:val="111111"/>
              </w:rPr>
              <w:t xml:space="preserve">ymptoms may differ in </w:t>
            </w:r>
            <w:bookmarkStart w:id="0" w:name="_GoBack"/>
            <w:bookmarkEnd w:id="0"/>
            <w:r>
              <w:rPr>
                <w:rFonts w:ascii="Helvetica" w:hAnsi="Helvetica"/>
                <w:color w:val="111111"/>
              </w:rPr>
              <w:t>people in different way</w:t>
            </w:r>
            <w:r w:rsidR="00F32CF4">
              <w:rPr>
                <w:rFonts w:ascii="Helvetica" w:hAnsi="Helvetica"/>
                <w:color w:val="111111"/>
              </w:rPr>
              <w:t>s</w:t>
            </w:r>
            <w:r>
              <w:rPr>
                <w:rFonts w:ascii="Helvetica" w:hAnsi="Helvetica"/>
                <w:color w:val="111111"/>
              </w:rPr>
              <w:t>,</w:t>
            </w:r>
            <w:r w:rsidR="0018246D">
              <w:rPr>
                <w:rFonts w:ascii="Helvetica" w:hAnsi="Helvetica"/>
                <w:color w:val="111111"/>
              </w:rPr>
              <w:t xml:space="preserve"> A</w:t>
            </w:r>
            <w:r w:rsidR="00393105">
              <w:rPr>
                <w:rFonts w:ascii="Helvetica" w:hAnsi="Helvetica"/>
                <w:color w:val="111111"/>
              </w:rPr>
              <w:t xml:space="preserve">ccording to </w:t>
            </w:r>
            <w:proofErr w:type="spellStart"/>
            <w:r w:rsidR="00393105">
              <w:rPr>
                <w:rFonts w:ascii="Helvetica" w:hAnsi="Helvetica"/>
                <w:color w:val="111111"/>
              </w:rPr>
              <w:t>Kubala</w:t>
            </w:r>
            <w:proofErr w:type="spellEnd"/>
            <w:r w:rsidR="00393105">
              <w:rPr>
                <w:rFonts w:ascii="Helvetica" w:hAnsi="Helvetica"/>
                <w:color w:val="111111"/>
              </w:rPr>
              <w:t xml:space="preserve"> (2018)</w:t>
            </w:r>
            <w:r w:rsidR="0018246D">
              <w:rPr>
                <w:rFonts w:ascii="Helvetica" w:hAnsi="Helvetica"/>
                <w:color w:val="111111"/>
              </w:rPr>
              <w:t xml:space="preserve"> </w:t>
            </w:r>
            <w:r w:rsidR="00200F94">
              <w:rPr>
                <w:rFonts w:ascii="Helvetica" w:hAnsi="Helvetica"/>
                <w:color w:val="111111"/>
              </w:rPr>
              <w:t xml:space="preserve">symptoms for those with food intolerance </w:t>
            </w:r>
            <w:r w:rsidR="00C50251">
              <w:rPr>
                <w:rFonts w:ascii="Helvetica" w:hAnsi="Helvetica"/>
                <w:color w:val="111111"/>
              </w:rPr>
              <w:t xml:space="preserve">can be </w:t>
            </w:r>
            <w:r w:rsidR="00200F94">
              <w:rPr>
                <w:rFonts w:ascii="Helvetica" w:hAnsi="Helvetica"/>
                <w:color w:val="111111"/>
              </w:rPr>
              <w:t>problematic as it effects their digestive systems</w:t>
            </w:r>
            <w:r w:rsidR="00393105">
              <w:rPr>
                <w:rFonts w:ascii="Helvetica" w:hAnsi="Helvetica"/>
                <w:color w:val="111111"/>
              </w:rPr>
              <w:t xml:space="preserve"> and cause </w:t>
            </w:r>
            <w:r w:rsidR="00282FD0">
              <w:rPr>
                <w:rFonts w:ascii="Helvetica" w:hAnsi="Helvetica"/>
                <w:color w:val="111111"/>
              </w:rPr>
              <w:t>diarrhoea</w:t>
            </w:r>
            <w:r w:rsidR="00393105">
              <w:rPr>
                <w:rFonts w:ascii="Helvetica" w:hAnsi="Helvetica"/>
                <w:color w:val="111111"/>
              </w:rPr>
              <w:t>, bloating, nausea, abdominal pain, headaches, reflux, flushing skin</w:t>
            </w:r>
            <w:r w:rsidR="00C50251">
              <w:rPr>
                <w:rFonts w:ascii="Helvetica" w:hAnsi="Helvetica"/>
                <w:color w:val="111111"/>
              </w:rPr>
              <w:t xml:space="preserve">, fatigue. </w:t>
            </w:r>
            <w:r w:rsidR="003C1A53">
              <w:rPr>
                <w:rFonts w:ascii="Helvetica" w:hAnsi="Helvetica"/>
                <w:color w:val="111111"/>
              </w:rPr>
              <w:t xml:space="preserve">NHS (2019) tells us “food that commonly causes an allergic reaction is milk, eggs, peanuts, tree nuts, fish, shell fish, some fruit and vegetables” </w:t>
            </w:r>
            <w:r w:rsidR="00EA4F52">
              <w:rPr>
                <w:rFonts w:ascii="Helvetica" w:hAnsi="Helvetica"/>
                <w:color w:val="111111"/>
              </w:rPr>
              <w:t xml:space="preserve">they continue saying that </w:t>
            </w:r>
            <w:r w:rsidR="001B13E9">
              <w:rPr>
                <w:rFonts w:ascii="Helvetica" w:hAnsi="Helvetica"/>
                <w:color w:val="111111"/>
              </w:rPr>
              <w:t xml:space="preserve">common </w:t>
            </w:r>
            <w:r w:rsidR="00EA4F52">
              <w:rPr>
                <w:rFonts w:ascii="Helvetica" w:hAnsi="Helvetica"/>
                <w:color w:val="111111"/>
              </w:rPr>
              <w:t>symptoms to an allergic reaction include “an itchy sensation inside the mouth, throat or ears, a raised itchy red rash, swelling of the face</w:t>
            </w:r>
            <w:r w:rsidR="001B13E9">
              <w:rPr>
                <w:rFonts w:ascii="Helvetica" w:hAnsi="Helvetica"/>
                <w:color w:val="111111"/>
              </w:rPr>
              <w:t xml:space="preserve">, around the eyes, </w:t>
            </w:r>
            <w:r w:rsidR="001B13E9">
              <w:rPr>
                <w:rFonts w:ascii="Helvetica" w:hAnsi="Helvetica"/>
                <w:color w:val="111111"/>
              </w:rPr>
              <w:lastRenderedPageBreak/>
              <w:t xml:space="preserve">lips, tongue and roof of the mouth and vomiting. </w:t>
            </w:r>
            <w:r w:rsidR="005B2FF7">
              <w:rPr>
                <w:rFonts w:ascii="Helvetica" w:hAnsi="Helvetica"/>
                <w:color w:val="111111"/>
              </w:rPr>
              <w:t>M</w:t>
            </w:r>
            <w:r w:rsidR="001B13E9">
              <w:rPr>
                <w:rFonts w:ascii="Helvetica" w:hAnsi="Helvetica"/>
                <w:color w:val="111111"/>
              </w:rPr>
              <w:t>ost serious reaction is anaphylaxis which is breathing difficulties, trouble swallowing or speaking and feeling dizzy or faint which is life threating”.</w:t>
            </w:r>
          </w:p>
          <w:p w14:paraId="277BDED5" w14:textId="64EA4795" w:rsidR="004C617C" w:rsidRDefault="00A66947" w:rsidP="00B35966">
            <w:pPr>
              <w:spacing w:line="360" w:lineRule="auto"/>
              <w:jc w:val="both"/>
              <w:rPr>
                <w:rFonts w:ascii="Helvetica" w:hAnsi="Helvetica"/>
                <w:color w:val="111111"/>
              </w:rPr>
            </w:pPr>
            <w:r>
              <w:rPr>
                <w:rFonts w:ascii="Helvetica" w:hAnsi="Helvetica"/>
                <w:color w:val="111111"/>
              </w:rPr>
              <w:t>There are fourteen different typ</w:t>
            </w:r>
            <w:r w:rsidR="003136E0">
              <w:rPr>
                <w:rFonts w:ascii="Helvetica" w:hAnsi="Helvetica"/>
                <w:color w:val="111111"/>
              </w:rPr>
              <w:t>es off allergen that can cause</w:t>
            </w:r>
            <w:r>
              <w:rPr>
                <w:rFonts w:ascii="Helvetica" w:hAnsi="Helvetica"/>
                <w:color w:val="111111"/>
              </w:rPr>
              <w:t xml:space="preserve"> an allergic reaction</w:t>
            </w:r>
            <w:r w:rsidR="0049696A">
              <w:rPr>
                <w:rFonts w:ascii="Helvetica" w:hAnsi="Helvetica"/>
                <w:color w:val="111111"/>
              </w:rPr>
              <w:t xml:space="preserve"> which are</w:t>
            </w:r>
            <w:r w:rsidR="002F3D9A">
              <w:rPr>
                <w:rFonts w:ascii="Helvetica" w:hAnsi="Helvetica"/>
                <w:color w:val="111111"/>
              </w:rPr>
              <w:t xml:space="preserve"> Food Safety agency (2021)</w:t>
            </w:r>
            <w:r w:rsidR="0049696A">
              <w:rPr>
                <w:rFonts w:ascii="Helvetica" w:hAnsi="Helvetica"/>
                <w:color w:val="111111"/>
              </w:rPr>
              <w:t xml:space="preserve"> </w:t>
            </w:r>
            <w:r w:rsidR="002F3D9A">
              <w:rPr>
                <w:rFonts w:ascii="Helvetica" w:hAnsi="Helvetica"/>
                <w:color w:val="111111"/>
              </w:rPr>
              <w:t>“</w:t>
            </w:r>
            <w:r w:rsidR="0049696A" w:rsidRPr="0049696A">
              <w:rPr>
                <w:rFonts w:ascii="Helvetica" w:hAnsi="Helvetica"/>
                <w:color w:val="111111"/>
              </w:rPr>
              <w:t xml:space="preserve">celery, cereals containing </w:t>
            </w:r>
            <w:r w:rsidR="0049696A">
              <w:rPr>
                <w:rFonts w:ascii="Helvetica" w:hAnsi="Helvetica"/>
                <w:color w:val="111111"/>
              </w:rPr>
              <w:t>gluten, crustaceans</w:t>
            </w:r>
            <w:r w:rsidR="0049696A" w:rsidRPr="0049696A">
              <w:rPr>
                <w:rFonts w:ascii="Helvetica" w:hAnsi="Helvetica"/>
                <w:color w:val="111111"/>
              </w:rPr>
              <w:t xml:space="preserve">, eggs, fish, </w:t>
            </w:r>
            <w:proofErr w:type="spellStart"/>
            <w:r w:rsidR="0049696A" w:rsidRPr="0049696A">
              <w:rPr>
                <w:rFonts w:ascii="Helvetica" w:hAnsi="Helvetica"/>
                <w:color w:val="111111"/>
              </w:rPr>
              <w:t>lupin</w:t>
            </w:r>
            <w:proofErr w:type="spellEnd"/>
            <w:r w:rsidR="0049696A" w:rsidRPr="0049696A">
              <w:rPr>
                <w:rFonts w:ascii="Helvetica" w:hAnsi="Helvetica"/>
                <w:color w:val="111111"/>
              </w:rPr>
              <w:t>, milk, mollus</w:t>
            </w:r>
            <w:r w:rsidR="0049696A">
              <w:rPr>
                <w:rFonts w:ascii="Helvetica" w:hAnsi="Helvetica"/>
                <w:color w:val="111111"/>
              </w:rPr>
              <w:t>cs</w:t>
            </w:r>
            <w:r w:rsidR="0049696A" w:rsidRPr="0049696A">
              <w:rPr>
                <w:rFonts w:ascii="Helvetica" w:hAnsi="Helvetica"/>
                <w:color w:val="111111"/>
              </w:rPr>
              <w:t>, mustard, peanuts, sesame, soybeans, su</w:t>
            </w:r>
            <w:r w:rsidR="0049696A">
              <w:rPr>
                <w:rFonts w:ascii="Helvetica" w:hAnsi="Helvetica"/>
                <w:color w:val="111111"/>
              </w:rPr>
              <w:t xml:space="preserve">lphur dioxide and sulphites </w:t>
            </w:r>
            <w:r w:rsidR="002F3D9A">
              <w:rPr>
                <w:rFonts w:ascii="Helvetica" w:hAnsi="Helvetica"/>
                <w:color w:val="111111"/>
              </w:rPr>
              <w:t>and tree nuts”</w:t>
            </w:r>
            <w:r w:rsidR="0049696A" w:rsidRPr="0049696A">
              <w:rPr>
                <w:rFonts w:ascii="Helvetica" w:hAnsi="Helvetica"/>
                <w:color w:val="111111"/>
              </w:rPr>
              <w:t>.</w:t>
            </w:r>
            <w:r w:rsidR="00584192">
              <w:rPr>
                <w:rFonts w:ascii="Helvetica" w:hAnsi="Helvetica"/>
                <w:color w:val="111111"/>
              </w:rPr>
              <w:t xml:space="preserve"> It is crucial that any allergen in the ingredients is</w:t>
            </w:r>
            <w:r w:rsidR="00AC7EF4">
              <w:rPr>
                <w:rFonts w:ascii="Helvetica" w:hAnsi="Helvetica"/>
                <w:color w:val="111111"/>
              </w:rPr>
              <w:t xml:space="preserve"> disclosed to customers, </w:t>
            </w:r>
            <w:r w:rsidR="00584192">
              <w:rPr>
                <w:rFonts w:ascii="Helvetica" w:hAnsi="Helvetica"/>
                <w:color w:val="111111"/>
              </w:rPr>
              <w:t>stated clearly on the menu and ingredients section of the label if it is a pre packed package.</w:t>
            </w:r>
            <w:r w:rsidR="0092441B">
              <w:rPr>
                <w:rFonts w:ascii="Helvetica" w:hAnsi="Helvetica"/>
                <w:color w:val="111111"/>
              </w:rPr>
              <w:t xml:space="preserve"> </w:t>
            </w:r>
            <w:r w:rsidR="0092441B" w:rsidRPr="0092441B">
              <w:rPr>
                <w:rFonts w:ascii="Helvetica" w:hAnsi="Helvetica"/>
                <w:color w:val="111111"/>
              </w:rPr>
              <w:t>Natasha’s Law came into effect in England</w:t>
            </w:r>
            <w:r w:rsidR="00741F44">
              <w:rPr>
                <w:rFonts w:ascii="Helvetica" w:hAnsi="Helvetica"/>
                <w:color w:val="111111"/>
              </w:rPr>
              <w:t xml:space="preserve">, </w:t>
            </w:r>
            <w:r w:rsidR="0092441B" w:rsidRPr="0092441B">
              <w:rPr>
                <w:rFonts w:ascii="Helvetica" w:hAnsi="Helvetica"/>
                <w:color w:val="111111"/>
              </w:rPr>
              <w:t>to help better safeguard fo</w:t>
            </w:r>
            <w:r w:rsidR="0092441B">
              <w:rPr>
                <w:rFonts w:ascii="Helvetica" w:hAnsi="Helvetica"/>
                <w:color w:val="111111"/>
              </w:rPr>
              <w:t xml:space="preserve">od allergy sufferers. It states </w:t>
            </w:r>
            <w:proofErr w:type="spellStart"/>
            <w:r w:rsidR="0092441B">
              <w:rPr>
                <w:rFonts w:ascii="Helvetica" w:hAnsi="Helvetica"/>
                <w:color w:val="111111"/>
              </w:rPr>
              <w:t>Planglow</w:t>
            </w:r>
            <w:proofErr w:type="spellEnd"/>
            <w:r w:rsidR="0092441B">
              <w:rPr>
                <w:rFonts w:ascii="Helvetica" w:hAnsi="Helvetica"/>
                <w:color w:val="111111"/>
              </w:rPr>
              <w:t xml:space="preserve"> (2021) “</w:t>
            </w:r>
            <w:r w:rsidR="0092441B" w:rsidRPr="0092441B">
              <w:rPr>
                <w:rFonts w:ascii="Helvetica" w:hAnsi="Helvetica"/>
                <w:color w:val="111111"/>
              </w:rPr>
              <w:t>if you offer food or drink pre-packaged for direct sale (PPDS), then you need to include full ingredients declarations on pack with allergens highlighted in bold</w:t>
            </w:r>
            <w:r w:rsidR="0092441B">
              <w:rPr>
                <w:rFonts w:ascii="Helvetica" w:hAnsi="Helvetica"/>
                <w:color w:val="111111"/>
              </w:rPr>
              <w:t>”</w:t>
            </w:r>
            <w:r w:rsidR="0092441B" w:rsidRPr="0092441B">
              <w:rPr>
                <w:rFonts w:ascii="Helvetica" w:hAnsi="Helvetica"/>
                <w:color w:val="111111"/>
              </w:rPr>
              <w:t>.</w:t>
            </w:r>
            <w:r w:rsidR="009066DC">
              <w:rPr>
                <w:rFonts w:ascii="Helvetica" w:hAnsi="Helvetica"/>
                <w:color w:val="111111"/>
              </w:rPr>
              <w:t xml:space="preserve"> I agree with this law as it will give awareness for all consumers and producers the safety before serving and purchasing food. It would save many more lives and life threating reactions.</w:t>
            </w:r>
            <w:r w:rsidR="00E71632">
              <w:rPr>
                <w:rFonts w:ascii="Helvetica" w:hAnsi="Helvetica"/>
                <w:color w:val="111111"/>
              </w:rPr>
              <w:t xml:space="preserve"> </w:t>
            </w:r>
          </w:p>
          <w:p w14:paraId="25CE2916" w14:textId="3D1B452B" w:rsidR="00A66947" w:rsidRDefault="00E71632" w:rsidP="00B35966">
            <w:pPr>
              <w:spacing w:line="360" w:lineRule="auto"/>
              <w:jc w:val="both"/>
              <w:rPr>
                <w:rFonts w:ascii="Helvetica" w:hAnsi="Helvetica"/>
                <w:color w:val="111111"/>
              </w:rPr>
            </w:pPr>
            <w:r>
              <w:rPr>
                <w:rFonts w:ascii="Helvetica" w:hAnsi="Helvetica"/>
                <w:color w:val="111111"/>
              </w:rPr>
              <w:t>Allergens can be passed through cross</w:t>
            </w:r>
            <w:r w:rsidR="00901DBA">
              <w:rPr>
                <w:rFonts w:ascii="Helvetica" w:hAnsi="Helvetica"/>
                <w:color w:val="111111"/>
              </w:rPr>
              <w:t xml:space="preserve"> contamination,</w:t>
            </w:r>
            <w:r>
              <w:rPr>
                <w:rFonts w:ascii="Helvetica" w:hAnsi="Helvetica"/>
                <w:color w:val="111111"/>
              </w:rPr>
              <w:t xml:space="preserve"> keeping good practice of personal cleanliness, Cleanliness of surface and utensils, Proper storage of foods, Proper disposal of waste and cleaning food preparation area thoroughly will minimise the spread. </w:t>
            </w:r>
            <w:r w:rsidR="00BE134C">
              <w:rPr>
                <w:rFonts w:ascii="Helvetica" w:hAnsi="Helvetica"/>
                <w:color w:val="111111"/>
              </w:rPr>
              <w:t xml:space="preserve">Cross contamination can occur through touching and passing on from one </w:t>
            </w:r>
            <w:r w:rsidR="00FA0ED3">
              <w:rPr>
                <w:rFonts w:ascii="Helvetica" w:hAnsi="Helvetica"/>
                <w:color w:val="111111"/>
              </w:rPr>
              <w:t xml:space="preserve">person to another </w:t>
            </w:r>
            <w:r w:rsidR="002B050E">
              <w:rPr>
                <w:rFonts w:ascii="Helvetica" w:hAnsi="Helvetica"/>
                <w:color w:val="111111"/>
              </w:rPr>
              <w:t>e.g.</w:t>
            </w:r>
            <w:r w:rsidR="00BE134C">
              <w:rPr>
                <w:rFonts w:ascii="Helvetica" w:hAnsi="Helvetica"/>
                <w:color w:val="111111"/>
              </w:rPr>
              <w:t xml:space="preserve"> hand shake. So hand washing at all times is good</w:t>
            </w:r>
            <w:r w:rsidR="002B050E">
              <w:rPr>
                <w:rFonts w:ascii="Helvetica" w:hAnsi="Helvetica"/>
                <w:color w:val="111111"/>
              </w:rPr>
              <w:t xml:space="preserve"> practice</w:t>
            </w:r>
            <w:r w:rsidR="00BE134C">
              <w:rPr>
                <w:rFonts w:ascii="Helvetica" w:hAnsi="Helvetica"/>
                <w:color w:val="111111"/>
              </w:rPr>
              <w:t xml:space="preserve">.   </w:t>
            </w:r>
          </w:p>
          <w:p w14:paraId="4244FBE0" w14:textId="48052862" w:rsidR="00C13F62" w:rsidRDefault="00C13F62" w:rsidP="00B35966">
            <w:pPr>
              <w:spacing w:line="360" w:lineRule="auto"/>
              <w:jc w:val="both"/>
              <w:rPr>
                <w:rFonts w:ascii="Helvetica" w:hAnsi="Helvetica"/>
                <w:color w:val="111111"/>
              </w:rPr>
            </w:pPr>
            <w:r>
              <w:rPr>
                <w:rFonts w:ascii="Helvetica" w:hAnsi="Helvetica"/>
                <w:color w:val="111111"/>
              </w:rPr>
              <w:t>Understanding allergy and intolerance and working with safety measures in place is important in the industry as it can have a</w:t>
            </w:r>
            <w:r w:rsidR="00507059">
              <w:rPr>
                <w:rFonts w:ascii="Helvetica" w:hAnsi="Helvetica"/>
                <w:color w:val="111111"/>
              </w:rPr>
              <w:t xml:space="preserve"> </w:t>
            </w:r>
            <w:r>
              <w:rPr>
                <w:rFonts w:ascii="Helvetica" w:hAnsi="Helvetica"/>
                <w:color w:val="111111"/>
              </w:rPr>
              <w:t>negative impact on a person’s health and your business if something went wrong.</w:t>
            </w:r>
            <w:r w:rsidR="00A66947">
              <w:rPr>
                <w:rFonts w:ascii="Helvetica" w:hAnsi="Helvetica"/>
                <w:color w:val="111111"/>
              </w:rPr>
              <w:t xml:space="preserve"> Industries have a duty of care towards their guests</w:t>
            </w:r>
            <w:r w:rsidR="00E71632">
              <w:rPr>
                <w:rFonts w:ascii="Helvetica" w:hAnsi="Helvetica"/>
                <w:color w:val="111111"/>
              </w:rPr>
              <w:t xml:space="preserve"> and consumers</w:t>
            </w:r>
            <w:r w:rsidR="00AF2BA2">
              <w:rPr>
                <w:rFonts w:ascii="Helvetica" w:hAnsi="Helvetica"/>
                <w:color w:val="111111"/>
              </w:rPr>
              <w:t xml:space="preserve"> when preparing food</w:t>
            </w:r>
            <w:r w:rsidR="00E71632">
              <w:rPr>
                <w:rFonts w:ascii="Helvetica" w:hAnsi="Helvetica"/>
                <w:color w:val="111111"/>
              </w:rPr>
              <w:t xml:space="preserve">, </w:t>
            </w:r>
            <w:r w:rsidR="00A66947">
              <w:rPr>
                <w:rFonts w:ascii="Helvetica" w:hAnsi="Helvetica"/>
                <w:color w:val="111111"/>
              </w:rPr>
              <w:t>so all food should be clearly labelled highlighting any allergen</w:t>
            </w:r>
            <w:r w:rsidR="00507059">
              <w:rPr>
                <w:rFonts w:ascii="Helvetica" w:hAnsi="Helvetica"/>
                <w:color w:val="111111"/>
              </w:rPr>
              <w:t xml:space="preserve">. </w:t>
            </w:r>
            <w:r w:rsidR="00D61A58">
              <w:rPr>
                <w:rFonts w:ascii="Helvetica" w:hAnsi="Helvetica"/>
                <w:color w:val="111111"/>
              </w:rPr>
              <w:t>The right action plan must be put in place in case</w:t>
            </w:r>
            <w:r w:rsidR="00AF2BA2">
              <w:rPr>
                <w:rFonts w:ascii="Helvetica" w:hAnsi="Helvetica"/>
                <w:color w:val="111111"/>
              </w:rPr>
              <w:t xml:space="preserve"> of uncertain situation</w:t>
            </w:r>
            <w:r w:rsidR="00D61A58">
              <w:rPr>
                <w:rFonts w:ascii="Helvetica" w:hAnsi="Helvetica"/>
                <w:color w:val="111111"/>
              </w:rPr>
              <w:t xml:space="preserve">. </w:t>
            </w:r>
            <w:r w:rsidR="00507059">
              <w:rPr>
                <w:rFonts w:ascii="Helvetica" w:hAnsi="Helvetica"/>
                <w:color w:val="111111"/>
              </w:rPr>
              <w:t>In this day and age online and social media is very popular, customers can easily give a negative and a</w:t>
            </w:r>
            <w:r w:rsidR="00A218DE">
              <w:rPr>
                <w:rFonts w:ascii="Helvetica" w:hAnsi="Helvetica"/>
                <w:color w:val="111111"/>
              </w:rPr>
              <w:t xml:space="preserve"> positive review </w:t>
            </w:r>
            <w:r w:rsidR="00507059">
              <w:rPr>
                <w:rFonts w:ascii="Helvetica" w:hAnsi="Helvetica"/>
                <w:color w:val="111111"/>
              </w:rPr>
              <w:t>within minutes which could be a loss or a gain for business.</w:t>
            </w:r>
            <w:r w:rsidR="00D61A58">
              <w:rPr>
                <w:rFonts w:ascii="Helvetica" w:hAnsi="Helvetica"/>
                <w:color w:val="111111"/>
              </w:rPr>
              <w:t xml:space="preserve"> </w:t>
            </w:r>
            <w:r w:rsidR="00507059">
              <w:rPr>
                <w:rFonts w:ascii="Helvetica" w:hAnsi="Helvetica"/>
                <w:color w:val="111111"/>
              </w:rPr>
              <w:t xml:space="preserve"> Consumers look at reviews often before attending a restaurant</w:t>
            </w:r>
            <w:r w:rsidR="00A218DE">
              <w:rPr>
                <w:rFonts w:ascii="Helvetica" w:hAnsi="Helvetica"/>
                <w:color w:val="111111"/>
              </w:rPr>
              <w:t xml:space="preserve"> to ensure they will get the</w:t>
            </w:r>
            <w:r w:rsidR="00507059">
              <w:rPr>
                <w:rFonts w:ascii="Helvetica" w:hAnsi="Helvetica"/>
                <w:color w:val="111111"/>
              </w:rPr>
              <w:t xml:space="preserve"> right</w:t>
            </w:r>
            <w:r w:rsidR="00D03786">
              <w:rPr>
                <w:rFonts w:ascii="Helvetica" w:hAnsi="Helvetica"/>
                <w:color w:val="111111"/>
              </w:rPr>
              <w:t xml:space="preserve"> attention</w:t>
            </w:r>
            <w:r w:rsidR="00507059">
              <w:rPr>
                <w:rFonts w:ascii="Helvetica" w:hAnsi="Helvetica"/>
                <w:color w:val="111111"/>
              </w:rPr>
              <w:t xml:space="preserve">.  </w:t>
            </w:r>
          </w:p>
          <w:p w14:paraId="3B344F1E" w14:textId="2617C374" w:rsidR="00375882" w:rsidRPr="00323BAB" w:rsidRDefault="00345383" w:rsidP="00323BAB">
            <w:pPr>
              <w:spacing w:line="360" w:lineRule="auto"/>
              <w:jc w:val="both"/>
              <w:rPr>
                <w:rFonts w:ascii="Helvetica" w:hAnsi="Helvetica"/>
                <w:color w:val="111111"/>
              </w:rPr>
            </w:pPr>
            <w:r>
              <w:rPr>
                <w:rFonts w:ascii="Helvetica" w:hAnsi="Helvetica"/>
                <w:color w:val="111111"/>
              </w:rPr>
              <w:t xml:space="preserve">I have </w:t>
            </w:r>
            <w:r w:rsidR="00B12CC5">
              <w:rPr>
                <w:rFonts w:ascii="Helvetica" w:hAnsi="Helvetica"/>
                <w:color w:val="111111"/>
              </w:rPr>
              <w:t>acquired knowledge that</w:t>
            </w:r>
            <w:r w:rsidR="00847F03">
              <w:rPr>
                <w:rFonts w:ascii="Helvetica" w:hAnsi="Helvetica"/>
                <w:color w:val="111111"/>
              </w:rPr>
              <w:t xml:space="preserve"> </w:t>
            </w:r>
            <w:r w:rsidR="007D1A99">
              <w:rPr>
                <w:rFonts w:ascii="Arial" w:hAnsi="Arial" w:cs="Arial"/>
              </w:rPr>
              <w:t>i</w:t>
            </w:r>
            <w:r w:rsidR="007869D9">
              <w:rPr>
                <w:rFonts w:ascii="Arial" w:hAnsi="Arial" w:cs="Arial"/>
              </w:rPr>
              <w:t>t is important t</w:t>
            </w:r>
            <w:r w:rsidR="0000616C">
              <w:rPr>
                <w:rFonts w:ascii="Arial" w:hAnsi="Arial" w:cs="Arial"/>
              </w:rPr>
              <w:t xml:space="preserve">o understand </w:t>
            </w:r>
            <w:r w:rsidR="00972B73">
              <w:rPr>
                <w:rFonts w:ascii="Arial" w:hAnsi="Arial" w:cs="Arial"/>
              </w:rPr>
              <w:t xml:space="preserve">individuals with </w:t>
            </w:r>
            <w:r w:rsidR="007869D9">
              <w:rPr>
                <w:rFonts w:ascii="Arial" w:hAnsi="Arial" w:cs="Arial"/>
              </w:rPr>
              <w:t>allergies and intolera</w:t>
            </w:r>
            <w:r w:rsidR="00972B73">
              <w:rPr>
                <w:rFonts w:ascii="Arial" w:hAnsi="Arial" w:cs="Arial"/>
              </w:rPr>
              <w:t>nce when preparing meals</w:t>
            </w:r>
            <w:r w:rsidR="007869D9">
              <w:rPr>
                <w:rFonts w:ascii="Arial" w:hAnsi="Arial" w:cs="Arial"/>
              </w:rPr>
              <w:t xml:space="preserve"> and follow all guidelines </w:t>
            </w:r>
            <w:r w:rsidR="0000616C">
              <w:rPr>
                <w:rFonts w:ascii="Arial" w:hAnsi="Arial" w:cs="Arial"/>
              </w:rPr>
              <w:t xml:space="preserve">so we don’t </w:t>
            </w:r>
            <w:r w:rsidR="007869D9">
              <w:rPr>
                <w:rFonts w:ascii="Arial" w:hAnsi="Arial" w:cs="Arial"/>
              </w:rPr>
              <w:t>put someone’s health at risk whic</w:t>
            </w:r>
            <w:r w:rsidR="0000616C">
              <w:rPr>
                <w:rFonts w:ascii="Arial" w:hAnsi="Arial" w:cs="Arial"/>
              </w:rPr>
              <w:t>h can also be life threatening</w:t>
            </w:r>
            <w:r w:rsidR="007869D9">
              <w:rPr>
                <w:rFonts w:ascii="Arial" w:hAnsi="Arial" w:cs="Arial"/>
              </w:rPr>
              <w:t xml:space="preserve">. </w:t>
            </w:r>
            <w:r w:rsidR="001B13E9">
              <w:rPr>
                <w:rFonts w:ascii="Arial" w:hAnsi="Arial" w:cs="Arial"/>
              </w:rPr>
              <w:t>I will apply my knowledge by making sure</w:t>
            </w:r>
            <w:r w:rsidR="00C17060">
              <w:rPr>
                <w:rFonts w:ascii="Arial" w:hAnsi="Arial" w:cs="Arial"/>
              </w:rPr>
              <w:t xml:space="preserve"> the </w:t>
            </w:r>
            <w:r w:rsidR="001B13E9">
              <w:rPr>
                <w:rFonts w:ascii="Arial" w:hAnsi="Arial" w:cs="Arial"/>
              </w:rPr>
              <w:t>m</w:t>
            </w:r>
            <w:r w:rsidR="007869D9">
              <w:rPr>
                <w:rFonts w:ascii="Arial" w:hAnsi="Arial" w:cs="Arial"/>
              </w:rPr>
              <w:t>enu</w:t>
            </w:r>
            <w:r w:rsidR="001B13E9">
              <w:rPr>
                <w:rFonts w:ascii="Arial" w:hAnsi="Arial" w:cs="Arial"/>
              </w:rPr>
              <w:t xml:space="preserve"> </w:t>
            </w:r>
            <w:r w:rsidR="00C17060">
              <w:rPr>
                <w:rFonts w:ascii="Arial" w:hAnsi="Arial" w:cs="Arial"/>
              </w:rPr>
              <w:t>is</w:t>
            </w:r>
            <w:r w:rsidR="001B13E9">
              <w:rPr>
                <w:rFonts w:ascii="Arial" w:hAnsi="Arial" w:cs="Arial"/>
              </w:rPr>
              <w:t xml:space="preserve"> clearly stating</w:t>
            </w:r>
            <w:r w:rsidR="007869D9">
              <w:rPr>
                <w:rFonts w:ascii="Arial" w:hAnsi="Arial" w:cs="Arial"/>
              </w:rPr>
              <w:t xml:space="preserve"> what ingredients is used to prepare the meal and if customers have any que</w:t>
            </w:r>
            <w:r w:rsidR="0000616C">
              <w:rPr>
                <w:rFonts w:ascii="Arial" w:hAnsi="Arial" w:cs="Arial"/>
              </w:rPr>
              <w:t>stions in regards to ingredient and allergen, employees</w:t>
            </w:r>
            <w:r w:rsidR="007869D9">
              <w:rPr>
                <w:rFonts w:ascii="Arial" w:hAnsi="Arial" w:cs="Arial"/>
              </w:rPr>
              <w:t xml:space="preserve"> should be well trained to be able to answer or someone available to support with answers</w:t>
            </w:r>
            <w:r w:rsidR="00EA4F52">
              <w:rPr>
                <w:rFonts w:ascii="Arial" w:hAnsi="Arial" w:cs="Arial"/>
              </w:rPr>
              <w:t xml:space="preserve">. I would ask customers if they have any allergies </w:t>
            </w:r>
            <w:r w:rsidR="001B13E9">
              <w:rPr>
                <w:rFonts w:ascii="Arial" w:hAnsi="Arial" w:cs="Arial"/>
              </w:rPr>
              <w:t xml:space="preserve">and intolerance </w:t>
            </w:r>
            <w:r w:rsidR="00EA4F52">
              <w:rPr>
                <w:rFonts w:ascii="Arial" w:hAnsi="Arial" w:cs="Arial"/>
              </w:rPr>
              <w:t>that we should be aware of</w:t>
            </w:r>
            <w:r w:rsidR="001B13E9">
              <w:rPr>
                <w:rFonts w:ascii="Arial" w:hAnsi="Arial" w:cs="Arial"/>
              </w:rPr>
              <w:t xml:space="preserve"> when taking orders</w:t>
            </w:r>
            <w:r w:rsidR="00EA4F52">
              <w:rPr>
                <w:rFonts w:ascii="Arial" w:hAnsi="Arial" w:cs="Arial"/>
              </w:rPr>
              <w:t xml:space="preserve"> as they might forget to tell us. I would also have a</w:t>
            </w:r>
            <w:r w:rsidR="00FB1864">
              <w:rPr>
                <w:rFonts w:ascii="Arial" w:hAnsi="Arial" w:cs="Arial"/>
              </w:rPr>
              <w:t>n</w:t>
            </w:r>
            <w:r w:rsidR="00EA4F52">
              <w:rPr>
                <w:rFonts w:ascii="Arial" w:hAnsi="Arial" w:cs="Arial"/>
              </w:rPr>
              <w:t xml:space="preserve"> </w:t>
            </w:r>
            <w:r w:rsidR="00474F16">
              <w:rPr>
                <w:rFonts w:ascii="Arial" w:hAnsi="Arial" w:cs="Arial"/>
              </w:rPr>
              <w:t>allergen</w:t>
            </w:r>
            <w:r w:rsidR="0065126D">
              <w:rPr>
                <w:rFonts w:ascii="Arial" w:hAnsi="Arial" w:cs="Arial"/>
              </w:rPr>
              <w:t xml:space="preserve"> list</w:t>
            </w:r>
            <w:r w:rsidR="00EA4F52">
              <w:rPr>
                <w:rFonts w:ascii="Arial" w:hAnsi="Arial" w:cs="Arial"/>
              </w:rPr>
              <w:t xml:space="preserve"> on display</w:t>
            </w:r>
            <w:r w:rsidR="0065126D">
              <w:rPr>
                <w:rFonts w:ascii="Arial" w:hAnsi="Arial" w:cs="Arial"/>
              </w:rPr>
              <w:t xml:space="preserve"> for customer to view so they know what is used in the ingredients when food is prepared and should be able to ask for it</w:t>
            </w:r>
            <w:r w:rsidR="00EA4F52">
              <w:rPr>
                <w:rFonts w:ascii="Arial" w:hAnsi="Arial" w:cs="Arial"/>
              </w:rPr>
              <w:t>.</w:t>
            </w:r>
            <w:r w:rsidR="00FB1864">
              <w:rPr>
                <w:rFonts w:ascii="Arial" w:hAnsi="Arial" w:cs="Arial"/>
              </w:rPr>
              <w:t xml:space="preserve"> My </w:t>
            </w:r>
            <w:r w:rsidR="00153E5D">
              <w:rPr>
                <w:rFonts w:ascii="Arial" w:hAnsi="Arial" w:cs="Arial"/>
              </w:rPr>
              <w:t>personal reflection</w:t>
            </w:r>
            <w:r w:rsidR="00FB1864">
              <w:rPr>
                <w:rFonts w:ascii="Arial" w:hAnsi="Arial" w:cs="Arial"/>
              </w:rPr>
              <w:t xml:space="preserve"> is that safety comes first within the kitchen area, food preparation, food storage, ensuring no cross contamination to avo</w:t>
            </w:r>
            <w:r w:rsidR="00E4221C">
              <w:rPr>
                <w:rFonts w:ascii="Arial" w:hAnsi="Arial" w:cs="Arial"/>
              </w:rPr>
              <w:t>id any problems</w:t>
            </w:r>
            <w:r w:rsidR="00FB1864">
              <w:rPr>
                <w:rFonts w:ascii="Arial" w:hAnsi="Arial" w:cs="Arial"/>
              </w:rPr>
              <w:t xml:space="preserve"> in terms of allergies and </w:t>
            </w:r>
            <w:r w:rsidR="00D70AD7">
              <w:rPr>
                <w:rFonts w:ascii="Arial" w:hAnsi="Arial" w:cs="Arial"/>
              </w:rPr>
              <w:t xml:space="preserve">intolerance. Keeping an </w:t>
            </w:r>
            <w:r w:rsidR="00D70AD7">
              <w:rPr>
                <w:rFonts w:ascii="Arial" w:hAnsi="Arial" w:cs="Arial"/>
              </w:rPr>
              <w:lastRenderedPageBreak/>
              <w:t>awareness of customer</w:t>
            </w:r>
            <w:r w:rsidR="00B51CD5">
              <w:rPr>
                <w:rFonts w:ascii="Arial" w:hAnsi="Arial" w:cs="Arial"/>
              </w:rPr>
              <w:t>’</w:t>
            </w:r>
            <w:r w:rsidR="00D70AD7">
              <w:rPr>
                <w:rFonts w:ascii="Arial" w:hAnsi="Arial" w:cs="Arial"/>
              </w:rPr>
              <w:t xml:space="preserve">s diets when taking their order and clearly stating any special </w:t>
            </w:r>
            <w:r w:rsidR="00B51CD5">
              <w:rPr>
                <w:rFonts w:ascii="Arial" w:hAnsi="Arial" w:cs="Arial"/>
              </w:rPr>
              <w:t>requirements</w:t>
            </w:r>
            <w:r w:rsidR="00E4221C">
              <w:rPr>
                <w:rFonts w:ascii="Arial" w:hAnsi="Arial" w:cs="Arial"/>
              </w:rPr>
              <w:t xml:space="preserve"> will be helpful</w:t>
            </w:r>
            <w:r w:rsidR="00D70AD7">
              <w:rPr>
                <w:rFonts w:ascii="Arial" w:hAnsi="Arial" w:cs="Arial"/>
              </w:rPr>
              <w:t>.</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707"/>
        <w:gridCol w:w="475"/>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5943CD6D" w14:textId="77777777" w:rsidR="00EF0819" w:rsidRPr="00EF0819" w:rsidRDefault="00EF0819" w:rsidP="00EF0819">
            <w:pPr>
              <w:spacing w:line="360" w:lineRule="auto"/>
              <w:jc w:val="both"/>
              <w:rPr>
                <w:rFonts w:ascii="Arial" w:hAnsi="Arial" w:cs="Arial"/>
              </w:rPr>
            </w:pPr>
            <w:r w:rsidRPr="00EF0819">
              <w:rPr>
                <w:rFonts w:ascii="Arial" w:hAnsi="Arial" w:cs="Arial"/>
              </w:rPr>
              <w:t xml:space="preserve">Food Safety Agency (2021) </w:t>
            </w:r>
            <w:r w:rsidRPr="00EF0819">
              <w:rPr>
                <w:rFonts w:ascii="Arial" w:hAnsi="Arial" w:cs="Arial"/>
                <w:i/>
              </w:rPr>
              <w:t xml:space="preserve">Allergen guidance for business </w:t>
            </w:r>
            <w:r w:rsidRPr="00EF0819">
              <w:rPr>
                <w:rFonts w:ascii="Arial" w:hAnsi="Arial" w:cs="Arial"/>
              </w:rPr>
              <w:t>Available at</w:t>
            </w:r>
          </w:p>
          <w:p w14:paraId="7DDB83D3" w14:textId="192CBE05" w:rsidR="00EF0819" w:rsidRDefault="00364659" w:rsidP="00EF0819">
            <w:pPr>
              <w:spacing w:line="360" w:lineRule="auto"/>
              <w:jc w:val="both"/>
              <w:rPr>
                <w:rFonts w:ascii="Arial" w:hAnsi="Arial" w:cs="Arial"/>
              </w:rPr>
            </w:pPr>
            <w:hyperlink r:id="rId7" w:anchor=":~:text=The%2014%20allergens%20are%3A%20celery,of%20more%20than%20ten%20parts" w:history="1">
              <w:r w:rsidR="00EF0819" w:rsidRPr="00EF0819">
                <w:rPr>
                  <w:rStyle w:val="Hyperlink"/>
                  <w:rFonts w:ascii="Arial" w:hAnsi="Arial" w:cs="Arial"/>
                </w:rPr>
                <w:t>https://www.food.gov.uk/business-guidance/allergen-guidance-for-food-businesses#:~:text=The%2014%20allergens%20are%3A%20celery,of%20more%20than%20ten%20parts</w:t>
              </w:r>
            </w:hyperlink>
            <w:r w:rsidR="00EF0819" w:rsidRPr="00EF0819">
              <w:rPr>
                <w:rFonts w:ascii="Arial" w:hAnsi="Arial" w:cs="Arial"/>
              </w:rPr>
              <w:t xml:space="preserve"> (accessed 20/01/2022)</w:t>
            </w:r>
          </w:p>
          <w:p w14:paraId="5FEE9ECA" w14:textId="77777777" w:rsidR="00EF0819" w:rsidRDefault="00EF0819" w:rsidP="00EF0819">
            <w:pPr>
              <w:spacing w:line="360" w:lineRule="auto"/>
              <w:jc w:val="both"/>
              <w:rPr>
                <w:rFonts w:ascii="Arial" w:hAnsi="Arial" w:cs="Arial"/>
              </w:rPr>
            </w:pPr>
          </w:p>
          <w:p w14:paraId="32FD18D3" w14:textId="77777777" w:rsidR="00EF0819" w:rsidRPr="00EF0819" w:rsidRDefault="00EF0819" w:rsidP="00EF0819">
            <w:pPr>
              <w:spacing w:line="360" w:lineRule="auto"/>
              <w:jc w:val="both"/>
              <w:rPr>
                <w:rFonts w:ascii="Arial" w:hAnsi="Arial" w:cs="Arial"/>
              </w:rPr>
            </w:pPr>
            <w:proofErr w:type="spellStart"/>
            <w:r w:rsidRPr="00EF0819">
              <w:rPr>
                <w:rFonts w:ascii="Arial" w:hAnsi="Arial" w:cs="Arial"/>
              </w:rPr>
              <w:t>Kubala</w:t>
            </w:r>
            <w:proofErr w:type="spellEnd"/>
            <w:r w:rsidRPr="00EF0819">
              <w:rPr>
                <w:rFonts w:ascii="Arial" w:hAnsi="Arial" w:cs="Arial"/>
              </w:rPr>
              <w:t xml:space="preserve"> (2018) </w:t>
            </w:r>
            <w:proofErr w:type="spellStart"/>
            <w:r w:rsidRPr="00EF0819">
              <w:rPr>
                <w:rFonts w:ascii="Arial" w:hAnsi="Arial" w:cs="Arial"/>
                <w:i/>
              </w:rPr>
              <w:t>Healthline</w:t>
            </w:r>
            <w:proofErr w:type="spellEnd"/>
            <w:r w:rsidRPr="00EF0819">
              <w:rPr>
                <w:rFonts w:ascii="Arial" w:hAnsi="Arial" w:cs="Arial"/>
                <w:i/>
              </w:rPr>
              <w:t xml:space="preserve"> </w:t>
            </w:r>
            <w:r w:rsidRPr="00EF0819">
              <w:rPr>
                <w:rFonts w:ascii="Arial" w:hAnsi="Arial" w:cs="Arial"/>
              </w:rPr>
              <w:t xml:space="preserve">Available at </w:t>
            </w:r>
            <w:hyperlink r:id="rId8" w:history="1">
              <w:r w:rsidRPr="00EF0819">
                <w:rPr>
                  <w:rStyle w:val="Hyperlink"/>
                  <w:rFonts w:ascii="Arial" w:hAnsi="Arial" w:cs="Arial"/>
                </w:rPr>
                <w:t>https://www.healthline.com/nutrition/common-food-intolerances</w:t>
              </w:r>
            </w:hyperlink>
            <w:r w:rsidRPr="00EF0819">
              <w:rPr>
                <w:rFonts w:ascii="Arial" w:hAnsi="Arial" w:cs="Arial"/>
              </w:rPr>
              <w:t xml:space="preserve"> (</w:t>
            </w:r>
            <w:proofErr w:type="spellStart"/>
            <w:r w:rsidRPr="00EF0819">
              <w:rPr>
                <w:rFonts w:ascii="Arial" w:hAnsi="Arial" w:cs="Arial"/>
              </w:rPr>
              <w:t>accesed</w:t>
            </w:r>
            <w:proofErr w:type="spellEnd"/>
            <w:r w:rsidRPr="00EF0819">
              <w:rPr>
                <w:rFonts w:ascii="Arial" w:hAnsi="Arial" w:cs="Arial"/>
              </w:rPr>
              <w:t xml:space="preserve"> 13/01/2022)</w:t>
            </w:r>
          </w:p>
          <w:p w14:paraId="604E89DE" w14:textId="77777777" w:rsidR="00EF0819" w:rsidRDefault="00EF0819" w:rsidP="007F6692">
            <w:pPr>
              <w:spacing w:line="360" w:lineRule="auto"/>
              <w:jc w:val="both"/>
              <w:rPr>
                <w:rFonts w:ascii="Arial" w:hAnsi="Arial" w:cs="Arial"/>
              </w:rPr>
            </w:pPr>
          </w:p>
          <w:p w14:paraId="4F228F5D" w14:textId="21207199" w:rsidR="00375882" w:rsidRDefault="00EC4853" w:rsidP="007F6692">
            <w:pPr>
              <w:spacing w:line="360" w:lineRule="auto"/>
              <w:jc w:val="both"/>
              <w:rPr>
                <w:rFonts w:ascii="Arial" w:hAnsi="Arial" w:cs="Arial"/>
              </w:rPr>
            </w:pPr>
            <w:r>
              <w:rPr>
                <w:rFonts w:ascii="Arial" w:hAnsi="Arial" w:cs="Arial"/>
              </w:rPr>
              <w:t>Li(1998)</w:t>
            </w:r>
            <w:r w:rsidR="00FB783C">
              <w:rPr>
                <w:rFonts w:ascii="Arial" w:hAnsi="Arial" w:cs="Arial"/>
              </w:rPr>
              <w:t xml:space="preserve"> </w:t>
            </w:r>
            <w:r w:rsidR="00FB783C">
              <w:rPr>
                <w:rFonts w:ascii="Arial" w:hAnsi="Arial" w:cs="Arial"/>
                <w:i/>
              </w:rPr>
              <w:t xml:space="preserve">Mayo clinic </w:t>
            </w:r>
            <w:r w:rsidR="00FB783C">
              <w:rPr>
                <w:rFonts w:ascii="Arial" w:hAnsi="Arial" w:cs="Arial"/>
              </w:rPr>
              <w:t xml:space="preserve">Available at </w:t>
            </w:r>
            <w:hyperlink r:id="rId9" w:history="1">
              <w:r w:rsidR="00FB783C" w:rsidRPr="00097B5C">
                <w:rPr>
                  <w:rStyle w:val="Hyperlink"/>
                  <w:rFonts w:ascii="Arial" w:hAnsi="Arial" w:cs="Arial"/>
                </w:rPr>
                <w:t>https://www.mayoclinic.org/diseases-conditions/food-allergy/expert-answers/food-allergy/faq-20058538</w:t>
              </w:r>
            </w:hyperlink>
            <w:r w:rsidR="00FB783C">
              <w:rPr>
                <w:rFonts w:ascii="Arial" w:hAnsi="Arial" w:cs="Arial"/>
              </w:rPr>
              <w:t xml:space="preserve"> (accessed 13/01/2022)</w:t>
            </w:r>
          </w:p>
          <w:p w14:paraId="400BE55C" w14:textId="77777777" w:rsidR="00EF0819" w:rsidRDefault="00EF0819" w:rsidP="004D5E34">
            <w:pPr>
              <w:tabs>
                <w:tab w:val="left" w:pos="10170"/>
              </w:tabs>
              <w:spacing w:line="360" w:lineRule="auto"/>
              <w:jc w:val="both"/>
              <w:rPr>
                <w:rFonts w:ascii="Arial" w:hAnsi="Arial" w:cs="Arial"/>
              </w:rPr>
            </w:pPr>
          </w:p>
          <w:p w14:paraId="4C31BE65" w14:textId="2BDA70E1" w:rsidR="00A209D1" w:rsidRDefault="00A209D1" w:rsidP="004D5E34">
            <w:pPr>
              <w:tabs>
                <w:tab w:val="left" w:pos="10170"/>
              </w:tabs>
              <w:spacing w:line="360" w:lineRule="auto"/>
              <w:jc w:val="both"/>
              <w:rPr>
                <w:rFonts w:ascii="Arial" w:hAnsi="Arial" w:cs="Arial"/>
              </w:rPr>
            </w:pPr>
            <w:r>
              <w:rPr>
                <w:rFonts w:ascii="Arial" w:hAnsi="Arial" w:cs="Arial"/>
              </w:rPr>
              <w:t xml:space="preserve">NHS (2019) Available at </w:t>
            </w:r>
            <w:hyperlink r:id="rId10" w:history="1">
              <w:r w:rsidRPr="00097B5C">
                <w:rPr>
                  <w:rStyle w:val="Hyperlink"/>
                  <w:rFonts w:ascii="Arial" w:hAnsi="Arial" w:cs="Arial"/>
                </w:rPr>
                <w:t>https://www.nhs.uk/conditions/food-allergy/</w:t>
              </w:r>
            </w:hyperlink>
            <w:r>
              <w:rPr>
                <w:rFonts w:ascii="Arial" w:hAnsi="Arial" w:cs="Arial"/>
              </w:rPr>
              <w:t xml:space="preserve"> (accessed 13/01/2022)</w:t>
            </w:r>
            <w:r w:rsidR="004D5E34">
              <w:rPr>
                <w:rFonts w:ascii="Arial" w:hAnsi="Arial" w:cs="Arial"/>
              </w:rPr>
              <w:tab/>
            </w:r>
          </w:p>
          <w:p w14:paraId="236AE0DA" w14:textId="77777777" w:rsidR="00EF0819" w:rsidRDefault="00EF0819" w:rsidP="007F6692">
            <w:pPr>
              <w:spacing w:line="360" w:lineRule="auto"/>
              <w:jc w:val="both"/>
              <w:rPr>
                <w:rFonts w:ascii="Arial" w:hAnsi="Arial" w:cs="Arial"/>
              </w:rPr>
            </w:pPr>
          </w:p>
          <w:p w14:paraId="45B6B6BB" w14:textId="48E20902" w:rsidR="00AA1F0F" w:rsidRDefault="00AA1F0F" w:rsidP="007F6692">
            <w:pPr>
              <w:spacing w:line="360" w:lineRule="auto"/>
              <w:jc w:val="both"/>
              <w:rPr>
                <w:rFonts w:ascii="Arial" w:hAnsi="Arial" w:cs="Arial"/>
              </w:rPr>
            </w:pPr>
            <w:proofErr w:type="spellStart"/>
            <w:r>
              <w:rPr>
                <w:rFonts w:ascii="Arial" w:hAnsi="Arial" w:cs="Arial"/>
              </w:rPr>
              <w:t>Planglow</w:t>
            </w:r>
            <w:proofErr w:type="spellEnd"/>
            <w:r>
              <w:rPr>
                <w:rFonts w:ascii="Arial" w:hAnsi="Arial" w:cs="Arial"/>
              </w:rPr>
              <w:t xml:space="preserve"> (2021) </w:t>
            </w:r>
            <w:r>
              <w:rPr>
                <w:rFonts w:ascii="Arial" w:hAnsi="Arial" w:cs="Arial"/>
                <w:i/>
              </w:rPr>
              <w:t xml:space="preserve">Allergen labelling and </w:t>
            </w:r>
            <w:proofErr w:type="spellStart"/>
            <w:r>
              <w:rPr>
                <w:rFonts w:ascii="Arial" w:hAnsi="Arial" w:cs="Arial"/>
                <w:i/>
              </w:rPr>
              <w:t>natashas</w:t>
            </w:r>
            <w:proofErr w:type="spellEnd"/>
            <w:r>
              <w:rPr>
                <w:rFonts w:ascii="Arial" w:hAnsi="Arial" w:cs="Arial"/>
                <w:i/>
              </w:rPr>
              <w:t xml:space="preserve"> law </w:t>
            </w:r>
            <w:r>
              <w:rPr>
                <w:rFonts w:ascii="Arial" w:hAnsi="Arial" w:cs="Arial"/>
              </w:rPr>
              <w:t xml:space="preserve">Available at </w:t>
            </w:r>
            <w:hyperlink r:id="rId11" w:history="1">
              <w:r w:rsidRPr="00097B5C">
                <w:rPr>
                  <w:rStyle w:val="Hyperlink"/>
                  <w:rFonts w:ascii="Arial" w:hAnsi="Arial" w:cs="Arial"/>
                </w:rPr>
                <w:t>https://planglow.com/natashas-law?gclid=Cj0KCQiAraSPBhDuARIsAM3Js4rJ5tq82amcoJmqkgVBEIeRcAE4gMFhAwkETXo8oiIGXSJ2CtvJqRQaAquoEALw_wcB</w:t>
              </w:r>
            </w:hyperlink>
            <w:r>
              <w:rPr>
                <w:rFonts w:ascii="Arial" w:hAnsi="Arial" w:cs="Arial"/>
              </w:rPr>
              <w:t xml:space="preserve"> (accessed 20/01/2022)</w:t>
            </w: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1E08E4" w14:textId="77777777" w:rsidR="00364659" w:rsidRDefault="00364659">
      <w:r>
        <w:separator/>
      </w:r>
    </w:p>
  </w:endnote>
  <w:endnote w:type="continuationSeparator" w:id="0">
    <w:p w14:paraId="04EABDD5" w14:textId="77777777" w:rsidR="00364659" w:rsidRDefault="003646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32574D">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E5D98B" w14:textId="77777777" w:rsidR="00364659" w:rsidRDefault="00364659">
      <w:r>
        <w:separator/>
      </w:r>
    </w:p>
  </w:footnote>
  <w:footnote w:type="continuationSeparator" w:id="0">
    <w:p w14:paraId="6CF7F0CF" w14:textId="77777777" w:rsidR="00364659" w:rsidRDefault="0036465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0616C"/>
    <w:rsid w:val="000102E4"/>
    <w:rsid w:val="00012000"/>
    <w:rsid w:val="000304DF"/>
    <w:rsid w:val="00040CE8"/>
    <w:rsid w:val="00043FB1"/>
    <w:rsid w:val="0004729E"/>
    <w:rsid w:val="00072E41"/>
    <w:rsid w:val="00076F40"/>
    <w:rsid w:val="00077E55"/>
    <w:rsid w:val="00085CFD"/>
    <w:rsid w:val="000A0C53"/>
    <w:rsid w:val="000B2F4F"/>
    <w:rsid w:val="000E140A"/>
    <w:rsid w:val="000F2E7C"/>
    <w:rsid w:val="00112CE0"/>
    <w:rsid w:val="00153E5D"/>
    <w:rsid w:val="00154932"/>
    <w:rsid w:val="00162FE2"/>
    <w:rsid w:val="001703BD"/>
    <w:rsid w:val="00170A87"/>
    <w:rsid w:val="0018246D"/>
    <w:rsid w:val="0018449A"/>
    <w:rsid w:val="00197F4A"/>
    <w:rsid w:val="001A59E7"/>
    <w:rsid w:val="001A5AAA"/>
    <w:rsid w:val="001B1361"/>
    <w:rsid w:val="001B13E9"/>
    <w:rsid w:val="001B69C8"/>
    <w:rsid w:val="001B6DB4"/>
    <w:rsid w:val="001C0192"/>
    <w:rsid w:val="001C5C4E"/>
    <w:rsid w:val="001D4719"/>
    <w:rsid w:val="001E720E"/>
    <w:rsid w:val="00200F94"/>
    <w:rsid w:val="00202878"/>
    <w:rsid w:val="0022478E"/>
    <w:rsid w:val="002314D4"/>
    <w:rsid w:val="002430D4"/>
    <w:rsid w:val="00244B89"/>
    <w:rsid w:val="00244F84"/>
    <w:rsid w:val="00256DCF"/>
    <w:rsid w:val="002659F5"/>
    <w:rsid w:val="00282FD0"/>
    <w:rsid w:val="00283BE2"/>
    <w:rsid w:val="00294842"/>
    <w:rsid w:val="002B050E"/>
    <w:rsid w:val="002C0546"/>
    <w:rsid w:val="002C376A"/>
    <w:rsid w:val="002D5DE3"/>
    <w:rsid w:val="002E127C"/>
    <w:rsid w:val="002F3D9A"/>
    <w:rsid w:val="002F7DD0"/>
    <w:rsid w:val="00301AD0"/>
    <w:rsid w:val="003036C9"/>
    <w:rsid w:val="003136E0"/>
    <w:rsid w:val="00323BAB"/>
    <w:rsid w:val="0032574D"/>
    <w:rsid w:val="0032684A"/>
    <w:rsid w:val="00332099"/>
    <w:rsid w:val="00340C62"/>
    <w:rsid w:val="00345383"/>
    <w:rsid w:val="003478CE"/>
    <w:rsid w:val="003605B1"/>
    <w:rsid w:val="003617CF"/>
    <w:rsid w:val="00364659"/>
    <w:rsid w:val="00364940"/>
    <w:rsid w:val="00365786"/>
    <w:rsid w:val="00366D9C"/>
    <w:rsid w:val="00375882"/>
    <w:rsid w:val="003758D8"/>
    <w:rsid w:val="00382DB9"/>
    <w:rsid w:val="00393105"/>
    <w:rsid w:val="00396412"/>
    <w:rsid w:val="003C1A53"/>
    <w:rsid w:val="003C3341"/>
    <w:rsid w:val="003C7C45"/>
    <w:rsid w:val="003E36D1"/>
    <w:rsid w:val="003E46A6"/>
    <w:rsid w:val="003F52F1"/>
    <w:rsid w:val="004009DA"/>
    <w:rsid w:val="00401D30"/>
    <w:rsid w:val="00414F02"/>
    <w:rsid w:val="004325B5"/>
    <w:rsid w:val="00433DBF"/>
    <w:rsid w:val="004341F2"/>
    <w:rsid w:val="00442F02"/>
    <w:rsid w:val="0044343A"/>
    <w:rsid w:val="00444EC9"/>
    <w:rsid w:val="00445A58"/>
    <w:rsid w:val="00447AEC"/>
    <w:rsid w:val="00451947"/>
    <w:rsid w:val="00456590"/>
    <w:rsid w:val="004639B7"/>
    <w:rsid w:val="00474A29"/>
    <w:rsid w:val="00474D2F"/>
    <w:rsid w:val="00474F16"/>
    <w:rsid w:val="00481EEC"/>
    <w:rsid w:val="00486E62"/>
    <w:rsid w:val="0049696A"/>
    <w:rsid w:val="004B113B"/>
    <w:rsid w:val="004C08E2"/>
    <w:rsid w:val="004C617C"/>
    <w:rsid w:val="004C7E23"/>
    <w:rsid w:val="004D5E34"/>
    <w:rsid w:val="005036DE"/>
    <w:rsid w:val="00507059"/>
    <w:rsid w:val="00517154"/>
    <w:rsid w:val="00522B05"/>
    <w:rsid w:val="00542C5B"/>
    <w:rsid w:val="00552EED"/>
    <w:rsid w:val="005570C5"/>
    <w:rsid w:val="00566333"/>
    <w:rsid w:val="00584192"/>
    <w:rsid w:val="00592644"/>
    <w:rsid w:val="005B2FF7"/>
    <w:rsid w:val="005C6352"/>
    <w:rsid w:val="005D0DDE"/>
    <w:rsid w:val="005D5D0B"/>
    <w:rsid w:val="005F5942"/>
    <w:rsid w:val="00603AD8"/>
    <w:rsid w:val="0062012D"/>
    <w:rsid w:val="0062438E"/>
    <w:rsid w:val="00643CB9"/>
    <w:rsid w:val="0065126D"/>
    <w:rsid w:val="0066732A"/>
    <w:rsid w:val="00677D1F"/>
    <w:rsid w:val="00691F73"/>
    <w:rsid w:val="00697481"/>
    <w:rsid w:val="006A4F97"/>
    <w:rsid w:val="006C4640"/>
    <w:rsid w:val="006F2B69"/>
    <w:rsid w:val="006F4FB6"/>
    <w:rsid w:val="006F501B"/>
    <w:rsid w:val="00702077"/>
    <w:rsid w:val="00713F9A"/>
    <w:rsid w:val="00725F0E"/>
    <w:rsid w:val="00734189"/>
    <w:rsid w:val="00735BB1"/>
    <w:rsid w:val="00736187"/>
    <w:rsid w:val="00741F44"/>
    <w:rsid w:val="00744482"/>
    <w:rsid w:val="007451E8"/>
    <w:rsid w:val="00753A91"/>
    <w:rsid w:val="0078654A"/>
    <w:rsid w:val="007869D9"/>
    <w:rsid w:val="0079230B"/>
    <w:rsid w:val="00797115"/>
    <w:rsid w:val="007A3E5C"/>
    <w:rsid w:val="007A5E44"/>
    <w:rsid w:val="007D079E"/>
    <w:rsid w:val="007D18CA"/>
    <w:rsid w:val="007D1A99"/>
    <w:rsid w:val="007E500C"/>
    <w:rsid w:val="007E7BB4"/>
    <w:rsid w:val="007F055A"/>
    <w:rsid w:val="007F418B"/>
    <w:rsid w:val="00814801"/>
    <w:rsid w:val="0082407E"/>
    <w:rsid w:val="00826699"/>
    <w:rsid w:val="00847F03"/>
    <w:rsid w:val="00895843"/>
    <w:rsid w:val="008A517A"/>
    <w:rsid w:val="008B4B9C"/>
    <w:rsid w:val="008B534C"/>
    <w:rsid w:val="008B7E2E"/>
    <w:rsid w:val="008C5A79"/>
    <w:rsid w:val="008E2A5A"/>
    <w:rsid w:val="008F0B0D"/>
    <w:rsid w:val="008F0D83"/>
    <w:rsid w:val="00901DBA"/>
    <w:rsid w:val="009061F1"/>
    <w:rsid w:val="009066DC"/>
    <w:rsid w:val="00911C43"/>
    <w:rsid w:val="009139BF"/>
    <w:rsid w:val="00923E76"/>
    <w:rsid w:val="0092441B"/>
    <w:rsid w:val="00924A57"/>
    <w:rsid w:val="009448FE"/>
    <w:rsid w:val="00946B23"/>
    <w:rsid w:val="00970555"/>
    <w:rsid w:val="00972B73"/>
    <w:rsid w:val="00985CF1"/>
    <w:rsid w:val="009B1D87"/>
    <w:rsid w:val="009C438C"/>
    <w:rsid w:val="009C6CAE"/>
    <w:rsid w:val="009D0DDA"/>
    <w:rsid w:val="00A02510"/>
    <w:rsid w:val="00A02728"/>
    <w:rsid w:val="00A138AA"/>
    <w:rsid w:val="00A14DA0"/>
    <w:rsid w:val="00A209D1"/>
    <w:rsid w:val="00A218DE"/>
    <w:rsid w:val="00A43B8E"/>
    <w:rsid w:val="00A44FA9"/>
    <w:rsid w:val="00A45D42"/>
    <w:rsid w:val="00A551C6"/>
    <w:rsid w:val="00A5520C"/>
    <w:rsid w:val="00A656E2"/>
    <w:rsid w:val="00A65C1D"/>
    <w:rsid w:val="00A66947"/>
    <w:rsid w:val="00A77C7A"/>
    <w:rsid w:val="00A8432F"/>
    <w:rsid w:val="00A90107"/>
    <w:rsid w:val="00AA11D8"/>
    <w:rsid w:val="00AA1309"/>
    <w:rsid w:val="00AA1380"/>
    <w:rsid w:val="00AA1F0F"/>
    <w:rsid w:val="00AA6DE1"/>
    <w:rsid w:val="00AC67EF"/>
    <w:rsid w:val="00AC7EF4"/>
    <w:rsid w:val="00AD310F"/>
    <w:rsid w:val="00AE467F"/>
    <w:rsid w:val="00AE799D"/>
    <w:rsid w:val="00AF2BA2"/>
    <w:rsid w:val="00B00678"/>
    <w:rsid w:val="00B03469"/>
    <w:rsid w:val="00B10EAB"/>
    <w:rsid w:val="00B11E4B"/>
    <w:rsid w:val="00B12CC5"/>
    <w:rsid w:val="00B21F2E"/>
    <w:rsid w:val="00B266A5"/>
    <w:rsid w:val="00B35966"/>
    <w:rsid w:val="00B44B68"/>
    <w:rsid w:val="00B51CD5"/>
    <w:rsid w:val="00B60FDF"/>
    <w:rsid w:val="00B61256"/>
    <w:rsid w:val="00B6440B"/>
    <w:rsid w:val="00B73A1C"/>
    <w:rsid w:val="00B945EA"/>
    <w:rsid w:val="00B949BC"/>
    <w:rsid w:val="00BA53CD"/>
    <w:rsid w:val="00BB2380"/>
    <w:rsid w:val="00BB5FB3"/>
    <w:rsid w:val="00BC4D17"/>
    <w:rsid w:val="00BC66FE"/>
    <w:rsid w:val="00BC7F1B"/>
    <w:rsid w:val="00BD2D89"/>
    <w:rsid w:val="00BE134C"/>
    <w:rsid w:val="00BE2584"/>
    <w:rsid w:val="00C10069"/>
    <w:rsid w:val="00C13F62"/>
    <w:rsid w:val="00C17060"/>
    <w:rsid w:val="00C207BE"/>
    <w:rsid w:val="00C21568"/>
    <w:rsid w:val="00C34D09"/>
    <w:rsid w:val="00C35AEF"/>
    <w:rsid w:val="00C414B0"/>
    <w:rsid w:val="00C421F0"/>
    <w:rsid w:val="00C44B74"/>
    <w:rsid w:val="00C4756C"/>
    <w:rsid w:val="00C50251"/>
    <w:rsid w:val="00C50AE7"/>
    <w:rsid w:val="00C6009E"/>
    <w:rsid w:val="00C72708"/>
    <w:rsid w:val="00C76757"/>
    <w:rsid w:val="00C85B9B"/>
    <w:rsid w:val="00C85E24"/>
    <w:rsid w:val="00CA1BF5"/>
    <w:rsid w:val="00CB67B6"/>
    <w:rsid w:val="00CC044C"/>
    <w:rsid w:val="00CC3464"/>
    <w:rsid w:val="00CC557E"/>
    <w:rsid w:val="00CC63E6"/>
    <w:rsid w:val="00CC6DCB"/>
    <w:rsid w:val="00CD008D"/>
    <w:rsid w:val="00CD40C2"/>
    <w:rsid w:val="00CD461B"/>
    <w:rsid w:val="00CE6320"/>
    <w:rsid w:val="00CF3D2D"/>
    <w:rsid w:val="00CF4543"/>
    <w:rsid w:val="00D03786"/>
    <w:rsid w:val="00D1657F"/>
    <w:rsid w:val="00D47CB2"/>
    <w:rsid w:val="00D61A58"/>
    <w:rsid w:val="00D70AD7"/>
    <w:rsid w:val="00D80D6E"/>
    <w:rsid w:val="00D833FD"/>
    <w:rsid w:val="00D95816"/>
    <w:rsid w:val="00DA09FA"/>
    <w:rsid w:val="00DA1003"/>
    <w:rsid w:val="00DD00CB"/>
    <w:rsid w:val="00DD042F"/>
    <w:rsid w:val="00DD58FA"/>
    <w:rsid w:val="00DD721D"/>
    <w:rsid w:val="00DE6434"/>
    <w:rsid w:val="00DF28F3"/>
    <w:rsid w:val="00DF3422"/>
    <w:rsid w:val="00DF701E"/>
    <w:rsid w:val="00E00580"/>
    <w:rsid w:val="00E26639"/>
    <w:rsid w:val="00E30C3C"/>
    <w:rsid w:val="00E36C79"/>
    <w:rsid w:val="00E3783F"/>
    <w:rsid w:val="00E4221C"/>
    <w:rsid w:val="00E42568"/>
    <w:rsid w:val="00E672A4"/>
    <w:rsid w:val="00E67D0B"/>
    <w:rsid w:val="00E71632"/>
    <w:rsid w:val="00EA4F52"/>
    <w:rsid w:val="00EB1AD3"/>
    <w:rsid w:val="00EB4BAF"/>
    <w:rsid w:val="00EC294D"/>
    <w:rsid w:val="00EC4853"/>
    <w:rsid w:val="00ED52B6"/>
    <w:rsid w:val="00EE2623"/>
    <w:rsid w:val="00EF0819"/>
    <w:rsid w:val="00EF41E3"/>
    <w:rsid w:val="00F007E2"/>
    <w:rsid w:val="00F118EC"/>
    <w:rsid w:val="00F14015"/>
    <w:rsid w:val="00F3287E"/>
    <w:rsid w:val="00F32CF4"/>
    <w:rsid w:val="00F34E01"/>
    <w:rsid w:val="00F37A71"/>
    <w:rsid w:val="00F43CED"/>
    <w:rsid w:val="00F51904"/>
    <w:rsid w:val="00F537E9"/>
    <w:rsid w:val="00F720CF"/>
    <w:rsid w:val="00F80149"/>
    <w:rsid w:val="00FA0ED3"/>
    <w:rsid w:val="00FB1060"/>
    <w:rsid w:val="00FB1864"/>
    <w:rsid w:val="00FB2CA9"/>
    <w:rsid w:val="00FB3B29"/>
    <w:rsid w:val="00FB783C"/>
    <w:rsid w:val="00FC197B"/>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FB783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nutrition/common-food-intoleranc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ood.gov.uk/business-guidance/allergen-guidance-for-food-businesse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langlow.com/natashas-law?gclid=Cj0KCQiAraSPBhDuARIsAM3Js4rJ5tq82amcoJmqkgVBEIeRcAE4gMFhAwkETXo8oiIGXSJ2CtvJqRQaAquoEALw_wcB"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hs.uk/conditions/food-allergy/" TargetMode="External"/><Relationship Id="rId4" Type="http://schemas.openxmlformats.org/officeDocument/2006/relationships/webSettings" Target="webSettings.xml"/><Relationship Id="rId9" Type="http://schemas.openxmlformats.org/officeDocument/2006/relationships/hyperlink" Target="https://www.mayoclinic.org/diseases-conditions/food-allergy/expert-answers/food-allergy/faq-20058538"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9201</TotalTime>
  <Pages>4</Pages>
  <Words>1130</Words>
  <Characters>6443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7558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Windows User</cp:lastModifiedBy>
  <cp:revision>231</cp:revision>
  <cp:lastPrinted>2020-09-28T20:53:00Z</cp:lastPrinted>
  <dcterms:created xsi:type="dcterms:W3CDTF">2022-01-12T15:50:00Z</dcterms:created>
  <dcterms:modified xsi:type="dcterms:W3CDTF">2022-01-21T15:19:00Z</dcterms:modified>
</cp:coreProperties>
</file>