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2EA5B9C" w:rsidP="32EA5B9C" w:rsidRDefault="32EA5B9C" w14:paraId="02466A56" w14:textId="5C186937">
      <w:pPr>
        <w:spacing w:after="160" w:line="259" w:lineRule="auto"/>
        <w:jc w:val="center"/>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u w:val="single"/>
          <w:lang w:val="en-GB"/>
        </w:rPr>
        <w:t>Game Design Document</w:t>
      </w:r>
    </w:p>
    <w:p w:rsidR="32EA5B9C" w:rsidP="32EA5B9C" w:rsidRDefault="32EA5B9C" w14:paraId="6D05279E" w14:textId="574DBD4E">
      <w:pPr>
        <w:spacing w:after="160" w:line="259" w:lineRule="auto"/>
        <w:jc w:val="left"/>
        <w:rPr>
          <w:rFonts w:ascii="Calibri" w:hAnsi="Calibri" w:eastAsia="Calibri" w:cs="Calibri"/>
          <w:noProof w:val="0"/>
          <w:sz w:val="28"/>
          <w:szCs w:val="28"/>
          <w:lang w:val="en-US"/>
        </w:rPr>
      </w:pPr>
    </w:p>
    <w:p w:rsidR="32EA5B9C" w:rsidP="32EA5B9C" w:rsidRDefault="32EA5B9C" w14:paraId="5B9EE689" w14:textId="5EE4EFB3">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Game Title</w:t>
      </w:r>
    </w:p>
    <w:p w:rsidR="32EA5B9C" w:rsidP="32EA5B9C" w:rsidRDefault="32EA5B9C" w14:paraId="6E01D485" w14:textId="0E791934">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GB"/>
        </w:rPr>
        <w:t xml:space="preserve">Ōstium </w:t>
      </w:r>
      <w:r w:rsidRPr="32EA5B9C" w:rsidR="32EA5B9C">
        <w:rPr>
          <w:rFonts w:ascii="Calibri" w:hAnsi="Calibri" w:eastAsia="Calibri" w:cs="Calibri"/>
          <w:noProof w:val="0"/>
          <w:sz w:val="28"/>
          <w:szCs w:val="28"/>
          <w:lang w:val="en-GB"/>
        </w:rPr>
        <w:t>meaning entryway/gate in Latin</w:t>
      </w:r>
    </w:p>
    <w:p w:rsidR="32EA5B9C" w:rsidP="32EA5B9C" w:rsidRDefault="32EA5B9C" w14:paraId="5CB60027" w14:textId="797EAEA1">
      <w:pPr>
        <w:spacing w:after="160" w:line="259" w:lineRule="auto"/>
        <w:jc w:val="left"/>
        <w:rPr>
          <w:rFonts w:ascii="Calibri" w:hAnsi="Calibri" w:eastAsia="Calibri" w:cs="Calibri"/>
          <w:noProof w:val="0"/>
          <w:sz w:val="28"/>
          <w:szCs w:val="28"/>
          <w:lang w:val="en-US"/>
        </w:rPr>
      </w:pPr>
    </w:p>
    <w:p w:rsidR="32EA5B9C" w:rsidP="32EA5B9C" w:rsidRDefault="32EA5B9C" w14:paraId="6C4222D4" w14:textId="5BD64A96">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Target Audience</w:t>
      </w:r>
    </w:p>
    <w:p w:rsidR="32EA5B9C" w:rsidP="32EA5B9C" w:rsidRDefault="32EA5B9C" w14:paraId="2271BA00" w14:textId="224757D4">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GB"/>
        </w:rPr>
        <w:t>PEGI 16</w:t>
      </w:r>
    </w:p>
    <w:p w:rsidR="32EA5B9C" w:rsidP="32EA5B9C" w:rsidRDefault="32EA5B9C" w14:paraId="36FE9B7B" w14:textId="636637E7">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Due to its horror nature and repetitive gameplay the game is aimed towards a more mature audience such as young adults (19+) and over. It should also target an audience with a love for horror, especially those interested in or have a knowledge of Lovecraft stories, due to the focus on eldritch horror themes.</w:t>
      </w:r>
    </w:p>
    <w:p w:rsidR="32EA5B9C" w:rsidP="32EA5B9C" w:rsidRDefault="32EA5B9C" w14:paraId="58FBC449" w14:textId="69681941">
      <w:pPr>
        <w:spacing w:after="160" w:line="259" w:lineRule="auto"/>
        <w:jc w:val="left"/>
        <w:rPr>
          <w:rFonts w:ascii="Calibri" w:hAnsi="Calibri" w:eastAsia="Calibri" w:cs="Calibri"/>
          <w:noProof w:val="0"/>
          <w:sz w:val="28"/>
          <w:szCs w:val="28"/>
          <w:lang w:val="en-US"/>
        </w:rPr>
      </w:pPr>
    </w:p>
    <w:p w:rsidR="32EA5B9C" w:rsidP="32EA5B9C" w:rsidRDefault="32EA5B9C" w14:paraId="661AC5F1" w14:textId="5A161491">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Story</w:t>
      </w:r>
    </w:p>
    <w:p w:rsidR="32EA5B9C" w:rsidP="32EA5B9C" w:rsidRDefault="32EA5B9C" w14:paraId="749661B5" w14:textId="7EBFF5CA">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 xml:space="preserve">The player awakes in a dilapidated gift shop, shelves toppled and windows shattered. The only light emanating from a flare on the ground and an eerie green creeping through the clouds outside. A radio in the shop will begin talking in a panicked voice, urging the player to pick it up and put it in the tear at the end of the pier jutting out of the shop. </w:t>
      </w:r>
    </w:p>
    <w:p w:rsidR="32EA5B9C" w:rsidP="32EA5B9C" w:rsidRDefault="32EA5B9C" w14:paraId="1E8F6E0D" w14:textId="693BD6B9">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 xml:space="preserve">Once this happens the player enters the main bulk of the game where they will be narrated the story of a person in segments. In each segments the player has to find a correlating object and put it in the tear to open a portal and progress to the next segment, in the same place but a different time. </w:t>
      </w:r>
    </w:p>
    <w:p w:rsidR="32EA5B9C" w:rsidP="32EA5B9C" w:rsidRDefault="32EA5B9C" w14:paraId="607D8B9D" w14:textId="4F4AEC92">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Once the player reaches the final object they will flicker away from the dilapidated gift shop into a clean, normal version of the store, and die there. It is then revealed that the narrated life is the life of the player character, and they have been in purgatory, and guided through it by an alternate version of themselves.</w:t>
      </w:r>
    </w:p>
    <w:p w:rsidR="32EA5B9C" w:rsidP="32EA5B9C" w:rsidRDefault="32EA5B9C" w14:paraId="688AEE93" w14:textId="5578F37B">
      <w:pPr>
        <w:spacing w:after="160" w:line="259" w:lineRule="auto"/>
        <w:jc w:val="left"/>
        <w:rPr>
          <w:rFonts w:ascii="Calibri" w:hAnsi="Calibri" w:eastAsia="Calibri" w:cs="Calibri"/>
          <w:noProof w:val="0"/>
          <w:sz w:val="28"/>
          <w:szCs w:val="28"/>
          <w:lang w:val="en-US"/>
        </w:rPr>
      </w:pPr>
    </w:p>
    <w:p w:rsidR="32EA5B9C" w:rsidP="32EA5B9C" w:rsidRDefault="32EA5B9C" w14:paraId="6CDA4BC2" w14:textId="120A6C07">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Characters</w:t>
      </w:r>
    </w:p>
    <w:p w:rsidR="32EA5B9C" w:rsidP="32EA5B9C" w:rsidRDefault="32EA5B9C" w14:paraId="4874CDFA" w14:textId="75599736">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GB"/>
        </w:rPr>
        <w:t>The Radio Voice</w:t>
      </w:r>
    </w:p>
    <w:p w:rsidR="32EA5B9C" w:rsidP="32EA5B9C" w:rsidRDefault="32EA5B9C" w14:paraId="1931F22B" w14:textId="692995FF">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The only character except the players character, this voice is acting as a guide that knows the future but can’t explicitly tell the player what to do. They act out of duty instead of want as they are guiding the player to their end essentially. This leads to the character going through ranges of emotions, starting out as worried and erratic, ending in remorseful. The best way to express their emotions would be through tone of voice and different effects of the static in the radio, such as more distorted audio and moments of clarity.</w:t>
      </w:r>
    </w:p>
    <w:p w:rsidR="32EA5B9C" w:rsidP="32EA5B9C" w:rsidRDefault="32EA5B9C" w14:paraId="0076C6B6" w14:textId="2CB4DA10">
      <w:pPr>
        <w:spacing w:after="160" w:line="259" w:lineRule="auto"/>
        <w:jc w:val="left"/>
        <w:rPr>
          <w:rFonts w:ascii="Calibri" w:hAnsi="Calibri" w:eastAsia="Calibri" w:cs="Calibri"/>
          <w:noProof w:val="0"/>
          <w:sz w:val="28"/>
          <w:szCs w:val="28"/>
          <w:lang w:val="en-US"/>
        </w:rPr>
      </w:pPr>
    </w:p>
    <w:p w:rsidR="32EA5B9C" w:rsidP="32EA5B9C" w:rsidRDefault="32EA5B9C" w14:paraId="0AB967FE" w14:textId="535C974E">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Gameplay</w:t>
      </w:r>
    </w:p>
    <w:p w:rsidR="32EA5B9C" w:rsidP="32EA5B9C" w:rsidRDefault="32EA5B9C" w14:paraId="364FCA01" w14:textId="7217AE78">
      <w:pPr>
        <w:spacing w:after="160" w:line="259" w:lineRule="auto"/>
        <w:jc w:val="left"/>
        <w:rPr>
          <w:rFonts w:ascii="Calibri" w:hAnsi="Calibri" w:eastAsia="Calibri" w:cs="Calibri"/>
          <w:noProof w:val="0"/>
          <w:sz w:val="22"/>
          <w:szCs w:val="22"/>
          <w:lang w:val="en-US"/>
        </w:rPr>
      </w:pPr>
      <w:r>
        <w:drawing>
          <wp:inline wp14:editId="48BDBB78" wp14:anchorId="5974F68D">
            <wp:extent cx="5276852" cy="4352925"/>
            <wp:effectExtent l="0" t="0" r="0" b="0"/>
            <wp:docPr id="39381584" name="" title=""/>
            <wp:cNvGraphicFramePr>
              <a:graphicFrameLocks noChangeAspect="1"/>
            </wp:cNvGraphicFramePr>
            <a:graphic>
              <a:graphicData uri="http://schemas.openxmlformats.org/drawingml/2006/picture">
                <pic:pic>
                  <pic:nvPicPr>
                    <pic:cNvPr id="0" name=""/>
                    <pic:cNvPicPr/>
                  </pic:nvPicPr>
                  <pic:blipFill>
                    <a:blip r:embed="Reb1a37d8bc8f4e20">
                      <a:extLst>
                        <a:ext xmlns:a="http://schemas.openxmlformats.org/drawingml/2006/main" uri="{28A0092B-C50C-407E-A947-70E740481C1C}">
                          <a14:useLocalDpi val="0"/>
                        </a:ext>
                      </a:extLst>
                    </a:blip>
                    <a:stretch>
                      <a:fillRect/>
                    </a:stretch>
                  </pic:blipFill>
                  <pic:spPr>
                    <a:xfrm>
                      <a:off x="0" y="0"/>
                      <a:ext cx="5276852" cy="4352925"/>
                    </a:xfrm>
                    <a:prstGeom prst="rect">
                      <a:avLst/>
                    </a:prstGeom>
                  </pic:spPr>
                </pic:pic>
              </a:graphicData>
            </a:graphic>
          </wp:inline>
        </w:drawing>
      </w:r>
    </w:p>
    <w:p w:rsidR="32EA5B9C" w:rsidP="32EA5B9C" w:rsidRDefault="32EA5B9C" w14:paraId="2EFEEE98" w14:textId="6C9F0703">
      <w:pPr>
        <w:spacing w:after="160" w:line="259" w:lineRule="auto"/>
        <w:jc w:val="left"/>
        <w:rPr>
          <w:rFonts w:ascii="Calibri" w:hAnsi="Calibri" w:eastAsia="Calibri" w:cs="Calibri"/>
          <w:noProof w:val="0"/>
          <w:sz w:val="28"/>
          <w:szCs w:val="28"/>
          <w:lang w:val="en-US"/>
        </w:rPr>
      </w:pPr>
    </w:p>
    <w:p w:rsidR="32EA5B9C" w:rsidP="32EA5B9C" w:rsidRDefault="32EA5B9C" w14:paraId="7E97BEB1" w14:textId="3EE92CCB">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Visual Style</w:t>
      </w:r>
    </w:p>
    <w:p w:rsidR="32EA5B9C" w:rsidP="32EA5B9C" w:rsidRDefault="32EA5B9C" w14:paraId="53F4615D" w14:textId="61B9D76C">
      <w:pPr>
        <w:spacing w:after="160" w:line="259" w:lineRule="auto"/>
        <w:jc w:val="center"/>
        <w:rPr>
          <w:rFonts w:ascii="Calibri" w:hAnsi="Calibri" w:eastAsia="Calibri" w:cs="Calibri"/>
          <w:noProof w:val="0"/>
          <w:sz w:val="22"/>
          <w:szCs w:val="22"/>
          <w:lang w:val="en-US"/>
        </w:rPr>
      </w:pPr>
      <w:r>
        <w:drawing>
          <wp:inline wp14:editId="2AAE7DBA" wp14:anchorId="07449317">
            <wp:extent cx="4572000" cy="3228975"/>
            <wp:effectExtent l="0" t="0" r="0" b="0"/>
            <wp:docPr id="1607048300" name="" title=""/>
            <wp:cNvGraphicFramePr>
              <a:graphicFrameLocks noChangeAspect="1"/>
            </wp:cNvGraphicFramePr>
            <a:graphic>
              <a:graphicData uri="http://schemas.openxmlformats.org/drawingml/2006/picture">
                <pic:pic>
                  <pic:nvPicPr>
                    <pic:cNvPr id="0" name=""/>
                    <pic:cNvPicPr/>
                  </pic:nvPicPr>
                  <pic:blipFill>
                    <a:blip r:embed="R657e259008334d0d">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inline>
        </w:drawing>
      </w:r>
    </w:p>
    <w:p w:rsidR="32EA5B9C" w:rsidP="32EA5B9C" w:rsidRDefault="32EA5B9C" w14:paraId="6A248FB6" w14:textId="3B0C1535">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 xml:space="preserve">Osium’s visual style will be focused around the idea of Eldritch horror and all things creepy. Due to this the colour palette will be reduced, focusing on greys and browns, with most colour being rather desaturated to make it feel old and withering. However, there should be exceptions to this in the lighting, with the ambient light from the clouded sky being green and red flares in the building. </w:t>
      </w:r>
      <w:r>
        <w:br/>
      </w:r>
      <w:r w:rsidRPr="32EA5B9C" w:rsidR="32EA5B9C">
        <w:rPr>
          <w:rFonts w:ascii="Calibri" w:hAnsi="Calibri" w:eastAsia="Calibri" w:cs="Calibri"/>
          <w:noProof w:val="0"/>
          <w:sz w:val="28"/>
          <w:szCs w:val="28"/>
          <w:lang w:val="en-GB"/>
        </w:rPr>
        <w:t>It’s visual style will not be quite photorealistic but definitely a have a focus on immersing the player in a believable world.</w:t>
      </w:r>
    </w:p>
    <w:p w:rsidR="32EA5B9C" w:rsidP="32EA5B9C" w:rsidRDefault="32EA5B9C" w14:paraId="2DDCC228" w14:textId="5CAD7319">
      <w:pPr>
        <w:spacing w:after="160" w:line="259" w:lineRule="auto"/>
        <w:jc w:val="left"/>
        <w:rPr>
          <w:rFonts w:ascii="Calibri" w:hAnsi="Calibri" w:eastAsia="Calibri" w:cs="Calibri"/>
          <w:noProof w:val="0"/>
          <w:sz w:val="28"/>
          <w:szCs w:val="28"/>
          <w:lang w:val="en-US"/>
        </w:rPr>
      </w:pPr>
    </w:p>
    <w:p w:rsidR="32EA5B9C" w:rsidP="32EA5B9C" w:rsidRDefault="32EA5B9C" w14:paraId="263C125F" w14:textId="4FE922D7">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Audio Style</w:t>
      </w:r>
    </w:p>
    <w:p w:rsidR="32EA5B9C" w:rsidP="32EA5B9C" w:rsidRDefault="32EA5B9C" w14:paraId="32B82895" w14:textId="59175121">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It should not have music and instead it will have a focus on sounds of the building and world, thinking of the ‘House settling’ term where inanimate objects make sounds. I feel he need to rely on the sounds of floorboards beneath the player creaking, the constant dripping of water, echoing winds. This helps immerse the player, and les me control tension and creepiness by adding or remove sounds, for example having no sounds suddenly would be extremely disconcerting, as well as using heartbeat sounds o force the player to realise that there’s an imminent danger.</w:t>
      </w:r>
    </w:p>
    <w:p w:rsidR="32EA5B9C" w:rsidP="32EA5B9C" w:rsidRDefault="32EA5B9C" w14:paraId="33AFE8A9" w14:textId="1594E76A">
      <w:pPr>
        <w:spacing w:after="160" w:line="259" w:lineRule="auto"/>
        <w:jc w:val="left"/>
        <w:rPr>
          <w:rFonts w:ascii="Calibri" w:hAnsi="Calibri" w:eastAsia="Calibri" w:cs="Calibri"/>
          <w:noProof w:val="0"/>
          <w:sz w:val="28"/>
          <w:szCs w:val="28"/>
          <w:lang w:val="en-US"/>
        </w:rPr>
      </w:pPr>
    </w:p>
    <w:p w:rsidR="32EA5B9C" w:rsidP="32EA5B9C" w:rsidRDefault="32EA5B9C" w14:paraId="1AD65BAC" w14:textId="4B5A288D">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Mechanics</w:t>
      </w:r>
    </w:p>
    <w:p w:rsidR="32EA5B9C" w:rsidP="32EA5B9C" w:rsidRDefault="32EA5B9C" w14:paraId="4173BB9F" w14:textId="1DEB4F8A">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One of the main mechanics is a common thing in almost every Virtual Reality game, which is the ability to pick objects up. This feature is integral to progression in the game and also gives the player more to interact with in the level, especially if there are a few items (chairs, boxes, etc.) that aren’t story based and just props. This leads to the next feature where the player can insert an item into the tear at the end of the pier. Thee won’t really be a restriction on what the payer can put in the tear, items resulting in varied results can be simplified o one pass item and the res being a variety of loss items.</w:t>
      </w:r>
    </w:p>
    <w:p w:rsidR="32EA5B9C" w:rsidP="32EA5B9C" w:rsidRDefault="32EA5B9C" w14:paraId="437D8816" w14:textId="3AE8B1EE">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If the player loses an object off the edge of the level or make too much of a mess with props (a common thing in VR) it would be beneficial to include a level reset mechanic. This feature would need to be balanced against the timer mechanic to prevent abuse.  Decidedly, when the player uses the level reset the timer doesn’t reset, or maybe even punishes the player by taking up some of their precious time.</w:t>
      </w:r>
    </w:p>
    <w:p w:rsidR="32EA5B9C" w:rsidP="32EA5B9C" w:rsidRDefault="32EA5B9C" w14:paraId="4A224458" w14:textId="19A3817E">
      <w:pPr>
        <w:spacing w:after="160" w:line="259" w:lineRule="auto"/>
        <w:jc w:val="left"/>
        <w:rPr>
          <w:rFonts w:ascii="Calibri" w:hAnsi="Calibri" w:eastAsia="Calibri" w:cs="Calibri"/>
          <w:noProof w:val="0"/>
          <w:sz w:val="28"/>
          <w:szCs w:val="28"/>
          <w:lang w:val="en-US"/>
        </w:rPr>
      </w:pPr>
    </w:p>
    <w:p w:rsidR="32EA5B9C" w:rsidP="32EA5B9C" w:rsidRDefault="32EA5B9C" w14:paraId="733EB9C8" w14:textId="568E69D4">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Controls</w:t>
      </w:r>
    </w:p>
    <w:p w:rsidR="32EA5B9C" w:rsidP="32EA5B9C" w:rsidRDefault="32EA5B9C" w14:paraId="227D424A" w14:textId="3B17ADA4">
      <w:pPr>
        <w:spacing w:after="160" w:line="259" w:lineRule="auto"/>
        <w:jc w:val="left"/>
        <w:rPr>
          <w:rFonts w:ascii="Calibri" w:hAnsi="Calibri" w:eastAsia="Calibri" w:cs="Calibri"/>
          <w:noProof w:val="0"/>
          <w:sz w:val="22"/>
          <w:szCs w:val="22"/>
          <w:lang w:val="en-US"/>
        </w:rPr>
      </w:pPr>
      <w:r>
        <w:drawing>
          <wp:inline wp14:editId="726384C6" wp14:anchorId="3152368A">
            <wp:extent cx="4610098" cy="3581400"/>
            <wp:effectExtent l="0" t="0" r="0" b="0"/>
            <wp:docPr id="48841427" name="" title=""/>
            <wp:cNvGraphicFramePr>
              <a:graphicFrameLocks noChangeAspect="1"/>
            </wp:cNvGraphicFramePr>
            <a:graphic>
              <a:graphicData uri="http://schemas.openxmlformats.org/drawingml/2006/picture">
                <pic:pic>
                  <pic:nvPicPr>
                    <pic:cNvPr id="0" name=""/>
                    <pic:cNvPicPr/>
                  </pic:nvPicPr>
                  <pic:blipFill>
                    <a:blip r:embed="R8726c6aeda9040d4">
                      <a:extLst>
                        <a:ext xmlns:a="http://schemas.openxmlformats.org/drawingml/2006/main" uri="{28A0092B-C50C-407E-A947-70E740481C1C}">
                          <a14:useLocalDpi val="0"/>
                        </a:ext>
                      </a:extLst>
                    </a:blip>
                    <a:stretch>
                      <a:fillRect/>
                    </a:stretch>
                  </pic:blipFill>
                  <pic:spPr>
                    <a:xfrm>
                      <a:off x="0" y="0"/>
                      <a:ext cx="4610098" cy="3581400"/>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32EA5B9C" w:rsidTr="32EA5B9C" w14:paraId="581C0477">
        <w:tc>
          <w:tcPr>
            <w:tcW w:w="1337" w:type="dxa"/>
            <w:tcMar/>
          </w:tcPr>
          <w:p w:rsidR="32EA5B9C" w:rsidP="32EA5B9C" w:rsidRDefault="32EA5B9C" w14:paraId="5E10BFF7" w14:textId="3FA96B70">
            <w:pPr>
              <w:spacing w:line="259" w:lineRule="auto"/>
              <w:jc w:val="center"/>
              <w:rPr>
                <w:rFonts w:ascii="Calibri" w:hAnsi="Calibri" w:eastAsia="Calibri" w:cs="Calibri"/>
                <w:sz w:val="28"/>
                <w:szCs w:val="28"/>
              </w:rPr>
            </w:pPr>
          </w:p>
        </w:tc>
        <w:tc>
          <w:tcPr>
            <w:tcW w:w="1337" w:type="dxa"/>
            <w:tcMar/>
          </w:tcPr>
          <w:p w:rsidR="32EA5B9C" w:rsidP="32EA5B9C" w:rsidRDefault="32EA5B9C" w14:paraId="4BD7240C" w14:textId="629DEDE5">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1</w:t>
            </w:r>
          </w:p>
        </w:tc>
        <w:tc>
          <w:tcPr>
            <w:tcW w:w="1337" w:type="dxa"/>
            <w:tcMar/>
          </w:tcPr>
          <w:p w:rsidR="32EA5B9C" w:rsidP="32EA5B9C" w:rsidRDefault="32EA5B9C" w14:paraId="567A4756" w14:textId="03262CF8">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2</w:t>
            </w:r>
          </w:p>
        </w:tc>
        <w:tc>
          <w:tcPr>
            <w:tcW w:w="1337" w:type="dxa"/>
            <w:tcMar/>
          </w:tcPr>
          <w:p w:rsidR="32EA5B9C" w:rsidP="32EA5B9C" w:rsidRDefault="32EA5B9C" w14:paraId="34FF77F2" w14:textId="7BD9AD83">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3</w:t>
            </w:r>
          </w:p>
        </w:tc>
        <w:tc>
          <w:tcPr>
            <w:tcW w:w="1337" w:type="dxa"/>
            <w:tcMar/>
          </w:tcPr>
          <w:p w:rsidR="32EA5B9C" w:rsidP="32EA5B9C" w:rsidRDefault="32EA5B9C" w14:paraId="7262AF1C" w14:textId="7E5848F8">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4</w:t>
            </w:r>
          </w:p>
        </w:tc>
        <w:tc>
          <w:tcPr>
            <w:tcW w:w="1337" w:type="dxa"/>
            <w:tcMar/>
          </w:tcPr>
          <w:p w:rsidR="32EA5B9C" w:rsidP="32EA5B9C" w:rsidRDefault="32EA5B9C" w14:paraId="16FB220F" w14:textId="3E2EE880">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5</w:t>
            </w:r>
          </w:p>
        </w:tc>
        <w:tc>
          <w:tcPr>
            <w:tcW w:w="1337" w:type="dxa"/>
            <w:tcMar/>
          </w:tcPr>
          <w:p w:rsidR="32EA5B9C" w:rsidP="32EA5B9C" w:rsidRDefault="32EA5B9C" w14:paraId="19EEA9C5" w14:textId="2C7F7CFC">
            <w:pPr>
              <w:spacing w:line="259" w:lineRule="auto"/>
              <w:jc w:val="center"/>
              <w:rPr>
                <w:rFonts w:ascii="Calibri" w:hAnsi="Calibri" w:eastAsia="Calibri" w:cs="Calibri"/>
                <w:sz w:val="28"/>
                <w:szCs w:val="28"/>
              </w:rPr>
            </w:pPr>
            <w:r w:rsidRPr="32EA5B9C" w:rsidR="32EA5B9C">
              <w:rPr>
                <w:rFonts w:ascii="Calibri" w:hAnsi="Calibri" w:eastAsia="Calibri" w:cs="Calibri"/>
                <w:b w:val="1"/>
                <w:bCs w:val="1"/>
                <w:sz w:val="28"/>
                <w:szCs w:val="28"/>
                <w:lang w:val="en-GB"/>
              </w:rPr>
              <w:t>6</w:t>
            </w:r>
          </w:p>
        </w:tc>
      </w:tr>
      <w:tr w:rsidR="32EA5B9C" w:rsidTr="32EA5B9C" w14:paraId="4D423F5C">
        <w:tc>
          <w:tcPr>
            <w:tcW w:w="1337" w:type="dxa"/>
            <w:tcMar/>
          </w:tcPr>
          <w:p w:rsidR="32EA5B9C" w:rsidP="32EA5B9C" w:rsidRDefault="32EA5B9C" w14:paraId="032163D8" w14:textId="7D83C7E7">
            <w:pPr>
              <w:spacing w:line="259" w:lineRule="auto"/>
              <w:rPr>
                <w:rFonts w:ascii="Calibri" w:hAnsi="Calibri" w:eastAsia="Calibri" w:cs="Calibri"/>
                <w:sz w:val="28"/>
                <w:szCs w:val="28"/>
              </w:rPr>
            </w:pPr>
            <w:r w:rsidRPr="32EA5B9C" w:rsidR="32EA5B9C">
              <w:rPr>
                <w:rFonts w:ascii="Calibri" w:hAnsi="Calibri" w:eastAsia="Calibri" w:cs="Calibri"/>
                <w:b w:val="1"/>
                <w:bCs w:val="1"/>
                <w:sz w:val="28"/>
                <w:szCs w:val="28"/>
                <w:lang w:val="en-GB"/>
              </w:rPr>
              <w:t>LEFT</w:t>
            </w:r>
          </w:p>
        </w:tc>
        <w:tc>
          <w:tcPr>
            <w:tcW w:w="1337" w:type="dxa"/>
            <w:tcMar/>
          </w:tcPr>
          <w:p w:rsidR="32EA5B9C" w:rsidP="32EA5B9C" w:rsidRDefault="32EA5B9C" w14:paraId="2707339D" w14:textId="079DDF7D">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Teleport</w:t>
            </w:r>
          </w:p>
        </w:tc>
        <w:tc>
          <w:tcPr>
            <w:tcW w:w="1337" w:type="dxa"/>
            <w:tcMar/>
          </w:tcPr>
          <w:p w:rsidR="32EA5B9C" w:rsidP="32EA5B9C" w:rsidRDefault="32EA5B9C" w14:paraId="412AD7A7" w14:textId="1B20EF55">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Pause Menu</w:t>
            </w:r>
          </w:p>
        </w:tc>
        <w:tc>
          <w:tcPr>
            <w:tcW w:w="1337" w:type="dxa"/>
            <w:tcMar/>
          </w:tcPr>
          <w:p w:rsidR="32EA5B9C" w:rsidP="32EA5B9C" w:rsidRDefault="32EA5B9C" w14:paraId="10E5DB8F" w14:textId="5380787F">
            <w:pPr>
              <w:spacing w:line="259" w:lineRule="auto"/>
              <w:jc w:val="center"/>
              <w:rPr>
                <w:rFonts w:ascii="Calibri" w:hAnsi="Calibri" w:eastAsia="Calibri" w:cs="Calibri"/>
                <w:sz w:val="28"/>
                <w:szCs w:val="28"/>
              </w:rPr>
            </w:pPr>
            <w:r w:rsidRPr="32EA5B9C" w:rsidR="32EA5B9C">
              <w:rPr>
                <w:rFonts w:ascii="Calibri" w:hAnsi="Calibri" w:eastAsia="Calibri" w:cs="Calibri"/>
                <w:sz w:val="28"/>
                <w:szCs w:val="28"/>
                <w:lang w:val="en-GB"/>
              </w:rPr>
              <w:t>/</w:t>
            </w:r>
          </w:p>
        </w:tc>
        <w:tc>
          <w:tcPr>
            <w:tcW w:w="1337" w:type="dxa"/>
            <w:tcMar/>
          </w:tcPr>
          <w:p w:rsidR="32EA5B9C" w:rsidP="32EA5B9C" w:rsidRDefault="32EA5B9C" w14:paraId="19C040B8" w14:textId="385231E5">
            <w:pPr>
              <w:spacing w:line="259" w:lineRule="auto"/>
              <w:jc w:val="center"/>
              <w:rPr>
                <w:rFonts w:ascii="Calibri" w:hAnsi="Calibri" w:eastAsia="Calibri" w:cs="Calibri"/>
                <w:sz w:val="28"/>
                <w:szCs w:val="28"/>
              </w:rPr>
            </w:pPr>
            <w:r w:rsidRPr="32EA5B9C" w:rsidR="32EA5B9C">
              <w:rPr>
                <w:rFonts w:ascii="Calibri" w:hAnsi="Calibri" w:eastAsia="Calibri" w:cs="Calibri"/>
                <w:sz w:val="28"/>
                <w:szCs w:val="28"/>
                <w:lang w:val="en-GB"/>
              </w:rPr>
              <w:t>/</w:t>
            </w:r>
          </w:p>
        </w:tc>
        <w:tc>
          <w:tcPr>
            <w:tcW w:w="1337" w:type="dxa"/>
            <w:tcMar/>
          </w:tcPr>
          <w:p w:rsidR="32EA5B9C" w:rsidP="32EA5B9C" w:rsidRDefault="32EA5B9C" w14:paraId="16C91074" w14:textId="727976B9">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Grab</w:t>
            </w:r>
          </w:p>
        </w:tc>
        <w:tc>
          <w:tcPr>
            <w:tcW w:w="1337" w:type="dxa"/>
            <w:tcMar/>
          </w:tcPr>
          <w:p w:rsidR="32EA5B9C" w:rsidP="32EA5B9C" w:rsidRDefault="32EA5B9C" w14:paraId="1E7E800C" w14:textId="1EC7A561">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Interact / Use</w:t>
            </w:r>
          </w:p>
        </w:tc>
      </w:tr>
      <w:tr w:rsidR="32EA5B9C" w:rsidTr="32EA5B9C" w14:paraId="1DB2A412">
        <w:tc>
          <w:tcPr>
            <w:tcW w:w="1337" w:type="dxa"/>
            <w:tcMar/>
          </w:tcPr>
          <w:p w:rsidR="32EA5B9C" w:rsidP="32EA5B9C" w:rsidRDefault="32EA5B9C" w14:paraId="515D980F" w14:textId="375D71CE">
            <w:pPr>
              <w:spacing w:line="259" w:lineRule="auto"/>
              <w:rPr>
                <w:rFonts w:ascii="Calibri" w:hAnsi="Calibri" w:eastAsia="Calibri" w:cs="Calibri"/>
                <w:sz w:val="28"/>
                <w:szCs w:val="28"/>
              </w:rPr>
            </w:pPr>
            <w:r w:rsidRPr="32EA5B9C" w:rsidR="32EA5B9C">
              <w:rPr>
                <w:rFonts w:ascii="Calibri" w:hAnsi="Calibri" w:eastAsia="Calibri" w:cs="Calibri"/>
                <w:b w:val="1"/>
                <w:bCs w:val="1"/>
                <w:sz w:val="28"/>
                <w:szCs w:val="28"/>
                <w:lang w:val="en-GB"/>
              </w:rPr>
              <w:t>RIGHT</w:t>
            </w:r>
          </w:p>
        </w:tc>
        <w:tc>
          <w:tcPr>
            <w:tcW w:w="1337" w:type="dxa"/>
            <w:tcMar/>
          </w:tcPr>
          <w:p w:rsidR="32EA5B9C" w:rsidP="32EA5B9C" w:rsidRDefault="32EA5B9C" w14:paraId="16A429E0" w14:textId="3C60E0CD">
            <w:pPr>
              <w:spacing w:line="259" w:lineRule="auto"/>
              <w:rPr>
                <w:rFonts w:ascii="Calibri" w:hAnsi="Calibri" w:eastAsia="Calibri" w:cs="Calibri"/>
                <w:sz w:val="28"/>
                <w:szCs w:val="28"/>
              </w:rPr>
            </w:pPr>
          </w:p>
        </w:tc>
        <w:tc>
          <w:tcPr>
            <w:tcW w:w="1337" w:type="dxa"/>
            <w:tcMar/>
          </w:tcPr>
          <w:p w:rsidR="32EA5B9C" w:rsidP="32EA5B9C" w:rsidRDefault="32EA5B9C" w14:paraId="2E15BA56" w14:textId="6962F9AC">
            <w:pPr>
              <w:spacing w:line="259" w:lineRule="auto"/>
              <w:jc w:val="center"/>
              <w:rPr>
                <w:rFonts w:ascii="Calibri" w:hAnsi="Calibri" w:eastAsia="Calibri" w:cs="Calibri"/>
                <w:sz w:val="28"/>
                <w:szCs w:val="28"/>
              </w:rPr>
            </w:pPr>
            <w:r w:rsidRPr="32EA5B9C" w:rsidR="32EA5B9C">
              <w:rPr>
                <w:rFonts w:ascii="Calibri" w:hAnsi="Calibri" w:eastAsia="Calibri" w:cs="Calibri"/>
                <w:sz w:val="28"/>
                <w:szCs w:val="28"/>
                <w:lang w:val="en-GB"/>
              </w:rPr>
              <w:t>/</w:t>
            </w:r>
          </w:p>
        </w:tc>
        <w:tc>
          <w:tcPr>
            <w:tcW w:w="1337" w:type="dxa"/>
            <w:tcMar/>
          </w:tcPr>
          <w:p w:rsidR="32EA5B9C" w:rsidP="32EA5B9C" w:rsidRDefault="32EA5B9C" w14:paraId="3E32DCBA" w14:textId="1CBAD991">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Oculus Home</w:t>
            </w:r>
          </w:p>
        </w:tc>
        <w:tc>
          <w:tcPr>
            <w:tcW w:w="1337" w:type="dxa"/>
            <w:tcMar/>
          </w:tcPr>
          <w:p w:rsidR="32EA5B9C" w:rsidP="32EA5B9C" w:rsidRDefault="32EA5B9C" w14:paraId="7097FD9B" w14:textId="1FE63E78">
            <w:pPr>
              <w:spacing w:line="259" w:lineRule="auto"/>
              <w:jc w:val="center"/>
              <w:rPr>
                <w:rFonts w:ascii="Calibri" w:hAnsi="Calibri" w:eastAsia="Calibri" w:cs="Calibri"/>
                <w:sz w:val="28"/>
                <w:szCs w:val="28"/>
              </w:rPr>
            </w:pPr>
            <w:r w:rsidRPr="32EA5B9C" w:rsidR="32EA5B9C">
              <w:rPr>
                <w:rFonts w:ascii="Calibri" w:hAnsi="Calibri" w:eastAsia="Calibri" w:cs="Calibri"/>
                <w:sz w:val="28"/>
                <w:szCs w:val="28"/>
                <w:lang w:val="en-GB"/>
              </w:rPr>
              <w:t>/</w:t>
            </w:r>
          </w:p>
        </w:tc>
        <w:tc>
          <w:tcPr>
            <w:tcW w:w="1337" w:type="dxa"/>
            <w:tcMar/>
          </w:tcPr>
          <w:p w:rsidR="32EA5B9C" w:rsidP="32EA5B9C" w:rsidRDefault="32EA5B9C" w14:paraId="6BA418CA" w14:textId="37F02599">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Grab</w:t>
            </w:r>
          </w:p>
        </w:tc>
        <w:tc>
          <w:tcPr>
            <w:tcW w:w="1337" w:type="dxa"/>
            <w:tcMar/>
          </w:tcPr>
          <w:p w:rsidR="32EA5B9C" w:rsidP="32EA5B9C" w:rsidRDefault="32EA5B9C" w14:paraId="4C632A86" w14:textId="464AD02B">
            <w:pPr>
              <w:spacing w:line="259" w:lineRule="auto"/>
              <w:rPr>
                <w:rFonts w:ascii="Calibri" w:hAnsi="Calibri" w:eastAsia="Calibri" w:cs="Calibri"/>
                <w:sz w:val="28"/>
                <w:szCs w:val="28"/>
              </w:rPr>
            </w:pPr>
            <w:r w:rsidRPr="32EA5B9C" w:rsidR="32EA5B9C">
              <w:rPr>
                <w:rFonts w:ascii="Calibri" w:hAnsi="Calibri" w:eastAsia="Calibri" w:cs="Calibri"/>
                <w:sz w:val="28"/>
                <w:szCs w:val="28"/>
                <w:lang w:val="en-GB"/>
              </w:rPr>
              <w:t>Interact / Use</w:t>
            </w:r>
          </w:p>
        </w:tc>
      </w:tr>
    </w:tbl>
    <w:p w:rsidR="32EA5B9C" w:rsidP="32EA5B9C" w:rsidRDefault="32EA5B9C" w14:paraId="6C538C97" w14:textId="6439E968">
      <w:pPr>
        <w:spacing w:after="160" w:line="259" w:lineRule="auto"/>
        <w:jc w:val="left"/>
        <w:rPr>
          <w:rFonts w:ascii="Calibri" w:hAnsi="Calibri" w:eastAsia="Calibri" w:cs="Calibri"/>
          <w:noProof w:val="0"/>
          <w:sz w:val="28"/>
          <w:szCs w:val="28"/>
          <w:lang w:val="en-US"/>
        </w:rPr>
      </w:pPr>
    </w:p>
    <w:p w:rsidR="32EA5B9C" w:rsidP="32EA5B9C" w:rsidRDefault="32EA5B9C" w14:paraId="6067314C" w14:textId="6561A600">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u w:val="single"/>
          <w:lang w:val="en-GB"/>
        </w:rPr>
        <w:t>Conflicts</w:t>
      </w:r>
    </w:p>
    <w:p w:rsidR="32EA5B9C" w:rsidP="32EA5B9C" w:rsidRDefault="32EA5B9C" w14:paraId="47BD7151" w14:textId="3C5A522D">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GB"/>
        </w:rPr>
        <w:t xml:space="preserve">To create tension and push the player through the game there will be timer on each segment, this will most likely be represented in environment on something like the radio or the closed portal. The idea is that going through the portal to the next scene is a major stress relief moment where the player can gather themselves and continue playing. </w:t>
      </w:r>
    </w:p>
    <w:p w:rsidR="32EA5B9C" w:rsidP="32EA5B9C" w:rsidRDefault="32EA5B9C" w14:paraId="757B029A" w14:textId="4C13B244">
      <w:pPr>
        <w:spacing w:after="160" w:line="259" w:lineRule="auto"/>
        <w:jc w:val="left"/>
        <w:rPr>
          <w:rFonts w:ascii="Calibri" w:hAnsi="Calibri" w:eastAsia="Calibri" w:cs="Calibri"/>
          <w:noProof w:val="0"/>
          <w:sz w:val="28"/>
          <w:szCs w:val="28"/>
          <w:lang w:val="en-US"/>
        </w:rPr>
      </w:pPr>
    </w:p>
    <w:p w:rsidR="32EA5B9C" w:rsidP="32EA5B9C" w:rsidRDefault="32EA5B9C" w14:paraId="6250D930" w14:textId="699AD76E">
      <w:pPr>
        <w:spacing w:after="160" w:line="259" w:lineRule="auto"/>
        <w:jc w:val="left"/>
        <w:rPr>
          <w:rFonts w:ascii="Calibri" w:hAnsi="Calibri" w:eastAsia="Calibri" w:cs="Calibri"/>
          <w:noProof w:val="0"/>
          <w:sz w:val="28"/>
          <w:szCs w:val="28"/>
          <w:lang w:val="en-US"/>
        </w:rPr>
      </w:pPr>
    </w:p>
    <w:p w:rsidR="32EA5B9C" w:rsidP="32EA5B9C" w:rsidRDefault="32EA5B9C" w14:paraId="2B865969" w14:textId="034F46BD">
      <w:pPr>
        <w:pStyle w:val="Normal"/>
      </w:pPr>
    </w:p>
    <w:p w:rsidR="32EA5B9C" w:rsidP="32EA5B9C" w:rsidRDefault="32EA5B9C" w14:paraId="3672AAE7" w14:textId="54B3C603">
      <w:pPr>
        <w:pStyle w:val="Normal"/>
      </w:pPr>
    </w:p>
    <w:p w:rsidR="32EA5B9C" w:rsidP="32EA5B9C" w:rsidRDefault="32EA5B9C" w14:paraId="1AA1DE13" w14:textId="3BB14ADC">
      <w:pPr>
        <w:pStyle w:val="Normal"/>
      </w:pPr>
    </w:p>
    <w:p w:rsidR="32EA5B9C" w:rsidP="32EA5B9C" w:rsidRDefault="32EA5B9C" w14:paraId="5B84B618" w14:textId="1204193A">
      <w:pPr>
        <w:spacing w:after="160" w:line="259" w:lineRule="auto"/>
        <w:jc w:val="center"/>
        <w:rPr>
          <w:rFonts w:ascii="Calibri" w:hAnsi="Calibri" w:eastAsia="Calibri" w:cs="Calibri"/>
          <w:noProof w:val="0"/>
          <w:sz w:val="36"/>
          <w:szCs w:val="36"/>
          <w:lang w:val="en-US"/>
        </w:rPr>
      </w:pPr>
      <w:r w:rsidRPr="32EA5B9C" w:rsidR="32EA5B9C">
        <w:rPr>
          <w:rFonts w:ascii="Calibri" w:hAnsi="Calibri" w:eastAsia="Calibri" w:cs="Calibri"/>
          <w:noProof w:val="0"/>
          <w:color w:val="375623" w:themeColor="accent6" w:themeTint="FF" w:themeShade="7F"/>
          <w:sz w:val="36"/>
          <w:szCs w:val="36"/>
          <w:lang w:val="en"/>
        </w:rPr>
        <w:t>Ōstium Production Diary</w:t>
      </w:r>
    </w:p>
    <w:p w:rsidR="32EA5B9C" w:rsidP="32EA5B9C" w:rsidRDefault="32EA5B9C" w14:paraId="39994CCB" w14:textId="1AFB8F2A">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
        </w:rPr>
        <w:t>30</w:t>
      </w:r>
      <w:r w:rsidRPr="32EA5B9C" w:rsidR="32EA5B9C">
        <w:rPr>
          <w:rFonts w:ascii="Calibri" w:hAnsi="Calibri" w:eastAsia="Calibri" w:cs="Calibri"/>
          <w:b w:val="1"/>
          <w:bCs w:val="1"/>
          <w:noProof w:val="0"/>
          <w:sz w:val="28"/>
          <w:szCs w:val="28"/>
          <w:vertAlign w:val="superscript"/>
          <w:lang w:val="en"/>
        </w:rPr>
        <w:t>th</w:t>
      </w:r>
      <w:r w:rsidRPr="32EA5B9C" w:rsidR="32EA5B9C">
        <w:rPr>
          <w:rFonts w:ascii="Calibri" w:hAnsi="Calibri" w:eastAsia="Calibri" w:cs="Calibri"/>
          <w:b w:val="1"/>
          <w:bCs w:val="1"/>
          <w:noProof w:val="0"/>
          <w:sz w:val="28"/>
          <w:szCs w:val="28"/>
          <w:lang w:val="en"/>
        </w:rPr>
        <w:t xml:space="preserve"> September-</w:t>
      </w:r>
    </w:p>
    <w:p w:rsidR="32EA5B9C" w:rsidP="32EA5B9C" w:rsidRDefault="32EA5B9C" w14:paraId="0E128B03" w14:textId="6783035C">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
        </w:rPr>
        <w:t>Given the brief ‘Survival Horror’ and started generating ideas for general visual style/theme and possible mechanics. Being restricted to a single space/level I thought quiet horror that’s more unsettling than scary would be more effective.</w:t>
      </w:r>
    </w:p>
    <w:p w:rsidR="32EA5B9C" w:rsidP="32EA5B9C" w:rsidRDefault="32EA5B9C" w14:paraId="0135521B" w14:textId="440F33FE">
      <w:pPr>
        <w:spacing w:after="160" w:line="259" w:lineRule="auto"/>
        <w:jc w:val="left"/>
        <w:rPr>
          <w:rFonts w:ascii="Calibri" w:hAnsi="Calibri" w:eastAsia="Calibri" w:cs="Calibri"/>
          <w:noProof w:val="0"/>
          <w:sz w:val="22"/>
          <w:szCs w:val="22"/>
          <w:lang w:val="en-US"/>
        </w:rPr>
      </w:pPr>
    </w:p>
    <w:p w:rsidR="32EA5B9C" w:rsidP="32EA5B9C" w:rsidRDefault="32EA5B9C" w14:paraId="751B3B83" w14:textId="430DC242">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
        </w:rPr>
        <w:t>30</w:t>
      </w:r>
      <w:r w:rsidRPr="32EA5B9C" w:rsidR="32EA5B9C">
        <w:rPr>
          <w:rFonts w:ascii="Calibri" w:hAnsi="Calibri" w:eastAsia="Calibri" w:cs="Calibri"/>
          <w:b w:val="1"/>
          <w:bCs w:val="1"/>
          <w:noProof w:val="0"/>
          <w:sz w:val="28"/>
          <w:szCs w:val="28"/>
          <w:vertAlign w:val="superscript"/>
          <w:lang w:val="en"/>
        </w:rPr>
        <w:t>th</w:t>
      </w:r>
      <w:r w:rsidRPr="32EA5B9C" w:rsidR="32EA5B9C">
        <w:rPr>
          <w:rFonts w:ascii="Calibri" w:hAnsi="Calibri" w:eastAsia="Calibri" w:cs="Calibri"/>
          <w:b w:val="1"/>
          <w:bCs w:val="1"/>
          <w:noProof w:val="0"/>
          <w:sz w:val="28"/>
          <w:szCs w:val="28"/>
          <w:lang w:val="en"/>
        </w:rPr>
        <w:t xml:space="preserve"> Sep – 7</w:t>
      </w:r>
      <w:r w:rsidRPr="32EA5B9C" w:rsidR="32EA5B9C">
        <w:rPr>
          <w:rFonts w:ascii="Calibri" w:hAnsi="Calibri" w:eastAsia="Calibri" w:cs="Calibri"/>
          <w:b w:val="1"/>
          <w:bCs w:val="1"/>
          <w:noProof w:val="0"/>
          <w:sz w:val="28"/>
          <w:szCs w:val="28"/>
          <w:vertAlign w:val="superscript"/>
          <w:lang w:val="en"/>
        </w:rPr>
        <w:t>th</w:t>
      </w:r>
      <w:r w:rsidRPr="32EA5B9C" w:rsidR="32EA5B9C">
        <w:rPr>
          <w:rFonts w:ascii="Calibri" w:hAnsi="Calibri" w:eastAsia="Calibri" w:cs="Calibri"/>
          <w:b w:val="1"/>
          <w:bCs w:val="1"/>
          <w:noProof w:val="0"/>
          <w:sz w:val="28"/>
          <w:szCs w:val="28"/>
          <w:lang w:val="en"/>
        </w:rPr>
        <w:t xml:space="preserve"> Oct</w:t>
      </w:r>
      <w:r w:rsidRPr="32EA5B9C" w:rsidR="32EA5B9C">
        <w:rPr>
          <w:rFonts w:ascii="Calibri" w:hAnsi="Calibri" w:eastAsia="Calibri" w:cs="Calibri"/>
          <w:noProof w:val="0"/>
          <w:sz w:val="28"/>
          <w:szCs w:val="28"/>
          <w:lang w:val="en"/>
        </w:rPr>
        <w:t xml:space="preserve"> – Brainstorming ideas and researching eldritch horror as a potential main theme. Location idea from dilapidated bridge in Swansea, settled on making the visual style as creepy as possible. Taking inspiration from the breach in </w:t>
      </w:r>
      <w:r w:rsidRPr="32EA5B9C" w:rsidR="32EA5B9C">
        <w:rPr>
          <w:rFonts w:ascii="Calibri" w:hAnsi="Calibri" w:eastAsia="Calibri" w:cs="Calibri"/>
          <w:i w:val="1"/>
          <w:iCs w:val="1"/>
          <w:noProof w:val="0"/>
          <w:sz w:val="28"/>
          <w:szCs w:val="28"/>
          <w:lang w:val="en"/>
        </w:rPr>
        <w:t>Dragon Age: Inquisition</w:t>
      </w:r>
      <w:r w:rsidRPr="32EA5B9C" w:rsidR="32EA5B9C">
        <w:rPr>
          <w:rFonts w:ascii="Calibri" w:hAnsi="Calibri" w:eastAsia="Calibri" w:cs="Calibri"/>
          <w:noProof w:val="0"/>
          <w:sz w:val="28"/>
          <w:szCs w:val="28"/>
          <w:lang w:val="en"/>
        </w:rPr>
        <w:t xml:space="preserve"> and illustrating these shaky, cracked portals.</w:t>
      </w:r>
    </w:p>
    <w:p w:rsidR="32EA5B9C" w:rsidP="32EA5B9C" w:rsidRDefault="32EA5B9C" w14:paraId="06343B36" w14:textId="72246CBC">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
        </w:rPr>
        <w:t>Also had the idea of having the tips of the portals (top &amp; bottom) going off into the clouds and ground to give it more of a presence.</w:t>
      </w:r>
    </w:p>
    <w:p w:rsidR="32EA5B9C" w:rsidP="32EA5B9C" w:rsidRDefault="32EA5B9C" w14:paraId="168E6E2F" w14:textId="0EB99D08">
      <w:pPr>
        <w:spacing w:after="160" w:line="259" w:lineRule="auto"/>
        <w:jc w:val="center"/>
        <w:rPr>
          <w:rFonts w:ascii="Calibri" w:hAnsi="Calibri" w:eastAsia="Calibri" w:cs="Calibri"/>
          <w:noProof w:val="0"/>
          <w:sz w:val="22"/>
          <w:szCs w:val="22"/>
          <w:lang w:val="en-US"/>
        </w:rPr>
      </w:pPr>
    </w:p>
    <w:p w:rsidR="32EA5B9C" w:rsidP="32EA5B9C" w:rsidRDefault="32EA5B9C" w14:paraId="3F882982" w14:textId="783B16B4">
      <w:pPr>
        <w:spacing w:after="160" w:line="259" w:lineRule="auto"/>
        <w:jc w:val="center"/>
        <w:rPr>
          <w:rFonts w:ascii="Calibri" w:hAnsi="Calibri" w:eastAsia="Calibri" w:cs="Calibri"/>
          <w:noProof w:val="0"/>
          <w:sz w:val="22"/>
          <w:szCs w:val="22"/>
          <w:lang w:val="en-US"/>
        </w:rPr>
      </w:pPr>
      <w:r w:rsidRPr="32EA5B9C" w:rsidR="32EA5B9C">
        <w:rPr>
          <w:rFonts w:ascii="Calibri" w:hAnsi="Calibri" w:eastAsia="Calibri" w:cs="Calibri"/>
          <w:noProof w:val="0"/>
          <w:sz w:val="22"/>
          <w:szCs w:val="22"/>
          <w:lang w:val="en-US"/>
        </w:rPr>
        <w:t xml:space="preserve">                 </w:t>
      </w:r>
      <w:r>
        <w:drawing>
          <wp:inline wp14:editId="7FD59DA0" wp14:anchorId="08756AFF">
            <wp:extent cx="2314575" cy="3276600"/>
            <wp:effectExtent l="0" t="0" r="0" b="0"/>
            <wp:docPr id="207694425" name="" title=""/>
            <wp:cNvGraphicFramePr>
              <a:graphicFrameLocks noChangeAspect="1"/>
            </wp:cNvGraphicFramePr>
            <a:graphic>
              <a:graphicData uri="http://schemas.openxmlformats.org/drawingml/2006/picture">
                <pic:pic>
                  <pic:nvPicPr>
                    <pic:cNvPr id="0" name=""/>
                    <pic:cNvPicPr/>
                  </pic:nvPicPr>
                  <pic:blipFill>
                    <a:blip r:embed="Rd22e13eb06834275">
                      <a:extLst>
                        <a:ext xmlns:a="http://schemas.openxmlformats.org/drawingml/2006/main" uri="{28A0092B-C50C-407E-A947-70E740481C1C}">
                          <a14:useLocalDpi val="0"/>
                        </a:ext>
                      </a:extLst>
                    </a:blip>
                    <a:stretch>
                      <a:fillRect/>
                    </a:stretch>
                  </pic:blipFill>
                  <pic:spPr>
                    <a:xfrm>
                      <a:off x="0" y="0"/>
                      <a:ext cx="2314575" cy="3276600"/>
                    </a:xfrm>
                    <a:prstGeom prst="rect">
                      <a:avLst/>
                    </a:prstGeom>
                  </pic:spPr>
                </pic:pic>
              </a:graphicData>
            </a:graphic>
          </wp:inline>
        </w:drawing>
      </w:r>
      <w:r w:rsidRPr="32EA5B9C" w:rsidR="32EA5B9C">
        <w:rPr>
          <w:rFonts w:ascii="Calibri" w:hAnsi="Calibri" w:eastAsia="Calibri" w:cs="Calibri"/>
          <w:noProof w:val="0"/>
          <w:sz w:val="22"/>
          <w:szCs w:val="22"/>
          <w:lang w:val="en-US"/>
        </w:rPr>
        <w:t>Notes from initial idea</w:t>
      </w:r>
    </w:p>
    <w:p w:rsidR="32EA5B9C" w:rsidP="32EA5B9C" w:rsidRDefault="32EA5B9C" w14:paraId="11B50C43" w14:textId="0885EAC5">
      <w:pPr>
        <w:spacing w:after="160" w:line="259" w:lineRule="auto"/>
        <w:jc w:val="center"/>
        <w:rPr>
          <w:rFonts w:ascii="Calibri" w:hAnsi="Calibri" w:eastAsia="Calibri" w:cs="Calibri"/>
          <w:noProof w:val="0"/>
          <w:sz w:val="22"/>
          <w:szCs w:val="22"/>
          <w:lang w:val="en-US"/>
        </w:rPr>
      </w:pPr>
    </w:p>
    <w:p w:rsidR="32EA5B9C" w:rsidP="32EA5B9C" w:rsidRDefault="32EA5B9C" w14:paraId="7B71819D" w14:textId="6616493E">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14</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Oct –</w:t>
      </w:r>
      <w:r w:rsidRPr="32EA5B9C" w:rsidR="32EA5B9C">
        <w:rPr>
          <w:rFonts w:ascii="Calibri" w:hAnsi="Calibri" w:eastAsia="Calibri" w:cs="Calibri"/>
          <w:noProof w:val="0"/>
          <w:sz w:val="28"/>
          <w:szCs w:val="28"/>
          <w:lang w:val="en-US"/>
        </w:rPr>
        <w:t xml:space="preserve"> Created Rough Game Design Document after settling on visual style of cold and isolated, platform of VR and a vague narrative idea of being stuck in a ‘dimensional loop’ requiring the correct sequence of portals/items to escape this place.</w:t>
      </w:r>
    </w:p>
    <w:p w:rsidR="32EA5B9C" w:rsidP="32EA5B9C" w:rsidRDefault="32EA5B9C" w14:paraId="5C85611F" w14:textId="3DB108AF">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HUD ideas started as floating UI and ended up becoming UI on the player hands which is a typical thing in VR games to keep immersion high and UI still easy to access.</w:t>
      </w:r>
    </w:p>
    <w:p w:rsidR="32EA5B9C" w:rsidP="32EA5B9C" w:rsidRDefault="32EA5B9C" w14:paraId="11ABDD28" w14:textId="4E33D9AA">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Created moodboard to help further development and accompany GDD and game pitch. Researched a few places like piers where water has either damaged the space or marine life has accommodated it. Also including a bit of my primary research of the bridge.</w:t>
      </w:r>
    </w:p>
    <w:p w:rsidR="32EA5B9C" w:rsidP="32EA5B9C" w:rsidRDefault="32EA5B9C" w14:paraId="4C8D14C4" w14:textId="0FC13E2D">
      <w:pPr>
        <w:spacing w:after="160" w:line="259" w:lineRule="auto"/>
        <w:jc w:val="left"/>
        <w:rPr>
          <w:rFonts w:ascii="Calibri" w:hAnsi="Calibri" w:eastAsia="Calibri" w:cs="Calibri"/>
          <w:noProof w:val="0"/>
          <w:sz w:val="22"/>
          <w:szCs w:val="22"/>
          <w:lang w:val="en-US"/>
        </w:rPr>
      </w:pPr>
      <w:r>
        <w:drawing>
          <wp:inline wp14:editId="6EA77F24" wp14:anchorId="69388E4E">
            <wp:extent cx="5391152" cy="3800475"/>
            <wp:effectExtent l="0" t="0" r="0" b="0"/>
            <wp:docPr id="681007560" name="" title=""/>
            <wp:cNvGraphicFramePr>
              <a:graphicFrameLocks noChangeAspect="1"/>
            </wp:cNvGraphicFramePr>
            <a:graphic>
              <a:graphicData uri="http://schemas.openxmlformats.org/drawingml/2006/picture">
                <pic:pic>
                  <pic:nvPicPr>
                    <pic:cNvPr id="0" name=""/>
                    <pic:cNvPicPr/>
                  </pic:nvPicPr>
                  <pic:blipFill>
                    <a:blip r:embed="Rdf9f22474b394d0a">
                      <a:extLst>
                        <a:ext xmlns:a="http://schemas.openxmlformats.org/drawingml/2006/main" uri="{28A0092B-C50C-407E-A947-70E740481C1C}">
                          <a14:useLocalDpi val="0"/>
                        </a:ext>
                      </a:extLst>
                    </a:blip>
                    <a:stretch>
                      <a:fillRect/>
                    </a:stretch>
                  </pic:blipFill>
                  <pic:spPr>
                    <a:xfrm>
                      <a:off x="0" y="0"/>
                      <a:ext cx="5391152" cy="3800475"/>
                    </a:xfrm>
                    <a:prstGeom prst="rect">
                      <a:avLst/>
                    </a:prstGeom>
                  </pic:spPr>
                </pic:pic>
              </a:graphicData>
            </a:graphic>
          </wp:inline>
        </w:drawing>
      </w:r>
    </w:p>
    <w:p w:rsidR="32EA5B9C" w:rsidP="32EA5B9C" w:rsidRDefault="32EA5B9C" w14:paraId="090432ED" w14:textId="476879C4">
      <w:pPr>
        <w:spacing w:after="160" w:line="259" w:lineRule="auto"/>
        <w:jc w:val="left"/>
        <w:rPr>
          <w:rFonts w:ascii="Calibri" w:hAnsi="Calibri" w:eastAsia="Calibri" w:cs="Calibri"/>
          <w:noProof w:val="0"/>
          <w:sz w:val="28"/>
          <w:szCs w:val="28"/>
          <w:lang w:val="en-US"/>
        </w:rPr>
      </w:pPr>
    </w:p>
    <w:p w:rsidR="32EA5B9C" w:rsidP="32EA5B9C" w:rsidRDefault="32EA5B9C" w14:paraId="771D5633" w14:textId="2622023C">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21</w:t>
      </w:r>
      <w:r w:rsidRPr="32EA5B9C" w:rsidR="32EA5B9C">
        <w:rPr>
          <w:rFonts w:ascii="Calibri" w:hAnsi="Calibri" w:eastAsia="Calibri" w:cs="Calibri"/>
          <w:b w:val="1"/>
          <w:bCs w:val="1"/>
          <w:noProof w:val="0"/>
          <w:sz w:val="28"/>
          <w:szCs w:val="28"/>
          <w:vertAlign w:val="superscript"/>
          <w:lang w:val="en-US"/>
        </w:rPr>
        <w:t>st</w:t>
      </w:r>
      <w:r w:rsidRPr="32EA5B9C" w:rsidR="32EA5B9C">
        <w:rPr>
          <w:rFonts w:ascii="Calibri" w:hAnsi="Calibri" w:eastAsia="Calibri" w:cs="Calibri"/>
          <w:b w:val="1"/>
          <w:bCs w:val="1"/>
          <w:noProof w:val="0"/>
          <w:sz w:val="28"/>
          <w:szCs w:val="28"/>
          <w:lang w:val="en-US"/>
        </w:rPr>
        <w:t xml:space="preserve"> - 28</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Oct </w:t>
      </w:r>
      <w:r w:rsidRPr="32EA5B9C" w:rsidR="32EA5B9C">
        <w:rPr>
          <w:rFonts w:ascii="Calibri" w:hAnsi="Calibri" w:eastAsia="Calibri" w:cs="Calibri"/>
          <w:noProof w:val="0"/>
          <w:sz w:val="28"/>
          <w:szCs w:val="28"/>
          <w:lang w:val="en-US"/>
        </w:rPr>
        <w:t xml:space="preserve">– Further developed story and pitched game. Deciding that the player is guided through the game by a voice on a radio that is actually them from an alternate place/time. They are guided through parts of their life by the radio voice, requiring the player to figure out the focal parts of that segment of the characters life to progress. </w:t>
      </w:r>
    </w:p>
    <w:p w:rsidR="32EA5B9C" w:rsidP="32EA5B9C" w:rsidRDefault="32EA5B9C" w14:paraId="26A77A9A" w14:textId="749A0349">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Sticking with the characters life as the narrative, but I might start playing with the idea of the narrative being fueled by the characters many fears in the forms of monsters/creatures?</w:t>
      </w:r>
    </w:p>
    <w:p w:rsidR="32EA5B9C" w:rsidP="32EA5B9C" w:rsidRDefault="32EA5B9C" w14:paraId="56F953AF" w14:textId="1F490B87">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Modified GDD to encompass new story.</w:t>
      </w:r>
    </w:p>
    <w:p w:rsidR="32EA5B9C" w:rsidP="32EA5B9C" w:rsidRDefault="32EA5B9C" w14:paraId="74CBF952" w14:textId="023A2980">
      <w:pPr>
        <w:spacing w:after="160" w:line="259" w:lineRule="auto"/>
        <w:jc w:val="left"/>
        <w:rPr>
          <w:rFonts w:ascii="Calibri" w:hAnsi="Calibri" w:eastAsia="Calibri" w:cs="Calibri"/>
          <w:noProof w:val="0"/>
          <w:sz w:val="22"/>
          <w:szCs w:val="22"/>
          <w:lang w:val="en-US"/>
        </w:rPr>
      </w:pPr>
      <w:r>
        <w:drawing>
          <wp:inline wp14:editId="27691156" wp14:anchorId="42B4AF84">
            <wp:extent cx="5457825" cy="4495800"/>
            <wp:effectExtent l="0" t="0" r="0" b="0"/>
            <wp:docPr id="1450120882" name="" title=""/>
            <wp:cNvGraphicFramePr>
              <a:graphicFrameLocks noChangeAspect="1"/>
            </wp:cNvGraphicFramePr>
            <a:graphic>
              <a:graphicData uri="http://schemas.openxmlformats.org/drawingml/2006/picture">
                <pic:pic>
                  <pic:nvPicPr>
                    <pic:cNvPr id="0" name=""/>
                    <pic:cNvPicPr/>
                  </pic:nvPicPr>
                  <pic:blipFill>
                    <a:blip r:embed="R46fe6e01882641cc">
                      <a:extLst>
                        <a:ext xmlns:a="http://schemas.openxmlformats.org/drawingml/2006/main" uri="{28A0092B-C50C-407E-A947-70E740481C1C}">
                          <a14:useLocalDpi val="0"/>
                        </a:ext>
                      </a:extLst>
                    </a:blip>
                    <a:stretch>
                      <a:fillRect/>
                    </a:stretch>
                  </pic:blipFill>
                  <pic:spPr>
                    <a:xfrm>
                      <a:off x="0" y="0"/>
                      <a:ext cx="5457825" cy="4495800"/>
                    </a:xfrm>
                    <a:prstGeom prst="rect">
                      <a:avLst/>
                    </a:prstGeom>
                  </pic:spPr>
                </pic:pic>
              </a:graphicData>
            </a:graphic>
          </wp:inline>
        </w:drawing>
      </w:r>
    </w:p>
    <w:p w:rsidR="32EA5B9C" w:rsidP="32EA5B9C" w:rsidRDefault="32EA5B9C" w14:paraId="2424BE85" w14:textId="535F4C8C">
      <w:pPr>
        <w:spacing w:after="160" w:line="259" w:lineRule="auto"/>
        <w:jc w:val="left"/>
        <w:rPr>
          <w:rFonts w:ascii="Calibri" w:hAnsi="Calibri" w:eastAsia="Calibri" w:cs="Calibri"/>
          <w:noProof w:val="0"/>
          <w:sz w:val="22"/>
          <w:szCs w:val="22"/>
          <w:lang w:val="en-US"/>
        </w:rPr>
      </w:pPr>
    </w:p>
    <w:p w:rsidR="32EA5B9C" w:rsidP="32EA5B9C" w:rsidRDefault="32EA5B9C" w14:paraId="68E49FFB" w14:textId="29111DAB">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Above: Flowchart to show how progression may work</w:t>
      </w:r>
    </w:p>
    <w:p w:rsidR="32EA5B9C" w:rsidP="32EA5B9C" w:rsidRDefault="32EA5B9C" w14:paraId="185288FE" w14:textId="290BBDE5">
      <w:pPr>
        <w:spacing w:after="160" w:line="259" w:lineRule="auto"/>
        <w:jc w:val="left"/>
        <w:rPr>
          <w:rFonts w:ascii="Calibri" w:hAnsi="Calibri" w:eastAsia="Calibri" w:cs="Calibri"/>
          <w:noProof w:val="0"/>
          <w:sz w:val="28"/>
          <w:szCs w:val="28"/>
          <w:lang w:val="en-US"/>
        </w:rPr>
      </w:pPr>
    </w:p>
    <w:p w:rsidR="32EA5B9C" w:rsidP="32EA5B9C" w:rsidRDefault="32EA5B9C" w14:paraId="740B65A0" w14:textId="0DCABB35">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4</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- 11</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Nov</w:t>
      </w:r>
      <w:r w:rsidRPr="32EA5B9C" w:rsidR="32EA5B9C">
        <w:rPr>
          <w:rFonts w:ascii="Calibri" w:hAnsi="Calibri" w:eastAsia="Calibri" w:cs="Calibri"/>
          <w:noProof w:val="0"/>
          <w:sz w:val="28"/>
          <w:szCs w:val="28"/>
          <w:lang w:val="en-US"/>
        </w:rPr>
        <w:t xml:space="preserve"> – Started to learn Unreal engine to create Prototype of the game, developed whitebox of derelict giftshop and pier with a fog with a green hue. Decided on little artificial lighting from flares and maybe a construction light kind of thing. Potential use of emergency lights (red) or exit lights (green).</w:t>
      </w:r>
    </w:p>
    <w:p w:rsidR="32EA5B9C" w:rsidP="32EA5B9C" w:rsidRDefault="32EA5B9C" w14:paraId="467AD5DF" w14:textId="600DB00C">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Also created little script for flickering lights in the gift shop and a mockup expanding portal using U4 blueprints.</w:t>
      </w:r>
    </w:p>
    <w:p w:rsidR="32EA5B9C" w:rsidP="32EA5B9C" w:rsidRDefault="32EA5B9C" w14:paraId="7B72AB88" w14:textId="43A219E1">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Screenshots:</w:t>
      </w:r>
    </w:p>
    <w:p w:rsidR="32EA5B9C" w:rsidP="32EA5B9C" w:rsidRDefault="32EA5B9C" w14:paraId="73A8F65C" w14:textId="520A445E">
      <w:pPr>
        <w:spacing w:after="160" w:line="259" w:lineRule="auto"/>
        <w:jc w:val="left"/>
        <w:rPr>
          <w:rFonts w:ascii="Calibri" w:hAnsi="Calibri" w:eastAsia="Calibri" w:cs="Calibri"/>
          <w:noProof w:val="0"/>
          <w:sz w:val="22"/>
          <w:szCs w:val="22"/>
          <w:lang w:val="en-US"/>
        </w:rPr>
      </w:pPr>
      <w:r>
        <w:drawing>
          <wp:inline wp14:editId="093212F4" wp14:anchorId="0824BE0C">
            <wp:extent cx="4572000" cy="2162175"/>
            <wp:effectExtent l="0" t="0" r="0" b="0"/>
            <wp:docPr id="1256145015" name="" title=""/>
            <wp:cNvGraphicFramePr>
              <a:graphicFrameLocks noChangeAspect="1"/>
            </wp:cNvGraphicFramePr>
            <a:graphic>
              <a:graphicData uri="http://schemas.openxmlformats.org/drawingml/2006/picture">
                <pic:pic>
                  <pic:nvPicPr>
                    <pic:cNvPr id="0" name=""/>
                    <pic:cNvPicPr/>
                  </pic:nvPicPr>
                  <pic:blipFill>
                    <a:blip r:embed="Rd71e72547dc144a2">
                      <a:extLst>
                        <a:ext xmlns:a="http://schemas.openxmlformats.org/drawingml/2006/main" uri="{28A0092B-C50C-407E-A947-70E740481C1C}">
                          <a14:useLocalDpi val="0"/>
                        </a:ext>
                      </a:extLst>
                    </a:blip>
                    <a:stretch>
                      <a:fillRect/>
                    </a:stretch>
                  </pic:blipFill>
                  <pic:spPr>
                    <a:xfrm>
                      <a:off x="0" y="0"/>
                      <a:ext cx="4572000" cy="2162175"/>
                    </a:xfrm>
                    <a:prstGeom prst="rect">
                      <a:avLst/>
                    </a:prstGeom>
                  </pic:spPr>
                </pic:pic>
              </a:graphicData>
            </a:graphic>
          </wp:inline>
        </w:drawing>
      </w:r>
    </w:p>
    <w:p w:rsidR="32EA5B9C" w:rsidP="32EA5B9C" w:rsidRDefault="32EA5B9C" w14:paraId="47B2EAC1" w14:textId="38C1871C">
      <w:pPr>
        <w:spacing w:after="160" w:line="259" w:lineRule="auto"/>
        <w:jc w:val="left"/>
        <w:rPr>
          <w:rFonts w:ascii="Calibri" w:hAnsi="Calibri" w:eastAsia="Calibri" w:cs="Calibri"/>
          <w:noProof w:val="0"/>
          <w:sz w:val="22"/>
          <w:szCs w:val="22"/>
          <w:lang w:val="en-US"/>
        </w:rPr>
      </w:pPr>
      <w:r>
        <w:drawing>
          <wp:inline wp14:editId="620B7B36" wp14:anchorId="084ACE58">
            <wp:extent cx="4572000" cy="2171700"/>
            <wp:effectExtent l="0" t="0" r="0" b="0"/>
            <wp:docPr id="1156627206" name="" title=""/>
            <wp:cNvGraphicFramePr>
              <a:graphicFrameLocks noChangeAspect="1"/>
            </wp:cNvGraphicFramePr>
            <a:graphic>
              <a:graphicData uri="http://schemas.openxmlformats.org/drawingml/2006/picture">
                <pic:pic>
                  <pic:nvPicPr>
                    <pic:cNvPr id="0" name=""/>
                    <pic:cNvPicPr/>
                  </pic:nvPicPr>
                  <pic:blipFill>
                    <a:blip r:embed="R87557e79d4e94f02">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w:rsidR="32EA5B9C" w:rsidP="32EA5B9C" w:rsidRDefault="32EA5B9C" w14:paraId="61A347CF" w14:textId="07A04AF0">
      <w:pPr>
        <w:spacing w:after="160" w:line="259" w:lineRule="auto"/>
        <w:jc w:val="left"/>
        <w:rPr>
          <w:rFonts w:ascii="Calibri" w:hAnsi="Calibri" w:eastAsia="Calibri" w:cs="Calibri"/>
          <w:noProof w:val="0"/>
          <w:sz w:val="22"/>
          <w:szCs w:val="22"/>
          <w:lang w:val="en-US"/>
        </w:rPr>
      </w:pPr>
      <w:r>
        <w:drawing>
          <wp:inline wp14:editId="47F14E61" wp14:anchorId="2343D151">
            <wp:extent cx="4572000" cy="2143125"/>
            <wp:effectExtent l="0" t="0" r="0" b="0"/>
            <wp:docPr id="335137549" name="" title=""/>
            <wp:cNvGraphicFramePr>
              <a:graphicFrameLocks noChangeAspect="1"/>
            </wp:cNvGraphicFramePr>
            <a:graphic>
              <a:graphicData uri="http://schemas.openxmlformats.org/drawingml/2006/picture">
                <pic:pic>
                  <pic:nvPicPr>
                    <pic:cNvPr id="0" name=""/>
                    <pic:cNvPicPr/>
                  </pic:nvPicPr>
                  <pic:blipFill>
                    <a:blip r:embed="Rd3f5ba9b1bd64000">
                      <a:extLst>
                        <a:ext xmlns:a="http://schemas.openxmlformats.org/drawingml/2006/main" uri="{28A0092B-C50C-407E-A947-70E740481C1C}">
                          <a14:useLocalDpi val="0"/>
                        </a:ext>
                      </a:extLst>
                    </a:blip>
                    <a:stretch>
                      <a:fillRect/>
                    </a:stretch>
                  </pic:blipFill>
                  <pic:spPr>
                    <a:xfrm>
                      <a:off x="0" y="0"/>
                      <a:ext cx="4572000" cy="2143125"/>
                    </a:xfrm>
                    <a:prstGeom prst="rect">
                      <a:avLst/>
                    </a:prstGeom>
                  </pic:spPr>
                </pic:pic>
              </a:graphicData>
            </a:graphic>
          </wp:inline>
        </w:drawing>
      </w:r>
    </w:p>
    <w:p w:rsidR="32EA5B9C" w:rsidP="32EA5B9C" w:rsidRDefault="32EA5B9C" w14:paraId="6E9D2374" w14:textId="46FDE601">
      <w:pPr>
        <w:spacing w:after="160" w:line="259" w:lineRule="auto"/>
        <w:jc w:val="left"/>
        <w:rPr>
          <w:rFonts w:ascii="Calibri" w:hAnsi="Calibri" w:eastAsia="Calibri" w:cs="Calibri"/>
          <w:noProof w:val="0"/>
          <w:sz w:val="22"/>
          <w:szCs w:val="22"/>
          <w:lang w:val="en-US"/>
        </w:rPr>
      </w:pPr>
      <w:r>
        <w:drawing>
          <wp:inline wp14:editId="2DE3C582" wp14:anchorId="6E081DA0">
            <wp:extent cx="4572000" cy="2114550"/>
            <wp:effectExtent l="0" t="0" r="0" b="0"/>
            <wp:docPr id="2142970503" name="" title=""/>
            <wp:cNvGraphicFramePr>
              <a:graphicFrameLocks noChangeAspect="1"/>
            </wp:cNvGraphicFramePr>
            <a:graphic>
              <a:graphicData uri="http://schemas.openxmlformats.org/drawingml/2006/picture">
                <pic:pic>
                  <pic:nvPicPr>
                    <pic:cNvPr id="0" name=""/>
                    <pic:cNvPicPr/>
                  </pic:nvPicPr>
                  <pic:blipFill>
                    <a:blip r:embed="Rd80c984628b34533">
                      <a:extLst>
                        <a:ext xmlns:a="http://schemas.openxmlformats.org/drawingml/2006/main" uri="{28A0092B-C50C-407E-A947-70E740481C1C}">
                          <a14:useLocalDpi val="0"/>
                        </a:ext>
                      </a:extLst>
                    </a:blip>
                    <a:stretch>
                      <a:fillRect/>
                    </a:stretch>
                  </pic:blipFill>
                  <pic:spPr>
                    <a:xfrm>
                      <a:off x="0" y="0"/>
                      <a:ext cx="4572000" cy="2114550"/>
                    </a:xfrm>
                    <a:prstGeom prst="rect">
                      <a:avLst/>
                    </a:prstGeom>
                  </pic:spPr>
                </pic:pic>
              </a:graphicData>
            </a:graphic>
          </wp:inline>
        </w:drawing>
      </w:r>
    </w:p>
    <w:p w:rsidR="32EA5B9C" w:rsidP="32EA5B9C" w:rsidRDefault="32EA5B9C" w14:paraId="73F1E43B" w14:textId="6A2B0431">
      <w:pPr>
        <w:spacing w:after="160" w:line="259" w:lineRule="auto"/>
        <w:jc w:val="left"/>
        <w:rPr>
          <w:rFonts w:ascii="Calibri" w:hAnsi="Calibri" w:eastAsia="Calibri" w:cs="Calibri"/>
          <w:noProof w:val="0"/>
          <w:sz w:val="22"/>
          <w:szCs w:val="22"/>
          <w:lang w:val="en-US"/>
        </w:rPr>
      </w:pPr>
      <w:r>
        <w:drawing>
          <wp:inline wp14:editId="17B034F9" wp14:anchorId="46B38A73">
            <wp:extent cx="4572000" cy="1857375"/>
            <wp:effectExtent l="0" t="0" r="0" b="0"/>
            <wp:docPr id="773388412" name="" title=""/>
            <wp:cNvGraphicFramePr>
              <a:graphicFrameLocks noChangeAspect="1"/>
            </wp:cNvGraphicFramePr>
            <a:graphic>
              <a:graphicData uri="http://schemas.openxmlformats.org/drawingml/2006/picture">
                <pic:pic>
                  <pic:nvPicPr>
                    <pic:cNvPr id="0" name=""/>
                    <pic:cNvPicPr/>
                  </pic:nvPicPr>
                  <pic:blipFill>
                    <a:blip r:embed="R64727e746c1546c8">
                      <a:extLst>
                        <a:ext xmlns:a="http://schemas.openxmlformats.org/drawingml/2006/main" uri="{28A0092B-C50C-407E-A947-70E740481C1C}">
                          <a14:useLocalDpi val="0"/>
                        </a:ext>
                      </a:extLst>
                    </a:blip>
                    <a:stretch>
                      <a:fillRect/>
                    </a:stretch>
                  </pic:blipFill>
                  <pic:spPr>
                    <a:xfrm>
                      <a:off x="0" y="0"/>
                      <a:ext cx="4572000" cy="1857375"/>
                    </a:xfrm>
                    <a:prstGeom prst="rect">
                      <a:avLst/>
                    </a:prstGeom>
                  </pic:spPr>
                </pic:pic>
              </a:graphicData>
            </a:graphic>
          </wp:inline>
        </w:drawing>
      </w:r>
    </w:p>
    <w:p w:rsidR="32EA5B9C" w:rsidP="32EA5B9C" w:rsidRDefault="32EA5B9C" w14:paraId="60F8207D" w14:textId="2B9C7AF8">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18</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Nov – 25</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Nov – </w:t>
      </w:r>
      <w:r w:rsidRPr="32EA5B9C" w:rsidR="32EA5B9C">
        <w:rPr>
          <w:rFonts w:ascii="Calibri" w:hAnsi="Calibri" w:eastAsia="Calibri" w:cs="Calibri"/>
          <w:noProof w:val="0"/>
          <w:sz w:val="28"/>
          <w:szCs w:val="28"/>
          <w:lang w:val="en-US"/>
        </w:rPr>
        <w:t>Having issues with setting up Unreal for export on my VR headset, the Oculus Quest. I also started working on recreating the whitebox again, as during testing I realized that all of the objects were incorrectly scaled. I found it’ll be easier to recreate the scene with a VR template instead of first-person and have it a little more refined.</w:t>
      </w:r>
    </w:p>
    <w:p w:rsidR="32EA5B9C" w:rsidP="32EA5B9C" w:rsidRDefault="32EA5B9C" w14:paraId="0B857C9E" w14:textId="5EB8A702">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26</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Nov – 1</w:t>
      </w:r>
      <w:r w:rsidRPr="32EA5B9C" w:rsidR="32EA5B9C">
        <w:rPr>
          <w:rFonts w:ascii="Calibri" w:hAnsi="Calibri" w:eastAsia="Calibri" w:cs="Calibri"/>
          <w:b w:val="1"/>
          <w:bCs w:val="1"/>
          <w:noProof w:val="0"/>
          <w:sz w:val="28"/>
          <w:szCs w:val="28"/>
          <w:vertAlign w:val="superscript"/>
          <w:lang w:val="en-US"/>
        </w:rPr>
        <w:t>st</w:t>
      </w:r>
      <w:r w:rsidRPr="32EA5B9C" w:rsidR="32EA5B9C">
        <w:rPr>
          <w:rFonts w:ascii="Calibri" w:hAnsi="Calibri" w:eastAsia="Calibri" w:cs="Calibri"/>
          <w:b w:val="1"/>
          <w:bCs w:val="1"/>
          <w:noProof w:val="0"/>
          <w:sz w:val="28"/>
          <w:szCs w:val="28"/>
          <w:lang w:val="en-US"/>
        </w:rPr>
        <w:t xml:space="preserve"> Dec – </w:t>
      </w:r>
      <w:r w:rsidRPr="32EA5B9C" w:rsidR="32EA5B9C">
        <w:rPr>
          <w:rFonts w:ascii="Calibri" w:hAnsi="Calibri" w:eastAsia="Calibri" w:cs="Calibri"/>
          <w:noProof w:val="0"/>
          <w:sz w:val="28"/>
          <w:szCs w:val="28"/>
          <w:lang w:val="en-US"/>
        </w:rPr>
        <w:t>Worked on and finished a cleaner prototype. Didn’t use he VR template as it was easier to use 1</w:t>
      </w:r>
      <w:r w:rsidRPr="32EA5B9C" w:rsidR="32EA5B9C">
        <w:rPr>
          <w:rFonts w:ascii="Calibri" w:hAnsi="Calibri" w:eastAsia="Calibri" w:cs="Calibri"/>
          <w:noProof w:val="0"/>
          <w:sz w:val="28"/>
          <w:szCs w:val="28"/>
          <w:vertAlign w:val="superscript"/>
          <w:lang w:val="en-US"/>
        </w:rPr>
        <w:t>st</w:t>
      </w:r>
      <w:r w:rsidRPr="32EA5B9C" w:rsidR="32EA5B9C">
        <w:rPr>
          <w:rFonts w:ascii="Calibri" w:hAnsi="Calibri" w:eastAsia="Calibri" w:cs="Calibri"/>
          <w:noProof w:val="0"/>
          <w:sz w:val="28"/>
          <w:szCs w:val="28"/>
          <w:lang w:val="en-US"/>
        </w:rPr>
        <w:t xml:space="preserve"> person POV  in the long run. With more skill and knowledge with Unreal Engine 4 I used an </w:t>
      </w:r>
      <w:hyperlink r:id="R9ec13e4dcdd54577">
        <w:r w:rsidRPr="32EA5B9C" w:rsidR="32EA5B9C">
          <w:rPr>
            <w:rStyle w:val="Hyperlink"/>
            <w:rFonts w:ascii="Calibri" w:hAnsi="Calibri" w:eastAsia="Calibri" w:cs="Calibri"/>
            <w:noProof w:val="0"/>
            <w:color w:val="0563C1"/>
            <w:sz w:val="28"/>
            <w:szCs w:val="28"/>
            <w:u w:val="single"/>
            <w:lang w:val="en-US"/>
          </w:rPr>
          <w:t>online guide</w:t>
        </w:r>
      </w:hyperlink>
      <w:r w:rsidRPr="32EA5B9C" w:rsidR="32EA5B9C">
        <w:rPr>
          <w:rFonts w:ascii="Calibri" w:hAnsi="Calibri" w:eastAsia="Calibri" w:cs="Calibri"/>
          <w:noProof w:val="0"/>
          <w:color w:val="0563C1"/>
          <w:sz w:val="28"/>
          <w:szCs w:val="28"/>
          <w:u w:val="single"/>
          <w:lang w:val="en-US"/>
        </w:rPr>
        <w:t xml:space="preserve"> to help get an idea of scale of rooms and doors. </w:t>
      </w:r>
    </w:p>
    <w:p w:rsidR="32EA5B9C" w:rsidP="32EA5B9C" w:rsidRDefault="32EA5B9C" w14:paraId="34358D10" w14:textId="13CC2B87">
      <w:pPr>
        <w:spacing w:after="160" w:line="259" w:lineRule="auto"/>
        <w:jc w:val="left"/>
        <w:rPr>
          <w:rFonts w:ascii="Calibri" w:hAnsi="Calibri" w:eastAsia="Calibri" w:cs="Calibri"/>
          <w:noProof w:val="0"/>
          <w:sz w:val="22"/>
          <w:szCs w:val="22"/>
          <w:lang w:val="en-US"/>
        </w:rPr>
      </w:pPr>
      <w:r>
        <w:drawing>
          <wp:inline wp14:editId="11EABB47" wp14:anchorId="0BEBFFD6">
            <wp:extent cx="4572000" cy="2171700"/>
            <wp:effectExtent l="0" t="0" r="0" b="0"/>
            <wp:docPr id="1090407145" name="" title=""/>
            <wp:cNvGraphicFramePr>
              <a:graphicFrameLocks noChangeAspect="1"/>
            </wp:cNvGraphicFramePr>
            <a:graphic>
              <a:graphicData uri="http://schemas.openxmlformats.org/drawingml/2006/picture">
                <pic:pic>
                  <pic:nvPicPr>
                    <pic:cNvPr id="0" name=""/>
                    <pic:cNvPicPr/>
                  </pic:nvPicPr>
                  <pic:blipFill>
                    <a:blip r:embed="R0fd99dd8e91e493c">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w:rsidR="32EA5B9C" w:rsidP="32EA5B9C" w:rsidRDefault="32EA5B9C" w14:paraId="769ED77C" w14:textId="62F64AD7">
      <w:pPr>
        <w:spacing w:after="160" w:line="259" w:lineRule="auto"/>
        <w:jc w:val="left"/>
        <w:rPr>
          <w:rFonts w:ascii="Calibri" w:hAnsi="Calibri" w:eastAsia="Calibri" w:cs="Calibri"/>
          <w:noProof w:val="0"/>
          <w:sz w:val="22"/>
          <w:szCs w:val="22"/>
          <w:lang w:val="en-US"/>
        </w:rPr>
      </w:pPr>
      <w:r>
        <w:drawing>
          <wp:inline wp14:editId="66F3A44D" wp14:anchorId="49070231">
            <wp:extent cx="4572000" cy="2171700"/>
            <wp:effectExtent l="0" t="0" r="0" b="0"/>
            <wp:docPr id="1250780699" name="" title=""/>
            <wp:cNvGraphicFramePr>
              <a:graphicFrameLocks noChangeAspect="1"/>
            </wp:cNvGraphicFramePr>
            <a:graphic>
              <a:graphicData uri="http://schemas.openxmlformats.org/drawingml/2006/picture">
                <pic:pic>
                  <pic:nvPicPr>
                    <pic:cNvPr id="0" name=""/>
                    <pic:cNvPicPr/>
                  </pic:nvPicPr>
                  <pic:blipFill>
                    <a:blip r:embed="R7b856919185e4ed1">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w:rsidR="32EA5B9C" w:rsidP="32EA5B9C" w:rsidRDefault="32EA5B9C" w14:paraId="6A498E91" w14:textId="213B8226">
      <w:pPr>
        <w:spacing w:after="160" w:line="259" w:lineRule="auto"/>
        <w:jc w:val="left"/>
        <w:rPr>
          <w:rFonts w:ascii="Calibri" w:hAnsi="Calibri" w:eastAsia="Calibri" w:cs="Calibri"/>
          <w:noProof w:val="0"/>
          <w:sz w:val="22"/>
          <w:szCs w:val="22"/>
          <w:lang w:val="en-US"/>
        </w:rPr>
      </w:pPr>
      <w:r>
        <w:drawing>
          <wp:inline wp14:editId="07C4C94A" wp14:anchorId="2FFC5197">
            <wp:extent cx="4572000" cy="2171700"/>
            <wp:effectExtent l="0" t="0" r="0" b="0"/>
            <wp:docPr id="382055626" name="" title=""/>
            <wp:cNvGraphicFramePr>
              <a:graphicFrameLocks noChangeAspect="1"/>
            </wp:cNvGraphicFramePr>
            <a:graphic>
              <a:graphicData uri="http://schemas.openxmlformats.org/drawingml/2006/picture">
                <pic:pic>
                  <pic:nvPicPr>
                    <pic:cNvPr id="0" name=""/>
                    <pic:cNvPicPr/>
                  </pic:nvPicPr>
                  <pic:blipFill>
                    <a:blip r:embed="R894a3313ffdb4116">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w:rsidR="32EA5B9C" w:rsidP="32EA5B9C" w:rsidRDefault="32EA5B9C" w14:paraId="50039EDA" w14:textId="4182A27F">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 xml:space="preserve">In the new prototype the world is darker in general and instead of electric lights the only lighting inside are the flares, I also used some simple models I threw together in Maya to add a little more to the scene. </w:t>
      </w:r>
    </w:p>
    <w:p w:rsidR="32EA5B9C" w:rsidP="32EA5B9C" w:rsidRDefault="32EA5B9C" w14:paraId="3DEFCCE1" w14:textId="02B33466">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I also did some texturing and added a fire scape sign to have a little different light in the room, as well as creating an emissive material for it. I imagine that this is not an electric light but more of just a glowing paint of sorts that some signs are.</w:t>
      </w:r>
    </w:p>
    <w:p w:rsidR="32EA5B9C" w:rsidP="32EA5B9C" w:rsidRDefault="32EA5B9C" w14:paraId="58E2F18F" w14:textId="44AD9C44">
      <w:pPr>
        <w:spacing w:after="160" w:line="259" w:lineRule="auto"/>
        <w:jc w:val="left"/>
        <w:rPr>
          <w:rFonts w:ascii="Calibri" w:hAnsi="Calibri" w:eastAsia="Calibri" w:cs="Calibri"/>
          <w:noProof w:val="0"/>
          <w:sz w:val="22"/>
          <w:szCs w:val="22"/>
          <w:lang w:val="en-US"/>
        </w:rPr>
      </w:pPr>
      <w:r>
        <w:drawing>
          <wp:inline wp14:editId="60AA7E4A" wp14:anchorId="64673513">
            <wp:extent cx="4572000" cy="2143125"/>
            <wp:effectExtent l="0" t="0" r="0" b="0"/>
            <wp:docPr id="869866774" name="" title=""/>
            <wp:cNvGraphicFramePr>
              <a:graphicFrameLocks noChangeAspect="1"/>
            </wp:cNvGraphicFramePr>
            <a:graphic>
              <a:graphicData uri="http://schemas.openxmlformats.org/drawingml/2006/picture">
                <pic:pic>
                  <pic:nvPicPr>
                    <pic:cNvPr id="0" name=""/>
                    <pic:cNvPicPr/>
                  </pic:nvPicPr>
                  <pic:blipFill>
                    <a:blip r:embed="R9954b14395c743c6">
                      <a:extLst>
                        <a:ext xmlns:a="http://schemas.openxmlformats.org/drawingml/2006/main" uri="{28A0092B-C50C-407E-A947-70E740481C1C}">
                          <a14:useLocalDpi val="0"/>
                        </a:ext>
                      </a:extLst>
                    </a:blip>
                    <a:stretch>
                      <a:fillRect/>
                    </a:stretch>
                  </pic:blipFill>
                  <pic:spPr>
                    <a:xfrm>
                      <a:off x="0" y="0"/>
                      <a:ext cx="4572000" cy="2143125"/>
                    </a:xfrm>
                    <a:prstGeom prst="rect">
                      <a:avLst/>
                    </a:prstGeom>
                  </pic:spPr>
                </pic:pic>
              </a:graphicData>
            </a:graphic>
          </wp:inline>
        </w:drawing>
      </w:r>
    </w:p>
    <w:p w:rsidR="32EA5B9C" w:rsidP="32EA5B9C" w:rsidRDefault="32EA5B9C" w14:paraId="1C34C5B3" w14:textId="11CA4C9A">
      <w:pPr>
        <w:spacing w:after="160" w:line="259" w:lineRule="auto"/>
        <w:jc w:val="left"/>
        <w:rPr>
          <w:rFonts w:ascii="Calibri" w:hAnsi="Calibri" w:eastAsia="Calibri" w:cs="Calibri"/>
          <w:noProof w:val="0"/>
          <w:sz w:val="22"/>
          <w:szCs w:val="22"/>
          <w:lang w:val="en-US"/>
        </w:rPr>
      </w:pPr>
      <w:r>
        <w:drawing>
          <wp:inline wp14:editId="51AD4CF2" wp14:anchorId="69222D25">
            <wp:extent cx="4572000" cy="3371850"/>
            <wp:effectExtent l="0" t="0" r="0" b="0"/>
            <wp:docPr id="2121107054" name="" title=""/>
            <wp:cNvGraphicFramePr>
              <a:graphicFrameLocks noChangeAspect="1"/>
            </wp:cNvGraphicFramePr>
            <a:graphic>
              <a:graphicData uri="http://schemas.openxmlformats.org/drawingml/2006/picture">
                <pic:pic>
                  <pic:nvPicPr>
                    <pic:cNvPr id="0" name=""/>
                    <pic:cNvPicPr/>
                  </pic:nvPicPr>
                  <pic:blipFill>
                    <a:blip r:embed="R41a4cd88ffde4337">
                      <a:extLst>
                        <a:ext xmlns:a="http://schemas.openxmlformats.org/drawingml/2006/main" uri="{28A0092B-C50C-407E-A947-70E740481C1C}">
                          <a14:useLocalDpi val="0"/>
                        </a:ext>
                      </a:extLst>
                    </a:blip>
                    <a:stretch>
                      <a:fillRect/>
                    </a:stretch>
                  </pic:blipFill>
                  <pic:spPr>
                    <a:xfrm>
                      <a:off x="0" y="0"/>
                      <a:ext cx="4572000" cy="3371850"/>
                    </a:xfrm>
                    <a:prstGeom prst="rect">
                      <a:avLst/>
                    </a:prstGeom>
                  </pic:spPr>
                </pic:pic>
              </a:graphicData>
            </a:graphic>
          </wp:inline>
        </w:drawing>
      </w:r>
    </w:p>
    <w:p w:rsidR="32EA5B9C" w:rsidP="32EA5B9C" w:rsidRDefault="32EA5B9C" w14:paraId="6858719B" w14:textId="42914CE4">
      <w:pPr>
        <w:spacing w:after="160" w:line="259" w:lineRule="auto"/>
        <w:jc w:val="left"/>
        <w:rPr>
          <w:rFonts w:ascii="Calibri" w:hAnsi="Calibri" w:eastAsia="Calibri" w:cs="Calibri"/>
          <w:noProof w:val="0"/>
          <w:sz w:val="22"/>
          <w:szCs w:val="22"/>
          <w:lang w:val="en-US"/>
        </w:rPr>
      </w:pPr>
    </w:p>
    <w:p w:rsidR="32EA5B9C" w:rsidP="32EA5B9C" w:rsidRDefault="32EA5B9C" w14:paraId="16FE6A64" w14:textId="6DCBD6DC">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2</w:t>
      </w:r>
      <w:r w:rsidRPr="32EA5B9C" w:rsidR="32EA5B9C">
        <w:rPr>
          <w:rFonts w:ascii="Calibri" w:hAnsi="Calibri" w:eastAsia="Calibri" w:cs="Calibri"/>
          <w:b w:val="1"/>
          <w:bCs w:val="1"/>
          <w:noProof w:val="0"/>
          <w:sz w:val="28"/>
          <w:szCs w:val="28"/>
          <w:vertAlign w:val="superscript"/>
          <w:lang w:val="en-US"/>
        </w:rPr>
        <w:t>nd</w:t>
      </w:r>
      <w:r w:rsidRPr="32EA5B9C" w:rsidR="32EA5B9C">
        <w:rPr>
          <w:rFonts w:ascii="Calibri" w:hAnsi="Calibri" w:eastAsia="Calibri" w:cs="Calibri"/>
          <w:b w:val="1"/>
          <w:bCs w:val="1"/>
          <w:noProof w:val="0"/>
          <w:sz w:val="28"/>
          <w:szCs w:val="28"/>
          <w:lang w:val="en-US"/>
        </w:rPr>
        <w:t xml:space="preserve"> Dec </w:t>
      </w:r>
      <w:r w:rsidRPr="32EA5B9C" w:rsidR="32EA5B9C">
        <w:rPr>
          <w:rFonts w:ascii="Calibri" w:hAnsi="Calibri" w:eastAsia="Calibri" w:cs="Calibri"/>
          <w:noProof w:val="0"/>
          <w:sz w:val="28"/>
          <w:szCs w:val="28"/>
          <w:lang w:val="en-US"/>
        </w:rPr>
        <w:t>– Fleshed out more of the GDD and Production Diary, including changes made to prototype game</w:t>
      </w:r>
    </w:p>
    <w:p w:rsidR="32EA5B9C" w:rsidP="32EA5B9C" w:rsidRDefault="32EA5B9C" w14:paraId="77C8B151" w14:textId="68196E38">
      <w:pPr>
        <w:spacing w:after="160" w:line="259" w:lineRule="auto"/>
        <w:jc w:val="left"/>
        <w:rPr>
          <w:rFonts w:ascii="Calibri" w:hAnsi="Calibri" w:eastAsia="Calibri" w:cs="Calibri"/>
          <w:noProof w:val="0"/>
          <w:sz w:val="28"/>
          <w:szCs w:val="28"/>
          <w:lang w:val="en-US"/>
        </w:rPr>
      </w:pPr>
    </w:p>
    <w:p w:rsidR="32EA5B9C" w:rsidP="32EA5B9C" w:rsidRDefault="32EA5B9C" w14:paraId="4DC2E30E" w14:textId="64218D68">
      <w:pPr>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b w:val="1"/>
          <w:bCs w:val="1"/>
          <w:noProof w:val="0"/>
          <w:sz w:val="28"/>
          <w:szCs w:val="28"/>
          <w:lang w:val="en-US"/>
        </w:rPr>
        <w:t>5</w:t>
      </w:r>
      <w:r w:rsidRPr="32EA5B9C" w:rsidR="32EA5B9C">
        <w:rPr>
          <w:rFonts w:ascii="Calibri" w:hAnsi="Calibri" w:eastAsia="Calibri" w:cs="Calibri"/>
          <w:b w:val="1"/>
          <w:bCs w:val="1"/>
          <w:noProof w:val="0"/>
          <w:sz w:val="28"/>
          <w:szCs w:val="28"/>
          <w:vertAlign w:val="superscript"/>
          <w:lang w:val="en-US"/>
        </w:rPr>
        <w:t>th</w:t>
      </w:r>
      <w:r w:rsidRPr="32EA5B9C" w:rsidR="32EA5B9C">
        <w:rPr>
          <w:rFonts w:ascii="Calibri" w:hAnsi="Calibri" w:eastAsia="Calibri" w:cs="Calibri"/>
          <w:b w:val="1"/>
          <w:bCs w:val="1"/>
          <w:noProof w:val="0"/>
          <w:sz w:val="28"/>
          <w:szCs w:val="28"/>
          <w:lang w:val="en-US"/>
        </w:rPr>
        <w:t xml:space="preserve"> Dec – </w:t>
      </w:r>
      <w:r w:rsidRPr="32EA5B9C" w:rsidR="32EA5B9C">
        <w:rPr>
          <w:rFonts w:ascii="Calibri" w:hAnsi="Calibri" w:eastAsia="Calibri" w:cs="Calibri"/>
          <w:noProof w:val="0"/>
          <w:sz w:val="28"/>
          <w:szCs w:val="28"/>
          <w:lang w:val="en-US"/>
        </w:rPr>
        <w:t>Created prototype of the ‘looping’ system and added a feature to pick up certain physics objects in game and use them to interact with the portal.</w:t>
      </w:r>
    </w:p>
    <w:p w:rsidR="32EA5B9C" w:rsidP="32EA5B9C" w:rsidRDefault="32EA5B9C" w14:paraId="77359DC9" w14:textId="7DF06463">
      <w:pPr>
        <w:pStyle w:val="Normal"/>
        <w:spacing w:after="160" w:line="259" w:lineRule="auto"/>
        <w:jc w:val="left"/>
        <w:rPr>
          <w:rFonts w:ascii="Calibri" w:hAnsi="Calibri" w:eastAsia="Calibri" w:cs="Calibri"/>
          <w:noProof w:val="0"/>
          <w:sz w:val="28"/>
          <w:szCs w:val="28"/>
          <w:lang w:val="en-US"/>
        </w:rPr>
      </w:pPr>
    </w:p>
    <w:p w:rsidR="32EA5B9C" w:rsidP="32EA5B9C" w:rsidRDefault="32EA5B9C" w14:paraId="5818A006" w14:textId="05A39C1E">
      <w:pPr>
        <w:pStyle w:val="Normal"/>
        <w:spacing w:after="160" w:line="259" w:lineRule="auto"/>
        <w:jc w:val="left"/>
        <w:rPr>
          <w:rFonts w:ascii="Calibri" w:hAnsi="Calibri" w:eastAsia="Calibri" w:cs="Calibri"/>
          <w:noProof w:val="0"/>
          <w:sz w:val="28"/>
          <w:szCs w:val="28"/>
          <w:lang w:val="en-US"/>
        </w:rPr>
      </w:pPr>
    </w:p>
    <w:p w:rsidR="32EA5B9C" w:rsidP="32EA5B9C" w:rsidRDefault="32EA5B9C" w14:paraId="4DB2072F" w14:textId="6C2244BE">
      <w:pPr>
        <w:pStyle w:val="Normal"/>
        <w:spacing w:after="160" w:line="259" w:lineRule="auto"/>
        <w:jc w:val="left"/>
        <w:rPr>
          <w:rFonts w:ascii="Calibri" w:hAnsi="Calibri" w:eastAsia="Calibri" w:cs="Calibri"/>
          <w:noProof w:val="0"/>
          <w:sz w:val="28"/>
          <w:szCs w:val="28"/>
          <w:lang w:val="en-US"/>
        </w:rPr>
      </w:pPr>
      <w:r w:rsidRPr="32EA5B9C" w:rsidR="32EA5B9C">
        <w:rPr>
          <w:rFonts w:ascii="Calibri" w:hAnsi="Calibri" w:eastAsia="Calibri" w:cs="Calibri"/>
          <w:noProof w:val="0"/>
          <w:sz w:val="28"/>
          <w:szCs w:val="28"/>
          <w:lang w:val="en-US"/>
        </w:rPr>
        <w:t xml:space="preserve">Production Evidence: </w:t>
      </w:r>
      <w:r w:rsidRPr="32EA5B9C" w:rsidR="32EA5B9C">
        <w:rPr>
          <w:rFonts w:ascii="Calibri" w:hAnsi="Calibri" w:eastAsia="Calibri" w:cs="Calibri"/>
          <w:noProof w:val="0"/>
          <w:sz w:val="28"/>
          <w:szCs w:val="28"/>
          <w:lang w:val="en-US"/>
        </w:rPr>
        <w:t>Concept</w:t>
      </w:r>
      <w:r w:rsidRPr="32EA5B9C" w:rsidR="32EA5B9C">
        <w:rPr>
          <w:rFonts w:ascii="Calibri" w:hAnsi="Calibri" w:eastAsia="Calibri" w:cs="Calibri"/>
          <w:noProof w:val="0"/>
          <w:sz w:val="28"/>
          <w:szCs w:val="28"/>
          <w:lang w:val="en-US"/>
        </w:rPr>
        <w:t xml:space="preserve"> Art</w:t>
      </w:r>
    </w:p>
    <w:p w:rsidR="32EA5B9C" w:rsidP="32EA5B9C" w:rsidRDefault="32EA5B9C" w14:paraId="42A637F3" w14:textId="31C9DC82">
      <w:pPr>
        <w:pStyle w:val="Normal"/>
        <w:spacing w:after="160" w:line="259" w:lineRule="auto"/>
        <w:jc w:val="left"/>
        <w:rPr>
          <w:rFonts w:ascii="Calibri" w:hAnsi="Calibri" w:eastAsia="Calibri" w:cs="Calibri"/>
          <w:noProof w:val="0"/>
          <w:sz w:val="28"/>
          <w:szCs w:val="28"/>
          <w:lang w:val="en-US"/>
        </w:rPr>
      </w:pPr>
    </w:p>
    <w:p w:rsidR="32EA5B9C" w:rsidP="32EA5B9C" w:rsidRDefault="32EA5B9C" w14:paraId="57EEA808" w14:textId="7AC3225B">
      <w:pPr>
        <w:spacing w:after="160" w:line="259" w:lineRule="auto"/>
        <w:jc w:val="left"/>
      </w:pPr>
      <w:r>
        <w:drawing>
          <wp:inline wp14:editId="454A08AC" wp14:anchorId="01E642B7">
            <wp:extent cx="3219450" cy="4572000"/>
            <wp:effectExtent l="685800" t="0" r="666750" b="0"/>
            <wp:docPr id="2010621709" name="" title=""/>
            <wp:cNvGraphicFramePr>
              <a:graphicFrameLocks noChangeAspect="1"/>
            </wp:cNvGraphicFramePr>
            <a:graphic>
              <a:graphicData uri="http://schemas.openxmlformats.org/drawingml/2006/picture">
                <pic:pic>
                  <pic:nvPicPr>
                    <pic:cNvPr id="0" name=""/>
                    <pic:cNvPicPr/>
                  </pic:nvPicPr>
                  <pic:blipFill>
                    <a:blip r:embed="R91cab4754445417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400000" flipH="0" flipV="0">
                      <a:off x="0" y="0"/>
                      <a:ext cx="3219450" cy="4572000"/>
                    </a:xfrm>
                    <a:prstGeom xmlns:a="http://schemas.openxmlformats.org/drawingml/2006/main" prst="rect">
                      <a:avLst/>
                    </a:prstGeom>
                  </pic:spPr>
                </pic:pic>
              </a:graphicData>
            </a:graphic>
          </wp:inline>
        </w:drawing>
      </w:r>
    </w:p>
    <w:p w:rsidR="32EA5B9C" w:rsidP="32EA5B9C" w:rsidRDefault="32EA5B9C" w14:paraId="542689A7" w14:textId="01BF3B2E">
      <w:pPr>
        <w:pStyle w:val="Normal"/>
        <w:spacing w:after="160" w:line="259" w:lineRule="auto"/>
        <w:jc w:val="left"/>
      </w:pPr>
      <w:r>
        <w:drawing>
          <wp:inline wp14:editId="01F96D36" wp14:anchorId="4BEF47DE">
            <wp:extent cx="3219450" cy="4572000"/>
            <wp:effectExtent l="0" t="0" r="0" b="0"/>
            <wp:docPr id="1211353098" name="" title=""/>
            <wp:cNvGraphicFramePr>
              <a:graphicFrameLocks noChangeAspect="1"/>
            </wp:cNvGraphicFramePr>
            <a:graphic>
              <a:graphicData uri="http://schemas.openxmlformats.org/drawingml/2006/picture">
                <pic:pic>
                  <pic:nvPicPr>
                    <pic:cNvPr id="0" name=""/>
                    <pic:cNvPicPr/>
                  </pic:nvPicPr>
                  <pic:blipFill>
                    <a:blip r:embed="Rcc23ca42b9944e36">
                      <a:extLst>
                        <a:ext xmlns:a="http://schemas.openxmlformats.org/drawingml/2006/main" uri="{28A0092B-C50C-407E-A947-70E740481C1C}">
                          <a14:useLocalDpi val="0"/>
                        </a:ext>
                      </a:extLst>
                    </a:blip>
                    <a:stretch>
                      <a:fillRect/>
                    </a:stretch>
                  </pic:blipFill>
                  <pic:spPr>
                    <a:xfrm>
                      <a:off x="0" y="0"/>
                      <a:ext cx="3219450" cy="4572000"/>
                    </a:xfrm>
                    <a:prstGeom prst="rect">
                      <a:avLst/>
                    </a:prstGeom>
                  </pic:spPr>
                </pic:pic>
              </a:graphicData>
            </a:graphic>
          </wp:inline>
        </w:drawing>
      </w:r>
    </w:p>
    <w:p w:rsidR="32EA5B9C" w:rsidP="32EA5B9C" w:rsidRDefault="32EA5B9C" w14:paraId="521D83C7" w14:textId="2BA2D3A7">
      <w:pPr>
        <w:pStyle w:val="Normal"/>
        <w:spacing w:after="160" w:line="259" w:lineRule="auto"/>
        <w:jc w:val="left"/>
      </w:pPr>
      <w:r>
        <w:drawing>
          <wp:inline wp14:editId="3278A7B3" wp14:anchorId="2F2DAB91">
            <wp:extent cx="3219450" cy="4572000"/>
            <wp:effectExtent l="685800" t="0" r="666750" b="0"/>
            <wp:docPr id="394138907" name="" title=""/>
            <wp:cNvGraphicFramePr>
              <a:graphicFrameLocks noChangeAspect="1"/>
            </wp:cNvGraphicFramePr>
            <a:graphic>
              <a:graphicData uri="http://schemas.openxmlformats.org/drawingml/2006/picture">
                <pic:pic>
                  <pic:nvPicPr>
                    <pic:cNvPr id="0" name=""/>
                    <pic:cNvPicPr/>
                  </pic:nvPicPr>
                  <pic:blipFill>
                    <a:blip r:embed="R90cf94626b9d4c0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400000" flipH="0" flipV="0">
                      <a:off x="0" y="0"/>
                      <a:ext cx="3219450" cy="4572000"/>
                    </a:xfrm>
                    <a:prstGeom xmlns:a="http://schemas.openxmlformats.org/drawingml/2006/main" prst="rect">
                      <a:avLst/>
                    </a:prstGeom>
                  </pic:spPr>
                </pic:pic>
              </a:graphicData>
            </a:graphic>
          </wp:inline>
        </w:drawing>
      </w:r>
    </w:p>
    <w:p w:rsidR="32EA5B9C" w:rsidP="32EA5B9C" w:rsidRDefault="32EA5B9C" w14:paraId="46A6F0EE" w14:textId="58BA5CD0">
      <w:pPr>
        <w:pStyle w:val="Normal"/>
        <w:spacing w:after="160" w:line="259" w:lineRule="auto"/>
        <w:jc w:val="left"/>
      </w:pPr>
      <w:r>
        <w:drawing>
          <wp:inline wp14:editId="688B8BFF" wp14:anchorId="16FA977B">
            <wp:extent cx="3219450" cy="4572000"/>
            <wp:effectExtent l="704850" t="0" r="685800" b="0"/>
            <wp:docPr id="824940951" name="" title=""/>
            <wp:cNvGraphicFramePr>
              <a:graphicFrameLocks noChangeAspect="1"/>
            </wp:cNvGraphicFramePr>
            <a:graphic>
              <a:graphicData uri="http://schemas.openxmlformats.org/drawingml/2006/picture">
                <pic:pic>
                  <pic:nvPicPr>
                    <pic:cNvPr id="0" name=""/>
                    <pic:cNvPicPr/>
                  </pic:nvPicPr>
                  <pic:blipFill>
                    <a:blip r:embed="Rfd7d9be10a074c6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340000" flipH="0" flipV="0">
                      <a:off x="0" y="0"/>
                      <a:ext cx="3219450" cy="4572000"/>
                    </a:xfrm>
                    <a:prstGeom xmlns:a="http://schemas.openxmlformats.org/drawingml/2006/main" prst="rect">
                      <a:avLst/>
                    </a:prstGeom>
                  </pic:spPr>
                </pic:pic>
              </a:graphicData>
            </a:graphic>
          </wp:inline>
        </w:drawing>
      </w:r>
    </w:p>
    <w:p w:rsidR="32EA5B9C" w:rsidP="32EA5B9C" w:rsidRDefault="32EA5B9C" w14:paraId="10934CB1" w14:textId="3F1ECB4F">
      <w:pPr>
        <w:pStyle w:val="Normal"/>
        <w:spacing w:after="160" w:line="259" w:lineRule="auto"/>
        <w:jc w:val="left"/>
      </w:pPr>
      <w:r>
        <w:drawing>
          <wp:inline wp14:editId="36C34932" wp14:anchorId="21871470">
            <wp:extent cx="3219450" cy="4572000"/>
            <wp:effectExtent l="0" t="0" r="0" b="0"/>
            <wp:docPr id="512469386" name="" title=""/>
            <wp:cNvGraphicFramePr>
              <a:graphicFrameLocks noChangeAspect="1"/>
            </wp:cNvGraphicFramePr>
            <a:graphic>
              <a:graphicData uri="http://schemas.openxmlformats.org/drawingml/2006/picture">
                <pic:pic>
                  <pic:nvPicPr>
                    <pic:cNvPr id="0" name=""/>
                    <pic:cNvPicPr/>
                  </pic:nvPicPr>
                  <pic:blipFill>
                    <a:blip r:embed="Rd4585d7769974c99">
                      <a:extLst>
                        <a:ext xmlns:a="http://schemas.openxmlformats.org/drawingml/2006/main" uri="{28A0092B-C50C-407E-A947-70E740481C1C}">
                          <a14:useLocalDpi val="0"/>
                        </a:ext>
                      </a:extLst>
                    </a:blip>
                    <a:stretch>
                      <a:fillRect/>
                    </a:stretch>
                  </pic:blipFill>
                  <pic:spPr>
                    <a:xfrm>
                      <a:off x="0" y="0"/>
                      <a:ext cx="3219450" cy="4572000"/>
                    </a:xfrm>
                    <a:prstGeom prst="rect">
                      <a:avLst/>
                    </a:prstGeom>
                  </pic:spPr>
                </pic:pic>
              </a:graphicData>
            </a:graphic>
          </wp:inline>
        </w:drawing>
      </w:r>
    </w:p>
    <w:p w:rsidR="32EA5B9C" w:rsidP="32EA5B9C" w:rsidRDefault="32EA5B9C" w14:paraId="445FF069" w14:textId="711857B3">
      <w:pPr>
        <w:pStyle w:val="Normal"/>
        <w:spacing w:after="160" w:line="259" w:lineRule="auto"/>
        <w:jc w:val="left"/>
        <w:rPr>
          <w:rFonts w:ascii="Calibri" w:hAnsi="Calibri" w:eastAsia="Calibri" w:cs="Calibri"/>
          <w:noProof w:val="0"/>
          <w:sz w:val="22"/>
          <w:szCs w:val="22"/>
          <w:lang w:val="en-US"/>
        </w:rPr>
      </w:pPr>
      <w:r>
        <w:drawing>
          <wp:inline wp14:editId="6623D6F2" wp14:anchorId="02CE1852">
            <wp:extent cx="3219450" cy="4572000"/>
            <wp:effectExtent l="0" t="0" r="0" b="0"/>
            <wp:docPr id="1845063898" name="" title=""/>
            <wp:cNvGraphicFramePr>
              <a:graphicFrameLocks noChangeAspect="1"/>
            </wp:cNvGraphicFramePr>
            <a:graphic>
              <a:graphicData uri="http://schemas.openxmlformats.org/drawingml/2006/picture">
                <pic:pic>
                  <pic:nvPicPr>
                    <pic:cNvPr id="0" name=""/>
                    <pic:cNvPicPr/>
                  </pic:nvPicPr>
                  <pic:blipFill>
                    <a:blip r:embed="Rd2437c4a3a8d41af">
                      <a:extLst>
                        <a:ext xmlns:a="http://schemas.openxmlformats.org/drawingml/2006/main" uri="{28A0092B-C50C-407E-A947-70E740481C1C}">
                          <a14:useLocalDpi val="0"/>
                        </a:ext>
                      </a:extLst>
                    </a:blip>
                    <a:stretch>
                      <a:fillRect/>
                    </a:stretch>
                  </pic:blipFill>
                  <pic:spPr>
                    <a:xfrm>
                      <a:off x="0" y="0"/>
                      <a:ext cx="3219450" cy="4572000"/>
                    </a:xfrm>
                    <a:prstGeom prst="rect">
                      <a:avLst/>
                    </a:prstGeom>
                  </pic:spPr>
                </pic:pic>
              </a:graphicData>
            </a:graphic>
          </wp:inline>
        </w:drawing>
      </w:r>
    </w:p>
    <w:p w:rsidR="32EA5B9C" w:rsidP="32EA5B9C" w:rsidRDefault="32EA5B9C" w14:paraId="5F9CC845" w14:textId="72DAA8FC">
      <w:pPr>
        <w:spacing w:after="160" w:line="259" w:lineRule="auto"/>
        <w:jc w:val="left"/>
        <w:rPr>
          <w:rFonts w:ascii="Calibri" w:hAnsi="Calibri" w:eastAsia="Calibri" w:cs="Calibri"/>
          <w:noProof w:val="0"/>
          <w:sz w:val="28"/>
          <w:szCs w:val="28"/>
          <w:lang w:val="en-US"/>
        </w:rPr>
      </w:pPr>
    </w:p>
    <w:p w:rsidR="32EA5B9C" w:rsidP="32EA5B9C" w:rsidRDefault="32EA5B9C" w14:paraId="3C10BE70" w14:textId="515050C6">
      <w:pPr>
        <w:pStyle w:val="Normal"/>
      </w:pPr>
    </w:p>
    <w:sectPr>
      <w:pgSz w:w="12240" w:h="15840" w:orient="portrait"/>
      <w:pgMar w:top="1440" w:right="1440" w:bottom="1440" w:left="1440" w:header="720" w:footer="720" w:gutter="0"/>
      <w:cols w:space="720"/>
      <w:docGrid w:linePitch="360"/>
      <w:headerReference w:type="default" r:id="Rc6a91e9682be4a6d"/>
      <w:footerReference w:type="default" r:id="R433944e70ac24e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EA5B9C" w:rsidTr="32EA5B9C" w14:paraId="0C27B709">
      <w:tc>
        <w:tcPr>
          <w:tcW w:w="3120" w:type="dxa"/>
          <w:tcMar/>
        </w:tcPr>
        <w:p w:rsidR="32EA5B9C" w:rsidP="32EA5B9C" w:rsidRDefault="32EA5B9C" w14:paraId="1703F503" w14:textId="5F4BDC89">
          <w:pPr>
            <w:pStyle w:val="Header"/>
            <w:bidi w:val="0"/>
            <w:ind w:left="-115"/>
            <w:jc w:val="left"/>
          </w:pPr>
        </w:p>
      </w:tc>
      <w:tc>
        <w:tcPr>
          <w:tcW w:w="3120" w:type="dxa"/>
          <w:tcMar/>
        </w:tcPr>
        <w:p w:rsidR="32EA5B9C" w:rsidP="32EA5B9C" w:rsidRDefault="32EA5B9C" w14:paraId="40CF27B9" w14:textId="53D9D7A2">
          <w:pPr>
            <w:pStyle w:val="Header"/>
            <w:bidi w:val="0"/>
            <w:jc w:val="center"/>
          </w:pPr>
        </w:p>
      </w:tc>
      <w:tc>
        <w:tcPr>
          <w:tcW w:w="3120" w:type="dxa"/>
          <w:tcMar/>
        </w:tcPr>
        <w:p w:rsidR="32EA5B9C" w:rsidP="32EA5B9C" w:rsidRDefault="32EA5B9C" w14:paraId="633B3A75" w14:textId="691E0F00">
          <w:pPr>
            <w:pStyle w:val="Header"/>
            <w:bidi w:val="0"/>
            <w:ind w:right="-115"/>
            <w:jc w:val="right"/>
          </w:pPr>
        </w:p>
      </w:tc>
    </w:tr>
  </w:tbl>
  <w:p w:rsidR="32EA5B9C" w:rsidP="32EA5B9C" w:rsidRDefault="32EA5B9C" w14:paraId="48DDA255" w14:textId="2A650E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EA5B9C" w:rsidTr="32EA5B9C" w14:paraId="31BBC597">
      <w:tc>
        <w:tcPr>
          <w:tcW w:w="3120" w:type="dxa"/>
          <w:tcMar/>
        </w:tcPr>
        <w:p w:rsidR="32EA5B9C" w:rsidP="32EA5B9C" w:rsidRDefault="32EA5B9C" w14:paraId="28DA7656" w14:textId="6FEE2327">
          <w:pPr>
            <w:pStyle w:val="Header"/>
            <w:bidi w:val="0"/>
            <w:ind w:left="-115"/>
            <w:jc w:val="left"/>
          </w:pPr>
          <w:r w:rsidR="32EA5B9C">
            <w:rPr/>
            <w:t>Ewan Henderson</w:t>
          </w:r>
        </w:p>
      </w:tc>
      <w:tc>
        <w:tcPr>
          <w:tcW w:w="3120" w:type="dxa"/>
          <w:tcMar/>
        </w:tcPr>
        <w:p w:rsidR="32EA5B9C" w:rsidP="32EA5B9C" w:rsidRDefault="32EA5B9C" w14:paraId="5AB12F1D" w14:textId="20265955">
          <w:pPr>
            <w:pStyle w:val="Header"/>
            <w:bidi w:val="0"/>
            <w:jc w:val="center"/>
          </w:pPr>
        </w:p>
      </w:tc>
      <w:tc>
        <w:tcPr>
          <w:tcW w:w="3120" w:type="dxa"/>
          <w:tcMar/>
        </w:tcPr>
        <w:p w:rsidR="32EA5B9C" w:rsidP="32EA5B9C" w:rsidRDefault="32EA5B9C" w14:paraId="0E159046" w14:textId="761A6291">
          <w:pPr>
            <w:pStyle w:val="Header"/>
            <w:bidi w:val="0"/>
            <w:ind w:right="-115"/>
            <w:jc w:val="right"/>
          </w:pPr>
          <w:r w:rsidR="32EA5B9C">
            <w:rPr/>
            <w:t>1901997</w:t>
          </w:r>
        </w:p>
      </w:tc>
    </w:tr>
  </w:tbl>
  <w:p w:rsidR="32EA5B9C" w:rsidP="32EA5B9C" w:rsidRDefault="32EA5B9C" w14:paraId="380C8397" w14:textId="120150D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5C491D"/>
  <w15:docId w15:val="{98665e28-d2ff-45e9-b482-ff6ec895f134}"/>
  <w:rsids>
    <w:rsidRoot w:val="235C491D"/>
    <w:rsid w:val="235C491D"/>
    <w:rsid w:val="32EA5B9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b1a37d8bc8f4e20" /><Relationship Type="http://schemas.openxmlformats.org/officeDocument/2006/relationships/image" Target="/media/image.jpg" Id="R657e259008334d0d" /><Relationship Type="http://schemas.openxmlformats.org/officeDocument/2006/relationships/image" Target="/media/image2.png" Id="R8726c6aeda9040d4" /><Relationship Type="http://schemas.openxmlformats.org/officeDocument/2006/relationships/image" Target="/media/image2.jpg" Id="Rd22e13eb06834275" /><Relationship Type="http://schemas.openxmlformats.org/officeDocument/2006/relationships/image" Target="/media/image3.jpg" Id="Rdf9f22474b394d0a" /><Relationship Type="http://schemas.openxmlformats.org/officeDocument/2006/relationships/image" Target="/media/image3.png" Id="R46fe6e01882641cc" /><Relationship Type="http://schemas.openxmlformats.org/officeDocument/2006/relationships/image" Target="/media/image4.png" Id="Rd71e72547dc144a2" /><Relationship Type="http://schemas.openxmlformats.org/officeDocument/2006/relationships/image" Target="/media/image5.png" Id="R87557e79d4e94f02" /><Relationship Type="http://schemas.openxmlformats.org/officeDocument/2006/relationships/image" Target="/media/image6.png" Id="Rd3f5ba9b1bd64000" /><Relationship Type="http://schemas.openxmlformats.org/officeDocument/2006/relationships/image" Target="/media/image7.png" Id="Rd80c984628b34533" /><Relationship Type="http://schemas.openxmlformats.org/officeDocument/2006/relationships/image" Target="/media/image8.png" Id="R64727e746c1546c8" /><Relationship Type="http://schemas.openxmlformats.org/officeDocument/2006/relationships/hyperlink" Target="https://www.worldofleveldesign.com/categories/ue4/ue4-guide-to-scale-dimensions.php" TargetMode="External" Id="R9ec13e4dcdd54577" /><Relationship Type="http://schemas.openxmlformats.org/officeDocument/2006/relationships/image" Target="/media/image9.png" Id="R0fd99dd8e91e493c" /><Relationship Type="http://schemas.openxmlformats.org/officeDocument/2006/relationships/image" Target="/media/imagea.png" Id="R7b856919185e4ed1" /><Relationship Type="http://schemas.openxmlformats.org/officeDocument/2006/relationships/image" Target="/media/imageb.png" Id="R894a3313ffdb4116" /><Relationship Type="http://schemas.openxmlformats.org/officeDocument/2006/relationships/image" Target="/media/imagec.png" Id="R9954b14395c743c6" /><Relationship Type="http://schemas.openxmlformats.org/officeDocument/2006/relationships/image" Target="/media/imaged.png" Id="R41a4cd88ffde4337" /><Relationship Type="http://schemas.openxmlformats.org/officeDocument/2006/relationships/image" Target="/media/image4.jpg" Id="R91cab47544454179" /><Relationship Type="http://schemas.openxmlformats.org/officeDocument/2006/relationships/image" Target="/media/image5.jpg" Id="Rcc23ca42b9944e36" /><Relationship Type="http://schemas.openxmlformats.org/officeDocument/2006/relationships/image" Target="/media/image6.jpg" Id="R90cf94626b9d4c0d" /><Relationship Type="http://schemas.openxmlformats.org/officeDocument/2006/relationships/image" Target="/media/image7.jpg" Id="Rfd7d9be10a074c6e" /><Relationship Type="http://schemas.openxmlformats.org/officeDocument/2006/relationships/image" Target="/media/image8.jpg" Id="Rd4585d7769974c99" /><Relationship Type="http://schemas.openxmlformats.org/officeDocument/2006/relationships/image" Target="/media/image9.jpg" Id="Rd2437c4a3a8d41af" /><Relationship Type="http://schemas.openxmlformats.org/officeDocument/2006/relationships/header" Target="/word/header.xml" Id="Rc6a91e9682be4a6d" /><Relationship Type="http://schemas.openxmlformats.org/officeDocument/2006/relationships/footer" Target="/word/footer.xml" Id="R433944e70ac24e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2019-12-09T09:08:56.4692893Z</dcterms:created>
  <dcterms:modified xsi:type="dcterms:W3CDTF">2019-12-09T13:59:38.4765779Z</dcterms:modified>
  <dc:creator>Ewan Henderson (1901997)</dc:creator>
  <lastModifiedBy>Ewan Henderson (1901997)</lastModifiedBy>
</coreProperties>
</file>