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6F1" w:rsidRDefault="000A16F1" w:rsidP="000A16F1">
      <w:pPr>
        <w:pStyle w:val="Heading2"/>
        <w:jc w:val="center"/>
        <w:rPr>
          <w:rFonts w:ascii="Arial" w:hAnsi="Arial"/>
          <w:bCs/>
        </w:rPr>
      </w:pPr>
      <w:r w:rsidRPr="006A4FB0">
        <w:rPr>
          <w:rFonts w:ascii="Arial" w:hAnsi="Arial"/>
          <w:bCs/>
        </w:rPr>
        <w:t xml:space="preserve">Sample </w:t>
      </w:r>
      <w:r>
        <w:rPr>
          <w:rFonts w:ascii="Arial" w:hAnsi="Arial"/>
          <w:bCs/>
        </w:rPr>
        <w:t>Q</w:t>
      </w:r>
      <w:r w:rsidRPr="006A4FB0">
        <w:rPr>
          <w:rFonts w:ascii="Arial" w:hAnsi="Arial"/>
          <w:bCs/>
        </w:rPr>
        <w:t>uestionnaire</w:t>
      </w:r>
      <w:r>
        <w:rPr>
          <w:rFonts w:ascii="Arial" w:hAnsi="Arial"/>
          <w:bCs/>
        </w:rPr>
        <w:t xml:space="preserve"> for Parents - </w:t>
      </w:r>
      <w:r>
        <w:rPr>
          <w:rFonts w:ascii="Arial" w:hAnsi="Arial"/>
          <w:bCs/>
        </w:rPr>
        <w:t>Assessment</w:t>
      </w:r>
    </w:p>
    <w:p w:rsidR="000A16F1" w:rsidRDefault="000A16F1" w:rsidP="000A16F1"/>
    <w:p w:rsidR="000A16F1" w:rsidRPr="000B2359" w:rsidRDefault="000A16F1" w:rsidP="000A16F1">
      <w:pPr>
        <w:rPr>
          <w:rFonts w:ascii="Arial" w:hAnsi="Arial" w:cs="Arial"/>
          <w:sz w:val="20"/>
          <w:szCs w:val="20"/>
        </w:rPr>
      </w:pPr>
      <w:r w:rsidRPr="000B2359">
        <w:rPr>
          <w:rFonts w:ascii="Arial" w:hAnsi="Arial" w:cs="Arial"/>
          <w:sz w:val="20"/>
          <w:szCs w:val="20"/>
        </w:rPr>
        <w:t xml:space="preserve">This schedule might be used with teachers in an evaluation of provision in </w:t>
      </w:r>
      <w:r>
        <w:rPr>
          <w:rFonts w:ascii="Arial" w:hAnsi="Arial" w:cs="Arial"/>
          <w:sz w:val="20"/>
          <w:szCs w:val="20"/>
        </w:rPr>
        <w:t>Mathematics / Numeracy</w:t>
      </w:r>
      <w:r w:rsidRPr="000B2359">
        <w:rPr>
          <w:rFonts w:ascii="Arial" w:hAnsi="Arial" w:cs="Arial"/>
          <w:sz w:val="20"/>
          <w:szCs w:val="20"/>
        </w:rPr>
        <w:t xml:space="preserve">. Schools should adapt the questions to suit their own context or the specific focus of their evaluation. </w:t>
      </w:r>
    </w:p>
    <w:p w:rsidR="000A16F1" w:rsidRPr="000B2359" w:rsidRDefault="000A16F1" w:rsidP="000A16F1">
      <w:pPr>
        <w:rPr>
          <w:rFonts w:ascii="Arial" w:hAnsi="Arial" w:cs="Arial"/>
          <w:b/>
          <w:bCs/>
          <w:sz w:val="20"/>
          <w:szCs w:val="20"/>
        </w:rPr>
      </w:pPr>
    </w:p>
    <w:p w:rsidR="000A16F1" w:rsidRPr="000B2359" w:rsidRDefault="000A16F1" w:rsidP="000A16F1">
      <w:pPr>
        <w:rPr>
          <w:rFonts w:ascii="Arial" w:hAnsi="Arial" w:cs="Arial"/>
          <w:sz w:val="20"/>
          <w:szCs w:val="20"/>
        </w:rPr>
      </w:pPr>
      <w:r w:rsidRPr="000B2359">
        <w:rPr>
          <w:rFonts w:ascii="Arial" w:hAnsi="Arial" w:cs="Arial"/>
          <w:sz w:val="20"/>
          <w:szCs w:val="20"/>
        </w:rPr>
        <w:t xml:space="preserve">It could be used in evaluations that </w:t>
      </w:r>
      <w:r>
        <w:rPr>
          <w:rFonts w:ascii="Arial" w:hAnsi="Arial" w:cs="Arial"/>
          <w:sz w:val="20"/>
          <w:szCs w:val="20"/>
        </w:rPr>
        <w:t xml:space="preserve">are examining the standards within the </w:t>
      </w:r>
      <w:r w:rsidRPr="000B2359">
        <w:rPr>
          <w:rFonts w:ascii="Arial" w:hAnsi="Arial" w:cs="Arial"/>
          <w:sz w:val="20"/>
          <w:szCs w:val="20"/>
        </w:rPr>
        <w:t xml:space="preserve">domains </w:t>
      </w:r>
      <w:r>
        <w:rPr>
          <w:rFonts w:ascii="Arial" w:hAnsi="Arial" w:cs="Arial"/>
          <w:sz w:val="20"/>
          <w:szCs w:val="20"/>
        </w:rPr>
        <w:t xml:space="preserve">of </w:t>
      </w:r>
      <w:r w:rsidRPr="000B2359">
        <w:rPr>
          <w:rFonts w:ascii="Arial" w:hAnsi="Arial" w:cs="Arial"/>
          <w:sz w:val="20"/>
          <w:szCs w:val="20"/>
        </w:rPr>
        <w:t>learner outcomes</w:t>
      </w:r>
      <w:r>
        <w:rPr>
          <w:rFonts w:ascii="Arial" w:hAnsi="Arial" w:cs="Arial"/>
          <w:sz w:val="20"/>
          <w:szCs w:val="20"/>
        </w:rPr>
        <w:t xml:space="preserve"> or </w:t>
      </w:r>
      <w:r w:rsidRPr="000B2359">
        <w:rPr>
          <w:rFonts w:ascii="Arial" w:hAnsi="Arial" w:cs="Arial"/>
          <w:sz w:val="20"/>
          <w:szCs w:val="20"/>
        </w:rPr>
        <w:t>learner experience in the teaching and learning</w:t>
      </w:r>
      <w:r>
        <w:rPr>
          <w:rFonts w:ascii="Arial" w:hAnsi="Arial" w:cs="Arial"/>
          <w:sz w:val="20"/>
          <w:szCs w:val="20"/>
        </w:rPr>
        <w:t xml:space="preserve"> </w:t>
      </w:r>
      <w:r w:rsidRPr="000B2359">
        <w:rPr>
          <w:rFonts w:ascii="Arial" w:hAnsi="Arial" w:cs="Arial"/>
          <w:sz w:val="20"/>
          <w:szCs w:val="20"/>
        </w:rPr>
        <w:t xml:space="preserve">dimension. </w:t>
      </w:r>
    </w:p>
    <w:p w:rsidR="000A16F1" w:rsidRDefault="000A16F1" w:rsidP="000A16F1">
      <w:pPr>
        <w:rPr>
          <w:b/>
          <w:sz w:val="20"/>
          <w:szCs w:val="20"/>
        </w:rPr>
      </w:pPr>
    </w:p>
    <w:p w:rsidR="000A16F1" w:rsidRPr="00D83391" w:rsidRDefault="000A16F1" w:rsidP="000A16F1">
      <w:pPr>
        <w:jc w:val="center"/>
        <w:rPr>
          <w:rFonts w:ascii="Arial" w:hAnsi="Arial" w:cs="Arial"/>
          <w:b/>
        </w:rPr>
      </w:pPr>
      <w:r>
        <w:rPr>
          <w:rFonts w:ascii="Arial" w:hAnsi="Arial" w:cs="Arial"/>
          <w:b/>
        </w:rPr>
        <w:t>(</w:t>
      </w:r>
      <w:r w:rsidRPr="00D83391">
        <w:rPr>
          <w:rFonts w:ascii="Arial" w:hAnsi="Arial" w:cs="Arial"/>
          <w:b/>
        </w:rPr>
        <w:t>School Name</w:t>
      </w:r>
      <w:r>
        <w:rPr>
          <w:rFonts w:ascii="Arial" w:hAnsi="Arial" w:cs="Arial"/>
          <w:b/>
        </w:rPr>
        <w:t>)</w:t>
      </w:r>
    </w:p>
    <w:p w:rsidR="000A16F1" w:rsidRPr="006A4FB0" w:rsidRDefault="000A16F1" w:rsidP="000A16F1">
      <w:pPr>
        <w:jc w:val="center"/>
        <w:rPr>
          <w:rFonts w:ascii="Arial" w:hAnsi="Arial" w:cs="Arial"/>
          <w:b/>
        </w:rPr>
      </w:pPr>
      <w:r w:rsidRPr="006A4FB0">
        <w:rPr>
          <w:rFonts w:ascii="Arial" w:hAnsi="Arial" w:cs="Arial"/>
          <w:b/>
        </w:rPr>
        <w:t>School Self-Evaluation Questionnaire for Parents</w:t>
      </w:r>
    </w:p>
    <w:p w:rsidR="000A16F1" w:rsidRPr="006A4FB0" w:rsidRDefault="000A16F1" w:rsidP="000A16F1">
      <w:pPr>
        <w:rPr>
          <w:rFonts w:ascii="Arial" w:hAnsi="Arial" w:cs="Arial"/>
          <w:sz w:val="20"/>
          <w:szCs w:val="20"/>
        </w:rPr>
      </w:pPr>
      <w:r w:rsidRPr="006A4FB0">
        <w:rPr>
          <w:rFonts w:ascii="Arial" w:hAnsi="Arial" w:cs="Arial"/>
          <w:sz w:val="20"/>
          <w:szCs w:val="20"/>
        </w:rPr>
        <w:t>Dear parents and guardians,</w:t>
      </w:r>
    </w:p>
    <w:p w:rsidR="000A16F1" w:rsidRPr="006A4FB0" w:rsidRDefault="000A16F1" w:rsidP="000A16F1">
      <w:pPr>
        <w:jc w:val="both"/>
        <w:rPr>
          <w:rFonts w:ascii="Arial" w:hAnsi="Arial" w:cs="Arial"/>
          <w:i/>
          <w:sz w:val="20"/>
          <w:szCs w:val="20"/>
        </w:rPr>
      </w:pPr>
      <w:r w:rsidRPr="006A4FB0">
        <w:rPr>
          <w:rFonts w:ascii="Arial" w:hAnsi="Arial" w:cs="Arial"/>
          <w:i/>
          <w:sz w:val="20"/>
          <w:szCs w:val="20"/>
        </w:rPr>
        <w:t xml:space="preserve">We are undertaking a self-evaluation of teaching and learning in our school. </w:t>
      </w:r>
      <w:r>
        <w:rPr>
          <w:rFonts w:ascii="Arial" w:hAnsi="Arial" w:cs="Arial"/>
          <w:i/>
          <w:sz w:val="20"/>
          <w:szCs w:val="20"/>
        </w:rPr>
        <w:t xml:space="preserve">The views of parents are very important to us and can really help us. By giving us your views and opinions, we can continue to improve the learning of pupils in our school. </w:t>
      </w:r>
      <w:r w:rsidRPr="006A4FB0">
        <w:rPr>
          <w:rFonts w:ascii="Arial" w:hAnsi="Arial" w:cs="Arial"/>
          <w:i/>
          <w:sz w:val="20"/>
          <w:szCs w:val="20"/>
        </w:rPr>
        <w:t xml:space="preserve">The questionnaire should take </w:t>
      </w:r>
      <w:r>
        <w:rPr>
          <w:rFonts w:ascii="Arial" w:hAnsi="Arial" w:cs="Arial"/>
          <w:i/>
          <w:sz w:val="20"/>
          <w:szCs w:val="20"/>
        </w:rPr>
        <w:t>no longer than 15</w:t>
      </w:r>
      <w:r w:rsidRPr="006A4FB0">
        <w:rPr>
          <w:rFonts w:ascii="Arial" w:hAnsi="Arial" w:cs="Arial"/>
          <w:i/>
          <w:sz w:val="20"/>
          <w:szCs w:val="20"/>
        </w:rPr>
        <w:t xml:space="preserve"> minutes to complete. We would be very grateful if you would complete it and return it to the school before </w:t>
      </w:r>
      <w:r>
        <w:rPr>
          <w:rFonts w:ascii="Arial" w:hAnsi="Arial" w:cs="Arial"/>
          <w:i/>
          <w:sz w:val="20"/>
          <w:szCs w:val="20"/>
        </w:rPr>
        <w:t>(insert date)</w:t>
      </w:r>
      <w:r w:rsidRPr="006A4FB0">
        <w:rPr>
          <w:rFonts w:ascii="Arial" w:hAnsi="Arial" w:cs="Arial"/>
          <w:i/>
          <w:sz w:val="20"/>
          <w:szCs w:val="20"/>
        </w:rPr>
        <w:t xml:space="preserve">. Please note that you may complete the questionnaire anonymously and that all individual responses will be treated confidentially. </w:t>
      </w:r>
    </w:p>
    <w:p w:rsidR="000A16F1" w:rsidRPr="006A4FB0" w:rsidRDefault="000A16F1" w:rsidP="000A16F1">
      <w:pPr>
        <w:jc w:val="both"/>
        <w:rPr>
          <w:rFonts w:ascii="Arial" w:hAnsi="Arial" w:cs="Arial"/>
          <w:i/>
          <w:sz w:val="20"/>
          <w:szCs w:val="20"/>
        </w:rPr>
      </w:pPr>
      <w:r w:rsidRPr="006A4FB0">
        <w:rPr>
          <w:rFonts w:ascii="Arial" w:hAnsi="Arial" w:cs="Arial"/>
          <w:i/>
          <w:sz w:val="20"/>
          <w:szCs w:val="20"/>
        </w:rPr>
        <w:t>Thank you very much.</w:t>
      </w:r>
    </w:p>
    <w:p w:rsidR="000A16F1" w:rsidRPr="006A4FB0" w:rsidRDefault="000A16F1" w:rsidP="000A16F1">
      <w:pPr>
        <w:jc w:val="both"/>
        <w:rPr>
          <w:rFonts w:ascii="Arial" w:hAnsi="Arial" w:cs="Arial"/>
          <w:i/>
          <w:sz w:val="20"/>
          <w:szCs w:val="20"/>
        </w:rPr>
      </w:pPr>
      <w:r w:rsidRPr="006A4FB0">
        <w:rPr>
          <w:rFonts w:ascii="Arial" w:hAnsi="Arial" w:cs="Arial"/>
          <w:i/>
          <w:sz w:val="20"/>
          <w:szCs w:val="20"/>
        </w:rPr>
        <w:t>(</w:t>
      </w:r>
      <w:r>
        <w:rPr>
          <w:rFonts w:ascii="Arial" w:hAnsi="Arial" w:cs="Arial"/>
          <w:i/>
          <w:sz w:val="20"/>
          <w:szCs w:val="20"/>
        </w:rPr>
        <w:t xml:space="preserve">Insert </w:t>
      </w:r>
      <w:r w:rsidRPr="006A4FB0">
        <w:rPr>
          <w:rFonts w:ascii="Arial" w:hAnsi="Arial" w:cs="Arial"/>
          <w:i/>
          <w:sz w:val="20"/>
          <w:szCs w:val="20"/>
        </w:rPr>
        <w:t>Principal</w:t>
      </w:r>
      <w:r>
        <w:rPr>
          <w:rFonts w:ascii="Arial" w:hAnsi="Arial" w:cs="Arial"/>
          <w:i/>
          <w:sz w:val="20"/>
          <w:szCs w:val="20"/>
        </w:rPr>
        <w:t>’s Name</w:t>
      </w:r>
      <w:r w:rsidRPr="006A4FB0">
        <w:rPr>
          <w:rFonts w:ascii="Arial" w:hAnsi="Arial" w:cs="Arial"/>
          <w:i/>
          <w:sz w:val="20"/>
          <w:szCs w:val="20"/>
        </w:rPr>
        <w:t>)</w:t>
      </w:r>
    </w:p>
    <w:p w:rsidR="000A16F1" w:rsidRPr="00A00009" w:rsidRDefault="000A16F1" w:rsidP="000A16F1">
      <w:pPr>
        <w:jc w:val="both"/>
        <w:rPr>
          <w:rFonts w:ascii="Arial" w:hAnsi="Arial" w:cs="Arial"/>
          <w:sz w:val="20"/>
          <w:szCs w:val="20"/>
        </w:rPr>
      </w:pPr>
      <w:r>
        <w:rPr>
          <w:rFonts w:ascii="Arial" w:hAnsi="Arial" w:cs="Arial"/>
          <w:i/>
          <w:sz w:val="20"/>
          <w:szCs w:val="20"/>
        </w:rPr>
        <w:t>(Insert date)</w:t>
      </w:r>
    </w:p>
    <w:p w:rsidR="000A16F1" w:rsidRDefault="000A16F1" w:rsidP="000A16F1"/>
    <w:p w:rsidR="000A16F1" w:rsidRDefault="000A16F1" w:rsidP="000A16F1">
      <w:r>
        <w:t>Junior Infants</w:t>
      </w:r>
      <w:r>
        <w:tab/>
      </w:r>
      <w:r>
        <w:tab/>
        <w:t>Senior Infants</w:t>
      </w:r>
      <w:r>
        <w:tab/>
      </w:r>
      <w:r>
        <w:tab/>
        <w:t>1</w:t>
      </w:r>
      <w:r w:rsidRPr="000A16F1">
        <w:rPr>
          <w:vertAlign w:val="superscript"/>
        </w:rPr>
        <w:t>st</w:t>
      </w:r>
      <w:r>
        <w:t xml:space="preserve"> Class</w:t>
      </w:r>
      <w:r>
        <w:tab/>
      </w:r>
      <w:r>
        <w:tab/>
      </w:r>
      <w:r>
        <w:tab/>
        <w:t>2</w:t>
      </w:r>
      <w:r w:rsidRPr="000A16F1">
        <w:rPr>
          <w:vertAlign w:val="superscript"/>
        </w:rPr>
        <w:t>nd</w:t>
      </w:r>
      <w:r>
        <w:t xml:space="preserve"> Class</w:t>
      </w:r>
    </w:p>
    <w:p w:rsidR="000A16F1" w:rsidRDefault="000A16F1" w:rsidP="000A16F1">
      <w:r>
        <w:t>3</w:t>
      </w:r>
      <w:r w:rsidRPr="000A16F1">
        <w:rPr>
          <w:vertAlign w:val="superscript"/>
        </w:rPr>
        <w:t>rd</w:t>
      </w:r>
      <w:r>
        <w:t xml:space="preserve"> Class</w:t>
      </w:r>
      <w:r>
        <w:tab/>
      </w:r>
      <w:r>
        <w:tab/>
        <w:t>4</w:t>
      </w:r>
      <w:r w:rsidRPr="000A16F1">
        <w:rPr>
          <w:vertAlign w:val="superscript"/>
        </w:rPr>
        <w:t>th</w:t>
      </w:r>
      <w:r>
        <w:t xml:space="preserve"> Class</w:t>
      </w:r>
      <w:r>
        <w:tab/>
      </w:r>
      <w:r>
        <w:tab/>
        <w:t>5</w:t>
      </w:r>
      <w:r w:rsidRPr="000A16F1">
        <w:rPr>
          <w:vertAlign w:val="superscript"/>
        </w:rPr>
        <w:t>th</w:t>
      </w:r>
      <w:r>
        <w:t xml:space="preserve"> Class</w:t>
      </w:r>
      <w:r>
        <w:tab/>
      </w:r>
      <w:r>
        <w:tab/>
        <w:t>6</w:t>
      </w:r>
      <w:r w:rsidRPr="000A16F1">
        <w:rPr>
          <w:vertAlign w:val="superscript"/>
        </w:rPr>
        <w:t>th</w:t>
      </w:r>
      <w:r>
        <w:t xml:space="preserve"> Class</w:t>
      </w:r>
    </w:p>
    <w:p w:rsidR="000A16F1" w:rsidRDefault="000A16F1" w:rsidP="000A16F1"/>
    <w:tbl>
      <w:tblPr>
        <w:tblStyle w:val="TableGrid"/>
        <w:tblW w:w="0" w:type="auto"/>
        <w:tblLook w:val="04A0" w:firstRow="1" w:lastRow="0" w:firstColumn="1" w:lastColumn="0" w:noHBand="0" w:noVBand="1"/>
      </w:tblPr>
      <w:tblGrid>
        <w:gridCol w:w="3964"/>
        <w:gridCol w:w="1117"/>
        <w:gridCol w:w="1010"/>
        <w:gridCol w:w="1134"/>
        <w:gridCol w:w="817"/>
        <w:gridCol w:w="974"/>
      </w:tblGrid>
      <w:tr w:rsidR="00F45066" w:rsidTr="00FD53AC">
        <w:tc>
          <w:tcPr>
            <w:tcW w:w="3964" w:type="dxa"/>
          </w:tcPr>
          <w:p w:rsidR="00F45066" w:rsidRDefault="00F45066" w:rsidP="00FD53AC"/>
          <w:p w:rsidR="00F45066" w:rsidRDefault="00F45066" w:rsidP="00FD53AC"/>
        </w:tc>
        <w:tc>
          <w:tcPr>
            <w:tcW w:w="1117" w:type="dxa"/>
            <w:shd w:val="clear" w:color="auto" w:fill="AEAAAA" w:themeFill="background2" w:themeFillShade="BF"/>
          </w:tcPr>
          <w:p w:rsidR="00F45066" w:rsidRPr="0017501E" w:rsidRDefault="00F45066" w:rsidP="00FD53AC">
            <w:pPr>
              <w:jc w:val="center"/>
              <w:rPr>
                <w:b/>
              </w:rPr>
            </w:pPr>
            <w:r>
              <w:rPr>
                <w:b/>
              </w:rPr>
              <w:t>Strongly disagree</w:t>
            </w:r>
          </w:p>
        </w:tc>
        <w:tc>
          <w:tcPr>
            <w:tcW w:w="1010" w:type="dxa"/>
            <w:shd w:val="clear" w:color="auto" w:fill="AEAAAA" w:themeFill="background2" w:themeFillShade="BF"/>
          </w:tcPr>
          <w:p w:rsidR="00F45066" w:rsidRPr="0017501E" w:rsidRDefault="00F45066" w:rsidP="00FD53AC">
            <w:pPr>
              <w:jc w:val="center"/>
              <w:rPr>
                <w:b/>
              </w:rPr>
            </w:pPr>
            <w:r>
              <w:rPr>
                <w:b/>
              </w:rPr>
              <w:t>Disagree</w:t>
            </w:r>
          </w:p>
        </w:tc>
        <w:tc>
          <w:tcPr>
            <w:tcW w:w="1134" w:type="dxa"/>
            <w:shd w:val="clear" w:color="auto" w:fill="AEAAAA" w:themeFill="background2" w:themeFillShade="BF"/>
          </w:tcPr>
          <w:p w:rsidR="00F45066" w:rsidRPr="0017501E" w:rsidRDefault="00F45066" w:rsidP="00FD53AC">
            <w:pPr>
              <w:jc w:val="center"/>
              <w:rPr>
                <w:b/>
              </w:rPr>
            </w:pPr>
            <w:r>
              <w:rPr>
                <w:b/>
              </w:rPr>
              <w:t>Don’t know</w:t>
            </w:r>
          </w:p>
        </w:tc>
        <w:tc>
          <w:tcPr>
            <w:tcW w:w="817" w:type="dxa"/>
            <w:shd w:val="clear" w:color="auto" w:fill="AEAAAA" w:themeFill="background2" w:themeFillShade="BF"/>
          </w:tcPr>
          <w:p w:rsidR="00F45066" w:rsidRPr="0017501E" w:rsidRDefault="00F45066" w:rsidP="00FD53AC">
            <w:pPr>
              <w:jc w:val="center"/>
              <w:rPr>
                <w:b/>
              </w:rPr>
            </w:pPr>
            <w:r>
              <w:rPr>
                <w:b/>
              </w:rPr>
              <w:t>Agree</w:t>
            </w:r>
          </w:p>
        </w:tc>
        <w:tc>
          <w:tcPr>
            <w:tcW w:w="974" w:type="dxa"/>
            <w:shd w:val="clear" w:color="auto" w:fill="AEAAAA" w:themeFill="background2" w:themeFillShade="BF"/>
          </w:tcPr>
          <w:p w:rsidR="00F45066" w:rsidRPr="0017501E" w:rsidRDefault="00F45066" w:rsidP="00FD53AC">
            <w:pPr>
              <w:jc w:val="center"/>
              <w:rPr>
                <w:b/>
              </w:rPr>
            </w:pPr>
            <w:r>
              <w:rPr>
                <w:b/>
              </w:rPr>
              <w:t>Strongly agree</w:t>
            </w:r>
          </w:p>
        </w:tc>
      </w:tr>
      <w:tr w:rsidR="00F45066" w:rsidTr="00FD53AC">
        <w:tc>
          <w:tcPr>
            <w:tcW w:w="3964" w:type="dxa"/>
          </w:tcPr>
          <w:p w:rsidR="00F45066" w:rsidRPr="0017501E" w:rsidRDefault="00F45066" w:rsidP="00FD53AC">
            <w:pPr>
              <w:rPr>
                <w:b/>
              </w:rPr>
            </w:pPr>
            <w:r>
              <w:rPr>
                <w:b/>
              </w:rPr>
              <w:t>Reports on my child’s learning are written in clear and accessible language</w:t>
            </w:r>
          </w:p>
        </w:tc>
        <w:tc>
          <w:tcPr>
            <w:tcW w:w="1117" w:type="dxa"/>
          </w:tcPr>
          <w:p w:rsidR="00F45066" w:rsidRDefault="00F45066" w:rsidP="00FD53AC"/>
        </w:tc>
        <w:tc>
          <w:tcPr>
            <w:tcW w:w="1010" w:type="dxa"/>
          </w:tcPr>
          <w:p w:rsidR="00F45066" w:rsidRDefault="00F45066" w:rsidP="00FD53AC"/>
        </w:tc>
        <w:tc>
          <w:tcPr>
            <w:tcW w:w="1134" w:type="dxa"/>
          </w:tcPr>
          <w:p w:rsidR="00F45066" w:rsidRDefault="00F45066" w:rsidP="00FD53AC"/>
        </w:tc>
        <w:tc>
          <w:tcPr>
            <w:tcW w:w="817" w:type="dxa"/>
          </w:tcPr>
          <w:p w:rsidR="00F45066" w:rsidRDefault="00F45066" w:rsidP="00FD53AC"/>
        </w:tc>
        <w:tc>
          <w:tcPr>
            <w:tcW w:w="974" w:type="dxa"/>
          </w:tcPr>
          <w:p w:rsidR="00F45066" w:rsidRDefault="00F45066" w:rsidP="00FD53AC"/>
        </w:tc>
      </w:tr>
      <w:tr w:rsidR="00F45066" w:rsidTr="00FD53AC">
        <w:tc>
          <w:tcPr>
            <w:tcW w:w="3964" w:type="dxa"/>
          </w:tcPr>
          <w:p w:rsidR="00F45066" w:rsidRPr="0017501E" w:rsidRDefault="00F45066" w:rsidP="00FD53AC">
            <w:pPr>
              <w:rPr>
                <w:b/>
              </w:rPr>
            </w:pPr>
            <w:r>
              <w:rPr>
                <w:b/>
              </w:rPr>
              <w:t xml:space="preserve">Reports on my child’s learning give me a clear insight on how he / she is progressing in their learning </w:t>
            </w:r>
          </w:p>
        </w:tc>
        <w:tc>
          <w:tcPr>
            <w:tcW w:w="1117" w:type="dxa"/>
          </w:tcPr>
          <w:p w:rsidR="00F45066" w:rsidRDefault="00F45066" w:rsidP="00FD53AC"/>
        </w:tc>
        <w:tc>
          <w:tcPr>
            <w:tcW w:w="1010" w:type="dxa"/>
          </w:tcPr>
          <w:p w:rsidR="00F45066" w:rsidRDefault="00F45066" w:rsidP="00FD53AC"/>
        </w:tc>
        <w:tc>
          <w:tcPr>
            <w:tcW w:w="1134" w:type="dxa"/>
          </w:tcPr>
          <w:p w:rsidR="00F45066" w:rsidRDefault="00F45066" w:rsidP="00FD53AC"/>
        </w:tc>
        <w:tc>
          <w:tcPr>
            <w:tcW w:w="817" w:type="dxa"/>
          </w:tcPr>
          <w:p w:rsidR="00F45066" w:rsidRDefault="00F45066" w:rsidP="00FD53AC"/>
        </w:tc>
        <w:tc>
          <w:tcPr>
            <w:tcW w:w="974" w:type="dxa"/>
          </w:tcPr>
          <w:p w:rsidR="00F45066" w:rsidRDefault="00F45066" w:rsidP="00FD53AC"/>
        </w:tc>
      </w:tr>
      <w:tr w:rsidR="00F45066" w:rsidTr="00FD53AC">
        <w:tc>
          <w:tcPr>
            <w:tcW w:w="3964" w:type="dxa"/>
          </w:tcPr>
          <w:p w:rsidR="00F45066" w:rsidRPr="0017501E" w:rsidRDefault="00F45066" w:rsidP="00FD53AC">
            <w:pPr>
              <w:rPr>
                <w:b/>
              </w:rPr>
            </w:pPr>
            <w:r>
              <w:rPr>
                <w:b/>
              </w:rPr>
              <w:t xml:space="preserve">Reports on my child’s learning help me to talk to him / her about their progress and how I can help him / her </w:t>
            </w:r>
          </w:p>
        </w:tc>
        <w:tc>
          <w:tcPr>
            <w:tcW w:w="1117" w:type="dxa"/>
          </w:tcPr>
          <w:p w:rsidR="00F45066" w:rsidRDefault="00F45066" w:rsidP="00FD53AC"/>
        </w:tc>
        <w:tc>
          <w:tcPr>
            <w:tcW w:w="1010" w:type="dxa"/>
          </w:tcPr>
          <w:p w:rsidR="00F45066" w:rsidRDefault="00F45066" w:rsidP="00FD53AC"/>
        </w:tc>
        <w:tc>
          <w:tcPr>
            <w:tcW w:w="1134" w:type="dxa"/>
          </w:tcPr>
          <w:p w:rsidR="00F45066" w:rsidRDefault="00F45066" w:rsidP="00FD53AC"/>
        </w:tc>
        <w:tc>
          <w:tcPr>
            <w:tcW w:w="817" w:type="dxa"/>
          </w:tcPr>
          <w:p w:rsidR="00F45066" w:rsidRDefault="00F45066" w:rsidP="00FD53AC"/>
        </w:tc>
        <w:tc>
          <w:tcPr>
            <w:tcW w:w="974" w:type="dxa"/>
          </w:tcPr>
          <w:p w:rsidR="00F45066" w:rsidRDefault="00F45066" w:rsidP="00FD53AC"/>
        </w:tc>
      </w:tr>
      <w:tr w:rsidR="00F45066" w:rsidTr="00FD53AC">
        <w:tc>
          <w:tcPr>
            <w:tcW w:w="3964" w:type="dxa"/>
          </w:tcPr>
          <w:p w:rsidR="00F45066" w:rsidRPr="0017501E" w:rsidRDefault="00F45066" w:rsidP="00FD53AC">
            <w:pPr>
              <w:rPr>
                <w:b/>
              </w:rPr>
            </w:pPr>
            <w:r>
              <w:rPr>
                <w:b/>
              </w:rPr>
              <w:t xml:space="preserve">Reports on my child’s learning help him /her to engage with his / her own learning </w:t>
            </w:r>
          </w:p>
        </w:tc>
        <w:tc>
          <w:tcPr>
            <w:tcW w:w="1117" w:type="dxa"/>
          </w:tcPr>
          <w:p w:rsidR="00F45066" w:rsidRDefault="00F45066" w:rsidP="00FD53AC"/>
        </w:tc>
        <w:tc>
          <w:tcPr>
            <w:tcW w:w="1010" w:type="dxa"/>
          </w:tcPr>
          <w:p w:rsidR="00F45066" w:rsidRDefault="00F45066" w:rsidP="00FD53AC"/>
        </w:tc>
        <w:tc>
          <w:tcPr>
            <w:tcW w:w="1134" w:type="dxa"/>
          </w:tcPr>
          <w:p w:rsidR="00F45066" w:rsidRDefault="00F45066" w:rsidP="00FD53AC"/>
        </w:tc>
        <w:tc>
          <w:tcPr>
            <w:tcW w:w="817" w:type="dxa"/>
          </w:tcPr>
          <w:p w:rsidR="00F45066" w:rsidRDefault="00F45066" w:rsidP="00FD53AC"/>
        </w:tc>
        <w:tc>
          <w:tcPr>
            <w:tcW w:w="974" w:type="dxa"/>
          </w:tcPr>
          <w:p w:rsidR="00F45066" w:rsidRDefault="00F45066" w:rsidP="00FD53AC"/>
        </w:tc>
      </w:tr>
      <w:tr w:rsidR="00F45066" w:rsidTr="00FD53AC">
        <w:tc>
          <w:tcPr>
            <w:tcW w:w="3964" w:type="dxa"/>
          </w:tcPr>
          <w:p w:rsidR="00F45066" w:rsidRPr="0017501E" w:rsidRDefault="00F45066" w:rsidP="00FD53AC">
            <w:pPr>
              <w:rPr>
                <w:b/>
              </w:rPr>
            </w:pPr>
            <w:r>
              <w:rPr>
                <w:b/>
              </w:rPr>
              <w:t>The school is open to two-way communication about my child’s learning</w:t>
            </w:r>
          </w:p>
        </w:tc>
        <w:tc>
          <w:tcPr>
            <w:tcW w:w="1117" w:type="dxa"/>
          </w:tcPr>
          <w:p w:rsidR="00F45066" w:rsidRDefault="00F45066" w:rsidP="00FD53AC"/>
        </w:tc>
        <w:tc>
          <w:tcPr>
            <w:tcW w:w="1010" w:type="dxa"/>
          </w:tcPr>
          <w:p w:rsidR="00F45066" w:rsidRDefault="00F45066" w:rsidP="00FD53AC"/>
        </w:tc>
        <w:tc>
          <w:tcPr>
            <w:tcW w:w="1134" w:type="dxa"/>
          </w:tcPr>
          <w:p w:rsidR="00F45066" w:rsidRDefault="00F45066" w:rsidP="00FD53AC"/>
        </w:tc>
        <w:tc>
          <w:tcPr>
            <w:tcW w:w="817" w:type="dxa"/>
          </w:tcPr>
          <w:p w:rsidR="00F45066" w:rsidRDefault="00F45066" w:rsidP="00FD53AC"/>
        </w:tc>
        <w:tc>
          <w:tcPr>
            <w:tcW w:w="974" w:type="dxa"/>
          </w:tcPr>
          <w:p w:rsidR="00F45066" w:rsidRDefault="00F45066" w:rsidP="00FD53AC"/>
        </w:tc>
      </w:tr>
    </w:tbl>
    <w:p w:rsidR="00F45066" w:rsidRDefault="00F45066" w:rsidP="00F45066"/>
    <w:p w:rsidR="00F45066" w:rsidRDefault="00F45066" w:rsidP="00F45066">
      <w:pPr>
        <w:jc w:val="right"/>
        <w:rPr>
          <w:i/>
        </w:rPr>
      </w:pPr>
    </w:p>
    <w:tbl>
      <w:tblPr>
        <w:tblStyle w:val="TableGrid"/>
        <w:tblW w:w="0" w:type="auto"/>
        <w:tblLook w:val="04A0" w:firstRow="1" w:lastRow="0" w:firstColumn="1" w:lastColumn="0" w:noHBand="0" w:noVBand="1"/>
      </w:tblPr>
      <w:tblGrid>
        <w:gridCol w:w="10343"/>
      </w:tblGrid>
      <w:tr w:rsidR="00F45066" w:rsidTr="000A16F1">
        <w:tc>
          <w:tcPr>
            <w:tcW w:w="10343" w:type="dxa"/>
          </w:tcPr>
          <w:p w:rsidR="00F45066" w:rsidRDefault="00F45066" w:rsidP="00FD53AC">
            <w:pPr>
              <w:rPr>
                <w:b/>
              </w:rPr>
            </w:pPr>
            <w:r>
              <w:rPr>
                <w:b/>
              </w:rPr>
              <w:t>Any additional comments or suggestions about how communication about learning between the school and students’ parents / guardians could be improved.</w:t>
            </w:r>
          </w:p>
          <w:p w:rsidR="00F45066" w:rsidRDefault="00F45066" w:rsidP="00FD53AC">
            <w:pPr>
              <w:rPr>
                <w:b/>
              </w:rPr>
            </w:pPr>
          </w:p>
          <w:p w:rsidR="00F45066" w:rsidRDefault="00F45066" w:rsidP="00FD53AC">
            <w:pPr>
              <w:rPr>
                <w:b/>
              </w:rPr>
            </w:pPr>
          </w:p>
          <w:p w:rsidR="00F45066" w:rsidRDefault="00F45066" w:rsidP="00FD53AC">
            <w:pPr>
              <w:rPr>
                <w:b/>
              </w:rPr>
            </w:pPr>
          </w:p>
          <w:p w:rsidR="00F45066" w:rsidRDefault="00F45066" w:rsidP="00FD53AC">
            <w:pPr>
              <w:rPr>
                <w:b/>
              </w:rPr>
            </w:pPr>
          </w:p>
          <w:p w:rsidR="00F45066" w:rsidRPr="007D3C38" w:rsidRDefault="00F45066" w:rsidP="00FD53AC">
            <w:pPr>
              <w:rPr>
                <w:b/>
              </w:rPr>
            </w:pPr>
          </w:p>
        </w:tc>
      </w:tr>
    </w:tbl>
    <w:p w:rsidR="00876FCF" w:rsidRDefault="00876FCF">
      <w:bookmarkStart w:id="0" w:name="_GoBack"/>
      <w:bookmarkEnd w:id="0"/>
    </w:p>
    <w:sectPr w:rsidR="00876FCF" w:rsidSect="000A16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066"/>
    <w:rsid w:val="000A16F1"/>
    <w:rsid w:val="00863632"/>
    <w:rsid w:val="00876FCF"/>
    <w:rsid w:val="00E868DE"/>
    <w:rsid w:val="00F4506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D9E2"/>
  <w15:chartTrackingRefBased/>
  <w15:docId w15:val="{2C3F570B-51F6-4DC8-B663-B9BC7532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5066"/>
  </w:style>
  <w:style w:type="paragraph" w:styleId="Heading2">
    <w:name w:val="heading 2"/>
    <w:basedOn w:val="Normal"/>
    <w:next w:val="Normal"/>
    <w:link w:val="Heading2Char"/>
    <w:qFormat/>
    <w:rsid w:val="000A16F1"/>
    <w:pPr>
      <w:spacing w:after="0" w:line="240" w:lineRule="auto"/>
      <w:jc w:val="both"/>
      <w:outlineLvl w:val="1"/>
    </w:pPr>
    <w:rPr>
      <w:rFonts w:ascii="Century Gothic" w:eastAsia="Times New Roman" w:hAnsi="Century Gothic" w:cs="Arial"/>
      <w:b/>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5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0A16F1"/>
    <w:rPr>
      <w:rFonts w:ascii="Century Gothic" w:eastAsia="Times New Roman" w:hAnsi="Century Gothic" w:cs="Arial"/>
      <w:b/>
      <w:sz w:val="28"/>
      <w:szCs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Skills</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ODonovan, Kevin</dc:creator>
  <cp:keywords/>
  <dc:description/>
  <cp:lastModifiedBy>Leo Kilroy</cp:lastModifiedBy>
  <cp:revision>4</cp:revision>
  <dcterms:created xsi:type="dcterms:W3CDTF">2016-09-02T14:55:00Z</dcterms:created>
  <dcterms:modified xsi:type="dcterms:W3CDTF">2016-09-23T14:34:00Z</dcterms:modified>
</cp:coreProperties>
</file>