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915" w:rsidRDefault="00063915" w:rsidP="00063915">
      <w:pPr>
        <w:jc w:val="center"/>
        <w:rPr>
          <w:rFonts w:asciiTheme="minorHAnsi" w:hAnsiTheme="minorHAnsi" w:cstheme="minorHAnsi"/>
          <w:b/>
          <w:bCs/>
          <w:sz w:val="28"/>
          <w:szCs w:val="28"/>
        </w:rPr>
      </w:pPr>
      <w:r>
        <w:rPr>
          <w:rFonts w:asciiTheme="minorHAnsi" w:hAnsiTheme="minorHAnsi" w:cstheme="minorHAnsi"/>
          <w:b/>
          <w:bCs/>
          <w:sz w:val="28"/>
          <w:szCs w:val="28"/>
        </w:rPr>
        <w:t>AHAC5008 Palaeoenvironmental Archaeology</w:t>
      </w:r>
    </w:p>
    <w:p w:rsidR="004E45D8" w:rsidRDefault="004E45D8" w:rsidP="00063915">
      <w:pPr>
        <w:jc w:val="center"/>
        <w:rPr>
          <w:rFonts w:asciiTheme="minorHAnsi" w:hAnsiTheme="minorHAnsi" w:cstheme="minorHAnsi"/>
          <w:b/>
          <w:bCs/>
          <w:sz w:val="28"/>
          <w:szCs w:val="28"/>
        </w:rPr>
      </w:pPr>
      <w:r>
        <w:rPr>
          <w:rFonts w:asciiTheme="minorHAnsi" w:hAnsiTheme="minorHAnsi" w:cstheme="minorHAnsi"/>
          <w:b/>
          <w:bCs/>
          <w:sz w:val="28"/>
          <w:szCs w:val="28"/>
        </w:rPr>
        <w:t>Autumn Term</w:t>
      </w:r>
      <w:r w:rsidR="001D0C27">
        <w:rPr>
          <w:rFonts w:asciiTheme="minorHAnsi" w:hAnsiTheme="minorHAnsi" w:cstheme="minorHAnsi"/>
          <w:b/>
          <w:bCs/>
          <w:sz w:val="28"/>
          <w:szCs w:val="28"/>
        </w:rPr>
        <w:t xml:space="preserve"> 2017-2018</w:t>
      </w:r>
    </w:p>
    <w:p w:rsidR="00063915" w:rsidRDefault="004E45D8" w:rsidP="00063915">
      <w:pPr>
        <w:jc w:val="center"/>
        <w:rPr>
          <w:rFonts w:asciiTheme="minorHAnsi" w:hAnsiTheme="minorHAnsi" w:cstheme="minorHAnsi"/>
          <w:b/>
          <w:bCs/>
          <w:sz w:val="28"/>
          <w:szCs w:val="28"/>
        </w:rPr>
      </w:pPr>
      <w:r>
        <w:rPr>
          <w:rFonts w:asciiTheme="minorHAnsi" w:hAnsiTheme="minorHAnsi" w:cstheme="minorHAnsi"/>
          <w:b/>
          <w:bCs/>
          <w:sz w:val="28"/>
          <w:szCs w:val="28"/>
        </w:rPr>
        <w:t>Level 5</w:t>
      </w:r>
      <w:r w:rsidR="00063915">
        <w:rPr>
          <w:rFonts w:asciiTheme="minorHAnsi" w:hAnsiTheme="minorHAnsi" w:cstheme="minorHAnsi"/>
          <w:b/>
          <w:bCs/>
          <w:sz w:val="28"/>
          <w:szCs w:val="28"/>
        </w:rPr>
        <w:t>, 20 Credits</w:t>
      </w:r>
    </w:p>
    <w:p w:rsidR="00063915" w:rsidRDefault="00063915" w:rsidP="00063915">
      <w:pPr>
        <w:jc w:val="center"/>
        <w:rPr>
          <w:rFonts w:ascii="Arial" w:hAnsi="Arial" w:cs="Arial"/>
          <w:b/>
          <w:sz w:val="28"/>
          <w:szCs w:val="28"/>
        </w:rPr>
      </w:pPr>
    </w:p>
    <w:p w:rsidR="00F16189" w:rsidRDefault="00F16189" w:rsidP="00063915">
      <w:pPr>
        <w:jc w:val="center"/>
        <w:rPr>
          <w:rFonts w:ascii="Arial" w:hAnsi="Arial" w:cs="Arial"/>
          <w:b/>
          <w:sz w:val="28"/>
          <w:szCs w:val="28"/>
        </w:rPr>
      </w:pPr>
    </w:p>
    <w:p w:rsidR="00696D30" w:rsidRDefault="001D0C27" w:rsidP="00696D30">
      <w:pPr>
        <w:rPr>
          <w:rFonts w:ascii="Arial" w:hAnsi="Arial" w:cs="Arial"/>
          <w:b/>
          <w:sz w:val="24"/>
          <w:szCs w:val="24"/>
        </w:rPr>
      </w:pPr>
      <w:r>
        <w:rPr>
          <w:rFonts w:ascii="Arial" w:hAnsi="Arial" w:cs="Arial"/>
          <w:b/>
          <w:sz w:val="24"/>
          <w:szCs w:val="24"/>
        </w:rPr>
        <w:t>Tuesdays 14</w:t>
      </w:r>
      <w:r w:rsidR="00063915">
        <w:rPr>
          <w:rFonts w:ascii="Arial" w:hAnsi="Arial" w:cs="Arial"/>
          <w:b/>
          <w:sz w:val="24"/>
          <w:szCs w:val="24"/>
        </w:rPr>
        <w:t>.00</w:t>
      </w:r>
      <w:r>
        <w:rPr>
          <w:rFonts w:ascii="Arial" w:hAnsi="Arial" w:cs="Arial"/>
          <w:b/>
          <w:sz w:val="24"/>
          <w:szCs w:val="24"/>
        </w:rPr>
        <w:t>-17.00</w:t>
      </w:r>
      <w:r w:rsidR="00063915">
        <w:rPr>
          <w:rFonts w:ascii="Arial" w:hAnsi="Arial" w:cs="Arial"/>
          <w:b/>
          <w:sz w:val="24"/>
          <w:szCs w:val="24"/>
        </w:rPr>
        <w:t xml:space="preserve"> (</w:t>
      </w:r>
      <w:r>
        <w:rPr>
          <w:rFonts w:ascii="Arial" w:hAnsi="Arial" w:cs="Arial"/>
          <w:b/>
          <w:sz w:val="24"/>
          <w:szCs w:val="24"/>
        </w:rPr>
        <w:t>3</w:t>
      </w:r>
      <w:r w:rsidR="00063915">
        <w:rPr>
          <w:rFonts w:ascii="Arial" w:hAnsi="Arial" w:cs="Arial"/>
          <w:b/>
          <w:sz w:val="24"/>
          <w:szCs w:val="24"/>
        </w:rPr>
        <w:t xml:space="preserve"> hour, </w:t>
      </w:r>
      <w:r>
        <w:rPr>
          <w:rFonts w:ascii="Arial" w:hAnsi="Arial" w:cs="Arial"/>
          <w:b/>
          <w:sz w:val="24"/>
          <w:szCs w:val="24"/>
        </w:rPr>
        <w:t>Arts 05</w:t>
      </w:r>
      <w:r w:rsidR="00063915">
        <w:rPr>
          <w:rFonts w:ascii="Arial" w:hAnsi="Arial" w:cs="Arial"/>
          <w:b/>
          <w:sz w:val="24"/>
          <w:szCs w:val="24"/>
        </w:rPr>
        <w:t xml:space="preserve">) </w:t>
      </w:r>
    </w:p>
    <w:p w:rsidR="00F16189" w:rsidRDefault="00F16189" w:rsidP="00696D30">
      <w:pPr>
        <w:rPr>
          <w:rFonts w:ascii="Arial" w:hAnsi="Arial" w:cs="Arial"/>
          <w:b/>
          <w:sz w:val="24"/>
          <w:szCs w:val="24"/>
        </w:rPr>
      </w:pPr>
    </w:p>
    <w:p w:rsidR="00063915" w:rsidRDefault="00063915" w:rsidP="00063915">
      <w:pPr>
        <w:jc w:val="center"/>
        <w:rPr>
          <w:rFonts w:ascii="Arial" w:hAnsi="Arial" w:cs="Arial"/>
          <w:b/>
          <w:sz w:val="24"/>
          <w:szCs w:val="24"/>
        </w:rPr>
      </w:pPr>
    </w:p>
    <w:p w:rsidR="00063915" w:rsidRDefault="00063915" w:rsidP="00063915">
      <w:pPr>
        <w:pStyle w:val="Heading1"/>
        <w:rPr>
          <w:rFonts w:asciiTheme="minorHAnsi" w:hAnsiTheme="minorHAnsi" w:cstheme="minorHAnsi"/>
          <w:szCs w:val="24"/>
        </w:rPr>
      </w:pPr>
      <w:r>
        <w:rPr>
          <w:rFonts w:asciiTheme="minorHAnsi" w:hAnsiTheme="minorHAnsi" w:cstheme="minorHAnsi"/>
          <w:noProof/>
          <w:szCs w:val="24"/>
          <w:lang w:eastAsia="en-GB"/>
        </w:rPr>
        <w:drawing>
          <wp:inline distT="0" distB="0" distL="0" distR="0">
            <wp:extent cx="5276850" cy="3514725"/>
            <wp:effectExtent l="0" t="0" r="0" b="9525"/>
            <wp:docPr id="1" name="Picture 1" descr="bortht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tht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6850" cy="3514725"/>
                    </a:xfrm>
                    <a:prstGeom prst="rect">
                      <a:avLst/>
                    </a:prstGeom>
                    <a:noFill/>
                    <a:ln>
                      <a:noFill/>
                    </a:ln>
                  </pic:spPr>
                </pic:pic>
              </a:graphicData>
            </a:graphic>
          </wp:inline>
        </w:drawing>
      </w:r>
    </w:p>
    <w:p w:rsidR="009E305D" w:rsidRDefault="009E305D" w:rsidP="00063915">
      <w:pPr>
        <w:pStyle w:val="Heading1"/>
        <w:rPr>
          <w:rFonts w:ascii="Verdana" w:hAnsi="Verdana"/>
          <w:color w:val="000000"/>
          <w:sz w:val="15"/>
          <w:szCs w:val="15"/>
          <w:shd w:val="clear" w:color="auto" w:fill="FFFFFF"/>
        </w:rPr>
      </w:pPr>
    </w:p>
    <w:p w:rsidR="009E305D" w:rsidRDefault="009E305D" w:rsidP="00063915">
      <w:pPr>
        <w:pStyle w:val="Heading1"/>
        <w:rPr>
          <w:rFonts w:ascii="Verdana" w:hAnsi="Verdana"/>
          <w:color w:val="000000"/>
          <w:sz w:val="15"/>
          <w:szCs w:val="15"/>
          <w:shd w:val="clear" w:color="auto" w:fill="FFFFFF"/>
        </w:rPr>
      </w:pPr>
    </w:p>
    <w:p w:rsidR="009E305D" w:rsidRDefault="009E305D" w:rsidP="00063915">
      <w:pPr>
        <w:pStyle w:val="Heading1"/>
        <w:rPr>
          <w:rFonts w:asciiTheme="minorHAnsi" w:hAnsiTheme="minorHAnsi" w:cstheme="minorHAnsi"/>
          <w:color w:val="000000"/>
          <w:szCs w:val="24"/>
          <w:shd w:val="clear" w:color="auto" w:fill="FFFFFF"/>
        </w:rPr>
      </w:pPr>
      <w:r w:rsidRPr="009E305D">
        <w:rPr>
          <w:rFonts w:asciiTheme="minorHAnsi" w:hAnsiTheme="minorHAnsi" w:cstheme="minorHAnsi"/>
          <w:color w:val="000000"/>
          <w:szCs w:val="24"/>
          <w:shd w:val="clear" w:color="auto" w:fill="FFFFFF"/>
        </w:rPr>
        <w:t xml:space="preserve">Teaching sessions: Tuesday 14.00-17.00 (Arts 05) </w:t>
      </w:r>
    </w:p>
    <w:p w:rsidR="009E305D" w:rsidRDefault="009E305D" w:rsidP="00063915">
      <w:pPr>
        <w:pStyle w:val="Heading1"/>
        <w:rPr>
          <w:rFonts w:asciiTheme="minorHAnsi" w:hAnsiTheme="minorHAnsi" w:cstheme="minorHAnsi"/>
          <w:color w:val="000000"/>
          <w:szCs w:val="24"/>
          <w:shd w:val="clear" w:color="auto" w:fill="FFFFFF"/>
        </w:rPr>
      </w:pPr>
    </w:p>
    <w:p w:rsidR="00F16189" w:rsidRPr="009E305D" w:rsidRDefault="009E305D" w:rsidP="009E305D">
      <w:pPr>
        <w:pStyle w:val="Heading1"/>
        <w:jc w:val="both"/>
        <w:rPr>
          <w:rFonts w:asciiTheme="minorHAnsi" w:hAnsiTheme="minorHAnsi" w:cstheme="minorHAnsi"/>
          <w:b w:val="0"/>
          <w:szCs w:val="24"/>
        </w:rPr>
      </w:pPr>
      <w:r w:rsidRPr="009E305D">
        <w:rPr>
          <w:rFonts w:asciiTheme="minorHAnsi" w:hAnsiTheme="minorHAnsi" w:cstheme="minorHAnsi"/>
          <w:b w:val="0"/>
          <w:color w:val="000000"/>
          <w:szCs w:val="24"/>
          <w:shd w:val="clear" w:color="auto" w:fill="FFFFFF"/>
        </w:rPr>
        <w:t>Welcome to the world of environmental archaeology. This module is delivered by a multi-disciplinary team including Martin, Ros, Nigel, and Astrid. Information may be posted by these staff as the module progresses- so keep looking. Should you need to know anything about the module contact Martin in the first place and then Ros. Please note: essay questions are in the Module Handbook - see link below. You should address one question from the list.</w:t>
      </w:r>
    </w:p>
    <w:p w:rsidR="009E305D" w:rsidRDefault="009E305D" w:rsidP="00063915">
      <w:pPr>
        <w:pStyle w:val="Heading1"/>
        <w:rPr>
          <w:rFonts w:asciiTheme="minorHAnsi" w:hAnsiTheme="minorHAnsi" w:cstheme="minorHAnsi"/>
          <w:szCs w:val="24"/>
        </w:rPr>
      </w:pPr>
    </w:p>
    <w:p w:rsidR="00063915" w:rsidRDefault="00063915" w:rsidP="00063915">
      <w:pPr>
        <w:pStyle w:val="Heading1"/>
        <w:rPr>
          <w:rFonts w:asciiTheme="minorHAnsi" w:hAnsiTheme="minorHAnsi" w:cstheme="minorHAnsi"/>
          <w:szCs w:val="24"/>
        </w:rPr>
      </w:pPr>
      <w:r>
        <w:rPr>
          <w:rFonts w:asciiTheme="minorHAnsi" w:hAnsiTheme="minorHAnsi" w:cstheme="minorHAnsi"/>
          <w:szCs w:val="24"/>
        </w:rPr>
        <w:t>Course outline</w:t>
      </w:r>
    </w:p>
    <w:p w:rsidR="00063915" w:rsidRDefault="00063915" w:rsidP="00063915">
      <w:pPr>
        <w:rPr>
          <w:rFonts w:asciiTheme="minorHAnsi" w:hAnsiTheme="minorHAnsi" w:cstheme="minorHAnsi"/>
          <w:sz w:val="24"/>
          <w:szCs w:val="24"/>
        </w:rPr>
      </w:pPr>
    </w:p>
    <w:p w:rsidR="00063915" w:rsidRDefault="00063915" w:rsidP="00063915">
      <w:pPr>
        <w:jc w:val="both"/>
        <w:rPr>
          <w:rFonts w:asciiTheme="minorHAnsi" w:hAnsiTheme="minorHAnsi" w:cstheme="minorHAnsi"/>
          <w:sz w:val="24"/>
          <w:szCs w:val="24"/>
        </w:rPr>
      </w:pPr>
      <w:r>
        <w:rPr>
          <w:rFonts w:asciiTheme="minorHAnsi" w:hAnsiTheme="minorHAnsi" w:cstheme="minorHAnsi"/>
          <w:sz w:val="24"/>
          <w:szCs w:val="24"/>
        </w:rPr>
        <w:t xml:space="preserve">The recovery, analysis and interpretation of </w:t>
      </w:r>
      <w:proofErr w:type="spellStart"/>
      <w:r>
        <w:rPr>
          <w:rFonts w:asciiTheme="minorHAnsi" w:hAnsiTheme="minorHAnsi" w:cstheme="minorHAnsi"/>
          <w:sz w:val="24"/>
          <w:szCs w:val="24"/>
        </w:rPr>
        <w:t>archaeoenvironmental</w:t>
      </w:r>
      <w:proofErr w:type="spellEnd"/>
      <w:r>
        <w:rPr>
          <w:rFonts w:asciiTheme="minorHAnsi" w:hAnsiTheme="minorHAnsi" w:cstheme="minorHAnsi"/>
          <w:sz w:val="24"/>
          <w:szCs w:val="24"/>
        </w:rPr>
        <w:t xml:space="preserve"> remains are of fundamental importance when attempting to interpret past human behaviour.  The analysis of such remains can highlight the relationship people had with their environment in the past, how people shaped their environment and how the environment shaped their lives.  This course introduces students to our ancient landscapes through the investigation of the material remains from a number of commonly occurring archaeological situations and depositional environments.  It attempts to show how the recovery and detailed analysis of remains, such as pollen,  seeds, soils and sediments, animal bones and wood, can enable the </w:t>
      </w:r>
      <w:r>
        <w:rPr>
          <w:rFonts w:asciiTheme="minorHAnsi" w:hAnsiTheme="minorHAnsi" w:cstheme="minorHAnsi"/>
          <w:sz w:val="24"/>
          <w:szCs w:val="24"/>
        </w:rPr>
        <w:lastRenderedPageBreak/>
        <w:t xml:space="preserve">archaeologist to interpret peoples relationship with both landscape and climate change.  This course introduces the theoretical frameworks in which </w:t>
      </w:r>
      <w:proofErr w:type="spellStart"/>
      <w:r>
        <w:rPr>
          <w:rFonts w:asciiTheme="minorHAnsi" w:hAnsiTheme="minorHAnsi" w:cstheme="minorHAnsi"/>
          <w:sz w:val="24"/>
          <w:szCs w:val="24"/>
        </w:rPr>
        <w:t>palaeoenvironmentalists</w:t>
      </w:r>
      <w:proofErr w:type="spellEnd"/>
      <w:r>
        <w:rPr>
          <w:rFonts w:asciiTheme="minorHAnsi" w:hAnsiTheme="minorHAnsi" w:cstheme="minorHAnsi"/>
          <w:sz w:val="24"/>
          <w:szCs w:val="24"/>
        </w:rPr>
        <w:t xml:space="preserve"> work and introduces case studies illustrating key areas of research and debate in the </w:t>
      </w:r>
      <w:proofErr w:type="spellStart"/>
      <w:r>
        <w:rPr>
          <w:rFonts w:asciiTheme="minorHAnsi" w:hAnsiTheme="minorHAnsi" w:cstheme="minorHAnsi"/>
          <w:sz w:val="24"/>
          <w:szCs w:val="24"/>
        </w:rPr>
        <w:t>discpline</w:t>
      </w:r>
      <w:proofErr w:type="spellEnd"/>
      <w:r>
        <w:rPr>
          <w:rFonts w:asciiTheme="minorHAnsi" w:hAnsiTheme="minorHAnsi" w:cstheme="minorHAnsi"/>
          <w:sz w:val="24"/>
          <w:szCs w:val="24"/>
        </w:rPr>
        <w:t>.</w:t>
      </w:r>
    </w:p>
    <w:p w:rsidR="00063915" w:rsidRDefault="00063915" w:rsidP="00063915">
      <w:pPr>
        <w:jc w:val="both"/>
        <w:rPr>
          <w:rFonts w:asciiTheme="minorHAnsi" w:hAnsiTheme="minorHAnsi" w:cstheme="minorHAnsi"/>
          <w:sz w:val="24"/>
          <w:szCs w:val="24"/>
        </w:rPr>
      </w:pPr>
    </w:p>
    <w:p w:rsidR="00063915" w:rsidRDefault="00063915" w:rsidP="00063915">
      <w:pPr>
        <w:jc w:val="center"/>
        <w:rPr>
          <w:rFonts w:ascii="Arial" w:hAnsi="Arial" w:cs="Arial"/>
          <w:b/>
          <w:sz w:val="24"/>
          <w:szCs w:val="24"/>
        </w:rPr>
      </w:pPr>
    </w:p>
    <w:p w:rsidR="00063915" w:rsidRDefault="00063915" w:rsidP="00063915">
      <w:pPr>
        <w:jc w:val="center"/>
        <w:rPr>
          <w:rFonts w:ascii="Arial" w:hAnsi="Arial" w:cs="Arial"/>
          <w:b/>
          <w:sz w:val="24"/>
          <w:szCs w:val="24"/>
        </w:rPr>
      </w:pPr>
    </w:p>
    <w:p w:rsidR="00063915" w:rsidRDefault="00063915" w:rsidP="00063915">
      <w:pPr>
        <w:jc w:val="center"/>
        <w:rPr>
          <w:rFonts w:ascii="Arial" w:hAnsi="Arial" w:cs="Arial"/>
          <w:b/>
          <w:sz w:val="24"/>
          <w:szCs w:val="24"/>
        </w:rPr>
      </w:pPr>
    </w:p>
    <w:p w:rsidR="00063915" w:rsidRDefault="00063915" w:rsidP="00063915">
      <w:pPr>
        <w:rPr>
          <w:rFonts w:asciiTheme="minorHAnsi" w:hAnsiTheme="minorHAnsi" w:cstheme="minorHAnsi"/>
          <w:sz w:val="24"/>
          <w:szCs w:val="24"/>
        </w:rPr>
      </w:pPr>
    </w:p>
    <w:p w:rsidR="00063915" w:rsidRDefault="00063915" w:rsidP="00063915">
      <w:pPr>
        <w:rPr>
          <w:rFonts w:asciiTheme="minorHAnsi" w:hAnsiTheme="minorHAnsi" w:cstheme="minorHAnsi"/>
          <w:b/>
          <w:bCs/>
          <w:sz w:val="24"/>
          <w:szCs w:val="24"/>
        </w:rPr>
      </w:pPr>
    </w:p>
    <w:p w:rsidR="00063915" w:rsidRPr="004E45D8" w:rsidRDefault="00063915" w:rsidP="00063915">
      <w:pPr>
        <w:pStyle w:val="Heading1"/>
        <w:tabs>
          <w:tab w:val="left" w:pos="0"/>
        </w:tabs>
        <w:rPr>
          <w:rFonts w:ascii="Arial" w:hAnsi="Arial" w:cs="Arial"/>
          <w:szCs w:val="24"/>
        </w:rPr>
      </w:pPr>
      <w:bookmarkStart w:id="0" w:name="_Hlk494700908"/>
      <w:r w:rsidRPr="004E45D8">
        <w:rPr>
          <w:rFonts w:ascii="Arial" w:hAnsi="Arial" w:cs="Arial"/>
          <w:szCs w:val="24"/>
        </w:rPr>
        <w:t>Lecture list</w:t>
      </w:r>
    </w:p>
    <w:p w:rsidR="00063915" w:rsidRDefault="00063915" w:rsidP="00063915">
      <w:pPr>
        <w:rPr>
          <w:rFonts w:ascii="Arial" w:hAnsi="Arial" w:cs="Arial"/>
          <w:b/>
          <w:sz w:val="24"/>
          <w:szCs w:val="24"/>
        </w:rPr>
      </w:pPr>
    </w:p>
    <w:p w:rsidR="00063915" w:rsidRDefault="00063915" w:rsidP="00063915">
      <w:pPr>
        <w:rPr>
          <w:rFonts w:ascii="Arial" w:hAnsi="Arial" w:cs="Arial"/>
          <w:b/>
          <w:sz w:val="24"/>
          <w:szCs w:val="24"/>
        </w:rPr>
      </w:pPr>
      <w:r>
        <w:rPr>
          <w:rFonts w:ascii="Arial" w:hAnsi="Arial" w:cs="Arial"/>
          <w:b/>
          <w:sz w:val="24"/>
          <w:szCs w:val="24"/>
        </w:rPr>
        <w:t>Unit 1</w:t>
      </w:r>
      <w:r>
        <w:rPr>
          <w:rFonts w:ascii="Arial" w:hAnsi="Arial" w:cs="Arial"/>
          <w:b/>
          <w:sz w:val="24"/>
          <w:szCs w:val="24"/>
        </w:rPr>
        <w:tab/>
        <w:t>Introduction</w:t>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EA1E43" w:rsidRDefault="00EE7707" w:rsidP="00063915">
      <w:pPr>
        <w:rPr>
          <w:rFonts w:ascii="Arial" w:hAnsi="Arial" w:cs="Arial"/>
          <w:sz w:val="24"/>
          <w:szCs w:val="24"/>
        </w:rPr>
      </w:pPr>
      <w:r>
        <w:rPr>
          <w:rFonts w:ascii="Arial" w:hAnsi="Arial" w:cs="Arial"/>
          <w:sz w:val="24"/>
          <w:szCs w:val="24"/>
        </w:rPr>
        <w:t>1</w:t>
      </w:r>
      <w:r>
        <w:rPr>
          <w:rFonts w:ascii="Arial" w:hAnsi="Arial" w:cs="Arial"/>
          <w:sz w:val="24"/>
          <w:szCs w:val="24"/>
        </w:rPr>
        <w:tab/>
        <w:t>3/10/17</w:t>
      </w:r>
      <w:r w:rsidR="00063915">
        <w:rPr>
          <w:rFonts w:ascii="Arial" w:hAnsi="Arial" w:cs="Arial"/>
          <w:sz w:val="24"/>
          <w:szCs w:val="24"/>
        </w:rPr>
        <w:tab/>
      </w:r>
      <w:r>
        <w:rPr>
          <w:rFonts w:ascii="Arial" w:hAnsi="Arial" w:cs="Arial"/>
          <w:sz w:val="24"/>
          <w:szCs w:val="24"/>
        </w:rPr>
        <w:t>MRB</w:t>
      </w:r>
      <w:r w:rsidR="00063915">
        <w:rPr>
          <w:rFonts w:ascii="Arial" w:hAnsi="Arial" w:cs="Arial"/>
          <w:sz w:val="24"/>
          <w:szCs w:val="24"/>
        </w:rPr>
        <w:tab/>
        <w:t xml:space="preserve">Themes and concepts: reconstructing past environments </w:t>
      </w:r>
    </w:p>
    <w:p w:rsidR="00063915" w:rsidRDefault="00EA1E43" w:rsidP="00063915">
      <w:pPr>
        <w:rPr>
          <w:rFonts w:ascii="Arial" w:hAnsi="Arial" w:cs="Arial"/>
          <w:sz w:val="24"/>
          <w:szCs w:val="24"/>
        </w:rPr>
      </w:pPr>
      <w:r>
        <w:rPr>
          <w:rFonts w:ascii="Arial" w:hAnsi="Arial" w:cs="Arial"/>
          <w:sz w:val="24"/>
          <w:szCs w:val="24"/>
        </w:rPr>
        <w:t xml:space="preserve">                                           </w:t>
      </w:r>
      <w:r w:rsidR="00CA65F7">
        <w:rPr>
          <w:rFonts w:ascii="Arial" w:hAnsi="Arial" w:cs="Arial"/>
          <w:sz w:val="24"/>
          <w:szCs w:val="24"/>
        </w:rPr>
        <w:t>(1 hour)</w:t>
      </w:r>
    </w:p>
    <w:p w:rsidR="00063915" w:rsidRDefault="00EE7707" w:rsidP="00063915">
      <w:pPr>
        <w:rPr>
          <w:rFonts w:ascii="Arial" w:hAnsi="Arial" w:cs="Arial"/>
          <w:sz w:val="24"/>
          <w:szCs w:val="24"/>
        </w:rPr>
      </w:pPr>
      <w:r>
        <w:rPr>
          <w:rFonts w:ascii="Arial" w:hAnsi="Arial" w:cs="Arial"/>
          <w:sz w:val="24"/>
          <w:szCs w:val="24"/>
        </w:rPr>
        <w:t>2</w:t>
      </w:r>
      <w:r>
        <w:rPr>
          <w:rFonts w:ascii="Arial" w:hAnsi="Arial" w:cs="Arial"/>
          <w:sz w:val="24"/>
          <w:szCs w:val="24"/>
        </w:rPr>
        <w:tab/>
        <w:t>3/10/17</w:t>
      </w:r>
      <w:r w:rsidR="00063915">
        <w:rPr>
          <w:rFonts w:ascii="Arial" w:hAnsi="Arial" w:cs="Arial"/>
          <w:sz w:val="24"/>
          <w:szCs w:val="24"/>
        </w:rPr>
        <w:tab/>
      </w:r>
      <w:r>
        <w:rPr>
          <w:rFonts w:ascii="Arial" w:hAnsi="Arial" w:cs="Arial"/>
          <w:sz w:val="24"/>
          <w:szCs w:val="24"/>
        </w:rPr>
        <w:t>MRB</w:t>
      </w:r>
      <w:r w:rsidR="00EA1E43">
        <w:rPr>
          <w:rFonts w:ascii="Arial" w:hAnsi="Arial" w:cs="Arial"/>
          <w:sz w:val="24"/>
          <w:szCs w:val="24"/>
        </w:rPr>
        <w:t xml:space="preserve">   </w:t>
      </w:r>
      <w:r w:rsidR="00F16189">
        <w:rPr>
          <w:rFonts w:ascii="Arial" w:hAnsi="Arial" w:cs="Arial"/>
          <w:sz w:val="24"/>
          <w:szCs w:val="24"/>
        </w:rPr>
        <w:t>Dating the past: frameworks for change (2)</w:t>
      </w:r>
      <w:r w:rsidR="00EA1E43">
        <w:rPr>
          <w:rFonts w:ascii="Arial" w:hAnsi="Arial" w:cs="Arial"/>
          <w:sz w:val="24"/>
          <w:szCs w:val="24"/>
        </w:rPr>
        <w:tab/>
      </w:r>
      <w:r w:rsidR="00EA1E43">
        <w:rPr>
          <w:rFonts w:ascii="Arial" w:hAnsi="Arial" w:cs="Arial"/>
          <w:sz w:val="24"/>
          <w:szCs w:val="24"/>
        </w:rPr>
        <w:tab/>
      </w:r>
    </w:p>
    <w:p w:rsidR="00063915" w:rsidRDefault="00EE7707" w:rsidP="00063915">
      <w:pPr>
        <w:rPr>
          <w:rFonts w:ascii="Arial" w:hAnsi="Arial" w:cs="Arial"/>
          <w:sz w:val="24"/>
          <w:szCs w:val="24"/>
        </w:rPr>
      </w:pPr>
      <w:r>
        <w:rPr>
          <w:rFonts w:ascii="Arial" w:hAnsi="Arial" w:cs="Arial"/>
          <w:sz w:val="24"/>
          <w:szCs w:val="24"/>
        </w:rPr>
        <w:t>3</w:t>
      </w:r>
      <w:r>
        <w:rPr>
          <w:rFonts w:ascii="Arial" w:hAnsi="Arial" w:cs="Arial"/>
          <w:sz w:val="24"/>
          <w:szCs w:val="24"/>
        </w:rPr>
        <w:tab/>
        <w:t>10/10/17</w:t>
      </w:r>
      <w:r w:rsidR="00CA65F7">
        <w:rPr>
          <w:rFonts w:ascii="Arial" w:hAnsi="Arial" w:cs="Arial"/>
          <w:sz w:val="24"/>
          <w:szCs w:val="24"/>
        </w:rPr>
        <w:tab/>
      </w:r>
      <w:r w:rsidR="00EA1E43">
        <w:rPr>
          <w:rFonts w:ascii="Arial" w:hAnsi="Arial" w:cs="Arial"/>
          <w:sz w:val="24"/>
          <w:szCs w:val="24"/>
        </w:rPr>
        <w:t xml:space="preserve">NN    </w:t>
      </w:r>
      <w:r w:rsidR="00334EC7">
        <w:rPr>
          <w:rFonts w:ascii="Arial" w:hAnsi="Arial" w:cs="Arial"/>
          <w:sz w:val="24"/>
          <w:szCs w:val="24"/>
        </w:rPr>
        <w:t xml:space="preserve">  Radiocarbon dating (1)</w:t>
      </w:r>
    </w:p>
    <w:p w:rsidR="00063915" w:rsidRDefault="00EE7707" w:rsidP="00063915">
      <w:pPr>
        <w:rPr>
          <w:rFonts w:ascii="Arial" w:hAnsi="Arial" w:cs="Arial"/>
          <w:sz w:val="24"/>
          <w:szCs w:val="24"/>
        </w:rPr>
      </w:pPr>
      <w:r>
        <w:rPr>
          <w:rFonts w:ascii="Arial" w:hAnsi="Arial" w:cs="Arial"/>
          <w:sz w:val="24"/>
          <w:szCs w:val="24"/>
        </w:rPr>
        <w:t>4</w:t>
      </w:r>
      <w:r>
        <w:rPr>
          <w:rFonts w:ascii="Arial" w:hAnsi="Arial" w:cs="Arial"/>
          <w:sz w:val="24"/>
          <w:szCs w:val="24"/>
        </w:rPr>
        <w:tab/>
        <w:t>10/10/17</w:t>
      </w:r>
      <w:r w:rsidR="00CA65F7">
        <w:rPr>
          <w:rFonts w:ascii="Arial" w:hAnsi="Arial" w:cs="Arial"/>
          <w:sz w:val="24"/>
          <w:szCs w:val="24"/>
        </w:rPr>
        <w:tab/>
      </w:r>
      <w:r w:rsidR="00EA1E43">
        <w:rPr>
          <w:rFonts w:ascii="Arial" w:hAnsi="Arial" w:cs="Arial"/>
          <w:sz w:val="24"/>
          <w:szCs w:val="24"/>
        </w:rPr>
        <w:t>RC      Scientific theory (2)</w:t>
      </w:r>
    </w:p>
    <w:p w:rsidR="00063915" w:rsidRDefault="00EE7707" w:rsidP="00063915">
      <w:pPr>
        <w:rPr>
          <w:rFonts w:ascii="Arial" w:hAnsi="Arial" w:cs="Arial"/>
          <w:sz w:val="24"/>
          <w:szCs w:val="24"/>
        </w:rPr>
      </w:pPr>
      <w:r>
        <w:rPr>
          <w:rFonts w:ascii="Arial" w:hAnsi="Arial" w:cs="Arial"/>
          <w:sz w:val="24"/>
          <w:szCs w:val="24"/>
        </w:rPr>
        <w:t>5</w:t>
      </w:r>
      <w:r>
        <w:rPr>
          <w:rFonts w:ascii="Arial" w:hAnsi="Arial" w:cs="Arial"/>
          <w:sz w:val="24"/>
          <w:szCs w:val="24"/>
        </w:rPr>
        <w:tab/>
        <w:t>24/10/17</w:t>
      </w:r>
      <w:r w:rsidR="00063915">
        <w:rPr>
          <w:rFonts w:ascii="Arial" w:hAnsi="Arial" w:cs="Arial"/>
          <w:sz w:val="24"/>
          <w:szCs w:val="24"/>
        </w:rPr>
        <w:tab/>
      </w:r>
      <w:r w:rsidR="00334EC7">
        <w:rPr>
          <w:rFonts w:ascii="Arial" w:hAnsi="Arial" w:cs="Arial"/>
          <w:sz w:val="24"/>
          <w:szCs w:val="24"/>
        </w:rPr>
        <w:t xml:space="preserve">RC </w:t>
      </w:r>
      <w:r w:rsidR="00334EC7">
        <w:rPr>
          <w:rFonts w:ascii="Arial" w:hAnsi="Arial" w:cs="Arial"/>
          <w:sz w:val="24"/>
          <w:szCs w:val="24"/>
        </w:rPr>
        <w:tab/>
        <w:t>Scientific theory (1)</w:t>
      </w:r>
    </w:p>
    <w:p w:rsidR="00EA1E43" w:rsidRDefault="00EE7707" w:rsidP="00063915">
      <w:pPr>
        <w:rPr>
          <w:rFonts w:ascii="Arial" w:hAnsi="Arial" w:cs="Arial"/>
          <w:sz w:val="24"/>
          <w:szCs w:val="24"/>
        </w:rPr>
      </w:pPr>
      <w:r>
        <w:rPr>
          <w:rFonts w:ascii="Arial" w:hAnsi="Arial" w:cs="Arial"/>
          <w:sz w:val="24"/>
          <w:szCs w:val="24"/>
        </w:rPr>
        <w:t>6</w:t>
      </w:r>
      <w:r>
        <w:rPr>
          <w:rFonts w:ascii="Arial" w:hAnsi="Arial" w:cs="Arial"/>
          <w:sz w:val="24"/>
          <w:szCs w:val="24"/>
        </w:rPr>
        <w:tab/>
        <w:t>24/10/17</w:t>
      </w:r>
      <w:r w:rsidR="00063915">
        <w:rPr>
          <w:rFonts w:ascii="Arial" w:hAnsi="Arial" w:cs="Arial"/>
          <w:sz w:val="24"/>
          <w:szCs w:val="24"/>
        </w:rPr>
        <w:tab/>
      </w:r>
      <w:r w:rsidR="00EA1E43">
        <w:rPr>
          <w:rFonts w:ascii="Arial" w:hAnsi="Arial" w:cs="Arial"/>
          <w:sz w:val="24"/>
          <w:szCs w:val="24"/>
        </w:rPr>
        <w:t>MRB</w:t>
      </w:r>
      <w:r w:rsidR="00EA1E43">
        <w:rPr>
          <w:rFonts w:ascii="Arial" w:hAnsi="Arial" w:cs="Arial"/>
          <w:sz w:val="24"/>
          <w:szCs w:val="24"/>
        </w:rPr>
        <w:tab/>
        <w:t>Preservation of materials (2 hours)</w:t>
      </w:r>
    </w:p>
    <w:p w:rsidR="00063915" w:rsidRDefault="00063915" w:rsidP="00063915">
      <w:pPr>
        <w:rPr>
          <w:rFonts w:ascii="Arial" w:hAnsi="Arial" w:cs="Arial"/>
          <w:sz w:val="24"/>
          <w:szCs w:val="24"/>
        </w:rPr>
      </w:pPr>
      <w:r>
        <w:rPr>
          <w:rFonts w:ascii="Arial" w:hAnsi="Arial" w:cs="Arial"/>
          <w:sz w:val="24"/>
          <w:szCs w:val="24"/>
        </w:rPr>
        <w:tab/>
      </w:r>
    </w:p>
    <w:p w:rsidR="00063915" w:rsidRDefault="00063915" w:rsidP="00063915">
      <w:pPr>
        <w:rPr>
          <w:rFonts w:ascii="Arial" w:hAnsi="Arial" w:cs="Arial"/>
          <w:b/>
          <w:sz w:val="24"/>
          <w:szCs w:val="24"/>
        </w:rPr>
      </w:pPr>
      <w:r>
        <w:rPr>
          <w:rFonts w:ascii="Arial" w:hAnsi="Arial" w:cs="Arial"/>
          <w:b/>
          <w:sz w:val="24"/>
          <w:szCs w:val="24"/>
        </w:rPr>
        <w:t>Unit 2</w:t>
      </w:r>
      <w:r>
        <w:rPr>
          <w:rFonts w:ascii="Arial" w:hAnsi="Arial" w:cs="Arial"/>
          <w:b/>
          <w:sz w:val="24"/>
          <w:szCs w:val="24"/>
        </w:rPr>
        <w:tab/>
        <w:t>Environments</w:t>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CA65F7" w:rsidRDefault="00696D30" w:rsidP="00063915">
      <w:pPr>
        <w:rPr>
          <w:rFonts w:ascii="Arial" w:hAnsi="Arial" w:cs="Arial"/>
          <w:sz w:val="24"/>
          <w:szCs w:val="24"/>
        </w:rPr>
      </w:pPr>
      <w:r>
        <w:rPr>
          <w:rFonts w:ascii="Arial" w:hAnsi="Arial" w:cs="Arial"/>
          <w:sz w:val="24"/>
          <w:szCs w:val="24"/>
        </w:rPr>
        <w:t>6</w:t>
      </w:r>
      <w:r>
        <w:rPr>
          <w:rFonts w:ascii="Arial" w:hAnsi="Arial" w:cs="Arial"/>
          <w:sz w:val="24"/>
          <w:szCs w:val="24"/>
        </w:rPr>
        <w:tab/>
      </w:r>
      <w:r w:rsidR="00EE7707">
        <w:rPr>
          <w:rFonts w:ascii="Arial" w:hAnsi="Arial" w:cs="Arial"/>
          <w:sz w:val="24"/>
          <w:szCs w:val="24"/>
        </w:rPr>
        <w:t>31/10/17</w:t>
      </w:r>
      <w:r w:rsidR="00063915">
        <w:rPr>
          <w:rFonts w:ascii="Arial" w:hAnsi="Arial" w:cs="Arial"/>
          <w:sz w:val="24"/>
          <w:szCs w:val="24"/>
        </w:rPr>
        <w:tab/>
        <w:t>RC</w:t>
      </w:r>
      <w:r w:rsidR="00063915">
        <w:rPr>
          <w:rFonts w:ascii="Arial" w:hAnsi="Arial" w:cs="Arial"/>
          <w:sz w:val="24"/>
          <w:szCs w:val="24"/>
        </w:rPr>
        <w:tab/>
      </w:r>
      <w:r w:rsidR="00CA65F7">
        <w:rPr>
          <w:rFonts w:ascii="Arial" w:hAnsi="Arial" w:cs="Arial"/>
          <w:sz w:val="24"/>
          <w:szCs w:val="24"/>
        </w:rPr>
        <w:t>Bones (1)</w:t>
      </w:r>
    </w:p>
    <w:p w:rsidR="00063915" w:rsidRDefault="00EE7707" w:rsidP="00063915">
      <w:pPr>
        <w:rPr>
          <w:rFonts w:ascii="Arial" w:hAnsi="Arial" w:cs="Arial"/>
          <w:sz w:val="24"/>
          <w:szCs w:val="24"/>
        </w:rPr>
      </w:pPr>
      <w:r>
        <w:rPr>
          <w:rFonts w:ascii="Arial" w:hAnsi="Arial" w:cs="Arial"/>
          <w:sz w:val="24"/>
          <w:szCs w:val="24"/>
        </w:rPr>
        <w:t>7</w:t>
      </w:r>
      <w:r>
        <w:rPr>
          <w:rFonts w:ascii="Arial" w:hAnsi="Arial" w:cs="Arial"/>
          <w:sz w:val="24"/>
          <w:szCs w:val="24"/>
        </w:rPr>
        <w:tab/>
        <w:t>31/10/17</w:t>
      </w:r>
      <w:r w:rsidR="00063915">
        <w:rPr>
          <w:rFonts w:ascii="Arial" w:hAnsi="Arial" w:cs="Arial"/>
          <w:sz w:val="24"/>
          <w:szCs w:val="24"/>
        </w:rPr>
        <w:tab/>
        <w:t>RC</w:t>
      </w:r>
      <w:r w:rsidR="00063915">
        <w:rPr>
          <w:rFonts w:ascii="Arial" w:hAnsi="Arial" w:cs="Arial"/>
          <w:sz w:val="24"/>
          <w:szCs w:val="24"/>
        </w:rPr>
        <w:tab/>
      </w:r>
      <w:r w:rsidR="00CA65F7">
        <w:rPr>
          <w:rFonts w:ascii="Arial" w:hAnsi="Arial" w:cs="Arial"/>
          <w:sz w:val="24"/>
          <w:szCs w:val="24"/>
        </w:rPr>
        <w:t xml:space="preserve">Caves and </w:t>
      </w:r>
      <w:proofErr w:type="spellStart"/>
      <w:r w:rsidR="00CA65F7">
        <w:rPr>
          <w:rFonts w:ascii="Arial" w:hAnsi="Arial" w:cs="Arial"/>
          <w:sz w:val="24"/>
          <w:szCs w:val="24"/>
        </w:rPr>
        <w:t>rockshelters</w:t>
      </w:r>
      <w:proofErr w:type="spellEnd"/>
      <w:r w:rsidR="00CA65F7">
        <w:rPr>
          <w:rFonts w:ascii="Arial" w:hAnsi="Arial" w:cs="Arial"/>
          <w:sz w:val="24"/>
          <w:szCs w:val="24"/>
        </w:rPr>
        <w:t xml:space="preserve"> (2)</w:t>
      </w:r>
    </w:p>
    <w:p w:rsidR="00063915" w:rsidRDefault="00EE7707" w:rsidP="00063915">
      <w:pPr>
        <w:rPr>
          <w:rFonts w:ascii="Arial" w:hAnsi="Arial" w:cs="Arial"/>
          <w:sz w:val="24"/>
          <w:szCs w:val="24"/>
        </w:rPr>
      </w:pPr>
      <w:r>
        <w:rPr>
          <w:rFonts w:ascii="Arial" w:hAnsi="Arial" w:cs="Arial"/>
          <w:sz w:val="24"/>
          <w:szCs w:val="24"/>
        </w:rPr>
        <w:t>8</w:t>
      </w:r>
      <w:r>
        <w:rPr>
          <w:rFonts w:ascii="Arial" w:hAnsi="Arial" w:cs="Arial"/>
          <w:sz w:val="24"/>
          <w:szCs w:val="24"/>
        </w:rPr>
        <w:tab/>
        <w:t>07/11/17</w:t>
      </w:r>
      <w:r w:rsidR="00063915">
        <w:rPr>
          <w:rFonts w:ascii="Arial" w:hAnsi="Arial" w:cs="Arial"/>
          <w:sz w:val="24"/>
          <w:szCs w:val="24"/>
        </w:rPr>
        <w:tab/>
      </w:r>
      <w:r>
        <w:rPr>
          <w:rFonts w:ascii="Arial" w:hAnsi="Arial" w:cs="Arial"/>
          <w:sz w:val="24"/>
          <w:szCs w:val="24"/>
        </w:rPr>
        <w:t>MRB</w:t>
      </w:r>
      <w:r w:rsidR="00CA65F7">
        <w:rPr>
          <w:rFonts w:ascii="Arial" w:hAnsi="Arial" w:cs="Arial"/>
          <w:sz w:val="24"/>
          <w:szCs w:val="24"/>
        </w:rPr>
        <w:tab/>
      </w:r>
      <w:r>
        <w:rPr>
          <w:rFonts w:ascii="Arial" w:hAnsi="Arial" w:cs="Arial"/>
          <w:sz w:val="24"/>
          <w:szCs w:val="24"/>
        </w:rPr>
        <w:t>Sediments</w:t>
      </w:r>
      <w:r w:rsidR="00CA65F7">
        <w:rPr>
          <w:rFonts w:ascii="Arial" w:hAnsi="Arial" w:cs="Arial"/>
          <w:sz w:val="24"/>
          <w:szCs w:val="24"/>
        </w:rPr>
        <w:t xml:space="preserve"> (1)</w:t>
      </w:r>
    </w:p>
    <w:p w:rsidR="00063915" w:rsidRDefault="00EE7707" w:rsidP="00063915">
      <w:pPr>
        <w:rPr>
          <w:rFonts w:ascii="Arial" w:hAnsi="Arial" w:cs="Arial"/>
          <w:sz w:val="24"/>
          <w:szCs w:val="24"/>
        </w:rPr>
      </w:pPr>
      <w:r>
        <w:rPr>
          <w:rFonts w:ascii="Arial" w:hAnsi="Arial" w:cs="Arial"/>
          <w:sz w:val="24"/>
          <w:szCs w:val="24"/>
        </w:rPr>
        <w:t>9</w:t>
      </w:r>
      <w:r>
        <w:rPr>
          <w:rFonts w:ascii="Arial" w:hAnsi="Arial" w:cs="Arial"/>
          <w:sz w:val="24"/>
          <w:szCs w:val="24"/>
        </w:rPr>
        <w:tab/>
        <w:t>07/11/17</w:t>
      </w:r>
      <w:r w:rsidR="00063915">
        <w:rPr>
          <w:rFonts w:ascii="Arial" w:hAnsi="Arial" w:cs="Arial"/>
          <w:sz w:val="24"/>
          <w:szCs w:val="24"/>
        </w:rPr>
        <w:tab/>
      </w:r>
      <w:r w:rsidR="00CA65F7">
        <w:rPr>
          <w:rFonts w:ascii="Arial" w:hAnsi="Arial" w:cs="Arial"/>
          <w:sz w:val="24"/>
          <w:szCs w:val="24"/>
        </w:rPr>
        <w:t>NN</w:t>
      </w:r>
      <w:r w:rsidR="00CA65F7">
        <w:rPr>
          <w:rFonts w:ascii="Arial" w:hAnsi="Arial" w:cs="Arial"/>
          <w:sz w:val="24"/>
          <w:szCs w:val="24"/>
        </w:rPr>
        <w:tab/>
        <w:t>Coasts and estuaries (2)</w:t>
      </w:r>
    </w:p>
    <w:p w:rsidR="00063915" w:rsidRPr="00DA3FF0" w:rsidRDefault="00EE7707" w:rsidP="00063915">
      <w:pPr>
        <w:rPr>
          <w:rFonts w:ascii="Arial" w:hAnsi="Arial" w:cs="Arial"/>
          <w:sz w:val="24"/>
          <w:szCs w:val="24"/>
          <w:lang w:val="fr-FR"/>
        </w:rPr>
      </w:pPr>
      <w:r w:rsidRPr="00DA3FF0">
        <w:rPr>
          <w:rFonts w:ascii="Arial" w:hAnsi="Arial" w:cs="Arial"/>
          <w:sz w:val="24"/>
          <w:szCs w:val="24"/>
          <w:lang w:val="fr-FR"/>
        </w:rPr>
        <w:t>10</w:t>
      </w:r>
      <w:r w:rsidRPr="00DA3FF0">
        <w:rPr>
          <w:rFonts w:ascii="Arial" w:hAnsi="Arial" w:cs="Arial"/>
          <w:sz w:val="24"/>
          <w:szCs w:val="24"/>
          <w:lang w:val="fr-FR"/>
        </w:rPr>
        <w:tab/>
        <w:t>14/11/17</w:t>
      </w:r>
      <w:r w:rsidR="00063915" w:rsidRPr="00DA3FF0">
        <w:rPr>
          <w:rFonts w:ascii="Arial" w:hAnsi="Arial" w:cs="Arial"/>
          <w:sz w:val="24"/>
          <w:szCs w:val="24"/>
          <w:lang w:val="fr-FR"/>
        </w:rPr>
        <w:tab/>
      </w:r>
      <w:r w:rsidR="00CA65F7" w:rsidRPr="00DA3FF0">
        <w:rPr>
          <w:rFonts w:ascii="Arial" w:hAnsi="Arial" w:cs="Arial"/>
          <w:sz w:val="24"/>
          <w:szCs w:val="24"/>
          <w:lang w:val="fr-FR"/>
        </w:rPr>
        <w:t xml:space="preserve">MRB </w:t>
      </w:r>
      <w:r w:rsidR="00CA65F7" w:rsidRPr="00DA3FF0">
        <w:rPr>
          <w:rFonts w:ascii="Arial" w:hAnsi="Arial" w:cs="Arial"/>
          <w:sz w:val="24"/>
          <w:szCs w:val="24"/>
          <w:lang w:val="fr-FR"/>
        </w:rPr>
        <w:tab/>
      </w:r>
      <w:proofErr w:type="spellStart"/>
      <w:r w:rsidR="00CA65F7" w:rsidRPr="00DA3FF0">
        <w:rPr>
          <w:rFonts w:ascii="Arial" w:hAnsi="Arial" w:cs="Arial"/>
          <w:sz w:val="24"/>
          <w:szCs w:val="24"/>
          <w:lang w:val="fr-FR"/>
        </w:rPr>
        <w:t>Molluscs</w:t>
      </w:r>
      <w:proofErr w:type="spellEnd"/>
      <w:r w:rsidR="00CA65F7" w:rsidRPr="00DA3FF0">
        <w:rPr>
          <w:rFonts w:ascii="Arial" w:hAnsi="Arial" w:cs="Arial"/>
          <w:sz w:val="24"/>
          <w:szCs w:val="24"/>
          <w:lang w:val="fr-FR"/>
        </w:rPr>
        <w:t xml:space="preserve"> (1) </w:t>
      </w:r>
    </w:p>
    <w:p w:rsidR="00063915" w:rsidRPr="00DA3FF0" w:rsidRDefault="00EE7707" w:rsidP="00063915">
      <w:pPr>
        <w:rPr>
          <w:rFonts w:ascii="Arial" w:hAnsi="Arial" w:cs="Arial"/>
          <w:sz w:val="24"/>
          <w:szCs w:val="24"/>
          <w:lang w:val="fr-FR"/>
        </w:rPr>
      </w:pPr>
      <w:r w:rsidRPr="00DA3FF0">
        <w:rPr>
          <w:rFonts w:ascii="Arial" w:hAnsi="Arial" w:cs="Arial"/>
          <w:sz w:val="24"/>
          <w:szCs w:val="24"/>
          <w:lang w:val="fr-FR"/>
        </w:rPr>
        <w:t>11</w:t>
      </w:r>
      <w:r w:rsidRPr="00DA3FF0">
        <w:rPr>
          <w:rFonts w:ascii="Arial" w:hAnsi="Arial" w:cs="Arial"/>
          <w:sz w:val="24"/>
          <w:szCs w:val="24"/>
          <w:lang w:val="fr-FR"/>
        </w:rPr>
        <w:tab/>
        <w:t>14/11/17</w:t>
      </w:r>
      <w:r w:rsidR="00063915" w:rsidRPr="00DA3FF0">
        <w:rPr>
          <w:rFonts w:ascii="Arial" w:hAnsi="Arial" w:cs="Arial"/>
          <w:sz w:val="24"/>
          <w:szCs w:val="24"/>
          <w:lang w:val="fr-FR"/>
        </w:rPr>
        <w:tab/>
      </w:r>
      <w:r w:rsidRPr="00DA3FF0">
        <w:rPr>
          <w:rFonts w:ascii="Arial" w:hAnsi="Arial" w:cs="Arial"/>
          <w:sz w:val="24"/>
          <w:szCs w:val="24"/>
          <w:lang w:val="fr-FR"/>
        </w:rPr>
        <w:t>MRB</w:t>
      </w:r>
      <w:r w:rsidR="00BA08C6" w:rsidRPr="00DA3FF0">
        <w:rPr>
          <w:rFonts w:ascii="Arial" w:hAnsi="Arial" w:cs="Arial"/>
          <w:sz w:val="24"/>
          <w:szCs w:val="24"/>
          <w:lang w:val="fr-FR"/>
        </w:rPr>
        <w:t xml:space="preserve">   </w:t>
      </w:r>
      <w:r w:rsidRPr="00DA3FF0">
        <w:rPr>
          <w:rFonts w:ascii="Arial" w:hAnsi="Arial" w:cs="Arial"/>
          <w:sz w:val="24"/>
          <w:szCs w:val="24"/>
          <w:lang w:val="fr-FR"/>
        </w:rPr>
        <w:t xml:space="preserve">Urban </w:t>
      </w:r>
      <w:proofErr w:type="spellStart"/>
      <w:r w:rsidRPr="00DA3FF0">
        <w:rPr>
          <w:rFonts w:ascii="Arial" w:hAnsi="Arial" w:cs="Arial"/>
          <w:sz w:val="24"/>
          <w:szCs w:val="24"/>
          <w:lang w:val="fr-FR"/>
        </w:rPr>
        <w:t>environments</w:t>
      </w:r>
      <w:proofErr w:type="spellEnd"/>
      <w:r w:rsidR="00BA08C6" w:rsidRPr="00DA3FF0">
        <w:rPr>
          <w:rFonts w:ascii="Arial" w:hAnsi="Arial" w:cs="Arial"/>
          <w:sz w:val="24"/>
          <w:szCs w:val="24"/>
          <w:lang w:val="fr-FR"/>
        </w:rPr>
        <w:t xml:space="preserve"> (2)</w:t>
      </w:r>
    </w:p>
    <w:p w:rsidR="00063915" w:rsidRDefault="00EE7707" w:rsidP="00063915">
      <w:pPr>
        <w:rPr>
          <w:rFonts w:ascii="Arial" w:hAnsi="Arial" w:cs="Arial"/>
          <w:sz w:val="24"/>
          <w:szCs w:val="24"/>
        </w:rPr>
      </w:pPr>
      <w:r>
        <w:rPr>
          <w:rFonts w:ascii="Arial" w:hAnsi="Arial" w:cs="Arial"/>
          <w:sz w:val="24"/>
          <w:szCs w:val="24"/>
        </w:rPr>
        <w:t>12</w:t>
      </w:r>
      <w:r>
        <w:rPr>
          <w:rFonts w:ascii="Arial" w:hAnsi="Arial" w:cs="Arial"/>
          <w:sz w:val="24"/>
          <w:szCs w:val="24"/>
        </w:rPr>
        <w:tab/>
        <w:t>21/11/17</w:t>
      </w:r>
      <w:r w:rsidR="00063915">
        <w:rPr>
          <w:rFonts w:ascii="Arial" w:hAnsi="Arial" w:cs="Arial"/>
          <w:sz w:val="24"/>
          <w:szCs w:val="24"/>
        </w:rPr>
        <w:tab/>
      </w:r>
      <w:r>
        <w:rPr>
          <w:rFonts w:ascii="Arial" w:hAnsi="Arial" w:cs="Arial"/>
          <w:sz w:val="24"/>
          <w:szCs w:val="24"/>
        </w:rPr>
        <w:t>AC</w:t>
      </w:r>
      <w:r w:rsidR="00CA65F7">
        <w:rPr>
          <w:rFonts w:ascii="Arial" w:hAnsi="Arial" w:cs="Arial"/>
          <w:sz w:val="24"/>
          <w:szCs w:val="24"/>
        </w:rPr>
        <w:tab/>
      </w:r>
      <w:r>
        <w:rPr>
          <w:rFonts w:ascii="Arial" w:hAnsi="Arial" w:cs="Arial"/>
          <w:sz w:val="24"/>
          <w:szCs w:val="24"/>
        </w:rPr>
        <w:t>Plant remains</w:t>
      </w:r>
      <w:r w:rsidR="00CA65F7">
        <w:rPr>
          <w:rFonts w:ascii="Arial" w:hAnsi="Arial" w:cs="Arial"/>
          <w:sz w:val="24"/>
          <w:szCs w:val="24"/>
        </w:rPr>
        <w:t xml:space="preserve"> (1)</w:t>
      </w:r>
    </w:p>
    <w:p w:rsidR="00063915" w:rsidRDefault="00063915" w:rsidP="00063915">
      <w:pPr>
        <w:rPr>
          <w:rFonts w:ascii="Arial" w:hAnsi="Arial" w:cs="Arial"/>
          <w:sz w:val="24"/>
          <w:szCs w:val="24"/>
        </w:rPr>
      </w:pPr>
      <w:r>
        <w:rPr>
          <w:rFonts w:ascii="Arial" w:hAnsi="Arial" w:cs="Arial"/>
          <w:sz w:val="24"/>
          <w:szCs w:val="24"/>
        </w:rPr>
        <w:t>13</w:t>
      </w:r>
      <w:r>
        <w:rPr>
          <w:rFonts w:ascii="Arial" w:hAnsi="Arial" w:cs="Arial"/>
          <w:sz w:val="24"/>
          <w:szCs w:val="24"/>
        </w:rPr>
        <w:tab/>
      </w:r>
      <w:r w:rsidR="00EE7707">
        <w:rPr>
          <w:rFonts w:ascii="Arial" w:hAnsi="Arial" w:cs="Arial"/>
          <w:sz w:val="24"/>
          <w:szCs w:val="24"/>
        </w:rPr>
        <w:t>21/11/17</w:t>
      </w:r>
      <w:r>
        <w:rPr>
          <w:rFonts w:ascii="Arial" w:hAnsi="Arial" w:cs="Arial"/>
          <w:sz w:val="24"/>
          <w:szCs w:val="24"/>
        </w:rPr>
        <w:tab/>
      </w:r>
      <w:r w:rsidR="00EE7707">
        <w:rPr>
          <w:rFonts w:ascii="Arial" w:hAnsi="Arial" w:cs="Arial"/>
          <w:sz w:val="24"/>
          <w:szCs w:val="24"/>
        </w:rPr>
        <w:t>NN</w:t>
      </w:r>
      <w:r w:rsidR="00CA65F7">
        <w:rPr>
          <w:rFonts w:ascii="Arial" w:hAnsi="Arial" w:cs="Arial"/>
          <w:sz w:val="24"/>
          <w:szCs w:val="24"/>
        </w:rPr>
        <w:tab/>
      </w:r>
      <w:r w:rsidR="00EE7707">
        <w:rPr>
          <w:rFonts w:ascii="Arial" w:hAnsi="Arial" w:cs="Arial"/>
          <w:sz w:val="24"/>
          <w:szCs w:val="24"/>
        </w:rPr>
        <w:t>Wetland</w:t>
      </w:r>
      <w:r w:rsidR="00CA65F7">
        <w:rPr>
          <w:rFonts w:ascii="Arial" w:hAnsi="Arial" w:cs="Arial"/>
          <w:sz w:val="24"/>
          <w:szCs w:val="24"/>
        </w:rPr>
        <w:t xml:space="preserve"> environments (2) </w:t>
      </w:r>
    </w:p>
    <w:p w:rsidR="00CA65F7" w:rsidRDefault="00EE7707" w:rsidP="00063915">
      <w:pPr>
        <w:rPr>
          <w:rFonts w:ascii="Arial" w:hAnsi="Arial" w:cs="Arial"/>
          <w:sz w:val="24"/>
          <w:szCs w:val="24"/>
        </w:rPr>
      </w:pPr>
      <w:r>
        <w:rPr>
          <w:rFonts w:ascii="Arial" w:hAnsi="Arial" w:cs="Arial"/>
          <w:sz w:val="24"/>
          <w:szCs w:val="24"/>
        </w:rPr>
        <w:t>13</w:t>
      </w:r>
      <w:r>
        <w:rPr>
          <w:rFonts w:ascii="Arial" w:hAnsi="Arial" w:cs="Arial"/>
          <w:sz w:val="24"/>
          <w:szCs w:val="24"/>
        </w:rPr>
        <w:tab/>
        <w:t>28/11/17</w:t>
      </w:r>
      <w:r w:rsidR="00063915">
        <w:rPr>
          <w:rFonts w:ascii="Arial" w:hAnsi="Arial" w:cs="Arial"/>
          <w:sz w:val="24"/>
          <w:szCs w:val="24"/>
        </w:rPr>
        <w:tab/>
      </w:r>
      <w:r w:rsidR="00EA1E43">
        <w:rPr>
          <w:rFonts w:ascii="Arial" w:hAnsi="Arial" w:cs="Arial"/>
          <w:sz w:val="24"/>
          <w:szCs w:val="24"/>
        </w:rPr>
        <w:t>MRB</w:t>
      </w:r>
      <w:r w:rsidR="00CA65F7" w:rsidRPr="00CA65F7">
        <w:rPr>
          <w:rFonts w:ascii="Arial" w:hAnsi="Arial" w:cs="Arial"/>
          <w:sz w:val="24"/>
          <w:szCs w:val="24"/>
        </w:rPr>
        <w:tab/>
        <w:t>Soils (1)</w:t>
      </w:r>
    </w:p>
    <w:p w:rsidR="00CA65F7" w:rsidRDefault="00EE7707" w:rsidP="00CA65F7">
      <w:pPr>
        <w:rPr>
          <w:rFonts w:ascii="Arial" w:hAnsi="Arial" w:cs="Arial"/>
          <w:sz w:val="24"/>
          <w:szCs w:val="24"/>
        </w:rPr>
      </w:pPr>
      <w:r>
        <w:rPr>
          <w:rFonts w:ascii="Arial" w:hAnsi="Arial" w:cs="Arial"/>
          <w:sz w:val="24"/>
          <w:szCs w:val="24"/>
        </w:rPr>
        <w:t>15</w:t>
      </w:r>
      <w:r>
        <w:rPr>
          <w:rFonts w:ascii="Arial" w:hAnsi="Arial" w:cs="Arial"/>
          <w:sz w:val="24"/>
          <w:szCs w:val="24"/>
        </w:rPr>
        <w:tab/>
        <w:t>28/11/17</w:t>
      </w:r>
      <w:r w:rsidR="00063915">
        <w:rPr>
          <w:rFonts w:ascii="Arial" w:hAnsi="Arial" w:cs="Arial"/>
          <w:sz w:val="24"/>
          <w:szCs w:val="24"/>
        </w:rPr>
        <w:tab/>
      </w:r>
      <w:r w:rsidR="00BA08C6">
        <w:rPr>
          <w:rFonts w:ascii="Arial" w:hAnsi="Arial" w:cs="Arial"/>
          <w:sz w:val="24"/>
          <w:szCs w:val="24"/>
        </w:rPr>
        <w:t>AC</w:t>
      </w:r>
      <w:r w:rsidR="00CA65F7">
        <w:rPr>
          <w:rFonts w:ascii="Arial" w:hAnsi="Arial" w:cs="Arial"/>
          <w:sz w:val="24"/>
          <w:szCs w:val="24"/>
        </w:rPr>
        <w:tab/>
      </w:r>
      <w:r w:rsidR="00BA08C6">
        <w:rPr>
          <w:rFonts w:ascii="Arial" w:hAnsi="Arial" w:cs="Arial"/>
          <w:sz w:val="24"/>
          <w:szCs w:val="24"/>
        </w:rPr>
        <w:t>Dryland landscapes</w:t>
      </w:r>
      <w:r w:rsidR="00CA65F7">
        <w:rPr>
          <w:rFonts w:ascii="Arial" w:hAnsi="Arial" w:cs="Arial"/>
          <w:sz w:val="24"/>
          <w:szCs w:val="24"/>
        </w:rPr>
        <w:t xml:space="preserve"> (2)</w:t>
      </w:r>
    </w:p>
    <w:p w:rsidR="00063915" w:rsidRDefault="00063915" w:rsidP="00063915">
      <w:pPr>
        <w:rPr>
          <w:rFonts w:ascii="Arial" w:hAnsi="Arial" w:cs="Arial"/>
          <w:sz w:val="24"/>
          <w:szCs w:val="24"/>
        </w:rPr>
      </w:pPr>
    </w:p>
    <w:p w:rsidR="00063915" w:rsidRDefault="00063915" w:rsidP="00063915">
      <w:pPr>
        <w:rPr>
          <w:rFonts w:ascii="Arial" w:hAnsi="Arial" w:cs="Arial"/>
          <w:sz w:val="24"/>
          <w:szCs w:val="24"/>
        </w:rPr>
      </w:pPr>
    </w:p>
    <w:p w:rsidR="00063915" w:rsidRDefault="00063915" w:rsidP="00063915">
      <w:pPr>
        <w:rPr>
          <w:rFonts w:ascii="Arial" w:hAnsi="Arial" w:cs="Arial"/>
          <w:b/>
          <w:sz w:val="24"/>
          <w:szCs w:val="24"/>
        </w:rPr>
      </w:pPr>
      <w:r>
        <w:rPr>
          <w:rFonts w:ascii="Arial" w:hAnsi="Arial" w:cs="Arial"/>
          <w:b/>
          <w:sz w:val="24"/>
          <w:szCs w:val="24"/>
        </w:rPr>
        <w:t>Unit 3</w:t>
      </w:r>
      <w:r>
        <w:rPr>
          <w:rFonts w:ascii="Arial" w:hAnsi="Arial" w:cs="Arial"/>
          <w:b/>
          <w:sz w:val="24"/>
          <w:szCs w:val="24"/>
        </w:rPr>
        <w:tab/>
        <w:t>Frameworks and key debates</w:t>
      </w:r>
      <w:r>
        <w:rPr>
          <w:rFonts w:ascii="Arial" w:hAnsi="Arial" w:cs="Arial"/>
          <w:b/>
          <w:sz w:val="24"/>
          <w:szCs w:val="24"/>
        </w:rPr>
        <w:tab/>
      </w:r>
    </w:p>
    <w:p w:rsidR="00063915" w:rsidRDefault="00EE7707" w:rsidP="00063915">
      <w:pPr>
        <w:rPr>
          <w:rFonts w:ascii="Arial" w:hAnsi="Arial" w:cs="Arial"/>
          <w:sz w:val="24"/>
          <w:szCs w:val="24"/>
        </w:rPr>
      </w:pPr>
      <w:r>
        <w:rPr>
          <w:rFonts w:ascii="Arial" w:hAnsi="Arial" w:cs="Arial"/>
          <w:sz w:val="24"/>
          <w:szCs w:val="24"/>
        </w:rPr>
        <w:t>16</w:t>
      </w:r>
      <w:r>
        <w:rPr>
          <w:rFonts w:ascii="Arial" w:hAnsi="Arial" w:cs="Arial"/>
          <w:sz w:val="24"/>
          <w:szCs w:val="24"/>
        </w:rPr>
        <w:tab/>
        <w:t>05/</w:t>
      </w:r>
      <w:r w:rsidR="00696D30">
        <w:rPr>
          <w:rFonts w:ascii="Arial" w:hAnsi="Arial" w:cs="Arial"/>
          <w:sz w:val="24"/>
          <w:szCs w:val="24"/>
        </w:rPr>
        <w:t>12</w:t>
      </w:r>
      <w:r>
        <w:rPr>
          <w:rFonts w:ascii="Arial" w:hAnsi="Arial" w:cs="Arial"/>
          <w:sz w:val="24"/>
          <w:szCs w:val="24"/>
        </w:rPr>
        <w:t>/17</w:t>
      </w:r>
      <w:r w:rsidR="00063915">
        <w:rPr>
          <w:rFonts w:ascii="Arial" w:hAnsi="Arial" w:cs="Arial"/>
          <w:sz w:val="24"/>
          <w:szCs w:val="24"/>
        </w:rPr>
        <w:tab/>
      </w:r>
      <w:r w:rsidR="00EA1E43">
        <w:rPr>
          <w:rFonts w:ascii="Arial" w:hAnsi="Arial" w:cs="Arial"/>
          <w:sz w:val="24"/>
          <w:szCs w:val="24"/>
        </w:rPr>
        <w:t>MRB</w:t>
      </w:r>
      <w:r w:rsidR="00CA65F7">
        <w:rPr>
          <w:rFonts w:ascii="Arial" w:hAnsi="Arial" w:cs="Arial"/>
          <w:sz w:val="24"/>
          <w:szCs w:val="24"/>
        </w:rPr>
        <w:tab/>
        <w:t>Integrating the evidence (1)</w:t>
      </w:r>
    </w:p>
    <w:p w:rsidR="00EA1E43" w:rsidRDefault="00EE7707" w:rsidP="00063915">
      <w:pPr>
        <w:rPr>
          <w:rFonts w:ascii="Arial" w:hAnsi="Arial" w:cs="Arial"/>
          <w:sz w:val="24"/>
          <w:szCs w:val="24"/>
        </w:rPr>
      </w:pPr>
      <w:r>
        <w:rPr>
          <w:rFonts w:ascii="Arial" w:hAnsi="Arial" w:cs="Arial"/>
          <w:sz w:val="24"/>
          <w:szCs w:val="24"/>
        </w:rPr>
        <w:t>17</w:t>
      </w:r>
      <w:r>
        <w:rPr>
          <w:rFonts w:ascii="Arial" w:hAnsi="Arial" w:cs="Arial"/>
          <w:sz w:val="24"/>
          <w:szCs w:val="24"/>
        </w:rPr>
        <w:tab/>
        <w:t>05/12/17</w:t>
      </w:r>
      <w:r w:rsidR="00063915">
        <w:rPr>
          <w:rFonts w:ascii="Arial" w:hAnsi="Arial" w:cs="Arial"/>
          <w:sz w:val="24"/>
          <w:szCs w:val="24"/>
        </w:rPr>
        <w:tab/>
      </w:r>
      <w:r w:rsidR="00CA65F7">
        <w:rPr>
          <w:rFonts w:ascii="Arial" w:hAnsi="Arial" w:cs="Arial"/>
          <w:sz w:val="24"/>
          <w:szCs w:val="24"/>
        </w:rPr>
        <w:t>RC</w:t>
      </w:r>
      <w:r w:rsidR="00CA65F7">
        <w:rPr>
          <w:rFonts w:ascii="Arial" w:hAnsi="Arial" w:cs="Arial"/>
          <w:sz w:val="24"/>
          <w:szCs w:val="24"/>
        </w:rPr>
        <w:tab/>
        <w:t xml:space="preserve">Animal extinctions &amp; introductions in a changing </w:t>
      </w:r>
    </w:p>
    <w:p w:rsidR="00063915" w:rsidRDefault="00EA1E43" w:rsidP="00063915">
      <w:pPr>
        <w:rPr>
          <w:rFonts w:ascii="Arial" w:hAnsi="Arial" w:cs="Arial"/>
          <w:sz w:val="24"/>
          <w:szCs w:val="24"/>
        </w:rPr>
      </w:pPr>
      <w:r>
        <w:rPr>
          <w:rFonts w:ascii="Arial" w:hAnsi="Arial" w:cs="Arial"/>
          <w:sz w:val="24"/>
          <w:szCs w:val="24"/>
        </w:rPr>
        <w:t xml:space="preserve">                                           </w:t>
      </w:r>
      <w:r w:rsidR="00CA65F7">
        <w:rPr>
          <w:rFonts w:ascii="Arial" w:hAnsi="Arial" w:cs="Arial"/>
          <w:sz w:val="24"/>
          <w:szCs w:val="24"/>
        </w:rPr>
        <w:t>environment (2</w:t>
      </w:r>
      <w:r w:rsidR="004E45D8">
        <w:rPr>
          <w:rFonts w:ascii="Arial" w:hAnsi="Arial" w:cs="Arial"/>
          <w:sz w:val="24"/>
          <w:szCs w:val="24"/>
        </w:rPr>
        <w:t>)</w:t>
      </w:r>
    </w:p>
    <w:p w:rsidR="00EA1E43" w:rsidRDefault="00EE7707" w:rsidP="00063915">
      <w:pPr>
        <w:rPr>
          <w:rFonts w:ascii="Arial" w:hAnsi="Arial" w:cs="Arial"/>
          <w:sz w:val="24"/>
          <w:szCs w:val="24"/>
        </w:rPr>
      </w:pPr>
      <w:r>
        <w:rPr>
          <w:rFonts w:ascii="Arial" w:hAnsi="Arial" w:cs="Arial"/>
          <w:sz w:val="24"/>
          <w:szCs w:val="24"/>
        </w:rPr>
        <w:t>18</w:t>
      </w:r>
      <w:r>
        <w:rPr>
          <w:rFonts w:ascii="Arial" w:hAnsi="Arial" w:cs="Arial"/>
          <w:sz w:val="24"/>
          <w:szCs w:val="24"/>
        </w:rPr>
        <w:tab/>
        <w:t>12</w:t>
      </w:r>
      <w:r w:rsidR="00063915">
        <w:rPr>
          <w:rFonts w:ascii="Arial" w:hAnsi="Arial" w:cs="Arial"/>
          <w:sz w:val="24"/>
          <w:szCs w:val="24"/>
        </w:rPr>
        <w:t>/12/1</w:t>
      </w:r>
      <w:r>
        <w:rPr>
          <w:rFonts w:ascii="Arial" w:hAnsi="Arial" w:cs="Arial"/>
          <w:sz w:val="24"/>
          <w:szCs w:val="24"/>
        </w:rPr>
        <w:t>7</w:t>
      </w:r>
      <w:r w:rsidR="00063915">
        <w:rPr>
          <w:rFonts w:ascii="Arial" w:hAnsi="Arial" w:cs="Arial"/>
          <w:sz w:val="24"/>
          <w:szCs w:val="24"/>
        </w:rPr>
        <w:tab/>
      </w:r>
      <w:r w:rsidR="00CA65F7" w:rsidRPr="004E45D8">
        <w:rPr>
          <w:rFonts w:ascii="Arial" w:hAnsi="Arial" w:cs="Arial"/>
          <w:sz w:val="24"/>
          <w:szCs w:val="24"/>
        </w:rPr>
        <w:t>MRB</w:t>
      </w:r>
      <w:r w:rsidR="00CA65F7" w:rsidRPr="004E45D8">
        <w:rPr>
          <w:rFonts w:ascii="Arial" w:hAnsi="Arial" w:cs="Arial"/>
          <w:sz w:val="24"/>
          <w:szCs w:val="24"/>
        </w:rPr>
        <w:tab/>
      </w:r>
      <w:proofErr w:type="gramStart"/>
      <w:r w:rsidR="00CA65F7" w:rsidRPr="004E45D8">
        <w:rPr>
          <w:rFonts w:ascii="Arial" w:hAnsi="Arial" w:cs="Arial"/>
          <w:sz w:val="24"/>
          <w:szCs w:val="24"/>
        </w:rPr>
        <w:t>The</w:t>
      </w:r>
      <w:proofErr w:type="gramEnd"/>
      <w:r w:rsidR="00CA65F7" w:rsidRPr="004E45D8">
        <w:rPr>
          <w:rFonts w:ascii="Arial" w:hAnsi="Arial" w:cs="Arial"/>
          <w:sz w:val="24"/>
          <w:szCs w:val="24"/>
        </w:rPr>
        <w:t xml:space="preserve"> introduction of agriculture: Mesolithic/Neolithic </w:t>
      </w:r>
    </w:p>
    <w:p w:rsidR="00063915" w:rsidRDefault="00EA1E43" w:rsidP="00063915">
      <w:pPr>
        <w:rPr>
          <w:rFonts w:ascii="Arial" w:hAnsi="Arial" w:cs="Arial"/>
          <w:sz w:val="24"/>
          <w:szCs w:val="24"/>
        </w:rPr>
      </w:pPr>
      <w:r>
        <w:rPr>
          <w:rFonts w:ascii="Arial" w:hAnsi="Arial" w:cs="Arial"/>
          <w:sz w:val="24"/>
          <w:szCs w:val="24"/>
        </w:rPr>
        <w:t xml:space="preserve">                                           </w:t>
      </w:r>
      <w:r w:rsidR="00CA65F7" w:rsidRPr="004E45D8">
        <w:rPr>
          <w:rFonts w:ascii="Arial" w:hAnsi="Arial" w:cs="Arial"/>
          <w:sz w:val="24"/>
          <w:szCs w:val="24"/>
        </w:rPr>
        <w:t xml:space="preserve">adaptations </w:t>
      </w:r>
      <w:r w:rsidR="004E45D8">
        <w:rPr>
          <w:rFonts w:ascii="Arial" w:hAnsi="Arial" w:cs="Arial"/>
          <w:sz w:val="24"/>
          <w:szCs w:val="24"/>
        </w:rPr>
        <w:t>(1)</w:t>
      </w:r>
    </w:p>
    <w:p w:rsidR="00063915" w:rsidRDefault="00EE7707" w:rsidP="00063915">
      <w:pPr>
        <w:pStyle w:val="Heading1"/>
        <w:tabs>
          <w:tab w:val="left" w:pos="0"/>
        </w:tabs>
        <w:rPr>
          <w:rFonts w:asciiTheme="minorHAnsi" w:hAnsiTheme="minorHAnsi" w:cstheme="minorHAnsi"/>
          <w:b w:val="0"/>
          <w:szCs w:val="24"/>
        </w:rPr>
      </w:pPr>
      <w:r>
        <w:rPr>
          <w:rFonts w:ascii="Arial" w:hAnsi="Arial" w:cs="Arial"/>
          <w:b w:val="0"/>
          <w:szCs w:val="24"/>
        </w:rPr>
        <w:t>19</w:t>
      </w:r>
      <w:r>
        <w:rPr>
          <w:rFonts w:ascii="Arial" w:hAnsi="Arial" w:cs="Arial"/>
          <w:b w:val="0"/>
          <w:szCs w:val="24"/>
        </w:rPr>
        <w:tab/>
        <w:t>12/12/17</w:t>
      </w:r>
      <w:r w:rsidR="00063915">
        <w:rPr>
          <w:rFonts w:ascii="Arial" w:hAnsi="Arial" w:cs="Arial"/>
          <w:b w:val="0"/>
          <w:szCs w:val="24"/>
        </w:rPr>
        <w:tab/>
      </w:r>
      <w:r w:rsidR="00EA1E43">
        <w:rPr>
          <w:rFonts w:ascii="Arial" w:hAnsi="Arial" w:cs="Arial"/>
          <w:b w:val="0"/>
          <w:szCs w:val="24"/>
        </w:rPr>
        <w:t>MRB</w:t>
      </w:r>
      <w:r w:rsidR="004E45D8" w:rsidRPr="004E45D8">
        <w:rPr>
          <w:rFonts w:ascii="Arial" w:hAnsi="Arial" w:cs="Arial"/>
          <w:b w:val="0"/>
          <w:szCs w:val="24"/>
        </w:rPr>
        <w:tab/>
      </w:r>
      <w:r w:rsidR="00EA1E43">
        <w:rPr>
          <w:rFonts w:ascii="Arial" w:hAnsi="Arial" w:cs="Arial"/>
          <w:b w:val="0"/>
          <w:szCs w:val="24"/>
        </w:rPr>
        <w:t>Humans and the riverine environment</w:t>
      </w:r>
      <w:r w:rsidR="004E45D8" w:rsidRPr="004E45D8">
        <w:rPr>
          <w:rFonts w:ascii="Arial" w:hAnsi="Arial" w:cs="Arial"/>
          <w:b w:val="0"/>
          <w:szCs w:val="24"/>
        </w:rPr>
        <w:t xml:space="preserve"> (2)</w:t>
      </w:r>
    </w:p>
    <w:p w:rsidR="00063915" w:rsidRDefault="00063915" w:rsidP="00063915">
      <w:pPr>
        <w:rPr>
          <w:rFonts w:asciiTheme="minorHAnsi" w:hAnsiTheme="minorHAnsi" w:cstheme="minorHAnsi"/>
          <w:sz w:val="24"/>
          <w:szCs w:val="24"/>
        </w:rPr>
      </w:pPr>
      <w:bookmarkStart w:id="1" w:name="_GoBack"/>
      <w:bookmarkEnd w:id="0"/>
      <w:bookmarkEnd w:id="1"/>
    </w:p>
    <w:sectPr w:rsidR="00063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4E20CB"/>
    <w:multiLevelType w:val="hybridMultilevel"/>
    <w:tmpl w:val="B6E4E66A"/>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15"/>
    <w:rsid w:val="00063915"/>
    <w:rsid w:val="000F5462"/>
    <w:rsid w:val="001D0C27"/>
    <w:rsid w:val="00282889"/>
    <w:rsid w:val="00334EC7"/>
    <w:rsid w:val="004E45D8"/>
    <w:rsid w:val="00503B64"/>
    <w:rsid w:val="005366FB"/>
    <w:rsid w:val="00696D30"/>
    <w:rsid w:val="009C4E39"/>
    <w:rsid w:val="009E305D"/>
    <w:rsid w:val="00AE1A3E"/>
    <w:rsid w:val="00BA08C6"/>
    <w:rsid w:val="00CA65F7"/>
    <w:rsid w:val="00CB2997"/>
    <w:rsid w:val="00D52092"/>
    <w:rsid w:val="00DA3FF0"/>
    <w:rsid w:val="00E10B0F"/>
    <w:rsid w:val="00EA1E43"/>
    <w:rsid w:val="00EE7707"/>
    <w:rsid w:val="00EF1A31"/>
    <w:rsid w:val="00F1438C"/>
    <w:rsid w:val="00F16189"/>
    <w:rsid w:val="00F74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E33E"/>
  <w15:docId w15:val="{9703A4B7-8DF8-4945-9439-2035ED220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915"/>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063915"/>
    <w:pPr>
      <w:keepNext/>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63915"/>
    <w:rPr>
      <w:rFonts w:ascii="Times New Roman" w:eastAsia="Times New Roman" w:hAnsi="Times New Roman" w:cs="Times New Roman"/>
      <w:b/>
      <w:bCs/>
      <w:sz w:val="24"/>
      <w:szCs w:val="20"/>
    </w:rPr>
  </w:style>
  <w:style w:type="paragraph" w:styleId="ListParagraph">
    <w:name w:val="List Paragraph"/>
    <w:basedOn w:val="Normal"/>
    <w:uiPriority w:val="99"/>
    <w:qFormat/>
    <w:rsid w:val="00063915"/>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063915"/>
    <w:rPr>
      <w:b/>
      <w:bCs/>
    </w:rPr>
  </w:style>
  <w:style w:type="character" w:styleId="Emphasis">
    <w:name w:val="Emphasis"/>
    <w:basedOn w:val="DefaultParagraphFont"/>
    <w:uiPriority w:val="20"/>
    <w:qFormat/>
    <w:rsid w:val="00063915"/>
    <w:rPr>
      <w:i/>
      <w:iCs/>
    </w:rPr>
  </w:style>
  <w:style w:type="paragraph" w:styleId="BalloonText">
    <w:name w:val="Balloon Text"/>
    <w:basedOn w:val="Normal"/>
    <w:link w:val="BalloonTextChar"/>
    <w:uiPriority w:val="99"/>
    <w:semiHidden/>
    <w:unhideWhenUsed/>
    <w:rsid w:val="00063915"/>
    <w:rPr>
      <w:rFonts w:ascii="Tahoma" w:hAnsi="Tahoma" w:cs="Tahoma"/>
      <w:sz w:val="16"/>
      <w:szCs w:val="16"/>
    </w:rPr>
  </w:style>
  <w:style w:type="character" w:customStyle="1" w:styleId="BalloonTextChar">
    <w:name w:val="Balloon Text Char"/>
    <w:basedOn w:val="DefaultParagraphFont"/>
    <w:link w:val="BalloonText"/>
    <w:uiPriority w:val="99"/>
    <w:semiHidden/>
    <w:rsid w:val="0006391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56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Martin Bates</cp:lastModifiedBy>
  <cp:revision>4</cp:revision>
  <dcterms:created xsi:type="dcterms:W3CDTF">2017-10-02T09:05:00Z</dcterms:created>
  <dcterms:modified xsi:type="dcterms:W3CDTF">2017-10-02T09:05:00Z</dcterms:modified>
</cp:coreProperties>
</file>