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26FCF" w14:textId="2BAAF764" w:rsidR="00510505" w:rsidRPr="007B35E4" w:rsidRDefault="00510505" w:rsidP="007B35E4">
      <w:pPr>
        <w:spacing w:line="360" w:lineRule="auto"/>
        <w:rPr>
          <w:rFonts w:ascii="Arial" w:hAnsi="Arial" w:cs="Arial"/>
          <w:sz w:val="24"/>
          <w:szCs w:val="24"/>
        </w:rPr>
      </w:pPr>
      <w:r w:rsidRPr="007B35E4">
        <w:rPr>
          <w:rFonts w:ascii="Arial" w:hAnsi="Arial" w:cs="Arial"/>
          <w:sz w:val="24"/>
          <w:szCs w:val="24"/>
        </w:rPr>
        <w:t>Natalie Newlands</w:t>
      </w:r>
    </w:p>
    <w:p w14:paraId="58E18B9F" w14:textId="50A5A400" w:rsidR="00510505" w:rsidRPr="007B35E4" w:rsidRDefault="00B4747A" w:rsidP="007B35E4">
      <w:pPr>
        <w:spacing w:line="360" w:lineRule="auto"/>
        <w:rPr>
          <w:rFonts w:ascii="Arial" w:hAnsi="Arial" w:cs="Arial"/>
          <w:sz w:val="24"/>
          <w:szCs w:val="24"/>
        </w:rPr>
      </w:pPr>
      <w:r w:rsidRPr="007B35E4">
        <w:rPr>
          <w:rFonts w:ascii="Arial" w:hAnsi="Arial" w:cs="Arial"/>
          <w:sz w:val="24"/>
          <w:szCs w:val="24"/>
        </w:rPr>
        <w:t>Karen Eaton-Thomas</w:t>
      </w:r>
    </w:p>
    <w:p w14:paraId="7D917853" w14:textId="4C1C8954" w:rsidR="00B4747A" w:rsidRPr="007B35E4" w:rsidRDefault="00570307" w:rsidP="007B35E4">
      <w:pPr>
        <w:spacing w:line="360" w:lineRule="auto"/>
        <w:rPr>
          <w:rFonts w:ascii="Arial" w:hAnsi="Arial" w:cs="Arial"/>
          <w:sz w:val="24"/>
          <w:szCs w:val="24"/>
        </w:rPr>
      </w:pPr>
      <w:r w:rsidRPr="007B35E4">
        <w:rPr>
          <w:rFonts w:ascii="Arial" w:hAnsi="Arial" w:cs="Arial"/>
          <w:sz w:val="24"/>
          <w:szCs w:val="24"/>
        </w:rPr>
        <w:t>ECAP4003</w:t>
      </w:r>
    </w:p>
    <w:p w14:paraId="0CDB1761" w14:textId="53E1A0AD" w:rsidR="00570307" w:rsidRPr="007B35E4" w:rsidRDefault="00AB30C9" w:rsidP="007B35E4">
      <w:pPr>
        <w:spacing w:line="360" w:lineRule="auto"/>
        <w:rPr>
          <w:rFonts w:ascii="Arial" w:hAnsi="Arial" w:cs="Arial"/>
          <w:sz w:val="24"/>
          <w:szCs w:val="24"/>
        </w:rPr>
      </w:pPr>
      <w:r w:rsidRPr="007B35E4">
        <w:rPr>
          <w:rFonts w:ascii="Arial" w:hAnsi="Arial" w:cs="Arial"/>
          <w:sz w:val="24"/>
          <w:szCs w:val="24"/>
        </w:rPr>
        <w:t>20/11/2020</w:t>
      </w:r>
    </w:p>
    <w:p w14:paraId="4EEB7F58" w14:textId="77777777" w:rsidR="00510505" w:rsidRPr="007B35E4" w:rsidRDefault="00510505" w:rsidP="007B35E4">
      <w:pPr>
        <w:spacing w:line="360" w:lineRule="auto"/>
        <w:rPr>
          <w:rFonts w:ascii="Arial" w:hAnsi="Arial" w:cs="Arial"/>
          <w:sz w:val="24"/>
          <w:szCs w:val="24"/>
        </w:rPr>
      </w:pPr>
    </w:p>
    <w:p w14:paraId="0BA75B91" w14:textId="20454760" w:rsidR="0093790B" w:rsidRPr="007B35E4" w:rsidRDefault="0093790B" w:rsidP="007B35E4">
      <w:pPr>
        <w:spacing w:line="360" w:lineRule="auto"/>
        <w:jc w:val="center"/>
        <w:rPr>
          <w:rFonts w:ascii="Arial" w:hAnsi="Arial" w:cs="Arial"/>
          <w:sz w:val="24"/>
          <w:szCs w:val="24"/>
        </w:rPr>
      </w:pPr>
      <w:r w:rsidRPr="007B35E4">
        <w:rPr>
          <w:rFonts w:ascii="Arial" w:hAnsi="Arial" w:cs="Arial"/>
          <w:sz w:val="24"/>
          <w:szCs w:val="24"/>
        </w:rPr>
        <w:t>To what extent is human behaviour a product of our biology or our environment? Discuss.</w:t>
      </w:r>
    </w:p>
    <w:p w14:paraId="1DEB0C30" w14:textId="3FA51CF3" w:rsidR="00376180" w:rsidRDefault="00C569C6" w:rsidP="00376180">
      <w:pPr>
        <w:spacing w:line="360" w:lineRule="auto"/>
        <w:jc w:val="both"/>
        <w:rPr>
          <w:rFonts w:ascii="Arial" w:hAnsi="Arial" w:cs="Arial"/>
          <w:sz w:val="24"/>
          <w:szCs w:val="24"/>
        </w:rPr>
      </w:pPr>
      <w:r w:rsidRPr="007B35E4">
        <w:rPr>
          <w:rFonts w:ascii="Arial" w:hAnsi="Arial" w:cs="Arial"/>
          <w:sz w:val="24"/>
          <w:szCs w:val="24"/>
        </w:rPr>
        <w:t xml:space="preserve">Everyday </w:t>
      </w:r>
      <w:r w:rsidR="00390FDC" w:rsidRPr="007B35E4">
        <w:rPr>
          <w:rFonts w:ascii="Arial" w:hAnsi="Arial" w:cs="Arial"/>
          <w:sz w:val="24"/>
          <w:szCs w:val="24"/>
        </w:rPr>
        <w:t xml:space="preserve">people go about </w:t>
      </w:r>
      <w:r w:rsidR="0013351F" w:rsidRPr="007B35E4">
        <w:rPr>
          <w:rFonts w:ascii="Arial" w:hAnsi="Arial" w:cs="Arial"/>
          <w:sz w:val="24"/>
          <w:szCs w:val="24"/>
        </w:rPr>
        <w:t>their</w:t>
      </w:r>
      <w:r w:rsidR="00390FDC" w:rsidRPr="007B35E4">
        <w:rPr>
          <w:rFonts w:ascii="Arial" w:hAnsi="Arial" w:cs="Arial"/>
          <w:sz w:val="24"/>
          <w:szCs w:val="24"/>
        </w:rPr>
        <w:t xml:space="preserve"> way without thinking about their actions, </w:t>
      </w:r>
      <w:r w:rsidR="00144D5C" w:rsidRPr="007B35E4">
        <w:rPr>
          <w:rFonts w:ascii="Arial" w:hAnsi="Arial" w:cs="Arial"/>
          <w:sz w:val="24"/>
          <w:szCs w:val="24"/>
        </w:rPr>
        <w:t xml:space="preserve">why they have certain opinions and why they like the things that they </w:t>
      </w:r>
      <w:r w:rsidR="00246BE0" w:rsidRPr="007B35E4">
        <w:rPr>
          <w:rFonts w:ascii="Arial" w:hAnsi="Arial" w:cs="Arial"/>
          <w:sz w:val="24"/>
          <w:szCs w:val="24"/>
        </w:rPr>
        <w:t xml:space="preserve">like. </w:t>
      </w:r>
      <w:r w:rsidR="00376180" w:rsidRPr="00376180">
        <w:rPr>
          <w:rFonts w:ascii="Arial" w:hAnsi="Arial" w:cs="Arial"/>
          <w:sz w:val="24"/>
          <w:szCs w:val="24"/>
        </w:rPr>
        <w:t xml:space="preserve">There are traits in humans that have been inherited all the way from their ancestors. Genetic contribution is the proportion of the genes that have been inherited by you. How much does this affect you? What does it affect? Genes define the traits that you have but they are not necessarily permanent or inevitable. But also, it is a primitive necessity to survive, how you learn how to survive depends on your environment. Your parents, friends, teachers and the things that you experience in life will all affect the way you behave. The things you are taught will affect what you define as right or wrong and the things that you learn will teach you how you carry yourself in life.  </w:t>
      </w:r>
      <w:r w:rsidR="005C72E1">
        <w:rPr>
          <w:rFonts w:ascii="Arial" w:hAnsi="Arial" w:cs="Arial"/>
          <w:sz w:val="24"/>
          <w:szCs w:val="24"/>
        </w:rPr>
        <w:t xml:space="preserve">This essay will discuss </w:t>
      </w:r>
      <w:r w:rsidR="0087564A">
        <w:rPr>
          <w:rFonts w:ascii="Arial" w:hAnsi="Arial" w:cs="Arial"/>
          <w:sz w:val="24"/>
          <w:szCs w:val="24"/>
        </w:rPr>
        <w:t xml:space="preserve">behaviourism, social learning theory and it will consider the genetic effects on behaviour including </w:t>
      </w:r>
      <w:r w:rsidR="00DB7F8A">
        <w:rPr>
          <w:rFonts w:ascii="Arial" w:hAnsi="Arial" w:cs="Arial"/>
          <w:sz w:val="24"/>
          <w:szCs w:val="24"/>
        </w:rPr>
        <w:t xml:space="preserve">genes, hormones and epigenetics. </w:t>
      </w:r>
    </w:p>
    <w:p w14:paraId="2CDE1581" w14:textId="752E08ED" w:rsidR="00A01A4F" w:rsidRPr="007B35E4" w:rsidRDefault="00031944" w:rsidP="00376180">
      <w:pPr>
        <w:spacing w:line="360" w:lineRule="auto"/>
        <w:jc w:val="both"/>
        <w:rPr>
          <w:rFonts w:ascii="Arial" w:hAnsi="Arial" w:cs="Arial"/>
          <w:sz w:val="24"/>
          <w:szCs w:val="24"/>
        </w:rPr>
      </w:pPr>
      <w:r w:rsidRPr="007B35E4">
        <w:rPr>
          <w:rFonts w:ascii="Arial" w:hAnsi="Arial" w:cs="Arial"/>
          <w:sz w:val="24"/>
          <w:szCs w:val="24"/>
        </w:rPr>
        <w:t xml:space="preserve">There are many things in our environment that can cause an effect on our behaviour. </w:t>
      </w:r>
      <w:r w:rsidR="004F7035" w:rsidRPr="007B35E4">
        <w:rPr>
          <w:rFonts w:ascii="Arial" w:hAnsi="Arial" w:cs="Arial"/>
          <w:sz w:val="24"/>
          <w:szCs w:val="24"/>
        </w:rPr>
        <w:t xml:space="preserve">Behaviourism is a school of psychology. </w:t>
      </w:r>
      <w:r w:rsidR="00196244" w:rsidRPr="007B35E4">
        <w:rPr>
          <w:rFonts w:ascii="Arial" w:hAnsi="Arial" w:cs="Arial"/>
          <w:sz w:val="24"/>
          <w:szCs w:val="24"/>
        </w:rPr>
        <w:t>It was c</w:t>
      </w:r>
      <w:r w:rsidR="003E50C9" w:rsidRPr="007B35E4">
        <w:rPr>
          <w:rFonts w:ascii="Arial" w:hAnsi="Arial" w:cs="Arial"/>
          <w:sz w:val="24"/>
          <w:szCs w:val="24"/>
        </w:rPr>
        <w:t xml:space="preserve">reated by John Watson and studied by multiple psychologists such as Pavlov and Skinner. </w:t>
      </w:r>
      <w:r w:rsidR="00880F72" w:rsidRPr="007B35E4">
        <w:rPr>
          <w:rFonts w:ascii="Arial" w:hAnsi="Arial" w:cs="Arial"/>
          <w:sz w:val="24"/>
          <w:szCs w:val="24"/>
        </w:rPr>
        <w:t xml:space="preserve">Behaviourists </w:t>
      </w:r>
      <w:r w:rsidR="00685298" w:rsidRPr="007B35E4">
        <w:rPr>
          <w:rFonts w:ascii="Arial" w:hAnsi="Arial" w:cs="Arial"/>
          <w:sz w:val="24"/>
          <w:szCs w:val="24"/>
        </w:rPr>
        <w:t xml:space="preserve">(those who study behaviourism) </w:t>
      </w:r>
      <w:r w:rsidR="00C16303" w:rsidRPr="007B35E4">
        <w:rPr>
          <w:rFonts w:ascii="Arial" w:hAnsi="Arial" w:cs="Arial"/>
          <w:sz w:val="24"/>
          <w:szCs w:val="24"/>
        </w:rPr>
        <w:t>believe t</w:t>
      </w:r>
      <w:r w:rsidR="007A1E7C" w:rsidRPr="007B35E4">
        <w:rPr>
          <w:rFonts w:ascii="Arial" w:hAnsi="Arial" w:cs="Arial"/>
          <w:sz w:val="24"/>
          <w:szCs w:val="24"/>
        </w:rPr>
        <w:t>hat</w:t>
      </w:r>
      <w:r w:rsidR="00EB0E13" w:rsidRPr="007B35E4">
        <w:rPr>
          <w:rFonts w:ascii="Arial" w:hAnsi="Arial" w:cs="Arial"/>
          <w:sz w:val="24"/>
          <w:szCs w:val="24"/>
        </w:rPr>
        <w:t xml:space="preserve"> psychology should </w:t>
      </w:r>
      <w:r w:rsidR="00241C05" w:rsidRPr="007B35E4">
        <w:rPr>
          <w:rFonts w:ascii="Arial" w:hAnsi="Arial" w:cs="Arial"/>
          <w:sz w:val="24"/>
          <w:szCs w:val="24"/>
        </w:rPr>
        <w:t>only be about studying behaviour</w:t>
      </w:r>
      <w:r w:rsidR="00C6469E" w:rsidRPr="007B35E4">
        <w:rPr>
          <w:rFonts w:ascii="Arial" w:hAnsi="Arial" w:cs="Arial"/>
          <w:sz w:val="24"/>
          <w:szCs w:val="24"/>
        </w:rPr>
        <w:t>,</w:t>
      </w:r>
      <w:r w:rsidR="00241C05" w:rsidRPr="007B35E4">
        <w:rPr>
          <w:rFonts w:ascii="Arial" w:hAnsi="Arial" w:cs="Arial"/>
          <w:sz w:val="24"/>
          <w:szCs w:val="24"/>
        </w:rPr>
        <w:t xml:space="preserve"> as behaviour is something that is and can be observed and </w:t>
      </w:r>
      <w:r w:rsidR="003E0D03" w:rsidRPr="007B35E4">
        <w:rPr>
          <w:rFonts w:ascii="Arial" w:hAnsi="Arial" w:cs="Arial"/>
          <w:sz w:val="24"/>
          <w:szCs w:val="24"/>
        </w:rPr>
        <w:t>objecti</w:t>
      </w:r>
      <w:r w:rsidR="00C15339" w:rsidRPr="007B35E4">
        <w:rPr>
          <w:rFonts w:ascii="Arial" w:hAnsi="Arial" w:cs="Arial"/>
          <w:sz w:val="24"/>
          <w:szCs w:val="24"/>
        </w:rPr>
        <w:t>ve</w:t>
      </w:r>
      <w:r w:rsidR="00896287" w:rsidRPr="007B35E4">
        <w:rPr>
          <w:rFonts w:ascii="Arial" w:hAnsi="Arial" w:cs="Arial"/>
          <w:sz w:val="24"/>
          <w:szCs w:val="24"/>
        </w:rPr>
        <w:t>, far from our thought</w:t>
      </w:r>
      <w:r w:rsidR="00C6312F" w:rsidRPr="007B35E4">
        <w:rPr>
          <w:rFonts w:ascii="Arial" w:hAnsi="Arial" w:cs="Arial"/>
          <w:sz w:val="24"/>
          <w:szCs w:val="24"/>
        </w:rPr>
        <w:t xml:space="preserve">s </w:t>
      </w:r>
      <w:r w:rsidR="00AB087F" w:rsidRPr="007B35E4">
        <w:rPr>
          <w:rFonts w:ascii="Arial" w:hAnsi="Arial" w:cs="Arial"/>
          <w:sz w:val="24"/>
          <w:szCs w:val="24"/>
        </w:rPr>
        <w:t xml:space="preserve">which </w:t>
      </w:r>
      <w:r w:rsidR="00C6469E" w:rsidRPr="007B35E4">
        <w:rPr>
          <w:rFonts w:ascii="Arial" w:hAnsi="Arial" w:cs="Arial"/>
          <w:sz w:val="24"/>
          <w:szCs w:val="24"/>
        </w:rPr>
        <w:t>are</w:t>
      </w:r>
      <w:r w:rsidR="00AB087F" w:rsidRPr="007B35E4">
        <w:rPr>
          <w:rFonts w:ascii="Arial" w:hAnsi="Arial" w:cs="Arial"/>
          <w:sz w:val="24"/>
          <w:szCs w:val="24"/>
        </w:rPr>
        <w:t xml:space="preserve"> subjective and </w:t>
      </w:r>
      <w:r w:rsidR="00C6469E" w:rsidRPr="007B35E4">
        <w:rPr>
          <w:rFonts w:ascii="Arial" w:hAnsi="Arial" w:cs="Arial"/>
          <w:sz w:val="24"/>
          <w:szCs w:val="24"/>
        </w:rPr>
        <w:t>are</w:t>
      </w:r>
      <w:r w:rsidR="00AB087F" w:rsidRPr="007B35E4">
        <w:rPr>
          <w:rFonts w:ascii="Arial" w:hAnsi="Arial" w:cs="Arial"/>
          <w:sz w:val="24"/>
          <w:szCs w:val="24"/>
        </w:rPr>
        <w:t xml:space="preserve"> open to interpretation.</w:t>
      </w:r>
    </w:p>
    <w:p w14:paraId="030C8C2A" w14:textId="0AA14D76" w:rsidR="00CE1F1C" w:rsidRPr="007B35E4" w:rsidRDefault="00CE1F1C" w:rsidP="007B35E4">
      <w:pPr>
        <w:spacing w:line="360" w:lineRule="auto"/>
        <w:jc w:val="both"/>
        <w:rPr>
          <w:rFonts w:ascii="Arial" w:hAnsi="Arial" w:cs="Arial"/>
          <w:sz w:val="24"/>
          <w:szCs w:val="24"/>
        </w:rPr>
      </w:pPr>
      <w:r w:rsidRPr="007B35E4">
        <w:rPr>
          <w:rFonts w:ascii="Arial" w:hAnsi="Arial" w:cs="Arial"/>
          <w:sz w:val="24"/>
          <w:szCs w:val="24"/>
        </w:rPr>
        <w:t xml:space="preserve">Operant conditioning </w:t>
      </w:r>
      <w:r w:rsidR="00936551" w:rsidRPr="007B35E4">
        <w:rPr>
          <w:rFonts w:ascii="Arial" w:hAnsi="Arial" w:cs="Arial"/>
          <w:sz w:val="24"/>
          <w:szCs w:val="24"/>
        </w:rPr>
        <w:t>coined by Skinner</w:t>
      </w:r>
      <w:r w:rsidR="00CC7E3C" w:rsidRPr="007B35E4">
        <w:rPr>
          <w:rFonts w:ascii="Arial" w:hAnsi="Arial" w:cs="Arial"/>
          <w:sz w:val="24"/>
          <w:szCs w:val="24"/>
        </w:rPr>
        <w:t xml:space="preserve"> (1948)</w:t>
      </w:r>
      <w:r w:rsidR="00475D42" w:rsidRPr="007B35E4">
        <w:rPr>
          <w:rFonts w:ascii="Arial" w:hAnsi="Arial" w:cs="Arial"/>
          <w:sz w:val="24"/>
          <w:szCs w:val="24"/>
        </w:rPr>
        <w:t xml:space="preserve"> formed with influence from Pavlov’s work</w:t>
      </w:r>
      <w:r w:rsidR="0076608C" w:rsidRPr="007B35E4">
        <w:rPr>
          <w:rFonts w:ascii="Arial" w:hAnsi="Arial" w:cs="Arial"/>
          <w:sz w:val="24"/>
          <w:szCs w:val="24"/>
        </w:rPr>
        <w:t xml:space="preserve"> in the school of behaviourism. The </w:t>
      </w:r>
      <w:r w:rsidR="00A5407E" w:rsidRPr="007B35E4">
        <w:rPr>
          <w:rFonts w:ascii="Arial" w:hAnsi="Arial" w:cs="Arial"/>
          <w:sz w:val="24"/>
          <w:szCs w:val="24"/>
        </w:rPr>
        <w:t>idea of this</w:t>
      </w:r>
      <w:r w:rsidR="0002752E" w:rsidRPr="007B35E4">
        <w:rPr>
          <w:rFonts w:ascii="Arial" w:hAnsi="Arial" w:cs="Arial"/>
          <w:sz w:val="24"/>
          <w:szCs w:val="24"/>
        </w:rPr>
        <w:t xml:space="preserve"> is </w:t>
      </w:r>
      <w:r w:rsidR="00A5407E" w:rsidRPr="007B35E4">
        <w:rPr>
          <w:rFonts w:ascii="Arial" w:hAnsi="Arial" w:cs="Arial"/>
          <w:sz w:val="24"/>
          <w:szCs w:val="24"/>
        </w:rPr>
        <w:t xml:space="preserve">that </w:t>
      </w:r>
      <w:r w:rsidR="0002752E" w:rsidRPr="007B35E4">
        <w:rPr>
          <w:rFonts w:ascii="Arial" w:hAnsi="Arial" w:cs="Arial"/>
          <w:sz w:val="24"/>
          <w:szCs w:val="24"/>
        </w:rPr>
        <w:t xml:space="preserve">when </w:t>
      </w:r>
      <w:r w:rsidR="000D3D1E" w:rsidRPr="007B35E4">
        <w:rPr>
          <w:rFonts w:ascii="Arial" w:hAnsi="Arial" w:cs="Arial"/>
          <w:sz w:val="24"/>
          <w:szCs w:val="24"/>
        </w:rPr>
        <w:t xml:space="preserve">behaviours are positively </w:t>
      </w:r>
      <w:r w:rsidR="0002752E" w:rsidRPr="007B35E4">
        <w:rPr>
          <w:rFonts w:ascii="Arial" w:hAnsi="Arial" w:cs="Arial"/>
          <w:sz w:val="24"/>
          <w:szCs w:val="24"/>
        </w:rPr>
        <w:t>reinforced,</w:t>
      </w:r>
      <w:r w:rsidR="000D3D1E" w:rsidRPr="007B35E4">
        <w:rPr>
          <w:rFonts w:ascii="Arial" w:hAnsi="Arial" w:cs="Arial"/>
          <w:sz w:val="24"/>
          <w:szCs w:val="24"/>
        </w:rPr>
        <w:t xml:space="preserve"> </w:t>
      </w:r>
      <w:r w:rsidR="0002752E" w:rsidRPr="007B35E4">
        <w:rPr>
          <w:rFonts w:ascii="Arial" w:hAnsi="Arial" w:cs="Arial"/>
          <w:sz w:val="24"/>
          <w:szCs w:val="24"/>
        </w:rPr>
        <w:t>they will</w:t>
      </w:r>
      <w:r w:rsidR="000D3D1E" w:rsidRPr="007B35E4">
        <w:rPr>
          <w:rFonts w:ascii="Arial" w:hAnsi="Arial" w:cs="Arial"/>
          <w:sz w:val="24"/>
          <w:szCs w:val="24"/>
        </w:rPr>
        <w:t xml:space="preserve"> </w:t>
      </w:r>
      <w:r w:rsidR="0002752E" w:rsidRPr="007B35E4">
        <w:rPr>
          <w:rFonts w:ascii="Arial" w:hAnsi="Arial" w:cs="Arial"/>
          <w:sz w:val="24"/>
          <w:szCs w:val="24"/>
        </w:rPr>
        <w:t>remain</w:t>
      </w:r>
      <w:r w:rsidR="000D3D1E" w:rsidRPr="007B35E4">
        <w:rPr>
          <w:rFonts w:ascii="Arial" w:hAnsi="Arial" w:cs="Arial"/>
          <w:sz w:val="24"/>
          <w:szCs w:val="24"/>
        </w:rPr>
        <w:t xml:space="preserve"> and </w:t>
      </w:r>
      <w:r w:rsidR="0002752E" w:rsidRPr="007B35E4">
        <w:rPr>
          <w:rFonts w:ascii="Arial" w:hAnsi="Arial" w:cs="Arial"/>
          <w:sz w:val="24"/>
          <w:szCs w:val="24"/>
        </w:rPr>
        <w:t xml:space="preserve">when </w:t>
      </w:r>
      <w:r w:rsidR="000D3D1E" w:rsidRPr="007B35E4">
        <w:rPr>
          <w:rFonts w:ascii="Arial" w:hAnsi="Arial" w:cs="Arial"/>
          <w:sz w:val="24"/>
          <w:szCs w:val="24"/>
        </w:rPr>
        <w:t>behaviours are neg</w:t>
      </w:r>
      <w:r w:rsidR="00245360" w:rsidRPr="007B35E4">
        <w:rPr>
          <w:rFonts w:ascii="Arial" w:hAnsi="Arial" w:cs="Arial"/>
          <w:sz w:val="24"/>
          <w:szCs w:val="24"/>
        </w:rPr>
        <w:t xml:space="preserve">atively reinforced or </w:t>
      </w:r>
      <w:r w:rsidR="00E47F30" w:rsidRPr="007B35E4">
        <w:rPr>
          <w:rFonts w:ascii="Arial" w:hAnsi="Arial" w:cs="Arial"/>
          <w:sz w:val="24"/>
          <w:szCs w:val="24"/>
        </w:rPr>
        <w:t>punished,</w:t>
      </w:r>
      <w:r w:rsidR="0002752E" w:rsidRPr="007B35E4">
        <w:rPr>
          <w:rFonts w:ascii="Arial" w:hAnsi="Arial" w:cs="Arial"/>
          <w:sz w:val="24"/>
          <w:szCs w:val="24"/>
        </w:rPr>
        <w:t xml:space="preserve"> they</w:t>
      </w:r>
      <w:r w:rsidR="00245360" w:rsidRPr="007B35E4">
        <w:rPr>
          <w:rFonts w:ascii="Arial" w:hAnsi="Arial" w:cs="Arial"/>
          <w:sz w:val="24"/>
          <w:szCs w:val="24"/>
        </w:rPr>
        <w:t xml:space="preserve"> will subside. Skinner proved his theory using the </w:t>
      </w:r>
      <w:r w:rsidR="004F0290" w:rsidRPr="007B35E4">
        <w:rPr>
          <w:rFonts w:ascii="Arial" w:hAnsi="Arial" w:cs="Arial"/>
          <w:sz w:val="24"/>
          <w:szCs w:val="24"/>
        </w:rPr>
        <w:t>S</w:t>
      </w:r>
      <w:r w:rsidR="00245360" w:rsidRPr="007B35E4">
        <w:rPr>
          <w:rFonts w:ascii="Arial" w:hAnsi="Arial" w:cs="Arial"/>
          <w:sz w:val="24"/>
          <w:szCs w:val="24"/>
        </w:rPr>
        <w:t xml:space="preserve">kinner box. </w:t>
      </w:r>
    </w:p>
    <w:p w14:paraId="172482B9" w14:textId="72A027D6" w:rsidR="00A01A4F" w:rsidRPr="007B35E4" w:rsidRDefault="00B53512" w:rsidP="007B35E4">
      <w:pPr>
        <w:spacing w:line="360" w:lineRule="auto"/>
        <w:jc w:val="both"/>
        <w:rPr>
          <w:rFonts w:ascii="Arial" w:hAnsi="Arial" w:cs="Arial"/>
          <w:sz w:val="24"/>
          <w:szCs w:val="24"/>
        </w:rPr>
      </w:pPr>
      <w:r w:rsidRPr="007B35E4">
        <w:rPr>
          <w:rFonts w:ascii="Arial" w:hAnsi="Arial" w:cs="Arial"/>
          <w:sz w:val="24"/>
          <w:szCs w:val="24"/>
        </w:rPr>
        <w:lastRenderedPageBreak/>
        <w:t>The way children are raised</w:t>
      </w:r>
      <w:r w:rsidR="00A01A4F" w:rsidRPr="007B35E4">
        <w:rPr>
          <w:rFonts w:ascii="Arial" w:hAnsi="Arial" w:cs="Arial"/>
          <w:sz w:val="24"/>
          <w:szCs w:val="24"/>
        </w:rPr>
        <w:t xml:space="preserve"> is believed to have a lot of effect on </w:t>
      </w:r>
      <w:r w:rsidR="00D917F7" w:rsidRPr="007B35E4">
        <w:rPr>
          <w:rFonts w:ascii="Arial" w:hAnsi="Arial" w:cs="Arial"/>
          <w:sz w:val="24"/>
          <w:szCs w:val="24"/>
        </w:rPr>
        <w:t xml:space="preserve">how </w:t>
      </w:r>
      <w:r w:rsidRPr="007B35E4">
        <w:rPr>
          <w:rFonts w:ascii="Arial" w:hAnsi="Arial" w:cs="Arial"/>
          <w:sz w:val="24"/>
          <w:szCs w:val="24"/>
        </w:rPr>
        <w:t>they then</w:t>
      </w:r>
      <w:r w:rsidR="00D917F7" w:rsidRPr="007B35E4">
        <w:rPr>
          <w:rFonts w:ascii="Arial" w:hAnsi="Arial" w:cs="Arial"/>
          <w:sz w:val="24"/>
          <w:szCs w:val="24"/>
        </w:rPr>
        <w:t xml:space="preserve"> behave. </w:t>
      </w:r>
      <w:r w:rsidR="00BF5C27" w:rsidRPr="007B35E4">
        <w:rPr>
          <w:rFonts w:ascii="Arial" w:hAnsi="Arial" w:cs="Arial"/>
          <w:sz w:val="24"/>
          <w:szCs w:val="24"/>
        </w:rPr>
        <w:t xml:space="preserve">If a child does something bad, they receive punishment </w:t>
      </w:r>
      <w:r w:rsidR="005D5E59" w:rsidRPr="007B35E4">
        <w:rPr>
          <w:rFonts w:ascii="Arial" w:hAnsi="Arial" w:cs="Arial"/>
          <w:sz w:val="24"/>
          <w:szCs w:val="24"/>
        </w:rPr>
        <w:t xml:space="preserve">and therefore learn not to do it again, </w:t>
      </w:r>
      <w:r w:rsidR="00967CAF" w:rsidRPr="007B35E4">
        <w:rPr>
          <w:rFonts w:ascii="Arial" w:hAnsi="Arial" w:cs="Arial"/>
          <w:sz w:val="24"/>
          <w:szCs w:val="24"/>
        </w:rPr>
        <w:t>t</w:t>
      </w:r>
      <w:r w:rsidR="005D5E59" w:rsidRPr="007B35E4">
        <w:rPr>
          <w:rFonts w:ascii="Arial" w:hAnsi="Arial" w:cs="Arial"/>
          <w:sz w:val="24"/>
          <w:szCs w:val="24"/>
        </w:rPr>
        <w:t xml:space="preserve">his </w:t>
      </w:r>
      <w:r w:rsidR="00967CAF" w:rsidRPr="007B35E4">
        <w:rPr>
          <w:rFonts w:ascii="Arial" w:hAnsi="Arial" w:cs="Arial"/>
          <w:sz w:val="24"/>
          <w:szCs w:val="24"/>
        </w:rPr>
        <w:t>is the product of operant conditioning. Reinforcing</w:t>
      </w:r>
      <w:r w:rsidR="009A7831" w:rsidRPr="007B35E4">
        <w:rPr>
          <w:rFonts w:ascii="Arial" w:hAnsi="Arial" w:cs="Arial"/>
          <w:sz w:val="24"/>
          <w:szCs w:val="24"/>
        </w:rPr>
        <w:t xml:space="preserve"> that</w:t>
      </w:r>
      <w:r w:rsidR="00967CAF" w:rsidRPr="007B35E4">
        <w:rPr>
          <w:rFonts w:ascii="Arial" w:hAnsi="Arial" w:cs="Arial"/>
          <w:sz w:val="24"/>
          <w:szCs w:val="24"/>
        </w:rPr>
        <w:t xml:space="preserve"> the act being done is bad or good.</w:t>
      </w:r>
      <w:r w:rsidR="00182DAE" w:rsidRPr="007B35E4">
        <w:rPr>
          <w:rFonts w:ascii="Arial" w:hAnsi="Arial" w:cs="Arial"/>
          <w:sz w:val="24"/>
          <w:szCs w:val="24"/>
        </w:rPr>
        <w:t xml:space="preserve"> Not all children will receive the same upbringing and this is affected by </w:t>
      </w:r>
      <w:r w:rsidR="009721A1" w:rsidRPr="007B35E4">
        <w:rPr>
          <w:rFonts w:ascii="Arial" w:hAnsi="Arial" w:cs="Arial"/>
          <w:sz w:val="24"/>
          <w:szCs w:val="24"/>
        </w:rPr>
        <w:t xml:space="preserve">the parents’ presence, religion, tradition, </w:t>
      </w:r>
      <w:r w:rsidR="001C77BC" w:rsidRPr="007B35E4">
        <w:rPr>
          <w:rFonts w:ascii="Arial" w:hAnsi="Arial" w:cs="Arial"/>
          <w:sz w:val="24"/>
          <w:szCs w:val="24"/>
        </w:rPr>
        <w:t xml:space="preserve">ethnicity, location and even their opinion as not everyone will think that what is being done is bad or good, </w:t>
      </w:r>
      <w:r w:rsidR="00675C78" w:rsidRPr="007B35E4">
        <w:rPr>
          <w:rFonts w:ascii="Arial" w:hAnsi="Arial" w:cs="Arial"/>
          <w:sz w:val="24"/>
          <w:szCs w:val="24"/>
        </w:rPr>
        <w:t xml:space="preserve">and if they do they will react differently towards it. </w:t>
      </w:r>
      <w:r w:rsidR="009861F5" w:rsidRPr="007B35E4">
        <w:rPr>
          <w:rFonts w:ascii="Arial" w:hAnsi="Arial" w:cs="Arial"/>
          <w:sz w:val="24"/>
          <w:szCs w:val="24"/>
        </w:rPr>
        <w:t>Holden (2019) sta</w:t>
      </w:r>
      <w:r w:rsidR="00553EF3" w:rsidRPr="007B35E4">
        <w:rPr>
          <w:rFonts w:ascii="Arial" w:hAnsi="Arial" w:cs="Arial"/>
          <w:sz w:val="24"/>
          <w:szCs w:val="24"/>
        </w:rPr>
        <w:t xml:space="preserve">ted that there is an increased amount of research that states that positive child discipline </w:t>
      </w:r>
      <w:r w:rsidR="004C7485" w:rsidRPr="007B35E4">
        <w:rPr>
          <w:rFonts w:ascii="Arial" w:hAnsi="Arial" w:cs="Arial"/>
          <w:sz w:val="24"/>
          <w:szCs w:val="24"/>
        </w:rPr>
        <w:t xml:space="preserve">is ideal in raising a child as </w:t>
      </w:r>
      <w:r w:rsidR="008426CE" w:rsidRPr="007B35E4">
        <w:rPr>
          <w:rFonts w:ascii="Arial" w:hAnsi="Arial" w:cs="Arial"/>
          <w:sz w:val="24"/>
          <w:szCs w:val="24"/>
        </w:rPr>
        <w:t xml:space="preserve">corporal punishment, a technique still used by parents today can </w:t>
      </w:r>
      <w:r w:rsidR="007D29D0" w:rsidRPr="007B35E4">
        <w:rPr>
          <w:rFonts w:ascii="Arial" w:hAnsi="Arial" w:cs="Arial"/>
          <w:sz w:val="24"/>
          <w:szCs w:val="24"/>
        </w:rPr>
        <w:t>damage</w:t>
      </w:r>
      <w:r w:rsidR="008426CE" w:rsidRPr="007B35E4">
        <w:rPr>
          <w:rFonts w:ascii="Arial" w:hAnsi="Arial" w:cs="Arial"/>
          <w:sz w:val="24"/>
          <w:szCs w:val="24"/>
        </w:rPr>
        <w:t xml:space="preserve"> </w:t>
      </w:r>
      <w:r w:rsidR="007D29D0" w:rsidRPr="007B35E4">
        <w:rPr>
          <w:rFonts w:ascii="Arial" w:hAnsi="Arial" w:cs="Arial"/>
          <w:sz w:val="24"/>
          <w:szCs w:val="24"/>
        </w:rPr>
        <w:t xml:space="preserve">children’s development significantly. </w:t>
      </w:r>
      <w:r w:rsidR="00DD1466" w:rsidRPr="007B35E4">
        <w:rPr>
          <w:rFonts w:ascii="Arial" w:hAnsi="Arial" w:cs="Arial"/>
          <w:sz w:val="24"/>
          <w:szCs w:val="24"/>
        </w:rPr>
        <w:t xml:space="preserve">According to Holden there over 1200 </w:t>
      </w:r>
      <w:r w:rsidR="005054A1" w:rsidRPr="007B35E4">
        <w:rPr>
          <w:rFonts w:ascii="Arial" w:hAnsi="Arial" w:cs="Arial"/>
          <w:sz w:val="24"/>
          <w:szCs w:val="24"/>
        </w:rPr>
        <w:t>cases</w:t>
      </w:r>
      <w:r w:rsidR="008B5F40" w:rsidRPr="007B35E4">
        <w:rPr>
          <w:rFonts w:ascii="Arial" w:hAnsi="Arial" w:cs="Arial"/>
          <w:sz w:val="24"/>
          <w:szCs w:val="24"/>
        </w:rPr>
        <w:t xml:space="preserve"> that show a link between corporal punishment and mental health issues such as aggression</w:t>
      </w:r>
      <w:r w:rsidR="00EC074C" w:rsidRPr="007B35E4">
        <w:rPr>
          <w:rFonts w:ascii="Arial" w:hAnsi="Arial" w:cs="Arial"/>
          <w:sz w:val="24"/>
          <w:szCs w:val="24"/>
        </w:rPr>
        <w:t>,</w:t>
      </w:r>
      <w:r w:rsidR="008B5F40" w:rsidRPr="007B35E4">
        <w:rPr>
          <w:rFonts w:ascii="Arial" w:hAnsi="Arial" w:cs="Arial"/>
          <w:sz w:val="24"/>
          <w:szCs w:val="24"/>
        </w:rPr>
        <w:t xml:space="preserve"> anxiety</w:t>
      </w:r>
      <w:r w:rsidR="00EC074C" w:rsidRPr="007B35E4">
        <w:rPr>
          <w:rFonts w:ascii="Arial" w:hAnsi="Arial" w:cs="Arial"/>
          <w:sz w:val="24"/>
          <w:szCs w:val="24"/>
        </w:rPr>
        <w:t>,</w:t>
      </w:r>
      <w:r w:rsidR="008B5F40" w:rsidRPr="007B35E4">
        <w:rPr>
          <w:rFonts w:ascii="Arial" w:hAnsi="Arial" w:cs="Arial"/>
          <w:sz w:val="24"/>
          <w:szCs w:val="24"/>
        </w:rPr>
        <w:t xml:space="preserve"> </w:t>
      </w:r>
      <w:r w:rsidR="00EC074C" w:rsidRPr="007B35E4">
        <w:rPr>
          <w:rFonts w:ascii="Arial" w:hAnsi="Arial" w:cs="Arial"/>
          <w:sz w:val="24"/>
          <w:szCs w:val="24"/>
        </w:rPr>
        <w:t>antisocial behaviour to nam</w:t>
      </w:r>
      <w:r w:rsidR="00981ABB" w:rsidRPr="007B35E4">
        <w:rPr>
          <w:rFonts w:ascii="Arial" w:hAnsi="Arial" w:cs="Arial"/>
          <w:sz w:val="24"/>
          <w:szCs w:val="24"/>
        </w:rPr>
        <w:t xml:space="preserve">e a few. </w:t>
      </w:r>
    </w:p>
    <w:p w14:paraId="7980C754" w14:textId="7CCBADF9" w:rsidR="00910C7B" w:rsidRPr="007B35E4" w:rsidRDefault="00AB087F" w:rsidP="007B35E4">
      <w:pPr>
        <w:spacing w:line="360" w:lineRule="auto"/>
        <w:jc w:val="both"/>
        <w:rPr>
          <w:rFonts w:ascii="Arial" w:hAnsi="Arial" w:cs="Arial"/>
          <w:sz w:val="24"/>
          <w:szCs w:val="24"/>
        </w:rPr>
      </w:pPr>
      <w:r w:rsidRPr="007B35E4">
        <w:rPr>
          <w:rFonts w:ascii="Arial" w:hAnsi="Arial" w:cs="Arial"/>
          <w:sz w:val="24"/>
          <w:szCs w:val="24"/>
        </w:rPr>
        <w:t xml:space="preserve"> Pavlov studied</w:t>
      </w:r>
      <w:r w:rsidR="002503C8" w:rsidRPr="007B35E4">
        <w:rPr>
          <w:rFonts w:ascii="Arial" w:hAnsi="Arial" w:cs="Arial"/>
          <w:sz w:val="24"/>
          <w:szCs w:val="24"/>
        </w:rPr>
        <w:t xml:space="preserve"> </w:t>
      </w:r>
      <w:r w:rsidR="00F23F81" w:rsidRPr="007B35E4">
        <w:rPr>
          <w:rFonts w:ascii="Arial" w:hAnsi="Arial" w:cs="Arial"/>
          <w:sz w:val="24"/>
          <w:szCs w:val="24"/>
        </w:rPr>
        <w:t xml:space="preserve">classical conditioning </w:t>
      </w:r>
      <w:r w:rsidR="002503C8" w:rsidRPr="007B35E4">
        <w:rPr>
          <w:rFonts w:ascii="Arial" w:hAnsi="Arial" w:cs="Arial"/>
          <w:sz w:val="24"/>
          <w:szCs w:val="24"/>
        </w:rPr>
        <w:t xml:space="preserve">through an accident </w:t>
      </w:r>
      <w:r w:rsidR="00947A61" w:rsidRPr="007B35E4">
        <w:rPr>
          <w:rFonts w:ascii="Arial" w:hAnsi="Arial" w:cs="Arial"/>
          <w:sz w:val="24"/>
          <w:szCs w:val="24"/>
        </w:rPr>
        <w:t xml:space="preserve">while he was researching </w:t>
      </w:r>
      <w:r w:rsidR="00910C7B" w:rsidRPr="007B35E4">
        <w:rPr>
          <w:rFonts w:ascii="Arial" w:hAnsi="Arial" w:cs="Arial"/>
          <w:sz w:val="24"/>
          <w:szCs w:val="24"/>
        </w:rPr>
        <w:t>saliva</w:t>
      </w:r>
      <w:r w:rsidR="00884003" w:rsidRPr="007B35E4">
        <w:rPr>
          <w:rFonts w:ascii="Arial" w:hAnsi="Arial" w:cs="Arial"/>
          <w:sz w:val="24"/>
          <w:szCs w:val="24"/>
        </w:rPr>
        <w:t>ting</w:t>
      </w:r>
      <w:r w:rsidR="00910C7B" w:rsidRPr="007B35E4">
        <w:rPr>
          <w:rFonts w:ascii="Arial" w:hAnsi="Arial" w:cs="Arial"/>
          <w:sz w:val="24"/>
          <w:szCs w:val="24"/>
        </w:rPr>
        <w:t xml:space="preserve"> in dogs.  Here’s how</w:t>
      </w:r>
      <w:r w:rsidR="00FC5D9B" w:rsidRPr="007B35E4">
        <w:rPr>
          <w:rFonts w:ascii="Arial" w:hAnsi="Arial" w:cs="Arial"/>
          <w:sz w:val="24"/>
          <w:szCs w:val="24"/>
        </w:rPr>
        <w:t xml:space="preserve"> it was conducted</w:t>
      </w:r>
      <w:r w:rsidR="00910C7B" w:rsidRPr="007B35E4">
        <w:rPr>
          <w:rFonts w:ascii="Arial" w:hAnsi="Arial" w:cs="Arial"/>
          <w:sz w:val="24"/>
          <w:szCs w:val="24"/>
        </w:rPr>
        <w:t xml:space="preserve">; </w:t>
      </w:r>
      <w:r w:rsidR="00416F15" w:rsidRPr="007B35E4">
        <w:rPr>
          <w:rFonts w:ascii="Arial" w:hAnsi="Arial" w:cs="Arial"/>
          <w:sz w:val="24"/>
          <w:szCs w:val="24"/>
        </w:rPr>
        <w:t>Before the conditioning began when he would show the dogs food, they would sa</w:t>
      </w:r>
      <w:r w:rsidR="00795F6F" w:rsidRPr="007B35E4">
        <w:rPr>
          <w:rFonts w:ascii="Arial" w:hAnsi="Arial" w:cs="Arial"/>
          <w:sz w:val="24"/>
          <w:szCs w:val="24"/>
        </w:rPr>
        <w:t xml:space="preserve">livate. When Pavlov would ring a bell </w:t>
      </w:r>
      <w:r w:rsidR="00884003" w:rsidRPr="007B35E4">
        <w:rPr>
          <w:rFonts w:ascii="Arial" w:hAnsi="Arial" w:cs="Arial"/>
          <w:sz w:val="24"/>
          <w:szCs w:val="24"/>
        </w:rPr>
        <w:t>with no food,</w:t>
      </w:r>
      <w:r w:rsidR="00DC0883" w:rsidRPr="007B35E4">
        <w:rPr>
          <w:rFonts w:ascii="Arial" w:hAnsi="Arial" w:cs="Arial"/>
          <w:sz w:val="24"/>
          <w:szCs w:val="24"/>
        </w:rPr>
        <w:t xml:space="preserve"> there would not be a reaction from the dog. However</w:t>
      </w:r>
      <w:r w:rsidR="0013351F" w:rsidRPr="007B35E4">
        <w:rPr>
          <w:rFonts w:ascii="Arial" w:hAnsi="Arial" w:cs="Arial"/>
          <w:sz w:val="24"/>
          <w:szCs w:val="24"/>
        </w:rPr>
        <w:t>,</w:t>
      </w:r>
      <w:r w:rsidR="001E4895" w:rsidRPr="007B35E4">
        <w:rPr>
          <w:rFonts w:ascii="Arial" w:hAnsi="Arial" w:cs="Arial"/>
          <w:sz w:val="24"/>
          <w:szCs w:val="24"/>
        </w:rPr>
        <w:t xml:space="preserve"> during the conditioning, he would</w:t>
      </w:r>
      <w:r w:rsidR="00DC0883" w:rsidRPr="007B35E4">
        <w:rPr>
          <w:rFonts w:ascii="Arial" w:hAnsi="Arial" w:cs="Arial"/>
          <w:sz w:val="24"/>
          <w:szCs w:val="24"/>
        </w:rPr>
        <w:t xml:space="preserve"> pair the sound of the bell with the sight of food </w:t>
      </w:r>
      <w:r w:rsidR="00B6556F" w:rsidRPr="007B35E4">
        <w:rPr>
          <w:rFonts w:ascii="Arial" w:hAnsi="Arial" w:cs="Arial"/>
          <w:sz w:val="24"/>
          <w:szCs w:val="24"/>
        </w:rPr>
        <w:t>caus</w:t>
      </w:r>
      <w:r w:rsidR="001E4895" w:rsidRPr="007B35E4">
        <w:rPr>
          <w:rFonts w:ascii="Arial" w:hAnsi="Arial" w:cs="Arial"/>
          <w:sz w:val="24"/>
          <w:szCs w:val="24"/>
        </w:rPr>
        <w:t>ing</w:t>
      </w:r>
      <w:r w:rsidR="00B6556F" w:rsidRPr="007B35E4">
        <w:rPr>
          <w:rFonts w:ascii="Arial" w:hAnsi="Arial" w:cs="Arial"/>
          <w:sz w:val="24"/>
          <w:szCs w:val="24"/>
        </w:rPr>
        <w:t xml:space="preserve"> the dog to salivate, after doing this multiple times</w:t>
      </w:r>
      <w:r w:rsidR="009F568C" w:rsidRPr="007B35E4">
        <w:rPr>
          <w:rFonts w:ascii="Arial" w:hAnsi="Arial" w:cs="Arial"/>
          <w:sz w:val="24"/>
          <w:szCs w:val="24"/>
        </w:rPr>
        <w:t xml:space="preserve"> </w:t>
      </w:r>
      <w:r w:rsidR="0013351F" w:rsidRPr="007B35E4">
        <w:rPr>
          <w:rFonts w:ascii="Arial" w:hAnsi="Arial" w:cs="Arial"/>
          <w:sz w:val="24"/>
          <w:szCs w:val="24"/>
        </w:rPr>
        <w:t>P</w:t>
      </w:r>
      <w:r w:rsidR="009F568C" w:rsidRPr="007B35E4">
        <w:rPr>
          <w:rFonts w:ascii="Arial" w:hAnsi="Arial" w:cs="Arial"/>
          <w:sz w:val="24"/>
          <w:szCs w:val="24"/>
        </w:rPr>
        <w:t xml:space="preserve">avlov then got a salivating reaction from the dog through just ringing the bell. This is because through </w:t>
      </w:r>
      <w:r w:rsidR="0013351F" w:rsidRPr="007B35E4">
        <w:rPr>
          <w:rFonts w:ascii="Arial" w:hAnsi="Arial" w:cs="Arial"/>
          <w:sz w:val="24"/>
          <w:szCs w:val="24"/>
        </w:rPr>
        <w:t>hearing</w:t>
      </w:r>
      <w:r w:rsidR="009F568C" w:rsidRPr="007B35E4">
        <w:rPr>
          <w:rFonts w:ascii="Arial" w:hAnsi="Arial" w:cs="Arial"/>
          <w:sz w:val="24"/>
          <w:szCs w:val="24"/>
        </w:rPr>
        <w:t xml:space="preserve"> the bell while seeing the food cause</w:t>
      </w:r>
      <w:r w:rsidR="00884003" w:rsidRPr="007B35E4">
        <w:rPr>
          <w:rFonts w:ascii="Arial" w:hAnsi="Arial" w:cs="Arial"/>
          <w:sz w:val="24"/>
          <w:szCs w:val="24"/>
        </w:rPr>
        <w:t>d</w:t>
      </w:r>
      <w:r w:rsidR="009F568C" w:rsidRPr="007B35E4">
        <w:rPr>
          <w:rFonts w:ascii="Arial" w:hAnsi="Arial" w:cs="Arial"/>
          <w:sz w:val="24"/>
          <w:szCs w:val="24"/>
        </w:rPr>
        <w:t xml:space="preserve"> the dog to associate the </w:t>
      </w:r>
      <w:r w:rsidR="0013351F" w:rsidRPr="007B35E4">
        <w:rPr>
          <w:rFonts w:ascii="Arial" w:hAnsi="Arial" w:cs="Arial"/>
          <w:sz w:val="24"/>
          <w:szCs w:val="24"/>
        </w:rPr>
        <w:t xml:space="preserve">noise with the food </w:t>
      </w:r>
      <w:r w:rsidR="00514666" w:rsidRPr="007B35E4">
        <w:rPr>
          <w:rFonts w:ascii="Arial" w:hAnsi="Arial" w:cs="Arial"/>
          <w:sz w:val="24"/>
          <w:szCs w:val="24"/>
        </w:rPr>
        <w:t xml:space="preserve">meaning he reacts the way he would react at the sight of food. </w:t>
      </w:r>
    </w:p>
    <w:p w14:paraId="19DA1ED1" w14:textId="710960B1" w:rsidR="00DA607A" w:rsidRPr="007B35E4" w:rsidRDefault="00DA607A" w:rsidP="007B35E4">
      <w:pPr>
        <w:spacing w:line="360" w:lineRule="auto"/>
        <w:jc w:val="both"/>
        <w:rPr>
          <w:rFonts w:ascii="Arial" w:hAnsi="Arial" w:cs="Arial"/>
          <w:sz w:val="24"/>
          <w:szCs w:val="24"/>
        </w:rPr>
      </w:pPr>
      <w:r w:rsidRPr="007B35E4">
        <w:rPr>
          <w:rFonts w:ascii="Arial" w:hAnsi="Arial" w:cs="Arial"/>
          <w:sz w:val="24"/>
          <w:szCs w:val="24"/>
        </w:rPr>
        <w:t>Pavlov managed to trigger a reflex to occur when a stimulus is heard. Watson</w:t>
      </w:r>
      <w:r w:rsidR="00B90837" w:rsidRPr="007B35E4">
        <w:rPr>
          <w:rFonts w:ascii="Arial" w:hAnsi="Arial" w:cs="Arial"/>
          <w:sz w:val="24"/>
          <w:szCs w:val="24"/>
        </w:rPr>
        <w:t xml:space="preserve"> wanted to proof that this could be done with humans as well. That is when he took little albert and conducted the experiment. </w:t>
      </w:r>
      <w:r w:rsidR="00E37C9F" w:rsidRPr="007B35E4">
        <w:rPr>
          <w:rFonts w:ascii="Arial" w:hAnsi="Arial" w:cs="Arial"/>
          <w:sz w:val="24"/>
          <w:szCs w:val="24"/>
        </w:rPr>
        <w:t xml:space="preserve">He paired the sight of a rat with a loud noise to trigger a feared reaction. After successfully doing this he proved that fears can be caused through </w:t>
      </w:r>
      <w:r w:rsidR="008D55A0" w:rsidRPr="007B35E4">
        <w:rPr>
          <w:rFonts w:ascii="Arial" w:hAnsi="Arial" w:cs="Arial"/>
          <w:sz w:val="24"/>
          <w:szCs w:val="24"/>
        </w:rPr>
        <w:t xml:space="preserve">trauma or events in childhood, fears and </w:t>
      </w:r>
      <w:r w:rsidR="00C00759" w:rsidRPr="007B35E4">
        <w:rPr>
          <w:rFonts w:ascii="Arial" w:hAnsi="Arial" w:cs="Arial"/>
          <w:sz w:val="24"/>
          <w:szCs w:val="24"/>
        </w:rPr>
        <w:t>phobias can be conditioned into someone through simple classical conditioning</w:t>
      </w:r>
      <w:r w:rsidR="00884155" w:rsidRPr="007B35E4">
        <w:rPr>
          <w:rFonts w:ascii="Arial" w:hAnsi="Arial" w:cs="Arial"/>
          <w:sz w:val="24"/>
          <w:szCs w:val="24"/>
        </w:rPr>
        <w:t xml:space="preserve">. Learning through association. </w:t>
      </w:r>
    </w:p>
    <w:p w14:paraId="225EA234" w14:textId="47DF1428" w:rsidR="006D7683" w:rsidRPr="007B35E4" w:rsidRDefault="004A272F" w:rsidP="007B35E4">
      <w:pPr>
        <w:spacing w:line="360" w:lineRule="auto"/>
        <w:jc w:val="both"/>
        <w:rPr>
          <w:rFonts w:ascii="Arial" w:hAnsi="Arial" w:cs="Arial"/>
          <w:sz w:val="24"/>
          <w:szCs w:val="24"/>
        </w:rPr>
      </w:pPr>
      <w:r w:rsidRPr="007B35E4">
        <w:rPr>
          <w:rFonts w:ascii="Arial" w:hAnsi="Arial" w:cs="Arial"/>
          <w:sz w:val="24"/>
          <w:szCs w:val="24"/>
        </w:rPr>
        <w:t>Watson believes that every human enters the world ‘tabula rasa’ meaning that we enter with</w:t>
      </w:r>
      <w:r w:rsidR="0070433F" w:rsidRPr="007B35E4">
        <w:rPr>
          <w:rFonts w:ascii="Arial" w:hAnsi="Arial" w:cs="Arial"/>
          <w:sz w:val="24"/>
          <w:szCs w:val="24"/>
        </w:rPr>
        <w:t xml:space="preserve"> a blank slate</w:t>
      </w:r>
      <w:r w:rsidR="00C0437D" w:rsidRPr="007B35E4">
        <w:rPr>
          <w:rFonts w:ascii="Arial" w:hAnsi="Arial" w:cs="Arial"/>
          <w:sz w:val="24"/>
          <w:szCs w:val="24"/>
        </w:rPr>
        <w:t xml:space="preserve">, all our </w:t>
      </w:r>
      <w:r w:rsidR="00DF6BA7" w:rsidRPr="007B35E4">
        <w:rPr>
          <w:rFonts w:ascii="Arial" w:hAnsi="Arial" w:cs="Arial"/>
          <w:sz w:val="24"/>
          <w:szCs w:val="24"/>
        </w:rPr>
        <w:t>fears, likes, dislikes and personality are formed in childhood and through lif</w:t>
      </w:r>
      <w:r w:rsidR="009A2043" w:rsidRPr="007B35E4">
        <w:rPr>
          <w:rFonts w:ascii="Arial" w:hAnsi="Arial" w:cs="Arial"/>
          <w:sz w:val="24"/>
          <w:szCs w:val="24"/>
        </w:rPr>
        <w:t>e. Entering with a blank slate would suggest that no</w:t>
      </w:r>
      <w:r w:rsidR="00894521" w:rsidRPr="007B35E4">
        <w:rPr>
          <w:rFonts w:ascii="Arial" w:hAnsi="Arial" w:cs="Arial"/>
          <w:sz w:val="24"/>
          <w:szCs w:val="24"/>
        </w:rPr>
        <w:t xml:space="preserve">ne of who you are would be genetic. </w:t>
      </w:r>
    </w:p>
    <w:p w14:paraId="0FCF4E28" w14:textId="185994BB" w:rsidR="004A272F" w:rsidRPr="007B35E4" w:rsidRDefault="00486735" w:rsidP="007B35E4">
      <w:pPr>
        <w:spacing w:line="360" w:lineRule="auto"/>
        <w:jc w:val="both"/>
        <w:rPr>
          <w:rFonts w:ascii="Arial" w:hAnsi="Arial" w:cs="Arial"/>
          <w:sz w:val="24"/>
          <w:szCs w:val="24"/>
        </w:rPr>
      </w:pPr>
      <w:r w:rsidRPr="007B35E4">
        <w:rPr>
          <w:rFonts w:ascii="Arial" w:hAnsi="Arial" w:cs="Arial"/>
          <w:sz w:val="24"/>
          <w:szCs w:val="24"/>
        </w:rPr>
        <w:lastRenderedPageBreak/>
        <w:t xml:space="preserve">This is somewhat supported by </w:t>
      </w:r>
      <w:r w:rsidR="006D7683" w:rsidRPr="007B35E4">
        <w:rPr>
          <w:rFonts w:ascii="Arial" w:hAnsi="Arial" w:cs="Arial"/>
          <w:sz w:val="24"/>
          <w:szCs w:val="24"/>
        </w:rPr>
        <w:t>Freuds theory</w:t>
      </w:r>
      <w:r w:rsidRPr="007B35E4">
        <w:rPr>
          <w:rFonts w:ascii="Arial" w:hAnsi="Arial" w:cs="Arial"/>
          <w:sz w:val="24"/>
          <w:szCs w:val="24"/>
        </w:rPr>
        <w:t xml:space="preserve"> of psychosexual development</w:t>
      </w:r>
      <w:r w:rsidR="000A43EC" w:rsidRPr="007B35E4">
        <w:rPr>
          <w:rFonts w:ascii="Arial" w:hAnsi="Arial" w:cs="Arial"/>
          <w:sz w:val="24"/>
          <w:szCs w:val="24"/>
        </w:rPr>
        <w:t>, McLeod</w:t>
      </w:r>
      <w:r w:rsidR="00BA3FCE" w:rsidRPr="007B35E4">
        <w:rPr>
          <w:rFonts w:ascii="Arial" w:hAnsi="Arial" w:cs="Arial"/>
          <w:sz w:val="24"/>
          <w:szCs w:val="24"/>
        </w:rPr>
        <w:t xml:space="preserve"> </w:t>
      </w:r>
      <w:r w:rsidR="0089009F" w:rsidRPr="007B35E4">
        <w:rPr>
          <w:rFonts w:ascii="Arial" w:hAnsi="Arial" w:cs="Arial"/>
          <w:sz w:val="24"/>
          <w:szCs w:val="24"/>
        </w:rPr>
        <w:t>(2019)</w:t>
      </w:r>
      <w:r w:rsidR="006D7683" w:rsidRPr="007B35E4">
        <w:rPr>
          <w:rFonts w:ascii="Arial" w:hAnsi="Arial" w:cs="Arial"/>
          <w:sz w:val="24"/>
          <w:szCs w:val="24"/>
        </w:rPr>
        <w:t xml:space="preserve">. </w:t>
      </w:r>
      <w:r w:rsidR="00956530" w:rsidRPr="007B35E4">
        <w:rPr>
          <w:rFonts w:ascii="Arial" w:hAnsi="Arial" w:cs="Arial"/>
          <w:sz w:val="24"/>
          <w:szCs w:val="24"/>
        </w:rPr>
        <w:t>Freud spoke about how the adult</w:t>
      </w:r>
      <w:r w:rsidR="00AC535A" w:rsidRPr="007B35E4">
        <w:rPr>
          <w:rFonts w:ascii="Arial" w:hAnsi="Arial" w:cs="Arial"/>
          <w:sz w:val="24"/>
          <w:szCs w:val="24"/>
        </w:rPr>
        <w:t xml:space="preserve"> personality is formed throughout childhood</w:t>
      </w:r>
      <w:r w:rsidR="002B1327" w:rsidRPr="007B35E4">
        <w:rPr>
          <w:rFonts w:ascii="Arial" w:hAnsi="Arial" w:cs="Arial"/>
          <w:sz w:val="24"/>
          <w:szCs w:val="24"/>
        </w:rPr>
        <w:t xml:space="preserve"> and that your relationship with your parents </w:t>
      </w:r>
      <w:r w:rsidR="00AE3F79" w:rsidRPr="007B35E4">
        <w:rPr>
          <w:rFonts w:ascii="Arial" w:hAnsi="Arial" w:cs="Arial"/>
          <w:sz w:val="24"/>
          <w:szCs w:val="24"/>
        </w:rPr>
        <w:t xml:space="preserve">set a template for relationships in your adulthood. </w:t>
      </w:r>
    </w:p>
    <w:p w14:paraId="7F0494C9" w14:textId="011627F9" w:rsidR="00030D7C" w:rsidRPr="007B35E4" w:rsidRDefault="002351C3" w:rsidP="007B35E4">
      <w:pPr>
        <w:spacing w:line="360" w:lineRule="auto"/>
        <w:jc w:val="both"/>
        <w:rPr>
          <w:rFonts w:ascii="Arial" w:hAnsi="Arial" w:cs="Arial"/>
          <w:sz w:val="24"/>
          <w:szCs w:val="24"/>
        </w:rPr>
      </w:pPr>
      <w:r w:rsidRPr="007B35E4">
        <w:rPr>
          <w:rFonts w:ascii="Arial" w:hAnsi="Arial" w:cs="Arial"/>
          <w:sz w:val="24"/>
          <w:szCs w:val="24"/>
        </w:rPr>
        <w:t xml:space="preserve"> </w:t>
      </w:r>
      <w:r w:rsidR="00B02B2D" w:rsidRPr="007B35E4">
        <w:rPr>
          <w:rFonts w:ascii="Arial" w:hAnsi="Arial" w:cs="Arial"/>
          <w:sz w:val="24"/>
          <w:szCs w:val="24"/>
        </w:rPr>
        <w:t>Social networking is in everyone’s life one way or another</w:t>
      </w:r>
      <w:r w:rsidR="00405D32" w:rsidRPr="007B35E4">
        <w:rPr>
          <w:rFonts w:ascii="Arial" w:hAnsi="Arial" w:cs="Arial"/>
          <w:sz w:val="24"/>
          <w:szCs w:val="24"/>
        </w:rPr>
        <w:t xml:space="preserve">, it provides a massive amount of space for companies to advertise to its consumers directly. </w:t>
      </w:r>
      <w:r w:rsidR="00470625" w:rsidRPr="007B35E4">
        <w:rPr>
          <w:rFonts w:ascii="Arial" w:hAnsi="Arial" w:cs="Arial"/>
          <w:sz w:val="24"/>
          <w:szCs w:val="24"/>
        </w:rPr>
        <w:t xml:space="preserve">The consumers then provide a market for people to sell their lives almost. People are watching other people on social media. </w:t>
      </w:r>
      <w:r w:rsidR="002E5661" w:rsidRPr="007B35E4">
        <w:rPr>
          <w:rFonts w:ascii="Arial" w:hAnsi="Arial" w:cs="Arial"/>
          <w:sz w:val="24"/>
          <w:szCs w:val="24"/>
        </w:rPr>
        <w:t xml:space="preserve">In order to have the most followers, fame and money from this market it is required for your presence on social media to be </w:t>
      </w:r>
      <w:r w:rsidR="00127599" w:rsidRPr="007B35E4">
        <w:rPr>
          <w:rFonts w:ascii="Arial" w:hAnsi="Arial" w:cs="Arial"/>
          <w:sz w:val="24"/>
          <w:szCs w:val="24"/>
        </w:rPr>
        <w:t>the most desirable</w:t>
      </w:r>
      <w:r w:rsidR="00AB6665" w:rsidRPr="007B35E4">
        <w:rPr>
          <w:rFonts w:ascii="Arial" w:hAnsi="Arial" w:cs="Arial"/>
          <w:sz w:val="24"/>
          <w:szCs w:val="24"/>
        </w:rPr>
        <w:t xml:space="preserve"> because this market is accessible to majority of people</w:t>
      </w:r>
      <w:r w:rsidR="00795FFA" w:rsidRPr="007B35E4">
        <w:rPr>
          <w:rFonts w:ascii="Arial" w:hAnsi="Arial" w:cs="Arial"/>
          <w:sz w:val="24"/>
          <w:szCs w:val="24"/>
        </w:rPr>
        <w:t>.</w:t>
      </w:r>
      <w:r w:rsidR="00C634FF" w:rsidRPr="007B35E4">
        <w:rPr>
          <w:rFonts w:ascii="Arial" w:hAnsi="Arial" w:cs="Arial"/>
          <w:sz w:val="24"/>
          <w:szCs w:val="24"/>
        </w:rPr>
        <w:t xml:space="preserve"> Social media provides people with ideal images of how everything should look from your life, your body and work. </w:t>
      </w:r>
      <w:r w:rsidR="00565B0E" w:rsidRPr="007B35E4">
        <w:rPr>
          <w:rFonts w:ascii="Arial" w:hAnsi="Arial" w:cs="Arial"/>
          <w:sz w:val="24"/>
          <w:szCs w:val="24"/>
        </w:rPr>
        <w:t xml:space="preserve">Not </w:t>
      </w:r>
      <w:r w:rsidR="00B32D7C" w:rsidRPr="007B35E4">
        <w:rPr>
          <w:rFonts w:ascii="Arial" w:hAnsi="Arial" w:cs="Arial"/>
          <w:sz w:val="24"/>
          <w:szCs w:val="24"/>
        </w:rPr>
        <w:t>all</w:t>
      </w:r>
      <w:r w:rsidR="00565B0E" w:rsidRPr="007B35E4">
        <w:rPr>
          <w:rFonts w:ascii="Arial" w:hAnsi="Arial" w:cs="Arial"/>
          <w:sz w:val="24"/>
          <w:szCs w:val="24"/>
        </w:rPr>
        <w:t xml:space="preserve"> the internet is bad but the parts that are, are the parts that majority</w:t>
      </w:r>
      <w:r w:rsidR="00F11A2D" w:rsidRPr="007B35E4">
        <w:rPr>
          <w:rFonts w:ascii="Arial" w:hAnsi="Arial" w:cs="Arial"/>
          <w:sz w:val="24"/>
          <w:szCs w:val="24"/>
        </w:rPr>
        <w:t xml:space="preserve"> of</w:t>
      </w:r>
      <w:r w:rsidR="00565B0E" w:rsidRPr="007B35E4">
        <w:rPr>
          <w:rFonts w:ascii="Arial" w:hAnsi="Arial" w:cs="Arial"/>
          <w:sz w:val="24"/>
          <w:szCs w:val="24"/>
        </w:rPr>
        <w:t xml:space="preserve"> people use</w:t>
      </w:r>
      <w:r w:rsidR="00BA67BF" w:rsidRPr="007B35E4">
        <w:rPr>
          <w:rFonts w:ascii="Arial" w:hAnsi="Arial" w:cs="Arial"/>
          <w:sz w:val="24"/>
          <w:szCs w:val="24"/>
        </w:rPr>
        <w:t xml:space="preserve">. </w:t>
      </w:r>
      <w:r w:rsidR="00B735E7" w:rsidRPr="007B35E4">
        <w:rPr>
          <w:rFonts w:ascii="Arial" w:hAnsi="Arial" w:cs="Arial"/>
          <w:sz w:val="24"/>
          <w:szCs w:val="24"/>
        </w:rPr>
        <w:t xml:space="preserve">According to the </w:t>
      </w:r>
      <w:r w:rsidR="00031944" w:rsidRPr="007B35E4">
        <w:rPr>
          <w:rFonts w:ascii="Arial" w:hAnsi="Arial" w:cs="Arial"/>
          <w:sz w:val="24"/>
          <w:szCs w:val="24"/>
        </w:rPr>
        <w:t>W</w:t>
      </w:r>
      <w:r w:rsidR="00B735E7" w:rsidRPr="007B35E4">
        <w:rPr>
          <w:rFonts w:ascii="Arial" w:hAnsi="Arial" w:cs="Arial"/>
          <w:sz w:val="24"/>
          <w:szCs w:val="24"/>
        </w:rPr>
        <w:t xml:space="preserve">orld </w:t>
      </w:r>
      <w:r w:rsidR="00031944" w:rsidRPr="007B35E4">
        <w:rPr>
          <w:rFonts w:ascii="Arial" w:hAnsi="Arial" w:cs="Arial"/>
          <w:sz w:val="24"/>
          <w:szCs w:val="24"/>
        </w:rPr>
        <w:t>H</w:t>
      </w:r>
      <w:r w:rsidR="00B735E7" w:rsidRPr="007B35E4">
        <w:rPr>
          <w:rFonts w:ascii="Arial" w:hAnsi="Arial" w:cs="Arial"/>
          <w:sz w:val="24"/>
          <w:szCs w:val="24"/>
        </w:rPr>
        <w:t xml:space="preserve">ealth </w:t>
      </w:r>
      <w:r w:rsidR="00031944" w:rsidRPr="007B35E4">
        <w:rPr>
          <w:rFonts w:ascii="Arial" w:hAnsi="Arial" w:cs="Arial"/>
          <w:sz w:val="24"/>
          <w:szCs w:val="24"/>
        </w:rPr>
        <w:t>O</w:t>
      </w:r>
      <w:r w:rsidR="00B735E7" w:rsidRPr="007B35E4">
        <w:rPr>
          <w:rFonts w:ascii="Arial" w:hAnsi="Arial" w:cs="Arial"/>
          <w:sz w:val="24"/>
          <w:szCs w:val="24"/>
        </w:rPr>
        <w:t xml:space="preserve">rganisation (2020) 1.9 billion people aged 18 and over </w:t>
      </w:r>
      <w:r w:rsidR="005E724E" w:rsidRPr="007B35E4">
        <w:rPr>
          <w:rFonts w:ascii="Arial" w:hAnsi="Arial" w:cs="Arial"/>
          <w:sz w:val="24"/>
          <w:szCs w:val="24"/>
        </w:rPr>
        <w:t xml:space="preserve">are obese. Telling society that the ideal body is </w:t>
      </w:r>
      <w:r w:rsidR="00613C78" w:rsidRPr="007B35E4">
        <w:rPr>
          <w:rFonts w:ascii="Arial" w:hAnsi="Arial" w:cs="Arial"/>
          <w:sz w:val="24"/>
          <w:szCs w:val="24"/>
        </w:rPr>
        <w:t>the opposite of</w:t>
      </w:r>
      <w:r w:rsidR="005E724E" w:rsidRPr="007B35E4">
        <w:rPr>
          <w:rFonts w:ascii="Arial" w:hAnsi="Arial" w:cs="Arial"/>
          <w:sz w:val="24"/>
          <w:szCs w:val="24"/>
        </w:rPr>
        <w:t xml:space="preserve"> what they are can cause mental health issues. </w:t>
      </w:r>
      <w:r w:rsidR="00613C78" w:rsidRPr="007B35E4">
        <w:rPr>
          <w:rFonts w:ascii="Arial" w:hAnsi="Arial" w:cs="Arial"/>
          <w:sz w:val="24"/>
          <w:szCs w:val="24"/>
        </w:rPr>
        <w:t xml:space="preserve">Issues such as anxiety, depression and even eating disorders. </w:t>
      </w:r>
    </w:p>
    <w:p w14:paraId="7F3A6558" w14:textId="31A89C3B" w:rsidR="00AF1BD1" w:rsidRPr="007B35E4" w:rsidRDefault="0092654B" w:rsidP="007B35E4">
      <w:pPr>
        <w:spacing w:line="360" w:lineRule="auto"/>
        <w:jc w:val="both"/>
        <w:rPr>
          <w:rFonts w:ascii="Arial" w:hAnsi="Arial" w:cs="Arial"/>
          <w:sz w:val="24"/>
          <w:szCs w:val="24"/>
        </w:rPr>
      </w:pPr>
      <w:r w:rsidRPr="007B35E4">
        <w:rPr>
          <w:rFonts w:ascii="Arial" w:hAnsi="Arial" w:cs="Arial"/>
          <w:sz w:val="24"/>
          <w:szCs w:val="24"/>
        </w:rPr>
        <w:t xml:space="preserve">Social learning theory was created by </w:t>
      </w:r>
      <w:r w:rsidR="00BD7820" w:rsidRPr="007B35E4">
        <w:rPr>
          <w:rFonts w:ascii="Arial" w:hAnsi="Arial" w:cs="Arial"/>
          <w:sz w:val="24"/>
          <w:szCs w:val="24"/>
        </w:rPr>
        <w:t>B</w:t>
      </w:r>
      <w:r w:rsidRPr="007B35E4">
        <w:rPr>
          <w:rFonts w:ascii="Arial" w:hAnsi="Arial" w:cs="Arial"/>
          <w:sz w:val="24"/>
          <w:szCs w:val="24"/>
        </w:rPr>
        <w:t>andura</w:t>
      </w:r>
      <w:r w:rsidR="00BD7820" w:rsidRPr="007B35E4">
        <w:rPr>
          <w:rFonts w:ascii="Arial" w:hAnsi="Arial" w:cs="Arial"/>
          <w:sz w:val="24"/>
          <w:szCs w:val="24"/>
        </w:rPr>
        <w:t xml:space="preserve"> (1961)</w:t>
      </w:r>
      <w:r w:rsidRPr="007B35E4">
        <w:rPr>
          <w:rFonts w:ascii="Arial" w:hAnsi="Arial" w:cs="Arial"/>
          <w:sz w:val="24"/>
          <w:szCs w:val="24"/>
        </w:rPr>
        <w:t xml:space="preserve">, his theory approves of both </w:t>
      </w:r>
      <w:r w:rsidR="00BF331E" w:rsidRPr="007B35E4">
        <w:rPr>
          <w:rFonts w:ascii="Arial" w:hAnsi="Arial" w:cs="Arial"/>
          <w:sz w:val="24"/>
          <w:szCs w:val="24"/>
        </w:rPr>
        <w:t>conditioning</w:t>
      </w:r>
      <w:r w:rsidR="00B842DD" w:rsidRPr="007B35E4">
        <w:rPr>
          <w:rFonts w:ascii="Arial" w:hAnsi="Arial" w:cs="Arial"/>
          <w:sz w:val="24"/>
          <w:szCs w:val="24"/>
        </w:rPr>
        <w:t xml:space="preserve"> theories. </w:t>
      </w:r>
      <w:r w:rsidR="00630B21" w:rsidRPr="007B35E4">
        <w:rPr>
          <w:rFonts w:ascii="Arial" w:hAnsi="Arial" w:cs="Arial"/>
          <w:sz w:val="24"/>
          <w:szCs w:val="24"/>
        </w:rPr>
        <w:t xml:space="preserve">The basis of banduras theory suggest that children learn through watching what </w:t>
      </w:r>
      <w:r w:rsidR="0022754A" w:rsidRPr="007B35E4">
        <w:rPr>
          <w:rFonts w:ascii="Arial" w:hAnsi="Arial" w:cs="Arial"/>
          <w:sz w:val="24"/>
          <w:szCs w:val="24"/>
        </w:rPr>
        <w:t xml:space="preserve">those around them do. He called the people they watch models and </w:t>
      </w:r>
      <w:r w:rsidR="00CC7C44" w:rsidRPr="007B35E4">
        <w:rPr>
          <w:rFonts w:ascii="Arial" w:hAnsi="Arial" w:cs="Arial"/>
          <w:sz w:val="24"/>
          <w:szCs w:val="24"/>
        </w:rPr>
        <w:t xml:space="preserve">when watching them do a task the children in then encode that behaviour, they then repeat that behaviour later if they find it suitable. </w:t>
      </w:r>
      <w:r w:rsidR="00C124C3" w:rsidRPr="007B35E4">
        <w:rPr>
          <w:rFonts w:ascii="Arial" w:hAnsi="Arial" w:cs="Arial"/>
          <w:sz w:val="24"/>
          <w:szCs w:val="24"/>
        </w:rPr>
        <w:t xml:space="preserve">This theory is supported by the experiment bandura conducted, </w:t>
      </w:r>
      <w:r w:rsidR="008E5BB0" w:rsidRPr="007B35E4">
        <w:rPr>
          <w:rFonts w:ascii="Arial" w:hAnsi="Arial" w:cs="Arial"/>
          <w:sz w:val="24"/>
          <w:szCs w:val="24"/>
        </w:rPr>
        <w:t xml:space="preserve">He had 71 children play with this stand-up doll, then he had models come in and play with it. Some of the models played aggressively </w:t>
      </w:r>
      <w:r w:rsidR="00A85BC9" w:rsidRPr="007B35E4">
        <w:rPr>
          <w:rFonts w:ascii="Arial" w:hAnsi="Arial" w:cs="Arial"/>
          <w:sz w:val="24"/>
          <w:szCs w:val="24"/>
        </w:rPr>
        <w:t xml:space="preserve">and some of them played </w:t>
      </w:r>
      <w:r w:rsidR="00AF1BD1" w:rsidRPr="007B35E4">
        <w:rPr>
          <w:rFonts w:ascii="Arial" w:hAnsi="Arial" w:cs="Arial"/>
          <w:sz w:val="24"/>
          <w:szCs w:val="24"/>
        </w:rPr>
        <w:t xml:space="preserve">nicely. This behaviour was later imitated by </w:t>
      </w:r>
      <w:r w:rsidR="003619A6" w:rsidRPr="007B35E4">
        <w:rPr>
          <w:rFonts w:ascii="Arial" w:hAnsi="Arial" w:cs="Arial"/>
          <w:sz w:val="24"/>
          <w:szCs w:val="24"/>
        </w:rPr>
        <w:t xml:space="preserve">the children that watched the models. </w:t>
      </w:r>
    </w:p>
    <w:p w14:paraId="43A17675" w14:textId="52516FB6" w:rsidR="00021B01" w:rsidRPr="007B35E4" w:rsidRDefault="004C0FDD" w:rsidP="007B35E4">
      <w:pPr>
        <w:spacing w:line="360" w:lineRule="auto"/>
        <w:jc w:val="both"/>
        <w:rPr>
          <w:rFonts w:ascii="Arial" w:hAnsi="Arial" w:cs="Arial"/>
          <w:sz w:val="24"/>
          <w:szCs w:val="24"/>
        </w:rPr>
      </w:pPr>
      <w:r w:rsidRPr="007B35E4">
        <w:rPr>
          <w:rFonts w:ascii="Arial" w:hAnsi="Arial" w:cs="Arial"/>
          <w:sz w:val="24"/>
          <w:szCs w:val="24"/>
        </w:rPr>
        <w:t>The exampl</w:t>
      </w:r>
      <w:r w:rsidR="00FA3E34" w:rsidRPr="007B35E4">
        <w:rPr>
          <w:rFonts w:ascii="Arial" w:hAnsi="Arial" w:cs="Arial"/>
          <w:sz w:val="24"/>
          <w:szCs w:val="24"/>
        </w:rPr>
        <w:t xml:space="preserve">es given above show that there are many things in our environment that influence </w:t>
      </w:r>
      <w:r w:rsidR="00940AFB" w:rsidRPr="007B35E4">
        <w:rPr>
          <w:rFonts w:ascii="Arial" w:hAnsi="Arial" w:cs="Arial"/>
          <w:sz w:val="24"/>
          <w:szCs w:val="24"/>
        </w:rPr>
        <w:t>the behaviour of humans. Hate bullying can cause anxiety and depression</w:t>
      </w:r>
      <w:r w:rsidR="009467E5" w:rsidRPr="007B35E4">
        <w:rPr>
          <w:rFonts w:ascii="Arial" w:hAnsi="Arial" w:cs="Arial"/>
          <w:sz w:val="24"/>
          <w:szCs w:val="24"/>
        </w:rPr>
        <w:t xml:space="preserve">. While growing up, family and school systems use a </w:t>
      </w:r>
      <w:r w:rsidR="00DB03F7" w:rsidRPr="007B35E4">
        <w:rPr>
          <w:rFonts w:ascii="Arial" w:hAnsi="Arial" w:cs="Arial"/>
          <w:sz w:val="24"/>
          <w:szCs w:val="24"/>
        </w:rPr>
        <w:t>combination of classical and operant conditioning in order to teach how to survive</w:t>
      </w:r>
      <w:r w:rsidR="00B7234B" w:rsidRPr="007B35E4">
        <w:rPr>
          <w:rFonts w:ascii="Arial" w:hAnsi="Arial" w:cs="Arial"/>
          <w:sz w:val="24"/>
          <w:szCs w:val="24"/>
        </w:rPr>
        <w:t xml:space="preserve">, morals, ethics, education and it all changes depending on the family and location. </w:t>
      </w:r>
      <w:r w:rsidR="00BF61A7" w:rsidRPr="007B35E4">
        <w:rPr>
          <w:rFonts w:ascii="Arial" w:hAnsi="Arial" w:cs="Arial"/>
          <w:sz w:val="24"/>
          <w:szCs w:val="24"/>
        </w:rPr>
        <w:t xml:space="preserve">Our fears, disorders, aggression, morals </w:t>
      </w:r>
      <w:r w:rsidR="00FE4C40" w:rsidRPr="007B35E4">
        <w:rPr>
          <w:rFonts w:ascii="Arial" w:hAnsi="Arial" w:cs="Arial"/>
          <w:sz w:val="24"/>
          <w:szCs w:val="24"/>
        </w:rPr>
        <w:t>can all be a product of the environment around us.</w:t>
      </w:r>
      <w:r w:rsidR="00CB0B95" w:rsidRPr="007B35E4">
        <w:rPr>
          <w:rFonts w:ascii="Arial" w:hAnsi="Arial" w:cs="Arial"/>
          <w:sz w:val="24"/>
          <w:szCs w:val="24"/>
        </w:rPr>
        <w:t xml:space="preserve"> Our childhood is the period that we are the most impressionable and </w:t>
      </w:r>
      <w:r w:rsidR="00ED6AF5" w:rsidRPr="007B35E4">
        <w:rPr>
          <w:rFonts w:ascii="Arial" w:hAnsi="Arial" w:cs="Arial"/>
          <w:sz w:val="24"/>
          <w:szCs w:val="24"/>
        </w:rPr>
        <w:t xml:space="preserve">therefore the things that children are exposed </w:t>
      </w:r>
      <w:r w:rsidR="00ED6AF5" w:rsidRPr="007B35E4">
        <w:rPr>
          <w:rFonts w:ascii="Arial" w:hAnsi="Arial" w:cs="Arial"/>
          <w:sz w:val="24"/>
          <w:szCs w:val="24"/>
        </w:rPr>
        <w:lastRenderedPageBreak/>
        <w:t xml:space="preserve">to is going to have an effect on the things they grow an opinion on and </w:t>
      </w:r>
      <w:r w:rsidR="00A50522" w:rsidRPr="007B35E4">
        <w:rPr>
          <w:rFonts w:ascii="Arial" w:hAnsi="Arial" w:cs="Arial"/>
          <w:sz w:val="24"/>
          <w:szCs w:val="24"/>
        </w:rPr>
        <w:t xml:space="preserve">what they’ve seen is going to be imitated on how they behave like in the wild where a </w:t>
      </w:r>
      <w:r w:rsidR="00906108" w:rsidRPr="007B35E4">
        <w:rPr>
          <w:rFonts w:ascii="Arial" w:hAnsi="Arial" w:cs="Arial"/>
          <w:sz w:val="24"/>
          <w:szCs w:val="24"/>
        </w:rPr>
        <w:t xml:space="preserve">pup learns how to survive in the wild from their parents. </w:t>
      </w:r>
      <w:r w:rsidR="00ED6AF5" w:rsidRPr="007B35E4">
        <w:rPr>
          <w:rFonts w:ascii="Arial" w:hAnsi="Arial" w:cs="Arial"/>
          <w:sz w:val="24"/>
          <w:szCs w:val="24"/>
        </w:rPr>
        <w:t xml:space="preserve"> </w:t>
      </w:r>
    </w:p>
    <w:p w14:paraId="3407F674" w14:textId="70865FAF" w:rsidR="004E1BDD" w:rsidRPr="007B35E4" w:rsidRDefault="00031944" w:rsidP="007B35E4">
      <w:pPr>
        <w:spacing w:line="360" w:lineRule="auto"/>
        <w:rPr>
          <w:rFonts w:ascii="Arial" w:hAnsi="Arial" w:cs="Arial"/>
          <w:sz w:val="24"/>
          <w:szCs w:val="24"/>
        </w:rPr>
      </w:pPr>
      <w:r w:rsidRPr="007B35E4">
        <w:rPr>
          <w:rFonts w:ascii="Arial" w:hAnsi="Arial" w:cs="Arial"/>
          <w:sz w:val="24"/>
          <w:szCs w:val="24"/>
        </w:rPr>
        <w:t xml:space="preserve">In our biology we have </w:t>
      </w:r>
      <w:r w:rsidR="004E1BDD" w:rsidRPr="007B35E4">
        <w:rPr>
          <w:rFonts w:ascii="Arial" w:hAnsi="Arial" w:cs="Arial"/>
          <w:sz w:val="24"/>
          <w:szCs w:val="24"/>
        </w:rPr>
        <w:t xml:space="preserve">genes and hormones – chemicals that will affect our behaviour. </w:t>
      </w:r>
      <w:r w:rsidR="00A76554" w:rsidRPr="007B35E4">
        <w:rPr>
          <w:rFonts w:ascii="Arial" w:hAnsi="Arial" w:cs="Arial"/>
          <w:sz w:val="24"/>
          <w:szCs w:val="24"/>
        </w:rPr>
        <w:t xml:space="preserve">Though competing with other theorists at the time Charles </w:t>
      </w:r>
      <w:r w:rsidR="005C215F" w:rsidRPr="007B35E4">
        <w:rPr>
          <w:rFonts w:ascii="Arial" w:hAnsi="Arial" w:cs="Arial"/>
          <w:sz w:val="24"/>
          <w:szCs w:val="24"/>
        </w:rPr>
        <w:t>Darwin’s</w:t>
      </w:r>
      <w:r w:rsidR="00A76554" w:rsidRPr="007B35E4">
        <w:rPr>
          <w:rFonts w:ascii="Arial" w:hAnsi="Arial" w:cs="Arial"/>
          <w:sz w:val="24"/>
          <w:szCs w:val="24"/>
        </w:rPr>
        <w:t xml:space="preserve"> theory of evolution</w:t>
      </w:r>
      <w:r w:rsidR="007F5D3D" w:rsidRPr="007B35E4">
        <w:rPr>
          <w:rFonts w:ascii="Arial" w:hAnsi="Arial" w:cs="Arial"/>
          <w:sz w:val="24"/>
          <w:szCs w:val="24"/>
        </w:rPr>
        <w:t xml:space="preserve"> – Darwinism,</w:t>
      </w:r>
      <w:r w:rsidR="00A76554" w:rsidRPr="007B35E4">
        <w:rPr>
          <w:rFonts w:ascii="Arial" w:hAnsi="Arial" w:cs="Arial"/>
          <w:sz w:val="24"/>
          <w:szCs w:val="24"/>
        </w:rPr>
        <w:t xml:space="preserve"> </w:t>
      </w:r>
      <w:r w:rsidR="007F5D3D" w:rsidRPr="007B35E4">
        <w:rPr>
          <w:rFonts w:ascii="Arial" w:hAnsi="Arial" w:cs="Arial"/>
          <w:sz w:val="24"/>
          <w:szCs w:val="24"/>
        </w:rPr>
        <w:t xml:space="preserve">is the reigning theory. </w:t>
      </w:r>
      <w:r w:rsidR="0014751E" w:rsidRPr="007B35E4">
        <w:rPr>
          <w:rFonts w:ascii="Arial" w:hAnsi="Arial" w:cs="Arial"/>
          <w:sz w:val="24"/>
          <w:szCs w:val="24"/>
        </w:rPr>
        <w:t xml:space="preserve">His theory </w:t>
      </w:r>
      <w:r w:rsidR="0000339A" w:rsidRPr="007B35E4">
        <w:rPr>
          <w:rFonts w:ascii="Arial" w:hAnsi="Arial" w:cs="Arial"/>
          <w:sz w:val="24"/>
          <w:szCs w:val="24"/>
        </w:rPr>
        <w:t xml:space="preserve">was </w:t>
      </w:r>
      <w:r w:rsidR="00F623DF" w:rsidRPr="007B35E4">
        <w:rPr>
          <w:rFonts w:ascii="Arial" w:hAnsi="Arial" w:cs="Arial"/>
          <w:sz w:val="24"/>
          <w:szCs w:val="24"/>
        </w:rPr>
        <w:t xml:space="preserve">based </w:t>
      </w:r>
      <w:r w:rsidR="00471217" w:rsidRPr="007B35E4">
        <w:rPr>
          <w:rFonts w:ascii="Arial" w:hAnsi="Arial" w:cs="Arial"/>
          <w:sz w:val="24"/>
          <w:szCs w:val="24"/>
        </w:rPr>
        <w:t>off</w:t>
      </w:r>
      <w:r w:rsidR="00F623DF" w:rsidRPr="007B35E4">
        <w:rPr>
          <w:rFonts w:ascii="Arial" w:hAnsi="Arial" w:cs="Arial"/>
          <w:sz w:val="24"/>
          <w:szCs w:val="24"/>
        </w:rPr>
        <w:t xml:space="preserve"> a failed theory of Lamarck, </w:t>
      </w:r>
      <w:r w:rsidR="005C215F" w:rsidRPr="007B35E4">
        <w:rPr>
          <w:rFonts w:ascii="Arial" w:hAnsi="Arial" w:cs="Arial"/>
          <w:sz w:val="24"/>
          <w:szCs w:val="24"/>
        </w:rPr>
        <w:t>Lamarck’s</w:t>
      </w:r>
      <w:r w:rsidR="00F623DF" w:rsidRPr="007B35E4">
        <w:rPr>
          <w:rFonts w:ascii="Arial" w:hAnsi="Arial" w:cs="Arial"/>
          <w:sz w:val="24"/>
          <w:szCs w:val="24"/>
        </w:rPr>
        <w:t xml:space="preserve"> theory suggested that </w:t>
      </w:r>
      <w:r w:rsidR="00B965A1" w:rsidRPr="007B35E4">
        <w:rPr>
          <w:rFonts w:ascii="Arial" w:hAnsi="Arial" w:cs="Arial"/>
          <w:sz w:val="24"/>
          <w:szCs w:val="24"/>
        </w:rPr>
        <w:t>organism’s</w:t>
      </w:r>
      <w:r w:rsidR="005C215F" w:rsidRPr="007B35E4">
        <w:rPr>
          <w:rFonts w:ascii="Arial" w:hAnsi="Arial" w:cs="Arial"/>
          <w:sz w:val="24"/>
          <w:szCs w:val="24"/>
        </w:rPr>
        <w:t xml:space="preserve"> life experiences are transferred to their offspring, Darwin then wrote his theory on the origin of species.</w:t>
      </w:r>
      <w:r w:rsidR="00524D87" w:rsidRPr="007B35E4">
        <w:rPr>
          <w:rFonts w:ascii="Arial" w:hAnsi="Arial" w:cs="Arial"/>
          <w:sz w:val="24"/>
          <w:szCs w:val="24"/>
        </w:rPr>
        <w:t xml:space="preserve"> He theorised that</w:t>
      </w:r>
      <w:r w:rsidR="00B965A1" w:rsidRPr="007B35E4">
        <w:rPr>
          <w:rFonts w:ascii="Arial" w:hAnsi="Arial" w:cs="Arial"/>
          <w:sz w:val="24"/>
          <w:szCs w:val="24"/>
        </w:rPr>
        <w:t xml:space="preserve"> only a </w:t>
      </w:r>
      <w:r w:rsidR="00BE2156" w:rsidRPr="007B35E4">
        <w:rPr>
          <w:rFonts w:ascii="Arial" w:hAnsi="Arial" w:cs="Arial"/>
          <w:sz w:val="24"/>
          <w:szCs w:val="24"/>
        </w:rPr>
        <w:t xml:space="preserve">fraction of each generation in a species survive long enough to reproduce. </w:t>
      </w:r>
      <w:r w:rsidR="00767E3D" w:rsidRPr="007B35E4">
        <w:rPr>
          <w:rFonts w:ascii="Arial" w:hAnsi="Arial" w:cs="Arial"/>
          <w:sz w:val="24"/>
          <w:szCs w:val="24"/>
        </w:rPr>
        <w:t xml:space="preserve">An offspring is not copy of their parents more of a variation of each </w:t>
      </w:r>
      <w:r w:rsidR="00354469" w:rsidRPr="007B35E4">
        <w:rPr>
          <w:rFonts w:ascii="Arial" w:hAnsi="Arial" w:cs="Arial"/>
          <w:sz w:val="24"/>
          <w:szCs w:val="24"/>
        </w:rPr>
        <w:t>parent’s</w:t>
      </w:r>
      <w:r w:rsidR="00075E05" w:rsidRPr="007B35E4">
        <w:rPr>
          <w:rFonts w:ascii="Arial" w:hAnsi="Arial" w:cs="Arial"/>
          <w:sz w:val="24"/>
          <w:szCs w:val="24"/>
        </w:rPr>
        <w:t xml:space="preserve"> genes. The genes they inherit is </w:t>
      </w:r>
      <w:r w:rsidR="00354469" w:rsidRPr="007B35E4">
        <w:rPr>
          <w:rFonts w:ascii="Arial" w:hAnsi="Arial" w:cs="Arial"/>
          <w:sz w:val="24"/>
          <w:szCs w:val="24"/>
        </w:rPr>
        <w:t>inherited to give the offspring an advantage in the environment they are born into, this is in order to survive and reproduce</w:t>
      </w:r>
      <w:r w:rsidR="007A5C5C" w:rsidRPr="007B35E4">
        <w:rPr>
          <w:rFonts w:ascii="Arial" w:hAnsi="Arial" w:cs="Arial"/>
          <w:sz w:val="24"/>
          <w:szCs w:val="24"/>
        </w:rPr>
        <w:t xml:space="preserve">. Reproduction is the main goal of a species and therefore the goal of the entire species is just survival and continuing their line. </w:t>
      </w:r>
      <w:r w:rsidR="00A656BC" w:rsidRPr="007B35E4">
        <w:rPr>
          <w:rFonts w:ascii="Arial" w:hAnsi="Arial" w:cs="Arial"/>
          <w:sz w:val="24"/>
          <w:szCs w:val="24"/>
        </w:rPr>
        <w:t>Natural selection is the process of which characteristic will survive to the next generation</w:t>
      </w:r>
      <w:r w:rsidR="008B2DF4" w:rsidRPr="007B35E4">
        <w:rPr>
          <w:rFonts w:ascii="Arial" w:hAnsi="Arial" w:cs="Arial"/>
          <w:sz w:val="24"/>
          <w:szCs w:val="24"/>
        </w:rPr>
        <w:t xml:space="preserve">. </w:t>
      </w:r>
      <w:r w:rsidR="00D57437" w:rsidRPr="007B35E4">
        <w:rPr>
          <w:rFonts w:ascii="Arial" w:hAnsi="Arial" w:cs="Arial"/>
          <w:sz w:val="24"/>
          <w:szCs w:val="24"/>
        </w:rPr>
        <w:t xml:space="preserve">Humans are constantly adapting to survive in an </w:t>
      </w:r>
      <w:r w:rsidR="00471217" w:rsidRPr="007B35E4">
        <w:rPr>
          <w:rFonts w:ascii="Arial" w:hAnsi="Arial" w:cs="Arial"/>
          <w:sz w:val="24"/>
          <w:szCs w:val="24"/>
        </w:rPr>
        <w:t>ever-changing</w:t>
      </w:r>
      <w:r w:rsidR="00D57437" w:rsidRPr="007B35E4">
        <w:rPr>
          <w:rFonts w:ascii="Arial" w:hAnsi="Arial" w:cs="Arial"/>
          <w:sz w:val="24"/>
          <w:szCs w:val="24"/>
        </w:rPr>
        <w:t xml:space="preserve"> environment</w:t>
      </w:r>
      <w:r w:rsidR="00C356F6" w:rsidRPr="007B35E4">
        <w:rPr>
          <w:rFonts w:ascii="Arial" w:hAnsi="Arial" w:cs="Arial"/>
          <w:sz w:val="24"/>
          <w:szCs w:val="24"/>
        </w:rPr>
        <w:t xml:space="preserve">, </w:t>
      </w:r>
      <w:r w:rsidR="009C1DB9" w:rsidRPr="007B35E4">
        <w:rPr>
          <w:rFonts w:ascii="Arial" w:hAnsi="Arial" w:cs="Arial"/>
          <w:sz w:val="24"/>
          <w:szCs w:val="24"/>
        </w:rPr>
        <w:t xml:space="preserve">one of the </w:t>
      </w:r>
      <w:r w:rsidR="00550AE1" w:rsidRPr="007B35E4">
        <w:rPr>
          <w:rFonts w:ascii="Arial" w:hAnsi="Arial" w:cs="Arial"/>
          <w:sz w:val="24"/>
          <w:szCs w:val="24"/>
        </w:rPr>
        <w:t xml:space="preserve">things that help the human species </w:t>
      </w:r>
      <w:r w:rsidR="005B57F0" w:rsidRPr="007B35E4">
        <w:rPr>
          <w:rFonts w:ascii="Arial" w:hAnsi="Arial" w:cs="Arial"/>
          <w:sz w:val="24"/>
          <w:szCs w:val="24"/>
        </w:rPr>
        <w:t xml:space="preserve">survive and that affects their behaviour is attraction. In order to </w:t>
      </w:r>
      <w:r w:rsidR="00471217" w:rsidRPr="007B35E4">
        <w:rPr>
          <w:rFonts w:ascii="Arial" w:hAnsi="Arial" w:cs="Arial"/>
          <w:sz w:val="24"/>
          <w:szCs w:val="24"/>
        </w:rPr>
        <w:t xml:space="preserve">ensure the best of our species survive to reproduce, </w:t>
      </w:r>
      <w:r w:rsidR="00CC1561" w:rsidRPr="007B35E4">
        <w:rPr>
          <w:rFonts w:ascii="Arial" w:hAnsi="Arial" w:cs="Arial"/>
          <w:sz w:val="24"/>
          <w:szCs w:val="24"/>
        </w:rPr>
        <w:t xml:space="preserve">the person that you mate with </w:t>
      </w:r>
      <w:r w:rsidR="00F350C8" w:rsidRPr="007B35E4">
        <w:rPr>
          <w:rFonts w:ascii="Arial" w:hAnsi="Arial" w:cs="Arial"/>
          <w:sz w:val="24"/>
          <w:szCs w:val="24"/>
        </w:rPr>
        <w:t>must</w:t>
      </w:r>
      <w:r w:rsidR="00CC1561" w:rsidRPr="007B35E4">
        <w:rPr>
          <w:rFonts w:ascii="Arial" w:hAnsi="Arial" w:cs="Arial"/>
          <w:sz w:val="24"/>
          <w:szCs w:val="24"/>
        </w:rPr>
        <w:t xml:space="preserve"> be the best, the best is usually what is most attractive in the superficial sense</w:t>
      </w:r>
      <w:r w:rsidR="00F350C8" w:rsidRPr="007B35E4">
        <w:rPr>
          <w:rFonts w:ascii="Arial" w:hAnsi="Arial" w:cs="Arial"/>
          <w:sz w:val="24"/>
          <w:szCs w:val="24"/>
        </w:rPr>
        <w:t xml:space="preserve">. Straight men would therefore be </w:t>
      </w:r>
      <w:r w:rsidR="009D4A43" w:rsidRPr="007B35E4">
        <w:rPr>
          <w:rFonts w:ascii="Arial" w:hAnsi="Arial" w:cs="Arial"/>
          <w:sz w:val="24"/>
          <w:szCs w:val="24"/>
        </w:rPr>
        <w:t xml:space="preserve">attracted to a </w:t>
      </w:r>
      <w:r w:rsidR="00CC561D" w:rsidRPr="007B35E4">
        <w:rPr>
          <w:rFonts w:ascii="Arial" w:hAnsi="Arial" w:cs="Arial"/>
          <w:sz w:val="24"/>
          <w:szCs w:val="24"/>
        </w:rPr>
        <w:t>younger woman</w:t>
      </w:r>
      <w:r w:rsidR="009D4A43" w:rsidRPr="007B35E4">
        <w:rPr>
          <w:rFonts w:ascii="Arial" w:hAnsi="Arial" w:cs="Arial"/>
          <w:sz w:val="24"/>
          <w:szCs w:val="24"/>
        </w:rPr>
        <w:t xml:space="preserve"> </w:t>
      </w:r>
      <w:r w:rsidR="001520D2" w:rsidRPr="007B35E4">
        <w:rPr>
          <w:rFonts w:ascii="Arial" w:hAnsi="Arial" w:cs="Arial"/>
          <w:sz w:val="24"/>
          <w:szCs w:val="24"/>
        </w:rPr>
        <w:t xml:space="preserve">that has wide hips instead if an </w:t>
      </w:r>
      <w:r w:rsidR="00CC561D" w:rsidRPr="007B35E4">
        <w:rPr>
          <w:rFonts w:ascii="Arial" w:hAnsi="Arial" w:cs="Arial"/>
          <w:sz w:val="24"/>
          <w:szCs w:val="24"/>
        </w:rPr>
        <w:t>older woman</w:t>
      </w:r>
      <w:r w:rsidR="001520D2" w:rsidRPr="007B35E4">
        <w:rPr>
          <w:rFonts w:ascii="Arial" w:hAnsi="Arial" w:cs="Arial"/>
          <w:sz w:val="24"/>
          <w:szCs w:val="24"/>
        </w:rPr>
        <w:t xml:space="preserve"> with thinner hips</w:t>
      </w:r>
      <w:r w:rsidR="00CC561D" w:rsidRPr="007B35E4">
        <w:rPr>
          <w:rFonts w:ascii="Arial" w:hAnsi="Arial" w:cs="Arial"/>
          <w:sz w:val="24"/>
          <w:szCs w:val="24"/>
        </w:rPr>
        <w:t xml:space="preserve">. Also, fuller lips and larger eyes are more attractive in a woman. </w:t>
      </w:r>
      <w:r w:rsidR="00EC5E4A" w:rsidRPr="007B35E4">
        <w:rPr>
          <w:rFonts w:ascii="Arial" w:hAnsi="Arial" w:cs="Arial"/>
          <w:sz w:val="24"/>
          <w:szCs w:val="24"/>
        </w:rPr>
        <w:t>Buss, D. M., &amp; Shackleford. T. K. (2008) noted in a study that women</w:t>
      </w:r>
      <w:r w:rsidR="00597871" w:rsidRPr="007B35E4">
        <w:rPr>
          <w:rFonts w:ascii="Arial" w:hAnsi="Arial" w:cs="Arial"/>
          <w:sz w:val="24"/>
          <w:szCs w:val="24"/>
        </w:rPr>
        <w:t>’s attraction to men had correlation to what they said were ‘good parent</w:t>
      </w:r>
      <w:r w:rsidR="00597D30" w:rsidRPr="007B35E4">
        <w:rPr>
          <w:rFonts w:ascii="Arial" w:hAnsi="Arial" w:cs="Arial"/>
          <w:sz w:val="24"/>
          <w:szCs w:val="24"/>
        </w:rPr>
        <w:t xml:space="preserve">ing </w:t>
      </w:r>
      <w:r w:rsidR="00014A3D" w:rsidRPr="007B35E4">
        <w:rPr>
          <w:rFonts w:ascii="Arial" w:hAnsi="Arial" w:cs="Arial"/>
          <w:sz w:val="24"/>
          <w:szCs w:val="24"/>
        </w:rPr>
        <w:t>indicators</w:t>
      </w:r>
      <w:r w:rsidR="00E56AAC" w:rsidRPr="007B35E4">
        <w:rPr>
          <w:rFonts w:ascii="Arial" w:hAnsi="Arial" w:cs="Arial"/>
          <w:sz w:val="24"/>
          <w:szCs w:val="24"/>
        </w:rPr>
        <w:t>.</w:t>
      </w:r>
      <w:r w:rsidR="00014A3D" w:rsidRPr="007B35E4">
        <w:rPr>
          <w:rFonts w:ascii="Arial" w:hAnsi="Arial" w:cs="Arial"/>
          <w:sz w:val="24"/>
          <w:szCs w:val="24"/>
        </w:rPr>
        <w:t>’</w:t>
      </w:r>
      <w:r w:rsidR="00E56AAC" w:rsidRPr="007B35E4">
        <w:rPr>
          <w:rFonts w:ascii="Arial" w:hAnsi="Arial" w:cs="Arial"/>
          <w:sz w:val="24"/>
          <w:szCs w:val="24"/>
        </w:rPr>
        <w:t xml:space="preserve"> </w:t>
      </w:r>
      <w:r w:rsidR="00B651BB" w:rsidRPr="007B35E4">
        <w:rPr>
          <w:rFonts w:ascii="Arial" w:hAnsi="Arial" w:cs="Arial"/>
          <w:sz w:val="24"/>
          <w:szCs w:val="24"/>
        </w:rPr>
        <w:t>Their study found that more attractive females were not attracted to those of high intelligence unlike less attractive women</w:t>
      </w:r>
      <w:r w:rsidR="00014A3D" w:rsidRPr="007B35E4">
        <w:rPr>
          <w:rFonts w:ascii="Arial" w:hAnsi="Arial" w:cs="Arial"/>
          <w:sz w:val="24"/>
          <w:szCs w:val="24"/>
        </w:rPr>
        <w:t>.</w:t>
      </w:r>
      <w:r w:rsidR="00B651BB" w:rsidRPr="007B35E4">
        <w:rPr>
          <w:rFonts w:ascii="Arial" w:hAnsi="Arial" w:cs="Arial"/>
          <w:sz w:val="24"/>
          <w:szCs w:val="24"/>
        </w:rPr>
        <w:t xml:space="preserve"> </w:t>
      </w:r>
    </w:p>
    <w:p w14:paraId="07F1DC2C" w14:textId="157F34CF" w:rsidR="009F5916" w:rsidRPr="007B35E4" w:rsidRDefault="009F5916" w:rsidP="007B35E4">
      <w:pPr>
        <w:spacing w:line="360" w:lineRule="auto"/>
        <w:rPr>
          <w:rFonts w:ascii="Arial" w:hAnsi="Arial" w:cs="Arial"/>
          <w:sz w:val="24"/>
          <w:szCs w:val="24"/>
        </w:rPr>
      </w:pPr>
      <w:r w:rsidRPr="007B35E4">
        <w:rPr>
          <w:rFonts w:ascii="Arial" w:hAnsi="Arial" w:cs="Arial"/>
          <w:sz w:val="24"/>
          <w:szCs w:val="24"/>
        </w:rPr>
        <w:t xml:space="preserve">For other </w:t>
      </w:r>
      <w:r w:rsidR="008809C2" w:rsidRPr="007B35E4">
        <w:rPr>
          <w:rFonts w:ascii="Arial" w:hAnsi="Arial" w:cs="Arial"/>
          <w:sz w:val="24"/>
          <w:szCs w:val="24"/>
        </w:rPr>
        <w:t>biological</w:t>
      </w:r>
      <w:r w:rsidR="00466E71" w:rsidRPr="007B35E4">
        <w:rPr>
          <w:rFonts w:ascii="Arial" w:hAnsi="Arial" w:cs="Arial"/>
          <w:sz w:val="24"/>
          <w:szCs w:val="24"/>
        </w:rPr>
        <w:t>ly affected</w:t>
      </w:r>
      <w:r w:rsidR="008809C2" w:rsidRPr="007B35E4">
        <w:rPr>
          <w:rFonts w:ascii="Arial" w:hAnsi="Arial" w:cs="Arial"/>
          <w:sz w:val="24"/>
          <w:szCs w:val="24"/>
        </w:rPr>
        <w:t xml:space="preserve"> behaviours, the brain holds many localized areas for</w:t>
      </w:r>
      <w:r w:rsidR="00F921EB" w:rsidRPr="007B35E4">
        <w:rPr>
          <w:rFonts w:ascii="Arial" w:hAnsi="Arial" w:cs="Arial"/>
          <w:sz w:val="24"/>
          <w:szCs w:val="24"/>
        </w:rPr>
        <w:t xml:space="preserve"> functions. As an </w:t>
      </w:r>
      <w:r w:rsidR="001A7899" w:rsidRPr="007B35E4">
        <w:rPr>
          <w:rFonts w:ascii="Arial" w:hAnsi="Arial" w:cs="Arial"/>
          <w:sz w:val="24"/>
          <w:szCs w:val="24"/>
        </w:rPr>
        <w:t>example,</w:t>
      </w:r>
      <w:r w:rsidR="00F921EB" w:rsidRPr="007B35E4">
        <w:rPr>
          <w:rFonts w:ascii="Arial" w:hAnsi="Arial" w:cs="Arial"/>
          <w:sz w:val="24"/>
          <w:szCs w:val="24"/>
        </w:rPr>
        <w:t xml:space="preserve"> the Broca’s area holds the function for </w:t>
      </w:r>
      <w:r w:rsidR="001A7899" w:rsidRPr="007B35E4">
        <w:rPr>
          <w:rFonts w:ascii="Arial" w:hAnsi="Arial" w:cs="Arial"/>
          <w:sz w:val="24"/>
          <w:szCs w:val="24"/>
        </w:rPr>
        <w:t>speech</w:t>
      </w:r>
      <w:r w:rsidR="000C07DA" w:rsidRPr="007B35E4">
        <w:rPr>
          <w:rFonts w:ascii="Arial" w:hAnsi="Arial" w:cs="Arial"/>
          <w:sz w:val="24"/>
          <w:szCs w:val="24"/>
        </w:rPr>
        <w:t xml:space="preserve"> in the inferior frontal lobe of the left hemisphere. </w:t>
      </w:r>
      <w:r w:rsidR="00E0409C" w:rsidRPr="007B35E4">
        <w:rPr>
          <w:rFonts w:ascii="Arial" w:hAnsi="Arial" w:cs="Arial"/>
          <w:sz w:val="24"/>
          <w:szCs w:val="24"/>
        </w:rPr>
        <w:t xml:space="preserve">Wernicke’s area on the other hand if damaged results in poor </w:t>
      </w:r>
      <w:r w:rsidR="003B14F7" w:rsidRPr="007B35E4">
        <w:rPr>
          <w:rFonts w:ascii="Arial" w:hAnsi="Arial" w:cs="Arial"/>
          <w:sz w:val="24"/>
          <w:szCs w:val="24"/>
        </w:rPr>
        <w:t>language comprehension.</w:t>
      </w:r>
      <w:r w:rsidR="00170831" w:rsidRPr="007B35E4">
        <w:rPr>
          <w:rFonts w:ascii="Arial" w:hAnsi="Arial" w:cs="Arial"/>
          <w:sz w:val="24"/>
          <w:szCs w:val="24"/>
        </w:rPr>
        <w:t xml:space="preserve"> Macmillan (2008) gave a</w:t>
      </w:r>
      <w:r w:rsidR="00B53F24" w:rsidRPr="007B35E4">
        <w:rPr>
          <w:rFonts w:ascii="Arial" w:hAnsi="Arial" w:cs="Arial"/>
          <w:sz w:val="24"/>
          <w:szCs w:val="24"/>
        </w:rPr>
        <w:t>n</w:t>
      </w:r>
      <w:r w:rsidR="0001775F" w:rsidRPr="007B35E4">
        <w:rPr>
          <w:rFonts w:ascii="Arial" w:hAnsi="Arial" w:cs="Arial"/>
          <w:sz w:val="24"/>
          <w:szCs w:val="24"/>
        </w:rPr>
        <w:t xml:space="preserve"> overview of the mystery of </w:t>
      </w:r>
      <w:r w:rsidR="00170831" w:rsidRPr="007B35E4">
        <w:rPr>
          <w:rFonts w:ascii="Arial" w:hAnsi="Arial" w:cs="Arial"/>
          <w:sz w:val="24"/>
          <w:szCs w:val="24"/>
        </w:rPr>
        <w:t>Phineas Gage</w:t>
      </w:r>
      <w:r w:rsidR="0001775F" w:rsidRPr="007B35E4">
        <w:rPr>
          <w:rFonts w:ascii="Arial" w:hAnsi="Arial" w:cs="Arial"/>
          <w:sz w:val="24"/>
          <w:szCs w:val="24"/>
        </w:rPr>
        <w:t>, in 1966 he</w:t>
      </w:r>
      <w:r w:rsidR="00170831" w:rsidRPr="007B35E4">
        <w:rPr>
          <w:rFonts w:ascii="Arial" w:hAnsi="Arial" w:cs="Arial"/>
          <w:sz w:val="24"/>
          <w:szCs w:val="24"/>
        </w:rPr>
        <w:t xml:space="preserve"> got into a work accident and was impaled by a metal rod</w:t>
      </w:r>
      <w:r w:rsidR="00456EF0" w:rsidRPr="007B35E4">
        <w:rPr>
          <w:rFonts w:ascii="Arial" w:hAnsi="Arial" w:cs="Arial"/>
          <w:sz w:val="24"/>
          <w:szCs w:val="24"/>
        </w:rPr>
        <w:t xml:space="preserve">. Before the incident he was admired by his crew and </w:t>
      </w:r>
      <w:r w:rsidR="00B53F24" w:rsidRPr="007B35E4">
        <w:rPr>
          <w:rFonts w:ascii="Arial" w:hAnsi="Arial" w:cs="Arial"/>
          <w:sz w:val="24"/>
          <w:szCs w:val="24"/>
        </w:rPr>
        <w:t>a</w:t>
      </w:r>
      <w:r w:rsidR="00EE4313" w:rsidRPr="007B35E4">
        <w:rPr>
          <w:rFonts w:ascii="Arial" w:hAnsi="Arial" w:cs="Arial"/>
          <w:sz w:val="24"/>
          <w:szCs w:val="24"/>
        </w:rPr>
        <w:t>n</w:t>
      </w:r>
      <w:r w:rsidR="00B53F24" w:rsidRPr="007B35E4">
        <w:rPr>
          <w:rFonts w:ascii="Arial" w:hAnsi="Arial" w:cs="Arial"/>
          <w:sz w:val="24"/>
          <w:szCs w:val="24"/>
        </w:rPr>
        <w:t xml:space="preserve"> efficient worker as a foreman. </w:t>
      </w:r>
      <w:r w:rsidR="00EA5F28">
        <w:rPr>
          <w:rFonts w:ascii="Arial" w:hAnsi="Arial" w:cs="Arial"/>
          <w:sz w:val="24"/>
          <w:szCs w:val="24"/>
        </w:rPr>
        <w:t>It is</w:t>
      </w:r>
      <w:r w:rsidR="00B53F24" w:rsidRPr="007B35E4">
        <w:rPr>
          <w:rFonts w:ascii="Arial" w:hAnsi="Arial" w:cs="Arial"/>
          <w:sz w:val="24"/>
          <w:szCs w:val="24"/>
        </w:rPr>
        <w:t xml:space="preserve"> said that he had a </w:t>
      </w:r>
      <w:r w:rsidR="00EE4313" w:rsidRPr="007B35E4">
        <w:rPr>
          <w:rFonts w:ascii="Arial" w:hAnsi="Arial" w:cs="Arial"/>
          <w:sz w:val="24"/>
          <w:szCs w:val="24"/>
        </w:rPr>
        <w:t xml:space="preserve">‘well-balanced mind’. </w:t>
      </w:r>
      <w:r w:rsidR="006822E2" w:rsidRPr="007B35E4">
        <w:rPr>
          <w:rFonts w:ascii="Arial" w:hAnsi="Arial" w:cs="Arial"/>
          <w:sz w:val="24"/>
          <w:szCs w:val="24"/>
        </w:rPr>
        <w:t xml:space="preserve">Following the accident however the men reported that he become ‘fitful’ as Macmillan states </w:t>
      </w:r>
      <w:r w:rsidR="006822E2" w:rsidRPr="007B35E4">
        <w:rPr>
          <w:rFonts w:ascii="Arial" w:hAnsi="Arial" w:cs="Arial"/>
          <w:sz w:val="24"/>
          <w:szCs w:val="24"/>
        </w:rPr>
        <w:lastRenderedPageBreak/>
        <w:t>and</w:t>
      </w:r>
      <w:r w:rsidR="0042457D" w:rsidRPr="007B35E4">
        <w:rPr>
          <w:rFonts w:ascii="Arial" w:hAnsi="Arial" w:cs="Arial"/>
          <w:sz w:val="24"/>
          <w:szCs w:val="24"/>
        </w:rPr>
        <w:t xml:space="preserve"> impatient</w:t>
      </w:r>
      <w:r w:rsidR="00273B93" w:rsidRPr="007B35E4">
        <w:rPr>
          <w:rFonts w:ascii="Arial" w:hAnsi="Arial" w:cs="Arial"/>
          <w:sz w:val="24"/>
          <w:szCs w:val="24"/>
        </w:rPr>
        <w:t xml:space="preserve"> with a changeable state of mind</w:t>
      </w:r>
      <w:r w:rsidR="007D503A" w:rsidRPr="007B35E4">
        <w:rPr>
          <w:rFonts w:ascii="Arial" w:hAnsi="Arial" w:cs="Arial"/>
          <w:sz w:val="24"/>
          <w:szCs w:val="24"/>
        </w:rPr>
        <w:t>, along with this the doctor that Phineas had been seeing</w:t>
      </w:r>
      <w:r w:rsidR="00CE4F84" w:rsidRPr="007B35E4">
        <w:rPr>
          <w:rFonts w:ascii="Arial" w:hAnsi="Arial" w:cs="Arial"/>
          <w:sz w:val="24"/>
          <w:szCs w:val="24"/>
        </w:rPr>
        <w:t>, Harlow said that he displayed childlike intelligence</w:t>
      </w:r>
      <w:r w:rsidR="009034FA" w:rsidRPr="007B35E4">
        <w:rPr>
          <w:rFonts w:ascii="Arial" w:hAnsi="Arial" w:cs="Arial"/>
          <w:sz w:val="24"/>
          <w:szCs w:val="24"/>
        </w:rPr>
        <w:t xml:space="preserve"> accompanied by the ‘</w:t>
      </w:r>
      <w:r w:rsidR="00842FFC" w:rsidRPr="007B35E4">
        <w:rPr>
          <w:rFonts w:ascii="Arial" w:hAnsi="Arial" w:cs="Arial"/>
          <w:sz w:val="24"/>
          <w:szCs w:val="24"/>
        </w:rPr>
        <w:t xml:space="preserve">the animal passions of a strong man’. </w:t>
      </w:r>
    </w:p>
    <w:p w14:paraId="192961B3" w14:textId="5EB20DD3" w:rsidR="00AC08C8" w:rsidRDefault="00AC08C8" w:rsidP="007B35E4">
      <w:pPr>
        <w:spacing w:line="360" w:lineRule="auto"/>
        <w:rPr>
          <w:rFonts w:ascii="Arial" w:hAnsi="Arial" w:cs="Arial"/>
          <w:sz w:val="24"/>
          <w:szCs w:val="24"/>
        </w:rPr>
      </w:pPr>
      <w:r w:rsidRPr="007B35E4">
        <w:rPr>
          <w:rFonts w:ascii="Arial" w:hAnsi="Arial" w:cs="Arial"/>
          <w:sz w:val="24"/>
          <w:szCs w:val="24"/>
        </w:rPr>
        <w:t xml:space="preserve">These prove that </w:t>
      </w:r>
      <w:r w:rsidR="0020272B" w:rsidRPr="007B35E4">
        <w:rPr>
          <w:rFonts w:ascii="Arial" w:hAnsi="Arial" w:cs="Arial"/>
          <w:sz w:val="24"/>
          <w:szCs w:val="24"/>
        </w:rPr>
        <w:t xml:space="preserve">when </w:t>
      </w:r>
      <w:r w:rsidR="006D0CE7" w:rsidRPr="007B35E4">
        <w:rPr>
          <w:rFonts w:ascii="Arial" w:hAnsi="Arial" w:cs="Arial"/>
          <w:sz w:val="24"/>
          <w:szCs w:val="24"/>
        </w:rPr>
        <w:t xml:space="preserve">the brain is damaged </w:t>
      </w:r>
      <w:r w:rsidR="003A3DE7" w:rsidRPr="007B35E4">
        <w:rPr>
          <w:rFonts w:ascii="Arial" w:hAnsi="Arial" w:cs="Arial"/>
          <w:sz w:val="24"/>
          <w:szCs w:val="24"/>
        </w:rPr>
        <w:t>as seen by Phineas Gage, it can have a</w:t>
      </w:r>
      <w:r w:rsidR="00597187" w:rsidRPr="007B35E4">
        <w:rPr>
          <w:rFonts w:ascii="Arial" w:hAnsi="Arial" w:cs="Arial"/>
          <w:sz w:val="24"/>
          <w:szCs w:val="24"/>
        </w:rPr>
        <w:t xml:space="preserve"> huge difference on </w:t>
      </w:r>
      <w:r w:rsidR="0006569E" w:rsidRPr="007B35E4">
        <w:rPr>
          <w:rFonts w:ascii="Arial" w:hAnsi="Arial" w:cs="Arial"/>
          <w:sz w:val="24"/>
          <w:szCs w:val="24"/>
        </w:rPr>
        <w:t>behaviour,</w:t>
      </w:r>
      <w:r w:rsidR="00597187" w:rsidRPr="007B35E4">
        <w:rPr>
          <w:rFonts w:ascii="Arial" w:hAnsi="Arial" w:cs="Arial"/>
          <w:sz w:val="24"/>
          <w:szCs w:val="24"/>
        </w:rPr>
        <w:t xml:space="preserve"> but damage </w:t>
      </w:r>
      <w:r w:rsidR="00EA5F28">
        <w:rPr>
          <w:rFonts w:ascii="Arial" w:hAnsi="Arial" w:cs="Arial"/>
          <w:sz w:val="24"/>
          <w:szCs w:val="24"/>
        </w:rPr>
        <w:t>is not</w:t>
      </w:r>
      <w:r w:rsidR="00597187" w:rsidRPr="007B35E4">
        <w:rPr>
          <w:rFonts w:ascii="Arial" w:hAnsi="Arial" w:cs="Arial"/>
          <w:sz w:val="24"/>
          <w:szCs w:val="24"/>
        </w:rPr>
        <w:t xml:space="preserve"> always so visible or physical. </w:t>
      </w:r>
      <w:r w:rsidR="0088631C" w:rsidRPr="007B35E4">
        <w:rPr>
          <w:rFonts w:ascii="Arial" w:hAnsi="Arial" w:cs="Arial"/>
          <w:sz w:val="24"/>
          <w:szCs w:val="24"/>
        </w:rPr>
        <w:t>The brain and the nervous system contain neurons that send signals</w:t>
      </w:r>
      <w:r w:rsidR="0006569E" w:rsidRPr="007B35E4">
        <w:rPr>
          <w:rFonts w:ascii="Arial" w:hAnsi="Arial" w:cs="Arial"/>
          <w:sz w:val="24"/>
          <w:szCs w:val="24"/>
        </w:rPr>
        <w:t xml:space="preserve"> called neurotransmitters</w:t>
      </w:r>
      <w:r w:rsidR="0088631C" w:rsidRPr="007B35E4">
        <w:rPr>
          <w:rFonts w:ascii="Arial" w:hAnsi="Arial" w:cs="Arial"/>
          <w:sz w:val="24"/>
          <w:szCs w:val="24"/>
        </w:rPr>
        <w:t xml:space="preserve"> around the body for functions.</w:t>
      </w:r>
      <w:r w:rsidR="002C44ED" w:rsidRPr="007B35E4">
        <w:rPr>
          <w:rFonts w:ascii="Arial" w:hAnsi="Arial" w:cs="Arial"/>
          <w:sz w:val="24"/>
          <w:szCs w:val="24"/>
        </w:rPr>
        <w:t xml:space="preserve"> They have a huge </w:t>
      </w:r>
      <w:r w:rsidR="00EA5F28" w:rsidRPr="007B35E4">
        <w:rPr>
          <w:rFonts w:ascii="Arial" w:hAnsi="Arial" w:cs="Arial"/>
          <w:sz w:val="24"/>
          <w:szCs w:val="24"/>
        </w:rPr>
        <w:t>effect</w:t>
      </w:r>
      <w:r w:rsidR="002C44ED" w:rsidRPr="007B35E4">
        <w:rPr>
          <w:rFonts w:ascii="Arial" w:hAnsi="Arial" w:cs="Arial"/>
          <w:sz w:val="24"/>
          <w:szCs w:val="24"/>
        </w:rPr>
        <w:t xml:space="preserve"> on behaviour and practically control the body, without them humans could barely survive, if at all. </w:t>
      </w:r>
      <w:r w:rsidR="006626E7" w:rsidRPr="007B35E4">
        <w:rPr>
          <w:rFonts w:ascii="Arial" w:hAnsi="Arial" w:cs="Arial"/>
          <w:sz w:val="24"/>
          <w:szCs w:val="24"/>
        </w:rPr>
        <w:t xml:space="preserve">Dopamine is one of these neurotransmitters and </w:t>
      </w:r>
      <w:r w:rsidR="00640A30" w:rsidRPr="007B35E4">
        <w:rPr>
          <w:rFonts w:ascii="Arial" w:hAnsi="Arial" w:cs="Arial"/>
          <w:sz w:val="24"/>
          <w:szCs w:val="24"/>
        </w:rPr>
        <w:t>too much of it can cause schizophrenia, too little of it can cause anxiety and play apart in depression</w:t>
      </w:r>
      <w:r w:rsidR="004200F8" w:rsidRPr="007B35E4">
        <w:rPr>
          <w:rFonts w:ascii="Arial" w:hAnsi="Arial" w:cs="Arial"/>
          <w:sz w:val="24"/>
          <w:szCs w:val="24"/>
        </w:rPr>
        <w:t xml:space="preserve"> and love.  The fight or flight reflex which has been a key in </w:t>
      </w:r>
      <w:r w:rsidR="00B96BFF" w:rsidRPr="007B35E4">
        <w:rPr>
          <w:rFonts w:ascii="Arial" w:hAnsi="Arial" w:cs="Arial"/>
          <w:sz w:val="24"/>
          <w:szCs w:val="24"/>
        </w:rPr>
        <w:t>humans’</w:t>
      </w:r>
      <w:r w:rsidR="004200F8" w:rsidRPr="007B35E4">
        <w:rPr>
          <w:rFonts w:ascii="Arial" w:hAnsi="Arial" w:cs="Arial"/>
          <w:sz w:val="24"/>
          <w:szCs w:val="24"/>
        </w:rPr>
        <w:t xml:space="preserve"> survival and behaviour, is controlled by two</w:t>
      </w:r>
      <w:r w:rsidR="009D37F5" w:rsidRPr="007B35E4">
        <w:rPr>
          <w:rFonts w:ascii="Arial" w:hAnsi="Arial" w:cs="Arial"/>
          <w:sz w:val="24"/>
          <w:szCs w:val="24"/>
        </w:rPr>
        <w:t xml:space="preserve"> of these chemicals called noradrenaline and adrenaline</w:t>
      </w:r>
      <w:r w:rsidR="00596889" w:rsidRPr="007B35E4">
        <w:rPr>
          <w:rFonts w:ascii="Arial" w:hAnsi="Arial" w:cs="Arial"/>
          <w:sz w:val="24"/>
          <w:szCs w:val="24"/>
        </w:rPr>
        <w:t>, Carlson et al (2007)</w:t>
      </w:r>
      <w:r w:rsidR="009D37F5" w:rsidRPr="007B35E4">
        <w:rPr>
          <w:rFonts w:ascii="Arial" w:hAnsi="Arial" w:cs="Arial"/>
          <w:sz w:val="24"/>
          <w:szCs w:val="24"/>
        </w:rPr>
        <w:t xml:space="preserve">. </w:t>
      </w:r>
      <w:r w:rsidR="00213284">
        <w:rPr>
          <w:rFonts w:ascii="Arial" w:hAnsi="Arial" w:cs="Arial"/>
          <w:sz w:val="24"/>
          <w:szCs w:val="24"/>
        </w:rPr>
        <w:t>Rosewood et al (2017)</w:t>
      </w:r>
      <w:r w:rsidR="007C5361">
        <w:rPr>
          <w:rFonts w:ascii="Arial" w:hAnsi="Arial" w:cs="Arial"/>
          <w:sz w:val="24"/>
          <w:szCs w:val="24"/>
        </w:rPr>
        <w:t xml:space="preserve"> wrote about</w:t>
      </w:r>
      <w:r w:rsidR="0088631C" w:rsidRPr="007B35E4">
        <w:rPr>
          <w:rFonts w:ascii="Arial" w:hAnsi="Arial" w:cs="Arial"/>
          <w:sz w:val="24"/>
          <w:szCs w:val="24"/>
        </w:rPr>
        <w:t xml:space="preserve"> </w:t>
      </w:r>
      <w:r w:rsidR="006F63A9">
        <w:rPr>
          <w:rFonts w:ascii="Arial" w:hAnsi="Arial" w:cs="Arial"/>
          <w:sz w:val="24"/>
          <w:szCs w:val="24"/>
        </w:rPr>
        <w:t>Ed Gein</w:t>
      </w:r>
      <w:r w:rsidR="007C5361">
        <w:rPr>
          <w:rFonts w:ascii="Arial" w:hAnsi="Arial" w:cs="Arial"/>
          <w:sz w:val="24"/>
          <w:szCs w:val="24"/>
        </w:rPr>
        <w:t xml:space="preserve">. Ed Gein </w:t>
      </w:r>
      <w:r w:rsidR="00AA6039">
        <w:rPr>
          <w:rFonts w:ascii="Arial" w:hAnsi="Arial" w:cs="Arial"/>
          <w:sz w:val="24"/>
          <w:szCs w:val="24"/>
        </w:rPr>
        <w:t>known as ‘the mad butcher’ only sentenced for two murders</w:t>
      </w:r>
      <w:r w:rsidR="007C5079">
        <w:rPr>
          <w:rFonts w:ascii="Arial" w:hAnsi="Arial" w:cs="Arial"/>
          <w:sz w:val="24"/>
          <w:szCs w:val="24"/>
        </w:rPr>
        <w:t xml:space="preserve">, </w:t>
      </w:r>
      <w:r w:rsidR="00AA6039">
        <w:rPr>
          <w:rFonts w:ascii="Arial" w:hAnsi="Arial" w:cs="Arial"/>
          <w:sz w:val="24"/>
          <w:szCs w:val="24"/>
        </w:rPr>
        <w:t>it</w:t>
      </w:r>
      <w:r w:rsidR="007C5079">
        <w:rPr>
          <w:rFonts w:ascii="Arial" w:hAnsi="Arial" w:cs="Arial"/>
          <w:sz w:val="24"/>
          <w:szCs w:val="24"/>
        </w:rPr>
        <w:t xml:space="preserve"> is</w:t>
      </w:r>
      <w:r w:rsidR="00AA6039">
        <w:rPr>
          <w:rFonts w:ascii="Arial" w:hAnsi="Arial" w:cs="Arial"/>
          <w:sz w:val="24"/>
          <w:szCs w:val="24"/>
        </w:rPr>
        <w:t xml:space="preserve"> believed to had been much more</w:t>
      </w:r>
      <w:r w:rsidR="007E6319">
        <w:rPr>
          <w:rFonts w:ascii="Arial" w:hAnsi="Arial" w:cs="Arial"/>
          <w:sz w:val="24"/>
          <w:szCs w:val="24"/>
        </w:rPr>
        <w:t xml:space="preserve"> due to the amount of body parts found in his home. </w:t>
      </w:r>
      <w:r w:rsidR="00EB0C2C">
        <w:rPr>
          <w:rFonts w:ascii="Arial" w:hAnsi="Arial" w:cs="Arial"/>
          <w:sz w:val="24"/>
          <w:szCs w:val="24"/>
        </w:rPr>
        <w:t>In his first t</w:t>
      </w:r>
      <w:r w:rsidR="004C612D">
        <w:rPr>
          <w:rFonts w:ascii="Arial" w:hAnsi="Arial" w:cs="Arial"/>
          <w:sz w:val="24"/>
          <w:szCs w:val="24"/>
        </w:rPr>
        <w:t>ria</w:t>
      </w:r>
      <w:r w:rsidR="00EB0C2C">
        <w:rPr>
          <w:rFonts w:ascii="Arial" w:hAnsi="Arial" w:cs="Arial"/>
          <w:sz w:val="24"/>
          <w:szCs w:val="24"/>
        </w:rPr>
        <w:t>l he pleaded not</w:t>
      </w:r>
      <w:r w:rsidR="004C612D">
        <w:rPr>
          <w:rFonts w:ascii="Arial" w:hAnsi="Arial" w:cs="Arial"/>
          <w:sz w:val="24"/>
          <w:szCs w:val="24"/>
        </w:rPr>
        <w:t xml:space="preserve"> guilty due to reason of insanity. It was discovered that he suffered from schizophrenia and </w:t>
      </w:r>
      <w:r w:rsidR="00D81EC9">
        <w:rPr>
          <w:rFonts w:ascii="Arial" w:hAnsi="Arial" w:cs="Arial"/>
          <w:sz w:val="24"/>
          <w:szCs w:val="24"/>
        </w:rPr>
        <w:t>mental incompetenc</w:t>
      </w:r>
      <w:r w:rsidR="00890AC5">
        <w:rPr>
          <w:rFonts w:ascii="Arial" w:hAnsi="Arial" w:cs="Arial"/>
          <w:sz w:val="24"/>
          <w:szCs w:val="24"/>
        </w:rPr>
        <w:t>y.</w:t>
      </w:r>
    </w:p>
    <w:p w14:paraId="004CCDFD" w14:textId="77777777" w:rsidR="00B4533C" w:rsidRDefault="00890AC5" w:rsidP="007B35E4">
      <w:pPr>
        <w:spacing w:line="360" w:lineRule="auto"/>
        <w:rPr>
          <w:rFonts w:ascii="Arial" w:hAnsi="Arial" w:cs="Arial"/>
          <w:sz w:val="24"/>
          <w:szCs w:val="24"/>
        </w:rPr>
      </w:pPr>
      <w:r>
        <w:rPr>
          <w:rFonts w:ascii="Arial" w:hAnsi="Arial" w:cs="Arial"/>
          <w:sz w:val="24"/>
          <w:szCs w:val="24"/>
        </w:rPr>
        <w:t>Epigenetics create a grey zone in the nature</w:t>
      </w:r>
      <w:r w:rsidR="00156513">
        <w:rPr>
          <w:rFonts w:ascii="Arial" w:hAnsi="Arial" w:cs="Arial"/>
          <w:sz w:val="24"/>
          <w:szCs w:val="24"/>
        </w:rPr>
        <w:t xml:space="preserve"> vs nurture argument as it gives an explanation to both. Epigen</w:t>
      </w:r>
      <w:r w:rsidR="00EB13F4">
        <w:rPr>
          <w:rFonts w:ascii="Arial" w:hAnsi="Arial" w:cs="Arial"/>
          <w:sz w:val="24"/>
          <w:szCs w:val="24"/>
        </w:rPr>
        <w:t xml:space="preserve">omes explain why </w:t>
      </w:r>
      <w:r w:rsidR="00544FF2">
        <w:rPr>
          <w:rFonts w:ascii="Arial" w:hAnsi="Arial" w:cs="Arial"/>
          <w:sz w:val="24"/>
          <w:szCs w:val="24"/>
        </w:rPr>
        <w:t xml:space="preserve">there </w:t>
      </w:r>
      <w:r w:rsidR="00EA5F28">
        <w:rPr>
          <w:rFonts w:ascii="Arial" w:hAnsi="Arial" w:cs="Arial"/>
          <w:sz w:val="24"/>
          <w:szCs w:val="24"/>
        </w:rPr>
        <w:t>is not</w:t>
      </w:r>
      <w:r w:rsidR="00544FF2">
        <w:rPr>
          <w:rFonts w:ascii="Arial" w:hAnsi="Arial" w:cs="Arial"/>
          <w:sz w:val="24"/>
          <w:szCs w:val="24"/>
        </w:rPr>
        <w:t xml:space="preserve"> a ratio to how much of our biology and how much our environment affects us</w:t>
      </w:r>
      <w:r w:rsidR="004A5262">
        <w:rPr>
          <w:rFonts w:ascii="Arial" w:hAnsi="Arial" w:cs="Arial"/>
          <w:sz w:val="24"/>
          <w:szCs w:val="24"/>
        </w:rPr>
        <w:t>, because it is both. We are affected by our genes and our experiences and environment</w:t>
      </w:r>
      <w:r w:rsidR="002930CB">
        <w:rPr>
          <w:rFonts w:ascii="Arial" w:hAnsi="Arial" w:cs="Arial"/>
          <w:sz w:val="24"/>
          <w:szCs w:val="24"/>
        </w:rPr>
        <w:t xml:space="preserve">. How epigenetics work is on the idea that genes </w:t>
      </w:r>
      <w:r w:rsidR="00EA5F28">
        <w:rPr>
          <w:rFonts w:ascii="Arial" w:hAnsi="Arial" w:cs="Arial"/>
          <w:sz w:val="24"/>
          <w:szCs w:val="24"/>
        </w:rPr>
        <w:t>are not</w:t>
      </w:r>
      <w:r w:rsidR="002930CB">
        <w:rPr>
          <w:rFonts w:ascii="Arial" w:hAnsi="Arial" w:cs="Arial"/>
          <w:sz w:val="24"/>
          <w:szCs w:val="24"/>
        </w:rPr>
        <w:t xml:space="preserve"> traits that are inevitable</w:t>
      </w:r>
      <w:r w:rsidR="001E0F5B">
        <w:rPr>
          <w:rFonts w:ascii="Arial" w:hAnsi="Arial" w:cs="Arial"/>
          <w:sz w:val="24"/>
          <w:szCs w:val="24"/>
        </w:rPr>
        <w:t xml:space="preserve">, instead the environment around it affects the genes that are expressed and to what extent. </w:t>
      </w:r>
      <w:r w:rsidR="00B54525">
        <w:rPr>
          <w:rFonts w:ascii="Arial" w:hAnsi="Arial" w:cs="Arial"/>
          <w:sz w:val="24"/>
          <w:szCs w:val="24"/>
        </w:rPr>
        <w:t>DNA (Deoxyribonucleic Acid) that makes up our genes</w:t>
      </w:r>
      <w:r w:rsidR="007D0F72">
        <w:rPr>
          <w:rFonts w:ascii="Arial" w:hAnsi="Arial" w:cs="Arial"/>
          <w:sz w:val="24"/>
          <w:szCs w:val="24"/>
        </w:rPr>
        <w:t>, gather chemical marks and these marks (epigenomes) depending on different situations or environment</w:t>
      </w:r>
      <w:r w:rsidR="00EA5F28">
        <w:rPr>
          <w:rFonts w:ascii="Arial" w:hAnsi="Arial" w:cs="Arial"/>
          <w:sz w:val="24"/>
          <w:szCs w:val="24"/>
        </w:rPr>
        <w:t xml:space="preserve"> can cause them to rearrange. Therefore, identical twins are not identical in behaviour. </w:t>
      </w:r>
      <w:r w:rsidR="00B4533C">
        <w:rPr>
          <w:rFonts w:ascii="Arial" w:hAnsi="Arial" w:cs="Arial"/>
          <w:sz w:val="24"/>
          <w:szCs w:val="24"/>
        </w:rPr>
        <w:t xml:space="preserve">Due to the fact that identical twins (monozygotic) share the same DNA but are different people, they can be used tin order to identify and analyse the difference between them when looking at environmental and genetic factors. According to MSU twin studies monozygotic twins share their blood type, almost always their hair colour but only 85% of the time they share IQ. When comparing monozygotic twins to dizygotic twins (fraternal) they know that if identical twins show similarity on a given trait they </w:t>
      </w:r>
      <w:r w:rsidR="00B4533C">
        <w:rPr>
          <w:rFonts w:ascii="Arial" w:hAnsi="Arial" w:cs="Arial"/>
          <w:sz w:val="24"/>
          <w:szCs w:val="24"/>
        </w:rPr>
        <w:lastRenderedPageBreak/>
        <w:t xml:space="preserve">can rule it as genetic however if both sets of twins display correlation in traits they can come to the conclusion it is the product of environmental factors. </w:t>
      </w:r>
    </w:p>
    <w:p w14:paraId="05F56741" w14:textId="77777777" w:rsidR="0061540E" w:rsidRDefault="00B4533C" w:rsidP="007B35E4">
      <w:pPr>
        <w:spacing w:line="360" w:lineRule="auto"/>
        <w:rPr>
          <w:rFonts w:ascii="Arial" w:hAnsi="Arial" w:cs="Arial"/>
          <w:sz w:val="24"/>
          <w:szCs w:val="24"/>
        </w:rPr>
      </w:pPr>
      <w:r>
        <w:rPr>
          <w:rFonts w:ascii="Arial" w:hAnsi="Arial" w:cs="Arial"/>
          <w:sz w:val="24"/>
          <w:szCs w:val="24"/>
        </w:rPr>
        <w:t xml:space="preserve">One thing that was found when looking at twin studies was that a substantial amount of eating disorders (ED) like anorexia nervosa haver genetic components to them. This means that while social media and bullying may cause </w:t>
      </w:r>
      <w:r w:rsidR="0061540E">
        <w:rPr>
          <w:rFonts w:ascii="Arial" w:hAnsi="Arial" w:cs="Arial"/>
          <w:sz w:val="24"/>
          <w:szCs w:val="24"/>
        </w:rPr>
        <w:t xml:space="preserve">self esteem issues and in turn ED, it is not the sole cause. </w:t>
      </w:r>
    </w:p>
    <w:p w14:paraId="577072D1" w14:textId="32E0777F" w:rsidR="00890AC5" w:rsidRDefault="005A004B" w:rsidP="007B35E4">
      <w:pPr>
        <w:spacing w:line="360" w:lineRule="auto"/>
        <w:rPr>
          <w:rFonts w:ascii="Arial" w:hAnsi="Arial" w:cs="Arial"/>
          <w:sz w:val="24"/>
          <w:szCs w:val="24"/>
        </w:rPr>
      </w:pPr>
      <w:r>
        <w:rPr>
          <w:rFonts w:ascii="Arial" w:hAnsi="Arial" w:cs="Arial"/>
          <w:sz w:val="24"/>
          <w:szCs w:val="24"/>
        </w:rPr>
        <w:t xml:space="preserve">Than (2016) wrote that </w:t>
      </w:r>
      <w:r w:rsidR="0061540E">
        <w:rPr>
          <w:rFonts w:ascii="Arial" w:hAnsi="Arial" w:cs="Arial"/>
          <w:sz w:val="24"/>
          <w:szCs w:val="24"/>
        </w:rPr>
        <w:t xml:space="preserve">Thomas Bouchard in 1979 conducted an investigation into rearing twins apart and found not only personality similarities but also similarities in life decisions, such as one set of twins both married and divorced a woman named Linda and then married a woman named betty. Both named their son James, with similar middle names only spelling difference, this was “Allan” and “Alan”. As well as this they both had a dog named </w:t>
      </w:r>
      <w:r>
        <w:rPr>
          <w:rFonts w:ascii="Arial" w:hAnsi="Arial" w:cs="Arial"/>
          <w:sz w:val="24"/>
          <w:szCs w:val="24"/>
        </w:rPr>
        <w:t>“</w:t>
      </w:r>
      <w:bookmarkStart w:id="0" w:name="_GoBack"/>
      <w:bookmarkEnd w:id="0"/>
      <w:r w:rsidR="0061540E">
        <w:rPr>
          <w:rFonts w:ascii="Arial" w:hAnsi="Arial" w:cs="Arial"/>
          <w:sz w:val="24"/>
          <w:szCs w:val="24"/>
        </w:rPr>
        <w:t>Toy</w:t>
      </w:r>
      <w:r>
        <w:rPr>
          <w:rFonts w:ascii="Arial" w:hAnsi="Arial" w:cs="Arial"/>
          <w:sz w:val="24"/>
          <w:szCs w:val="24"/>
        </w:rPr>
        <w:t>”</w:t>
      </w:r>
      <w:r w:rsidR="0061540E">
        <w:rPr>
          <w:rFonts w:ascii="Arial" w:hAnsi="Arial" w:cs="Arial"/>
          <w:sz w:val="24"/>
          <w:szCs w:val="24"/>
        </w:rPr>
        <w:t xml:space="preserve">. </w:t>
      </w:r>
    </w:p>
    <w:p w14:paraId="683E216F" w14:textId="3514D49B" w:rsidR="00DB268A" w:rsidRDefault="0061540E" w:rsidP="007B35E4">
      <w:pPr>
        <w:spacing w:line="360" w:lineRule="auto"/>
        <w:rPr>
          <w:rFonts w:ascii="Arial" w:hAnsi="Arial" w:cs="Arial"/>
          <w:sz w:val="24"/>
          <w:szCs w:val="24"/>
        </w:rPr>
      </w:pPr>
      <w:r>
        <w:rPr>
          <w:rFonts w:ascii="Arial" w:hAnsi="Arial" w:cs="Arial"/>
          <w:sz w:val="24"/>
          <w:szCs w:val="24"/>
        </w:rPr>
        <w:t xml:space="preserve">Things that affect behaviour in terms of environmental are not limited, classical and operant conditioning while not obvious play apart in all childhoods. Learning through seeing – social learning theory it may not be a definitive theory is still viable in many cases of behaviour. Not all behaviour is something that is caused by the environmental impacts, evidence of genetic influences is prominent in research under inheritance from parents or even ancestors, chemical imbalances or even tumours and injuries can play in affecting behaviour. Twin studies show us that it isn’t either, or and instead </w:t>
      </w:r>
      <w:r w:rsidR="00FA3BA6">
        <w:rPr>
          <w:rFonts w:ascii="Arial" w:hAnsi="Arial" w:cs="Arial"/>
          <w:sz w:val="24"/>
          <w:szCs w:val="24"/>
        </w:rPr>
        <w:t>both</w:t>
      </w:r>
      <w:r>
        <w:rPr>
          <w:rFonts w:ascii="Arial" w:hAnsi="Arial" w:cs="Arial"/>
          <w:sz w:val="24"/>
          <w:szCs w:val="24"/>
        </w:rPr>
        <w:t xml:space="preserve">. </w:t>
      </w:r>
      <w:r w:rsidR="00D514AB">
        <w:rPr>
          <w:rFonts w:ascii="Arial" w:hAnsi="Arial" w:cs="Arial"/>
          <w:sz w:val="24"/>
          <w:szCs w:val="24"/>
        </w:rPr>
        <w:t xml:space="preserve">Too </w:t>
      </w:r>
      <w:r w:rsidR="00DB268A">
        <w:rPr>
          <w:rFonts w:ascii="Arial" w:hAnsi="Arial" w:cs="Arial"/>
          <w:sz w:val="24"/>
          <w:szCs w:val="24"/>
        </w:rPr>
        <w:t>conclu</w:t>
      </w:r>
      <w:r w:rsidR="00D514AB">
        <w:rPr>
          <w:rFonts w:ascii="Arial" w:hAnsi="Arial" w:cs="Arial"/>
          <w:sz w:val="24"/>
          <w:szCs w:val="24"/>
        </w:rPr>
        <w:t>de this essay,</w:t>
      </w:r>
      <w:r w:rsidR="00DB268A">
        <w:rPr>
          <w:rFonts w:ascii="Arial" w:hAnsi="Arial" w:cs="Arial"/>
          <w:sz w:val="24"/>
          <w:szCs w:val="24"/>
        </w:rPr>
        <w:t xml:space="preserve"> there is not an exact ratio or a measurable quantity</w:t>
      </w:r>
      <w:r w:rsidR="00B33864">
        <w:rPr>
          <w:rFonts w:ascii="Arial" w:hAnsi="Arial" w:cs="Arial"/>
          <w:sz w:val="24"/>
          <w:szCs w:val="24"/>
        </w:rPr>
        <w:t xml:space="preserve"> that can be </w:t>
      </w:r>
      <w:r w:rsidR="00041463">
        <w:rPr>
          <w:rFonts w:ascii="Arial" w:hAnsi="Arial" w:cs="Arial"/>
          <w:sz w:val="24"/>
          <w:szCs w:val="24"/>
        </w:rPr>
        <w:t xml:space="preserve">decided to explain </w:t>
      </w:r>
      <w:r w:rsidR="0004427A">
        <w:rPr>
          <w:rFonts w:ascii="Arial" w:hAnsi="Arial" w:cs="Arial"/>
          <w:sz w:val="24"/>
          <w:szCs w:val="24"/>
        </w:rPr>
        <w:t>to what</w:t>
      </w:r>
      <w:r w:rsidR="00041463">
        <w:rPr>
          <w:rFonts w:ascii="Arial" w:hAnsi="Arial" w:cs="Arial"/>
          <w:sz w:val="24"/>
          <w:szCs w:val="24"/>
        </w:rPr>
        <w:t xml:space="preserve"> extent</w:t>
      </w:r>
      <w:r w:rsidR="0004427A">
        <w:rPr>
          <w:rFonts w:ascii="Arial" w:hAnsi="Arial" w:cs="Arial"/>
          <w:sz w:val="24"/>
          <w:szCs w:val="24"/>
        </w:rPr>
        <w:t xml:space="preserve"> human behaviour is </w:t>
      </w:r>
      <w:r w:rsidR="008324B4">
        <w:rPr>
          <w:rFonts w:ascii="Arial" w:hAnsi="Arial" w:cs="Arial"/>
          <w:sz w:val="24"/>
          <w:szCs w:val="24"/>
        </w:rPr>
        <w:t xml:space="preserve">the product of. </w:t>
      </w:r>
      <w:r w:rsidR="00153B48">
        <w:rPr>
          <w:rFonts w:ascii="Arial" w:hAnsi="Arial" w:cs="Arial"/>
          <w:sz w:val="24"/>
          <w:szCs w:val="24"/>
        </w:rPr>
        <w:t xml:space="preserve">There </w:t>
      </w:r>
      <w:r w:rsidR="000B3D39">
        <w:rPr>
          <w:rFonts w:ascii="Arial" w:hAnsi="Arial" w:cs="Arial"/>
          <w:sz w:val="24"/>
          <w:szCs w:val="24"/>
        </w:rPr>
        <w:t>is</w:t>
      </w:r>
      <w:r w:rsidR="00153B48">
        <w:rPr>
          <w:rFonts w:ascii="Arial" w:hAnsi="Arial" w:cs="Arial"/>
          <w:sz w:val="24"/>
          <w:szCs w:val="24"/>
        </w:rPr>
        <w:t xml:space="preserve"> countless evidence from bot</w:t>
      </w:r>
      <w:r w:rsidR="000B3D39">
        <w:rPr>
          <w:rFonts w:ascii="Arial" w:hAnsi="Arial" w:cs="Arial"/>
          <w:sz w:val="24"/>
          <w:szCs w:val="24"/>
        </w:rPr>
        <w:t>h</w:t>
      </w:r>
      <w:r w:rsidR="00153B48">
        <w:rPr>
          <w:rFonts w:ascii="Arial" w:hAnsi="Arial" w:cs="Arial"/>
          <w:sz w:val="24"/>
          <w:szCs w:val="24"/>
        </w:rPr>
        <w:t xml:space="preserve"> perspectives however </w:t>
      </w:r>
      <w:r w:rsidR="000B3D39">
        <w:rPr>
          <w:rFonts w:ascii="Arial" w:hAnsi="Arial" w:cs="Arial"/>
          <w:sz w:val="24"/>
          <w:szCs w:val="24"/>
        </w:rPr>
        <w:t xml:space="preserve">behaviour is not a consistent variable and therefore will continuously change depending on the circumstances. </w:t>
      </w:r>
    </w:p>
    <w:p w14:paraId="2440A848" w14:textId="77777777" w:rsidR="00B00A34" w:rsidRDefault="00B00A34" w:rsidP="007B35E4">
      <w:pPr>
        <w:spacing w:line="360" w:lineRule="auto"/>
        <w:rPr>
          <w:rFonts w:ascii="Arial" w:hAnsi="Arial" w:cs="Arial"/>
          <w:sz w:val="24"/>
          <w:szCs w:val="24"/>
          <w:u w:val="single"/>
        </w:rPr>
      </w:pPr>
    </w:p>
    <w:p w14:paraId="7BF01389" w14:textId="77777777" w:rsidR="00B00A34" w:rsidRDefault="00B00A34" w:rsidP="007B35E4">
      <w:pPr>
        <w:spacing w:line="360" w:lineRule="auto"/>
        <w:rPr>
          <w:rFonts w:ascii="Arial" w:hAnsi="Arial" w:cs="Arial"/>
          <w:sz w:val="24"/>
          <w:szCs w:val="24"/>
          <w:u w:val="single"/>
        </w:rPr>
      </w:pPr>
    </w:p>
    <w:p w14:paraId="0CBAB9CE" w14:textId="5F84925E" w:rsidR="002F5D6E" w:rsidRPr="00200328" w:rsidRDefault="002C5ABD" w:rsidP="007B35E4">
      <w:pPr>
        <w:spacing w:line="360" w:lineRule="auto"/>
        <w:rPr>
          <w:rFonts w:ascii="Arial" w:hAnsi="Arial" w:cs="Arial"/>
          <w:sz w:val="24"/>
          <w:szCs w:val="24"/>
          <w:u w:val="single"/>
        </w:rPr>
      </w:pPr>
      <w:r w:rsidRPr="00200328">
        <w:rPr>
          <w:rFonts w:ascii="Arial" w:hAnsi="Arial" w:cs="Arial"/>
          <w:sz w:val="24"/>
          <w:szCs w:val="24"/>
          <w:u w:val="single"/>
        </w:rPr>
        <w:t>References</w:t>
      </w:r>
    </w:p>
    <w:p w14:paraId="663B7BA0" w14:textId="4DC3A511" w:rsidR="00BD7820" w:rsidRPr="007B35E4" w:rsidRDefault="00BD7820" w:rsidP="007B35E4">
      <w:pPr>
        <w:spacing w:line="360" w:lineRule="auto"/>
        <w:rPr>
          <w:rFonts w:ascii="Arial" w:hAnsi="Arial" w:cs="Arial"/>
          <w:sz w:val="24"/>
          <w:szCs w:val="24"/>
        </w:rPr>
      </w:pPr>
      <w:r w:rsidRPr="007B35E4">
        <w:rPr>
          <w:rFonts w:ascii="Arial" w:hAnsi="Arial" w:cs="Arial"/>
          <w:sz w:val="24"/>
          <w:szCs w:val="24"/>
        </w:rPr>
        <w:t>Bandura, A., Ross, D., &amp; Ross, S. A. (1961). Transmission of aggression through imitation of aggressive models. </w:t>
      </w:r>
      <w:r w:rsidRPr="007B35E4">
        <w:rPr>
          <w:rFonts w:ascii="Arial" w:hAnsi="Arial" w:cs="Arial"/>
          <w:i/>
          <w:iCs/>
          <w:sz w:val="24"/>
          <w:szCs w:val="24"/>
        </w:rPr>
        <w:t>The Journal of Abnormal and Social Psychology, 63</w:t>
      </w:r>
      <w:r w:rsidRPr="007B35E4">
        <w:rPr>
          <w:rFonts w:ascii="Arial" w:hAnsi="Arial" w:cs="Arial"/>
          <w:sz w:val="24"/>
          <w:szCs w:val="24"/>
        </w:rPr>
        <w:t>(3), 575–582. </w:t>
      </w:r>
      <w:hyperlink r:id="rId11" w:tgtFrame="_blank" w:history="1">
        <w:r w:rsidRPr="007B35E4">
          <w:rPr>
            <w:rStyle w:val="Hyperlink"/>
            <w:rFonts w:ascii="Arial" w:hAnsi="Arial" w:cs="Arial"/>
            <w:sz w:val="24"/>
            <w:szCs w:val="24"/>
          </w:rPr>
          <w:t>https://doi.org/10.1037/h0045925</w:t>
        </w:r>
      </w:hyperlink>
    </w:p>
    <w:p w14:paraId="717BD131" w14:textId="5F9FF2A1" w:rsidR="005E6D51" w:rsidRPr="007B35E4" w:rsidRDefault="00FD5C97" w:rsidP="007B35E4">
      <w:pPr>
        <w:spacing w:line="360" w:lineRule="auto"/>
        <w:rPr>
          <w:rStyle w:val="Hyperlink"/>
          <w:rFonts w:ascii="Arial" w:hAnsi="Arial" w:cs="Arial"/>
          <w:sz w:val="24"/>
          <w:szCs w:val="24"/>
        </w:rPr>
      </w:pPr>
      <w:r w:rsidRPr="007B35E4">
        <w:rPr>
          <w:rFonts w:ascii="Arial" w:hAnsi="Arial" w:cs="Arial"/>
          <w:sz w:val="24"/>
          <w:szCs w:val="24"/>
        </w:rPr>
        <w:lastRenderedPageBreak/>
        <w:t>Beck, H. P., Levinson, S., &amp; Irons, G. (2009). Finding little Albert: A journey to John B Watson’s infant laboratory. </w:t>
      </w:r>
      <w:r w:rsidRPr="007B35E4">
        <w:rPr>
          <w:rFonts w:ascii="Arial" w:hAnsi="Arial" w:cs="Arial"/>
          <w:i/>
          <w:iCs/>
          <w:sz w:val="24"/>
          <w:szCs w:val="24"/>
        </w:rPr>
        <w:t>American Psychologist</w:t>
      </w:r>
      <w:r w:rsidRPr="007B35E4">
        <w:rPr>
          <w:rFonts w:ascii="Arial" w:hAnsi="Arial" w:cs="Arial"/>
          <w:sz w:val="24"/>
          <w:szCs w:val="24"/>
        </w:rPr>
        <w:t>, </w:t>
      </w:r>
      <w:r w:rsidRPr="007B35E4">
        <w:rPr>
          <w:rFonts w:ascii="Arial" w:hAnsi="Arial" w:cs="Arial"/>
          <w:i/>
          <w:iCs/>
          <w:sz w:val="24"/>
          <w:szCs w:val="24"/>
        </w:rPr>
        <w:t>64</w:t>
      </w:r>
      <w:r w:rsidRPr="007B35E4">
        <w:rPr>
          <w:rFonts w:ascii="Arial" w:hAnsi="Arial" w:cs="Arial"/>
          <w:sz w:val="24"/>
          <w:szCs w:val="24"/>
        </w:rPr>
        <w:t xml:space="preserve">(7), 605–614. </w:t>
      </w:r>
      <w:hyperlink r:id="rId12" w:history="1">
        <w:r w:rsidR="005E6D51" w:rsidRPr="007B35E4">
          <w:rPr>
            <w:rStyle w:val="Hyperlink"/>
            <w:rFonts w:ascii="Arial" w:hAnsi="Arial" w:cs="Arial"/>
            <w:sz w:val="24"/>
            <w:szCs w:val="24"/>
          </w:rPr>
          <w:t>https://doi.org/10.1037/a0017234</w:t>
        </w:r>
      </w:hyperlink>
    </w:p>
    <w:p w14:paraId="67B8900B" w14:textId="2B1DDC5B" w:rsidR="007B35E4" w:rsidRPr="007B35E4" w:rsidRDefault="00944C14" w:rsidP="007B35E4">
      <w:pPr>
        <w:spacing w:line="360" w:lineRule="auto"/>
        <w:rPr>
          <w:rFonts w:ascii="Arial" w:hAnsi="Arial" w:cs="Arial"/>
          <w:sz w:val="24"/>
          <w:szCs w:val="24"/>
        </w:rPr>
      </w:pPr>
      <w:r w:rsidRPr="007B35E4">
        <w:rPr>
          <w:rFonts w:ascii="Arial" w:hAnsi="Arial" w:cs="Arial"/>
          <w:sz w:val="24"/>
          <w:szCs w:val="24"/>
        </w:rPr>
        <w:t xml:space="preserve">Buss, D. M., &amp; Shackleford. T. K. (2008) Attractive Women Want It All: Good Genes, Economic Investment, Parenting Proclivities, and Emotional Commitment. </w:t>
      </w:r>
      <w:r w:rsidRPr="007B35E4">
        <w:rPr>
          <w:rFonts w:ascii="Arial" w:hAnsi="Arial" w:cs="Arial"/>
          <w:i/>
          <w:sz w:val="24"/>
          <w:szCs w:val="24"/>
        </w:rPr>
        <w:t>Evolutionary Psychology,6(1)</w:t>
      </w:r>
      <w:r w:rsidRPr="007B35E4">
        <w:rPr>
          <w:rFonts w:ascii="Arial" w:hAnsi="Arial" w:cs="Arial"/>
          <w:sz w:val="24"/>
          <w:szCs w:val="24"/>
        </w:rPr>
        <w:t>, 134-146</w:t>
      </w:r>
      <w:r w:rsidR="002330F2">
        <w:rPr>
          <w:rFonts w:ascii="Arial" w:hAnsi="Arial" w:cs="Arial"/>
          <w:sz w:val="24"/>
          <w:szCs w:val="24"/>
        </w:rPr>
        <w:t>.</w:t>
      </w:r>
      <w:r w:rsidR="007B35E4" w:rsidRPr="007B35E4">
        <w:rPr>
          <w:rFonts w:ascii="Arial" w:hAnsi="Arial" w:cs="Arial"/>
          <w:sz w:val="24"/>
          <w:szCs w:val="24"/>
        </w:rPr>
        <w:t xml:space="preserve"> </w:t>
      </w:r>
    </w:p>
    <w:p w14:paraId="162BE9BA" w14:textId="77612029" w:rsidR="00D1415D" w:rsidRPr="007B35E4" w:rsidRDefault="007B35E4" w:rsidP="007B35E4">
      <w:pPr>
        <w:spacing w:line="360" w:lineRule="auto"/>
        <w:rPr>
          <w:rFonts w:ascii="Arial" w:hAnsi="Arial" w:cs="Arial"/>
          <w:sz w:val="24"/>
          <w:szCs w:val="24"/>
        </w:rPr>
      </w:pPr>
      <w:r w:rsidRPr="007B35E4">
        <w:rPr>
          <w:rFonts w:ascii="Arial" w:hAnsi="Arial" w:cs="Arial"/>
          <w:sz w:val="24"/>
          <w:szCs w:val="24"/>
        </w:rPr>
        <w:t xml:space="preserve">Carlson. N. R., Heth. C. D., Miller. H., Donahoe. J. W., Buskist. W., &amp; Martin. G. N. (2007) </w:t>
      </w:r>
      <w:r w:rsidRPr="007B35E4">
        <w:rPr>
          <w:rFonts w:ascii="Arial" w:hAnsi="Arial" w:cs="Arial"/>
          <w:i/>
          <w:iCs/>
          <w:sz w:val="24"/>
          <w:szCs w:val="24"/>
        </w:rPr>
        <w:t>Psychology: The Science of Behaviour</w:t>
      </w:r>
      <w:r w:rsidRPr="007B35E4">
        <w:rPr>
          <w:rFonts w:ascii="Arial" w:hAnsi="Arial" w:cs="Arial"/>
          <w:sz w:val="24"/>
          <w:szCs w:val="24"/>
        </w:rPr>
        <w:t>. Pearson.</w:t>
      </w:r>
    </w:p>
    <w:p w14:paraId="1C704F75" w14:textId="45A8BC1D" w:rsidR="007B35E4" w:rsidRPr="007B35E4" w:rsidRDefault="007F7CA1" w:rsidP="007B35E4">
      <w:pPr>
        <w:spacing w:line="360" w:lineRule="auto"/>
        <w:rPr>
          <w:rFonts w:ascii="Arial" w:hAnsi="Arial" w:cs="Arial"/>
          <w:sz w:val="24"/>
          <w:szCs w:val="24"/>
        </w:rPr>
      </w:pPr>
      <w:r w:rsidRPr="007B35E4">
        <w:rPr>
          <w:rFonts w:ascii="Arial" w:hAnsi="Arial" w:cs="Arial"/>
          <w:sz w:val="24"/>
          <w:szCs w:val="24"/>
        </w:rPr>
        <w:t>Holden, G.</w:t>
      </w:r>
      <w:r w:rsidR="007E6C4D" w:rsidRPr="007B35E4">
        <w:rPr>
          <w:rFonts w:ascii="Arial" w:hAnsi="Arial" w:cs="Arial"/>
          <w:sz w:val="24"/>
          <w:szCs w:val="24"/>
        </w:rPr>
        <w:t xml:space="preserve"> (2019) </w:t>
      </w:r>
      <w:r w:rsidR="002B7F1E" w:rsidRPr="007B35E4">
        <w:rPr>
          <w:rFonts w:ascii="Arial" w:hAnsi="Arial" w:cs="Arial"/>
          <w:i/>
          <w:iCs/>
          <w:sz w:val="24"/>
          <w:szCs w:val="24"/>
        </w:rPr>
        <w:t>Corporal Punishment Damages Child Development – Parents Should Choose ‘Positive Child Discipline’ Instead.</w:t>
      </w:r>
      <w:r w:rsidR="00BB0E26" w:rsidRPr="007B35E4">
        <w:rPr>
          <w:rFonts w:ascii="Arial" w:hAnsi="Arial" w:cs="Arial"/>
          <w:i/>
          <w:iCs/>
          <w:sz w:val="24"/>
          <w:szCs w:val="24"/>
        </w:rPr>
        <w:t xml:space="preserve"> </w:t>
      </w:r>
      <w:hyperlink r:id="rId13" w:anchor=":~:text=The%20evidence%20that%20corporal%20punishment," w:history="1">
        <w:r w:rsidR="007B35E4" w:rsidRPr="00904BAB">
          <w:rPr>
            <w:rStyle w:val="Hyperlink"/>
            <w:rFonts w:ascii="Arial" w:hAnsi="Arial" w:cs="Arial"/>
            <w:sz w:val="24"/>
            <w:szCs w:val="24"/>
          </w:rPr>
          <w:t>https://www.childandfamilyblog.com/child-development/corporal-punishment-child-discipline/#:~:text=The%20evidence%20that%20corporal%20punishment,”—childrearing%20without%20corporal%20punishment</w:t>
        </w:r>
      </w:hyperlink>
      <w:r w:rsidR="00BB0E26" w:rsidRPr="007B35E4">
        <w:rPr>
          <w:rFonts w:ascii="Arial" w:hAnsi="Arial" w:cs="Arial"/>
          <w:sz w:val="24"/>
          <w:szCs w:val="24"/>
        </w:rPr>
        <w:t>.</w:t>
      </w:r>
    </w:p>
    <w:p w14:paraId="072403FB" w14:textId="012401B8" w:rsidR="00B14261" w:rsidRPr="007B35E4" w:rsidRDefault="009C185D" w:rsidP="007B35E4">
      <w:pPr>
        <w:spacing w:line="360" w:lineRule="auto"/>
        <w:rPr>
          <w:rFonts w:ascii="Arial" w:hAnsi="Arial" w:cs="Arial"/>
          <w:sz w:val="24"/>
          <w:szCs w:val="24"/>
        </w:rPr>
      </w:pPr>
      <w:r w:rsidRPr="007B35E4">
        <w:rPr>
          <w:rFonts w:ascii="Arial" w:hAnsi="Arial" w:cs="Arial"/>
          <w:sz w:val="24"/>
          <w:szCs w:val="24"/>
        </w:rPr>
        <w:t xml:space="preserve">Macmillan. M. (2008) Phineas Gage - Unravelling the Myth. </w:t>
      </w:r>
      <w:r w:rsidRPr="007B35E4">
        <w:rPr>
          <w:rFonts w:ascii="Arial" w:hAnsi="Arial" w:cs="Arial"/>
          <w:i/>
          <w:sz w:val="24"/>
          <w:szCs w:val="24"/>
        </w:rPr>
        <w:t xml:space="preserve">The psychologist 21(9), </w:t>
      </w:r>
      <w:r w:rsidRPr="007B35E4">
        <w:rPr>
          <w:rFonts w:ascii="Arial" w:hAnsi="Arial" w:cs="Arial"/>
          <w:iCs/>
          <w:sz w:val="24"/>
          <w:szCs w:val="24"/>
        </w:rPr>
        <w:t>828-831.</w:t>
      </w:r>
    </w:p>
    <w:p w14:paraId="128EFCE8" w14:textId="3E3290A2" w:rsidR="002C5ABD" w:rsidRPr="007B35E4" w:rsidRDefault="002C5ABD" w:rsidP="007B35E4">
      <w:pPr>
        <w:spacing w:line="360" w:lineRule="auto"/>
        <w:rPr>
          <w:rFonts w:ascii="Arial" w:hAnsi="Arial" w:cs="Arial"/>
          <w:sz w:val="24"/>
          <w:szCs w:val="24"/>
        </w:rPr>
      </w:pPr>
      <w:r w:rsidRPr="007B35E4">
        <w:rPr>
          <w:rFonts w:ascii="Arial" w:hAnsi="Arial" w:cs="Arial"/>
          <w:sz w:val="24"/>
          <w:szCs w:val="24"/>
        </w:rPr>
        <w:t>McLeod, S. A. (2019).</w:t>
      </w:r>
      <w:r w:rsidRPr="007B35E4">
        <w:rPr>
          <w:rFonts w:ascii="Arial" w:hAnsi="Arial" w:cs="Arial"/>
          <w:i/>
          <w:iCs/>
          <w:sz w:val="24"/>
          <w:szCs w:val="24"/>
        </w:rPr>
        <w:t> Psychosexual stages</w:t>
      </w:r>
      <w:r w:rsidRPr="007B35E4">
        <w:rPr>
          <w:rFonts w:ascii="Arial" w:hAnsi="Arial" w:cs="Arial"/>
          <w:sz w:val="24"/>
          <w:szCs w:val="24"/>
        </w:rPr>
        <w:t xml:space="preserve">. Simply Psychology. </w:t>
      </w:r>
      <w:hyperlink r:id="rId14" w:history="1">
        <w:r w:rsidR="005E6D51" w:rsidRPr="007B35E4">
          <w:rPr>
            <w:rStyle w:val="Hyperlink"/>
            <w:rFonts w:ascii="Arial" w:hAnsi="Arial" w:cs="Arial"/>
            <w:sz w:val="24"/>
            <w:szCs w:val="24"/>
          </w:rPr>
          <w:t>https://www.simplypsychology.org/psychosexual.html</w:t>
        </w:r>
      </w:hyperlink>
    </w:p>
    <w:p w14:paraId="47390AA9" w14:textId="67B0F32C" w:rsidR="005E6D51" w:rsidRDefault="005E6D51" w:rsidP="007B35E4">
      <w:pPr>
        <w:spacing w:line="360" w:lineRule="auto"/>
        <w:rPr>
          <w:rFonts w:ascii="Arial" w:hAnsi="Arial" w:cs="Arial"/>
          <w:sz w:val="24"/>
          <w:szCs w:val="24"/>
        </w:rPr>
      </w:pPr>
      <w:r w:rsidRPr="007B35E4">
        <w:rPr>
          <w:rFonts w:ascii="Arial" w:hAnsi="Arial" w:cs="Arial"/>
          <w:color w:val="121212"/>
          <w:sz w:val="24"/>
          <w:szCs w:val="24"/>
          <w:shd w:val="clear" w:color="auto" w:fill="FFFFFF"/>
        </w:rPr>
        <w:t>McLeod, S. A. (2018). </w:t>
      </w:r>
      <w:r w:rsidRPr="007B35E4">
        <w:rPr>
          <w:rStyle w:val="Emphasis"/>
          <w:rFonts w:ascii="Arial" w:hAnsi="Arial" w:cs="Arial"/>
          <w:color w:val="121212"/>
          <w:sz w:val="24"/>
          <w:szCs w:val="24"/>
          <w:shd w:val="clear" w:color="auto" w:fill="FFFFFF"/>
        </w:rPr>
        <w:t>Skinner - operant conditioning</w:t>
      </w:r>
      <w:r w:rsidRPr="007B35E4">
        <w:rPr>
          <w:rFonts w:ascii="Arial" w:hAnsi="Arial" w:cs="Arial"/>
          <w:color w:val="121212"/>
          <w:sz w:val="24"/>
          <w:szCs w:val="24"/>
          <w:shd w:val="clear" w:color="auto" w:fill="FFFFFF"/>
        </w:rPr>
        <w:t xml:space="preserve">. Simply psychology. </w:t>
      </w:r>
      <w:hyperlink r:id="rId15" w:history="1">
        <w:r w:rsidR="007F274C" w:rsidRPr="007B35E4">
          <w:rPr>
            <w:rStyle w:val="Hyperlink"/>
            <w:rFonts w:ascii="Arial" w:hAnsi="Arial" w:cs="Arial"/>
            <w:sz w:val="24"/>
            <w:szCs w:val="24"/>
            <w:shd w:val="clear" w:color="auto" w:fill="FFFFFF"/>
          </w:rPr>
          <w:t>https://www.simplypsychology.org/operant-conditioning.html</w:t>
        </w:r>
      </w:hyperlink>
      <w:r w:rsidR="009C185D" w:rsidRPr="007B35E4">
        <w:rPr>
          <w:rFonts w:ascii="Arial" w:hAnsi="Arial" w:cs="Arial"/>
          <w:sz w:val="24"/>
          <w:szCs w:val="24"/>
        </w:rPr>
        <w:t xml:space="preserve"> </w:t>
      </w:r>
    </w:p>
    <w:p w14:paraId="0A6DC74A" w14:textId="108BB3F6" w:rsidR="00FA3BA6" w:rsidRDefault="00FA3BA6" w:rsidP="007B35E4">
      <w:pPr>
        <w:spacing w:line="360" w:lineRule="auto"/>
        <w:rPr>
          <w:rFonts w:ascii="Arial" w:hAnsi="Arial" w:cs="Arial"/>
          <w:iCs/>
          <w:sz w:val="24"/>
          <w:szCs w:val="24"/>
        </w:rPr>
      </w:pPr>
      <w:r w:rsidRPr="00FA3BA6">
        <w:rPr>
          <w:rFonts w:ascii="Arial" w:hAnsi="Arial" w:cs="Arial"/>
          <w:iCs/>
          <w:sz w:val="24"/>
          <w:szCs w:val="24"/>
        </w:rPr>
        <w:t>MSU Twin Registry (n.d.)</w:t>
      </w:r>
      <w:r w:rsidRPr="00FA3BA6">
        <w:rPr>
          <w:rFonts w:ascii="Arial" w:hAnsi="Arial" w:cs="Arial"/>
          <w:i/>
          <w:sz w:val="24"/>
          <w:szCs w:val="24"/>
        </w:rPr>
        <w:t xml:space="preserve"> Why Twin Studies? </w:t>
      </w:r>
      <w:hyperlink r:id="rId16" w:history="1">
        <w:r w:rsidRPr="004365AC">
          <w:rPr>
            <w:rStyle w:val="Hyperlink"/>
            <w:rFonts w:ascii="Arial" w:hAnsi="Arial" w:cs="Arial"/>
            <w:iCs/>
            <w:sz w:val="24"/>
            <w:szCs w:val="24"/>
          </w:rPr>
          <w:t>https://msutwinstudies.com/why-twin-studies</w:t>
        </w:r>
      </w:hyperlink>
    </w:p>
    <w:p w14:paraId="018C0214" w14:textId="77777777" w:rsidR="002330F2" w:rsidRDefault="00F02135" w:rsidP="002330F2">
      <w:pPr>
        <w:spacing w:line="360" w:lineRule="auto"/>
        <w:rPr>
          <w:rFonts w:ascii="Arial" w:hAnsi="Arial" w:cs="Arial"/>
          <w:sz w:val="24"/>
          <w:szCs w:val="24"/>
        </w:rPr>
      </w:pPr>
      <w:r w:rsidRPr="007B35E4">
        <w:rPr>
          <w:rFonts w:ascii="Arial" w:hAnsi="Arial" w:cs="Arial"/>
          <w:color w:val="121212"/>
          <w:sz w:val="24"/>
          <w:szCs w:val="24"/>
          <w:shd w:val="clear" w:color="auto" w:fill="FFFFFF"/>
        </w:rPr>
        <w:t>Robinson, L.</w:t>
      </w:r>
      <w:r w:rsidR="00F75D19" w:rsidRPr="007B35E4">
        <w:rPr>
          <w:rFonts w:ascii="Arial" w:hAnsi="Arial" w:cs="Arial"/>
          <w:color w:val="121212"/>
          <w:sz w:val="24"/>
          <w:szCs w:val="24"/>
          <w:shd w:val="clear" w:color="auto" w:fill="FFFFFF"/>
        </w:rPr>
        <w:t xml:space="preserve">, &amp; Smith, M. (2020) </w:t>
      </w:r>
      <w:r w:rsidR="00694392" w:rsidRPr="007B35E4">
        <w:rPr>
          <w:rFonts w:ascii="Arial" w:hAnsi="Arial" w:cs="Arial"/>
          <w:color w:val="121212"/>
          <w:sz w:val="24"/>
          <w:szCs w:val="24"/>
          <w:shd w:val="clear" w:color="auto" w:fill="FFFFFF"/>
        </w:rPr>
        <w:t>Social Media and Mental Health</w:t>
      </w:r>
      <w:r w:rsidR="00A43584" w:rsidRPr="007B35E4">
        <w:rPr>
          <w:rFonts w:ascii="Arial" w:hAnsi="Arial" w:cs="Arial"/>
          <w:color w:val="121212"/>
          <w:sz w:val="24"/>
          <w:szCs w:val="24"/>
          <w:shd w:val="clear" w:color="auto" w:fill="FFFFFF"/>
        </w:rPr>
        <w:t xml:space="preserve">. </w:t>
      </w:r>
      <w:r w:rsidR="00992116" w:rsidRPr="007B35E4">
        <w:rPr>
          <w:rFonts w:ascii="Arial" w:hAnsi="Arial" w:cs="Arial"/>
          <w:i/>
          <w:color w:val="121212"/>
          <w:sz w:val="24"/>
          <w:szCs w:val="24"/>
          <w:shd w:val="clear" w:color="auto" w:fill="FFFFFF"/>
        </w:rPr>
        <w:t>Help Guide</w:t>
      </w:r>
      <w:r w:rsidR="00376543" w:rsidRPr="007B35E4">
        <w:rPr>
          <w:rFonts w:ascii="Arial" w:hAnsi="Arial" w:cs="Arial"/>
          <w:i/>
          <w:color w:val="121212"/>
          <w:sz w:val="24"/>
          <w:szCs w:val="24"/>
          <w:shd w:val="clear" w:color="auto" w:fill="FFFFFF"/>
        </w:rPr>
        <w:t xml:space="preserve">. </w:t>
      </w:r>
      <w:hyperlink r:id="rId17" w:history="1">
        <w:r w:rsidR="00021B01" w:rsidRPr="007B35E4">
          <w:rPr>
            <w:rStyle w:val="Hyperlink"/>
            <w:rFonts w:ascii="Arial" w:hAnsi="Arial" w:cs="Arial"/>
            <w:iCs/>
            <w:sz w:val="24"/>
            <w:szCs w:val="24"/>
            <w:shd w:val="clear" w:color="auto" w:fill="FFFFFF"/>
          </w:rPr>
          <w:t>https://www.helpguide.org/articles/mental-health/social-media-and-mental-health.htm</w:t>
        </w:r>
      </w:hyperlink>
    </w:p>
    <w:p w14:paraId="38980631" w14:textId="7CF8DA9D" w:rsidR="00021B01" w:rsidRPr="002330F2" w:rsidRDefault="002330F2" w:rsidP="007B35E4">
      <w:pPr>
        <w:spacing w:line="360" w:lineRule="auto"/>
        <w:rPr>
          <w:rFonts w:ascii="Arial" w:hAnsi="Arial" w:cs="Arial"/>
          <w:sz w:val="24"/>
          <w:szCs w:val="24"/>
        </w:rPr>
      </w:pPr>
      <w:r>
        <w:rPr>
          <w:rFonts w:ascii="Arial" w:hAnsi="Arial" w:cs="Arial"/>
          <w:sz w:val="24"/>
          <w:szCs w:val="24"/>
        </w:rPr>
        <w:t xml:space="preserve">Rosewood. J., &amp; Lo. R. (2017) </w:t>
      </w:r>
      <w:r w:rsidRPr="002330F2">
        <w:rPr>
          <w:rFonts w:ascii="Arial" w:hAnsi="Arial" w:cs="Arial"/>
          <w:i/>
          <w:iCs/>
          <w:sz w:val="24"/>
          <w:szCs w:val="24"/>
        </w:rPr>
        <w:t xml:space="preserve">The Big Book of Serial Killers, An encyclopaedia </w:t>
      </w:r>
      <w:r w:rsidR="00EA5F28" w:rsidRPr="002330F2">
        <w:rPr>
          <w:rFonts w:ascii="Arial" w:hAnsi="Arial" w:cs="Arial"/>
          <w:i/>
          <w:iCs/>
          <w:sz w:val="24"/>
          <w:szCs w:val="24"/>
        </w:rPr>
        <w:t>of Serial</w:t>
      </w:r>
      <w:r w:rsidRPr="002330F2">
        <w:rPr>
          <w:rFonts w:ascii="Arial" w:hAnsi="Arial" w:cs="Arial"/>
          <w:i/>
          <w:iCs/>
          <w:sz w:val="24"/>
          <w:szCs w:val="24"/>
        </w:rPr>
        <w:t xml:space="preserve"> Killers (1).</w:t>
      </w:r>
      <w:r>
        <w:rPr>
          <w:rFonts w:ascii="Arial" w:hAnsi="Arial" w:cs="Arial"/>
          <w:sz w:val="24"/>
          <w:szCs w:val="24"/>
        </w:rPr>
        <w:t xml:space="preserve"> LAK publishing.</w:t>
      </w:r>
    </w:p>
    <w:p w14:paraId="3A2D3F60" w14:textId="678C9061" w:rsidR="007F274C" w:rsidRDefault="007F274C" w:rsidP="007B35E4">
      <w:pPr>
        <w:spacing w:line="360" w:lineRule="auto"/>
        <w:rPr>
          <w:rFonts w:ascii="Arial" w:hAnsi="Arial" w:cs="Arial"/>
          <w:color w:val="121212"/>
          <w:sz w:val="24"/>
          <w:szCs w:val="24"/>
          <w:shd w:val="clear" w:color="auto" w:fill="FFFFFF"/>
        </w:rPr>
      </w:pPr>
      <w:r w:rsidRPr="007B35E4">
        <w:rPr>
          <w:rFonts w:ascii="Arial" w:hAnsi="Arial" w:cs="Arial"/>
          <w:color w:val="121212"/>
          <w:sz w:val="24"/>
          <w:szCs w:val="24"/>
          <w:shd w:val="clear" w:color="auto" w:fill="FFFFFF"/>
        </w:rPr>
        <w:t>Skinner, B. F. (1948). Superstition' in the pigeon. </w:t>
      </w:r>
      <w:r w:rsidRPr="007B35E4">
        <w:rPr>
          <w:rFonts w:ascii="Arial" w:hAnsi="Arial" w:cs="Arial"/>
          <w:i/>
          <w:iCs/>
          <w:color w:val="121212"/>
          <w:sz w:val="24"/>
          <w:szCs w:val="24"/>
          <w:shd w:val="clear" w:color="auto" w:fill="FFFFFF"/>
        </w:rPr>
        <w:t>Journal of Experimental Psychology, 38</w:t>
      </w:r>
      <w:r w:rsidRPr="007B35E4">
        <w:rPr>
          <w:rFonts w:ascii="Arial" w:hAnsi="Arial" w:cs="Arial"/>
          <w:color w:val="121212"/>
          <w:sz w:val="24"/>
          <w:szCs w:val="24"/>
          <w:shd w:val="clear" w:color="auto" w:fill="FFFFFF"/>
        </w:rPr>
        <w:t>, 168-172.</w:t>
      </w:r>
    </w:p>
    <w:p w14:paraId="168BDA92" w14:textId="7FEC792B" w:rsidR="005A004B" w:rsidRDefault="005A004B" w:rsidP="007B35E4">
      <w:pPr>
        <w:spacing w:line="360" w:lineRule="auto"/>
        <w:rPr>
          <w:rFonts w:ascii="Arial" w:hAnsi="Arial" w:cs="Arial"/>
          <w:i/>
          <w:iCs/>
          <w:color w:val="121212"/>
          <w:sz w:val="24"/>
          <w:szCs w:val="24"/>
          <w:shd w:val="clear" w:color="auto" w:fill="FFFFFF"/>
        </w:rPr>
      </w:pPr>
      <w:r>
        <w:rPr>
          <w:rFonts w:ascii="Arial" w:hAnsi="Arial" w:cs="Arial"/>
          <w:color w:val="121212"/>
          <w:sz w:val="24"/>
          <w:szCs w:val="24"/>
          <w:shd w:val="clear" w:color="auto" w:fill="FFFFFF"/>
        </w:rPr>
        <w:lastRenderedPageBreak/>
        <w:t xml:space="preserve">Than. K. (2016) </w:t>
      </w:r>
      <w:r w:rsidRPr="005A004B">
        <w:rPr>
          <w:rFonts w:ascii="Arial" w:hAnsi="Arial" w:cs="Arial"/>
          <w:i/>
          <w:iCs/>
          <w:color w:val="121212"/>
          <w:sz w:val="24"/>
          <w:szCs w:val="24"/>
          <w:shd w:val="clear" w:color="auto" w:fill="FFFFFF"/>
        </w:rPr>
        <w:t>A brief history of twin studies.</w:t>
      </w:r>
      <w:r>
        <w:rPr>
          <w:rFonts w:ascii="Arial" w:hAnsi="Arial" w:cs="Arial"/>
          <w:i/>
          <w:iCs/>
          <w:color w:val="121212"/>
          <w:sz w:val="24"/>
          <w:szCs w:val="24"/>
          <w:shd w:val="clear" w:color="auto" w:fill="FFFFFF"/>
        </w:rPr>
        <w:t xml:space="preserve"> </w:t>
      </w:r>
      <w:hyperlink r:id="rId18" w:history="1">
        <w:r w:rsidRPr="005A004B">
          <w:rPr>
            <w:rStyle w:val="Hyperlink"/>
            <w:rFonts w:ascii="Arial" w:hAnsi="Arial" w:cs="Arial"/>
            <w:sz w:val="24"/>
            <w:szCs w:val="24"/>
            <w:shd w:val="clear" w:color="auto" w:fill="FFFFFF"/>
          </w:rPr>
          <w:t>https://www.smithsonianmag.com/science-nature/brief-history-twin-studies-180958281/</w:t>
        </w:r>
      </w:hyperlink>
    </w:p>
    <w:p w14:paraId="2EAD89FB" w14:textId="33AD1B10" w:rsidR="007F274C" w:rsidRPr="007B35E4" w:rsidRDefault="00720ACF" w:rsidP="007B35E4">
      <w:pPr>
        <w:spacing w:line="360" w:lineRule="auto"/>
        <w:rPr>
          <w:rFonts w:ascii="Arial" w:hAnsi="Arial" w:cs="Arial"/>
          <w:sz w:val="24"/>
          <w:szCs w:val="24"/>
        </w:rPr>
      </w:pPr>
      <w:r w:rsidRPr="007B35E4">
        <w:rPr>
          <w:rFonts w:ascii="Arial" w:hAnsi="Arial" w:cs="Arial"/>
          <w:sz w:val="24"/>
          <w:szCs w:val="24"/>
        </w:rPr>
        <w:t xml:space="preserve">World Health Organisation. (2020). Obesity and overweight. </w:t>
      </w:r>
      <w:hyperlink r:id="rId19" w:history="1">
        <w:r w:rsidR="00021B01" w:rsidRPr="007B35E4">
          <w:rPr>
            <w:rStyle w:val="Hyperlink"/>
            <w:rFonts w:ascii="Arial" w:hAnsi="Arial" w:cs="Arial"/>
            <w:sz w:val="24"/>
            <w:szCs w:val="24"/>
          </w:rPr>
          <w:t>https://www.who.int/news-room/fact-sheets/detail/obesity-and-overweight</w:t>
        </w:r>
      </w:hyperlink>
    </w:p>
    <w:p w14:paraId="6A4F9693" w14:textId="0A506730" w:rsidR="00B119C5" w:rsidRPr="007B35E4" w:rsidRDefault="00B119C5" w:rsidP="007B35E4">
      <w:pPr>
        <w:spacing w:line="360" w:lineRule="auto"/>
        <w:rPr>
          <w:rFonts w:ascii="Arial" w:hAnsi="Arial" w:cs="Arial"/>
          <w:sz w:val="24"/>
          <w:szCs w:val="24"/>
        </w:rPr>
      </w:pPr>
    </w:p>
    <w:p w14:paraId="4993517D" w14:textId="33A9F2F7" w:rsidR="00B119C5" w:rsidRPr="00B119C5" w:rsidRDefault="00B119C5" w:rsidP="00B119C5">
      <w:pPr>
        <w:rPr>
          <w:rFonts w:ascii="Arial" w:hAnsi="Arial" w:cs="Arial"/>
          <w:sz w:val="24"/>
          <w:szCs w:val="24"/>
        </w:rPr>
      </w:pPr>
    </w:p>
    <w:p w14:paraId="19DABD4F" w14:textId="779D2F6D" w:rsidR="00B119C5" w:rsidRPr="00B119C5" w:rsidRDefault="00B119C5" w:rsidP="00B119C5">
      <w:pPr>
        <w:rPr>
          <w:rFonts w:ascii="Arial" w:hAnsi="Arial" w:cs="Arial"/>
          <w:sz w:val="24"/>
          <w:szCs w:val="24"/>
        </w:rPr>
      </w:pPr>
    </w:p>
    <w:p w14:paraId="64315D7C" w14:textId="54DC45AC" w:rsidR="00B119C5" w:rsidRDefault="00B119C5" w:rsidP="00B119C5">
      <w:pPr>
        <w:rPr>
          <w:rFonts w:ascii="Arial" w:hAnsi="Arial" w:cs="Arial"/>
          <w:sz w:val="24"/>
          <w:szCs w:val="24"/>
        </w:rPr>
      </w:pPr>
    </w:p>
    <w:sectPr w:rsidR="00B119C5">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742891" w14:textId="77777777" w:rsidR="00C27E94" w:rsidRDefault="00C27E94" w:rsidP="00510505">
      <w:pPr>
        <w:spacing w:after="0" w:line="240" w:lineRule="auto"/>
      </w:pPr>
      <w:r>
        <w:separator/>
      </w:r>
    </w:p>
  </w:endnote>
  <w:endnote w:type="continuationSeparator" w:id="0">
    <w:p w14:paraId="063E3BCD" w14:textId="77777777" w:rsidR="00C27E94" w:rsidRDefault="00C27E94" w:rsidP="00510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62261" w14:textId="77777777" w:rsidR="00C27E94" w:rsidRDefault="00C27E94" w:rsidP="00510505">
      <w:pPr>
        <w:spacing w:after="0" w:line="240" w:lineRule="auto"/>
      </w:pPr>
      <w:r>
        <w:separator/>
      </w:r>
    </w:p>
  </w:footnote>
  <w:footnote w:type="continuationSeparator" w:id="0">
    <w:p w14:paraId="29C6685A" w14:textId="77777777" w:rsidR="00C27E94" w:rsidRDefault="00C27E94" w:rsidP="005105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6434193"/>
      <w:docPartObj>
        <w:docPartGallery w:val="Page Numbers (Top of Page)"/>
        <w:docPartUnique/>
      </w:docPartObj>
    </w:sdtPr>
    <w:sdtEndPr>
      <w:rPr>
        <w:noProof/>
      </w:rPr>
    </w:sdtEndPr>
    <w:sdtContent>
      <w:p w14:paraId="19796123" w14:textId="0204F625" w:rsidR="002776F4" w:rsidRDefault="002776F4">
        <w:pPr>
          <w:pStyle w:val="Header"/>
          <w:jc w:val="right"/>
        </w:pPr>
        <w:r>
          <w:t xml:space="preserve">Newlands </w:t>
        </w:r>
        <w:r>
          <w:fldChar w:fldCharType="begin"/>
        </w:r>
        <w:r>
          <w:instrText xml:space="preserve"> PAGE   \* MERGEFORMAT </w:instrText>
        </w:r>
        <w:r>
          <w:fldChar w:fldCharType="separate"/>
        </w:r>
        <w:r>
          <w:rPr>
            <w:noProof/>
          </w:rPr>
          <w:t>2</w:t>
        </w:r>
        <w:r>
          <w:rPr>
            <w:noProof/>
          </w:rPr>
          <w:fldChar w:fldCharType="end"/>
        </w:r>
      </w:p>
    </w:sdtContent>
  </w:sdt>
  <w:p w14:paraId="16CE6DE6" w14:textId="77777777" w:rsidR="002776F4" w:rsidRDefault="002776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62F19"/>
    <w:multiLevelType w:val="hybridMultilevel"/>
    <w:tmpl w:val="1C960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305EC"/>
    <w:multiLevelType w:val="hybridMultilevel"/>
    <w:tmpl w:val="A69C4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90B"/>
    <w:rsid w:val="0000339A"/>
    <w:rsid w:val="00012831"/>
    <w:rsid w:val="00014A3D"/>
    <w:rsid w:val="0001775F"/>
    <w:rsid w:val="00021B01"/>
    <w:rsid w:val="0002752E"/>
    <w:rsid w:val="00030D7C"/>
    <w:rsid w:val="00031944"/>
    <w:rsid w:val="00035B00"/>
    <w:rsid w:val="00036C43"/>
    <w:rsid w:val="00041463"/>
    <w:rsid w:val="0004427A"/>
    <w:rsid w:val="00057ED9"/>
    <w:rsid w:val="00062F63"/>
    <w:rsid w:val="00063205"/>
    <w:rsid w:val="0006569E"/>
    <w:rsid w:val="000727D3"/>
    <w:rsid w:val="0007556F"/>
    <w:rsid w:val="00075E05"/>
    <w:rsid w:val="0008383A"/>
    <w:rsid w:val="00083DB1"/>
    <w:rsid w:val="000A43EC"/>
    <w:rsid w:val="000A4E11"/>
    <w:rsid w:val="000B2F0C"/>
    <w:rsid w:val="000B3D39"/>
    <w:rsid w:val="000C07DA"/>
    <w:rsid w:val="000D3D1E"/>
    <w:rsid w:val="00115161"/>
    <w:rsid w:val="00117E5C"/>
    <w:rsid w:val="001200D6"/>
    <w:rsid w:val="00127599"/>
    <w:rsid w:val="0013351F"/>
    <w:rsid w:val="00144D5C"/>
    <w:rsid w:val="0014751E"/>
    <w:rsid w:val="001520D2"/>
    <w:rsid w:val="00153B48"/>
    <w:rsid w:val="00156513"/>
    <w:rsid w:val="00170831"/>
    <w:rsid w:val="00182DAE"/>
    <w:rsid w:val="001908BF"/>
    <w:rsid w:val="00196244"/>
    <w:rsid w:val="001A7899"/>
    <w:rsid w:val="001C77BC"/>
    <w:rsid w:val="001D5754"/>
    <w:rsid w:val="001E0F5B"/>
    <w:rsid w:val="001E4895"/>
    <w:rsid w:val="00200328"/>
    <w:rsid w:val="0020272B"/>
    <w:rsid w:val="00213284"/>
    <w:rsid w:val="0022754A"/>
    <w:rsid w:val="0023035C"/>
    <w:rsid w:val="002330F2"/>
    <w:rsid w:val="002351C3"/>
    <w:rsid w:val="00241C05"/>
    <w:rsid w:val="00245360"/>
    <w:rsid w:val="00246BE0"/>
    <w:rsid w:val="002503C8"/>
    <w:rsid w:val="00273B93"/>
    <w:rsid w:val="002776F4"/>
    <w:rsid w:val="002930CB"/>
    <w:rsid w:val="002B1327"/>
    <w:rsid w:val="002B7F1E"/>
    <w:rsid w:val="002C1B78"/>
    <w:rsid w:val="002C44ED"/>
    <w:rsid w:val="002C5ABD"/>
    <w:rsid w:val="002D69BB"/>
    <w:rsid w:val="002E5661"/>
    <w:rsid w:val="002F5D6E"/>
    <w:rsid w:val="0032470A"/>
    <w:rsid w:val="00354469"/>
    <w:rsid w:val="003619A6"/>
    <w:rsid w:val="00370918"/>
    <w:rsid w:val="00376180"/>
    <w:rsid w:val="00376543"/>
    <w:rsid w:val="00390FDC"/>
    <w:rsid w:val="003A3DE7"/>
    <w:rsid w:val="003B14F7"/>
    <w:rsid w:val="003C1F0E"/>
    <w:rsid w:val="003E0D03"/>
    <w:rsid w:val="003E50C9"/>
    <w:rsid w:val="00405D32"/>
    <w:rsid w:val="00406277"/>
    <w:rsid w:val="0041215F"/>
    <w:rsid w:val="00416F15"/>
    <w:rsid w:val="004200F8"/>
    <w:rsid w:val="0042457D"/>
    <w:rsid w:val="0043436A"/>
    <w:rsid w:val="00440EA0"/>
    <w:rsid w:val="00456EF0"/>
    <w:rsid w:val="00460B93"/>
    <w:rsid w:val="00463662"/>
    <w:rsid w:val="00466E71"/>
    <w:rsid w:val="00470625"/>
    <w:rsid w:val="00471217"/>
    <w:rsid w:val="00475D42"/>
    <w:rsid w:val="0048077A"/>
    <w:rsid w:val="00484FBD"/>
    <w:rsid w:val="00486735"/>
    <w:rsid w:val="004A272F"/>
    <w:rsid w:val="004A5262"/>
    <w:rsid w:val="004C0FDD"/>
    <w:rsid w:val="004C4FA5"/>
    <w:rsid w:val="004C612D"/>
    <w:rsid w:val="004C7485"/>
    <w:rsid w:val="004D5425"/>
    <w:rsid w:val="004E1BDD"/>
    <w:rsid w:val="004F0290"/>
    <w:rsid w:val="004F0A30"/>
    <w:rsid w:val="004F1B18"/>
    <w:rsid w:val="004F42BF"/>
    <w:rsid w:val="004F7035"/>
    <w:rsid w:val="005054A1"/>
    <w:rsid w:val="00510505"/>
    <w:rsid w:val="00514666"/>
    <w:rsid w:val="0051775F"/>
    <w:rsid w:val="00522EDE"/>
    <w:rsid w:val="00524D87"/>
    <w:rsid w:val="0054336F"/>
    <w:rsid w:val="00544FF2"/>
    <w:rsid w:val="00550AE1"/>
    <w:rsid w:val="00553EF3"/>
    <w:rsid w:val="00565B0E"/>
    <w:rsid w:val="00570307"/>
    <w:rsid w:val="005945C6"/>
    <w:rsid w:val="00596889"/>
    <w:rsid w:val="00597187"/>
    <w:rsid w:val="00597871"/>
    <w:rsid w:val="00597D30"/>
    <w:rsid w:val="005A004B"/>
    <w:rsid w:val="005B57F0"/>
    <w:rsid w:val="005C215F"/>
    <w:rsid w:val="005C72E1"/>
    <w:rsid w:val="005D1041"/>
    <w:rsid w:val="005D5E59"/>
    <w:rsid w:val="005E6D51"/>
    <w:rsid w:val="005E724E"/>
    <w:rsid w:val="00613C78"/>
    <w:rsid w:val="00613D2F"/>
    <w:rsid w:val="0061540E"/>
    <w:rsid w:val="00630B21"/>
    <w:rsid w:val="00640A30"/>
    <w:rsid w:val="00650E58"/>
    <w:rsid w:val="006626E7"/>
    <w:rsid w:val="00675C78"/>
    <w:rsid w:val="0067633F"/>
    <w:rsid w:val="006822E2"/>
    <w:rsid w:val="00685298"/>
    <w:rsid w:val="00694392"/>
    <w:rsid w:val="00695B08"/>
    <w:rsid w:val="006B763A"/>
    <w:rsid w:val="006D0CE7"/>
    <w:rsid w:val="006D7683"/>
    <w:rsid w:val="006F63A9"/>
    <w:rsid w:val="0070433F"/>
    <w:rsid w:val="00713853"/>
    <w:rsid w:val="00720ACF"/>
    <w:rsid w:val="00760613"/>
    <w:rsid w:val="0076608C"/>
    <w:rsid w:val="00767E3D"/>
    <w:rsid w:val="0079371A"/>
    <w:rsid w:val="00795F6F"/>
    <w:rsid w:val="00795FFA"/>
    <w:rsid w:val="007A1E7C"/>
    <w:rsid w:val="007A5C5C"/>
    <w:rsid w:val="007B35E4"/>
    <w:rsid w:val="007C5079"/>
    <w:rsid w:val="007C5361"/>
    <w:rsid w:val="007C55FA"/>
    <w:rsid w:val="007D0F72"/>
    <w:rsid w:val="007D29D0"/>
    <w:rsid w:val="007D503A"/>
    <w:rsid w:val="007E6319"/>
    <w:rsid w:val="007E6C4D"/>
    <w:rsid w:val="007F274C"/>
    <w:rsid w:val="007F5D3D"/>
    <w:rsid w:val="007F7CA1"/>
    <w:rsid w:val="008324B4"/>
    <w:rsid w:val="008426CE"/>
    <w:rsid w:val="00842FFC"/>
    <w:rsid w:val="00873A02"/>
    <w:rsid w:val="0087564A"/>
    <w:rsid w:val="008766D6"/>
    <w:rsid w:val="008809C2"/>
    <w:rsid w:val="00880F72"/>
    <w:rsid w:val="00884003"/>
    <w:rsid w:val="00884155"/>
    <w:rsid w:val="0088631C"/>
    <w:rsid w:val="0089009F"/>
    <w:rsid w:val="00890AC5"/>
    <w:rsid w:val="00894521"/>
    <w:rsid w:val="00896287"/>
    <w:rsid w:val="008B2DF4"/>
    <w:rsid w:val="008B5F40"/>
    <w:rsid w:val="008D55A0"/>
    <w:rsid w:val="008E5BB0"/>
    <w:rsid w:val="008E6088"/>
    <w:rsid w:val="008F3C6F"/>
    <w:rsid w:val="008F79C8"/>
    <w:rsid w:val="009034FA"/>
    <w:rsid w:val="00903A45"/>
    <w:rsid w:val="00906108"/>
    <w:rsid w:val="00910C7B"/>
    <w:rsid w:val="00920BD2"/>
    <w:rsid w:val="0092654B"/>
    <w:rsid w:val="00936551"/>
    <w:rsid w:val="0093790B"/>
    <w:rsid w:val="00940AFB"/>
    <w:rsid w:val="00944C14"/>
    <w:rsid w:val="009467E5"/>
    <w:rsid w:val="00947A61"/>
    <w:rsid w:val="00956530"/>
    <w:rsid w:val="00967CAF"/>
    <w:rsid w:val="009721A1"/>
    <w:rsid w:val="00981ABB"/>
    <w:rsid w:val="009861F5"/>
    <w:rsid w:val="00992116"/>
    <w:rsid w:val="009A2043"/>
    <w:rsid w:val="009A7831"/>
    <w:rsid w:val="009C185D"/>
    <w:rsid w:val="009C1DB9"/>
    <w:rsid w:val="009C555F"/>
    <w:rsid w:val="009D37F5"/>
    <w:rsid w:val="009D4A43"/>
    <w:rsid w:val="009F568C"/>
    <w:rsid w:val="009F5916"/>
    <w:rsid w:val="00A01A4F"/>
    <w:rsid w:val="00A27550"/>
    <w:rsid w:val="00A3723D"/>
    <w:rsid w:val="00A43584"/>
    <w:rsid w:val="00A50522"/>
    <w:rsid w:val="00A5407E"/>
    <w:rsid w:val="00A6553F"/>
    <w:rsid w:val="00A656BC"/>
    <w:rsid w:val="00A76554"/>
    <w:rsid w:val="00A85853"/>
    <w:rsid w:val="00A85BC9"/>
    <w:rsid w:val="00AA6039"/>
    <w:rsid w:val="00AB087F"/>
    <w:rsid w:val="00AB30C9"/>
    <w:rsid w:val="00AB6665"/>
    <w:rsid w:val="00AB6907"/>
    <w:rsid w:val="00AC08C8"/>
    <w:rsid w:val="00AC535A"/>
    <w:rsid w:val="00AD389A"/>
    <w:rsid w:val="00AE2276"/>
    <w:rsid w:val="00AE3F79"/>
    <w:rsid w:val="00AF1BD1"/>
    <w:rsid w:val="00B00A34"/>
    <w:rsid w:val="00B02B2D"/>
    <w:rsid w:val="00B119C5"/>
    <w:rsid w:val="00B13CA4"/>
    <w:rsid w:val="00B14261"/>
    <w:rsid w:val="00B205C8"/>
    <w:rsid w:val="00B32D7C"/>
    <w:rsid w:val="00B33864"/>
    <w:rsid w:val="00B4533C"/>
    <w:rsid w:val="00B4747A"/>
    <w:rsid w:val="00B50192"/>
    <w:rsid w:val="00B53512"/>
    <w:rsid w:val="00B53F24"/>
    <w:rsid w:val="00B54525"/>
    <w:rsid w:val="00B651BB"/>
    <w:rsid w:val="00B6556F"/>
    <w:rsid w:val="00B7135A"/>
    <w:rsid w:val="00B7234B"/>
    <w:rsid w:val="00B735E7"/>
    <w:rsid w:val="00B744BF"/>
    <w:rsid w:val="00B842DD"/>
    <w:rsid w:val="00B90837"/>
    <w:rsid w:val="00B965A1"/>
    <w:rsid w:val="00B96BFF"/>
    <w:rsid w:val="00BA3FCE"/>
    <w:rsid w:val="00BA41B9"/>
    <w:rsid w:val="00BA67BF"/>
    <w:rsid w:val="00BB0E26"/>
    <w:rsid w:val="00BB7A0B"/>
    <w:rsid w:val="00BD7820"/>
    <w:rsid w:val="00BE2156"/>
    <w:rsid w:val="00BE389C"/>
    <w:rsid w:val="00BF331E"/>
    <w:rsid w:val="00BF40B9"/>
    <w:rsid w:val="00BF5C27"/>
    <w:rsid w:val="00BF61A7"/>
    <w:rsid w:val="00C00759"/>
    <w:rsid w:val="00C0437D"/>
    <w:rsid w:val="00C124C3"/>
    <w:rsid w:val="00C15339"/>
    <w:rsid w:val="00C16303"/>
    <w:rsid w:val="00C27E94"/>
    <w:rsid w:val="00C356F6"/>
    <w:rsid w:val="00C3675E"/>
    <w:rsid w:val="00C569C6"/>
    <w:rsid w:val="00C6312F"/>
    <w:rsid w:val="00C634FF"/>
    <w:rsid w:val="00C6469E"/>
    <w:rsid w:val="00C67049"/>
    <w:rsid w:val="00C7430E"/>
    <w:rsid w:val="00CA0B47"/>
    <w:rsid w:val="00CB0B95"/>
    <w:rsid w:val="00CC1561"/>
    <w:rsid w:val="00CC3CF9"/>
    <w:rsid w:val="00CC3D8D"/>
    <w:rsid w:val="00CC4D4A"/>
    <w:rsid w:val="00CC53B9"/>
    <w:rsid w:val="00CC561D"/>
    <w:rsid w:val="00CC6714"/>
    <w:rsid w:val="00CC7C44"/>
    <w:rsid w:val="00CC7E3C"/>
    <w:rsid w:val="00CE1F1C"/>
    <w:rsid w:val="00CE4F84"/>
    <w:rsid w:val="00CF0946"/>
    <w:rsid w:val="00D00BBA"/>
    <w:rsid w:val="00D0654D"/>
    <w:rsid w:val="00D1415D"/>
    <w:rsid w:val="00D1797F"/>
    <w:rsid w:val="00D3132D"/>
    <w:rsid w:val="00D41538"/>
    <w:rsid w:val="00D514AB"/>
    <w:rsid w:val="00D57437"/>
    <w:rsid w:val="00D60CFE"/>
    <w:rsid w:val="00D739F1"/>
    <w:rsid w:val="00D81EC9"/>
    <w:rsid w:val="00D917F7"/>
    <w:rsid w:val="00DA607A"/>
    <w:rsid w:val="00DB03F7"/>
    <w:rsid w:val="00DB268A"/>
    <w:rsid w:val="00DB7F8A"/>
    <w:rsid w:val="00DC0883"/>
    <w:rsid w:val="00DD1466"/>
    <w:rsid w:val="00DF6BA7"/>
    <w:rsid w:val="00E0409C"/>
    <w:rsid w:val="00E37C9F"/>
    <w:rsid w:val="00E47F30"/>
    <w:rsid w:val="00E536A8"/>
    <w:rsid w:val="00E56AAC"/>
    <w:rsid w:val="00E67150"/>
    <w:rsid w:val="00E73C33"/>
    <w:rsid w:val="00E73D03"/>
    <w:rsid w:val="00EA5F28"/>
    <w:rsid w:val="00EB0225"/>
    <w:rsid w:val="00EB0C2C"/>
    <w:rsid w:val="00EB0E13"/>
    <w:rsid w:val="00EB13F4"/>
    <w:rsid w:val="00EC074C"/>
    <w:rsid w:val="00EC3229"/>
    <w:rsid w:val="00EC5E4A"/>
    <w:rsid w:val="00ED2A15"/>
    <w:rsid w:val="00ED63A2"/>
    <w:rsid w:val="00ED6AF5"/>
    <w:rsid w:val="00EE4313"/>
    <w:rsid w:val="00F01AF3"/>
    <w:rsid w:val="00F02135"/>
    <w:rsid w:val="00F11A2D"/>
    <w:rsid w:val="00F23F81"/>
    <w:rsid w:val="00F350C8"/>
    <w:rsid w:val="00F5452B"/>
    <w:rsid w:val="00F56335"/>
    <w:rsid w:val="00F623DF"/>
    <w:rsid w:val="00F6582A"/>
    <w:rsid w:val="00F75D19"/>
    <w:rsid w:val="00F77344"/>
    <w:rsid w:val="00F921EB"/>
    <w:rsid w:val="00FA3BA6"/>
    <w:rsid w:val="00FA3E34"/>
    <w:rsid w:val="00FA6676"/>
    <w:rsid w:val="00FA6B09"/>
    <w:rsid w:val="00FA7D7E"/>
    <w:rsid w:val="00FC5D9B"/>
    <w:rsid w:val="00FD5C97"/>
    <w:rsid w:val="00FE4C40"/>
    <w:rsid w:val="00FF2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63D98"/>
  <w15:chartTrackingRefBased/>
  <w15:docId w15:val="{D91095C4-E191-46CA-8B0D-9123F3B1C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79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790B"/>
    <w:pPr>
      <w:ind w:left="720"/>
      <w:contextualSpacing/>
    </w:pPr>
  </w:style>
  <w:style w:type="paragraph" w:styleId="Header">
    <w:name w:val="header"/>
    <w:basedOn w:val="Normal"/>
    <w:link w:val="HeaderChar"/>
    <w:uiPriority w:val="99"/>
    <w:unhideWhenUsed/>
    <w:rsid w:val="005105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505"/>
  </w:style>
  <w:style w:type="paragraph" w:styleId="Footer">
    <w:name w:val="footer"/>
    <w:basedOn w:val="Normal"/>
    <w:link w:val="FooterChar"/>
    <w:uiPriority w:val="99"/>
    <w:unhideWhenUsed/>
    <w:rsid w:val="005105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505"/>
  </w:style>
  <w:style w:type="character" w:styleId="Hyperlink">
    <w:name w:val="Hyperlink"/>
    <w:basedOn w:val="DefaultParagraphFont"/>
    <w:uiPriority w:val="99"/>
    <w:unhideWhenUsed/>
    <w:rsid w:val="00FD5C97"/>
    <w:rPr>
      <w:color w:val="0563C1" w:themeColor="hyperlink"/>
      <w:u w:val="single"/>
    </w:rPr>
  </w:style>
  <w:style w:type="character" w:styleId="UnresolvedMention">
    <w:name w:val="Unresolved Mention"/>
    <w:basedOn w:val="DefaultParagraphFont"/>
    <w:uiPriority w:val="99"/>
    <w:semiHidden/>
    <w:unhideWhenUsed/>
    <w:rsid w:val="00FD5C97"/>
    <w:rPr>
      <w:color w:val="605E5C"/>
      <w:shd w:val="clear" w:color="auto" w:fill="E1DFDD"/>
    </w:rPr>
  </w:style>
  <w:style w:type="character" w:styleId="Emphasis">
    <w:name w:val="Emphasis"/>
    <w:basedOn w:val="DefaultParagraphFont"/>
    <w:uiPriority w:val="20"/>
    <w:qFormat/>
    <w:rsid w:val="005E6D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ldandfamilyblog.com/child-development/corporal-punishment-child-discipline/" TargetMode="External"/><Relationship Id="rId18" Type="http://schemas.openxmlformats.org/officeDocument/2006/relationships/hyperlink" Target="https://www.smithsonianmag.com/science-nature/brief-history-twin-studies-18095828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oi.org/10.1037/a0017234" TargetMode="External"/><Relationship Id="rId17" Type="http://schemas.openxmlformats.org/officeDocument/2006/relationships/hyperlink" Target="https://www.helpguide.org/articles/mental-health/social-media-and-mental-health.htm" TargetMode="External"/><Relationship Id="rId2" Type="http://schemas.openxmlformats.org/officeDocument/2006/relationships/customXml" Target="../customXml/item2.xml"/><Relationship Id="rId16" Type="http://schemas.openxmlformats.org/officeDocument/2006/relationships/hyperlink" Target="https://msutwinstudies.com/why-twin-studi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sycnet.apa.org/doi/10.1037/h0045925" TargetMode="External"/><Relationship Id="rId5" Type="http://schemas.openxmlformats.org/officeDocument/2006/relationships/numbering" Target="numbering.xml"/><Relationship Id="rId15" Type="http://schemas.openxmlformats.org/officeDocument/2006/relationships/hyperlink" Target="https://www.simplypsychology.org/operant-conditioning.html" TargetMode="External"/><Relationship Id="rId10" Type="http://schemas.openxmlformats.org/officeDocument/2006/relationships/endnotes" Target="endnotes.xml"/><Relationship Id="rId19" Type="http://schemas.openxmlformats.org/officeDocument/2006/relationships/hyperlink" Target="https://www.who.int/news-room/fact-sheets/detail/obesity-and-overweigh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implypsychology.org/psychosexual.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F3664-6FBB-437C-9F46-FDA2610D9308}">
  <ds:schemaRefs>
    <ds:schemaRef ds:uri="http://schemas.microsoft.com/sharepoint/v3/contenttype/forms"/>
  </ds:schemaRefs>
</ds:datastoreItem>
</file>

<file path=customXml/itemProps2.xml><?xml version="1.0" encoding="utf-8"?>
<ds:datastoreItem xmlns:ds="http://schemas.openxmlformats.org/officeDocument/2006/customXml" ds:itemID="{FA6BFE80-FC3D-4816-AF2C-FBEE17D339B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D305C8-78F6-4A88-AE38-9363C6CD9A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2C26F0-7A9D-463F-BEA6-845D7CB95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2522</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Siobhan Newlands (2005030)</dc:creator>
  <cp:keywords/>
  <dc:description/>
  <cp:lastModifiedBy>Natalie Siobhan Newlands (2005030)</cp:lastModifiedBy>
  <cp:revision>3</cp:revision>
  <dcterms:created xsi:type="dcterms:W3CDTF">2020-12-03T22:28:00Z</dcterms:created>
  <dcterms:modified xsi:type="dcterms:W3CDTF">2020-12-04T15:01:00Z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