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B260D" w14:textId="3D119718" w:rsidR="00080749" w:rsidRDefault="00080749" w:rsidP="00080749">
      <w:pPr>
        <w:jc w:val="center"/>
        <w:rPr>
          <w:b/>
          <w:i/>
          <w:color w:val="auto"/>
          <w:sz w:val="32"/>
          <w:szCs w:val="32"/>
        </w:rPr>
      </w:pPr>
      <w:r>
        <w:rPr>
          <w:b/>
          <w:sz w:val="32"/>
          <w:szCs w:val="32"/>
        </w:rPr>
        <w:t>THE GLOBAL BUSINESS ENVIRONMENT</w:t>
      </w:r>
    </w:p>
    <w:p w14:paraId="373F80CA" w14:textId="77777777" w:rsidR="00080749" w:rsidRDefault="00080749" w:rsidP="00080749"/>
    <w:p w14:paraId="1A3C847A" w14:textId="77777777" w:rsidR="00080749" w:rsidRDefault="00080749" w:rsidP="00080749">
      <w:pPr>
        <w:rPr>
          <w:szCs w:val="24"/>
        </w:rPr>
      </w:pPr>
    </w:p>
    <w:p w14:paraId="1EB2ED8D" w14:textId="79A874BD" w:rsidR="00080749" w:rsidRDefault="00080749" w:rsidP="00080749">
      <w:pPr>
        <w:jc w:val="center"/>
        <w:rPr>
          <w:sz w:val="36"/>
          <w:szCs w:val="36"/>
        </w:rPr>
      </w:pPr>
      <w:r>
        <w:rPr>
          <w:sz w:val="36"/>
          <w:szCs w:val="36"/>
        </w:rPr>
        <w:t xml:space="preserve">Assessment </w:t>
      </w:r>
      <w:r>
        <w:rPr>
          <w:sz w:val="36"/>
          <w:szCs w:val="36"/>
        </w:rPr>
        <w:t>2</w:t>
      </w:r>
    </w:p>
    <w:p w14:paraId="514FFAA9" w14:textId="77777777" w:rsidR="00080749" w:rsidRDefault="00080749" w:rsidP="00080749">
      <w:pPr>
        <w:jc w:val="center"/>
        <w:rPr>
          <w:rFonts w:cs="Times New Roman"/>
          <w:sz w:val="28"/>
          <w:szCs w:val="28"/>
        </w:rPr>
      </w:pPr>
      <w:r>
        <w:rPr>
          <w:sz w:val="28"/>
          <w:szCs w:val="28"/>
        </w:rPr>
        <w:t xml:space="preserve">Student </w:t>
      </w:r>
      <w:proofErr w:type="gramStart"/>
      <w:r>
        <w:rPr>
          <w:sz w:val="28"/>
          <w:szCs w:val="28"/>
        </w:rPr>
        <w:t>Name :</w:t>
      </w:r>
      <w:proofErr w:type="gramEnd"/>
      <w:r>
        <w:rPr>
          <w:sz w:val="28"/>
          <w:szCs w:val="28"/>
        </w:rPr>
        <w:t xml:space="preserve"> Ioana Raira Mosu</w:t>
      </w:r>
    </w:p>
    <w:p w14:paraId="04500754" w14:textId="77777777" w:rsidR="00080749" w:rsidRDefault="00080749" w:rsidP="00080749">
      <w:pPr>
        <w:jc w:val="center"/>
        <w:rPr>
          <w:sz w:val="28"/>
          <w:szCs w:val="28"/>
        </w:rPr>
      </w:pPr>
      <w:r>
        <w:rPr>
          <w:sz w:val="28"/>
          <w:szCs w:val="28"/>
        </w:rPr>
        <w:t xml:space="preserve">Student </w:t>
      </w:r>
      <w:proofErr w:type="gramStart"/>
      <w:r>
        <w:rPr>
          <w:sz w:val="28"/>
          <w:szCs w:val="28"/>
        </w:rPr>
        <w:t>Number :</w:t>
      </w:r>
      <w:proofErr w:type="gramEnd"/>
      <w:r>
        <w:rPr>
          <w:sz w:val="28"/>
          <w:szCs w:val="28"/>
        </w:rPr>
        <w:t xml:space="preserve"> 2019296</w:t>
      </w:r>
    </w:p>
    <w:p w14:paraId="3FD98ECC" w14:textId="34242C97" w:rsidR="00080749" w:rsidRDefault="00080749" w:rsidP="00080749">
      <w:pPr>
        <w:jc w:val="center"/>
        <w:rPr>
          <w:b/>
          <w:sz w:val="36"/>
          <w:szCs w:val="36"/>
        </w:rPr>
      </w:pPr>
      <w:r>
        <w:rPr>
          <w:sz w:val="28"/>
          <w:szCs w:val="28"/>
        </w:rPr>
        <w:t xml:space="preserve">Lecturer </w:t>
      </w:r>
      <w:proofErr w:type="gramStart"/>
      <w:r>
        <w:rPr>
          <w:sz w:val="28"/>
          <w:szCs w:val="28"/>
        </w:rPr>
        <w:t>Name :</w:t>
      </w:r>
      <w:proofErr w:type="gramEnd"/>
      <w:r>
        <w:rPr>
          <w:sz w:val="28"/>
          <w:szCs w:val="28"/>
        </w:rPr>
        <w:t xml:space="preserve"> </w:t>
      </w:r>
      <w:r>
        <w:rPr>
          <w:sz w:val="28"/>
          <w:szCs w:val="28"/>
        </w:rPr>
        <w:t>Taye</w:t>
      </w:r>
      <w:r>
        <w:rPr>
          <w:sz w:val="28"/>
          <w:szCs w:val="28"/>
        </w:rPr>
        <w:t xml:space="preserve"> </w:t>
      </w:r>
      <w:proofErr w:type="spellStart"/>
      <w:r>
        <w:rPr>
          <w:sz w:val="28"/>
          <w:szCs w:val="28"/>
        </w:rPr>
        <w:t>Osadiya</w:t>
      </w:r>
      <w:proofErr w:type="spellEnd"/>
    </w:p>
    <w:p w14:paraId="31715EF4" w14:textId="77777777" w:rsidR="00080749" w:rsidRDefault="00080749">
      <w:pPr>
        <w:spacing w:line="259" w:lineRule="auto"/>
        <w:jc w:val="left"/>
        <w:rPr>
          <w:b/>
          <w:sz w:val="36"/>
          <w:szCs w:val="36"/>
        </w:rPr>
      </w:pPr>
      <w:r>
        <w:rPr>
          <w:b/>
          <w:sz w:val="36"/>
          <w:szCs w:val="36"/>
        </w:rPr>
        <w:br w:type="page"/>
      </w:r>
    </w:p>
    <w:p w14:paraId="7AFC695D" w14:textId="77777777" w:rsidR="009D3B6B" w:rsidRDefault="009D3B6B" w:rsidP="009D3B6B">
      <w:pPr>
        <w:jc w:val="center"/>
        <w:rPr>
          <w:b/>
          <w:sz w:val="36"/>
          <w:szCs w:val="36"/>
        </w:rPr>
      </w:pPr>
    </w:p>
    <w:p w14:paraId="184803F9" w14:textId="77777777" w:rsidR="009D3B6B" w:rsidRDefault="009D3B6B" w:rsidP="009D3B6B">
      <w:pPr>
        <w:jc w:val="center"/>
        <w:rPr>
          <w:b/>
          <w:sz w:val="36"/>
          <w:szCs w:val="36"/>
        </w:rPr>
      </w:pPr>
    </w:p>
    <w:p w14:paraId="1DCD3576" w14:textId="77777777" w:rsidR="009D3B6B" w:rsidRDefault="009D3B6B" w:rsidP="009D3B6B">
      <w:pPr>
        <w:jc w:val="center"/>
        <w:rPr>
          <w:b/>
          <w:sz w:val="36"/>
          <w:szCs w:val="36"/>
        </w:rPr>
      </w:pPr>
    </w:p>
    <w:p w14:paraId="6488A6B6" w14:textId="77777777" w:rsidR="009D3B6B" w:rsidRDefault="009D3B6B" w:rsidP="009D3B6B">
      <w:pPr>
        <w:jc w:val="center"/>
        <w:rPr>
          <w:b/>
          <w:sz w:val="36"/>
          <w:szCs w:val="36"/>
        </w:rPr>
      </w:pPr>
    </w:p>
    <w:p w14:paraId="697092D2" w14:textId="1DB02635" w:rsidR="009D3B6B" w:rsidRDefault="009D3B6B" w:rsidP="009D3B6B">
      <w:pPr>
        <w:jc w:val="center"/>
        <w:rPr>
          <w:b/>
          <w:sz w:val="36"/>
          <w:szCs w:val="36"/>
        </w:rPr>
      </w:pPr>
      <w:r w:rsidRPr="009D3B6B">
        <w:rPr>
          <w:b/>
          <w:sz w:val="36"/>
          <w:szCs w:val="36"/>
        </w:rPr>
        <w:t xml:space="preserve">Environmental Analysis of an </w:t>
      </w:r>
      <w:r w:rsidR="00080749">
        <w:rPr>
          <w:b/>
          <w:sz w:val="36"/>
          <w:szCs w:val="36"/>
        </w:rPr>
        <w:t>I</w:t>
      </w:r>
      <w:r w:rsidRPr="009D3B6B">
        <w:rPr>
          <w:b/>
          <w:sz w:val="36"/>
          <w:szCs w:val="36"/>
        </w:rPr>
        <w:t>ndustry</w:t>
      </w:r>
    </w:p>
    <w:p w14:paraId="1EBD620D" w14:textId="22105789" w:rsidR="00FB62B8" w:rsidRDefault="009D3B6B" w:rsidP="009D3B6B">
      <w:pPr>
        <w:tabs>
          <w:tab w:val="left" w:pos="1159"/>
        </w:tabs>
        <w:rPr>
          <w:sz w:val="36"/>
          <w:szCs w:val="36"/>
        </w:rPr>
      </w:pPr>
      <w:r>
        <w:rPr>
          <w:sz w:val="36"/>
          <w:szCs w:val="36"/>
        </w:rPr>
        <w:tab/>
      </w:r>
    </w:p>
    <w:p w14:paraId="67FAFA6F" w14:textId="77777777" w:rsidR="00FB62B8" w:rsidRDefault="00FB62B8">
      <w:pPr>
        <w:spacing w:line="259" w:lineRule="auto"/>
        <w:jc w:val="left"/>
        <w:rPr>
          <w:sz w:val="36"/>
          <w:szCs w:val="36"/>
        </w:rPr>
      </w:pPr>
      <w:r>
        <w:rPr>
          <w:sz w:val="36"/>
          <w:szCs w:val="36"/>
        </w:rPr>
        <w:br w:type="page"/>
      </w:r>
    </w:p>
    <w:p w14:paraId="66674008" w14:textId="507D0758" w:rsidR="009D3B6B" w:rsidRPr="00FB62B8" w:rsidRDefault="00FB62B8" w:rsidP="009D3B6B">
      <w:pPr>
        <w:tabs>
          <w:tab w:val="left" w:pos="1159"/>
        </w:tabs>
        <w:rPr>
          <w:b/>
          <w:bCs/>
          <w:sz w:val="28"/>
          <w:szCs w:val="28"/>
        </w:rPr>
      </w:pPr>
      <w:r w:rsidRPr="00FB62B8">
        <w:rPr>
          <w:b/>
          <w:bCs/>
          <w:sz w:val="28"/>
          <w:szCs w:val="28"/>
        </w:rPr>
        <w:lastRenderedPageBreak/>
        <w:t>Executive Summary</w:t>
      </w:r>
    </w:p>
    <w:p w14:paraId="0B6C24F2" w14:textId="35AB4F73" w:rsidR="00FB62B8" w:rsidRPr="00922CAE" w:rsidRDefault="00FB62B8" w:rsidP="00FB62B8">
      <w:r>
        <w:t>In this report, the Bentley Motors Limited has been considered. T</w:t>
      </w:r>
      <w:r w:rsidRPr="00FB62B8">
        <w:t xml:space="preserve">he impact of the pandemic upon the automobile industry including that of the Bentley motors limited has been considered. The several forces shaping the global business environment and the changes that have taken place in this context have been </w:t>
      </w:r>
      <w:proofErr w:type="spellStart"/>
      <w:r w:rsidRPr="00FB62B8">
        <w:t>analy</w:t>
      </w:r>
      <w:r w:rsidR="005C55F1">
        <w:t>s</w:t>
      </w:r>
      <w:r w:rsidRPr="00FB62B8">
        <w:t>ed</w:t>
      </w:r>
      <w:proofErr w:type="spellEnd"/>
      <w:r w:rsidRPr="00FB62B8">
        <w:t xml:space="preserve">. Moreover, the business model for global environmental analysis and reasons for engagement of the </w:t>
      </w:r>
      <w:proofErr w:type="spellStart"/>
      <w:r w:rsidRPr="00FB62B8">
        <w:t>organi</w:t>
      </w:r>
      <w:r w:rsidR="005C55F1">
        <w:t>s</w:t>
      </w:r>
      <w:r w:rsidRPr="00FB62B8">
        <w:t>ation</w:t>
      </w:r>
      <w:proofErr w:type="spellEnd"/>
      <w:r w:rsidRPr="00FB62B8">
        <w:t xml:space="preserve"> in global trade has been considered.</w:t>
      </w:r>
    </w:p>
    <w:p w14:paraId="678F9C4D" w14:textId="77777777" w:rsidR="00FB62B8" w:rsidRDefault="00FB62B8" w:rsidP="009D3B6B">
      <w:pPr>
        <w:tabs>
          <w:tab w:val="left" w:pos="1159"/>
        </w:tabs>
        <w:rPr>
          <w:sz w:val="36"/>
          <w:szCs w:val="36"/>
        </w:rPr>
      </w:pPr>
    </w:p>
    <w:p w14:paraId="2AED27E7" w14:textId="6D63A94E" w:rsidR="008F1602" w:rsidRPr="0020348E" w:rsidRDefault="009D3B6B" w:rsidP="0020348E">
      <w:pPr>
        <w:spacing w:line="259" w:lineRule="auto"/>
        <w:jc w:val="left"/>
        <w:rPr>
          <w:sz w:val="36"/>
          <w:szCs w:val="36"/>
        </w:rPr>
      </w:pPr>
      <w:r>
        <w:rPr>
          <w:sz w:val="36"/>
          <w:szCs w:val="36"/>
        </w:rPr>
        <w:br w:type="page"/>
      </w:r>
    </w:p>
    <w:bookmarkStart w:id="0" w:name="_Toc88048544" w:displacedByCustomXml="next"/>
    <w:sdt>
      <w:sdtPr>
        <w:rPr>
          <w:rFonts w:ascii="Times New Roman" w:eastAsiaTheme="minorHAnsi" w:hAnsi="Times New Roman" w:cstheme="minorBidi"/>
          <w:color w:val="000000" w:themeColor="text1"/>
          <w:sz w:val="24"/>
          <w:szCs w:val="22"/>
        </w:rPr>
        <w:id w:val="-977301311"/>
        <w:docPartObj>
          <w:docPartGallery w:val="Table of Contents"/>
          <w:docPartUnique/>
        </w:docPartObj>
      </w:sdtPr>
      <w:sdtEndPr>
        <w:rPr>
          <w:b/>
          <w:bCs/>
          <w:noProof/>
        </w:rPr>
      </w:sdtEndPr>
      <w:sdtContent>
        <w:p w14:paraId="5029D726" w14:textId="73339ADC" w:rsidR="00DC5A09" w:rsidRPr="00FB62B8" w:rsidRDefault="00DC5A09" w:rsidP="00DC5A09">
          <w:pPr>
            <w:pStyle w:val="TOCHeading"/>
            <w:spacing w:line="480" w:lineRule="auto"/>
            <w:jc w:val="center"/>
            <w:rPr>
              <w:rFonts w:ascii="Times New Roman" w:hAnsi="Times New Roman" w:cs="Times New Roman"/>
              <w:b/>
              <w:bCs/>
              <w:color w:val="000000" w:themeColor="text1"/>
              <w:sz w:val="28"/>
              <w:szCs w:val="28"/>
            </w:rPr>
          </w:pPr>
          <w:r w:rsidRPr="00FB62B8">
            <w:rPr>
              <w:rFonts w:ascii="Times New Roman" w:hAnsi="Times New Roman" w:cs="Times New Roman"/>
              <w:b/>
              <w:bCs/>
              <w:color w:val="000000" w:themeColor="text1"/>
              <w:sz w:val="28"/>
              <w:szCs w:val="28"/>
            </w:rPr>
            <w:t>Table of Contents</w:t>
          </w:r>
        </w:p>
        <w:p w14:paraId="67C76AC9" w14:textId="7C6471E2" w:rsidR="00DC5A09" w:rsidRDefault="00DC5A09">
          <w:pPr>
            <w:pStyle w:val="TOC1"/>
            <w:tabs>
              <w:tab w:val="right" w:leader="dot" w:pos="9350"/>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90471787" w:history="1">
            <w:r w:rsidRPr="00F856B6">
              <w:rPr>
                <w:rStyle w:val="Hyperlink"/>
                <w:noProof/>
              </w:rPr>
              <w:t>Introduction</w:t>
            </w:r>
            <w:r>
              <w:rPr>
                <w:noProof/>
                <w:webHidden/>
              </w:rPr>
              <w:tab/>
            </w:r>
            <w:r>
              <w:rPr>
                <w:noProof/>
                <w:webHidden/>
              </w:rPr>
              <w:fldChar w:fldCharType="begin"/>
            </w:r>
            <w:r>
              <w:rPr>
                <w:noProof/>
                <w:webHidden/>
              </w:rPr>
              <w:instrText xml:space="preserve"> PAGEREF _Toc90471787 \h </w:instrText>
            </w:r>
            <w:r>
              <w:rPr>
                <w:noProof/>
                <w:webHidden/>
              </w:rPr>
            </w:r>
            <w:r>
              <w:rPr>
                <w:noProof/>
                <w:webHidden/>
              </w:rPr>
              <w:fldChar w:fldCharType="separate"/>
            </w:r>
            <w:r w:rsidR="000B087E">
              <w:rPr>
                <w:noProof/>
                <w:webHidden/>
              </w:rPr>
              <w:t>4</w:t>
            </w:r>
            <w:r>
              <w:rPr>
                <w:noProof/>
                <w:webHidden/>
              </w:rPr>
              <w:fldChar w:fldCharType="end"/>
            </w:r>
          </w:hyperlink>
        </w:p>
        <w:p w14:paraId="68588EF0" w14:textId="34DC6CD6"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88" w:history="1">
            <w:r w:rsidR="00DC5A09" w:rsidRPr="00F856B6">
              <w:rPr>
                <w:rStyle w:val="Hyperlink"/>
                <w:noProof/>
              </w:rPr>
              <w:t>Forces shaping the Global Business Environment</w:t>
            </w:r>
            <w:r w:rsidR="00DC5A09">
              <w:rPr>
                <w:noProof/>
                <w:webHidden/>
              </w:rPr>
              <w:tab/>
            </w:r>
            <w:r w:rsidR="00DC5A09">
              <w:rPr>
                <w:noProof/>
                <w:webHidden/>
              </w:rPr>
              <w:fldChar w:fldCharType="begin"/>
            </w:r>
            <w:r w:rsidR="00DC5A09">
              <w:rPr>
                <w:noProof/>
                <w:webHidden/>
              </w:rPr>
              <w:instrText xml:space="preserve"> PAGEREF _Toc90471788 \h </w:instrText>
            </w:r>
            <w:r w:rsidR="00DC5A09">
              <w:rPr>
                <w:noProof/>
                <w:webHidden/>
              </w:rPr>
            </w:r>
            <w:r w:rsidR="00DC5A09">
              <w:rPr>
                <w:noProof/>
                <w:webHidden/>
              </w:rPr>
              <w:fldChar w:fldCharType="separate"/>
            </w:r>
            <w:r w:rsidR="000B087E">
              <w:rPr>
                <w:noProof/>
                <w:webHidden/>
              </w:rPr>
              <w:t>5</w:t>
            </w:r>
            <w:r w:rsidR="00DC5A09">
              <w:rPr>
                <w:noProof/>
                <w:webHidden/>
              </w:rPr>
              <w:fldChar w:fldCharType="end"/>
            </w:r>
          </w:hyperlink>
        </w:p>
        <w:p w14:paraId="287078F0" w14:textId="49944E0E"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89" w:history="1">
            <w:r w:rsidR="00DC5A09" w:rsidRPr="00F856B6">
              <w:rPr>
                <w:rStyle w:val="Hyperlink"/>
                <w:noProof/>
              </w:rPr>
              <w:t>Changes in the Global Business Environment</w:t>
            </w:r>
            <w:r w:rsidR="00DC5A09">
              <w:rPr>
                <w:noProof/>
                <w:webHidden/>
              </w:rPr>
              <w:tab/>
            </w:r>
            <w:r w:rsidR="00DC5A09">
              <w:rPr>
                <w:noProof/>
                <w:webHidden/>
              </w:rPr>
              <w:fldChar w:fldCharType="begin"/>
            </w:r>
            <w:r w:rsidR="00DC5A09">
              <w:rPr>
                <w:noProof/>
                <w:webHidden/>
              </w:rPr>
              <w:instrText xml:space="preserve"> PAGEREF _Toc90471789 \h </w:instrText>
            </w:r>
            <w:r w:rsidR="00DC5A09">
              <w:rPr>
                <w:noProof/>
                <w:webHidden/>
              </w:rPr>
            </w:r>
            <w:r w:rsidR="00DC5A09">
              <w:rPr>
                <w:noProof/>
                <w:webHidden/>
              </w:rPr>
              <w:fldChar w:fldCharType="separate"/>
            </w:r>
            <w:r w:rsidR="000B087E">
              <w:rPr>
                <w:noProof/>
                <w:webHidden/>
              </w:rPr>
              <w:t>6</w:t>
            </w:r>
            <w:r w:rsidR="00DC5A09">
              <w:rPr>
                <w:noProof/>
                <w:webHidden/>
              </w:rPr>
              <w:fldChar w:fldCharType="end"/>
            </w:r>
          </w:hyperlink>
        </w:p>
        <w:p w14:paraId="7DDC4A4D" w14:textId="4DEAA9BB"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0" w:history="1">
            <w:r w:rsidR="00DC5A09" w:rsidRPr="00F856B6">
              <w:rPr>
                <w:rStyle w:val="Hyperlink"/>
                <w:noProof/>
              </w:rPr>
              <w:t>Impact of the pandemic on the Automobile Industry</w:t>
            </w:r>
            <w:r w:rsidR="00DC5A09">
              <w:rPr>
                <w:noProof/>
                <w:webHidden/>
              </w:rPr>
              <w:tab/>
            </w:r>
            <w:r w:rsidR="00DC5A09">
              <w:rPr>
                <w:noProof/>
                <w:webHidden/>
              </w:rPr>
              <w:fldChar w:fldCharType="begin"/>
            </w:r>
            <w:r w:rsidR="00DC5A09">
              <w:rPr>
                <w:noProof/>
                <w:webHidden/>
              </w:rPr>
              <w:instrText xml:space="preserve"> PAGEREF _Toc90471790 \h </w:instrText>
            </w:r>
            <w:r w:rsidR="00DC5A09">
              <w:rPr>
                <w:noProof/>
                <w:webHidden/>
              </w:rPr>
            </w:r>
            <w:r w:rsidR="00DC5A09">
              <w:rPr>
                <w:noProof/>
                <w:webHidden/>
              </w:rPr>
              <w:fldChar w:fldCharType="separate"/>
            </w:r>
            <w:r w:rsidR="000B087E">
              <w:rPr>
                <w:noProof/>
                <w:webHidden/>
              </w:rPr>
              <w:t>7</w:t>
            </w:r>
            <w:r w:rsidR="00DC5A09">
              <w:rPr>
                <w:noProof/>
                <w:webHidden/>
              </w:rPr>
              <w:fldChar w:fldCharType="end"/>
            </w:r>
          </w:hyperlink>
        </w:p>
        <w:p w14:paraId="071B783E" w14:textId="41359634"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1" w:history="1">
            <w:r w:rsidR="00DC5A09" w:rsidRPr="00F856B6">
              <w:rPr>
                <w:rStyle w:val="Hyperlink"/>
                <w:noProof/>
              </w:rPr>
              <w:t>Success and Survival of the industry in consideration with Megatrends</w:t>
            </w:r>
            <w:r w:rsidR="00DC5A09">
              <w:rPr>
                <w:noProof/>
                <w:webHidden/>
              </w:rPr>
              <w:tab/>
            </w:r>
            <w:r w:rsidR="00DC5A09">
              <w:rPr>
                <w:noProof/>
                <w:webHidden/>
              </w:rPr>
              <w:fldChar w:fldCharType="begin"/>
            </w:r>
            <w:r w:rsidR="00DC5A09">
              <w:rPr>
                <w:noProof/>
                <w:webHidden/>
              </w:rPr>
              <w:instrText xml:space="preserve"> PAGEREF _Toc90471791 \h </w:instrText>
            </w:r>
            <w:r w:rsidR="00DC5A09">
              <w:rPr>
                <w:noProof/>
                <w:webHidden/>
              </w:rPr>
            </w:r>
            <w:r w:rsidR="00DC5A09">
              <w:rPr>
                <w:noProof/>
                <w:webHidden/>
              </w:rPr>
              <w:fldChar w:fldCharType="separate"/>
            </w:r>
            <w:r w:rsidR="000B087E">
              <w:rPr>
                <w:noProof/>
                <w:webHidden/>
              </w:rPr>
              <w:t>8</w:t>
            </w:r>
            <w:r w:rsidR="00DC5A09">
              <w:rPr>
                <w:noProof/>
                <w:webHidden/>
              </w:rPr>
              <w:fldChar w:fldCharType="end"/>
            </w:r>
          </w:hyperlink>
        </w:p>
        <w:p w14:paraId="43E09733" w14:textId="0ECF7EF4"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2" w:history="1">
            <w:r w:rsidR="00DC5A09" w:rsidRPr="00F856B6">
              <w:rPr>
                <w:rStyle w:val="Hyperlink"/>
                <w:noProof/>
              </w:rPr>
              <w:t>Business Models for Global Environmental Analysis</w:t>
            </w:r>
            <w:r w:rsidR="00DC5A09">
              <w:rPr>
                <w:noProof/>
                <w:webHidden/>
              </w:rPr>
              <w:tab/>
            </w:r>
            <w:r w:rsidR="00DC5A09">
              <w:rPr>
                <w:noProof/>
                <w:webHidden/>
              </w:rPr>
              <w:fldChar w:fldCharType="begin"/>
            </w:r>
            <w:r w:rsidR="00DC5A09">
              <w:rPr>
                <w:noProof/>
                <w:webHidden/>
              </w:rPr>
              <w:instrText xml:space="preserve"> PAGEREF _Toc90471792 \h </w:instrText>
            </w:r>
            <w:r w:rsidR="00DC5A09">
              <w:rPr>
                <w:noProof/>
                <w:webHidden/>
              </w:rPr>
            </w:r>
            <w:r w:rsidR="00DC5A09">
              <w:rPr>
                <w:noProof/>
                <w:webHidden/>
              </w:rPr>
              <w:fldChar w:fldCharType="separate"/>
            </w:r>
            <w:r w:rsidR="000B087E">
              <w:rPr>
                <w:noProof/>
                <w:webHidden/>
              </w:rPr>
              <w:t>9</w:t>
            </w:r>
            <w:r w:rsidR="00DC5A09">
              <w:rPr>
                <w:noProof/>
                <w:webHidden/>
              </w:rPr>
              <w:fldChar w:fldCharType="end"/>
            </w:r>
          </w:hyperlink>
        </w:p>
        <w:p w14:paraId="1A154D9B" w14:textId="670B9EA0"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3" w:history="1">
            <w:r w:rsidR="00DC5A09" w:rsidRPr="00F856B6">
              <w:rPr>
                <w:rStyle w:val="Hyperlink"/>
                <w:noProof/>
              </w:rPr>
              <w:t>Reasons for engagement of the organisation in International Trade</w:t>
            </w:r>
            <w:r w:rsidR="00DC5A09">
              <w:rPr>
                <w:noProof/>
                <w:webHidden/>
              </w:rPr>
              <w:tab/>
            </w:r>
            <w:r w:rsidR="00DC5A09">
              <w:rPr>
                <w:noProof/>
                <w:webHidden/>
              </w:rPr>
              <w:fldChar w:fldCharType="begin"/>
            </w:r>
            <w:r w:rsidR="00DC5A09">
              <w:rPr>
                <w:noProof/>
                <w:webHidden/>
              </w:rPr>
              <w:instrText xml:space="preserve"> PAGEREF _Toc90471793 \h </w:instrText>
            </w:r>
            <w:r w:rsidR="00DC5A09">
              <w:rPr>
                <w:noProof/>
                <w:webHidden/>
              </w:rPr>
            </w:r>
            <w:r w:rsidR="00DC5A09">
              <w:rPr>
                <w:noProof/>
                <w:webHidden/>
              </w:rPr>
              <w:fldChar w:fldCharType="separate"/>
            </w:r>
            <w:r w:rsidR="000B087E">
              <w:rPr>
                <w:noProof/>
                <w:webHidden/>
              </w:rPr>
              <w:t>13</w:t>
            </w:r>
            <w:r w:rsidR="00DC5A09">
              <w:rPr>
                <w:noProof/>
                <w:webHidden/>
              </w:rPr>
              <w:fldChar w:fldCharType="end"/>
            </w:r>
          </w:hyperlink>
        </w:p>
        <w:p w14:paraId="3E4EF120" w14:textId="6B0FC0CB"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4" w:history="1">
            <w:r w:rsidR="00DC5A09" w:rsidRPr="00F856B6">
              <w:rPr>
                <w:rStyle w:val="Hyperlink"/>
                <w:noProof/>
              </w:rPr>
              <w:t>Analysis of the Market</w:t>
            </w:r>
            <w:r w:rsidR="00DC5A09">
              <w:rPr>
                <w:noProof/>
                <w:webHidden/>
              </w:rPr>
              <w:tab/>
            </w:r>
            <w:r w:rsidR="00DC5A09">
              <w:rPr>
                <w:noProof/>
                <w:webHidden/>
              </w:rPr>
              <w:fldChar w:fldCharType="begin"/>
            </w:r>
            <w:r w:rsidR="00DC5A09">
              <w:rPr>
                <w:noProof/>
                <w:webHidden/>
              </w:rPr>
              <w:instrText xml:space="preserve"> PAGEREF _Toc90471794 \h </w:instrText>
            </w:r>
            <w:r w:rsidR="00DC5A09">
              <w:rPr>
                <w:noProof/>
                <w:webHidden/>
              </w:rPr>
            </w:r>
            <w:r w:rsidR="00DC5A09">
              <w:rPr>
                <w:noProof/>
                <w:webHidden/>
              </w:rPr>
              <w:fldChar w:fldCharType="separate"/>
            </w:r>
            <w:r w:rsidR="000B087E">
              <w:rPr>
                <w:noProof/>
                <w:webHidden/>
              </w:rPr>
              <w:t>14</w:t>
            </w:r>
            <w:r w:rsidR="00DC5A09">
              <w:rPr>
                <w:noProof/>
                <w:webHidden/>
              </w:rPr>
              <w:fldChar w:fldCharType="end"/>
            </w:r>
          </w:hyperlink>
        </w:p>
        <w:p w14:paraId="75852CD7" w14:textId="1EDCDE33"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5" w:history="1">
            <w:r w:rsidR="00DC5A09" w:rsidRPr="00F856B6">
              <w:rPr>
                <w:rStyle w:val="Hyperlink"/>
                <w:noProof/>
              </w:rPr>
              <w:t>Conclusion</w:t>
            </w:r>
            <w:r w:rsidR="00DC5A09">
              <w:rPr>
                <w:noProof/>
                <w:webHidden/>
              </w:rPr>
              <w:tab/>
            </w:r>
            <w:r w:rsidR="00DC5A09">
              <w:rPr>
                <w:noProof/>
                <w:webHidden/>
              </w:rPr>
              <w:fldChar w:fldCharType="begin"/>
            </w:r>
            <w:r w:rsidR="00DC5A09">
              <w:rPr>
                <w:noProof/>
                <w:webHidden/>
              </w:rPr>
              <w:instrText xml:space="preserve"> PAGEREF _Toc90471795 \h </w:instrText>
            </w:r>
            <w:r w:rsidR="00DC5A09">
              <w:rPr>
                <w:noProof/>
                <w:webHidden/>
              </w:rPr>
            </w:r>
            <w:r w:rsidR="00DC5A09">
              <w:rPr>
                <w:noProof/>
                <w:webHidden/>
              </w:rPr>
              <w:fldChar w:fldCharType="separate"/>
            </w:r>
            <w:r w:rsidR="000B087E">
              <w:rPr>
                <w:noProof/>
                <w:webHidden/>
              </w:rPr>
              <w:t>15</w:t>
            </w:r>
            <w:r w:rsidR="00DC5A09">
              <w:rPr>
                <w:noProof/>
                <w:webHidden/>
              </w:rPr>
              <w:fldChar w:fldCharType="end"/>
            </w:r>
          </w:hyperlink>
        </w:p>
        <w:p w14:paraId="11163A9B" w14:textId="3DECBFA1" w:rsidR="00DC5A09" w:rsidRDefault="00F3300A">
          <w:pPr>
            <w:pStyle w:val="TOC1"/>
            <w:tabs>
              <w:tab w:val="right" w:leader="dot" w:pos="9350"/>
            </w:tabs>
            <w:rPr>
              <w:rFonts w:asciiTheme="minorHAnsi" w:eastAsiaTheme="minorEastAsia" w:hAnsiTheme="minorHAnsi"/>
              <w:noProof/>
              <w:color w:val="auto"/>
              <w:sz w:val="22"/>
              <w:lang w:val="en-IN" w:eastAsia="en-IN"/>
            </w:rPr>
          </w:pPr>
          <w:hyperlink w:anchor="_Toc90471796" w:history="1">
            <w:r w:rsidR="00DC5A09" w:rsidRPr="00F856B6">
              <w:rPr>
                <w:rStyle w:val="Hyperlink"/>
                <w:noProof/>
              </w:rPr>
              <w:t>References</w:t>
            </w:r>
            <w:r w:rsidR="00DC5A09">
              <w:rPr>
                <w:noProof/>
                <w:webHidden/>
              </w:rPr>
              <w:tab/>
            </w:r>
            <w:r w:rsidR="00DC5A09">
              <w:rPr>
                <w:noProof/>
                <w:webHidden/>
              </w:rPr>
              <w:fldChar w:fldCharType="begin"/>
            </w:r>
            <w:r w:rsidR="00DC5A09">
              <w:rPr>
                <w:noProof/>
                <w:webHidden/>
              </w:rPr>
              <w:instrText xml:space="preserve"> PAGEREF _Toc90471796 \h </w:instrText>
            </w:r>
            <w:r w:rsidR="00DC5A09">
              <w:rPr>
                <w:noProof/>
                <w:webHidden/>
              </w:rPr>
            </w:r>
            <w:r w:rsidR="00DC5A09">
              <w:rPr>
                <w:noProof/>
                <w:webHidden/>
              </w:rPr>
              <w:fldChar w:fldCharType="separate"/>
            </w:r>
            <w:r w:rsidR="000B087E">
              <w:rPr>
                <w:noProof/>
                <w:webHidden/>
              </w:rPr>
              <w:t>16</w:t>
            </w:r>
            <w:r w:rsidR="00DC5A09">
              <w:rPr>
                <w:noProof/>
                <w:webHidden/>
              </w:rPr>
              <w:fldChar w:fldCharType="end"/>
            </w:r>
          </w:hyperlink>
        </w:p>
        <w:p w14:paraId="702FAC56" w14:textId="44074E71" w:rsidR="00DC5A09" w:rsidRDefault="00DC5A09">
          <w:r>
            <w:rPr>
              <w:b/>
              <w:bCs/>
              <w:noProof/>
            </w:rPr>
            <w:fldChar w:fldCharType="end"/>
          </w:r>
        </w:p>
      </w:sdtContent>
    </w:sdt>
    <w:p w14:paraId="266FD83C" w14:textId="77777777" w:rsidR="0020348E" w:rsidRDefault="0020348E">
      <w:pPr>
        <w:spacing w:line="259" w:lineRule="auto"/>
        <w:jc w:val="left"/>
        <w:rPr>
          <w:rFonts w:eastAsiaTheme="majorEastAsia" w:cstheme="majorBidi"/>
          <w:b/>
          <w:sz w:val="28"/>
          <w:szCs w:val="32"/>
        </w:rPr>
      </w:pPr>
      <w:r>
        <w:br w:type="page"/>
      </w:r>
    </w:p>
    <w:p w14:paraId="672098DD" w14:textId="34F8202A" w:rsidR="00124295" w:rsidRDefault="009D3B6B" w:rsidP="009D3B6B">
      <w:pPr>
        <w:pStyle w:val="Heading1"/>
      </w:pPr>
      <w:bookmarkStart w:id="1" w:name="_Toc90471787"/>
      <w:r w:rsidRPr="00EB2070">
        <w:lastRenderedPageBreak/>
        <w:t>Introduction</w:t>
      </w:r>
      <w:bookmarkEnd w:id="0"/>
      <w:bookmarkEnd w:id="1"/>
    </w:p>
    <w:p w14:paraId="3D9AD362" w14:textId="10F104A8" w:rsidR="0020348E" w:rsidRPr="000B087E" w:rsidRDefault="00EB2070" w:rsidP="0020348E">
      <w:pPr>
        <w:rPr>
          <w:rFonts w:eastAsia="Calibri" w:cs="Times New Roman"/>
          <w:color w:val="000000"/>
          <w:szCs w:val="24"/>
        </w:rPr>
      </w:pPr>
      <w:r w:rsidRPr="00EB2070">
        <w:rPr>
          <w:rFonts w:cs="Times New Roman"/>
          <w:color w:val="000000"/>
          <w:szCs w:val="24"/>
        </w:rPr>
        <w:t>The</w:t>
      </w:r>
      <w:r>
        <w:rPr>
          <w:rFonts w:cs="Times New Roman"/>
          <w:color w:val="000000"/>
          <w:szCs w:val="24"/>
        </w:rPr>
        <w:t xml:space="preserve"> Bentley M</w:t>
      </w:r>
      <w:r w:rsidRPr="00EB2070">
        <w:rPr>
          <w:rFonts w:cs="Times New Roman"/>
          <w:color w:val="000000"/>
          <w:szCs w:val="24"/>
        </w:rPr>
        <w:t xml:space="preserve">otors </w:t>
      </w:r>
      <w:r>
        <w:rPr>
          <w:rFonts w:cs="Times New Roman"/>
          <w:color w:val="000000"/>
          <w:szCs w:val="24"/>
        </w:rPr>
        <w:t>L</w:t>
      </w:r>
      <w:r w:rsidRPr="00EB2070">
        <w:rPr>
          <w:rFonts w:cs="Times New Roman"/>
          <w:color w:val="000000"/>
          <w:szCs w:val="24"/>
        </w:rPr>
        <w:t>imited is a renowned luxury automobile company of Britain. It manufactur</w:t>
      </w:r>
      <w:r>
        <w:rPr>
          <w:rFonts w:cs="Times New Roman"/>
          <w:color w:val="000000"/>
          <w:szCs w:val="24"/>
        </w:rPr>
        <w:t>es</w:t>
      </w:r>
      <w:r w:rsidRPr="00EB2070">
        <w:rPr>
          <w:rFonts w:cs="Times New Roman"/>
          <w:color w:val="000000"/>
          <w:szCs w:val="24"/>
        </w:rPr>
        <w:t xml:space="preserve"> mainly luxury vehicles and SUV cars</w:t>
      </w:r>
      <w:r w:rsidR="000B087E">
        <w:rPr>
          <w:rFonts w:cs="Times New Roman"/>
          <w:color w:val="000000"/>
          <w:szCs w:val="24"/>
        </w:rPr>
        <w:t xml:space="preserve"> </w:t>
      </w:r>
      <w:r w:rsidR="000B087E">
        <w:rPr>
          <w:rFonts w:eastAsia="Calibri" w:cs="Times New Roman"/>
          <w:color w:val="000000"/>
          <w:szCs w:val="24"/>
        </w:rPr>
        <w:t>(</w:t>
      </w:r>
      <w:proofErr w:type="spellStart"/>
      <w:r w:rsidR="000B087E" w:rsidRPr="00001568">
        <w:rPr>
          <w:rFonts w:eastAsia="Calibri" w:cs="Times New Roman"/>
          <w:color w:val="000000"/>
          <w:szCs w:val="24"/>
        </w:rPr>
        <w:t>Bentleymotors</w:t>
      </w:r>
      <w:proofErr w:type="spellEnd"/>
      <w:r w:rsidR="000B087E">
        <w:rPr>
          <w:rFonts w:eastAsia="Calibri" w:cs="Times New Roman"/>
          <w:color w:val="000000"/>
          <w:szCs w:val="24"/>
        </w:rPr>
        <w:t xml:space="preserve">, </w:t>
      </w:r>
      <w:r w:rsidR="000B087E" w:rsidRPr="00001568">
        <w:rPr>
          <w:rFonts w:eastAsia="Calibri" w:cs="Times New Roman"/>
          <w:color w:val="000000"/>
          <w:szCs w:val="24"/>
        </w:rPr>
        <w:t>2021)</w:t>
      </w:r>
      <w:r w:rsidR="000B087E">
        <w:rPr>
          <w:rFonts w:eastAsia="Calibri" w:cs="Times New Roman"/>
          <w:color w:val="000000"/>
          <w:szCs w:val="24"/>
        </w:rPr>
        <w:t xml:space="preserve">. </w:t>
      </w:r>
      <w:r>
        <w:rPr>
          <w:rFonts w:cs="Times New Roman"/>
          <w:color w:val="000000"/>
          <w:szCs w:val="24"/>
        </w:rPr>
        <w:t>T</w:t>
      </w:r>
      <w:r w:rsidRPr="00EB2070">
        <w:rPr>
          <w:rFonts w:cs="Times New Roman"/>
          <w:color w:val="000000"/>
          <w:szCs w:val="24"/>
        </w:rPr>
        <w:t>h</w:t>
      </w:r>
      <w:r>
        <w:rPr>
          <w:rFonts w:cs="Times New Roman"/>
          <w:color w:val="000000"/>
          <w:szCs w:val="24"/>
        </w:rPr>
        <w:t>e</w:t>
      </w:r>
      <w:r w:rsidRPr="00EB2070">
        <w:rPr>
          <w:rFonts w:cs="Times New Roman"/>
          <w:color w:val="000000"/>
          <w:szCs w:val="24"/>
        </w:rPr>
        <w:t xml:space="preserve"> several factors that have contributed towards the success and survival of the Bentley motors limited in the global automobile industry has been considered. Also</w:t>
      </w:r>
      <w:r w:rsidR="005C55F1">
        <w:rPr>
          <w:rFonts w:cs="Times New Roman"/>
          <w:color w:val="000000"/>
          <w:szCs w:val="24"/>
        </w:rPr>
        <w:t xml:space="preserve">, </w:t>
      </w:r>
      <w:r w:rsidRPr="00EB2070">
        <w:rPr>
          <w:rFonts w:cs="Times New Roman"/>
          <w:color w:val="000000"/>
          <w:szCs w:val="24"/>
        </w:rPr>
        <w:t xml:space="preserve">the ways in which it adapts to megatrends of this industry has been </w:t>
      </w:r>
      <w:proofErr w:type="spellStart"/>
      <w:r w:rsidRPr="00EB2070">
        <w:rPr>
          <w:rFonts w:cs="Times New Roman"/>
          <w:color w:val="000000"/>
          <w:szCs w:val="24"/>
        </w:rPr>
        <w:t>analy</w:t>
      </w:r>
      <w:r w:rsidR="005C55F1">
        <w:rPr>
          <w:rFonts w:cs="Times New Roman"/>
          <w:color w:val="000000"/>
          <w:szCs w:val="24"/>
        </w:rPr>
        <w:t>s</w:t>
      </w:r>
      <w:r w:rsidRPr="00EB2070">
        <w:rPr>
          <w:rFonts w:cs="Times New Roman"/>
          <w:color w:val="000000"/>
          <w:szCs w:val="24"/>
        </w:rPr>
        <w:t>ed</w:t>
      </w:r>
      <w:proofErr w:type="spellEnd"/>
      <w:r w:rsidRPr="00EB2070">
        <w:rPr>
          <w:rFonts w:cs="Times New Roman"/>
          <w:color w:val="000000"/>
          <w:szCs w:val="24"/>
        </w:rPr>
        <w:t xml:space="preserve">. The use of several relevant models such as </w:t>
      </w:r>
      <w:r w:rsidR="005C55F1">
        <w:rPr>
          <w:rFonts w:cs="Times New Roman"/>
          <w:color w:val="000000"/>
          <w:szCs w:val="24"/>
        </w:rPr>
        <w:t>P</w:t>
      </w:r>
      <w:r w:rsidRPr="00EB2070">
        <w:rPr>
          <w:rFonts w:cs="Times New Roman"/>
          <w:color w:val="000000"/>
          <w:szCs w:val="24"/>
        </w:rPr>
        <w:t>orter</w:t>
      </w:r>
      <w:r w:rsidR="005C55F1">
        <w:rPr>
          <w:rFonts w:cs="Times New Roman"/>
          <w:color w:val="000000"/>
          <w:szCs w:val="24"/>
        </w:rPr>
        <w:t>’</w:t>
      </w:r>
      <w:r w:rsidRPr="00EB2070">
        <w:rPr>
          <w:rFonts w:cs="Times New Roman"/>
          <w:color w:val="000000"/>
          <w:szCs w:val="24"/>
        </w:rPr>
        <w:t xml:space="preserve">s diamond model, </w:t>
      </w:r>
      <w:r w:rsidR="005C55F1">
        <w:rPr>
          <w:rFonts w:cs="Times New Roman"/>
          <w:color w:val="000000"/>
          <w:szCs w:val="24"/>
        </w:rPr>
        <w:t>P</w:t>
      </w:r>
      <w:r w:rsidRPr="00EB2070">
        <w:rPr>
          <w:rFonts w:cs="Times New Roman"/>
          <w:color w:val="000000"/>
          <w:szCs w:val="24"/>
        </w:rPr>
        <w:t>orter</w:t>
      </w:r>
      <w:r w:rsidR="005C55F1">
        <w:rPr>
          <w:rFonts w:cs="Times New Roman"/>
          <w:color w:val="000000"/>
          <w:szCs w:val="24"/>
        </w:rPr>
        <w:t>’</w:t>
      </w:r>
      <w:r w:rsidRPr="00EB2070">
        <w:rPr>
          <w:rFonts w:cs="Times New Roman"/>
          <w:color w:val="000000"/>
          <w:szCs w:val="24"/>
        </w:rPr>
        <w:t xml:space="preserve">s </w:t>
      </w:r>
      <w:r w:rsidR="005C55F1">
        <w:rPr>
          <w:rFonts w:cs="Times New Roman"/>
          <w:color w:val="000000"/>
          <w:szCs w:val="24"/>
        </w:rPr>
        <w:t>Five F</w:t>
      </w:r>
      <w:r w:rsidRPr="00EB2070">
        <w:rPr>
          <w:rFonts w:cs="Times New Roman"/>
          <w:color w:val="000000"/>
          <w:szCs w:val="24"/>
        </w:rPr>
        <w:t xml:space="preserve">orces </w:t>
      </w:r>
      <w:r w:rsidR="005C55F1">
        <w:rPr>
          <w:rFonts w:cs="Times New Roman"/>
          <w:color w:val="000000"/>
          <w:szCs w:val="24"/>
        </w:rPr>
        <w:t>M</w:t>
      </w:r>
      <w:r w:rsidRPr="00EB2070">
        <w:rPr>
          <w:rFonts w:cs="Times New Roman"/>
          <w:color w:val="000000"/>
          <w:szCs w:val="24"/>
        </w:rPr>
        <w:t>odel etc</w:t>
      </w:r>
      <w:r>
        <w:rPr>
          <w:rFonts w:cs="Times New Roman"/>
          <w:color w:val="000000"/>
          <w:szCs w:val="24"/>
        </w:rPr>
        <w:t xml:space="preserve">., </w:t>
      </w:r>
      <w:r w:rsidRPr="00EB2070">
        <w:rPr>
          <w:rFonts w:cs="Times New Roman"/>
          <w:color w:val="000000"/>
          <w:szCs w:val="24"/>
        </w:rPr>
        <w:t xml:space="preserve">has been done with respect to this </w:t>
      </w:r>
      <w:proofErr w:type="spellStart"/>
      <w:r w:rsidRPr="00EB2070">
        <w:rPr>
          <w:rFonts w:cs="Times New Roman"/>
          <w:color w:val="000000"/>
          <w:szCs w:val="24"/>
        </w:rPr>
        <w:t>organi</w:t>
      </w:r>
      <w:r w:rsidR="005C55F1">
        <w:rPr>
          <w:rFonts w:cs="Times New Roman"/>
          <w:color w:val="000000"/>
          <w:szCs w:val="24"/>
        </w:rPr>
        <w:t>s</w:t>
      </w:r>
      <w:r w:rsidRPr="00EB2070">
        <w:rPr>
          <w:rFonts w:cs="Times New Roman"/>
          <w:color w:val="000000"/>
          <w:szCs w:val="24"/>
        </w:rPr>
        <w:t>ation</w:t>
      </w:r>
      <w:proofErr w:type="spellEnd"/>
      <w:r w:rsidRPr="00EB2070">
        <w:rPr>
          <w:rFonts w:cs="Times New Roman"/>
          <w:color w:val="000000"/>
          <w:szCs w:val="24"/>
        </w:rPr>
        <w:t>.</w:t>
      </w:r>
    </w:p>
    <w:p w14:paraId="430CF7A0" w14:textId="77777777" w:rsidR="005157A7" w:rsidRDefault="005157A7" w:rsidP="005157A7">
      <w:pPr>
        <w:keepNext/>
        <w:spacing w:line="259" w:lineRule="auto"/>
        <w:jc w:val="left"/>
      </w:pPr>
      <w:r>
        <w:rPr>
          <w:noProof/>
        </w:rPr>
        <w:drawing>
          <wp:inline distT="0" distB="0" distL="0" distR="0" wp14:anchorId="7E1EAE5C" wp14:editId="7A13FF79">
            <wp:extent cx="3788410" cy="1888490"/>
            <wp:effectExtent l="0" t="0" r="2540" b="0"/>
            <wp:docPr id="1" name="Picture 1" descr="Bentley Motors Limi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ntley Motors Limi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88410" cy="1888490"/>
                    </a:xfrm>
                    <a:prstGeom prst="rect">
                      <a:avLst/>
                    </a:prstGeom>
                    <a:noFill/>
                    <a:ln>
                      <a:noFill/>
                    </a:ln>
                  </pic:spPr>
                </pic:pic>
              </a:graphicData>
            </a:graphic>
          </wp:inline>
        </w:drawing>
      </w:r>
    </w:p>
    <w:p w14:paraId="63849E9F" w14:textId="4D5C1C42" w:rsidR="005157A7" w:rsidRDefault="005157A7" w:rsidP="005157A7">
      <w:pPr>
        <w:rPr>
          <w:b/>
        </w:rPr>
      </w:pPr>
      <w:r w:rsidRPr="005157A7">
        <w:rPr>
          <w:b/>
        </w:rPr>
        <w:t xml:space="preserve">Figure </w:t>
      </w:r>
      <w:r w:rsidRPr="005157A7">
        <w:rPr>
          <w:b/>
        </w:rPr>
        <w:fldChar w:fldCharType="begin"/>
      </w:r>
      <w:r w:rsidRPr="005157A7">
        <w:rPr>
          <w:b/>
        </w:rPr>
        <w:instrText xml:space="preserve"> SEQ Figure \* ARABIC </w:instrText>
      </w:r>
      <w:r w:rsidRPr="005157A7">
        <w:rPr>
          <w:b/>
        </w:rPr>
        <w:fldChar w:fldCharType="separate"/>
      </w:r>
      <w:r w:rsidR="006F7C1B">
        <w:rPr>
          <w:b/>
          <w:noProof/>
        </w:rPr>
        <w:t>1</w:t>
      </w:r>
      <w:r w:rsidRPr="005157A7">
        <w:rPr>
          <w:b/>
        </w:rPr>
        <w:fldChar w:fldCharType="end"/>
      </w:r>
      <w:r w:rsidRPr="005157A7">
        <w:rPr>
          <w:b/>
        </w:rPr>
        <w:t>:</w:t>
      </w:r>
      <w:r w:rsidR="005C55F1">
        <w:rPr>
          <w:b/>
        </w:rPr>
        <w:t xml:space="preserve"> </w:t>
      </w:r>
      <w:r w:rsidRPr="005157A7">
        <w:rPr>
          <w:b/>
        </w:rPr>
        <w:t>Bentley Motors Limited</w:t>
      </w:r>
    </w:p>
    <w:p w14:paraId="2ADCA2D6" w14:textId="7FBE6372" w:rsidR="004D2AF2" w:rsidRPr="000B087E" w:rsidRDefault="005157A7" w:rsidP="004D2AF2">
      <w:pPr>
        <w:rPr>
          <w:rFonts w:eastAsia="Calibri" w:cs="Times New Roman"/>
          <w:color w:val="000000"/>
          <w:szCs w:val="24"/>
        </w:rPr>
      </w:pPr>
      <w:r>
        <w:rPr>
          <w:b/>
        </w:rPr>
        <w:t>Source:</w:t>
      </w:r>
      <w:r w:rsidR="008F1602" w:rsidRPr="008F1602">
        <w:rPr>
          <w:rFonts w:cs="Times New Roman"/>
          <w:color w:val="000000"/>
          <w:szCs w:val="24"/>
        </w:rPr>
        <w:t xml:space="preserve"> </w:t>
      </w:r>
      <w:r w:rsidR="000B087E">
        <w:rPr>
          <w:rFonts w:eastAsia="Calibri" w:cs="Times New Roman"/>
          <w:color w:val="000000"/>
          <w:szCs w:val="24"/>
        </w:rPr>
        <w:t>(</w:t>
      </w:r>
      <w:proofErr w:type="spellStart"/>
      <w:r w:rsidR="000B087E" w:rsidRPr="00001568">
        <w:rPr>
          <w:rFonts w:eastAsia="Calibri" w:cs="Times New Roman"/>
          <w:color w:val="000000"/>
          <w:szCs w:val="24"/>
        </w:rPr>
        <w:t>Bentleymotors</w:t>
      </w:r>
      <w:proofErr w:type="spellEnd"/>
      <w:r w:rsidR="000B087E">
        <w:rPr>
          <w:rFonts w:eastAsia="Calibri" w:cs="Times New Roman"/>
          <w:color w:val="000000"/>
          <w:szCs w:val="24"/>
        </w:rPr>
        <w:t xml:space="preserve">, </w:t>
      </w:r>
      <w:r w:rsidR="000B087E" w:rsidRPr="00001568">
        <w:rPr>
          <w:rFonts w:eastAsia="Calibri" w:cs="Times New Roman"/>
          <w:color w:val="000000"/>
          <w:szCs w:val="24"/>
        </w:rPr>
        <w:t xml:space="preserve">2021) </w:t>
      </w:r>
    </w:p>
    <w:p w14:paraId="71C6305F" w14:textId="6D5FAE20" w:rsidR="008F1602" w:rsidRDefault="008F1602" w:rsidP="008F1602">
      <w:pPr>
        <w:rPr>
          <w:rFonts w:cs="Times New Roman"/>
          <w:color w:val="000000"/>
          <w:szCs w:val="24"/>
        </w:rPr>
      </w:pPr>
    </w:p>
    <w:p w14:paraId="5B3A9AF4" w14:textId="77777777" w:rsidR="005157A7" w:rsidRPr="005157A7" w:rsidRDefault="005157A7" w:rsidP="005157A7">
      <w:pPr>
        <w:rPr>
          <w:b/>
        </w:rPr>
      </w:pPr>
    </w:p>
    <w:p w14:paraId="725778F3" w14:textId="77777777" w:rsidR="005157A7" w:rsidRDefault="005157A7">
      <w:pPr>
        <w:spacing w:line="259" w:lineRule="auto"/>
        <w:jc w:val="left"/>
        <w:rPr>
          <w:rFonts w:eastAsiaTheme="majorEastAsia" w:cstheme="majorBidi"/>
          <w:b/>
          <w:sz w:val="28"/>
          <w:szCs w:val="32"/>
        </w:rPr>
      </w:pPr>
      <w:r>
        <w:t xml:space="preserve"> </w:t>
      </w:r>
      <w:r>
        <w:br w:type="page"/>
      </w:r>
    </w:p>
    <w:p w14:paraId="20C7FB37" w14:textId="299FC563" w:rsidR="009D3B6B" w:rsidRDefault="009D3B6B" w:rsidP="009D3B6B">
      <w:pPr>
        <w:pStyle w:val="Heading1"/>
      </w:pPr>
      <w:bookmarkStart w:id="2" w:name="_Toc88048545"/>
      <w:bookmarkStart w:id="3" w:name="_Toc90471788"/>
      <w:r>
        <w:lastRenderedPageBreak/>
        <w:t>Forces shaping the Global Business Environment</w:t>
      </w:r>
      <w:bookmarkEnd w:id="2"/>
      <w:bookmarkEnd w:id="3"/>
    </w:p>
    <w:p w14:paraId="2F10E63F" w14:textId="77777777" w:rsidR="005C55F1" w:rsidRDefault="00950188" w:rsidP="00B8473A">
      <w:pPr>
        <w:rPr>
          <w:rFonts w:cs="Times New Roman"/>
          <w:color w:val="222222"/>
          <w:szCs w:val="24"/>
          <w:shd w:val="clear" w:color="auto" w:fill="FFFFFF"/>
        </w:rPr>
      </w:pPr>
      <w:r w:rsidRPr="00950188">
        <w:rPr>
          <w:rFonts w:cs="Times New Roman"/>
          <w:color w:val="222222"/>
          <w:szCs w:val="24"/>
          <w:shd w:val="clear" w:color="auto" w:fill="FFFFFF"/>
        </w:rPr>
        <w:t xml:space="preserve">There are several forces and factors that have an impact upon the </w:t>
      </w:r>
      <w:proofErr w:type="spellStart"/>
      <w:r w:rsidRPr="00950188">
        <w:rPr>
          <w:rFonts w:cs="Times New Roman"/>
          <w:color w:val="222222"/>
          <w:szCs w:val="24"/>
          <w:shd w:val="clear" w:color="auto" w:fill="FFFFFF"/>
        </w:rPr>
        <w:t>organi</w:t>
      </w:r>
      <w:r w:rsidR="005C55F1">
        <w:rPr>
          <w:rFonts w:cs="Times New Roman"/>
          <w:color w:val="222222"/>
          <w:szCs w:val="24"/>
          <w:shd w:val="clear" w:color="auto" w:fill="FFFFFF"/>
        </w:rPr>
        <w:t>s</w:t>
      </w:r>
      <w:r w:rsidRPr="00950188">
        <w:rPr>
          <w:rFonts w:cs="Times New Roman"/>
          <w:color w:val="222222"/>
          <w:szCs w:val="24"/>
          <w:shd w:val="clear" w:color="auto" w:fill="FFFFFF"/>
        </w:rPr>
        <w:t>ation’s</w:t>
      </w:r>
      <w:proofErr w:type="spellEnd"/>
      <w:r w:rsidRPr="00950188">
        <w:rPr>
          <w:rFonts w:cs="Times New Roman"/>
          <w:color w:val="222222"/>
          <w:szCs w:val="24"/>
          <w:shd w:val="clear" w:color="auto" w:fill="FFFFFF"/>
        </w:rPr>
        <w:t xml:space="preserve"> functioning in the automobile industry and if the firms can predict these factors effectively, then they can succeed in the international business environment. </w:t>
      </w:r>
    </w:p>
    <w:p w14:paraId="45EEF02B" w14:textId="108FE7A6" w:rsidR="005C55F1" w:rsidRPr="000B087E" w:rsidRDefault="005C55F1" w:rsidP="00B8473A">
      <w:pPr>
        <w:rPr>
          <w:rFonts w:eastAsia="Calibri" w:cs="Times New Roman"/>
          <w:color w:val="000000"/>
          <w:szCs w:val="24"/>
          <w:shd w:val="clear" w:color="auto" w:fill="FFFFFF"/>
        </w:rPr>
      </w:pPr>
      <w:r>
        <w:rPr>
          <w:rFonts w:cs="Times New Roman"/>
          <w:color w:val="222222"/>
          <w:szCs w:val="24"/>
          <w:shd w:val="clear" w:color="auto" w:fill="FFFFFF"/>
        </w:rPr>
        <w:t xml:space="preserve">1. </w:t>
      </w:r>
      <w:r w:rsidR="00950188" w:rsidRPr="00950188">
        <w:rPr>
          <w:rFonts w:cs="Times New Roman"/>
          <w:color w:val="222222"/>
          <w:szCs w:val="24"/>
          <w:shd w:val="clear" w:color="auto" w:fill="FFFFFF"/>
        </w:rPr>
        <w:t>These factors and forces comprise of demand for automobiles, regulations and rules of the government, availability of raw materials, expectation of workers and employees, efficiency of the supply chain</w:t>
      </w:r>
      <w:r w:rsidR="000B087E">
        <w:rPr>
          <w:rFonts w:cs="Times New Roman"/>
          <w:color w:val="222222"/>
          <w:szCs w:val="24"/>
          <w:shd w:val="clear" w:color="auto" w:fill="FFFFFF"/>
        </w:rPr>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Ahn</w:t>
      </w:r>
      <w:proofErr w:type="spellEnd"/>
      <w:r w:rsidR="000B087E" w:rsidRPr="00001568">
        <w:rPr>
          <w:rFonts w:eastAsia="Calibri" w:cs="Times New Roman"/>
          <w:color w:val="000000"/>
          <w:szCs w:val="24"/>
          <w:shd w:val="clear" w:color="auto" w:fill="FFFFFF"/>
        </w:rPr>
        <w:t xml:space="preserve">, </w:t>
      </w:r>
      <w:r w:rsidR="000B087E">
        <w:rPr>
          <w:rFonts w:eastAsia="Calibri" w:cs="Times New Roman"/>
          <w:color w:val="000000"/>
          <w:szCs w:val="24"/>
          <w:shd w:val="clear" w:color="auto" w:fill="FFFFFF"/>
        </w:rPr>
        <w:t xml:space="preserve">et al., </w:t>
      </w:r>
      <w:r w:rsidR="000B087E" w:rsidRPr="00001568">
        <w:rPr>
          <w:rFonts w:eastAsia="Calibri" w:cs="Times New Roman"/>
          <w:color w:val="000000"/>
          <w:szCs w:val="24"/>
          <w:shd w:val="clear" w:color="auto" w:fill="FFFFFF"/>
        </w:rPr>
        <w:t xml:space="preserve">2018). </w:t>
      </w:r>
    </w:p>
    <w:p w14:paraId="2FE77A34" w14:textId="5D9FFF2D" w:rsidR="005C55F1" w:rsidRDefault="005C55F1" w:rsidP="00B8473A">
      <w:pPr>
        <w:rPr>
          <w:rFonts w:cs="Times New Roman"/>
          <w:color w:val="222222"/>
          <w:szCs w:val="24"/>
          <w:shd w:val="clear" w:color="auto" w:fill="FFFFFF"/>
        </w:rPr>
      </w:pPr>
      <w:r>
        <w:rPr>
          <w:rFonts w:cs="Times New Roman"/>
          <w:color w:val="222222"/>
          <w:szCs w:val="24"/>
          <w:shd w:val="clear" w:color="auto" w:fill="FFFFFF"/>
        </w:rPr>
        <w:t xml:space="preserve">2. </w:t>
      </w:r>
      <w:r w:rsidR="00950188" w:rsidRPr="00950188">
        <w:rPr>
          <w:rFonts w:cs="Times New Roman"/>
          <w:color w:val="222222"/>
          <w:szCs w:val="24"/>
          <w:shd w:val="clear" w:color="auto" w:fill="FFFFFF"/>
        </w:rPr>
        <w:t xml:space="preserve">When there are availability of raw materials and laborers, it facilitates the Bentley motors limited to function in a very successful manner in the global business environment and to cater to the needs and requirements of the customers effectively. </w:t>
      </w:r>
    </w:p>
    <w:p w14:paraId="2E625904" w14:textId="28FC812A" w:rsidR="005C55F1" w:rsidRDefault="005C55F1" w:rsidP="00B8473A">
      <w:pPr>
        <w:rPr>
          <w:rFonts w:cs="Times New Roman"/>
          <w:color w:val="222222"/>
          <w:szCs w:val="24"/>
          <w:shd w:val="clear" w:color="auto" w:fill="FFFFFF"/>
        </w:rPr>
      </w:pPr>
      <w:r>
        <w:rPr>
          <w:rFonts w:cs="Times New Roman"/>
          <w:color w:val="222222"/>
          <w:szCs w:val="24"/>
          <w:shd w:val="clear" w:color="auto" w:fill="FFFFFF"/>
        </w:rPr>
        <w:t xml:space="preserve">3. </w:t>
      </w:r>
      <w:r w:rsidR="00950188" w:rsidRPr="00950188">
        <w:rPr>
          <w:rFonts w:cs="Times New Roman"/>
          <w:color w:val="222222"/>
          <w:szCs w:val="24"/>
          <w:shd w:val="clear" w:color="auto" w:fill="FFFFFF"/>
        </w:rPr>
        <w:t xml:space="preserve">Moreover, the constant supply of raw materials helps in the growth and development of the </w:t>
      </w:r>
      <w:proofErr w:type="spellStart"/>
      <w:r w:rsidR="00950188" w:rsidRPr="00950188">
        <w:rPr>
          <w:rFonts w:cs="Times New Roman"/>
          <w:color w:val="222222"/>
          <w:szCs w:val="24"/>
          <w:shd w:val="clear" w:color="auto" w:fill="FFFFFF"/>
        </w:rPr>
        <w:t>organi</w:t>
      </w:r>
      <w:r>
        <w:rPr>
          <w:rFonts w:cs="Times New Roman"/>
          <w:color w:val="222222"/>
          <w:szCs w:val="24"/>
          <w:shd w:val="clear" w:color="auto" w:fill="FFFFFF"/>
        </w:rPr>
        <w:t>s</w:t>
      </w:r>
      <w:r w:rsidR="00950188" w:rsidRPr="00950188">
        <w:rPr>
          <w:rFonts w:cs="Times New Roman"/>
          <w:color w:val="222222"/>
          <w:szCs w:val="24"/>
          <w:shd w:val="clear" w:color="auto" w:fill="FFFFFF"/>
        </w:rPr>
        <w:t>ation</w:t>
      </w:r>
      <w:proofErr w:type="spellEnd"/>
      <w:r w:rsidR="00950188" w:rsidRPr="00950188">
        <w:rPr>
          <w:rFonts w:cs="Times New Roman"/>
          <w:color w:val="222222"/>
          <w:szCs w:val="24"/>
          <w:shd w:val="clear" w:color="auto" w:fill="FFFFFF"/>
        </w:rPr>
        <w:t xml:space="preserve">. </w:t>
      </w:r>
    </w:p>
    <w:p w14:paraId="70B9AA71" w14:textId="78B764FB" w:rsidR="005C55F1" w:rsidRPr="000B087E" w:rsidRDefault="005C55F1" w:rsidP="00B8473A">
      <w:pPr>
        <w:rPr>
          <w:rFonts w:eastAsia="Calibri" w:cs="Times New Roman"/>
          <w:color w:val="222222"/>
          <w:szCs w:val="24"/>
          <w:shd w:val="clear" w:color="auto" w:fill="FFFFFF"/>
        </w:rPr>
      </w:pPr>
      <w:r>
        <w:rPr>
          <w:rFonts w:cs="Times New Roman"/>
          <w:color w:val="222222"/>
          <w:szCs w:val="24"/>
          <w:shd w:val="clear" w:color="auto" w:fill="FFFFFF"/>
        </w:rPr>
        <w:t xml:space="preserve">4. </w:t>
      </w:r>
      <w:r w:rsidR="00950188" w:rsidRPr="00950188">
        <w:rPr>
          <w:rFonts w:cs="Times New Roman"/>
          <w:color w:val="222222"/>
          <w:szCs w:val="24"/>
          <w:shd w:val="clear" w:color="auto" w:fill="FFFFFF"/>
        </w:rPr>
        <w:t>Also, when constant labor supply is available, then the</w:t>
      </w:r>
      <w:r>
        <w:rPr>
          <w:rFonts w:cs="Times New Roman"/>
          <w:color w:val="222222"/>
          <w:szCs w:val="24"/>
          <w:shd w:val="clear" w:color="auto" w:fill="FFFFFF"/>
        </w:rPr>
        <w:t xml:space="preserve"> Bentley M</w:t>
      </w:r>
      <w:r w:rsidR="00950188" w:rsidRPr="00950188">
        <w:rPr>
          <w:rFonts w:cs="Times New Roman"/>
          <w:color w:val="222222"/>
          <w:szCs w:val="24"/>
          <w:shd w:val="clear" w:color="auto" w:fill="FFFFFF"/>
        </w:rPr>
        <w:t xml:space="preserve">otors </w:t>
      </w:r>
      <w:r>
        <w:rPr>
          <w:rFonts w:cs="Times New Roman"/>
          <w:color w:val="222222"/>
          <w:szCs w:val="24"/>
          <w:shd w:val="clear" w:color="auto" w:fill="FFFFFF"/>
        </w:rPr>
        <w:t>L</w:t>
      </w:r>
      <w:r w:rsidR="00950188" w:rsidRPr="00950188">
        <w:rPr>
          <w:rFonts w:cs="Times New Roman"/>
          <w:color w:val="222222"/>
          <w:szCs w:val="24"/>
          <w:shd w:val="clear" w:color="auto" w:fill="FFFFFF"/>
        </w:rPr>
        <w:t>imited is able to conduct its activities effectively the international market</w:t>
      </w:r>
      <w:r w:rsidR="000B087E">
        <w:rPr>
          <w:rFonts w:cs="Times New Roman"/>
          <w:color w:val="222222"/>
          <w:szCs w:val="24"/>
          <w:shd w:val="clear" w:color="auto" w:fill="FFFFFF"/>
        </w:rPr>
        <w:t xml:space="preserve"> </w:t>
      </w:r>
      <w:r w:rsidR="000B087E">
        <w:rPr>
          <w:rFonts w:eastAsia="Calibri" w:cs="Times New Roman"/>
          <w:color w:val="222222"/>
          <w:szCs w:val="24"/>
          <w:shd w:val="clear" w:color="auto" w:fill="FFFFFF"/>
        </w:rPr>
        <w:t>(</w:t>
      </w:r>
      <w:proofErr w:type="spellStart"/>
      <w:r w:rsidR="000B087E" w:rsidRPr="00001568">
        <w:rPr>
          <w:rFonts w:eastAsia="Calibri" w:cs="Times New Roman"/>
          <w:color w:val="222222"/>
          <w:szCs w:val="24"/>
          <w:shd w:val="clear" w:color="auto" w:fill="FFFFFF"/>
        </w:rPr>
        <w:t>Baek</w:t>
      </w:r>
      <w:proofErr w:type="spellEnd"/>
      <w:r w:rsidR="000B087E" w:rsidRPr="00001568">
        <w:rPr>
          <w:rFonts w:eastAsia="Calibri" w:cs="Times New Roman"/>
          <w:color w:val="222222"/>
          <w:szCs w:val="24"/>
          <w:shd w:val="clear" w:color="auto" w:fill="FFFFFF"/>
        </w:rPr>
        <w:t xml:space="preserve">, </w:t>
      </w:r>
      <w:r w:rsidR="000B087E">
        <w:rPr>
          <w:rFonts w:eastAsia="Calibri" w:cs="Times New Roman"/>
          <w:color w:val="222222"/>
          <w:szCs w:val="24"/>
          <w:shd w:val="clear" w:color="auto" w:fill="FFFFFF"/>
        </w:rPr>
        <w:t xml:space="preserve">et al., </w:t>
      </w:r>
      <w:r w:rsidR="000B087E" w:rsidRPr="00001568">
        <w:rPr>
          <w:rFonts w:eastAsia="Calibri" w:cs="Times New Roman"/>
          <w:color w:val="222222"/>
          <w:szCs w:val="24"/>
          <w:shd w:val="clear" w:color="auto" w:fill="FFFFFF"/>
        </w:rPr>
        <w:t xml:space="preserve">2020). </w:t>
      </w:r>
    </w:p>
    <w:p w14:paraId="19B08B08" w14:textId="6BB8737D" w:rsidR="00B8473A" w:rsidRPr="004D2AF2" w:rsidRDefault="005C55F1" w:rsidP="00B8473A">
      <w:pPr>
        <w:rPr>
          <w:rFonts w:cs="Times New Roman"/>
          <w:color w:val="222222"/>
          <w:szCs w:val="24"/>
          <w:shd w:val="clear" w:color="auto" w:fill="FFFFFF"/>
        </w:rPr>
      </w:pPr>
      <w:r>
        <w:rPr>
          <w:rFonts w:cs="Times New Roman"/>
          <w:color w:val="222222"/>
          <w:szCs w:val="24"/>
          <w:shd w:val="clear" w:color="auto" w:fill="FFFFFF"/>
        </w:rPr>
        <w:t xml:space="preserve">5. </w:t>
      </w:r>
      <w:r w:rsidR="00950188" w:rsidRPr="00950188">
        <w:rPr>
          <w:rFonts w:cs="Times New Roman"/>
          <w:color w:val="222222"/>
          <w:szCs w:val="24"/>
          <w:shd w:val="clear" w:color="auto" w:fill="FFFFFF"/>
        </w:rPr>
        <w:t>Also, the human resources are essential factors and they shape the performance of the Bentley motors limited in the global business environment. There</w:t>
      </w:r>
      <w:r>
        <w:rPr>
          <w:rFonts w:cs="Times New Roman"/>
          <w:color w:val="222222"/>
          <w:szCs w:val="24"/>
          <w:shd w:val="clear" w:color="auto" w:fill="FFFFFF"/>
        </w:rPr>
        <w:t xml:space="preserve"> i</w:t>
      </w:r>
      <w:r w:rsidR="00950188" w:rsidRPr="00950188">
        <w:rPr>
          <w:rFonts w:cs="Times New Roman"/>
          <w:color w:val="222222"/>
          <w:szCs w:val="24"/>
          <w:shd w:val="clear" w:color="auto" w:fill="FFFFFF"/>
        </w:rPr>
        <w:t>s a need for the company to predict the customer demands effectively and to cater them to sustain in the global environment.</w:t>
      </w:r>
    </w:p>
    <w:p w14:paraId="02382129" w14:textId="77777777" w:rsidR="00B8473A" w:rsidRDefault="00B8473A">
      <w:pPr>
        <w:spacing w:line="259" w:lineRule="auto"/>
        <w:jc w:val="left"/>
        <w:rPr>
          <w:rFonts w:eastAsiaTheme="majorEastAsia" w:cstheme="majorBidi"/>
          <w:b/>
          <w:sz w:val="28"/>
          <w:szCs w:val="32"/>
        </w:rPr>
      </w:pPr>
      <w:bookmarkStart w:id="4" w:name="_Toc88048546"/>
      <w:r>
        <w:br w:type="page"/>
      </w:r>
    </w:p>
    <w:p w14:paraId="2808D01E" w14:textId="28A9E5C4" w:rsidR="009D3B6B" w:rsidRDefault="009D3B6B" w:rsidP="0020348E">
      <w:pPr>
        <w:pStyle w:val="Heading1"/>
      </w:pPr>
      <w:bookmarkStart w:id="5" w:name="_Toc90471789"/>
      <w:r>
        <w:lastRenderedPageBreak/>
        <w:t>Changes in the</w:t>
      </w:r>
      <w:r w:rsidRPr="009D3B6B">
        <w:t xml:space="preserve"> </w:t>
      </w:r>
      <w:r>
        <w:t>Global Business Environment</w:t>
      </w:r>
      <w:bookmarkEnd w:id="4"/>
      <w:bookmarkEnd w:id="5"/>
    </w:p>
    <w:p w14:paraId="64FD83D6" w14:textId="42FE59C3" w:rsidR="00B8473A" w:rsidRPr="000B087E" w:rsidRDefault="003F4DF4" w:rsidP="00B8473A">
      <w:pPr>
        <w:rPr>
          <w:rFonts w:eastAsia="Calibri" w:cs="Times New Roman"/>
          <w:color w:val="000000"/>
          <w:szCs w:val="24"/>
          <w:shd w:val="clear" w:color="auto" w:fill="FFFFFF"/>
        </w:rPr>
      </w:pPr>
      <w:r w:rsidRPr="003F4DF4">
        <w:rPr>
          <w:rFonts w:cs="Times New Roman"/>
          <w:color w:val="222222"/>
          <w:szCs w:val="24"/>
          <w:shd w:val="clear" w:color="auto" w:fill="FFFFFF"/>
        </w:rPr>
        <w:t xml:space="preserve">Several changes take place in the dynamic global business environment and the </w:t>
      </w:r>
      <w:proofErr w:type="spellStart"/>
      <w:r w:rsidRPr="003F4DF4">
        <w:rPr>
          <w:rFonts w:cs="Times New Roman"/>
          <w:color w:val="222222"/>
          <w:szCs w:val="24"/>
          <w:shd w:val="clear" w:color="auto" w:fill="FFFFFF"/>
        </w:rPr>
        <w:t>organisations</w:t>
      </w:r>
      <w:proofErr w:type="spellEnd"/>
      <w:r w:rsidRPr="003F4DF4">
        <w:rPr>
          <w:rFonts w:cs="Times New Roman"/>
          <w:color w:val="222222"/>
          <w:szCs w:val="24"/>
          <w:shd w:val="clear" w:color="auto" w:fill="FFFFFF"/>
        </w:rPr>
        <w:t xml:space="preserve"> have to comply with these changes. The Bentley </w:t>
      </w:r>
      <w:r w:rsidR="005C55F1">
        <w:rPr>
          <w:rFonts w:cs="Times New Roman"/>
          <w:color w:val="222222"/>
          <w:szCs w:val="24"/>
          <w:shd w:val="clear" w:color="auto" w:fill="FFFFFF"/>
        </w:rPr>
        <w:t>M</w:t>
      </w:r>
      <w:r w:rsidRPr="003F4DF4">
        <w:rPr>
          <w:rFonts w:cs="Times New Roman"/>
          <w:color w:val="222222"/>
          <w:szCs w:val="24"/>
          <w:shd w:val="clear" w:color="auto" w:fill="FFFFFF"/>
        </w:rPr>
        <w:t xml:space="preserve">otors </w:t>
      </w:r>
      <w:r w:rsidR="005C55F1">
        <w:rPr>
          <w:rFonts w:cs="Times New Roman"/>
          <w:color w:val="222222"/>
          <w:szCs w:val="24"/>
          <w:shd w:val="clear" w:color="auto" w:fill="FFFFFF"/>
        </w:rPr>
        <w:t>L</w:t>
      </w:r>
      <w:r w:rsidRPr="003F4DF4">
        <w:rPr>
          <w:rFonts w:cs="Times New Roman"/>
          <w:color w:val="222222"/>
          <w:szCs w:val="24"/>
          <w:shd w:val="clear" w:color="auto" w:fill="FFFFFF"/>
        </w:rPr>
        <w:t xml:space="preserve">imited is quite flexible in adapting to these changes and changes its strategies constantly to remain flexible. The several changes that take place in the global business </w:t>
      </w:r>
      <w:r w:rsidR="005C55F1">
        <w:rPr>
          <w:rFonts w:cs="Times New Roman"/>
          <w:color w:val="222222"/>
          <w:szCs w:val="24"/>
          <w:shd w:val="clear" w:color="auto" w:fill="FFFFFF"/>
        </w:rPr>
        <w:t xml:space="preserve">environment </w:t>
      </w:r>
      <w:r w:rsidRPr="003F4DF4">
        <w:rPr>
          <w:rFonts w:cs="Times New Roman"/>
          <w:color w:val="222222"/>
          <w:szCs w:val="24"/>
          <w:shd w:val="clear" w:color="auto" w:fill="FFFFFF"/>
        </w:rPr>
        <w:t>include international arbitration, fluctuation in currency value, increasing privatization, promotion of sustainability and waste management programs, changes the availability of raw materials and labor supply, changing rules and regulations of the automobile industry</w:t>
      </w:r>
      <w:r w:rsidR="000B087E">
        <w:rPr>
          <w:rFonts w:cs="Times New Roman"/>
          <w:color w:val="222222"/>
          <w:szCs w:val="24"/>
          <w:shd w:val="clear" w:color="auto" w:fill="FFFFFF"/>
        </w:rPr>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Bruijl</w:t>
      </w:r>
      <w:proofErr w:type="spellEnd"/>
      <w:r w:rsidR="000B087E" w:rsidRPr="00001568">
        <w:rPr>
          <w:rFonts w:eastAsia="Calibri" w:cs="Times New Roman"/>
          <w:color w:val="000000"/>
          <w:szCs w:val="24"/>
          <w:shd w:val="clear" w:color="auto" w:fill="FFFFFF"/>
        </w:rPr>
        <w:t>, 2018).</w:t>
      </w:r>
      <w:r w:rsidR="000B087E">
        <w:rPr>
          <w:rFonts w:eastAsia="Calibri" w:cs="Times New Roman"/>
          <w:color w:val="000000"/>
          <w:szCs w:val="24"/>
          <w:shd w:val="clear" w:color="auto" w:fill="FFFFFF"/>
        </w:rPr>
        <w:t xml:space="preserve"> </w:t>
      </w:r>
      <w:r w:rsidRPr="003F4DF4">
        <w:rPr>
          <w:rFonts w:cs="Times New Roman"/>
          <w:color w:val="222222"/>
          <w:szCs w:val="24"/>
          <w:shd w:val="clear" w:color="auto" w:fill="FFFFFF"/>
        </w:rPr>
        <w:t>Th</w:t>
      </w:r>
      <w:r w:rsidR="005C55F1">
        <w:rPr>
          <w:rFonts w:cs="Times New Roman"/>
          <w:color w:val="222222"/>
          <w:szCs w:val="24"/>
          <w:shd w:val="clear" w:color="auto" w:fill="FFFFFF"/>
        </w:rPr>
        <w:t>us</w:t>
      </w:r>
      <w:r w:rsidRPr="003F4DF4">
        <w:rPr>
          <w:rFonts w:cs="Times New Roman"/>
          <w:color w:val="222222"/>
          <w:szCs w:val="24"/>
          <w:shd w:val="clear" w:color="auto" w:fill="FFFFFF"/>
        </w:rPr>
        <w:t xml:space="preserve">, the Bentley motors company adapts to these changes and changes its strategies accordingly so that these changes can be effectively incorporated in its activities and it can conduct international operations effectively. The </w:t>
      </w:r>
      <w:r w:rsidR="005C55F1">
        <w:rPr>
          <w:rFonts w:cs="Times New Roman"/>
          <w:color w:val="222222"/>
          <w:szCs w:val="24"/>
          <w:shd w:val="clear" w:color="auto" w:fill="FFFFFF"/>
        </w:rPr>
        <w:t xml:space="preserve">various </w:t>
      </w:r>
      <w:r w:rsidRPr="003F4DF4">
        <w:rPr>
          <w:rFonts w:cs="Times New Roman"/>
          <w:color w:val="222222"/>
          <w:szCs w:val="24"/>
          <w:shd w:val="clear" w:color="auto" w:fill="FFFFFF"/>
        </w:rPr>
        <w:t xml:space="preserve">changes taking place in the global business environment with respect to the automobile industry comprises of hybridization, down speeding, downsizing, electrification, technological advancement etc. All these have contributed towards enhanced sustainability the use of modern technologies </w:t>
      </w:r>
      <w:r w:rsidR="005C55F1">
        <w:rPr>
          <w:rFonts w:cs="Times New Roman"/>
          <w:color w:val="222222"/>
          <w:szCs w:val="24"/>
          <w:shd w:val="clear" w:color="auto" w:fill="FFFFFF"/>
        </w:rPr>
        <w:t xml:space="preserve">has made </w:t>
      </w:r>
      <w:r w:rsidRPr="003F4DF4">
        <w:rPr>
          <w:rFonts w:cs="Times New Roman"/>
          <w:color w:val="222222"/>
          <w:szCs w:val="24"/>
          <w:shd w:val="clear" w:color="auto" w:fill="FFFFFF"/>
        </w:rPr>
        <w:t xml:space="preserve">the </w:t>
      </w:r>
      <w:proofErr w:type="spellStart"/>
      <w:r w:rsidRPr="003F4DF4">
        <w:rPr>
          <w:rFonts w:cs="Times New Roman"/>
          <w:color w:val="222222"/>
          <w:szCs w:val="24"/>
          <w:shd w:val="clear" w:color="auto" w:fill="FFFFFF"/>
        </w:rPr>
        <w:t>organi</w:t>
      </w:r>
      <w:r w:rsidR="005C55F1">
        <w:rPr>
          <w:rFonts w:cs="Times New Roman"/>
          <w:color w:val="222222"/>
          <w:szCs w:val="24"/>
          <w:shd w:val="clear" w:color="auto" w:fill="FFFFFF"/>
        </w:rPr>
        <w:t>s</w:t>
      </w:r>
      <w:r w:rsidRPr="003F4DF4">
        <w:rPr>
          <w:rFonts w:cs="Times New Roman"/>
          <w:color w:val="222222"/>
          <w:szCs w:val="24"/>
          <w:shd w:val="clear" w:color="auto" w:fill="FFFFFF"/>
        </w:rPr>
        <w:t>ations</w:t>
      </w:r>
      <w:proofErr w:type="spellEnd"/>
      <w:r w:rsidRPr="003F4DF4">
        <w:rPr>
          <w:rFonts w:cs="Times New Roman"/>
          <w:color w:val="222222"/>
          <w:szCs w:val="24"/>
          <w:shd w:val="clear" w:color="auto" w:fill="FFFFFF"/>
        </w:rPr>
        <w:t xml:space="preserve"> to produce more efficiently.</w:t>
      </w:r>
    </w:p>
    <w:p w14:paraId="43ACA3A1" w14:textId="77777777" w:rsidR="00B8473A" w:rsidRDefault="00B8473A">
      <w:pPr>
        <w:spacing w:line="259" w:lineRule="auto"/>
        <w:jc w:val="left"/>
        <w:rPr>
          <w:rFonts w:eastAsiaTheme="majorEastAsia" w:cstheme="majorBidi"/>
          <w:b/>
          <w:sz w:val="28"/>
          <w:szCs w:val="32"/>
        </w:rPr>
      </w:pPr>
      <w:bookmarkStart w:id="6" w:name="_Toc88048547"/>
      <w:r>
        <w:br w:type="page"/>
      </w:r>
    </w:p>
    <w:p w14:paraId="1D35ED2A" w14:textId="2AD6E660" w:rsidR="009D3B6B" w:rsidRPr="008F7D4C" w:rsidRDefault="009D3B6B" w:rsidP="0020348E">
      <w:pPr>
        <w:pStyle w:val="Heading1"/>
      </w:pPr>
      <w:bookmarkStart w:id="7" w:name="_Toc90471790"/>
      <w:r w:rsidRPr="008F7D4C">
        <w:lastRenderedPageBreak/>
        <w:t>Impact of the pandemic on the Automobile Industry</w:t>
      </w:r>
      <w:bookmarkEnd w:id="6"/>
      <w:bookmarkEnd w:id="7"/>
    </w:p>
    <w:p w14:paraId="6983F30F" w14:textId="0CF5001F" w:rsidR="008F7D4C" w:rsidRPr="008F7D4C" w:rsidRDefault="008F7D4C" w:rsidP="00EC5E38">
      <w:r>
        <w:t>The</w:t>
      </w:r>
      <w:r w:rsidRPr="008F7D4C">
        <w:t xml:space="preserve"> several impacts at the pandemic have created upon the automobile industry can be discussed as follows- </w:t>
      </w:r>
    </w:p>
    <w:p w14:paraId="196D12A2" w14:textId="363274FF" w:rsidR="008F7D4C" w:rsidRPr="000B087E" w:rsidRDefault="00EC5E38" w:rsidP="008F7D4C">
      <w:pPr>
        <w:rPr>
          <w:rFonts w:eastAsia="Calibri" w:cs="Times New Roman"/>
          <w:color w:val="222222"/>
          <w:szCs w:val="24"/>
          <w:shd w:val="clear" w:color="auto" w:fill="FFFFFF"/>
        </w:rPr>
      </w:pPr>
      <w:r w:rsidRPr="008F7D4C">
        <w:rPr>
          <w:b/>
          <w:bCs/>
        </w:rPr>
        <w:t>1. Imposition of travel restrictions:</w:t>
      </w:r>
      <w:r w:rsidR="005E0397">
        <w:t xml:space="preserve"> </w:t>
      </w:r>
      <w:r w:rsidR="008F7D4C" w:rsidRPr="008F7D4C">
        <w:t xml:space="preserve">Several traveling related restrictions has been imposed by the government of various countries due to which the use of vehicles had reduced significantly. Moreover, even if the people are purchasing vehicles, they </w:t>
      </w:r>
      <w:r w:rsidR="005E0397">
        <w:t xml:space="preserve">are </w:t>
      </w:r>
      <w:r w:rsidR="008F7D4C" w:rsidRPr="008F7D4C">
        <w:t>preferring to purchase secondhand vehicles rather than purchasing new ones</w:t>
      </w:r>
      <w:r w:rsidR="000B087E">
        <w:t xml:space="preserve"> </w:t>
      </w:r>
      <w:r w:rsidR="000B087E">
        <w:rPr>
          <w:rFonts w:eastAsia="Calibri" w:cs="Times New Roman"/>
          <w:color w:val="222222"/>
          <w:szCs w:val="24"/>
          <w:shd w:val="clear" w:color="auto" w:fill="FFFFFF"/>
        </w:rPr>
        <w:t>(</w:t>
      </w:r>
      <w:proofErr w:type="spellStart"/>
      <w:r w:rsidR="000B087E" w:rsidRPr="00001568">
        <w:rPr>
          <w:rFonts w:eastAsia="Calibri" w:cs="Times New Roman"/>
          <w:color w:val="222222"/>
          <w:szCs w:val="24"/>
          <w:shd w:val="clear" w:color="auto" w:fill="FFFFFF"/>
        </w:rPr>
        <w:t>Çitilci</w:t>
      </w:r>
      <w:proofErr w:type="spellEnd"/>
      <w:r w:rsidR="000B087E" w:rsidRPr="00001568">
        <w:rPr>
          <w:rFonts w:eastAsia="Calibri" w:cs="Times New Roman"/>
          <w:color w:val="222222"/>
          <w:szCs w:val="24"/>
          <w:shd w:val="clear" w:color="auto" w:fill="FFFFFF"/>
        </w:rPr>
        <w:t xml:space="preserve"> and </w:t>
      </w:r>
      <w:proofErr w:type="spellStart"/>
      <w:r w:rsidR="000B087E" w:rsidRPr="00001568">
        <w:rPr>
          <w:rFonts w:eastAsia="Calibri" w:cs="Times New Roman"/>
          <w:color w:val="222222"/>
          <w:szCs w:val="24"/>
          <w:shd w:val="clear" w:color="auto" w:fill="FFFFFF"/>
        </w:rPr>
        <w:t>Akbalık</w:t>
      </w:r>
      <w:proofErr w:type="spellEnd"/>
      <w:r w:rsidR="000B087E" w:rsidRPr="00001568">
        <w:rPr>
          <w:rFonts w:eastAsia="Calibri" w:cs="Times New Roman"/>
          <w:color w:val="222222"/>
          <w:szCs w:val="24"/>
          <w:shd w:val="clear" w:color="auto" w:fill="FFFFFF"/>
        </w:rPr>
        <w:t xml:space="preserve">, 2020). </w:t>
      </w:r>
    </w:p>
    <w:p w14:paraId="77853078" w14:textId="32737712" w:rsidR="00EC5E38" w:rsidRPr="008F7D4C" w:rsidRDefault="00EC5E38" w:rsidP="00EC5E38">
      <w:r w:rsidRPr="008F7D4C">
        <w:rPr>
          <w:b/>
          <w:bCs/>
        </w:rPr>
        <w:t>2. Cancellation of auto shows:</w:t>
      </w:r>
      <w:r w:rsidRPr="008F7D4C">
        <w:t xml:space="preserve"> </w:t>
      </w:r>
      <w:r w:rsidR="008F7D4C" w:rsidRPr="008F7D4C">
        <w:t xml:space="preserve">Auto shows are very effective platforms for </w:t>
      </w:r>
      <w:r w:rsidR="005E0397">
        <w:t xml:space="preserve">promoting </w:t>
      </w:r>
      <w:r w:rsidR="008F7D4C" w:rsidRPr="008F7D4C">
        <w:t>new automobiles. However, as a result of the coronavirus pandemic, these shows are not being conducted and this is creating a negative impact upon the sales and promotion of the companies.</w:t>
      </w:r>
    </w:p>
    <w:p w14:paraId="4BA155C4" w14:textId="4FA29F5E" w:rsidR="00EC5E38" w:rsidRPr="008F7D4C" w:rsidRDefault="00EC5E38" w:rsidP="00EC5E38">
      <w:r w:rsidRPr="008F7D4C">
        <w:rPr>
          <w:b/>
          <w:bCs/>
        </w:rPr>
        <w:t>3. Employee lay off:</w:t>
      </w:r>
      <w:r w:rsidRPr="008F7D4C">
        <w:t xml:space="preserve"> </w:t>
      </w:r>
      <w:r w:rsidR="008F7D4C" w:rsidRPr="008F7D4C">
        <w:t xml:space="preserve">Due to less demand for automobiles during the pandemic, the functioning of the </w:t>
      </w:r>
      <w:proofErr w:type="spellStart"/>
      <w:r w:rsidR="008F7D4C" w:rsidRPr="008F7D4C">
        <w:t>organi</w:t>
      </w:r>
      <w:r w:rsidR="005E0397">
        <w:t>s</w:t>
      </w:r>
      <w:r w:rsidR="008F7D4C" w:rsidRPr="008F7D4C">
        <w:t>ations</w:t>
      </w:r>
      <w:proofErr w:type="spellEnd"/>
      <w:r w:rsidR="008F7D4C" w:rsidRPr="008F7D4C">
        <w:t xml:space="preserve"> has reduced significantly</w:t>
      </w:r>
      <w:r w:rsidR="005E0397">
        <w:t xml:space="preserve">, </w:t>
      </w:r>
      <w:r w:rsidR="008F7D4C" w:rsidRPr="008F7D4C">
        <w:t xml:space="preserve">as a result of which, </w:t>
      </w:r>
      <w:r w:rsidR="005E0397">
        <w:t xml:space="preserve">they are </w:t>
      </w:r>
      <w:r w:rsidR="008F7D4C" w:rsidRPr="008F7D4C">
        <w:t xml:space="preserve">terminating many of their employees. </w:t>
      </w:r>
      <w:r w:rsidR="008F7D4C">
        <w:t>This has</w:t>
      </w:r>
      <w:r w:rsidR="008F7D4C" w:rsidRPr="008F7D4C">
        <w:t xml:space="preserve"> led to reduction in employee satisfaction, morale and they are under constant fear of losing their jobs.</w:t>
      </w:r>
    </w:p>
    <w:p w14:paraId="076428E2" w14:textId="274A6F93" w:rsidR="00EC5E38" w:rsidRPr="008F7D4C" w:rsidRDefault="00EC5E38" w:rsidP="00EC5E38">
      <w:r w:rsidRPr="008F7D4C">
        <w:rPr>
          <w:b/>
          <w:bCs/>
        </w:rPr>
        <w:t>4. Reduced demand of automobiles:</w:t>
      </w:r>
      <w:r w:rsidRPr="008F7D4C">
        <w:t xml:space="preserve"> </w:t>
      </w:r>
      <w:r w:rsidR="008F7D4C" w:rsidRPr="008F7D4C">
        <w:t>As a result of the recession that has taken place in several economies due to the coronavirus pandemic, there is reduced demand for automobiles among the consumers.</w:t>
      </w:r>
    </w:p>
    <w:p w14:paraId="37915DF7" w14:textId="77777777" w:rsidR="00EC5E38" w:rsidRDefault="00EC5E38" w:rsidP="00EC5E38"/>
    <w:p w14:paraId="6D5CA4F7" w14:textId="32B3DF8B" w:rsidR="00AD3DDD" w:rsidRDefault="00AD3DDD" w:rsidP="00EC5E38">
      <w:pPr>
        <w:rPr>
          <w:rFonts w:eastAsiaTheme="majorEastAsia" w:cstheme="majorBidi"/>
          <w:b/>
          <w:sz w:val="28"/>
          <w:szCs w:val="32"/>
        </w:rPr>
      </w:pPr>
      <w:r>
        <w:br w:type="page"/>
      </w:r>
    </w:p>
    <w:p w14:paraId="16319922" w14:textId="19AE2D6D" w:rsidR="009D3B6B" w:rsidRDefault="009D3B6B" w:rsidP="009D3B6B">
      <w:pPr>
        <w:pStyle w:val="Heading1"/>
      </w:pPr>
      <w:bookmarkStart w:id="8" w:name="_Toc88048548"/>
      <w:bookmarkStart w:id="9" w:name="_Toc90471791"/>
      <w:r>
        <w:lastRenderedPageBreak/>
        <w:t>Success and Survival of the industry in consideration with Megatrends</w:t>
      </w:r>
      <w:bookmarkEnd w:id="8"/>
      <w:bookmarkEnd w:id="9"/>
    </w:p>
    <w:p w14:paraId="6E104F90" w14:textId="37252740" w:rsidR="00343AFD" w:rsidRPr="000B087E" w:rsidRDefault="00BC71C3" w:rsidP="00343AFD">
      <w:pPr>
        <w:rPr>
          <w:rFonts w:eastAsia="Calibri" w:cs="Times New Roman"/>
          <w:color w:val="222222"/>
          <w:szCs w:val="24"/>
          <w:shd w:val="clear" w:color="auto" w:fill="FFFFFF"/>
        </w:rPr>
      </w:pPr>
      <w:r w:rsidRPr="00BC71C3">
        <w:rPr>
          <w:rFonts w:cs="Times New Roman"/>
          <w:color w:val="222222"/>
          <w:szCs w:val="24"/>
          <w:shd w:val="clear" w:color="auto" w:fill="FFFFFF"/>
        </w:rPr>
        <w:t>For the purpose of surviving and succeeding in the luxury automobile industry, the Bentley motors limited has constantly changed its operations taking into consideration the several megatrends. It has always made use of modern technologies such as electrification, artificial intelligence, data analytics, and blockchain, modern machiner</w:t>
      </w:r>
      <w:r w:rsidR="005C55F1">
        <w:rPr>
          <w:rFonts w:cs="Times New Roman"/>
          <w:color w:val="222222"/>
          <w:szCs w:val="24"/>
          <w:shd w:val="clear" w:color="auto" w:fill="FFFFFF"/>
        </w:rPr>
        <w:t>ies</w:t>
      </w:r>
      <w:r w:rsidRPr="00BC71C3">
        <w:rPr>
          <w:rFonts w:cs="Times New Roman"/>
          <w:color w:val="222222"/>
          <w:szCs w:val="24"/>
          <w:shd w:val="clear" w:color="auto" w:fill="FFFFFF"/>
        </w:rPr>
        <w:t xml:space="preserve"> etc</w:t>
      </w:r>
      <w:r w:rsidR="005C55F1">
        <w:rPr>
          <w:rFonts w:cs="Times New Roman"/>
          <w:color w:val="222222"/>
          <w:szCs w:val="24"/>
          <w:shd w:val="clear" w:color="auto" w:fill="FFFFFF"/>
        </w:rPr>
        <w:t>.,</w:t>
      </w:r>
      <w:r w:rsidRPr="00BC71C3">
        <w:rPr>
          <w:rFonts w:cs="Times New Roman"/>
          <w:color w:val="222222"/>
          <w:szCs w:val="24"/>
          <w:shd w:val="clear" w:color="auto" w:fill="FFFFFF"/>
        </w:rPr>
        <w:t xml:space="preserve"> to cope up with the changing needs and trends in the automobile industry and to produce more efficiently</w:t>
      </w:r>
      <w:r w:rsidR="000B087E">
        <w:rPr>
          <w:rFonts w:cs="Times New Roman"/>
          <w:color w:val="222222"/>
          <w:szCs w:val="24"/>
          <w:shd w:val="clear" w:color="auto" w:fill="FFFFFF"/>
        </w:rPr>
        <w:t xml:space="preserve"> </w:t>
      </w:r>
      <w:r w:rsidR="000B087E">
        <w:rPr>
          <w:rFonts w:eastAsia="Calibri" w:cs="Times New Roman"/>
          <w:color w:val="000000"/>
          <w:szCs w:val="24"/>
          <w:shd w:val="clear" w:color="auto" w:fill="FFFFFF"/>
        </w:rPr>
        <w:t>(</w:t>
      </w:r>
      <w:r w:rsidR="000B087E" w:rsidRPr="00001568">
        <w:rPr>
          <w:rFonts w:eastAsia="Calibri" w:cs="Times New Roman"/>
          <w:color w:val="000000"/>
          <w:szCs w:val="24"/>
          <w:shd w:val="clear" w:color="auto" w:fill="FFFFFF"/>
        </w:rPr>
        <w:t>Galarza, 2021).</w:t>
      </w:r>
      <w:r w:rsidR="000B087E">
        <w:rPr>
          <w:rFonts w:eastAsia="Calibri" w:cs="Times New Roman"/>
          <w:color w:val="000000"/>
          <w:szCs w:val="24"/>
          <w:shd w:val="clear" w:color="auto" w:fill="FFFFFF"/>
        </w:rPr>
        <w:t xml:space="preserve"> </w:t>
      </w:r>
      <w:r w:rsidRPr="00BC71C3">
        <w:rPr>
          <w:rFonts w:cs="Times New Roman"/>
          <w:color w:val="222222"/>
          <w:szCs w:val="24"/>
          <w:shd w:val="clear" w:color="auto" w:fill="FFFFFF"/>
        </w:rPr>
        <w:t xml:space="preserve">For the purpose of conducting its global business operations in a very efficient and sustainable manner, the company has been </w:t>
      </w:r>
      <w:proofErr w:type="spellStart"/>
      <w:r w:rsidRPr="00BC71C3">
        <w:rPr>
          <w:rFonts w:cs="Times New Roman"/>
          <w:color w:val="222222"/>
          <w:szCs w:val="24"/>
          <w:shd w:val="clear" w:color="auto" w:fill="FFFFFF"/>
        </w:rPr>
        <w:t>analy</w:t>
      </w:r>
      <w:r w:rsidR="005C55F1">
        <w:rPr>
          <w:rFonts w:cs="Times New Roman"/>
          <w:color w:val="222222"/>
          <w:szCs w:val="24"/>
          <w:shd w:val="clear" w:color="auto" w:fill="FFFFFF"/>
        </w:rPr>
        <w:t>s</w:t>
      </w:r>
      <w:r w:rsidRPr="00BC71C3">
        <w:rPr>
          <w:rFonts w:cs="Times New Roman"/>
          <w:color w:val="222222"/>
          <w:szCs w:val="24"/>
          <w:shd w:val="clear" w:color="auto" w:fill="FFFFFF"/>
        </w:rPr>
        <w:t>ing</w:t>
      </w:r>
      <w:proofErr w:type="spellEnd"/>
      <w:r w:rsidRPr="00BC71C3">
        <w:rPr>
          <w:rFonts w:cs="Times New Roman"/>
          <w:color w:val="222222"/>
          <w:szCs w:val="24"/>
          <w:shd w:val="clear" w:color="auto" w:fill="FFFFFF"/>
        </w:rPr>
        <w:t xml:space="preserve"> all the megatrends and has been formulating strategies to cope up with them. All these have acted as Success</w:t>
      </w:r>
      <w:r w:rsidR="005C55F1">
        <w:rPr>
          <w:rFonts w:cs="Times New Roman"/>
          <w:color w:val="222222"/>
          <w:szCs w:val="24"/>
          <w:shd w:val="clear" w:color="auto" w:fill="FFFFFF"/>
        </w:rPr>
        <w:t xml:space="preserve"> </w:t>
      </w:r>
      <w:r w:rsidRPr="00BC71C3">
        <w:rPr>
          <w:rFonts w:cs="Times New Roman"/>
          <w:color w:val="222222"/>
          <w:szCs w:val="24"/>
          <w:shd w:val="clear" w:color="auto" w:fill="FFFFFF"/>
        </w:rPr>
        <w:t xml:space="preserve">Factors for the company as it has </w:t>
      </w:r>
      <w:r w:rsidR="005C55F1" w:rsidRPr="00BC71C3">
        <w:rPr>
          <w:rFonts w:cs="Times New Roman"/>
          <w:color w:val="222222"/>
          <w:szCs w:val="24"/>
          <w:shd w:val="clear" w:color="auto" w:fill="FFFFFF"/>
        </w:rPr>
        <w:t>made</w:t>
      </w:r>
      <w:r w:rsidRPr="00BC71C3">
        <w:rPr>
          <w:rFonts w:cs="Times New Roman"/>
          <w:color w:val="222222"/>
          <w:szCs w:val="24"/>
          <w:shd w:val="clear" w:color="auto" w:fill="FFFFFF"/>
        </w:rPr>
        <w:t xml:space="preserve"> sure to conduct its operations keeping into consideration the changing requirements of the customers and the changing megatrends. Previously, the company would not promote its products much, however, </w:t>
      </w:r>
      <w:r w:rsidR="005C55F1">
        <w:rPr>
          <w:rFonts w:cs="Times New Roman"/>
          <w:color w:val="222222"/>
          <w:szCs w:val="24"/>
          <w:shd w:val="clear" w:color="auto" w:fill="FFFFFF"/>
        </w:rPr>
        <w:t xml:space="preserve">it has </w:t>
      </w:r>
      <w:r w:rsidRPr="00BC71C3">
        <w:rPr>
          <w:rFonts w:cs="Times New Roman"/>
          <w:color w:val="222222"/>
          <w:szCs w:val="24"/>
          <w:shd w:val="clear" w:color="auto" w:fill="FFFFFF"/>
        </w:rPr>
        <w:t xml:space="preserve">started to promote through several online as well as offline channels. Moreover, it is making use of modern technologies of data analytics in order to </w:t>
      </w:r>
      <w:proofErr w:type="spellStart"/>
      <w:r w:rsidRPr="00BC71C3">
        <w:rPr>
          <w:rFonts w:cs="Times New Roman"/>
          <w:color w:val="222222"/>
          <w:szCs w:val="24"/>
          <w:shd w:val="clear" w:color="auto" w:fill="FFFFFF"/>
        </w:rPr>
        <w:t>analy</w:t>
      </w:r>
      <w:r w:rsidR="005C55F1">
        <w:rPr>
          <w:rFonts w:cs="Times New Roman"/>
          <w:color w:val="222222"/>
          <w:szCs w:val="24"/>
          <w:shd w:val="clear" w:color="auto" w:fill="FFFFFF"/>
        </w:rPr>
        <w:t>s</w:t>
      </w:r>
      <w:r w:rsidRPr="00BC71C3">
        <w:rPr>
          <w:rFonts w:cs="Times New Roman"/>
          <w:color w:val="222222"/>
          <w:szCs w:val="24"/>
          <w:shd w:val="clear" w:color="auto" w:fill="FFFFFF"/>
        </w:rPr>
        <w:t>e</w:t>
      </w:r>
      <w:proofErr w:type="spellEnd"/>
      <w:r w:rsidRPr="00BC71C3">
        <w:rPr>
          <w:rFonts w:cs="Times New Roman"/>
          <w:color w:val="222222"/>
          <w:szCs w:val="24"/>
          <w:shd w:val="clear" w:color="auto" w:fill="FFFFFF"/>
        </w:rPr>
        <w:t xml:space="preserve"> the customer trends and data and to make its products more acceptable among them. The big data technologies are being </w:t>
      </w:r>
      <w:proofErr w:type="spellStart"/>
      <w:r w:rsidRPr="00BC71C3">
        <w:rPr>
          <w:rFonts w:cs="Times New Roman"/>
          <w:color w:val="222222"/>
          <w:szCs w:val="24"/>
          <w:shd w:val="clear" w:color="auto" w:fill="FFFFFF"/>
        </w:rPr>
        <w:t>utili</w:t>
      </w:r>
      <w:r w:rsidR="005C55F1">
        <w:rPr>
          <w:rFonts w:cs="Times New Roman"/>
          <w:color w:val="222222"/>
          <w:szCs w:val="24"/>
          <w:shd w:val="clear" w:color="auto" w:fill="FFFFFF"/>
        </w:rPr>
        <w:t>s</w:t>
      </w:r>
      <w:r w:rsidRPr="00BC71C3">
        <w:rPr>
          <w:rFonts w:cs="Times New Roman"/>
          <w:color w:val="222222"/>
          <w:szCs w:val="24"/>
          <w:shd w:val="clear" w:color="auto" w:fill="FFFFFF"/>
        </w:rPr>
        <w:t>ed</w:t>
      </w:r>
      <w:proofErr w:type="spellEnd"/>
      <w:r w:rsidRPr="00BC71C3">
        <w:rPr>
          <w:rFonts w:cs="Times New Roman"/>
          <w:color w:val="222222"/>
          <w:szCs w:val="24"/>
          <w:shd w:val="clear" w:color="auto" w:fill="FFFFFF"/>
        </w:rPr>
        <w:t xml:space="preserve"> by the </w:t>
      </w:r>
      <w:proofErr w:type="spellStart"/>
      <w:r w:rsidRPr="00BC71C3">
        <w:rPr>
          <w:rFonts w:cs="Times New Roman"/>
          <w:color w:val="222222"/>
          <w:szCs w:val="24"/>
          <w:shd w:val="clear" w:color="auto" w:fill="FFFFFF"/>
        </w:rPr>
        <w:t>organi</w:t>
      </w:r>
      <w:r w:rsidR="005C55F1">
        <w:rPr>
          <w:rFonts w:cs="Times New Roman"/>
          <w:color w:val="222222"/>
          <w:szCs w:val="24"/>
          <w:shd w:val="clear" w:color="auto" w:fill="FFFFFF"/>
        </w:rPr>
        <w:t>s</w:t>
      </w:r>
      <w:r w:rsidRPr="00BC71C3">
        <w:rPr>
          <w:rFonts w:cs="Times New Roman"/>
          <w:color w:val="222222"/>
          <w:szCs w:val="24"/>
          <w:shd w:val="clear" w:color="auto" w:fill="FFFFFF"/>
        </w:rPr>
        <w:t>ation</w:t>
      </w:r>
      <w:proofErr w:type="spellEnd"/>
      <w:r w:rsidRPr="00BC71C3">
        <w:rPr>
          <w:rFonts w:cs="Times New Roman"/>
          <w:color w:val="222222"/>
          <w:szCs w:val="24"/>
          <w:shd w:val="clear" w:color="auto" w:fill="FFFFFF"/>
        </w:rPr>
        <w:t xml:space="preserve"> and it is </w:t>
      </w:r>
      <w:proofErr w:type="spellStart"/>
      <w:r w:rsidR="005C55F1">
        <w:rPr>
          <w:rFonts w:cs="Times New Roman"/>
          <w:color w:val="222222"/>
          <w:szCs w:val="24"/>
          <w:shd w:val="clear" w:color="auto" w:fill="FFFFFF"/>
        </w:rPr>
        <w:t>analysing</w:t>
      </w:r>
      <w:proofErr w:type="spellEnd"/>
      <w:r w:rsidR="005C55F1">
        <w:rPr>
          <w:rFonts w:cs="Times New Roman"/>
          <w:color w:val="222222"/>
          <w:szCs w:val="24"/>
          <w:shd w:val="clear" w:color="auto" w:fill="FFFFFF"/>
        </w:rPr>
        <w:t xml:space="preserve"> the </w:t>
      </w:r>
      <w:r w:rsidRPr="00BC71C3">
        <w:rPr>
          <w:rFonts w:cs="Times New Roman"/>
          <w:color w:val="222222"/>
          <w:szCs w:val="24"/>
          <w:shd w:val="clear" w:color="auto" w:fill="FFFFFF"/>
        </w:rPr>
        <w:t>industry trends and incorporating them in its functioning to survive in the competitive industry</w:t>
      </w:r>
      <w:r w:rsidR="000B087E">
        <w:rPr>
          <w:rFonts w:cs="Times New Roman"/>
          <w:color w:val="222222"/>
          <w:szCs w:val="24"/>
          <w:shd w:val="clear" w:color="auto" w:fill="FFFFFF"/>
        </w:rPr>
        <w:t xml:space="preserve"> </w:t>
      </w:r>
      <w:r w:rsidR="000B087E">
        <w:rPr>
          <w:rFonts w:eastAsia="Calibri" w:cs="Times New Roman"/>
          <w:color w:val="222222"/>
          <w:szCs w:val="24"/>
          <w:shd w:val="clear" w:color="auto" w:fill="FFFFFF"/>
        </w:rPr>
        <w:t>(</w:t>
      </w:r>
      <w:r w:rsidR="000B087E" w:rsidRPr="00001568">
        <w:rPr>
          <w:rFonts w:eastAsia="Calibri" w:cs="Times New Roman"/>
          <w:color w:val="222222"/>
          <w:szCs w:val="24"/>
          <w:shd w:val="clear" w:color="auto" w:fill="FFFFFF"/>
        </w:rPr>
        <w:t xml:space="preserve">Kim, </w:t>
      </w:r>
      <w:r w:rsidR="000B087E">
        <w:rPr>
          <w:rFonts w:eastAsia="Calibri" w:cs="Times New Roman"/>
          <w:color w:val="222222"/>
          <w:szCs w:val="24"/>
          <w:shd w:val="clear" w:color="auto" w:fill="FFFFFF"/>
        </w:rPr>
        <w:t xml:space="preserve">et al., </w:t>
      </w:r>
      <w:r w:rsidR="000B087E" w:rsidRPr="00001568">
        <w:rPr>
          <w:rFonts w:eastAsia="Calibri" w:cs="Times New Roman"/>
          <w:color w:val="222222"/>
          <w:szCs w:val="24"/>
          <w:shd w:val="clear" w:color="auto" w:fill="FFFFFF"/>
        </w:rPr>
        <w:t xml:space="preserve">2021). </w:t>
      </w:r>
    </w:p>
    <w:p w14:paraId="5038B6A8" w14:textId="77777777" w:rsidR="00343AFD" w:rsidRDefault="00343AFD">
      <w:pPr>
        <w:spacing w:line="259" w:lineRule="auto"/>
        <w:jc w:val="left"/>
        <w:rPr>
          <w:rFonts w:eastAsiaTheme="majorEastAsia" w:cstheme="majorBidi"/>
          <w:b/>
          <w:sz w:val="28"/>
          <w:szCs w:val="32"/>
        </w:rPr>
      </w:pPr>
      <w:bookmarkStart w:id="10" w:name="_Toc88048549"/>
      <w:r>
        <w:br w:type="page"/>
      </w:r>
    </w:p>
    <w:p w14:paraId="4AAAC8A6" w14:textId="2D330487" w:rsidR="009D3B6B" w:rsidRDefault="009D3B6B" w:rsidP="009D3B6B">
      <w:pPr>
        <w:pStyle w:val="Heading1"/>
      </w:pPr>
      <w:bookmarkStart w:id="11" w:name="_Toc90471792"/>
      <w:r>
        <w:lastRenderedPageBreak/>
        <w:t xml:space="preserve">Business Models for </w:t>
      </w:r>
      <w:r w:rsidR="00F203CA">
        <w:t>Global E</w:t>
      </w:r>
      <w:r>
        <w:t>nvironmental Analysis</w:t>
      </w:r>
      <w:bookmarkEnd w:id="10"/>
      <w:bookmarkEnd w:id="11"/>
    </w:p>
    <w:p w14:paraId="2580EF36" w14:textId="3BB4E8DB" w:rsidR="004963F3" w:rsidRPr="00267EE8" w:rsidRDefault="004A0729" w:rsidP="004963F3">
      <w:r w:rsidRPr="004A0729">
        <w:rPr>
          <w:b/>
          <w:u w:val="single"/>
        </w:rPr>
        <w:t>Porter’s Diamond Model</w:t>
      </w:r>
      <w:r w:rsidRPr="004A0729">
        <w:rPr>
          <w:u w:val="single"/>
        </w:rPr>
        <w:t xml:space="preserve">: </w:t>
      </w:r>
      <w:r w:rsidR="00267EE8" w:rsidRPr="00267EE8">
        <w:t xml:space="preserve">The </w:t>
      </w:r>
      <w:r w:rsidR="005C55F1">
        <w:t xml:space="preserve">use </w:t>
      </w:r>
      <w:r w:rsidR="00267EE8" w:rsidRPr="00267EE8">
        <w:t xml:space="preserve">of this model with respect to the automobile industry </w:t>
      </w:r>
      <w:r w:rsidR="005C55F1">
        <w:t xml:space="preserve">and </w:t>
      </w:r>
      <w:r w:rsidR="00267EE8" w:rsidRPr="00267EE8">
        <w:t>that of Bentley motors limited can be done as follows-</w:t>
      </w:r>
    </w:p>
    <w:p w14:paraId="5E65B4DF" w14:textId="4F409428" w:rsidR="004963F3" w:rsidRDefault="004963F3" w:rsidP="004963F3">
      <w:r w:rsidRPr="004A0729">
        <w:rPr>
          <w:i/>
          <w:iCs/>
        </w:rPr>
        <w:t>Supporting and related industries:</w:t>
      </w:r>
      <w:r>
        <w:t xml:space="preserve"> </w:t>
      </w:r>
      <w:r w:rsidR="00267EE8" w:rsidRPr="00267EE8">
        <w:t>There are several supporting and related industries in the automobile industry that supply a</w:t>
      </w:r>
      <w:r w:rsidR="009E41A6">
        <w:t>ncillary</w:t>
      </w:r>
      <w:r w:rsidR="00267EE8" w:rsidRPr="00267EE8">
        <w:t xml:space="preserve"> raw materials and services to the bigger industries.</w:t>
      </w:r>
    </w:p>
    <w:p w14:paraId="05CD495C" w14:textId="1F78459A" w:rsidR="00267EE8" w:rsidRPr="000B087E" w:rsidRDefault="004963F3" w:rsidP="00267EE8">
      <w:pPr>
        <w:rPr>
          <w:rFonts w:eastAsia="Calibri" w:cs="Times New Roman"/>
          <w:color w:val="000000"/>
          <w:szCs w:val="24"/>
        </w:rPr>
      </w:pPr>
      <w:r w:rsidRPr="004A0729">
        <w:rPr>
          <w:i/>
          <w:iCs/>
        </w:rPr>
        <w:t>Factor conditions:</w:t>
      </w:r>
      <w:r>
        <w:t xml:space="preserve"> </w:t>
      </w:r>
      <w:r w:rsidR="00267EE8">
        <w:t>The availability of several factors of production exist in case of the automobile industry</w:t>
      </w:r>
      <w:r w:rsidR="009E41A6">
        <w:t>,</w:t>
      </w:r>
      <w:r w:rsidR="00267EE8">
        <w:t xml:space="preserve"> as a result of which, the Bentley motors limited is able to conduct its operations efficiently</w:t>
      </w:r>
      <w:r w:rsidR="000B087E">
        <w:t xml:space="preserve"> </w:t>
      </w:r>
      <w:r w:rsidR="000B087E">
        <w:rPr>
          <w:rFonts w:eastAsia="Calibri" w:cs="Times New Roman"/>
          <w:color w:val="222222"/>
          <w:szCs w:val="24"/>
          <w:shd w:val="clear" w:color="auto" w:fill="FFFFFF"/>
        </w:rPr>
        <w:t>(</w:t>
      </w:r>
      <w:r w:rsidR="000B087E" w:rsidRPr="00001568">
        <w:rPr>
          <w:rFonts w:eastAsia="Calibri" w:cs="Times New Roman"/>
          <w:color w:val="222222"/>
          <w:szCs w:val="24"/>
          <w:shd w:val="clear" w:color="auto" w:fill="FFFFFF"/>
        </w:rPr>
        <w:t xml:space="preserve">KM and KG, 2021). </w:t>
      </w:r>
    </w:p>
    <w:p w14:paraId="58DB247A" w14:textId="4FBF7C4C" w:rsidR="004963F3" w:rsidRDefault="004963F3" w:rsidP="004963F3">
      <w:r w:rsidRPr="004A0729">
        <w:rPr>
          <w:i/>
          <w:iCs/>
        </w:rPr>
        <w:t xml:space="preserve">Demand </w:t>
      </w:r>
      <w:r w:rsidR="004A0729" w:rsidRPr="004A0729">
        <w:rPr>
          <w:i/>
          <w:iCs/>
        </w:rPr>
        <w:t>condition:</w:t>
      </w:r>
      <w:r w:rsidR="004A0729">
        <w:t xml:space="preserve"> </w:t>
      </w:r>
      <w:r w:rsidR="00267EE8">
        <w:t>The debate for automobiles in the United Kingdom is moderate to high which makes it a good market for the Bentley motors limited to operate.</w:t>
      </w:r>
    </w:p>
    <w:p w14:paraId="558ECEAC" w14:textId="559E1E93" w:rsidR="004963F3" w:rsidRPr="000B087E" w:rsidRDefault="004963F3" w:rsidP="004963F3">
      <w:pPr>
        <w:rPr>
          <w:rFonts w:eastAsia="Calibri" w:cs="Times New Roman"/>
          <w:color w:val="222222"/>
          <w:szCs w:val="24"/>
          <w:shd w:val="clear" w:color="auto" w:fill="FFFFFF"/>
        </w:rPr>
      </w:pPr>
      <w:r w:rsidRPr="004A0729">
        <w:rPr>
          <w:i/>
          <w:iCs/>
        </w:rPr>
        <w:t>Firm structure, strategy and rivalry:</w:t>
      </w:r>
      <w:r>
        <w:t xml:space="preserve"> </w:t>
      </w:r>
      <w:r w:rsidR="00267EE8">
        <w:t>The structure of the firm and its activities is very systematic</w:t>
      </w:r>
      <w:r w:rsidR="009E41A6">
        <w:t>ally conducted</w:t>
      </w:r>
      <w:r w:rsidR="00267EE8">
        <w:t>. Moreover, appropriate strategies are formulated by the Bentley motors limited to sustain and survive in the global competitive environment. Several competitors exist in this industry at the degree of rivalr</w:t>
      </w:r>
      <w:r w:rsidR="009E41A6">
        <w:t>y is</w:t>
      </w:r>
      <w:r w:rsidR="00267EE8">
        <w:t xml:space="preserve"> high</w:t>
      </w:r>
      <w:r w:rsidR="000B087E">
        <w:t xml:space="preserve"> </w:t>
      </w:r>
      <w:r w:rsidR="000B087E">
        <w:rPr>
          <w:rFonts w:eastAsia="Calibri" w:cs="Times New Roman"/>
          <w:color w:val="222222"/>
          <w:szCs w:val="24"/>
          <w:shd w:val="clear" w:color="auto" w:fill="FFFFFF"/>
        </w:rPr>
        <w:t>(</w:t>
      </w:r>
      <w:proofErr w:type="spellStart"/>
      <w:r w:rsidR="000B087E" w:rsidRPr="00001568">
        <w:rPr>
          <w:rFonts w:eastAsia="Calibri" w:cs="Times New Roman"/>
          <w:color w:val="222222"/>
          <w:szCs w:val="24"/>
          <w:shd w:val="clear" w:color="auto" w:fill="FFFFFF"/>
        </w:rPr>
        <w:t>Radic</w:t>
      </w:r>
      <w:proofErr w:type="spellEnd"/>
      <w:r w:rsidR="000B087E" w:rsidRPr="00001568">
        <w:rPr>
          <w:rFonts w:eastAsia="Calibri" w:cs="Times New Roman"/>
          <w:color w:val="222222"/>
          <w:szCs w:val="24"/>
          <w:shd w:val="clear" w:color="auto" w:fill="FFFFFF"/>
        </w:rPr>
        <w:t xml:space="preserve">, </w:t>
      </w:r>
      <w:r w:rsidR="000B087E">
        <w:rPr>
          <w:rFonts w:eastAsia="Calibri" w:cs="Times New Roman"/>
          <w:color w:val="222222"/>
          <w:szCs w:val="24"/>
          <w:shd w:val="clear" w:color="auto" w:fill="FFFFFF"/>
        </w:rPr>
        <w:t xml:space="preserve">et al., </w:t>
      </w:r>
      <w:r w:rsidR="000B087E" w:rsidRPr="00001568">
        <w:rPr>
          <w:rFonts w:eastAsia="Calibri" w:cs="Times New Roman"/>
          <w:color w:val="222222"/>
          <w:szCs w:val="24"/>
          <w:shd w:val="clear" w:color="auto" w:fill="FFFFFF"/>
        </w:rPr>
        <w:t xml:space="preserve">2020). </w:t>
      </w:r>
    </w:p>
    <w:p w14:paraId="3DA86D76" w14:textId="77777777" w:rsidR="006F7C1B" w:rsidRDefault="006F7C1B" w:rsidP="006F7C1B">
      <w:pPr>
        <w:keepNext/>
      </w:pPr>
      <w:r>
        <w:rPr>
          <w:noProof/>
        </w:rPr>
        <w:drawing>
          <wp:inline distT="0" distB="0" distL="0" distR="0" wp14:anchorId="6C3CAF21" wp14:editId="6F176DA9">
            <wp:extent cx="3068975" cy="2398816"/>
            <wp:effectExtent l="0" t="0" r="0" b="1905"/>
            <wp:docPr id="3" name="Picture 3" descr="Porter&amp;#39;s Diamond Model - Strategy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amp;#39;s Diamond Model - Strategy Training from EP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68975" cy="2398816"/>
                    </a:xfrm>
                    <a:prstGeom prst="rect">
                      <a:avLst/>
                    </a:prstGeom>
                    <a:noFill/>
                    <a:ln>
                      <a:noFill/>
                    </a:ln>
                  </pic:spPr>
                </pic:pic>
              </a:graphicData>
            </a:graphic>
          </wp:inline>
        </w:drawing>
      </w:r>
    </w:p>
    <w:p w14:paraId="017C29BA" w14:textId="59178459" w:rsidR="006F7C1B" w:rsidRDefault="006F7C1B" w:rsidP="006F7C1B">
      <w:pPr>
        <w:rPr>
          <w:b/>
        </w:rPr>
      </w:pPr>
      <w:r w:rsidRPr="006F7C1B">
        <w:rPr>
          <w:b/>
        </w:rPr>
        <w:t xml:space="preserve">Figure </w:t>
      </w:r>
      <w:r w:rsidRPr="006F7C1B">
        <w:rPr>
          <w:b/>
        </w:rPr>
        <w:fldChar w:fldCharType="begin"/>
      </w:r>
      <w:r w:rsidRPr="006F7C1B">
        <w:rPr>
          <w:b/>
        </w:rPr>
        <w:instrText xml:space="preserve"> SEQ Figure \* ARABIC </w:instrText>
      </w:r>
      <w:r w:rsidRPr="006F7C1B">
        <w:rPr>
          <w:b/>
        </w:rPr>
        <w:fldChar w:fldCharType="separate"/>
      </w:r>
      <w:r w:rsidRPr="006F7C1B">
        <w:rPr>
          <w:b/>
          <w:noProof/>
        </w:rPr>
        <w:t>2</w:t>
      </w:r>
      <w:r w:rsidRPr="006F7C1B">
        <w:rPr>
          <w:b/>
        </w:rPr>
        <w:fldChar w:fldCharType="end"/>
      </w:r>
      <w:r w:rsidRPr="006F7C1B">
        <w:rPr>
          <w:b/>
        </w:rPr>
        <w:t>:</w:t>
      </w:r>
      <w:r w:rsidR="009E41A6">
        <w:rPr>
          <w:b/>
        </w:rPr>
        <w:t xml:space="preserve"> </w:t>
      </w:r>
      <w:r w:rsidRPr="006F7C1B">
        <w:rPr>
          <w:b/>
        </w:rPr>
        <w:t>Porter’s Diamond Model</w:t>
      </w:r>
    </w:p>
    <w:p w14:paraId="13598097" w14:textId="074B8E32" w:rsidR="006F7C1B" w:rsidRPr="000B087E" w:rsidRDefault="006F7C1B" w:rsidP="006F7C1B">
      <w:pPr>
        <w:rPr>
          <w:rFonts w:eastAsia="Calibri" w:cs="Times New Roman"/>
          <w:color w:val="222222"/>
          <w:szCs w:val="24"/>
          <w:shd w:val="clear" w:color="auto" w:fill="FFFFFF"/>
        </w:rPr>
      </w:pPr>
      <w:r>
        <w:rPr>
          <w:b/>
        </w:rPr>
        <w:lastRenderedPageBreak/>
        <w:t>Source:</w:t>
      </w:r>
      <w:r w:rsidR="008F1602" w:rsidRPr="008F1602">
        <w:rPr>
          <w:rFonts w:cs="Times New Roman"/>
          <w:color w:val="222222"/>
          <w:szCs w:val="24"/>
          <w:shd w:val="clear" w:color="auto" w:fill="FFFFFF"/>
        </w:rPr>
        <w:t xml:space="preserve"> </w:t>
      </w:r>
      <w:r w:rsidR="000B087E">
        <w:rPr>
          <w:rFonts w:eastAsia="Calibri" w:cs="Times New Roman"/>
          <w:color w:val="222222"/>
          <w:szCs w:val="24"/>
          <w:shd w:val="clear" w:color="auto" w:fill="FFFFFF"/>
        </w:rPr>
        <w:t>(</w:t>
      </w:r>
      <w:proofErr w:type="spellStart"/>
      <w:r w:rsidR="000B087E" w:rsidRPr="00001568">
        <w:rPr>
          <w:rFonts w:eastAsia="Calibri" w:cs="Times New Roman"/>
          <w:color w:val="222222"/>
          <w:szCs w:val="24"/>
          <w:shd w:val="clear" w:color="auto" w:fill="FFFFFF"/>
        </w:rPr>
        <w:t>Radic</w:t>
      </w:r>
      <w:proofErr w:type="spellEnd"/>
      <w:r w:rsidR="000B087E" w:rsidRPr="00001568">
        <w:rPr>
          <w:rFonts w:eastAsia="Calibri" w:cs="Times New Roman"/>
          <w:color w:val="222222"/>
          <w:szCs w:val="24"/>
          <w:shd w:val="clear" w:color="auto" w:fill="FFFFFF"/>
        </w:rPr>
        <w:t xml:space="preserve">, </w:t>
      </w:r>
      <w:r w:rsidR="000B087E">
        <w:rPr>
          <w:rFonts w:eastAsia="Calibri" w:cs="Times New Roman"/>
          <w:color w:val="222222"/>
          <w:szCs w:val="24"/>
          <w:shd w:val="clear" w:color="auto" w:fill="FFFFFF"/>
        </w:rPr>
        <w:t xml:space="preserve">et al., </w:t>
      </w:r>
      <w:r w:rsidR="000B087E" w:rsidRPr="00001568">
        <w:rPr>
          <w:rFonts w:eastAsia="Calibri" w:cs="Times New Roman"/>
          <w:color w:val="222222"/>
          <w:szCs w:val="24"/>
          <w:shd w:val="clear" w:color="auto" w:fill="FFFFFF"/>
        </w:rPr>
        <w:t>2020)</w:t>
      </w:r>
    </w:p>
    <w:p w14:paraId="5781D650" w14:textId="76DA6CCB" w:rsidR="00267EE8" w:rsidRDefault="004A0729" w:rsidP="00267EE8">
      <w:r w:rsidRPr="006F7C1B">
        <w:rPr>
          <w:b/>
        </w:rPr>
        <w:t>Porter’s Five Force Model</w:t>
      </w:r>
      <w:r>
        <w:t xml:space="preserve">: </w:t>
      </w:r>
      <w:r w:rsidR="00267EE8">
        <w:t xml:space="preserve">This model is an effective strategic framework to </w:t>
      </w:r>
      <w:proofErr w:type="spellStart"/>
      <w:r w:rsidR="00267EE8">
        <w:t>analy</w:t>
      </w:r>
      <w:r w:rsidR="009E41A6">
        <w:t>s</w:t>
      </w:r>
      <w:r w:rsidR="00267EE8">
        <w:t>e</w:t>
      </w:r>
      <w:proofErr w:type="spellEnd"/>
      <w:r w:rsidR="00267EE8">
        <w:t xml:space="preserve"> the external environment prevailing in the automobile industry. These can be discussed as follows-</w:t>
      </w:r>
    </w:p>
    <w:p w14:paraId="1458B857" w14:textId="77777777" w:rsidR="009E41A6" w:rsidRDefault="009E41A6" w:rsidP="009E41A6">
      <w:pPr>
        <w:keepNext/>
      </w:pPr>
      <w:r>
        <w:rPr>
          <w:noProof/>
        </w:rPr>
        <w:drawing>
          <wp:inline distT="0" distB="0" distL="0" distR="0" wp14:anchorId="1E376D66" wp14:editId="4F6CB06E">
            <wp:extent cx="2026648" cy="2026648"/>
            <wp:effectExtent l="0" t="0" r="0" b="0"/>
            <wp:docPr id="2" name="Picture 2" descr="Porter&amp;#39;s Five Forces Analysis: Assessing The Competitive Environment -  Planium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amp;#39;s Five Forces Analysis: Assessing The Competitive Environment -  Planium Pr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9355" cy="2029355"/>
                    </a:xfrm>
                    <a:prstGeom prst="rect">
                      <a:avLst/>
                    </a:prstGeom>
                    <a:noFill/>
                    <a:ln>
                      <a:noFill/>
                    </a:ln>
                  </pic:spPr>
                </pic:pic>
              </a:graphicData>
            </a:graphic>
          </wp:inline>
        </w:drawing>
      </w:r>
    </w:p>
    <w:p w14:paraId="2AA48F50" w14:textId="77777777" w:rsidR="009E41A6" w:rsidRDefault="009E41A6" w:rsidP="009E41A6">
      <w:pPr>
        <w:rPr>
          <w:b/>
        </w:rPr>
      </w:pPr>
      <w:r w:rsidRPr="006F7C1B">
        <w:rPr>
          <w:b/>
        </w:rPr>
        <w:t xml:space="preserve">Figure </w:t>
      </w:r>
      <w:r w:rsidRPr="006F7C1B">
        <w:rPr>
          <w:b/>
        </w:rPr>
        <w:fldChar w:fldCharType="begin"/>
      </w:r>
      <w:r w:rsidRPr="006F7C1B">
        <w:rPr>
          <w:b/>
        </w:rPr>
        <w:instrText xml:space="preserve"> SEQ Figure \* ARABIC </w:instrText>
      </w:r>
      <w:r w:rsidRPr="006F7C1B">
        <w:rPr>
          <w:b/>
        </w:rPr>
        <w:fldChar w:fldCharType="separate"/>
      </w:r>
      <w:r>
        <w:rPr>
          <w:b/>
          <w:noProof/>
        </w:rPr>
        <w:t>3</w:t>
      </w:r>
      <w:r w:rsidRPr="006F7C1B">
        <w:rPr>
          <w:b/>
        </w:rPr>
        <w:fldChar w:fldCharType="end"/>
      </w:r>
      <w:r w:rsidRPr="006F7C1B">
        <w:rPr>
          <w:b/>
        </w:rPr>
        <w:t>:</w:t>
      </w:r>
      <w:r>
        <w:rPr>
          <w:b/>
        </w:rPr>
        <w:t xml:space="preserve"> </w:t>
      </w:r>
      <w:r w:rsidRPr="006F7C1B">
        <w:rPr>
          <w:b/>
        </w:rPr>
        <w:t>Porter’s Five Force Model</w:t>
      </w:r>
    </w:p>
    <w:p w14:paraId="348CB06B" w14:textId="0798D587" w:rsidR="009E41A6" w:rsidRPr="000B087E" w:rsidRDefault="009E41A6" w:rsidP="00267EE8">
      <w:pPr>
        <w:rPr>
          <w:rFonts w:eastAsia="Calibri" w:cs="Times New Roman"/>
          <w:color w:val="000000"/>
          <w:szCs w:val="24"/>
          <w:shd w:val="clear" w:color="auto" w:fill="FFFFFF"/>
        </w:rPr>
      </w:pPr>
      <w:r>
        <w:rPr>
          <w:b/>
        </w:rPr>
        <w:t>Source:</w:t>
      </w:r>
      <w:r w:rsidRPr="00A05B85">
        <w:rPr>
          <w:rFonts w:cs="Times New Roman"/>
          <w:color w:val="222222"/>
          <w:szCs w:val="24"/>
          <w:shd w:val="clear" w:color="auto" w:fill="FFFFFF"/>
        </w:rPr>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Vlados</w:t>
      </w:r>
      <w:proofErr w:type="spellEnd"/>
      <w:r w:rsidR="000B087E" w:rsidRPr="00001568">
        <w:rPr>
          <w:rFonts w:eastAsia="Calibri" w:cs="Times New Roman"/>
          <w:color w:val="000000"/>
          <w:szCs w:val="24"/>
          <w:shd w:val="clear" w:color="auto" w:fill="FFFFFF"/>
        </w:rPr>
        <w:t>, 2019)</w:t>
      </w:r>
    </w:p>
    <w:p w14:paraId="2B079880" w14:textId="41D2B2E5" w:rsidR="00267EE8" w:rsidRDefault="00267EE8" w:rsidP="00267EE8">
      <w:r>
        <w:t xml:space="preserve">1. With respect to the </w:t>
      </w:r>
      <w:r w:rsidRPr="00267EE8">
        <w:rPr>
          <w:b/>
          <w:bCs/>
          <w:i/>
          <w:iCs/>
        </w:rPr>
        <w:t>level of competitive rivalry</w:t>
      </w:r>
      <w:r w:rsidR="009E41A6">
        <w:rPr>
          <w:b/>
          <w:bCs/>
          <w:i/>
          <w:iCs/>
        </w:rPr>
        <w:t>,</w:t>
      </w:r>
      <w:r>
        <w:t xml:space="preserve"> a high degree exists. There are several competitors operating in the automobile industry such as Audi, BMW Rolls-Royce etc. </w:t>
      </w:r>
    </w:p>
    <w:p w14:paraId="5D722D61" w14:textId="5EB04C65" w:rsidR="00267EE8" w:rsidRPr="000B087E" w:rsidRDefault="00267EE8" w:rsidP="00267EE8">
      <w:pPr>
        <w:rPr>
          <w:rFonts w:eastAsia="Calibri" w:cs="Times New Roman"/>
          <w:color w:val="000000"/>
          <w:szCs w:val="24"/>
          <w:shd w:val="clear" w:color="auto" w:fill="FFFFFF"/>
        </w:rPr>
      </w:pPr>
      <w:r>
        <w:t xml:space="preserve">2. The </w:t>
      </w:r>
      <w:r w:rsidRPr="00267EE8">
        <w:rPr>
          <w:b/>
          <w:bCs/>
          <w:i/>
          <w:iCs/>
        </w:rPr>
        <w:t>bargaining power of supplier</w:t>
      </w:r>
      <w:r>
        <w:t xml:space="preserve"> is low in this industry as there are several suppliers from which th</w:t>
      </w:r>
      <w:r w:rsidR="009E41A6">
        <w:t>e</w:t>
      </w:r>
      <w:r>
        <w:t xml:space="preserve"> large companies can choose</w:t>
      </w:r>
      <w:r w:rsidR="000B087E">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Sukardi</w:t>
      </w:r>
      <w:proofErr w:type="spellEnd"/>
      <w:r w:rsidR="000B087E" w:rsidRPr="00001568">
        <w:rPr>
          <w:rFonts w:eastAsia="Calibri" w:cs="Times New Roman"/>
          <w:color w:val="000000"/>
          <w:szCs w:val="24"/>
          <w:shd w:val="clear" w:color="auto" w:fill="FFFFFF"/>
        </w:rPr>
        <w:t xml:space="preserve">, </w:t>
      </w:r>
      <w:r w:rsidR="000B087E">
        <w:rPr>
          <w:rFonts w:eastAsia="Calibri" w:cs="Times New Roman"/>
          <w:color w:val="000000"/>
          <w:szCs w:val="24"/>
          <w:shd w:val="clear" w:color="auto" w:fill="FFFFFF"/>
        </w:rPr>
        <w:t xml:space="preserve">et al., </w:t>
      </w:r>
      <w:r w:rsidR="000B087E" w:rsidRPr="00001568">
        <w:rPr>
          <w:rFonts w:eastAsia="Calibri" w:cs="Times New Roman"/>
          <w:color w:val="000000"/>
          <w:szCs w:val="24"/>
          <w:shd w:val="clear" w:color="auto" w:fill="FFFFFF"/>
        </w:rPr>
        <w:t xml:space="preserve">2019). </w:t>
      </w:r>
    </w:p>
    <w:p w14:paraId="0043DC00" w14:textId="3D861A58" w:rsidR="00267EE8" w:rsidRDefault="00267EE8" w:rsidP="00267EE8">
      <w:r>
        <w:t xml:space="preserve">3. The </w:t>
      </w:r>
      <w:r w:rsidRPr="00267EE8">
        <w:rPr>
          <w:b/>
          <w:bCs/>
          <w:i/>
          <w:iCs/>
        </w:rPr>
        <w:t>bargaining power of the buyer</w:t>
      </w:r>
      <w:r>
        <w:t xml:space="preserve"> is low. The luxury vehicles are high priced and the higher income segments of the population purchase it and </w:t>
      </w:r>
      <w:r w:rsidR="009E41A6">
        <w:t xml:space="preserve">have </w:t>
      </w:r>
      <w:r>
        <w:t>brand loyalty towards luxury automobiles.</w:t>
      </w:r>
    </w:p>
    <w:p w14:paraId="465BA5D8" w14:textId="6457DBFE" w:rsidR="00267EE8" w:rsidRDefault="00267EE8" w:rsidP="00267EE8">
      <w:r>
        <w:t xml:space="preserve">4. The </w:t>
      </w:r>
      <w:r w:rsidRPr="00267EE8">
        <w:rPr>
          <w:b/>
          <w:bCs/>
          <w:i/>
          <w:iCs/>
        </w:rPr>
        <w:t>threat of new entrants</w:t>
      </w:r>
      <w:r>
        <w:t xml:space="preserve"> in the automobile industry is low due to the large capital requirements, immense competition and several legal restrictions with respect to conducting operations in this industry. </w:t>
      </w:r>
    </w:p>
    <w:p w14:paraId="69FE24E9" w14:textId="4FE003EC" w:rsidR="004A0729" w:rsidRPr="004A0729" w:rsidRDefault="00267EE8" w:rsidP="00267EE8">
      <w:r>
        <w:lastRenderedPageBreak/>
        <w:t xml:space="preserve">5. With respect to </w:t>
      </w:r>
      <w:r w:rsidRPr="00267EE8">
        <w:rPr>
          <w:b/>
          <w:bCs/>
          <w:i/>
          <w:iCs/>
        </w:rPr>
        <w:t>threat of substitutes</w:t>
      </w:r>
      <w:r>
        <w:t>, this degree is moderate. Although</w:t>
      </w:r>
      <w:r w:rsidR="009E41A6">
        <w:t xml:space="preserve">, the </w:t>
      </w:r>
      <w:r>
        <w:t>substitutes are available, however, the different companies have their own brand reputation, quality of vehicle and they enjoy brand loyalty which makes this threat relatively low.</w:t>
      </w:r>
    </w:p>
    <w:p w14:paraId="22BA27DA" w14:textId="7F90AB55" w:rsidR="009D3B6B" w:rsidRPr="00342ADA" w:rsidRDefault="009D3B6B" w:rsidP="009D3B6B">
      <w:pPr>
        <w:rPr>
          <w:b/>
          <w:iCs/>
          <w:u w:val="single"/>
        </w:rPr>
      </w:pPr>
      <w:r w:rsidRPr="00342ADA">
        <w:rPr>
          <w:b/>
          <w:iCs/>
          <w:u w:val="single"/>
        </w:rPr>
        <w:t>PESTEL Analysis:</w:t>
      </w:r>
      <w:r w:rsidR="00267EE8">
        <w:rPr>
          <w:b/>
          <w:iCs/>
          <w:u w:val="single"/>
        </w:rPr>
        <w:t xml:space="preserve"> </w:t>
      </w:r>
    </w:p>
    <w:tbl>
      <w:tblPr>
        <w:tblStyle w:val="PlainTable1"/>
        <w:tblW w:w="10350" w:type="dxa"/>
        <w:tblInd w:w="-365" w:type="dxa"/>
        <w:tblLook w:val="04A0" w:firstRow="1" w:lastRow="0" w:firstColumn="1" w:lastColumn="0" w:noHBand="0" w:noVBand="1"/>
      </w:tblPr>
      <w:tblGrid>
        <w:gridCol w:w="1980"/>
        <w:gridCol w:w="8370"/>
      </w:tblGrid>
      <w:tr w:rsidR="005E0D9B" w14:paraId="3B306DAE" w14:textId="77777777" w:rsidTr="005D76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5A9796DB" w14:textId="77777777" w:rsidR="005E0D9B" w:rsidRPr="00A528BD" w:rsidRDefault="005E0D9B" w:rsidP="005E0D9B">
            <w:r w:rsidRPr="00A528BD">
              <w:t>Political Factors</w:t>
            </w:r>
          </w:p>
        </w:tc>
        <w:tc>
          <w:tcPr>
            <w:tcW w:w="8370" w:type="dxa"/>
          </w:tcPr>
          <w:p w14:paraId="04834666" w14:textId="1D0075F5" w:rsidR="005E0D9B" w:rsidRPr="000B087E" w:rsidRDefault="009D04DF" w:rsidP="009D04DF">
            <w:pPr>
              <w:cnfStyle w:val="100000000000" w:firstRow="1" w:lastRow="0" w:firstColumn="0" w:lastColumn="0" w:oddVBand="0" w:evenVBand="0" w:oddHBand="0" w:evenHBand="0" w:firstRowFirstColumn="0" w:firstRowLastColumn="0" w:lastRowFirstColumn="0" w:lastRowLastColumn="0"/>
              <w:rPr>
                <w:rFonts w:eastAsia="Calibri" w:cs="Times New Roman"/>
                <w:color w:val="000000"/>
                <w:szCs w:val="24"/>
                <w:shd w:val="clear" w:color="auto" w:fill="FFFFFF"/>
              </w:rPr>
            </w:pPr>
            <w:r w:rsidRPr="009D04DF">
              <w:rPr>
                <w:rFonts w:cs="Times New Roman"/>
                <w:b w:val="0"/>
                <w:bCs w:val="0"/>
                <w:color w:val="222222"/>
                <w:szCs w:val="24"/>
                <w:shd w:val="clear" w:color="auto" w:fill="FFFFFF"/>
              </w:rPr>
              <w:t>The</w:t>
            </w:r>
            <w:r w:rsidR="009E41A6">
              <w:rPr>
                <w:rFonts w:cs="Times New Roman"/>
                <w:b w:val="0"/>
                <w:bCs w:val="0"/>
                <w:color w:val="222222"/>
                <w:szCs w:val="24"/>
                <w:shd w:val="clear" w:color="auto" w:fill="FFFFFF"/>
              </w:rPr>
              <w:t xml:space="preserve"> various </w:t>
            </w:r>
            <w:r w:rsidRPr="009D04DF">
              <w:rPr>
                <w:rFonts w:cs="Times New Roman"/>
                <w:b w:val="0"/>
                <w:bCs w:val="0"/>
                <w:color w:val="222222"/>
                <w:szCs w:val="24"/>
                <w:shd w:val="clear" w:color="auto" w:fill="FFFFFF"/>
              </w:rPr>
              <w:t>political factors such as trade barriers, taxation norms, political instability</w:t>
            </w:r>
            <w:r w:rsidR="009E41A6">
              <w:rPr>
                <w:rFonts w:cs="Times New Roman"/>
                <w:b w:val="0"/>
                <w:bCs w:val="0"/>
                <w:color w:val="222222"/>
                <w:szCs w:val="24"/>
                <w:shd w:val="clear" w:color="auto" w:fill="FFFFFF"/>
              </w:rPr>
              <w:t xml:space="preserve"> etc., have a </w:t>
            </w:r>
            <w:r w:rsidRPr="009D04DF">
              <w:rPr>
                <w:rFonts w:cs="Times New Roman"/>
                <w:b w:val="0"/>
                <w:bCs w:val="0"/>
                <w:color w:val="222222"/>
                <w:szCs w:val="24"/>
                <w:shd w:val="clear" w:color="auto" w:fill="FFFFFF"/>
              </w:rPr>
              <w:t xml:space="preserve">negative impact upon the functioning of Bentley motors limited. Moreover, the </w:t>
            </w:r>
            <w:r w:rsidRPr="000B087E">
              <w:rPr>
                <w:rFonts w:cs="Times New Roman"/>
                <w:b w:val="0"/>
                <w:bCs w:val="0"/>
                <w:color w:val="222222"/>
                <w:szCs w:val="24"/>
                <w:shd w:val="clear" w:color="auto" w:fill="FFFFFF"/>
              </w:rPr>
              <w:t xml:space="preserve">occurrence of Brexit referendum </w:t>
            </w:r>
            <w:r w:rsidR="009E41A6" w:rsidRPr="000B087E">
              <w:rPr>
                <w:rFonts w:cs="Times New Roman"/>
                <w:b w:val="0"/>
                <w:bCs w:val="0"/>
                <w:color w:val="222222"/>
                <w:szCs w:val="24"/>
                <w:shd w:val="clear" w:color="auto" w:fill="FFFFFF"/>
              </w:rPr>
              <w:t>h</w:t>
            </w:r>
            <w:r w:rsidRPr="000B087E">
              <w:rPr>
                <w:rFonts w:cs="Times New Roman"/>
                <w:b w:val="0"/>
                <w:bCs w:val="0"/>
                <w:color w:val="222222"/>
                <w:szCs w:val="24"/>
                <w:shd w:val="clear" w:color="auto" w:fill="FFFFFF"/>
              </w:rPr>
              <w:t>as created several instabilities in the United Kingdom which affects the operations of companies operating in the automobile industry</w:t>
            </w:r>
            <w:r w:rsidR="000B087E" w:rsidRPr="000B087E">
              <w:rPr>
                <w:rFonts w:cs="Times New Roman"/>
                <w:b w:val="0"/>
                <w:bCs w:val="0"/>
                <w:color w:val="222222"/>
                <w:szCs w:val="24"/>
                <w:shd w:val="clear" w:color="auto" w:fill="FFFFFF"/>
              </w:rPr>
              <w:t xml:space="preserve"> </w:t>
            </w:r>
            <w:r w:rsidR="000B087E" w:rsidRPr="000B087E">
              <w:rPr>
                <w:rFonts w:eastAsia="Calibri" w:cs="Times New Roman"/>
                <w:b w:val="0"/>
                <w:bCs w:val="0"/>
                <w:color w:val="000000"/>
                <w:szCs w:val="24"/>
                <w:shd w:val="clear" w:color="auto" w:fill="FFFFFF"/>
              </w:rPr>
              <w:t>(</w:t>
            </w:r>
            <w:proofErr w:type="spellStart"/>
            <w:r w:rsidR="000B087E" w:rsidRPr="00001568">
              <w:rPr>
                <w:rFonts w:eastAsia="Calibri" w:cs="Times New Roman"/>
                <w:b w:val="0"/>
                <w:bCs w:val="0"/>
                <w:color w:val="000000"/>
                <w:szCs w:val="24"/>
                <w:shd w:val="clear" w:color="auto" w:fill="FFFFFF"/>
              </w:rPr>
              <w:t>Vlados</w:t>
            </w:r>
            <w:proofErr w:type="spellEnd"/>
            <w:r w:rsidR="000B087E" w:rsidRPr="00001568">
              <w:rPr>
                <w:rFonts w:eastAsia="Calibri" w:cs="Times New Roman"/>
                <w:b w:val="0"/>
                <w:bCs w:val="0"/>
                <w:color w:val="000000"/>
                <w:szCs w:val="24"/>
                <w:shd w:val="clear" w:color="auto" w:fill="FFFFFF"/>
              </w:rPr>
              <w:t>, 2019).</w:t>
            </w:r>
            <w:r w:rsidR="000B087E" w:rsidRPr="00001568">
              <w:rPr>
                <w:rFonts w:eastAsia="Calibri" w:cs="Times New Roman"/>
                <w:color w:val="000000"/>
                <w:szCs w:val="24"/>
                <w:shd w:val="clear" w:color="auto" w:fill="FFFFFF"/>
              </w:rPr>
              <w:t xml:space="preserve"> </w:t>
            </w:r>
          </w:p>
        </w:tc>
      </w:tr>
      <w:tr w:rsidR="005E0D9B" w14:paraId="09F6B8C7"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4BEC6FA5" w14:textId="77777777" w:rsidR="005E0D9B" w:rsidRPr="00A528BD" w:rsidRDefault="005E0D9B" w:rsidP="005E0D9B">
            <w:r w:rsidRPr="00A528BD">
              <w:t>Economic Factors</w:t>
            </w:r>
          </w:p>
        </w:tc>
        <w:tc>
          <w:tcPr>
            <w:tcW w:w="8370" w:type="dxa"/>
          </w:tcPr>
          <w:p w14:paraId="4883F910" w14:textId="3551785E" w:rsidR="005E0D9B" w:rsidRPr="009D04DF" w:rsidRDefault="009D04DF" w:rsidP="005E0D9B">
            <w:pPr>
              <w:cnfStyle w:val="000000100000" w:firstRow="0" w:lastRow="0" w:firstColumn="0" w:lastColumn="0" w:oddVBand="0" w:evenVBand="0" w:oddHBand="1" w:evenHBand="0" w:firstRowFirstColumn="0" w:firstRowLastColumn="0" w:lastRowFirstColumn="0" w:lastRowLastColumn="0"/>
              <w:rPr>
                <w:rFonts w:cs="Times New Roman"/>
                <w:color w:val="222222"/>
                <w:szCs w:val="24"/>
                <w:shd w:val="clear" w:color="auto" w:fill="FFFFFF"/>
              </w:rPr>
            </w:pPr>
            <w:r w:rsidRPr="009D04DF">
              <w:rPr>
                <w:rFonts w:cs="Times New Roman"/>
                <w:color w:val="222222"/>
                <w:szCs w:val="24"/>
                <w:shd w:val="clear" w:color="auto" w:fill="FFFFFF"/>
              </w:rPr>
              <w:t>The several economic factors such as growth rate</w:t>
            </w:r>
            <w:r w:rsidR="009E41A6">
              <w:rPr>
                <w:rFonts w:cs="Times New Roman"/>
                <w:color w:val="222222"/>
                <w:szCs w:val="24"/>
                <w:shd w:val="clear" w:color="auto" w:fill="FFFFFF"/>
              </w:rPr>
              <w:t xml:space="preserve">, </w:t>
            </w:r>
            <w:r w:rsidRPr="009D04DF">
              <w:rPr>
                <w:rFonts w:cs="Times New Roman"/>
                <w:color w:val="222222"/>
                <w:szCs w:val="24"/>
                <w:shd w:val="clear" w:color="auto" w:fill="FFFFFF"/>
              </w:rPr>
              <w:t>GDP</w:t>
            </w:r>
            <w:r w:rsidR="009E41A6">
              <w:rPr>
                <w:rFonts w:cs="Times New Roman"/>
                <w:color w:val="222222"/>
                <w:szCs w:val="24"/>
                <w:shd w:val="clear" w:color="auto" w:fill="FFFFFF"/>
              </w:rPr>
              <w:t xml:space="preserve">, </w:t>
            </w:r>
            <w:r w:rsidRPr="009D04DF">
              <w:rPr>
                <w:rFonts w:cs="Times New Roman"/>
                <w:color w:val="222222"/>
                <w:szCs w:val="24"/>
                <w:shd w:val="clear" w:color="auto" w:fill="FFFFFF"/>
              </w:rPr>
              <w:t xml:space="preserve">demands </w:t>
            </w:r>
            <w:r w:rsidR="009E41A6">
              <w:rPr>
                <w:rFonts w:cs="Times New Roman"/>
                <w:color w:val="222222"/>
                <w:szCs w:val="24"/>
                <w:shd w:val="clear" w:color="auto" w:fill="FFFFFF"/>
              </w:rPr>
              <w:t>f</w:t>
            </w:r>
            <w:r w:rsidRPr="009D04DF">
              <w:rPr>
                <w:rFonts w:cs="Times New Roman"/>
                <w:color w:val="222222"/>
                <w:szCs w:val="24"/>
                <w:shd w:val="clear" w:color="auto" w:fill="FFFFFF"/>
              </w:rPr>
              <w:t xml:space="preserve">or automobiles </w:t>
            </w:r>
            <w:r w:rsidR="009E41A6">
              <w:rPr>
                <w:rFonts w:cs="Times New Roman"/>
                <w:color w:val="222222"/>
                <w:szCs w:val="24"/>
                <w:shd w:val="clear" w:color="auto" w:fill="FFFFFF"/>
              </w:rPr>
              <w:t xml:space="preserve">are </w:t>
            </w:r>
            <w:r w:rsidRPr="009D04DF">
              <w:rPr>
                <w:rFonts w:cs="Times New Roman"/>
                <w:color w:val="222222"/>
                <w:szCs w:val="24"/>
                <w:shd w:val="clear" w:color="auto" w:fill="FFFFFF"/>
              </w:rPr>
              <w:t>favorable in the United Kingdom. However,</w:t>
            </w:r>
            <w:r w:rsidR="009E41A6">
              <w:rPr>
                <w:rFonts w:cs="Times New Roman"/>
                <w:color w:val="222222"/>
                <w:szCs w:val="24"/>
                <w:shd w:val="clear" w:color="auto" w:fill="FFFFFF"/>
              </w:rPr>
              <w:t xml:space="preserve"> the</w:t>
            </w:r>
            <w:r w:rsidRPr="009D04DF">
              <w:rPr>
                <w:rFonts w:cs="Times New Roman"/>
                <w:color w:val="222222"/>
                <w:szCs w:val="24"/>
                <w:shd w:val="clear" w:color="auto" w:fill="FFFFFF"/>
              </w:rPr>
              <w:t xml:space="preserve"> constant fluctuation in currency value, rising inflation and outbreak of the coronavirus pandemic</w:t>
            </w:r>
            <w:r w:rsidR="009E41A6">
              <w:rPr>
                <w:rFonts w:cs="Times New Roman"/>
                <w:color w:val="222222"/>
                <w:szCs w:val="24"/>
                <w:shd w:val="clear" w:color="auto" w:fill="FFFFFF"/>
              </w:rPr>
              <w:t xml:space="preserve"> etc.,</w:t>
            </w:r>
            <w:r w:rsidRPr="009D04DF">
              <w:rPr>
                <w:rFonts w:cs="Times New Roman"/>
                <w:color w:val="222222"/>
                <w:szCs w:val="24"/>
                <w:shd w:val="clear" w:color="auto" w:fill="FFFFFF"/>
              </w:rPr>
              <w:t xml:space="preserve"> create difficulties for the Bentley motors limited to operate in the UK.</w:t>
            </w:r>
          </w:p>
        </w:tc>
      </w:tr>
      <w:tr w:rsidR="005E0D9B" w14:paraId="342B7604" w14:textId="77777777" w:rsidTr="005D762B">
        <w:tc>
          <w:tcPr>
            <w:cnfStyle w:val="001000000000" w:firstRow="0" w:lastRow="0" w:firstColumn="1" w:lastColumn="0" w:oddVBand="0" w:evenVBand="0" w:oddHBand="0" w:evenHBand="0" w:firstRowFirstColumn="0" w:firstRowLastColumn="0" w:lastRowFirstColumn="0" w:lastRowLastColumn="0"/>
            <w:tcW w:w="1980" w:type="dxa"/>
          </w:tcPr>
          <w:p w14:paraId="591B553A" w14:textId="77777777" w:rsidR="005E0D9B" w:rsidRPr="00A528BD" w:rsidRDefault="005E0D9B" w:rsidP="005E0D9B">
            <w:r w:rsidRPr="00A528BD">
              <w:t>Social Factors</w:t>
            </w:r>
          </w:p>
        </w:tc>
        <w:tc>
          <w:tcPr>
            <w:tcW w:w="8370" w:type="dxa"/>
          </w:tcPr>
          <w:p w14:paraId="08A16EFC" w14:textId="7192B74B" w:rsidR="005E0D9B" w:rsidRPr="009D04DF" w:rsidRDefault="009D04DF" w:rsidP="005E0D9B">
            <w:pPr>
              <w:cnfStyle w:val="000000000000" w:firstRow="0" w:lastRow="0" w:firstColumn="0" w:lastColumn="0" w:oddVBand="0" w:evenVBand="0" w:oddHBand="0" w:evenHBand="0" w:firstRowFirstColumn="0" w:firstRowLastColumn="0" w:lastRowFirstColumn="0" w:lastRowLastColumn="0"/>
              <w:rPr>
                <w:rFonts w:cs="Times New Roman"/>
                <w:color w:val="222222"/>
                <w:szCs w:val="24"/>
                <w:shd w:val="clear" w:color="auto" w:fill="FFFFFF"/>
              </w:rPr>
            </w:pPr>
            <w:r w:rsidRPr="009D04DF">
              <w:rPr>
                <w:rFonts w:cs="Times New Roman"/>
                <w:color w:val="222222"/>
                <w:szCs w:val="24"/>
                <w:shd w:val="clear" w:color="auto" w:fill="FFFFFF"/>
              </w:rPr>
              <w:t>The social factors, demographic factors, lifestyle, cultural factors etc</w:t>
            </w:r>
            <w:r w:rsidR="009E41A6">
              <w:rPr>
                <w:rFonts w:cs="Times New Roman"/>
                <w:color w:val="222222"/>
                <w:szCs w:val="24"/>
                <w:shd w:val="clear" w:color="auto" w:fill="FFFFFF"/>
              </w:rPr>
              <w:t xml:space="preserve">., </w:t>
            </w:r>
            <w:r w:rsidRPr="009D04DF">
              <w:rPr>
                <w:rFonts w:cs="Times New Roman"/>
                <w:color w:val="222222"/>
                <w:szCs w:val="24"/>
                <w:shd w:val="clear" w:color="auto" w:fill="FFFFFF"/>
              </w:rPr>
              <w:t xml:space="preserve">of the population of United Kingdom is </w:t>
            </w:r>
            <w:proofErr w:type="spellStart"/>
            <w:r w:rsidRPr="009D04DF">
              <w:rPr>
                <w:rFonts w:cs="Times New Roman"/>
                <w:color w:val="222222"/>
                <w:szCs w:val="24"/>
                <w:shd w:val="clear" w:color="auto" w:fill="FFFFFF"/>
              </w:rPr>
              <w:t>analy</w:t>
            </w:r>
            <w:r w:rsidR="009E41A6">
              <w:rPr>
                <w:rFonts w:cs="Times New Roman"/>
                <w:color w:val="222222"/>
                <w:szCs w:val="24"/>
                <w:shd w:val="clear" w:color="auto" w:fill="FFFFFF"/>
              </w:rPr>
              <w:t>s</w:t>
            </w:r>
            <w:r w:rsidRPr="009D04DF">
              <w:rPr>
                <w:rFonts w:cs="Times New Roman"/>
                <w:color w:val="222222"/>
                <w:szCs w:val="24"/>
                <w:shd w:val="clear" w:color="auto" w:fill="FFFFFF"/>
              </w:rPr>
              <w:t>ed</w:t>
            </w:r>
            <w:proofErr w:type="spellEnd"/>
            <w:r w:rsidRPr="009D04DF">
              <w:rPr>
                <w:rFonts w:cs="Times New Roman"/>
                <w:color w:val="222222"/>
                <w:szCs w:val="24"/>
                <w:shd w:val="clear" w:color="auto" w:fill="FFFFFF"/>
              </w:rPr>
              <w:t xml:space="preserve"> by the Bentley motors limited according to which, it manufactur</w:t>
            </w:r>
            <w:r w:rsidR="009E41A6">
              <w:rPr>
                <w:rFonts w:cs="Times New Roman"/>
                <w:color w:val="222222"/>
                <w:szCs w:val="24"/>
                <w:shd w:val="clear" w:color="auto" w:fill="FFFFFF"/>
              </w:rPr>
              <w:t>es</w:t>
            </w:r>
            <w:r w:rsidRPr="009D04DF">
              <w:rPr>
                <w:rFonts w:cs="Times New Roman"/>
                <w:color w:val="222222"/>
                <w:szCs w:val="24"/>
                <w:shd w:val="clear" w:color="auto" w:fill="FFFFFF"/>
              </w:rPr>
              <w:t xml:space="preserve"> its </w:t>
            </w:r>
            <w:r w:rsidR="009E41A6" w:rsidRPr="009D04DF">
              <w:rPr>
                <w:rFonts w:cs="Times New Roman"/>
                <w:color w:val="222222"/>
                <w:szCs w:val="24"/>
                <w:shd w:val="clear" w:color="auto" w:fill="FFFFFF"/>
              </w:rPr>
              <w:t>vehicles</w:t>
            </w:r>
            <w:r w:rsidR="009E41A6">
              <w:rPr>
                <w:rFonts w:cs="Times New Roman"/>
                <w:color w:val="222222"/>
                <w:szCs w:val="24"/>
                <w:shd w:val="clear" w:color="auto" w:fill="FFFFFF"/>
              </w:rPr>
              <w:t>. Ho</w:t>
            </w:r>
            <w:r w:rsidR="009E41A6" w:rsidRPr="009D04DF">
              <w:rPr>
                <w:rFonts w:cs="Times New Roman"/>
                <w:color w:val="222222"/>
                <w:szCs w:val="24"/>
                <w:shd w:val="clear" w:color="auto" w:fill="FFFFFF"/>
              </w:rPr>
              <w:t>wever</w:t>
            </w:r>
            <w:r w:rsidRPr="009D04DF">
              <w:rPr>
                <w:rFonts w:cs="Times New Roman"/>
                <w:color w:val="222222"/>
                <w:szCs w:val="24"/>
                <w:shd w:val="clear" w:color="auto" w:fill="FFFFFF"/>
              </w:rPr>
              <w:t>, these preferences are constantly changing th</w:t>
            </w:r>
            <w:r w:rsidR="009E41A6">
              <w:rPr>
                <w:rFonts w:cs="Times New Roman"/>
                <w:color w:val="222222"/>
                <w:szCs w:val="24"/>
                <w:shd w:val="clear" w:color="auto" w:fill="FFFFFF"/>
              </w:rPr>
              <w:t xml:space="preserve">at creates </w:t>
            </w:r>
            <w:r w:rsidRPr="009D04DF">
              <w:rPr>
                <w:rFonts w:cs="Times New Roman"/>
                <w:color w:val="222222"/>
                <w:szCs w:val="24"/>
                <w:shd w:val="clear" w:color="auto" w:fill="FFFFFF"/>
              </w:rPr>
              <w:t xml:space="preserve">pressure to innovate and introduce new vehicles. </w:t>
            </w:r>
          </w:p>
        </w:tc>
      </w:tr>
      <w:tr w:rsidR="005E0D9B" w14:paraId="77EAA50C"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25B4156" w14:textId="77777777" w:rsidR="005E0D9B" w:rsidRPr="00A528BD" w:rsidRDefault="005E0D9B" w:rsidP="005E0D9B">
            <w:r w:rsidRPr="00A528BD">
              <w:t>Technological Factors</w:t>
            </w:r>
          </w:p>
        </w:tc>
        <w:tc>
          <w:tcPr>
            <w:tcW w:w="8370" w:type="dxa"/>
          </w:tcPr>
          <w:p w14:paraId="01E63778" w14:textId="3DC43CF9" w:rsidR="005E0D9B" w:rsidRPr="000B087E" w:rsidRDefault="009D04DF" w:rsidP="005E0D9B">
            <w:pP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Cs w:val="24"/>
                <w:shd w:val="clear" w:color="auto" w:fill="FFFFFF"/>
                <w:lang w:eastAsia="en-IN"/>
              </w:rPr>
            </w:pPr>
            <w:r w:rsidRPr="009D04DF">
              <w:rPr>
                <w:rFonts w:cs="Times New Roman"/>
                <w:color w:val="222222"/>
                <w:szCs w:val="24"/>
                <w:shd w:val="clear" w:color="auto" w:fill="FFFFFF"/>
              </w:rPr>
              <w:t>The Bentley motors makes use of modern technology of artificial intelligence, modern missionaries, data analytics etc</w:t>
            </w:r>
            <w:r w:rsidR="009E41A6">
              <w:rPr>
                <w:rFonts w:cs="Times New Roman"/>
                <w:color w:val="222222"/>
                <w:szCs w:val="24"/>
                <w:shd w:val="clear" w:color="auto" w:fill="FFFFFF"/>
              </w:rPr>
              <w:t>.,</w:t>
            </w:r>
            <w:r w:rsidRPr="009D04DF">
              <w:rPr>
                <w:rFonts w:cs="Times New Roman"/>
                <w:color w:val="222222"/>
                <w:szCs w:val="24"/>
                <w:shd w:val="clear" w:color="auto" w:fill="FFFFFF"/>
              </w:rPr>
              <w:t xml:space="preserve"> to manufacture its vehicles effectively in the United Kingdom</w:t>
            </w:r>
            <w:r w:rsidR="000B087E">
              <w:rPr>
                <w:rFonts w:cs="Times New Roman"/>
                <w:color w:val="222222"/>
                <w:szCs w:val="24"/>
                <w:shd w:val="clear" w:color="auto" w:fill="FFFFFF"/>
              </w:rPr>
              <w:t xml:space="preserve"> </w:t>
            </w:r>
            <w:r w:rsidR="000B087E">
              <w:rPr>
                <w:rFonts w:eastAsia="Calibri" w:cs="Times New Roman"/>
                <w:color w:val="000000"/>
                <w:shd w:val="clear" w:color="auto" w:fill="FFFFFF"/>
              </w:rPr>
              <w:t>(</w:t>
            </w:r>
            <w:proofErr w:type="spellStart"/>
            <w:r w:rsidR="000B087E" w:rsidRPr="00001568">
              <w:rPr>
                <w:rFonts w:eastAsia="Calibri" w:cs="Times New Roman"/>
                <w:color w:val="000000"/>
                <w:shd w:val="clear" w:color="auto" w:fill="FFFFFF"/>
              </w:rPr>
              <w:t>Zulkifli</w:t>
            </w:r>
            <w:proofErr w:type="spellEnd"/>
            <w:r w:rsidR="000B087E" w:rsidRPr="00001568">
              <w:rPr>
                <w:rFonts w:eastAsia="Calibri" w:cs="Times New Roman"/>
                <w:color w:val="000000"/>
                <w:shd w:val="clear" w:color="auto" w:fill="FFFFFF"/>
              </w:rPr>
              <w:t>,</w:t>
            </w:r>
            <w:r w:rsidR="000B087E">
              <w:rPr>
                <w:rFonts w:eastAsia="Calibri" w:cs="Times New Roman"/>
                <w:color w:val="000000"/>
                <w:shd w:val="clear" w:color="auto" w:fill="FFFFFF"/>
              </w:rPr>
              <w:t xml:space="preserve"> et al.,</w:t>
            </w:r>
            <w:r w:rsidR="000B087E" w:rsidRPr="00001568">
              <w:rPr>
                <w:rFonts w:eastAsia="Calibri" w:cs="Times New Roman"/>
                <w:color w:val="000000"/>
                <w:shd w:val="clear" w:color="auto" w:fill="FFFFFF"/>
              </w:rPr>
              <w:t xml:space="preserve"> 2020). </w:t>
            </w:r>
          </w:p>
        </w:tc>
      </w:tr>
      <w:tr w:rsidR="005E0D9B" w14:paraId="620F6C05" w14:textId="77777777" w:rsidTr="005D762B">
        <w:tc>
          <w:tcPr>
            <w:cnfStyle w:val="001000000000" w:firstRow="0" w:lastRow="0" w:firstColumn="1" w:lastColumn="0" w:oddVBand="0" w:evenVBand="0" w:oddHBand="0" w:evenHBand="0" w:firstRowFirstColumn="0" w:firstRowLastColumn="0" w:lastRowFirstColumn="0" w:lastRowLastColumn="0"/>
            <w:tcW w:w="1980" w:type="dxa"/>
          </w:tcPr>
          <w:p w14:paraId="7FCAC5DF" w14:textId="77777777" w:rsidR="005E0D9B" w:rsidRPr="00A528BD" w:rsidRDefault="005E0D9B" w:rsidP="005E0D9B">
            <w:r w:rsidRPr="00A528BD">
              <w:t>Environmental Factors</w:t>
            </w:r>
          </w:p>
        </w:tc>
        <w:tc>
          <w:tcPr>
            <w:tcW w:w="8370" w:type="dxa"/>
          </w:tcPr>
          <w:p w14:paraId="2115F2C6" w14:textId="5D1A0861" w:rsidR="005E0D9B" w:rsidRPr="005E0D9B" w:rsidRDefault="009D04DF" w:rsidP="005E0D9B">
            <w:pPr>
              <w:cnfStyle w:val="000000000000" w:firstRow="0" w:lastRow="0" w:firstColumn="0" w:lastColumn="0" w:oddVBand="0" w:evenVBand="0" w:oddHBand="0" w:evenHBand="0" w:firstRowFirstColumn="0" w:firstRowLastColumn="0" w:lastRowFirstColumn="0" w:lastRowLastColumn="0"/>
              <w:rPr>
                <w:rFonts w:cs="Times New Roman"/>
                <w:color w:val="222222"/>
                <w:szCs w:val="24"/>
                <w:shd w:val="clear" w:color="auto" w:fill="FFFFFF"/>
              </w:rPr>
            </w:pPr>
            <w:r w:rsidRPr="009D04DF">
              <w:rPr>
                <w:rFonts w:cs="Times New Roman"/>
                <w:color w:val="222222"/>
                <w:szCs w:val="24"/>
                <w:shd w:val="clear" w:color="auto" w:fill="FFFFFF"/>
              </w:rPr>
              <w:t xml:space="preserve">For operating in the United Kingdom, several environment related </w:t>
            </w:r>
            <w:r w:rsidR="009E41A6">
              <w:rPr>
                <w:rFonts w:cs="Times New Roman"/>
                <w:color w:val="222222"/>
                <w:szCs w:val="24"/>
                <w:shd w:val="clear" w:color="auto" w:fill="FFFFFF"/>
              </w:rPr>
              <w:t xml:space="preserve">acts and </w:t>
            </w:r>
            <w:r w:rsidRPr="009D04DF">
              <w:rPr>
                <w:rFonts w:cs="Times New Roman"/>
                <w:color w:val="222222"/>
                <w:szCs w:val="24"/>
                <w:shd w:val="clear" w:color="auto" w:fill="FFFFFF"/>
              </w:rPr>
              <w:t>sustainability measures needs to be a</w:t>
            </w:r>
            <w:r w:rsidR="009E41A6">
              <w:rPr>
                <w:rFonts w:cs="Times New Roman"/>
                <w:color w:val="222222"/>
                <w:szCs w:val="24"/>
                <w:shd w:val="clear" w:color="auto" w:fill="FFFFFF"/>
              </w:rPr>
              <w:t>bided</w:t>
            </w:r>
            <w:r w:rsidRPr="009D04DF">
              <w:rPr>
                <w:rFonts w:cs="Times New Roman"/>
                <w:color w:val="222222"/>
                <w:szCs w:val="24"/>
                <w:shd w:val="clear" w:color="auto" w:fill="FFFFFF"/>
              </w:rPr>
              <w:t xml:space="preserve"> by the Bentley motors company. It has to </w:t>
            </w:r>
            <w:r w:rsidRPr="009D04DF">
              <w:rPr>
                <w:rFonts w:cs="Times New Roman"/>
                <w:color w:val="222222"/>
                <w:szCs w:val="24"/>
                <w:shd w:val="clear" w:color="auto" w:fill="FFFFFF"/>
              </w:rPr>
              <w:lastRenderedPageBreak/>
              <w:t>ensure that minimum pollution is caused and wastage is discharged as a result of its production activities.</w:t>
            </w:r>
          </w:p>
        </w:tc>
      </w:tr>
      <w:tr w:rsidR="005E0D9B" w14:paraId="0643A850" w14:textId="77777777" w:rsidTr="005D762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0" w:type="dxa"/>
          </w:tcPr>
          <w:p w14:paraId="04AFF0B5" w14:textId="77777777" w:rsidR="005E0D9B" w:rsidRPr="00A528BD" w:rsidRDefault="005E0D9B" w:rsidP="005E0D9B">
            <w:r w:rsidRPr="00A528BD">
              <w:lastRenderedPageBreak/>
              <w:t>Legal Factors</w:t>
            </w:r>
          </w:p>
        </w:tc>
        <w:tc>
          <w:tcPr>
            <w:tcW w:w="8370" w:type="dxa"/>
          </w:tcPr>
          <w:p w14:paraId="6CB21104" w14:textId="70F4A8AD" w:rsidR="005E0D9B" w:rsidRPr="005E0D9B" w:rsidRDefault="009D04DF" w:rsidP="005E0D9B">
            <w:pPr>
              <w:keepNext/>
              <w:cnfStyle w:val="000000100000" w:firstRow="0" w:lastRow="0" w:firstColumn="0" w:lastColumn="0" w:oddVBand="0" w:evenVBand="0" w:oddHBand="1" w:evenHBand="0" w:firstRowFirstColumn="0" w:firstRowLastColumn="0" w:lastRowFirstColumn="0" w:lastRowLastColumn="0"/>
            </w:pPr>
            <w:r w:rsidRPr="009D04DF">
              <w:rPr>
                <w:rFonts w:cs="Times New Roman"/>
                <w:color w:val="222222"/>
                <w:szCs w:val="24"/>
                <w:shd w:val="clear" w:color="auto" w:fill="FFFFFF"/>
              </w:rPr>
              <w:t>The</w:t>
            </w:r>
            <w:r w:rsidR="009E41A6">
              <w:rPr>
                <w:rFonts w:cs="Times New Roman"/>
                <w:color w:val="222222"/>
                <w:szCs w:val="24"/>
                <w:shd w:val="clear" w:color="auto" w:fill="FFFFFF"/>
              </w:rPr>
              <w:t xml:space="preserve"> </w:t>
            </w:r>
            <w:r w:rsidRPr="009D04DF">
              <w:rPr>
                <w:rFonts w:cs="Times New Roman"/>
                <w:color w:val="222222"/>
                <w:szCs w:val="24"/>
                <w:shd w:val="clear" w:color="auto" w:fill="FFFFFF"/>
              </w:rPr>
              <w:t>legal regulations are to be followed by the automobile companies operating in the United Kingdom</w:t>
            </w:r>
            <w:r w:rsidR="009E41A6">
              <w:rPr>
                <w:rFonts w:cs="Times New Roman"/>
                <w:color w:val="222222"/>
                <w:szCs w:val="24"/>
                <w:shd w:val="clear" w:color="auto" w:fill="FFFFFF"/>
              </w:rPr>
              <w:t xml:space="preserve">. These </w:t>
            </w:r>
            <w:r w:rsidRPr="009D04DF">
              <w:rPr>
                <w:rFonts w:cs="Times New Roman"/>
                <w:color w:val="222222"/>
                <w:szCs w:val="24"/>
                <w:shd w:val="clear" w:color="auto" w:fill="FFFFFF"/>
              </w:rPr>
              <w:t xml:space="preserve">include Consumer Protection Act, </w:t>
            </w:r>
            <w:r w:rsidR="009E41A6">
              <w:rPr>
                <w:rFonts w:cs="Times New Roman"/>
                <w:color w:val="222222"/>
                <w:szCs w:val="24"/>
                <w:shd w:val="clear" w:color="auto" w:fill="FFFFFF"/>
              </w:rPr>
              <w:t>I</w:t>
            </w:r>
            <w:r w:rsidRPr="009D04DF">
              <w:rPr>
                <w:rFonts w:cs="Times New Roman"/>
                <w:color w:val="222222"/>
                <w:szCs w:val="24"/>
                <w:shd w:val="clear" w:color="auto" w:fill="FFFFFF"/>
              </w:rPr>
              <w:t xml:space="preserve">ntellectual property act, </w:t>
            </w:r>
            <w:r w:rsidR="009E41A6">
              <w:rPr>
                <w:rFonts w:cs="Times New Roman"/>
                <w:color w:val="222222"/>
                <w:szCs w:val="24"/>
                <w:shd w:val="clear" w:color="auto" w:fill="FFFFFF"/>
              </w:rPr>
              <w:t>C</w:t>
            </w:r>
            <w:r w:rsidRPr="009D04DF">
              <w:rPr>
                <w:rFonts w:cs="Times New Roman"/>
                <w:color w:val="222222"/>
                <w:szCs w:val="24"/>
                <w:shd w:val="clear" w:color="auto" w:fill="FFFFFF"/>
              </w:rPr>
              <w:t>onsumer Safety Act etc</w:t>
            </w:r>
            <w:r w:rsidR="009E41A6">
              <w:rPr>
                <w:rFonts w:cs="Times New Roman"/>
                <w:color w:val="222222"/>
                <w:szCs w:val="24"/>
                <w:shd w:val="clear" w:color="auto" w:fill="FFFFFF"/>
              </w:rPr>
              <w:t xml:space="preserve">., </w:t>
            </w:r>
            <w:r w:rsidRPr="009D04DF">
              <w:rPr>
                <w:rFonts w:cs="Times New Roman"/>
                <w:color w:val="222222"/>
                <w:szCs w:val="24"/>
                <w:shd w:val="clear" w:color="auto" w:fill="FFFFFF"/>
              </w:rPr>
              <w:t>which is</w:t>
            </w:r>
            <w:r w:rsidR="009E41A6">
              <w:rPr>
                <w:rFonts w:cs="Times New Roman"/>
                <w:color w:val="222222"/>
                <w:szCs w:val="24"/>
                <w:shd w:val="clear" w:color="auto" w:fill="FFFFFF"/>
              </w:rPr>
              <w:t xml:space="preserve"> abided</w:t>
            </w:r>
            <w:r w:rsidRPr="009D04DF">
              <w:rPr>
                <w:rFonts w:cs="Times New Roman"/>
                <w:color w:val="222222"/>
                <w:szCs w:val="24"/>
                <w:shd w:val="clear" w:color="auto" w:fill="FFFFFF"/>
              </w:rPr>
              <w:t xml:space="preserve"> by the Bentley motors limited as well.</w:t>
            </w:r>
          </w:p>
        </w:tc>
      </w:tr>
    </w:tbl>
    <w:p w14:paraId="6C9CC13A" w14:textId="79E84B5C" w:rsidR="009D3B6B" w:rsidRDefault="004D2AF2" w:rsidP="004D2AF2">
      <w:pPr>
        <w:rPr>
          <w:b/>
          <w:bCs/>
        </w:rPr>
      </w:pPr>
      <w:r w:rsidRPr="004D2AF2">
        <w:rPr>
          <w:b/>
          <w:bCs/>
        </w:rPr>
        <w:t xml:space="preserve">Table </w:t>
      </w:r>
      <w:r w:rsidRPr="004D2AF2">
        <w:rPr>
          <w:b/>
          <w:bCs/>
        </w:rPr>
        <w:fldChar w:fldCharType="begin"/>
      </w:r>
      <w:r w:rsidRPr="004D2AF2">
        <w:rPr>
          <w:b/>
          <w:bCs/>
        </w:rPr>
        <w:instrText xml:space="preserve"> SEQ Table \* ARABIC </w:instrText>
      </w:r>
      <w:r w:rsidRPr="004D2AF2">
        <w:rPr>
          <w:b/>
          <w:bCs/>
        </w:rPr>
        <w:fldChar w:fldCharType="separate"/>
      </w:r>
      <w:r w:rsidRPr="004D2AF2">
        <w:rPr>
          <w:b/>
          <w:bCs/>
          <w:noProof/>
        </w:rPr>
        <w:t>1</w:t>
      </w:r>
      <w:r w:rsidRPr="004D2AF2">
        <w:rPr>
          <w:b/>
          <w:bCs/>
        </w:rPr>
        <w:fldChar w:fldCharType="end"/>
      </w:r>
      <w:r w:rsidRPr="004D2AF2">
        <w:rPr>
          <w:b/>
          <w:bCs/>
        </w:rPr>
        <w:t>:</w:t>
      </w:r>
      <w:r w:rsidR="00593ABC">
        <w:rPr>
          <w:b/>
          <w:bCs/>
        </w:rPr>
        <w:t xml:space="preserve"> </w:t>
      </w:r>
      <w:r w:rsidRPr="004D2AF2">
        <w:rPr>
          <w:b/>
          <w:bCs/>
        </w:rPr>
        <w:t>PESTEL Analysis</w:t>
      </w:r>
    </w:p>
    <w:p w14:paraId="5D1555CC" w14:textId="43E105FB" w:rsidR="00922CAE" w:rsidRPr="00FF4441" w:rsidRDefault="004D2AF2" w:rsidP="005E0D9B">
      <w:r>
        <w:rPr>
          <w:b/>
          <w:bCs/>
        </w:rPr>
        <w:t xml:space="preserve">Source: </w:t>
      </w:r>
      <w:r>
        <w:t>The Author</w:t>
      </w:r>
      <w:bookmarkStart w:id="12" w:name="_Toc88048550"/>
    </w:p>
    <w:p w14:paraId="4F4A5A73" w14:textId="77777777" w:rsidR="009D04DF" w:rsidRDefault="009D04DF">
      <w:pPr>
        <w:spacing w:line="259" w:lineRule="auto"/>
        <w:jc w:val="left"/>
        <w:rPr>
          <w:rFonts w:eastAsiaTheme="majorEastAsia" w:cstheme="majorBidi"/>
          <w:b/>
          <w:sz w:val="28"/>
          <w:szCs w:val="32"/>
        </w:rPr>
      </w:pPr>
      <w:bookmarkStart w:id="13" w:name="_Toc90471793"/>
      <w:r>
        <w:br w:type="page"/>
      </w:r>
    </w:p>
    <w:p w14:paraId="29FD4EB2" w14:textId="7BE35E54" w:rsidR="009D3B6B" w:rsidRDefault="00275361" w:rsidP="0020348E">
      <w:pPr>
        <w:pStyle w:val="Heading1"/>
      </w:pPr>
      <w:r>
        <w:lastRenderedPageBreak/>
        <w:t xml:space="preserve">Reasons for engagement of the </w:t>
      </w:r>
      <w:proofErr w:type="spellStart"/>
      <w:r>
        <w:t>organisation</w:t>
      </w:r>
      <w:proofErr w:type="spellEnd"/>
      <w:r>
        <w:t xml:space="preserve"> in International Trade</w:t>
      </w:r>
      <w:bookmarkEnd w:id="12"/>
      <w:bookmarkEnd w:id="13"/>
    </w:p>
    <w:p w14:paraId="2CAD4194" w14:textId="125AC3DC" w:rsidR="00922CAE" w:rsidRPr="000B087E" w:rsidRDefault="004D3CC1" w:rsidP="00922CAE">
      <w:pPr>
        <w:rPr>
          <w:rFonts w:eastAsia="Calibri" w:cs="Times New Roman"/>
          <w:color w:val="000000"/>
          <w:szCs w:val="24"/>
          <w:shd w:val="clear" w:color="auto" w:fill="FFFFFF"/>
        </w:rPr>
      </w:pPr>
      <w:r w:rsidRPr="004D3CC1">
        <w:rPr>
          <w:rFonts w:cs="Times New Roman"/>
          <w:szCs w:val="24"/>
          <w:shd w:val="clear" w:color="auto" w:fill="FFFFFF"/>
        </w:rPr>
        <w:t xml:space="preserve">The Bentley motors limited is a very renowned luxury automobile company which conducts its operations effectively in the international market as well. There are various reasons that has facilitated the company </w:t>
      </w:r>
      <w:r w:rsidR="00593ABC" w:rsidRPr="004D3CC1">
        <w:rPr>
          <w:rFonts w:cs="Times New Roman"/>
          <w:szCs w:val="24"/>
          <w:shd w:val="clear" w:color="auto" w:fill="FFFFFF"/>
        </w:rPr>
        <w:t>to</w:t>
      </w:r>
      <w:r w:rsidRPr="004D3CC1">
        <w:rPr>
          <w:rFonts w:cs="Times New Roman"/>
          <w:szCs w:val="24"/>
          <w:shd w:val="clear" w:color="auto" w:fill="FFFFFF"/>
        </w:rPr>
        <w:t xml:space="preserve"> enter into the international industry. One of these factor</w:t>
      </w:r>
      <w:r w:rsidR="00593ABC">
        <w:rPr>
          <w:rFonts w:cs="Times New Roman"/>
          <w:szCs w:val="24"/>
          <w:shd w:val="clear" w:color="auto" w:fill="FFFFFF"/>
        </w:rPr>
        <w:t xml:space="preserve">s is </w:t>
      </w:r>
      <w:r w:rsidRPr="004D3CC1">
        <w:rPr>
          <w:rFonts w:cs="Times New Roman"/>
          <w:szCs w:val="24"/>
          <w:shd w:val="clear" w:color="auto" w:fill="FFFFFF"/>
        </w:rPr>
        <w:t xml:space="preserve">to enhance its growth and expansion in </w:t>
      </w:r>
      <w:r w:rsidR="00593ABC" w:rsidRPr="004D3CC1">
        <w:rPr>
          <w:rFonts w:cs="Times New Roman"/>
          <w:szCs w:val="24"/>
          <w:shd w:val="clear" w:color="auto" w:fill="FFFFFF"/>
        </w:rPr>
        <w:t>the global</w:t>
      </w:r>
      <w:r w:rsidRPr="004D3CC1">
        <w:rPr>
          <w:rFonts w:cs="Times New Roman"/>
          <w:szCs w:val="24"/>
          <w:shd w:val="clear" w:color="auto" w:fill="FFFFFF"/>
        </w:rPr>
        <w:t xml:space="preserve"> automobile industry. Also, it has created the impact of enhancing the revenues of the </w:t>
      </w:r>
      <w:proofErr w:type="spellStart"/>
      <w:r w:rsidRPr="004D3CC1">
        <w:rPr>
          <w:rFonts w:cs="Times New Roman"/>
          <w:szCs w:val="24"/>
          <w:shd w:val="clear" w:color="auto" w:fill="FFFFFF"/>
        </w:rPr>
        <w:t>organi</w:t>
      </w:r>
      <w:r w:rsidR="00593ABC">
        <w:rPr>
          <w:rFonts w:cs="Times New Roman"/>
          <w:szCs w:val="24"/>
          <w:shd w:val="clear" w:color="auto" w:fill="FFFFFF"/>
        </w:rPr>
        <w:t>s</w:t>
      </w:r>
      <w:r w:rsidRPr="004D3CC1">
        <w:rPr>
          <w:rFonts w:cs="Times New Roman"/>
          <w:szCs w:val="24"/>
          <w:shd w:val="clear" w:color="auto" w:fill="FFFFFF"/>
        </w:rPr>
        <w:t>ation</w:t>
      </w:r>
      <w:proofErr w:type="spellEnd"/>
      <w:r w:rsidRPr="004D3CC1">
        <w:rPr>
          <w:rFonts w:cs="Times New Roman"/>
          <w:szCs w:val="24"/>
          <w:shd w:val="clear" w:color="auto" w:fill="FFFFFF"/>
        </w:rPr>
        <w:t xml:space="preserve"> and has helped it to cater to a large customer segment</w:t>
      </w:r>
      <w:r w:rsidR="000B087E">
        <w:rPr>
          <w:rFonts w:cs="Times New Roman"/>
          <w:szCs w:val="24"/>
          <w:shd w:val="clear" w:color="auto" w:fill="FFFFFF"/>
        </w:rPr>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Ahn</w:t>
      </w:r>
      <w:proofErr w:type="spellEnd"/>
      <w:r w:rsidR="000B087E" w:rsidRPr="00001568">
        <w:rPr>
          <w:rFonts w:eastAsia="Calibri" w:cs="Times New Roman"/>
          <w:color w:val="000000"/>
          <w:szCs w:val="24"/>
          <w:shd w:val="clear" w:color="auto" w:fill="FFFFFF"/>
        </w:rPr>
        <w:t xml:space="preserve">, </w:t>
      </w:r>
      <w:r w:rsidR="000B087E">
        <w:rPr>
          <w:rFonts w:eastAsia="Calibri" w:cs="Times New Roman"/>
          <w:color w:val="000000"/>
          <w:szCs w:val="24"/>
          <w:shd w:val="clear" w:color="auto" w:fill="FFFFFF"/>
        </w:rPr>
        <w:t xml:space="preserve">et al., </w:t>
      </w:r>
      <w:r w:rsidR="000B087E" w:rsidRPr="00001568">
        <w:rPr>
          <w:rFonts w:eastAsia="Calibri" w:cs="Times New Roman"/>
          <w:color w:val="000000"/>
          <w:szCs w:val="24"/>
          <w:shd w:val="clear" w:color="auto" w:fill="FFFFFF"/>
        </w:rPr>
        <w:t>2018).</w:t>
      </w:r>
      <w:r w:rsidR="000B087E">
        <w:rPr>
          <w:rFonts w:eastAsia="Calibri" w:cs="Times New Roman"/>
          <w:color w:val="000000"/>
          <w:szCs w:val="24"/>
          <w:shd w:val="clear" w:color="auto" w:fill="FFFFFF"/>
        </w:rPr>
        <w:t xml:space="preserve"> </w:t>
      </w:r>
      <w:r w:rsidRPr="004D3CC1">
        <w:rPr>
          <w:rFonts w:cs="Times New Roman"/>
          <w:szCs w:val="24"/>
          <w:shd w:val="clear" w:color="auto" w:fill="FFFFFF"/>
        </w:rPr>
        <w:t xml:space="preserve">Moreover, it is able to enjoy the advantages of economies of scale and can </w:t>
      </w:r>
      <w:proofErr w:type="spellStart"/>
      <w:r w:rsidRPr="004D3CC1">
        <w:rPr>
          <w:rFonts w:cs="Times New Roman"/>
          <w:szCs w:val="24"/>
          <w:shd w:val="clear" w:color="auto" w:fill="FFFFFF"/>
        </w:rPr>
        <w:t>utili</w:t>
      </w:r>
      <w:r w:rsidR="00593ABC">
        <w:rPr>
          <w:rFonts w:cs="Times New Roman"/>
          <w:szCs w:val="24"/>
          <w:shd w:val="clear" w:color="auto" w:fill="FFFFFF"/>
        </w:rPr>
        <w:t>s</w:t>
      </w:r>
      <w:r w:rsidRPr="004D3CC1">
        <w:rPr>
          <w:rFonts w:cs="Times New Roman"/>
          <w:szCs w:val="24"/>
          <w:shd w:val="clear" w:color="auto" w:fill="FFFFFF"/>
        </w:rPr>
        <w:t>e</w:t>
      </w:r>
      <w:proofErr w:type="spellEnd"/>
      <w:r w:rsidRPr="004D3CC1">
        <w:rPr>
          <w:rFonts w:cs="Times New Roman"/>
          <w:szCs w:val="24"/>
          <w:shd w:val="clear" w:color="auto" w:fill="FFFFFF"/>
        </w:rPr>
        <w:t xml:space="preserve"> its excess capacity to produce for more customers. Also, the expansion in the international automobile industry has facilitated the company to enhance its competitive advantages and to occupy a large share in the automobile </w:t>
      </w:r>
      <w:r w:rsidR="00593ABC" w:rsidRPr="004D3CC1">
        <w:rPr>
          <w:rFonts w:cs="Times New Roman"/>
          <w:szCs w:val="24"/>
          <w:shd w:val="clear" w:color="auto" w:fill="FFFFFF"/>
        </w:rPr>
        <w:t>industry.</w:t>
      </w:r>
      <w:r w:rsidRPr="004D3CC1">
        <w:rPr>
          <w:rFonts w:cs="Times New Roman"/>
          <w:szCs w:val="24"/>
          <w:shd w:val="clear" w:color="auto" w:fill="FFFFFF"/>
        </w:rPr>
        <w:t xml:space="preserve"> It has now become a global name and caters to the requirements of large number of global customers. It has enjoyed the advantages of enhanced brand reputation, brand awareness and customer loyalty</w:t>
      </w:r>
      <w:r w:rsidR="00593ABC">
        <w:rPr>
          <w:rFonts w:cs="Times New Roman"/>
          <w:szCs w:val="24"/>
          <w:shd w:val="clear" w:color="auto" w:fill="FFFFFF"/>
        </w:rPr>
        <w:t xml:space="preserve"> due to </w:t>
      </w:r>
      <w:r w:rsidRPr="004D3CC1">
        <w:rPr>
          <w:rFonts w:cs="Times New Roman"/>
          <w:szCs w:val="24"/>
          <w:shd w:val="clear" w:color="auto" w:fill="FFFFFF"/>
        </w:rPr>
        <w:t>operation on international scale.</w:t>
      </w:r>
    </w:p>
    <w:p w14:paraId="0DB99446" w14:textId="77777777" w:rsidR="00922CAE" w:rsidRDefault="00922CAE" w:rsidP="00922CAE"/>
    <w:p w14:paraId="2379FC2D" w14:textId="77777777" w:rsidR="00922CAE" w:rsidRDefault="00922CAE" w:rsidP="00922CAE"/>
    <w:p w14:paraId="51FC14F1" w14:textId="77777777" w:rsidR="00922CAE" w:rsidRDefault="00922CAE">
      <w:pPr>
        <w:spacing w:line="259" w:lineRule="auto"/>
        <w:jc w:val="left"/>
        <w:rPr>
          <w:rFonts w:eastAsiaTheme="majorEastAsia" w:cstheme="majorBidi"/>
          <w:b/>
          <w:sz w:val="28"/>
          <w:szCs w:val="32"/>
        </w:rPr>
      </w:pPr>
      <w:bookmarkStart w:id="14" w:name="_Toc88048551"/>
      <w:r>
        <w:br w:type="page"/>
      </w:r>
    </w:p>
    <w:p w14:paraId="476ECE53" w14:textId="1248A822" w:rsidR="00275361" w:rsidRDefault="00275361" w:rsidP="0020348E">
      <w:pPr>
        <w:pStyle w:val="Heading1"/>
      </w:pPr>
      <w:bookmarkStart w:id="15" w:name="_Toc90471794"/>
      <w:r>
        <w:lastRenderedPageBreak/>
        <w:t>Analysis of the Market</w:t>
      </w:r>
      <w:bookmarkEnd w:id="14"/>
      <w:bookmarkEnd w:id="15"/>
    </w:p>
    <w:p w14:paraId="35ACE756" w14:textId="7CC90061" w:rsidR="00BC5D76" w:rsidRDefault="00BC5D76" w:rsidP="00BC5D76">
      <w:r>
        <w:t xml:space="preserve">The automobile markets can be </w:t>
      </w:r>
      <w:proofErr w:type="spellStart"/>
      <w:r>
        <w:t>analy</w:t>
      </w:r>
      <w:r w:rsidR="00593ABC">
        <w:t>s</w:t>
      </w:r>
      <w:r>
        <w:t>ed</w:t>
      </w:r>
      <w:proofErr w:type="spellEnd"/>
      <w:r>
        <w:t xml:space="preserve"> with the help of several factors. These are as follows–</w:t>
      </w:r>
    </w:p>
    <w:p w14:paraId="042E941A" w14:textId="26DDCE6C" w:rsidR="00922CAE" w:rsidRPr="00BC5D76" w:rsidRDefault="00922CAE" w:rsidP="00922CAE">
      <w:r>
        <w:rPr>
          <w:b/>
          <w:bCs/>
        </w:rPr>
        <w:t xml:space="preserve">1. </w:t>
      </w:r>
      <w:r w:rsidRPr="00922CAE">
        <w:rPr>
          <w:b/>
          <w:bCs/>
        </w:rPr>
        <w:t>Microeconomic factors:</w:t>
      </w:r>
      <w:r>
        <w:t xml:space="preserve"> </w:t>
      </w:r>
      <w:r w:rsidR="00BC5D76">
        <w:t>The factors comprise of the demand for automobiles in the domestic country, brand reputation</w:t>
      </w:r>
      <w:r w:rsidR="00593ABC">
        <w:t xml:space="preserve">, </w:t>
      </w:r>
      <w:r w:rsidR="00BC5D76">
        <w:t xml:space="preserve">smooth functioning of the </w:t>
      </w:r>
      <w:proofErr w:type="spellStart"/>
      <w:r w:rsidR="00BC5D76">
        <w:t>organi</w:t>
      </w:r>
      <w:r w:rsidR="00593ABC">
        <w:t>s</w:t>
      </w:r>
      <w:r w:rsidR="00BC5D76">
        <w:t>ation</w:t>
      </w:r>
      <w:proofErr w:type="spellEnd"/>
      <w:r w:rsidR="00BC5D76">
        <w:t xml:space="preserve"> etc. It also comprises of the use of modern technology for manufacturing vehicles a</w:t>
      </w:r>
      <w:r w:rsidR="00593ABC">
        <w:t xml:space="preserve">nd </w:t>
      </w:r>
      <w:r w:rsidR="00BC5D76">
        <w:t>appropriate strategies are formulated by the Bentley motors limited with respect to these factors.</w:t>
      </w:r>
    </w:p>
    <w:p w14:paraId="09F451D6" w14:textId="3FE4B1BC" w:rsidR="00922CAE" w:rsidRPr="000B087E" w:rsidRDefault="00922CAE" w:rsidP="00922CAE">
      <w:pPr>
        <w:rPr>
          <w:rFonts w:eastAsia="Calibri" w:cs="Times New Roman"/>
          <w:color w:val="222222"/>
          <w:szCs w:val="24"/>
          <w:shd w:val="clear" w:color="auto" w:fill="FFFFFF"/>
        </w:rPr>
      </w:pPr>
      <w:r>
        <w:rPr>
          <w:b/>
          <w:bCs/>
        </w:rPr>
        <w:t xml:space="preserve">2. </w:t>
      </w:r>
      <w:r w:rsidRPr="00922CAE">
        <w:rPr>
          <w:b/>
          <w:bCs/>
        </w:rPr>
        <w:t>Macroeconomic factors:</w:t>
      </w:r>
      <w:r>
        <w:t xml:space="preserve"> </w:t>
      </w:r>
      <w:r w:rsidR="00BC5D76">
        <w:t>These factors comprise of legal regulations that affect the functioning of Bentley motors limited in the international market</w:t>
      </w:r>
      <w:r w:rsidR="00593ABC">
        <w:t xml:space="preserve">. In </w:t>
      </w:r>
      <w:r w:rsidR="00BC5D76">
        <w:t>order to operate on a large scale, it has to comply with the rules and regulations of different countries in which it operates</w:t>
      </w:r>
      <w:r w:rsidR="000B087E">
        <w:t xml:space="preserve"> </w:t>
      </w:r>
      <w:r w:rsidR="000B087E">
        <w:rPr>
          <w:rFonts w:eastAsia="Calibri" w:cs="Times New Roman"/>
          <w:color w:val="222222"/>
          <w:szCs w:val="24"/>
          <w:shd w:val="clear" w:color="auto" w:fill="FFFFFF"/>
        </w:rPr>
        <w:t>(</w:t>
      </w:r>
      <w:proofErr w:type="spellStart"/>
      <w:r w:rsidR="000B087E" w:rsidRPr="00001568">
        <w:rPr>
          <w:rFonts w:eastAsia="Calibri" w:cs="Times New Roman"/>
          <w:color w:val="222222"/>
          <w:szCs w:val="24"/>
          <w:shd w:val="clear" w:color="auto" w:fill="FFFFFF"/>
        </w:rPr>
        <w:t>Baek</w:t>
      </w:r>
      <w:proofErr w:type="spellEnd"/>
      <w:r w:rsidR="000B087E" w:rsidRPr="00001568">
        <w:rPr>
          <w:rFonts w:eastAsia="Calibri" w:cs="Times New Roman"/>
          <w:color w:val="222222"/>
          <w:szCs w:val="24"/>
          <w:shd w:val="clear" w:color="auto" w:fill="FFFFFF"/>
        </w:rPr>
        <w:t xml:space="preserve">, </w:t>
      </w:r>
      <w:r w:rsidR="000B087E">
        <w:rPr>
          <w:rFonts w:eastAsia="Calibri" w:cs="Times New Roman"/>
          <w:color w:val="222222"/>
          <w:szCs w:val="24"/>
          <w:shd w:val="clear" w:color="auto" w:fill="FFFFFF"/>
        </w:rPr>
        <w:t xml:space="preserve">et al., </w:t>
      </w:r>
      <w:r w:rsidR="000B087E" w:rsidRPr="00001568">
        <w:rPr>
          <w:rFonts w:eastAsia="Calibri" w:cs="Times New Roman"/>
          <w:color w:val="222222"/>
          <w:szCs w:val="24"/>
          <w:shd w:val="clear" w:color="auto" w:fill="FFFFFF"/>
        </w:rPr>
        <w:t xml:space="preserve">2020). </w:t>
      </w:r>
    </w:p>
    <w:p w14:paraId="7CF42E8B" w14:textId="1AA8FE3B" w:rsidR="00922CAE" w:rsidRDefault="00922CAE" w:rsidP="00922CAE">
      <w:r>
        <w:rPr>
          <w:b/>
          <w:bCs/>
        </w:rPr>
        <w:t xml:space="preserve">3. </w:t>
      </w:r>
      <w:r w:rsidRPr="00922CAE">
        <w:rPr>
          <w:b/>
          <w:bCs/>
        </w:rPr>
        <w:t>Structure of the market:</w:t>
      </w:r>
      <w:r>
        <w:t xml:space="preserve"> </w:t>
      </w:r>
      <w:r w:rsidR="00593ABC">
        <w:t>The</w:t>
      </w:r>
      <w:r w:rsidR="00BC5D76">
        <w:t xml:space="preserve"> Bentley motors limited has </w:t>
      </w:r>
      <w:proofErr w:type="spellStart"/>
      <w:r w:rsidR="00BC5D76">
        <w:t>analy</w:t>
      </w:r>
      <w:r w:rsidR="00593ABC">
        <w:t>s</w:t>
      </w:r>
      <w:r w:rsidR="00BC5D76">
        <w:t>ed</w:t>
      </w:r>
      <w:proofErr w:type="spellEnd"/>
      <w:r w:rsidR="00BC5D76">
        <w:t xml:space="preserve"> the market structure effectively and is formulating strategies accordingly to survive in this industry.</w:t>
      </w:r>
    </w:p>
    <w:p w14:paraId="3EAA865A" w14:textId="43BB22CC" w:rsidR="00922CAE" w:rsidRPr="00BC5D76" w:rsidRDefault="00922CAE" w:rsidP="00922CAE">
      <w:r>
        <w:rPr>
          <w:b/>
          <w:bCs/>
        </w:rPr>
        <w:t xml:space="preserve">4. </w:t>
      </w:r>
      <w:r w:rsidRPr="00922CAE">
        <w:rPr>
          <w:b/>
          <w:bCs/>
        </w:rPr>
        <w:t>Changes in the long run:</w:t>
      </w:r>
      <w:r>
        <w:t xml:space="preserve"> </w:t>
      </w:r>
      <w:r w:rsidR="00BC5D76">
        <w:t>There are different short term as well as long term plans formulated by the Bentley motors limited</w:t>
      </w:r>
      <w:r w:rsidR="00593ABC">
        <w:t>. Its long-term</w:t>
      </w:r>
      <w:r w:rsidR="00BC5D76">
        <w:t xml:space="preserve"> goals comprise of implementing sustainable technologies, changing the business model, development of electronic vehicles etc.</w:t>
      </w:r>
    </w:p>
    <w:p w14:paraId="2EF10E47" w14:textId="6E700786" w:rsidR="00922CAE" w:rsidRPr="000B087E" w:rsidRDefault="00922CAE" w:rsidP="00922CAE">
      <w:pPr>
        <w:rPr>
          <w:rFonts w:eastAsia="Calibri" w:cs="Times New Roman"/>
          <w:color w:val="000000"/>
          <w:szCs w:val="24"/>
          <w:shd w:val="clear" w:color="auto" w:fill="FFFFFF"/>
        </w:rPr>
      </w:pPr>
      <w:r>
        <w:rPr>
          <w:b/>
          <w:bCs/>
        </w:rPr>
        <w:t xml:space="preserve">5. </w:t>
      </w:r>
      <w:r w:rsidRPr="00922CAE">
        <w:rPr>
          <w:b/>
          <w:bCs/>
        </w:rPr>
        <w:t>Changes in the short run:</w:t>
      </w:r>
      <w:r>
        <w:t xml:space="preserve"> </w:t>
      </w:r>
      <w:r w:rsidR="00BC5D76">
        <w:t xml:space="preserve">The various </w:t>
      </w:r>
      <w:r w:rsidR="00593ABC">
        <w:t>short-term</w:t>
      </w:r>
      <w:r w:rsidR="00BC5D76">
        <w:t xml:space="preserve"> changes that take place in the Bentley motors limited comprise of changes in human resource policy, changes in manufacturing technology, change in the </w:t>
      </w:r>
      <w:proofErr w:type="spellStart"/>
      <w:r w:rsidR="00BC5D76">
        <w:t>organi</w:t>
      </w:r>
      <w:r w:rsidR="00593ABC">
        <w:t>s</w:t>
      </w:r>
      <w:r w:rsidR="00BC5D76">
        <w:t>ational</w:t>
      </w:r>
      <w:proofErr w:type="spellEnd"/>
      <w:r w:rsidR="00BC5D76">
        <w:t xml:space="preserve"> structure etc.</w:t>
      </w:r>
      <w:r w:rsidR="000B087E">
        <w:t xml:space="preserve"> </w:t>
      </w:r>
      <w:r w:rsidR="000B087E">
        <w:rPr>
          <w:rFonts w:eastAsia="Calibri" w:cs="Times New Roman"/>
          <w:color w:val="000000"/>
          <w:szCs w:val="24"/>
          <w:shd w:val="clear" w:color="auto" w:fill="FFFFFF"/>
        </w:rPr>
        <w:t>(</w:t>
      </w:r>
      <w:proofErr w:type="spellStart"/>
      <w:r w:rsidR="000B087E" w:rsidRPr="00001568">
        <w:rPr>
          <w:rFonts w:eastAsia="Calibri" w:cs="Times New Roman"/>
          <w:color w:val="000000"/>
          <w:szCs w:val="24"/>
          <w:shd w:val="clear" w:color="auto" w:fill="FFFFFF"/>
        </w:rPr>
        <w:t>Bruijl</w:t>
      </w:r>
      <w:proofErr w:type="spellEnd"/>
      <w:r w:rsidR="000B087E" w:rsidRPr="00001568">
        <w:rPr>
          <w:rFonts w:eastAsia="Calibri" w:cs="Times New Roman"/>
          <w:color w:val="000000"/>
          <w:szCs w:val="24"/>
          <w:shd w:val="clear" w:color="auto" w:fill="FFFFFF"/>
        </w:rPr>
        <w:t xml:space="preserve">, 2018). </w:t>
      </w:r>
    </w:p>
    <w:p w14:paraId="1744F9DC" w14:textId="77777777" w:rsidR="00BC5D76" w:rsidRDefault="00BC5D76">
      <w:pPr>
        <w:spacing w:line="259" w:lineRule="auto"/>
        <w:jc w:val="left"/>
        <w:rPr>
          <w:rFonts w:eastAsiaTheme="majorEastAsia" w:cstheme="majorBidi"/>
          <w:b/>
          <w:sz w:val="28"/>
          <w:szCs w:val="32"/>
        </w:rPr>
      </w:pPr>
      <w:bookmarkStart w:id="16" w:name="_Toc88048552"/>
      <w:bookmarkStart w:id="17" w:name="_Toc90471795"/>
      <w:r>
        <w:br w:type="page"/>
      </w:r>
    </w:p>
    <w:p w14:paraId="7BD618F3" w14:textId="5F2CC3BC" w:rsidR="009D3B6B" w:rsidRDefault="009D3B6B" w:rsidP="00357E48">
      <w:pPr>
        <w:pStyle w:val="Heading1"/>
      </w:pPr>
      <w:r>
        <w:lastRenderedPageBreak/>
        <w:t>Conclusion</w:t>
      </w:r>
      <w:bookmarkEnd w:id="16"/>
      <w:bookmarkEnd w:id="17"/>
    </w:p>
    <w:p w14:paraId="4D000FEB" w14:textId="2200FA77" w:rsidR="00922CAE" w:rsidRPr="00922CAE" w:rsidRDefault="00FB62B8" w:rsidP="00922CAE">
      <w:r>
        <w:t xml:space="preserve">Thus, </w:t>
      </w:r>
      <w:r w:rsidRPr="00FB62B8">
        <w:t>it is to be concluded that</w:t>
      </w:r>
      <w:r>
        <w:t>,</w:t>
      </w:r>
      <w:r w:rsidRPr="00FB62B8">
        <w:t xml:space="preserve"> as a result of the coronavirus pandemic, the automobile sector has been immensely affected. The several forces shaping the global business environment and the changes that have taken place in this context have been </w:t>
      </w:r>
      <w:proofErr w:type="spellStart"/>
      <w:r w:rsidRPr="00FB62B8">
        <w:t>analy</w:t>
      </w:r>
      <w:r w:rsidR="00593ABC">
        <w:t>s</w:t>
      </w:r>
      <w:r w:rsidRPr="00FB62B8">
        <w:t>ed</w:t>
      </w:r>
      <w:proofErr w:type="spellEnd"/>
      <w:r w:rsidRPr="00FB62B8">
        <w:t xml:space="preserve">. Moreover, the impact of the pandemic upon the automobile industry including that of the Bentley motors limited has been considered. Moreover, the business model for global environmental analysis and reasons for engagement of the </w:t>
      </w:r>
      <w:proofErr w:type="spellStart"/>
      <w:r w:rsidRPr="00FB62B8">
        <w:t>organi</w:t>
      </w:r>
      <w:r w:rsidR="00593ABC">
        <w:t>s</w:t>
      </w:r>
      <w:r w:rsidRPr="00FB62B8">
        <w:t>ation</w:t>
      </w:r>
      <w:proofErr w:type="spellEnd"/>
      <w:r w:rsidRPr="00FB62B8">
        <w:t xml:space="preserve"> in global trade has been considered.</w:t>
      </w:r>
    </w:p>
    <w:p w14:paraId="3D2B9BAD" w14:textId="77777777" w:rsidR="00922CAE" w:rsidRPr="00922CAE" w:rsidRDefault="00922CAE" w:rsidP="00922CAE"/>
    <w:p w14:paraId="0674256E" w14:textId="77777777" w:rsidR="00A80790" w:rsidRDefault="00A80790">
      <w:pPr>
        <w:spacing w:line="259" w:lineRule="auto"/>
        <w:jc w:val="left"/>
      </w:pPr>
      <w:r>
        <w:rPr>
          <w:b/>
        </w:rPr>
        <w:br w:type="page"/>
      </w:r>
    </w:p>
    <w:p w14:paraId="30CC9A5E" w14:textId="77777777" w:rsidR="009D3B6B" w:rsidRDefault="009D3B6B" w:rsidP="009D3B6B">
      <w:pPr>
        <w:pStyle w:val="Heading1"/>
      </w:pPr>
      <w:bookmarkStart w:id="18" w:name="_Toc88048553"/>
      <w:bookmarkStart w:id="19" w:name="_Toc90471796"/>
      <w:r>
        <w:lastRenderedPageBreak/>
        <w:t>References</w:t>
      </w:r>
      <w:bookmarkEnd w:id="18"/>
      <w:bookmarkEnd w:id="19"/>
    </w:p>
    <w:p w14:paraId="78A9D893" w14:textId="77777777" w:rsidR="00450E60" w:rsidRPr="00450E60" w:rsidRDefault="00450E60" w:rsidP="00DC5A09">
      <w:pPr>
        <w:rPr>
          <w:rFonts w:cs="Times New Roman"/>
          <w:szCs w:val="24"/>
          <w:shd w:val="clear" w:color="auto" w:fill="FFFFFF"/>
        </w:rPr>
      </w:pPr>
      <w:bookmarkStart w:id="20" w:name="_Hlk90469868"/>
      <w:bookmarkStart w:id="21" w:name="_Hlk91678988"/>
      <w:proofErr w:type="spellStart"/>
      <w:r w:rsidRPr="00450E60">
        <w:rPr>
          <w:rFonts w:cs="Times New Roman"/>
          <w:szCs w:val="24"/>
          <w:shd w:val="clear" w:color="auto" w:fill="FFFFFF"/>
        </w:rPr>
        <w:t>Ahn</w:t>
      </w:r>
      <w:proofErr w:type="spellEnd"/>
      <w:r w:rsidRPr="00450E60">
        <w:rPr>
          <w:rFonts w:cs="Times New Roman"/>
          <w:szCs w:val="24"/>
          <w:shd w:val="clear" w:color="auto" w:fill="FFFFFF"/>
        </w:rPr>
        <w:t>, J., Park, J.K. and Hyun, H., (2018). Luxury product to service brand extension and brand equity transfer. </w:t>
      </w:r>
      <w:r w:rsidRPr="00450E60">
        <w:rPr>
          <w:rFonts w:cs="Times New Roman"/>
          <w:i/>
          <w:iCs/>
          <w:szCs w:val="24"/>
          <w:shd w:val="clear" w:color="auto" w:fill="FFFFFF"/>
        </w:rPr>
        <w:t>Journal of Retailing and Consumer Services</w:t>
      </w:r>
      <w:r w:rsidRPr="00450E60">
        <w:rPr>
          <w:rFonts w:cs="Times New Roman"/>
          <w:szCs w:val="24"/>
          <w:shd w:val="clear" w:color="auto" w:fill="FFFFFF"/>
        </w:rPr>
        <w:t>, </w:t>
      </w:r>
      <w:r w:rsidRPr="00450E60">
        <w:rPr>
          <w:rFonts w:cs="Times New Roman"/>
          <w:i/>
          <w:iCs/>
          <w:szCs w:val="24"/>
          <w:shd w:val="clear" w:color="auto" w:fill="FFFFFF"/>
        </w:rPr>
        <w:t>42</w:t>
      </w:r>
      <w:r w:rsidRPr="00450E60">
        <w:rPr>
          <w:rFonts w:cs="Times New Roman"/>
          <w:szCs w:val="24"/>
          <w:shd w:val="clear" w:color="auto" w:fill="FFFFFF"/>
        </w:rPr>
        <w:t>, pp.22-28.</w:t>
      </w:r>
    </w:p>
    <w:p w14:paraId="26E689DF" w14:textId="77777777" w:rsidR="00450E60" w:rsidRPr="00450E60" w:rsidRDefault="00450E60" w:rsidP="00DC5A09">
      <w:pPr>
        <w:rPr>
          <w:rFonts w:cs="Times New Roman"/>
          <w:color w:val="222222"/>
          <w:szCs w:val="24"/>
          <w:shd w:val="clear" w:color="auto" w:fill="FFFFFF"/>
        </w:rPr>
      </w:pPr>
      <w:proofErr w:type="spellStart"/>
      <w:r w:rsidRPr="00450E60">
        <w:rPr>
          <w:rFonts w:cs="Times New Roman"/>
          <w:color w:val="222222"/>
          <w:szCs w:val="24"/>
          <w:shd w:val="clear" w:color="auto" w:fill="FFFFFF"/>
        </w:rPr>
        <w:t>Baek</w:t>
      </w:r>
      <w:proofErr w:type="spellEnd"/>
      <w:r w:rsidRPr="00450E60">
        <w:rPr>
          <w:rFonts w:cs="Times New Roman"/>
          <w:color w:val="222222"/>
          <w:szCs w:val="24"/>
          <w:shd w:val="clear" w:color="auto" w:fill="FFFFFF"/>
        </w:rPr>
        <w:t xml:space="preserve">, S., Mohanty, S.K. and </w:t>
      </w:r>
      <w:proofErr w:type="spellStart"/>
      <w:r w:rsidRPr="00450E60">
        <w:rPr>
          <w:rFonts w:cs="Times New Roman"/>
          <w:color w:val="222222"/>
          <w:szCs w:val="24"/>
          <w:shd w:val="clear" w:color="auto" w:fill="FFFFFF"/>
        </w:rPr>
        <w:t>Glambosky</w:t>
      </w:r>
      <w:proofErr w:type="spellEnd"/>
      <w:r w:rsidRPr="00450E60">
        <w:rPr>
          <w:rFonts w:cs="Times New Roman"/>
          <w:color w:val="222222"/>
          <w:szCs w:val="24"/>
          <w:shd w:val="clear" w:color="auto" w:fill="FFFFFF"/>
        </w:rPr>
        <w:t>, M., (2020). COVID-19 and stock market volatility: An industry level analysis. </w:t>
      </w:r>
      <w:r w:rsidRPr="00450E60">
        <w:rPr>
          <w:rFonts w:cs="Times New Roman"/>
          <w:i/>
          <w:iCs/>
          <w:color w:val="222222"/>
          <w:szCs w:val="24"/>
          <w:shd w:val="clear" w:color="auto" w:fill="FFFFFF"/>
        </w:rPr>
        <w:t>Finance Research Letters</w:t>
      </w:r>
      <w:r w:rsidRPr="00450E60">
        <w:rPr>
          <w:rFonts w:cs="Times New Roman"/>
          <w:color w:val="222222"/>
          <w:szCs w:val="24"/>
          <w:shd w:val="clear" w:color="auto" w:fill="FFFFFF"/>
        </w:rPr>
        <w:t>, </w:t>
      </w:r>
      <w:r w:rsidRPr="00450E60">
        <w:rPr>
          <w:rFonts w:cs="Times New Roman"/>
          <w:i/>
          <w:iCs/>
          <w:color w:val="222222"/>
          <w:szCs w:val="24"/>
          <w:shd w:val="clear" w:color="auto" w:fill="FFFFFF"/>
        </w:rPr>
        <w:t>37</w:t>
      </w:r>
      <w:r w:rsidRPr="00450E60">
        <w:rPr>
          <w:rFonts w:cs="Times New Roman"/>
          <w:color w:val="222222"/>
          <w:szCs w:val="24"/>
          <w:shd w:val="clear" w:color="auto" w:fill="FFFFFF"/>
        </w:rPr>
        <w:t>, p.101748.</w:t>
      </w:r>
    </w:p>
    <w:p w14:paraId="7543FD43" w14:textId="77777777" w:rsidR="00450E60" w:rsidRPr="00450E60" w:rsidRDefault="00450E60" w:rsidP="00DC5A09">
      <w:pPr>
        <w:rPr>
          <w:rFonts w:cs="Times New Roman"/>
          <w:color w:val="000000"/>
          <w:szCs w:val="24"/>
        </w:rPr>
      </w:pPr>
      <w:proofErr w:type="spellStart"/>
      <w:r w:rsidRPr="00450E60">
        <w:rPr>
          <w:rFonts w:cs="Times New Roman"/>
          <w:color w:val="000000"/>
          <w:szCs w:val="24"/>
        </w:rPr>
        <w:t>Bentleymotors</w:t>
      </w:r>
      <w:proofErr w:type="spellEnd"/>
      <w:r w:rsidRPr="00450E60">
        <w:rPr>
          <w:rFonts w:cs="Times New Roman"/>
          <w:color w:val="000000"/>
          <w:szCs w:val="24"/>
        </w:rPr>
        <w:t xml:space="preserve"> (2021) </w:t>
      </w:r>
      <w:r w:rsidRPr="00450E60">
        <w:rPr>
          <w:rFonts w:cs="Times New Roman"/>
          <w:i/>
          <w:color w:val="333333"/>
          <w:szCs w:val="24"/>
        </w:rPr>
        <w:t xml:space="preserve">THE BENTLEY STORY </w:t>
      </w:r>
      <w:r w:rsidRPr="00450E60">
        <w:rPr>
          <w:rFonts w:cs="Times New Roman"/>
          <w:color w:val="333333"/>
          <w:szCs w:val="24"/>
        </w:rPr>
        <w:t xml:space="preserve">[online] Available from: </w:t>
      </w:r>
      <w:hyperlink r:id="rId11">
        <w:r w:rsidRPr="00450E60">
          <w:rPr>
            <w:rFonts w:cs="Times New Roman"/>
            <w:color w:val="1155CC"/>
            <w:szCs w:val="24"/>
            <w:u w:val="single"/>
          </w:rPr>
          <w:t>https://www.bentleymotors.com/en/world-of-bentley/the-bentley-story.html</w:t>
        </w:r>
      </w:hyperlink>
      <w:r w:rsidRPr="00450E60">
        <w:rPr>
          <w:rFonts w:cs="Times New Roman"/>
          <w:color w:val="000000"/>
          <w:szCs w:val="24"/>
        </w:rPr>
        <w:t xml:space="preserve"> [Accessed on 17 November 2021]</w:t>
      </w:r>
    </w:p>
    <w:p w14:paraId="4C57D798" w14:textId="77777777" w:rsidR="00450E60" w:rsidRPr="00450E60" w:rsidRDefault="00450E60" w:rsidP="00DC5A09">
      <w:pPr>
        <w:rPr>
          <w:rFonts w:cs="Times New Roman"/>
          <w:szCs w:val="24"/>
          <w:shd w:val="clear" w:color="auto" w:fill="FFFFFF"/>
        </w:rPr>
      </w:pPr>
      <w:proofErr w:type="spellStart"/>
      <w:r w:rsidRPr="00450E60">
        <w:rPr>
          <w:rFonts w:cs="Times New Roman"/>
          <w:szCs w:val="24"/>
          <w:shd w:val="clear" w:color="auto" w:fill="FFFFFF"/>
        </w:rPr>
        <w:t>Bruijl</w:t>
      </w:r>
      <w:proofErr w:type="spellEnd"/>
      <w:r w:rsidRPr="00450E60">
        <w:rPr>
          <w:rFonts w:cs="Times New Roman"/>
          <w:szCs w:val="24"/>
          <w:shd w:val="clear" w:color="auto" w:fill="FFFFFF"/>
        </w:rPr>
        <w:t>, G.H.T., (2018). The relevance of Porter's five forces in today's innovative and changing business environment. </w:t>
      </w:r>
      <w:r w:rsidRPr="00450E60">
        <w:rPr>
          <w:rFonts w:cs="Times New Roman"/>
          <w:i/>
          <w:iCs/>
          <w:szCs w:val="24"/>
          <w:shd w:val="clear" w:color="auto" w:fill="FFFFFF"/>
        </w:rPr>
        <w:t>Available at SSRN 3192207</w:t>
      </w:r>
      <w:r w:rsidRPr="00450E60">
        <w:rPr>
          <w:rFonts w:cs="Times New Roman"/>
          <w:szCs w:val="24"/>
          <w:shd w:val="clear" w:color="auto" w:fill="FFFFFF"/>
        </w:rPr>
        <w:t>.</w:t>
      </w:r>
    </w:p>
    <w:p w14:paraId="60F6BD8E" w14:textId="77777777" w:rsidR="00450E60" w:rsidRPr="00450E60" w:rsidRDefault="00450E60" w:rsidP="00DC5A09">
      <w:pPr>
        <w:rPr>
          <w:rFonts w:cs="Times New Roman"/>
          <w:color w:val="222222"/>
          <w:szCs w:val="24"/>
          <w:shd w:val="clear" w:color="auto" w:fill="FFFFFF"/>
        </w:rPr>
      </w:pPr>
      <w:proofErr w:type="spellStart"/>
      <w:r w:rsidRPr="00450E60">
        <w:rPr>
          <w:rFonts w:cs="Times New Roman"/>
          <w:color w:val="222222"/>
          <w:szCs w:val="24"/>
          <w:shd w:val="clear" w:color="auto" w:fill="FFFFFF"/>
        </w:rPr>
        <w:t>Çitilci</w:t>
      </w:r>
      <w:proofErr w:type="spellEnd"/>
      <w:r w:rsidRPr="00450E60">
        <w:rPr>
          <w:rFonts w:cs="Times New Roman"/>
          <w:color w:val="222222"/>
          <w:szCs w:val="24"/>
          <w:shd w:val="clear" w:color="auto" w:fill="FFFFFF"/>
        </w:rPr>
        <w:t>, T. and Akbalık, M., (2020). The Importance of PESTEL Analysis for Environmental Scanning Process. In </w:t>
      </w:r>
      <w:r w:rsidRPr="00450E60">
        <w:rPr>
          <w:rFonts w:cs="Times New Roman"/>
          <w:i/>
          <w:iCs/>
          <w:color w:val="222222"/>
          <w:szCs w:val="24"/>
          <w:shd w:val="clear" w:color="auto" w:fill="FFFFFF"/>
        </w:rPr>
        <w:t>Handbook of Research on Decision-Making Techniques in Financial Marketing</w:t>
      </w:r>
      <w:r w:rsidRPr="00450E60">
        <w:rPr>
          <w:rFonts w:cs="Times New Roman"/>
          <w:color w:val="222222"/>
          <w:szCs w:val="24"/>
          <w:shd w:val="clear" w:color="auto" w:fill="FFFFFF"/>
        </w:rPr>
        <w:t> (pp. 336-357). IGI Global.</w:t>
      </w:r>
    </w:p>
    <w:p w14:paraId="74D2DA88" w14:textId="77777777" w:rsidR="00450E60" w:rsidRPr="00450E60" w:rsidRDefault="00450E60" w:rsidP="00DC5A09">
      <w:pPr>
        <w:rPr>
          <w:rFonts w:cs="Times New Roman"/>
          <w:szCs w:val="24"/>
          <w:shd w:val="clear" w:color="auto" w:fill="FFFFFF"/>
        </w:rPr>
      </w:pPr>
      <w:r w:rsidRPr="00450E60">
        <w:rPr>
          <w:rFonts w:cs="Times New Roman"/>
          <w:szCs w:val="24"/>
          <w:shd w:val="clear" w:color="auto" w:fill="FFFFFF"/>
        </w:rPr>
        <w:t>Galarza, C.A.G., (2021). </w:t>
      </w:r>
      <w:r w:rsidRPr="00450E60">
        <w:rPr>
          <w:rFonts w:cs="Times New Roman"/>
          <w:i/>
          <w:iCs/>
          <w:szCs w:val="24"/>
          <w:shd w:val="clear" w:color="auto" w:fill="FFFFFF"/>
        </w:rPr>
        <w:t>The green wave on the luxury automobile industry</w:t>
      </w:r>
      <w:r w:rsidRPr="00450E60">
        <w:rPr>
          <w:rFonts w:cs="Times New Roman"/>
          <w:szCs w:val="24"/>
          <w:shd w:val="clear" w:color="auto" w:fill="FFFFFF"/>
        </w:rPr>
        <w:t> (Doctoral dissertation).</w:t>
      </w:r>
    </w:p>
    <w:p w14:paraId="58168D77" w14:textId="77777777" w:rsidR="00450E60" w:rsidRPr="00450E60" w:rsidRDefault="00450E60" w:rsidP="00DC5A09">
      <w:pPr>
        <w:rPr>
          <w:rFonts w:cs="Times New Roman"/>
          <w:color w:val="222222"/>
          <w:szCs w:val="24"/>
          <w:shd w:val="clear" w:color="auto" w:fill="FFFFFF"/>
        </w:rPr>
      </w:pPr>
      <w:r w:rsidRPr="00450E60">
        <w:rPr>
          <w:rFonts w:cs="Times New Roman"/>
          <w:color w:val="222222"/>
          <w:szCs w:val="24"/>
          <w:shd w:val="clear" w:color="auto" w:fill="FFFFFF"/>
        </w:rPr>
        <w:t xml:space="preserve">Kim, S., </w:t>
      </w:r>
      <w:proofErr w:type="spellStart"/>
      <w:r w:rsidRPr="00450E60">
        <w:rPr>
          <w:rFonts w:cs="Times New Roman"/>
          <w:color w:val="222222"/>
          <w:szCs w:val="24"/>
          <w:shd w:val="clear" w:color="auto" w:fill="FFFFFF"/>
        </w:rPr>
        <w:t>Connerton</w:t>
      </w:r>
      <w:proofErr w:type="spellEnd"/>
      <w:r w:rsidRPr="00450E60">
        <w:rPr>
          <w:rFonts w:cs="Times New Roman"/>
          <w:color w:val="222222"/>
          <w:szCs w:val="24"/>
          <w:shd w:val="clear" w:color="auto" w:fill="FFFFFF"/>
        </w:rPr>
        <w:t>, T.P. and Park, C., (2021). Exploring the impact of technological disruptions in the automotive retail: A futures studies and systems thinking approach based on causal layered analysis and causal loop diagram. </w:t>
      </w:r>
      <w:r w:rsidRPr="00450E60">
        <w:rPr>
          <w:rFonts w:cs="Times New Roman"/>
          <w:i/>
          <w:iCs/>
          <w:color w:val="222222"/>
          <w:szCs w:val="24"/>
          <w:shd w:val="clear" w:color="auto" w:fill="FFFFFF"/>
        </w:rPr>
        <w:t>Technological Forecasting and Social Change</w:t>
      </w:r>
      <w:r w:rsidRPr="00450E60">
        <w:rPr>
          <w:rFonts w:cs="Times New Roman"/>
          <w:color w:val="222222"/>
          <w:szCs w:val="24"/>
          <w:shd w:val="clear" w:color="auto" w:fill="FFFFFF"/>
        </w:rPr>
        <w:t>, </w:t>
      </w:r>
      <w:r w:rsidRPr="00450E60">
        <w:rPr>
          <w:rFonts w:cs="Times New Roman"/>
          <w:i/>
          <w:iCs/>
          <w:color w:val="222222"/>
          <w:szCs w:val="24"/>
          <w:shd w:val="clear" w:color="auto" w:fill="FFFFFF"/>
        </w:rPr>
        <w:t>172</w:t>
      </w:r>
      <w:r w:rsidRPr="00450E60">
        <w:rPr>
          <w:rFonts w:cs="Times New Roman"/>
          <w:color w:val="222222"/>
          <w:szCs w:val="24"/>
          <w:shd w:val="clear" w:color="auto" w:fill="FFFFFF"/>
        </w:rPr>
        <w:t>, p.121024.</w:t>
      </w:r>
    </w:p>
    <w:p w14:paraId="743DE405" w14:textId="77777777" w:rsidR="00450E60" w:rsidRPr="00450E60" w:rsidRDefault="00450E60" w:rsidP="00DC5A09">
      <w:pPr>
        <w:rPr>
          <w:rFonts w:cs="Times New Roman"/>
          <w:szCs w:val="24"/>
        </w:rPr>
      </w:pPr>
      <w:r w:rsidRPr="00450E60">
        <w:rPr>
          <w:rFonts w:cs="Times New Roman"/>
          <w:color w:val="222222"/>
          <w:szCs w:val="24"/>
          <w:shd w:val="clear" w:color="auto" w:fill="FFFFFF"/>
        </w:rPr>
        <w:t>KM, K.R. and KG, N.K., (2021). Impact of Covid-19 Pandemic in the Automobile Industry: A Case Study. </w:t>
      </w:r>
      <w:r w:rsidRPr="00450E60">
        <w:rPr>
          <w:rFonts w:cs="Times New Roman"/>
          <w:i/>
          <w:iCs/>
          <w:color w:val="222222"/>
          <w:szCs w:val="24"/>
          <w:shd w:val="clear" w:color="auto" w:fill="FFFFFF"/>
        </w:rPr>
        <w:t>International Journal of Case Studies in Business, IT and Education (IJCSBE)</w:t>
      </w:r>
      <w:r w:rsidRPr="00450E60">
        <w:rPr>
          <w:rFonts w:cs="Times New Roman"/>
          <w:color w:val="222222"/>
          <w:szCs w:val="24"/>
          <w:shd w:val="clear" w:color="auto" w:fill="FFFFFF"/>
        </w:rPr>
        <w:t>, </w:t>
      </w:r>
      <w:r w:rsidRPr="00450E60">
        <w:rPr>
          <w:rFonts w:cs="Times New Roman"/>
          <w:i/>
          <w:iCs/>
          <w:color w:val="222222"/>
          <w:szCs w:val="24"/>
          <w:shd w:val="clear" w:color="auto" w:fill="FFFFFF"/>
        </w:rPr>
        <w:t>5</w:t>
      </w:r>
      <w:r w:rsidRPr="00450E60">
        <w:rPr>
          <w:rFonts w:cs="Times New Roman"/>
          <w:color w:val="222222"/>
          <w:szCs w:val="24"/>
          <w:shd w:val="clear" w:color="auto" w:fill="FFFFFF"/>
        </w:rPr>
        <w:t>(1), pp.36-49.</w:t>
      </w:r>
    </w:p>
    <w:p w14:paraId="05619333" w14:textId="77777777" w:rsidR="00450E60" w:rsidRPr="00450E60" w:rsidRDefault="00450E60" w:rsidP="00DC5A09">
      <w:pPr>
        <w:rPr>
          <w:rFonts w:cs="Times New Roman"/>
          <w:color w:val="222222"/>
          <w:szCs w:val="24"/>
          <w:shd w:val="clear" w:color="auto" w:fill="FFFFFF"/>
        </w:rPr>
      </w:pPr>
      <w:proofErr w:type="spellStart"/>
      <w:r w:rsidRPr="00450E60">
        <w:rPr>
          <w:rFonts w:cs="Times New Roman"/>
          <w:color w:val="222222"/>
          <w:szCs w:val="24"/>
          <w:shd w:val="clear" w:color="auto" w:fill="FFFFFF"/>
        </w:rPr>
        <w:lastRenderedPageBreak/>
        <w:t>Radic</w:t>
      </w:r>
      <w:proofErr w:type="spellEnd"/>
      <w:r w:rsidRPr="00450E60">
        <w:rPr>
          <w:rFonts w:cs="Times New Roman"/>
          <w:color w:val="222222"/>
          <w:szCs w:val="24"/>
          <w:shd w:val="clear" w:color="auto" w:fill="FFFFFF"/>
        </w:rPr>
        <w:t xml:space="preserve">, N., Radic, V. and </w:t>
      </w:r>
      <w:proofErr w:type="spellStart"/>
      <w:r w:rsidRPr="00450E60">
        <w:rPr>
          <w:rFonts w:cs="Times New Roman"/>
          <w:color w:val="222222"/>
          <w:szCs w:val="24"/>
          <w:shd w:val="clear" w:color="auto" w:fill="FFFFFF"/>
        </w:rPr>
        <w:t>Stevanovic</w:t>
      </w:r>
      <w:proofErr w:type="spellEnd"/>
      <w:r w:rsidRPr="00450E60">
        <w:rPr>
          <w:rFonts w:cs="Times New Roman"/>
          <w:color w:val="222222"/>
          <w:szCs w:val="24"/>
          <w:shd w:val="clear" w:color="auto" w:fill="FFFFFF"/>
        </w:rPr>
        <w:t>, M., (2020). Economy Impact of the Coronavirus Pandemic on the Automobile Industry. </w:t>
      </w:r>
      <w:proofErr w:type="spellStart"/>
      <w:r w:rsidRPr="00450E60">
        <w:rPr>
          <w:rFonts w:cs="Times New Roman"/>
          <w:i/>
          <w:iCs/>
          <w:color w:val="222222"/>
          <w:szCs w:val="24"/>
          <w:shd w:val="clear" w:color="auto" w:fill="FFFFFF"/>
        </w:rPr>
        <w:t>Oditor</w:t>
      </w:r>
      <w:proofErr w:type="spellEnd"/>
      <w:r w:rsidRPr="00450E60">
        <w:rPr>
          <w:rFonts w:cs="Times New Roman"/>
          <w:color w:val="222222"/>
          <w:szCs w:val="24"/>
          <w:shd w:val="clear" w:color="auto" w:fill="FFFFFF"/>
        </w:rPr>
        <w:t>, p.55.</w:t>
      </w:r>
    </w:p>
    <w:p w14:paraId="0B58B6EA" w14:textId="77777777" w:rsidR="00450E60" w:rsidRPr="00450E60" w:rsidRDefault="00450E60" w:rsidP="00DC5A09">
      <w:pPr>
        <w:rPr>
          <w:rFonts w:cs="Times New Roman"/>
          <w:szCs w:val="24"/>
          <w:shd w:val="clear" w:color="auto" w:fill="FFFFFF"/>
        </w:rPr>
      </w:pPr>
      <w:proofErr w:type="spellStart"/>
      <w:r w:rsidRPr="00450E60">
        <w:rPr>
          <w:rFonts w:cs="Times New Roman"/>
          <w:szCs w:val="24"/>
          <w:shd w:val="clear" w:color="auto" w:fill="FFFFFF"/>
        </w:rPr>
        <w:t>Sukardi</w:t>
      </w:r>
      <w:proofErr w:type="spellEnd"/>
      <w:r w:rsidRPr="00450E60">
        <w:rPr>
          <w:rFonts w:cs="Times New Roman"/>
          <w:szCs w:val="24"/>
          <w:shd w:val="clear" w:color="auto" w:fill="FFFFFF"/>
        </w:rPr>
        <w:t xml:space="preserve">, S., </w:t>
      </w:r>
      <w:proofErr w:type="spellStart"/>
      <w:r w:rsidRPr="00450E60">
        <w:rPr>
          <w:rFonts w:cs="Times New Roman"/>
          <w:szCs w:val="24"/>
          <w:shd w:val="clear" w:color="auto" w:fill="FFFFFF"/>
        </w:rPr>
        <w:t>Rusdiawan</w:t>
      </w:r>
      <w:proofErr w:type="spellEnd"/>
      <w:r w:rsidRPr="00450E60">
        <w:rPr>
          <w:rFonts w:cs="Times New Roman"/>
          <w:szCs w:val="24"/>
          <w:shd w:val="clear" w:color="auto" w:fill="FFFFFF"/>
        </w:rPr>
        <w:t xml:space="preserve">, R. and </w:t>
      </w:r>
      <w:proofErr w:type="spellStart"/>
      <w:r w:rsidRPr="00450E60">
        <w:rPr>
          <w:rFonts w:cs="Times New Roman"/>
          <w:szCs w:val="24"/>
          <w:shd w:val="clear" w:color="auto" w:fill="FFFFFF"/>
        </w:rPr>
        <w:t>Wardana</w:t>
      </w:r>
      <w:proofErr w:type="spellEnd"/>
      <w:r w:rsidRPr="00450E60">
        <w:rPr>
          <w:rFonts w:cs="Times New Roman"/>
          <w:szCs w:val="24"/>
          <w:shd w:val="clear" w:color="auto" w:fill="FFFFFF"/>
        </w:rPr>
        <w:t>, L., (2019). The Competitiveness of Master of Education Graduates: Porter’s Diamond Analysis. </w:t>
      </w:r>
      <w:r w:rsidRPr="00450E60">
        <w:rPr>
          <w:rFonts w:cs="Times New Roman"/>
          <w:i/>
          <w:iCs/>
          <w:szCs w:val="24"/>
          <w:shd w:val="clear" w:color="auto" w:fill="FFFFFF"/>
        </w:rPr>
        <w:t>International Journal of Emerging Technologies in Learning (</w:t>
      </w:r>
      <w:proofErr w:type="spellStart"/>
      <w:r w:rsidRPr="00450E60">
        <w:rPr>
          <w:rFonts w:cs="Times New Roman"/>
          <w:i/>
          <w:iCs/>
          <w:szCs w:val="24"/>
          <w:shd w:val="clear" w:color="auto" w:fill="FFFFFF"/>
        </w:rPr>
        <w:t>iJET</w:t>
      </w:r>
      <w:proofErr w:type="spellEnd"/>
      <w:r w:rsidRPr="00450E60">
        <w:rPr>
          <w:rFonts w:cs="Times New Roman"/>
          <w:i/>
          <w:iCs/>
          <w:szCs w:val="24"/>
          <w:shd w:val="clear" w:color="auto" w:fill="FFFFFF"/>
        </w:rPr>
        <w:t>)</w:t>
      </w:r>
      <w:r w:rsidRPr="00450E60">
        <w:rPr>
          <w:rFonts w:cs="Times New Roman"/>
          <w:szCs w:val="24"/>
          <w:shd w:val="clear" w:color="auto" w:fill="FFFFFF"/>
        </w:rPr>
        <w:t>, </w:t>
      </w:r>
      <w:r w:rsidRPr="00450E60">
        <w:rPr>
          <w:rFonts w:cs="Times New Roman"/>
          <w:i/>
          <w:iCs/>
          <w:szCs w:val="24"/>
          <w:shd w:val="clear" w:color="auto" w:fill="FFFFFF"/>
        </w:rPr>
        <w:t>14</w:t>
      </w:r>
      <w:r w:rsidRPr="00450E60">
        <w:rPr>
          <w:rFonts w:cs="Times New Roman"/>
          <w:szCs w:val="24"/>
          <w:shd w:val="clear" w:color="auto" w:fill="FFFFFF"/>
        </w:rPr>
        <w:t>(19), pp.179-187.</w:t>
      </w:r>
    </w:p>
    <w:p w14:paraId="656DE900" w14:textId="77777777" w:rsidR="00450E60" w:rsidRPr="00450E60" w:rsidRDefault="00450E60" w:rsidP="00DC5A09">
      <w:pPr>
        <w:rPr>
          <w:rFonts w:cs="Times New Roman"/>
          <w:szCs w:val="24"/>
          <w:shd w:val="clear" w:color="auto" w:fill="FFFFFF"/>
        </w:rPr>
      </w:pPr>
      <w:proofErr w:type="spellStart"/>
      <w:r w:rsidRPr="00450E60">
        <w:rPr>
          <w:rFonts w:cs="Times New Roman"/>
          <w:szCs w:val="24"/>
          <w:shd w:val="clear" w:color="auto" w:fill="FFFFFF"/>
        </w:rPr>
        <w:t>Vlados</w:t>
      </w:r>
      <w:proofErr w:type="spellEnd"/>
      <w:r w:rsidRPr="00450E60">
        <w:rPr>
          <w:rFonts w:cs="Times New Roman"/>
          <w:szCs w:val="24"/>
          <w:shd w:val="clear" w:color="auto" w:fill="FFFFFF"/>
        </w:rPr>
        <w:t>, C., (2019). Porter’s diamond approaches and the competitiveness web. </w:t>
      </w:r>
      <w:r w:rsidRPr="00450E60">
        <w:rPr>
          <w:rFonts w:cs="Times New Roman"/>
          <w:i/>
          <w:iCs/>
          <w:szCs w:val="24"/>
          <w:shd w:val="clear" w:color="auto" w:fill="FFFFFF"/>
        </w:rPr>
        <w:t>International Journal of Business Administration</w:t>
      </w:r>
      <w:r w:rsidRPr="00450E60">
        <w:rPr>
          <w:rFonts w:cs="Times New Roman"/>
          <w:szCs w:val="24"/>
          <w:shd w:val="clear" w:color="auto" w:fill="FFFFFF"/>
        </w:rPr>
        <w:t>, </w:t>
      </w:r>
      <w:r w:rsidRPr="00450E60">
        <w:rPr>
          <w:rFonts w:cs="Times New Roman"/>
          <w:i/>
          <w:iCs/>
          <w:szCs w:val="24"/>
          <w:shd w:val="clear" w:color="auto" w:fill="FFFFFF"/>
        </w:rPr>
        <w:t>10</w:t>
      </w:r>
      <w:r w:rsidRPr="00450E60">
        <w:rPr>
          <w:rFonts w:cs="Times New Roman"/>
          <w:szCs w:val="24"/>
          <w:shd w:val="clear" w:color="auto" w:fill="FFFFFF"/>
        </w:rPr>
        <w:t>(5), pp.33-52.</w:t>
      </w:r>
    </w:p>
    <w:bookmarkEnd w:id="20"/>
    <w:p w14:paraId="44909578" w14:textId="77777777" w:rsidR="00450E60" w:rsidRPr="00450E60" w:rsidRDefault="00450E60" w:rsidP="00DC5A09">
      <w:pPr>
        <w:rPr>
          <w:shd w:val="clear" w:color="auto" w:fill="FFFFFF"/>
        </w:rPr>
      </w:pPr>
      <w:proofErr w:type="spellStart"/>
      <w:r w:rsidRPr="00450E60">
        <w:rPr>
          <w:shd w:val="clear" w:color="auto" w:fill="FFFFFF"/>
        </w:rPr>
        <w:t>Zulkifli</w:t>
      </w:r>
      <w:proofErr w:type="spellEnd"/>
      <w:r w:rsidRPr="00450E60">
        <w:rPr>
          <w:shd w:val="clear" w:color="auto" w:fill="FFFFFF"/>
        </w:rPr>
        <w:t xml:space="preserve">, N.A., Yazid, M.F.M. and </w:t>
      </w:r>
      <w:proofErr w:type="spellStart"/>
      <w:r w:rsidRPr="00450E60">
        <w:rPr>
          <w:shd w:val="clear" w:color="auto" w:fill="FFFFFF"/>
        </w:rPr>
        <w:t>Shamsudin</w:t>
      </w:r>
      <w:proofErr w:type="spellEnd"/>
      <w:r w:rsidRPr="00450E60">
        <w:rPr>
          <w:shd w:val="clear" w:color="auto" w:fill="FFFFFF"/>
        </w:rPr>
        <w:t>, M.F., (2020). How will the market players in the automotive industry strengthen their market positioning during the pandemic Covid-19 outbreak and recession. </w:t>
      </w:r>
      <w:r w:rsidRPr="00450E60">
        <w:rPr>
          <w:i/>
          <w:iCs/>
          <w:shd w:val="clear" w:color="auto" w:fill="FFFFFF"/>
        </w:rPr>
        <w:t>Journal of Postgraduate Current Business Research</w:t>
      </w:r>
      <w:r w:rsidRPr="00450E60">
        <w:rPr>
          <w:shd w:val="clear" w:color="auto" w:fill="FFFFFF"/>
        </w:rPr>
        <w:t>, </w:t>
      </w:r>
      <w:r w:rsidRPr="00450E60">
        <w:rPr>
          <w:i/>
          <w:iCs/>
          <w:shd w:val="clear" w:color="auto" w:fill="FFFFFF"/>
        </w:rPr>
        <w:t>1</w:t>
      </w:r>
      <w:r w:rsidRPr="00450E60">
        <w:rPr>
          <w:shd w:val="clear" w:color="auto" w:fill="FFFFFF"/>
        </w:rPr>
        <w:t>(1).</w:t>
      </w:r>
      <w:bookmarkEnd w:id="21"/>
    </w:p>
    <w:sectPr w:rsidR="00450E60" w:rsidRPr="00450E60" w:rsidSect="009D3B6B">
      <w:headerReference w:type="default" r:id="rId12"/>
      <w:footerReference w:type="default" r:id="rId13"/>
      <w:head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FC4B3B" w14:textId="77777777" w:rsidR="00F3300A" w:rsidRDefault="00F3300A" w:rsidP="009D3B6B">
      <w:pPr>
        <w:spacing w:after="0" w:line="240" w:lineRule="auto"/>
      </w:pPr>
      <w:r>
        <w:separator/>
      </w:r>
    </w:p>
  </w:endnote>
  <w:endnote w:type="continuationSeparator" w:id="0">
    <w:p w14:paraId="42F8CDF5" w14:textId="77777777" w:rsidR="00F3300A" w:rsidRDefault="00F3300A" w:rsidP="009D3B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116181"/>
      <w:docPartObj>
        <w:docPartGallery w:val="Page Numbers (Bottom of Page)"/>
        <w:docPartUnique/>
      </w:docPartObj>
    </w:sdtPr>
    <w:sdtEndPr/>
    <w:sdtContent>
      <w:sdt>
        <w:sdtPr>
          <w:id w:val="-1769616900"/>
          <w:docPartObj>
            <w:docPartGallery w:val="Page Numbers (Top of Page)"/>
            <w:docPartUnique/>
          </w:docPartObj>
        </w:sdtPr>
        <w:sdtEndPr/>
        <w:sdtContent>
          <w:p w14:paraId="3D3A2103" w14:textId="77777777" w:rsidR="009D3B6B" w:rsidRDefault="009D3B6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2632C2">
              <w:rPr>
                <w:b/>
                <w:bCs/>
                <w:noProof/>
              </w:rPr>
              <w:t>3</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2632C2">
              <w:rPr>
                <w:b/>
                <w:bCs/>
                <w:noProof/>
              </w:rPr>
              <w:t>17</w:t>
            </w:r>
            <w:r>
              <w:rPr>
                <w:b/>
                <w:bCs/>
                <w:szCs w:val="24"/>
              </w:rPr>
              <w:fldChar w:fldCharType="end"/>
            </w:r>
          </w:p>
        </w:sdtContent>
      </w:sdt>
    </w:sdtContent>
  </w:sdt>
  <w:p w14:paraId="7A1155C4" w14:textId="77777777" w:rsidR="009D3B6B" w:rsidRDefault="009D3B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448721" w14:textId="77777777" w:rsidR="00F3300A" w:rsidRDefault="00F3300A" w:rsidP="009D3B6B">
      <w:pPr>
        <w:spacing w:after="0" w:line="240" w:lineRule="auto"/>
      </w:pPr>
      <w:r>
        <w:separator/>
      </w:r>
    </w:p>
  </w:footnote>
  <w:footnote w:type="continuationSeparator" w:id="0">
    <w:p w14:paraId="498F7F1B" w14:textId="77777777" w:rsidR="00F3300A" w:rsidRDefault="00F3300A" w:rsidP="009D3B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7C147" w14:textId="77777777" w:rsidR="0020348E" w:rsidRDefault="0020348E" w:rsidP="0020348E">
    <w:pPr>
      <w:pStyle w:val="Header"/>
      <w:jc w:val="right"/>
    </w:pPr>
    <w:r>
      <w:t>ASSESSMENT 2</w:t>
    </w:r>
  </w:p>
  <w:p w14:paraId="3D2E0CB3" w14:textId="77777777" w:rsidR="0020348E" w:rsidRDefault="002034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7B3513" w14:textId="101F7607" w:rsidR="0020348E" w:rsidRDefault="0020348E" w:rsidP="0020348E">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F14DF"/>
    <w:multiLevelType w:val="hybridMultilevel"/>
    <w:tmpl w:val="88D268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300691"/>
    <w:multiLevelType w:val="hybridMultilevel"/>
    <w:tmpl w:val="4C721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DE3564"/>
    <w:multiLevelType w:val="hybridMultilevel"/>
    <w:tmpl w:val="7954F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984C44"/>
    <w:multiLevelType w:val="hybridMultilevel"/>
    <w:tmpl w:val="B45266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5F7"/>
    <w:rsid w:val="00014A80"/>
    <w:rsid w:val="000356C0"/>
    <w:rsid w:val="00051678"/>
    <w:rsid w:val="000602BA"/>
    <w:rsid w:val="00074392"/>
    <w:rsid w:val="00080749"/>
    <w:rsid w:val="000B087E"/>
    <w:rsid w:val="00124295"/>
    <w:rsid w:val="00126BBF"/>
    <w:rsid w:val="00147798"/>
    <w:rsid w:val="001950FC"/>
    <w:rsid w:val="001C1334"/>
    <w:rsid w:val="0020348E"/>
    <w:rsid w:val="0024296D"/>
    <w:rsid w:val="002632C2"/>
    <w:rsid w:val="00267EE8"/>
    <w:rsid w:val="00275361"/>
    <w:rsid w:val="00296BE8"/>
    <w:rsid w:val="002A70EA"/>
    <w:rsid w:val="002F683B"/>
    <w:rsid w:val="00300153"/>
    <w:rsid w:val="00342ADA"/>
    <w:rsid w:val="00343AFD"/>
    <w:rsid w:val="00357E48"/>
    <w:rsid w:val="0039137C"/>
    <w:rsid w:val="003B28BA"/>
    <w:rsid w:val="003C3683"/>
    <w:rsid w:val="003F3AF6"/>
    <w:rsid w:val="003F4DF4"/>
    <w:rsid w:val="00404E22"/>
    <w:rsid w:val="004166DA"/>
    <w:rsid w:val="004405F7"/>
    <w:rsid w:val="0044227D"/>
    <w:rsid w:val="00450E60"/>
    <w:rsid w:val="00454FEA"/>
    <w:rsid w:val="004668A0"/>
    <w:rsid w:val="004963F3"/>
    <w:rsid w:val="004A0729"/>
    <w:rsid w:val="004B0F27"/>
    <w:rsid w:val="004B77C8"/>
    <w:rsid w:val="004D2AF2"/>
    <w:rsid w:val="004D3CC1"/>
    <w:rsid w:val="005157A7"/>
    <w:rsid w:val="00593ABC"/>
    <w:rsid w:val="005C55F1"/>
    <w:rsid w:val="005D762B"/>
    <w:rsid w:val="005E0397"/>
    <w:rsid w:val="005E0D9B"/>
    <w:rsid w:val="0061020E"/>
    <w:rsid w:val="00693A27"/>
    <w:rsid w:val="006B09DE"/>
    <w:rsid w:val="006B44A9"/>
    <w:rsid w:val="006F527B"/>
    <w:rsid w:val="006F7C1B"/>
    <w:rsid w:val="00722C5E"/>
    <w:rsid w:val="00763743"/>
    <w:rsid w:val="00796CDD"/>
    <w:rsid w:val="007B61B4"/>
    <w:rsid w:val="007F2F4E"/>
    <w:rsid w:val="00893A02"/>
    <w:rsid w:val="008A550F"/>
    <w:rsid w:val="008B7D1E"/>
    <w:rsid w:val="008C7605"/>
    <w:rsid w:val="008F1602"/>
    <w:rsid w:val="008F7D4C"/>
    <w:rsid w:val="00922CAE"/>
    <w:rsid w:val="00950188"/>
    <w:rsid w:val="009935A8"/>
    <w:rsid w:val="009966BF"/>
    <w:rsid w:val="009D04DF"/>
    <w:rsid w:val="009D3B6B"/>
    <w:rsid w:val="009E41A6"/>
    <w:rsid w:val="009F408D"/>
    <w:rsid w:val="00A05B85"/>
    <w:rsid w:val="00A064F8"/>
    <w:rsid w:val="00A528BD"/>
    <w:rsid w:val="00A80790"/>
    <w:rsid w:val="00AD3DDD"/>
    <w:rsid w:val="00B83E00"/>
    <w:rsid w:val="00B8473A"/>
    <w:rsid w:val="00BC5D76"/>
    <w:rsid w:val="00BC71C3"/>
    <w:rsid w:val="00BD5C19"/>
    <w:rsid w:val="00BE25B5"/>
    <w:rsid w:val="00BF3DDD"/>
    <w:rsid w:val="00C26CDD"/>
    <w:rsid w:val="00CC4E48"/>
    <w:rsid w:val="00DC5A09"/>
    <w:rsid w:val="00E20164"/>
    <w:rsid w:val="00E45883"/>
    <w:rsid w:val="00E77A00"/>
    <w:rsid w:val="00EB2070"/>
    <w:rsid w:val="00EC5E38"/>
    <w:rsid w:val="00EC5E7B"/>
    <w:rsid w:val="00ED28B8"/>
    <w:rsid w:val="00EE5B98"/>
    <w:rsid w:val="00F203CA"/>
    <w:rsid w:val="00F3300A"/>
    <w:rsid w:val="00F655AF"/>
    <w:rsid w:val="00FB62B8"/>
    <w:rsid w:val="00FC32C6"/>
    <w:rsid w:val="00FF4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5584D"/>
  <w15:chartTrackingRefBased/>
  <w15:docId w15:val="{96404608-1BF9-4660-B5C7-04C2706BE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B6B"/>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9D3B6B"/>
    <w:pPr>
      <w:keepNext/>
      <w:keepLines/>
      <w:spacing w:before="240" w:after="0" w:line="360" w:lineRule="auto"/>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9D3B6B"/>
    <w:pPr>
      <w:keepNext/>
      <w:keepLines/>
      <w:spacing w:before="40" w:after="0" w:line="360" w:lineRule="auto"/>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3B6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9D3B6B"/>
    <w:rPr>
      <w:rFonts w:ascii="Times New Roman" w:eastAsiaTheme="majorEastAsia" w:hAnsi="Times New Roman" w:cstheme="majorBidi"/>
      <w:b/>
      <w:i/>
      <w:color w:val="000000" w:themeColor="text1"/>
      <w:sz w:val="24"/>
      <w:szCs w:val="26"/>
    </w:rPr>
  </w:style>
  <w:style w:type="paragraph" w:styleId="Header">
    <w:name w:val="header"/>
    <w:basedOn w:val="Normal"/>
    <w:link w:val="HeaderChar"/>
    <w:uiPriority w:val="99"/>
    <w:unhideWhenUsed/>
    <w:rsid w:val="009D3B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3B6B"/>
    <w:rPr>
      <w:rFonts w:ascii="Times New Roman" w:hAnsi="Times New Roman"/>
      <w:color w:val="000000" w:themeColor="text1"/>
      <w:sz w:val="24"/>
    </w:rPr>
  </w:style>
  <w:style w:type="paragraph" w:styleId="Footer">
    <w:name w:val="footer"/>
    <w:basedOn w:val="Normal"/>
    <w:link w:val="FooterChar"/>
    <w:uiPriority w:val="99"/>
    <w:unhideWhenUsed/>
    <w:rsid w:val="009D3B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3B6B"/>
    <w:rPr>
      <w:rFonts w:ascii="Times New Roman" w:hAnsi="Times New Roman"/>
      <w:color w:val="000000" w:themeColor="text1"/>
      <w:sz w:val="24"/>
    </w:rPr>
  </w:style>
  <w:style w:type="table" w:styleId="TableGrid">
    <w:name w:val="Table Grid"/>
    <w:basedOn w:val="TableNormal"/>
    <w:uiPriority w:val="39"/>
    <w:rsid w:val="009D3B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D3B6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5157A7"/>
    <w:pPr>
      <w:spacing w:after="200" w:line="240" w:lineRule="auto"/>
    </w:pPr>
    <w:rPr>
      <w:i/>
      <w:iCs/>
      <w:color w:val="44546A" w:themeColor="text2"/>
      <w:sz w:val="18"/>
      <w:szCs w:val="18"/>
    </w:rPr>
  </w:style>
  <w:style w:type="paragraph" w:styleId="ListParagraph">
    <w:name w:val="List Paragraph"/>
    <w:basedOn w:val="Normal"/>
    <w:uiPriority w:val="34"/>
    <w:qFormat/>
    <w:rsid w:val="00E20164"/>
    <w:pPr>
      <w:ind w:left="720"/>
      <w:contextualSpacing/>
    </w:pPr>
  </w:style>
  <w:style w:type="paragraph" w:styleId="FootnoteText">
    <w:name w:val="footnote text"/>
    <w:basedOn w:val="Normal"/>
    <w:link w:val="FootnoteTextChar"/>
    <w:uiPriority w:val="99"/>
    <w:semiHidden/>
    <w:unhideWhenUsed/>
    <w:rsid w:val="002632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32C2"/>
    <w:rPr>
      <w:rFonts w:ascii="Times New Roman" w:hAnsi="Times New Roman"/>
      <w:color w:val="000000" w:themeColor="text1"/>
      <w:sz w:val="20"/>
      <w:szCs w:val="20"/>
    </w:rPr>
  </w:style>
  <w:style w:type="character" w:styleId="FootnoteReference">
    <w:name w:val="footnote reference"/>
    <w:basedOn w:val="DefaultParagraphFont"/>
    <w:uiPriority w:val="99"/>
    <w:semiHidden/>
    <w:unhideWhenUsed/>
    <w:rsid w:val="002632C2"/>
    <w:rPr>
      <w:vertAlign w:val="superscript"/>
    </w:rPr>
  </w:style>
  <w:style w:type="paragraph" w:styleId="TOCHeading">
    <w:name w:val="TOC Heading"/>
    <w:basedOn w:val="Heading1"/>
    <w:next w:val="Normal"/>
    <w:uiPriority w:val="39"/>
    <w:unhideWhenUsed/>
    <w:qFormat/>
    <w:rsid w:val="002632C2"/>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632C2"/>
    <w:pPr>
      <w:spacing w:after="100"/>
    </w:pPr>
  </w:style>
  <w:style w:type="character" w:styleId="Hyperlink">
    <w:name w:val="Hyperlink"/>
    <w:basedOn w:val="DefaultParagraphFont"/>
    <w:uiPriority w:val="99"/>
    <w:unhideWhenUsed/>
    <w:rsid w:val="002632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984502">
      <w:bodyDiv w:val="1"/>
      <w:marLeft w:val="0"/>
      <w:marRight w:val="0"/>
      <w:marTop w:val="0"/>
      <w:marBottom w:val="0"/>
      <w:divBdr>
        <w:top w:val="none" w:sz="0" w:space="0" w:color="auto"/>
        <w:left w:val="none" w:sz="0" w:space="0" w:color="auto"/>
        <w:bottom w:val="none" w:sz="0" w:space="0" w:color="auto"/>
        <w:right w:val="none" w:sz="0" w:space="0" w:color="auto"/>
      </w:divBdr>
    </w:div>
    <w:div w:id="1758206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ntleymotors.com/en/world-of-bentley/the-bentley-story.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7758F-758D-44C0-B2B5-5E990D47B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18</Pages>
  <Words>2627</Words>
  <Characters>14978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Ioana Raira Mosu</cp:lastModifiedBy>
  <cp:revision>436</cp:revision>
  <dcterms:created xsi:type="dcterms:W3CDTF">2021-12-15T07:15:00Z</dcterms:created>
  <dcterms:modified xsi:type="dcterms:W3CDTF">2022-01-10T08:31:00Z</dcterms:modified>
</cp:coreProperties>
</file>