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780AF" w14:textId="77777777" w:rsidR="00740088" w:rsidRDefault="00740088" w:rsidP="007C2892"/>
    <w:p w14:paraId="1A6369BB" w14:textId="146BA536" w:rsidR="00FE1A50" w:rsidRPr="00FE1A50" w:rsidRDefault="00FE1A50" w:rsidP="00FE1A50">
      <w:pPr>
        <w:jc w:val="center"/>
        <w:rPr>
          <w:rFonts w:ascii="Arial" w:hAnsi="Arial" w:cs="Arial"/>
          <w:b/>
          <w:bCs/>
          <w:sz w:val="40"/>
          <w:szCs w:val="40"/>
        </w:rPr>
      </w:pPr>
      <w:r w:rsidRPr="00FE1A50">
        <w:rPr>
          <w:rFonts w:ascii="Arial" w:hAnsi="Arial" w:cs="Arial"/>
          <w:b/>
          <w:bCs/>
          <w:sz w:val="40"/>
          <w:szCs w:val="40"/>
        </w:rPr>
        <w:t>PGDip/MA in Strategic People Management</w:t>
      </w:r>
    </w:p>
    <w:p w14:paraId="6785D5E5" w14:textId="77777777" w:rsidR="00FE1A50" w:rsidRPr="00FE1A50" w:rsidRDefault="00FE1A50">
      <w:pPr>
        <w:rPr>
          <w:rFonts w:ascii="Arial" w:hAnsi="Arial" w:cs="Arial"/>
          <w:b/>
          <w:bCs/>
          <w:sz w:val="40"/>
          <w:szCs w:val="40"/>
        </w:rPr>
      </w:pPr>
    </w:p>
    <w:p w14:paraId="747307A7" w14:textId="099390B7" w:rsidR="00FE1A50" w:rsidRPr="00FE1A50" w:rsidRDefault="00FE1A50" w:rsidP="00FE1A50">
      <w:pPr>
        <w:jc w:val="center"/>
        <w:rPr>
          <w:rFonts w:ascii="Arial" w:hAnsi="Arial" w:cs="Arial"/>
          <w:b/>
          <w:bCs/>
          <w:sz w:val="36"/>
          <w:szCs w:val="36"/>
        </w:rPr>
      </w:pPr>
      <w:r w:rsidRPr="00FE1A50">
        <w:rPr>
          <w:rFonts w:ascii="Arial" w:hAnsi="Arial" w:cs="Arial"/>
          <w:b/>
          <w:bCs/>
          <w:sz w:val="36"/>
          <w:szCs w:val="36"/>
        </w:rPr>
        <w:t>Shaping Cultures and Behaviours - BMHR7013</w:t>
      </w:r>
    </w:p>
    <w:p w14:paraId="79FB5C47" w14:textId="77777777" w:rsidR="00FE1A50" w:rsidRPr="00FE1A50" w:rsidRDefault="00FE1A50">
      <w:pPr>
        <w:rPr>
          <w:rFonts w:ascii="Arial" w:hAnsi="Arial" w:cs="Arial"/>
          <w:sz w:val="36"/>
          <w:szCs w:val="36"/>
        </w:rPr>
      </w:pPr>
    </w:p>
    <w:p w14:paraId="6487D74B" w14:textId="77777777" w:rsidR="00FE1A50" w:rsidRDefault="00FE1A50">
      <w:pPr>
        <w:rPr>
          <w:rFonts w:ascii="Arial" w:hAnsi="Arial" w:cs="Arial"/>
          <w:sz w:val="36"/>
          <w:szCs w:val="36"/>
        </w:rPr>
      </w:pPr>
    </w:p>
    <w:p w14:paraId="2CD5EB87" w14:textId="77777777" w:rsidR="00FE1A50" w:rsidRDefault="00FE1A50">
      <w:pPr>
        <w:rPr>
          <w:rFonts w:ascii="Arial" w:hAnsi="Arial" w:cs="Arial"/>
          <w:sz w:val="36"/>
          <w:szCs w:val="36"/>
        </w:rPr>
      </w:pPr>
    </w:p>
    <w:p w14:paraId="56D61451" w14:textId="37F330BC" w:rsidR="00FE1A50" w:rsidRDefault="00FE1A50">
      <w:pPr>
        <w:rPr>
          <w:rFonts w:ascii="Arial" w:hAnsi="Arial" w:cs="Arial"/>
          <w:sz w:val="36"/>
          <w:szCs w:val="36"/>
        </w:rPr>
      </w:pPr>
    </w:p>
    <w:p w14:paraId="07A16ECC" w14:textId="57243B0F" w:rsidR="00FE1A50" w:rsidRDefault="00FE1A50">
      <w:pPr>
        <w:rPr>
          <w:rFonts w:ascii="Arial" w:hAnsi="Arial" w:cs="Arial"/>
          <w:sz w:val="36"/>
          <w:szCs w:val="36"/>
        </w:rPr>
      </w:pPr>
    </w:p>
    <w:p w14:paraId="23FA9C12" w14:textId="60422E69" w:rsidR="00FE1A50" w:rsidRDefault="00FE1A50">
      <w:pPr>
        <w:rPr>
          <w:rFonts w:ascii="Arial" w:hAnsi="Arial" w:cs="Arial"/>
          <w:sz w:val="36"/>
          <w:szCs w:val="36"/>
        </w:rPr>
      </w:pPr>
    </w:p>
    <w:p w14:paraId="65FB641C" w14:textId="77777777" w:rsidR="00FE1A50" w:rsidRDefault="00FE1A50">
      <w:pPr>
        <w:rPr>
          <w:rFonts w:ascii="Arial" w:hAnsi="Arial" w:cs="Arial"/>
          <w:sz w:val="36"/>
          <w:szCs w:val="36"/>
        </w:rPr>
      </w:pPr>
    </w:p>
    <w:p w14:paraId="4F4502DE" w14:textId="77777777" w:rsidR="00FE1A50" w:rsidRDefault="00FE1A50">
      <w:pPr>
        <w:rPr>
          <w:rFonts w:ascii="Arial" w:hAnsi="Arial" w:cs="Arial"/>
          <w:sz w:val="36"/>
          <w:szCs w:val="36"/>
        </w:rPr>
      </w:pPr>
    </w:p>
    <w:p w14:paraId="005C0C54" w14:textId="77777777" w:rsidR="00FE1A50" w:rsidRDefault="00FE1A50">
      <w:pPr>
        <w:rPr>
          <w:rFonts w:ascii="Arial" w:hAnsi="Arial" w:cs="Arial"/>
          <w:sz w:val="36"/>
          <w:szCs w:val="36"/>
        </w:rPr>
      </w:pPr>
    </w:p>
    <w:p w14:paraId="655F92B0" w14:textId="77777777" w:rsidR="00FE1A50" w:rsidRDefault="00FE1A50">
      <w:pPr>
        <w:rPr>
          <w:rFonts w:ascii="Arial" w:hAnsi="Arial" w:cs="Arial"/>
          <w:sz w:val="36"/>
          <w:szCs w:val="36"/>
        </w:rPr>
      </w:pPr>
    </w:p>
    <w:p w14:paraId="608E7122" w14:textId="77777777" w:rsidR="00FE1A50" w:rsidRDefault="00FE1A50">
      <w:pPr>
        <w:rPr>
          <w:rFonts w:ascii="Arial" w:hAnsi="Arial" w:cs="Arial"/>
          <w:sz w:val="36"/>
          <w:szCs w:val="36"/>
        </w:rPr>
      </w:pPr>
    </w:p>
    <w:p w14:paraId="7AAE1B1F" w14:textId="1740CD8D" w:rsidR="00740088" w:rsidRPr="00FE1A50" w:rsidRDefault="00FE1A50">
      <w:pPr>
        <w:rPr>
          <w:rFonts w:ascii="Arial" w:hAnsi="Arial" w:cs="Arial"/>
          <w:sz w:val="36"/>
          <w:szCs w:val="36"/>
        </w:rPr>
      </w:pPr>
      <w:r w:rsidRPr="00FE1A50">
        <w:rPr>
          <w:rFonts w:ascii="Arial" w:hAnsi="Arial" w:cs="Arial"/>
          <w:b/>
          <w:bCs/>
          <w:sz w:val="36"/>
          <w:szCs w:val="36"/>
        </w:rPr>
        <w:t>Name:</w:t>
      </w:r>
      <w:r>
        <w:rPr>
          <w:rFonts w:ascii="Arial" w:hAnsi="Arial" w:cs="Arial"/>
          <w:sz w:val="36"/>
          <w:szCs w:val="36"/>
        </w:rPr>
        <w:t xml:space="preserve"> </w:t>
      </w:r>
      <w:r w:rsidR="00150BF5" w:rsidRPr="00FE1A50">
        <w:rPr>
          <w:rFonts w:ascii="Arial" w:hAnsi="Arial" w:cs="Arial"/>
          <w:sz w:val="36"/>
          <w:szCs w:val="36"/>
        </w:rPr>
        <w:t xml:space="preserve">Sarah Cosker </w:t>
      </w:r>
    </w:p>
    <w:p w14:paraId="07227344" w14:textId="3DCA879F" w:rsidR="00150BF5" w:rsidRPr="00FE1A50" w:rsidRDefault="00150BF5">
      <w:pPr>
        <w:rPr>
          <w:rFonts w:ascii="Arial" w:hAnsi="Arial" w:cs="Arial"/>
          <w:sz w:val="36"/>
          <w:szCs w:val="36"/>
        </w:rPr>
      </w:pPr>
      <w:r w:rsidRPr="00FE1A50">
        <w:rPr>
          <w:rFonts w:ascii="Arial" w:hAnsi="Arial" w:cs="Arial"/>
          <w:b/>
          <w:bCs/>
          <w:sz w:val="36"/>
          <w:szCs w:val="36"/>
        </w:rPr>
        <w:t>Student number:</w:t>
      </w:r>
      <w:r w:rsidR="00FE1A50">
        <w:rPr>
          <w:rFonts w:ascii="Arial" w:hAnsi="Arial" w:cs="Arial"/>
          <w:sz w:val="36"/>
          <w:szCs w:val="36"/>
        </w:rPr>
        <w:t>1905443</w:t>
      </w:r>
    </w:p>
    <w:p w14:paraId="0EF032B4" w14:textId="67CE6FF1" w:rsidR="00150BF5" w:rsidRPr="00FE1A50" w:rsidRDefault="00150BF5">
      <w:pPr>
        <w:rPr>
          <w:rFonts w:ascii="Arial" w:hAnsi="Arial" w:cs="Arial"/>
          <w:b/>
          <w:bCs/>
          <w:sz w:val="36"/>
          <w:szCs w:val="36"/>
        </w:rPr>
      </w:pPr>
      <w:r w:rsidRPr="00FE1A50">
        <w:rPr>
          <w:rFonts w:ascii="Arial" w:hAnsi="Arial" w:cs="Arial"/>
          <w:b/>
          <w:bCs/>
          <w:sz w:val="36"/>
          <w:szCs w:val="36"/>
        </w:rPr>
        <w:t>Word count:</w:t>
      </w:r>
      <w:r w:rsidR="00EB1B03" w:rsidRPr="00EB1B03">
        <w:rPr>
          <w:rFonts w:ascii="Arial" w:hAnsi="Arial" w:cs="Arial"/>
          <w:sz w:val="36"/>
          <w:szCs w:val="36"/>
        </w:rPr>
        <w:t>3840</w:t>
      </w:r>
      <w:r w:rsidRPr="00EB1B03">
        <w:rPr>
          <w:rFonts w:ascii="Arial" w:hAnsi="Arial" w:cs="Arial"/>
          <w:sz w:val="36"/>
          <w:szCs w:val="36"/>
        </w:rPr>
        <w:t xml:space="preserve"> </w:t>
      </w:r>
    </w:p>
    <w:p w14:paraId="15B4A85C" w14:textId="2287346E" w:rsidR="00150BF5" w:rsidRPr="00FE1A50" w:rsidRDefault="00FE1A50">
      <w:pPr>
        <w:rPr>
          <w:rFonts w:ascii="Arial" w:hAnsi="Arial" w:cs="Arial"/>
          <w:sz w:val="36"/>
          <w:szCs w:val="36"/>
        </w:rPr>
      </w:pPr>
      <w:r w:rsidRPr="00FE1A50">
        <w:rPr>
          <w:rFonts w:ascii="Arial" w:hAnsi="Arial" w:cs="Arial"/>
          <w:b/>
          <w:bCs/>
          <w:sz w:val="36"/>
          <w:szCs w:val="36"/>
        </w:rPr>
        <w:t>Submission</w:t>
      </w:r>
      <w:r w:rsidR="00150BF5" w:rsidRPr="00FE1A50">
        <w:rPr>
          <w:rFonts w:ascii="Arial" w:hAnsi="Arial" w:cs="Arial"/>
          <w:b/>
          <w:bCs/>
          <w:sz w:val="36"/>
          <w:szCs w:val="36"/>
        </w:rPr>
        <w:t xml:space="preserve"> Date:</w:t>
      </w:r>
      <w:r w:rsidR="00150BF5" w:rsidRPr="00FE1A50">
        <w:rPr>
          <w:rFonts w:ascii="Arial" w:hAnsi="Arial" w:cs="Arial"/>
          <w:sz w:val="36"/>
          <w:szCs w:val="36"/>
        </w:rPr>
        <w:t xml:space="preserve"> </w:t>
      </w:r>
      <w:r>
        <w:rPr>
          <w:rFonts w:ascii="Arial" w:hAnsi="Arial" w:cs="Arial"/>
          <w:sz w:val="36"/>
          <w:szCs w:val="36"/>
        </w:rPr>
        <w:t>27/02/2023</w:t>
      </w:r>
    </w:p>
    <w:p w14:paraId="0EC530FC" w14:textId="3DF4FBEE" w:rsidR="00FE1A50" w:rsidRPr="00FE1A50" w:rsidRDefault="00FE1A50">
      <w:pPr>
        <w:rPr>
          <w:sz w:val="36"/>
          <w:szCs w:val="36"/>
        </w:rPr>
      </w:pPr>
    </w:p>
    <w:p w14:paraId="7A719EC4" w14:textId="73E4C614" w:rsidR="00FE1A50" w:rsidRDefault="00FE1A50"/>
    <w:p w14:paraId="2A8FD74A" w14:textId="6B430C9E" w:rsidR="00FE1A50" w:rsidRDefault="00FE1A50"/>
    <w:p w14:paraId="06480855" w14:textId="14744CF8" w:rsidR="00FE1A50" w:rsidRDefault="00FE1A50"/>
    <w:p w14:paraId="4CB98063" w14:textId="037F3BF2" w:rsidR="00FE1A50" w:rsidRDefault="00FE1A50"/>
    <w:p w14:paraId="245C804A" w14:textId="008E89D0" w:rsidR="00150BF5" w:rsidRDefault="00150BF5" w:rsidP="00FE1A50"/>
    <w:p w14:paraId="7F51B339" w14:textId="77777777" w:rsidR="00A456D0" w:rsidRDefault="00A456D0" w:rsidP="00054483">
      <w:pPr>
        <w:jc w:val="center"/>
        <w:rPr>
          <w:rFonts w:ascii="Arial" w:hAnsi="Arial" w:cs="Arial"/>
          <w:b/>
          <w:bCs/>
          <w:sz w:val="36"/>
          <w:szCs w:val="36"/>
          <w:u w:val="single"/>
        </w:rPr>
      </w:pPr>
    </w:p>
    <w:p w14:paraId="784A3AB8" w14:textId="77777777" w:rsidR="00A456D0" w:rsidRDefault="00A456D0" w:rsidP="00054483">
      <w:pPr>
        <w:jc w:val="center"/>
        <w:rPr>
          <w:rFonts w:ascii="Arial" w:hAnsi="Arial" w:cs="Arial"/>
          <w:b/>
          <w:bCs/>
          <w:sz w:val="36"/>
          <w:szCs w:val="36"/>
          <w:u w:val="single"/>
        </w:rPr>
      </w:pPr>
    </w:p>
    <w:p w14:paraId="01396BD2" w14:textId="77777777" w:rsidR="00A456D0" w:rsidRDefault="00A456D0" w:rsidP="00054483">
      <w:pPr>
        <w:jc w:val="center"/>
        <w:rPr>
          <w:rFonts w:ascii="Arial" w:hAnsi="Arial" w:cs="Arial"/>
          <w:b/>
          <w:bCs/>
          <w:sz w:val="36"/>
          <w:szCs w:val="36"/>
          <w:u w:val="single"/>
        </w:rPr>
      </w:pPr>
    </w:p>
    <w:p w14:paraId="24D7D757" w14:textId="52BB9469" w:rsidR="00054483" w:rsidRPr="00B42AE9" w:rsidRDefault="00054483" w:rsidP="00054483">
      <w:pPr>
        <w:jc w:val="center"/>
        <w:rPr>
          <w:rFonts w:ascii="Arial" w:hAnsi="Arial" w:cs="Arial"/>
          <w:b/>
          <w:bCs/>
          <w:sz w:val="36"/>
          <w:szCs w:val="36"/>
          <w:u w:val="single"/>
        </w:rPr>
      </w:pPr>
      <w:r w:rsidRPr="00B42AE9">
        <w:rPr>
          <w:rFonts w:ascii="Arial" w:hAnsi="Arial" w:cs="Arial"/>
          <w:b/>
          <w:bCs/>
          <w:sz w:val="36"/>
          <w:szCs w:val="36"/>
          <w:u w:val="single"/>
        </w:rPr>
        <w:t>Culture analysis of Tai Tarian Housing Association and recommendations of improvement</w:t>
      </w:r>
    </w:p>
    <w:p w14:paraId="3806A081" w14:textId="77777777" w:rsidR="00054483" w:rsidRDefault="00054483" w:rsidP="00054483">
      <w:pPr>
        <w:ind w:right="454" w:firstLine="454"/>
        <w:rPr>
          <w:rFonts w:ascii="Arial" w:hAnsi="Arial" w:cs="Arial"/>
          <w:b/>
          <w:bCs/>
          <w:sz w:val="24"/>
          <w:szCs w:val="24"/>
        </w:rPr>
      </w:pPr>
    </w:p>
    <w:p w14:paraId="7C56B433" w14:textId="12EA0B71" w:rsidR="00054483" w:rsidRDefault="00054483" w:rsidP="00054483">
      <w:pPr>
        <w:ind w:right="454" w:firstLine="454"/>
        <w:rPr>
          <w:rFonts w:ascii="Arial" w:hAnsi="Arial" w:cs="Arial"/>
          <w:b/>
          <w:bCs/>
          <w:sz w:val="24"/>
          <w:szCs w:val="24"/>
        </w:rPr>
      </w:pPr>
    </w:p>
    <w:p w14:paraId="37C5B1B7" w14:textId="77777777" w:rsidR="00A456D0" w:rsidRDefault="00A456D0" w:rsidP="00054483">
      <w:pPr>
        <w:ind w:right="454" w:firstLine="454"/>
        <w:rPr>
          <w:rFonts w:ascii="Arial" w:hAnsi="Arial" w:cs="Arial"/>
          <w:b/>
          <w:bCs/>
          <w:sz w:val="24"/>
          <w:szCs w:val="24"/>
        </w:rPr>
      </w:pPr>
    </w:p>
    <w:p w14:paraId="7056C6EC" w14:textId="77777777" w:rsidR="00054483" w:rsidRDefault="00054483" w:rsidP="00054483">
      <w:pPr>
        <w:ind w:right="454" w:firstLine="454"/>
        <w:rPr>
          <w:rFonts w:ascii="Arial" w:hAnsi="Arial" w:cs="Arial"/>
          <w:b/>
          <w:bCs/>
          <w:sz w:val="24"/>
          <w:szCs w:val="24"/>
        </w:rPr>
      </w:pPr>
    </w:p>
    <w:p w14:paraId="23315DF1" w14:textId="77777777" w:rsidR="00054483" w:rsidRDefault="00054483" w:rsidP="00054483">
      <w:pPr>
        <w:ind w:right="454" w:firstLine="454"/>
        <w:rPr>
          <w:rFonts w:ascii="Arial" w:hAnsi="Arial" w:cs="Arial"/>
          <w:b/>
          <w:bCs/>
          <w:sz w:val="24"/>
          <w:szCs w:val="24"/>
        </w:rPr>
      </w:pPr>
    </w:p>
    <w:p w14:paraId="762BC97A" w14:textId="58EF85B6" w:rsidR="00054483" w:rsidRPr="00054483" w:rsidRDefault="00054483" w:rsidP="00EB1B03">
      <w:pPr>
        <w:ind w:right="284" w:firstLine="284"/>
        <w:rPr>
          <w:rFonts w:ascii="Arial" w:hAnsi="Arial" w:cs="Arial"/>
          <w:b/>
          <w:bCs/>
          <w:sz w:val="24"/>
          <w:szCs w:val="24"/>
          <w:u w:val="single"/>
        </w:rPr>
      </w:pPr>
      <w:r w:rsidRPr="00054483">
        <w:rPr>
          <w:rFonts w:ascii="Arial" w:hAnsi="Arial" w:cs="Arial"/>
          <w:b/>
          <w:bCs/>
          <w:sz w:val="24"/>
          <w:szCs w:val="24"/>
          <w:u w:val="single"/>
        </w:rPr>
        <w:t>Organisation overview</w:t>
      </w:r>
    </w:p>
    <w:p w14:paraId="08DD5372" w14:textId="77777777" w:rsidR="00054483" w:rsidRPr="00054483" w:rsidRDefault="00054483" w:rsidP="00B42AE9">
      <w:pPr>
        <w:ind w:left="284" w:right="284"/>
        <w:rPr>
          <w:rFonts w:ascii="Arial" w:hAnsi="Arial" w:cs="Arial"/>
          <w:sz w:val="24"/>
          <w:szCs w:val="24"/>
        </w:rPr>
      </w:pPr>
      <w:r w:rsidRPr="00054483">
        <w:rPr>
          <w:rFonts w:ascii="Arial" w:hAnsi="Arial" w:cs="Arial"/>
          <w:sz w:val="24"/>
          <w:szCs w:val="24"/>
        </w:rPr>
        <w:t xml:space="preserve">Tai Tarian is a public sector, Social Housing Landlord based in Neath Port Talbot and the Afan Valleys, South Wales. The organisation currently has over 9000 properties and continues to grow its property portfolio and develop its current properties in line with its sustainable homes for future strategy. It was developed in 2011 after taking ownership of the Neath Port Talbot housing stock and 200 employees at the time. At present it has 520 employees, which are a mix of hybrid working and community-based roles. </w:t>
      </w:r>
    </w:p>
    <w:p w14:paraId="7749B319" w14:textId="6168AB4F" w:rsidR="00054483" w:rsidRDefault="00054483" w:rsidP="00B42AE9">
      <w:pPr>
        <w:ind w:left="284" w:right="284"/>
      </w:pPr>
    </w:p>
    <w:p w14:paraId="0780EA5E" w14:textId="77ABC481" w:rsidR="00054483" w:rsidRDefault="00054483" w:rsidP="00B42AE9">
      <w:pPr>
        <w:ind w:left="284" w:right="284"/>
      </w:pPr>
    </w:p>
    <w:p w14:paraId="139E7716" w14:textId="414B41F6" w:rsidR="00054483" w:rsidRDefault="00054483" w:rsidP="00B42AE9">
      <w:pPr>
        <w:ind w:left="284" w:right="284"/>
      </w:pPr>
    </w:p>
    <w:p w14:paraId="7F2E5254" w14:textId="2F196A29" w:rsidR="00054483" w:rsidRDefault="00054483" w:rsidP="00B42AE9">
      <w:pPr>
        <w:ind w:left="284" w:right="284"/>
      </w:pPr>
    </w:p>
    <w:p w14:paraId="7D0A744B" w14:textId="151C5371" w:rsidR="00054483" w:rsidRDefault="00054483" w:rsidP="00B42AE9">
      <w:pPr>
        <w:ind w:left="284" w:right="284"/>
      </w:pPr>
    </w:p>
    <w:p w14:paraId="7AB9C2A1" w14:textId="436C9D9D" w:rsidR="00054483" w:rsidRDefault="00054483" w:rsidP="00B42AE9">
      <w:pPr>
        <w:ind w:left="284" w:right="284"/>
      </w:pPr>
    </w:p>
    <w:p w14:paraId="38E76514" w14:textId="201D9053" w:rsidR="00054483" w:rsidRDefault="00054483" w:rsidP="00B42AE9">
      <w:pPr>
        <w:ind w:left="284" w:right="284"/>
      </w:pPr>
    </w:p>
    <w:p w14:paraId="293694C0" w14:textId="2DF54000" w:rsidR="00054483" w:rsidRDefault="00054483" w:rsidP="00B42AE9">
      <w:pPr>
        <w:ind w:left="284" w:right="284"/>
      </w:pPr>
    </w:p>
    <w:p w14:paraId="34A506F5" w14:textId="3A08BF5E" w:rsidR="00054483" w:rsidRDefault="00054483" w:rsidP="00B42AE9">
      <w:pPr>
        <w:ind w:left="284" w:right="284"/>
      </w:pPr>
    </w:p>
    <w:p w14:paraId="7CA2553B" w14:textId="7AACC1B3" w:rsidR="00054483" w:rsidRDefault="00054483" w:rsidP="00B42AE9">
      <w:pPr>
        <w:ind w:left="284" w:right="284"/>
      </w:pPr>
    </w:p>
    <w:p w14:paraId="508FE73D" w14:textId="3BA6E8B3" w:rsidR="00054483" w:rsidRDefault="00054483" w:rsidP="00B42AE9">
      <w:pPr>
        <w:ind w:left="284" w:right="284"/>
      </w:pPr>
    </w:p>
    <w:p w14:paraId="0D39F731" w14:textId="03CCD651" w:rsidR="00054483" w:rsidRDefault="00054483" w:rsidP="00B42AE9">
      <w:pPr>
        <w:ind w:left="284" w:right="284"/>
      </w:pPr>
    </w:p>
    <w:p w14:paraId="644687CA" w14:textId="00D42A3A" w:rsidR="00054483" w:rsidRDefault="00054483" w:rsidP="00B42AE9">
      <w:pPr>
        <w:ind w:left="284" w:right="284"/>
      </w:pPr>
    </w:p>
    <w:p w14:paraId="66649E60" w14:textId="3D1CC8A1" w:rsidR="00054483" w:rsidRDefault="00054483" w:rsidP="00B42AE9">
      <w:pPr>
        <w:ind w:left="284" w:right="284"/>
      </w:pPr>
    </w:p>
    <w:p w14:paraId="1449A22E" w14:textId="415E75EA" w:rsidR="00054483" w:rsidRDefault="00054483" w:rsidP="00B42AE9">
      <w:pPr>
        <w:ind w:left="284" w:right="284"/>
      </w:pPr>
    </w:p>
    <w:p w14:paraId="5FDE5D4F" w14:textId="70AE8E97" w:rsidR="00B42AE9" w:rsidRDefault="00B42AE9" w:rsidP="00B42AE9">
      <w:pPr>
        <w:ind w:left="284" w:right="284"/>
      </w:pPr>
    </w:p>
    <w:p w14:paraId="729853BC" w14:textId="363F7948" w:rsidR="00054483" w:rsidRDefault="00054483" w:rsidP="00A456D0">
      <w:pPr>
        <w:ind w:right="284"/>
      </w:pPr>
    </w:p>
    <w:p w14:paraId="3C1C9F5D" w14:textId="77777777" w:rsidR="00A456D0" w:rsidRDefault="00A456D0" w:rsidP="00A456D0">
      <w:pPr>
        <w:ind w:right="284"/>
      </w:pPr>
    </w:p>
    <w:p w14:paraId="40D17287" w14:textId="77777777" w:rsidR="00FE1A50" w:rsidRDefault="00FE1A50" w:rsidP="00B42AE9">
      <w:pPr>
        <w:ind w:left="284" w:right="284"/>
        <w:rPr>
          <w:rFonts w:ascii="Arial" w:hAnsi="Arial" w:cs="Arial"/>
          <w:b/>
          <w:bCs/>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3"/>
        <w:gridCol w:w="1933"/>
      </w:tblGrid>
      <w:tr w:rsidR="00150BF5" w14:paraId="6241A17C" w14:textId="77777777" w:rsidTr="00D85FFC">
        <w:tc>
          <w:tcPr>
            <w:tcW w:w="7083" w:type="dxa"/>
          </w:tcPr>
          <w:p w14:paraId="10AC74B7" w14:textId="0048315B" w:rsidR="00150BF5" w:rsidRDefault="00150BF5" w:rsidP="00D85FFC">
            <w:pPr>
              <w:spacing w:line="600" w:lineRule="auto"/>
              <w:ind w:left="284" w:right="284"/>
              <w:rPr>
                <w:rFonts w:ascii="Arial" w:hAnsi="Arial" w:cs="Arial"/>
                <w:b/>
                <w:bCs/>
                <w:u w:val="single"/>
              </w:rPr>
            </w:pPr>
            <w:r>
              <w:rPr>
                <w:rFonts w:ascii="Arial" w:hAnsi="Arial" w:cs="Arial"/>
                <w:b/>
                <w:bCs/>
                <w:u w:val="single"/>
              </w:rPr>
              <w:t xml:space="preserve">Contents </w:t>
            </w:r>
          </w:p>
        </w:tc>
        <w:tc>
          <w:tcPr>
            <w:tcW w:w="1933" w:type="dxa"/>
          </w:tcPr>
          <w:p w14:paraId="430642E8" w14:textId="43258C79" w:rsidR="00150BF5" w:rsidRDefault="00150BF5" w:rsidP="00D85FFC">
            <w:pPr>
              <w:spacing w:line="600" w:lineRule="auto"/>
              <w:ind w:left="284" w:right="284"/>
              <w:jc w:val="center"/>
              <w:rPr>
                <w:rFonts w:ascii="Arial" w:hAnsi="Arial" w:cs="Arial"/>
                <w:b/>
                <w:bCs/>
                <w:u w:val="single"/>
              </w:rPr>
            </w:pPr>
            <w:r>
              <w:rPr>
                <w:rFonts w:ascii="Arial" w:hAnsi="Arial" w:cs="Arial"/>
                <w:b/>
                <w:bCs/>
                <w:u w:val="single"/>
              </w:rPr>
              <w:t>Page</w:t>
            </w:r>
          </w:p>
        </w:tc>
      </w:tr>
      <w:tr w:rsidR="00150BF5" w14:paraId="721D958C" w14:textId="77777777" w:rsidTr="00D85FFC">
        <w:tc>
          <w:tcPr>
            <w:tcW w:w="7083" w:type="dxa"/>
          </w:tcPr>
          <w:p w14:paraId="0ADCFEC5" w14:textId="149F7842" w:rsidR="00150BF5" w:rsidRPr="00D85FFC" w:rsidRDefault="008D4286" w:rsidP="00D85FFC">
            <w:pPr>
              <w:pStyle w:val="ListParagraph"/>
              <w:numPr>
                <w:ilvl w:val="0"/>
                <w:numId w:val="22"/>
              </w:numPr>
              <w:spacing w:line="600" w:lineRule="auto"/>
              <w:ind w:right="284"/>
              <w:rPr>
                <w:rFonts w:ascii="Arial" w:hAnsi="Arial" w:cs="Arial"/>
              </w:rPr>
            </w:pPr>
            <w:r w:rsidRPr="00D85FFC">
              <w:rPr>
                <w:rFonts w:ascii="Arial" w:hAnsi="Arial" w:cs="Arial"/>
              </w:rPr>
              <w:t>Introduction</w:t>
            </w:r>
          </w:p>
        </w:tc>
        <w:tc>
          <w:tcPr>
            <w:tcW w:w="1933" w:type="dxa"/>
          </w:tcPr>
          <w:p w14:paraId="5B26948C" w14:textId="06CDE21B" w:rsidR="00150BF5" w:rsidRPr="00D85FFC" w:rsidRDefault="008D4286" w:rsidP="00D85FFC">
            <w:pPr>
              <w:spacing w:line="600" w:lineRule="auto"/>
              <w:ind w:left="284" w:right="284"/>
              <w:jc w:val="center"/>
              <w:rPr>
                <w:rFonts w:ascii="Arial" w:hAnsi="Arial" w:cs="Arial"/>
              </w:rPr>
            </w:pPr>
            <w:r w:rsidRPr="00D85FFC">
              <w:rPr>
                <w:rFonts w:ascii="Arial" w:hAnsi="Arial" w:cs="Arial"/>
              </w:rPr>
              <w:t>4</w:t>
            </w:r>
          </w:p>
        </w:tc>
      </w:tr>
      <w:tr w:rsidR="00150BF5" w14:paraId="6510E6A7" w14:textId="77777777" w:rsidTr="00D85FFC">
        <w:tc>
          <w:tcPr>
            <w:tcW w:w="7083" w:type="dxa"/>
          </w:tcPr>
          <w:p w14:paraId="73FF2221" w14:textId="5BFDADEF" w:rsidR="00150BF5" w:rsidRPr="00D85FFC" w:rsidRDefault="00D85FFC" w:rsidP="00D85FFC">
            <w:pPr>
              <w:spacing w:line="600" w:lineRule="auto"/>
              <w:ind w:right="284"/>
              <w:rPr>
                <w:rFonts w:ascii="Arial" w:hAnsi="Arial" w:cs="Arial"/>
              </w:rPr>
            </w:pPr>
            <w:r>
              <w:rPr>
                <w:rFonts w:ascii="Arial" w:hAnsi="Arial" w:cs="Arial"/>
              </w:rPr>
              <w:t xml:space="preserve">            1.1. </w:t>
            </w:r>
            <w:r w:rsidR="008D4286" w:rsidRPr="00D85FFC">
              <w:rPr>
                <w:rFonts w:ascii="Arial" w:hAnsi="Arial" w:cs="Arial"/>
              </w:rPr>
              <w:t>Quinn and Cameron’s culture model</w:t>
            </w:r>
          </w:p>
        </w:tc>
        <w:tc>
          <w:tcPr>
            <w:tcW w:w="1933" w:type="dxa"/>
          </w:tcPr>
          <w:p w14:paraId="1DCD3903" w14:textId="2367E281" w:rsidR="00150BF5" w:rsidRPr="00D85FFC" w:rsidRDefault="008D4286" w:rsidP="00D85FFC">
            <w:pPr>
              <w:spacing w:line="600" w:lineRule="auto"/>
              <w:ind w:left="284" w:right="284"/>
              <w:jc w:val="center"/>
              <w:rPr>
                <w:rFonts w:ascii="Arial" w:hAnsi="Arial" w:cs="Arial"/>
              </w:rPr>
            </w:pPr>
            <w:r w:rsidRPr="00D85FFC">
              <w:rPr>
                <w:rFonts w:ascii="Arial" w:hAnsi="Arial" w:cs="Arial"/>
              </w:rPr>
              <w:t>4</w:t>
            </w:r>
          </w:p>
        </w:tc>
      </w:tr>
      <w:tr w:rsidR="00150BF5" w14:paraId="27AC2B72" w14:textId="77777777" w:rsidTr="00D85FFC">
        <w:tc>
          <w:tcPr>
            <w:tcW w:w="7083" w:type="dxa"/>
          </w:tcPr>
          <w:p w14:paraId="546D8835" w14:textId="3A9ECA8E" w:rsidR="00150BF5" w:rsidRPr="00D85FFC" w:rsidRDefault="008D4286" w:rsidP="00D85FFC">
            <w:pPr>
              <w:spacing w:line="600" w:lineRule="auto"/>
              <w:ind w:right="284"/>
              <w:rPr>
                <w:rFonts w:ascii="Arial" w:hAnsi="Arial" w:cs="Arial"/>
              </w:rPr>
            </w:pPr>
            <w:r w:rsidRPr="00D85FFC">
              <w:rPr>
                <w:rFonts w:ascii="Arial" w:hAnsi="Arial" w:cs="Arial"/>
              </w:rPr>
              <w:t xml:space="preserve">      </w:t>
            </w:r>
            <w:r w:rsidR="00D85FFC">
              <w:rPr>
                <w:rFonts w:ascii="Arial" w:hAnsi="Arial" w:cs="Arial"/>
              </w:rPr>
              <w:t xml:space="preserve">      </w:t>
            </w:r>
            <w:r w:rsidRPr="00D85FFC">
              <w:rPr>
                <w:rFonts w:ascii="Arial" w:hAnsi="Arial" w:cs="Arial"/>
              </w:rPr>
              <w:t>1.2</w:t>
            </w:r>
            <w:r w:rsidR="00D85FFC">
              <w:rPr>
                <w:rFonts w:ascii="Arial" w:hAnsi="Arial" w:cs="Arial"/>
              </w:rPr>
              <w:t>.</w:t>
            </w:r>
            <w:r w:rsidRPr="00D85FFC">
              <w:rPr>
                <w:rFonts w:ascii="Arial" w:hAnsi="Arial" w:cs="Arial"/>
              </w:rPr>
              <w:t xml:space="preserve"> Types of Culture </w:t>
            </w:r>
          </w:p>
        </w:tc>
        <w:tc>
          <w:tcPr>
            <w:tcW w:w="1933" w:type="dxa"/>
          </w:tcPr>
          <w:p w14:paraId="090F368B" w14:textId="63692748" w:rsidR="00150BF5" w:rsidRPr="00D85FFC" w:rsidRDefault="008D4286" w:rsidP="00D85FFC">
            <w:pPr>
              <w:spacing w:line="600" w:lineRule="auto"/>
              <w:ind w:left="284" w:right="284"/>
              <w:jc w:val="center"/>
              <w:rPr>
                <w:rFonts w:ascii="Arial" w:hAnsi="Arial" w:cs="Arial"/>
              </w:rPr>
            </w:pPr>
            <w:r w:rsidRPr="00D85FFC">
              <w:rPr>
                <w:rFonts w:ascii="Arial" w:hAnsi="Arial" w:cs="Arial"/>
              </w:rPr>
              <w:t>5</w:t>
            </w:r>
          </w:p>
        </w:tc>
      </w:tr>
      <w:tr w:rsidR="00150BF5" w14:paraId="03326045" w14:textId="77777777" w:rsidTr="00D85FFC">
        <w:tc>
          <w:tcPr>
            <w:tcW w:w="7083" w:type="dxa"/>
          </w:tcPr>
          <w:p w14:paraId="130B69B1" w14:textId="561C516E" w:rsidR="00150BF5" w:rsidRPr="00D85FFC" w:rsidRDefault="008D4286" w:rsidP="00D85FFC">
            <w:pPr>
              <w:pStyle w:val="ListParagraph"/>
              <w:numPr>
                <w:ilvl w:val="0"/>
                <w:numId w:val="22"/>
              </w:numPr>
              <w:spacing w:line="600" w:lineRule="auto"/>
              <w:ind w:right="284"/>
              <w:rPr>
                <w:rFonts w:ascii="Arial" w:hAnsi="Arial" w:cs="Arial"/>
              </w:rPr>
            </w:pPr>
            <w:r w:rsidRPr="00D85FFC">
              <w:rPr>
                <w:rFonts w:ascii="Arial" w:hAnsi="Arial" w:cs="Arial"/>
              </w:rPr>
              <w:t xml:space="preserve">Main findings </w:t>
            </w:r>
          </w:p>
        </w:tc>
        <w:tc>
          <w:tcPr>
            <w:tcW w:w="1933" w:type="dxa"/>
          </w:tcPr>
          <w:p w14:paraId="37E26466" w14:textId="2B1FCA07" w:rsidR="00150BF5" w:rsidRPr="00D85FFC" w:rsidRDefault="008D4286" w:rsidP="00D85FFC">
            <w:pPr>
              <w:spacing w:line="600" w:lineRule="auto"/>
              <w:ind w:left="284" w:right="284"/>
              <w:jc w:val="center"/>
              <w:rPr>
                <w:rFonts w:ascii="Arial" w:hAnsi="Arial" w:cs="Arial"/>
              </w:rPr>
            </w:pPr>
            <w:r w:rsidRPr="00D85FFC">
              <w:rPr>
                <w:rFonts w:ascii="Arial" w:hAnsi="Arial" w:cs="Arial"/>
              </w:rPr>
              <w:t>6</w:t>
            </w:r>
          </w:p>
        </w:tc>
      </w:tr>
      <w:tr w:rsidR="00150BF5" w14:paraId="29C4EFD8" w14:textId="77777777" w:rsidTr="00D85FFC">
        <w:tc>
          <w:tcPr>
            <w:tcW w:w="7083" w:type="dxa"/>
          </w:tcPr>
          <w:p w14:paraId="3EA3E7EC" w14:textId="69D1DF14" w:rsidR="00150BF5" w:rsidRPr="00D85FFC" w:rsidRDefault="008D4286" w:rsidP="00D85FFC">
            <w:pPr>
              <w:pStyle w:val="ListParagraph"/>
              <w:numPr>
                <w:ilvl w:val="0"/>
                <w:numId w:val="22"/>
              </w:numPr>
              <w:spacing w:line="600" w:lineRule="auto"/>
              <w:ind w:right="284"/>
              <w:rPr>
                <w:rFonts w:ascii="Arial" w:hAnsi="Arial" w:cs="Arial"/>
              </w:rPr>
            </w:pPr>
            <w:r w:rsidRPr="00D85FFC">
              <w:rPr>
                <w:rFonts w:ascii="Arial" w:hAnsi="Arial" w:cs="Arial"/>
              </w:rPr>
              <w:t>Conclusion</w:t>
            </w:r>
          </w:p>
        </w:tc>
        <w:tc>
          <w:tcPr>
            <w:tcW w:w="1933" w:type="dxa"/>
          </w:tcPr>
          <w:p w14:paraId="31050CB3" w14:textId="07FC5971" w:rsidR="00150BF5" w:rsidRPr="00D85FFC" w:rsidRDefault="008D4286" w:rsidP="00D85FFC">
            <w:pPr>
              <w:spacing w:line="600" w:lineRule="auto"/>
              <w:ind w:left="284" w:right="284"/>
              <w:jc w:val="center"/>
              <w:rPr>
                <w:rFonts w:ascii="Arial" w:hAnsi="Arial" w:cs="Arial"/>
              </w:rPr>
            </w:pPr>
            <w:r w:rsidRPr="00D85FFC">
              <w:rPr>
                <w:rFonts w:ascii="Arial" w:hAnsi="Arial" w:cs="Arial"/>
              </w:rPr>
              <w:t>10</w:t>
            </w:r>
          </w:p>
        </w:tc>
      </w:tr>
      <w:tr w:rsidR="00150BF5" w14:paraId="7F5D3436" w14:textId="77777777" w:rsidTr="00D85FFC">
        <w:tc>
          <w:tcPr>
            <w:tcW w:w="7083" w:type="dxa"/>
          </w:tcPr>
          <w:p w14:paraId="0331E985" w14:textId="57EF75AF" w:rsidR="00150BF5" w:rsidRPr="00D85FFC" w:rsidRDefault="008D4286" w:rsidP="00D85FFC">
            <w:pPr>
              <w:pStyle w:val="ListParagraph"/>
              <w:numPr>
                <w:ilvl w:val="0"/>
                <w:numId w:val="22"/>
              </w:numPr>
              <w:spacing w:line="600" w:lineRule="auto"/>
              <w:ind w:right="284"/>
              <w:rPr>
                <w:rFonts w:ascii="Arial" w:hAnsi="Arial" w:cs="Arial"/>
              </w:rPr>
            </w:pPr>
            <w:r w:rsidRPr="00D85FFC">
              <w:rPr>
                <w:rFonts w:ascii="Arial" w:hAnsi="Arial" w:cs="Arial"/>
              </w:rPr>
              <w:t>Recommendations</w:t>
            </w:r>
          </w:p>
        </w:tc>
        <w:tc>
          <w:tcPr>
            <w:tcW w:w="1933" w:type="dxa"/>
          </w:tcPr>
          <w:p w14:paraId="2CD841B3" w14:textId="572EEC0A" w:rsidR="00150BF5" w:rsidRPr="00D85FFC" w:rsidRDefault="008D4286" w:rsidP="00D85FFC">
            <w:pPr>
              <w:spacing w:line="600" w:lineRule="auto"/>
              <w:ind w:left="284" w:right="284"/>
              <w:jc w:val="center"/>
              <w:rPr>
                <w:rFonts w:ascii="Arial" w:hAnsi="Arial" w:cs="Arial"/>
              </w:rPr>
            </w:pPr>
            <w:r w:rsidRPr="00D85FFC">
              <w:rPr>
                <w:rFonts w:ascii="Arial" w:hAnsi="Arial" w:cs="Arial"/>
              </w:rPr>
              <w:t>10</w:t>
            </w:r>
          </w:p>
        </w:tc>
      </w:tr>
      <w:tr w:rsidR="00150BF5" w14:paraId="03F98EC6" w14:textId="77777777" w:rsidTr="00D85FFC">
        <w:tc>
          <w:tcPr>
            <w:tcW w:w="7083" w:type="dxa"/>
          </w:tcPr>
          <w:p w14:paraId="35A8F7B3" w14:textId="1C9738CD" w:rsidR="00150BF5" w:rsidRPr="00D85FFC" w:rsidRDefault="00D85FFC" w:rsidP="00D85FFC">
            <w:pPr>
              <w:spacing w:line="600" w:lineRule="auto"/>
              <w:ind w:left="284" w:right="284"/>
              <w:rPr>
                <w:rFonts w:ascii="Arial" w:hAnsi="Arial" w:cs="Arial"/>
              </w:rPr>
            </w:pPr>
            <w:r>
              <w:rPr>
                <w:rFonts w:ascii="Arial" w:hAnsi="Arial" w:cs="Arial"/>
              </w:rPr>
              <w:t xml:space="preserve">       </w:t>
            </w:r>
            <w:r w:rsidR="008D4286" w:rsidRPr="00D85FFC">
              <w:rPr>
                <w:rFonts w:ascii="Arial" w:hAnsi="Arial" w:cs="Arial"/>
              </w:rPr>
              <w:t>4.1</w:t>
            </w:r>
            <w:r>
              <w:rPr>
                <w:rFonts w:ascii="Arial" w:hAnsi="Arial" w:cs="Arial"/>
              </w:rPr>
              <w:t xml:space="preserve">.  </w:t>
            </w:r>
            <w:r w:rsidR="008D4286" w:rsidRPr="00D85FFC">
              <w:rPr>
                <w:rFonts w:ascii="Arial" w:hAnsi="Arial" w:cs="Arial"/>
              </w:rPr>
              <w:t>Development of a Hybrid working policy</w:t>
            </w:r>
          </w:p>
        </w:tc>
        <w:tc>
          <w:tcPr>
            <w:tcW w:w="1933" w:type="dxa"/>
          </w:tcPr>
          <w:p w14:paraId="2E336013" w14:textId="7586D8B6" w:rsidR="00150BF5" w:rsidRPr="00D85FFC" w:rsidRDefault="008D4286" w:rsidP="00D85FFC">
            <w:pPr>
              <w:spacing w:line="600" w:lineRule="auto"/>
              <w:ind w:left="284" w:right="284"/>
              <w:jc w:val="center"/>
              <w:rPr>
                <w:rFonts w:ascii="Arial" w:hAnsi="Arial" w:cs="Arial"/>
              </w:rPr>
            </w:pPr>
            <w:r w:rsidRPr="00D85FFC">
              <w:rPr>
                <w:rFonts w:ascii="Arial" w:hAnsi="Arial" w:cs="Arial"/>
              </w:rPr>
              <w:t>10</w:t>
            </w:r>
          </w:p>
        </w:tc>
      </w:tr>
      <w:tr w:rsidR="008D4286" w14:paraId="61A95D86" w14:textId="77777777" w:rsidTr="00D85FFC">
        <w:tc>
          <w:tcPr>
            <w:tcW w:w="7083" w:type="dxa"/>
          </w:tcPr>
          <w:p w14:paraId="02767111" w14:textId="2853EE62" w:rsidR="008D4286" w:rsidRPr="00D85FFC" w:rsidRDefault="00D85FFC" w:rsidP="00D85FFC">
            <w:pPr>
              <w:spacing w:line="600" w:lineRule="auto"/>
              <w:ind w:right="284"/>
              <w:rPr>
                <w:rFonts w:ascii="Arial" w:hAnsi="Arial" w:cs="Arial"/>
              </w:rPr>
            </w:pPr>
            <w:r>
              <w:rPr>
                <w:rFonts w:ascii="Arial" w:hAnsi="Arial" w:cs="Arial"/>
              </w:rPr>
              <w:t xml:space="preserve">           </w:t>
            </w:r>
            <w:r w:rsidR="008D4286" w:rsidRPr="00D85FFC">
              <w:rPr>
                <w:rFonts w:ascii="Arial" w:hAnsi="Arial" w:cs="Arial"/>
              </w:rPr>
              <w:t>4.2</w:t>
            </w:r>
            <w:r>
              <w:rPr>
                <w:rFonts w:ascii="Arial" w:hAnsi="Arial" w:cs="Arial"/>
              </w:rPr>
              <w:t xml:space="preserve">.  </w:t>
            </w:r>
            <w:r w:rsidR="008D4286" w:rsidRPr="00D85FFC">
              <w:rPr>
                <w:rFonts w:ascii="Arial" w:hAnsi="Arial" w:cs="Arial"/>
              </w:rPr>
              <w:t>Organisational training day</w:t>
            </w:r>
          </w:p>
        </w:tc>
        <w:tc>
          <w:tcPr>
            <w:tcW w:w="1933" w:type="dxa"/>
          </w:tcPr>
          <w:p w14:paraId="14DC4756" w14:textId="49EA8660" w:rsidR="008D4286" w:rsidRPr="00D85FFC" w:rsidRDefault="008D4286" w:rsidP="00D85FFC">
            <w:pPr>
              <w:spacing w:line="600" w:lineRule="auto"/>
              <w:ind w:left="284" w:right="284"/>
              <w:jc w:val="center"/>
              <w:rPr>
                <w:rFonts w:ascii="Arial" w:hAnsi="Arial" w:cs="Arial"/>
              </w:rPr>
            </w:pPr>
            <w:r w:rsidRPr="00D85FFC">
              <w:rPr>
                <w:rFonts w:ascii="Arial" w:hAnsi="Arial" w:cs="Arial"/>
              </w:rPr>
              <w:t>11</w:t>
            </w:r>
          </w:p>
        </w:tc>
      </w:tr>
      <w:tr w:rsidR="008D4286" w14:paraId="6A850FBD" w14:textId="77777777" w:rsidTr="00D85FFC">
        <w:tc>
          <w:tcPr>
            <w:tcW w:w="7083" w:type="dxa"/>
          </w:tcPr>
          <w:p w14:paraId="433B5546" w14:textId="15795438" w:rsidR="008D4286" w:rsidRPr="00D85FFC" w:rsidRDefault="00D85FFC" w:rsidP="00D85FFC">
            <w:pPr>
              <w:spacing w:line="600" w:lineRule="auto"/>
              <w:ind w:left="284" w:right="284"/>
              <w:rPr>
                <w:rFonts w:ascii="Arial" w:hAnsi="Arial" w:cs="Arial"/>
              </w:rPr>
            </w:pPr>
            <w:r>
              <w:rPr>
                <w:rFonts w:ascii="Arial" w:hAnsi="Arial" w:cs="Arial"/>
              </w:rPr>
              <w:t xml:space="preserve">       </w:t>
            </w:r>
            <w:r w:rsidR="008D4286" w:rsidRPr="00D85FFC">
              <w:rPr>
                <w:rFonts w:ascii="Arial" w:hAnsi="Arial" w:cs="Arial"/>
              </w:rPr>
              <w:t>4.3</w:t>
            </w:r>
            <w:r>
              <w:rPr>
                <w:rFonts w:ascii="Arial" w:hAnsi="Arial" w:cs="Arial"/>
              </w:rPr>
              <w:t xml:space="preserve">.   </w:t>
            </w:r>
            <w:r w:rsidR="008D4286" w:rsidRPr="00D85FFC">
              <w:rPr>
                <w:rFonts w:ascii="Arial" w:hAnsi="Arial" w:cs="Arial"/>
              </w:rPr>
              <w:t>To review key stages of the employee cycle</w:t>
            </w:r>
          </w:p>
        </w:tc>
        <w:tc>
          <w:tcPr>
            <w:tcW w:w="1933" w:type="dxa"/>
          </w:tcPr>
          <w:p w14:paraId="56432F93" w14:textId="77B3CAAB" w:rsidR="008D4286" w:rsidRPr="00D85FFC" w:rsidRDefault="00D85FFC" w:rsidP="00D85FFC">
            <w:pPr>
              <w:spacing w:line="600" w:lineRule="auto"/>
              <w:ind w:left="284" w:right="284"/>
              <w:jc w:val="center"/>
              <w:rPr>
                <w:rFonts w:ascii="Arial" w:hAnsi="Arial" w:cs="Arial"/>
              </w:rPr>
            </w:pPr>
            <w:r w:rsidRPr="00D85FFC">
              <w:rPr>
                <w:rFonts w:ascii="Arial" w:hAnsi="Arial" w:cs="Arial"/>
              </w:rPr>
              <w:t>1</w:t>
            </w:r>
            <w:r w:rsidR="00200D4B">
              <w:rPr>
                <w:rFonts w:ascii="Arial" w:hAnsi="Arial" w:cs="Arial"/>
              </w:rPr>
              <w:t>3</w:t>
            </w:r>
          </w:p>
        </w:tc>
      </w:tr>
      <w:tr w:rsidR="00200D4B" w14:paraId="49FC198D" w14:textId="77777777" w:rsidTr="00D85FFC">
        <w:tc>
          <w:tcPr>
            <w:tcW w:w="7083" w:type="dxa"/>
          </w:tcPr>
          <w:p w14:paraId="1BB9C293" w14:textId="2AF3E611" w:rsidR="00200D4B" w:rsidRPr="00200D4B" w:rsidRDefault="00200D4B" w:rsidP="00200D4B">
            <w:pPr>
              <w:pStyle w:val="ListParagraph"/>
              <w:numPr>
                <w:ilvl w:val="0"/>
                <w:numId w:val="22"/>
              </w:numPr>
              <w:spacing w:line="600" w:lineRule="auto"/>
              <w:ind w:right="284"/>
              <w:rPr>
                <w:rFonts w:ascii="Arial" w:hAnsi="Arial" w:cs="Arial"/>
              </w:rPr>
            </w:pPr>
            <w:r>
              <w:rPr>
                <w:rFonts w:ascii="Arial" w:hAnsi="Arial" w:cs="Arial"/>
              </w:rPr>
              <w:t xml:space="preserve">Reference </w:t>
            </w:r>
          </w:p>
        </w:tc>
        <w:tc>
          <w:tcPr>
            <w:tcW w:w="1933" w:type="dxa"/>
          </w:tcPr>
          <w:p w14:paraId="406A52ED" w14:textId="021F6627" w:rsidR="00200D4B" w:rsidRPr="00D85FFC" w:rsidRDefault="00200D4B" w:rsidP="00D85FFC">
            <w:pPr>
              <w:spacing w:line="600" w:lineRule="auto"/>
              <w:ind w:left="284" w:right="284"/>
              <w:jc w:val="center"/>
              <w:rPr>
                <w:rFonts w:ascii="Arial" w:hAnsi="Arial" w:cs="Arial"/>
              </w:rPr>
            </w:pPr>
            <w:r>
              <w:rPr>
                <w:rFonts w:ascii="Arial" w:hAnsi="Arial" w:cs="Arial"/>
              </w:rPr>
              <w:t>15</w:t>
            </w:r>
          </w:p>
        </w:tc>
      </w:tr>
    </w:tbl>
    <w:p w14:paraId="55289712" w14:textId="77777777" w:rsidR="00150BF5" w:rsidRDefault="00150BF5" w:rsidP="00B42AE9">
      <w:pPr>
        <w:ind w:left="284" w:right="284"/>
        <w:jc w:val="center"/>
        <w:rPr>
          <w:rFonts w:ascii="Arial" w:hAnsi="Arial" w:cs="Arial"/>
          <w:b/>
          <w:bCs/>
          <w:u w:val="single"/>
        </w:rPr>
      </w:pPr>
    </w:p>
    <w:p w14:paraId="3E38AB03" w14:textId="77777777" w:rsidR="00150BF5" w:rsidRDefault="00150BF5" w:rsidP="00B42AE9">
      <w:pPr>
        <w:ind w:left="284" w:right="284"/>
        <w:jc w:val="center"/>
        <w:rPr>
          <w:rFonts w:ascii="Arial" w:hAnsi="Arial" w:cs="Arial"/>
          <w:b/>
          <w:bCs/>
          <w:u w:val="single"/>
        </w:rPr>
      </w:pPr>
    </w:p>
    <w:p w14:paraId="2BFF32AC" w14:textId="77777777" w:rsidR="00150BF5" w:rsidRDefault="00150BF5" w:rsidP="00B42AE9">
      <w:pPr>
        <w:ind w:left="284" w:right="284"/>
        <w:jc w:val="center"/>
        <w:rPr>
          <w:rFonts w:ascii="Arial" w:hAnsi="Arial" w:cs="Arial"/>
          <w:b/>
          <w:bCs/>
          <w:u w:val="single"/>
        </w:rPr>
      </w:pPr>
    </w:p>
    <w:p w14:paraId="72834258" w14:textId="77777777" w:rsidR="00150BF5" w:rsidRDefault="00150BF5" w:rsidP="00B42AE9">
      <w:pPr>
        <w:ind w:left="284" w:right="284"/>
        <w:jc w:val="center"/>
        <w:rPr>
          <w:rFonts w:ascii="Arial" w:hAnsi="Arial" w:cs="Arial"/>
          <w:b/>
          <w:bCs/>
          <w:u w:val="single"/>
        </w:rPr>
      </w:pPr>
    </w:p>
    <w:p w14:paraId="61B9D72F" w14:textId="77777777" w:rsidR="00150BF5" w:rsidRDefault="00150BF5" w:rsidP="00B42AE9">
      <w:pPr>
        <w:ind w:left="284" w:right="284"/>
        <w:jc w:val="center"/>
        <w:rPr>
          <w:rFonts w:ascii="Arial" w:hAnsi="Arial" w:cs="Arial"/>
          <w:b/>
          <w:bCs/>
          <w:u w:val="single"/>
        </w:rPr>
      </w:pPr>
    </w:p>
    <w:p w14:paraId="3E6A9439" w14:textId="77777777" w:rsidR="00150BF5" w:rsidRDefault="00150BF5" w:rsidP="00B42AE9">
      <w:pPr>
        <w:ind w:left="284" w:right="284"/>
        <w:jc w:val="center"/>
        <w:rPr>
          <w:rFonts w:ascii="Arial" w:hAnsi="Arial" w:cs="Arial"/>
          <w:b/>
          <w:bCs/>
          <w:u w:val="single"/>
        </w:rPr>
      </w:pPr>
    </w:p>
    <w:p w14:paraId="38BD568B" w14:textId="77777777" w:rsidR="00150BF5" w:rsidRDefault="00150BF5" w:rsidP="00B42AE9">
      <w:pPr>
        <w:ind w:left="284" w:right="284"/>
        <w:jc w:val="center"/>
        <w:rPr>
          <w:rFonts w:ascii="Arial" w:hAnsi="Arial" w:cs="Arial"/>
          <w:b/>
          <w:bCs/>
          <w:u w:val="single"/>
        </w:rPr>
      </w:pPr>
    </w:p>
    <w:p w14:paraId="76B20101" w14:textId="77777777" w:rsidR="00150BF5" w:rsidRDefault="00150BF5" w:rsidP="00B42AE9">
      <w:pPr>
        <w:ind w:left="284" w:right="284"/>
        <w:jc w:val="center"/>
        <w:rPr>
          <w:rFonts w:ascii="Arial" w:hAnsi="Arial" w:cs="Arial"/>
          <w:b/>
          <w:bCs/>
          <w:u w:val="single"/>
        </w:rPr>
      </w:pPr>
    </w:p>
    <w:p w14:paraId="3CC29238" w14:textId="77777777" w:rsidR="00150BF5" w:rsidRDefault="00150BF5" w:rsidP="00B42AE9">
      <w:pPr>
        <w:ind w:left="284" w:right="284"/>
        <w:jc w:val="center"/>
        <w:rPr>
          <w:rFonts w:ascii="Arial" w:hAnsi="Arial" w:cs="Arial"/>
          <w:b/>
          <w:bCs/>
          <w:u w:val="single"/>
        </w:rPr>
      </w:pPr>
    </w:p>
    <w:p w14:paraId="63850E1D" w14:textId="77777777" w:rsidR="00150BF5" w:rsidRDefault="00150BF5" w:rsidP="00B42AE9">
      <w:pPr>
        <w:ind w:left="284" w:right="284"/>
        <w:jc w:val="center"/>
        <w:rPr>
          <w:rFonts w:ascii="Arial" w:hAnsi="Arial" w:cs="Arial"/>
          <w:b/>
          <w:bCs/>
          <w:u w:val="single"/>
        </w:rPr>
      </w:pPr>
    </w:p>
    <w:p w14:paraId="4FAB3000" w14:textId="77777777" w:rsidR="00150BF5" w:rsidRDefault="00150BF5" w:rsidP="00B42AE9">
      <w:pPr>
        <w:ind w:left="284" w:right="284"/>
        <w:jc w:val="center"/>
        <w:rPr>
          <w:rFonts w:ascii="Arial" w:hAnsi="Arial" w:cs="Arial"/>
          <w:b/>
          <w:bCs/>
          <w:u w:val="single"/>
        </w:rPr>
      </w:pPr>
    </w:p>
    <w:p w14:paraId="1A2B2026" w14:textId="77777777" w:rsidR="00150BF5" w:rsidRDefault="00150BF5" w:rsidP="00B42AE9">
      <w:pPr>
        <w:ind w:left="284" w:right="284"/>
        <w:jc w:val="center"/>
        <w:rPr>
          <w:rFonts w:ascii="Arial" w:hAnsi="Arial" w:cs="Arial"/>
          <w:b/>
          <w:bCs/>
          <w:u w:val="single"/>
        </w:rPr>
      </w:pPr>
    </w:p>
    <w:p w14:paraId="7114CC3C" w14:textId="77777777" w:rsidR="00150BF5" w:rsidRDefault="00150BF5" w:rsidP="00B42AE9">
      <w:pPr>
        <w:ind w:left="284" w:right="284"/>
        <w:jc w:val="center"/>
        <w:rPr>
          <w:rFonts w:ascii="Arial" w:hAnsi="Arial" w:cs="Arial"/>
          <w:b/>
          <w:bCs/>
          <w:u w:val="single"/>
        </w:rPr>
      </w:pPr>
    </w:p>
    <w:p w14:paraId="0D35892F" w14:textId="77777777" w:rsidR="00150BF5" w:rsidRDefault="00150BF5" w:rsidP="00B42AE9">
      <w:pPr>
        <w:ind w:left="284" w:right="284"/>
        <w:jc w:val="center"/>
        <w:rPr>
          <w:rFonts w:ascii="Arial" w:hAnsi="Arial" w:cs="Arial"/>
          <w:b/>
          <w:bCs/>
          <w:u w:val="single"/>
        </w:rPr>
      </w:pPr>
    </w:p>
    <w:p w14:paraId="79DAFEF9" w14:textId="77777777" w:rsidR="00150BF5" w:rsidRDefault="00150BF5" w:rsidP="00B42AE9">
      <w:pPr>
        <w:ind w:left="284" w:right="284"/>
        <w:jc w:val="center"/>
        <w:rPr>
          <w:rFonts w:ascii="Arial" w:hAnsi="Arial" w:cs="Arial"/>
          <w:b/>
          <w:bCs/>
          <w:u w:val="single"/>
        </w:rPr>
      </w:pPr>
    </w:p>
    <w:p w14:paraId="5CB9BFCF" w14:textId="77777777" w:rsidR="00D85FFC" w:rsidRPr="0041409B" w:rsidRDefault="00D85FFC" w:rsidP="00D85FFC">
      <w:pPr>
        <w:ind w:right="284"/>
        <w:rPr>
          <w:rFonts w:ascii="Arial" w:hAnsi="Arial" w:cs="Arial"/>
          <w:b/>
          <w:bCs/>
          <w:sz w:val="24"/>
          <w:szCs w:val="24"/>
          <w:u w:val="single"/>
        </w:rPr>
      </w:pPr>
    </w:p>
    <w:p w14:paraId="408F0F2A" w14:textId="5A0C6C6B" w:rsidR="007C2892" w:rsidRPr="0041409B" w:rsidRDefault="00740088" w:rsidP="00B42AE9">
      <w:pPr>
        <w:pStyle w:val="ListParagraph"/>
        <w:numPr>
          <w:ilvl w:val="0"/>
          <w:numId w:val="7"/>
        </w:numPr>
        <w:ind w:left="284" w:right="284"/>
        <w:rPr>
          <w:rFonts w:ascii="Arial" w:hAnsi="Arial" w:cs="Arial"/>
          <w:b/>
          <w:bCs/>
          <w:sz w:val="24"/>
          <w:szCs w:val="24"/>
          <w:u w:val="single"/>
        </w:rPr>
      </w:pPr>
      <w:r w:rsidRPr="0041409B">
        <w:rPr>
          <w:rFonts w:ascii="Arial" w:hAnsi="Arial" w:cs="Arial"/>
          <w:b/>
          <w:bCs/>
          <w:sz w:val="24"/>
          <w:szCs w:val="24"/>
          <w:u w:val="single"/>
        </w:rPr>
        <w:lastRenderedPageBreak/>
        <w:t>Introduction</w:t>
      </w:r>
    </w:p>
    <w:p w14:paraId="57708D8D" w14:textId="291A9C37" w:rsidR="002C07EE" w:rsidRPr="00D6643B" w:rsidRDefault="001F1037" w:rsidP="00B42AE9">
      <w:pPr>
        <w:ind w:left="284" w:right="284"/>
        <w:rPr>
          <w:rFonts w:ascii="Arial" w:hAnsi="Arial" w:cs="Arial"/>
          <w:sz w:val="24"/>
          <w:szCs w:val="24"/>
        </w:rPr>
      </w:pPr>
      <w:r w:rsidRPr="3504104F">
        <w:rPr>
          <w:rFonts w:ascii="Arial" w:hAnsi="Arial" w:cs="Arial"/>
          <w:sz w:val="24"/>
          <w:szCs w:val="24"/>
        </w:rPr>
        <w:t xml:space="preserve">Organisation Culture is a term </w:t>
      </w:r>
      <w:r w:rsidR="008B2B8A" w:rsidRPr="3504104F">
        <w:rPr>
          <w:rFonts w:ascii="Arial" w:hAnsi="Arial" w:cs="Arial"/>
          <w:sz w:val="24"/>
          <w:szCs w:val="24"/>
        </w:rPr>
        <w:t>with</w:t>
      </w:r>
      <w:r w:rsidR="72465106" w:rsidRPr="3504104F">
        <w:rPr>
          <w:rFonts w:ascii="Arial" w:hAnsi="Arial" w:cs="Arial"/>
          <w:sz w:val="24"/>
          <w:szCs w:val="24"/>
        </w:rPr>
        <w:t>out</w:t>
      </w:r>
      <w:r w:rsidR="008B2B8A" w:rsidRPr="3504104F">
        <w:rPr>
          <w:rFonts w:ascii="Arial" w:hAnsi="Arial" w:cs="Arial"/>
          <w:sz w:val="24"/>
          <w:szCs w:val="24"/>
        </w:rPr>
        <w:t xml:space="preserve"> definitive definition, although</w:t>
      </w:r>
      <w:r w:rsidR="1E4992BD" w:rsidRPr="3504104F">
        <w:rPr>
          <w:rFonts w:ascii="Arial" w:hAnsi="Arial" w:cs="Arial"/>
          <w:sz w:val="24"/>
          <w:szCs w:val="24"/>
        </w:rPr>
        <w:t>,</w:t>
      </w:r>
      <w:r w:rsidR="008B2B8A" w:rsidRPr="3504104F">
        <w:rPr>
          <w:rFonts w:ascii="Arial" w:hAnsi="Arial" w:cs="Arial"/>
          <w:sz w:val="24"/>
          <w:szCs w:val="24"/>
        </w:rPr>
        <w:t xml:space="preserve"> it</w:t>
      </w:r>
      <w:r w:rsidRPr="3504104F">
        <w:rPr>
          <w:rFonts w:ascii="Arial" w:hAnsi="Arial" w:cs="Arial"/>
          <w:sz w:val="24"/>
          <w:szCs w:val="24"/>
        </w:rPr>
        <w:t xml:space="preserve"> can be broadly viewed as the way an </w:t>
      </w:r>
      <w:r w:rsidR="00221E3C" w:rsidRPr="3504104F">
        <w:rPr>
          <w:rFonts w:ascii="Arial" w:hAnsi="Arial" w:cs="Arial"/>
          <w:sz w:val="24"/>
          <w:szCs w:val="24"/>
        </w:rPr>
        <w:t>organisation</w:t>
      </w:r>
      <w:r w:rsidR="001E5DE3" w:rsidRPr="3504104F">
        <w:rPr>
          <w:rFonts w:ascii="Arial" w:hAnsi="Arial" w:cs="Arial"/>
          <w:sz w:val="24"/>
          <w:szCs w:val="24"/>
        </w:rPr>
        <w:t xml:space="preserve"> </w:t>
      </w:r>
      <w:r w:rsidR="008B2B8A" w:rsidRPr="3504104F">
        <w:rPr>
          <w:rFonts w:ascii="Arial" w:hAnsi="Arial" w:cs="Arial"/>
          <w:sz w:val="24"/>
          <w:szCs w:val="24"/>
        </w:rPr>
        <w:t xml:space="preserve">treats both its employees and customers </w:t>
      </w:r>
      <w:r w:rsidRPr="3504104F">
        <w:rPr>
          <w:rFonts w:ascii="Arial" w:hAnsi="Arial" w:cs="Arial"/>
          <w:sz w:val="24"/>
          <w:szCs w:val="24"/>
        </w:rPr>
        <w:t>(</w:t>
      </w:r>
      <w:r w:rsidR="008B2B8A" w:rsidRPr="3504104F">
        <w:rPr>
          <w:rFonts w:ascii="Arial" w:hAnsi="Arial" w:cs="Arial"/>
          <w:sz w:val="24"/>
          <w:szCs w:val="24"/>
        </w:rPr>
        <w:t>People Insight,2023</w:t>
      </w:r>
      <w:r w:rsidRPr="3504104F">
        <w:rPr>
          <w:rFonts w:ascii="Arial" w:hAnsi="Arial" w:cs="Arial"/>
          <w:sz w:val="24"/>
          <w:szCs w:val="24"/>
        </w:rPr>
        <w:t xml:space="preserve">). This can </w:t>
      </w:r>
      <w:r w:rsidR="008B2B8A" w:rsidRPr="3504104F">
        <w:rPr>
          <w:rFonts w:ascii="Arial" w:hAnsi="Arial" w:cs="Arial"/>
          <w:sz w:val="24"/>
          <w:szCs w:val="24"/>
        </w:rPr>
        <w:t xml:space="preserve">be through </w:t>
      </w:r>
      <w:r w:rsidRPr="3504104F">
        <w:rPr>
          <w:rFonts w:ascii="Arial" w:hAnsi="Arial" w:cs="Arial"/>
          <w:sz w:val="24"/>
          <w:szCs w:val="24"/>
        </w:rPr>
        <w:t xml:space="preserve">an </w:t>
      </w:r>
      <w:r w:rsidR="00221E3C" w:rsidRPr="3504104F">
        <w:rPr>
          <w:rFonts w:ascii="Arial" w:hAnsi="Arial" w:cs="Arial"/>
          <w:sz w:val="24"/>
          <w:szCs w:val="24"/>
        </w:rPr>
        <w:t>organisation’s</w:t>
      </w:r>
      <w:r w:rsidRPr="3504104F">
        <w:rPr>
          <w:rFonts w:ascii="Arial" w:hAnsi="Arial" w:cs="Arial"/>
          <w:sz w:val="24"/>
          <w:szCs w:val="24"/>
        </w:rPr>
        <w:t xml:space="preserve"> </w:t>
      </w:r>
      <w:r w:rsidR="00F459A0" w:rsidRPr="3504104F">
        <w:rPr>
          <w:rFonts w:ascii="Arial" w:hAnsi="Arial" w:cs="Arial"/>
          <w:sz w:val="24"/>
          <w:szCs w:val="24"/>
        </w:rPr>
        <w:t>strategy,</w:t>
      </w:r>
      <w:r w:rsidR="002D2711" w:rsidRPr="3504104F">
        <w:rPr>
          <w:rFonts w:ascii="Arial" w:hAnsi="Arial" w:cs="Arial"/>
          <w:sz w:val="24"/>
          <w:szCs w:val="24"/>
        </w:rPr>
        <w:t xml:space="preserve"> agenda</w:t>
      </w:r>
      <w:r w:rsidRPr="3504104F">
        <w:rPr>
          <w:rFonts w:ascii="Arial" w:hAnsi="Arial" w:cs="Arial"/>
          <w:sz w:val="24"/>
          <w:szCs w:val="24"/>
        </w:rPr>
        <w:t>, values, ethos</w:t>
      </w:r>
      <w:r w:rsidR="002D2711" w:rsidRPr="3504104F">
        <w:rPr>
          <w:rFonts w:ascii="Arial" w:hAnsi="Arial" w:cs="Arial"/>
          <w:sz w:val="24"/>
          <w:szCs w:val="24"/>
        </w:rPr>
        <w:t xml:space="preserve">, </w:t>
      </w:r>
      <w:r w:rsidR="7A5D7E56" w:rsidRPr="3504104F">
        <w:rPr>
          <w:rFonts w:ascii="Arial" w:hAnsi="Arial" w:cs="Arial"/>
          <w:sz w:val="24"/>
          <w:szCs w:val="24"/>
        </w:rPr>
        <w:t>policies,</w:t>
      </w:r>
      <w:r w:rsidR="002D2711" w:rsidRPr="3504104F">
        <w:rPr>
          <w:rFonts w:ascii="Arial" w:hAnsi="Arial" w:cs="Arial"/>
          <w:sz w:val="24"/>
          <w:szCs w:val="24"/>
        </w:rPr>
        <w:t xml:space="preserve"> and procedures, and </w:t>
      </w:r>
      <w:r w:rsidR="00136A8D" w:rsidRPr="3504104F">
        <w:rPr>
          <w:rFonts w:ascii="Arial" w:hAnsi="Arial" w:cs="Arial"/>
          <w:sz w:val="24"/>
          <w:szCs w:val="24"/>
        </w:rPr>
        <w:t>therefore</w:t>
      </w:r>
      <w:r w:rsidR="45F4CEAF" w:rsidRPr="3504104F">
        <w:rPr>
          <w:rFonts w:ascii="Arial" w:hAnsi="Arial" w:cs="Arial"/>
          <w:sz w:val="24"/>
          <w:szCs w:val="24"/>
        </w:rPr>
        <w:t xml:space="preserve">, in </w:t>
      </w:r>
      <w:r w:rsidR="002D2711" w:rsidRPr="3504104F">
        <w:rPr>
          <w:rFonts w:ascii="Arial" w:hAnsi="Arial" w:cs="Arial"/>
          <w:sz w:val="24"/>
          <w:szCs w:val="24"/>
        </w:rPr>
        <w:t xml:space="preserve">turn employee </w:t>
      </w:r>
      <w:r w:rsidR="00221E3C" w:rsidRPr="3504104F">
        <w:rPr>
          <w:rFonts w:ascii="Arial" w:hAnsi="Arial" w:cs="Arial"/>
          <w:sz w:val="24"/>
          <w:szCs w:val="24"/>
        </w:rPr>
        <w:t>behaviours</w:t>
      </w:r>
      <w:r w:rsidR="002D2711" w:rsidRPr="3504104F">
        <w:rPr>
          <w:rFonts w:ascii="Arial" w:hAnsi="Arial" w:cs="Arial"/>
          <w:sz w:val="24"/>
          <w:szCs w:val="24"/>
        </w:rPr>
        <w:t xml:space="preserve"> and attitudes to work </w:t>
      </w:r>
      <w:r w:rsidR="3FAAD0F3" w:rsidRPr="3504104F">
        <w:rPr>
          <w:rFonts w:ascii="Arial" w:hAnsi="Arial" w:cs="Arial"/>
          <w:sz w:val="24"/>
          <w:szCs w:val="24"/>
        </w:rPr>
        <w:t>because of</w:t>
      </w:r>
      <w:r w:rsidR="002D2711" w:rsidRPr="3504104F">
        <w:rPr>
          <w:rFonts w:ascii="Arial" w:hAnsi="Arial" w:cs="Arial"/>
          <w:sz w:val="24"/>
          <w:szCs w:val="24"/>
        </w:rPr>
        <w:t xml:space="preserve"> the expectations </w:t>
      </w:r>
      <w:r w:rsidR="24B02921" w:rsidRPr="3504104F">
        <w:rPr>
          <w:rFonts w:ascii="Arial" w:hAnsi="Arial" w:cs="Arial"/>
          <w:sz w:val="24"/>
          <w:szCs w:val="24"/>
        </w:rPr>
        <w:t xml:space="preserve">set out in </w:t>
      </w:r>
      <w:r w:rsidR="002D2711" w:rsidRPr="3504104F">
        <w:rPr>
          <w:rFonts w:ascii="Arial" w:hAnsi="Arial" w:cs="Arial"/>
          <w:sz w:val="24"/>
          <w:szCs w:val="24"/>
        </w:rPr>
        <w:t>such processes (People Insight,</w:t>
      </w:r>
      <w:r w:rsidR="003F51B4" w:rsidRPr="3504104F">
        <w:rPr>
          <w:rFonts w:ascii="Arial" w:hAnsi="Arial" w:cs="Arial"/>
          <w:sz w:val="24"/>
          <w:szCs w:val="24"/>
        </w:rPr>
        <w:t>2023</w:t>
      </w:r>
      <w:r w:rsidR="002D2711" w:rsidRPr="3504104F">
        <w:rPr>
          <w:rFonts w:ascii="Arial" w:hAnsi="Arial" w:cs="Arial"/>
          <w:sz w:val="24"/>
          <w:szCs w:val="24"/>
        </w:rPr>
        <w:t xml:space="preserve">). </w:t>
      </w:r>
    </w:p>
    <w:p w14:paraId="260937CB" w14:textId="2E5CFF15" w:rsidR="00384867" w:rsidRPr="00D6643B" w:rsidRDefault="001E5DE3" w:rsidP="00B42AE9">
      <w:pPr>
        <w:ind w:left="284" w:right="284"/>
        <w:rPr>
          <w:rFonts w:ascii="Arial" w:hAnsi="Arial" w:cs="Arial"/>
          <w:sz w:val="24"/>
          <w:szCs w:val="24"/>
        </w:rPr>
      </w:pPr>
      <w:r w:rsidRPr="009A01A0">
        <w:rPr>
          <w:rFonts w:ascii="Arial" w:hAnsi="Arial" w:cs="Arial"/>
          <w:sz w:val="24"/>
          <w:szCs w:val="24"/>
        </w:rPr>
        <w:t>Green (2019.p.6)</w:t>
      </w:r>
      <w:r w:rsidR="002C07EE" w:rsidRPr="009A01A0">
        <w:rPr>
          <w:rFonts w:ascii="Arial" w:hAnsi="Arial" w:cs="Arial"/>
          <w:sz w:val="24"/>
          <w:szCs w:val="24"/>
        </w:rPr>
        <w:t xml:space="preserve"> </w:t>
      </w:r>
      <w:r w:rsidRPr="009A01A0">
        <w:rPr>
          <w:rFonts w:ascii="Arial" w:hAnsi="Arial" w:cs="Arial"/>
          <w:sz w:val="24"/>
          <w:szCs w:val="24"/>
        </w:rPr>
        <w:t>refers</w:t>
      </w:r>
      <w:r w:rsidR="002C07EE" w:rsidRPr="009A01A0">
        <w:rPr>
          <w:rFonts w:ascii="Arial" w:hAnsi="Arial" w:cs="Arial"/>
          <w:sz w:val="24"/>
          <w:szCs w:val="24"/>
        </w:rPr>
        <w:t xml:space="preserve"> to culture as “</w:t>
      </w:r>
      <w:r w:rsidR="002C07EE" w:rsidRPr="009A01A0">
        <w:rPr>
          <w:rFonts w:ascii="Arial" w:hAnsi="Arial" w:cs="Arial"/>
          <w:i/>
          <w:iCs/>
          <w:sz w:val="24"/>
          <w:szCs w:val="24"/>
        </w:rPr>
        <w:t xml:space="preserve">the way </w:t>
      </w:r>
      <w:r w:rsidRPr="009A01A0">
        <w:rPr>
          <w:rFonts w:ascii="Arial" w:hAnsi="Arial" w:cs="Arial"/>
          <w:i/>
          <w:iCs/>
          <w:sz w:val="24"/>
          <w:szCs w:val="24"/>
        </w:rPr>
        <w:t>we behave</w:t>
      </w:r>
      <w:r w:rsidR="002C07EE" w:rsidRPr="009A01A0">
        <w:rPr>
          <w:rFonts w:ascii="Arial" w:hAnsi="Arial" w:cs="Arial"/>
          <w:i/>
          <w:iCs/>
          <w:sz w:val="24"/>
          <w:szCs w:val="24"/>
        </w:rPr>
        <w:t xml:space="preserve"> around here</w:t>
      </w:r>
      <w:r w:rsidR="00E467E8" w:rsidRPr="009A01A0">
        <w:rPr>
          <w:rFonts w:ascii="Arial" w:hAnsi="Arial" w:cs="Arial"/>
          <w:sz w:val="24"/>
          <w:szCs w:val="24"/>
        </w:rPr>
        <w:t xml:space="preserve">”. </w:t>
      </w:r>
      <w:r w:rsidR="00384867" w:rsidRPr="009A01A0">
        <w:rPr>
          <w:rFonts w:ascii="Arial" w:hAnsi="Arial" w:cs="Arial"/>
          <w:sz w:val="24"/>
          <w:szCs w:val="24"/>
        </w:rPr>
        <w:t>At its best, Khan et al (2010.p</w:t>
      </w:r>
      <w:r w:rsidR="00743245" w:rsidRPr="009A01A0">
        <w:rPr>
          <w:rFonts w:ascii="Arial" w:hAnsi="Arial" w:cs="Arial"/>
          <w:sz w:val="24"/>
          <w:szCs w:val="24"/>
        </w:rPr>
        <w:t>.</w:t>
      </w:r>
      <w:r w:rsidR="00384867" w:rsidRPr="009A01A0">
        <w:rPr>
          <w:rFonts w:ascii="Arial" w:hAnsi="Arial" w:cs="Arial"/>
          <w:sz w:val="24"/>
          <w:szCs w:val="24"/>
        </w:rPr>
        <w:t>257) highlight</w:t>
      </w:r>
      <w:r w:rsidR="00F459A0" w:rsidRPr="009A01A0">
        <w:rPr>
          <w:rFonts w:ascii="Arial" w:hAnsi="Arial" w:cs="Arial"/>
          <w:sz w:val="24"/>
          <w:szCs w:val="24"/>
        </w:rPr>
        <w:t>s</w:t>
      </w:r>
      <w:r w:rsidR="00384867" w:rsidRPr="3504104F">
        <w:rPr>
          <w:rFonts w:ascii="Arial" w:hAnsi="Arial" w:cs="Arial"/>
          <w:sz w:val="24"/>
          <w:szCs w:val="24"/>
        </w:rPr>
        <w:t xml:space="preserve"> that culture should be both “</w:t>
      </w:r>
      <w:r w:rsidRPr="3504104F">
        <w:rPr>
          <w:rFonts w:ascii="Arial" w:hAnsi="Arial" w:cs="Arial"/>
          <w:i/>
          <w:iCs/>
          <w:sz w:val="24"/>
          <w:szCs w:val="24"/>
        </w:rPr>
        <w:t>stable</w:t>
      </w:r>
      <w:r w:rsidR="00384867" w:rsidRPr="3504104F">
        <w:rPr>
          <w:rFonts w:ascii="Arial" w:hAnsi="Arial" w:cs="Arial"/>
          <w:i/>
          <w:iCs/>
          <w:sz w:val="24"/>
          <w:szCs w:val="24"/>
        </w:rPr>
        <w:t xml:space="preserve"> and flexible</w:t>
      </w:r>
      <w:r w:rsidR="010B4509" w:rsidRPr="3504104F">
        <w:rPr>
          <w:rFonts w:ascii="Arial" w:hAnsi="Arial" w:cs="Arial"/>
          <w:sz w:val="24"/>
          <w:szCs w:val="24"/>
        </w:rPr>
        <w:t>,”</w:t>
      </w:r>
      <w:r w:rsidR="00384867" w:rsidRPr="3504104F">
        <w:rPr>
          <w:rFonts w:ascii="Arial" w:hAnsi="Arial" w:cs="Arial"/>
          <w:sz w:val="24"/>
          <w:szCs w:val="24"/>
        </w:rPr>
        <w:t xml:space="preserve"> with the organisation</w:t>
      </w:r>
      <w:r w:rsidR="77B9A113" w:rsidRPr="3504104F">
        <w:rPr>
          <w:rFonts w:ascii="Arial" w:hAnsi="Arial" w:cs="Arial"/>
          <w:sz w:val="24"/>
          <w:szCs w:val="24"/>
        </w:rPr>
        <w:t>s</w:t>
      </w:r>
      <w:r w:rsidR="00384867" w:rsidRPr="3504104F">
        <w:rPr>
          <w:rFonts w:ascii="Arial" w:hAnsi="Arial" w:cs="Arial"/>
          <w:sz w:val="24"/>
          <w:szCs w:val="24"/>
        </w:rPr>
        <w:t xml:space="preserve"> mission and goals providing a steady </w:t>
      </w:r>
      <w:r w:rsidR="00D6643B" w:rsidRPr="3504104F">
        <w:rPr>
          <w:rFonts w:ascii="Arial" w:hAnsi="Arial" w:cs="Arial"/>
          <w:sz w:val="24"/>
          <w:szCs w:val="24"/>
        </w:rPr>
        <w:t>platform</w:t>
      </w:r>
      <w:r w:rsidR="423E11A4" w:rsidRPr="3504104F">
        <w:rPr>
          <w:rFonts w:ascii="Arial" w:hAnsi="Arial" w:cs="Arial"/>
          <w:sz w:val="24"/>
          <w:szCs w:val="24"/>
        </w:rPr>
        <w:t xml:space="preserve"> to then</w:t>
      </w:r>
      <w:r w:rsidR="00384867" w:rsidRPr="3504104F">
        <w:rPr>
          <w:rFonts w:ascii="Arial" w:hAnsi="Arial" w:cs="Arial"/>
          <w:sz w:val="24"/>
          <w:szCs w:val="24"/>
        </w:rPr>
        <w:t xml:space="preserve"> be flexible in reaction to both internal and external change</w:t>
      </w:r>
      <w:r w:rsidR="570C13AC" w:rsidRPr="3504104F">
        <w:rPr>
          <w:rFonts w:ascii="Arial" w:hAnsi="Arial" w:cs="Arial"/>
          <w:sz w:val="24"/>
          <w:szCs w:val="24"/>
        </w:rPr>
        <w:t>.</w:t>
      </w:r>
    </w:p>
    <w:p w14:paraId="37E220D3" w14:textId="450B3482" w:rsidR="002212B9" w:rsidRPr="00D6643B" w:rsidRDefault="00221E3C" w:rsidP="00B42AE9">
      <w:pPr>
        <w:ind w:left="284" w:right="284"/>
        <w:rPr>
          <w:rFonts w:ascii="Arial" w:hAnsi="Arial" w:cs="Arial"/>
          <w:sz w:val="24"/>
          <w:szCs w:val="24"/>
        </w:rPr>
      </w:pPr>
      <w:r w:rsidRPr="00D6643B">
        <w:rPr>
          <w:rFonts w:ascii="Arial" w:hAnsi="Arial" w:cs="Arial"/>
          <w:sz w:val="24"/>
          <w:szCs w:val="24"/>
        </w:rPr>
        <w:t>An indicator of</w:t>
      </w:r>
      <w:r w:rsidR="002D2711" w:rsidRPr="00D6643B">
        <w:rPr>
          <w:rFonts w:ascii="Arial" w:hAnsi="Arial" w:cs="Arial"/>
          <w:sz w:val="24"/>
          <w:szCs w:val="24"/>
        </w:rPr>
        <w:t xml:space="preserve"> </w:t>
      </w:r>
      <w:r w:rsidRPr="00D6643B">
        <w:rPr>
          <w:rFonts w:ascii="Arial" w:hAnsi="Arial" w:cs="Arial"/>
          <w:sz w:val="24"/>
          <w:szCs w:val="24"/>
        </w:rPr>
        <w:t>organisation</w:t>
      </w:r>
      <w:r w:rsidR="002D2711" w:rsidRPr="00D6643B">
        <w:rPr>
          <w:rFonts w:ascii="Arial" w:hAnsi="Arial" w:cs="Arial"/>
          <w:sz w:val="24"/>
          <w:szCs w:val="24"/>
        </w:rPr>
        <w:t xml:space="preserve"> </w:t>
      </w:r>
      <w:r w:rsidRPr="00D6643B">
        <w:rPr>
          <w:rFonts w:ascii="Arial" w:hAnsi="Arial" w:cs="Arial"/>
          <w:sz w:val="24"/>
          <w:szCs w:val="24"/>
        </w:rPr>
        <w:t>culture</w:t>
      </w:r>
      <w:r w:rsidR="002D2711" w:rsidRPr="00D6643B">
        <w:rPr>
          <w:rFonts w:ascii="Arial" w:hAnsi="Arial" w:cs="Arial"/>
          <w:sz w:val="24"/>
          <w:szCs w:val="24"/>
        </w:rPr>
        <w:t xml:space="preserve"> </w:t>
      </w:r>
      <w:r w:rsidR="00F459A0" w:rsidRPr="00D6643B">
        <w:rPr>
          <w:rFonts w:ascii="Arial" w:hAnsi="Arial" w:cs="Arial"/>
          <w:sz w:val="24"/>
          <w:szCs w:val="24"/>
        </w:rPr>
        <w:t>can be highlighted</w:t>
      </w:r>
      <w:r w:rsidR="002D2711" w:rsidRPr="00D6643B">
        <w:rPr>
          <w:rFonts w:ascii="Arial" w:hAnsi="Arial" w:cs="Arial"/>
          <w:sz w:val="24"/>
          <w:szCs w:val="24"/>
        </w:rPr>
        <w:t xml:space="preserve"> through its </w:t>
      </w:r>
      <w:r w:rsidRPr="00D6643B">
        <w:rPr>
          <w:rFonts w:ascii="Arial" w:hAnsi="Arial" w:cs="Arial"/>
          <w:sz w:val="24"/>
          <w:szCs w:val="24"/>
        </w:rPr>
        <w:t xml:space="preserve">reputation, through current or past </w:t>
      </w:r>
      <w:r w:rsidR="00F459A0" w:rsidRPr="00D6643B">
        <w:rPr>
          <w:rFonts w:ascii="Arial" w:hAnsi="Arial" w:cs="Arial"/>
          <w:sz w:val="24"/>
          <w:szCs w:val="24"/>
        </w:rPr>
        <w:t>employees’</w:t>
      </w:r>
      <w:r w:rsidRPr="00D6643B">
        <w:rPr>
          <w:rFonts w:ascii="Arial" w:hAnsi="Arial" w:cs="Arial"/>
          <w:sz w:val="24"/>
          <w:szCs w:val="24"/>
        </w:rPr>
        <w:t xml:space="preserve"> </w:t>
      </w:r>
      <w:r w:rsidR="001E5DE3" w:rsidRPr="00D6643B">
        <w:rPr>
          <w:rFonts w:ascii="Arial" w:hAnsi="Arial" w:cs="Arial"/>
          <w:sz w:val="24"/>
          <w:szCs w:val="24"/>
        </w:rPr>
        <w:t>reviews</w:t>
      </w:r>
      <w:r w:rsidR="00F459A0" w:rsidRPr="00D6643B">
        <w:rPr>
          <w:rFonts w:ascii="Arial" w:hAnsi="Arial" w:cs="Arial"/>
          <w:sz w:val="24"/>
          <w:szCs w:val="24"/>
        </w:rPr>
        <w:t>/opinions</w:t>
      </w:r>
      <w:r w:rsidR="001E5DE3" w:rsidRPr="00D6643B">
        <w:rPr>
          <w:rFonts w:ascii="Arial" w:hAnsi="Arial" w:cs="Arial"/>
          <w:sz w:val="24"/>
          <w:szCs w:val="24"/>
        </w:rPr>
        <w:t xml:space="preserve"> </w:t>
      </w:r>
      <w:r w:rsidRPr="00D6643B">
        <w:rPr>
          <w:rFonts w:ascii="Arial" w:hAnsi="Arial" w:cs="Arial"/>
          <w:sz w:val="24"/>
          <w:szCs w:val="24"/>
        </w:rPr>
        <w:t>and through its customer service</w:t>
      </w:r>
      <w:r w:rsidR="00F459A0" w:rsidRPr="00D6643B">
        <w:rPr>
          <w:rFonts w:ascii="Arial" w:hAnsi="Arial" w:cs="Arial"/>
          <w:sz w:val="24"/>
          <w:szCs w:val="24"/>
        </w:rPr>
        <w:t xml:space="preserve"> ratings</w:t>
      </w:r>
      <w:r w:rsidRPr="00D6643B">
        <w:rPr>
          <w:rFonts w:ascii="Arial" w:hAnsi="Arial" w:cs="Arial"/>
          <w:sz w:val="24"/>
          <w:szCs w:val="24"/>
        </w:rPr>
        <w:t xml:space="preserve"> (</w:t>
      </w:r>
      <w:r w:rsidR="00F459A0" w:rsidRPr="00D6643B">
        <w:rPr>
          <w:rFonts w:ascii="Arial" w:hAnsi="Arial" w:cs="Arial"/>
          <w:sz w:val="24"/>
          <w:szCs w:val="24"/>
        </w:rPr>
        <w:t>CIPD,2022</w:t>
      </w:r>
      <w:r w:rsidR="006E15A0">
        <w:rPr>
          <w:rFonts w:ascii="Arial" w:hAnsi="Arial" w:cs="Arial"/>
          <w:sz w:val="24"/>
          <w:szCs w:val="24"/>
        </w:rPr>
        <w:t>a</w:t>
      </w:r>
      <w:r w:rsidRPr="00D6643B">
        <w:rPr>
          <w:rFonts w:ascii="Arial" w:hAnsi="Arial" w:cs="Arial"/>
          <w:sz w:val="24"/>
          <w:szCs w:val="24"/>
        </w:rPr>
        <w:t xml:space="preserve">). </w:t>
      </w:r>
    </w:p>
    <w:p w14:paraId="3E525BC5" w14:textId="324142C2" w:rsidR="00743245" w:rsidRPr="00D6643B" w:rsidRDefault="00823431" w:rsidP="00B42AE9">
      <w:pPr>
        <w:ind w:left="284" w:right="284"/>
        <w:rPr>
          <w:rFonts w:ascii="Arial" w:hAnsi="Arial" w:cs="Arial"/>
          <w:sz w:val="24"/>
          <w:szCs w:val="24"/>
        </w:rPr>
      </w:pPr>
      <w:r w:rsidRPr="00D6643B">
        <w:rPr>
          <w:rFonts w:ascii="Arial" w:hAnsi="Arial" w:cs="Arial"/>
          <w:sz w:val="24"/>
          <w:szCs w:val="24"/>
        </w:rPr>
        <w:t xml:space="preserve">A survey by Deloitte in 2017 concluded that 88% of </w:t>
      </w:r>
      <w:r w:rsidR="00F459A0" w:rsidRPr="00D6643B">
        <w:rPr>
          <w:rFonts w:ascii="Arial" w:hAnsi="Arial" w:cs="Arial"/>
          <w:sz w:val="24"/>
          <w:szCs w:val="24"/>
        </w:rPr>
        <w:t>participants</w:t>
      </w:r>
      <w:r w:rsidRPr="00D6643B">
        <w:rPr>
          <w:rFonts w:ascii="Arial" w:hAnsi="Arial" w:cs="Arial"/>
          <w:sz w:val="24"/>
          <w:szCs w:val="24"/>
        </w:rPr>
        <w:t xml:space="preserve"> believed that organisational culture is key to organisational success (Cited in Benton,2022)</w:t>
      </w:r>
      <w:r w:rsidR="00743245">
        <w:rPr>
          <w:rFonts w:ascii="Arial" w:hAnsi="Arial" w:cs="Arial"/>
          <w:sz w:val="24"/>
          <w:szCs w:val="24"/>
        </w:rPr>
        <w:t>.</w:t>
      </w:r>
      <w:r w:rsidR="00384867" w:rsidRPr="00D6643B">
        <w:rPr>
          <w:rFonts w:ascii="Arial" w:hAnsi="Arial" w:cs="Arial"/>
          <w:sz w:val="24"/>
          <w:szCs w:val="24"/>
        </w:rPr>
        <w:t xml:space="preserve"> </w:t>
      </w:r>
      <w:r w:rsidR="00743245" w:rsidRPr="3504104F">
        <w:rPr>
          <w:rFonts w:ascii="Arial" w:hAnsi="Arial" w:cs="Arial"/>
          <w:sz w:val="24"/>
          <w:szCs w:val="24"/>
        </w:rPr>
        <w:t>It is suggested that if the culture of an organisation is right, the correct and best working practices will automatically follow (Hsieh,2010).</w:t>
      </w:r>
      <w:r w:rsidR="00743245" w:rsidRPr="00F26570">
        <w:t xml:space="preserve"> </w:t>
      </w:r>
    </w:p>
    <w:p w14:paraId="59AC1AE7" w14:textId="178E8D93" w:rsidR="00F459A0" w:rsidRDefault="00743245" w:rsidP="00B42AE9">
      <w:pPr>
        <w:ind w:left="284" w:right="284"/>
        <w:rPr>
          <w:rFonts w:ascii="Arial" w:hAnsi="Arial" w:cs="Arial"/>
          <w:sz w:val="24"/>
          <w:szCs w:val="24"/>
        </w:rPr>
      </w:pPr>
      <w:r>
        <w:rPr>
          <w:rFonts w:ascii="Arial" w:hAnsi="Arial" w:cs="Arial"/>
          <w:sz w:val="24"/>
          <w:szCs w:val="24"/>
        </w:rPr>
        <w:t>T</w:t>
      </w:r>
      <w:r w:rsidR="00F459A0" w:rsidRPr="00D6643B">
        <w:rPr>
          <w:rFonts w:ascii="Arial" w:hAnsi="Arial" w:cs="Arial"/>
          <w:sz w:val="24"/>
          <w:szCs w:val="24"/>
        </w:rPr>
        <w:t>he impact of negative/toxic culture, through demotivation and low engagement along with detrimental effects on employee mental health and wellbeing (Personnel today,2011)</w:t>
      </w:r>
      <w:r>
        <w:rPr>
          <w:rFonts w:ascii="Arial" w:hAnsi="Arial" w:cs="Arial"/>
          <w:sz w:val="24"/>
          <w:szCs w:val="24"/>
        </w:rPr>
        <w:t xml:space="preserve"> and therefore</w:t>
      </w:r>
      <w:r w:rsidR="00F459A0" w:rsidRPr="00D6643B">
        <w:rPr>
          <w:rFonts w:ascii="Arial" w:hAnsi="Arial" w:cs="Arial"/>
          <w:sz w:val="24"/>
          <w:szCs w:val="24"/>
        </w:rPr>
        <w:t xml:space="preserve"> can result in the rise of </w:t>
      </w:r>
      <w:r w:rsidR="00384867" w:rsidRPr="00D6643B">
        <w:rPr>
          <w:rFonts w:ascii="Arial" w:hAnsi="Arial" w:cs="Arial"/>
          <w:sz w:val="24"/>
          <w:szCs w:val="24"/>
        </w:rPr>
        <w:t>absence and attrition rates</w:t>
      </w:r>
      <w:r w:rsidR="00F459A0" w:rsidRPr="00D6643B">
        <w:rPr>
          <w:rFonts w:ascii="Arial" w:hAnsi="Arial" w:cs="Arial"/>
          <w:sz w:val="24"/>
          <w:szCs w:val="24"/>
        </w:rPr>
        <w:t xml:space="preserve"> </w:t>
      </w:r>
      <w:r w:rsidR="00384867" w:rsidRPr="00D6643B">
        <w:rPr>
          <w:rFonts w:ascii="Arial" w:hAnsi="Arial" w:cs="Arial"/>
          <w:sz w:val="24"/>
          <w:szCs w:val="24"/>
        </w:rPr>
        <w:t>(</w:t>
      </w:r>
      <w:r>
        <w:rPr>
          <w:rFonts w:ascii="Arial" w:hAnsi="Arial" w:cs="Arial"/>
          <w:sz w:val="24"/>
          <w:szCs w:val="24"/>
        </w:rPr>
        <w:t>Green,2019;</w:t>
      </w:r>
      <w:r w:rsidR="00384867" w:rsidRPr="00D6643B">
        <w:rPr>
          <w:rFonts w:ascii="Arial" w:hAnsi="Arial" w:cs="Arial"/>
          <w:sz w:val="24"/>
          <w:szCs w:val="24"/>
        </w:rPr>
        <w:t>Woffindin,2022)</w:t>
      </w:r>
      <w:r w:rsidR="00F459A0" w:rsidRPr="00D6643B">
        <w:rPr>
          <w:rFonts w:ascii="Arial" w:hAnsi="Arial" w:cs="Arial"/>
          <w:sz w:val="24"/>
          <w:szCs w:val="24"/>
        </w:rPr>
        <w:t xml:space="preserve">. </w:t>
      </w:r>
    </w:p>
    <w:p w14:paraId="18968870" w14:textId="560C2A17" w:rsidR="007E2697" w:rsidRPr="007E2697" w:rsidRDefault="007E2697" w:rsidP="00B42AE9">
      <w:pPr>
        <w:ind w:left="284" w:right="284"/>
        <w:rPr>
          <w:rFonts w:ascii="Arial" w:hAnsi="Arial" w:cs="Arial"/>
          <w:sz w:val="24"/>
          <w:szCs w:val="24"/>
        </w:rPr>
      </w:pPr>
      <w:r w:rsidRPr="009A01A0">
        <w:rPr>
          <w:rFonts w:ascii="Arial" w:hAnsi="Arial" w:cs="Arial"/>
          <w:sz w:val="24"/>
          <w:szCs w:val="24"/>
        </w:rPr>
        <w:t>Taylor (</w:t>
      </w:r>
      <w:r w:rsidR="009A01A0" w:rsidRPr="009A01A0">
        <w:rPr>
          <w:rFonts w:ascii="Arial" w:hAnsi="Arial" w:cs="Arial"/>
          <w:sz w:val="24"/>
          <w:szCs w:val="24"/>
        </w:rPr>
        <w:t>2014</w:t>
      </w:r>
      <w:r w:rsidRPr="009A01A0">
        <w:rPr>
          <w:rFonts w:ascii="Arial" w:hAnsi="Arial" w:cs="Arial"/>
          <w:sz w:val="24"/>
          <w:szCs w:val="24"/>
        </w:rPr>
        <w:t>)</w:t>
      </w:r>
      <w:r w:rsidRPr="007E2697">
        <w:rPr>
          <w:rFonts w:ascii="Arial" w:hAnsi="Arial" w:cs="Arial"/>
          <w:sz w:val="24"/>
          <w:szCs w:val="24"/>
        </w:rPr>
        <w:t xml:space="preserve"> highlights for culture to work it should be designed from bottom up and then developed by the organisation as a whole to avoid resistance to change by employees. </w:t>
      </w:r>
    </w:p>
    <w:p w14:paraId="4973A203" w14:textId="2C89D7C9" w:rsidR="007E2697" w:rsidRPr="00D6643B" w:rsidRDefault="007E2697" w:rsidP="00B42AE9">
      <w:pPr>
        <w:ind w:left="284" w:right="284"/>
        <w:rPr>
          <w:rFonts w:ascii="Arial" w:hAnsi="Arial" w:cs="Arial"/>
          <w:sz w:val="24"/>
          <w:szCs w:val="24"/>
        </w:rPr>
      </w:pPr>
      <w:r w:rsidRPr="007E2697">
        <w:rPr>
          <w:rFonts w:ascii="Arial" w:hAnsi="Arial" w:cs="Arial"/>
          <w:sz w:val="24"/>
          <w:szCs w:val="24"/>
        </w:rPr>
        <w:t>Employees are an organisations main asset</w:t>
      </w:r>
      <w:r w:rsidR="00743245">
        <w:rPr>
          <w:rFonts w:ascii="Arial" w:hAnsi="Arial" w:cs="Arial"/>
          <w:sz w:val="24"/>
          <w:szCs w:val="24"/>
        </w:rPr>
        <w:t xml:space="preserve"> (Hobson,2019</w:t>
      </w:r>
      <w:r w:rsidRPr="007E2697">
        <w:rPr>
          <w:rFonts w:ascii="Arial" w:hAnsi="Arial" w:cs="Arial"/>
          <w:sz w:val="24"/>
          <w:szCs w:val="24"/>
        </w:rPr>
        <w:t xml:space="preserve">), therefore investment in </w:t>
      </w:r>
      <w:r w:rsidR="00743245" w:rsidRPr="007E2697">
        <w:rPr>
          <w:rFonts w:ascii="Arial" w:hAnsi="Arial" w:cs="Arial"/>
          <w:sz w:val="24"/>
          <w:szCs w:val="24"/>
        </w:rPr>
        <w:t>employees,</w:t>
      </w:r>
      <w:r w:rsidR="00743245">
        <w:rPr>
          <w:rFonts w:ascii="Arial" w:hAnsi="Arial" w:cs="Arial"/>
          <w:sz w:val="24"/>
          <w:szCs w:val="24"/>
        </w:rPr>
        <w:t xml:space="preserve"> through developing culture,</w:t>
      </w:r>
      <w:r w:rsidRPr="007E2697">
        <w:rPr>
          <w:rFonts w:ascii="Arial" w:hAnsi="Arial" w:cs="Arial"/>
          <w:sz w:val="24"/>
          <w:szCs w:val="24"/>
        </w:rPr>
        <w:t xml:space="preserve"> will in turn reinforce organisation resilience and success (Wong,2023).</w:t>
      </w:r>
    </w:p>
    <w:p w14:paraId="07184DCB" w14:textId="472E3BF3" w:rsidR="002E7443" w:rsidRDefault="00525F03" w:rsidP="00B42AE9">
      <w:pPr>
        <w:ind w:left="284" w:right="284"/>
        <w:rPr>
          <w:rFonts w:ascii="Arial" w:hAnsi="Arial" w:cs="Arial"/>
          <w:sz w:val="24"/>
          <w:szCs w:val="24"/>
        </w:rPr>
      </w:pPr>
      <w:r w:rsidRPr="3504104F">
        <w:rPr>
          <w:rFonts w:ascii="Arial" w:hAnsi="Arial" w:cs="Arial"/>
          <w:sz w:val="24"/>
          <w:szCs w:val="24"/>
        </w:rPr>
        <w:t xml:space="preserve">To </w:t>
      </w:r>
      <w:r w:rsidR="00D71BFA" w:rsidRPr="3504104F">
        <w:rPr>
          <w:rFonts w:ascii="Arial" w:hAnsi="Arial" w:cs="Arial"/>
          <w:sz w:val="24"/>
          <w:szCs w:val="24"/>
        </w:rPr>
        <w:t xml:space="preserve">analyse </w:t>
      </w:r>
      <w:r w:rsidR="00BF0EAA" w:rsidRPr="3504104F">
        <w:rPr>
          <w:rFonts w:ascii="Arial" w:hAnsi="Arial" w:cs="Arial"/>
          <w:sz w:val="24"/>
          <w:szCs w:val="24"/>
        </w:rPr>
        <w:t>culture</w:t>
      </w:r>
      <w:r w:rsidR="00D71BFA" w:rsidRPr="3504104F">
        <w:rPr>
          <w:rFonts w:ascii="Arial" w:hAnsi="Arial" w:cs="Arial"/>
          <w:sz w:val="24"/>
          <w:szCs w:val="24"/>
        </w:rPr>
        <w:t xml:space="preserve"> within an org</w:t>
      </w:r>
      <w:r w:rsidR="006958A1" w:rsidRPr="3504104F">
        <w:rPr>
          <w:rFonts w:ascii="Arial" w:hAnsi="Arial" w:cs="Arial"/>
          <w:sz w:val="24"/>
          <w:szCs w:val="24"/>
        </w:rPr>
        <w:t>anisation</w:t>
      </w:r>
      <w:r w:rsidR="00D71BFA" w:rsidRPr="3504104F">
        <w:rPr>
          <w:rFonts w:ascii="Arial" w:hAnsi="Arial" w:cs="Arial"/>
          <w:sz w:val="24"/>
          <w:szCs w:val="24"/>
        </w:rPr>
        <w:t xml:space="preserve"> </w:t>
      </w:r>
      <w:r w:rsidR="006958A1" w:rsidRPr="3504104F">
        <w:rPr>
          <w:rFonts w:ascii="Arial" w:hAnsi="Arial" w:cs="Arial"/>
          <w:sz w:val="24"/>
          <w:szCs w:val="24"/>
        </w:rPr>
        <w:t>various</w:t>
      </w:r>
      <w:r w:rsidR="00D71BFA" w:rsidRPr="3504104F">
        <w:rPr>
          <w:rFonts w:ascii="Arial" w:hAnsi="Arial" w:cs="Arial"/>
          <w:sz w:val="24"/>
          <w:szCs w:val="24"/>
        </w:rPr>
        <w:t xml:space="preserve"> model</w:t>
      </w:r>
      <w:r w:rsidR="006958A1" w:rsidRPr="3504104F">
        <w:rPr>
          <w:rFonts w:ascii="Arial" w:hAnsi="Arial" w:cs="Arial"/>
          <w:sz w:val="24"/>
          <w:szCs w:val="24"/>
        </w:rPr>
        <w:t>s</w:t>
      </w:r>
      <w:r w:rsidR="00D71BFA" w:rsidRPr="3504104F">
        <w:rPr>
          <w:rFonts w:ascii="Arial" w:hAnsi="Arial" w:cs="Arial"/>
          <w:sz w:val="24"/>
          <w:szCs w:val="24"/>
        </w:rPr>
        <w:t xml:space="preserve"> have been </w:t>
      </w:r>
      <w:r w:rsidR="006958A1" w:rsidRPr="3504104F">
        <w:rPr>
          <w:rFonts w:ascii="Arial" w:hAnsi="Arial" w:cs="Arial"/>
          <w:sz w:val="24"/>
          <w:szCs w:val="24"/>
        </w:rPr>
        <w:t>developed</w:t>
      </w:r>
      <w:r w:rsidR="00D6643B" w:rsidRPr="3504104F">
        <w:rPr>
          <w:rFonts w:ascii="Arial" w:hAnsi="Arial" w:cs="Arial"/>
          <w:sz w:val="24"/>
          <w:szCs w:val="24"/>
        </w:rPr>
        <w:t xml:space="preserve">. This includes </w:t>
      </w:r>
      <w:r w:rsidR="00D6643B" w:rsidRPr="3504104F">
        <w:rPr>
          <w:rFonts w:ascii="Arial" w:hAnsi="Arial" w:cs="Arial"/>
          <w:i/>
          <w:iCs/>
          <w:sz w:val="24"/>
          <w:szCs w:val="24"/>
        </w:rPr>
        <w:t>“</w:t>
      </w:r>
      <w:r w:rsidR="00D71BFA" w:rsidRPr="3504104F">
        <w:rPr>
          <w:rFonts w:ascii="Arial" w:hAnsi="Arial" w:cs="Arial"/>
          <w:i/>
          <w:iCs/>
          <w:sz w:val="24"/>
          <w:szCs w:val="24"/>
        </w:rPr>
        <w:t xml:space="preserve">Quinn and </w:t>
      </w:r>
      <w:r w:rsidR="006958A1" w:rsidRPr="3504104F">
        <w:rPr>
          <w:rFonts w:ascii="Arial" w:hAnsi="Arial" w:cs="Arial"/>
          <w:i/>
          <w:iCs/>
          <w:sz w:val="24"/>
          <w:szCs w:val="24"/>
        </w:rPr>
        <w:t>Cameron’s</w:t>
      </w:r>
      <w:r w:rsidR="00D71BFA" w:rsidRPr="3504104F">
        <w:rPr>
          <w:rFonts w:ascii="Arial" w:hAnsi="Arial" w:cs="Arial"/>
          <w:i/>
          <w:iCs/>
          <w:sz w:val="24"/>
          <w:szCs w:val="24"/>
        </w:rPr>
        <w:t xml:space="preserve"> culture model</w:t>
      </w:r>
      <w:r w:rsidR="0D208BDD" w:rsidRPr="3504104F">
        <w:rPr>
          <w:rFonts w:ascii="Arial" w:hAnsi="Arial" w:cs="Arial"/>
          <w:i/>
          <w:iCs/>
          <w:sz w:val="24"/>
          <w:szCs w:val="24"/>
        </w:rPr>
        <w:t>,”</w:t>
      </w:r>
      <w:r w:rsidR="00133AD8" w:rsidRPr="3504104F">
        <w:rPr>
          <w:rFonts w:ascii="Arial" w:hAnsi="Arial" w:cs="Arial"/>
          <w:sz w:val="24"/>
          <w:szCs w:val="24"/>
        </w:rPr>
        <w:t xml:space="preserve"> also </w:t>
      </w:r>
      <w:r w:rsidR="006958A1" w:rsidRPr="3504104F">
        <w:rPr>
          <w:rFonts w:ascii="Arial" w:hAnsi="Arial" w:cs="Arial"/>
          <w:sz w:val="24"/>
          <w:szCs w:val="24"/>
        </w:rPr>
        <w:t>known</w:t>
      </w:r>
      <w:r w:rsidR="00133AD8" w:rsidRPr="3504104F">
        <w:rPr>
          <w:rFonts w:ascii="Arial" w:hAnsi="Arial" w:cs="Arial"/>
          <w:sz w:val="24"/>
          <w:szCs w:val="24"/>
        </w:rPr>
        <w:t xml:space="preserve"> as a </w:t>
      </w:r>
      <w:r w:rsidR="00133AD8" w:rsidRPr="3504104F">
        <w:rPr>
          <w:rFonts w:ascii="Arial" w:hAnsi="Arial" w:cs="Arial"/>
          <w:i/>
          <w:iCs/>
          <w:sz w:val="24"/>
          <w:szCs w:val="24"/>
        </w:rPr>
        <w:t>“competing values framework”</w:t>
      </w:r>
      <w:r w:rsidR="002E7443" w:rsidRPr="3504104F">
        <w:rPr>
          <w:rFonts w:ascii="Arial" w:hAnsi="Arial" w:cs="Arial"/>
          <w:sz w:val="24"/>
          <w:szCs w:val="24"/>
        </w:rPr>
        <w:t xml:space="preserve"> (</w:t>
      </w:r>
      <w:r w:rsidR="008D4286">
        <w:rPr>
          <w:rFonts w:ascii="Arial" w:hAnsi="Arial" w:cs="Arial"/>
          <w:sz w:val="24"/>
          <w:szCs w:val="24"/>
        </w:rPr>
        <w:t>1</w:t>
      </w:r>
      <w:r w:rsidR="002E7443" w:rsidRPr="3504104F">
        <w:rPr>
          <w:rFonts w:ascii="Arial" w:hAnsi="Arial" w:cs="Arial"/>
          <w:sz w:val="24"/>
          <w:szCs w:val="24"/>
        </w:rPr>
        <w:t>.1 below</w:t>
      </w:r>
      <w:r w:rsidR="571F9813" w:rsidRPr="3504104F">
        <w:rPr>
          <w:rFonts w:ascii="Arial" w:hAnsi="Arial" w:cs="Arial"/>
          <w:sz w:val="24"/>
          <w:szCs w:val="24"/>
        </w:rPr>
        <w:t>), (</w:t>
      </w:r>
      <w:r w:rsidR="006958A1" w:rsidRPr="3504104F">
        <w:rPr>
          <w:rFonts w:ascii="Arial" w:hAnsi="Arial" w:cs="Arial"/>
          <w:sz w:val="24"/>
          <w:szCs w:val="24"/>
        </w:rPr>
        <w:t>Gardner,2023)</w:t>
      </w:r>
      <w:r w:rsidR="00133AD8" w:rsidRPr="3504104F">
        <w:rPr>
          <w:rFonts w:ascii="Arial" w:hAnsi="Arial" w:cs="Arial"/>
          <w:sz w:val="24"/>
          <w:szCs w:val="24"/>
        </w:rPr>
        <w:t>.</w:t>
      </w:r>
      <w:r w:rsidR="00BF0EAA" w:rsidRPr="3504104F">
        <w:rPr>
          <w:rFonts w:ascii="Arial" w:hAnsi="Arial" w:cs="Arial"/>
          <w:sz w:val="24"/>
          <w:szCs w:val="24"/>
        </w:rPr>
        <w:t xml:space="preserve"> </w:t>
      </w:r>
    </w:p>
    <w:p w14:paraId="1A9269D1" w14:textId="70A89F52" w:rsidR="00525F03" w:rsidRPr="008D4286" w:rsidRDefault="00B42AE9" w:rsidP="00B42AE9">
      <w:pPr>
        <w:ind w:left="284" w:right="284"/>
        <w:rPr>
          <w:rFonts w:ascii="Arial" w:hAnsi="Arial" w:cs="Arial"/>
          <w:b/>
          <w:bCs/>
          <w:sz w:val="24"/>
          <w:szCs w:val="24"/>
        </w:rPr>
      </w:pPr>
      <w:r w:rsidRPr="008D4286">
        <w:rPr>
          <w:b/>
          <w:bCs/>
          <w:noProof/>
          <w:sz w:val="24"/>
          <w:szCs w:val="24"/>
        </w:rPr>
        <mc:AlternateContent>
          <mc:Choice Requires="wps">
            <w:drawing>
              <wp:anchor distT="0" distB="0" distL="114300" distR="114300" simplePos="0" relativeHeight="251658240" behindDoc="1" locked="0" layoutInCell="1" allowOverlap="1" wp14:anchorId="30910AFD" wp14:editId="0E537EE4">
                <wp:simplePos x="0" y="0"/>
                <wp:positionH relativeFrom="column">
                  <wp:posOffset>1247775</wp:posOffset>
                </wp:positionH>
                <wp:positionV relativeFrom="paragraph">
                  <wp:posOffset>85090</wp:posOffset>
                </wp:positionV>
                <wp:extent cx="4038600" cy="29432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4038600" cy="2943225"/>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0C0D5C" id="Rectangle 2" o:spid="_x0000_s1026" style="position:absolute;margin-left:98.25pt;margin-top:6.7pt;width:318pt;height:231.7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" filled="f" strokecolor="black [3213]" strokeweight="1.5pt"/>
            </w:pict>
          </mc:Fallback>
        </mc:AlternateContent>
      </w:r>
      <w:r w:rsidR="008D4286" w:rsidRPr="008D4286">
        <w:rPr>
          <w:rFonts w:ascii="Arial" w:hAnsi="Arial" w:cs="Arial"/>
          <w:b/>
          <w:bCs/>
          <w:sz w:val="24"/>
          <w:szCs w:val="24"/>
        </w:rPr>
        <w:t>1</w:t>
      </w:r>
      <w:r w:rsidR="002E7443" w:rsidRPr="008D4286">
        <w:rPr>
          <w:rFonts w:ascii="Arial" w:hAnsi="Arial" w:cs="Arial"/>
          <w:b/>
          <w:bCs/>
          <w:sz w:val="24"/>
          <w:szCs w:val="24"/>
        </w:rPr>
        <w:t>.1.</w:t>
      </w:r>
      <w:r w:rsidR="00133AD8" w:rsidRPr="008D4286">
        <w:rPr>
          <w:rFonts w:ascii="Arial" w:hAnsi="Arial" w:cs="Arial"/>
          <w:b/>
          <w:bCs/>
          <w:sz w:val="24"/>
          <w:szCs w:val="24"/>
        </w:rPr>
        <w:t xml:space="preserve"> </w:t>
      </w:r>
    </w:p>
    <w:p w14:paraId="6466C3ED" w14:textId="570B85F8" w:rsidR="00133AD8" w:rsidRPr="00B42AE9" w:rsidRDefault="00B42AE9" w:rsidP="00B42AE9">
      <w:pPr>
        <w:ind w:left="2444" w:right="284" w:firstLine="436"/>
        <w:rPr>
          <w:rFonts w:ascii="Arial" w:hAnsi="Arial" w:cs="Arial"/>
          <w:b/>
          <w:bCs/>
          <w:sz w:val="24"/>
          <w:szCs w:val="24"/>
        </w:rPr>
      </w:pPr>
      <w:r w:rsidRPr="00D6643B">
        <w:rPr>
          <w:noProof/>
          <w:sz w:val="24"/>
          <w:szCs w:val="24"/>
        </w:rPr>
        <w:drawing>
          <wp:anchor distT="0" distB="0" distL="114300" distR="114300" simplePos="0" relativeHeight="251658241" behindDoc="1" locked="0" layoutInCell="1" allowOverlap="1" wp14:anchorId="0FF707B4" wp14:editId="3A4A277D">
            <wp:simplePos x="0" y="0"/>
            <wp:positionH relativeFrom="column">
              <wp:posOffset>1371600</wp:posOffset>
            </wp:positionH>
            <wp:positionV relativeFrom="paragraph">
              <wp:posOffset>156210</wp:posOffset>
            </wp:positionV>
            <wp:extent cx="3736340" cy="2571750"/>
            <wp:effectExtent l="0" t="0" r="0"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36340" cy="25717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i/>
          <w:iCs/>
          <w:sz w:val="24"/>
          <w:szCs w:val="24"/>
        </w:rPr>
        <w:t xml:space="preserve">  </w:t>
      </w:r>
      <w:r w:rsidRPr="00B42AE9">
        <w:rPr>
          <w:rFonts w:ascii="Arial" w:hAnsi="Arial" w:cs="Arial"/>
          <w:b/>
          <w:bCs/>
          <w:i/>
          <w:iCs/>
          <w:sz w:val="24"/>
          <w:szCs w:val="24"/>
        </w:rPr>
        <w:t>Quinn and Cameron’s Culture model</w:t>
      </w:r>
    </w:p>
    <w:p w14:paraId="02562FA6" w14:textId="2DFE3A23" w:rsidR="00FE1A50" w:rsidRPr="00D6643B" w:rsidRDefault="00D6643B" w:rsidP="00B42AE9">
      <w:pPr>
        <w:ind w:left="284" w:right="284"/>
        <w:rPr>
          <w:rFonts w:ascii="Arial" w:hAnsi="Arial" w:cs="Arial"/>
          <w:i/>
          <w:iCs/>
          <w:sz w:val="24"/>
          <w:szCs w:val="24"/>
        </w:rPr>
      </w:pPr>
      <w:r w:rsidRPr="00D6643B">
        <w:rPr>
          <w:rFonts w:ascii="Arial" w:hAnsi="Arial" w:cs="Arial"/>
          <w:sz w:val="24"/>
          <w:szCs w:val="24"/>
        </w:rPr>
        <w:t xml:space="preserve">                                          </w:t>
      </w:r>
    </w:p>
    <w:p w14:paraId="11044F39" w14:textId="7B2A958C" w:rsidR="00FE1A50" w:rsidRPr="00D6643B" w:rsidRDefault="00FE1A50" w:rsidP="00B42AE9">
      <w:pPr>
        <w:ind w:left="284" w:right="284"/>
        <w:rPr>
          <w:rFonts w:ascii="Arial" w:hAnsi="Arial" w:cs="Arial"/>
          <w:sz w:val="24"/>
          <w:szCs w:val="24"/>
        </w:rPr>
      </w:pPr>
    </w:p>
    <w:p w14:paraId="1829C1EB" w14:textId="6D762ABA" w:rsidR="00FE1A50" w:rsidRPr="00D6643B" w:rsidRDefault="00FE1A50" w:rsidP="00B42AE9">
      <w:pPr>
        <w:ind w:left="284" w:right="284"/>
        <w:rPr>
          <w:rFonts w:ascii="Arial" w:hAnsi="Arial" w:cs="Arial"/>
          <w:sz w:val="24"/>
          <w:szCs w:val="24"/>
        </w:rPr>
      </w:pPr>
    </w:p>
    <w:p w14:paraId="74846668" w14:textId="6F21ED3F" w:rsidR="009B7C01" w:rsidRPr="00D6643B" w:rsidRDefault="009B7C01" w:rsidP="00B42AE9">
      <w:pPr>
        <w:ind w:left="284" w:right="284"/>
        <w:rPr>
          <w:rFonts w:ascii="Arial" w:hAnsi="Arial" w:cs="Arial"/>
          <w:sz w:val="24"/>
          <w:szCs w:val="24"/>
        </w:rPr>
      </w:pPr>
    </w:p>
    <w:p w14:paraId="03976993" w14:textId="62B9DE3A" w:rsidR="009B7C01" w:rsidRPr="00D6643B" w:rsidRDefault="009B7C01" w:rsidP="00B42AE9">
      <w:pPr>
        <w:ind w:left="284" w:right="284"/>
        <w:rPr>
          <w:rFonts w:ascii="Arial" w:hAnsi="Arial" w:cs="Arial"/>
          <w:sz w:val="24"/>
          <w:szCs w:val="24"/>
        </w:rPr>
      </w:pPr>
    </w:p>
    <w:p w14:paraId="0F8F4F42" w14:textId="60988AF8" w:rsidR="009B7C01" w:rsidRPr="00D6643B" w:rsidRDefault="009B7C01" w:rsidP="00B42AE9">
      <w:pPr>
        <w:ind w:left="284" w:right="284"/>
        <w:rPr>
          <w:rFonts w:ascii="Arial" w:hAnsi="Arial" w:cs="Arial"/>
          <w:sz w:val="24"/>
          <w:szCs w:val="24"/>
        </w:rPr>
      </w:pPr>
    </w:p>
    <w:p w14:paraId="449A7E89" w14:textId="75F51A45" w:rsidR="009B7C01" w:rsidRPr="00D6643B" w:rsidRDefault="009B7C01" w:rsidP="00B42AE9">
      <w:pPr>
        <w:ind w:left="284" w:right="284"/>
        <w:rPr>
          <w:rFonts w:ascii="Arial" w:hAnsi="Arial" w:cs="Arial"/>
          <w:sz w:val="24"/>
          <w:szCs w:val="24"/>
        </w:rPr>
      </w:pPr>
    </w:p>
    <w:p w14:paraId="56FDB45D" w14:textId="5DFD31D2" w:rsidR="009B7C01" w:rsidRPr="00D6643B" w:rsidRDefault="009B7C01" w:rsidP="00B42AE9">
      <w:pPr>
        <w:ind w:left="284" w:right="284"/>
        <w:rPr>
          <w:rFonts w:ascii="Arial" w:hAnsi="Arial" w:cs="Arial"/>
          <w:sz w:val="24"/>
          <w:szCs w:val="24"/>
        </w:rPr>
      </w:pPr>
    </w:p>
    <w:p w14:paraId="556D1D8E" w14:textId="77777777" w:rsidR="009B7C01" w:rsidRPr="00D6643B" w:rsidRDefault="009B7C01" w:rsidP="00B42AE9">
      <w:pPr>
        <w:ind w:left="284" w:right="284"/>
        <w:rPr>
          <w:rFonts w:ascii="Arial" w:hAnsi="Arial" w:cs="Arial"/>
          <w:sz w:val="24"/>
          <w:szCs w:val="24"/>
        </w:rPr>
      </w:pPr>
    </w:p>
    <w:p w14:paraId="6B7940FE" w14:textId="49BDD6DD" w:rsidR="009B7C01" w:rsidRPr="00D6643B" w:rsidRDefault="009B7C01" w:rsidP="00B42AE9">
      <w:pPr>
        <w:ind w:left="5760" w:right="284" w:firstLine="720"/>
        <w:rPr>
          <w:rFonts w:ascii="Arial" w:hAnsi="Arial" w:cs="Arial"/>
          <w:sz w:val="20"/>
          <w:szCs w:val="20"/>
        </w:rPr>
      </w:pPr>
      <w:r w:rsidRPr="00D6643B">
        <w:rPr>
          <w:rFonts w:ascii="Arial" w:hAnsi="Arial" w:cs="Arial"/>
          <w:sz w:val="20"/>
          <w:szCs w:val="20"/>
        </w:rPr>
        <w:t>(Adapted from Gardner,2023)</w:t>
      </w:r>
    </w:p>
    <w:p w14:paraId="61C6B392" w14:textId="77777777" w:rsidR="00D6643B" w:rsidRDefault="00D6643B" w:rsidP="00B42AE9">
      <w:pPr>
        <w:ind w:left="284" w:right="284"/>
        <w:rPr>
          <w:rFonts w:ascii="Arial" w:hAnsi="Arial" w:cs="Arial"/>
          <w:sz w:val="24"/>
          <w:szCs w:val="24"/>
        </w:rPr>
      </w:pPr>
    </w:p>
    <w:p w14:paraId="6516A5F0" w14:textId="599439FC" w:rsidR="008D4286" w:rsidRDefault="009B7C01" w:rsidP="008D4286">
      <w:pPr>
        <w:ind w:left="284" w:right="284"/>
        <w:rPr>
          <w:rFonts w:ascii="Arial" w:hAnsi="Arial" w:cs="Arial"/>
          <w:sz w:val="24"/>
          <w:szCs w:val="24"/>
        </w:rPr>
      </w:pPr>
      <w:r w:rsidRPr="00D6643B">
        <w:rPr>
          <w:rFonts w:ascii="Arial" w:hAnsi="Arial" w:cs="Arial"/>
          <w:sz w:val="24"/>
          <w:szCs w:val="24"/>
        </w:rPr>
        <w:t xml:space="preserve">As </w:t>
      </w:r>
      <w:r w:rsidR="006958A1" w:rsidRPr="00D6643B">
        <w:rPr>
          <w:rFonts w:ascii="Arial" w:hAnsi="Arial" w:cs="Arial"/>
          <w:sz w:val="24"/>
          <w:szCs w:val="24"/>
        </w:rPr>
        <w:t>shown</w:t>
      </w:r>
      <w:r w:rsidRPr="00D6643B">
        <w:rPr>
          <w:rFonts w:ascii="Arial" w:hAnsi="Arial" w:cs="Arial"/>
          <w:sz w:val="24"/>
          <w:szCs w:val="24"/>
        </w:rPr>
        <w:t xml:space="preserve"> in </w:t>
      </w:r>
      <w:r w:rsidR="005D1C1E">
        <w:rPr>
          <w:rFonts w:ascii="Arial" w:hAnsi="Arial" w:cs="Arial"/>
          <w:sz w:val="24"/>
          <w:szCs w:val="24"/>
        </w:rPr>
        <w:t>1</w:t>
      </w:r>
      <w:r w:rsidR="002E7443">
        <w:rPr>
          <w:rFonts w:ascii="Arial" w:hAnsi="Arial" w:cs="Arial"/>
          <w:sz w:val="24"/>
          <w:szCs w:val="24"/>
        </w:rPr>
        <w:t>.1</w:t>
      </w:r>
      <w:r w:rsidRPr="00D6643B">
        <w:rPr>
          <w:rFonts w:ascii="Arial" w:hAnsi="Arial" w:cs="Arial"/>
          <w:sz w:val="24"/>
          <w:szCs w:val="24"/>
        </w:rPr>
        <w:t xml:space="preserve"> th</w:t>
      </w:r>
      <w:r w:rsidR="00D6643B">
        <w:rPr>
          <w:rFonts w:ascii="Arial" w:hAnsi="Arial" w:cs="Arial"/>
          <w:sz w:val="24"/>
          <w:szCs w:val="24"/>
        </w:rPr>
        <w:t>e model</w:t>
      </w:r>
      <w:r w:rsidRPr="00D6643B">
        <w:rPr>
          <w:rFonts w:ascii="Arial" w:hAnsi="Arial" w:cs="Arial"/>
          <w:sz w:val="24"/>
          <w:szCs w:val="24"/>
        </w:rPr>
        <w:t xml:space="preserve"> consists of four cultures but also </w:t>
      </w:r>
      <w:r w:rsidR="00820C3C">
        <w:rPr>
          <w:rFonts w:ascii="Arial" w:hAnsi="Arial" w:cs="Arial"/>
          <w:sz w:val="24"/>
          <w:szCs w:val="24"/>
        </w:rPr>
        <w:t>considers</w:t>
      </w:r>
      <w:r w:rsidRPr="00D6643B">
        <w:rPr>
          <w:rFonts w:ascii="Arial" w:hAnsi="Arial" w:cs="Arial"/>
          <w:sz w:val="24"/>
          <w:szCs w:val="24"/>
        </w:rPr>
        <w:t xml:space="preserve"> if an </w:t>
      </w:r>
      <w:r w:rsidR="006958A1" w:rsidRPr="00D6643B">
        <w:rPr>
          <w:rFonts w:ascii="Arial" w:hAnsi="Arial" w:cs="Arial"/>
          <w:sz w:val="24"/>
          <w:szCs w:val="24"/>
        </w:rPr>
        <w:t>organisation</w:t>
      </w:r>
      <w:r w:rsidRPr="00D6643B">
        <w:rPr>
          <w:rFonts w:ascii="Arial" w:hAnsi="Arial" w:cs="Arial"/>
          <w:sz w:val="24"/>
          <w:szCs w:val="24"/>
        </w:rPr>
        <w:t xml:space="preserve"> is more flexib</w:t>
      </w:r>
      <w:r w:rsidR="0039359A">
        <w:rPr>
          <w:rFonts w:ascii="Arial" w:hAnsi="Arial" w:cs="Arial"/>
          <w:sz w:val="24"/>
          <w:szCs w:val="24"/>
        </w:rPr>
        <w:t>le</w:t>
      </w:r>
      <w:r w:rsidRPr="00D6643B">
        <w:rPr>
          <w:rFonts w:ascii="Arial" w:hAnsi="Arial" w:cs="Arial"/>
          <w:sz w:val="24"/>
          <w:szCs w:val="24"/>
        </w:rPr>
        <w:t xml:space="preserve"> or </w:t>
      </w:r>
      <w:r w:rsidR="006958A1" w:rsidRPr="00D6643B">
        <w:rPr>
          <w:rFonts w:ascii="Arial" w:hAnsi="Arial" w:cs="Arial"/>
          <w:sz w:val="24"/>
          <w:szCs w:val="24"/>
        </w:rPr>
        <w:t>stabil</w:t>
      </w:r>
      <w:r w:rsidR="0039359A">
        <w:rPr>
          <w:rFonts w:ascii="Arial" w:hAnsi="Arial" w:cs="Arial"/>
          <w:sz w:val="24"/>
          <w:szCs w:val="24"/>
        </w:rPr>
        <w:t>e</w:t>
      </w:r>
      <w:r w:rsidRPr="00D6643B">
        <w:rPr>
          <w:rFonts w:ascii="Arial" w:hAnsi="Arial" w:cs="Arial"/>
          <w:sz w:val="24"/>
          <w:szCs w:val="24"/>
        </w:rPr>
        <w:t xml:space="preserve"> </w:t>
      </w:r>
      <w:r w:rsidR="00D6643B">
        <w:rPr>
          <w:rFonts w:ascii="Arial" w:hAnsi="Arial" w:cs="Arial"/>
          <w:sz w:val="24"/>
          <w:szCs w:val="24"/>
        </w:rPr>
        <w:t xml:space="preserve">or has an </w:t>
      </w:r>
      <w:r w:rsidRPr="00D6643B">
        <w:rPr>
          <w:rFonts w:ascii="Arial" w:hAnsi="Arial" w:cs="Arial"/>
          <w:sz w:val="24"/>
          <w:szCs w:val="24"/>
        </w:rPr>
        <w:t xml:space="preserve">inward or </w:t>
      </w:r>
      <w:r w:rsidR="006958A1" w:rsidRPr="00D6643B">
        <w:rPr>
          <w:rFonts w:ascii="Arial" w:hAnsi="Arial" w:cs="Arial"/>
          <w:sz w:val="24"/>
          <w:szCs w:val="24"/>
        </w:rPr>
        <w:t>outward</w:t>
      </w:r>
      <w:r w:rsidRPr="00D6643B">
        <w:rPr>
          <w:rFonts w:ascii="Arial" w:hAnsi="Arial" w:cs="Arial"/>
          <w:sz w:val="24"/>
          <w:szCs w:val="24"/>
        </w:rPr>
        <w:t xml:space="preserve"> focus, which therefore </w:t>
      </w:r>
      <w:r w:rsidR="006958A1" w:rsidRPr="00D6643B">
        <w:rPr>
          <w:rFonts w:ascii="Arial" w:hAnsi="Arial" w:cs="Arial"/>
          <w:sz w:val="24"/>
          <w:szCs w:val="24"/>
        </w:rPr>
        <w:t>considers</w:t>
      </w:r>
      <w:r w:rsidRPr="00D6643B">
        <w:rPr>
          <w:rFonts w:ascii="Arial" w:hAnsi="Arial" w:cs="Arial"/>
          <w:sz w:val="24"/>
          <w:szCs w:val="24"/>
        </w:rPr>
        <w:t xml:space="preserve"> </w:t>
      </w:r>
      <w:r w:rsidR="00AC0892">
        <w:rPr>
          <w:rFonts w:ascii="Arial" w:hAnsi="Arial" w:cs="Arial"/>
          <w:sz w:val="24"/>
          <w:szCs w:val="24"/>
        </w:rPr>
        <w:t>realistic</w:t>
      </w:r>
      <w:r w:rsidRPr="00D6643B">
        <w:rPr>
          <w:rFonts w:ascii="Arial" w:hAnsi="Arial" w:cs="Arial"/>
          <w:sz w:val="24"/>
          <w:szCs w:val="24"/>
        </w:rPr>
        <w:t xml:space="preserve"> conflicting </w:t>
      </w:r>
      <w:r w:rsidR="006958A1" w:rsidRPr="00D6643B">
        <w:rPr>
          <w:rFonts w:ascii="Arial" w:hAnsi="Arial" w:cs="Arial"/>
          <w:sz w:val="24"/>
          <w:szCs w:val="24"/>
        </w:rPr>
        <w:t>priorities</w:t>
      </w:r>
      <w:r w:rsidRPr="00D6643B">
        <w:rPr>
          <w:rFonts w:ascii="Arial" w:hAnsi="Arial" w:cs="Arial"/>
          <w:sz w:val="24"/>
          <w:szCs w:val="24"/>
        </w:rPr>
        <w:t xml:space="preserve"> </w:t>
      </w:r>
      <w:r w:rsidR="00AC0892">
        <w:rPr>
          <w:rFonts w:ascii="Arial" w:hAnsi="Arial" w:cs="Arial"/>
          <w:sz w:val="24"/>
          <w:szCs w:val="24"/>
        </w:rPr>
        <w:t>of</w:t>
      </w:r>
      <w:r w:rsidRPr="00D6643B">
        <w:rPr>
          <w:rFonts w:ascii="Arial" w:hAnsi="Arial" w:cs="Arial"/>
          <w:sz w:val="24"/>
          <w:szCs w:val="24"/>
        </w:rPr>
        <w:t xml:space="preserve"> </w:t>
      </w:r>
      <w:r w:rsidR="00AC0892">
        <w:rPr>
          <w:rFonts w:ascii="Arial" w:hAnsi="Arial" w:cs="Arial"/>
          <w:sz w:val="24"/>
          <w:szCs w:val="24"/>
        </w:rPr>
        <w:t xml:space="preserve">an </w:t>
      </w:r>
      <w:r w:rsidR="006958A1" w:rsidRPr="00D6643B">
        <w:rPr>
          <w:rFonts w:ascii="Arial" w:hAnsi="Arial" w:cs="Arial"/>
          <w:sz w:val="24"/>
          <w:szCs w:val="24"/>
        </w:rPr>
        <w:t>organisation</w:t>
      </w:r>
      <w:r w:rsidRPr="00D6643B">
        <w:rPr>
          <w:rFonts w:ascii="Arial" w:hAnsi="Arial" w:cs="Arial"/>
          <w:sz w:val="24"/>
          <w:szCs w:val="24"/>
        </w:rPr>
        <w:t>.</w:t>
      </w:r>
      <w:r w:rsidR="00AC0892">
        <w:rPr>
          <w:rFonts w:ascii="Arial" w:hAnsi="Arial" w:cs="Arial"/>
          <w:sz w:val="24"/>
          <w:szCs w:val="24"/>
        </w:rPr>
        <w:t xml:space="preserve"> An outline of each type of culture is as follows</w:t>
      </w:r>
      <w:r w:rsidR="002E7443">
        <w:rPr>
          <w:rFonts w:ascii="Arial" w:hAnsi="Arial" w:cs="Arial"/>
          <w:sz w:val="24"/>
          <w:szCs w:val="24"/>
        </w:rPr>
        <w:t xml:space="preserve"> (</w:t>
      </w:r>
      <w:r w:rsidR="008D4286">
        <w:rPr>
          <w:rFonts w:ascii="Arial" w:hAnsi="Arial" w:cs="Arial"/>
          <w:sz w:val="24"/>
          <w:szCs w:val="24"/>
        </w:rPr>
        <w:t>1</w:t>
      </w:r>
      <w:r w:rsidR="002E7443">
        <w:rPr>
          <w:rFonts w:ascii="Arial" w:hAnsi="Arial" w:cs="Arial"/>
          <w:sz w:val="24"/>
          <w:szCs w:val="24"/>
        </w:rPr>
        <w:t>.2).</w:t>
      </w:r>
    </w:p>
    <w:p w14:paraId="585430C4" w14:textId="3D8EC34D" w:rsidR="00AC0892" w:rsidRPr="008D4286" w:rsidRDefault="008D4286" w:rsidP="008D4286">
      <w:pPr>
        <w:pStyle w:val="ListParagraph"/>
        <w:numPr>
          <w:ilvl w:val="1"/>
          <w:numId w:val="7"/>
        </w:numPr>
        <w:ind w:right="284"/>
        <w:rPr>
          <w:rFonts w:ascii="Arial" w:hAnsi="Arial" w:cs="Arial"/>
          <w:b/>
          <w:bCs/>
          <w:sz w:val="24"/>
          <w:szCs w:val="24"/>
        </w:rPr>
      </w:pPr>
      <w:r w:rsidRPr="008D4286">
        <w:rPr>
          <w:rFonts w:ascii="Arial" w:hAnsi="Arial" w:cs="Arial"/>
          <w:b/>
          <w:bCs/>
          <w:sz w:val="24"/>
          <w:szCs w:val="24"/>
        </w:rPr>
        <w:t xml:space="preserve">Types of Culture </w:t>
      </w:r>
    </w:p>
    <w:tbl>
      <w:tblPr>
        <w:tblStyle w:val="TableGrid"/>
        <w:tblW w:w="8363" w:type="dxa"/>
        <w:tblInd w:w="421" w:type="dxa"/>
        <w:tblLook w:val="04A0" w:firstRow="1" w:lastRow="0" w:firstColumn="1" w:lastColumn="0" w:noHBand="0" w:noVBand="1"/>
      </w:tblPr>
      <w:tblGrid>
        <w:gridCol w:w="1729"/>
        <w:gridCol w:w="3482"/>
        <w:gridCol w:w="3152"/>
      </w:tblGrid>
      <w:tr w:rsidR="002E7443" w14:paraId="4F83DDAD" w14:textId="43D71033" w:rsidTr="3504104F">
        <w:trPr>
          <w:trHeight w:val="536"/>
        </w:trPr>
        <w:tc>
          <w:tcPr>
            <w:tcW w:w="1615" w:type="dxa"/>
            <w:shd w:val="clear" w:color="auto" w:fill="AEAAAA" w:themeFill="background2" w:themeFillShade="BF"/>
          </w:tcPr>
          <w:p w14:paraId="1D6858FE" w14:textId="503378EA" w:rsidR="002E7443" w:rsidRPr="002E7443" w:rsidRDefault="002E7443" w:rsidP="00B42AE9">
            <w:pPr>
              <w:spacing w:before="240" w:line="480" w:lineRule="auto"/>
              <w:ind w:left="284" w:right="284"/>
              <w:jc w:val="center"/>
              <w:rPr>
                <w:rFonts w:ascii="Arial" w:hAnsi="Arial" w:cs="Arial"/>
                <w:b/>
                <w:bCs/>
                <w:i/>
                <w:iCs/>
                <w:sz w:val="20"/>
                <w:szCs w:val="20"/>
              </w:rPr>
            </w:pPr>
            <w:r w:rsidRPr="002E7443">
              <w:rPr>
                <w:rFonts w:ascii="Arial" w:hAnsi="Arial" w:cs="Arial"/>
                <w:b/>
                <w:bCs/>
                <w:i/>
                <w:iCs/>
                <w:sz w:val="20"/>
                <w:szCs w:val="20"/>
              </w:rPr>
              <w:t>Culture</w:t>
            </w:r>
          </w:p>
        </w:tc>
        <w:tc>
          <w:tcPr>
            <w:tcW w:w="3547" w:type="dxa"/>
            <w:shd w:val="clear" w:color="auto" w:fill="AEAAAA" w:themeFill="background2" w:themeFillShade="BF"/>
          </w:tcPr>
          <w:p w14:paraId="07734EAA" w14:textId="443BE705" w:rsidR="002E7443" w:rsidRPr="002E7443" w:rsidRDefault="002E7443" w:rsidP="00B42AE9">
            <w:pPr>
              <w:spacing w:before="240" w:line="480" w:lineRule="auto"/>
              <w:ind w:left="284" w:right="284"/>
              <w:jc w:val="center"/>
              <w:rPr>
                <w:rFonts w:ascii="Arial" w:hAnsi="Arial" w:cs="Arial"/>
                <w:b/>
                <w:bCs/>
                <w:i/>
                <w:iCs/>
                <w:sz w:val="20"/>
                <w:szCs w:val="20"/>
              </w:rPr>
            </w:pPr>
            <w:r w:rsidRPr="002E7443">
              <w:rPr>
                <w:rFonts w:ascii="Arial" w:hAnsi="Arial" w:cs="Arial"/>
                <w:b/>
                <w:bCs/>
                <w:i/>
                <w:iCs/>
                <w:sz w:val="20"/>
                <w:szCs w:val="20"/>
              </w:rPr>
              <w:t>Positive facto</w:t>
            </w:r>
            <w:r w:rsidR="00412DF5">
              <w:rPr>
                <w:rFonts w:ascii="Arial" w:hAnsi="Arial" w:cs="Arial"/>
                <w:b/>
                <w:bCs/>
                <w:i/>
                <w:iCs/>
                <w:sz w:val="20"/>
                <w:szCs w:val="20"/>
              </w:rPr>
              <w:t>rs</w:t>
            </w:r>
          </w:p>
        </w:tc>
        <w:tc>
          <w:tcPr>
            <w:tcW w:w="3201" w:type="dxa"/>
            <w:shd w:val="clear" w:color="auto" w:fill="AEAAAA" w:themeFill="background2" w:themeFillShade="BF"/>
          </w:tcPr>
          <w:p w14:paraId="6D9D8854" w14:textId="65E43A21" w:rsidR="002E7443" w:rsidRPr="002E7443" w:rsidRDefault="002E7443" w:rsidP="00B42AE9">
            <w:pPr>
              <w:spacing w:before="240" w:line="480" w:lineRule="auto"/>
              <w:ind w:left="284" w:right="284"/>
              <w:jc w:val="center"/>
              <w:rPr>
                <w:rFonts w:ascii="Arial" w:hAnsi="Arial" w:cs="Arial"/>
                <w:b/>
                <w:bCs/>
                <w:sz w:val="20"/>
                <w:szCs w:val="20"/>
              </w:rPr>
            </w:pPr>
            <w:r w:rsidRPr="002E7443">
              <w:rPr>
                <w:rFonts w:ascii="Arial" w:hAnsi="Arial" w:cs="Arial"/>
                <w:b/>
                <w:bCs/>
                <w:sz w:val="20"/>
                <w:szCs w:val="20"/>
              </w:rPr>
              <w:t>Negative factors</w:t>
            </w:r>
          </w:p>
        </w:tc>
      </w:tr>
      <w:tr w:rsidR="002E7443" w14:paraId="19FC5AFF" w14:textId="77777777" w:rsidTr="3504104F">
        <w:tc>
          <w:tcPr>
            <w:tcW w:w="8363" w:type="dxa"/>
            <w:gridSpan w:val="3"/>
            <w:shd w:val="clear" w:color="auto" w:fill="D0CECE" w:themeFill="background2" w:themeFillShade="E6"/>
          </w:tcPr>
          <w:p w14:paraId="3F9032DF" w14:textId="77777777" w:rsidR="002E7443" w:rsidRPr="002E7443" w:rsidRDefault="002E7443" w:rsidP="00B42AE9">
            <w:pPr>
              <w:ind w:left="284" w:right="284"/>
              <w:jc w:val="center"/>
              <w:rPr>
                <w:rFonts w:ascii="Arial" w:hAnsi="Arial" w:cs="Arial"/>
                <w:b/>
                <w:bCs/>
                <w:sz w:val="20"/>
                <w:szCs w:val="20"/>
              </w:rPr>
            </w:pPr>
          </w:p>
        </w:tc>
      </w:tr>
      <w:tr w:rsidR="002E7443" w14:paraId="2327722E" w14:textId="33A3198F" w:rsidTr="3504104F">
        <w:tc>
          <w:tcPr>
            <w:tcW w:w="1615" w:type="dxa"/>
          </w:tcPr>
          <w:p w14:paraId="0A75F02E" w14:textId="77777777" w:rsidR="00412DF5" w:rsidRDefault="00412DF5" w:rsidP="00B42AE9">
            <w:pPr>
              <w:ind w:left="284" w:right="284"/>
              <w:jc w:val="center"/>
              <w:rPr>
                <w:rFonts w:ascii="Arial" w:hAnsi="Arial" w:cs="Arial"/>
                <w:i/>
                <w:iCs/>
                <w:sz w:val="20"/>
                <w:szCs w:val="20"/>
              </w:rPr>
            </w:pPr>
          </w:p>
          <w:p w14:paraId="4D41A5B7" w14:textId="515023B0" w:rsidR="002E7443" w:rsidRPr="002E7443" w:rsidRDefault="002E7443" w:rsidP="00B42AE9">
            <w:pPr>
              <w:ind w:left="284" w:right="284"/>
              <w:jc w:val="center"/>
              <w:rPr>
                <w:rFonts w:ascii="Arial" w:hAnsi="Arial" w:cs="Arial"/>
                <w:i/>
                <w:iCs/>
                <w:sz w:val="20"/>
                <w:szCs w:val="20"/>
              </w:rPr>
            </w:pPr>
            <w:r w:rsidRPr="002E7443">
              <w:rPr>
                <w:rFonts w:ascii="Arial" w:hAnsi="Arial" w:cs="Arial"/>
                <w:i/>
                <w:iCs/>
                <w:sz w:val="20"/>
                <w:szCs w:val="20"/>
              </w:rPr>
              <w:t>Clan culture</w:t>
            </w:r>
          </w:p>
          <w:p w14:paraId="76C86737" w14:textId="77777777" w:rsidR="002E7443" w:rsidRPr="002E7443" w:rsidRDefault="002E7443" w:rsidP="00B42AE9">
            <w:pPr>
              <w:pStyle w:val="ListParagraph"/>
              <w:ind w:left="284" w:right="284"/>
              <w:rPr>
                <w:rFonts w:ascii="Arial" w:hAnsi="Arial" w:cs="Arial"/>
                <w:sz w:val="20"/>
                <w:szCs w:val="20"/>
              </w:rPr>
            </w:pPr>
          </w:p>
        </w:tc>
        <w:tc>
          <w:tcPr>
            <w:tcW w:w="3547" w:type="dxa"/>
          </w:tcPr>
          <w:p w14:paraId="347734FF" w14:textId="77777777" w:rsidR="00412DF5" w:rsidRDefault="00412DF5" w:rsidP="00B42AE9">
            <w:pPr>
              <w:pStyle w:val="ListParagraph"/>
              <w:ind w:left="284" w:right="284"/>
              <w:rPr>
                <w:rFonts w:ascii="Arial" w:hAnsi="Arial" w:cs="Arial"/>
                <w:sz w:val="20"/>
                <w:szCs w:val="20"/>
              </w:rPr>
            </w:pPr>
          </w:p>
          <w:p w14:paraId="0238D070" w14:textId="698BD4FF" w:rsidR="002E7443" w:rsidRPr="00412DF5" w:rsidRDefault="002E7443" w:rsidP="00B42AE9">
            <w:pPr>
              <w:pStyle w:val="ListParagraph"/>
              <w:numPr>
                <w:ilvl w:val="0"/>
                <w:numId w:val="10"/>
              </w:numPr>
              <w:ind w:left="284" w:right="284"/>
              <w:rPr>
                <w:rFonts w:ascii="Arial" w:hAnsi="Arial" w:cs="Arial"/>
                <w:sz w:val="20"/>
                <w:szCs w:val="20"/>
              </w:rPr>
            </w:pPr>
            <w:r w:rsidRPr="00412DF5">
              <w:rPr>
                <w:rFonts w:ascii="Arial" w:hAnsi="Arial" w:cs="Arial"/>
                <w:sz w:val="20"/>
                <w:szCs w:val="20"/>
              </w:rPr>
              <w:t xml:space="preserve">Family environment </w:t>
            </w:r>
          </w:p>
          <w:p w14:paraId="58A10B1D" w14:textId="5E2BF058" w:rsidR="002E7443" w:rsidRPr="00412DF5" w:rsidRDefault="00412DF5" w:rsidP="00B42AE9">
            <w:pPr>
              <w:pStyle w:val="ListParagraph"/>
              <w:numPr>
                <w:ilvl w:val="0"/>
                <w:numId w:val="10"/>
              </w:numPr>
              <w:ind w:left="284" w:right="284"/>
              <w:rPr>
                <w:rFonts w:ascii="Arial" w:hAnsi="Arial" w:cs="Arial"/>
                <w:sz w:val="20"/>
                <w:szCs w:val="20"/>
              </w:rPr>
            </w:pPr>
            <w:r w:rsidRPr="00412DF5">
              <w:rPr>
                <w:rFonts w:ascii="Arial" w:hAnsi="Arial" w:cs="Arial"/>
                <w:sz w:val="20"/>
                <w:szCs w:val="20"/>
              </w:rPr>
              <w:t>F</w:t>
            </w:r>
            <w:r w:rsidR="002E7443" w:rsidRPr="00412DF5">
              <w:rPr>
                <w:rFonts w:ascii="Arial" w:hAnsi="Arial" w:cs="Arial"/>
                <w:sz w:val="20"/>
                <w:szCs w:val="20"/>
              </w:rPr>
              <w:t xml:space="preserve">riendly and respectful </w:t>
            </w:r>
          </w:p>
          <w:p w14:paraId="65C1224D" w14:textId="632ECCC0" w:rsidR="00273A9B" w:rsidRDefault="435D0869" w:rsidP="00B42AE9">
            <w:pPr>
              <w:pStyle w:val="ListParagraph"/>
              <w:numPr>
                <w:ilvl w:val="0"/>
                <w:numId w:val="10"/>
              </w:numPr>
              <w:ind w:left="284" w:right="284"/>
              <w:rPr>
                <w:rFonts w:ascii="Arial" w:hAnsi="Arial" w:cs="Arial"/>
                <w:sz w:val="20"/>
                <w:szCs w:val="20"/>
              </w:rPr>
            </w:pPr>
            <w:r w:rsidRPr="3504104F">
              <w:rPr>
                <w:rFonts w:ascii="Arial" w:hAnsi="Arial" w:cs="Arial"/>
                <w:sz w:val="20"/>
                <w:szCs w:val="20"/>
              </w:rPr>
              <w:t>F</w:t>
            </w:r>
            <w:r w:rsidR="002E7443" w:rsidRPr="3504104F">
              <w:rPr>
                <w:rFonts w:ascii="Arial" w:hAnsi="Arial" w:cs="Arial"/>
                <w:sz w:val="20"/>
                <w:szCs w:val="20"/>
              </w:rPr>
              <w:t xml:space="preserve">ocus on </w:t>
            </w:r>
            <w:r w:rsidR="00635675" w:rsidRPr="3504104F">
              <w:rPr>
                <w:rFonts w:ascii="Arial" w:hAnsi="Arial" w:cs="Arial"/>
                <w:sz w:val="20"/>
                <w:szCs w:val="20"/>
              </w:rPr>
              <w:t xml:space="preserve">employee </w:t>
            </w:r>
            <w:r w:rsidR="002E7443" w:rsidRPr="3504104F">
              <w:rPr>
                <w:rFonts w:ascii="Arial" w:hAnsi="Arial" w:cs="Arial"/>
                <w:sz w:val="20"/>
                <w:szCs w:val="20"/>
              </w:rPr>
              <w:t>wellbeing</w:t>
            </w:r>
            <w:r w:rsidRPr="3504104F">
              <w:rPr>
                <w:rFonts w:ascii="Arial" w:hAnsi="Arial" w:cs="Arial"/>
                <w:sz w:val="20"/>
                <w:szCs w:val="20"/>
              </w:rPr>
              <w:t xml:space="preserve">, </w:t>
            </w:r>
            <w:r w:rsidR="002E7443" w:rsidRPr="3504104F">
              <w:rPr>
                <w:rFonts w:ascii="Arial" w:hAnsi="Arial" w:cs="Arial"/>
                <w:sz w:val="20"/>
                <w:szCs w:val="20"/>
              </w:rPr>
              <w:t>involvement</w:t>
            </w:r>
            <w:r w:rsidR="00273A9B" w:rsidRPr="3504104F">
              <w:rPr>
                <w:rFonts w:ascii="Arial" w:hAnsi="Arial" w:cs="Arial"/>
                <w:sz w:val="20"/>
                <w:szCs w:val="20"/>
              </w:rPr>
              <w:t xml:space="preserve"> </w:t>
            </w:r>
            <w:r w:rsidR="00273A9B">
              <w:rPr>
                <w:rFonts w:ascii="Arial" w:hAnsi="Arial" w:cs="Arial"/>
                <w:sz w:val="20"/>
                <w:szCs w:val="20"/>
              </w:rPr>
              <w:t xml:space="preserve">and </w:t>
            </w:r>
            <w:r w:rsidR="00635675" w:rsidRPr="3504104F">
              <w:rPr>
                <w:rFonts w:ascii="Arial" w:hAnsi="Arial" w:cs="Arial"/>
                <w:sz w:val="20"/>
                <w:szCs w:val="20"/>
              </w:rPr>
              <w:t>engagement.</w:t>
            </w:r>
          </w:p>
          <w:p w14:paraId="6C2C2659" w14:textId="0B3DB006" w:rsidR="002E7443" w:rsidRPr="00412DF5" w:rsidRDefault="00635675" w:rsidP="00B42AE9">
            <w:pPr>
              <w:pStyle w:val="ListParagraph"/>
              <w:numPr>
                <w:ilvl w:val="0"/>
                <w:numId w:val="10"/>
              </w:numPr>
              <w:ind w:left="284" w:right="284"/>
              <w:rPr>
                <w:rFonts w:ascii="Arial" w:hAnsi="Arial" w:cs="Arial"/>
                <w:sz w:val="20"/>
                <w:szCs w:val="20"/>
              </w:rPr>
            </w:pPr>
            <w:r>
              <w:rPr>
                <w:rFonts w:ascii="Arial" w:hAnsi="Arial" w:cs="Arial"/>
                <w:sz w:val="20"/>
                <w:szCs w:val="20"/>
              </w:rPr>
              <w:t>M</w:t>
            </w:r>
            <w:r w:rsidR="002E7443" w:rsidRPr="3504104F">
              <w:rPr>
                <w:rFonts w:ascii="Arial" w:hAnsi="Arial" w:cs="Arial"/>
                <w:sz w:val="20"/>
                <w:szCs w:val="20"/>
              </w:rPr>
              <w:t xml:space="preserve">entoring and </w:t>
            </w:r>
            <w:r w:rsidR="003218C7" w:rsidRPr="3504104F">
              <w:rPr>
                <w:rFonts w:ascii="Arial" w:hAnsi="Arial" w:cs="Arial"/>
                <w:sz w:val="20"/>
                <w:szCs w:val="20"/>
              </w:rPr>
              <w:t>coaching</w:t>
            </w:r>
            <w:r>
              <w:rPr>
                <w:rFonts w:ascii="Arial" w:hAnsi="Arial" w:cs="Arial"/>
                <w:sz w:val="20"/>
                <w:szCs w:val="20"/>
              </w:rPr>
              <w:t xml:space="preserve"> approach </w:t>
            </w:r>
            <w:r w:rsidR="002E7443" w:rsidRPr="3504104F">
              <w:rPr>
                <w:rFonts w:ascii="Arial" w:hAnsi="Arial" w:cs="Arial"/>
                <w:sz w:val="20"/>
                <w:szCs w:val="20"/>
              </w:rPr>
              <w:t xml:space="preserve"> </w:t>
            </w:r>
          </w:p>
          <w:p w14:paraId="74C80DE7" w14:textId="50103589" w:rsidR="002E7443" w:rsidRDefault="002E7443" w:rsidP="00B42AE9">
            <w:pPr>
              <w:pStyle w:val="ListParagraph"/>
              <w:numPr>
                <w:ilvl w:val="0"/>
                <w:numId w:val="10"/>
              </w:numPr>
              <w:ind w:left="284" w:right="284"/>
              <w:rPr>
                <w:rFonts w:ascii="Arial" w:hAnsi="Arial" w:cs="Arial"/>
                <w:sz w:val="20"/>
                <w:szCs w:val="20"/>
              </w:rPr>
            </w:pPr>
            <w:r w:rsidRPr="00412DF5">
              <w:rPr>
                <w:rFonts w:ascii="Arial" w:hAnsi="Arial" w:cs="Arial"/>
                <w:sz w:val="20"/>
                <w:szCs w:val="20"/>
              </w:rPr>
              <w:t>HR is seen as a valued element of the organisation</w:t>
            </w:r>
          </w:p>
          <w:p w14:paraId="18E2A7DB" w14:textId="05052623" w:rsidR="00713583" w:rsidRPr="00412DF5" w:rsidRDefault="00713583" w:rsidP="00B42AE9">
            <w:pPr>
              <w:pStyle w:val="ListParagraph"/>
              <w:numPr>
                <w:ilvl w:val="0"/>
                <w:numId w:val="10"/>
              </w:numPr>
              <w:ind w:left="284" w:right="284"/>
              <w:rPr>
                <w:rFonts w:ascii="Arial" w:hAnsi="Arial" w:cs="Arial"/>
                <w:sz w:val="20"/>
                <w:szCs w:val="20"/>
              </w:rPr>
            </w:pPr>
            <w:r>
              <w:rPr>
                <w:rFonts w:ascii="Arial" w:hAnsi="Arial" w:cs="Arial"/>
                <w:sz w:val="20"/>
                <w:szCs w:val="20"/>
              </w:rPr>
              <w:t>Promotes communication</w:t>
            </w:r>
          </w:p>
          <w:p w14:paraId="797F66A6" w14:textId="39CA5493" w:rsidR="002E7443" w:rsidRPr="002E7443" w:rsidRDefault="002E7443" w:rsidP="00B42AE9">
            <w:pPr>
              <w:ind w:left="284" w:right="284"/>
              <w:rPr>
                <w:rFonts w:ascii="Arial" w:hAnsi="Arial" w:cs="Arial"/>
                <w:sz w:val="20"/>
                <w:szCs w:val="20"/>
              </w:rPr>
            </w:pPr>
          </w:p>
        </w:tc>
        <w:tc>
          <w:tcPr>
            <w:tcW w:w="3201" w:type="dxa"/>
          </w:tcPr>
          <w:p w14:paraId="0DD73737" w14:textId="77777777" w:rsidR="00412DF5" w:rsidRDefault="00412DF5" w:rsidP="00B42AE9">
            <w:pPr>
              <w:pStyle w:val="ListParagraph"/>
              <w:ind w:left="284" w:right="284"/>
              <w:rPr>
                <w:rFonts w:ascii="Arial" w:hAnsi="Arial" w:cs="Arial"/>
                <w:sz w:val="20"/>
                <w:szCs w:val="20"/>
              </w:rPr>
            </w:pPr>
          </w:p>
          <w:p w14:paraId="50DED268" w14:textId="77777777" w:rsidR="002E7443" w:rsidRDefault="009A2921" w:rsidP="00B42AE9">
            <w:pPr>
              <w:pStyle w:val="ListParagraph"/>
              <w:numPr>
                <w:ilvl w:val="0"/>
                <w:numId w:val="10"/>
              </w:numPr>
              <w:ind w:left="284" w:right="284"/>
              <w:rPr>
                <w:rFonts w:ascii="Arial" w:hAnsi="Arial" w:cs="Arial"/>
                <w:sz w:val="20"/>
                <w:szCs w:val="20"/>
              </w:rPr>
            </w:pPr>
            <w:r>
              <w:rPr>
                <w:rFonts w:ascii="Arial" w:hAnsi="Arial" w:cs="Arial"/>
                <w:sz w:val="20"/>
                <w:szCs w:val="20"/>
              </w:rPr>
              <w:t>C</w:t>
            </w:r>
            <w:r w:rsidR="002E7443" w:rsidRPr="00412DF5">
              <w:rPr>
                <w:rFonts w:ascii="Arial" w:hAnsi="Arial" w:cs="Arial"/>
                <w:sz w:val="20"/>
                <w:szCs w:val="20"/>
              </w:rPr>
              <w:t>onflict between customer and organisational need</w:t>
            </w:r>
            <w:r w:rsidR="00412DF5" w:rsidRPr="00412DF5">
              <w:rPr>
                <w:rFonts w:ascii="Arial" w:hAnsi="Arial" w:cs="Arial"/>
                <w:sz w:val="20"/>
                <w:szCs w:val="20"/>
              </w:rPr>
              <w:t xml:space="preserve"> -</w:t>
            </w:r>
            <w:r w:rsidR="002E7443" w:rsidRPr="00412DF5">
              <w:rPr>
                <w:rFonts w:ascii="Arial" w:hAnsi="Arial" w:cs="Arial"/>
                <w:sz w:val="20"/>
                <w:szCs w:val="20"/>
              </w:rPr>
              <w:t xml:space="preserve"> the organisation will more than likely win, which can therefore affect customer service priority.</w:t>
            </w:r>
          </w:p>
          <w:p w14:paraId="32C067EC" w14:textId="77777777" w:rsidR="00713583" w:rsidRDefault="00713583" w:rsidP="00B42AE9">
            <w:pPr>
              <w:pStyle w:val="ListParagraph"/>
              <w:numPr>
                <w:ilvl w:val="0"/>
                <w:numId w:val="10"/>
              </w:numPr>
              <w:ind w:left="284" w:right="284"/>
              <w:rPr>
                <w:rFonts w:ascii="Arial" w:hAnsi="Arial" w:cs="Arial"/>
                <w:sz w:val="20"/>
                <w:szCs w:val="20"/>
              </w:rPr>
            </w:pPr>
            <w:r>
              <w:rPr>
                <w:rFonts w:ascii="Arial" w:hAnsi="Arial" w:cs="Arial"/>
                <w:sz w:val="20"/>
                <w:szCs w:val="20"/>
              </w:rPr>
              <w:t xml:space="preserve">Needs clear communication to work </w:t>
            </w:r>
          </w:p>
          <w:p w14:paraId="2791E5BE" w14:textId="695DC49F" w:rsidR="00713583" w:rsidRPr="00412DF5" w:rsidRDefault="005D7F0B" w:rsidP="00B42AE9">
            <w:pPr>
              <w:pStyle w:val="ListParagraph"/>
              <w:numPr>
                <w:ilvl w:val="0"/>
                <w:numId w:val="10"/>
              </w:numPr>
              <w:ind w:left="284" w:right="284"/>
              <w:rPr>
                <w:rFonts w:ascii="Arial" w:hAnsi="Arial" w:cs="Arial"/>
                <w:sz w:val="20"/>
                <w:szCs w:val="20"/>
              </w:rPr>
            </w:pPr>
            <w:r>
              <w:rPr>
                <w:rFonts w:ascii="Arial" w:hAnsi="Arial" w:cs="Arial"/>
                <w:sz w:val="20"/>
                <w:szCs w:val="20"/>
              </w:rPr>
              <w:t>H</w:t>
            </w:r>
            <w:r w:rsidR="00713583">
              <w:rPr>
                <w:rFonts w:ascii="Arial" w:hAnsi="Arial" w:cs="Arial"/>
                <w:sz w:val="20"/>
                <w:szCs w:val="20"/>
              </w:rPr>
              <w:t>orizontal management structure day-to-day tasks can lack direction</w:t>
            </w:r>
          </w:p>
        </w:tc>
      </w:tr>
      <w:tr w:rsidR="002E7443" w14:paraId="65C48710" w14:textId="262B7FE5" w:rsidTr="3504104F">
        <w:tc>
          <w:tcPr>
            <w:tcW w:w="8363" w:type="dxa"/>
            <w:gridSpan w:val="3"/>
            <w:shd w:val="clear" w:color="auto" w:fill="D0CECE" w:themeFill="background2" w:themeFillShade="E6"/>
          </w:tcPr>
          <w:p w14:paraId="5B7DCC07" w14:textId="012C9661" w:rsidR="002E7443" w:rsidRPr="002E7443" w:rsidRDefault="002E7443" w:rsidP="00B42AE9">
            <w:pPr>
              <w:ind w:left="284" w:right="284"/>
              <w:jc w:val="center"/>
              <w:rPr>
                <w:rFonts w:ascii="Arial" w:hAnsi="Arial" w:cs="Arial"/>
                <w:i/>
                <w:iCs/>
                <w:sz w:val="20"/>
                <w:szCs w:val="20"/>
              </w:rPr>
            </w:pPr>
          </w:p>
          <w:p w14:paraId="262EA033" w14:textId="77777777" w:rsidR="002E7443" w:rsidRPr="002E7443" w:rsidRDefault="002E7443" w:rsidP="00B42AE9">
            <w:pPr>
              <w:ind w:left="284" w:right="284"/>
              <w:jc w:val="center"/>
              <w:rPr>
                <w:rFonts w:ascii="Arial" w:hAnsi="Arial" w:cs="Arial"/>
                <w:sz w:val="20"/>
                <w:szCs w:val="20"/>
              </w:rPr>
            </w:pPr>
          </w:p>
        </w:tc>
      </w:tr>
      <w:tr w:rsidR="002E7443" w14:paraId="5C825460" w14:textId="5128FE54" w:rsidTr="3504104F">
        <w:tc>
          <w:tcPr>
            <w:tcW w:w="1615" w:type="dxa"/>
          </w:tcPr>
          <w:p w14:paraId="57B63A71" w14:textId="77777777" w:rsidR="00412DF5" w:rsidRDefault="00412DF5" w:rsidP="00B42AE9">
            <w:pPr>
              <w:ind w:left="284" w:right="284"/>
              <w:jc w:val="center"/>
              <w:rPr>
                <w:rFonts w:ascii="Arial" w:hAnsi="Arial" w:cs="Arial"/>
                <w:i/>
                <w:iCs/>
                <w:sz w:val="20"/>
                <w:szCs w:val="20"/>
              </w:rPr>
            </w:pPr>
          </w:p>
          <w:p w14:paraId="105066F9" w14:textId="146DE9FD" w:rsidR="002E7443" w:rsidRPr="002E7443" w:rsidRDefault="002E7443" w:rsidP="00B42AE9">
            <w:pPr>
              <w:ind w:left="284" w:right="284"/>
              <w:jc w:val="center"/>
              <w:rPr>
                <w:rFonts w:ascii="Arial" w:hAnsi="Arial" w:cs="Arial"/>
                <w:i/>
                <w:iCs/>
                <w:sz w:val="20"/>
                <w:szCs w:val="20"/>
              </w:rPr>
            </w:pPr>
            <w:r w:rsidRPr="002E7443">
              <w:rPr>
                <w:rFonts w:ascii="Arial" w:hAnsi="Arial" w:cs="Arial"/>
                <w:i/>
                <w:iCs/>
                <w:sz w:val="20"/>
                <w:szCs w:val="20"/>
              </w:rPr>
              <w:t>Hierarchy culture</w:t>
            </w:r>
          </w:p>
          <w:p w14:paraId="2A23AA20" w14:textId="77777777" w:rsidR="002E7443" w:rsidRPr="002E7443" w:rsidRDefault="002E7443" w:rsidP="00B42AE9">
            <w:pPr>
              <w:ind w:left="284" w:right="284"/>
              <w:rPr>
                <w:rFonts w:ascii="Arial" w:hAnsi="Arial" w:cs="Arial"/>
                <w:sz w:val="20"/>
                <w:szCs w:val="20"/>
              </w:rPr>
            </w:pPr>
          </w:p>
        </w:tc>
        <w:tc>
          <w:tcPr>
            <w:tcW w:w="3547" w:type="dxa"/>
          </w:tcPr>
          <w:p w14:paraId="10A6EB32" w14:textId="77777777" w:rsidR="00412DF5" w:rsidRDefault="00412DF5" w:rsidP="00B42AE9">
            <w:pPr>
              <w:pStyle w:val="ListParagraph"/>
              <w:ind w:left="284" w:right="284"/>
              <w:rPr>
                <w:rFonts w:ascii="Arial" w:hAnsi="Arial" w:cs="Arial"/>
                <w:sz w:val="20"/>
                <w:szCs w:val="20"/>
              </w:rPr>
            </w:pPr>
          </w:p>
          <w:p w14:paraId="350D696C" w14:textId="04ECEF59" w:rsidR="002E7443" w:rsidRPr="00412DF5" w:rsidRDefault="00412DF5" w:rsidP="00B42AE9">
            <w:pPr>
              <w:pStyle w:val="ListParagraph"/>
              <w:numPr>
                <w:ilvl w:val="0"/>
                <w:numId w:val="11"/>
              </w:numPr>
              <w:ind w:left="284" w:right="284"/>
              <w:rPr>
                <w:rFonts w:ascii="Arial" w:hAnsi="Arial" w:cs="Arial"/>
                <w:sz w:val="20"/>
                <w:szCs w:val="20"/>
              </w:rPr>
            </w:pPr>
            <w:r w:rsidRPr="00412DF5">
              <w:rPr>
                <w:rFonts w:ascii="Arial" w:hAnsi="Arial" w:cs="Arial"/>
                <w:sz w:val="20"/>
                <w:szCs w:val="20"/>
              </w:rPr>
              <w:t>I</w:t>
            </w:r>
            <w:r w:rsidR="002E7443" w:rsidRPr="00412DF5">
              <w:rPr>
                <w:rFonts w:ascii="Arial" w:hAnsi="Arial" w:cs="Arial"/>
                <w:sz w:val="20"/>
                <w:szCs w:val="20"/>
              </w:rPr>
              <w:t xml:space="preserve">nternally focused </w:t>
            </w:r>
          </w:p>
          <w:p w14:paraId="5E922468" w14:textId="667AE0E2" w:rsidR="002E7443" w:rsidRPr="00412DF5" w:rsidRDefault="00412DF5" w:rsidP="00B42AE9">
            <w:pPr>
              <w:pStyle w:val="ListParagraph"/>
              <w:numPr>
                <w:ilvl w:val="0"/>
                <w:numId w:val="11"/>
              </w:numPr>
              <w:ind w:left="284" w:right="284"/>
              <w:rPr>
                <w:rFonts w:ascii="Arial" w:hAnsi="Arial" w:cs="Arial"/>
                <w:sz w:val="20"/>
                <w:szCs w:val="20"/>
              </w:rPr>
            </w:pPr>
            <w:r w:rsidRPr="00412DF5">
              <w:rPr>
                <w:rFonts w:ascii="Arial" w:hAnsi="Arial" w:cs="Arial"/>
                <w:sz w:val="20"/>
                <w:szCs w:val="20"/>
              </w:rPr>
              <w:t>C</w:t>
            </w:r>
            <w:r w:rsidR="002E7443" w:rsidRPr="00412DF5">
              <w:rPr>
                <w:rFonts w:ascii="Arial" w:hAnsi="Arial" w:cs="Arial"/>
                <w:sz w:val="20"/>
                <w:szCs w:val="20"/>
              </w:rPr>
              <w:t xml:space="preserve">lear management structure </w:t>
            </w:r>
          </w:p>
          <w:p w14:paraId="278B9142" w14:textId="3DA81918" w:rsidR="002E7443" w:rsidRPr="00412DF5" w:rsidRDefault="00412DF5" w:rsidP="00B42AE9">
            <w:pPr>
              <w:pStyle w:val="ListParagraph"/>
              <w:numPr>
                <w:ilvl w:val="0"/>
                <w:numId w:val="11"/>
              </w:numPr>
              <w:ind w:left="284" w:right="284"/>
              <w:rPr>
                <w:rFonts w:ascii="Arial" w:hAnsi="Arial" w:cs="Arial"/>
                <w:sz w:val="20"/>
                <w:szCs w:val="20"/>
              </w:rPr>
            </w:pPr>
            <w:r w:rsidRPr="00412DF5">
              <w:rPr>
                <w:rFonts w:ascii="Arial" w:hAnsi="Arial" w:cs="Arial"/>
                <w:sz w:val="20"/>
                <w:szCs w:val="20"/>
              </w:rPr>
              <w:t>V</w:t>
            </w:r>
            <w:r w:rsidR="002E7443" w:rsidRPr="00412DF5">
              <w:rPr>
                <w:rFonts w:ascii="Arial" w:hAnsi="Arial" w:cs="Arial"/>
                <w:sz w:val="20"/>
                <w:szCs w:val="20"/>
              </w:rPr>
              <w:t xml:space="preserve">alue placed on clear process and </w:t>
            </w:r>
            <w:r w:rsidR="0098198B" w:rsidRPr="00412DF5">
              <w:rPr>
                <w:rFonts w:ascii="Arial" w:hAnsi="Arial" w:cs="Arial"/>
                <w:sz w:val="20"/>
                <w:szCs w:val="20"/>
              </w:rPr>
              <w:t>efficiency.</w:t>
            </w:r>
            <w:r w:rsidR="002E7443" w:rsidRPr="00412DF5">
              <w:rPr>
                <w:rFonts w:ascii="Arial" w:hAnsi="Arial" w:cs="Arial"/>
                <w:sz w:val="20"/>
                <w:szCs w:val="20"/>
              </w:rPr>
              <w:t xml:space="preserve"> </w:t>
            </w:r>
          </w:p>
          <w:p w14:paraId="3F7E560A" w14:textId="77777777" w:rsidR="002E7443" w:rsidRPr="002E7443" w:rsidRDefault="002E7443" w:rsidP="00B42AE9">
            <w:pPr>
              <w:ind w:left="284" w:right="284"/>
              <w:rPr>
                <w:rFonts w:ascii="Arial" w:hAnsi="Arial" w:cs="Arial"/>
                <w:sz w:val="20"/>
                <w:szCs w:val="20"/>
              </w:rPr>
            </w:pPr>
          </w:p>
        </w:tc>
        <w:tc>
          <w:tcPr>
            <w:tcW w:w="3201" w:type="dxa"/>
          </w:tcPr>
          <w:p w14:paraId="181D2969" w14:textId="77777777" w:rsidR="00412DF5" w:rsidRDefault="00412DF5" w:rsidP="00B42AE9">
            <w:pPr>
              <w:pStyle w:val="ListParagraph"/>
              <w:ind w:left="284" w:right="284"/>
              <w:rPr>
                <w:rFonts w:ascii="Arial" w:hAnsi="Arial" w:cs="Arial"/>
                <w:sz w:val="20"/>
                <w:szCs w:val="20"/>
              </w:rPr>
            </w:pPr>
          </w:p>
          <w:p w14:paraId="111D380D" w14:textId="6E99AA0A" w:rsidR="00412DF5" w:rsidRPr="00412DF5" w:rsidRDefault="00412DF5" w:rsidP="00B42AE9">
            <w:pPr>
              <w:pStyle w:val="ListParagraph"/>
              <w:numPr>
                <w:ilvl w:val="0"/>
                <w:numId w:val="11"/>
              </w:numPr>
              <w:ind w:left="284" w:right="284"/>
              <w:rPr>
                <w:rFonts w:ascii="Arial" w:hAnsi="Arial" w:cs="Arial"/>
                <w:sz w:val="20"/>
                <w:szCs w:val="20"/>
              </w:rPr>
            </w:pPr>
            <w:r w:rsidRPr="00412DF5">
              <w:rPr>
                <w:rFonts w:ascii="Arial" w:hAnsi="Arial" w:cs="Arial"/>
                <w:sz w:val="20"/>
                <w:szCs w:val="20"/>
              </w:rPr>
              <w:t>H</w:t>
            </w:r>
            <w:r w:rsidR="002E7443" w:rsidRPr="00412DF5">
              <w:rPr>
                <w:rFonts w:ascii="Arial" w:hAnsi="Arial" w:cs="Arial"/>
                <w:sz w:val="20"/>
                <w:szCs w:val="20"/>
              </w:rPr>
              <w:t xml:space="preserve">ighly controlled </w:t>
            </w:r>
          </w:p>
          <w:p w14:paraId="48C85FA4" w14:textId="682E06DC" w:rsidR="002E7443" w:rsidRPr="00412DF5" w:rsidRDefault="00412DF5" w:rsidP="00B42AE9">
            <w:pPr>
              <w:pStyle w:val="ListParagraph"/>
              <w:numPr>
                <w:ilvl w:val="0"/>
                <w:numId w:val="11"/>
              </w:numPr>
              <w:ind w:left="284" w:right="284"/>
              <w:rPr>
                <w:rFonts w:ascii="Arial" w:hAnsi="Arial" w:cs="Arial"/>
                <w:sz w:val="20"/>
                <w:szCs w:val="20"/>
              </w:rPr>
            </w:pPr>
            <w:r w:rsidRPr="00412DF5">
              <w:rPr>
                <w:rFonts w:ascii="Arial" w:hAnsi="Arial" w:cs="Arial"/>
                <w:sz w:val="20"/>
                <w:szCs w:val="20"/>
              </w:rPr>
              <w:t>L</w:t>
            </w:r>
            <w:r w:rsidR="002E7443" w:rsidRPr="00412DF5">
              <w:rPr>
                <w:rFonts w:ascii="Arial" w:hAnsi="Arial" w:cs="Arial"/>
                <w:sz w:val="20"/>
                <w:szCs w:val="20"/>
              </w:rPr>
              <w:t xml:space="preserve">ess reactive to changing demands of outside factors. </w:t>
            </w:r>
          </w:p>
          <w:p w14:paraId="6CB7A6AE" w14:textId="77777777" w:rsidR="002E7443" w:rsidRPr="002E7443" w:rsidRDefault="002E7443" w:rsidP="00B42AE9">
            <w:pPr>
              <w:ind w:left="284" w:right="284"/>
              <w:rPr>
                <w:rFonts w:ascii="Arial" w:hAnsi="Arial" w:cs="Arial"/>
                <w:sz w:val="20"/>
                <w:szCs w:val="20"/>
              </w:rPr>
            </w:pPr>
          </w:p>
        </w:tc>
      </w:tr>
      <w:tr w:rsidR="002E7443" w14:paraId="7399D947" w14:textId="3948CBBF" w:rsidTr="3504104F">
        <w:tc>
          <w:tcPr>
            <w:tcW w:w="8363" w:type="dxa"/>
            <w:gridSpan w:val="3"/>
            <w:shd w:val="clear" w:color="auto" w:fill="D0CECE" w:themeFill="background2" w:themeFillShade="E6"/>
          </w:tcPr>
          <w:p w14:paraId="6C7E8F4D" w14:textId="354269A3" w:rsidR="002E7443" w:rsidRPr="002E7443" w:rsidRDefault="002E7443" w:rsidP="00B42AE9">
            <w:pPr>
              <w:ind w:left="284" w:right="284"/>
              <w:jc w:val="center"/>
              <w:rPr>
                <w:rFonts w:ascii="Arial" w:hAnsi="Arial" w:cs="Arial"/>
                <w:i/>
                <w:iCs/>
                <w:sz w:val="20"/>
                <w:szCs w:val="20"/>
              </w:rPr>
            </w:pPr>
          </w:p>
          <w:p w14:paraId="065B3200" w14:textId="77777777" w:rsidR="002E7443" w:rsidRPr="002E7443" w:rsidRDefault="002E7443" w:rsidP="00B42AE9">
            <w:pPr>
              <w:ind w:left="284" w:right="284"/>
              <w:jc w:val="center"/>
              <w:rPr>
                <w:rFonts w:ascii="Arial" w:hAnsi="Arial" w:cs="Arial"/>
                <w:sz w:val="20"/>
                <w:szCs w:val="20"/>
              </w:rPr>
            </w:pPr>
          </w:p>
        </w:tc>
      </w:tr>
      <w:tr w:rsidR="002E7443" w14:paraId="58181371" w14:textId="4F36CE54" w:rsidTr="3504104F">
        <w:tc>
          <w:tcPr>
            <w:tcW w:w="1615" w:type="dxa"/>
          </w:tcPr>
          <w:p w14:paraId="5A26C6D7" w14:textId="77777777" w:rsidR="00412DF5" w:rsidRDefault="00412DF5" w:rsidP="00B42AE9">
            <w:pPr>
              <w:ind w:left="284" w:right="284"/>
              <w:jc w:val="center"/>
              <w:rPr>
                <w:rFonts w:ascii="Arial" w:hAnsi="Arial" w:cs="Arial"/>
                <w:i/>
                <w:iCs/>
                <w:sz w:val="20"/>
                <w:szCs w:val="20"/>
              </w:rPr>
            </w:pPr>
          </w:p>
          <w:p w14:paraId="52DC39FF" w14:textId="71C6292E" w:rsidR="002E7443" w:rsidRPr="002E7443" w:rsidRDefault="002E7443" w:rsidP="00B42AE9">
            <w:pPr>
              <w:ind w:left="284" w:right="284"/>
              <w:jc w:val="center"/>
              <w:rPr>
                <w:rFonts w:ascii="Arial" w:hAnsi="Arial" w:cs="Arial"/>
                <w:i/>
                <w:iCs/>
                <w:sz w:val="20"/>
                <w:szCs w:val="20"/>
              </w:rPr>
            </w:pPr>
            <w:r w:rsidRPr="002E7443">
              <w:rPr>
                <w:rFonts w:ascii="Arial" w:hAnsi="Arial" w:cs="Arial"/>
                <w:i/>
                <w:iCs/>
                <w:sz w:val="20"/>
                <w:szCs w:val="20"/>
              </w:rPr>
              <w:t>Adhocracy culture</w:t>
            </w:r>
          </w:p>
          <w:p w14:paraId="7C084ECD" w14:textId="77777777" w:rsidR="002E7443" w:rsidRPr="002E7443" w:rsidRDefault="002E7443" w:rsidP="00B42AE9">
            <w:pPr>
              <w:ind w:left="284" w:right="284"/>
              <w:rPr>
                <w:rFonts w:ascii="Arial" w:hAnsi="Arial" w:cs="Arial"/>
                <w:sz w:val="20"/>
                <w:szCs w:val="20"/>
              </w:rPr>
            </w:pPr>
          </w:p>
        </w:tc>
        <w:tc>
          <w:tcPr>
            <w:tcW w:w="3547" w:type="dxa"/>
          </w:tcPr>
          <w:p w14:paraId="3D6A436A" w14:textId="77777777" w:rsidR="00412DF5" w:rsidRDefault="00412DF5" w:rsidP="00B42AE9">
            <w:pPr>
              <w:pStyle w:val="ListParagraph"/>
              <w:ind w:left="284" w:right="284"/>
              <w:rPr>
                <w:rFonts w:ascii="Arial" w:hAnsi="Arial" w:cs="Arial"/>
                <w:sz w:val="20"/>
                <w:szCs w:val="20"/>
              </w:rPr>
            </w:pPr>
          </w:p>
          <w:p w14:paraId="134F2DCC" w14:textId="77777777" w:rsidR="002E7443" w:rsidRDefault="00412DF5" w:rsidP="00B42AE9">
            <w:pPr>
              <w:pStyle w:val="ListParagraph"/>
              <w:numPr>
                <w:ilvl w:val="0"/>
                <w:numId w:val="12"/>
              </w:numPr>
              <w:ind w:left="284" w:right="284"/>
              <w:rPr>
                <w:rFonts w:ascii="Arial" w:hAnsi="Arial" w:cs="Arial"/>
                <w:sz w:val="20"/>
                <w:szCs w:val="20"/>
              </w:rPr>
            </w:pPr>
            <w:r w:rsidRPr="00412DF5">
              <w:rPr>
                <w:rFonts w:ascii="Arial" w:hAnsi="Arial" w:cs="Arial"/>
                <w:sz w:val="20"/>
                <w:szCs w:val="20"/>
              </w:rPr>
              <w:t>A</w:t>
            </w:r>
            <w:r w:rsidR="002E7443" w:rsidRPr="00412DF5">
              <w:rPr>
                <w:rFonts w:ascii="Arial" w:hAnsi="Arial" w:cs="Arial"/>
                <w:sz w:val="20"/>
                <w:szCs w:val="20"/>
              </w:rPr>
              <w:t xml:space="preserve">utonomy and freedom to be creative and innovate </w:t>
            </w:r>
          </w:p>
          <w:p w14:paraId="570C8B7F" w14:textId="581A2CD4" w:rsidR="00713583" w:rsidRDefault="00713583" w:rsidP="00B42AE9">
            <w:pPr>
              <w:pStyle w:val="ListParagraph"/>
              <w:numPr>
                <w:ilvl w:val="0"/>
                <w:numId w:val="12"/>
              </w:numPr>
              <w:ind w:left="284" w:right="284"/>
              <w:rPr>
                <w:rFonts w:ascii="Arial" w:hAnsi="Arial" w:cs="Arial"/>
                <w:sz w:val="20"/>
                <w:szCs w:val="20"/>
              </w:rPr>
            </w:pPr>
            <w:r>
              <w:rPr>
                <w:rFonts w:ascii="Arial" w:hAnsi="Arial" w:cs="Arial"/>
                <w:sz w:val="20"/>
                <w:szCs w:val="20"/>
              </w:rPr>
              <w:t>High profit</w:t>
            </w:r>
          </w:p>
          <w:p w14:paraId="70316A3B" w14:textId="0DDA7331" w:rsidR="00713583" w:rsidRPr="00412DF5" w:rsidRDefault="005D7F0B" w:rsidP="00B42AE9">
            <w:pPr>
              <w:pStyle w:val="ListParagraph"/>
              <w:numPr>
                <w:ilvl w:val="0"/>
                <w:numId w:val="12"/>
              </w:numPr>
              <w:ind w:left="284" w:right="284"/>
              <w:rPr>
                <w:rFonts w:ascii="Arial" w:hAnsi="Arial" w:cs="Arial"/>
                <w:sz w:val="20"/>
                <w:szCs w:val="20"/>
              </w:rPr>
            </w:pPr>
            <w:r>
              <w:rPr>
                <w:rFonts w:ascii="Arial" w:hAnsi="Arial" w:cs="Arial"/>
                <w:sz w:val="20"/>
                <w:szCs w:val="20"/>
              </w:rPr>
              <w:t>Focused e</w:t>
            </w:r>
            <w:r w:rsidR="00713583">
              <w:rPr>
                <w:rFonts w:ascii="Arial" w:hAnsi="Arial" w:cs="Arial"/>
                <w:sz w:val="20"/>
                <w:szCs w:val="20"/>
              </w:rPr>
              <w:t xml:space="preserve">mployees </w:t>
            </w:r>
          </w:p>
        </w:tc>
        <w:tc>
          <w:tcPr>
            <w:tcW w:w="3201" w:type="dxa"/>
          </w:tcPr>
          <w:p w14:paraId="5DEE3651" w14:textId="77777777" w:rsidR="00412DF5" w:rsidRDefault="00412DF5" w:rsidP="00B42AE9">
            <w:pPr>
              <w:pStyle w:val="ListParagraph"/>
              <w:ind w:left="284" w:right="284"/>
              <w:rPr>
                <w:rFonts w:ascii="Arial" w:hAnsi="Arial" w:cs="Arial"/>
                <w:sz w:val="20"/>
                <w:szCs w:val="20"/>
              </w:rPr>
            </w:pPr>
          </w:p>
          <w:p w14:paraId="22692673" w14:textId="2F1CB49B" w:rsidR="00412DF5" w:rsidRPr="00412DF5" w:rsidRDefault="00412DF5" w:rsidP="00B42AE9">
            <w:pPr>
              <w:pStyle w:val="ListParagraph"/>
              <w:numPr>
                <w:ilvl w:val="0"/>
                <w:numId w:val="12"/>
              </w:numPr>
              <w:ind w:left="284" w:right="284"/>
              <w:rPr>
                <w:rFonts w:ascii="Arial" w:hAnsi="Arial" w:cs="Arial"/>
                <w:sz w:val="20"/>
                <w:szCs w:val="20"/>
              </w:rPr>
            </w:pPr>
            <w:r w:rsidRPr="00412DF5">
              <w:rPr>
                <w:rFonts w:ascii="Arial" w:hAnsi="Arial" w:cs="Arial"/>
                <w:sz w:val="20"/>
                <w:szCs w:val="20"/>
              </w:rPr>
              <w:t>S</w:t>
            </w:r>
            <w:r w:rsidR="002E7443" w:rsidRPr="00412DF5">
              <w:rPr>
                <w:rFonts w:ascii="Arial" w:hAnsi="Arial" w:cs="Arial"/>
                <w:sz w:val="20"/>
                <w:szCs w:val="20"/>
              </w:rPr>
              <w:t xml:space="preserve">uccess is based on how well the ideas satisfy </w:t>
            </w:r>
            <w:r w:rsidR="0098198B" w:rsidRPr="00412DF5">
              <w:rPr>
                <w:rFonts w:ascii="Arial" w:hAnsi="Arial" w:cs="Arial"/>
                <w:sz w:val="20"/>
                <w:szCs w:val="20"/>
              </w:rPr>
              <w:t>demand.</w:t>
            </w:r>
            <w:r w:rsidR="002E7443" w:rsidRPr="00412DF5">
              <w:rPr>
                <w:rFonts w:ascii="Arial" w:hAnsi="Arial" w:cs="Arial"/>
                <w:sz w:val="20"/>
                <w:szCs w:val="20"/>
              </w:rPr>
              <w:t xml:space="preserve"> </w:t>
            </w:r>
          </w:p>
          <w:p w14:paraId="1453E6B3" w14:textId="77777777" w:rsidR="002E7443" w:rsidRDefault="00412DF5" w:rsidP="00B42AE9">
            <w:pPr>
              <w:pStyle w:val="ListParagraph"/>
              <w:numPr>
                <w:ilvl w:val="0"/>
                <w:numId w:val="12"/>
              </w:numPr>
              <w:ind w:left="284" w:right="284"/>
              <w:rPr>
                <w:rFonts w:ascii="Arial" w:hAnsi="Arial" w:cs="Arial"/>
                <w:sz w:val="20"/>
                <w:szCs w:val="20"/>
              </w:rPr>
            </w:pPr>
            <w:r w:rsidRPr="00412DF5">
              <w:rPr>
                <w:rFonts w:ascii="Arial" w:hAnsi="Arial" w:cs="Arial"/>
                <w:sz w:val="20"/>
                <w:szCs w:val="20"/>
              </w:rPr>
              <w:t>F</w:t>
            </w:r>
            <w:r w:rsidR="002E7443" w:rsidRPr="00412DF5">
              <w:rPr>
                <w:rFonts w:ascii="Arial" w:hAnsi="Arial" w:cs="Arial"/>
                <w:sz w:val="20"/>
                <w:szCs w:val="20"/>
              </w:rPr>
              <w:t>ast pace working environment.</w:t>
            </w:r>
          </w:p>
          <w:p w14:paraId="32C559F0" w14:textId="16A6B3FE" w:rsidR="00412DF5" w:rsidRPr="00412DF5" w:rsidRDefault="00412DF5" w:rsidP="00B42AE9">
            <w:pPr>
              <w:pStyle w:val="ListParagraph"/>
              <w:ind w:left="284" w:right="284"/>
              <w:rPr>
                <w:rFonts w:ascii="Arial" w:hAnsi="Arial" w:cs="Arial"/>
                <w:sz w:val="20"/>
                <w:szCs w:val="20"/>
              </w:rPr>
            </w:pPr>
          </w:p>
        </w:tc>
      </w:tr>
      <w:tr w:rsidR="002E7443" w14:paraId="6632BF73" w14:textId="1238B834" w:rsidTr="3504104F">
        <w:tc>
          <w:tcPr>
            <w:tcW w:w="8363" w:type="dxa"/>
            <w:gridSpan w:val="3"/>
            <w:shd w:val="clear" w:color="auto" w:fill="D0CECE" w:themeFill="background2" w:themeFillShade="E6"/>
          </w:tcPr>
          <w:p w14:paraId="64575C87" w14:textId="65C40D8D" w:rsidR="002E7443" w:rsidRPr="002E7443" w:rsidRDefault="002E7443" w:rsidP="00B42AE9">
            <w:pPr>
              <w:ind w:left="284" w:right="284"/>
              <w:jc w:val="center"/>
              <w:rPr>
                <w:rFonts w:ascii="Arial" w:hAnsi="Arial" w:cs="Arial"/>
                <w:i/>
                <w:iCs/>
                <w:sz w:val="20"/>
                <w:szCs w:val="20"/>
              </w:rPr>
            </w:pPr>
          </w:p>
          <w:p w14:paraId="02DFFE7D" w14:textId="77777777" w:rsidR="002E7443" w:rsidRPr="002E7443" w:rsidRDefault="002E7443" w:rsidP="00B42AE9">
            <w:pPr>
              <w:ind w:left="284" w:right="284"/>
              <w:jc w:val="center"/>
              <w:rPr>
                <w:rFonts w:ascii="Arial" w:hAnsi="Arial" w:cs="Arial"/>
                <w:sz w:val="20"/>
                <w:szCs w:val="20"/>
              </w:rPr>
            </w:pPr>
          </w:p>
        </w:tc>
      </w:tr>
      <w:tr w:rsidR="002E7443" w14:paraId="020FC0ED" w14:textId="7198B1B7" w:rsidTr="3504104F">
        <w:tc>
          <w:tcPr>
            <w:tcW w:w="1615" w:type="dxa"/>
          </w:tcPr>
          <w:p w14:paraId="4FAFA1D3" w14:textId="77777777" w:rsidR="00412DF5" w:rsidRDefault="00412DF5" w:rsidP="00B42AE9">
            <w:pPr>
              <w:ind w:left="284" w:right="284"/>
              <w:jc w:val="center"/>
              <w:rPr>
                <w:rFonts w:ascii="Arial" w:hAnsi="Arial" w:cs="Arial"/>
                <w:i/>
                <w:iCs/>
                <w:sz w:val="20"/>
                <w:szCs w:val="20"/>
              </w:rPr>
            </w:pPr>
          </w:p>
          <w:p w14:paraId="6E61582B" w14:textId="1CA70D22" w:rsidR="002E7443" w:rsidRPr="002E7443" w:rsidRDefault="002E7443" w:rsidP="00B42AE9">
            <w:pPr>
              <w:ind w:left="284" w:right="284"/>
              <w:jc w:val="center"/>
              <w:rPr>
                <w:rFonts w:ascii="Arial" w:hAnsi="Arial" w:cs="Arial"/>
                <w:i/>
                <w:iCs/>
                <w:sz w:val="20"/>
                <w:szCs w:val="20"/>
              </w:rPr>
            </w:pPr>
            <w:r w:rsidRPr="002E7443">
              <w:rPr>
                <w:rFonts w:ascii="Arial" w:hAnsi="Arial" w:cs="Arial"/>
                <w:i/>
                <w:iCs/>
                <w:sz w:val="20"/>
                <w:szCs w:val="20"/>
              </w:rPr>
              <w:t>Market culture</w:t>
            </w:r>
          </w:p>
          <w:p w14:paraId="0196F9F1" w14:textId="77777777" w:rsidR="002E7443" w:rsidRPr="002E7443" w:rsidRDefault="002E7443" w:rsidP="00B42AE9">
            <w:pPr>
              <w:ind w:left="284" w:right="284"/>
              <w:rPr>
                <w:rFonts w:ascii="Arial" w:hAnsi="Arial" w:cs="Arial"/>
                <w:sz w:val="20"/>
                <w:szCs w:val="20"/>
              </w:rPr>
            </w:pPr>
          </w:p>
        </w:tc>
        <w:tc>
          <w:tcPr>
            <w:tcW w:w="3547" w:type="dxa"/>
          </w:tcPr>
          <w:p w14:paraId="6E526F03" w14:textId="77777777" w:rsidR="00412DF5" w:rsidRDefault="00412DF5" w:rsidP="00B42AE9">
            <w:pPr>
              <w:pStyle w:val="ListParagraph"/>
              <w:ind w:left="284" w:right="284"/>
              <w:rPr>
                <w:rFonts w:ascii="Arial" w:hAnsi="Arial" w:cs="Arial"/>
                <w:sz w:val="20"/>
                <w:szCs w:val="20"/>
              </w:rPr>
            </w:pPr>
          </w:p>
          <w:p w14:paraId="36B69FA7" w14:textId="0BA4DE49" w:rsidR="002E7443" w:rsidRDefault="00412DF5" w:rsidP="00B42AE9">
            <w:pPr>
              <w:pStyle w:val="ListParagraph"/>
              <w:numPr>
                <w:ilvl w:val="0"/>
                <w:numId w:val="13"/>
              </w:numPr>
              <w:ind w:left="284" w:right="284"/>
              <w:rPr>
                <w:rFonts w:ascii="Arial" w:hAnsi="Arial" w:cs="Arial"/>
                <w:sz w:val="20"/>
                <w:szCs w:val="20"/>
              </w:rPr>
            </w:pPr>
            <w:r w:rsidRPr="00412DF5">
              <w:rPr>
                <w:rFonts w:ascii="Arial" w:hAnsi="Arial" w:cs="Arial"/>
                <w:sz w:val="20"/>
                <w:szCs w:val="20"/>
              </w:rPr>
              <w:t>F</w:t>
            </w:r>
            <w:r w:rsidR="002E7443" w:rsidRPr="00412DF5">
              <w:rPr>
                <w:rFonts w:ascii="Arial" w:hAnsi="Arial" w:cs="Arial"/>
                <w:sz w:val="20"/>
                <w:szCs w:val="20"/>
              </w:rPr>
              <w:t xml:space="preserve">ocused on achieving </w:t>
            </w:r>
            <w:r w:rsidR="0098198B" w:rsidRPr="00412DF5">
              <w:rPr>
                <w:rFonts w:ascii="Arial" w:hAnsi="Arial" w:cs="Arial"/>
                <w:sz w:val="20"/>
                <w:szCs w:val="20"/>
              </w:rPr>
              <w:t>targets.</w:t>
            </w:r>
          </w:p>
          <w:p w14:paraId="4EF05B01" w14:textId="4A278E75" w:rsidR="00713583" w:rsidRDefault="00713583" w:rsidP="00B42AE9">
            <w:pPr>
              <w:pStyle w:val="ListParagraph"/>
              <w:numPr>
                <w:ilvl w:val="0"/>
                <w:numId w:val="13"/>
              </w:numPr>
              <w:ind w:left="284" w:right="284"/>
              <w:rPr>
                <w:rFonts w:ascii="Arial" w:hAnsi="Arial" w:cs="Arial"/>
                <w:sz w:val="20"/>
                <w:szCs w:val="20"/>
              </w:rPr>
            </w:pPr>
            <w:r>
              <w:rPr>
                <w:rFonts w:ascii="Arial" w:hAnsi="Arial" w:cs="Arial"/>
                <w:sz w:val="20"/>
                <w:szCs w:val="20"/>
              </w:rPr>
              <w:t>Set objectives to work to</w:t>
            </w:r>
          </w:p>
          <w:p w14:paraId="6A9107A0" w14:textId="70E648C1" w:rsidR="00713583" w:rsidRDefault="00713583" w:rsidP="00B42AE9">
            <w:pPr>
              <w:pStyle w:val="ListParagraph"/>
              <w:numPr>
                <w:ilvl w:val="0"/>
                <w:numId w:val="13"/>
              </w:numPr>
              <w:ind w:left="284" w:right="284"/>
              <w:rPr>
                <w:rFonts w:ascii="Arial" w:hAnsi="Arial" w:cs="Arial"/>
                <w:sz w:val="20"/>
                <w:szCs w:val="20"/>
              </w:rPr>
            </w:pPr>
            <w:r>
              <w:rPr>
                <w:rFonts w:ascii="Arial" w:hAnsi="Arial" w:cs="Arial"/>
                <w:sz w:val="20"/>
                <w:szCs w:val="20"/>
              </w:rPr>
              <w:t>Externally focused – so profitable</w:t>
            </w:r>
          </w:p>
          <w:p w14:paraId="43E787E7" w14:textId="6B79B236" w:rsidR="00412DF5" w:rsidRPr="00412DF5" w:rsidRDefault="00412DF5" w:rsidP="00B42AE9">
            <w:pPr>
              <w:pStyle w:val="ListParagraph"/>
              <w:ind w:left="284" w:right="284"/>
              <w:rPr>
                <w:rFonts w:ascii="Arial" w:hAnsi="Arial" w:cs="Arial"/>
                <w:sz w:val="20"/>
                <w:szCs w:val="20"/>
              </w:rPr>
            </w:pPr>
          </w:p>
        </w:tc>
        <w:tc>
          <w:tcPr>
            <w:tcW w:w="3201" w:type="dxa"/>
          </w:tcPr>
          <w:p w14:paraId="00AF067D" w14:textId="77777777" w:rsidR="00412DF5" w:rsidRDefault="00412DF5" w:rsidP="00B42AE9">
            <w:pPr>
              <w:pStyle w:val="ListParagraph"/>
              <w:ind w:left="284" w:right="284"/>
              <w:rPr>
                <w:rFonts w:ascii="Arial" w:hAnsi="Arial" w:cs="Arial"/>
                <w:sz w:val="20"/>
                <w:szCs w:val="20"/>
              </w:rPr>
            </w:pPr>
          </w:p>
          <w:p w14:paraId="4079228E" w14:textId="1717A203" w:rsidR="00412DF5" w:rsidRPr="00412DF5" w:rsidRDefault="00412DF5" w:rsidP="00B42AE9">
            <w:pPr>
              <w:pStyle w:val="ListParagraph"/>
              <w:numPr>
                <w:ilvl w:val="0"/>
                <w:numId w:val="13"/>
              </w:numPr>
              <w:ind w:left="284" w:right="284"/>
              <w:rPr>
                <w:rFonts w:ascii="Arial" w:hAnsi="Arial" w:cs="Arial"/>
                <w:sz w:val="20"/>
                <w:szCs w:val="20"/>
              </w:rPr>
            </w:pPr>
            <w:r w:rsidRPr="00412DF5">
              <w:rPr>
                <w:rFonts w:ascii="Arial" w:hAnsi="Arial" w:cs="Arial"/>
                <w:sz w:val="20"/>
                <w:szCs w:val="20"/>
              </w:rPr>
              <w:t xml:space="preserve">Competitive </w:t>
            </w:r>
          </w:p>
          <w:p w14:paraId="724D2ED7" w14:textId="77777777" w:rsidR="00713583" w:rsidRDefault="00412DF5" w:rsidP="00B42AE9">
            <w:pPr>
              <w:pStyle w:val="ListParagraph"/>
              <w:numPr>
                <w:ilvl w:val="0"/>
                <w:numId w:val="13"/>
              </w:numPr>
              <w:ind w:left="284" w:right="284"/>
              <w:rPr>
                <w:rFonts w:ascii="Arial" w:hAnsi="Arial" w:cs="Arial"/>
                <w:sz w:val="20"/>
                <w:szCs w:val="20"/>
              </w:rPr>
            </w:pPr>
            <w:r w:rsidRPr="00412DF5">
              <w:rPr>
                <w:rFonts w:ascii="Arial" w:hAnsi="Arial" w:cs="Arial"/>
                <w:sz w:val="20"/>
                <w:szCs w:val="20"/>
              </w:rPr>
              <w:t xml:space="preserve">Rivalry created amongst </w:t>
            </w:r>
            <w:r w:rsidR="0098198B" w:rsidRPr="00412DF5">
              <w:rPr>
                <w:rFonts w:ascii="Arial" w:hAnsi="Arial" w:cs="Arial"/>
                <w:sz w:val="20"/>
                <w:szCs w:val="20"/>
              </w:rPr>
              <w:t>peers.</w:t>
            </w:r>
            <w:r w:rsidRPr="00412DF5">
              <w:rPr>
                <w:rFonts w:ascii="Arial" w:hAnsi="Arial" w:cs="Arial"/>
                <w:sz w:val="20"/>
                <w:szCs w:val="20"/>
              </w:rPr>
              <w:t xml:space="preserve"> </w:t>
            </w:r>
          </w:p>
          <w:p w14:paraId="6101BBCB" w14:textId="2EAF06CE" w:rsidR="002E7443" w:rsidRDefault="00713583" w:rsidP="00B42AE9">
            <w:pPr>
              <w:pStyle w:val="ListParagraph"/>
              <w:numPr>
                <w:ilvl w:val="0"/>
                <w:numId w:val="13"/>
              </w:numPr>
              <w:ind w:left="284" w:right="284"/>
              <w:rPr>
                <w:rFonts w:ascii="Arial" w:hAnsi="Arial" w:cs="Arial"/>
                <w:sz w:val="20"/>
                <w:szCs w:val="20"/>
              </w:rPr>
            </w:pPr>
            <w:r>
              <w:rPr>
                <w:rFonts w:ascii="Arial" w:hAnsi="Arial" w:cs="Arial"/>
                <w:sz w:val="20"/>
                <w:szCs w:val="20"/>
              </w:rPr>
              <w:t>Risk of burnout</w:t>
            </w:r>
            <w:r w:rsidR="002E7443" w:rsidRPr="00412DF5">
              <w:rPr>
                <w:rFonts w:ascii="Arial" w:hAnsi="Arial" w:cs="Arial"/>
                <w:sz w:val="20"/>
                <w:szCs w:val="20"/>
              </w:rPr>
              <w:t xml:space="preserve"> </w:t>
            </w:r>
          </w:p>
          <w:p w14:paraId="245593B1" w14:textId="2165FF59" w:rsidR="00412DF5" w:rsidRPr="00412DF5" w:rsidRDefault="00412DF5" w:rsidP="00B42AE9">
            <w:pPr>
              <w:pStyle w:val="ListParagraph"/>
              <w:ind w:left="284" w:right="284"/>
              <w:rPr>
                <w:rFonts w:ascii="Arial" w:hAnsi="Arial" w:cs="Arial"/>
                <w:sz w:val="20"/>
                <w:szCs w:val="20"/>
              </w:rPr>
            </w:pPr>
          </w:p>
        </w:tc>
      </w:tr>
      <w:tr w:rsidR="002E7443" w14:paraId="672D4CCB" w14:textId="77777777" w:rsidTr="3504104F">
        <w:tc>
          <w:tcPr>
            <w:tcW w:w="8363" w:type="dxa"/>
            <w:gridSpan w:val="3"/>
            <w:shd w:val="clear" w:color="auto" w:fill="D0CECE" w:themeFill="background2" w:themeFillShade="E6"/>
          </w:tcPr>
          <w:p w14:paraId="68E2FDBE" w14:textId="77777777" w:rsidR="002E7443" w:rsidRPr="002E7443" w:rsidRDefault="002E7443" w:rsidP="00B42AE9">
            <w:pPr>
              <w:ind w:left="284" w:right="284"/>
              <w:rPr>
                <w:rFonts w:ascii="Arial" w:hAnsi="Arial" w:cs="Arial"/>
                <w:sz w:val="20"/>
                <w:szCs w:val="20"/>
              </w:rPr>
            </w:pPr>
          </w:p>
        </w:tc>
      </w:tr>
    </w:tbl>
    <w:p w14:paraId="42DD81FB" w14:textId="46D05286" w:rsidR="00F0096E" w:rsidRPr="002E7443" w:rsidRDefault="00F0096E" w:rsidP="00B42AE9">
      <w:pPr>
        <w:ind w:left="284" w:right="284"/>
        <w:rPr>
          <w:rFonts w:ascii="Arial" w:hAnsi="Arial" w:cs="Arial"/>
          <w:sz w:val="24"/>
          <w:szCs w:val="24"/>
        </w:rPr>
      </w:pPr>
    </w:p>
    <w:p w14:paraId="01BB5153" w14:textId="6E08DD47" w:rsidR="0087413B" w:rsidRPr="00D6643B" w:rsidRDefault="00713583" w:rsidP="00B42AE9">
      <w:pPr>
        <w:ind w:left="284" w:right="284"/>
        <w:rPr>
          <w:rFonts w:ascii="Arial" w:hAnsi="Arial" w:cs="Arial"/>
          <w:sz w:val="24"/>
          <w:szCs w:val="24"/>
        </w:rPr>
      </w:pPr>
      <w:r>
        <w:rPr>
          <w:rFonts w:ascii="Arial" w:hAnsi="Arial" w:cs="Arial"/>
          <w:sz w:val="24"/>
          <w:szCs w:val="24"/>
        </w:rPr>
        <w:t xml:space="preserve">              </w:t>
      </w:r>
      <w:r w:rsidR="002E7443" w:rsidRPr="3504104F">
        <w:rPr>
          <w:rFonts w:ascii="Arial" w:hAnsi="Arial" w:cs="Arial"/>
          <w:sz w:val="24"/>
          <w:szCs w:val="24"/>
        </w:rPr>
        <w:t xml:space="preserve"> </w:t>
      </w:r>
      <w:r w:rsidR="0087413B" w:rsidRPr="3504104F">
        <w:rPr>
          <w:rFonts w:ascii="Arial" w:hAnsi="Arial" w:cs="Arial"/>
          <w:sz w:val="24"/>
          <w:szCs w:val="24"/>
        </w:rPr>
        <w:t>(Gardner,</w:t>
      </w:r>
      <w:r w:rsidR="11D35CA2" w:rsidRPr="3504104F">
        <w:rPr>
          <w:rFonts w:ascii="Arial" w:hAnsi="Arial" w:cs="Arial"/>
          <w:sz w:val="24"/>
          <w:szCs w:val="24"/>
        </w:rPr>
        <w:t>2023;</w:t>
      </w:r>
      <w:r>
        <w:rPr>
          <w:rFonts w:ascii="Arial" w:hAnsi="Arial" w:cs="Arial"/>
          <w:sz w:val="24"/>
          <w:szCs w:val="24"/>
        </w:rPr>
        <w:t xml:space="preserve"> Heinz,2022;</w:t>
      </w:r>
      <w:r w:rsidR="11D35CA2" w:rsidRPr="3504104F">
        <w:rPr>
          <w:rFonts w:ascii="Arial" w:hAnsi="Arial" w:cs="Arial"/>
          <w:sz w:val="24"/>
          <w:szCs w:val="24"/>
        </w:rPr>
        <w:t xml:space="preserve"> People</w:t>
      </w:r>
      <w:r w:rsidR="0087413B" w:rsidRPr="3504104F">
        <w:rPr>
          <w:rFonts w:ascii="Arial" w:hAnsi="Arial" w:cs="Arial"/>
          <w:sz w:val="24"/>
          <w:szCs w:val="24"/>
        </w:rPr>
        <w:t xml:space="preserve"> Insight,2023; World of work,2023)</w:t>
      </w:r>
      <w:r w:rsidR="002E7443" w:rsidRPr="3504104F">
        <w:rPr>
          <w:rFonts w:ascii="Arial" w:hAnsi="Arial" w:cs="Arial"/>
          <w:sz w:val="24"/>
          <w:szCs w:val="24"/>
        </w:rPr>
        <w:t>.</w:t>
      </w:r>
    </w:p>
    <w:p w14:paraId="3FAEA012" w14:textId="77777777" w:rsidR="00B42AE9" w:rsidRDefault="00B42AE9" w:rsidP="00B42AE9">
      <w:pPr>
        <w:pStyle w:val="ListParagraph"/>
        <w:ind w:left="284" w:right="284" w:firstLine="720"/>
        <w:rPr>
          <w:rFonts w:ascii="Arial" w:hAnsi="Arial" w:cs="Arial"/>
          <w:sz w:val="24"/>
          <w:szCs w:val="24"/>
        </w:rPr>
      </w:pPr>
    </w:p>
    <w:p w14:paraId="0C03E88F" w14:textId="77777777" w:rsidR="00B42AE9" w:rsidRDefault="00B42AE9" w:rsidP="00B42AE9">
      <w:pPr>
        <w:pStyle w:val="ListParagraph"/>
        <w:ind w:left="284" w:right="284" w:firstLine="720"/>
        <w:rPr>
          <w:rFonts w:ascii="Arial" w:hAnsi="Arial" w:cs="Arial"/>
          <w:sz w:val="24"/>
          <w:szCs w:val="24"/>
        </w:rPr>
      </w:pPr>
    </w:p>
    <w:p w14:paraId="71212800" w14:textId="77777777" w:rsidR="00B42AE9" w:rsidRDefault="00B42AE9" w:rsidP="00B42AE9">
      <w:pPr>
        <w:pStyle w:val="ListParagraph"/>
        <w:ind w:left="284" w:right="284" w:firstLine="720"/>
        <w:rPr>
          <w:rFonts w:ascii="Arial" w:hAnsi="Arial" w:cs="Arial"/>
          <w:sz w:val="24"/>
          <w:szCs w:val="24"/>
        </w:rPr>
      </w:pPr>
    </w:p>
    <w:p w14:paraId="3308546C" w14:textId="0CFD6BE7" w:rsidR="006F56EF" w:rsidRPr="00D6643B" w:rsidRDefault="00F0096E" w:rsidP="00B42AE9">
      <w:pPr>
        <w:pStyle w:val="ListParagraph"/>
        <w:ind w:left="284" w:right="284" w:firstLine="720"/>
        <w:rPr>
          <w:rFonts w:ascii="Arial" w:hAnsi="Arial" w:cs="Arial"/>
          <w:sz w:val="24"/>
          <w:szCs w:val="24"/>
        </w:rPr>
      </w:pPr>
      <w:r w:rsidRPr="00D6643B">
        <w:rPr>
          <w:rFonts w:ascii="Arial" w:hAnsi="Arial" w:cs="Arial"/>
          <w:sz w:val="24"/>
          <w:szCs w:val="24"/>
        </w:rPr>
        <w:tab/>
      </w:r>
      <w:r w:rsidRPr="00D6643B">
        <w:rPr>
          <w:rFonts w:ascii="Arial" w:hAnsi="Arial" w:cs="Arial"/>
          <w:sz w:val="24"/>
          <w:szCs w:val="24"/>
        </w:rPr>
        <w:tab/>
      </w:r>
      <w:r w:rsidRPr="00D6643B">
        <w:rPr>
          <w:rFonts w:ascii="Arial" w:hAnsi="Arial" w:cs="Arial"/>
          <w:sz w:val="24"/>
          <w:szCs w:val="24"/>
        </w:rPr>
        <w:tab/>
      </w:r>
      <w:r w:rsidRPr="00D6643B">
        <w:rPr>
          <w:rFonts w:ascii="Arial" w:hAnsi="Arial" w:cs="Arial"/>
          <w:sz w:val="24"/>
          <w:szCs w:val="24"/>
        </w:rPr>
        <w:tab/>
      </w:r>
    </w:p>
    <w:p w14:paraId="289D1D2C" w14:textId="77777777" w:rsidR="00807140" w:rsidRDefault="00807140" w:rsidP="00B42AE9">
      <w:pPr>
        <w:ind w:left="284" w:right="284"/>
        <w:rPr>
          <w:rFonts w:ascii="Arial" w:hAnsi="Arial" w:cs="Arial"/>
          <w:sz w:val="24"/>
          <w:szCs w:val="24"/>
        </w:rPr>
      </w:pPr>
    </w:p>
    <w:p w14:paraId="550CED42" w14:textId="01CCC183" w:rsidR="00807140" w:rsidRPr="00807140" w:rsidRDefault="00807140" w:rsidP="00B42AE9">
      <w:pPr>
        <w:pStyle w:val="ListParagraph"/>
        <w:numPr>
          <w:ilvl w:val="0"/>
          <w:numId w:val="7"/>
        </w:numPr>
        <w:ind w:left="284" w:right="284"/>
        <w:rPr>
          <w:rFonts w:ascii="Arial" w:hAnsi="Arial" w:cs="Arial"/>
          <w:b/>
          <w:bCs/>
          <w:sz w:val="24"/>
          <w:szCs w:val="24"/>
          <w:u w:val="single"/>
        </w:rPr>
      </w:pPr>
      <w:r w:rsidRPr="0041409B">
        <w:rPr>
          <w:rFonts w:ascii="Arial" w:hAnsi="Arial" w:cs="Arial"/>
          <w:b/>
          <w:bCs/>
          <w:sz w:val="24"/>
          <w:szCs w:val="24"/>
          <w:u w:val="single"/>
        </w:rPr>
        <w:lastRenderedPageBreak/>
        <w:t xml:space="preserve">Main findings </w:t>
      </w:r>
    </w:p>
    <w:p w14:paraId="2B3DC614" w14:textId="2FDF6938" w:rsidR="00B25605" w:rsidRDefault="006F56EF" w:rsidP="00B42AE9">
      <w:pPr>
        <w:ind w:left="284" w:right="284"/>
        <w:rPr>
          <w:rFonts w:ascii="Arial" w:hAnsi="Arial" w:cs="Arial"/>
          <w:sz w:val="24"/>
          <w:szCs w:val="24"/>
        </w:rPr>
      </w:pPr>
      <w:r w:rsidRPr="00D6643B">
        <w:rPr>
          <w:rFonts w:ascii="Arial" w:hAnsi="Arial" w:cs="Arial"/>
          <w:sz w:val="24"/>
          <w:szCs w:val="24"/>
        </w:rPr>
        <w:t xml:space="preserve">When </w:t>
      </w:r>
      <w:r w:rsidR="00807140">
        <w:rPr>
          <w:rFonts w:ascii="Arial" w:hAnsi="Arial" w:cs="Arial"/>
          <w:sz w:val="24"/>
          <w:szCs w:val="24"/>
        </w:rPr>
        <w:t xml:space="preserve">Considering </w:t>
      </w:r>
      <w:r w:rsidR="00807140" w:rsidRPr="00807140">
        <w:rPr>
          <w:rFonts w:ascii="Arial" w:hAnsi="Arial" w:cs="Arial"/>
          <w:sz w:val="24"/>
          <w:szCs w:val="24"/>
        </w:rPr>
        <w:t>Quinn and Cameron’s culture model (</w:t>
      </w:r>
      <w:r w:rsidR="008D4286">
        <w:rPr>
          <w:rFonts w:ascii="Arial" w:hAnsi="Arial" w:cs="Arial"/>
          <w:sz w:val="24"/>
          <w:szCs w:val="24"/>
        </w:rPr>
        <w:t>1</w:t>
      </w:r>
      <w:r w:rsidR="00807140" w:rsidRPr="00807140">
        <w:rPr>
          <w:rFonts w:ascii="Arial" w:hAnsi="Arial" w:cs="Arial"/>
          <w:sz w:val="24"/>
          <w:szCs w:val="24"/>
        </w:rPr>
        <w:t>.1</w:t>
      </w:r>
      <w:r w:rsidR="00807140">
        <w:rPr>
          <w:rFonts w:ascii="Arial" w:hAnsi="Arial" w:cs="Arial"/>
          <w:sz w:val="24"/>
          <w:szCs w:val="24"/>
        </w:rPr>
        <w:t>,</w:t>
      </w:r>
      <w:r w:rsidR="008D4286">
        <w:rPr>
          <w:rFonts w:ascii="Arial" w:hAnsi="Arial" w:cs="Arial"/>
          <w:sz w:val="24"/>
          <w:szCs w:val="24"/>
        </w:rPr>
        <w:t>1</w:t>
      </w:r>
      <w:r w:rsidR="00807140">
        <w:rPr>
          <w:rFonts w:ascii="Arial" w:hAnsi="Arial" w:cs="Arial"/>
          <w:sz w:val="24"/>
          <w:szCs w:val="24"/>
        </w:rPr>
        <w:t>.2</w:t>
      </w:r>
      <w:r w:rsidR="00807140" w:rsidRPr="00807140">
        <w:rPr>
          <w:rFonts w:ascii="Arial" w:hAnsi="Arial" w:cs="Arial"/>
          <w:sz w:val="24"/>
          <w:szCs w:val="24"/>
        </w:rPr>
        <w:t>), (Gardner,2023)</w:t>
      </w:r>
      <w:r w:rsidR="00807140">
        <w:rPr>
          <w:rFonts w:ascii="Arial" w:hAnsi="Arial" w:cs="Arial"/>
          <w:sz w:val="24"/>
          <w:szCs w:val="24"/>
        </w:rPr>
        <w:t xml:space="preserve"> </w:t>
      </w:r>
      <w:r w:rsidR="00643D2C">
        <w:rPr>
          <w:rFonts w:ascii="Arial" w:hAnsi="Arial" w:cs="Arial"/>
          <w:sz w:val="24"/>
          <w:szCs w:val="24"/>
        </w:rPr>
        <w:t>in relation to</w:t>
      </w:r>
      <w:r w:rsidRPr="00D6643B">
        <w:rPr>
          <w:rFonts w:ascii="Arial" w:hAnsi="Arial" w:cs="Arial"/>
          <w:sz w:val="24"/>
          <w:szCs w:val="24"/>
        </w:rPr>
        <w:t xml:space="preserve"> Tai</w:t>
      </w:r>
      <w:r w:rsidR="006958A1" w:rsidRPr="00D6643B">
        <w:rPr>
          <w:rFonts w:ascii="Arial" w:hAnsi="Arial" w:cs="Arial"/>
          <w:sz w:val="24"/>
          <w:szCs w:val="24"/>
        </w:rPr>
        <w:t xml:space="preserve"> Tarian</w:t>
      </w:r>
      <w:r w:rsidR="00BB0435">
        <w:rPr>
          <w:rFonts w:ascii="Arial" w:hAnsi="Arial" w:cs="Arial"/>
          <w:sz w:val="24"/>
          <w:szCs w:val="24"/>
        </w:rPr>
        <w:t>,</w:t>
      </w:r>
      <w:r w:rsidRPr="00D6643B">
        <w:rPr>
          <w:rFonts w:ascii="Arial" w:hAnsi="Arial" w:cs="Arial"/>
          <w:sz w:val="24"/>
          <w:szCs w:val="24"/>
        </w:rPr>
        <w:t xml:space="preserve"> </w:t>
      </w:r>
      <w:r w:rsidR="008F3472" w:rsidRPr="00D6643B">
        <w:rPr>
          <w:rFonts w:ascii="Arial" w:hAnsi="Arial" w:cs="Arial"/>
          <w:sz w:val="24"/>
          <w:szCs w:val="24"/>
        </w:rPr>
        <w:t xml:space="preserve">both the Hierarchy and </w:t>
      </w:r>
      <w:r w:rsidR="006958A1" w:rsidRPr="00D6643B">
        <w:rPr>
          <w:rFonts w:ascii="Arial" w:hAnsi="Arial" w:cs="Arial"/>
          <w:sz w:val="24"/>
          <w:szCs w:val="24"/>
        </w:rPr>
        <w:t>C</w:t>
      </w:r>
      <w:r w:rsidR="008F3472" w:rsidRPr="00D6643B">
        <w:rPr>
          <w:rFonts w:ascii="Arial" w:hAnsi="Arial" w:cs="Arial"/>
          <w:sz w:val="24"/>
          <w:szCs w:val="24"/>
        </w:rPr>
        <w:t>lan</w:t>
      </w:r>
      <w:r w:rsidRPr="00D6643B">
        <w:rPr>
          <w:rFonts w:ascii="Arial" w:hAnsi="Arial" w:cs="Arial"/>
          <w:sz w:val="24"/>
          <w:szCs w:val="24"/>
        </w:rPr>
        <w:t xml:space="preserve"> cultures </w:t>
      </w:r>
      <w:r w:rsidR="005D7F0B">
        <w:rPr>
          <w:rFonts w:ascii="Arial" w:hAnsi="Arial" w:cs="Arial"/>
          <w:sz w:val="24"/>
          <w:szCs w:val="24"/>
        </w:rPr>
        <w:t>is shown</w:t>
      </w:r>
      <w:r w:rsidR="00AC3F40">
        <w:rPr>
          <w:rFonts w:ascii="Arial" w:hAnsi="Arial" w:cs="Arial"/>
          <w:sz w:val="24"/>
          <w:szCs w:val="24"/>
        </w:rPr>
        <w:t>, with ongoing culture change particularly</w:t>
      </w:r>
      <w:r w:rsidR="00B038A4" w:rsidRPr="00D6643B">
        <w:rPr>
          <w:rFonts w:ascii="Arial" w:hAnsi="Arial" w:cs="Arial"/>
          <w:sz w:val="24"/>
          <w:szCs w:val="24"/>
        </w:rPr>
        <w:t xml:space="preserve"> </w:t>
      </w:r>
      <w:r w:rsidR="00AC3F40">
        <w:rPr>
          <w:rFonts w:ascii="Arial" w:hAnsi="Arial" w:cs="Arial"/>
          <w:sz w:val="24"/>
          <w:szCs w:val="24"/>
        </w:rPr>
        <w:t>over</w:t>
      </w:r>
      <w:r w:rsidR="00B038A4" w:rsidRPr="00D6643B">
        <w:rPr>
          <w:rFonts w:ascii="Arial" w:hAnsi="Arial" w:cs="Arial"/>
          <w:sz w:val="24"/>
          <w:szCs w:val="24"/>
        </w:rPr>
        <w:t xml:space="preserve"> the past 3</w:t>
      </w:r>
      <w:r w:rsidR="00AC3F40">
        <w:rPr>
          <w:rFonts w:ascii="Arial" w:hAnsi="Arial" w:cs="Arial"/>
          <w:sz w:val="24"/>
          <w:szCs w:val="24"/>
        </w:rPr>
        <w:t xml:space="preserve"> years</w:t>
      </w:r>
      <w:r w:rsidR="00B25605">
        <w:rPr>
          <w:rFonts w:ascii="Arial" w:hAnsi="Arial" w:cs="Arial"/>
          <w:sz w:val="24"/>
          <w:szCs w:val="24"/>
        </w:rPr>
        <w:t>.</w:t>
      </w:r>
    </w:p>
    <w:p w14:paraId="42326C6B" w14:textId="7746C128" w:rsidR="00B25605" w:rsidRPr="00D6643B" w:rsidRDefault="00B25605" w:rsidP="00B42AE9">
      <w:pPr>
        <w:ind w:left="284" w:right="284"/>
        <w:rPr>
          <w:rFonts w:ascii="Arial" w:hAnsi="Arial" w:cs="Arial"/>
          <w:sz w:val="24"/>
          <w:szCs w:val="24"/>
        </w:rPr>
      </w:pPr>
      <w:r w:rsidRPr="3504104F">
        <w:rPr>
          <w:rFonts w:ascii="Arial" w:hAnsi="Arial" w:cs="Arial"/>
          <w:sz w:val="24"/>
          <w:szCs w:val="24"/>
        </w:rPr>
        <w:t>Pre-</w:t>
      </w:r>
      <w:r w:rsidR="008368B3">
        <w:rPr>
          <w:rFonts w:ascii="Arial" w:hAnsi="Arial" w:cs="Arial"/>
          <w:sz w:val="24"/>
          <w:szCs w:val="24"/>
        </w:rPr>
        <w:t>C</w:t>
      </w:r>
      <w:r w:rsidRPr="3504104F">
        <w:rPr>
          <w:rFonts w:ascii="Arial" w:hAnsi="Arial" w:cs="Arial"/>
          <w:sz w:val="24"/>
          <w:szCs w:val="24"/>
        </w:rPr>
        <w:t>ovid the organisation could be seen as having a primarily Hierarchy culture</w:t>
      </w:r>
      <w:r>
        <w:rPr>
          <w:rFonts w:ascii="Arial" w:hAnsi="Arial" w:cs="Arial"/>
          <w:sz w:val="24"/>
          <w:szCs w:val="24"/>
        </w:rPr>
        <w:t xml:space="preserve"> (</w:t>
      </w:r>
      <w:r w:rsidRPr="3504104F">
        <w:rPr>
          <w:rFonts w:ascii="Arial" w:hAnsi="Arial" w:cs="Arial"/>
          <w:sz w:val="24"/>
          <w:szCs w:val="24"/>
        </w:rPr>
        <w:t>Gardner,2023</w:t>
      </w:r>
      <w:r>
        <w:rPr>
          <w:rFonts w:ascii="Arial" w:hAnsi="Arial" w:cs="Arial"/>
          <w:sz w:val="24"/>
          <w:szCs w:val="24"/>
        </w:rPr>
        <w:t>),</w:t>
      </w:r>
      <w:r w:rsidRPr="3504104F">
        <w:rPr>
          <w:rFonts w:ascii="Arial" w:hAnsi="Arial" w:cs="Arial"/>
          <w:sz w:val="24"/>
          <w:szCs w:val="24"/>
        </w:rPr>
        <w:t xml:space="preserve"> which was inherited from the takeover of the local council housing stock and council employees </w:t>
      </w:r>
      <w:r w:rsidR="00AC3F40">
        <w:rPr>
          <w:rFonts w:ascii="Arial" w:hAnsi="Arial" w:cs="Arial"/>
          <w:sz w:val="24"/>
          <w:szCs w:val="24"/>
        </w:rPr>
        <w:t>during the development of Tai Tarian as an organisation in its own identity (Tai Tarian,2011)</w:t>
      </w:r>
      <w:r w:rsidRPr="3504104F">
        <w:rPr>
          <w:rFonts w:ascii="Arial" w:hAnsi="Arial" w:cs="Arial"/>
          <w:sz w:val="24"/>
          <w:szCs w:val="24"/>
        </w:rPr>
        <w:t xml:space="preserve">, with </w:t>
      </w:r>
      <w:r w:rsidR="00AB41C1">
        <w:rPr>
          <w:rFonts w:ascii="Arial" w:hAnsi="Arial" w:cs="Arial"/>
          <w:sz w:val="24"/>
          <w:szCs w:val="24"/>
        </w:rPr>
        <w:t>a</w:t>
      </w:r>
      <w:r w:rsidRPr="3504104F">
        <w:rPr>
          <w:rFonts w:ascii="Arial" w:hAnsi="Arial" w:cs="Arial"/>
          <w:sz w:val="24"/>
          <w:szCs w:val="24"/>
        </w:rPr>
        <w:t xml:space="preserve"> </w:t>
      </w:r>
      <w:r w:rsidRPr="00AB41C1">
        <w:rPr>
          <w:rFonts w:ascii="Arial" w:hAnsi="Arial" w:cs="Arial"/>
          <w:i/>
          <w:iCs/>
          <w:sz w:val="24"/>
          <w:szCs w:val="24"/>
        </w:rPr>
        <w:t>“we have always done it this way</w:t>
      </w:r>
      <w:r w:rsidRPr="3504104F">
        <w:rPr>
          <w:rFonts w:ascii="Arial" w:hAnsi="Arial" w:cs="Arial"/>
          <w:sz w:val="24"/>
          <w:szCs w:val="24"/>
        </w:rPr>
        <w:t>” and reluctant attitude to change</w:t>
      </w:r>
      <w:r>
        <w:rPr>
          <w:rFonts w:ascii="Arial" w:hAnsi="Arial" w:cs="Arial"/>
          <w:sz w:val="24"/>
          <w:szCs w:val="24"/>
        </w:rPr>
        <w:t xml:space="preserve">, which is typical of a public sector organisation due to its general internal focus and hierarchy structure </w:t>
      </w:r>
      <w:r w:rsidR="00EC737D" w:rsidRPr="00EC737D">
        <w:rPr>
          <w:rFonts w:ascii="Arial" w:hAnsi="Arial" w:cs="Arial"/>
          <w:sz w:val="24"/>
          <w:szCs w:val="24"/>
        </w:rPr>
        <w:t>(Burt,2018</w:t>
      </w:r>
      <w:r w:rsidR="00EC737D">
        <w:rPr>
          <w:rFonts w:ascii="Arial" w:hAnsi="Arial" w:cs="Arial"/>
          <w:sz w:val="24"/>
          <w:szCs w:val="24"/>
        </w:rPr>
        <w:t>;</w:t>
      </w:r>
      <w:r>
        <w:rPr>
          <w:rFonts w:ascii="Arial" w:hAnsi="Arial" w:cs="Arial"/>
          <w:sz w:val="24"/>
          <w:szCs w:val="24"/>
        </w:rPr>
        <w:t>Gov.Net,2020</w:t>
      </w:r>
      <w:r w:rsidRPr="00D6643B">
        <w:rPr>
          <w:rFonts w:ascii="Arial" w:hAnsi="Arial" w:cs="Arial"/>
          <w:sz w:val="24"/>
          <w:szCs w:val="24"/>
        </w:rPr>
        <w:t>).</w:t>
      </w:r>
      <w:r w:rsidRPr="00B25605">
        <w:rPr>
          <w:rFonts w:ascii="Arial" w:hAnsi="Arial" w:cs="Arial"/>
          <w:sz w:val="24"/>
          <w:szCs w:val="24"/>
        </w:rPr>
        <w:t xml:space="preserve"> </w:t>
      </w:r>
    </w:p>
    <w:p w14:paraId="72A47460" w14:textId="2B3D024C" w:rsidR="00BD3044" w:rsidRDefault="00BD3044" w:rsidP="00B42AE9">
      <w:pPr>
        <w:ind w:left="284" w:right="284"/>
        <w:rPr>
          <w:rFonts w:ascii="Arial" w:hAnsi="Arial" w:cs="Arial"/>
          <w:sz w:val="24"/>
          <w:szCs w:val="24"/>
        </w:rPr>
      </w:pPr>
      <w:r w:rsidRPr="00D6643B">
        <w:rPr>
          <w:rFonts w:ascii="Arial" w:hAnsi="Arial" w:cs="Arial"/>
          <w:sz w:val="24"/>
          <w:szCs w:val="24"/>
        </w:rPr>
        <w:t>The Clan culture</w:t>
      </w:r>
      <w:r>
        <w:rPr>
          <w:rFonts w:ascii="Arial" w:hAnsi="Arial" w:cs="Arial"/>
          <w:sz w:val="24"/>
          <w:szCs w:val="24"/>
        </w:rPr>
        <w:t xml:space="preserve"> </w:t>
      </w:r>
      <w:r w:rsidRPr="005C491D">
        <w:rPr>
          <w:rFonts w:ascii="Arial" w:hAnsi="Arial" w:cs="Arial"/>
          <w:sz w:val="24"/>
          <w:szCs w:val="24"/>
        </w:rPr>
        <w:t>(Gardner,2023)</w:t>
      </w:r>
      <w:r>
        <w:rPr>
          <w:rFonts w:ascii="Arial" w:hAnsi="Arial" w:cs="Arial"/>
          <w:sz w:val="24"/>
          <w:szCs w:val="24"/>
        </w:rPr>
        <w:t xml:space="preserve"> </w:t>
      </w:r>
      <w:r w:rsidRPr="00D6643B">
        <w:rPr>
          <w:rFonts w:ascii="Arial" w:hAnsi="Arial" w:cs="Arial"/>
          <w:sz w:val="24"/>
          <w:szCs w:val="24"/>
        </w:rPr>
        <w:t xml:space="preserve">could be highlighted to start along with </w:t>
      </w:r>
      <w:r>
        <w:rPr>
          <w:rFonts w:ascii="Arial" w:hAnsi="Arial" w:cs="Arial"/>
          <w:sz w:val="24"/>
          <w:szCs w:val="24"/>
        </w:rPr>
        <w:t>the</w:t>
      </w:r>
      <w:r w:rsidR="008368B3">
        <w:rPr>
          <w:rFonts w:ascii="Arial" w:hAnsi="Arial" w:cs="Arial"/>
          <w:sz w:val="24"/>
          <w:szCs w:val="24"/>
        </w:rPr>
        <w:t xml:space="preserve"> Covid</w:t>
      </w:r>
      <w:r>
        <w:rPr>
          <w:rFonts w:ascii="Arial" w:hAnsi="Arial" w:cs="Arial"/>
          <w:sz w:val="24"/>
          <w:szCs w:val="24"/>
        </w:rPr>
        <w:t xml:space="preserve"> pandemic circa March 2020 (Institute for Government,2022)</w:t>
      </w:r>
      <w:r w:rsidRPr="00D6643B">
        <w:rPr>
          <w:rFonts w:ascii="Arial" w:hAnsi="Arial" w:cs="Arial"/>
          <w:sz w:val="24"/>
          <w:szCs w:val="24"/>
        </w:rPr>
        <w:t xml:space="preserve"> where the organisation</w:t>
      </w:r>
      <w:r>
        <w:rPr>
          <w:rFonts w:ascii="Arial" w:hAnsi="Arial" w:cs="Arial"/>
          <w:sz w:val="24"/>
          <w:szCs w:val="24"/>
        </w:rPr>
        <w:t>s</w:t>
      </w:r>
      <w:r w:rsidRPr="00D6643B">
        <w:rPr>
          <w:rFonts w:ascii="Arial" w:hAnsi="Arial" w:cs="Arial"/>
          <w:sz w:val="24"/>
          <w:szCs w:val="24"/>
        </w:rPr>
        <w:t xml:space="preserve"> leaders focus was on creating an organisation of support and care </w:t>
      </w:r>
      <w:r>
        <w:rPr>
          <w:rFonts w:ascii="Arial" w:hAnsi="Arial" w:cs="Arial"/>
          <w:sz w:val="24"/>
          <w:szCs w:val="24"/>
        </w:rPr>
        <w:t>in an unprecedented time (</w:t>
      </w:r>
      <w:r w:rsidR="00AC3F40">
        <w:rPr>
          <w:rFonts w:ascii="Arial" w:hAnsi="Arial" w:cs="Arial"/>
          <w:sz w:val="24"/>
          <w:szCs w:val="24"/>
        </w:rPr>
        <w:t>Harvard Business review,2020</w:t>
      </w:r>
      <w:r>
        <w:rPr>
          <w:rFonts w:ascii="Arial" w:hAnsi="Arial" w:cs="Arial"/>
          <w:sz w:val="24"/>
          <w:szCs w:val="24"/>
        </w:rPr>
        <w:t xml:space="preserve">), this is due to </w:t>
      </w:r>
      <w:r w:rsidRPr="00D6643B">
        <w:rPr>
          <w:rFonts w:ascii="Arial" w:hAnsi="Arial" w:cs="Arial"/>
          <w:sz w:val="24"/>
          <w:szCs w:val="24"/>
        </w:rPr>
        <w:t>the instant demand of change of</w:t>
      </w:r>
      <w:r w:rsidR="00EC737D">
        <w:rPr>
          <w:rFonts w:ascii="Arial" w:hAnsi="Arial" w:cs="Arial"/>
          <w:sz w:val="24"/>
          <w:szCs w:val="24"/>
        </w:rPr>
        <w:t xml:space="preserve"> working</w:t>
      </w:r>
      <w:r w:rsidRPr="00D6643B">
        <w:rPr>
          <w:rFonts w:ascii="Arial" w:hAnsi="Arial" w:cs="Arial"/>
          <w:sz w:val="24"/>
          <w:szCs w:val="24"/>
        </w:rPr>
        <w:t xml:space="preserve"> process imposed due to lockdowns</w:t>
      </w:r>
      <w:r w:rsidR="00EC737D">
        <w:rPr>
          <w:rFonts w:ascii="Arial" w:hAnsi="Arial" w:cs="Arial"/>
          <w:sz w:val="24"/>
          <w:szCs w:val="24"/>
        </w:rPr>
        <w:t xml:space="preserve"> </w:t>
      </w:r>
      <w:r w:rsidR="00EC737D" w:rsidRPr="00EC737D">
        <w:rPr>
          <w:rFonts w:ascii="Arial" w:hAnsi="Arial" w:cs="Arial"/>
          <w:sz w:val="24"/>
          <w:szCs w:val="24"/>
        </w:rPr>
        <w:t>(Institute for Government,2022)</w:t>
      </w:r>
      <w:r w:rsidR="00EC737D">
        <w:rPr>
          <w:rFonts w:ascii="Arial" w:hAnsi="Arial" w:cs="Arial"/>
          <w:sz w:val="24"/>
          <w:szCs w:val="24"/>
        </w:rPr>
        <w:t>.</w:t>
      </w:r>
      <w:r w:rsidR="00EC737D" w:rsidRPr="00EC737D">
        <w:rPr>
          <w:rFonts w:ascii="Arial" w:hAnsi="Arial" w:cs="Arial"/>
          <w:sz w:val="24"/>
          <w:szCs w:val="24"/>
        </w:rPr>
        <w:t xml:space="preserve"> </w:t>
      </w:r>
      <w:r w:rsidRPr="00D6643B">
        <w:rPr>
          <w:rFonts w:ascii="Arial" w:hAnsi="Arial" w:cs="Arial"/>
          <w:sz w:val="24"/>
          <w:szCs w:val="24"/>
        </w:rPr>
        <w:t xml:space="preserve"> </w:t>
      </w:r>
    </w:p>
    <w:p w14:paraId="44489889" w14:textId="14B26390" w:rsidR="00B85975" w:rsidRDefault="00DF69D9" w:rsidP="00B42AE9">
      <w:pPr>
        <w:ind w:left="284" w:right="284"/>
        <w:rPr>
          <w:rFonts w:ascii="Arial" w:hAnsi="Arial" w:cs="Arial"/>
          <w:sz w:val="24"/>
          <w:szCs w:val="24"/>
        </w:rPr>
      </w:pPr>
      <w:r w:rsidRPr="00D6643B">
        <w:rPr>
          <w:rFonts w:ascii="Arial" w:hAnsi="Arial" w:cs="Arial"/>
          <w:sz w:val="24"/>
          <w:szCs w:val="24"/>
        </w:rPr>
        <w:t xml:space="preserve">The world of work </w:t>
      </w:r>
      <w:r w:rsidR="00AC3F40">
        <w:rPr>
          <w:rFonts w:ascii="Arial" w:hAnsi="Arial" w:cs="Arial"/>
          <w:sz w:val="24"/>
          <w:szCs w:val="24"/>
        </w:rPr>
        <w:t>continues to change</w:t>
      </w:r>
      <w:r w:rsidRPr="00D6643B">
        <w:rPr>
          <w:rFonts w:ascii="Arial" w:hAnsi="Arial" w:cs="Arial"/>
          <w:sz w:val="24"/>
          <w:szCs w:val="24"/>
        </w:rPr>
        <w:t xml:space="preserve"> in line with </w:t>
      </w:r>
      <w:r w:rsidR="00E12B8B" w:rsidRPr="00D6643B">
        <w:rPr>
          <w:rFonts w:ascii="Arial" w:hAnsi="Arial" w:cs="Arial"/>
          <w:sz w:val="24"/>
          <w:szCs w:val="24"/>
        </w:rPr>
        <w:t>societal</w:t>
      </w:r>
      <w:r w:rsidRPr="00D6643B">
        <w:rPr>
          <w:rFonts w:ascii="Arial" w:hAnsi="Arial" w:cs="Arial"/>
          <w:sz w:val="24"/>
          <w:szCs w:val="24"/>
        </w:rPr>
        <w:t xml:space="preserve"> and </w:t>
      </w:r>
      <w:r w:rsidR="00E12B8B" w:rsidRPr="00D6643B">
        <w:rPr>
          <w:rFonts w:ascii="Arial" w:hAnsi="Arial" w:cs="Arial"/>
          <w:sz w:val="24"/>
          <w:szCs w:val="24"/>
        </w:rPr>
        <w:t>employee</w:t>
      </w:r>
      <w:r w:rsidRPr="00D6643B">
        <w:rPr>
          <w:rFonts w:ascii="Arial" w:hAnsi="Arial" w:cs="Arial"/>
          <w:sz w:val="24"/>
          <w:szCs w:val="24"/>
        </w:rPr>
        <w:t xml:space="preserve"> demand</w:t>
      </w:r>
      <w:r w:rsidR="00BD3044">
        <w:rPr>
          <w:rFonts w:ascii="Arial" w:hAnsi="Arial" w:cs="Arial"/>
          <w:sz w:val="24"/>
          <w:szCs w:val="24"/>
        </w:rPr>
        <w:t xml:space="preserve"> </w:t>
      </w:r>
      <w:r w:rsidR="00BD3044" w:rsidRPr="00B85975">
        <w:rPr>
          <w:rFonts w:ascii="Arial" w:hAnsi="Arial" w:cs="Arial"/>
          <w:sz w:val="24"/>
          <w:szCs w:val="24"/>
        </w:rPr>
        <w:t>(Ferry,2021)</w:t>
      </w:r>
      <w:r w:rsidR="005B3178">
        <w:rPr>
          <w:rFonts w:ascii="Arial" w:hAnsi="Arial" w:cs="Arial"/>
          <w:sz w:val="24"/>
          <w:szCs w:val="24"/>
        </w:rPr>
        <w:t xml:space="preserve">, </w:t>
      </w:r>
      <w:r w:rsidR="00B85975" w:rsidRPr="00B85975">
        <w:rPr>
          <w:rFonts w:ascii="Arial" w:hAnsi="Arial" w:cs="Arial"/>
          <w:sz w:val="24"/>
          <w:szCs w:val="24"/>
        </w:rPr>
        <w:t xml:space="preserve">in today’s tight labour market (Johnstone,2021) and climate of the </w:t>
      </w:r>
      <w:r w:rsidR="00B85975" w:rsidRPr="00AB41C1">
        <w:rPr>
          <w:rFonts w:ascii="Arial" w:hAnsi="Arial" w:cs="Arial"/>
          <w:i/>
          <w:iCs/>
          <w:sz w:val="24"/>
          <w:szCs w:val="24"/>
        </w:rPr>
        <w:t>“great resignation””</w:t>
      </w:r>
      <w:r w:rsidR="00B85975" w:rsidRPr="00B85975">
        <w:rPr>
          <w:rFonts w:ascii="Arial" w:hAnsi="Arial" w:cs="Arial"/>
          <w:sz w:val="24"/>
          <w:szCs w:val="24"/>
        </w:rPr>
        <w:t xml:space="preserve"> (Jacobs,2021), this is something that </w:t>
      </w:r>
      <w:r w:rsidR="00EC737D">
        <w:rPr>
          <w:rFonts w:ascii="Arial" w:hAnsi="Arial" w:cs="Arial"/>
          <w:sz w:val="24"/>
          <w:szCs w:val="24"/>
        </w:rPr>
        <w:t xml:space="preserve">appears to have </w:t>
      </w:r>
      <w:r w:rsidR="00BD3044">
        <w:rPr>
          <w:rFonts w:ascii="Arial" w:hAnsi="Arial" w:cs="Arial"/>
          <w:sz w:val="24"/>
          <w:szCs w:val="24"/>
        </w:rPr>
        <w:t>impacted the</w:t>
      </w:r>
      <w:r w:rsidR="00B85975" w:rsidRPr="00B85975">
        <w:rPr>
          <w:rFonts w:ascii="Arial" w:hAnsi="Arial" w:cs="Arial"/>
          <w:sz w:val="24"/>
          <w:szCs w:val="24"/>
        </w:rPr>
        <w:t xml:space="preserve"> organisation's ability to recruit and retain talent </w:t>
      </w:r>
      <w:r w:rsidR="00BD3044">
        <w:rPr>
          <w:rFonts w:ascii="Arial" w:hAnsi="Arial" w:cs="Arial"/>
          <w:sz w:val="24"/>
          <w:szCs w:val="24"/>
        </w:rPr>
        <w:t>over the past 12 months (Tai Tarian,2023c)</w:t>
      </w:r>
      <w:r w:rsidR="00EC737D">
        <w:rPr>
          <w:rFonts w:ascii="Arial" w:hAnsi="Arial" w:cs="Arial"/>
          <w:sz w:val="24"/>
          <w:szCs w:val="24"/>
        </w:rPr>
        <w:t>.</w:t>
      </w:r>
    </w:p>
    <w:p w14:paraId="5CF7CCC5" w14:textId="32A58A2A" w:rsidR="00BD3044" w:rsidRPr="00D6643B" w:rsidRDefault="00B85975" w:rsidP="00B42AE9">
      <w:pPr>
        <w:ind w:left="284" w:right="284"/>
        <w:rPr>
          <w:rFonts w:ascii="Arial" w:hAnsi="Arial" w:cs="Arial"/>
          <w:sz w:val="24"/>
          <w:szCs w:val="24"/>
        </w:rPr>
      </w:pPr>
      <w:r w:rsidRPr="00B85975">
        <w:rPr>
          <w:rFonts w:ascii="Arial" w:hAnsi="Arial" w:cs="Arial"/>
          <w:sz w:val="24"/>
          <w:szCs w:val="24"/>
        </w:rPr>
        <w:t xml:space="preserve">The CIPD </w:t>
      </w:r>
      <w:r w:rsidR="00AB41C1">
        <w:rPr>
          <w:rFonts w:ascii="Arial" w:hAnsi="Arial" w:cs="Arial"/>
          <w:sz w:val="24"/>
          <w:szCs w:val="24"/>
        </w:rPr>
        <w:t>R</w:t>
      </w:r>
      <w:r w:rsidRPr="00B85975">
        <w:rPr>
          <w:rFonts w:ascii="Arial" w:hAnsi="Arial" w:cs="Arial"/>
          <w:sz w:val="24"/>
          <w:szCs w:val="24"/>
        </w:rPr>
        <w:t xml:space="preserve">esourcing and </w:t>
      </w:r>
      <w:r w:rsidR="00AB41C1">
        <w:rPr>
          <w:rFonts w:ascii="Arial" w:hAnsi="Arial" w:cs="Arial"/>
          <w:sz w:val="24"/>
          <w:szCs w:val="24"/>
        </w:rPr>
        <w:t>T</w:t>
      </w:r>
      <w:r w:rsidRPr="00B85975">
        <w:rPr>
          <w:rFonts w:ascii="Arial" w:hAnsi="Arial" w:cs="Arial"/>
          <w:sz w:val="24"/>
          <w:szCs w:val="24"/>
        </w:rPr>
        <w:t xml:space="preserve">alent </w:t>
      </w:r>
      <w:r w:rsidR="00AB41C1">
        <w:rPr>
          <w:rFonts w:ascii="Arial" w:hAnsi="Arial" w:cs="Arial"/>
          <w:sz w:val="24"/>
          <w:szCs w:val="24"/>
        </w:rPr>
        <w:t>P</w:t>
      </w:r>
      <w:r w:rsidRPr="00B85975">
        <w:rPr>
          <w:rFonts w:ascii="Arial" w:hAnsi="Arial" w:cs="Arial"/>
          <w:sz w:val="24"/>
          <w:szCs w:val="24"/>
        </w:rPr>
        <w:t xml:space="preserve">lanning </w:t>
      </w:r>
      <w:r w:rsidR="00AB41C1">
        <w:rPr>
          <w:rFonts w:ascii="Arial" w:hAnsi="Arial" w:cs="Arial"/>
          <w:sz w:val="24"/>
          <w:szCs w:val="24"/>
        </w:rPr>
        <w:t>R</w:t>
      </w:r>
      <w:r w:rsidRPr="00B85975">
        <w:rPr>
          <w:rFonts w:ascii="Arial" w:hAnsi="Arial" w:cs="Arial"/>
          <w:sz w:val="24"/>
          <w:szCs w:val="24"/>
        </w:rPr>
        <w:t>eport (2022</w:t>
      </w:r>
      <w:r w:rsidR="001E10C6">
        <w:rPr>
          <w:rFonts w:ascii="Arial" w:hAnsi="Arial" w:cs="Arial"/>
          <w:sz w:val="24"/>
          <w:szCs w:val="24"/>
        </w:rPr>
        <w:t>a</w:t>
      </w:r>
      <w:r w:rsidRPr="00B85975">
        <w:rPr>
          <w:rFonts w:ascii="Arial" w:hAnsi="Arial" w:cs="Arial"/>
          <w:sz w:val="24"/>
          <w:szCs w:val="24"/>
        </w:rPr>
        <w:t>) highlights the value of positive workplace culture</w:t>
      </w:r>
      <w:r w:rsidR="00EC737D">
        <w:rPr>
          <w:rFonts w:ascii="Arial" w:hAnsi="Arial" w:cs="Arial"/>
          <w:sz w:val="24"/>
          <w:szCs w:val="24"/>
        </w:rPr>
        <w:t xml:space="preserve">. The report </w:t>
      </w:r>
      <w:r w:rsidRPr="00B85975">
        <w:rPr>
          <w:rFonts w:ascii="Arial" w:hAnsi="Arial" w:cs="Arial"/>
          <w:sz w:val="24"/>
          <w:szCs w:val="24"/>
        </w:rPr>
        <w:t xml:space="preserve">concluded that culture attracts more talent than salary, with this in mind even during the current cost of living crisis in the UK </w:t>
      </w:r>
      <w:r w:rsidR="00F2488C">
        <w:rPr>
          <w:rFonts w:ascii="Arial" w:hAnsi="Arial" w:cs="Arial"/>
          <w:sz w:val="24"/>
          <w:szCs w:val="24"/>
        </w:rPr>
        <w:t>(Anderson and Kirby,2023</w:t>
      </w:r>
      <w:r w:rsidRPr="00B85975">
        <w:rPr>
          <w:rFonts w:ascii="Arial" w:hAnsi="Arial" w:cs="Arial"/>
          <w:sz w:val="24"/>
          <w:szCs w:val="24"/>
        </w:rPr>
        <w:t>) it</w:t>
      </w:r>
      <w:r w:rsidR="00F2488C">
        <w:rPr>
          <w:rFonts w:ascii="Arial" w:hAnsi="Arial" w:cs="Arial"/>
          <w:sz w:val="24"/>
          <w:szCs w:val="24"/>
        </w:rPr>
        <w:t>s</w:t>
      </w:r>
      <w:r w:rsidRPr="00B85975">
        <w:rPr>
          <w:rFonts w:ascii="Arial" w:hAnsi="Arial" w:cs="Arial"/>
          <w:sz w:val="24"/>
          <w:szCs w:val="24"/>
        </w:rPr>
        <w:t xml:space="preserve"> inevitable influence should be a priority </w:t>
      </w:r>
      <w:r w:rsidR="00F2488C">
        <w:rPr>
          <w:rFonts w:ascii="Arial" w:hAnsi="Arial" w:cs="Arial"/>
          <w:sz w:val="24"/>
          <w:szCs w:val="24"/>
        </w:rPr>
        <w:t>for</w:t>
      </w:r>
      <w:r w:rsidRPr="00B85975">
        <w:rPr>
          <w:rFonts w:ascii="Arial" w:hAnsi="Arial" w:cs="Arial"/>
          <w:sz w:val="24"/>
          <w:szCs w:val="24"/>
        </w:rPr>
        <w:t xml:space="preserve"> organisations (CIPD,2022</w:t>
      </w:r>
      <w:r w:rsidR="001E10C6">
        <w:rPr>
          <w:rFonts w:ascii="Arial" w:hAnsi="Arial" w:cs="Arial"/>
          <w:sz w:val="24"/>
          <w:szCs w:val="24"/>
        </w:rPr>
        <w:t>a</w:t>
      </w:r>
      <w:r w:rsidRPr="00B85975">
        <w:rPr>
          <w:rFonts w:ascii="Arial" w:hAnsi="Arial" w:cs="Arial"/>
          <w:sz w:val="24"/>
          <w:szCs w:val="24"/>
        </w:rPr>
        <w:t xml:space="preserve">). </w:t>
      </w:r>
      <w:r w:rsidR="00EC737D">
        <w:rPr>
          <w:rFonts w:ascii="Arial" w:hAnsi="Arial" w:cs="Arial"/>
          <w:sz w:val="24"/>
          <w:szCs w:val="24"/>
        </w:rPr>
        <w:t>As a public sector organisation Tai Tarian is limited on what pay increase (if any) it can make (Reuben,2022)</w:t>
      </w:r>
      <w:r w:rsidR="00F2488C">
        <w:rPr>
          <w:rFonts w:ascii="Arial" w:hAnsi="Arial" w:cs="Arial"/>
          <w:sz w:val="24"/>
          <w:szCs w:val="24"/>
        </w:rPr>
        <w:t xml:space="preserve">, therefore in order for </w:t>
      </w:r>
      <w:r w:rsidR="00BD3044">
        <w:rPr>
          <w:rFonts w:ascii="Arial" w:hAnsi="Arial" w:cs="Arial"/>
          <w:sz w:val="24"/>
          <w:szCs w:val="24"/>
        </w:rPr>
        <w:t xml:space="preserve">Tai Tarian </w:t>
      </w:r>
      <w:r w:rsidR="00BD3044" w:rsidRPr="00D6643B">
        <w:rPr>
          <w:rFonts w:ascii="Arial" w:hAnsi="Arial" w:cs="Arial"/>
          <w:sz w:val="24"/>
          <w:szCs w:val="24"/>
        </w:rPr>
        <w:t xml:space="preserve">to compete in </w:t>
      </w:r>
      <w:r w:rsidR="00BD3044" w:rsidRPr="00F2488C">
        <w:rPr>
          <w:rFonts w:ascii="Arial" w:hAnsi="Arial" w:cs="Arial"/>
          <w:sz w:val="24"/>
          <w:szCs w:val="24"/>
        </w:rPr>
        <w:t>the</w:t>
      </w:r>
      <w:r w:rsidR="00BD3044" w:rsidRPr="00F2488C">
        <w:rPr>
          <w:rFonts w:ascii="Arial" w:hAnsi="Arial" w:cs="Arial"/>
          <w:i/>
          <w:iCs/>
          <w:sz w:val="24"/>
          <w:szCs w:val="24"/>
        </w:rPr>
        <w:t xml:space="preserve"> “war on talent”</w:t>
      </w:r>
      <w:r w:rsidR="00BD3044" w:rsidRPr="00D6643B">
        <w:rPr>
          <w:rFonts w:ascii="Arial" w:hAnsi="Arial" w:cs="Arial"/>
          <w:sz w:val="24"/>
          <w:szCs w:val="24"/>
        </w:rPr>
        <w:t xml:space="preserve"> (</w:t>
      </w:r>
      <w:r w:rsidR="00095008">
        <w:rPr>
          <w:rFonts w:ascii="Arial" w:hAnsi="Arial" w:cs="Arial"/>
          <w:sz w:val="24"/>
          <w:szCs w:val="24"/>
        </w:rPr>
        <w:t>Benedet and Nikolov,2022</w:t>
      </w:r>
      <w:r w:rsidR="00BD3044" w:rsidRPr="00D6643B">
        <w:rPr>
          <w:rFonts w:ascii="Arial" w:hAnsi="Arial" w:cs="Arial"/>
          <w:sz w:val="24"/>
          <w:szCs w:val="24"/>
        </w:rPr>
        <w:t>)</w:t>
      </w:r>
      <w:r w:rsidR="00BD3044">
        <w:rPr>
          <w:rFonts w:ascii="Arial" w:hAnsi="Arial" w:cs="Arial"/>
          <w:sz w:val="24"/>
          <w:szCs w:val="24"/>
        </w:rPr>
        <w:t xml:space="preserve"> it will need to continue this change in culture to attract and retain talent</w:t>
      </w:r>
      <w:r w:rsidR="00EC737D">
        <w:rPr>
          <w:rFonts w:ascii="Arial" w:hAnsi="Arial" w:cs="Arial"/>
          <w:sz w:val="24"/>
          <w:szCs w:val="24"/>
        </w:rPr>
        <w:t>.</w:t>
      </w:r>
      <w:r w:rsidR="00BD3044">
        <w:rPr>
          <w:rFonts w:ascii="Arial" w:hAnsi="Arial" w:cs="Arial"/>
          <w:sz w:val="24"/>
          <w:szCs w:val="24"/>
        </w:rPr>
        <w:t xml:space="preserve"> </w:t>
      </w:r>
    </w:p>
    <w:p w14:paraId="049E3231" w14:textId="1214A6CA" w:rsidR="00A03E69" w:rsidRPr="00D6643B" w:rsidRDefault="00A03E69" w:rsidP="00B42AE9">
      <w:pPr>
        <w:ind w:left="284" w:right="284"/>
        <w:rPr>
          <w:rFonts w:ascii="Arial" w:hAnsi="Arial" w:cs="Arial"/>
          <w:sz w:val="24"/>
          <w:szCs w:val="24"/>
        </w:rPr>
      </w:pPr>
      <w:r w:rsidRPr="00A03E69">
        <w:rPr>
          <w:rFonts w:ascii="Arial" w:hAnsi="Arial" w:cs="Arial"/>
          <w:sz w:val="24"/>
          <w:szCs w:val="24"/>
        </w:rPr>
        <w:t xml:space="preserve">Tai Tarian has clear </w:t>
      </w:r>
      <w:r w:rsidR="00F2488C">
        <w:rPr>
          <w:rFonts w:ascii="Arial" w:hAnsi="Arial" w:cs="Arial"/>
          <w:sz w:val="24"/>
          <w:szCs w:val="24"/>
        </w:rPr>
        <w:t>M</w:t>
      </w:r>
      <w:r w:rsidRPr="00A03E69">
        <w:rPr>
          <w:rFonts w:ascii="Arial" w:hAnsi="Arial" w:cs="Arial"/>
          <w:sz w:val="24"/>
          <w:szCs w:val="24"/>
        </w:rPr>
        <w:t>ission an</w:t>
      </w:r>
      <w:r w:rsidR="00F2488C">
        <w:rPr>
          <w:rFonts w:ascii="Arial" w:hAnsi="Arial" w:cs="Arial"/>
          <w:sz w:val="24"/>
          <w:szCs w:val="24"/>
        </w:rPr>
        <w:t>d Goal</w:t>
      </w:r>
      <w:r w:rsidRPr="00A03E69">
        <w:rPr>
          <w:rFonts w:ascii="Arial" w:hAnsi="Arial" w:cs="Arial"/>
          <w:sz w:val="24"/>
          <w:szCs w:val="24"/>
        </w:rPr>
        <w:t xml:space="preserve"> statement</w:t>
      </w:r>
      <w:r w:rsidR="00F2488C">
        <w:rPr>
          <w:rFonts w:ascii="Arial" w:hAnsi="Arial" w:cs="Arial"/>
          <w:sz w:val="24"/>
          <w:szCs w:val="24"/>
        </w:rPr>
        <w:t>s</w:t>
      </w:r>
      <w:r w:rsidRPr="00A03E69">
        <w:rPr>
          <w:rFonts w:ascii="Arial" w:hAnsi="Arial" w:cs="Arial"/>
          <w:sz w:val="24"/>
          <w:szCs w:val="24"/>
        </w:rPr>
        <w:t xml:space="preserve"> (</w:t>
      </w:r>
      <w:r w:rsidR="00F2488C">
        <w:rPr>
          <w:rFonts w:ascii="Arial" w:hAnsi="Arial" w:cs="Arial"/>
          <w:sz w:val="24"/>
          <w:szCs w:val="24"/>
        </w:rPr>
        <w:t>Tai Tarian,2021a</w:t>
      </w:r>
      <w:r w:rsidRPr="00A03E69">
        <w:rPr>
          <w:rFonts w:ascii="Arial" w:hAnsi="Arial" w:cs="Arial"/>
          <w:sz w:val="24"/>
          <w:szCs w:val="24"/>
        </w:rPr>
        <w:t xml:space="preserve">) and </w:t>
      </w:r>
      <w:r w:rsidR="00F2488C">
        <w:rPr>
          <w:rFonts w:ascii="Arial" w:hAnsi="Arial" w:cs="Arial"/>
          <w:sz w:val="24"/>
          <w:szCs w:val="24"/>
        </w:rPr>
        <w:t>Employee B</w:t>
      </w:r>
      <w:r w:rsidRPr="00A03E69">
        <w:rPr>
          <w:rFonts w:ascii="Arial" w:hAnsi="Arial" w:cs="Arial"/>
          <w:sz w:val="24"/>
          <w:szCs w:val="24"/>
        </w:rPr>
        <w:t xml:space="preserve">ehaviours </w:t>
      </w:r>
      <w:r w:rsidR="00F2488C">
        <w:rPr>
          <w:rFonts w:ascii="Arial" w:hAnsi="Arial" w:cs="Arial"/>
          <w:sz w:val="24"/>
          <w:szCs w:val="24"/>
        </w:rPr>
        <w:t>F</w:t>
      </w:r>
      <w:r w:rsidRPr="00A03E69">
        <w:rPr>
          <w:rFonts w:ascii="Arial" w:hAnsi="Arial" w:cs="Arial"/>
          <w:sz w:val="24"/>
          <w:szCs w:val="24"/>
        </w:rPr>
        <w:t>ramework (</w:t>
      </w:r>
      <w:r w:rsidR="00F2488C">
        <w:rPr>
          <w:rFonts w:ascii="Arial" w:hAnsi="Arial" w:cs="Arial"/>
          <w:sz w:val="24"/>
          <w:szCs w:val="24"/>
        </w:rPr>
        <w:t>Tai Tarian,2020</w:t>
      </w:r>
      <w:r w:rsidRPr="00A03E69">
        <w:rPr>
          <w:rFonts w:ascii="Arial" w:hAnsi="Arial" w:cs="Arial"/>
          <w:sz w:val="24"/>
          <w:szCs w:val="24"/>
        </w:rPr>
        <w:t xml:space="preserve">) </w:t>
      </w:r>
      <w:r w:rsidR="00F2488C">
        <w:rPr>
          <w:rFonts w:ascii="Arial" w:hAnsi="Arial" w:cs="Arial"/>
          <w:sz w:val="24"/>
          <w:szCs w:val="24"/>
        </w:rPr>
        <w:t>which</w:t>
      </w:r>
      <w:r w:rsidRPr="00A03E69">
        <w:rPr>
          <w:rFonts w:ascii="Arial" w:hAnsi="Arial" w:cs="Arial"/>
          <w:sz w:val="24"/>
          <w:szCs w:val="24"/>
        </w:rPr>
        <w:t xml:space="preserve"> promotes its contribution to achieving environmentally friendly and sustainable communities through its current outlined </w:t>
      </w:r>
      <w:r w:rsidR="00F2488C">
        <w:rPr>
          <w:rFonts w:ascii="Arial" w:hAnsi="Arial" w:cs="Arial"/>
          <w:sz w:val="24"/>
          <w:szCs w:val="24"/>
        </w:rPr>
        <w:t>S</w:t>
      </w:r>
      <w:r w:rsidRPr="00A03E69">
        <w:rPr>
          <w:rFonts w:ascii="Arial" w:hAnsi="Arial" w:cs="Arial"/>
          <w:sz w:val="24"/>
          <w:szCs w:val="24"/>
        </w:rPr>
        <w:t>trategy (</w:t>
      </w:r>
      <w:r w:rsidR="00F2488C">
        <w:rPr>
          <w:rFonts w:ascii="Arial" w:hAnsi="Arial" w:cs="Arial"/>
          <w:sz w:val="24"/>
          <w:szCs w:val="24"/>
        </w:rPr>
        <w:t>Tai Tarian,2021b</w:t>
      </w:r>
      <w:r w:rsidRPr="00A03E69">
        <w:rPr>
          <w:rFonts w:ascii="Arial" w:hAnsi="Arial" w:cs="Arial"/>
          <w:sz w:val="24"/>
          <w:szCs w:val="24"/>
        </w:rPr>
        <w:t>)</w:t>
      </w:r>
      <w:r w:rsidR="00EC737D">
        <w:rPr>
          <w:rFonts w:ascii="Arial" w:hAnsi="Arial" w:cs="Arial"/>
          <w:sz w:val="24"/>
          <w:szCs w:val="24"/>
        </w:rPr>
        <w:t>, which is confirmed through its</w:t>
      </w:r>
      <w:r w:rsidRPr="00A03E69">
        <w:rPr>
          <w:rFonts w:ascii="Arial" w:hAnsi="Arial" w:cs="Arial"/>
          <w:sz w:val="24"/>
          <w:szCs w:val="24"/>
        </w:rPr>
        <w:t xml:space="preserve"> recently awarded “</w:t>
      </w:r>
      <w:bookmarkStart w:id="0" w:name="_Hlk128041570"/>
      <w:r w:rsidRPr="00A03E69">
        <w:rPr>
          <w:rFonts w:ascii="Arial" w:hAnsi="Arial" w:cs="Arial"/>
          <w:sz w:val="24"/>
          <w:szCs w:val="24"/>
        </w:rPr>
        <w:t xml:space="preserve">Landlord of the Year” </w:t>
      </w:r>
      <w:r w:rsidR="00EC737D">
        <w:rPr>
          <w:rFonts w:ascii="Arial" w:hAnsi="Arial" w:cs="Arial"/>
          <w:sz w:val="24"/>
          <w:szCs w:val="24"/>
        </w:rPr>
        <w:t xml:space="preserve">status </w:t>
      </w:r>
      <w:r w:rsidRPr="00A03E69">
        <w:rPr>
          <w:rFonts w:ascii="Arial" w:hAnsi="Arial" w:cs="Arial"/>
          <w:sz w:val="24"/>
          <w:szCs w:val="24"/>
        </w:rPr>
        <w:t>for its work on sustainability of its tenants’ homes (Tai Tarian,2022</w:t>
      </w:r>
      <w:r>
        <w:rPr>
          <w:rFonts w:ascii="Arial" w:hAnsi="Arial" w:cs="Arial"/>
          <w:sz w:val="24"/>
          <w:szCs w:val="24"/>
        </w:rPr>
        <w:t>a</w:t>
      </w:r>
      <w:r w:rsidRPr="00A03E69">
        <w:rPr>
          <w:rFonts w:ascii="Arial" w:hAnsi="Arial" w:cs="Arial"/>
          <w:sz w:val="24"/>
          <w:szCs w:val="24"/>
        </w:rPr>
        <w:t xml:space="preserve">). </w:t>
      </w:r>
    </w:p>
    <w:bookmarkEnd w:id="0"/>
    <w:p w14:paraId="01F3C0CD" w14:textId="73D7A58F" w:rsidR="00B85975" w:rsidRDefault="00EC737D" w:rsidP="00B42AE9">
      <w:pPr>
        <w:ind w:left="284" w:right="284"/>
        <w:rPr>
          <w:rFonts w:ascii="Arial" w:hAnsi="Arial" w:cs="Arial"/>
          <w:sz w:val="24"/>
          <w:szCs w:val="24"/>
        </w:rPr>
      </w:pPr>
      <w:r w:rsidRPr="00EC737D">
        <w:rPr>
          <w:rFonts w:ascii="Arial" w:hAnsi="Arial" w:cs="Arial"/>
          <w:sz w:val="24"/>
          <w:szCs w:val="24"/>
        </w:rPr>
        <w:t xml:space="preserve">It should be noted that </w:t>
      </w:r>
      <w:r>
        <w:rPr>
          <w:rFonts w:ascii="Arial" w:hAnsi="Arial" w:cs="Arial"/>
          <w:sz w:val="24"/>
          <w:szCs w:val="24"/>
        </w:rPr>
        <w:t>o</w:t>
      </w:r>
      <w:r w:rsidRPr="00EC737D">
        <w:rPr>
          <w:rFonts w:ascii="Arial" w:hAnsi="Arial" w:cs="Arial"/>
          <w:sz w:val="24"/>
          <w:szCs w:val="24"/>
        </w:rPr>
        <w:t xml:space="preserve">ne aspect of the Clan culture refers to the point that customer service may be negatively affected, but this would not be considered as an issue within the organisation, as customer service is a primary factor within both strategy and goals as the organisation aims is to </w:t>
      </w:r>
      <w:r w:rsidRPr="00383213">
        <w:rPr>
          <w:rFonts w:ascii="Arial" w:hAnsi="Arial" w:cs="Arial"/>
          <w:i/>
          <w:iCs/>
          <w:sz w:val="24"/>
          <w:szCs w:val="24"/>
        </w:rPr>
        <w:t>“put its customers at the heart of everything it does”</w:t>
      </w:r>
      <w:r w:rsidRPr="00EC737D">
        <w:rPr>
          <w:rFonts w:ascii="Arial" w:hAnsi="Arial" w:cs="Arial"/>
          <w:sz w:val="24"/>
          <w:szCs w:val="24"/>
        </w:rPr>
        <w:t xml:space="preserve"> (</w:t>
      </w:r>
      <w:r w:rsidR="00383213">
        <w:rPr>
          <w:rFonts w:ascii="Arial" w:hAnsi="Arial" w:cs="Arial"/>
          <w:sz w:val="24"/>
          <w:szCs w:val="24"/>
        </w:rPr>
        <w:t>Tai Tarian,2021b</w:t>
      </w:r>
      <w:r w:rsidRPr="00EC737D">
        <w:rPr>
          <w:rFonts w:ascii="Arial" w:hAnsi="Arial" w:cs="Arial"/>
          <w:sz w:val="24"/>
          <w:szCs w:val="24"/>
        </w:rPr>
        <w:t>).</w:t>
      </w:r>
    </w:p>
    <w:p w14:paraId="611FDFD8" w14:textId="260F35C3" w:rsidR="00B85975" w:rsidRDefault="00A03E69" w:rsidP="00B42AE9">
      <w:pPr>
        <w:ind w:left="284" w:right="284"/>
        <w:rPr>
          <w:rFonts w:ascii="Arial" w:hAnsi="Arial" w:cs="Arial"/>
          <w:sz w:val="24"/>
          <w:szCs w:val="24"/>
        </w:rPr>
      </w:pPr>
      <w:r w:rsidRPr="00A03E69">
        <w:rPr>
          <w:rFonts w:ascii="Arial" w:hAnsi="Arial" w:cs="Arial"/>
          <w:sz w:val="24"/>
          <w:szCs w:val="24"/>
        </w:rPr>
        <w:t xml:space="preserve">The introduction of a more established communication team has seen the delivery of monthly communications from the </w:t>
      </w:r>
      <w:r w:rsidR="00383213">
        <w:rPr>
          <w:rFonts w:ascii="Arial" w:hAnsi="Arial" w:cs="Arial"/>
          <w:sz w:val="24"/>
          <w:szCs w:val="24"/>
        </w:rPr>
        <w:t>S</w:t>
      </w:r>
      <w:r w:rsidRPr="00A03E69">
        <w:rPr>
          <w:rFonts w:ascii="Arial" w:hAnsi="Arial" w:cs="Arial"/>
          <w:sz w:val="24"/>
          <w:szCs w:val="24"/>
        </w:rPr>
        <w:t xml:space="preserve">enior </w:t>
      </w:r>
      <w:r w:rsidR="00383213">
        <w:rPr>
          <w:rFonts w:ascii="Arial" w:hAnsi="Arial" w:cs="Arial"/>
          <w:sz w:val="24"/>
          <w:szCs w:val="24"/>
        </w:rPr>
        <w:t>M</w:t>
      </w:r>
      <w:r w:rsidRPr="00A03E69">
        <w:rPr>
          <w:rFonts w:ascii="Arial" w:hAnsi="Arial" w:cs="Arial"/>
          <w:sz w:val="24"/>
          <w:szCs w:val="24"/>
        </w:rPr>
        <w:t xml:space="preserve">anagement </w:t>
      </w:r>
      <w:r w:rsidR="00383213">
        <w:rPr>
          <w:rFonts w:ascii="Arial" w:hAnsi="Arial" w:cs="Arial"/>
          <w:sz w:val="24"/>
          <w:szCs w:val="24"/>
        </w:rPr>
        <w:t>T</w:t>
      </w:r>
      <w:r w:rsidRPr="00A03E69">
        <w:rPr>
          <w:rFonts w:ascii="Arial" w:hAnsi="Arial" w:cs="Arial"/>
          <w:sz w:val="24"/>
          <w:szCs w:val="24"/>
        </w:rPr>
        <w:t>eam</w:t>
      </w:r>
      <w:r w:rsidR="00383213">
        <w:rPr>
          <w:rFonts w:ascii="Arial" w:hAnsi="Arial" w:cs="Arial"/>
          <w:sz w:val="24"/>
          <w:szCs w:val="24"/>
        </w:rPr>
        <w:t xml:space="preserve"> (SMT)</w:t>
      </w:r>
      <w:r w:rsidRPr="00A03E69">
        <w:rPr>
          <w:rFonts w:ascii="Arial" w:hAnsi="Arial" w:cs="Arial"/>
          <w:sz w:val="24"/>
          <w:szCs w:val="24"/>
        </w:rPr>
        <w:t xml:space="preserve"> to provide transparent insight </w:t>
      </w:r>
      <w:r w:rsidR="00EC737D">
        <w:rPr>
          <w:rFonts w:ascii="Arial" w:hAnsi="Arial" w:cs="Arial"/>
          <w:sz w:val="24"/>
          <w:szCs w:val="24"/>
        </w:rPr>
        <w:t>of key upcoming change and success stories</w:t>
      </w:r>
      <w:r w:rsidRPr="00A03E69">
        <w:rPr>
          <w:rFonts w:ascii="Arial" w:hAnsi="Arial" w:cs="Arial"/>
          <w:sz w:val="24"/>
          <w:szCs w:val="24"/>
        </w:rPr>
        <w:t xml:space="preserve">. </w:t>
      </w:r>
      <w:r w:rsidR="00EC737D">
        <w:rPr>
          <w:rFonts w:ascii="Arial" w:hAnsi="Arial" w:cs="Arial"/>
          <w:sz w:val="24"/>
          <w:szCs w:val="24"/>
        </w:rPr>
        <w:t>An</w:t>
      </w:r>
      <w:r w:rsidRPr="00A03E69">
        <w:rPr>
          <w:rFonts w:ascii="Arial" w:hAnsi="Arial" w:cs="Arial"/>
          <w:sz w:val="24"/>
          <w:szCs w:val="24"/>
        </w:rPr>
        <w:t xml:space="preserve"> </w:t>
      </w:r>
      <w:r w:rsidR="00383213">
        <w:rPr>
          <w:rFonts w:ascii="Arial" w:hAnsi="Arial" w:cs="Arial"/>
          <w:sz w:val="24"/>
          <w:szCs w:val="24"/>
        </w:rPr>
        <w:t>“E</w:t>
      </w:r>
      <w:r w:rsidR="00EC737D" w:rsidRPr="00A03E69">
        <w:rPr>
          <w:rFonts w:ascii="Arial" w:hAnsi="Arial" w:cs="Arial"/>
          <w:sz w:val="24"/>
          <w:szCs w:val="24"/>
        </w:rPr>
        <w:t>mployee</w:t>
      </w:r>
      <w:r w:rsidRPr="00A03E69">
        <w:rPr>
          <w:rFonts w:ascii="Arial" w:hAnsi="Arial" w:cs="Arial"/>
          <w:sz w:val="24"/>
          <w:szCs w:val="24"/>
        </w:rPr>
        <w:t xml:space="preserve"> </w:t>
      </w:r>
      <w:r w:rsidR="00383213">
        <w:rPr>
          <w:rFonts w:ascii="Arial" w:hAnsi="Arial" w:cs="Arial"/>
          <w:sz w:val="24"/>
          <w:szCs w:val="24"/>
        </w:rPr>
        <w:t>V</w:t>
      </w:r>
      <w:r w:rsidRPr="00A03E69">
        <w:rPr>
          <w:rFonts w:ascii="Arial" w:hAnsi="Arial" w:cs="Arial"/>
          <w:sz w:val="24"/>
          <w:szCs w:val="24"/>
        </w:rPr>
        <w:t xml:space="preserve">oice </w:t>
      </w:r>
      <w:r w:rsidR="00383213">
        <w:rPr>
          <w:rFonts w:ascii="Arial" w:hAnsi="Arial" w:cs="Arial"/>
          <w:sz w:val="24"/>
          <w:szCs w:val="24"/>
        </w:rPr>
        <w:t>F</w:t>
      </w:r>
      <w:r w:rsidRPr="00A03E69">
        <w:rPr>
          <w:rFonts w:ascii="Arial" w:hAnsi="Arial" w:cs="Arial"/>
          <w:sz w:val="24"/>
          <w:szCs w:val="24"/>
        </w:rPr>
        <w:t>orum</w:t>
      </w:r>
      <w:r w:rsidR="005D7F0B">
        <w:rPr>
          <w:rFonts w:ascii="Arial" w:hAnsi="Arial" w:cs="Arial"/>
          <w:sz w:val="24"/>
          <w:szCs w:val="24"/>
        </w:rPr>
        <w:t>”</w:t>
      </w:r>
      <w:r w:rsidR="00EC737D">
        <w:rPr>
          <w:rFonts w:ascii="Arial" w:hAnsi="Arial" w:cs="Arial"/>
          <w:sz w:val="24"/>
          <w:szCs w:val="24"/>
        </w:rPr>
        <w:t xml:space="preserve"> has been introduced</w:t>
      </w:r>
      <w:r w:rsidRPr="00A03E69">
        <w:rPr>
          <w:rFonts w:ascii="Arial" w:hAnsi="Arial" w:cs="Arial"/>
          <w:sz w:val="24"/>
          <w:szCs w:val="24"/>
        </w:rPr>
        <w:t xml:space="preserve">, which has enabled a group of employees from various parts of the organisation to get together and discuss relevant change topics </w:t>
      </w:r>
      <w:r w:rsidR="00EC737D">
        <w:rPr>
          <w:rFonts w:ascii="Arial" w:hAnsi="Arial" w:cs="Arial"/>
          <w:sz w:val="24"/>
          <w:szCs w:val="24"/>
        </w:rPr>
        <w:t xml:space="preserve">and put forward ideas to </w:t>
      </w:r>
      <w:r w:rsidR="00383213">
        <w:rPr>
          <w:rFonts w:ascii="Arial" w:hAnsi="Arial" w:cs="Arial"/>
          <w:sz w:val="24"/>
          <w:szCs w:val="24"/>
        </w:rPr>
        <w:t>SMT</w:t>
      </w:r>
      <w:r w:rsidR="00EC737D">
        <w:rPr>
          <w:rFonts w:ascii="Arial" w:hAnsi="Arial" w:cs="Arial"/>
          <w:sz w:val="24"/>
          <w:szCs w:val="24"/>
        </w:rPr>
        <w:t xml:space="preserve">. Also, a new </w:t>
      </w:r>
      <w:r w:rsidR="00383213">
        <w:rPr>
          <w:rFonts w:ascii="Arial" w:hAnsi="Arial" w:cs="Arial"/>
          <w:sz w:val="24"/>
          <w:szCs w:val="24"/>
        </w:rPr>
        <w:t>“E</w:t>
      </w:r>
      <w:r w:rsidR="00EC737D">
        <w:rPr>
          <w:rFonts w:ascii="Arial" w:hAnsi="Arial" w:cs="Arial"/>
          <w:sz w:val="24"/>
          <w:szCs w:val="24"/>
        </w:rPr>
        <w:t xml:space="preserve">mployee </w:t>
      </w:r>
      <w:r w:rsidR="00383213">
        <w:rPr>
          <w:rFonts w:ascii="Arial" w:hAnsi="Arial" w:cs="Arial"/>
          <w:sz w:val="24"/>
          <w:szCs w:val="24"/>
        </w:rPr>
        <w:t>I</w:t>
      </w:r>
      <w:r w:rsidR="00EC737D">
        <w:rPr>
          <w:rFonts w:ascii="Arial" w:hAnsi="Arial" w:cs="Arial"/>
          <w:sz w:val="24"/>
          <w:szCs w:val="24"/>
        </w:rPr>
        <w:t>ntranet</w:t>
      </w:r>
      <w:r w:rsidR="00383213">
        <w:rPr>
          <w:rFonts w:ascii="Arial" w:hAnsi="Arial" w:cs="Arial"/>
          <w:sz w:val="24"/>
          <w:szCs w:val="24"/>
        </w:rPr>
        <w:t>”</w:t>
      </w:r>
      <w:r w:rsidR="00EC737D">
        <w:rPr>
          <w:rFonts w:ascii="Arial" w:hAnsi="Arial" w:cs="Arial"/>
          <w:sz w:val="24"/>
          <w:szCs w:val="24"/>
        </w:rPr>
        <w:t xml:space="preserve"> developed</w:t>
      </w:r>
      <w:r w:rsidR="00383213">
        <w:rPr>
          <w:rFonts w:ascii="Arial" w:hAnsi="Arial" w:cs="Arial"/>
          <w:sz w:val="24"/>
          <w:szCs w:val="24"/>
        </w:rPr>
        <w:t xml:space="preserve"> (Tai Tarian,2023a)</w:t>
      </w:r>
      <w:r w:rsidR="00EC737D">
        <w:rPr>
          <w:rFonts w:ascii="Arial" w:hAnsi="Arial" w:cs="Arial"/>
          <w:sz w:val="24"/>
          <w:szCs w:val="24"/>
        </w:rPr>
        <w:t xml:space="preserve">. </w:t>
      </w:r>
      <w:r w:rsidRPr="00A03E69">
        <w:rPr>
          <w:rFonts w:ascii="Arial" w:hAnsi="Arial" w:cs="Arial"/>
          <w:sz w:val="24"/>
          <w:szCs w:val="24"/>
        </w:rPr>
        <w:t xml:space="preserve"> Communication is key to the success of the Clan culture (Heinz,2022) and also attribute</w:t>
      </w:r>
      <w:r w:rsidR="00383213">
        <w:rPr>
          <w:rFonts w:ascii="Arial" w:hAnsi="Arial" w:cs="Arial"/>
          <w:sz w:val="24"/>
          <w:szCs w:val="24"/>
        </w:rPr>
        <w:t>s</w:t>
      </w:r>
      <w:r w:rsidRPr="00A03E69">
        <w:rPr>
          <w:rFonts w:ascii="Arial" w:hAnsi="Arial" w:cs="Arial"/>
          <w:sz w:val="24"/>
          <w:szCs w:val="24"/>
        </w:rPr>
        <w:t xml:space="preserve"> to an employee’s feeling of involvement and engagement (</w:t>
      </w:r>
      <w:r w:rsidR="00383213">
        <w:rPr>
          <w:rFonts w:ascii="Arial" w:hAnsi="Arial" w:cs="Arial"/>
          <w:sz w:val="24"/>
          <w:szCs w:val="24"/>
        </w:rPr>
        <w:t>Gardner,2023</w:t>
      </w:r>
      <w:r w:rsidRPr="00A03E69">
        <w:rPr>
          <w:rFonts w:ascii="Arial" w:hAnsi="Arial" w:cs="Arial"/>
          <w:sz w:val="24"/>
          <w:szCs w:val="24"/>
        </w:rPr>
        <w:t>)</w:t>
      </w:r>
      <w:r w:rsidR="00EC737D">
        <w:rPr>
          <w:rFonts w:ascii="Arial" w:hAnsi="Arial" w:cs="Arial"/>
          <w:sz w:val="24"/>
          <w:szCs w:val="24"/>
        </w:rPr>
        <w:t xml:space="preserve">, therefore these tools can help to encourage the fundamental aspect of the clan culture going forward </w:t>
      </w:r>
      <w:r w:rsidR="00EC737D" w:rsidRPr="00EC737D">
        <w:rPr>
          <w:rFonts w:ascii="Arial" w:hAnsi="Arial" w:cs="Arial"/>
          <w:sz w:val="24"/>
          <w:szCs w:val="24"/>
        </w:rPr>
        <w:t>(Heinz,2022</w:t>
      </w:r>
      <w:r w:rsidR="00383213">
        <w:rPr>
          <w:rFonts w:ascii="Arial" w:hAnsi="Arial" w:cs="Arial"/>
          <w:sz w:val="24"/>
          <w:szCs w:val="24"/>
        </w:rPr>
        <w:t>)</w:t>
      </w:r>
      <w:r w:rsidR="00EC737D">
        <w:rPr>
          <w:rFonts w:ascii="Arial" w:hAnsi="Arial" w:cs="Arial"/>
          <w:sz w:val="24"/>
          <w:szCs w:val="24"/>
        </w:rPr>
        <w:t xml:space="preserve">. </w:t>
      </w:r>
    </w:p>
    <w:p w14:paraId="3A9A9ECE" w14:textId="5BBE78E3" w:rsidR="00B75234" w:rsidRPr="00D6643B" w:rsidRDefault="006B178D" w:rsidP="00B42AE9">
      <w:pPr>
        <w:ind w:left="284" w:right="284"/>
        <w:rPr>
          <w:rFonts w:ascii="Arial" w:hAnsi="Arial" w:cs="Arial"/>
          <w:sz w:val="24"/>
          <w:szCs w:val="24"/>
        </w:rPr>
      </w:pPr>
      <w:r>
        <w:rPr>
          <w:rFonts w:ascii="Arial" w:hAnsi="Arial" w:cs="Arial"/>
          <w:sz w:val="24"/>
          <w:szCs w:val="24"/>
        </w:rPr>
        <w:lastRenderedPageBreak/>
        <w:t xml:space="preserve">A </w:t>
      </w:r>
      <w:r w:rsidR="00B75234" w:rsidRPr="00D6643B">
        <w:rPr>
          <w:rFonts w:ascii="Arial" w:hAnsi="Arial" w:cs="Arial"/>
          <w:sz w:val="24"/>
          <w:szCs w:val="24"/>
        </w:rPr>
        <w:t xml:space="preserve">reduction in </w:t>
      </w:r>
      <w:r w:rsidR="00AF33BE">
        <w:rPr>
          <w:rFonts w:ascii="Arial" w:hAnsi="Arial" w:cs="Arial"/>
          <w:sz w:val="24"/>
          <w:szCs w:val="24"/>
        </w:rPr>
        <w:t>D</w:t>
      </w:r>
      <w:r w:rsidR="003D06C4" w:rsidRPr="00D6643B">
        <w:rPr>
          <w:rFonts w:ascii="Arial" w:hAnsi="Arial" w:cs="Arial"/>
          <w:sz w:val="24"/>
          <w:szCs w:val="24"/>
        </w:rPr>
        <w:t>isciplinary</w:t>
      </w:r>
      <w:r w:rsidR="00AF33BE">
        <w:rPr>
          <w:rFonts w:ascii="Arial" w:hAnsi="Arial" w:cs="Arial"/>
          <w:sz w:val="24"/>
          <w:szCs w:val="24"/>
        </w:rPr>
        <w:t xml:space="preserve"> cases</w:t>
      </w:r>
      <w:r w:rsidR="00B75234" w:rsidRPr="00D6643B">
        <w:rPr>
          <w:rFonts w:ascii="Arial" w:hAnsi="Arial" w:cs="Arial"/>
          <w:sz w:val="24"/>
          <w:szCs w:val="24"/>
        </w:rPr>
        <w:t xml:space="preserve">, with 80 </w:t>
      </w:r>
      <w:r w:rsidR="00AF33BE">
        <w:rPr>
          <w:rFonts w:ascii="Arial" w:hAnsi="Arial" w:cs="Arial"/>
          <w:sz w:val="24"/>
          <w:szCs w:val="24"/>
        </w:rPr>
        <w:t xml:space="preserve">disciplinary </w:t>
      </w:r>
      <w:r w:rsidR="003D06C4" w:rsidRPr="00D6643B">
        <w:rPr>
          <w:rFonts w:ascii="Arial" w:hAnsi="Arial" w:cs="Arial"/>
          <w:sz w:val="24"/>
          <w:szCs w:val="24"/>
        </w:rPr>
        <w:t>hearing</w:t>
      </w:r>
      <w:r w:rsidR="00AF33BE">
        <w:rPr>
          <w:rFonts w:ascii="Arial" w:hAnsi="Arial" w:cs="Arial"/>
          <w:sz w:val="24"/>
          <w:szCs w:val="24"/>
        </w:rPr>
        <w:t>s</w:t>
      </w:r>
      <w:r w:rsidR="00B75234" w:rsidRPr="00D6643B">
        <w:rPr>
          <w:rFonts w:ascii="Arial" w:hAnsi="Arial" w:cs="Arial"/>
          <w:sz w:val="24"/>
          <w:szCs w:val="24"/>
        </w:rPr>
        <w:t xml:space="preserve"> </w:t>
      </w:r>
      <w:r w:rsidR="003D06C4" w:rsidRPr="00D6643B">
        <w:rPr>
          <w:rFonts w:ascii="Arial" w:hAnsi="Arial" w:cs="Arial"/>
          <w:sz w:val="24"/>
          <w:szCs w:val="24"/>
        </w:rPr>
        <w:t>completed</w:t>
      </w:r>
      <w:r w:rsidR="00B75234" w:rsidRPr="00D6643B">
        <w:rPr>
          <w:rFonts w:ascii="Arial" w:hAnsi="Arial" w:cs="Arial"/>
          <w:sz w:val="24"/>
          <w:szCs w:val="24"/>
        </w:rPr>
        <w:t xml:space="preserve"> in 2019 (pre</w:t>
      </w:r>
      <w:r w:rsidR="00AF33BE">
        <w:rPr>
          <w:rFonts w:ascii="Arial" w:hAnsi="Arial" w:cs="Arial"/>
          <w:sz w:val="24"/>
          <w:szCs w:val="24"/>
        </w:rPr>
        <w:t>-</w:t>
      </w:r>
      <w:r w:rsidR="008368B3">
        <w:rPr>
          <w:rFonts w:ascii="Arial" w:hAnsi="Arial" w:cs="Arial"/>
          <w:sz w:val="24"/>
          <w:szCs w:val="24"/>
        </w:rPr>
        <w:t>C</w:t>
      </w:r>
      <w:r w:rsidR="00B75234" w:rsidRPr="00D6643B">
        <w:rPr>
          <w:rFonts w:ascii="Arial" w:hAnsi="Arial" w:cs="Arial"/>
          <w:sz w:val="24"/>
          <w:szCs w:val="24"/>
        </w:rPr>
        <w:t xml:space="preserve">ovid) and just 12 </w:t>
      </w:r>
      <w:r w:rsidR="003D06C4" w:rsidRPr="00D6643B">
        <w:rPr>
          <w:rFonts w:ascii="Arial" w:hAnsi="Arial" w:cs="Arial"/>
          <w:sz w:val="24"/>
          <w:szCs w:val="24"/>
        </w:rPr>
        <w:t>completed</w:t>
      </w:r>
      <w:r w:rsidR="00B75234" w:rsidRPr="00D6643B">
        <w:rPr>
          <w:rFonts w:ascii="Arial" w:hAnsi="Arial" w:cs="Arial"/>
          <w:sz w:val="24"/>
          <w:szCs w:val="24"/>
        </w:rPr>
        <w:t xml:space="preserve"> in 2022 (post</w:t>
      </w:r>
      <w:r w:rsidR="008368B3">
        <w:rPr>
          <w:rFonts w:ascii="Arial" w:hAnsi="Arial" w:cs="Arial"/>
          <w:sz w:val="24"/>
          <w:szCs w:val="24"/>
        </w:rPr>
        <w:t>-C</w:t>
      </w:r>
      <w:r w:rsidR="00B75234" w:rsidRPr="00D6643B">
        <w:rPr>
          <w:rFonts w:ascii="Arial" w:hAnsi="Arial" w:cs="Arial"/>
          <w:sz w:val="24"/>
          <w:szCs w:val="24"/>
        </w:rPr>
        <w:t>ovid) (Tai Tarian, 2022</w:t>
      </w:r>
      <w:r w:rsidR="001A083D">
        <w:rPr>
          <w:rFonts w:ascii="Arial" w:hAnsi="Arial" w:cs="Arial"/>
          <w:sz w:val="24"/>
          <w:szCs w:val="24"/>
        </w:rPr>
        <w:t>b</w:t>
      </w:r>
      <w:r w:rsidR="00B75234" w:rsidRPr="00D6643B">
        <w:rPr>
          <w:rFonts w:ascii="Arial" w:hAnsi="Arial" w:cs="Arial"/>
          <w:sz w:val="24"/>
          <w:szCs w:val="24"/>
        </w:rPr>
        <w:t>),</w:t>
      </w:r>
      <w:r w:rsidR="00481D00">
        <w:rPr>
          <w:rFonts w:ascii="Arial" w:hAnsi="Arial" w:cs="Arial"/>
          <w:sz w:val="24"/>
          <w:szCs w:val="24"/>
        </w:rPr>
        <w:t xml:space="preserve"> </w:t>
      </w:r>
      <w:r w:rsidR="00726841">
        <w:rPr>
          <w:rFonts w:ascii="Arial" w:hAnsi="Arial" w:cs="Arial"/>
          <w:sz w:val="24"/>
          <w:szCs w:val="24"/>
        </w:rPr>
        <w:t>suggest</w:t>
      </w:r>
      <w:r w:rsidR="00FA39A1">
        <w:rPr>
          <w:rFonts w:ascii="Arial" w:hAnsi="Arial" w:cs="Arial"/>
          <w:sz w:val="24"/>
          <w:szCs w:val="24"/>
        </w:rPr>
        <w:t>s</w:t>
      </w:r>
      <w:r w:rsidR="00726841">
        <w:rPr>
          <w:rFonts w:ascii="Arial" w:hAnsi="Arial" w:cs="Arial"/>
          <w:sz w:val="24"/>
          <w:szCs w:val="24"/>
        </w:rPr>
        <w:t xml:space="preserve"> a shift to</w:t>
      </w:r>
      <w:r w:rsidR="00FA39A1">
        <w:rPr>
          <w:rFonts w:ascii="Arial" w:hAnsi="Arial" w:cs="Arial"/>
          <w:sz w:val="24"/>
          <w:szCs w:val="24"/>
        </w:rPr>
        <w:t xml:space="preserve"> a more </w:t>
      </w:r>
      <w:r w:rsidR="00B75234" w:rsidRPr="00D6643B">
        <w:rPr>
          <w:rFonts w:ascii="Arial" w:hAnsi="Arial" w:cs="Arial"/>
          <w:sz w:val="24"/>
          <w:szCs w:val="24"/>
        </w:rPr>
        <w:t xml:space="preserve">people </w:t>
      </w:r>
      <w:r w:rsidR="00481D00" w:rsidRPr="00D6643B">
        <w:rPr>
          <w:rFonts w:ascii="Arial" w:hAnsi="Arial" w:cs="Arial"/>
          <w:sz w:val="24"/>
          <w:szCs w:val="24"/>
        </w:rPr>
        <w:t xml:space="preserve">centric </w:t>
      </w:r>
      <w:r w:rsidR="00B75234" w:rsidRPr="00D6643B">
        <w:rPr>
          <w:rFonts w:ascii="Arial" w:hAnsi="Arial" w:cs="Arial"/>
          <w:sz w:val="24"/>
          <w:szCs w:val="24"/>
        </w:rPr>
        <w:t>then process approach</w:t>
      </w:r>
      <w:r w:rsidR="00050B01">
        <w:rPr>
          <w:rFonts w:ascii="Arial" w:hAnsi="Arial" w:cs="Arial"/>
          <w:sz w:val="24"/>
          <w:szCs w:val="24"/>
        </w:rPr>
        <w:t xml:space="preserve"> </w:t>
      </w:r>
      <w:r w:rsidR="00C166AC">
        <w:rPr>
          <w:rFonts w:ascii="Arial" w:hAnsi="Arial" w:cs="Arial"/>
          <w:sz w:val="24"/>
          <w:szCs w:val="24"/>
        </w:rPr>
        <w:t xml:space="preserve">to Employee </w:t>
      </w:r>
      <w:r w:rsidR="00383213">
        <w:rPr>
          <w:rFonts w:ascii="Arial" w:hAnsi="Arial" w:cs="Arial"/>
          <w:sz w:val="24"/>
          <w:szCs w:val="24"/>
        </w:rPr>
        <w:t>R</w:t>
      </w:r>
      <w:r w:rsidR="00C166AC">
        <w:rPr>
          <w:rFonts w:ascii="Arial" w:hAnsi="Arial" w:cs="Arial"/>
          <w:sz w:val="24"/>
          <w:szCs w:val="24"/>
        </w:rPr>
        <w:t>elations</w:t>
      </w:r>
      <w:r w:rsidR="00B75234" w:rsidRPr="00D6643B">
        <w:rPr>
          <w:rFonts w:ascii="Arial" w:hAnsi="Arial" w:cs="Arial"/>
          <w:sz w:val="24"/>
          <w:szCs w:val="24"/>
        </w:rPr>
        <w:t>,</w:t>
      </w:r>
      <w:r w:rsidR="008E0D2F">
        <w:rPr>
          <w:rFonts w:ascii="Arial" w:hAnsi="Arial" w:cs="Arial"/>
          <w:sz w:val="24"/>
          <w:szCs w:val="24"/>
        </w:rPr>
        <w:t xml:space="preserve"> </w:t>
      </w:r>
      <w:r w:rsidR="00A03E69">
        <w:rPr>
          <w:rFonts w:ascii="Arial" w:hAnsi="Arial" w:cs="Arial"/>
          <w:sz w:val="24"/>
          <w:szCs w:val="24"/>
        </w:rPr>
        <w:t>this could be seen as</w:t>
      </w:r>
      <w:r w:rsidR="00DD6B45" w:rsidRPr="00DD6B45">
        <w:rPr>
          <w:rFonts w:ascii="Arial" w:hAnsi="Arial" w:cs="Arial"/>
          <w:sz w:val="24"/>
          <w:szCs w:val="24"/>
        </w:rPr>
        <w:t xml:space="preserve"> </w:t>
      </w:r>
      <w:r w:rsidR="00A03E69">
        <w:rPr>
          <w:rFonts w:ascii="Arial" w:hAnsi="Arial" w:cs="Arial"/>
          <w:sz w:val="24"/>
          <w:szCs w:val="24"/>
        </w:rPr>
        <w:t xml:space="preserve">evidence of </w:t>
      </w:r>
      <w:r w:rsidR="00DD6B45">
        <w:rPr>
          <w:rFonts w:ascii="Arial" w:hAnsi="Arial" w:cs="Arial"/>
          <w:sz w:val="24"/>
          <w:szCs w:val="24"/>
        </w:rPr>
        <w:t>t</w:t>
      </w:r>
      <w:r w:rsidR="00DD6B45" w:rsidRPr="00D6643B">
        <w:rPr>
          <w:rFonts w:ascii="Arial" w:hAnsi="Arial" w:cs="Arial"/>
          <w:sz w:val="24"/>
          <w:szCs w:val="24"/>
        </w:rPr>
        <w:t xml:space="preserve">he culture change from </w:t>
      </w:r>
      <w:r w:rsidR="00DD6B45">
        <w:rPr>
          <w:rFonts w:ascii="Arial" w:hAnsi="Arial" w:cs="Arial"/>
          <w:sz w:val="24"/>
          <w:szCs w:val="24"/>
        </w:rPr>
        <w:t>H</w:t>
      </w:r>
      <w:r w:rsidR="00DD6B45" w:rsidRPr="00D6643B">
        <w:rPr>
          <w:rFonts w:ascii="Arial" w:hAnsi="Arial" w:cs="Arial"/>
          <w:sz w:val="24"/>
          <w:szCs w:val="24"/>
        </w:rPr>
        <w:t xml:space="preserve">ierarchy to </w:t>
      </w:r>
      <w:r w:rsidR="00DD6B45">
        <w:rPr>
          <w:rFonts w:ascii="Arial" w:hAnsi="Arial" w:cs="Arial"/>
          <w:sz w:val="24"/>
          <w:szCs w:val="24"/>
        </w:rPr>
        <w:t>C</w:t>
      </w:r>
      <w:r w:rsidR="00DD6B45" w:rsidRPr="00D6643B">
        <w:rPr>
          <w:rFonts w:ascii="Arial" w:hAnsi="Arial" w:cs="Arial"/>
          <w:sz w:val="24"/>
          <w:szCs w:val="24"/>
        </w:rPr>
        <w:t>lan</w:t>
      </w:r>
      <w:r w:rsidR="00DD6B45">
        <w:rPr>
          <w:rFonts w:ascii="Arial" w:hAnsi="Arial" w:cs="Arial"/>
          <w:sz w:val="24"/>
          <w:szCs w:val="24"/>
        </w:rPr>
        <w:t xml:space="preserve"> </w:t>
      </w:r>
      <w:r w:rsidR="00DD6B45" w:rsidRPr="00AF33BE">
        <w:rPr>
          <w:rFonts w:ascii="Arial" w:hAnsi="Arial" w:cs="Arial"/>
          <w:sz w:val="24"/>
          <w:szCs w:val="24"/>
        </w:rPr>
        <w:t>(Gardner,2023)</w:t>
      </w:r>
      <w:r w:rsidR="00DD6B45">
        <w:rPr>
          <w:rFonts w:ascii="Arial" w:hAnsi="Arial" w:cs="Arial"/>
          <w:sz w:val="24"/>
          <w:szCs w:val="24"/>
        </w:rPr>
        <w:t xml:space="preserve">, </w:t>
      </w:r>
      <w:r w:rsidR="00383213">
        <w:rPr>
          <w:rFonts w:ascii="Arial" w:hAnsi="Arial" w:cs="Arial"/>
          <w:sz w:val="24"/>
          <w:szCs w:val="24"/>
        </w:rPr>
        <w:t>t</w:t>
      </w:r>
      <w:r w:rsidR="00B75234" w:rsidRPr="00D6643B">
        <w:rPr>
          <w:rFonts w:ascii="Arial" w:hAnsi="Arial" w:cs="Arial"/>
          <w:sz w:val="24"/>
          <w:szCs w:val="24"/>
        </w:rPr>
        <w:t xml:space="preserve">his </w:t>
      </w:r>
      <w:r w:rsidR="003D06C4" w:rsidRPr="00D6643B">
        <w:rPr>
          <w:rFonts w:ascii="Arial" w:hAnsi="Arial" w:cs="Arial"/>
          <w:sz w:val="24"/>
          <w:szCs w:val="24"/>
        </w:rPr>
        <w:t>approach</w:t>
      </w:r>
      <w:r w:rsidR="00B75234" w:rsidRPr="00D6643B">
        <w:rPr>
          <w:rFonts w:ascii="Arial" w:hAnsi="Arial" w:cs="Arial"/>
          <w:sz w:val="24"/>
          <w:szCs w:val="24"/>
        </w:rPr>
        <w:t xml:space="preserve"> encourages </w:t>
      </w:r>
      <w:r w:rsidR="00383213">
        <w:rPr>
          <w:rFonts w:ascii="Arial" w:hAnsi="Arial" w:cs="Arial"/>
          <w:sz w:val="24"/>
          <w:szCs w:val="24"/>
        </w:rPr>
        <w:t>E</w:t>
      </w:r>
      <w:r w:rsidR="003D06C4" w:rsidRPr="00D6643B">
        <w:rPr>
          <w:rFonts w:ascii="Arial" w:hAnsi="Arial" w:cs="Arial"/>
          <w:sz w:val="24"/>
          <w:szCs w:val="24"/>
        </w:rPr>
        <w:t>mployee</w:t>
      </w:r>
      <w:r w:rsidR="00B75234" w:rsidRPr="00D6643B">
        <w:rPr>
          <w:rFonts w:ascii="Arial" w:hAnsi="Arial" w:cs="Arial"/>
          <w:sz w:val="24"/>
          <w:szCs w:val="24"/>
        </w:rPr>
        <w:t xml:space="preserve"> </w:t>
      </w:r>
      <w:r w:rsidR="00383213">
        <w:rPr>
          <w:rFonts w:ascii="Arial" w:hAnsi="Arial" w:cs="Arial"/>
          <w:sz w:val="24"/>
          <w:szCs w:val="24"/>
        </w:rPr>
        <w:t>W</w:t>
      </w:r>
      <w:r w:rsidR="003D06C4" w:rsidRPr="00D6643B">
        <w:rPr>
          <w:rFonts w:ascii="Arial" w:hAnsi="Arial" w:cs="Arial"/>
          <w:sz w:val="24"/>
          <w:szCs w:val="24"/>
        </w:rPr>
        <w:t>ell</w:t>
      </w:r>
      <w:r w:rsidR="00383213">
        <w:rPr>
          <w:rFonts w:ascii="Arial" w:hAnsi="Arial" w:cs="Arial"/>
          <w:sz w:val="24"/>
          <w:szCs w:val="24"/>
        </w:rPr>
        <w:t>-</w:t>
      </w:r>
      <w:r w:rsidR="003D06C4" w:rsidRPr="00D6643B">
        <w:rPr>
          <w:rFonts w:ascii="Arial" w:hAnsi="Arial" w:cs="Arial"/>
          <w:sz w:val="24"/>
          <w:szCs w:val="24"/>
        </w:rPr>
        <w:t>being</w:t>
      </w:r>
      <w:r w:rsidR="00B75234" w:rsidRPr="00D6643B">
        <w:rPr>
          <w:rFonts w:ascii="Arial" w:hAnsi="Arial" w:cs="Arial"/>
          <w:sz w:val="24"/>
          <w:szCs w:val="24"/>
        </w:rPr>
        <w:t xml:space="preserve"> and </w:t>
      </w:r>
      <w:r w:rsidR="003D06C4" w:rsidRPr="00D6643B">
        <w:rPr>
          <w:rFonts w:ascii="Arial" w:hAnsi="Arial" w:cs="Arial"/>
          <w:sz w:val="24"/>
          <w:szCs w:val="24"/>
        </w:rPr>
        <w:t>also</w:t>
      </w:r>
      <w:r w:rsidR="00B75234" w:rsidRPr="00D6643B">
        <w:rPr>
          <w:rFonts w:ascii="Arial" w:hAnsi="Arial" w:cs="Arial"/>
          <w:sz w:val="24"/>
          <w:szCs w:val="24"/>
        </w:rPr>
        <w:t xml:space="preserve"> </w:t>
      </w:r>
      <w:r w:rsidR="003D06C4" w:rsidRPr="00D6643B">
        <w:rPr>
          <w:rFonts w:ascii="Arial" w:hAnsi="Arial" w:cs="Arial"/>
          <w:sz w:val="24"/>
          <w:szCs w:val="24"/>
        </w:rPr>
        <w:t>highlights</w:t>
      </w:r>
      <w:r w:rsidR="00B75234" w:rsidRPr="00D6643B">
        <w:rPr>
          <w:rFonts w:ascii="Arial" w:hAnsi="Arial" w:cs="Arial"/>
          <w:sz w:val="24"/>
          <w:szCs w:val="24"/>
        </w:rPr>
        <w:t xml:space="preserve"> how T</w:t>
      </w:r>
      <w:r w:rsidR="00525029">
        <w:rPr>
          <w:rFonts w:ascii="Arial" w:hAnsi="Arial" w:cs="Arial"/>
          <w:sz w:val="24"/>
          <w:szCs w:val="24"/>
        </w:rPr>
        <w:t>ai</w:t>
      </w:r>
      <w:r w:rsidR="00B75234" w:rsidRPr="00D6643B">
        <w:rPr>
          <w:rFonts w:ascii="Arial" w:hAnsi="Arial" w:cs="Arial"/>
          <w:sz w:val="24"/>
          <w:szCs w:val="24"/>
        </w:rPr>
        <w:t xml:space="preserve"> Tari</w:t>
      </w:r>
      <w:r>
        <w:rPr>
          <w:rFonts w:ascii="Arial" w:hAnsi="Arial" w:cs="Arial"/>
          <w:sz w:val="24"/>
          <w:szCs w:val="24"/>
        </w:rPr>
        <w:t>a</w:t>
      </w:r>
      <w:r w:rsidR="00B75234" w:rsidRPr="00D6643B">
        <w:rPr>
          <w:rFonts w:ascii="Arial" w:hAnsi="Arial" w:cs="Arial"/>
          <w:sz w:val="24"/>
          <w:szCs w:val="24"/>
        </w:rPr>
        <w:t xml:space="preserve">n is adapting its ways of </w:t>
      </w:r>
      <w:r w:rsidR="003D06C4" w:rsidRPr="00D6643B">
        <w:rPr>
          <w:rFonts w:ascii="Arial" w:hAnsi="Arial" w:cs="Arial"/>
          <w:sz w:val="24"/>
          <w:szCs w:val="24"/>
        </w:rPr>
        <w:t>leadership. There</w:t>
      </w:r>
      <w:r w:rsidR="006958A1" w:rsidRPr="00D6643B">
        <w:rPr>
          <w:rFonts w:ascii="Arial" w:hAnsi="Arial" w:cs="Arial"/>
          <w:sz w:val="24"/>
          <w:szCs w:val="24"/>
        </w:rPr>
        <w:t xml:space="preserve"> </w:t>
      </w:r>
      <w:r w:rsidR="006159A4" w:rsidRPr="00D6643B">
        <w:rPr>
          <w:rFonts w:ascii="Arial" w:hAnsi="Arial" w:cs="Arial"/>
          <w:sz w:val="24"/>
          <w:szCs w:val="24"/>
        </w:rPr>
        <w:t>could</w:t>
      </w:r>
      <w:r w:rsidR="006958A1" w:rsidRPr="00D6643B">
        <w:rPr>
          <w:rFonts w:ascii="Arial" w:hAnsi="Arial" w:cs="Arial"/>
          <w:sz w:val="24"/>
          <w:szCs w:val="24"/>
        </w:rPr>
        <w:t xml:space="preserve"> al</w:t>
      </w:r>
      <w:r w:rsidR="003D06C4" w:rsidRPr="00D6643B">
        <w:rPr>
          <w:rFonts w:ascii="Arial" w:hAnsi="Arial" w:cs="Arial"/>
          <w:sz w:val="24"/>
          <w:szCs w:val="24"/>
        </w:rPr>
        <w:t>s</w:t>
      </w:r>
      <w:r w:rsidR="006958A1" w:rsidRPr="00D6643B">
        <w:rPr>
          <w:rFonts w:ascii="Arial" w:hAnsi="Arial" w:cs="Arial"/>
          <w:sz w:val="24"/>
          <w:szCs w:val="24"/>
        </w:rPr>
        <w:t>o be a link here</w:t>
      </w:r>
      <w:r w:rsidR="00525029">
        <w:rPr>
          <w:rFonts w:ascii="Arial" w:hAnsi="Arial" w:cs="Arial"/>
          <w:sz w:val="24"/>
          <w:szCs w:val="24"/>
        </w:rPr>
        <w:t xml:space="preserve"> by</w:t>
      </w:r>
      <w:r w:rsidR="006958A1" w:rsidRPr="00D6643B">
        <w:rPr>
          <w:rFonts w:ascii="Arial" w:hAnsi="Arial" w:cs="Arial"/>
          <w:sz w:val="24"/>
          <w:szCs w:val="24"/>
        </w:rPr>
        <w:t xml:space="preserve"> where the H</w:t>
      </w:r>
      <w:r w:rsidR="00A03E69">
        <w:rPr>
          <w:rFonts w:ascii="Arial" w:hAnsi="Arial" w:cs="Arial"/>
          <w:sz w:val="24"/>
          <w:szCs w:val="24"/>
        </w:rPr>
        <w:t>R</w:t>
      </w:r>
      <w:r w:rsidR="006958A1" w:rsidRPr="00D6643B">
        <w:rPr>
          <w:rFonts w:ascii="Arial" w:hAnsi="Arial" w:cs="Arial"/>
          <w:sz w:val="24"/>
          <w:szCs w:val="24"/>
        </w:rPr>
        <w:t xml:space="preserve"> team are </w:t>
      </w:r>
      <w:r w:rsidR="00A03E69">
        <w:rPr>
          <w:rFonts w:ascii="Arial" w:hAnsi="Arial" w:cs="Arial"/>
          <w:sz w:val="24"/>
          <w:szCs w:val="24"/>
        </w:rPr>
        <w:t>being</w:t>
      </w:r>
      <w:r w:rsidR="006958A1" w:rsidRPr="00D6643B">
        <w:rPr>
          <w:rFonts w:ascii="Arial" w:hAnsi="Arial" w:cs="Arial"/>
          <w:sz w:val="24"/>
          <w:szCs w:val="24"/>
        </w:rPr>
        <w:t xml:space="preserve"> </w:t>
      </w:r>
      <w:r w:rsidR="003D06C4" w:rsidRPr="00D6643B">
        <w:rPr>
          <w:rFonts w:ascii="Arial" w:hAnsi="Arial" w:cs="Arial"/>
          <w:sz w:val="24"/>
          <w:szCs w:val="24"/>
        </w:rPr>
        <w:t>involve</w:t>
      </w:r>
      <w:r w:rsidR="00A03E69">
        <w:rPr>
          <w:rFonts w:ascii="Arial" w:hAnsi="Arial" w:cs="Arial"/>
          <w:sz w:val="24"/>
          <w:szCs w:val="24"/>
        </w:rPr>
        <w:t>d by managers</w:t>
      </w:r>
      <w:r w:rsidR="006958A1" w:rsidRPr="00D6643B">
        <w:rPr>
          <w:rFonts w:ascii="Arial" w:hAnsi="Arial" w:cs="Arial"/>
          <w:sz w:val="24"/>
          <w:szCs w:val="24"/>
        </w:rPr>
        <w:t xml:space="preserve"> at key stages of </w:t>
      </w:r>
      <w:r w:rsidR="00383213">
        <w:rPr>
          <w:rFonts w:ascii="Arial" w:hAnsi="Arial" w:cs="Arial"/>
          <w:sz w:val="24"/>
          <w:szCs w:val="24"/>
        </w:rPr>
        <w:t>E</w:t>
      </w:r>
      <w:r w:rsidR="006958A1" w:rsidRPr="00D6643B">
        <w:rPr>
          <w:rFonts w:ascii="Arial" w:hAnsi="Arial" w:cs="Arial"/>
          <w:sz w:val="24"/>
          <w:szCs w:val="24"/>
        </w:rPr>
        <w:t xml:space="preserve">mployee </w:t>
      </w:r>
      <w:r w:rsidR="00383213">
        <w:rPr>
          <w:rFonts w:ascii="Arial" w:hAnsi="Arial" w:cs="Arial"/>
          <w:sz w:val="24"/>
          <w:szCs w:val="24"/>
        </w:rPr>
        <w:t>R</w:t>
      </w:r>
      <w:r w:rsidR="006958A1" w:rsidRPr="00D6643B">
        <w:rPr>
          <w:rFonts w:ascii="Arial" w:hAnsi="Arial" w:cs="Arial"/>
          <w:sz w:val="24"/>
          <w:szCs w:val="24"/>
        </w:rPr>
        <w:t xml:space="preserve">elation issues and managing any conflict before formal </w:t>
      </w:r>
      <w:r w:rsidR="003D06C4" w:rsidRPr="00D6643B">
        <w:rPr>
          <w:rFonts w:ascii="Arial" w:hAnsi="Arial" w:cs="Arial"/>
          <w:sz w:val="24"/>
          <w:szCs w:val="24"/>
        </w:rPr>
        <w:t>implications</w:t>
      </w:r>
      <w:r w:rsidR="006958A1" w:rsidRPr="00D6643B">
        <w:rPr>
          <w:rFonts w:ascii="Arial" w:hAnsi="Arial" w:cs="Arial"/>
          <w:sz w:val="24"/>
          <w:szCs w:val="24"/>
        </w:rPr>
        <w:t xml:space="preserve"> need to take place, highlighting the increase</w:t>
      </w:r>
      <w:r w:rsidR="00A03E69">
        <w:rPr>
          <w:rFonts w:ascii="Arial" w:hAnsi="Arial" w:cs="Arial"/>
          <w:sz w:val="24"/>
          <w:szCs w:val="24"/>
        </w:rPr>
        <w:t>d</w:t>
      </w:r>
      <w:r w:rsidR="006958A1" w:rsidRPr="00D6643B">
        <w:rPr>
          <w:rFonts w:ascii="Arial" w:hAnsi="Arial" w:cs="Arial"/>
          <w:sz w:val="24"/>
          <w:szCs w:val="24"/>
        </w:rPr>
        <w:t xml:space="preserve"> value seen of HR, </w:t>
      </w:r>
      <w:r w:rsidR="00525029">
        <w:rPr>
          <w:rFonts w:ascii="Arial" w:hAnsi="Arial" w:cs="Arial"/>
          <w:sz w:val="24"/>
          <w:szCs w:val="24"/>
        </w:rPr>
        <w:t xml:space="preserve">again </w:t>
      </w:r>
      <w:r w:rsidR="006958A1" w:rsidRPr="00D6643B">
        <w:rPr>
          <w:rFonts w:ascii="Arial" w:hAnsi="Arial" w:cs="Arial"/>
          <w:sz w:val="24"/>
          <w:szCs w:val="24"/>
        </w:rPr>
        <w:t>in line with the adaptation of the Clan culture</w:t>
      </w:r>
      <w:r w:rsidR="00383213">
        <w:rPr>
          <w:rFonts w:ascii="Arial" w:hAnsi="Arial" w:cs="Arial"/>
          <w:sz w:val="24"/>
          <w:szCs w:val="24"/>
        </w:rPr>
        <w:t xml:space="preserve"> (Gardner,2023).</w:t>
      </w:r>
    </w:p>
    <w:p w14:paraId="60287C14" w14:textId="3ABDF29A" w:rsidR="00B148B5" w:rsidRPr="00D6643B" w:rsidRDefault="003A4051" w:rsidP="00B42AE9">
      <w:pPr>
        <w:ind w:left="284" w:right="284"/>
        <w:rPr>
          <w:rFonts w:ascii="Arial" w:hAnsi="Arial" w:cs="Arial"/>
          <w:sz w:val="24"/>
          <w:szCs w:val="24"/>
        </w:rPr>
      </w:pPr>
      <w:r w:rsidRPr="3504104F">
        <w:rPr>
          <w:rFonts w:ascii="Arial" w:hAnsi="Arial" w:cs="Arial"/>
          <w:sz w:val="24"/>
          <w:szCs w:val="24"/>
        </w:rPr>
        <w:t xml:space="preserve">The most recent </w:t>
      </w:r>
      <w:r w:rsidR="00383213">
        <w:rPr>
          <w:rFonts w:ascii="Arial" w:hAnsi="Arial" w:cs="Arial"/>
          <w:sz w:val="24"/>
          <w:szCs w:val="24"/>
        </w:rPr>
        <w:t>E</w:t>
      </w:r>
      <w:r w:rsidRPr="3504104F">
        <w:rPr>
          <w:rFonts w:ascii="Arial" w:hAnsi="Arial" w:cs="Arial"/>
          <w:sz w:val="24"/>
          <w:szCs w:val="24"/>
        </w:rPr>
        <w:t xml:space="preserve">mployee </w:t>
      </w:r>
      <w:r w:rsidR="00383213">
        <w:rPr>
          <w:rFonts w:ascii="Arial" w:hAnsi="Arial" w:cs="Arial"/>
          <w:sz w:val="24"/>
          <w:szCs w:val="24"/>
        </w:rPr>
        <w:t>S</w:t>
      </w:r>
      <w:r w:rsidRPr="3504104F">
        <w:rPr>
          <w:rFonts w:ascii="Arial" w:hAnsi="Arial" w:cs="Arial"/>
          <w:sz w:val="24"/>
          <w:szCs w:val="24"/>
        </w:rPr>
        <w:t xml:space="preserve">urvey has seen </w:t>
      </w:r>
      <w:r w:rsidR="00B148B5" w:rsidRPr="3504104F">
        <w:rPr>
          <w:rFonts w:ascii="Arial" w:hAnsi="Arial" w:cs="Arial"/>
          <w:sz w:val="24"/>
          <w:szCs w:val="24"/>
        </w:rPr>
        <w:t>the</w:t>
      </w:r>
      <w:r w:rsidRPr="3504104F">
        <w:rPr>
          <w:rFonts w:ascii="Arial" w:hAnsi="Arial" w:cs="Arial"/>
          <w:sz w:val="24"/>
          <w:szCs w:val="24"/>
        </w:rPr>
        <w:t xml:space="preserve"> </w:t>
      </w:r>
      <w:r w:rsidR="00B148B5" w:rsidRPr="3504104F">
        <w:rPr>
          <w:rFonts w:ascii="Arial" w:hAnsi="Arial" w:cs="Arial"/>
          <w:sz w:val="24"/>
          <w:szCs w:val="24"/>
        </w:rPr>
        <w:t>organisation</w:t>
      </w:r>
      <w:r w:rsidRPr="3504104F">
        <w:rPr>
          <w:rFonts w:ascii="Arial" w:hAnsi="Arial" w:cs="Arial"/>
          <w:sz w:val="24"/>
          <w:szCs w:val="24"/>
        </w:rPr>
        <w:t xml:space="preserve"> describe</w:t>
      </w:r>
      <w:r w:rsidR="00B148B5" w:rsidRPr="3504104F">
        <w:rPr>
          <w:rFonts w:ascii="Arial" w:hAnsi="Arial" w:cs="Arial"/>
          <w:sz w:val="24"/>
          <w:szCs w:val="24"/>
        </w:rPr>
        <w:t>d</w:t>
      </w:r>
      <w:r w:rsidRPr="3504104F">
        <w:rPr>
          <w:rFonts w:ascii="Arial" w:hAnsi="Arial" w:cs="Arial"/>
          <w:sz w:val="24"/>
          <w:szCs w:val="24"/>
        </w:rPr>
        <w:t xml:space="preserve"> as a </w:t>
      </w:r>
      <w:r w:rsidR="00383213">
        <w:rPr>
          <w:rFonts w:ascii="Arial" w:hAnsi="Arial" w:cs="Arial"/>
          <w:sz w:val="24"/>
          <w:szCs w:val="24"/>
        </w:rPr>
        <w:t>“</w:t>
      </w:r>
      <w:r w:rsidRPr="00383213">
        <w:rPr>
          <w:rFonts w:ascii="Arial" w:hAnsi="Arial" w:cs="Arial"/>
          <w:i/>
          <w:iCs/>
          <w:sz w:val="24"/>
          <w:szCs w:val="24"/>
        </w:rPr>
        <w:t>family environment</w:t>
      </w:r>
      <w:r w:rsidR="00383213" w:rsidRPr="00383213">
        <w:rPr>
          <w:rFonts w:ascii="Arial" w:hAnsi="Arial" w:cs="Arial"/>
          <w:i/>
          <w:iCs/>
          <w:sz w:val="24"/>
          <w:szCs w:val="24"/>
        </w:rPr>
        <w:t>”</w:t>
      </w:r>
      <w:r w:rsidRPr="3504104F">
        <w:rPr>
          <w:rFonts w:ascii="Arial" w:hAnsi="Arial" w:cs="Arial"/>
          <w:sz w:val="24"/>
          <w:szCs w:val="24"/>
        </w:rPr>
        <w:t xml:space="preserve"> (Tai Tarian, 2022</w:t>
      </w:r>
      <w:r w:rsidR="001A083D">
        <w:rPr>
          <w:rFonts w:ascii="Arial" w:hAnsi="Arial" w:cs="Arial"/>
          <w:sz w:val="24"/>
          <w:szCs w:val="24"/>
        </w:rPr>
        <w:t>c</w:t>
      </w:r>
      <w:r w:rsidRPr="3504104F">
        <w:rPr>
          <w:rFonts w:ascii="Arial" w:hAnsi="Arial" w:cs="Arial"/>
          <w:sz w:val="24"/>
          <w:szCs w:val="24"/>
        </w:rPr>
        <w:t xml:space="preserve">), and comments </w:t>
      </w:r>
      <w:r w:rsidR="00B148B5" w:rsidRPr="3504104F">
        <w:rPr>
          <w:rFonts w:ascii="Arial" w:hAnsi="Arial" w:cs="Arial"/>
          <w:sz w:val="24"/>
          <w:szCs w:val="24"/>
        </w:rPr>
        <w:t>highlight</w:t>
      </w:r>
      <w:r w:rsidRPr="3504104F">
        <w:rPr>
          <w:rFonts w:ascii="Arial" w:hAnsi="Arial" w:cs="Arial"/>
          <w:sz w:val="24"/>
          <w:szCs w:val="24"/>
        </w:rPr>
        <w:t xml:space="preserve"> </w:t>
      </w:r>
      <w:r w:rsidR="2A2E45BD" w:rsidRPr="3504104F">
        <w:rPr>
          <w:rFonts w:ascii="Arial" w:hAnsi="Arial" w:cs="Arial"/>
          <w:sz w:val="24"/>
          <w:szCs w:val="24"/>
        </w:rPr>
        <w:t>that,</w:t>
      </w:r>
      <w:r w:rsidRPr="3504104F">
        <w:rPr>
          <w:rFonts w:ascii="Arial" w:hAnsi="Arial" w:cs="Arial"/>
          <w:sz w:val="24"/>
          <w:szCs w:val="24"/>
        </w:rPr>
        <w:t xml:space="preserve"> in general, there has been a shift in leadership styles </w:t>
      </w:r>
      <w:r w:rsidR="00525029">
        <w:rPr>
          <w:rFonts w:ascii="Arial" w:hAnsi="Arial" w:cs="Arial"/>
          <w:sz w:val="24"/>
          <w:szCs w:val="24"/>
        </w:rPr>
        <w:t>over the past three years,</w:t>
      </w:r>
      <w:r w:rsidRPr="3504104F">
        <w:rPr>
          <w:rFonts w:ascii="Arial" w:hAnsi="Arial" w:cs="Arial"/>
          <w:sz w:val="24"/>
          <w:szCs w:val="24"/>
        </w:rPr>
        <w:t xml:space="preserve"> with a focus on </w:t>
      </w:r>
      <w:r w:rsidR="00B148B5" w:rsidRPr="3504104F">
        <w:rPr>
          <w:rFonts w:ascii="Arial" w:hAnsi="Arial" w:cs="Arial"/>
          <w:sz w:val="24"/>
          <w:szCs w:val="24"/>
        </w:rPr>
        <w:t>autonomy</w:t>
      </w:r>
      <w:r w:rsidR="002E78B6" w:rsidRPr="3504104F">
        <w:rPr>
          <w:rFonts w:ascii="Arial" w:hAnsi="Arial" w:cs="Arial"/>
          <w:sz w:val="24"/>
          <w:szCs w:val="24"/>
        </w:rPr>
        <w:t xml:space="preserve"> within roles and </w:t>
      </w:r>
      <w:r w:rsidR="00B148B5" w:rsidRPr="3504104F">
        <w:rPr>
          <w:rFonts w:ascii="Arial" w:hAnsi="Arial" w:cs="Arial"/>
          <w:sz w:val="24"/>
          <w:szCs w:val="24"/>
        </w:rPr>
        <w:t>encouragement</w:t>
      </w:r>
      <w:r w:rsidR="002E78B6" w:rsidRPr="3504104F">
        <w:rPr>
          <w:rFonts w:ascii="Arial" w:hAnsi="Arial" w:cs="Arial"/>
          <w:sz w:val="24"/>
          <w:szCs w:val="24"/>
        </w:rPr>
        <w:t xml:space="preserve"> of time to innovate and </w:t>
      </w:r>
      <w:r w:rsidR="00B148B5" w:rsidRPr="3504104F">
        <w:rPr>
          <w:rFonts w:ascii="Arial" w:hAnsi="Arial" w:cs="Arial"/>
          <w:sz w:val="24"/>
          <w:szCs w:val="24"/>
        </w:rPr>
        <w:t>develop</w:t>
      </w:r>
      <w:r w:rsidR="002E78B6" w:rsidRPr="3504104F">
        <w:rPr>
          <w:rFonts w:ascii="Arial" w:hAnsi="Arial" w:cs="Arial"/>
          <w:sz w:val="24"/>
          <w:szCs w:val="24"/>
        </w:rPr>
        <w:t xml:space="preserve"> better working practice. </w:t>
      </w:r>
      <w:r w:rsidR="00525029">
        <w:rPr>
          <w:rFonts w:ascii="Arial" w:hAnsi="Arial" w:cs="Arial"/>
          <w:sz w:val="24"/>
          <w:szCs w:val="24"/>
        </w:rPr>
        <w:t>In consideration</w:t>
      </w:r>
      <w:r w:rsidR="00383213">
        <w:rPr>
          <w:rFonts w:ascii="Arial" w:hAnsi="Arial" w:cs="Arial"/>
          <w:sz w:val="24"/>
          <w:szCs w:val="24"/>
        </w:rPr>
        <w:t xml:space="preserve"> of</w:t>
      </w:r>
      <w:r w:rsidR="00525029">
        <w:rPr>
          <w:rFonts w:ascii="Arial" w:hAnsi="Arial" w:cs="Arial"/>
          <w:sz w:val="24"/>
          <w:szCs w:val="24"/>
        </w:rPr>
        <w:t xml:space="preserve"> </w:t>
      </w:r>
      <w:r w:rsidR="00525029" w:rsidRPr="00383213">
        <w:rPr>
          <w:rFonts w:ascii="Arial" w:hAnsi="Arial" w:cs="Arial"/>
          <w:i/>
          <w:iCs/>
          <w:sz w:val="24"/>
          <w:szCs w:val="24"/>
        </w:rPr>
        <w:t>“Quinn and Cameron’s culture model”</w:t>
      </w:r>
      <w:r w:rsidR="00525029" w:rsidRPr="00525029">
        <w:rPr>
          <w:rFonts w:ascii="Arial" w:hAnsi="Arial" w:cs="Arial"/>
          <w:sz w:val="24"/>
          <w:szCs w:val="24"/>
        </w:rPr>
        <w:t xml:space="preserve"> </w:t>
      </w:r>
      <w:r w:rsidR="00525029">
        <w:rPr>
          <w:rFonts w:ascii="Arial" w:hAnsi="Arial" w:cs="Arial"/>
          <w:sz w:val="24"/>
          <w:szCs w:val="24"/>
        </w:rPr>
        <w:t>(Gardener,2023) t</w:t>
      </w:r>
      <w:r w:rsidR="002E78B6" w:rsidRPr="3504104F">
        <w:rPr>
          <w:rFonts w:ascii="Arial" w:hAnsi="Arial" w:cs="Arial"/>
          <w:sz w:val="24"/>
          <w:szCs w:val="24"/>
        </w:rPr>
        <w:t>his does pose an element of the Adhocracy culture, but this is limited to a few teams</w:t>
      </w:r>
      <w:r w:rsidR="00383213">
        <w:rPr>
          <w:rFonts w:ascii="Arial" w:hAnsi="Arial" w:cs="Arial"/>
          <w:sz w:val="24"/>
          <w:szCs w:val="24"/>
        </w:rPr>
        <w:t>.</w:t>
      </w:r>
    </w:p>
    <w:p w14:paraId="2188AFB4" w14:textId="11A400C9" w:rsidR="001A083D" w:rsidRDefault="0087413B" w:rsidP="00B42AE9">
      <w:pPr>
        <w:ind w:left="284" w:right="284"/>
        <w:rPr>
          <w:rFonts w:ascii="Arial" w:hAnsi="Arial" w:cs="Arial"/>
          <w:sz w:val="24"/>
          <w:szCs w:val="24"/>
        </w:rPr>
      </w:pPr>
      <w:r w:rsidRPr="3504104F">
        <w:rPr>
          <w:rFonts w:ascii="Arial" w:hAnsi="Arial" w:cs="Arial"/>
          <w:sz w:val="24"/>
          <w:szCs w:val="24"/>
        </w:rPr>
        <w:t xml:space="preserve">Attrition and </w:t>
      </w:r>
      <w:r w:rsidR="00383213">
        <w:rPr>
          <w:rFonts w:ascii="Arial" w:hAnsi="Arial" w:cs="Arial"/>
          <w:sz w:val="24"/>
          <w:szCs w:val="24"/>
        </w:rPr>
        <w:t>A</w:t>
      </w:r>
      <w:r w:rsidR="00B148B5" w:rsidRPr="3504104F">
        <w:rPr>
          <w:rFonts w:ascii="Arial" w:hAnsi="Arial" w:cs="Arial"/>
          <w:sz w:val="24"/>
          <w:szCs w:val="24"/>
        </w:rPr>
        <w:t>bsence</w:t>
      </w:r>
      <w:r w:rsidRPr="3504104F">
        <w:rPr>
          <w:rFonts w:ascii="Arial" w:hAnsi="Arial" w:cs="Arial"/>
          <w:sz w:val="24"/>
          <w:szCs w:val="24"/>
        </w:rPr>
        <w:t xml:space="preserve"> rates have seen a steady in increase over the last year. </w:t>
      </w:r>
      <w:r w:rsidR="00B148B5" w:rsidRPr="3504104F">
        <w:rPr>
          <w:rFonts w:ascii="Arial" w:hAnsi="Arial" w:cs="Arial"/>
          <w:sz w:val="24"/>
          <w:szCs w:val="24"/>
        </w:rPr>
        <w:t>Analysis</w:t>
      </w:r>
      <w:r w:rsidRPr="3504104F">
        <w:rPr>
          <w:rFonts w:ascii="Arial" w:hAnsi="Arial" w:cs="Arial"/>
          <w:sz w:val="24"/>
          <w:szCs w:val="24"/>
        </w:rPr>
        <w:t xml:space="preserve"> of exit interview data and leaving reasons highlights that </w:t>
      </w:r>
      <w:r w:rsidR="00B148B5" w:rsidRPr="3504104F">
        <w:rPr>
          <w:rFonts w:ascii="Arial" w:hAnsi="Arial" w:cs="Arial"/>
          <w:sz w:val="24"/>
          <w:szCs w:val="24"/>
        </w:rPr>
        <w:t>employees</w:t>
      </w:r>
      <w:r w:rsidRPr="3504104F">
        <w:rPr>
          <w:rFonts w:ascii="Arial" w:hAnsi="Arial" w:cs="Arial"/>
          <w:sz w:val="24"/>
          <w:szCs w:val="24"/>
        </w:rPr>
        <w:t xml:space="preserve"> are leaving </w:t>
      </w:r>
      <w:r w:rsidR="00B148B5" w:rsidRPr="3504104F">
        <w:rPr>
          <w:rFonts w:ascii="Arial" w:hAnsi="Arial" w:cs="Arial"/>
          <w:sz w:val="24"/>
          <w:szCs w:val="24"/>
        </w:rPr>
        <w:t>primarily</w:t>
      </w:r>
      <w:r w:rsidRPr="3504104F">
        <w:rPr>
          <w:rFonts w:ascii="Arial" w:hAnsi="Arial" w:cs="Arial"/>
          <w:sz w:val="24"/>
          <w:szCs w:val="24"/>
        </w:rPr>
        <w:t xml:space="preserve"> to seek better pay and holiday </w:t>
      </w:r>
      <w:r w:rsidR="00B148B5" w:rsidRPr="3504104F">
        <w:rPr>
          <w:rFonts w:ascii="Arial" w:hAnsi="Arial" w:cs="Arial"/>
          <w:sz w:val="24"/>
          <w:szCs w:val="24"/>
        </w:rPr>
        <w:t>entitlements</w:t>
      </w:r>
      <w:r w:rsidRPr="3504104F">
        <w:rPr>
          <w:rFonts w:ascii="Arial" w:hAnsi="Arial" w:cs="Arial"/>
          <w:sz w:val="24"/>
          <w:szCs w:val="24"/>
        </w:rPr>
        <w:t xml:space="preserve">, but over the last year of 90 leavers, 15 highlighted an issue with line manager </w:t>
      </w:r>
      <w:r w:rsidR="00B148B5" w:rsidRPr="3504104F">
        <w:rPr>
          <w:rFonts w:ascii="Arial" w:hAnsi="Arial" w:cs="Arial"/>
          <w:sz w:val="24"/>
          <w:szCs w:val="24"/>
        </w:rPr>
        <w:t>relationships</w:t>
      </w:r>
      <w:r w:rsidRPr="3504104F">
        <w:rPr>
          <w:rFonts w:ascii="Arial" w:hAnsi="Arial" w:cs="Arial"/>
          <w:sz w:val="24"/>
          <w:szCs w:val="24"/>
        </w:rPr>
        <w:t xml:space="preserve">, lack of leadership from </w:t>
      </w:r>
      <w:r w:rsidR="001A083D">
        <w:rPr>
          <w:rFonts w:ascii="Arial" w:hAnsi="Arial" w:cs="Arial"/>
          <w:sz w:val="24"/>
          <w:szCs w:val="24"/>
        </w:rPr>
        <w:t>SMT</w:t>
      </w:r>
      <w:r w:rsidRPr="3504104F">
        <w:rPr>
          <w:rFonts w:ascii="Arial" w:hAnsi="Arial" w:cs="Arial"/>
          <w:sz w:val="24"/>
          <w:szCs w:val="24"/>
        </w:rPr>
        <w:t xml:space="preserve"> and clarity on role </w:t>
      </w:r>
      <w:r w:rsidR="00B148B5" w:rsidRPr="3504104F">
        <w:rPr>
          <w:rFonts w:ascii="Arial" w:hAnsi="Arial" w:cs="Arial"/>
          <w:sz w:val="24"/>
          <w:szCs w:val="24"/>
        </w:rPr>
        <w:t>specific</w:t>
      </w:r>
      <w:r w:rsidRPr="3504104F">
        <w:rPr>
          <w:rFonts w:ascii="Arial" w:hAnsi="Arial" w:cs="Arial"/>
          <w:sz w:val="24"/>
          <w:szCs w:val="24"/>
        </w:rPr>
        <w:t xml:space="preserve"> duties. A small </w:t>
      </w:r>
      <w:r w:rsidR="00B148B5" w:rsidRPr="3504104F">
        <w:rPr>
          <w:rFonts w:ascii="Arial" w:hAnsi="Arial" w:cs="Arial"/>
          <w:sz w:val="24"/>
          <w:szCs w:val="24"/>
        </w:rPr>
        <w:t xml:space="preserve">proportion </w:t>
      </w:r>
      <w:r w:rsidRPr="3504104F">
        <w:rPr>
          <w:rFonts w:ascii="Arial" w:hAnsi="Arial" w:cs="Arial"/>
          <w:sz w:val="24"/>
          <w:szCs w:val="24"/>
        </w:rPr>
        <w:t>of these leavers (4) also highlighted a culture of bullying at the workplace</w:t>
      </w:r>
      <w:r w:rsidR="001A083D">
        <w:rPr>
          <w:rFonts w:ascii="Arial" w:hAnsi="Arial" w:cs="Arial"/>
          <w:sz w:val="24"/>
          <w:szCs w:val="24"/>
        </w:rPr>
        <w:t xml:space="preserve"> (Tai Tarian,2023</w:t>
      </w:r>
      <w:r w:rsidR="00704E37">
        <w:rPr>
          <w:rFonts w:ascii="Arial" w:hAnsi="Arial" w:cs="Arial"/>
          <w:sz w:val="24"/>
          <w:szCs w:val="24"/>
        </w:rPr>
        <w:t>e</w:t>
      </w:r>
      <w:r w:rsidR="001A083D">
        <w:rPr>
          <w:rFonts w:ascii="Arial" w:hAnsi="Arial" w:cs="Arial"/>
          <w:sz w:val="24"/>
          <w:szCs w:val="24"/>
        </w:rPr>
        <w:t>)</w:t>
      </w:r>
      <w:r w:rsidRPr="3504104F">
        <w:rPr>
          <w:rFonts w:ascii="Arial" w:hAnsi="Arial" w:cs="Arial"/>
          <w:sz w:val="24"/>
          <w:szCs w:val="24"/>
        </w:rPr>
        <w:t xml:space="preserve">. Even at a </w:t>
      </w:r>
      <w:r w:rsidR="00B148B5" w:rsidRPr="3504104F">
        <w:rPr>
          <w:rFonts w:ascii="Arial" w:hAnsi="Arial" w:cs="Arial"/>
          <w:sz w:val="24"/>
          <w:szCs w:val="24"/>
        </w:rPr>
        <w:t>minority</w:t>
      </w:r>
      <w:r w:rsidRPr="3504104F">
        <w:rPr>
          <w:rFonts w:ascii="Arial" w:hAnsi="Arial" w:cs="Arial"/>
          <w:sz w:val="24"/>
          <w:szCs w:val="24"/>
        </w:rPr>
        <w:t xml:space="preserve"> these claims suggest that the message from </w:t>
      </w:r>
      <w:r w:rsidR="001A083D">
        <w:rPr>
          <w:rFonts w:ascii="Arial" w:hAnsi="Arial" w:cs="Arial"/>
          <w:sz w:val="24"/>
          <w:szCs w:val="24"/>
        </w:rPr>
        <w:t>SMT</w:t>
      </w:r>
      <w:r w:rsidRPr="3504104F">
        <w:rPr>
          <w:rFonts w:ascii="Arial" w:hAnsi="Arial" w:cs="Arial"/>
          <w:sz w:val="24"/>
          <w:szCs w:val="24"/>
        </w:rPr>
        <w:t xml:space="preserve"> of flexibility and </w:t>
      </w:r>
      <w:r w:rsidR="001A083D" w:rsidRPr="3504104F">
        <w:rPr>
          <w:rFonts w:ascii="Arial" w:hAnsi="Arial" w:cs="Arial"/>
          <w:sz w:val="24"/>
          <w:szCs w:val="24"/>
        </w:rPr>
        <w:t>col</w:t>
      </w:r>
      <w:r w:rsidR="001A083D">
        <w:rPr>
          <w:rFonts w:ascii="Arial" w:hAnsi="Arial" w:cs="Arial"/>
          <w:sz w:val="24"/>
          <w:szCs w:val="24"/>
        </w:rPr>
        <w:t>lab</w:t>
      </w:r>
      <w:r w:rsidR="001A083D" w:rsidRPr="3504104F">
        <w:rPr>
          <w:rFonts w:ascii="Arial" w:hAnsi="Arial" w:cs="Arial"/>
          <w:sz w:val="24"/>
          <w:szCs w:val="24"/>
        </w:rPr>
        <w:t>oration</w:t>
      </w:r>
      <w:r w:rsidRPr="3504104F">
        <w:rPr>
          <w:rFonts w:ascii="Arial" w:hAnsi="Arial" w:cs="Arial"/>
          <w:sz w:val="24"/>
          <w:szCs w:val="24"/>
        </w:rPr>
        <w:t xml:space="preserve"> </w:t>
      </w:r>
      <w:r w:rsidR="001A083D">
        <w:rPr>
          <w:rFonts w:ascii="Arial" w:hAnsi="Arial" w:cs="Arial"/>
          <w:sz w:val="24"/>
          <w:szCs w:val="24"/>
        </w:rPr>
        <w:t xml:space="preserve">through </w:t>
      </w:r>
      <w:r w:rsidRPr="3504104F">
        <w:rPr>
          <w:rFonts w:ascii="Arial" w:hAnsi="Arial" w:cs="Arial"/>
          <w:sz w:val="24"/>
          <w:szCs w:val="24"/>
        </w:rPr>
        <w:t xml:space="preserve"> </w:t>
      </w:r>
      <w:r w:rsidR="001A083D">
        <w:rPr>
          <w:rFonts w:ascii="Arial" w:hAnsi="Arial" w:cs="Arial"/>
          <w:sz w:val="24"/>
          <w:szCs w:val="24"/>
        </w:rPr>
        <w:t>the</w:t>
      </w:r>
      <w:r w:rsidRPr="3504104F">
        <w:rPr>
          <w:rFonts w:ascii="Arial" w:hAnsi="Arial" w:cs="Arial"/>
          <w:sz w:val="24"/>
          <w:szCs w:val="24"/>
        </w:rPr>
        <w:t xml:space="preserve"> </w:t>
      </w:r>
      <w:r w:rsidR="001A083D">
        <w:rPr>
          <w:rFonts w:ascii="Arial" w:hAnsi="Arial" w:cs="Arial"/>
          <w:sz w:val="24"/>
          <w:szCs w:val="24"/>
        </w:rPr>
        <w:t>B</w:t>
      </w:r>
      <w:r w:rsidR="49714825" w:rsidRPr="3504104F">
        <w:rPr>
          <w:rFonts w:ascii="Arial" w:hAnsi="Arial" w:cs="Arial"/>
          <w:sz w:val="24"/>
          <w:szCs w:val="24"/>
        </w:rPr>
        <w:t>ehaviour's</w:t>
      </w:r>
      <w:r w:rsidRPr="3504104F">
        <w:rPr>
          <w:rFonts w:ascii="Arial" w:hAnsi="Arial" w:cs="Arial"/>
          <w:sz w:val="24"/>
          <w:szCs w:val="24"/>
        </w:rPr>
        <w:t xml:space="preserve"> </w:t>
      </w:r>
      <w:r w:rsidR="001A083D">
        <w:rPr>
          <w:rFonts w:ascii="Arial" w:hAnsi="Arial" w:cs="Arial"/>
          <w:sz w:val="24"/>
          <w:szCs w:val="24"/>
        </w:rPr>
        <w:t>F</w:t>
      </w:r>
      <w:r w:rsidRPr="3504104F">
        <w:rPr>
          <w:rFonts w:ascii="Arial" w:hAnsi="Arial" w:cs="Arial"/>
          <w:sz w:val="24"/>
          <w:szCs w:val="24"/>
        </w:rPr>
        <w:t>ramework</w:t>
      </w:r>
      <w:r w:rsidR="001A083D">
        <w:rPr>
          <w:rFonts w:ascii="Arial" w:hAnsi="Arial" w:cs="Arial"/>
          <w:sz w:val="24"/>
          <w:szCs w:val="24"/>
        </w:rPr>
        <w:t xml:space="preserve"> (Tai Tarian,2020)</w:t>
      </w:r>
      <w:r w:rsidRPr="3504104F">
        <w:rPr>
          <w:rFonts w:ascii="Arial" w:hAnsi="Arial" w:cs="Arial"/>
          <w:sz w:val="24"/>
          <w:szCs w:val="24"/>
        </w:rPr>
        <w:t xml:space="preserve"> is not </w:t>
      </w:r>
      <w:r w:rsidR="005D7F0B">
        <w:rPr>
          <w:rFonts w:ascii="Arial" w:hAnsi="Arial" w:cs="Arial"/>
          <w:sz w:val="24"/>
          <w:szCs w:val="24"/>
        </w:rPr>
        <w:t>considered</w:t>
      </w:r>
      <w:r w:rsidRPr="3504104F">
        <w:rPr>
          <w:rFonts w:ascii="Arial" w:hAnsi="Arial" w:cs="Arial"/>
          <w:sz w:val="24"/>
          <w:szCs w:val="24"/>
        </w:rPr>
        <w:t xml:space="preserve"> by all line manager</w:t>
      </w:r>
      <w:r w:rsidR="00525029">
        <w:rPr>
          <w:rFonts w:ascii="Arial" w:hAnsi="Arial" w:cs="Arial"/>
          <w:sz w:val="24"/>
          <w:szCs w:val="24"/>
        </w:rPr>
        <w:t>s</w:t>
      </w:r>
      <w:r w:rsidRPr="3504104F">
        <w:rPr>
          <w:rFonts w:ascii="Arial" w:hAnsi="Arial" w:cs="Arial"/>
          <w:sz w:val="24"/>
          <w:szCs w:val="24"/>
        </w:rPr>
        <w:t xml:space="preserve"> in line with </w:t>
      </w:r>
      <w:r w:rsidR="44B7951D" w:rsidRPr="3504104F">
        <w:rPr>
          <w:rFonts w:ascii="Arial" w:hAnsi="Arial" w:cs="Arial"/>
          <w:sz w:val="24"/>
          <w:szCs w:val="24"/>
        </w:rPr>
        <w:t>the</w:t>
      </w:r>
      <w:r w:rsidRPr="3504104F">
        <w:rPr>
          <w:rFonts w:ascii="Arial" w:hAnsi="Arial" w:cs="Arial"/>
          <w:sz w:val="24"/>
          <w:szCs w:val="24"/>
        </w:rPr>
        <w:t xml:space="preserve"> org</w:t>
      </w:r>
      <w:r w:rsidR="00B148B5" w:rsidRPr="3504104F">
        <w:rPr>
          <w:rFonts w:ascii="Arial" w:hAnsi="Arial" w:cs="Arial"/>
          <w:sz w:val="24"/>
          <w:szCs w:val="24"/>
        </w:rPr>
        <w:t xml:space="preserve">anisational </w:t>
      </w:r>
      <w:r w:rsidR="001A083D">
        <w:rPr>
          <w:rFonts w:ascii="Arial" w:hAnsi="Arial" w:cs="Arial"/>
          <w:sz w:val="24"/>
          <w:szCs w:val="24"/>
        </w:rPr>
        <w:t>goals (Tai Tarian,2021a)</w:t>
      </w:r>
      <w:r w:rsidR="00348A10" w:rsidRPr="3504104F">
        <w:rPr>
          <w:rFonts w:ascii="Arial" w:hAnsi="Arial" w:cs="Arial"/>
          <w:sz w:val="24"/>
          <w:szCs w:val="24"/>
        </w:rPr>
        <w:t>.</w:t>
      </w:r>
      <w:r w:rsidR="00525029">
        <w:rPr>
          <w:rFonts w:ascii="Arial" w:hAnsi="Arial" w:cs="Arial"/>
          <w:sz w:val="24"/>
          <w:szCs w:val="24"/>
        </w:rPr>
        <w:t xml:space="preserve"> </w:t>
      </w:r>
    </w:p>
    <w:p w14:paraId="536A559F" w14:textId="3A0B89BE" w:rsidR="003A4051" w:rsidRPr="00D6643B" w:rsidRDefault="00525029" w:rsidP="00B42AE9">
      <w:pPr>
        <w:ind w:left="284" w:right="284"/>
        <w:rPr>
          <w:rFonts w:ascii="Arial" w:hAnsi="Arial" w:cs="Arial"/>
          <w:sz w:val="24"/>
          <w:szCs w:val="24"/>
        </w:rPr>
      </w:pPr>
      <w:r>
        <w:rPr>
          <w:rFonts w:ascii="Arial" w:hAnsi="Arial" w:cs="Arial"/>
          <w:sz w:val="24"/>
          <w:szCs w:val="24"/>
        </w:rPr>
        <w:t xml:space="preserve">Yohn (2021) </w:t>
      </w:r>
      <w:r w:rsidR="006027BC">
        <w:rPr>
          <w:rFonts w:ascii="Arial" w:hAnsi="Arial" w:cs="Arial"/>
          <w:sz w:val="24"/>
          <w:szCs w:val="24"/>
        </w:rPr>
        <w:t>highlight</w:t>
      </w:r>
      <w:r w:rsidR="001A083D">
        <w:rPr>
          <w:rFonts w:ascii="Arial" w:hAnsi="Arial" w:cs="Arial"/>
          <w:sz w:val="24"/>
          <w:szCs w:val="24"/>
        </w:rPr>
        <w:t>s</w:t>
      </w:r>
      <w:r>
        <w:rPr>
          <w:rFonts w:ascii="Arial" w:hAnsi="Arial" w:cs="Arial"/>
          <w:sz w:val="24"/>
          <w:szCs w:val="24"/>
        </w:rPr>
        <w:t xml:space="preserve"> that a </w:t>
      </w:r>
      <w:r w:rsidR="006027BC">
        <w:rPr>
          <w:rFonts w:ascii="Arial" w:hAnsi="Arial" w:cs="Arial"/>
          <w:sz w:val="24"/>
          <w:szCs w:val="24"/>
        </w:rPr>
        <w:t>top-down</w:t>
      </w:r>
      <w:r>
        <w:rPr>
          <w:rFonts w:ascii="Arial" w:hAnsi="Arial" w:cs="Arial"/>
          <w:sz w:val="24"/>
          <w:szCs w:val="24"/>
        </w:rPr>
        <w:t xml:space="preserve"> approach to </w:t>
      </w:r>
      <w:r w:rsidR="006027BC">
        <w:rPr>
          <w:rFonts w:ascii="Arial" w:hAnsi="Arial" w:cs="Arial"/>
          <w:sz w:val="24"/>
          <w:szCs w:val="24"/>
        </w:rPr>
        <w:t xml:space="preserve">delivering </w:t>
      </w:r>
      <w:r>
        <w:rPr>
          <w:rFonts w:ascii="Arial" w:hAnsi="Arial" w:cs="Arial"/>
          <w:sz w:val="24"/>
          <w:szCs w:val="24"/>
        </w:rPr>
        <w:t xml:space="preserve">change is no </w:t>
      </w:r>
      <w:r w:rsidR="006027BC">
        <w:rPr>
          <w:rFonts w:ascii="Arial" w:hAnsi="Arial" w:cs="Arial"/>
          <w:sz w:val="24"/>
          <w:szCs w:val="24"/>
        </w:rPr>
        <w:t>longer</w:t>
      </w:r>
      <w:r>
        <w:rPr>
          <w:rFonts w:ascii="Arial" w:hAnsi="Arial" w:cs="Arial"/>
          <w:sz w:val="24"/>
          <w:szCs w:val="24"/>
        </w:rPr>
        <w:t xml:space="preserve"> efficient in todays work climate, that change should be </w:t>
      </w:r>
      <w:r w:rsidR="006027BC">
        <w:rPr>
          <w:rFonts w:ascii="Arial" w:hAnsi="Arial" w:cs="Arial"/>
          <w:sz w:val="24"/>
          <w:szCs w:val="24"/>
        </w:rPr>
        <w:t>enabled</w:t>
      </w:r>
      <w:r>
        <w:rPr>
          <w:rFonts w:ascii="Arial" w:hAnsi="Arial" w:cs="Arial"/>
          <w:sz w:val="24"/>
          <w:szCs w:val="24"/>
        </w:rPr>
        <w:t xml:space="preserve"> and </w:t>
      </w:r>
      <w:r w:rsidR="006027BC">
        <w:rPr>
          <w:rFonts w:ascii="Arial" w:hAnsi="Arial" w:cs="Arial"/>
          <w:sz w:val="24"/>
          <w:szCs w:val="24"/>
        </w:rPr>
        <w:t>encouraged</w:t>
      </w:r>
      <w:r>
        <w:rPr>
          <w:rFonts w:ascii="Arial" w:hAnsi="Arial" w:cs="Arial"/>
          <w:sz w:val="24"/>
          <w:szCs w:val="24"/>
        </w:rPr>
        <w:t xml:space="preserve"> fr</w:t>
      </w:r>
      <w:r w:rsidR="006027BC">
        <w:rPr>
          <w:rFonts w:ascii="Arial" w:hAnsi="Arial" w:cs="Arial"/>
          <w:sz w:val="24"/>
          <w:szCs w:val="24"/>
        </w:rPr>
        <w:t>o</w:t>
      </w:r>
      <w:r>
        <w:rPr>
          <w:rFonts w:ascii="Arial" w:hAnsi="Arial" w:cs="Arial"/>
          <w:sz w:val="24"/>
          <w:szCs w:val="24"/>
        </w:rPr>
        <w:t xml:space="preserve">m the bottom up, and all </w:t>
      </w:r>
      <w:r w:rsidR="006027BC">
        <w:rPr>
          <w:rFonts w:ascii="Arial" w:hAnsi="Arial" w:cs="Arial"/>
          <w:sz w:val="24"/>
          <w:szCs w:val="24"/>
        </w:rPr>
        <w:t>employees</w:t>
      </w:r>
      <w:r>
        <w:rPr>
          <w:rFonts w:ascii="Arial" w:hAnsi="Arial" w:cs="Arial"/>
          <w:sz w:val="24"/>
          <w:szCs w:val="24"/>
        </w:rPr>
        <w:t xml:space="preserve"> need to be involved to </w:t>
      </w:r>
      <w:r w:rsidR="006027BC">
        <w:rPr>
          <w:rFonts w:ascii="Arial" w:hAnsi="Arial" w:cs="Arial"/>
          <w:sz w:val="24"/>
          <w:szCs w:val="24"/>
        </w:rPr>
        <w:t>achieve</w:t>
      </w:r>
      <w:r>
        <w:rPr>
          <w:rFonts w:ascii="Arial" w:hAnsi="Arial" w:cs="Arial"/>
          <w:sz w:val="24"/>
          <w:szCs w:val="24"/>
        </w:rPr>
        <w:t xml:space="preserve"> the </w:t>
      </w:r>
      <w:r w:rsidR="006027BC">
        <w:rPr>
          <w:rFonts w:ascii="Arial" w:hAnsi="Arial" w:cs="Arial"/>
          <w:sz w:val="24"/>
          <w:szCs w:val="24"/>
        </w:rPr>
        <w:t>best</w:t>
      </w:r>
      <w:r>
        <w:rPr>
          <w:rFonts w:ascii="Arial" w:hAnsi="Arial" w:cs="Arial"/>
          <w:sz w:val="24"/>
          <w:szCs w:val="24"/>
        </w:rPr>
        <w:t xml:space="preserve"> </w:t>
      </w:r>
      <w:r w:rsidR="006027BC">
        <w:rPr>
          <w:rFonts w:ascii="Arial" w:hAnsi="Arial" w:cs="Arial"/>
          <w:sz w:val="24"/>
          <w:szCs w:val="24"/>
        </w:rPr>
        <w:t>outcome</w:t>
      </w:r>
      <w:r w:rsidR="00DC27A7" w:rsidRPr="00DC27A7">
        <w:t xml:space="preserve"> </w:t>
      </w:r>
      <w:r w:rsidR="00DC27A7">
        <w:t>(</w:t>
      </w:r>
      <w:r w:rsidR="00DC27A7" w:rsidRPr="00DC27A7">
        <w:rPr>
          <w:rFonts w:ascii="Arial" w:hAnsi="Arial" w:cs="Arial"/>
          <w:sz w:val="24"/>
          <w:szCs w:val="24"/>
        </w:rPr>
        <w:t>Taylor</w:t>
      </w:r>
      <w:r w:rsidR="00DC27A7">
        <w:rPr>
          <w:rFonts w:ascii="Arial" w:hAnsi="Arial" w:cs="Arial"/>
          <w:sz w:val="24"/>
          <w:szCs w:val="24"/>
        </w:rPr>
        <w:t>,</w:t>
      </w:r>
      <w:r w:rsidR="00DC27A7" w:rsidRPr="00DC27A7">
        <w:rPr>
          <w:rFonts w:ascii="Arial" w:hAnsi="Arial" w:cs="Arial"/>
          <w:sz w:val="24"/>
          <w:szCs w:val="24"/>
        </w:rPr>
        <w:t>2014)</w:t>
      </w:r>
      <w:r w:rsidR="004560FC">
        <w:rPr>
          <w:rFonts w:ascii="Arial" w:hAnsi="Arial" w:cs="Arial"/>
          <w:sz w:val="24"/>
          <w:szCs w:val="24"/>
        </w:rPr>
        <w:t xml:space="preserve">. </w:t>
      </w:r>
      <w:r>
        <w:rPr>
          <w:rFonts w:ascii="Arial" w:hAnsi="Arial" w:cs="Arial"/>
          <w:sz w:val="24"/>
          <w:szCs w:val="24"/>
        </w:rPr>
        <w:t xml:space="preserve">This </w:t>
      </w:r>
      <w:r w:rsidR="006027BC">
        <w:rPr>
          <w:rFonts w:ascii="Arial" w:hAnsi="Arial" w:cs="Arial"/>
          <w:sz w:val="24"/>
          <w:szCs w:val="24"/>
        </w:rPr>
        <w:t>may give reason to why</w:t>
      </w:r>
      <w:r>
        <w:rPr>
          <w:rFonts w:ascii="Arial" w:hAnsi="Arial" w:cs="Arial"/>
          <w:sz w:val="24"/>
          <w:szCs w:val="24"/>
        </w:rPr>
        <w:t xml:space="preserve"> the</w:t>
      </w:r>
      <w:r w:rsidR="006027BC">
        <w:rPr>
          <w:rFonts w:ascii="Arial" w:hAnsi="Arial" w:cs="Arial"/>
          <w:sz w:val="24"/>
          <w:szCs w:val="24"/>
        </w:rPr>
        <w:t xml:space="preserve"> past</w:t>
      </w:r>
      <w:r>
        <w:rPr>
          <w:rFonts w:ascii="Arial" w:hAnsi="Arial" w:cs="Arial"/>
          <w:sz w:val="24"/>
          <w:szCs w:val="24"/>
        </w:rPr>
        <w:t xml:space="preserve"> </w:t>
      </w:r>
      <w:r w:rsidR="006027BC">
        <w:rPr>
          <w:rFonts w:ascii="Arial" w:hAnsi="Arial" w:cs="Arial"/>
          <w:sz w:val="24"/>
          <w:szCs w:val="24"/>
        </w:rPr>
        <w:t>top-down</w:t>
      </w:r>
      <w:r>
        <w:rPr>
          <w:rFonts w:ascii="Arial" w:hAnsi="Arial" w:cs="Arial"/>
          <w:sz w:val="24"/>
          <w:szCs w:val="24"/>
        </w:rPr>
        <w:t xml:space="preserve"> </w:t>
      </w:r>
      <w:r w:rsidR="006027BC">
        <w:rPr>
          <w:rFonts w:ascii="Arial" w:hAnsi="Arial" w:cs="Arial"/>
          <w:sz w:val="24"/>
          <w:szCs w:val="24"/>
        </w:rPr>
        <w:t>approach</w:t>
      </w:r>
      <w:r>
        <w:rPr>
          <w:rFonts w:ascii="Arial" w:hAnsi="Arial" w:cs="Arial"/>
          <w:sz w:val="24"/>
          <w:szCs w:val="24"/>
        </w:rPr>
        <w:t xml:space="preserve"> of </w:t>
      </w:r>
      <w:r w:rsidR="006027BC">
        <w:rPr>
          <w:rFonts w:ascii="Arial" w:hAnsi="Arial" w:cs="Arial"/>
          <w:sz w:val="24"/>
          <w:szCs w:val="24"/>
        </w:rPr>
        <w:t>T</w:t>
      </w:r>
      <w:r>
        <w:rPr>
          <w:rFonts w:ascii="Arial" w:hAnsi="Arial" w:cs="Arial"/>
          <w:sz w:val="24"/>
          <w:szCs w:val="24"/>
        </w:rPr>
        <w:t xml:space="preserve">ai </w:t>
      </w:r>
      <w:r w:rsidR="006027BC">
        <w:rPr>
          <w:rFonts w:ascii="Arial" w:hAnsi="Arial" w:cs="Arial"/>
          <w:sz w:val="24"/>
          <w:szCs w:val="24"/>
        </w:rPr>
        <w:t>Tarian</w:t>
      </w:r>
      <w:r>
        <w:rPr>
          <w:rFonts w:ascii="Arial" w:hAnsi="Arial" w:cs="Arial"/>
          <w:sz w:val="24"/>
          <w:szCs w:val="24"/>
        </w:rPr>
        <w:t xml:space="preserve"> </w:t>
      </w:r>
      <w:r w:rsidR="006027BC">
        <w:rPr>
          <w:rFonts w:ascii="Arial" w:hAnsi="Arial" w:cs="Arial"/>
          <w:sz w:val="24"/>
          <w:szCs w:val="24"/>
        </w:rPr>
        <w:t>has not worked, but with the introduction of the new communication tools this may improve (</w:t>
      </w:r>
      <w:r w:rsidR="004560FC">
        <w:rPr>
          <w:rFonts w:ascii="Arial" w:hAnsi="Arial" w:cs="Arial"/>
          <w:sz w:val="24"/>
          <w:szCs w:val="24"/>
        </w:rPr>
        <w:t>Bosworth,2016</w:t>
      </w:r>
      <w:r w:rsidR="006027BC">
        <w:rPr>
          <w:rFonts w:ascii="Arial" w:hAnsi="Arial" w:cs="Arial"/>
          <w:sz w:val="24"/>
          <w:szCs w:val="24"/>
        </w:rPr>
        <w:t xml:space="preserve">). </w:t>
      </w:r>
      <w:r w:rsidR="00348A10" w:rsidRPr="3504104F">
        <w:rPr>
          <w:rFonts w:ascii="Arial" w:hAnsi="Arial" w:cs="Arial"/>
          <w:sz w:val="24"/>
          <w:szCs w:val="24"/>
        </w:rPr>
        <w:t xml:space="preserve"> </w:t>
      </w:r>
    </w:p>
    <w:p w14:paraId="102B87C3" w14:textId="1E79A88C" w:rsidR="004560FC" w:rsidRDefault="0069270B" w:rsidP="00B42AE9">
      <w:pPr>
        <w:ind w:left="284" w:right="284"/>
        <w:rPr>
          <w:rFonts w:ascii="Arial" w:hAnsi="Arial" w:cs="Arial"/>
          <w:sz w:val="24"/>
          <w:szCs w:val="24"/>
        </w:rPr>
      </w:pPr>
      <w:r w:rsidRPr="3504104F">
        <w:rPr>
          <w:rFonts w:ascii="Arial" w:hAnsi="Arial" w:cs="Arial"/>
          <w:sz w:val="24"/>
          <w:szCs w:val="24"/>
        </w:rPr>
        <w:t xml:space="preserve">Analysis of </w:t>
      </w:r>
      <w:r w:rsidR="001A083D">
        <w:rPr>
          <w:rFonts w:ascii="Arial" w:hAnsi="Arial" w:cs="Arial"/>
          <w:sz w:val="24"/>
          <w:szCs w:val="24"/>
        </w:rPr>
        <w:t>A</w:t>
      </w:r>
      <w:r w:rsidR="00B148B5" w:rsidRPr="3504104F">
        <w:rPr>
          <w:rFonts w:ascii="Arial" w:hAnsi="Arial" w:cs="Arial"/>
          <w:sz w:val="24"/>
          <w:szCs w:val="24"/>
        </w:rPr>
        <w:t>bsence</w:t>
      </w:r>
      <w:r w:rsidRPr="3504104F">
        <w:rPr>
          <w:rFonts w:ascii="Arial" w:hAnsi="Arial" w:cs="Arial"/>
          <w:sz w:val="24"/>
          <w:szCs w:val="24"/>
        </w:rPr>
        <w:t xml:space="preserve"> rates </w:t>
      </w:r>
      <w:r w:rsidR="004560FC">
        <w:rPr>
          <w:rFonts w:ascii="Arial" w:hAnsi="Arial" w:cs="Arial"/>
          <w:sz w:val="24"/>
          <w:szCs w:val="24"/>
        </w:rPr>
        <w:t>within Tai Tarian</w:t>
      </w:r>
      <w:r w:rsidRPr="3504104F">
        <w:rPr>
          <w:rFonts w:ascii="Arial" w:hAnsi="Arial" w:cs="Arial"/>
          <w:sz w:val="24"/>
          <w:szCs w:val="24"/>
        </w:rPr>
        <w:t xml:space="preserve"> sites an increase in </w:t>
      </w:r>
      <w:r w:rsidR="00B148B5" w:rsidRPr="3504104F">
        <w:rPr>
          <w:rFonts w:ascii="Arial" w:hAnsi="Arial" w:cs="Arial"/>
          <w:sz w:val="24"/>
          <w:szCs w:val="24"/>
        </w:rPr>
        <w:t>workplace stress</w:t>
      </w:r>
      <w:r w:rsidRPr="3504104F">
        <w:rPr>
          <w:rFonts w:ascii="Arial" w:hAnsi="Arial" w:cs="Arial"/>
          <w:sz w:val="24"/>
          <w:szCs w:val="24"/>
        </w:rPr>
        <w:t>/</w:t>
      </w:r>
      <w:r w:rsidR="00B148B5" w:rsidRPr="3504104F">
        <w:rPr>
          <w:rFonts w:ascii="Arial" w:hAnsi="Arial" w:cs="Arial"/>
          <w:sz w:val="24"/>
          <w:szCs w:val="24"/>
        </w:rPr>
        <w:t>burnout/mental health</w:t>
      </w:r>
      <w:r w:rsidRPr="3504104F">
        <w:rPr>
          <w:rFonts w:ascii="Arial" w:hAnsi="Arial" w:cs="Arial"/>
          <w:sz w:val="24"/>
          <w:szCs w:val="24"/>
        </w:rPr>
        <w:t xml:space="preserve"> related </w:t>
      </w:r>
      <w:r w:rsidR="00B148B5" w:rsidRPr="3504104F">
        <w:rPr>
          <w:rFonts w:ascii="Arial" w:hAnsi="Arial" w:cs="Arial"/>
          <w:sz w:val="24"/>
          <w:szCs w:val="24"/>
        </w:rPr>
        <w:t>absence</w:t>
      </w:r>
      <w:r w:rsidRPr="3504104F">
        <w:rPr>
          <w:rFonts w:ascii="Arial" w:hAnsi="Arial" w:cs="Arial"/>
          <w:sz w:val="24"/>
          <w:szCs w:val="24"/>
        </w:rPr>
        <w:t xml:space="preserve">, this is </w:t>
      </w:r>
      <w:r w:rsidR="00B148B5" w:rsidRPr="3504104F">
        <w:rPr>
          <w:rFonts w:ascii="Arial" w:hAnsi="Arial" w:cs="Arial"/>
          <w:sz w:val="24"/>
          <w:szCs w:val="24"/>
        </w:rPr>
        <w:t>particularly</w:t>
      </w:r>
      <w:r w:rsidRPr="3504104F">
        <w:rPr>
          <w:rFonts w:ascii="Arial" w:hAnsi="Arial" w:cs="Arial"/>
          <w:sz w:val="24"/>
          <w:szCs w:val="24"/>
        </w:rPr>
        <w:t xml:space="preserve"> seen in hybrid </w:t>
      </w:r>
      <w:r w:rsidR="004560FC">
        <w:rPr>
          <w:rFonts w:ascii="Arial" w:hAnsi="Arial" w:cs="Arial"/>
          <w:sz w:val="24"/>
          <w:szCs w:val="24"/>
        </w:rPr>
        <w:t xml:space="preserve">working </w:t>
      </w:r>
      <w:r w:rsidRPr="3504104F">
        <w:rPr>
          <w:rFonts w:ascii="Arial" w:hAnsi="Arial" w:cs="Arial"/>
          <w:sz w:val="24"/>
          <w:szCs w:val="24"/>
        </w:rPr>
        <w:t>roles</w:t>
      </w:r>
      <w:r w:rsidR="001A083D">
        <w:rPr>
          <w:rFonts w:ascii="Arial" w:hAnsi="Arial" w:cs="Arial"/>
          <w:sz w:val="24"/>
          <w:szCs w:val="24"/>
        </w:rPr>
        <w:t xml:space="preserve"> (Tai Tarian,2023b)</w:t>
      </w:r>
      <w:r w:rsidR="004560FC">
        <w:rPr>
          <w:rFonts w:ascii="Arial" w:hAnsi="Arial" w:cs="Arial"/>
          <w:sz w:val="24"/>
          <w:szCs w:val="24"/>
        </w:rPr>
        <w:t>.</w:t>
      </w:r>
      <w:r w:rsidRPr="3504104F">
        <w:rPr>
          <w:rFonts w:ascii="Arial" w:hAnsi="Arial" w:cs="Arial"/>
          <w:sz w:val="24"/>
          <w:szCs w:val="24"/>
        </w:rPr>
        <w:t xml:space="preserve"> </w:t>
      </w:r>
      <w:r w:rsidR="004B441A">
        <w:rPr>
          <w:rFonts w:ascii="Arial" w:hAnsi="Arial" w:cs="Arial"/>
          <w:sz w:val="24"/>
          <w:szCs w:val="24"/>
        </w:rPr>
        <w:t>This could suggest a link to a poor</w:t>
      </w:r>
      <w:r w:rsidR="001A083D">
        <w:rPr>
          <w:rFonts w:ascii="Arial" w:hAnsi="Arial" w:cs="Arial"/>
          <w:sz w:val="24"/>
          <w:szCs w:val="24"/>
        </w:rPr>
        <w:t>/toxic</w:t>
      </w:r>
      <w:r w:rsidR="004B441A">
        <w:rPr>
          <w:rFonts w:ascii="Arial" w:hAnsi="Arial" w:cs="Arial"/>
          <w:sz w:val="24"/>
          <w:szCs w:val="24"/>
        </w:rPr>
        <w:t xml:space="preserve"> workplace culture (Green,2019)</w:t>
      </w:r>
      <w:r w:rsidR="001A083D">
        <w:rPr>
          <w:rFonts w:ascii="Arial" w:hAnsi="Arial" w:cs="Arial"/>
          <w:sz w:val="24"/>
          <w:szCs w:val="24"/>
        </w:rPr>
        <w:t>,</w:t>
      </w:r>
      <w:r w:rsidR="004B441A">
        <w:rPr>
          <w:rFonts w:ascii="Arial" w:hAnsi="Arial" w:cs="Arial"/>
          <w:sz w:val="24"/>
          <w:szCs w:val="24"/>
        </w:rPr>
        <w:t xml:space="preserve"> but there are other factors which should be considered. For example, </w:t>
      </w:r>
      <w:r w:rsidRPr="3504104F">
        <w:rPr>
          <w:rFonts w:ascii="Arial" w:hAnsi="Arial" w:cs="Arial"/>
          <w:sz w:val="24"/>
          <w:szCs w:val="24"/>
        </w:rPr>
        <w:t xml:space="preserve">these roles were not </w:t>
      </w:r>
      <w:r w:rsidR="001A083D">
        <w:rPr>
          <w:rFonts w:ascii="Arial" w:hAnsi="Arial" w:cs="Arial"/>
          <w:sz w:val="24"/>
          <w:szCs w:val="24"/>
        </w:rPr>
        <w:t>part</w:t>
      </w:r>
      <w:r w:rsidRPr="3504104F">
        <w:rPr>
          <w:rFonts w:ascii="Arial" w:hAnsi="Arial" w:cs="Arial"/>
          <w:sz w:val="24"/>
          <w:szCs w:val="24"/>
        </w:rPr>
        <w:t xml:space="preserve"> to the furlough </w:t>
      </w:r>
      <w:r w:rsidR="00B148B5" w:rsidRPr="3504104F">
        <w:rPr>
          <w:rFonts w:ascii="Arial" w:hAnsi="Arial" w:cs="Arial"/>
          <w:sz w:val="24"/>
          <w:szCs w:val="24"/>
        </w:rPr>
        <w:t>scheme</w:t>
      </w:r>
      <w:r w:rsidRPr="3504104F">
        <w:rPr>
          <w:rFonts w:ascii="Arial" w:hAnsi="Arial" w:cs="Arial"/>
          <w:sz w:val="24"/>
          <w:szCs w:val="24"/>
        </w:rPr>
        <w:t xml:space="preserve"> during </w:t>
      </w:r>
      <w:r w:rsidR="008368B3">
        <w:rPr>
          <w:rFonts w:ascii="Arial" w:hAnsi="Arial" w:cs="Arial"/>
          <w:sz w:val="24"/>
          <w:szCs w:val="24"/>
        </w:rPr>
        <w:t>C</w:t>
      </w:r>
      <w:r w:rsidRPr="3504104F">
        <w:rPr>
          <w:rFonts w:ascii="Arial" w:hAnsi="Arial" w:cs="Arial"/>
          <w:sz w:val="24"/>
          <w:szCs w:val="24"/>
        </w:rPr>
        <w:t>ovid restrictions</w:t>
      </w:r>
      <w:r w:rsidR="004B441A">
        <w:rPr>
          <w:rFonts w:ascii="Arial" w:hAnsi="Arial" w:cs="Arial"/>
          <w:sz w:val="24"/>
          <w:szCs w:val="24"/>
        </w:rPr>
        <w:t xml:space="preserve"> </w:t>
      </w:r>
      <w:r w:rsidR="004B441A" w:rsidRPr="004B441A">
        <w:rPr>
          <w:rFonts w:ascii="Arial" w:hAnsi="Arial" w:cs="Arial"/>
          <w:sz w:val="24"/>
          <w:szCs w:val="24"/>
        </w:rPr>
        <w:t xml:space="preserve">(Institute for Government,2022) </w:t>
      </w:r>
      <w:r w:rsidRPr="3504104F">
        <w:rPr>
          <w:rFonts w:ascii="Arial" w:hAnsi="Arial" w:cs="Arial"/>
          <w:sz w:val="24"/>
          <w:szCs w:val="24"/>
        </w:rPr>
        <w:t xml:space="preserve">and </w:t>
      </w:r>
      <w:r w:rsidR="004B441A">
        <w:rPr>
          <w:rFonts w:ascii="Arial" w:hAnsi="Arial" w:cs="Arial"/>
          <w:sz w:val="24"/>
          <w:szCs w:val="24"/>
        </w:rPr>
        <w:t>potentially</w:t>
      </w:r>
      <w:r w:rsidRPr="3504104F">
        <w:rPr>
          <w:rFonts w:ascii="Arial" w:hAnsi="Arial" w:cs="Arial"/>
          <w:sz w:val="24"/>
          <w:szCs w:val="24"/>
        </w:rPr>
        <w:t xml:space="preserve"> were subject to the navigations of trying to work from home whilst home schooling </w:t>
      </w:r>
      <w:r w:rsidR="004B441A">
        <w:rPr>
          <w:rFonts w:ascii="Arial" w:hAnsi="Arial" w:cs="Arial"/>
          <w:sz w:val="24"/>
          <w:szCs w:val="24"/>
        </w:rPr>
        <w:t>and</w:t>
      </w:r>
      <w:r w:rsidRPr="3504104F">
        <w:rPr>
          <w:rFonts w:ascii="Arial" w:hAnsi="Arial" w:cs="Arial"/>
          <w:sz w:val="24"/>
          <w:szCs w:val="24"/>
        </w:rPr>
        <w:t xml:space="preserve"> </w:t>
      </w:r>
      <w:r w:rsidR="001A083D">
        <w:rPr>
          <w:rFonts w:ascii="Arial" w:hAnsi="Arial" w:cs="Arial"/>
          <w:sz w:val="24"/>
          <w:szCs w:val="24"/>
        </w:rPr>
        <w:t xml:space="preserve">feeling </w:t>
      </w:r>
      <w:r w:rsidRPr="3504104F">
        <w:rPr>
          <w:rFonts w:ascii="Arial" w:hAnsi="Arial" w:cs="Arial"/>
          <w:sz w:val="24"/>
          <w:szCs w:val="24"/>
        </w:rPr>
        <w:t>isolat</w:t>
      </w:r>
      <w:r w:rsidR="001A083D">
        <w:rPr>
          <w:rFonts w:ascii="Arial" w:hAnsi="Arial" w:cs="Arial"/>
          <w:sz w:val="24"/>
          <w:szCs w:val="24"/>
        </w:rPr>
        <w:t>ed</w:t>
      </w:r>
      <w:r w:rsidRPr="3504104F">
        <w:rPr>
          <w:rFonts w:ascii="Arial" w:hAnsi="Arial" w:cs="Arial"/>
          <w:sz w:val="24"/>
          <w:szCs w:val="24"/>
        </w:rPr>
        <w:t xml:space="preserve"> due to restrictions</w:t>
      </w:r>
      <w:r w:rsidR="004B441A">
        <w:rPr>
          <w:rFonts w:ascii="Arial" w:hAnsi="Arial" w:cs="Arial"/>
          <w:sz w:val="24"/>
          <w:szCs w:val="24"/>
        </w:rPr>
        <w:t xml:space="preserve"> </w:t>
      </w:r>
      <w:r w:rsidRPr="3504104F">
        <w:rPr>
          <w:rFonts w:ascii="Arial" w:hAnsi="Arial" w:cs="Arial"/>
          <w:sz w:val="24"/>
          <w:szCs w:val="24"/>
        </w:rPr>
        <w:t>(</w:t>
      </w:r>
      <w:r w:rsidR="00A03E69">
        <w:rPr>
          <w:rFonts w:ascii="Arial" w:hAnsi="Arial" w:cs="Arial"/>
          <w:sz w:val="24"/>
          <w:szCs w:val="24"/>
        </w:rPr>
        <w:t>Stanley,2021</w:t>
      </w:r>
      <w:r w:rsidRPr="3504104F">
        <w:rPr>
          <w:rFonts w:ascii="Arial" w:hAnsi="Arial" w:cs="Arial"/>
          <w:sz w:val="24"/>
          <w:szCs w:val="24"/>
        </w:rPr>
        <w:t xml:space="preserve">). </w:t>
      </w:r>
    </w:p>
    <w:p w14:paraId="6155BBAD" w14:textId="1363EADD" w:rsidR="00095008" w:rsidRDefault="004B441A" w:rsidP="00B42AE9">
      <w:pPr>
        <w:ind w:left="284" w:right="284"/>
        <w:rPr>
          <w:rFonts w:ascii="Arial" w:hAnsi="Arial" w:cs="Arial"/>
          <w:sz w:val="24"/>
          <w:szCs w:val="24"/>
        </w:rPr>
      </w:pPr>
      <w:r>
        <w:rPr>
          <w:rFonts w:ascii="Arial" w:hAnsi="Arial" w:cs="Arial"/>
          <w:sz w:val="24"/>
          <w:szCs w:val="24"/>
        </w:rPr>
        <w:t xml:space="preserve">The </w:t>
      </w:r>
      <w:r w:rsidR="001A083D">
        <w:rPr>
          <w:rFonts w:ascii="Arial" w:hAnsi="Arial" w:cs="Arial"/>
          <w:sz w:val="24"/>
          <w:szCs w:val="24"/>
        </w:rPr>
        <w:t>E</w:t>
      </w:r>
      <w:r>
        <w:rPr>
          <w:rFonts w:ascii="Arial" w:hAnsi="Arial" w:cs="Arial"/>
          <w:sz w:val="24"/>
          <w:szCs w:val="24"/>
        </w:rPr>
        <w:t xml:space="preserve">mployee </w:t>
      </w:r>
      <w:r w:rsidR="001A083D">
        <w:rPr>
          <w:rFonts w:ascii="Arial" w:hAnsi="Arial" w:cs="Arial"/>
          <w:sz w:val="24"/>
          <w:szCs w:val="24"/>
        </w:rPr>
        <w:t>S</w:t>
      </w:r>
      <w:r>
        <w:rPr>
          <w:rFonts w:ascii="Arial" w:hAnsi="Arial" w:cs="Arial"/>
          <w:sz w:val="24"/>
          <w:szCs w:val="24"/>
        </w:rPr>
        <w:t>urvey (</w:t>
      </w:r>
      <w:r w:rsidR="001A083D">
        <w:rPr>
          <w:rFonts w:ascii="Arial" w:hAnsi="Arial" w:cs="Arial"/>
          <w:sz w:val="24"/>
          <w:szCs w:val="24"/>
        </w:rPr>
        <w:t>Tai Tarian,2022c</w:t>
      </w:r>
      <w:r>
        <w:rPr>
          <w:rFonts w:ascii="Arial" w:hAnsi="Arial" w:cs="Arial"/>
          <w:sz w:val="24"/>
          <w:szCs w:val="24"/>
        </w:rPr>
        <w:t xml:space="preserve">) also highlighted </w:t>
      </w:r>
      <w:r w:rsidR="00573378" w:rsidRPr="3504104F">
        <w:rPr>
          <w:rFonts w:ascii="Arial" w:hAnsi="Arial" w:cs="Arial"/>
          <w:sz w:val="24"/>
          <w:szCs w:val="24"/>
        </w:rPr>
        <w:t xml:space="preserve">the lack of a clear </w:t>
      </w:r>
      <w:r w:rsidR="001A083D">
        <w:rPr>
          <w:rFonts w:ascii="Arial" w:hAnsi="Arial" w:cs="Arial"/>
          <w:sz w:val="24"/>
          <w:szCs w:val="24"/>
        </w:rPr>
        <w:t>H</w:t>
      </w:r>
      <w:r w:rsidR="00573378" w:rsidRPr="3504104F">
        <w:rPr>
          <w:rFonts w:ascii="Arial" w:hAnsi="Arial" w:cs="Arial"/>
          <w:sz w:val="24"/>
          <w:szCs w:val="24"/>
        </w:rPr>
        <w:t xml:space="preserve">ybrid </w:t>
      </w:r>
      <w:r w:rsidR="001A083D">
        <w:rPr>
          <w:rFonts w:ascii="Arial" w:hAnsi="Arial" w:cs="Arial"/>
          <w:sz w:val="24"/>
          <w:szCs w:val="24"/>
        </w:rPr>
        <w:t>W</w:t>
      </w:r>
      <w:r w:rsidR="00573378" w:rsidRPr="3504104F">
        <w:rPr>
          <w:rFonts w:ascii="Arial" w:hAnsi="Arial" w:cs="Arial"/>
          <w:sz w:val="24"/>
          <w:szCs w:val="24"/>
        </w:rPr>
        <w:t xml:space="preserve">orking </w:t>
      </w:r>
      <w:r w:rsidR="001A083D">
        <w:rPr>
          <w:rFonts w:ascii="Arial" w:hAnsi="Arial" w:cs="Arial"/>
          <w:sz w:val="24"/>
          <w:szCs w:val="24"/>
        </w:rPr>
        <w:t>P</w:t>
      </w:r>
      <w:r w:rsidR="00573378" w:rsidRPr="3504104F">
        <w:rPr>
          <w:rFonts w:ascii="Arial" w:hAnsi="Arial" w:cs="Arial"/>
          <w:sz w:val="24"/>
          <w:szCs w:val="24"/>
        </w:rPr>
        <w:t xml:space="preserve">olicy </w:t>
      </w:r>
      <w:r>
        <w:rPr>
          <w:rFonts w:ascii="Arial" w:hAnsi="Arial" w:cs="Arial"/>
          <w:sz w:val="24"/>
          <w:szCs w:val="24"/>
        </w:rPr>
        <w:t>which has</w:t>
      </w:r>
      <w:r w:rsidR="00573378" w:rsidRPr="3504104F">
        <w:rPr>
          <w:rFonts w:ascii="Arial" w:hAnsi="Arial" w:cs="Arial"/>
          <w:sz w:val="24"/>
          <w:szCs w:val="24"/>
        </w:rPr>
        <w:t xml:space="preserve"> </w:t>
      </w:r>
      <w:r>
        <w:rPr>
          <w:rFonts w:ascii="Arial" w:hAnsi="Arial" w:cs="Arial"/>
          <w:sz w:val="24"/>
          <w:szCs w:val="24"/>
        </w:rPr>
        <w:t>created</w:t>
      </w:r>
      <w:r w:rsidR="00573378" w:rsidRPr="3504104F">
        <w:rPr>
          <w:rFonts w:ascii="Arial" w:hAnsi="Arial" w:cs="Arial"/>
          <w:sz w:val="24"/>
          <w:szCs w:val="24"/>
        </w:rPr>
        <w:t xml:space="preserve"> </w:t>
      </w:r>
      <w:r w:rsidR="00722E6D" w:rsidRPr="3504104F">
        <w:rPr>
          <w:rFonts w:ascii="Arial" w:hAnsi="Arial" w:cs="Arial"/>
          <w:sz w:val="24"/>
          <w:szCs w:val="24"/>
        </w:rPr>
        <w:t>ambiguity</w:t>
      </w:r>
      <w:r w:rsidR="00573378" w:rsidRPr="3504104F">
        <w:rPr>
          <w:rFonts w:ascii="Arial" w:hAnsi="Arial" w:cs="Arial"/>
          <w:sz w:val="24"/>
          <w:szCs w:val="24"/>
        </w:rPr>
        <w:t xml:space="preserve"> and </w:t>
      </w:r>
      <w:r>
        <w:rPr>
          <w:rFonts w:ascii="Arial" w:hAnsi="Arial" w:cs="Arial"/>
          <w:sz w:val="24"/>
          <w:szCs w:val="24"/>
        </w:rPr>
        <w:t xml:space="preserve">different approaches by </w:t>
      </w:r>
      <w:r w:rsidR="294FE576" w:rsidRPr="3504104F">
        <w:rPr>
          <w:rFonts w:ascii="Arial" w:hAnsi="Arial" w:cs="Arial"/>
          <w:sz w:val="24"/>
          <w:szCs w:val="24"/>
        </w:rPr>
        <w:t>management</w:t>
      </w:r>
      <w:r w:rsidR="00573378" w:rsidRPr="3504104F">
        <w:rPr>
          <w:rFonts w:ascii="Arial" w:hAnsi="Arial" w:cs="Arial"/>
          <w:sz w:val="24"/>
          <w:szCs w:val="24"/>
        </w:rPr>
        <w:t xml:space="preserve"> </w:t>
      </w:r>
      <w:r>
        <w:rPr>
          <w:rFonts w:ascii="Arial" w:hAnsi="Arial" w:cs="Arial"/>
          <w:sz w:val="24"/>
          <w:szCs w:val="24"/>
        </w:rPr>
        <w:t>of</w:t>
      </w:r>
      <w:r w:rsidR="00573378" w:rsidRPr="3504104F">
        <w:rPr>
          <w:rFonts w:ascii="Arial" w:hAnsi="Arial" w:cs="Arial"/>
          <w:sz w:val="24"/>
          <w:szCs w:val="24"/>
        </w:rPr>
        <w:t xml:space="preserve"> how the</w:t>
      </w:r>
      <w:r>
        <w:rPr>
          <w:rFonts w:ascii="Arial" w:hAnsi="Arial" w:cs="Arial"/>
          <w:sz w:val="24"/>
          <w:szCs w:val="24"/>
        </w:rPr>
        <w:t>ir</w:t>
      </w:r>
      <w:r w:rsidR="00573378" w:rsidRPr="3504104F">
        <w:rPr>
          <w:rFonts w:ascii="Arial" w:hAnsi="Arial" w:cs="Arial"/>
          <w:sz w:val="24"/>
          <w:szCs w:val="24"/>
        </w:rPr>
        <w:t xml:space="preserve"> teams should </w:t>
      </w:r>
      <w:r w:rsidR="5D6546DD" w:rsidRPr="3504104F">
        <w:rPr>
          <w:rFonts w:ascii="Arial" w:hAnsi="Arial" w:cs="Arial"/>
          <w:sz w:val="24"/>
          <w:szCs w:val="24"/>
        </w:rPr>
        <w:t>work.</w:t>
      </w:r>
      <w:r w:rsidR="00573378" w:rsidRPr="3504104F">
        <w:rPr>
          <w:rFonts w:ascii="Arial" w:hAnsi="Arial" w:cs="Arial"/>
          <w:sz w:val="24"/>
          <w:szCs w:val="24"/>
        </w:rPr>
        <w:t xml:space="preserve"> </w:t>
      </w:r>
    </w:p>
    <w:p w14:paraId="6456B131" w14:textId="11DA4D2B" w:rsidR="00DE2CEF" w:rsidRPr="00D6643B" w:rsidRDefault="00722E6D" w:rsidP="00B42AE9">
      <w:pPr>
        <w:ind w:left="284" w:right="284"/>
        <w:rPr>
          <w:rFonts w:ascii="Arial" w:hAnsi="Arial" w:cs="Arial"/>
          <w:sz w:val="24"/>
          <w:szCs w:val="24"/>
        </w:rPr>
      </w:pPr>
      <w:r w:rsidRPr="3504104F">
        <w:rPr>
          <w:rFonts w:ascii="Arial" w:hAnsi="Arial" w:cs="Arial"/>
          <w:sz w:val="24"/>
          <w:szCs w:val="24"/>
        </w:rPr>
        <w:t>Policy</w:t>
      </w:r>
      <w:r w:rsidR="00573378" w:rsidRPr="3504104F">
        <w:rPr>
          <w:rFonts w:ascii="Arial" w:hAnsi="Arial" w:cs="Arial"/>
          <w:sz w:val="24"/>
          <w:szCs w:val="24"/>
        </w:rPr>
        <w:t xml:space="preserve"> and </w:t>
      </w:r>
      <w:r w:rsidR="001A083D">
        <w:rPr>
          <w:rFonts w:ascii="Arial" w:hAnsi="Arial" w:cs="Arial"/>
          <w:sz w:val="24"/>
          <w:szCs w:val="24"/>
        </w:rPr>
        <w:t>P</w:t>
      </w:r>
      <w:r w:rsidR="00573378" w:rsidRPr="3504104F">
        <w:rPr>
          <w:rFonts w:ascii="Arial" w:hAnsi="Arial" w:cs="Arial"/>
          <w:sz w:val="24"/>
          <w:szCs w:val="24"/>
        </w:rPr>
        <w:t>rocess are</w:t>
      </w:r>
      <w:r w:rsidR="004B441A">
        <w:rPr>
          <w:rFonts w:ascii="Arial" w:hAnsi="Arial" w:cs="Arial"/>
          <w:sz w:val="24"/>
          <w:szCs w:val="24"/>
        </w:rPr>
        <w:t xml:space="preserve"> a</w:t>
      </w:r>
      <w:r w:rsidR="00573378" w:rsidRPr="3504104F">
        <w:rPr>
          <w:rFonts w:ascii="Arial" w:hAnsi="Arial" w:cs="Arial"/>
          <w:sz w:val="24"/>
          <w:szCs w:val="24"/>
        </w:rPr>
        <w:t xml:space="preserve"> </w:t>
      </w:r>
      <w:r w:rsidRPr="3504104F">
        <w:rPr>
          <w:rFonts w:ascii="Arial" w:hAnsi="Arial" w:cs="Arial"/>
          <w:sz w:val="24"/>
          <w:szCs w:val="24"/>
        </w:rPr>
        <w:t>fundamental</w:t>
      </w:r>
      <w:r w:rsidR="00573378" w:rsidRPr="3504104F">
        <w:rPr>
          <w:rFonts w:ascii="Arial" w:hAnsi="Arial" w:cs="Arial"/>
          <w:sz w:val="24"/>
          <w:szCs w:val="24"/>
        </w:rPr>
        <w:t xml:space="preserve"> part of what makes up culture </w:t>
      </w:r>
      <w:r w:rsidR="00095008" w:rsidRPr="00095008">
        <w:rPr>
          <w:rFonts w:ascii="Arial" w:hAnsi="Arial" w:cs="Arial"/>
          <w:sz w:val="24"/>
          <w:szCs w:val="24"/>
        </w:rPr>
        <w:t>(People Insight,2023</w:t>
      </w:r>
      <w:r w:rsidR="00095008">
        <w:rPr>
          <w:rFonts w:ascii="Arial" w:hAnsi="Arial" w:cs="Arial"/>
          <w:sz w:val="24"/>
          <w:szCs w:val="24"/>
        </w:rPr>
        <w:t>). L</w:t>
      </w:r>
      <w:r w:rsidR="0075262A" w:rsidRPr="3504104F">
        <w:rPr>
          <w:rFonts w:ascii="Arial" w:hAnsi="Arial" w:cs="Arial"/>
          <w:sz w:val="24"/>
          <w:szCs w:val="24"/>
        </w:rPr>
        <w:t xml:space="preserve">ack of clear </w:t>
      </w:r>
      <w:r w:rsidR="00095008">
        <w:rPr>
          <w:rFonts w:ascii="Arial" w:hAnsi="Arial" w:cs="Arial"/>
          <w:sz w:val="24"/>
          <w:szCs w:val="24"/>
        </w:rPr>
        <w:t xml:space="preserve">process of hybrid working expectations for 68% of </w:t>
      </w:r>
      <w:r w:rsidR="00704E37">
        <w:rPr>
          <w:rFonts w:ascii="Arial" w:hAnsi="Arial" w:cs="Arial"/>
          <w:sz w:val="24"/>
          <w:szCs w:val="24"/>
        </w:rPr>
        <w:t xml:space="preserve">Tai Tarian’s total </w:t>
      </w:r>
      <w:r w:rsidR="00095008">
        <w:rPr>
          <w:rFonts w:ascii="Arial" w:hAnsi="Arial" w:cs="Arial"/>
          <w:sz w:val="24"/>
          <w:szCs w:val="24"/>
        </w:rPr>
        <w:t>employees (Tai Tarian</w:t>
      </w:r>
      <w:r w:rsidR="00704E37">
        <w:rPr>
          <w:rFonts w:ascii="Arial" w:hAnsi="Arial" w:cs="Arial"/>
          <w:sz w:val="24"/>
          <w:szCs w:val="24"/>
        </w:rPr>
        <w:t>,</w:t>
      </w:r>
      <w:r w:rsidR="00095008">
        <w:rPr>
          <w:rFonts w:ascii="Arial" w:hAnsi="Arial" w:cs="Arial"/>
          <w:sz w:val="24"/>
          <w:szCs w:val="24"/>
        </w:rPr>
        <w:t>2023</w:t>
      </w:r>
      <w:r w:rsidR="00704E37">
        <w:rPr>
          <w:rFonts w:ascii="Arial" w:hAnsi="Arial" w:cs="Arial"/>
          <w:sz w:val="24"/>
          <w:szCs w:val="24"/>
        </w:rPr>
        <w:t>c</w:t>
      </w:r>
      <w:r w:rsidR="00095008">
        <w:rPr>
          <w:rFonts w:ascii="Arial" w:hAnsi="Arial" w:cs="Arial"/>
          <w:sz w:val="24"/>
          <w:szCs w:val="24"/>
        </w:rPr>
        <w:t xml:space="preserve">) </w:t>
      </w:r>
      <w:r w:rsidR="00A03E69">
        <w:rPr>
          <w:rFonts w:ascii="Arial" w:hAnsi="Arial" w:cs="Arial"/>
          <w:sz w:val="24"/>
          <w:szCs w:val="24"/>
        </w:rPr>
        <w:t xml:space="preserve">could </w:t>
      </w:r>
      <w:r w:rsidR="004560FC" w:rsidRPr="3504104F">
        <w:rPr>
          <w:rFonts w:ascii="Arial" w:hAnsi="Arial" w:cs="Arial"/>
          <w:sz w:val="24"/>
          <w:szCs w:val="24"/>
        </w:rPr>
        <w:t>potentially</w:t>
      </w:r>
      <w:r w:rsidR="00573378" w:rsidRPr="3504104F">
        <w:rPr>
          <w:rFonts w:ascii="Arial" w:hAnsi="Arial" w:cs="Arial"/>
          <w:sz w:val="24"/>
          <w:szCs w:val="24"/>
        </w:rPr>
        <w:t xml:space="preserve"> be </w:t>
      </w:r>
      <w:r w:rsidRPr="3504104F">
        <w:rPr>
          <w:rFonts w:ascii="Arial" w:hAnsi="Arial" w:cs="Arial"/>
          <w:sz w:val="24"/>
          <w:szCs w:val="24"/>
        </w:rPr>
        <w:t>causing</w:t>
      </w:r>
      <w:r w:rsidR="00573378" w:rsidRPr="3504104F">
        <w:rPr>
          <w:rFonts w:ascii="Arial" w:hAnsi="Arial" w:cs="Arial"/>
          <w:sz w:val="24"/>
          <w:szCs w:val="24"/>
        </w:rPr>
        <w:t xml:space="preserve"> stress and </w:t>
      </w:r>
      <w:r w:rsidR="004B441A" w:rsidRPr="3504104F">
        <w:rPr>
          <w:rFonts w:ascii="Arial" w:hAnsi="Arial" w:cs="Arial"/>
          <w:sz w:val="24"/>
          <w:szCs w:val="24"/>
        </w:rPr>
        <w:t>negativ</w:t>
      </w:r>
      <w:r w:rsidR="004B441A">
        <w:rPr>
          <w:rFonts w:ascii="Arial" w:hAnsi="Arial" w:cs="Arial"/>
          <w:sz w:val="24"/>
          <w:szCs w:val="24"/>
        </w:rPr>
        <w:t>ely</w:t>
      </w:r>
      <w:r w:rsidR="004560FC">
        <w:rPr>
          <w:rFonts w:ascii="Arial" w:hAnsi="Arial" w:cs="Arial"/>
          <w:sz w:val="24"/>
          <w:szCs w:val="24"/>
        </w:rPr>
        <w:t xml:space="preserve"> </w:t>
      </w:r>
      <w:r w:rsidR="0075262A" w:rsidRPr="3504104F">
        <w:rPr>
          <w:rFonts w:ascii="Arial" w:hAnsi="Arial" w:cs="Arial"/>
          <w:sz w:val="24"/>
          <w:szCs w:val="24"/>
        </w:rPr>
        <w:t>influence future talent retention (Mayne,2022)</w:t>
      </w:r>
      <w:r w:rsidR="00573378" w:rsidRPr="3504104F">
        <w:rPr>
          <w:rFonts w:ascii="Arial" w:hAnsi="Arial" w:cs="Arial"/>
          <w:sz w:val="24"/>
          <w:szCs w:val="24"/>
        </w:rPr>
        <w:t>.</w:t>
      </w:r>
      <w:r w:rsidR="00DE2CEF" w:rsidRPr="3504104F">
        <w:rPr>
          <w:rFonts w:ascii="Arial" w:hAnsi="Arial" w:cs="Arial"/>
          <w:sz w:val="24"/>
          <w:szCs w:val="24"/>
        </w:rPr>
        <w:t xml:space="preserve"> </w:t>
      </w:r>
    </w:p>
    <w:p w14:paraId="3963EBC7" w14:textId="77777777" w:rsidR="00704E37" w:rsidRDefault="002212B9" w:rsidP="00B42AE9">
      <w:pPr>
        <w:ind w:left="284" w:right="284"/>
        <w:rPr>
          <w:rFonts w:ascii="Arial" w:hAnsi="Arial" w:cs="Arial"/>
          <w:sz w:val="24"/>
          <w:szCs w:val="24"/>
        </w:rPr>
      </w:pPr>
      <w:r w:rsidRPr="3504104F">
        <w:rPr>
          <w:rFonts w:ascii="Arial" w:hAnsi="Arial" w:cs="Arial"/>
          <w:sz w:val="24"/>
          <w:szCs w:val="24"/>
        </w:rPr>
        <w:t>There</w:t>
      </w:r>
      <w:r w:rsidR="00DE2CEF" w:rsidRPr="3504104F">
        <w:rPr>
          <w:rFonts w:ascii="Arial" w:hAnsi="Arial" w:cs="Arial"/>
          <w:sz w:val="24"/>
          <w:szCs w:val="24"/>
        </w:rPr>
        <w:t xml:space="preserve"> have been </w:t>
      </w:r>
      <w:r w:rsidRPr="3504104F">
        <w:rPr>
          <w:rFonts w:ascii="Arial" w:hAnsi="Arial" w:cs="Arial"/>
          <w:sz w:val="24"/>
          <w:szCs w:val="24"/>
        </w:rPr>
        <w:t>reports</w:t>
      </w:r>
      <w:r w:rsidR="00DE2CEF" w:rsidRPr="3504104F">
        <w:rPr>
          <w:rFonts w:ascii="Arial" w:hAnsi="Arial" w:cs="Arial"/>
          <w:sz w:val="24"/>
          <w:szCs w:val="24"/>
        </w:rPr>
        <w:t xml:space="preserve"> </w:t>
      </w:r>
      <w:r w:rsidRPr="3504104F">
        <w:rPr>
          <w:rFonts w:ascii="Arial" w:hAnsi="Arial" w:cs="Arial"/>
          <w:sz w:val="24"/>
          <w:szCs w:val="24"/>
        </w:rPr>
        <w:t>f</w:t>
      </w:r>
      <w:r w:rsidR="00DE2CEF" w:rsidRPr="3504104F">
        <w:rPr>
          <w:rFonts w:ascii="Arial" w:hAnsi="Arial" w:cs="Arial"/>
          <w:sz w:val="24"/>
          <w:szCs w:val="24"/>
        </w:rPr>
        <w:t xml:space="preserve">rom some team managers that their team do not want </w:t>
      </w:r>
      <w:r w:rsidRPr="3504104F">
        <w:rPr>
          <w:rFonts w:ascii="Arial" w:hAnsi="Arial" w:cs="Arial"/>
          <w:sz w:val="24"/>
          <w:szCs w:val="24"/>
        </w:rPr>
        <w:t>to attend</w:t>
      </w:r>
      <w:r w:rsidR="00DE2CEF" w:rsidRPr="3504104F">
        <w:rPr>
          <w:rFonts w:ascii="Arial" w:hAnsi="Arial" w:cs="Arial"/>
          <w:sz w:val="24"/>
          <w:szCs w:val="24"/>
        </w:rPr>
        <w:t xml:space="preserve"> the office at all</w:t>
      </w:r>
      <w:r w:rsidR="004B441A">
        <w:rPr>
          <w:rFonts w:ascii="Arial" w:hAnsi="Arial" w:cs="Arial"/>
          <w:sz w:val="24"/>
          <w:szCs w:val="24"/>
        </w:rPr>
        <w:t xml:space="preserve"> (</w:t>
      </w:r>
      <w:r w:rsidR="00704E37">
        <w:rPr>
          <w:rFonts w:ascii="Arial" w:hAnsi="Arial" w:cs="Arial"/>
          <w:sz w:val="24"/>
          <w:szCs w:val="24"/>
        </w:rPr>
        <w:t>Tai Tarian,2023d</w:t>
      </w:r>
      <w:r w:rsidR="004B441A">
        <w:rPr>
          <w:rFonts w:ascii="Arial" w:hAnsi="Arial" w:cs="Arial"/>
          <w:sz w:val="24"/>
          <w:szCs w:val="24"/>
        </w:rPr>
        <w:t>)</w:t>
      </w:r>
      <w:r w:rsidR="00DE2CEF" w:rsidRPr="3504104F">
        <w:rPr>
          <w:rFonts w:ascii="Arial" w:hAnsi="Arial" w:cs="Arial"/>
          <w:sz w:val="24"/>
          <w:szCs w:val="24"/>
        </w:rPr>
        <w:t xml:space="preserve">, </w:t>
      </w:r>
      <w:r w:rsidR="00704E37">
        <w:rPr>
          <w:rFonts w:ascii="Arial" w:hAnsi="Arial" w:cs="Arial"/>
          <w:sz w:val="24"/>
          <w:szCs w:val="24"/>
        </w:rPr>
        <w:t>this</w:t>
      </w:r>
      <w:r w:rsidR="00DE2CEF" w:rsidRPr="3504104F">
        <w:rPr>
          <w:rFonts w:ascii="Arial" w:hAnsi="Arial" w:cs="Arial"/>
          <w:sz w:val="24"/>
          <w:szCs w:val="24"/>
        </w:rPr>
        <w:t xml:space="preserve"> could be </w:t>
      </w:r>
      <w:r w:rsidR="00704E37">
        <w:rPr>
          <w:rFonts w:ascii="Arial" w:hAnsi="Arial" w:cs="Arial"/>
          <w:sz w:val="24"/>
          <w:szCs w:val="24"/>
        </w:rPr>
        <w:t>because of the</w:t>
      </w:r>
      <w:r w:rsidR="00DE2CEF" w:rsidRPr="3504104F">
        <w:rPr>
          <w:rFonts w:ascii="Arial" w:hAnsi="Arial" w:cs="Arial"/>
          <w:sz w:val="24"/>
          <w:szCs w:val="24"/>
        </w:rPr>
        <w:t xml:space="preserve"> </w:t>
      </w:r>
      <w:r w:rsidRPr="3504104F">
        <w:rPr>
          <w:rFonts w:ascii="Arial" w:hAnsi="Arial" w:cs="Arial"/>
          <w:sz w:val="24"/>
          <w:szCs w:val="24"/>
        </w:rPr>
        <w:t>benefits</w:t>
      </w:r>
      <w:r w:rsidR="00704E37">
        <w:rPr>
          <w:rFonts w:ascii="Arial" w:hAnsi="Arial" w:cs="Arial"/>
          <w:sz w:val="24"/>
          <w:szCs w:val="24"/>
        </w:rPr>
        <w:t>,</w:t>
      </w:r>
      <w:r w:rsidR="00D53587">
        <w:rPr>
          <w:rFonts w:ascii="Arial" w:hAnsi="Arial" w:cs="Arial"/>
          <w:sz w:val="24"/>
          <w:szCs w:val="24"/>
        </w:rPr>
        <w:t xml:space="preserve"> such as</w:t>
      </w:r>
      <w:r w:rsidR="00704E37">
        <w:rPr>
          <w:rFonts w:ascii="Arial" w:hAnsi="Arial" w:cs="Arial"/>
          <w:sz w:val="24"/>
          <w:szCs w:val="24"/>
        </w:rPr>
        <w:t>,</w:t>
      </w:r>
      <w:r w:rsidR="00DE2CEF" w:rsidRPr="3504104F">
        <w:rPr>
          <w:rFonts w:ascii="Arial" w:hAnsi="Arial" w:cs="Arial"/>
          <w:sz w:val="24"/>
          <w:szCs w:val="24"/>
        </w:rPr>
        <w:t xml:space="preserve"> no </w:t>
      </w:r>
      <w:r w:rsidR="1E3B7731" w:rsidRPr="3504104F">
        <w:rPr>
          <w:rFonts w:ascii="Arial" w:hAnsi="Arial" w:cs="Arial"/>
          <w:sz w:val="24"/>
          <w:szCs w:val="24"/>
        </w:rPr>
        <w:t>commute,</w:t>
      </w:r>
      <w:r w:rsidR="00DE2CEF" w:rsidRPr="3504104F">
        <w:rPr>
          <w:rFonts w:ascii="Arial" w:hAnsi="Arial" w:cs="Arial"/>
          <w:sz w:val="24"/>
          <w:szCs w:val="24"/>
        </w:rPr>
        <w:t xml:space="preserve"> </w:t>
      </w:r>
      <w:r w:rsidR="00D53587">
        <w:rPr>
          <w:rFonts w:ascii="Arial" w:hAnsi="Arial" w:cs="Arial"/>
          <w:sz w:val="24"/>
          <w:szCs w:val="24"/>
        </w:rPr>
        <w:t>being environmentally friendly and greater</w:t>
      </w:r>
      <w:r w:rsidR="004B441A">
        <w:rPr>
          <w:rFonts w:ascii="Arial" w:hAnsi="Arial" w:cs="Arial"/>
          <w:sz w:val="24"/>
          <w:szCs w:val="24"/>
        </w:rPr>
        <w:t xml:space="preserve"> flexibility</w:t>
      </w:r>
      <w:r w:rsidR="00D53587">
        <w:rPr>
          <w:rFonts w:ascii="Arial" w:hAnsi="Arial" w:cs="Arial"/>
          <w:sz w:val="24"/>
          <w:szCs w:val="24"/>
        </w:rPr>
        <w:t xml:space="preserve"> </w:t>
      </w:r>
      <w:r w:rsidRPr="3504104F">
        <w:rPr>
          <w:rFonts w:ascii="Arial" w:hAnsi="Arial" w:cs="Arial"/>
          <w:sz w:val="24"/>
          <w:szCs w:val="24"/>
        </w:rPr>
        <w:t>(</w:t>
      </w:r>
      <w:r w:rsidR="00D53587">
        <w:rPr>
          <w:rFonts w:ascii="Arial" w:hAnsi="Arial" w:cs="Arial"/>
          <w:sz w:val="24"/>
          <w:szCs w:val="24"/>
        </w:rPr>
        <w:t>Kruse,2022)</w:t>
      </w:r>
      <w:r w:rsidR="00DE2CEF" w:rsidRPr="3504104F">
        <w:rPr>
          <w:rFonts w:ascii="Arial" w:hAnsi="Arial" w:cs="Arial"/>
          <w:sz w:val="24"/>
          <w:szCs w:val="24"/>
        </w:rPr>
        <w:t>.</w:t>
      </w:r>
    </w:p>
    <w:p w14:paraId="68B3DA09" w14:textId="135FE94B" w:rsidR="00573378" w:rsidRPr="00D6643B" w:rsidRDefault="00D53587" w:rsidP="00B42AE9">
      <w:pPr>
        <w:ind w:left="284" w:right="284"/>
        <w:rPr>
          <w:rFonts w:ascii="Arial" w:hAnsi="Arial" w:cs="Arial"/>
          <w:sz w:val="24"/>
          <w:szCs w:val="24"/>
        </w:rPr>
      </w:pPr>
      <w:r>
        <w:rPr>
          <w:rFonts w:ascii="Arial" w:hAnsi="Arial" w:cs="Arial"/>
          <w:sz w:val="24"/>
          <w:szCs w:val="24"/>
        </w:rPr>
        <w:lastRenderedPageBreak/>
        <w:t xml:space="preserve">Further </w:t>
      </w:r>
      <w:r w:rsidR="00DE2CEF" w:rsidRPr="3504104F">
        <w:rPr>
          <w:rFonts w:ascii="Arial" w:hAnsi="Arial" w:cs="Arial"/>
          <w:sz w:val="24"/>
          <w:szCs w:val="24"/>
        </w:rPr>
        <w:t xml:space="preserve">analysis of the leavers data </w:t>
      </w:r>
      <w:r>
        <w:rPr>
          <w:rFonts w:ascii="Arial" w:hAnsi="Arial" w:cs="Arial"/>
          <w:sz w:val="24"/>
          <w:szCs w:val="24"/>
        </w:rPr>
        <w:t>in respect of those</w:t>
      </w:r>
      <w:r w:rsidR="00DE2CEF" w:rsidRPr="3504104F">
        <w:rPr>
          <w:rFonts w:ascii="Arial" w:hAnsi="Arial" w:cs="Arial"/>
          <w:sz w:val="24"/>
          <w:szCs w:val="24"/>
        </w:rPr>
        <w:t xml:space="preserve"> </w:t>
      </w:r>
      <w:r>
        <w:rPr>
          <w:rFonts w:ascii="Arial" w:hAnsi="Arial" w:cs="Arial"/>
          <w:sz w:val="24"/>
          <w:szCs w:val="24"/>
        </w:rPr>
        <w:t xml:space="preserve">that </w:t>
      </w:r>
      <w:r w:rsidR="00DE2CEF" w:rsidRPr="3504104F">
        <w:rPr>
          <w:rFonts w:ascii="Arial" w:hAnsi="Arial" w:cs="Arial"/>
          <w:sz w:val="24"/>
          <w:szCs w:val="24"/>
        </w:rPr>
        <w:t xml:space="preserve">cited </w:t>
      </w:r>
      <w:r w:rsidR="002212B9" w:rsidRPr="3504104F">
        <w:rPr>
          <w:rFonts w:ascii="Arial" w:hAnsi="Arial" w:cs="Arial"/>
          <w:sz w:val="24"/>
          <w:szCs w:val="24"/>
        </w:rPr>
        <w:t>dissatisfaction</w:t>
      </w:r>
      <w:r w:rsidR="00DE2CEF" w:rsidRPr="3504104F">
        <w:rPr>
          <w:rFonts w:ascii="Arial" w:hAnsi="Arial" w:cs="Arial"/>
          <w:sz w:val="24"/>
          <w:szCs w:val="24"/>
        </w:rPr>
        <w:t xml:space="preserve"> and bullying claims were </w:t>
      </w:r>
      <w:r w:rsidR="002212B9" w:rsidRPr="3504104F">
        <w:rPr>
          <w:rFonts w:ascii="Arial" w:hAnsi="Arial" w:cs="Arial"/>
          <w:sz w:val="24"/>
          <w:szCs w:val="24"/>
        </w:rPr>
        <w:t>hybrid</w:t>
      </w:r>
      <w:r w:rsidR="00DE2CEF" w:rsidRPr="3504104F">
        <w:rPr>
          <w:rFonts w:ascii="Arial" w:hAnsi="Arial" w:cs="Arial"/>
          <w:sz w:val="24"/>
          <w:szCs w:val="24"/>
        </w:rPr>
        <w:t xml:space="preserve"> workers</w:t>
      </w:r>
      <w:r w:rsidR="00704E37">
        <w:rPr>
          <w:rFonts w:ascii="Arial" w:hAnsi="Arial" w:cs="Arial"/>
          <w:sz w:val="24"/>
          <w:szCs w:val="24"/>
        </w:rPr>
        <w:t xml:space="preserve"> (TaiTarian,2023e)</w:t>
      </w:r>
      <w:r w:rsidR="00DE2CEF" w:rsidRPr="3504104F">
        <w:rPr>
          <w:rFonts w:ascii="Arial" w:hAnsi="Arial" w:cs="Arial"/>
          <w:sz w:val="24"/>
          <w:szCs w:val="24"/>
        </w:rPr>
        <w:t xml:space="preserve">, it could be considered that </w:t>
      </w:r>
      <w:r w:rsidR="000519EF">
        <w:rPr>
          <w:rFonts w:ascii="Arial" w:hAnsi="Arial" w:cs="Arial"/>
          <w:sz w:val="24"/>
          <w:szCs w:val="24"/>
        </w:rPr>
        <w:t>as</w:t>
      </w:r>
      <w:r w:rsidR="00DE2CEF" w:rsidRPr="3504104F">
        <w:rPr>
          <w:rFonts w:ascii="Arial" w:hAnsi="Arial" w:cs="Arial"/>
          <w:sz w:val="24"/>
          <w:szCs w:val="24"/>
        </w:rPr>
        <w:t xml:space="preserve"> the </w:t>
      </w:r>
      <w:r w:rsidR="002212B9" w:rsidRPr="3504104F">
        <w:rPr>
          <w:rFonts w:ascii="Arial" w:hAnsi="Arial" w:cs="Arial"/>
          <w:sz w:val="24"/>
          <w:szCs w:val="24"/>
        </w:rPr>
        <w:t>organisation</w:t>
      </w:r>
      <w:r w:rsidR="00DE2CEF" w:rsidRPr="3504104F">
        <w:rPr>
          <w:rFonts w:ascii="Arial" w:hAnsi="Arial" w:cs="Arial"/>
          <w:sz w:val="24"/>
          <w:szCs w:val="24"/>
        </w:rPr>
        <w:t xml:space="preserve"> expectation is for hybrid workers to attend the office</w:t>
      </w:r>
      <w:r w:rsidR="00704E37">
        <w:rPr>
          <w:rFonts w:ascii="Arial" w:hAnsi="Arial" w:cs="Arial"/>
          <w:sz w:val="24"/>
          <w:szCs w:val="24"/>
        </w:rPr>
        <w:t xml:space="preserve"> (Tai Tarian,2022d) </w:t>
      </w:r>
      <w:r w:rsidR="00DE2CEF" w:rsidRPr="3504104F">
        <w:rPr>
          <w:rFonts w:ascii="Arial" w:hAnsi="Arial" w:cs="Arial"/>
          <w:sz w:val="24"/>
          <w:szCs w:val="24"/>
        </w:rPr>
        <w:t>at least in part</w:t>
      </w:r>
      <w:r>
        <w:rPr>
          <w:rFonts w:ascii="Arial" w:hAnsi="Arial" w:cs="Arial"/>
          <w:sz w:val="24"/>
          <w:szCs w:val="24"/>
        </w:rPr>
        <w:t>,</w:t>
      </w:r>
      <w:r w:rsidR="00DE2CEF" w:rsidRPr="3504104F">
        <w:rPr>
          <w:rFonts w:ascii="Arial" w:hAnsi="Arial" w:cs="Arial"/>
          <w:sz w:val="24"/>
          <w:szCs w:val="24"/>
        </w:rPr>
        <w:t xml:space="preserve"> that these </w:t>
      </w:r>
      <w:r w:rsidR="002212B9" w:rsidRPr="3504104F">
        <w:rPr>
          <w:rFonts w:ascii="Arial" w:hAnsi="Arial" w:cs="Arial"/>
          <w:sz w:val="24"/>
          <w:szCs w:val="24"/>
        </w:rPr>
        <w:t>employees</w:t>
      </w:r>
      <w:r w:rsidR="00DE2CEF" w:rsidRPr="3504104F">
        <w:rPr>
          <w:rFonts w:ascii="Arial" w:hAnsi="Arial" w:cs="Arial"/>
          <w:sz w:val="24"/>
          <w:szCs w:val="24"/>
        </w:rPr>
        <w:t xml:space="preserve"> have </w:t>
      </w:r>
      <w:r w:rsidR="002212B9" w:rsidRPr="3504104F">
        <w:rPr>
          <w:rFonts w:ascii="Arial" w:hAnsi="Arial" w:cs="Arial"/>
          <w:sz w:val="24"/>
          <w:szCs w:val="24"/>
        </w:rPr>
        <w:t>chosen</w:t>
      </w:r>
      <w:r w:rsidR="00DE2CEF" w:rsidRPr="3504104F">
        <w:rPr>
          <w:rFonts w:ascii="Arial" w:hAnsi="Arial" w:cs="Arial"/>
          <w:sz w:val="24"/>
          <w:szCs w:val="24"/>
        </w:rPr>
        <w:t xml:space="preserve"> to leave to avoid a </w:t>
      </w:r>
      <w:r w:rsidR="002212B9" w:rsidRPr="3504104F">
        <w:rPr>
          <w:rFonts w:ascii="Arial" w:hAnsi="Arial" w:cs="Arial"/>
          <w:sz w:val="24"/>
          <w:szCs w:val="24"/>
        </w:rPr>
        <w:t>toxic</w:t>
      </w:r>
      <w:r w:rsidR="00DE2CEF" w:rsidRPr="3504104F">
        <w:rPr>
          <w:rFonts w:ascii="Arial" w:hAnsi="Arial" w:cs="Arial"/>
          <w:sz w:val="24"/>
          <w:szCs w:val="24"/>
        </w:rPr>
        <w:t xml:space="preserve"> workplace </w:t>
      </w:r>
      <w:r w:rsidR="002212B9" w:rsidRPr="3504104F">
        <w:rPr>
          <w:rFonts w:ascii="Arial" w:hAnsi="Arial" w:cs="Arial"/>
          <w:sz w:val="24"/>
          <w:szCs w:val="24"/>
        </w:rPr>
        <w:t>culture</w:t>
      </w:r>
      <w:r>
        <w:rPr>
          <w:rFonts w:ascii="Arial" w:hAnsi="Arial" w:cs="Arial"/>
          <w:sz w:val="24"/>
          <w:szCs w:val="24"/>
        </w:rPr>
        <w:t xml:space="preserve"> – which was found to be a leaving reason</w:t>
      </w:r>
      <w:r w:rsidR="00DE2CEF" w:rsidRPr="3504104F">
        <w:rPr>
          <w:rFonts w:ascii="Arial" w:hAnsi="Arial" w:cs="Arial"/>
          <w:sz w:val="24"/>
          <w:szCs w:val="24"/>
        </w:rPr>
        <w:t xml:space="preserve"> though a national survey conducted by </w:t>
      </w:r>
      <w:r w:rsidR="002212B9" w:rsidRPr="3504104F">
        <w:rPr>
          <w:rFonts w:ascii="Arial" w:hAnsi="Arial" w:cs="Arial"/>
          <w:sz w:val="24"/>
          <w:szCs w:val="24"/>
        </w:rPr>
        <w:t>the</w:t>
      </w:r>
      <w:r w:rsidR="00DE2CEF" w:rsidRPr="3504104F">
        <w:rPr>
          <w:rFonts w:ascii="Arial" w:hAnsi="Arial" w:cs="Arial"/>
          <w:sz w:val="24"/>
          <w:szCs w:val="24"/>
        </w:rPr>
        <w:t xml:space="preserve"> site “Remote Worker” (Souter,2022).</w:t>
      </w:r>
    </w:p>
    <w:p w14:paraId="2EA10C9E" w14:textId="13998C63" w:rsidR="00D53587" w:rsidRDefault="000A20F3" w:rsidP="00B42AE9">
      <w:pPr>
        <w:ind w:left="284" w:right="284"/>
        <w:rPr>
          <w:rFonts w:ascii="Arial" w:hAnsi="Arial" w:cs="Arial"/>
          <w:sz w:val="24"/>
          <w:szCs w:val="24"/>
        </w:rPr>
      </w:pPr>
      <w:r w:rsidRPr="3504104F">
        <w:rPr>
          <w:rFonts w:ascii="Arial" w:hAnsi="Arial" w:cs="Arial"/>
          <w:sz w:val="24"/>
          <w:szCs w:val="24"/>
        </w:rPr>
        <w:t xml:space="preserve">As </w:t>
      </w:r>
      <w:r w:rsidR="00722E6D" w:rsidRPr="3504104F">
        <w:rPr>
          <w:rFonts w:ascii="Arial" w:hAnsi="Arial" w:cs="Arial"/>
          <w:sz w:val="24"/>
          <w:szCs w:val="24"/>
        </w:rPr>
        <w:t>acknowledged,</w:t>
      </w:r>
      <w:r w:rsidRPr="3504104F">
        <w:rPr>
          <w:rFonts w:ascii="Arial" w:hAnsi="Arial" w:cs="Arial"/>
          <w:sz w:val="24"/>
          <w:szCs w:val="24"/>
        </w:rPr>
        <w:t xml:space="preserve"> there is a </w:t>
      </w:r>
      <w:r w:rsidR="00722E6D" w:rsidRPr="3504104F">
        <w:rPr>
          <w:rFonts w:ascii="Arial" w:hAnsi="Arial" w:cs="Arial"/>
          <w:sz w:val="24"/>
          <w:szCs w:val="24"/>
        </w:rPr>
        <w:t>disparity</w:t>
      </w:r>
      <w:r w:rsidRPr="3504104F">
        <w:rPr>
          <w:rFonts w:ascii="Arial" w:hAnsi="Arial" w:cs="Arial"/>
          <w:sz w:val="24"/>
          <w:szCs w:val="24"/>
        </w:rPr>
        <w:t xml:space="preserve"> within the </w:t>
      </w:r>
      <w:r w:rsidR="00722E6D" w:rsidRPr="3504104F">
        <w:rPr>
          <w:rFonts w:ascii="Arial" w:hAnsi="Arial" w:cs="Arial"/>
          <w:sz w:val="24"/>
          <w:szCs w:val="24"/>
        </w:rPr>
        <w:t>organisation</w:t>
      </w:r>
      <w:r w:rsidRPr="3504104F">
        <w:rPr>
          <w:rFonts w:ascii="Arial" w:hAnsi="Arial" w:cs="Arial"/>
          <w:sz w:val="24"/>
          <w:szCs w:val="24"/>
        </w:rPr>
        <w:t xml:space="preserve"> when trying to establish the type of culture it has. </w:t>
      </w:r>
      <w:r w:rsidR="21B9E349" w:rsidRPr="3504104F">
        <w:rPr>
          <w:rFonts w:ascii="Arial" w:hAnsi="Arial" w:cs="Arial"/>
          <w:sz w:val="24"/>
          <w:szCs w:val="24"/>
        </w:rPr>
        <w:t>Consideration</w:t>
      </w:r>
      <w:r w:rsidRPr="3504104F">
        <w:rPr>
          <w:rFonts w:ascii="Arial" w:hAnsi="Arial" w:cs="Arial"/>
          <w:sz w:val="24"/>
          <w:szCs w:val="24"/>
        </w:rPr>
        <w:t xml:space="preserve"> could be made to the </w:t>
      </w:r>
      <w:r w:rsidR="00722E6D" w:rsidRPr="3504104F">
        <w:rPr>
          <w:rFonts w:ascii="Arial" w:hAnsi="Arial" w:cs="Arial"/>
          <w:sz w:val="24"/>
          <w:szCs w:val="24"/>
        </w:rPr>
        <w:t>working</w:t>
      </w:r>
      <w:r w:rsidR="00704E37">
        <w:rPr>
          <w:rFonts w:ascii="Arial" w:hAnsi="Arial" w:cs="Arial"/>
          <w:sz w:val="24"/>
          <w:szCs w:val="24"/>
        </w:rPr>
        <w:t>s</w:t>
      </w:r>
      <w:r w:rsidRPr="3504104F">
        <w:rPr>
          <w:rFonts w:ascii="Arial" w:hAnsi="Arial" w:cs="Arial"/>
          <w:sz w:val="24"/>
          <w:szCs w:val="24"/>
        </w:rPr>
        <w:t xml:space="preserve"> of Mcgregor (Juneja,2022) who highlights two views of human </w:t>
      </w:r>
      <w:r w:rsidR="0082626C">
        <w:rPr>
          <w:rFonts w:ascii="Arial" w:hAnsi="Arial" w:cs="Arial"/>
          <w:sz w:val="24"/>
          <w:szCs w:val="24"/>
        </w:rPr>
        <w:t>behaviour</w:t>
      </w:r>
      <w:r w:rsidRPr="3504104F">
        <w:rPr>
          <w:rFonts w:ascii="Arial" w:hAnsi="Arial" w:cs="Arial"/>
          <w:sz w:val="24"/>
          <w:szCs w:val="24"/>
        </w:rPr>
        <w:t xml:space="preserve"> in relation to work</w:t>
      </w:r>
      <w:r w:rsidR="00704E37">
        <w:rPr>
          <w:rFonts w:ascii="Arial" w:hAnsi="Arial" w:cs="Arial"/>
          <w:sz w:val="24"/>
          <w:szCs w:val="24"/>
        </w:rPr>
        <w:t xml:space="preserve">, which he refers to as “Theory X” and “Theory Y”. </w:t>
      </w:r>
      <w:r w:rsidRPr="3504104F">
        <w:rPr>
          <w:rFonts w:ascii="Arial" w:hAnsi="Arial" w:cs="Arial"/>
          <w:sz w:val="24"/>
          <w:szCs w:val="24"/>
        </w:rPr>
        <w:t xml:space="preserve">Theory X takes a </w:t>
      </w:r>
      <w:r w:rsidR="00722E6D" w:rsidRPr="3504104F">
        <w:rPr>
          <w:rFonts w:ascii="Arial" w:hAnsi="Arial" w:cs="Arial"/>
          <w:sz w:val="24"/>
          <w:szCs w:val="24"/>
        </w:rPr>
        <w:t>negative</w:t>
      </w:r>
      <w:r w:rsidRPr="3504104F">
        <w:rPr>
          <w:rFonts w:ascii="Arial" w:hAnsi="Arial" w:cs="Arial"/>
          <w:sz w:val="24"/>
          <w:szCs w:val="24"/>
        </w:rPr>
        <w:t xml:space="preserve"> </w:t>
      </w:r>
      <w:r w:rsidR="00261F0A" w:rsidRPr="3504104F">
        <w:rPr>
          <w:rFonts w:ascii="Arial" w:hAnsi="Arial" w:cs="Arial"/>
          <w:sz w:val="24"/>
          <w:szCs w:val="24"/>
        </w:rPr>
        <w:t xml:space="preserve">management </w:t>
      </w:r>
      <w:r w:rsidRPr="3504104F">
        <w:rPr>
          <w:rFonts w:ascii="Arial" w:hAnsi="Arial" w:cs="Arial"/>
          <w:sz w:val="24"/>
          <w:szCs w:val="24"/>
        </w:rPr>
        <w:t>approach to employees, with the view that they do not value or want to be at work and are resistan</w:t>
      </w:r>
      <w:r w:rsidR="00261F0A" w:rsidRPr="3504104F">
        <w:rPr>
          <w:rFonts w:ascii="Arial" w:hAnsi="Arial" w:cs="Arial"/>
          <w:sz w:val="24"/>
          <w:szCs w:val="24"/>
        </w:rPr>
        <w:t xml:space="preserve">t to </w:t>
      </w:r>
      <w:r w:rsidR="04802EAD" w:rsidRPr="3504104F">
        <w:rPr>
          <w:rFonts w:ascii="Arial" w:hAnsi="Arial" w:cs="Arial"/>
          <w:sz w:val="24"/>
          <w:szCs w:val="24"/>
        </w:rPr>
        <w:t>change,</w:t>
      </w:r>
      <w:r w:rsidRPr="3504104F">
        <w:rPr>
          <w:rFonts w:ascii="Arial" w:hAnsi="Arial" w:cs="Arial"/>
          <w:sz w:val="24"/>
          <w:szCs w:val="24"/>
        </w:rPr>
        <w:t xml:space="preserve"> with a management style of control, </w:t>
      </w:r>
      <w:r w:rsidR="785B2FC7" w:rsidRPr="3504104F">
        <w:rPr>
          <w:rFonts w:ascii="Arial" w:hAnsi="Arial" w:cs="Arial"/>
          <w:sz w:val="24"/>
          <w:szCs w:val="24"/>
        </w:rPr>
        <w:t>preventing innovation</w:t>
      </w:r>
      <w:r w:rsidRPr="3504104F">
        <w:rPr>
          <w:rFonts w:ascii="Arial" w:hAnsi="Arial" w:cs="Arial"/>
          <w:sz w:val="24"/>
          <w:szCs w:val="24"/>
        </w:rPr>
        <w:t xml:space="preserve">. </w:t>
      </w:r>
      <w:r w:rsidR="00722E6D" w:rsidRPr="3504104F">
        <w:rPr>
          <w:rFonts w:ascii="Arial" w:hAnsi="Arial" w:cs="Arial"/>
          <w:sz w:val="24"/>
          <w:szCs w:val="24"/>
        </w:rPr>
        <w:t>Theory</w:t>
      </w:r>
      <w:r w:rsidRPr="3504104F">
        <w:rPr>
          <w:rFonts w:ascii="Arial" w:hAnsi="Arial" w:cs="Arial"/>
          <w:sz w:val="24"/>
          <w:szCs w:val="24"/>
        </w:rPr>
        <w:t xml:space="preserve"> Y</w:t>
      </w:r>
      <w:r w:rsidR="00261F0A" w:rsidRPr="3504104F">
        <w:rPr>
          <w:rFonts w:ascii="Arial" w:hAnsi="Arial" w:cs="Arial"/>
          <w:sz w:val="24"/>
          <w:szCs w:val="24"/>
        </w:rPr>
        <w:t xml:space="preserve"> views that those in </w:t>
      </w:r>
      <w:r w:rsidR="00722E6D" w:rsidRPr="3504104F">
        <w:rPr>
          <w:rFonts w:ascii="Arial" w:hAnsi="Arial" w:cs="Arial"/>
          <w:sz w:val="24"/>
          <w:szCs w:val="24"/>
        </w:rPr>
        <w:t>managerial</w:t>
      </w:r>
      <w:r w:rsidR="00261F0A" w:rsidRPr="3504104F">
        <w:rPr>
          <w:rFonts w:ascii="Arial" w:hAnsi="Arial" w:cs="Arial"/>
          <w:sz w:val="24"/>
          <w:szCs w:val="24"/>
        </w:rPr>
        <w:t xml:space="preserve"> positions so take </w:t>
      </w:r>
      <w:r w:rsidR="00722E6D" w:rsidRPr="3504104F">
        <w:rPr>
          <w:rFonts w:ascii="Arial" w:hAnsi="Arial" w:cs="Arial"/>
          <w:sz w:val="24"/>
          <w:szCs w:val="24"/>
        </w:rPr>
        <w:t>responsibility</w:t>
      </w:r>
      <w:r w:rsidR="00261F0A" w:rsidRPr="3504104F">
        <w:rPr>
          <w:rFonts w:ascii="Arial" w:hAnsi="Arial" w:cs="Arial"/>
          <w:sz w:val="24"/>
          <w:szCs w:val="24"/>
        </w:rPr>
        <w:t xml:space="preserve"> to </w:t>
      </w:r>
      <w:r w:rsidR="00722E6D" w:rsidRPr="3504104F">
        <w:rPr>
          <w:rFonts w:ascii="Arial" w:hAnsi="Arial" w:cs="Arial"/>
          <w:sz w:val="24"/>
          <w:szCs w:val="24"/>
        </w:rPr>
        <w:t>promote</w:t>
      </w:r>
      <w:r w:rsidR="00261F0A" w:rsidRPr="3504104F">
        <w:rPr>
          <w:rFonts w:ascii="Arial" w:hAnsi="Arial" w:cs="Arial"/>
          <w:sz w:val="24"/>
          <w:szCs w:val="24"/>
        </w:rPr>
        <w:t xml:space="preserve"> contribution, </w:t>
      </w:r>
      <w:r w:rsidR="00A1499E">
        <w:rPr>
          <w:rFonts w:ascii="Arial" w:hAnsi="Arial" w:cs="Arial"/>
          <w:sz w:val="24"/>
          <w:szCs w:val="24"/>
        </w:rPr>
        <w:t xml:space="preserve">and </w:t>
      </w:r>
      <w:r w:rsidR="00722E6D" w:rsidRPr="3504104F">
        <w:rPr>
          <w:rFonts w:ascii="Arial" w:hAnsi="Arial" w:cs="Arial"/>
          <w:sz w:val="24"/>
          <w:szCs w:val="24"/>
        </w:rPr>
        <w:t>autonomy</w:t>
      </w:r>
      <w:r w:rsidR="00261F0A" w:rsidRPr="3504104F">
        <w:rPr>
          <w:rFonts w:ascii="Arial" w:hAnsi="Arial" w:cs="Arial"/>
          <w:sz w:val="24"/>
          <w:szCs w:val="24"/>
        </w:rPr>
        <w:t xml:space="preserve"> to working </w:t>
      </w:r>
      <w:r w:rsidR="43341E2F" w:rsidRPr="3504104F">
        <w:rPr>
          <w:rFonts w:ascii="Arial" w:hAnsi="Arial" w:cs="Arial"/>
          <w:sz w:val="24"/>
          <w:szCs w:val="24"/>
        </w:rPr>
        <w:t>environments,</w:t>
      </w:r>
      <w:r w:rsidR="00261F0A" w:rsidRPr="3504104F">
        <w:rPr>
          <w:rFonts w:ascii="Arial" w:hAnsi="Arial" w:cs="Arial"/>
          <w:sz w:val="24"/>
          <w:szCs w:val="24"/>
        </w:rPr>
        <w:t xml:space="preserve"> enabling teamwork and </w:t>
      </w:r>
      <w:r w:rsidR="00722E6D" w:rsidRPr="3504104F">
        <w:rPr>
          <w:rFonts w:ascii="Arial" w:hAnsi="Arial" w:cs="Arial"/>
          <w:sz w:val="24"/>
          <w:szCs w:val="24"/>
        </w:rPr>
        <w:t>collaboration</w:t>
      </w:r>
      <w:r w:rsidR="00261F0A" w:rsidRPr="3504104F">
        <w:rPr>
          <w:rFonts w:ascii="Arial" w:hAnsi="Arial" w:cs="Arial"/>
          <w:sz w:val="24"/>
          <w:szCs w:val="24"/>
        </w:rPr>
        <w:t xml:space="preserve"> by enabling opportunities to employees to develop skills (Jneja,2022). Results from the </w:t>
      </w:r>
      <w:r w:rsidR="00704E37">
        <w:rPr>
          <w:rFonts w:ascii="Arial" w:hAnsi="Arial" w:cs="Arial"/>
          <w:sz w:val="24"/>
          <w:szCs w:val="24"/>
        </w:rPr>
        <w:t>E</w:t>
      </w:r>
      <w:r w:rsidR="00261F0A" w:rsidRPr="3504104F">
        <w:rPr>
          <w:rFonts w:ascii="Arial" w:hAnsi="Arial" w:cs="Arial"/>
          <w:sz w:val="24"/>
          <w:szCs w:val="24"/>
        </w:rPr>
        <w:t xml:space="preserve">mployee </w:t>
      </w:r>
      <w:r w:rsidR="00704E37">
        <w:rPr>
          <w:rFonts w:ascii="Arial" w:hAnsi="Arial" w:cs="Arial"/>
          <w:sz w:val="24"/>
          <w:szCs w:val="24"/>
        </w:rPr>
        <w:t>S</w:t>
      </w:r>
      <w:r w:rsidR="00261F0A" w:rsidRPr="3504104F">
        <w:rPr>
          <w:rFonts w:ascii="Arial" w:hAnsi="Arial" w:cs="Arial"/>
          <w:sz w:val="24"/>
          <w:szCs w:val="24"/>
        </w:rPr>
        <w:t>urvey of 2022</w:t>
      </w:r>
      <w:r w:rsidR="00704E37">
        <w:rPr>
          <w:rFonts w:ascii="Arial" w:hAnsi="Arial" w:cs="Arial"/>
          <w:sz w:val="24"/>
          <w:szCs w:val="24"/>
        </w:rPr>
        <w:t xml:space="preserve"> (Tai Tarian,2022c)</w:t>
      </w:r>
      <w:r w:rsidR="00261F0A" w:rsidRPr="3504104F">
        <w:rPr>
          <w:rFonts w:ascii="Arial" w:hAnsi="Arial" w:cs="Arial"/>
          <w:sz w:val="24"/>
          <w:szCs w:val="24"/>
        </w:rPr>
        <w:t xml:space="preserve">, along with consideration of </w:t>
      </w:r>
      <w:r w:rsidR="00722E6D" w:rsidRPr="3504104F">
        <w:rPr>
          <w:rFonts w:ascii="Arial" w:hAnsi="Arial" w:cs="Arial"/>
          <w:sz w:val="24"/>
          <w:szCs w:val="24"/>
        </w:rPr>
        <w:t>response</w:t>
      </w:r>
      <w:r w:rsidR="00261F0A" w:rsidRPr="3504104F">
        <w:rPr>
          <w:rFonts w:ascii="Arial" w:hAnsi="Arial" w:cs="Arial"/>
          <w:sz w:val="24"/>
          <w:szCs w:val="24"/>
        </w:rPr>
        <w:t xml:space="preserve"> to exit </w:t>
      </w:r>
      <w:r w:rsidR="00722E6D" w:rsidRPr="3504104F">
        <w:rPr>
          <w:rFonts w:ascii="Arial" w:hAnsi="Arial" w:cs="Arial"/>
          <w:sz w:val="24"/>
          <w:szCs w:val="24"/>
        </w:rPr>
        <w:t>interviews</w:t>
      </w:r>
      <w:r w:rsidR="00261F0A" w:rsidRPr="3504104F">
        <w:rPr>
          <w:rFonts w:ascii="Arial" w:hAnsi="Arial" w:cs="Arial"/>
          <w:sz w:val="24"/>
          <w:szCs w:val="24"/>
        </w:rPr>
        <w:t xml:space="preserve"> of leavers</w:t>
      </w:r>
      <w:r w:rsidR="00704E37">
        <w:rPr>
          <w:rFonts w:ascii="Arial" w:hAnsi="Arial" w:cs="Arial"/>
          <w:sz w:val="24"/>
          <w:szCs w:val="24"/>
        </w:rPr>
        <w:t xml:space="preserve"> (Tai Tarian,2023e)</w:t>
      </w:r>
      <w:r w:rsidR="00261F0A" w:rsidRPr="3504104F">
        <w:rPr>
          <w:rFonts w:ascii="Arial" w:hAnsi="Arial" w:cs="Arial"/>
          <w:sz w:val="24"/>
          <w:szCs w:val="24"/>
        </w:rPr>
        <w:t xml:space="preserve"> suggests both </w:t>
      </w:r>
      <w:r w:rsidR="00722E6D" w:rsidRPr="3504104F">
        <w:rPr>
          <w:rFonts w:ascii="Arial" w:hAnsi="Arial" w:cs="Arial"/>
          <w:sz w:val="24"/>
          <w:szCs w:val="24"/>
        </w:rPr>
        <w:t>theory</w:t>
      </w:r>
      <w:r w:rsidR="00261F0A" w:rsidRPr="3504104F">
        <w:rPr>
          <w:rFonts w:ascii="Arial" w:hAnsi="Arial" w:cs="Arial"/>
          <w:sz w:val="24"/>
          <w:szCs w:val="24"/>
        </w:rPr>
        <w:t xml:space="preserve"> X and theory Y management </w:t>
      </w:r>
      <w:r w:rsidR="00722E6D" w:rsidRPr="3504104F">
        <w:rPr>
          <w:rFonts w:ascii="Arial" w:hAnsi="Arial" w:cs="Arial"/>
          <w:sz w:val="24"/>
          <w:szCs w:val="24"/>
        </w:rPr>
        <w:t>styles</w:t>
      </w:r>
      <w:r w:rsidR="00261F0A" w:rsidRPr="3504104F">
        <w:rPr>
          <w:rFonts w:ascii="Arial" w:hAnsi="Arial" w:cs="Arial"/>
          <w:sz w:val="24"/>
          <w:szCs w:val="24"/>
        </w:rPr>
        <w:t xml:space="preserve"> are within the </w:t>
      </w:r>
      <w:r w:rsidR="00722E6D" w:rsidRPr="3504104F">
        <w:rPr>
          <w:rFonts w:ascii="Arial" w:hAnsi="Arial" w:cs="Arial"/>
          <w:sz w:val="24"/>
          <w:szCs w:val="24"/>
        </w:rPr>
        <w:t>organisation</w:t>
      </w:r>
      <w:r w:rsidR="00B9355A" w:rsidRPr="3504104F">
        <w:rPr>
          <w:rFonts w:ascii="Arial" w:hAnsi="Arial" w:cs="Arial"/>
          <w:sz w:val="24"/>
          <w:szCs w:val="24"/>
        </w:rPr>
        <w:t xml:space="preserve">. </w:t>
      </w:r>
    </w:p>
    <w:p w14:paraId="63C50D38" w14:textId="1DCE7BCC" w:rsidR="003A4051" w:rsidRPr="00D6643B" w:rsidRDefault="00B9355A" w:rsidP="00B42AE9">
      <w:pPr>
        <w:ind w:left="284" w:right="284"/>
        <w:rPr>
          <w:rFonts w:ascii="Arial" w:hAnsi="Arial" w:cs="Arial"/>
          <w:sz w:val="24"/>
          <w:szCs w:val="24"/>
        </w:rPr>
      </w:pPr>
      <w:r w:rsidRPr="3504104F">
        <w:rPr>
          <w:rFonts w:ascii="Arial" w:hAnsi="Arial" w:cs="Arial"/>
          <w:sz w:val="24"/>
          <w:szCs w:val="24"/>
        </w:rPr>
        <w:t xml:space="preserve">Management style and their effects on employees </w:t>
      </w:r>
      <w:r w:rsidR="005E7052">
        <w:rPr>
          <w:rFonts w:ascii="Arial" w:hAnsi="Arial" w:cs="Arial"/>
          <w:sz w:val="24"/>
          <w:szCs w:val="24"/>
        </w:rPr>
        <w:t xml:space="preserve">is </w:t>
      </w:r>
      <w:r w:rsidRPr="3504104F">
        <w:rPr>
          <w:rFonts w:ascii="Arial" w:hAnsi="Arial" w:cs="Arial"/>
          <w:sz w:val="24"/>
          <w:szCs w:val="24"/>
        </w:rPr>
        <w:t xml:space="preserve">highlighted as the main reason </w:t>
      </w:r>
      <w:r w:rsidR="00722E6D" w:rsidRPr="3504104F">
        <w:rPr>
          <w:rFonts w:ascii="Arial" w:hAnsi="Arial" w:cs="Arial"/>
          <w:sz w:val="24"/>
          <w:szCs w:val="24"/>
        </w:rPr>
        <w:t>employees</w:t>
      </w:r>
      <w:r w:rsidRPr="3504104F">
        <w:rPr>
          <w:rFonts w:ascii="Arial" w:hAnsi="Arial" w:cs="Arial"/>
          <w:sz w:val="24"/>
          <w:szCs w:val="24"/>
        </w:rPr>
        <w:t xml:space="preserve"> leave jobs (</w:t>
      </w:r>
      <w:r w:rsidR="00D53587">
        <w:rPr>
          <w:rFonts w:ascii="Arial" w:hAnsi="Arial" w:cs="Arial"/>
          <w:sz w:val="24"/>
          <w:szCs w:val="24"/>
        </w:rPr>
        <w:t>Hyacinth,2017;</w:t>
      </w:r>
      <w:r w:rsidRPr="3504104F">
        <w:rPr>
          <w:rFonts w:ascii="Arial" w:hAnsi="Arial" w:cs="Arial"/>
          <w:sz w:val="24"/>
          <w:szCs w:val="24"/>
        </w:rPr>
        <w:t>Kelly,2019) this in part could be seen as why there appears to be a toxic culture in some parts of the org</w:t>
      </w:r>
      <w:r w:rsidR="00722E6D" w:rsidRPr="3504104F">
        <w:rPr>
          <w:rFonts w:ascii="Arial" w:hAnsi="Arial" w:cs="Arial"/>
          <w:sz w:val="24"/>
          <w:szCs w:val="24"/>
        </w:rPr>
        <w:t>anisation</w:t>
      </w:r>
      <w:r w:rsidRPr="3504104F">
        <w:rPr>
          <w:rFonts w:ascii="Arial" w:hAnsi="Arial" w:cs="Arial"/>
          <w:sz w:val="24"/>
          <w:szCs w:val="24"/>
        </w:rPr>
        <w:t xml:space="preserve"> </w:t>
      </w:r>
      <w:r w:rsidR="00D53587" w:rsidRPr="00D53587">
        <w:rPr>
          <w:rFonts w:ascii="Arial" w:hAnsi="Arial" w:cs="Arial"/>
          <w:sz w:val="24"/>
          <w:szCs w:val="24"/>
        </w:rPr>
        <w:t>(Personnel today,2011)</w:t>
      </w:r>
      <w:r w:rsidR="00D53587">
        <w:rPr>
          <w:rFonts w:ascii="Arial" w:hAnsi="Arial" w:cs="Arial"/>
          <w:sz w:val="24"/>
          <w:szCs w:val="24"/>
        </w:rPr>
        <w:t>.</w:t>
      </w:r>
    </w:p>
    <w:p w14:paraId="5725980B" w14:textId="087068C1" w:rsidR="00191D47" w:rsidRPr="00D6643B" w:rsidRDefault="00D71258" w:rsidP="00B42AE9">
      <w:pPr>
        <w:ind w:left="284" w:right="284"/>
        <w:rPr>
          <w:rFonts w:ascii="Arial" w:hAnsi="Arial" w:cs="Arial"/>
          <w:sz w:val="24"/>
          <w:szCs w:val="24"/>
        </w:rPr>
      </w:pPr>
      <w:r w:rsidRPr="3504104F">
        <w:rPr>
          <w:rFonts w:ascii="Arial" w:hAnsi="Arial" w:cs="Arial"/>
          <w:sz w:val="24"/>
          <w:szCs w:val="24"/>
        </w:rPr>
        <w:t>Line managers also play a significant part in their team’s engagement</w:t>
      </w:r>
      <w:r w:rsidR="00A03E69">
        <w:rPr>
          <w:rFonts w:ascii="Arial" w:hAnsi="Arial" w:cs="Arial"/>
          <w:sz w:val="24"/>
          <w:szCs w:val="24"/>
        </w:rPr>
        <w:t xml:space="preserve"> and experience of work</w:t>
      </w:r>
      <w:r w:rsidRPr="3504104F">
        <w:rPr>
          <w:rFonts w:ascii="Arial" w:hAnsi="Arial" w:cs="Arial"/>
          <w:sz w:val="24"/>
          <w:szCs w:val="24"/>
        </w:rPr>
        <w:t>, with studies showing that managers can be accountable for up to 70% of engagement level variance (Thompson,2023)</w:t>
      </w:r>
      <w:r w:rsidR="001B295F">
        <w:rPr>
          <w:rFonts w:ascii="Arial" w:hAnsi="Arial" w:cs="Arial"/>
          <w:sz w:val="24"/>
          <w:szCs w:val="24"/>
        </w:rPr>
        <w:t xml:space="preserve"> and</w:t>
      </w:r>
      <w:r w:rsidR="005E7052">
        <w:rPr>
          <w:rFonts w:ascii="Arial" w:hAnsi="Arial" w:cs="Arial"/>
          <w:sz w:val="24"/>
          <w:szCs w:val="24"/>
        </w:rPr>
        <w:t xml:space="preserve"> are seen</w:t>
      </w:r>
      <w:r w:rsidR="001B295F">
        <w:rPr>
          <w:rFonts w:ascii="Arial" w:hAnsi="Arial" w:cs="Arial"/>
          <w:sz w:val="24"/>
          <w:szCs w:val="24"/>
        </w:rPr>
        <w:t xml:space="preserve"> as the biggest demotivator at work (Abdriotism</w:t>
      </w:r>
      <w:r w:rsidR="00495D33">
        <w:rPr>
          <w:rFonts w:ascii="Arial" w:hAnsi="Arial" w:cs="Arial"/>
          <w:sz w:val="24"/>
          <w:szCs w:val="24"/>
        </w:rPr>
        <w:t>,</w:t>
      </w:r>
      <w:r w:rsidR="001B295F">
        <w:rPr>
          <w:rFonts w:ascii="Arial" w:hAnsi="Arial" w:cs="Arial"/>
          <w:sz w:val="24"/>
          <w:szCs w:val="24"/>
        </w:rPr>
        <w:t>2016</w:t>
      </w:r>
      <w:r w:rsidR="00495D33">
        <w:rPr>
          <w:rFonts w:ascii="Arial" w:hAnsi="Arial" w:cs="Arial"/>
          <w:sz w:val="24"/>
          <w:szCs w:val="24"/>
        </w:rPr>
        <w:t>)</w:t>
      </w:r>
      <w:r w:rsidRPr="3504104F">
        <w:rPr>
          <w:rFonts w:ascii="Arial" w:hAnsi="Arial" w:cs="Arial"/>
          <w:sz w:val="24"/>
          <w:szCs w:val="24"/>
        </w:rPr>
        <w:t xml:space="preserve">. </w:t>
      </w:r>
      <w:r w:rsidR="006613B9" w:rsidRPr="3504104F">
        <w:rPr>
          <w:rFonts w:ascii="Arial" w:hAnsi="Arial" w:cs="Arial"/>
          <w:sz w:val="24"/>
          <w:szCs w:val="24"/>
        </w:rPr>
        <w:t xml:space="preserve">Truly listening </w:t>
      </w:r>
      <w:r w:rsidR="00191D47" w:rsidRPr="3504104F">
        <w:rPr>
          <w:rFonts w:ascii="Arial" w:hAnsi="Arial" w:cs="Arial"/>
          <w:sz w:val="24"/>
          <w:szCs w:val="24"/>
        </w:rPr>
        <w:t xml:space="preserve">to employees </w:t>
      </w:r>
      <w:r w:rsidR="005E7052">
        <w:rPr>
          <w:rFonts w:ascii="Arial" w:hAnsi="Arial" w:cs="Arial"/>
          <w:sz w:val="24"/>
          <w:szCs w:val="24"/>
        </w:rPr>
        <w:t xml:space="preserve">is </w:t>
      </w:r>
      <w:r w:rsidR="00191D47" w:rsidRPr="3504104F">
        <w:rPr>
          <w:rFonts w:ascii="Arial" w:hAnsi="Arial" w:cs="Arial"/>
          <w:sz w:val="24"/>
          <w:szCs w:val="24"/>
        </w:rPr>
        <w:t xml:space="preserve">a key attribute </w:t>
      </w:r>
      <w:r w:rsidR="005E7052">
        <w:rPr>
          <w:rFonts w:ascii="Arial" w:hAnsi="Arial" w:cs="Arial"/>
          <w:sz w:val="24"/>
          <w:szCs w:val="24"/>
        </w:rPr>
        <w:t>a</w:t>
      </w:r>
      <w:r w:rsidR="4B05B556" w:rsidRPr="3504104F">
        <w:rPr>
          <w:rFonts w:ascii="Arial" w:hAnsi="Arial" w:cs="Arial"/>
          <w:sz w:val="24"/>
          <w:szCs w:val="24"/>
        </w:rPr>
        <w:t xml:space="preserve"> manager</w:t>
      </w:r>
      <w:r w:rsidR="00191D47" w:rsidRPr="3504104F">
        <w:rPr>
          <w:rFonts w:ascii="Arial" w:hAnsi="Arial" w:cs="Arial"/>
          <w:sz w:val="24"/>
          <w:szCs w:val="24"/>
        </w:rPr>
        <w:t xml:space="preserve"> </w:t>
      </w:r>
      <w:r w:rsidR="005E7052">
        <w:rPr>
          <w:rFonts w:ascii="Arial" w:hAnsi="Arial" w:cs="Arial"/>
          <w:sz w:val="24"/>
          <w:szCs w:val="24"/>
        </w:rPr>
        <w:t xml:space="preserve">requires </w:t>
      </w:r>
      <w:r w:rsidR="00191D47" w:rsidRPr="3504104F">
        <w:rPr>
          <w:rFonts w:ascii="Arial" w:hAnsi="Arial" w:cs="Arial"/>
          <w:sz w:val="24"/>
          <w:szCs w:val="24"/>
        </w:rPr>
        <w:t xml:space="preserve">to boost employee </w:t>
      </w:r>
      <w:r w:rsidR="00D53587" w:rsidRPr="3504104F">
        <w:rPr>
          <w:rFonts w:ascii="Arial" w:hAnsi="Arial" w:cs="Arial"/>
          <w:sz w:val="24"/>
          <w:szCs w:val="24"/>
        </w:rPr>
        <w:t>morale</w:t>
      </w:r>
      <w:r w:rsidR="00D53587">
        <w:rPr>
          <w:rFonts w:ascii="Arial" w:hAnsi="Arial" w:cs="Arial"/>
          <w:sz w:val="24"/>
          <w:szCs w:val="24"/>
        </w:rPr>
        <w:t>,</w:t>
      </w:r>
      <w:r w:rsidR="00191D47" w:rsidRPr="3504104F">
        <w:rPr>
          <w:rFonts w:ascii="Arial" w:hAnsi="Arial" w:cs="Arial"/>
          <w:sz w:val="24"/>
          <w:szCs w:val="24"/>
        </w:rPr>
        <w:t xml:space="preserve"> </w:t>
      </w:r>
      <w:r w:rsidR="00040100" w:rsidRPr="3504104F">
        <w:rPr>
          <w:rFonts w:ascii="Arial" w:hAnsi="Arial" w:cs="Arial"/>
          <w:sz w:val="24"/>
          <w:szCs w:val="24"/>
        </w:rPr>
        <w:t>engagement,</w:t>
      </w:r>
      <w:r w:rsidR="00D53587">
        <w:rPr>
          <w:rFonts w:ascii="Arial" w:hAnsi="Arial" w:cs="Arial"/>
          <w:sz w:val="24"/>
          <w:szCs w:val="24"/>
        </w:rPr>
        <w:t xml:space="preserve"> and positive culture</w:t>
      </w:r>
      <w:r w:rsidR="00191D47" w:rsidRPr="3504104F">
        <w:rPr>
          <w:rFonts w:ascii="Arial" w:hAnsi="Arial" w:cs="Arial"/>
          <w:sz w:val="24"/>
          <w:szCs w:val="24"/>
        </w:rPr>
        <w:t xml:space="preserve"> (People Management, 2023). </w:t>
      </w:r>
    </w:p>
    <w:p w14:paraId="0AD8039C" w14:textId="5DDA4E6F" w:rsidR="00D402B3" w:rsidRPr="00D6643B" w:rsidRDefault="00D402B3" w:rsidP="00B42AE9">
      <w:pPr>
        <w:ind w:left="284" w:right="284"/>
        <w:rPr>
          <w:rFonts w:ascii="Arial" w:hAnsi="Arial" w:cs="Arial"/>
          <w:sz w:val="24"/>
          <w:szCs w:val="24"/>
        </w:rPr>
      </w:pPr>
      <w:r w:rsidRPr="3504104F">
        <w:rPr>
          <w:rFonts w:ascii="Arial" w:hAnsi="Arial" w:cs="Arial"/>
          <w:sz w:val="24"/>
          <w:szCs w:val="24"/>
        </w:rPr>
        <w:t xml:space="preserve">Employee </w:t>
      </w:r>
      <w:r w:rsidR="00722E6D" w:rsidRPr="3504104F">
        <w:rPr>
          <w:rFonts w:ascii="Arial" w:hAnsi="Arial" w:cs="Arial"/>
          <w:sz w:val="24"/>
          <w:szCs w:val="24"/>
        </w:rPr>
        <w:t>engagement</w:t>
      </w:r>
      <w:r w:rsidRPr="3504104F">
        <w:rPr>
          <w:rFonts w:ascii="Arial" w:hAnsi="Arial" w:cs="Arial"/>
          <w:sz w:val="24"/>
          <w:szCs w:val="24"/>
        </w:rPr>
        <w:t xml:space="preserve"> is </w:t>
      </w:r>
      <w:r w:rsidR="00D71258" w:rsidRPr="3504104F">
        <w:rPr>
          <w:rFonts w:ascii="Arial" w:hAnsi="Arial" w:cs="Arial"/>
          <w:sz w:val="24"/>
          <w:szCs w:val="24"/>
        </w:rPr>
        <w:t>crucial for any organisation (Thompson,2023) and a</w:t>
      </w:r>
      <w:r w:rsidRPr="3504104F">
        <w:rPr>
          <w:rFonts w:ascii="Arial" w:hAnsi="Arial" w:cs="Arial"/>
          <w:sz w:val="24"/>
          <w:szCs w:val="24"/>
        </w:rPr>
        <w:t xml:space="preserve"> key driver of </w:t>
      </w:r>
      <w:r w:rsidR="00722E6D" w:rsidRPr="3504104F">
        <w:rPr>
          <w:rFonts w:ascii="Arial" w:hAnsi="Arial" w:cs="Arial"/>
          <w:sz w:val="24"/>
          <w:szCs w:val="24"/>
        </w:rPr>
        <w:t>employee</w:t>
      </w:r>
      <w:r w:rsidRPr="3504104F">
        <w:rPr>
          <w:rFonts w:ascii="Arial" w:hAnsi="Arial" w:cs="Arial"/>
          <w:sz w:val="24"/>
          <w:szCs w:val="24"/>
        </w:rPr>
        <w:t xml:space="preserve"> satisfaction, which can increase </w:t>
      </w:r>
      <w:r w:rsidR="00722E6D" w:rsidRPr="3504104F">
        <w:rPr>
          <w:rFonts w:ascii="Arial" w:hAnsi="Arial" w:cs="Arial"/>
          <w:sz w:val="24"/>
          <w:szCs w:val="24"/>
        </w:rPr>
        <w:t>motivation</w:t>
      </w:r>
      <w:r w:rsidRPr="3504104F">
        <w:rPr>
          <w:rFonts w:ascii="Arial" w:hAnsi="Arial" w:cs="Arial"/>
          <w:sz w:val="24"/>
          <w:szCs w:val="24"/>
        </w:rPr>
        <w:t xml:space="preserve"> and</w:t>
      </w:r>
      <w:r w:rsidR="00722E6D" w:rsidRPr="3504104F">
        <w:rPr>
          <w:rFonts w:ascii="Arial" w:hAnsi="Arial" w:cs="Arial"/>
          <w:sz w:val="24"/>
          <w:szCs w:val="24"/>
        </w:rPr>
        <w:t xml:space="preserve"> loyalty</w:t>
      </w:r>
      <w:r w:rsidRPr="3504104F">
        <w:rPr>
          <w:rFonts w:ascii="Arial" w:hAnsi="Arial" w:cs="Arial"/>
          <w:sz w:val="24"/>
          <w:szCs w:val="24"/>
        </w:rPr>
        <w:t xml:space="preserve">. </w:t>
      </w:r>
      <w:r w:rsidR="00722E6D" w:rsidRPr="3504104F">
        <w:rPr>
          <w:rFonts w:ascii="Arial" w:hAnsi="Arial" w:cs="Arial"/>
          <w:sz w:val="24"/>
          <w:szCs w:val="24"/>
        </w:rPr>
        <w:t>This</w:t>
      </w:r>
      <w:r w:rsidRPr="3504104F">
        <w:rPr>
          <w:rFonts w:ascii="Arial" w:hAnsi="Arial" w:cs="Arial"/>
          <w:sz w:val="24"/>
          <w:szCs w:val="24"/>
        </w:rPr>
        <w:t xml:space="preserve"> in turn can </w:t>
      </w:r>
      <w:r w:rsidR="00722E6D" w:rsidRPr="3504104F">
        <w:rPr>
          <w:rFonts w:ascii="Arial" w:hAnsi="Arial" w:cs="Arial"/>
          <w:sz w:val="24"/>
          <w:szCs w:val="24"/>
        </w:rPr>
        <w:t>decrease</w:t>
      </w:r>
      <w:r w:rsidRPr="3504104F">
        <w:rPr>
          <w:rFonts w:ascii="Arial" w:hAnsi="Arial" w:cs="Arial"/>
          <w:sz w:val="24"/>
          <w:szCs w:val="24"/>
        </w:rPr>
        <w:t xml:space="preserve"> </w:t>
      </w:r>
      <w:r w:rsidR="00722E6D" w:rsidRPr="3504104F">
        <w:rPr>
          <w:rFonts w:ascii="Arial" w:hAnsi="Arial" w:cs="Arial"/>
          <w:sz w:val="24"/>
          <w:szCs w:val="24"/>
        </w:rPr>
        <w:t>attrition</w:t>
      </w:r>
      <w:r w:rsidRPr="3504104F">
        <w:rPr>
          <w:rFonts w:ascii="Arial" w:hAnsi="Arial" w:cs="Arial"/>
          <w:sz w:val="24"/>
          <w:szCs w:val="24"/>
        </w:rPr>
        <w:t xml:space="preserve"> an</w:t>
      </w:r>
      <w:r w:rsidR="00722E6D" w:rsidRPr="3504104F">
        <w:rPr>
          <w:rFonts w:ascii="Arial" w:hAnsi="Arial" w:cs="Arial"/>
          <w:sz w:val="24"/>
          <w:szCs w:val="24"/>
        </w:rPr>
        <w:t>d</w:t>
      </w:r>
      <w:r w:rsidRPr="3504104F">
        <w:rPr>
          <w:rFonts w:ascii="Arial" w:hAnsi="Arial" w:cs="Arial"/>
          <w:sz w:val="24"/>
          <w:szCs w:val="24"/>
        </w:rPr>
        <w:t xml:space="preserve"> </w:t>
      </w:r>
      <w:r w:rsidR="00722E6D" w:rsidRPr="3504104F">
        <w:rPr>
          <w:rFonts w:ascii="Arial" w:hAnsi="Arial" w:cs="Arial"/>
          <w:sz w:val="24"/>
          <w:szCs w:val="24"/>
        </w:rPr>
        <w:t xml:space="preserve">absence </w:t>
      </w:r>
      <w:r w:rsidRPr="3504104F">
        <w:rPr>
          <w:rFonts w:ascii="Arial" w:hAnsi="Arial" w:cs="Arial"/>
          <w:sz w:val="24"/>
          <w:szCs w:val="24"/>
        </w:rPr>
        <w:t xml:space="preserve">rate and </w:t>
      </w:r>
      <w:r w:rsidR="00D71258" w:rsidRPr="3504104F">
        <w:rPr>
          <w:rFonts w:ascii="Arial" w:hAnsi="Arial" w:cs="Arial"/>
          <w:sz w:val="24"/>
          <w:szCs w:val="24"/>
        </w:rPr>
        <w:t>drive-up</w:t>
      </w:r>
      <w:r w:rsidRPr="3504104F">
        <w:rPr>
          <w:rFonts w:ascii="Arial" w:hAnsi="Arial" w:cs="Arial"/>
          <w:sz w:val="24"/>
          <w:szCs w:val="24"/>
        </w:rPr>
        <w:t xml:space="preserve"> </w:t>
      </w:r>
      <w:r w:rsidR="2F512E18" w:rsidRPr="3504104F">
        <w:rPr>
          <w:rFonts w:ascii="Arial" w:hAnsi="Arial" w:cs="Arial"/>
          <w:sz w:val="24"/>
          <w:szCs w:val="24"/>
        </w:rPr>
        <w:t>profitability (</w:t>
      </w:r>
      <w:r w:rsidRPr="3504104F">
        <w:rPr>
          <w:rFonts w:ascii="Arial" w:hAnsi="Arial" w:cs="Arial"/>
          <w:sz w:val="24"/>
          <w:szCs w:val="24"/>
        </w:rPr>
        <w:t xml:space="preserve">CIPD,2021). </w:t>
      </w:r>
    </w:p>
    <w:p w14:paraId="4F961435" w14:textId="148E6C0A" w:rsidR="00D53587" w:rsidRDefault="00D402B3" w:rsidP="00B42AE9">
      <w:pPr>
        <w:ind w:left="284" w:right="284"/>
        <w:rPr>
          <w:rFonts w:ascii="Arial" w:hAnsi="Arial" w:cs="Arial"/>
          <w:sz w:val="24"/>
          <w:szCs w:val="24"/>
        </w:rPr>
      </w:pPr>
      <w:r w:rsidRPr="3504104F">
        <w:rPr>
          <w:rFonts w:ascii="Arial" w:hAnsi="Arial" w:cs="Arial"/>
          <w:sz w:val="24"/>
          <w:szCs w:val="24"/>
        </w:rPr>
        <w:t>Macleod and Clarke (2009)</w:t>
      </w:r>
      <w:r w:rsidR="004E4AE6" w:rsidRPr="3504104F">
        <w:rPr>
          <w:rFonts w:ascii="Arial" w:hAnsi="Arial" w:cs="Arial"/>
          <w:sz w:val="24"/>
          <w:szCs w:val="24"/>
        </w:rPr>
        <w:t xml:space="preserve"> suggest that </w:t>
      </w:r>
      <w:r w:rsidR="00722E6D" w:rsidRPr="3504104F">
        <w:rPr>
          <w:rFonts w:ascii="Arial" w:hAnsi="Arial" w:cs="Arial"/>
          <w:sz w:val="24"/>
          <w:szCs w:val="24"/>
        </w:rPr>
        <w:t>engagement</w:t>
      </w:r>
      <w:r w:rsidR="004E4AE6" w:rsidRPr="3504104F">
        <w:rPr>
          <w:rFonts w:ascii="Arial" w:hAnsi="Arial" w:cs="Arial"/>
          <w:sz w:val="24"/>
          <w:szCs w:val="24"/>
        </w:rPr>
        <w:t xml:space="preserve"> is driven and </w:t>
      </w:r>
      <w:r w:rsidR="00722E6D" w:rsidRPr="3504104F">
        <w:rPr>
          <w:rFonts w:ascii="Arial" w:hAnsi="Arial" w:cs="Arial"/>
          <w:sz w:val="24"/>
          <w:szCs w:val="24"/>
        </w:rPr>
        <w:t>achieve</w:t>
      </w:r>
      <w:r w:rsidR="00D71258" w:rsidRPr="3504104F">
        <w:rPr>
          <w:rFonts w:ascii="Arial" w:hAnsi="Arial" w:cs="Arial"/>
          <w:sz w:val="24"/>
          <w:szCs w:val="24"/>
        </w:rPr>
        <w:t>d</w:t>
      </w:r>
      <w:r w:rsidR="004E4AE6" w:rsidRPr="3504104F">
        <w:rPr>
          <w:rFonts w:ascii="Arial" w:hAnsi="Arial" w:cs="Arial"/>
          <w:sz w:val="24"/>
          <w:szCs w:val="24"/>
        </w:rPr>
        <w:t xml:space="preserve"> through transparent leadership, motivational line </w:t>
      </w:r>
      <w:r w:rsidR="0A0A1A8E" w:rsidRPr="3504104F">
        <w:rPr>
          <w:rFonts w:ascii="Arial" w:hAnsi="Arial" w:cs="Arial"/>
          <w:sz w:val="24"/>
          <w:szCs w:val="24"/>
        </w:rPr>
        <w:t>managers,</w:t>
      </w:r>
      <w:r w:rsidR="004E4AE6" w:rsidRPr="3504104F">
        <w:rPr>
          <w:rFonts w:ascii="Arial" w:hAnsi="Arial" w:cs="Arial"/>
          <w:sz w:val="24"/>
          <w:szCs w:val="24"/>
        </w:rPr>
        <w:t xml:space="preserve"> </w:t>
      </w:r>
      <w:r w:rsidR="00722E6D" w:rsidRPr="3504104F">
        <w:rPr>
          <w:rFonts w:ascii="Arial" w:hAnsi="Arial" w:cs="Arial"/>
          <w:sz w:val="24"/>
          <w:szCs w:val="24"/>
        </w:rPr>
        <w:t>provision</w:t>
      </w:r>
      <w:r w:rsidR="004E4AE6" w:rsidRPr="3504104F">
        <w:rPr>
          <w:rFonts w:ascii="Arial" w:hAnsi="Arial" w:cs="Arial"/>
          <w:sz w:val="24"/>
          <w:szCs w:val="24"/>
        </w:rPr>
        <w:t xml:space="preserve"> of </w:t>
      </w:r>
      <w:r w:rsidR="00722E6D" w:rsidRPr="3504104F">
        <w:rPr>
          <w:rFonts w:ascii="Arial" w:hAnsi="Arial" w:cs="Arial"/>
          <w:sz w:val="24"/>
          <w:szCs w:val="24"/>
        </w:rPr>
        <w:t>employee</w:t>
      </w:r>
      <w:r w:rsidR="004E4AE6" w:rsidRPr="3504104F">
        <w:rPr>
          <w:rFonts w:ascii="Arial" w:hAnsi="Arial" w:cs="Arial"/>
          <w:sz w:val="24"/>
          <w:szCs w:val="24"/>
        </w:rPr>
        <w:t xml:space="preserve"> voice </w:t>
      </w:r>
      <w:r w:rsidR="00722E6D" w:rsidRPr="3504104F">
        <w:rPr>
          <w:rFonts w:ascii="Arial" w:hAnsi="Arial" w:cs="Arial"/>
          <w:sz w:val="24"/>
          <w:szCs w:val="24"/>
        </w:rPr>
        <w:t xml:space="preserve">mechanisms </w:t>
      </w:r>
      <w:r w:rsidR="004E4AE6" w:rsidRPr="3504104F">
        <w:rPr>
          <w:rFonts w:ascii="Arial" w:hAnsi="Arial" w:cs="Arial"/>
          <w:sz w:val="24"/>
          <w:szCs w:val="24"/>
        </w:rPr>
        <w:t xml:space="preserve">and </w:t>
      </w:r>
      <w:r w:rsidR="00722E6D" w:rsidRPr="3504104F">
        <w:rPr>
          <w:rFonts w:ascii="Arial" w:hAnsi="Arial" w:cs="Arial"/>
          <w:sz w:val="24"/>
          <w:szCs w:val="24"/>
        </w:rPr>
        <w:t>importantly</w:t>
      </w:r>
      <w:r w:rsidR="004E4AE6" w:rsidRPr="3504104F">
        <w:rPr>
          <w:rFonts w:ascii="Arial" w:hAnsi="Arial" w:cs="Arial"/>
          <w:sz w:val="24"/>
          <w:szCs w:val="24"/>
        </w:rPr>
        <w:t xml:space="preserve"> through values and culture that is what the </w:t>
      </w:r>
      <w:r w:rsidR="00722E6D" w:rsidRPr="3504104F">
        <w:rPr>
          <w:rFonts w:ascii="Arial" w:hAnsi="Arial" w:cs="Arial"/>
          <w:sz w:val="24"/>
          <w:szCs w:val="24"/>
        </w:rPr>
        <w:t xml:space="preserve">organisation </w:t>
      </w:r>
      <w:r w:rsidR="004E4AE6" w:rsidRPr="3504104F">
        <w:rPr>
          <w:rFonts w:ascii="Arial" w:hAnsi="Arial" w:cs="Arial"/>
          <w:sz w:val="24"/>
          <w:szCs w:val="24"/>
        </w:rPr>
        <w:t>portrays it to be.</w:t>
      </w:r>
      <w:r w:rsidR="005E7052">
        <w:rPr>
          <w:rFonts w:ascii="Arial" w:hAnsi="Arial" w:cs="Arial"/>
          <w:sz w:val="24"/>
          <w:szCs w:val="24"/>
        </w:rPr>
        <w:t xml:space="preserve"> From the previous points raised in this report,</w:t>
      </w:r>
      <w:r w:rsidR="004E4AE6" w:rsidRPr="3504104F">
        <w:rPr>
          <w:rFonts w:ascii="Arial" w:hAnsi="Arial" w:cs="Arial"/>
          <w:sz w:val="24"/>
          <w:szCs w:val="24"/>
        </w:rPr>
        <w:t xml:space="preserve"> </w:t>
      </w:r>
      <w:r w:rsidR="005E7052">
        <w:rPr>
          <w:rFonts w:ascii="Arial" w:hAnsi="Arial" w:cs="Arial"/>
          <w:sz w:val="24"/>
          <w:szCs w:val="24"/>
        </w:rPr>
        <w:t>c</w:t>
      </w:r>
      <w:r w:rsidR="00722E6D" w:rsidRPr="3504104F">
        <w:rPr>
          <w:rFonts w:ascii="Arial" w:hAnsi="Arial" w:cs="Arial"/>
          <w:sz w:val="24"/>
          <w:szCs w:val="24"/>
        </w:rPr>
        <w:t>onsideration</w:t>
      </w:r>
      <w:r w:rsidR="00FC2342" w:rsidRPr="3504104F">
        <w:rPr>
          <w:rFonts w:ascii="Arial" w:hAnsi="Arial" w:cs="Arial"/>
          <w:sz w:val="24"/>
          <w:szCs w:val="24"/>
        </w:rPr>
        <w:t xml:space="preserve"> of these points in relation to Tai Tarian suggest the need </w:t>
      </w:r>
      <w:r w:rsidR="00722E6D" w:rsidRPr="3504104F">
        <w:rPr>
          <w:rFonts w:ascii="Arial" w:hAnsi="Arial" w:cs="Arial"/>
          <w:sz w:val="24"/>
          <w:szCs w:val="24"/>
        </w:rPr>
        <w:t>for</w:t>
      </w:r>
      <w:r w:rsidR="00FC2342" w:rsidRPr="3504104F">
        <w:rPr>
          <w:rFonts w:ascii="Arial" w:hAnsi="Arial" w:cs="Arial"/>
          <w:sz w:val="24"/>
          <w:szCs w:val="24"/>
        </w:rPr>
        <w:t xml:space="preserve"> continue</w:t>
      </w:r>
      <w:r w:rsidR="00D53587">
        <w:rPr>
          <w:rFonts w:ascii="Arial" w:hAnsi="Arial" w:cs="Arial"/>
          <w:sz w:val="24"/>
          <w:szCs w:val="24"/>
        </w:rPr>
        <w:t>d</w:t>
      </w:r>
      <w:r w:rsidR="00FC2342" w:rsidRPr="3504104F">
        <w:rPr>
          <w:rFonts w:ascii="Arial" w:hAnsi="Arial" w:cs="Arial"/>
          <w:sz w:val="24"/>
          <w:szCs w:val="24"/>
        </w:rPr>
        <w:t xml:space="preserve"> work in </w:t>
      </w:r>
      <w:r w:rsidR="00FC2342" w:rsidRPr="00FC4D24">
        <w:rPr>
          <w:rFonts w:ascii="Arial" w:hAnsi="Arial" w:cs="Arial"/>
          <w:sz w:val="24"/>
          <w:szCs w:val="24"/>
        </w:rPr>
        <w:t xml:space="preserve">all areas to increase employee </w:t>
      </w:r>
      <w:r w:rsidR="00722E6D" w:rsidRPr="00FC4D24">
        <w:rPr>
          <w:rFonts w:ascii="Arial" w:hAnsi="Arial" w:cs="Arial"/>
          <w:sz w:val="24"/>
          <w:szCs w:val="24"/>
        </w:rPr>
        <w:t>engagement</w:t>
      </w:r>
      <w:r w:rsidR="00FC2342" w:rsidRPr="00FC4D24">
        <w:rPr>
          <w:rFonts w:ascii="Arial" w:hAnsi="Arial" w:cs="Arial"/>
          <w:sz w:val="24"/>
          <w:szCs w:val="24"/>
        </w:rPr>
        <w:t>.</w:t>
      </w:r>
      <w:r w:rsidR="00FC2342" w:rsidRPr="3504104F">
        <w:rPr>
          <w:rFonts w:ascii="Arial" w:hAnsi="Arial" w:cs="Arial"/>
          <w:sz w:val="24"/>
          <w:szCs w:val="24"/>
        </w:rPr>
        <w:t xml:space="preserve"> </w:t>
      </w:r>
    </w:p>
    <w:p w14:paraId="01BCD1C4" w14:textId="36D36F42" w:rsidR="00FC4D24" w:rsidRDefault="00EF3CA2" w:rsidP="00B42AE9">
      <w:pPr>
        <w:ind w:left="284" w:right="284"/>
        <w:rPr>
          <w:rFonts w:ascii="Arial" w:hAnsi="Arial" w:cs="Arial"/>
          <w:sz w:val="24"/>
          <w:szCs w:val="24"/>
        </w:rPr>
      </w:pPr>
      <w:r w:rsidRPr="3504104F">
        <w:rPr>
          <w:rFonts w:ascii="Arial" w:hAnsi="Arial" w:cs="Arial"/>
          <w:sz w:val="24"/>
          <w:szCs w:val="24"/>
        </w:rPr>
        <w:t>Young (2019)</w:t>
      </w:r>
      <w:r w:rsidR="003D06C4" w:rsidRPr="3504104F">
        <w:rPr>
          <w:rFonts w:ascii="Arial" w:hAnsi="Arial" w:cs="Arial"/>
          <w:sz w:val="24"/>
          <w:szCs w:val="24"/>
        </w:rPr>
        <w:t xml:space="preserve"> highlights that </w:t>
      </w:r>
      <w:r w:rsidR="00722E6D" w:rsidRPr="3504104F">
        <w:rPr>
          <w:rFonts w:ascii="Arial" w:hAnsi="Arial" w:cs="Arial"/>
          <w:sz w:val="24"/>
          <w:szCs w:val="24"/>
        </w:rPr>
        <w:t>employee</w:t>
      </w:r>
      <w:r w:rsidR="003D06C4" w:rsidRPr="3504104F">
        <w:rPr>
          <w:rFonts w:ascii="Arial" w:hAnsi="Arial" w:cs="Arial"/>
          <w:sz w:val="24"/>
          <w:szCs w:val="24"/>
        </w:rPr>
        <w:t xml:space="preserve"> </w:t>
      </w:r>
      <w:r w:rsidR="00722E6D" w:rsidRPr="3504104F">
        <w:rPr>
          <w:rFonts w:ascii="Arial" w:hAnsi="Arial" w:cs="Arial"/>
          <w:sz w:val="24"/>
          <w:szCs w:val="24"/>
        </w:rPr>
        <w:t>engagement</w:t>
      </w:r>
      <w:r w:rsidR="003D06C4" w:rsidRPr="3504104F">
        <w:rPr>
          <w:rFonts w:ascii="Arial" w:hAnsi="Arial" w:cs="Arial"/>
          <w:sz w:val="24"/>
          <w:szCs w:val="24"/>
        </w:rPr>
        <w:t xml:space="preserve"> can be increased through learning and </w:t>
      </w:r>
      <w:r w:rsidR="00722E6D" w:rsidRPr="3504104F">
        <w:rPr>
          <w:rFonts w:ascii="Arial" w:hAnsi="Arial" w:cs="Arial"/>
          <w:sz w:val="24"/>
          <w:szCs w:val="24"/>
        </w:rPr>
        <w:t>development</w:t>
      </w:r>
      <w:r w:rsidR="5D2E44E7" w:rsidRPr="3504104F">
        <w:rPr>
          <w:rFonts w:ascii="Arial" w:hAnsi="Arial" w:cs="Arial"/>
          <w:sz w:val="24"/>
          <w:szCs w:val="24"/>
        </w:rPr>
        <w:t>,</w:t>
      </w:r>
      <w:r w:rsidR="003D06C4" w:rsidRPr="3504104F">
        <w:rPr>
          <w:rFonts w:ascii="Arial" w:hAnsi="Arial" w:cs="Arial"/>
          <w:sz w:val="24"/>
          <w:szCs w:val="24"/>
        </w:rPr>
        <w:t xml:space="preserve"> </w:t>
      </w:r>
      <w:r w:rsidR="00FC4D24">
        <w:rPr>
          <w:rFonts w:ascii="Arial" w:hAnsi="Arial" w:cs="Arial"/>
          <w:sz w:val="24"/>
          <w:szCs w:val="24"/>
        </w:rPr>
        <w:t xml:space="preserve">with learning and </w:t>
      </w:r>
      <w:r w:rsidR="00F26570">
        <w:rPr>
          <w:rFonts w:ascii="Arial" w:hAnsi="Arial" w:cs="Arial"/>
          <w:sz w:val="24"/>
          <w:szCs w:val="24"/>
        </w:rPr>
        <w:t>development</w:t>
      </w:r>
      <w:r w:rsidR="00FC4D24">
        <w:rPr>
          <w:rFonts w:ascii="Arial" w:hAnsi="Arial" w:cs="Arial"/>
          <w:sz w:val="24"/>
          <w:szCs w:val="24"/>
        </w:rPr>
        <w:t xml:space="preserve"> opportunities considered one of the reasons employees stay at an organisation (</w:t>
      </w:r>
      <w:r w:rsidR="00FC4D24" w:rsidRPr="00FC4D24">
        <w:rPr>
          <w:rFonts w:ascii="Arial" w:hAnsi="Arial" w:cs="Arial"/>
          <w:sz w:val="24"/>
          <w:szCs w:val="24"/>
        </w:rPr>
        <w:t>Rigoni and Adkins,2016</w:t>
      </w:r>
      <w:r w:rsidR="00FC4D24">
        <w:rPr>
          <w:rFonts w:ascii="Arial" w:hAnsi="Arial" w:cs="Arial"/>
          <w:sz w:val="24"/>
          <w:szCs w:val="24"/>
        </w:rPr>
        <w:t>).</w:t>
      </w:r>
    </w:p>
    <w:p w14:paraId="65356BDB" w14:textId="4A72EEBE" w:rsidR="003F742E" w:rsidRPr="00D6643B" w:rsidRDefault="00FC4D24" w:rsidP="00B42AE9">
      <w:pPr>
        <w:ind w:left="284" w:right="284"/>
        <w:rPr>
          <w:rFonts w:ascii="Arial" w:hAnsi="Arial" w:cs="Arial"/>
          <w:sz w:val="24"/>
          <w:szCs w:val="24"/>
        </w:rPr>
      </w:pPr>
      <w:r>
        <w:rPr>
          <w:rFonts w:ascii="Arial" w:hAnsi="Arial" w:cs="Arial"/>
          <w:sz w:val="24"/>
          <w:szCs w:val="24"/>
        </w:rPr>
        <w:t>Tai Tarian appears</w:t>
      </w:r>
      <w:r w:rsidR="003D06C4" w:rsidRPr="3504104F">
        <w:rPr>
          <w:rFonts w:ascii="Arial" w:hAnsi="Arial" w:cs="Arial"/>
          <w:sz w:val="24"/>
          <w:szCs w:val="24"/>
        </w:rPr>
        <w:t xml:space="preserve"> </w:t>
      </w:r>
      <w:r>
        <w:rPr>
          <w:rFonts w:ascii="Arial" w:hAnsi="Arial" w:cs="Arial"/>
          <w:sz w:val="24"/>
          <w:szCs w:val="24"/>
        </w:rPr>
        <w:t xml:space="preserve">to have a </w:t>
      </w:r>
      <w:r w:rsidR="003D06C4" w:rsidRPr="3504104F">
        <w:rPr>
          <w:rFonts w:ascii="Arial" w:hAnsi="Arial" w:cs="Arial"/>
          <w:sz w:val="24"/>
          <w:szCs w:val="24"/>
        </w:rPr>
        <w:t>culture of learning which is shown through 1</w:t>
      </w:r>
      <w:r>
        <w:rPr>
          <w:rFonts w:ascii="Arial" w:hAnsi="Arial" w:cs="Arial"/>
          <w:sz w:val="24"/>
          <w:szCs w:val="24"/>
        </w:rPr>
        <w:t>7</w:t>
      </w:r>
      <w:r w:rsidR="003D06C4" w:rsidRPr="3504104F">
        <w:rPr>
          <w:rFonts w:ascii="Arial" w:hAnsi="Arial" w:cs="Arial"/>
          <w:sz w:val="24"/>
          <w:szCs w:val="24"/>
        </w:rPr>
        <w:t xml:space="preserve">% of </w:t>
      </w:r>
      <w:r w:rsidR="00722E6D" w:rsidRPr="3504104F">
        <w:rPr>
          <w:rFonts w:ascii="Arial" w:hAnsi="Arial" w:cs="Arial"/>
          <w:sz w:val="24"/>
          <w:szCs w:val="24"/>
        </w:rPr>
        <w:t>employees</w:t>
      </w:r>
      <w:r w:rsidR="003D06C4" w:rsidRPr="3504104F">
        <w:rPr>
          <w:rFonts w:ascii="Arial" w:hAnsi="Arial" w:cs="Arial"/>
          <w:sz w:val="24"/>
          <w:szCs w:val="24"/>
        </w:rPr>
        <w:t xml:space="preserve"> </w:t>
      </w:r>
      <w:r w:rsidR="00722E6D" w:rsidRPr="3504104F">
        <w:rPr>
          <w:rFonts w:ascii="Arial" w:hAnsi="Arial" w:cs="Arial"/>
          <w:sz w:val="24"/>
          <w:szCs w:val="24"/>
        </w:rPr>
        <w:t>currently</w:t>
      </w:r>
      <w:r w:rsidR="003D06C4" w:rsidRPr="3504104F">
        <w:rPr>
          <w:rFonts w:ascii="Arial" w:hAnsi="Arial" w:cs="Arial"/>
          <w:sz w:val="24"/>
          <w:szCs w:val="24"/>
        </w:rPr>
        <w:t xml:space="preserve"> </w:t>
      </w:r>
      <w:r w:rsidR="00722E6D" w:rsidRPr="3504104F">
        <w:rPr>
          <w:rFonts w:ascii="Arial" w:hAnsi="Arial" w:cs="Arial"/>
          <w:sz w:val="24"/>
          <w:szCs w:val="24"/>
        </w:rPr>
        <w:t>studying</w:t>
      </w:r>
      <w:r w:rsidR="003D06C4" w:rsidRPr="3504104F">
        <w:rPr>
          <w:rFonts w:ascii="Arial" w:hAnsi="Arial" w:cs="Arial"/>
          <w:sz w:val="24"/>
          <w:szCs w:val="24"/>
        </w:rPr>
        <w:t xml:space="preserve"> </w:t>
      </w:r>
      <w:r w:rsidR="00722E6D" w:rsidRPr="3504104F">
        <w:rPr>
          <w:rFonts w:ascii="Arial" w:hAnsi="Arial" w:cs="Arial"/>
          <w:sz w:val="24"/>
          <w:szCs w:val="24"/>
        </w:rPr>
        <w:t>apprenticeships</w:t>
      </w:r>
      <w:r w:rsidR="003D06C4" w:rsidRPr="3504104F">
        <w:rPr>
          <w:rFonts w:ascii="Arial" w:hAnsi="Arial" w:cs="Arial"/>
          <w:sz w:val="24"/>
          <w:szCs w:val="24"/>
        </w:rPr>
        <w:t>/</w:t>
      </w:r>
      <w:r w:rsidR="00722E6D" w:rsidRPr="3504104F">
        <w:rPr>
          <w:rFonts w:ascii="Arial" w:hAnsi="Arial" w:cs="Arial"/>
          <w:sz w:val="24"/>
          <w:szCs w:val="24"/>
        </w:rPr>
        <w:t>college</w:t>
      </w:r>
      <w:r w:rsidR="003D06C4" w:rsidRPr="3504104F">
        <w:rPr>
          <w:rFonts w:ascii="Arial" w:hAnsi="Arial" w:cs="Arial"/>
          <w:sz w:val="24"/>
          <w:szCs w:val="24"/>
        </w:rPr>
        <w:t xml:space="preserve"> or university </w:t>
      </w:r>
      <w:r>
        <w:rPr>
          <w:rFonts w:ascii="Arial" w:hAnsi="Arial" w:cs="Arial"/>
          <w:sz w:val="24"/>
          <w:szCs w:val="24"/>
        </w:rPr>
        <w:t>courses</w:t>
      </w:r>
      <w:r w:rsidR="003D06C4" w:rsidRPr="3504104F">
        <w:rPr>
          <w:rFonts w:ascii="Arial" w:hAnsi="Arial" w:cs="Arial"/>
          <w:sz w:val="24"/>
          <w:szCs w:val="24"/>
        </w:rPr>
        <w:t>, with paid time off to attend and paid study days</w:t>
      </w:r>
      <w:r w:rsidR="00722E6D" w:rsidRPr="3504104F">
        <w:rPr>
          <w:rFonts w:ascii="Arial" w:hAnsi="Arial" w:cs="Arial"/>
          <w:sz w:val="24"/>
          <w:szCs w:val="24"/>
        </w:rPr>
        <w:t xml:space="preserve"> (</w:t>
      </w:r>
      <w:r w:rsidR="005E7052">
        <w:rPr>
          <w:rFonts w:ascii="Arial" w:hAnsi="Arial" w:cs="Arial"/>
          <w:sz w:val="24"/>
          <w:szCs w:val="24"/>
        </w:rPr>
        <w:t>Tai Tarian,2023f</w:t>
      </w:r>
      <w:r w:rsidR="00722E6D" w:rsidRPr="3504104F">
        <w:rPr>
          <w:rFonts w:ascii="Arial" w:hAnsi="Arial" w:cs="Arial"/>
          <w:sz w:val="24"/>
          <w:szCs w:val="24"/>
        </w:rPr>
        <w:t>)</w:t>
      </w:r>
      <w:r w:rsidR="003D06C4" w:rsidRPr="3504104F">
        <w:rPr>
          <w:rFonts w:ascii="Arial" w:hAnsi="Arial" w:cs="Arial"/>
          <w:sz w:val="24"/>
          <w:szCs w:val="24"/>
        </w:rPr>
        <w:t>.</w:t>
      </w:r>
      <w:r w:rsidR="00186FBD" w:rsidRPr="3504104F">
        <w:rPr>
          <w:rFonts w:ascii="Arial" w:hAnsi="Arial" w:cs="Arial"/>
          <w:sz w:val="24"/>
          <w:szCs w:val="24"/>
        </w:rPr>
        <w:t xml:space="preserve"> </w:t>
      </w:r>
      <w:r>
        <w:rPr>
          <w:rFonts w:ascii="Arial" w:hAnsi="Arial" w:cs="Arial"/>
          <w:sz w:val="24"/>
          <w:szCs w:val="24"/>
        </w:rPr>
        <w:t>This is encouraging</w:t>
      </w:r>
      <w:r w:rsidR="005E7052">
        <w:rPr>
          <w:rFonts w:ascii="Arial" w:hAnsi="Arial" w:cs="Arial"/>
          <w:sz w:val="24"/>
          <w:szCs w:val="24"/>
        </w:rPr>
        <w:t>,</w:t>
      </w:r>
      <w:r>
        <w:rPr>
          <w:rFonts w:ascii="Arial" w:hAnsi="Arial" w:cs="Arial"/>
          <w:sz w:val="24"/>
          <w:szCs w:val="24"/>
        </w:rPr>
        <w:t xml:space="preserve"> but it is</w:t>
      </w:r>
      <w:r w:rsidR="00186FBD" w:rsidRPr="3504104F">
        <w:rPr>
          <w:rFonts w:ascii="Arial" w:hAnsi="Arial" w:cs="Arial"/>
          <w:sz w:val="24"/>
          <w:szCs w:val="24"/>
        </w:rPr>
        <w:t xml:space="preserve"> </w:t>
      </w:r>
      <w:r w:rsidR="00EF3CA2" w:rsidRPr="3504104F">
        <w:rPr>
          <w:rFonts w:ascii="Arial" w:hAnsi="Arial" w:cs="Arial"/>
          <w:sz w:val="24"/>
          <w:szCs w:val="24"/>
        </w:rPr>
        <w:t>important</w:t>
      </w:r>
      <w:r w:rsidR="00186FBD" w:rsidRPr="3504104F">
        <w:rPr>
          <w:rFonts w:ascii="Arial" w:hAnsi="Arial" w:cs="Arial"/>
          <w:sz w:val="24"/>
          <w:szCs w:val="24"/>
        </w:rPr>
        <w:t xml:space="preserve"> to </w:t>
      </w:r>
      <w:r w:rsidR="00040100">
        <w:rPr>
          <w:rFonts w:ascii="Arial" w:hAnsi="Arial" w:cs="Arial"/>
          <w:sz w:val="24"/>
          <w:szCs w:val="24"/>
        </w:rPr>
        <w:t>recognise</w:t>
      </w:r>
      <w:r w:rsidR="00186FBD" w:rsidRPr="3504104F">
        <w:rPr>
          <w:rFonts w:ascii="Arial" w:hAnsi="Arial" w:cs="Arial"/>
          <w:sz w:val="24"/>
          <w:szCs w:val="24"/>
        </w:rPr>
        <w:t xml:space="preserve"> and reward success, </w:t>
      </w:r>
      <w:r w:rsidR="00040100">
        <w:rPr>
          <w:rFonts w:ascii="Arial" w:hAnsi="Arial" w:cs="Arial"/>
          <w:sz w:val="24"/>
          <w:szCs w:val="24"/>
        </w:rPr>
        <w:t xml:space="preserve">and </w:t>
      </w:r>
      <w:r w:rsidR="00EF3CA2" w:rsidRPr="3504104F">
        <w:rPr>
          <w:rFonts w:ascii="Arial" w:hAnsi="Arial" w:cs="Arial"/>
          <w:sz w:val="24"/>
          <w:szCs w:val="24"/>
        </w:rPr>
        <w:t>acknowledgement</w:t>
      </w:r>
      <w:r w:rsidR="00186FBD" w:rsidRPr="3504104F">
        <w:rPr>
          <w:rFonts w:ascii="Arial" w:hAnsi="Arial" w:cs="Arial"/>
          <w:sz w:val="24"/>
          <w:szCs w:val="24"/>
        </w:rPr>
        <w:t xml:space="preserve"> of </w:t>
      </w:r>
      <w:r w:rsidR="00EF3CA2" w:rsidRPr="3504104F">
        <w:rPr>
          <w:rFonts w:ascii="Arial" w:hAnsi="Arial" w:cs="Arial"/>
          <w:sz w:val="24"/>
          <w:szCs w:val="24"/>
        </w:rPr>
        <w:t>achievement</w:t>
      </w:r>
      <w:r w:rsidR="000C7E91">
        <w:rPr>
          <w:rFonts w:ascii="Arial" w:hAnsi="Arial" w:cs="Arial"/>
          <w:sz w:val="24"/>
          <w:szCs w:val="24"/>
        </w:rPr>
        <w:t xml:space="preserve">, through </w:t>
      </w:r>
      <w:r w:rsidR="00040100">
        <w:rPr>
          <w:rFonts w:ascii="Arial" w:hAnsi="Arial" w:cs="Arial"/>
          <w:sz w:val="24"/>
          <w:szCs w:val="24"/>
        </w:rPr>
        <w:t>financial and non-financial gain (CIPD,2015)</w:t>
      </w:r>
      <w:r w:rsidR="005E7052">
        <w:rPr>
          <w:rFonts w:ascii="Arial" w:hAnsi="Arial" w:cs="Arial"/>
          <w:sz w:val="24"/>
          <w:szCs w:val="24"/>
        </w:rPr>
        <w:t>. This</w:t>
      </w:r>
      <w:r w:rsidR="00040100">
        <w:rPr>
          <w:rFonts w:ascii="Arial" w:hAnsi="Arial" w:cs="Arial"/>
          <w:sz w:val="24"/>
          <w:szCs w:val="24"/>
        </w:rPr>
        <w:t xml:space="preserve"> </w:t>
      </w:r>
      <w:r w:rsidR="00186FBD" w:rsidRPr="3504104F">
        <w:rPr>
          <w:rFonts w:ascii="Arial" w:hAnsi="Arial" w:cs="Arial"/>
          <w:sz w:val="24"/>
          <w:szCs w:val="24"/>
        </w:rPr>
        <w:t xml:space="preserve">can again </w:t>
      </w:r>
      <w:r w:rsidR="00EF3CA2" w:rsidRPr="3504104F">
        <w:rPr>
          <w:rFonts w:ascii="Arial" w:hAnsi="Arial" w:cs="Arial"/>
          <w:sz w:val="24"/>
          <w:szCs w:val="24"/>
        </w:rPr>
        <w:t>encourage</w:t>
      </w:r>
      <w:r w:rsidR="006613B9" w:rsidRPr="3504104F">
        <w:rPr>
          <w:rFonts w:ascii="Arial" w:hAnsi="Arial" w:cs="Arial"/>
          <w:sz w:val="24"/>
          <w:szCs w:val="24"/>
        </w:rPr>
        <w:t xml:space="preserve"> employee </w:t>
      </w:r>
      <w:r w:rsidR="1F36C2AF" w:rsidRPr="3504104F">
        <w:rPr>
          <w:rFonts w:ascii="Arial" w:hAnsi="Arial" w:cs="Arial"/>
          <w:sz w:val="24"/>
          <w:szCs w:val="24"/>
        </w:rPr>
        <w:t>satisfaction, engagement</w:t>
      </w:r>
      <w:r w:rsidR="5E413CF6" w:rsidRPr="3504104F">
        <w:rPr>
          <w:rFonts w:ascii="Arial" w:hAnsi="Arial" w:cs="Arial"/>
          <w:sz w:val="24"/>
          <w:szCs w:val="24"/>
        </w:rPr>
        <w:t>, increased</w:t>
      </w:r>
      <w:r w:rsidR="006613B9" w:rsidRPr="3504104F">
        <w:rPr>
          <w:rFonts w:ascii="Arial" w:hAnsi="Arial" w:cs="Arial"/>
          <w:sz w:val="24"/>
          <w:szCs w:val="24"/>
        </w:rPr>
        <w:t xml:space="preserve"> </w:t>
      </w:r>
      <w:r w:rsidR="352B4271" w:rsidRPr="3504104F">
        <w:rPr>
          <w:rFonts w:ascii="Arial" w:hAnsi="Arial" w:cs="Arial"/>
          <w:sz w:val="24"/>
          <w:szCs w:val="24"/>
        </w:rPr>
        <w:t>productivity</w:t>
      </w:r>
      <w:r w:rsidR="006613B9" w:rsidRPr="3504104F">
        <w:rPr>
          <w:rFonts w:ascii="Arial" w:hAnsi="Arial" w:cs="Arial"/>
          <w:sz w:val="24"/>
          <w:szCs w:val="24"/>
        </w:rPr>
        <w:t xml:space="preserve"> and </w:t>
      </w:r>
      <w:r w:rsidR="5B8B8374" w:rsidRPr="3504104F">
        <w:rPr>
          <w:rFonts w:ascii="Arial" w:hAnsi="Arial" w:cs="Arial"/>
          <w:sz w:val="24"/>
          <w:szCs w:val="24"/>
        </w:rPr>
        <w:t>overall,</w:t>
      </w:r>
      <w:r w:rsidR="006613B9" w:rsidRPr="3504104F">
        <w:rPr>
          <w:rFonts w:ascii="Arial" w:hAnsi="Arial" w:cs="Arial"/>
          <w:sz w:val="24"/>
          <w:szCs w:val="24"/>
        </w:rPr>
        <w:t xml:space="preserve"> a</w:t>
      </w:r>
      <w:r w:rsidR="00186FBD" w:rsidRPr="3504104F">
        <w:rPr>
          <w:rFonts w:ascii="Arial" w:hAnsi="Arial" w:cs="Arial"/>
          <w:sz w:val="24"/>
          <w:szCs w:val="24"/>
        </w:rPr>
        <w:t xml:space="preserve"> </w:t>
      </w:r>
      <w:r w:rsidR="4C9DCDE4" w:rsidRPr="3504104F">
        <w:rPr>
          <w:rFonts w:ascii="Arial" w:hAnsi="Arial" w:cs="Arial"/>
          <w:sz w:val="24"/>
          <w:szCs w:val="24"/>
        </w:rPr>
        <w:t>positive culture (People Management Insight</w:t>
      </w:r>
      <w:r w:rsidR="005E7052">
        <w:rPr>
          <w:rFonts w:ascii="Arial" w:hAnsi="Arial" w:cs="Arial"/>
          <w:sz w:val="24"/>
          <w:szCs w:val="24"/>
        </w:rPr>
        <w:t>,</w:t>
      </w:r>
      <w:r w:rsidR="4C9DCDE4" w:rsidRPr="3504104F">
        <w:rPr>
          <w:rFonts w:ascii="Arial" w:hAnsi="Arial" w:cs="Arial"/>
          <w:sz w:val="24"/>
          <w:szCs w:val="24"/>
        </w:rPr>
        <w:t>2022)</w:t>
      </w:r>
      <w:r w:rsidR="00186FBD" w:rsidRPr="3504104F">
        <w:rPr>
          <w:rFonts w:ascii="Arial" w:hAnsi="Arial" w:cs="Arial"/>
          <w:sz w:val="24"/>
          <w:szCs w:val="24"/>
        </w:rPr>
        <w:t xml:space="preserve">. </w:t>
      </w:r>
      <w:r w:rsidR="2894B28D" w:rsidRPr="3504104F">
        <w:rPr>
          <w:rFonts w:ascii="Arial" w:hAnsi="Arial" w:cs="Arial"/>
          <w:sz w:val="24"/>
          <w:szCs w:val="24"/>
        </w:rPr>
        <w:t>Currently</w:t>
      </w:r>
      <w:r w:rsidR="00186FBD" w:rsidRPr="3504104F">
        <w:rPr>
          <w:rFonts w:ascii="Arial" w:hAnsi="Arial" w:cs="Arial"/>
          <w:sz w:val="24"/>
          <w:szCs w:val="24"/>
        </w:rPr>
        <w:t xml:space="preserve"> there is no clear reward and </w:t>
      </w:r>
      <w:r w:rsidR="00EF3CA2" w:rsidRPr="3504104F">
        <w:rPr>
          <w:rFonts w:ascii="Arial" w:hAnsi="Arial" w:cs="Arial"/>
          <w:sz w:val="24"/>
          <w:szCs w:val="24"/>
        </w:rPr>
        <w:t>recognition</w:t>
      </w:r>
      <w:r w:rsidR="00186FBD" w:rsidRPr="3504104F">
        <w:rPr>
          <w:rFonts w:ascii="Arial" w:hAnsi="Arial" w:cs="Arial"/>
          <w:sz w:val="24"/>
          <w:szCs w:val="24"/>
        </w:rPr>
        <w:t xml:space="preserve"> system in place at </w:t>
      </w:r>
      <w:r w:rsidR="00972BB8">
        <w:rPr>
          <w:rFonts w:ascii="Arial" w:hAnsi="Arial" w:cs="Arial"/>
          <w:sz w:val="24"/>
          <w:szCs w:val="24"/>
        </w:rPr>
        <w:t>T</w:t>
      </w:r>
      <w:r w:rsidR="00186FBD" w:rsidRPr="3504104F">
        <w:rPr>
          <w:rFonts w:ascii="Arial" w:hAnsi="Arial" w:cs="Arial"/>
          <w:sz w:val="24"/>
          <w:szCs w:val="24"/>
        </w:rPr>
        <w:t>ai Taria</w:t>
      </w:r>
      <w:r w:rsidR="00EF3CA2" w:rsidRPr="3504104F">
        <w:rPr>
          <w:rFonts w:ascii="Arial" w:hAnsi="Arial" w:cs="Arial"/>
          <w:sz w:val="24"/>
          <w:szCs w:val="24"/>
        </w:rPr>
        <w:t>n</w:t>
      </w:r>
      <w:r w:rsidR="00186FBD" w:rsidRPr="3504104F">
        <w:rPr>
          <w:rFonts w:ascii="Arial" w:hAnsi="Arial" w:cs="Arial"/>
          <w:sz w:val="24"/>
          <w:szCs w:val="24"/>
        </w:rPr>
        <w:t xml:space="preserve">, </w:t>
      </w:r>
      <w:r w:rsidR="00EF3CA2" w:rsidRPr="3504104F">
        <w:rPr>
          <w:rFonts w:ascii="Arial" w:hAnsi="Arial" w:cs="Arial"/>
          <w:sz w:val="24"/>
          <w:szCs w:val="24"/>
        </w:rPr>
        <w:t>encouragement</w:t>
      </w:r>
      <w:r w:rsidR="00186FBD" w:rsidRPr="3504104F">
        <w:rPr>
          <w:rFonts w:ascii="Arial" w:hAnsi="Arial" w:cs="Arial"/>
          <w:sz w:val="24"/>
          <w:szCs w:val="24"/>
        </w:rPr>
        <w:t xml:space="preserve"> is placed on employees to celebrate success </w:t>
      </w:r>
      <w:r w:rsidR="223FE6C5" w:rsidRPr="3504104F">
        <w:rPr>
          <w:rFonts w:ascii="Arial" w:hAnsi="Arial" w:cs="Arial"/>
          <w:sz w:val="24"/>
          <w:szCs w:val="24"/>
        </w:rPr>
        <w:t>using</w:t>
      </w:r>
      <w:r w:rsidR="00186FBD" w:rsidRPr="3504104F">
        <w:rPr>
          <w:rFonts w:ascii="Arial" w:hAnsi="Arial" w:cs="Arial"/>
          <w:sz w:val="24"/>
          <w:szCs w:val="24"/>
        </w:rPr>
        <w:t xml:space="preserve"> </w:t>
      </w:r>
      <w:r>
        <w:rPr>
          <w:rFonts w:ascii="Arial" w:hAnsi="Arial" w:cs="Arial"/>
          <w:sz w:val="24"/>
          <w:szCs w:val="24"/>
        </w:rPr>
        <w:t xml:space="preserve">communication tools such as </w:t>
      </w:r>
      <w:r w:rsidR="00186FBD" w:rsidRPr="3504104F">
        <w:rPr>
          <w:rFonts w:ascii="Arial" w:hAnsi="Arial" w:cs="Arial"/>
          <w:sz w:val="24"/>
          <w:szCs w:val="24"/>
        </w:rPr>
        <w:t xml:space="preserve">Yammer and the internal </w:t>
      </w:r>
      <w:r w:rsidR="00040100" w:rsidRPr="3504104F">
        <w:rPr>
          <w:rFonts w:ascii="Arial" w:hAnsi="Arial" w:cs="Arial"/>
          <w:sz w:val="24"/>
          <w:szCs w:val="24"/>
        </w:rPr>
        <w:t>Intranet</w:t>
      </w:r>
      <w:r w:rsidR="005E7052">
        <w:rPr>
          <w:rFonts w:ascii="Arial" w:hAnsi="Arial" w:cs="Arial"/>
          <w:sz w:val="24"/>
          <w:szCs w:val="24"/>
        </w:rPr>
        <w:t>,</w:t>
      </w:r>
      <w:r w:rsidR="00040100" w:rsidRPr="3504104F">
        <w:rPr>
          <w:rFonts w:ascii="Arial" w:hAnsi="Arial" w:cs="Arial"/>
          <w:sz w:val="24"/>
          <w:szCs w:val="24"/>
        </w:rPr>
        <w:t xml:space="preserve"> but</w:t>
      </w:r>
      <w:r w:rsidR="00186FBD" w:rsidRPr="3504104F">
        <w:rPr>
          <w:rFonts w:ascii="Arial" w:hAnsi="Arial" w:cs="Arial"/>
          <w:sz w:val="24"/>
          <w:szCs w:val="24"/>
        </w:rPr>
        <w:t xml:space="preserve"> </w:t>
      </w:r>
      <w:r w:rsidR="00BA3229">
        <w:rPr>
          <w:rFonts w:ascii="Arial" w:hAnsi="Arial" w:cs="Arial"/>
          <w:sz w:val="24"/>
          <w:szCs w:val="24"/>
        </w:rPr>
        <w:t xml:space="preserve">looking at usage statistics not </w:t>
      </w:r>
      <w:r w:rsidR="04EFCBAC" w:rsidRPr="3504104F">
        <w:rPr>
          <w:rFonts w:ascii="Arial" w:hAnsi="Arial" w:cs="Arial"/>
          <w:sz w:val="24"/>
          <w:szCs w:val="24"/>
        </w:rPr>
        <w:t xml:space="preserve">all the </w:t>
      </w:r>
      <w:r w:rsidR="000C7E91" w:rsidRPr="3504104F">
        <w:rPr>
          <w:rFonts w:ascii="Arial" w:hAnsi="Arial" w:cs="Arial"/>
          <w:sz w:val="24"/>
          <w:szCs w:val="24"/>
        </w:rPr>
        <w:lastRenderedPageBreak/>
        <w:t>organisations</w:t>
      </w:r>
      <w:r w:rsidR="00186FBD" w:rsidRPr="3504104F">
        <w:rPr>
          <w:rFonts w:ascii="Arial" w:hAnsi="Arial" w:cs="Arial"/>
          <w:sz w:val="24"/>
          <w:szCs w:val="24"/>
        </w:rPr>
        <w:t xml:space="preserve"> </w:t>
      </w:r>
      <w:r w:rsidR="00EF3CA2" w:rsidRPr="3504104F">
        <w:rPr>
          <w:rFonts w:ascii="Arial" w:hAnsi="Arial" w:cs="Arial"/>
          <w:sz w:val="24"/>
          <w:szCs w:val="24"/>
        </w:rPr>
        <w:t>tak</w:t>
      </w:r>
      <w:r w:rsidR="00BA3229">
        <w:rPr>
          <w:rFonts w:ascii="Arial" w:hAnsi="Arial" w:cs="Arial"/>
          <w:sz w:val="24"/>
          <w:szCs w:val="24"/>
        </w:rPr>
        <w:t>e</w:t>
      </w:r>
      <w:r w:rsidR="00186FBD" w:rsidRPr="3504104F">
        <w:rPr>
          <w:rFonts w:ascii="Arial" w:hAnsi="Arial" w:cs="Arial"/>
          <w:sz w:val="24"/>
          <w:szCs w:val="24"/>
        </w:rPr>
        <w:t xml:space="preserve"> opportunities to do so</w:t>
      </w:r>
      <w:r w:rsidR="00040100">
        <w:rPr>
          <w:rFonts w:ascii="Arial" w:hAnsi="Arial" w:cs="Arial"/>
          <w:sz w:val="24"/>
          <w:szCs w:val="24"/>
        </w:rPr>
        <w:t xml:space="preserve"> with only </w:t>
      </w:r>
      <w:r w:rsidR="005E7052">
        <w:rPr>
          <w:rFonts w:ascii="Arial" w:hAnsi="Arial" w:cs="Arial"/>
          <w:sz w:val="24"/>
          <w:szCs w:val="24"/>
        </w:rPr>
        <w:t>4</w:t>
      </w:r>
      <w:r w:rsidR="00040100">
        <w:rPr>
          <w:rFonts w:ascii="Arial" w:hAnsi="Arial" w:cs="Arial"/>
          <w:sz w:val="24"/>
          <w:szCs w:val="24"/>
        </w:rPr>
        <w:t xml:space="preserve">% of the organisation having used </w:t>
      </w:r>
      <w:r w:rsidR="005E7052">
        <w:rPr>
          <w:rFonts w:ascii="Arial" w:hAnsi="Arial" w:cs="Arial"/>
          <w:sz w:val="24"/>
          <w:szCs w:val="24"/>
        </w:rPr>
        <w:t>these</w:t>
      </w:r>
      <w:r w:rsidR="00040100">
        <w:rPr>
          <w:rFonts w:ascii="Arial" w:hAnsi="Arial" w:cs="Arial"/>
          <w:sz w:val="24"/>
          <w:szCs w:val="24"/>
        </w:rPr>
        <w:t xml:space="preserve"> </w:t>
      </w:r>
      <w:r w:rsidR="005E7052">
        <w:rPr>
          <w:rFonts w:ascii="Arial" w:hAnsi="Arial" w:cs="Arial"/>
          <w:sz w:val="24"/>
          <w:szCs w:val="24"/>
        </w:rPr>
        <w:t xml:space="preserve">tools to </w:t>
      </w:r>
      <w:r w:rsidR="00040100">
        <w:rPr>
          <w:rFonts w:ascii="Arial" w:hAnsi="Arial" w:cs="Arial"/>
          <w:sz w:val="24"/>
          <w:szCs w:val="24"/>
        </w:rPr>
        <w:t>post about achievement (</w:t>
      </w:r>
      <w:r w:rsidR="005E7052">
        <w:rPr>
          <w:rFonts w:ascii="Arial" w:hAnsi="Arial" w:cs="Arial"/>
          <w:sz w:val="24"/>
          <w:szCs w:val="24"/>
        </w:rPr>
        <w:t>Tai Tarian,2023,g</w:t>
      </w:r>
      <w:r w:rsidR="00040100">
        <w:rPr>
          <w:rFonts w:ascii="Arial" w:hAnsi="Arial" w:cs="Arial"/>
          <w:sz w:val="24"/>
          <w:szCs w:val="24"/>
        </w:rPr>
        <w:t>)</w:t>
      </w:r>
      <w:r w:rsidR="00F26570">
        <w:rPr>
          <w:rFonts w:ascii="Arial" w:hAnsi="Arial" w:cs="Arial"/>
          <w:sz w:val="24"/>
          <w:szCs w:val="24"/>
        </w:rPr>
        <w:t xml:space="preserve">. This </w:t>
      </w:r>
      <w:r w:rsidR="00A1499E">
        <w:rPr>
          <w:rFonts w:ascii="Arial" w:hAnsi="Arial" w:cs="Arial"/>
          <w:sz w:val="24"/>
          <w:szCs w:val="24"/>
        </w:rPr>
        <w:t>highlights</w:t>
      </w:r>
      <w:r w:rsidR="00F26570">
        <w:rPr>
          <w:rFonts w:ascii="Arial" w:hAnsi="Arial" w:cs="Arial"/>
          <w:sz w:val="24"/>
          <w:szCs w:val="24"/>
        </w:rPr>
        <w:t xml:space="preserve"> that </w:t>
      </w:r>
      <w:r w:rsidR="00A1499E">
        <w:rPr>
          <w:rFonts w:ascii="Arial" w:hAnsi="Arial" w:cs="Arial"/>
          <w:sz w:val="24"/>
          <w:szCs w:val="24"/>
        </w:rPr>
        <w:t>there</w:t>
      </w:r>
      <w:r w:rsidR="00F26570">
        <w:rPr>
          <w:rFonts w:ascii="Arial" w:hAnsi="Arial" w:cs="Arial"/>
          <w:sz w:val="24"/>
          <w:szCs w:val="24"/>
        </w:rPr>
        <w:t xml:space="preserve"> is no succession planning in place for </w:t>
      </w:r>
      <w:r w:rsidR="00A1499E">
        <w:rPr>
          <w:rFonts w:ascii="Arial" w:hAnsi="Arial" w:cs="Arial"/>
          <w:sz w:val="24"/>
          <w:szCs w:val="24"/>
        </w:rPr>
        <w:t>employees</w:t>
      </w:r>
      <w:r w:rsidR="00F26570">
        <w:rPr>
          <w:rFonts w:ascii="Arial" w:hAnsi="Arial" w:cs="Arial"/>
          <w:sz w:val="24"/>
          <w:szCs w:val="24"/>
        </w:rPr>
        <w:t xml:space="preserve"> who have </w:t>
      </w:r>
      <w:r w:rsidR="00A1499E">
        <w:rPr>
          <w:rFonts w:ascii="Arial" w:hAnsi="Arial" w:cs="Arial"/>
          <w:sz w:val="24"/>
          <w:szCs w:val="24"/>
        </w:rPr>
        <w:t>completed</w:t>
      </w:r>
      <w:r w:rsidR="00F26570">
        <w:rPr>
          <w:rFonts w:ascii="Arial" w:hAnsi="Arial" w:cs="Arial"/>
          <w:sz w:val="24"/>
          <w:szCs w:val="24"/>
        </w:rPr>
        <w:t xml:space="preserve"> such courses, </w:t>
      </w:r>
      <w:r w:rsidR="005E7052">
        <w:rPr>
          <w:rFonts w:ascii="Arial" w:hAnsi="Arial" w:cs="Arial"/>
          <w:sz w:val="24"/>
          <w:szCs w:val="24"/>
        </w:rPr>
        <w:t>also</w:t>
      </w:r>
      <w:r w:rsidR="00F26570">
        <w:rPr>
          <w:rFonts w:ascii="Arial" w:hAnsi="Arial" w:cs="Arial"/>
          <w:sz w:val="24"/>
          <w:szCs w:val="24"/>
        </w:rPr>
        <w:t xml:space="preserve"> highlighted by leavers exit interview data with </w:t>
      </w:r>
      <w:r w:rsidR="00F26570" w:rsidRPr="00F26570">
        <w:rPr>
          <w:rFonts w:ascii="Arial" w:hAnsi="Arial" w:cs="Arial"/>
          <w:i/>
          <w:iCs/>
          <w:sz w:val="24"/>
          <w:szCs w:val="24"/>
        </w:rPr>
        <w:t>“lack of progression opportunities”</w:t>
      </w:r>
      <w:r w:rsidR="00F26570">
        <w:rPr>
          <w:rFonts w:ascii="Arial" w:hAnsi="Arial" w:cs="Arial"/>
          <w:sz w:val="24"/>
          <w:szCs w:val="24"/>
        </w:rPr>
        <w:t xml:space="preserve"> cited (</w:t>
      </w:r>
      <w:r w:rsidR="00704E37">
        <w:rPr>
          <w:rFonts w:ascii="Arial" w:hAnsi="Arial" w:cs="Arial"/>
          <w:sz w:val="24"/>
          <w:szCs w:val="24"/>
        </w:rPr>
        <w:t>Tai Tarian,2023e</w:t>
      </w:r>
      <w:r w:rsidR="00F26570">
        <w:rPr>
          <w:rFonts w:ascii="Arial" w:hAnsi="Arial" w:cs="Arial"/>
          <w:sz w:val="24"/>
          <w:szCs w:val="24"/>
        </w:rPr>
        <w:t>).</w:t>
      </w:r>
      <w:r w:rsidR="00A1499E">
        <w:rPr>
          <w:rFonts w:ascii="Arial" w:hAnsi="Arial" w:cs="Arial"/>
          <w:sz w:val="24"/>
          <w:szCs w:val="24"/>
        </w:rPr>
        <w:t xml:space="preserve"> Creating a learning culture therefore seems futile as the organisation pays to </w:t>
      </w:r>
      <w:r w:rsidR="000C526E">
        <w:rPr>
          <w:rFonts w:ascii="Arial" w:hAnsi="Arial" w:cs="Arial"/>
          <w:sz w:val="24"/>
          <w:szCs w:val="24"/>
        </w:rPr>
        <w:t>educate</w:t>
      </w:r>
      <w:r w:rsidR="00A1499E">
        <w:rPr>
          <w:rFonts w:ascii="Arial" w:hAnsi="Arial" w:cs="Arial"/>
          <w:sz w:val="24"/>
          <w:szCs w:val="24"/>
        </w:rPr>
        <w:t xml:space="preserve"> </w:t>
      </w:r>
      <w:r w:rsidR="0082626C">
        <w:rPr>
          <w:rFonts w:ascii="Arial" w:hAnsi="Arial" w:cs="Arial"/>
          <w:sz w:val="24"/>
          <w:szCs w:val="24"/>
        </w:rPr>
        <w:t>these employees</w:t>
      </w:r>
      <w:r w:rsidR="00A1499E">
        <w:rPr>
          <w:rFonts w:ascii="Arial" w:hAnsi="Arial" w:cs="Arial"/>
          <w:sz w:val="24"/>
          <w:szCs w:val="24"/>
        </w:rPr>
        <w:t xml:space="preserve"> and then los</w:t>
      </w:r>
      <w:r w:rsidR="005E7052">
        <w:rPr>
          <w:rFonts w:ascii="Arial" w:hAnsi="Arial" w:cs="Arial"/>
          <w:sz w:val="24"/>
          <w:szCs w:val="24"/>
        </w:rPr>
        <w:t>es</w:t>
      </w:r>
      <w:r w:rsidR="00A1499E">
        <w:rPr>
          <w:rFonts w:ascii="Arial" w:hAnsi="Arial" w:cs="Arial"/>
          <w:sz w:val="24"/>
          <w:szCs w:val="24"/>
        </w:rPr>
        <w:t xml:space="preserve"> the skills (</w:t>
      </w:r>
      <w:r w:rsidR="000C526E">
        <w:rPr>
          <w:rFonts w:ascii="Arial" w:hAnsi="Arial" w:cs="Arial"/>
          <w:sz w:val="24"/>
          <w:szCs w:val="24"/>
        </w:rPr>
        <w:t>Allen and Bryant,2012</w:t>
      </w:r>
      <w:r w:rsidR="00A1499E">
        <w:rPr>
          <w:rFonts w:ascii="Arial" w:hAnsi="Arial" w:cs="Arial"/>
          <w:sz w:val="24"/>
          <w:szCs w:val="24"/>
        </w:rPr>
        <w:t>)</w:t>
      </w:r>
      <w:r w:rsidR="000C526E">
        <w:rPr>
          <w:rFonts w:ascii="Arial" w:hAnsi="Arial" w:cs="Arial"/>
          <w:sz w:val="24"/>
          <w:szCs w:val="24"/>
        </w:rPr>
        <w:t>.</w:t>
      </w:r>
      <w:r w:rsidR="00A1499E">
        <w:rPr>
          <w:rFonts w:ascii="Arial" w:hAnsi="Arial" w:cs="Arial"/>
          <w:sz w:val="24"/>
          <w:szCs w:val="24"/>
        </w:rPr>
        <w:t xml:space="preserve"> </w:t>
      </w:r>
    </w:p>
    <w:p w14:paraId="7779CE37" w14:textId="2B75BCC2" w:rsidR="00DE7676" w:rsidRPr="00D6643B" w:rsidRDefault="00DE7676" w:rsidP="00B42AE9">
      <w:pPr>
        <w:ind w:left="284" w:right="284"/>
        <w:rPr>
          <w:rFonts w:ascii="Arial" w:hAnsi="Arial" w:cs="Arial"/>
          <w:sz w:val="24"/>
          <w:szCs w:val="24"/>
        </w:rPr>
      </w:pPr>
      <w:r w:rsidRPr="3504104F">
        <w:rPr>
          <w:rFonts w:ascii="Arial" w:hAnsi="Arial" w:cs="Arial"/>
          <w:sz w:val="24"/>
          <w:szCs w:val="24"/>
        </w:rPr>
        <w:t xml:space="preserve">An important part of </w:t>
      </w:r>
      <w:r w:rsidR="009A4C53" w:rsidRPr="3504104F">
        <w:rPr>
          <w:rFonts w:ascii="Arial" w:hAnsi="Arial" w:cs="Arial"/>
          <w:sz w:val="24"/>
          <w:szCs w:val="24"/>
        </w:rPr>
        <w:t>employee</w:t>
      </w:r>
      <w:r w:rsidRPr="3504104F">
        <w:rPr>
          <w:rFonts w:ascii="Arial" w:hAnsi="Arial" w:cs="Arial"/>
          <w:sz w:val="24"/>
          <w:szCs w:val="24"/>
        </w:rPr>
        <w:t xml:space="preserve"> </w:t>
      </w:r>
      <w:r w:rsidR="009A4C53" w:rsidRPr="3504104F">
        <w:rPr>
          <w:rFonts w:ascii="Arial" w:hAnsi="Arial" w:cs="Arial"/>
          <w:sz w:val="24"/>
          <w:szCs w:val="24"/>
        </w:rPr>
        <w:t>engagement</w:t>
      </w:r>
      <w:r w:rsidRPr="3504104F">
        <w:rPr>
          <w:rFonts w:ascii="Arial" w:hAnsi="Arial" w:cs="Arial"/>
          <w:sz w:val="24"/>
          <w:szCs w:val="24"/>
        </w:rPr>
        <w:t xml:space="preserve"> and creating a positive working culture can be through</w:t>
      </w:r>
      <w:r w:rsidR="009A4C53" w:rsidRPr="3504104F">
        <w:rPr>
          <w:rFonts w:ascii="Arial" w:hAnsi="Arial" w:cs="Arial"/>
          <w:sz w:val="24"/>
          <w:szCs w:val="24"/>
        </w:rPr>
        <w:t xml:space="preserve"> recognition</w:t>
      </w:r>
      <w:r w:rsidRPr="3504104F">
        <w:rPr>
          <w:rFonts w:ascii="Arial" w:hAnsi="Arial" w:cs="Arial"/>
          <w:sz w:val="24"/>
          <w:szCs w:val="24"/>
        </w:rPr>
        <w:t xml:space="preserve"> of diversity amongst </w:t>
      </w:r>
      <w:r w:rsidR="009A4C53" w:rsidRPr="3504104F">
        <w:rPr>
          <w:rFonts w:ascii="Arial" w:hAnsi="Arial" w:cs="Arial"/>
          <w:sz w:val="24"/>
          <w:szCs w:val="24"/>
        </w:rPr>
        <w:t>employees</w:t>
      </w:r>
      <w:r w:rsidRPr="3504104F">
        <w:rPr>
          <w:rFonts w:ascii="Arial" w:hAnsi="Arial" w:cs="Arial"/>
          <w:sz w:val="24"/>
          <w:szCs w:val="24"/>
        </w:rPr>
        <w:t xml:space="preserve"> and providing </w:t>
      </w:r>
      <w:r w:rsidR="009A4C53" w:rsidRPr="3504104F">
        <w:rPr>
          <w:rFonts w:ascii="Arial" w:hAnsi="Arial" w:cs="Arial"/>
          <w:sz w:val="24"/>
          <w:szCs w:val="24"/>
        </w:rPr>
        <w:t>equality</w:t>
      </w:r>
      <w:r w:rsidRPr="3504104F">
        <w:rPr>
          <w:rFonts w:ascii="Arial" w:hAnsi="Arial" w:cs="Arial"/>
          <w:sz w:val="24"/>
          <w:szCs w:val="24"/>
        </w:rPr>
        <w:t xml:space="preserve">, </w:t>
      </w:r>
      <w:r w:rsidR="0ACD93AC" w:rsidRPr="3504104F">
        <w:rPr>
          <w:rFonts w:ascii="Arial" w:hAnsi="Arial" w:cs="Arial"/>
          <w:sz w:val="24"/>
          <w:szCs w:val="24"/>
        </w:rPr>
        <w:t>equity,</w:t>
      </w:r>
      <w:r w:rsidR="009A4C53" w:rsidRPr="3504104F">
        <w:rPr>
          <w:rFonts w:ascii="Arial" w:hAnsi="Arial" w:cs="Arial"/>
          <w:sz w:val="24"/>
          <w:szCs w:val="24"/>
        </w:rPr>
        <w:t xml:space="preserve"> and inclusion</w:t>
      </w:r>
      <w:r w:rsidRPr="3504104F">
        <w:rPr>
          <w:rFonts w:ascii="Arial" w:hAnsi="Arial" w:cs="Arial"/>
          <w:sz w:val="24"/>
          <w:szCs w:val="24"/>
        </w:rPr>
        <w:t xml:space="preserve"> to </w:t>
      </w:r>
      <w:r w:rsidR="251173EE" w:rsidRPr="3504104F">
        <w:rPr>
          <w:rFonts w:ascii="Arial" w:hAnsi="Arial" w:cs="Arial"/>
          <w:sz w:val="24"/>
          <w:szCs w:val="24"/>
        </w:rPr>
        <w:t>al</w:t>
      </w:r>
      <w:r w:rsidR="00A1499E">
        <w:rPr>
          <w:rFonts w:ascii="Arial" w:hAnsi="Arial" w:cs="Arial"/>
          <w:sz w:val="24"/>
          <w:szCs w:val="24"/>
        </w:rPr>
        <w:t xml:space="preserve">l </w:t>
      </w:r>
      <w:r w:rsidR="00A1499E" w:rsidRPr="3504104F">
        <w:rPr>
          <w:rFonts w:ascii="Arial" w:hAnsi="Arial" w:cs="Arial"/>
          <w:sz w:val="24"/>
          <w:szCs w:val="24"/>
        </w:rPr>
        <w:t>(CIPD,2019)</w:t>
      </w:r>
      <w:r w:rsidR="00A1499E">
        <w:rPr>
          <w:rFonts w:ascii="Arial" w:hAnsi="Arial" w:cs="Arial"/>
          <w:sz w:val="24"/>
          <w:szCs w:val="24"/>
        </w:rPr>
        <w:t>.</w:t>
      </w:r>
      <w:r w:rsidRPr="3504104F">
        <w:rPr>
          <w:rFonts w:ascii="Arial" w:hAnsi="Arial" w:cs="Arial"/>
          <w:sz w:val="24"/>
          <w:szCs w:val="24"/>
        </w:rPr>
        <w:t xml:space="preserve"> The</w:t>
      </w:r>
      <w:r w:rsidR="009A4C53" w:rsidRPr="3504104F">
        <w:rPr>
          <w:rFonts w:ascii="Arial" w:hAnsi="Arial" w:cs="Arial"/>
          <w:sz w:val="24"/>
          <w:szCs w:val="24"/>
        </w:rPr>
        <w:t xml:space="preserve"> acknowledgment </w:t>
      </w:r>
      <w:r w:rsidRPr="3504104F">
        <w:rPr>
          <w:rFonts w:ascii="Arial" w:hAnsi="Arial" w:cs="Arial"/>
          <w:sz w:val="24"/>
          <w:szCs w:val="24"/>
        </w:rPr>
        <w:t xml:space="preserve">that everyone is different </w:t>
      </w:r>
      <w:r w:rsidR="009A4C53" w:rsidRPr="3504104F">
        <w:rPr>
          <w:rFonts w:ascii="Arial" w:hAnsi="Arial" w:cs="Arial"/>
          <w:sz w:val="24"/>
          <w:szCs w:val="24"/>
        </w:rPr>
        <w:t>and therefore will need different tools to help them achieve will help to provide support and enable employees to feel valued and included</w:t>
      </w:r>
      <w:r w:rsidR="00A0176A" w:rsidRPr="3504104F">
        <w:rPr>
          <w:rFonts w:ascii="Arial" w:hAnsi="Arial" w:cs="Arial"/>
          <w:sz w:val="24"/>
          <w:szCs w:val="24"/>
        </w:rPr>
        <w:t xml:space="preserve"> </w:t>
      </w:r>
      <w:r w:rsidR="00A1499E">
        <w:rPr>
          <w:rFonts w:ascii="Arial" w:hAnsi="Arial" w:cs="Arial"/>
          <w:sz w:val="24"/>
          <w:szCs w:val="24"/>
        </w:rPr>
        <w:t>(Barrett,2020)</w:t>
      </w:r>
      <w:r w:rsidR="00A0176A" w:rsidRPr="3504104F">
        <w:rPr>
          <w:rFonts w:ascii="Arial" w:hAnsi="Arial" w:cs="Arial"/>
          <w:sz w:val="24"/>
          <w:szCs w:val="24"/>
        </w:rPr>
        <w:t xml:space="preserve"> and ultimately belong to the org</w:t>
      </w:r>
      <w:r w:rsidR="4414A7A8" w:rsidRPr="3504104F">
        <w:rPr>
          <w:rFonts w:ascii="Arial" w:hAnsi="Arial" w:cs="Arial"/>
          <w:sz w:val="24"/>
          <w:szCs w:val="24"/>
        </w:rPr>
        <w:t>anisation</w:t>
      </w:r>
      <w:r w:rsidR="00A0176A" w:rsidRPr="3504104F">
        <w:rPr>
          <w:rFonts w:ascii="Arial" w:hAnsi="Arial" w:cs="Arial"/>
          <w:sz w:val="24"/>
          <w:szCs w:val="24"/>
        </w:rPr>
        <w:t xml:space="preserve"> </w:t>
      </w:r>
      <w:r w:rsidR="000C526E">
        <w:rPr>
          <w:rFonts w:ascii="Arial" w:hAnsi="Arial" w:cs="Arial"/>
          <w:sz w:val="24"/>
          <w:szCs w:val="24"/>
        </w:rPr>
        <w:t>and</w:t>
      </w:r>
      <w:r w:rsidR="00A0176A" w:rsidRPr="3504104F">
        <w:rPr>
          <w:rFonts w:ascii="Arial" w:hAnsi="Arial" w:cs="Arial"/>
          <w:sz w:val="24"/>
          <w:szCs w:val="24"/>
        </w:rPr>
        <w:t xml:space="preserve"> go on </w:t>
      </w:r>
      <w:r w:rsidR="000C526E">
        <w:rPr>
          <w:rFonts w:ascii="Arial" w:hAnsi="Arial" w:cs="Arial"/>
          <w:sz w:val="24"/>
          <w:szCs w:val="24"/>
        </w:rPr>
        <w:t xml:space="preserve">to </w:t>
      </w:r>
      <w:r w:rsidR="00A0176A" w:rsidRPr="3504104F">
        <w:rPr>
          <w:rFonts w:ascii="Arial" w:hAnsi="Arial" w:cs="Arial"/>
          <w:sz w:val="24"/>
          <w:szCs w:val="24"/>
        </w:rPr>
        <w:t>be brand ambassadors (Skelton,2019).</w:t>
      </w:r>
      <w:r w:rsidR="00142AAB">
        <w:rPr>
          <w:rFonts w:ascii="Arial" w:hAnsi="Arial" w:cs="Arial"/>
          <w:sz w:val="24"/>
          <w:szCs w:val="24"/>
        </w:rPr>
        <w:t xml:space="preserve"> The organisation promotes itself to be diverse and inclusive, through i</w:t>
      </w:r>
      <w:r w:rsidR="00090496">
        <w:rPr>
          <w:rFonts w:ascii="Arial" w:hAnsi="Arial" w:cs="Arial"/>
          <w:sz w:val="24"/>
          <w:szCs w:val="24"/>
        </w:rPr>
        <w:t>ts</w:t>
      </w:r>
      <w:r w:rsidR="00142AAB">
        <w:rPr>
          <w:rFonts w:ascii="Arial" w:hAnsi="Arial" w:cs="Arial"/>
          <w:sz w:val="24"/>
          <w:szCs w:val="24"/>
        </w:rPr>
        <w:t xml:space="preserve"> </w:t>
      </w:r>
      <w:r w:rsidR="00090496">
        <w:rPr>
          <w:rFonts w:ascii="Arial" w:hAnsi="Arial" w:cs="Arial"/>
          <w:sz w:val="24"/>
          <w:szCs w:val="24"/>
        </w:rPr>
        <w:t>Mission and Goals Tai Tarian,2021a), Strategy (Tai Tarian,2021b), Behaviours Framework (Tai Tarian,2020)</w:t>
      </w:r>
      <w:r w:rsidR="00142AAB">
        <w:rPr>
          <w:rFonts w:ascii="Arial" w:hAnsi="Arial" w:cs="Arial"/>
          <w:sz w:val="24"/>
          <w:szCs w:val="24"/>
        </w:rPr>
        <w:t xml:space="preserve"> and Recruitment process (Tai Tarian,2022e)</w:t>
      </w:r>
      <w:r w:rsidR="00090496">
        <w:rPr>
          <w:rFonts w:ascii="Arial" w:hAnsi="Arial" w:cs="Arial"/>
          <w:sz w:val="24"/>
          <w:szCs w:val="24"/>
        </w:rPr>
        <w:t>.</w:t>
      </w:r>
      <w:r w:rsidR="00142AAB">
        <w:rPr>
          <w:rFonts w:ascii="Arial" w:hAnsi="Arial" w:cs="Arial"/>
          <w:sz w:val="24"/>
          <w:szCs w:val="24"/>
        </w:rPr>
        <w:t xml:space="preserve"> </w:t>
      </w:r>
      <w:r w:rsidR="00090496">
        <w:rPr>
          <w:rFonts w:ascii="Arial" w:hAnsi="Arial" w:cs="Arial"/>
          <w:sz w:val="24"/>
          <w:szCs w:val="24"/>
        </w:rPr>
        <w:t>There was also</w:t>
      </w:r>
      <w:r w:rsidR="00142AAB">
        <w:rPr>
          <w:rFonts w:ascii="Arial" w:hAnsi="Arial" w:cs="Arial"/>
          <w:sz w:val="24"/>
          <w:szCs w:val="24"/>
        </w:rPr>
        <w:t xml:space="preserve"> no indication of any issues in this area revealed from the </w:t>
      </w:r>
      <w:r w:rsidR="00090496">
        <w:rPr>
          <w:rFonts w:ascii="Arial" w:hAnsi="Arial" w:cs="Arial"/>
          <w:sz w:val="24"/>
          <w:szCs w:val="24"/>
        </w:rPr>
        <w:t>E</w:t>
      </w:r>
      <w:r w:rsidR="00142AAB">
        <w:rPr>
          <w:rFonts w:ascii="Arial" w:hAnsi="Arial" w:cs="Arial"/>
          <w:sz w:val="24"/>
          <w:szCs w:val="24"/>
        </w:rPr>
        <w:t xml:space="preserve">mployee </w:t>
      </w:r>
      <w:r w:rsidR="00090496">
        <w:rPr>
          <w:rFonts w:ascii="Arial" w:hAnsi="Arial" w:cs="Arial"/>
          <w:sz w:val="24"/>
          <w:szCs w:val="24"/>
        </w:rPr>
        <w:t>S</w:t>
      </w:r>
      <w:r w:rsidR="00142AAB">
        <w:rPr>
          <w:rFonts w:ascii="Arial" w:hAnsi="Arial" w:cs="Arial"/>
          <w:sz w:val="24"/>
          <w:szCs w:val="24"/>
        </w:rPr>
        <w:t>urvey</w:t>
      </w:r>
      <w:r w:rsidR="00090496">
        <w:rPr>
          <w:rFonts w:ascii="Arial" w:hAnsi="Arial" w:cs="Arial"/>
          <w:sz w:val="24"/>
          <w:szCs w:val="24"/>
        </w:rPr>
        <w:t xml:space="preserve"> (Tai Tarian,2022c)</w:t>
      </w:r>
      <w:r w:rsidR="00142AAB">
        <w:rPr>
          <w:rFonts w:ascii="Arial" w:hAnsi="Arial" w:cs="Arial"/>
          <w:sz w:val="24"/>
          <w:szCs w:val="24"/>
        </w:rPr>
        <w:t xml:space="preserve"> or </w:t>
      </w:r>
      <w:r w:rsidR="00090496">
        <w:rPr>
          <w:rFonts w:ascii="Arial" w:hAnsi="Arial" w:cs="Arial"/>
          <w:sz w:val="24"/>
          <w:szCs w:val="24"/>
        </w:rPr>
        <w:t>Leavers e</w:t>
      </w:r>
      <w:r w:rsidR="00142AAB">
        <w:rPr>
          <w:rFonts w:ascii="Arial" w:hAnsi="Arial" w:cs="Arial"/>
          <w:sz w:val="24"/>
          <w:szCs w:val="24"/>
        </w:rPr>
        <w:t xml:space="preserve">xit interview </w:t>
      </w:r>
      <w:r w:rsidR="00090496">
        <w:rPr>
          <w:rFonts w:ascii="Arial" w:hAnsi="Arial" w:cs="Arial"/>
          <w:sz w:val="24"/>
          <w:szCs w:val="24"/>
        </w:rPr>
        <w:t>data (Tai Tarian,2023e) so</w:t>
      </w:r>
      <w:r w:rsidR="00142AAB">
        <w:rPr>
          <w:rFonts w:ascii="Arial" w:hAnsi="Arial" w:cs="Arial"/>
          <w:sz w:val="24"/>
          <w:szCs w:val="24"/>
        </w:rPr>
        <w:t xml:space="preserve"> there is nothing to suggest otherwise at this time.  </w:t>
      </w:r>
    </w:p>
    <w:p w14:paraId="6E9AA672" w14:textId="77777777" w:rsidR="00090496" w:rsidRDefault="00E26BD6" w:rsidP="00B42AE9">
      <w:pPr>
        <w:ind w:left="284" w:right="284"/>
        <w:rPr>
          <w:rFonts w:ascii="Arial" w:hAnsi="Arial" w:cs="Arial"/>
          <w:sz w:val="24"/>
          <w:szCs w:val="24"/>
        </w:rPr>
      </w:pPr>
      <w:r w:rsidRPr="3504104F">
        <w:rPr>
          <w:rFonts w:ascii="Arial" w:hAnsi="Arial" w:cs="Arial"/>
          <w:sz w:val="24"/>
          <w:szCs w:val="24"/>
        </w:rPr>
        <w:t xml:space="preserve">Health and </w:t>
      </w:r>
      <w:r w:rsidR="00090496">
        <w:rPr>
          <w:rFonts w:ascii="Arial" w:hAnsi="Arial" w:cs="Arial"/>
          <w:sz w:val="24"/>
          <w:szCs w:val="24"/>
        </w:rPr>
        <w:t>W</w:t>
      </w:r>
      <w:r w:rsidR="000C526E">
        <w:rPr>
          <w:rFonts w:ascii="Arial" w:hAnsi="Arial" w:cs="Arial"/>
          <w:sz w:val="24"/>
          <w:szCs w:val="24"/>
        </w:rPr>
        <w:t>ell-being</w:t>
      </w:r>
      <w:r w:rsidRPr="3504104F">
        <w:rPr>
          <w:rFonts w:ascii="Arial" w:hAnsi="Arial" w:cs="Arial"/>
          <w:sz w:val="24"/>
          <w:szCs w:val="24"/>
        </w:rPr>
        <w:t xml:space="preserve"> </w:t>
      </w:r>
      <w:r w:rsidR="000C526E" w:rsidRPr="3504104F">
        <w:rPr>
          <w:rFonts w:ascii="Arial" w:hAnsi="Arial" w:cs="Arial"/>
          <w:sz w:val="24"/>
          <w:szCs w:val="24"/>
        </w:rPr>
        <w:t>in</w:t>
      </w:r>
      <w:r w:rsidR="000C526E">
        <w:rPr>
          <w:rFonts w:ascii="Arial" w:hAnsi="Arial" w:cs="Arial"/>
          <w:sz w:val="24"/>
          <w:szCs w:val="24"/>
        </w:rPr>
        <w:t>i</w:t>
      </w:r>
      <w:r w:rsidR="000C526E" w:rsidRPr="3504104F">
        <w:rPr>
          <w:rFonts w:ascii="Arial" w:hAnsi="Arial" w:cs="Arial"/>
          <w:sz w:val="24"/>
          <w:szCs w:val="24"/>
        </w:rPr>
        <w:t>tiative</w:t>
      </w:r>
      <w:r w:rsidR="000C526E">
        <w:rPr>
          <w:rFonts w:ascii="Arial" w:hAnsi="Arial" w:cs="Arial"/>
          <w:sz w:val="24"/>
          <w:szCs w:val="24"/>
        </w:rPr>
        <w:t>s</w:t>
      </w:r>
      <w:r w:rsidRPr="3504104F">
        <w:rPr>
          <w:rFonts w:ascii="Arial" w:hAnsi="Arial" w:cs="Arial"/>
          <w:sz w:val="24"/>
          <w:szCs w:val="24"/>
        </w:rPr>
        <w:t xml:space="preserve"> within an og</w:t>
      </w:r>
      <w:r w:rsidR="0B4CE209" w:rsidRPr="3504104F">
        <w:rPr>
          <w:rFonts w:ascii="Arial" w:hAnsi="Arial" w:cs="Arial"/>
          <w:sz w:val="24"/>
          <w:szCs w:val="24"/>
        </w:rPr>
        <w:t>anisation</w:t>
      </w:r>
      <w:r w:rsidRPr="3504104F">
        <w:rPr>
          <w:rFonts w:ascii="Arial" w:hAnsi="Arial" w:cs="Arial"/>
          <w:sz w:val="24"/>
          <w:szCs w:val="24"/>
        </w:rPr>
        <w:t xml:space="preserve"> can support employees and </w:t>
      </w:r>
      <w:r w:rsidR="0132B8BD" w:rsidRPr="3504104F">
        <w:rPr>
          <w:rFonts w:ascii="Arial" w:hAnsi="Arial" w:cs="Arial"/>
          <w:sz w:val="24"/>
          <w:szCs w:val="24"/>
        </w:rPr>
        <w:t>enrich</w:t>
      </w:r>
      <w:r w:rsidR="00C14314" w:rsidRPr="3504104F">
        <w:rPr>
          <w:rFonts w:ascii="Arial" w:hAnsi="Arial" w:cs="Arial"/>
          <w:sz w:val="24"/>
          <w:szCs w:val="24"/>
        </w:rPr>
        <w:t xml:space="preserve"> lives </w:t>
      </w:r>
      <w:r w:rsidR="000C526E">
        <w:rPr>
          <w:rFonts w:ascii="Arial" w:hAnsi="Arial" w:cs="Arial"/>
          <w:sz w:val="24"/>
          <w:szCs w:val="24"/>
        </w:rPr>
        <w:t>overall</w:t>
      </w:r>
      <w:r w:rsidR="00090496">
        <w:rPr>
          <w:rFonts w:ascii="Arial" w:hAnsi="Arial" w:cs="Arial"/>
          <w:sz w:val="24"/>
          <w:szCs w:val="24"/>
        </w:rPr>
        <w:t xml:space="preserve"> - </w:t>
      </w:r>
      <w:r w:rsidR="00090496" w:rsidRPr="000C526E">
        <w:rPr>
          <w:rFonts w:ascii="Arial" w:hAnsi="Arial" w:cs="Arial"/>
          <w:i/>
          <w:iCs/>
          <w:sz w:val="24"/>
          <w:szCs w:val="24"/>
        </w:rPr>
        <w:t>“Employee wellbeing is the new workplace imperative”</w:t>
      </w:r>
      <w:r w:rsidR="00090496" w:rsidRPr="001B295F">
        <w:rPr>
          <w:rFonts w:ascii="Arial" w:hAnsi="Arial" w:cs="Arial"/>
          <w:sz w:val="24"/>
          <w:szCs w:val="24"/>
        </w:rPr>
        <w:t xml:space="preserve"> </w:t>
      </w:r>
      <w:r w:rsidR="00090496">
        <w:rPr>
          <w:rFonts w:ascii="Arial" w:hAnsi="Arial" w:cs="Arial"/>
          <w:sz w:val="24"/>
          <w:szCs w:val="24"/>
        </w:rPr>
        <w:t>(</w:t>
      </w:r>
      <w:r w:rsidR="00090496" w:rsidRPr="001B295F">
        <w:rPr>
          <w:rFonts w:ascii="Arial" w:hAnsi="Arial" w:cs="Arial"/>
          <w:sz w:val="24"/>
          <w:szCs w:val="24"/>
        </w:rPr>
        <w:t>Gallop</w:t>
      </w:r>
      <w:r w:rsidR="00090496">
        <w:rPr>
          <w:rFonts w:ascii="Arial" w:hAnsi="Arial" w:cs="Arial"/>
          <w:sz w:val="24"/>
          <w:szCs w:val="24"/>
        </w:rPr>
        <w:t>,</w:t>
      </w:r>
      <w:r w:rsidR="00090496" w:rsidRPr="001B295F">
        <w:rPr>
          <w:rFonts w:ascii="Arial" w:hAnsi="Arial" w:cs="Arial"/>
          <w:sz w:val="24"/>
          <w:szCs w:val="24"/>
        </w:rPr>
        <w:t>2021</w:t>
      </w:r>
      <w:r w:rsidR="00090496">
        <w:rPr>
          <w:rFonts w:ascii="Arial" w:hAnsi="Arial" w:cs="Arial"/>
          <w:sz w:val="24"/>
          <w:szCs w:val="24"/>
        </w:rPr>
        <w:t>).</w:t>
      </w:r>
    </w:p>
    <w:p w14:paraId="6867B942" w14:textId="4E061F68" w:rsidR="000C526E" w:rsidRDefault="000C526E" w:rsidP="00B42AE9">
      <w:pPr>
        <w:ind w:left="284" w:right="284"/>
        <w:rPr>
          <w:rFonts w:ascii="Arial" w:hAnsi="Arial" w:cs="Arial"/>
          <w:sz w:val="24"/>
          <w:szCs w:val="24"/>
        </w:rPr>
      </w:pPr>
      <w:r>
        <w:rPr>
          <w:rFonts w:ascii="Arial" w:hAnsi="Arial" w:cs="Arial"/>
          <w:sz w:val="24"/>
          <w:szCs w:val="24"/>
        </w:rPr>
        <w:t>W</w:t>
      </w:r>
      <w:r w:rsidR="5D00B2D6" w:rsidRPr="3504104F">
        <w:rPr>
          <w:rFonts w:ascii="Arial" w:hAnsi="Arial" w:cs="Arial"/>
          <w:sz w:val="24"/>
          <w:szCs w:val="24"/>
        </w:rPr>
        <w:t>ell</w:t>
      </w:r>
      <w:r>
        <w:rPr>
          <w:rFonts w:ascii="Arial" w:hAnsi="Arial" w:cs="Arial"/>
          <w:sz w:val="24"/>
          <w:szCs w:val="24"/>
        </w:rPr>
        <w:t>-</w:t>
      </w:r>
      <w:r w:rsidR="5D00B2D6" w:rsidRPr="3504104F">
        <w:rPr>
          <w:rFonts w:ascii="Arial" w:hAnsi="Arial" w:cs="Arial"/>
          <w:sz w:val="24"/>
          <w:szCs w:val="24"/>
        </w:rPr>
        <w:t>being</w:t>
      </w:r>
      <w:r w:rsidR="00C14314" w:rsidRPr="3504104F">
        <w:rPr>
          <w:rFonts w:ascii="Arial" w:hAnsi="Arial" w:cs="Arial"/>
          <w:sz w:val="24"/>
          <w:szCs w:val="24"/>
        </w:rPr>
        <w:t xml:space="preserve"> at </w:t>
      </w:r>
      <w:r w:rsidR="7A1DC8F5" w:rsidRPr="3504104F">
        <w:rPr>
          <w:rFonts w:ascii="Arial" w:hAnsi="Arial" w:cs="Arial"/>
          <w:sz w:val="24"/>
          <w:szCs w:val="24"/>
        </w:rPr>
        <w:t>work</w:t>
      </w:r>
      <w:r w:rsidR="00C14314" w:rsidRPr="3504104F">
        <w:rPr>
          <w:rFonts w:ascii="Arial" w:hAnsi="Arial" w:cs="Arial"/>
          <w:sz w:val="24"/>
          <w:szCs w:val="24"/>
        </w:rPr>
        <w:t xml:space="preserve"> is much broader than</w:t>
      </w:r>
      <w:r w:rsidR="00090496">
        <w:rPr>
          <w:rFonts w:ascii="Arial" w:hAnsi="Arial" w:cs="Arial"/>
          <w:sz w:val="24"/>
          <w:szCs w:val="24"/>
        </w:rPr>
        <w:t xml:space="preserve"> promoting</w:t>
      </w:r>
      <w:r w:rsidR="00C14314" w:rsidRPr="3504104F">
        <w:rPr>
          <w:rFonts w:ascii="Arial" w:hAnsi="Arial" w:cs="Arial"/>
          <w:sz w:val="24"/>
          <w:szCs w:val="24"/>
        </w:rPr>
        <w:t xml:space="preserve"> </w:t>
      </w:r>
      <w:r w:rsidR="00090496">
        <w:rPr>
          <w:rFonts w:ascii="Arial" w:hAnsi="Arial" w:cs="Arial"/>
          <w:sz w:val="24"/>
          <w:szCs w:val="24"/>
        </w:rPr>
        <w:t xml:space="preserve">physical </w:t>
      </w:r>
      <w:r w:rsidR="00C14314" w:rsidRPr="3504104F">
        <w:rPr>
          <w:rFonts w:ascii="Arial" w:hAnsi="Arial" w:cs="Arial"/>
          <w:sz w:val="24"/>
          <w:szCs w:val="24"/>
        </w:rPr>
        <w:t>health and healthy food choice</w:t>
      </w:r>
      <w:r w:rsidR="00090496">
        <w:rPr>
          <w:rFonts w:ascii="Arial" w:hAnsi="Arial" w:cs="Arial"/>
          <w:sz w:val="24"/>
          <w:szCs w:val="24"/>
        </w:rPr>
        <w:t>, it</w:t>
      </w:r>
      <w:r w:rsidR="00C14314" w:rsidRPr="3504104F">
        <w:rPr>
          <w:rFonts w:ascii="Arial" w:hAnsi="Arial" w:cs="Arial"/>
          <w:sz w:val="24"/>
          <w:szCs w:val="24"/>
        </w:rPr>
        <w:t xml:space="preserve"> </w:t>
      </w:r>
      <w:r w:rsidRPr="3504104F">
        <w:rPr>
          <w:rFonts w:ascii="Arial" w:hAnsi="Arial" w:cs="Arial"/>
          <w:sz w:val="24"/>
          <w:szCs w:val="24"/>
        </w:rPr>
        <w:t>considers</w:t>
      </w:r>
      <w:r>
        <w:rPr>
          <w:rFonts w:ascii="Arial" w:hAnsi="Arial" w:cs="Arial"/>
          <w:sz w:val="24"/>
          <w:szCs w:val="24"/>
        </w:rPr>
        <w:t xml:space="preserve">, but </w:t>
      </w:r>
      <w:r w:rsidR="00090496">
        <w:rPr>
          <w:rFonts w:ascii="Arial" w:hAnsi="Arial" w:cs="Arial"/>
          <w:sz w:val="24"/>
          <w:szCs w:val="24"/>
        </w:rPr>
        <w:t xml:space="preserve">is </w:t>
      </w:r>
      <w:r>
        <w:rPr>
          <w:rFonts w:ascii="Arial" w:hAnsi="Arial" w:cs="Arial"/>
          <w:sz w:val="24"/>
          <w:szCs w:val="24"/>
        </w:rPr>
        <w:t>not limited to:</w:t>
      </w:r>
    </w:p>
    <w:p w14:paraId="6B3C3726" w14:textId="4527AE49"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 xml:space="preserve">Provision of a </w:t>
      </w:r>
      <w:r w:rsidR="5F7B15D6" w:rsidRPr="000C526E">
        <w:rPr>
          <w:rFonts w:ascii="Arial" w:hAnsi="Arial" w:cs="Arial"/>
          <w:sz w:val="24"/>
          <w:szCs w:val="24"/>
        </w:rPr>
        <w:t>suitable working</w:t>
      </w:r>
      <w:r w:rsidR="00C14314" w:rsidRPr="000C526E">
        <w:rPr>
          <w:rFonts w:ascii="Arial" w:hAnsi="Arial" w:cs="Arial"/>
          <w:sz w:val="24"/>
          <w:szCs w:val="24"/>
        </w:rPr>
        <w:t xml:space="preserve"> environment </w:t>
      </w:r>
    </w:p>
    <w:p w14:paraId="65CD06FE" w14:textId="79B6099F"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Positive working relationsh</w:t>
      </w:r>
      <w:r w:rsidR="477DBAC2" w:rsidRPr="000C526E">
        <w:rPr>
          <w:rFonts w:ascii="Arial" w:hAnsi="Arial" w:cs="Arial"/>
          <w:sz w:val="24"/>
          <w:szCs w:val="24"/>
        </w:rPr>
        <w:t>i</w:t>
      </w:r>
      <w:r w:rsidR="00C14314" w:rsidRPr="000C526E">
        <w:rPr>
          <w:rFonts w:ascii="Arial" w:hAnsi="Arial" w:cs="Arial"/>
          <w:sz w:val="24"/>
          <w:szCs w:val="24"/>
        </w:rPr>
        <w:t>ps</w:t>
      </w:r>
    </w:p>
    <w:p w14:paraId="510D0C95" w14:textId="0D5437F2"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Autonomy</w:t>
      </w:r>
    </w:p>
    <w:p w14:paraId="6BD27D75" w14:textId="6EE32AE3"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 xml:space="preserve">Pay and </w:t>
      </w:r>
      <w:r w:rsidR="3349F23C" w:rsidRPr="000C526E">
        <w:rPr>
          <w:rFonts w:ascii="Arial" w:hAnsi="Arial" w:cs="Arial"/>
          <w:sz w:val="24"/>
          <w:szCs w:val="24"/>
        </w:rPr>
        <w:t>reward</w:t>
      </w:r>
    </w:p>
    <w:p w14:paraId="4D0E14BF" w14:textId="5BEFACA0"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 xml:space="preserve">Work life </w:t>
      </w:r>
      <w:r w:rsidR="2C901318" w:rsidRPr="000C526E">
        <w:rPr>
          <w:rFonts w:ascii="Arial" w:hAnsi="Arial" w:cs="Arial"/>
          <w:sz w:val="24"/>
          <w:szCs w:val="24"/>
        </w:rPr>
        <w:t xml:space="preserve">balance </w:t>
      </w:r>
    </w:p>
    <w:p w14:paraId="6FE5E326" w14:textId="03B9E6D9" w:rsidR="000C526E" w:rsidRPr="000C526E" w:rsidRDefault="2C901318"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Values</w:t>
      </w:r>
      <w:r w:rsidR="00C14314" w:rsidRPr="000C526E">
        <w:rPr>
          <w:rFonts w:ascii="Arial" w:hAnsi="Arial" w:cs="Arial"/>
          <w:sz w:val="24"/>
          <w:szCs w:val="24"/>
        </w:rPr>
        <w:t xml:space="preserve"> based </w:t>
      </w:r>
      <w:r w:rsidR="4019D1E3" w:rsidRPr="000C526E">
        <w:rPr>
          <w:rFonts w:ascii="Arial" w:hAnsi="Arial" w:cs="Arial"/>
          <w:sz w:val="24"/>
          <w:szCs w:val="24"/>
        </w:rPr>
        <w:t>leadership</w:t>
      </w:r>
    </w:p>
    <w:p w14:paraId="41866DA2" w14:textId="7DE0C17D"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Ethical</w:t>
      </w:r>
      <w:r w:rsidR="00C14314" w:rsidRPr="000C526E">
        <w:rPr>
          <w:rFonts w:ascii="Arial" w:hAnsi="Arial" w:cs="Arial"/>
          <w:sz w:val="24"/>
          <w:szCs w:val="24"/>
        </w:rPr>
        <w:t xml:space="preserve"> </w:t>
      </w:r>
      <w:r w:rsidR="55B2567B" w:rsidRPr="000C526E">
        <w:rPr>
          <w:rFonts w:ascii="Arial" w:hAnsi="Arial" w:cs="Arial"/>
          <w:sz w:val="24"/>
          <w:szCs w:val="24"/>
        </w:rPr>
        <w:t>principles</w:t>
      </w:r>
    </w:p>
    <w:p w14:paraId="19B197F3" w14:textId="6C8360EC"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I</w:t>
      </w:r>
      <w:r w:rsidR="0965E0A7" w:rsidRPr="000C526E">
        <w:rPr>
          <w:rFonts w:ascii="Arial" w:hAnsi="Arial" w:cs="Arial"/>
          <w:sz w:val="24"/>
          <w:szCs w:val="24"/>
        </w:rPr>
        <w:t>nclusion</w:t>
      </w:r>
      <w:r w:rsidR="00C14314" w:rsidRPr="000C526E">
        <w:rPr>
          <w:rFonts w:ascii="Arial" w:hAnsi="Arial" w:cs="Arial"/>
          <w:sz w:val="24"/>
          <w:szCs w:val="24"/>
        </w:rPr>
        <w:t xml:space="preserve"> and </w:t>
      </w:r>
      <w:r w:rsidR="4019D1E3" w:rsidRPr="000C526E">
        <w:rPr>
          <w:rFonts w:ascii="Arial" w:hAnsi="Arial" w:cs="Arial"/>
          <w:sz w:val="24"/>
          <w:szCs w:val="24"/>
        </w:rPr>
        <w:t>diversity</w:t>
      </w:r>
    </w:p>
    <w:p w14:paraId="14E6950A" w14:textId="656A7C0F"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 xml:space="preserve">Available </w:t>
      </w:r>
      <w:r w:rsidR="00C14314" w:rsidRPr="000C526E">
        <w:rPr>
          <w:rFonts w:ascii="Arial" w:hAnsi="Arial" w:cs="Arial"/>
          <w:sz w:val="24"/>
          <w:szCs w:val="24"/>
        </w:rPr>
        <w:t xml:space="preserve">employee voice </w:t>
      </w:r>
      <w:r w:rsidRPr="000C526E">
        <w:rPr>
          <w:rFonts w:ascii="Arial" w:hAnsi="Arial" w:cs="Arial"/>
          <w:sz w:val="24"/>
          <w:szCs w:val="24"/>
        </w:rPr>
        <w:t>mechanisms</w:t>
      </w:r>
    </w:p>
    <w:p w14:paraId="5BB1FE03" w14:textId="578EACC9" w:rsidR="000C526E" w:rsidRPr="000C526E" w:rsidRDefault="000C526E" w:rsidP="00B42AE9">
      <w:pPr>
        <w:pStyle w:val="ListParagraph"/>
        <w:numPr>
          <w:ilvl w:val="0"/>
          <w:numId w:val="14"/>
        </w:numPr>
        <w:ind w:left="284" w:right="284"/>
        <w:rPr>
          <w:rFonts w:ascii="Arial" w:hAnsi="Arial" w:cs="Arial"/>
          <w:sz w:val="24"/>
          <w:szCs w:val="24"/>
        </w:rPr>
      </w:pPr>
      <w:r>
        <w:rPr>
          <w:rFonts w:ascii="Arial" w:hAnsi="Arial" w:cs="Arial"/>
          <w:sz w:val="24"/>
          <w:szCs w:val="24"/>
        </w:rPr>
        <w:t>Available</w:t>
      </w:r>
      <w:r w:rsidR="00C14314" w:rsidRPr="000C526E">
        <w:rPr>
          <w:rFonts w:ascii="Arial" w:hAnsi="Arial" w:cs="Arial"/>
          <w:sz w:val="24"/>
          <w:szCs w:val="24"/>
        </w:rPr>
        <w:t xml:space="preserve"> </w:t>
      </w:r>
      <w:r w:rsidRPr="000C526E">
        <w:rPr>
          <w:rFonts w:ascii="Arial" w:hAnsi="Arial" w:cs="Arial"/>
          <w:sz w:val="24"/>
          <w:szCs w:val="24"/>
        </w:rPr>
        <w:t>career</w:t>
      </w:r>
      <w:r w:rsidR="00C14314" w:rsidRPr="000C526E">
        <w:rPr>
          <w:rFonts w:ascii="Arial" w:hAnsi="Arial" w:cs="Arial"/>
          <w:sz w:val="24"/>
          <w:szCs w:val="24"/>
        </w:rPr>
        <w:t xml:space="preserve"> </w:t>
      </w:r>
      <w:r w:rsidRPr="000C526E">
        <w:rPr>
          <w:rFonts w:ascii="Arial" w:hAnsi="Arial" w:cs="Arial"/>
          <w:sz w:val="24"/>
          <w:szCs w:val="24"/>
        </w:rPr>
        <w:t>development</w:t>
      </w:r>
      <w:r w:rsidR="00C14314" w:rsidRPr="000C526E">
        <w:rPr>
          <w:rFonts w:ascii="Arial" w:hAnsi="Arial" w:cs="Arial"/>
          <w:sz w:val="24"/>
          <w:szCs w:val="24"/>
        </w:rPr>
        <w:t xml:space="preserve">  </w:t>
      </w:r>
    </w:p>
    <w:p w14:paraId="56564F4C" w14:textId="66D9B87F"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 xml:space="preserve">Learning opportunities </w:t>
      </w:r>
      <w:r w:rsidR="00C14314" w:rsidRPr="000C526E">
        <w:rPr>
          <w:rFonts w:ascii="Arial" w:hAnsi="Arial" w:cs="Arial"/>
          <w:sz w:val="24"/>
          <w:szCs w:val="24"/>
        </w:rPr>
        <w:t xml:space="preserve"> </w:t>
      </w:r>
    </w:p>
    <w:p w14:paraId="794A5C3C" w14:textId="26F7991E" w:rsidR="000C526E" w:rsidRPr="000C526E" w:rsidRDefault="000C526E" w:rsidP="00B42AE9">
      <w:pPr>
        <w:pStyle w:val="ListParagraph"/>
        <w:numPr>
          <w:ilvl w:val="0"/>
          <w:numId w:val="14"/>
        </w:numPr>
        <w:ind w:left="284" w:right="284"/>
        <w:rPr>
          <w:rFonts w:ascii="Arial" w:hAnsi="Arial" w:cs="Arial"/>
          <w:sz w:val="24"/>
          <w:szCs w:val="24"/>
        </w:rPr>
      </w:pPr>
      <w:r w:rsidRPr="000C526E">
        <w:rPr>
          <w:rFonts w:ascii="Arial" w:hAnsi="Arial" w:cs="Arial"/>
          <w:sz w:val="24"/>
          <w:szCs w:val="24"/>
        </w:rPr>
        <w:t>Financial support</w:t>
      </w:r>
      <w:r>
        <w:rPr>
          <w:rFonts w:ascii="Arial" w:hAnsi="Arial" w:cs="Arial"/>
          <w:sz w:val="24"/>
          <w:szCs w:val="24"/>
        </w:rPr>
        <w:t>/advice</w:t>
      </w:r>
    </w:p>
    <w:p w14:paraId="738A410F" w14:textId="42910067" w:rsidR="00740088" w:rsidRPr="00D6643B" w:rsidRDefault="001B295F" w:rsidP="00B42AE9">
      <w:pPr>
        <w:ind w:left="284" w:right="284"/>
        <w:rPr>
          <w:rFonts w:ascii="Arial" w:hAnsi="Arial" w:cs="Arial"/>
          <w:sz w:val="24"/>
          <w:szCs w:val="24"/>
        </w:rPr>
      </w:pPr>
      <w:r w:rsidRPr="3504104F">
        <w:rPr>
          <w:rFonts w:ascii="Arial" w:hAnsi="Arial" w:cs="Arial"/>
          <w:sz w:val="24"/>
          <w:szCs w:val="24"/>
        </w:rPr>
        <w:t>(CIPD,2022</w:t>
      </w:r>
      <w:r w:rsidR="002842D5">
        <w:rPr>
          <w:rFonts w:ascii="Arial" w:hAnsi="Arial" w:cs="Arial"/>
          <w:sz w:val="24"/>
          <w:szCs w:val="24"/>
        </w:rPr>
        <w:t>b</w:t>
      </w:r>
      <w:r w:rsidRPr="3504104F">
        <w:rPr>
          <w:rFonts w:ascii="Arial" w:hAnsi="Arial" w:cs="Arial"/>
          <w:sz w:val="24"/>
          <w:szCs w:val="24"/>
        </w:rPr>
        <w:t>).</w:t>
      </w:r>
    </w:p>
    <w:p w14:paraId="3687BCAD" w14:textId="3920FA50" w:rsidR="00D05591" w:rsidRDefault="00D05591" w:rsidP="00B42AE9">
      <w:pPr>
        <w:ind w:left="284" w:right="284"/>
        <w:rPr>
          <w:rFonts w:ascii="Arial" w:hAnsi="Arial" w:cs="Arial"/>
          <w:sz w:val="24"/>
          <w:szCs w:val="24"/>
        </w:rPr>
      </w:pPr>
      <w:r>
        <w:rPr>
          <w:rFonts w:ascii="Arial" w:hAnsi="Arial" w:cs="Arial"/>
          <w:sz w:val="24"/>
          <w:szCs w:val="24"/>
        </w:rPr>
        <w:t>A</w:t>
      </w:r>
      <w:r w:rsidR="00C27300" w:rsidRPr="3504104F">
        <w:rPr>
          <w:rFonts w:ascii="Arial" w:hAnsi="Arial" w:cs="Arial"/>
          <w:sz w:val="24"/>
          <w:szCs w:val="24"/>
        </w:rPr>
        <w:t xml:space="preserve"> clear focus on </w:t>
      </w:r>
      <w:r w:rsidR="008368B3">
        <w:rPr>
          <w:rFonts w:ascii="Arial" w:hAnsi="Arial" w:cs="Arial"/>
          <w:sz w:val="24"/>
          <w:szCs w:val="24"/>
        </w:rPr>
        <w:t>E</w:t>
      </w:r>
      <w:r w:rsidR="00C27300" w:rsidRPr="3504104F">
        <w:rPr>
          <w:rFonts w:ascii="Arial" w:hAnsi="Arial" w:cs="Arial"/>
          <w:sz w:val="24"/>
          <w:szCs w:val="24"/>
        </w:rPr>
        <w:t xml:space="preserve">mployee </w:t>
      </w:r>
      <w:r w:rsidR="008368B3">
        <w:rPr>
          <w:rFonts w:ascii="Arial" w:hAnsi="Arial" w:cs="Arial"/>
          <w:sz w:val="24"/>
          <w:szCs w:val="24"/>
        </w:rPr>
        <w:t>W</w:t>
      </w:r>
      <w:r w:rsidR="00C27300" w:rsidRPr="3504104F">
        <w:rPr>
          <w:rFonts w:ascii="Arial" w:hAnsi="Arial" w:cs="Arial"/>
          <w:sz w:val="24"/>
          <w:szCs w:val="24"/>
        </w:rPr>
        <w:t>ell</w:t>
      </w:r>
      <w:r w:rsidR="008368B3">
        <w:rPr>
          <w:rFonts w:ascii="Arial" w:hAnsi="Arial" w:cs="Arial"/>
          <w:sz w:val="24"/>
          <w:szCs w:val="24"/>
        </w:rPr>
        <w:t>-</w:t>
      </w:r>
      <w:r w:rsidR="00C27300" w:rsidRPr="3504104F">
        <w:rPr>
          <w:rFonts w:ascii="Arial" w:hAnsi="Arial" w:cs="Arial"/>
          <w:sz w:val="24"/>
          <w:szCs w:val="24"/>
        </w:rPr>
        <w:t xml:space="preserve">being has been introduced </w:t>
      </w:r>
      <w:r>
        <w:rPr>
          <w:rFonts w:ascii="Arial" w:hAnsi="Arial" w:cs="Arial"/>
          <w:sz w:val="24"/>
          <w:szCs w:val="24"/>
        </w:rPr>
        <w:t xml:space="preserve">at Tai Tarian </w:t>
      </w:r>
      <w:r w:rsidR="00C27300" w:rsidRPr="3504104F">
        <w:rPr>
          <w:rFonts w:ascii="Arial" w:hAnsi="Arial" w:cs="Arial"/>
          <w:sz w:val="24"/>
          <w:szCs w:val="24"/>
        </w:rPr>
        <w:t xml:space="preserve">since </w:t>
      </w:r>
      <w:r w:rsidR="00173A1E">
        <w:rPr>
          <w:rFonts w:ascii="Arial" w:hAnsi="Arial" w:cs="Arial"/>
          <w:sz w:val="24"/>
          <w:szCs w:val="24"/>
        </w:rPr>
        <w:t xml:space="preserve">the </w:t>
      </w:r>
      <w:r w:rsidR="008368B3">
        <w:rPr>
          <w:rFonts w:ascii="Arial" w:hAnsi="Arial" w:cs="Arial"/>
          <w:sz w:val="24"/>
          <w:szCs w:val="24"/>
        </w:rPr>
        <w:t>C</w:t>
      </w:r>
      <w:r w:rsidR="00173A1E">
        <w:rPr>
          <w:rFonts w:ascii="Arial" w:hAnsi="Arial" w:cs="Arial"/>
          <w:sz w:val="24"/>
          <w:szCs w:val="24"/>
        </w:rPr>
        <w:t xml:space="preserve">ovid </w:t>
      </w:r>
      <w:r w:rsidR="008368B3">
        <w:rPr>
          <w:rFonts w:ascii="Arial" w:hAnsi="Arial" w:cs="Arial"/>
          <w:sz w:val="24"/>
          <w:szCs w:val="24"/>
        </w:rPr>
        <w:t>P</w:t>
      </w:r>
      <w:r w:rsidR="00173A1E">
        <w:rPr>
          <w:rFonts w:ascii="Arial" w:hAnsi="Arial" w:cs="Arial"/>
          <w:sz w:val="24"/>
          <w:szCs w:val="24"/>
        </w:rPr>
        <w:t>andemic started in March 2020 (</w:t>
      </w:r>
      <w:r w:rsidR="008368B3">
        <w:rPr>
          <w:rFonts w:ascii="Arial" w:hAnsi="Arial" w:cs="Arial"/>
          <w:sz w:val="24"/>
          <w:szCs w:val="24"/>
        </w:rPr>
        <w:t>Institute for Government,2022)</w:t>
      </w:r>
      <w:r w:rsidR="0082626C">
        <w:rPr>
          <w:rFonts w:ascii="Arial" w:hAnsi="Arial" w:cs="Arial"/>
          <w:sz w:val="24"/>
          <w:szCs w:val="24"/>
        </w:rPr>
        <w:t xml:space="preserve">. This is </w:t>
      </w:r>
      <w:r w:rsidR="00C27300" w:rsidRPr="3504104F">
        <w:rPr>
          <w:rFonts w:ascii="Arial" w:hAnsi="Arial" w:cs="Arial"/>
          <w:sz w:val="24"/>
          <w:szCs w:val="24"/>
        </w:rPr>
        <w:t xml:space="preserve">through provision of </w:t>
      </w:r>
      <w:r w:rsidR="008368B3">
        <w:rPr>
          <w:rFonts w:ascii="Arial" w:hAnsi="Arial" w:cs="Arial"/>
          <w:sz w:val="24"/>
          <w:szCs w:val="24"/>
        </w:rPr>
        <w:t>M</w:t>
      </w:r>
      <w:r w:rsidR="00C27300" w:rsidRPr="3504104F">
        <w:rPr>
          <w:rFonts w:ascii="Arial" w:hAnsi="Arial" w:cs="Arial"/>
          <w:sz w:val="24"/>
          <w:szCs w:val="24"/>
        </w:rPr>
        <w:t xml:space="preserve">ental </w:t>
      </w:r>
      <w:r w:rsidR="008368B3">
        <w:rPr>
          <w:rFonts w:ascii="Arial" w:hAnsi="Arial" w:cs="Arial"/>
          <w:sz w:val="24"/>
          <w:szCs w:val="24"/>
        </w:rPr>
        <w:t>H</w:t>
      </w:r>
      <w:r w:rsidR="00C27300" w:rsidRPr="3504104F">
        <w:rPr>
          <w:rFonts w:ascii="Arial" w:hAnsi="Arial" w:cs="Arial"/>
          <w:sz w:val="24"/>
          <w:szCs w:val="24"/>
        </w:rPr>
        <w:t xml:space="preserve">ealth </w:t>
      </w:r>
      <w:r w:rsidR="008368B3">
        <w:rPr>
          <w:rFonts w:ascii="Arial" w:hAnsi="Arial" w:cs="Arial"/>
          <w:sz w:val="24"/>
          <w:szCs w:val="24"/>
        </w:rPr>
        <w:t>F</w:t>
      </w:r>
      <w:r w:rsidR="00C27300" w:rsidRPr="3504104F">
        <w:rPr>
          <w:rFonts w:ascii="Arial" w:hAnsi="Arial" w:cs="Arial"/>
          <w:sz w:val="24"/>
          <w:szCs w:val="24"/>
        </w:rPr>
        <w:t xml:space="preserve">irst </w:t>
      </w:r>
      <w:r w:rsidR="008368B3">
        <w:rPr>
          <w:rFonts w:ascii="Arial" w:hAnsi="Arial" w:cs="Arial"/>
          <w:sz w:val="24"/>
          <w:szCs w:val="24"/>
        </w:rPr>
        <w:t>A</w:t>
      </w:r>
      <w:r w:rsidR="00C27300" w:rsidRPr="3504104F">
        <w:rPr>
          <w:rFonts w:ascii="Arial" w:hAnsi="Arial" w:cs="Arial"/>
          <w:sz w:val="24"/>
          <w:szCs w:val="24"/>
        </w:rPr>
        <w:t xml:space="preserve">iders, </w:t>
      </w:r>
      <w:r w:rsidR="0082626C">
        <w:rPr>
          <w:rFonts w:ascii="Arial" w:hAnsi="Arial" w:cs="Arial"/>
          <w:sz w:val="24"/>
          <w:szCs w:val="24"/>
        </w:rPr>
        <w:t>“</w:t>
      </w:r>
      <w:r w:rsidR="13E93115" w:rsidRPr="3504104F">
        <w:rPr>
          <w:rFonts w:ascii="Arial" w:hAnsi="Arial" w:cs="Arial"/>
          <w:sz w:val="24"/>
          <w:szCs w:val="24"/>
        </w:rPr>
        <w:t>Iact</w:t>
      </w:r>
      <w:r w:rsidR="0082626C">
        <w:rPr>
          <w:rFonts w:ascii="Arial" w:hAnsi="Arial" w:cs="Arial"/>
          <w:sz w:val="24"/>
          <w:szCs w:val="24"/>
        </w:rPr>
        <w:t>”</w:t>
      </w:r>
      <w:r w:rsidR="13E93115" w:rsidRPr="3504104F">
        <w:rPr>
          <w:rFonts w:ascii="Arial" w:hAnsi="Arial" w:cs="Arial"/>
          <w:sz w:val="24"/>
          <w:szCs w:val="24"/>
        </w:rPr>
        <w:t xml:space="preserve"> </w:t>
      </w:r>
      <w:r w:rsidR="0471192C" w:rsidRPr="3504104F">
        <w:rPr>
          <w:rFonts w:ascii="Arial" w:hAnsi="Arial" w:cs="Arial"/>
          <w:sz w:val="24"/>
          <w:szCs w:val="24"/>
        </w:rPr>
        <w:t>accredited</w:t>
      </w:r>
      <w:r w:rsidR="00C27300" w:rsidRPr="3504104F">
        <w:rPr>
          <w:rFonts w:ascii="Arial" w:hAnsi="Arial" w:cs="Arial"/>
          <w:sz w:val="24"/>
          <w:szCs w:val="24"/>
        </w:rPr>
        <w:t xml:space="preserve"> </w:t>
      </w:r>
      <w:r w:rsidR="008368B3">
        <w:rPr>
          <w:rFonts w:ascii="Arial" w:hAnsi="Arial" w:cs="Arial"/>
          <w:sz w:val="24"/>
          <w:szCs w:val="24"/>
        </w:rPr>
        <w:t>M</w:t>
      </w:r>
      <w:r w:rsidR="00C27300" w:rsidRPr="3504104F">
        <w:rPr>
          <w:rFonts w:ascii="Arial" w:hAnsi="Arial" w:cs="Arial"/>
          <w:sz w:val="24"/>
          <w:szCs w:val="24"/>
        </w:rPr>
        <w:t>ental</w:t>
      </w:r>
      <w:r w:rsidR="008368B3">
        <w:rPr>
          <w:rFonts w:ascii="Arial" w:hAnsi="Arial" w:cs="Arial"/>
          <w:sz w:val="24"/>
          <w:szCs w:val="24"/>
        </w:rPr>
        <w:t xml:space="preserve"> H</w:t>
      </w:r>
      <w:r w:rsidR="00C27300" w:rsidRPr="3504104F">
        <w:rPr>
          <w:rFonts w:ascii="Arial" w:hAnsi="Arial" w:cs="Arial"/>
          <w:sz w:val="24"/>
          <w:szCs w:val="24"/>
        </w:rPr>
        <w:t xml:space="preserve">ealth training for all, encouragement of </w:t>
      </w:r>
      <w:r w:rsidR="008368B3">
        <w:rPr>
          <w:rFonts w:ascii="Arial" w:hAnsi="Arial" w:cs="Arial"/>
          <w:sz w:val="24"/>
          <w:szCs w:val="24"/>
        </w:rPr>
        <w:t>F</w:t>
      </w:r>
      <w:r w:rsidR="00C27300" w:rsidRPr="3504104F">
        <w:rPr>
          <w:rFonts w:ascii="Arial" w:hAnsi="Arial" w:cs="Arial"/>
          <w:sz w:val="24"/>
          <w:szCs w:val="24"/>
        </w:rPr>
        <w:t xml:space="preserve">lexible </w:t>
      </w:r>
      <w:r w:rsidR="008368B3">
        <w:rPr>
          <w:rFonts w:ascii="Arial" w:hAnsi="Arial" w:cs="Arial"/>
          <w:sz w:val="24"/>
          <w:szCs w:val="24"/>
        </w:rPr>
        <w:t>W</w:t>
      </w:r>
      <w:r w:rsidR="00C27300" w:rsidRPr="3504104F">
        <w:rPr>
          <w:rFonts w:ascii="Arial" w:hAnsi="Arial" w:cs="Arial"/>
          <w:sz w:val="24"/>
          <w:szCs w:val="24"/>
        </w:rPr>
        <w:t xml:space="preserve">orking where possible, mindfulness and self-care tips </w:t>
      </w:r>
      <w:r w:rsidR="00173A1E">
        <w:rPr>
          <w:rFonts w:ascii="Arial" w:hAnsi="Arial" w:cs="Arial"/>
          <w:sz w:val="24"/>
          <w:szCs w:val="24"/>
        </w:rPr>
        <w:t>and general</w:t>
      </w:r>
      <w:r w:rsidR="00C27300" w:rsidRPr="3504104F">
        <w:rPr>
          <w:rFonts w:ascii="Arial" w:hAnsi="Arial" w:cs="Arial"/>
          <w:sz w:val="24"/>
          <w:szCs w:val="24"/>
        </w:rPr>
        <w:t xml:space="preserve"> advice from the </w:t>
      </w:r>
      <w:r w:rsidR="008368B3">
        <w:rPr>
          <w:rFonts w:ascii="Arial" w:hAnsi="Arial" w:cs="Arial"/>
          <w:sz w:val="24"/>
          <w:szCs w:val="24"/>
        </w:rPr>
        <w:t>L</w:t>
      </w:r>
      <w:r w:rsidR="00C27300" w:rsidRPr="3504104F">
        <w:rPr>
          <w:rFonts w:ascii="Arial" w:hAnsi="Arial" w:cs="Arial"/>
          <w:sz w:val="24"/>
          <w:szCs w:val="24"/>
        </w:rPr>
        <w:t xml:space="preserve">earning and </w:t>
      </w:r>
      <w:r w:rsidR="008368B3">
        <w:rPr>
          <w:rFonts w:ascii="Arial" w:hAnsi="Arial" w:cs="Arial"/>
          <w:sz w:val="24"/>
          <w:szCs w:val="24"/>
        </w:rPr>
        <w:t>D</w:t>
      </w:r>
      <w:r w:rsidR="00C27300" w:rsidRPr="3504104F">
        <w:rPr>
          <w:rFonts w:ascii="Arial" w:hAnsi="Arial" w:cs="Arial"/>
          <w:sz w:val="24"/>
          <w:szCs w:val="24"/>
        </w:rPr>
        <w:t xml:space="preserve">evelopment </w:t>
      </w:r>
      <w:r w:rsidR="4F09FC7C" w:rsidRPr="3504104F">
        <w:rPr>
          <w:rFonts w:ascii="Arial" w:hAnsi="Arial" w:cs="Arial"/>
          <w:sz w:val="24"/>
          <w:szCs w:val="24"/>
        </w:rPr>
        <w:t xml:space="preserve">team </w:t>
      </w:r>
      <w:r>
        <w:rPr>
          <w:rFonts w:ascii="Arial" w:hAnsi="Arial" w:cs="Arial"/>
          <w:sz w:val="24"/>
          <w:szCs w:val="24"/>
        </w:rPr>
        <w:t>(Tai Tarian,2022f</w:t>
      </w:r>
      <w:r w:rsidR="00C27300" w:rsidRPr="3504104F">
        <w:rPr>
          <w:rFonts w:ascii="Arial" w:hAnsi="Arial" w:cs="Arial"/>
          <w:sz w:val="24"/>
          <w:szCs w:val="24"/>
        </w:rPr>
        <w:t>).</w:t>
      </w:r>
      <w:r w:rsidR="00173A1E">
        <w:rPr>
          <w:rFonts w:ascii="Arial" w:hAnsi="Arial" w:cs="Arial"/>
          <w:sz w:val="24"/>
          <w:szCs w:val="24"/>
        </w:rPr>
        <w:t xml:space="preserve"> Employees also have access to a free Employee </w:t>
      </w:r>
      <w:r w:rsidR="0082626C">
        <w:rPr>
          <w:rFonts w:ascii="Arial" w:hAnsi="Arial" w:cs="Arial"/>
          <w:sz w:val="24"/>
          <w:szCs w:val="24"/>
        </w:rPr>
        <w:t>A</w:t>
      </w:r>
      <w:r w:rsidR="00173A1E">
        <w:rPr>
          <w:rFonts w:ascii="Arial" w:hAnsi="Arial" w:cs="Arial"/>
          <w:sz w:val="24"/>
          <w:szCs w:val="24"/>
        </w:rPr>
        <w:t xml:space="preserve">ssistant </w:t>
      </w:r>
      <w:r w:rsidR="0082626C">
        <w:rPr>
          <w:rFonts w:ascii="Arial" w:hAnsi="Arial" w:cs="Arial"/>
          <w:sz w:val="24"/>
          <w:szCs w:val="24"/>
        </w:rPr>
        <w:t>P</w:t>
      </w:r>
      <w:r w:rsidR="00173A1E">
        <w:rPr>
          <w:rFonts w:ascii="Arial" w:hAnsi="Arial" w:cs="Arial"/>
          <w:sz w:val="24"/>
          <w:szCs w:val="24"/>
        </w:rPr>
        <w:t>rogram and “help@hand” app both which provide health, financial and legal advice</w:t>
      </w:r>
      <w:r w:rsidR="008A4C9B">
        <w:rPr>
          <w:rFonts w:ascii="Arial" w:hAnsi="Arial" w:cs="Arial"/>
          <w:sz w:val="24"/>
          <w:szCs w:val="24"/>
        </w:rPr>
        <w:t xml:space="preserve"> (</w:t>
      </w:r>
      <w:r>
        <w:rPr>
          <w:rFonts w:ascii="Arial" w:hAnsi="Arial" w:cs="Arial"/>
          <w:sz w:val="24"/>
          <w:szCs w:val="24"/>
        </w:rPr>
        <w:t>Tai Tarian,2022g</w:t>
      </w:r>
      <w:r w:rsidR="0046299C">
        <w:rPr>
          <w:rFonts w:ascii="Arial" w:hAnsi="Arial" w:cs="Arial"/>
          <w:sz w:val="24"/>
          <w:szCs w:val="24"/>
        </w:rPr>
        <w:t>)</w:t>
      </w:r>
      <w:r w:rsidR="00173A1E">
        <w:rPr>
          <w:rFonts w:ascii="Arial" w:hAnsi="Arial" w:cs="Arial"/>
          <w:sz w:val="24"/>
          <w:szCs w:val="24"/>
        </w:rPr>
        <w:t xml:space="preserve">. </w:t>
      </w:r>
    </w:p>
    <w:p w14:paraId="03DA5D4B" w14:textId="3F0C60E1" w:rsidR="00D05591" w:rsidRPr="00FF577E" w:rsidRDefault="00D05591" w:rsidP="00B42AE9">
      <w:pPr>
        <w:ind w:left="284" w:right="284"/>
        <w:rPr>
          <w:rFonts w:ascii="Arial" w:hAnsi="Arial" w:cs="Arial"/>
          <w:sz w:val="24"/>
          <w:szCs w:val="24"/>
        </w:rPr>
      </w:pPr>
      <w:r>
        <w:rPr>
          <w:rFonts w:ascii="Arial" w:hAnsi="Arial" w:cs="Arial"/>
          <w:sz w:val="24"/>
          <w:szCs w:val="24"/>
        </w:rPr>
        <w:t xml:space="preserve">In consideration of these points, above and as mentioned from the Employee Survey (Tai Tarian,2022c) and Leavers exit interview data (Tai Tarian,2023e) overall employees feel the organisation provides support in some areas of Well–being but not others, this could be also </w:t>
      </w:r>
      <w:r>
        <w:rPr>
          <w:rFonts w:ascii="Arial" w:hAnsi="Arial" w:cs="Arial"/>
          <w:sz w:val="24"/>
          <w:szCs w:val="24"/>
        </w:rPr>
        <w:lastRenderedPageBreak/>
        <w:t xml:space="preserve">subject to awareness of these benefits as line managers are tasked with delivering </w:t>
      </w:r>
      <w:r w:rsidRPr="00FF577E">
        <w:rPr>
          <w:rFonts w:ascii="Arial" w:hAnsi="Arial" w:cs="Arial"/>
          <w:sz w:val="24"/>
          <w:szCs w:val="24"/>
        </w:rPr>
        <w:t xml:space="preserve">messages about such benefits in case communications are missed. </w:t>
      </w:r>
    </w:p>
    <w:p w14:paraId="356FB2F8" w14:textId="043A75C4" w:rsidR="00FF08E3" w:rsidRDefault="00FF577E" w:rsidP="00B42AE9">
      <w:pPr>
        <w:ind w:left="284" w:right="284"/>
        <w:rPr>
          <w:rFonts w:ascii="Arial" w:hAnsi="Arial" w:cs="Arial"/>
          <w:sz w:val="24"/>
          <w:szCs w:val="24"/>
        </w:rPr>
      </w:pPr>
      <w:r w:rsidRPr="00FF577E">
        <w:rPr>
          <w:rFonts w:ascii="Arial" w:hAnsi="Arial" w:cs="Arial"/>
          <w:sz w:val="24"/>
          <w:szCs w:val="24"/>
        </w:rPr>
        <w:t xml:space="preserve">It should be noted that </w:t>
      </w:r>
      <w:r w:rsidR="00A1499E" w:rsidRPr="00FF577E">
        <w:rPr>
          <w:rFonts w:ascii="Arial" w:hAnsi="Arial" w:cs="Arial"/>
          <w:sz w:val="24"/>
          <w:szCs w:val="24"/>
        </w:rPr>
        <w:t>Kahn et al (2010) does highlight that having a positive culture does not necessarily guarantee a successfully organisation, which leaves the suggestion that there are many intricate factors that affect an organisation, and in line with consideration of diversity – not all employees will behave in an expected manner, if there is as positive culture, if they are engaged, if an organisation caters for all aspects of wellbeing, a person may still leave due to their own individual circumstances</w:t>
      </w:r>
      <w:r>
        <w:rPr>
          <w:rFonts w:ascii="Arial" w:hAnsi="Arial" w:cs="Arial"/>
          <w:sz w:val="24"/>
          <w:szCs w:val="24"/>
        </w:rPr>
        <w:t>.</w:t>
      </w:r>
    </w:p>
    <w:p w14:paraId="0AE9D26F" w14:textId="77777777" w:rsidR="00957FA0" w:rsidRDefault="00957FA0" w:rsidP="00957FA0">
      <w:pPr>
        <w:ind w:right="284" w:firstLine="284"/>
        <w:rPr>
          <w:rFonts w:ascii="Arial" w:hAnsi="Arial" w:cs="Arial"/>
          <w:b/>
          <w:bCs/>
          <w:sz w:val="24"/>
          <w:szCs w:val="24"/>
          <w:u w:val="single"/>
        </w:rPr>
      </w:pPr>
    </w:p>
    <w:p w14:paraId="4CC90DCB" w14:textId="16D466D9" w:rsidR="007E2697" w:rsidRPr="00B8507A" w:rsidRDefault="00740088" w:rsidP="00B8507A">
      <w:pPr>
        <w:pStyle w:val="ListParagraph"/>
        <w:numPr>
          <w:ilvl w:val="0"/>
          <w:numId w:val="7"/>
        </w:numPr>
        <w:ind w:right="284"/>
        <w:rPr>
          <w:rFonts w:ascii="Arial" w:hAnsi="Arial" w:cs="Arial"/>
          <w:b/>
          <w:bCs/>
          <w:sz w:val="24"/>
          <w:szCs w:val="24"/>
          <w:u w:val="single"/>
        </w:rPr>
      </w:pPr>
      <w:r w:rsidRPr="00B8507A">
        <w:rPr>
          <w:rFonts w:ascii="Arial" w:hAnsi="Arial" w:cs="Arial"/>
          <w:b/>
          <w:bCs/>
          <w:sz w:val="24"/>
          <w:szCs w:val="24"/>
          <w:u w:val="single"/>
        </w:rPr>
        <w:t>Conclusion</w:t>
      </w:r>
    </w:p>
    <w:p w14:paraId="3DDFFB47" w14:textId="330A3F01" w:rsidR="007E2697" w:rsidRDefault="007E2697" w:rsidP="00B42AE9">
      <w:pPr>
        <w:ind w:left="284" w:right="284"/>
        <w:rPr>
          <w:rFonts w:ascii="Arial" w:hAnsi="Arial" w:cs="Arial"/>
          <w:sz w:val="24"/>
          <w:szCs w:val="24"/>
        </w:rPr>
      </w:pPr>
      <w:r>
        <w:rPr>
          <w:rFonts w:ascii="Arial" w:hAnsi="Arial" w:cs="Arial"/>
          <w:sz w:val="24"/>
          <w:szCs w:val="24"/>
        </w:rPr>
        <w:t>A</w:t>
      </w:r>
      <w:r w:rsidR="008D4286">
        <w:rPr>
          <w:rFonts w:ascii="Arial" w:hAnsi="Arial" w:cs="Arial"/>
          <w:sz w:val="24"/>
          <w:szCs w:val="24"/>
        </w:rPr>
        <w:t>s</w:t>
      </w:r>
      <w:r>
        <w:rPr>
          <w:rFonts w:ascii="Arial" w:hAnsi="Arial" w:cs="Arial"/>
          <w:sz w:val="24"/>
          <w:szCs w:val="24"/>
        </w:rPr>
        <w:t xml:space="preserve"> </w:t>
      </w:r>
      <w:r w:rsidR="00D24D81">
        <w:rPr>
          <w:rFonts w:ascii="Arial" w:hAnsi="Arial" w:cs="Arial"/>
          <w:sz w:val="24"/>
          <w:szCs w:val="24"/>
        </w:rPr>
        <w:t xml:space="preserve">mentioned, an </w:t>
      </w:r>
      <w:r>
        <w:rPr>
          <w:rFonts w:ascii="Arial" w:hAnsi="Arial" w:cs="Arial"/>
          <w:sz w:val="24"/>
          <w:szCs w:val="24"/>
        </w:rPr>
        <w:t xml:space="preserve">organisations main asset is its employees </w:t>
      </w:r>
      <w:r w:rsidR="00D24D81">
        <w:rPr>
          <w:rFonts w:ascii="Arial" w:hAnsi="Arial" w:cs="Arial"/>
          <w:sz w:val="24"/>
          <w:szCs w:val="24"/>
        </w:rPr>
        <w:t>(Hobson,2019</w:t>
      </w:r>
      <w:r>
        <w:rPr>
          <w:rFonts w:ascii="Arial" w:hAnsi="Arial" w:cs="Arial"/>
          <w:sz w:val="24"/>
          <w:szCs w:val="24"/>
        </w:rPr>
        <w:t>), therefore investment in employees is critical for organisational success.</w:t>
      </w:r>
      <w:r w:rsidR="006F3A8A">
        <w:rPr>
          <w:rFonts w:ascii="Arial" w:hAnsi="Arial" w:cs="Arial"/>
          <w:sz w:val="24"/>
          <w:szCs w:val="24"/>
        </w:rPr>
        <w:t xml:space="preserve"> Focusing</w:t>
      </w:r>
      <w:r>
        <w:rPr>
          <w:rFonts w:ascii="Arial" w:hAnsi="Arial" w:cs="Arial"/>
          <w:sz w:val="24"/>
          <w:szCs w:val="24"/>
        </w:rPr>
        <w:t xml:space="preserve"> on a “people” approach to culture, will increase </w:t>
      </w:r>
      <w:r w:rsidR="006F3A8A">
        <w:rPr>
          <w:rFonts w:ascii="Arial" w:hAnsi="Arial" w:cs="Arial"/>
          <w:sz w:val="24"/>
          <w:szCs w:val="24"/>
        </w:rPr>
        <w:t>engagement</w:t>
      </w:r>
      <w:r>
        <w:rPr>
          <w:rFonts w:ascii="Arial" w:hAnsi="Arial" w:cs="Arial"/>
          <w:sz w:val="24"/>
          <w:szCs w:val="24"/>
        </w:rPr>
        <w:t xml:space="preserve"> and wellbeing creating a positive working environment.   </w:t>
      </w:r>
    </w:p>
    <w:p w14:paraId="3FA4CC1F" w14:textId="51AC1D93" w:rsidR="0082626C" w:rsidRPr="006F3A8A" w:rsidRDefault="006F3A8A" w:rsidP="00B42AE9">
      <w:pPr>
        <w:ind w:left="284" w:right="284"/>
        <w:rPr>
          <w:rFonts w:ascii="Arial" w:hAnsi="Arial" w:cs="Arial"/>
          <w:sz w:val="24"/>
          <w:szCs w:val="24"/>
        </w:rPr>
      </w:pPr>
      <w:r>
        <w:rPr>
          <w:rFonts w:ascii="Arial" w:hAnsi="Arial" w:cs="Arial"/>
          <w:sz w:val="24"/>
          <w:szCs w:val="24"/>
        </w:rPr>
        <w:t xml:space="preserve">Findings of this report in relation to the culture at Tai Tarian highlights improvements made over the last 3 years, </w:t>
      </w:r>
      <w:r w:rsidRPr="00BA3229">
        <w:rPr>
          <w:rFonts w:ascii="Arial" w:hAnsi="Arial" w:cs="Arial"/>
          <w:sz w:val="24"/>
          <w:szCs w:val="24"/>
        </w:rPr>
        <w:t>have</w:t>
      </w:r>
      <w:r>
        <w:rPr>
          <w:rFonts w:ascii="Arial" w:hAnsi="Arial" w:cs="Arial"/>
          <w:sz w:val="24"/>
          <w:szCs w:val="24"/>
        </w:rPr>
        <w:t xml:space="preserve"> started to</w:t>
      </w:r>
      <w:r w:rsidR="00BA3229" w:rsidRPr="00BA3229">
        <w:rPr>
          <w:rFonts w:ascii="Arial" w:hAnsi="Arial" w:cs="Arial"/>
          <w:sz w:val="24"/>
          <w:szCs w:val="24"/>
        </w:rPr>
        <w:t xml:space="preserve"> </w:t>
      </w:r>
      <w:r>
        <w:rPr>
          <w:rFonts w:ascii="Arial" w:hAnsi="Arial" w:cs="Arial"/>
          <w:sz w:val="24"/>
          <w:szCs w:val="24"/>
        </w:rPr>
        <w:t>create</w:t>
      </w:r>
      <w:r w:rsidR="00BA3229" w:rsidRPr="00BA3229">
        <w:rPr>
          <w:rFonts w:ascii="Arial" w:hAnsi="Arial" w:cs="Arial"/>
          <w:sz w:val="24"/>
          <w:szCs w:val="24"/>
        </w:rPr>
        <w:t xml:space="preserve"> a culture of transparency</w:t>
      </w:r>
      <w:r w:rsidR="0082626C">
        <w:rPr>
          <w:rFonts w:ascii="Arial" w:hAnsi="Arial" w:cs="Arial"/>
          <w:sz w:val="24"/>
          <w:szCs w:val="24"/>
        </w:rPr>
        <w:t xml:space="preserve"> and </w:t>
      </w:r>
      <w:r w:rsidR="00D24D81">
        <w:rPr>
          <w:rFonts w:ascii="Arial" w:hAnsi="Arial" w:cs="Arial"/>
          <w:sz w:val="24"/>
          <w:szCs w:val="24"/>
        </w:rPr>
        <w:t>involvement, and increased engagement</w:t>
      </w:r>
      <w:r>
        <w:rPr>
          <w:rFonts w:ascii="Arial" w:hAnsi="Arial" w:cs="Arial"/>
          <w:sz w:val="24"/>
          <w:szCs w:val="24"/>
        </w:rPr>
        <w:t xml:space="preserve"> </w:t>
      </w:r>
      <w:r w:rsidR="0082626C">
        <w:rPr>
          <w:rFonts w:ascii="Arial" w:hAnsi="Arial" w:cs="Arial"/>
          <w:sz w:val="24"/>
          <w:szCs w:val="24"/>
        </w:rPr>
        <w:t>(</w:t>
      </w:r>
      <w:r w:rsidR="00D24D81">
        <w:rPr>
          <w:rFonts w:ascii="Arial" w:hAnsi="Arial" w:cs="Arial"/>
          <w:sz w:val="24"/>
          <w:szCs w:val="24"/>
        </w:rPr>
        <w:t>Thompson,2023</w:t>
      </w:r>
      <w:r w:rsidR="0082626C">
        <w:rPr>
          <w:rFonts w:ascii="Arial" w:hAnsi="Arial" w:cs="Arial"/>
          <w:sz w:val="24"/>
          <w:szCs w:val="24"/>
        </w:rPr>
        <w:t xml:space="preserve">). </w:t>
      </w:r>
      <w:r w:rsidR="00BA3229" w:rsidRPr="00BA3229">
        <w:rPr>
          <w:rFonts w:ascii="Arial" w:hAnsi="Arial" w:cs="Arial"/>
          <w:sz w:val="24"/>
          <w:szCs w:val="24"/>
        </w:rPr>
        <w:t xml:space="preserve"> </w:t>
      </w:r>
    </w:p>
    <w:p w14:paraId="6277CFBE" w14:textId="08D0AC5F" w:rsidR="0082626C" w:rsidRDefault="0019772C" w:rsidP="00B42AE9">
      <w:pPr>
        <w:ind w:left="284" w:right="284"/>
        <w:rPr>
          <w:rFonts w:ascii="Arial" w:hAnsi="Arial" w:cs="Arial"/>
          <w:sz w:val="24"/>
          <w:szCs w:val="24"/>
        </w:rPr>
      </w:pPr>
      <w:r>
        <w:rPr>
          <w:rFonts w:ascii="Arial" w:hAnsi="Arial" w:cs="Arial"/>
          <w:sz w:val="24"/>
          <w:szCs w:val="24"/>
        </w:rPr>
        <w:t>Although</w:t>
      </w:r>
      <w:r w:rsidR="006F3A8A">
        <w:rPr>
          <w:rFonts w:ascii="Arial" w:hAnsi="Arial" w:cs="Arial"/>
          <w:sz w:val="24"/>
          <w:szCs w:val="24"/>
        </w:rPr>
        <w:t>,</w:t>
      </w:r>
      <w:r w:rsidR="0082626C">
        <w:rPr>
          <w:rFonts w:ascii="Arial" w:hAnsi="Arial" w:cs="Arial"/>
          <w:sz w:val="24"/>
          <w:szCs w:val="24"/>
        </w:rPr>
        <w:t xml:space="preserve"> as mentioned </w:t>
      </w:r>
      <w:r>
        <w:rPr>
          <w:rFonts w:ascii="Arial" w:hAnsi="Arial" w:cs="Arial"/>
          <w:sz w:val="24"/>
          <w:szCs w:val="24"/>
        </w:rPr>
        <w:t>there</w:t>
      </w:r>
      <w:r w:rsidR="0082626C">
        <w:rPr>
          <w:rFonts w:ascii="Arial" w:hAnsi="Arial" w:cs="Arial"/>
          <w:sz w:val="24"/>
          <w:szCs w:val="24"/>
        </w:rPr>
        <w:t xml:space="preserve"> is some di</w:t>
      </w:r>
      <w:r>
        <w:rPr>
          <w:rFonts w:ascii="Arial" w:hAnsi="Arial" w:cs="Arial"/>
          <w:sz w:val="24"/>
          <w:szCs w:val="24"/>
        </w:rPr>
        <w:t>s</w:t>
      </w:r>
      <w:r w:rsidR="0082626C">
        <w:rPr>
          <w:rFonts w:ascii="Arial" w:hAnsi="Arial" w:cs="Arial"/>
          <w:sz w:val="24"/>
          <w:szCs w:val="24"/>
        </w:rPr>
        <w:t>pa</w:t>
      </w:r>
      <w:r>
        <w:rPr>
          <w:rFonts w:ascii="Arial" w:hAnsi="Arial" w:cs="Arial"/>
          <w:sz w:val="24"/>
          <w:szCs w:val="24"/>
        </w:rPr>
        <w:t>rity</w:t>
      </w:r>
      <w:r w:rsidR="0082626C">
        <w:rPr>
          <w:rFonts w:ascii="Arial" w:hAnsi="Arial" w:cs="Arial"/>
          <w:sz w:val="24"/>
          <w:szCs w:val="24"/>
        </w:rPr>
        <w:t xml:space="preserve"> of </w:t>
      </w:r>
      <w:r>
        <w:rPr>
          <w:rFonts w:ascii="Arial" w:hAnsi="Arial" w:cs="Arial"/>
          <w:sz w:val="24"/>
          <w:szCs w:val="24"/>
        </w:rPr>
        <w:t>opinion</w:t>
      </w:r>
      <w:r w:rsidR="0082626C">
        <w:rPr>
          <w:rFonts w:ascii="Arial" w:hAnsi="Arial" w:cs="Arial"/>
          <w:sz w:val="24"/>
          <w:szCs w:val="24"/>
        </w:rPr>
        <w:t xml:space="preserve"> within the </w:t>
      </w:r>
      <w:r>
        <w:rPr>
          <w:rFonts w:ascii="Arial" w:hAnsi="Arial" w:cs="Arial"/>
          <w:sz w:val="24"/>
          <w:szCs w:val="24"/>
        </w:rPr>
        <w:t>organisation (</w:t>
      </w:r>
      <w:r w:rsidR="00D24D81">
        <w:rPr>
          <w:rFonts w:ascii="Arial" w:hAnsi="Arial" w:cs="Arial"/>
          <w:sz w:val="24"/>
          <w:szCs w:val="24"/>
        </w:rPr>
        <w:t>Tai Tarian,2022c;Tai Tarian,2023d;Tai Tarian,2023e</w:t>
      </w:r>
      <w:r>
        <w:rPr>
          <w:rFonts w:ascii="Arial" w:hAnsi="Arial" w:cs="Arial"/>
          <w:sz w:val="24"/>
          <w:szCs w:val="24"/>
        </w:rPr>
        <w:t>)</w:t>
      </w:r>
      <w:r w:rsidR="0082626C">
        <w:rPr>
          <w:rFonts w:ascii="Arial" w:hAnsi="Arial" w:cs="Arial"/>
          <w:sz w:val="24"/>
          <w:szCs w:val="24"/>
        </w:rPr>
        <w:t xml:space="preserve">, along with increased </w:t>
      </w:r>
      <w:r>
        <w:rPr>
          <w:rFonts w:ascii="Arial" w:hAnsi="Arial" w:cs="Arial"/>
          <w:sz w:val="24"/>
          <w:szCs w:val="24"/>
        </w:rPr>
        <w:t>absence</w:t>
      </w:r>
      <w:r w:rsidR="0082626C">
        <w:rPr>
          <w:rFonts w:ascii="Arial" w:hAnsi="Arial" w:cs="Arial"/>
          <w:sz w:val="24"/>
          <w:szCs w:val="24"/>
        </w:rPr>
        <w:t xml:space="preserve"> and </w:t>
      </w:r>
      <w:r>
        <w:rPr>
          <w:rFonts w:ascii="Arial" w:hAnsi="Arial" w:cs="Arial"/>
          <w:sz w:val="24"/>
          <w:szCs w:val="24"/>
        </w:rPr>
        <w:t>attrition</w:t>
      </w:r>
      <w:r w:rsidR="0082626C">
        <w:rPr>
          <w:rFonts w:ascii="Arial" w:hAnsi="Arial" w:cs="Arial"/>
          <w:sz w:val="24"/>
          <w:szCs w:val="24"/>
        </w:rPr>
        <w:t xml:space="preserve"> rates </w:t>
      </w:r>
      <w:r>
        <w:rPr>
          <w:rFonts w:ascii="Arial" w:hAnsi="Arial" w:cs="Arial"/>
          <w:sz w:val="24"/>
          <w:szCs w:val="24"/>
        </w:rPr>
        <w:t>(</w:t>
      </w:r>
      <w:r w:rsidR="00D24D81" w:rsidRPr="00D24D81">
        <w:rPr>
          <w:rFonts w:ascii="Arial" w:hAnsi="Arial" w:cs="Arial"/>
          <w:sz w:val="24"/>
          <w:szCs w:val="24"/>
        </w:rPr>
        <w:t>Tai Tarian,2023b</w:t>
      </w:r>
      <w:r>
        <w:rPr>
          <w:rFonts w:ascii="Arial" w:hAnsi="Arial" w:cs="Arial"/>
          <w:sz w:val="24"/>
          <w:szCs w:val="24"/>
        </w:rPr>
        <w:t>) which suggested a</w:t>
      </w:r>
      <w:r w:rsidR="00931686">
        <w:rPr>
          <w:rFonts w:ascii="Arial" w:hAnsi="Arial" w:cs="Arial"/>
          <w:sz w:val="24"/>
          <w:szCs w:val="24"/>
        </w:rPr>
        <w:t>t least in part a</w:t>
      </w:r>
      <w:r>
        <w:rPr>
          <w:rFonts w:ascii="Arial" w:hAnsi="Arial" w:cs="Arial"/>
          <w:sz w:val="24"/>
          <w:szCs w:val="24"/>
        </w:rPr>
        <w:t xml:space="preserve"> toxic culture</w:t>
      </w:r>
      <w:r w:rsidR="006F3A8A">
        <w:rPr>
          <w:rFonts w:ascii="Arial" w:hAnsi="Arial" w:cs="Arial"/>
          <w:sz w:val="24"/>
          <w:szCs w:val="24"/>
        </w:rPr>
        <w:t xml:space="preserve"> is present</w:t>
      </w:r>
      <w:r>
        <w:rPr>
          <w:rFonts w:ascii="Arial" w:hAnsi="Arial" w:cs="Arial"/>
          <w:sz w:val="24"/>
          <w:szCs w:val="24"/>
        </w:rPr>
        <w:t xml:space="preserve"> (</w:t>
      </w:r>
      <w:r w:rsidR="00D24D81">
        <w:rPr>
          <w:rFonts w:ascii="Arial" w:hAnsi="Arial" w:cs="Arial"/>
          <w:sz w:val="24"/>
          <w:szCs w:val="24"/>
        </w:rPr>
        <w:t>Green,2019</w:t>
      </w:r>
      <w:r>
        <w:rPr>
          <w:rFonts w:ascii="Arial" w:hAnsi="Arial" w:cs="Arial"/>
          <w:sz w:val="24"/>
          <w:szCs w:val="24"/>
        </w:rPr>
        <w:t>).</w:t>
      </w:r>
    </w:p>
    <w:p w14:paraId="34D55D66" w14:textId="0DCBB146" w:rsidR="00D472CB" w:rsidRDefault="0019772C" w:rsidP="00B42AE9">
      <w:pPr>
        <w:ind w:left="284" w:right="284"/>
        <w:rPr>
          <w:rFonts w:ascii="Arial" w:hAnsi="Arial" w:cs="Arial"/>
          <w:sz w:val="24"/>
          <w:szCs w:val="24"/>
        </w:rPr>
      </w:pPr>
      <w:r>
        <w:rPr>
          <w:rFonts w:ascii="Arial" w:hAnsi="Arial" w:cs="Arial"/>
          <w:sz w:val="24"/>
          <w:szCs w:val="24"/>
        </w:rPr>
        <w:t>This highlights that the</w:t>
      </w:r>
      <w:r w:rsidR="006F3A8A">
        <w:rPr>
          <w:rFonts w:ascii="Arial" w:hAnsi="Arial" w:cs="Arial"/>
          <w:sz w:val="24"/>
          <w:szCs w:val="24"/>
        </w:rPr>
        <w:t xml:space="preserve"> way the organisation presents </w:t>
      </w:r>
      <w:r w:rsidR="003F6471">
        <w:rPr>
          <w:rFonts w:ascii="Arial" w:hAnsi="Arial" w:cs="Arial"/>
          <w:sz w:val="24"/>
          <w:szCs w:val="24"/>
        </w:rPr>
        <w:t>itself</w:t>
      </w:r>
      <w:r w:rsidR="006F3A8A">
        <w:rPr>
          <w:rFonts w:ascii="Arial" w:hAnsi="Arial" w:cs="Arial"/>
          <w:sz w:val="24"/>
          <w:szCs w:val="24"/>
        </w:rPr>
        <w:t xml:space="preserve"> through its Mission </w:t>
      </w:r>
      <w:r w:rsidR="00D24D81">
        <w:rPr>
          <w:rFonts w:ascii="Arial" w:hAnsi="Arial" w:cs="Arial"/>
          <w:sz w:val="24"/>
          <w:szCs w:val="24"/>
        </w:rPr>
        <w:t xml:space="preserve">and Goals </w:t>
      </w:r>
      <w:r w:rsidR="006F3A8A">
        <w:rPr>
          <w:rFonts w:ascii="Arial" w:hAnsi="Arial" w:cs="Arial"/>
          <w:sz w:val="24"/>
          <w:szCs w:val="24"/>
        </w:rPr>
        <w:t>(</w:t>
      </w:r>
      <w:r w:rsidR="00D24D81">
        <w:rPr>
          <w:rFonts w:ascii="Arial" w:hAnsi="Arial" w:cs="Arial"/>
          <w:sz w:val="24"/>
          <w:szCs w:val="24"/>
        </w:rPr>
        <w:t>Tai Tarian,2021a</w:t>
      </w:r>
      <w:r w:rsidR="006F3A8A">
        <w:rPr>
          <w:rFonts w:ascii="Arial" w:hAnsi="Arial" w:cs="Arial"/>
          <w:sz w:val="24"/>
          <w:szCs w:val="24"/>
        </w:rPr>
        <w:t>) and</w:t>
      </w:r>
      <w:r w:rsidR="00D24D81">
        <w:rPr>
          <w:rFonts w:ascii="Arial" w:hAnsi="Arial" w:cs="Arial"/>
          <w:sz w:val="24"/>
          <w:szCs w:val="24"/>
        </w:rPr>
        <w:t xml:space="preserve"> </w:t>
      </w:r>
      <w:r w:rsidR="00D51A23">
        <w:rPr>
          <w:rFonts w:ascii="Arial" w:hAnsi="Arial" w:cs="Arial"/>
          <w:sz w:val="24"/>
          <w:szCs w:val="24"/>
        </w:rPr>
        <w:t>Strategy</w:t>
      </w:r>
      <w:r w:rsidR="00D24D81">
        <w:rPr>
          <w:rFonts w:ascii="Arial" w:hAnsi="Arial" w:cs="Arial"/>
          <w:sz w:val="24"/>
          <w:szCs w:val="24"/>
        </w:rPr>
        <w:t xml:space="preserve"> (Tai Tarian,2021b</w:t>
      </w:r>
      <w:r w:rsidR="006F3A8A">
        <w:rPr>
          <w:rFonts w:ascii="Arial" w:hAnsi="Arial" w:cs="Arial"/>
          <w:sz w:val="24"/>
          <w:szCs w:val="24"/>
        </w:rPr>
        <w:t>) to its external environment</w:t>
      </w:r>
      <w:r w:rsidR="00D24D81">
        <w:rPr>
          <w:rFonts w:ascii="Arial" w:hAnsi="Arial" w:cs="Arial"/>
          <w:sz w:val="24"/>
          <w:szCs w:val="24"/>
        </w:rPr>
        <w:t>,</w:t>
      </w:r>
      <w:r w:rsidR="006F3A8A">
        <w:rPr>
          <w:rFonts w:ascii="Arial" w:hAnsi="Arial" w:cs="Arial"/>
          <w:sz w:val="24"/>
          <w:szCs w:val="24"/>
        </w:rPr>
        <w:t xml:space="preserve"> </w:t>
      </w:r>
      <w:r w:rsidR="00BA3229" w:rsidRPr="00BA3229">
        <w:rPr>
          <w:rFonts w:ascii="Arial" w:hAnsi="Arial" w:cs="Arial"/>
          <w:sz w:val="24"/>
          <w:szCs w:val="24"/>
        </w:rPr>
        <w:t>do</w:t>
      </w:r>
      <w:r w:rsidR="006F3A8A">
        <w:rPr>
          <w:rFonts w:ascii="Arial" w:hAnsi="Arial" w:cs="Arial"/>
          <w:sz w:val="24"/>
          <w:szCs w:val="24"/>
        </w:rPr>
        <w:t>es</w:t>
      </w:r>
      <w:r w:rsidR="00BA3229" w:rsidRPr="00BA3229">
        <w:rPr>
          <w:rFonts w:ascii="Arial" w:hAnsi="Arial" w:cs="Arial"/>
          <w:sz w:val="24"/>
          <w:szCs w:val="24"/>
        </w:rPr>
        <w:t xml:space="preserve"> not align with the true </w:t>
      </w:r>
      <w:r>
        <w:rPr>
          <w:rFonts w:ascii="Arial" w:hAnsi="Arial" w:cs="Arial"/>
          <w:sz w:val="24"/>
          <w:szCs w:val="24"/>
        </w:rPr>
        <w:t xml:space="preserve">internal </w:t>
      </w:r>
      <w:r w:rsidR="00BA3229" w:rsidRPr="00BA3229">
        <w:rPr>
          <w:rFonts w:ascii="Arial" w:hAnsi="Arial" w:cs="Arial"/>
          <w:sz w:val="24"/>
          <w:szCs w:val="24"/>
        </w:rPr>
        <w:t>employee perspective at this time</w:t>
      </w:r>
      <w:r w:rsidR="00D24D81">
        <w:rPr>
          <w:rFonts w:ascii="Arial" w:hAnsi="Arial" w:cs="Arial"/>
          <w:sz w:val="24"/>
          <w:szCs w:val="24"/>
        </w:rPr>
        <w:t xml:space="preserve"> </w:t>
      </w:r>
      <w:r w:rsidR="00D24D81" w:rsidRPr="00D24D81">
        <w:rPr>
          <w:rFonts w:ascii="Arial" w:hAnsi="Arial" w:cs="Arial"/>
          <w:sz w:val="24"/>
          <w:szCs w:val="24"/>
        </w:rPr>
        <w:t xml:space="preserve">(Tai Tarian,2022c;Tai Tarian,2023d;Tai Tarian,2023e), </w:t>
      </w:r>
      <w:r>
        <w:rPr>
          <w:rFonts w:ascii="Arial" w:hAnsi="Arial" w:cs="Arial"/>
          <w:sz w:val="24"/>
          <w:szCs w:val="24"/>
        </w:rPr>
        <w:t>creating ambiguity and mistrust (</w:t>
      </w:r>
      <w:r w:rsidR="00D51A23">
        <w:rPr>
          <w:rFonts w:ascii="Arial" w:hAnsi="Arial" w:cs="Arial"/>
          <w:sz w:val="24"/>
          <w:szCs w:val="24"/>
        </w:rPr>
        <w:t>Yohn,2019</w:t>
      </w:r>
      <w:r>
        <w:rPr>
          <w:rFonts w:ascii="Arial" w:hAnsi="Arial" w:cs="Arial"/>
          <w:sz w:val="24"/>
          <w:szCs w:val="24"/>
        </w:rPr>
        <w:t>).</w:t>
      </w:r>
    </w:p>
    <w:p w14:paraId="6CF7809B" w14:textId="3FC999E9" w:rsidR="00931686" w:rsidRDefault="00931686" w:rsidP="00B42AE9">
      <w:pPr>
        <w:ind w:left="284" w:right="284"/>
        <w:rPr>
          <w:rFonts w:ascii="Arial" w:hAnsi="Arial" w:cs="Arial"/>
          <w:sz w:val="24"/>
          <w:szCs w:val="24"/>
        </w:rPr>
      </w:pPr>
      <w:r>
        <w:rPr>
          <w:rFonts w:ascii="Arial" w:hAnsi="Arial" w:cs="Arial"/>
          <w:sz w:val="24"/>
          <w:szCs w:val="24"/>
        </w:rPr>
        <w:t xml:space="preserve">The organisation will need to consider the points highlighted within this report and seek methods to create the positive culture it has already started to aim for, which should continue </w:t>
      </w:r>
      <w:r w:rsidR="002A0162">
        <w:rPr>
          <w:rFonts w:ascii="Arial" w:hAnsi="Arial" w:cs="Arial"/>
          <w:sz w:val="24"/>
          <w:szCs w:val="24"/>
        </w:rPr>
        <w:t>beyond</w:t>
      </w:r>
      <w:r>
        <w:rPr>
          <w:rFonts w:ascii="Arial" w:hAnsi="Arial" w:cs="Arial"/>
          <w:sz w:val="24"/>
          <w:szCs w:val="24"/>
        </w:rPr>
        <w:t xml:space="preserve"> </w:t>
      </w:r>
      <w:r w:rsidR="002A0162">
        <w:rPr>
          <w:rFonts w:ascii="Arial" w:hAnsi="Arial" w:cs="Arial"/>
          <w:sz w:val="24"/>
          <w:szCs w:val="24"/>
        </w:rPr>
        <w:t xml:space="preserve">the </w:t>
      </w:r>
      <w:r>
        <w:rPr>
          <w:rFonts w:ascii="Arial" w:hAnsi="Arial" w:cs="Arial"/>
          <w:sz w:val="24"/>
          <w:szCs w:val="24"/>
        </w:rPr>
        <w:t xml:space="preserve">implementation of the recommendations presented. </w:t>
      </w:r>
    </w:p>
    <w:p w14:paraId="368252E2" w14:textId="77777777" w:rsidR="00FF577E" w:rsidRDefault="00FF577E" w:rsidP="00957FA0">
      <w:pPr>
        <w:ind w:right="284"/>
        <w:rPr>
          <w:rFonts w:ascii="Arial" w:hAnsi="Arial" w:cs="Arial"/>
          <w:b/>
          <w:bCs/>
          <w:sz w:val="24"/>
          <w:szCs w:val="24"/>
          <w:u w:val="single"/>
        </w:rPr>
      </w:pPr>
    </w:p>
    <w:p w14:paraId="3B740A73" w14:textId="2D00B46E" w:rsidR="00D472CB" w:rsidRDefault="00D472CB" w:rsidP="00B8507A">
      <w:pPr>
        <w:pStyle w:val="ListParagraph"/>
        <w:numPr>
          <w:ilvl w:val="0"/>
          <w:numId w:val="7"/>
        </w:numPr>
        <w:ind w:right="284"/>
        <w:rPr>
          <w:rFonts w:ascii="Arial" w:hAnsi="Arial" w:cs="Arial"/>
          <w:b/>
          <w:bCs/>
          <w:sz w:val="24"/>
          <w:szCs w:val="24"/>
          <w:u w:val="single"/>
        </w:rPr>
      </w:pPr>
      <w:r w:rsidRPr="00B8507A">
        <w:rPr>
          <w:rFonts w:ascii="Arial" w:hAnsi="Arial" w:cs="Arial"/>
          <w:b/>
          <w:bCs/>
          <w:sz w:val="24"/>
          <w:szCs w:val="24"/>
          <w:u w:val="single"/>
        </w:rPr>
        <w:t>Recommendations</w:t>
      </w:r>
    </w:p>
    <w:p w14:paraId="0F16AC3E" w14:textId="77777777" w:rsidR="00B8507A" w:rsidRPr="00B8507A" w:rsidRDefault="00B8507A" w:rsidP="00B8507A">
      <w:pPr>
        <w:pStyle w:val="ListParagraph"/>
        <w:ind w:left="814" w:right="284"/>
        <w:rPr>
          <w:rFonts w:ascii="Arial" w:hAnsi="Arial" w:cs="Arial"/>
          <w:b/>
          <w:bCs/>
          <w:sz w:val="24"/>
          <w:szCs w:val="24"/>
          <w:u w:val="single"/>
        </w:rPr>
      </w:pPr>
    </w:p>
    <w:p w14:paraId="6DC1A615" w14:textId="0ECAD1D6" w:rsidR="00D472CB" w:rsidRPr="00B8507A" w:rsidRDefault="00D472CB" w:rsidP="00B8507A">
      <w:pPr>
        <w:pStyle w:val="ListParagraph"/>
        <w:numPr>
          <w:ilvl w:val="1"/>
          <w:numId w:val="25"/>
        </w:numPr>
        <w:ind w:right="284"/>
        <w:rPr>
          <w:rFonts w:ascii="Arial" w:hAnsi="Arial" w:cs="Arial"/>
          <w:sz w:val="24"/>
          <w:szCs w:val="24"/>
        </w:rPr>
      </w:pPr>
      <w:r w:rsidRPr="00B8507A">
        <w:rPr>
          <w:rFonts w:ascii="Arial" w:hAnsi="Arial" w:cs="Arial"/>
          <w:sz w:val="24"/>
          <w:szCs w:val="24"/>
        </w:rPr>
        <w:t>Development of a Hybrid working policy</w:t>
      </w:r>
    </w:p>
    <w:p w14:paraId="00015949" w14:textId="77777777" w:rsidR="002E3D1A" w:rsidRPr="002E3D1A" w:rsidRDefault="002E3D1A" w:rsidP="00B42AE9">
      <w:pPr>
        <w:ind w:left="284" w:right="284"/>
        <w:rPr>
          <w:rFonts w:ascii="Arial" w:hAnsi="Arial" w:cs="Arial"/>
          <w:i/>
          <w:iCs/>
          <w:sz w:val="24"/>
          <w:szCs w:val="24"/>
        </w:rPr>
      </w:pPr>
      <w:r w:rsidRPr="002E3D1A">
        <w:rPr>
          <w:rFonts w:ascii="Arial" w:hAnsi="Arial" w:cs="Arial"/>
          <w:i/>
          <w:iCs/>
          <w:sz w:val="24"/>
          <w:szCs w:val="24"/>
        </w:rPr>
        <w:t xml:space="preserve">Aims: </w:t>
      </w:r>
    </w:p>
    <w:p w14:paraId="01B9C9C7" w14:textId="3651ED17" w:rsidR="002E3D1A" w:rsidRPr="002E3D1A" w:rsidRDefault="002E3D1A" w:rsidP="00B42AE9">
      <w:pPr>
        <w:pStyle w:val="ListParagraph"/>
        <w:numPr>
          <w:ilvl w:val="0"/>
          <w:numId w:val="20"/>
        </w:numPr>
        <w:ind w:left="284" w:right="284"/>
        <w:rPr>
          <w:rFonts w:ascii="Arial" w:hAnsi="Arial" w:cs="Arial"/>
          <w:sz w:val="24"/>
          <w:szCs w:val="24"/>
        </w:rPr>
      </w:pPr>
      <w:r w:rsidRPr="002E3D1A">
        <w:rPr>
          <w:rFonts w:ascii="Arial" w:hAnsi="Arial" w:cs="Arial"/>
          <w:sz w:val="24"/>
          <w:szCs w:val="24"/>
        </w:rPr>
        <w:t>To create clear guidelines and expectations of hybrid working practice going forward</w:t>
      </w:r>
    </w:p>
    <w:p w14:paraId="2C69AADB" w14:textId="515502B0" w:rsidR="002E3D1A" w:rsidRPr="002E3D1A" w:rsidRDefault="002E3D1A" w:rsidP="00B42AE9">
      <w:pPr>
        <w:ind w:left="284" w:right="284"/>
        <w:rPr>
          <w:rFonts w:ascii="Arial" w:hAnsi="Arial" w:cs="Arial"/>
          <w:i/>
          <w:iCs/>
          <w:sz w:val="24"/>
          <w:szCs w:val="24"/>
        </w:rPr>
      </w:pPr>
      <w:r w:rsidRPr="002E3D1A">
        <w:rPr>
          <w:rFonts w:ascii="Arial" w:hAnsi="Arial" w:cs="Arial"/>
          <w:i/>
          <w:iCs/>
          <w:sz w:val="24"/>
          <w:szCs w:val="24"/>
        </w:rPr>
        <w:t>Objectives:</w:t>
      </w:r>
    </w:p>
    <w:p w14:paraId="4554EA7C" w14:textId="30FD7049" w:rsidR="002E3D1A" w:rsidRPr="002E3D1A" w:rsidRDefault="002E3D1A" w:rsidP="00B42AE9">
      <w:pPr>
        <w:pStyle w:val="ListParagraph"/>
        <w:numPr>
          <w:ilvl w:val="0"/>
          <w:numId w:val="20"/>
        </w:numPr>
        <w:ind w:left="284" w:right="284"/>
        <w:rPr>
          <w:rFonts w:ascii="Arial" w:hAnsi="Arial" w:cs="Arial"/>
          <w:sz w:val="24"/>
          <w:szCs w:val="24"/>
        </w:rPr>
      </w:pPr>
      <w:r w:rsidRPr="002E3D1A">
        <w:rPr>
          <w:rFonts w:ascii="Arial" w:hAnsi="Arial" w:cs="Arial"/>
          <w:sz w:val="24"/>
          <w:szCs w:val="24"/>
        </w:rPr>
        <w:t xml:space="preserve">To ensure all teams are working in line with the Hybrid working policy to providing fairness across the organisation. </w:t>
      </w:r>
    </w:p>
    <w:p w14:paraId="68E95295" w14:textId="38D703E8" w:rsidR="002E3D1A" w:rsidRDefault="002E3D1A" w:rsidP="00B42AE9">
      <w:pPr>
        <w:ind w:left="284" w:right="284"/>
        <w:rPr>
          <w:rFonts w:ascii="Arial" w:hAnsi="Arial" w:cs="Arial"/>
          <w:sz w:val="24"/>
          <w:szCs w:val="24"/>
        </w:rPr>
      </w:pPr>
      <w:r>
        <w:rPr>
          <w:rFonts w:ascii="Arial" w:hAnsi="Arial" w:cs="Arial"/>
          <w:sz w:val="24"/>
          <w:szCs w:val="24"/>
        </w:rPr>
        <w:t xml:space="preserve">As highlighted by the recent </w:t>
      </w:r>
      <w:r w:rsidR="00D51A23">
        <w:rPr>
          <w:rFonts w:ascii="Arial" w:hAnsi="Arial" w:cs="Arial"/>
          <w:sz w:val="24"/>
          <w:szCs w:val="24"/>
        </w:rPr>
        <w:t>E</w:t>
      </w:r>
      <w:r>
        <w:rPr>
          <w:rFonts w:ascii="Arial" w:hAnsi="Arial" w:cs="Arial"/>
          <w:sz w:val="24"/>
          <w:szCs w:val="24"/>
        </w:rPr>
        <w:t xml:space="preserve">mployee </w:t>
      </w:r>
      <w:r w:rsidR="00D51A23">
        <w:rPr>
          <w:rFonts w:ascii="Arial" w:hAnsi="Arial" w:cs="Arial"/>
          <w:sz w:val="24"/>
          <w:szCs w:val="24"/>
        </w:rPr>
        <w:t>S</w:t>
      </w:r>
      <w:r>
        <w:rPr>
          <w:rFonts w:ascii="Arial" w:hAnsi="Arial" w:cs="Arial"/>
          <w:sz w:val="24"/>
          <w:szCs w:val="24"/>
        </w:rPr>
        <w:t>urvey (</w:t>
      </w:r>
      <w:r w:rsidR="00D51A23">
        <w:rPr>
          <w:rFonts w:ascii="Arial" w:hAnsi="Arial" w:cs="Arial"/>
          <w:sz w:val="24"/>
          <w:szCs w:val="24"/>
        </w:rPr>
        <w:t>Tai Tarian,2022c</w:t>
      </w:r>
      <w:r>
        <w:rPr>
          <w:rFonts w:ascii="Arial" w:hAnsi="Arial" w:cs="Arial"/>
          <w:sz w:val="24"/>
          <w:szCs w:val="24"/>
        </w:rPr>
        <w:t xml:space="preserve">) there is no process in place therefore different approaches to the management of hybrid working is </w:t>
      </w:r>
      <w:r w:rsidR="005D7F0B">
        <w:rPr>
          <w:rFonts w:ascii="Arial" w:hAnsi="Arial" w:cs="Arial"/>
          <w:sz w:val="24"/>
          <w:szCs w:val="24"/>
        </w:rPr>
        <w:t>occurring amongst</w:t>
      </w:r>
      <w:r>
        <w:rPr>
          <w:rFonts w:ascii="Arial" w:hAnsi="Arial" w:cs="Arial"/>
          <w:sz w:val="24"/>
          <w:szCs w:val="24"/>
        </w:rPr>
        <w:t xml:space="preserve"> team</w:t>
      </w:r>
      <w:r w:rsidR="005D7F0B">
        <w:rPr>
          <w:rFonts w:ascii="Arial" w:hAnsi="Arial" w:cs="Arial"/>
          <w:sz w:val="24"/>
          <w:szCs w:val="24"/>
        </w:rPr>
        <w:t>s</w:t>
      </w:r>
      <w:r>
        <w:rPr>
          <w:rFonts w:ascii="Arial" w:hAnsi="Arial" w:cs="Arial"/>
          <w:sz w:val="24"/>
          <w:szCs w:val="24"/>
        </w:rPr>
        <w:t xml:space="preserve"> causing frustration amongst employees, this could in turn effect future attrition rates </w:t>
      </w:r>
      <w:r w:rsidRPr="002E3D1A">
        <w:rPr>
          <w:rFonts w:ascii="Arial" w:hAnsi="Arial" w:cs="Arial"/>
          <w:sz w:val="24"/>
          <w:szCs w:val="24"/>
        </w:rPr>
        <w:lastRenderedPageBreak/>
        <w:t>(Mayne,2022</w:t>
      </w:r>
      <w:r>
        <w:rPr>
          <w:rFonts w:ascii="Arial" w:hAnsi="Arial" w:cs="Arial"/>
          <w:sz w:val="24"/>
          <w:szCs w:val="24"/>
        </w:rPr>
        <w:t>). Clear process will continue to work creating a positive work culture (People Insight,2023).</w:t>
      </w:r>
    </w:p>
    <w:p w14:paraId="5B352684" w14:textId="77777777" w:rsidR="002E3D1A" w:rsidRDefault="002E3D1A" w:rsidP="00B42AE9">
      <w:pPr>
        <w:ind w:left="284" w:right="284"/>
        <w:rPr>
          <w:rFonts w:ascii="Arial" w:hAnsi="Arial" w:cs="Arial"/>
          <w:sz w:val="24"/>
          <w:szCs w:val="24"/>
        </w:rPr>
      </w:pPr>
      <w:r w:rsidRPr="002E3D1A">
        <w:rPr>
          <w:rFonts w:ascii="Arial" w:hAnsi="Arial" w:cs="Arial"/>
          <w:i/>
          <w:iCs/>
          <w:sz w:val="24"/>
          <w:szCs w:val="24"/>
        </w:rPr>
        <w:t>To note:</w:t>
      </w:r>
      <w:r>
        <w:rPr>
          <w:rFonts w:ascii="Arial" w:hAnsi="Arial" w:cs="Arial"/>
          <w:sz w:val="24"/>
          <w:szCs w:val="24"/>
        </w:rPr>
        <w:t xml:space="preserve"> </w:t>
      </w:r>
    </w:p>
    <w:p w14:paraId="4DE36204" w14:textId="64C90E00" w:rsidR="002E3D1A" w:rsidRDefault="0041409B" w:rsidP="00B42AE9">
      <w:pPr>
        <w:ind w:left="284" w:right="284"/>
        <w:rPr>
          <w:rFonts w:ascii="Arial" w:hAnsi="Arial" w:cs="Arial"/>
          <w:sz w:val="24"/>
          <w:szCs w:val="24"/>
        </w:rPr>
      </w:pPr>
      <w:r>
        <w:rPr>
          <w:rFonts w:ascii="Arial" w:hAnsi="Arial" w:cs="Arial"/>
          <w:sz w:val="24"/>
          <w:szCs w:val="24"/>
        </w:rPr>
        <w:t>T</w:t>
      </w:r>
      <w:r w:rsidR="002E3D1A">
        <w:rPr>
          <w:rFonts w:ascii="Arial" w:hAnsi="Arial" w:cs="Arial"/>
          <w:sz w:val="24"/>
          <w:szCs w:val="24"/>
        </w:rPr>
        <w:t xml:space="preserve">here will be need for training delivery to line management with </w:t>
      </w:r>
      <w:r w:rsidR="003F6471">
        <w:rPr>
          <w:rFonts w:ascii="Arial" w:hAnsi="Arial" w:cs="Arial"/>
          <w:sz w:val="24"/>
          <w:szCs w:val="24"/>
        </w:rPr>
        <w:t xml:space="preserve">the </w:t>
      </w:r>
      <w:r w:rsidR="002E3D1A">
        <w:rPr>
          <w:rFonts w:ascii="Arial" w:hAnsi="Arial" w:cs="Arial"/>
          <w:sz w:val="24"/>
          <w:szCs w:val="24"/>
        </w:rPr>
        <w:t xml:space="preserve">opportunity to discuss any issues, </w:t>
      </w:r>
      <w:r w:rsidR="00D51A23">
        <w:rPr>
          <w:rFonts w:ascii="Arial" w:hAnsi="Arial" w:cs="Arial"/>
          <w:sz w:val="24"/>
          <w:szCs w:val="24"/>
        </w:rPr>
        <w:t>concerns,</w:t>
      </w:r>
      <w:r w:rsidR="002E3D1A">
        <w:rPr>
          <w:rFonts w:ascii="Arial" w:hAnsi="Arial" w:cs="Arial"/>
          <w:sz w:val="24"/>
          <w:szCs w:val="24"/>
        </w:rPr>
        <w:t xml:space="preserve"> or individual employee cases where exceptions to the policy may be needed. </w:t>
      </w:r>
    </w:p>
    <w:tbl>
      <w:tblPr>
        <w:tblStyle w:val="TableGrid1"/>
        <w:tblW w:w="9639" w:type="dxa"/>
        <w:tblInd w:w="279" w:type="dxa"/>
        <w:tblLook w:val="04A0" w:firstRow="1" w:lastRow="0" w:firstColumn="1" w:lastColumn="0" w:noHBand="0" w:noVBand="1"/>
      </w:tblPr>
      <w:tblGrid>
        <w:gridCol w:w="5953"/>
        <w:gridCol w:w="3686"/>
      </w:tblGrid>
      <w:tr w:rsidR="00D7479A" w:rsidRPr="00FE6450" w14:paraId="6BA35EE5" w14:textId="77777777" w:rsidTr="00957FA0">
        <w:trPr>
          <w:trHeight w:val="238"/>
        </w:trPr>
        <w:tc>
          <w:tcPr>
            <w:tcW w:w="9639" w:type="dxa"/>
            <w:gridSpan w:val="2"/>
          </w:tcPr>
          <w:p w14:paraId="293B867E" w14:textId="77777777" w:rsidR="00D7479A" w:rsidRPr="00FE6450" w:rsidRDefault="00D7479A" w:rsidP="00B42AE9">
            <w:pPr>
              <w:spacing w:before="100" w:beforeAutospacing="1"/>
              <w:ind w:left="284" w:right="284"/>
              <w:rPr>
                <w:rFonts w:ascii="Arial" w:hAnsi="Arial" w:cs="Arial"/>
                <w:b/>
                <w:bCs/>
              </w:rPr>
            </w:pPr>
            <w:r w:rsidRPr="00FE6450">
              <w:rPr>
                <w:rFonts w:ascii="Arial" w:hAnsi="Arial" w:cs="Arial"/>
                <w:b/>
                <w:bCs/>
              </w:rPr>
              <w:t>Initial costin</w:t>
            </w:r>
            <w:r w:rsidRPr="0019772C">
              <w:rPr>
                <w:rFonts w:ascii="Arial" w:hAnsi="Arial" w:cs="Arial"/>
                <w:b/>
                <w:bCs/>
              </w:rPr>
              <w:t>g</w:t>
            </w:r>
          </w:p>
        </w:tc>
      </w:tr>
      <w:tr w:rsidR="00B42AE9" w:rsidRPr="00FE6450" w14:paraId="63184E22" w14:textId="77777777" w:rsidTr="00957FA0">
        <w:trPr>
          <w:trHeight w:val="1222"/>
        </w:trPr>
        <w:tc>
          <w:tcPr>
            <w:tcW w:w="5953" w:type="dxa"/>
          </w:tcPr>
          <w:p w14:paraId="184C6C09" w14:textId="77777777" w:rsidR="00D7479A" w:rsidRPr="00D7479A" w:rsidRDefault="00D7479A" w:rsidP="00B42AE9">
            <w:pPr>
              <w:spacing w:before="100" w:beforeAutospacing="1"/>
              <w:ind w:left="284" w:right="284"/>
              <w:rPr>
                <w:rFonts w:ascii="Arial" w:hAnsi="Arial" w:cs="Arial"/>
              </w:rPr>
            </w:pPr>
            <w:r>
              <w:rPr>
                <w:rFonts w:ascii="Arial" w:hAnsi="Arial" w:cs="Arial"/>
              </w:rPr>
              <w:t xml:space="preserve"> </w:t>
            </w:r>
            <w:r w:rsidRPr="00D7479A">
              <w:rPr>
                <w:rFonts w:ascii="Arial" w:hAnsi="Arial" w:cs="Arial"/>
              </w:rPr>
              <w:t xml:space="preserve">HR Team (4 team members, for 4 days over 1 month) working in conjunction with Union representatives to develop Hybrid working Policy </w:t>
            </w:r>
          </w:p>
          <w:p w14:paraId="2BAA069E" w14:textId="25763C66" w:rsidR="00D7479A" w:rsidRPr="00FE6450" w:rsidRDefault="00D7479A" w:rsidP="00B42AE9">
            <w:pPr>
              <w:spacing w:before="100" w:beforeAutospacing="1"/>
              <w:ind w:left="284" w:right="284"/>
              <w:rPr>
                <w:rFonts w:ascii="Arial" w:hAnsi="Arial" w:cs="Arial"/>
              </w:rPr>
            </w:pPr>
            <w:r w:rsidRPr="00D7479A">
              <w:rPr>
                <w:rFonts w:ascii="Arial" w:hAnsi="Arial" w:cs="Arial"/>
              </w:rPr>
              <w:t xml:space="preserve">**no </w:t>
            </w:r>
            <w:r>
              <w:rPr>
                <w:rFonts w:ascii="Arial" w:hAnsi="Arial" w:cs="Arial"/>
              </w:rPr>
              <w:t xml:space="preserve">extra </w:t>
            </w:r>
            <w:r w:rsidRPr="00D7479A">
              <w:rPr>
                <w:rFonts w:ascii="Arial" w:hAnsi="Arial" w:cs="Arial"/>
              </w:rPr>
              <w:t>cost of union representatives as allowance allowed in working week for union duties</w:t>
            </w:r>
          </w:p>
        </w:tc>
        <w:tc>
          <w:tcPr>
            <w:tcW w:w="3686" w:type="dxa"/>
          </w:tcPr>
          <w:p w14:paraId="70B4CC8E" w14:textId="60A72450" w:rsidR="00D7479A" w:rsidRPr="00FE6450" w:rsidRDefault="00D7479A" w:rsidP="00B42AE9">
            <w:pPr>
              <w:spacing w:before="100" w:beforeAutospacing="1"/>
              <w:ind w:left="284" w:right="284"/>
              <w:rPr>
                <w:rFonts w:ascii="Arial" w:hAnsi="Arial" w:cs="Arial"/>
              </w:rPr>
            </w:pPr>
            <w:r>
              <w:rPr>
                <w:rFonts w:ascii="Arial" w:hAnsi="Arial" w:cs="Arial"/>
              </w:rPr>
              <w:t>£2500</w:t>
            </w:r>
          </w:p>
        </w:tc>
      </w:tr>
      <w:tr w:rsidR="00B42AE9" w:rsidRPr="00FE6450" w14:paraId="2E8147BB" w14:textId="77777777" w:rsidTr="00957FA0">
        <w:trPr>
          <w:trHeight w:val="238"/>
        </w:trPr>
        <w:tc>
          <w:tcPr>
            <w:tcW w:w="5953" w:type="dxa"/>
          </w:tcPr>
          <w:p w14:paraId="367A5395" w14:textId="77777777" w:rsidR="00D7479A" w:rsidRPr="00FE6450" w:rsidRDefault="00D7479A" w:rsidP="00B42AE9">
            <w:pPr>
              <w:spacing w:before="100" w:beforeAutospacing="1"/>
              <w:ind w:left="284" w:right="284"/>
              <w:rPr>
                <w:rFonts w:ascii="Arial" w:hAnsi="Arial" w:cs="Arial"/>
              </w:rPr>
            </w:pPr>
            <w:r w:rsidRPr="00FE6450">
              <w:rPr>
                <w:rFonts w:ascii="Arial" w:hAnsi="Arial" w:cs="Arial"/>
              </w:rPr>
              <w:t>Total:</w:t>
            </w:r>
          </w:p>
        </w:tc>
        <w:tc>
          <w:tcPr>
            <w:tcW w:w="3686" w:type="dxa"/>
          </w:tcPr>
          <w:p w14:paraId="0DE53DD2" w14:textId="08537497" w:rsidR="00D7479A" w:rsidRPr="00FE6450" w:rsidRDefault="00D7479A" w:rsidP="00B42AE9">
            <w:pPr>
              <w:tabs>
                <w:tab w:val="left" w:pos="2955"/>
              </w:tabs>
              <w:spacing w:before="100" w:beforeAutospacing="1"/>
              <w:ind w:left="284" w:right="284"/>
              <w:rPr>
                <w:rFonts w:ascii="Arial" w:hAnsi="Arial" w:cs="Arial"/>
                <w:b/>
                <w:bCs/>
              </w:rPr>
            </w:pPr>
            <w:r w:rsidRPr="00FE6450">
              <w:rPr>
                <w:rFonts w:ascii="Arial" w:hAnsi="Arial" w:cs="Arial"/>
                <w:b/>
                <w:bCs/>
              </w:rPr>
              <w:t>£</w:t>
            </w:r>
            <w:r>
              <w:rPr>
                <w:rFonts w:ascii="Arial" w:hAnsi="Arial" w:cs="Arial"/>
                <w:b/>
                <w:bCs/>
              </w:rPr>
              <w:t>2500</w:t>
            </w:r>
          </w:p>
        </w:tc>
      </w:tr>
      <w:tr w:rsidR="00D7479A" w:rsidRPr="00FE6450" w14:paraId="7354D5C9" w14:textId="77777777" w:rsidTr="00957FA0">
        <w:trPr>
          <w:trHeight w:val="224"/>
        </w:trPr>
        <w:tc>
          <w:tcPr>
            <w:tcW w:w="9639" w:type="dxa"/>
            <w:gridSpan w:val="2"/>
            <w:shd w:val="clear" w:color="auto" w:fill="D0CECE" w:themeFill="background2" w:themeFillShade="E6"/>
          </w:tcPr>
          <w:p w14:paraId="30A98B61" w14:textId="77777777" w:rsidR="00D7479A" w:rsidRPr="00FE6450" w:rsidRDefault="00D7479A" w:rsidP="00B42AE9">
            <w:pPr>
              <w:spacing w:before="100" w:beforeAutospacing="1"/>
              <w:ind w:left="284" w:right="284"/>
              <w:rPr>
                <w:rFonts w:ascii="Arial" w:hAnsi="Arial" w:cs="Arial"/>
                <w:i/>
                <w:iCs/>
              </w:rPr>
            </w:pPr>
          </w:p>
        </w:tc>
      </w:tr>
      <w:tr w:rsidR="00D7479A" w:rsidRPr="00FE6450" w14:paraId="7A32FCA8" w14:textId="77777777" w:rsidTr="00957FA0">
        <w:trPr>
          <w:trHeight w:val="238"/>
        </w:trPr>
        <w:tc>
          <w:tcPr>
            <w:tcW w:w="9639" w:type="dxa"/>
            <w:gridSpan w:val="2"/>
          </w:tcPr>
          <w:p w14:paraId="189A8026" w14:textId="77777777" w:rsidR="00D7479A" w:rsidRPr="00FE6450" w:rsidRDefault="00D7479A" w:rsidP="00B42AE9">
            <w:pPr>
              <w:spacing w:before="100" w:beforeAutospacing="1"/>
              <w:ind w:left="284" w:right="284"/>
              <w:rPr>
                <w:rFonts w:ascii="Arial" w:hAnsi="Arial" w:cs="Arial"/>
                <w:b/>
                <w:bCs/>
              </w:rPr>
            </w:pPr>
            <w:r w:rsidRPr="00FE6450">
              <w:rPr>
                <w:rFonts w:ascii="Arial" w:hAnsi="Arial" w:cs="Arial"/>
                <w:b/>
                <w:bCs/>
              </w:rPr>
              <w:t>Potential savings</w:t>
            </w:r>
          </w:p>
        </w:tc>
      </w:tr>
      <w:tr w:rsidR="00D7479A" w:rsidRPr="00FE6450" w14:paraId="21BA1A00" w14:textId="77777777" w:rsidTr="00957FA0">
        <w:trPr>
          <w:trHeight w:val="3031"/>
        </w:trPr>
        <w:tc>
          <w:tcPr>
            <w:tcW w:w="5953" w:type="dxa"/>
            <w:tcBorders>
              <w:bottom w:val="single" w:sz="4" w:space="0" w:color="auto"/>
            </w:tcBorders>
          </w:tcPr>
          <w:p w14:paraId="1113A47B" w14:textId="77777777" w:rsidR="00D7479A" w:rsidRPr="0019772C" w:rsidRDefault="00D7479A" w:rsidP="00B42AE9">
            <w:pPr>
              <w:spacing w:before="100" w:beforeAutospacing="1"/>
              <w:ind w:left="284" w:right="284"/>
              <w:contextualSpacing/>
              <w:rPr>
                <w:rFonts w:ascii="Arial" w:hAnsi="Arial" w:cs="Arial"/>
              </w:rPr>
            </w:pPr>
            <w:r>
              <w:rPr>
                <w:rFonts w:ascii="Arial" w:hAnsi="Arial" w:cs="Arial"/>
              </w:rPr>
              <w:t>Reduction in Absence and Attrition:</w:t>
            </w:r>
          </w:p>
          <w:p w14:paraId="3999C871" w14:textId="77777777" w:rsidR="00D7479A" w:rsidRDefault="00D7479A" w:rsidP="00B42AE9">
            <w:pPr>
              <w:spacing w:before="100" w:beforeAutospacing="1"/>
              <w:ind w:left="284" w:right="284"/>
              <w:contextualSpacing/>
              <w:rPr>
                <w:rFonts w:ascii="Arial" w:hAnsi="Arial" w:cs="Arial"/>
              </w:rPr>
            </w:pPr>
          </w:p>
          <w:p w14:paraId="5BAB7502" w14:textId="77777777" w:rsidR="00D7479A" w:rsidRDefault="00D7479A" w:rsidP="00B42AE9">
            <w:pPr>
              <w:spacing w:before="100" w:beforeAutospacing="1"/>
              <w:ind w:left="284" w:right="284"/>
              <w:contextualSpacing/>
              <w:rPr>
                <w:rFonts w:ascii="Arial" w:hAnsi="Arial" w:cs="Arial"/>
              </w:rPr>
            </w:pPr>
            <w:r w:rsidRPr="0019772C">
              <w:rPr>
                <w:rFonts w:ascii="Arial" w:hAnsi="Arial" w:cs="Arial"/>
              </w:rPr>
              <w:t xml:space="preserve">Reduction in sickness pay </w:t>
            </w:r>
          </w:p>
          <w:p w14:paraId="5BB4C563" w14:textId="77777777" w:rsidR="00D7479A" w:rsidRDefault="00D7479A" w:rsidP="00B42AE9">
            <w:pPr>
              <w:spacing w:before="100" w:beforeAutospacing="1"/>
              <w:ind w:left="284" w:right="284"/>
              <w:contextualSpacing/>
              <w:rPr>
                <w:rFonts w:ascii="Arial" w:hAnsi="Arial" w:cs="Arial"/>
              </w:rPr>
            </w:pPr>
          </w:p>
          <w:p w14:paraId="410543E0" w14:textId="77777777" w:rsidR="00D7479A" w:rsidRDefault="00D7479A" w:rsidP="00B42AE9">
            <w:pPr>
              <w:spacing w:before="100" w:beforeAutospacing="1"/>
              <w:ind w:left="284" w:right="284"/>
              <w:contextualSpacing/>
              <w:rPr>
                <w:rFonts w:ascii="Arial" w:hAnsi="Arial" w:cs="Arial"/>
              </w:rPr>
            </w:pPr>
          </w:p>
          <w:p w14:paraId="0209CB36" w14:textId="77777777" w:rsidR="00D7479A" w:rsidRPr="0019772C" w:rsidRDefault="00D7479A" w:rsidP="00B42AE9">
            <w:pPr>
              <w:spacing w:before="100" w:beforeAutospacing="1"/>
              <w:ind w:left="284" w:right="284"/>
              <w:contextualSpacing/>
              <w:rPr>
                <w:rFonts w:ascii="Arial" w:hAnsi="Arial" w:cs="Arial"/>
              </w:rPr>
            </w:pPr>
          </w:p>
          <w:p w14:paraId="4CC57A22" w14:textId="77777777" w:rsidR="00D7479A" w:rsidRPr="0019772C" w:rsidRDefault="00D7479A" w:rsidP="00B42AE9">
            <w:pPr>
              <w:spacing w:before="100" w:beforeAutospacing="1"/>
              <w:ind w:left="284" w:right="284"/>
              <w:contextualSpacing/>
              <w:rPr>
                <w:rFonts w:ascii="Arial" w:hAnsi="Arial" w:cs="Arial"/>
              </w:rPr>
            </w:pPr>
            <w:r w:rsidRPr="0019772C">
              <w:rPr>
                <w:rFonts w:ascii="Arial" w:hAnsi="Arial" w:cs="Arial"/>
              </w:rPr>
              <w:t>Reduction temp</w:t>
            </w:r>
            <w:r>
              <w:rPr>
                <w:rFonts w:ascii="Arial" w:hAnsi="Arial" w:cs="Arial"/>
              </w:rPr>
              <w:t>orary</w:t>
            </w:r>
            <w:r w:rsidRPr="0019772C">
              <w:rPr>
                <w:rFonts w:ascii="Arial" w:hAnsi="Arial" w:cs="Arial"/>
              </w:rPr>
              <w:t xml:space="preserve"> </w:t>
            </w:r>
            <w:r>
              <w:rPr>
                <w:rFonts w:ascii="Arial" w:hAnsi="Arial" w:cs="Arial"/>
              </w:rPr>
              <w:t>employee</w:t>
            </w:r>
            <w:r w:rsidRPr="0019772C">
              <w:rPr>
                <w:rFonts w:ascii="Arial" w:hAnsi="Arial" w:cs="Arial"/>
              </w:rPr>
              <w:t xml:space="preserve"> payments to cover sickness</w:t>
            </w:r>
          </w:p>
          <w:p w14:paraId="4EEB47F0" w14:textId="77777777" w:rsidR="00D7479A" w:rsidRPr="0019772C" w:rsidRDefault="00D7479A" w:rsidP="00B42AE9">
            <w:pPr>
              <w:spacing w:before="100" w:beforeAutospacing="1"/>
              <w:ind w:left="284" w:right="284"/>
              <w:contextualSpacing/>
              <w:rPr>
                <w:rFonts w:ascii="Arial" w:hAnsi="Arial" w:cs="Arial"/>
              </w:rPr>
            </w:pPr>
          </w:p>
          <w:p w14:paraId="3333AE03" w14:textId="77777777" w:rsidR="00D7479A" w:rsidRPr="00FE6450" w:rsidRDefault="00D7479A" w:rsidP="00B42AE9">
            <w:pPr>
              <w:spacing w:before="100" w:beforeAutospacing="1"/>
              <w:ind w:left="284" w:right="284"/>
              <w:contextualSpacing/>
              <w:rPr>
                <w:rFonts w:ascii="Arial" w:hAnsi="Arial" w:cs="Arial"/>
              </w:rPr>
            </w:pPr>
          </w:p>
          <w:p w14:paraId="60A76B2D" w14:textId="77777777" w:rsidR="00D7479A" w:rsidRPr="00FE6450" w:rsidRDefault="00D7479A" w:rsidP="00B42AE9">
            <w:pPr>
              <w:spacing w:before="100" w:beforeAutospacing="1"/>
              <w:ind w:left="284" w:right="284"/>
              <w:contextualSpacing/>
              <w:rPr>
                <w:rFonts w:ascii="Arial" w:hAnsi="Arial" w:cs="Arial"/>
              </w:rPr>
            </w:pPr>
            <w:r w:rsidRPr="0019772C">
              <w:rPr>
                <w:rFonts w:ascii="Arial" w:hAnsi="Arial" w:cs="Arial"/>
              </w:rPr>
              <w:t xml:space="preserve">Reduction in </w:t>
            </w:r>
            <w:r w:rsidRPr="00FE6450">
              <w:rPr>
                <w:rFonts w:ascii="Arial" w:hAnsi="Arial" w:cs="Arial"/>
              </w:rPr>
              <w:t xml:space="preserve">recruitment </w:t>
            </w:r>
            <w:r w:rsidRPr="0019772C">
              <w:rPr>
                <w:rFonts w:ascii="Arial" w:hAnsi="Arial" w:cs="Arial"/>
              </w:rPr>
              <w:t>cos</w:t>
            </w:r>
            <w:r>
              <w:rPr>
                <w:rFonts w:ascii="Arial" w:hAnsi="Arial" w:cs="Arial"/>
              </w:rPr>
              <w:t>t</w:t>
            </w:r>
          </w:p>
        </w:tc>
        <w:tc>
          <w:tcPr>
            <w:tcW w:w="3686" w:type="dxa"/>
            <w:tcBorders>
              <w:bottom w:val="single" w:sz="4" w:space="0" w:color="auto"/>
            </w:tcBorders>
          </w:tcPr>
          <w:p w14:paraId="11C77F22" w14:textId="77777777" w:rsidR="00D7479A" w:rsidRDefault="00D7479A" w:rsidP="00B42AE9">
            <w:pPr>
              <w:spacing w:before="100" w:beforeAutospacing="1"/>
              <w:ind w:left="284" w:right="284"/>
              <w:rPr>
                <w:rFonts w:ascii="Arial" w:hAnsi="Arial" w:cs="Arial"/>
              </w:rPr>
            </w:pPr>
          </w:p>
          <w:p w14:paraId="2D64F067" w14:textId="6C506002" w:rsidR="00D7479A" w:rsidRPr="00A81FCC" w:rsidRDefault="00D7479A" w:rsidP="00B42AE9">
            <w:pPr>
              <w:spacing w:before="100" w:beforeAutospacing="1"/>
              <w:ind w:left="284" w:right="284"/>
              <w:rPr>
                <w:rFonts w:ascii="Arial" w:hAnsi="Arial" w:cs="Arial"/>
              </w:rPr>
            </w:pPr>
            <w:r w:rsidRPr="00A81FCC">
              <w:rPr>
                <w:rFonts w:ascii="Arial" w:hAnsi="Arial" w:cs="Arial"/>
              </w:rPr>
              <w:t>£</w:t>
            </w:r>
            <w:r>
              <w:rPr>
                <w:rFonts w:ascii="Arial" w:hAnsi="Arial" w:cs="Arial"/>
              </w:rPr>
              <w:t>90</w:t>
            </w:r>
            <w:r w:rsidRPr="00A81FCC">
              <w:rPr>
                <w:rFonts w:ascii="Arial" w:hAnsi="Arial" w:cs="Arial"/>
              </w:rPr>
              <w:t>,000 (</w:t>
            </w:r>
            <w:r>
              <w:rPr>
                <w:rFonts w:ascii="Arial" w:hAnsi="Arial" w:cs="Arial"/>
              </w:rPr>
              <w:t>Hybrid employees c</w:t>
            </w:r>
            <w:r w:rsidRPr="00A81FCC">
              <w:rPr>
                <w:rFonts w:ascii="Arial" w:hAnsi="Arial" w:cs="Arial"/>
              </w:rPr>
              <w:t>ost of work-related Mental health absence 2022)</w:t>
            </w:r>
          </w:p>
          <w:p w14:paraId="146769F9" w14:textId="1BEEDF78" w:rsidR="00D7479A" w:rsidRPr="00A81FCC" w:rsidRDefault="00D7479A" w:rsidP="00B42AE9">
            <w:pPr>
              <w:spacing w:before="100" w:beforeAutospacing="1"/>
              <w:ind w:left="284" w:right="284"/>
              <w:rPr>
                <w:rFonts w:ascii="Arial" w:hAnsi="Arial" w:cs="Arial"/>
              </w:rPr>
            </w:pPr>
            <w:r w:rsidRPr="00A81FCC">
              <w:rPr>
                <w:rFonts w:ascii="Arial" w:hAnsi="Arial" w:cs="Arial"/>
              </w:rPr>
              <w:t>£</w:t>
            </w:r>
            <w:r>
              <w:rPr>
                <w:rFonts w:ascii="Arial" w:hAnsi="Arial" w:cs="Arial"/>
              </w:rPr>
              <w:t>65</w:t>
            </w:r>
            <w:r w:rsidRPr="00A81FCC">
              <w:rPr>
                <w:rFonts w:ascii="Arial" w:hAnsi="Arial" w:cs="Arial"/>
              </w:rPr>
              <w:t xml:space="preserve">,000 (Cost of sickness cover - 2022) </w:t>
            </w:r>
          </w:p>
          <w:p w14:paraId="5E594508" w14:textId="3C9F4F3A" w:rsidR="00D7479A" w:rsidRPr="00FE6450" w:rsidRDefault="00D7479A" w:rsidP="00B42AE9">
            <w:pPr>
              <w:spacing w:before="100" w:beforeAutospacing="1"/>
              <w:ind w:left="284" w:right="284"/>
              <w:rPr>
                <w:rFonts w:ascii="Arial" w:hAnsi="Arial" w:cs="Arial"/>
                <w:b/>
                <w:bCs/>
              </w:rPr>
            </w:pPr>
            <w:r w:rsidRPr="00A81FCC">
              <w:rPr>
                <w:rFonts w:ascii="Arial" w:hAnsi="Arial" w:cs="Arial"/>
              </w:rPr>
              <w:t>£</w:t>
            </w:r>
            <w:r>
              <w:rPr>
                <w:rFonts w:ascii="Arial" w:hAnsi="Arial" w:cs="Arial"/>
              </w:rPr>
              <w:t>13000</w:t>
            </w:r>
            <w:r w:rsidRPr="00A81FCC">
              <w:rPr>
                <w:rFonts w:ascii="Arial" w:hAnsi="Arial" w:cs="Arial"/>
              </w:rPr>
              <w:t xml:space="preserve"> (Cost of replacing leavers who identified </w:t>
            </w:r>
            <w:r>
              <w:rPr>
                <w:rFonts w:ascii="Arial" w:hAnsi="Arial" w:cs="Arial"/>
              </w:rPr>
              <w:t xml:space="preserve">issues with hybrid working </w:t>
            </w:r>
            <w:r w:rsidRPr="00A81FCC">
              <w:rPr>
                <w:rFonts w:ascii="Arial" w:hAnsi="Arial" w:cs="Arial"/>
              </w:rPr>
              <w:t>)</w:t>
            </w:r>
          </w:p>
        </w:tc>
      </w:tr>
      <w:tr w:rsidR="00D7479A" w:rsidRPr="00FE6450" w14:paraId="39925E45" w14:textId="77777777" w:rsidTr="00957FA0">
        <w:trPr>
          <w:trHeight w:val="438"/>
        </w:trPr>
        <w:tc>
          <w:tcPr>
            <w:tcW w:w="5953" w:type="dxa"/>
          </w:tcPr>
          <w:p w14:paraId="7B844086" w14:textId="77777777" w:rsidR="00D7479A" w:rsidRPr="00A81FCC" w:rsidRDefault="00D7479A" w:rsidP="00B42AE9">
            <w:pPr>
              <w:spacing w:before="100" w:beforeAutospacing="1"/>
              <w:ind w:left="284" w:right="284"/>
              <w:rPr>
                <w:rFonts w:ascii="Arial" w:hAnsi="Arial" w:cs="Arial"/>
              </w:rPr>
            </w:pPr>
            <w:r>
              <w:rPr>
                <w:rFonts w:ascii="Arial" w:hAnsi="Arial" w:cs="Arial"/>
              </w:rPr>
              <w:t xml:space="preserve">      </w:t>
            </w:r>
            <w:r w:rsidRPr="00A81FCC">
              <w:rPr>
                <w:rFonts w:ascii="Arial" w:hAnsi="Arial" w:cs="Arial"/>
              </w:rPr>
              <w:t>Total:</w:t>
            </w:r>
          </w:p>
        </w:tc>
        <w:tc>
          <w:tcPr>
            <w:tcW w:w="3686" w:type="dxa"/>
          </w:tcPr>
          <w:p w14:paraId="1BAC3C4F" w14:textId="133464A6" w:rsidR="00D7479A" w:rsidRPr="00D7479A" w:rsidRDefault="00D7479A" w:rsidP="00B42AE9">
            <w:pPr>
              <w:spacing w:before="100" w:beforeAutospacing="1"/>
              <w:ind w:left="284" w:right="284"/>
              <w:rPr>
                <w:rFonts w:ascii="Arial" w:hAnsi="Arial" w:cs="Arial"/>
                <w:b/>
                <w:bCs/>
              </w:rPr>
            </w:pPr>
            <w:r w:rsidRPr="00D7479A">
              <w:rPr>
                <w:rFonts w:ascii="Arial" w:hAnsi="Arial" w:cs="Arial"/>
                <w:b/>
                <w:bCs/>
              </w:rPr>
              <w:t>£</w:t>
            </w:r>
            <w:r w:rsidR="00B91023">
              <w:rPr>
                <w:rFonts w:ascii="Arial" w:hAnsi="Arial" w:cs="Arial"/>
                <w:b/>
                <w:bCs/>
              </w:rPr>
              <w:t>168,000</w:t>
            </w:r>
          </w:p>
        </w:tc>
      </w:tr>
      <w:tr w:rsidR="00D7479A" w:rsidRPr="00FE6450" w14:paraId="45A11B66" w14:textId="77777777" w:rsidTr="00957FA0">
        <w:trPr>
          <w:trHeight w:val="438"/>
        </w:trPr>
        <w:tc>
          <w:tcPr>
            <w:tcW w:w="9639" w:type="dxa"/>
            <w:gridSpan w:val="2"/>
            <w:shd w:val="clear" w:color="auto" w:fill="D0CECE" w:themeFill="background2" w:themeFillShade="E6"/>
          </w:tcPr>
          <w:p w14:paraId="3F37400D" w14:textId="77777777" w:rsidR="00D7479A" w:rsidRPr="00D7479A" w:rsidRDefault="00D7479A" w:rsidP="00B42AE9">
            <w:pPr>
              <w:spacing w:before="100" w:beforeAutospacing="1"/>
              <w:ind w:left="284" w:right="284"/>
              <w:rPr>
                <w:rFonts w:ascii="Arial" w:hAnsi="Arial" w:cs="Arial"/>
                <w:b/>
                <w:bCs/>
              </w:rPr>
            </w:pPr>
          </w:p>
        </w:tc>
      </w:tr>
      <w:tr w:rsidR="00D7479A" w:rsidRPr="00FE6450" w14:paraId="2BD90290" w14:textId="77777777" w:rsidTr="00957FA0">
        <w:trPr>
          <w:trHeight w:val="438"/>
        </w:trPr>
        <w:tc>
          <w:tcPr>
            <w:tcW w:w="9639" w:type="dxa"/>
            <w:gridSpan w:val="2"/>
          </w:tcPr>
          <w:p w14:paraId="50A4E861" w14:textId="77777777" w:rsidR="00D7479A" w:rsidRPr="0019772C" w:rsidRDefault="00D7479A" w:rsidP="00B42AE9">
            <w:pPr>
              <w:spacing w:before="100" w:beforeAutospacing="1"/>
              <w:ind w:left="284" w:right="284"/>
              <w:rPr>
                <w:rFonts w:ascii="Arial" w:hAnsi="Arial" w:cs="Arial"/>
                <w:i/>
                <w:iCs/>
              </w:rPr>
            </w:pPr>
            <w:r w:rsidRPr="00FE6450">
              <w:rPr>
                <w:rFonts w:ascii="Arial" w:hAnsi="Arial" w:cs="Arial"/>
                <w:i/>
                <w:iCs/>
              </w:rPr>
              <w:t xml:space="preserve">Costings </w:t>
            </w:r>
            <w:r w:rsidRPr="0019772C">
              <w:rPr>
                <w:rFonts w:ascii="Arial" w:hAnsi="Arial" w:cs="Arial"/>
                <w:i/>
                <w:iCs/>
              </w:rPr>
              <w:t>could</w:t>
            </w:r>
            <w:r w:rsidRPr="00FE6450">
              <w:rPr>
                <w:rFonts w:ascii="Arial" w:hAnsi="Arial" w:cs="Arial"/>
                <w:i/>
                <w:iCs/>
              </w:rPr>
              <w:t xml:space="preserve"> be offset by </w:t>
            </w:r>
            <w:r w:rsidRPr="0019772C">
              <w:rPr>
                <w:rFonts w:ascii="Arial" w:hAnsi="Arial" w:cs="Arial"/>
                <w:i/>
                <w:iCs/>
              </w:rPr>
              <w:t xml:space="preserve">above but are not easily quantifiable due to other factors which could impact absence and attrition rates. </w:t>
            </w:r>
          </w:p>
          <w:p w14:paraId="6173A049" w14:textId="77777777" w:rsidR="00D7479A" w:rsidRPr="00FE6450" w:rsidRDefault="00D7479A" w:rsidP="00B42AE9">
            <w:pPr>
              <w:spacing w:before="100" w:beforeAutospacing="1"/>
              <w:ind w:left="284" w:right="284"/>
              <w:rPr>
                <w:rFonts w:ascii="Arial" w:hAnsi="Arial" w:cs="Arial"/>
                <w:i/>
                <w:iCs/>
              </w:rPr>
            </w:pPr>
            <w:r w:rsidRPr="00A81FCC">
              <w:rPr>
                <w:rFonts w:ascii="Arial" w:hAnsi="Arial" w:cs="Arial"/>
                <w:i/>
                <w:iCs/>
              </w:rPr>
              <w:t>**All costings are approximate</w:t>
            </w:r>
          </w:p>
        </w:tc>
      </w:tr>
    </w:tbl>
    <w:p w14:paraId="07BDF89D" w14:textId="77777777" w:rsidR="00E41BD8" w:rsidRDefault="00E41BD8" w:rsidP="00B42AE9">
      <w:pPr>
        <w:ind w:left="284" w:right="284"/>
        <w:rPr>
          <w:rFonts w:ascii="Arial" w:hAnsi="Arial" w:cs="Arial"/>
          <w:sz w:val="24"/>
          <w:szCs w:val="24"/>
        </w:rPr>
      </w:pPr>
    </w:p>
    <w:p w14:paraId="74AAF8F0" w14:textId="77777777" w:rsidR="002E3D1A" w:rsidRPr="002E3D1A" w:rsidRDefault="002E3D1A" w:rsidP="00957FA0">
      <w:pPr>
        <w:ind w:right="284"/>
        <w:rPr>
          <w:rFonts w:ascii="Arial" w:hAnsi="Arial" w:cs="Arial"/>
          <w:sz w:val="24"/>
          <w:szCs w:val="24"/>
        </w:rPr>
      </w:pPr>
    </w:p>
    <w:p w14:paraId="50029383" w14:textId="7429A0DC" w:rsidR="00D472CB" w:rsidRPr="002E3B59" w:rsidRDefault="00D472CB" w:rsidP="00B8507A">
      <w:pPr>
        <w:pStyle w:val="ListParagraph"/>
        <w:numPr>
          <w:ilvl w:val="1"/>
          <w:numId w:val="25"/>
        </w:numPr>
        <w:ind w:right="284"/>
        <w:rPr>
          <w:rFonts w:ascii="Arial" w:hAnsi="Arial" w:cs="Arial"/>
          <w:sz w:val="24"/>
          <w:szCs w:val="24"/>
        </w:rPr>
      </w:pPr>
      <w:r w:rsidRPr="002E3B59">
        <w:rPr>
          <w:rFonts w:ascii="Arial" w:hAnsi="Arial" w:cs="Arial"/>
          <w:sz w:val="24"/>
          <w:szCs w:val="24"/>
        </w:rPr>
        <w:t xml:space="preserve">Organisational training day </w:t>
      </w:r>
    </w:p>
    <w:p w14:paraId="0DE1F23E" w14:textId="77777777" w:rsidR="00D472CB" w:rsidRDefault="00D472CB" w:rsidP="00B42AE9">
      <w:pPr>
        <w:ind w:left="284" w:right="284"/>
        <w:rPr>
          <w:rFonts w:ascii="Arial" w:hAnsi="Arial" w:cs="Arial"/>
          <w:sz w:val="24"/>
          <w:szCs w:val="24"/>
        </w:rPr>
      </w:pPr>
      <w:r>
        <w:rPr>
          <w:rFonts w:ascii="Arial" w:hAnsi="Arial" w:cs="Arial"/>
          <w:sz w:val="24"/>
          <w:szCs w:val="24"/>
        </w:rPr>
        <w:t xml:space="preserve">A training day for all employees to attend – the same content delivered on three different dates with a mix of employees from all departments at each event. </w:t>
      </w:r>
    </w:p>
    <w:p w14:paraId="3016EC59" w14:textId="77777777" w:rsidR="00D472CB" w:rsidRPr="002E3D1A" w:rsidRDefault="00D472CB" w:rsidP="00B42AE9">
      <w:pPr>
        <w:ind w:left="284" w:right="284" w:firstLine="360"/>
        <w:rPr>
          <w:rFonts w:ascii="Arial" w:hAnsi="Arial" w:cs="Arial"/>
          <w:i/>
          <w:iCs/>
          <w:sz w:val="24"/>
          <w:szCs w:val="24"/>
        </w:rPr>
      </w:pPr>
      <w:r w:rsidRPr="002E3D1A">
        <w:rPr>
          <w:rFonts w:ascii="Arial" w:hAnsi="Arial" w:cs="Arial"/>
          <w:i/>
          <w:iCs/>
          <w:sz w:val="24"/>
          <w:szCs w:val="24"/>
        </w:rPr>
        <w:t>Aims:</w:t>
      </w:r>
    </w:p>
    <w:p w14:paraId="7A75D22B" w14:textId="77777777" w:rsidR="00D472CB" w:rsidRPr="001E57F9" w:rsidRDefault="00D472CB" w:rsidP="00B42AE9">
      <w:pPr>
        <w:pStyle w:val="ListParagraph"/>
        <w:numPr>
          <w:ilvl w:val="0"/>
          <w:numId w:val="17"/>
        </w:numPr>
        <w:ind w:left="284" w:right="284"/>
        <w:rPr>
          <w:rFonts w:ascii="Arial" w:hAnsi="Arial" w:cs="Arial"/>
          <w:sz w:val="24"/>
          <w:szCs w:val="24"/>
        </w:rPr>
      </w:pPr>
      <w:r w:rsidRPr="001E57F9">
        <w:rPr>
          <w:rFonts w:ascii="Arial" w:hAnsi="Arial" w:cs="Arial"/>
          <w:sz w:val="24"/>
          <w:szCs w:val="24"/>
        </w:rPr>
        <w:t>To celebrate success over the last three years and look at what work looks like going forward due to changes from the coronavirus pandemic, hybrid working and employee expectation.</w:t>
      </w:r>
    </w:p>
    <w:p w14:paraId="150CB289" w14:textId="77777777" w:rsidR="00D472CB" w:rsidRPr="001E57F9" w:rsidRDefault="00D472CB" w:rsidP="00B42AE9">
      <w:pPr>
        <w:pStyle w:val="ListParagraph"/>
        <w:numPr>
          <w:ilvl w:val="0"/>
          <w:numId w:val="17"/>
        </w:numPr>
        <w:ind w:left="284" w:right="284"/>
        <w:rPr>
          <w:rFonts w:ascii="Arial" w:hAnsi="Arial" w:cs="Arial"/>
          <w:sz w:val="24"/>
          <w:szCs w:val="24"/>
        </w:rPr>
      </w:pPr>
      <w:r w:rsidRPr="001E57F9">
        <w:rPr>
          <w:rFonts w:ascii="Arial" w:hAnsi="Arial" w:cs="Arial"/>
          <w:sz w:val="24"/>
          <w:szCs w:val="24"/>
        </w:rPr>
        <w:t xml:space="preserve">Set out a reminder of what the organisation expects from its employees and also what benefits the employees can expect from the organisation in return. </w:t>
      </w:r>
    </w:p>
    <w:p w14:paraId="2329EF70" w14:textId="77777777" w:rsidR="00D472CB" w:rsidRPr="001E57F9" w:rsidRDefault="00D472CB" w:rsidP="00B42AE9">
      <w:pPr>
        <w:pStyle w:val="ListParagraph"/>
        <w:numPr>
          <w:ilvl w:val="0"/>
          <w:numId w:val="17"/>
        </w:numPr>
        <w:ind w:left="284" w:right="284"/>
        <w:rPr>
          <w:rFonts w:ascii="Arial" w:hAnsi="Arial" w:cs="Arial"/>
          <w:sz w:val="24"/>
          <w:szCs w:val="24"/>
        </w:rPr>
      </w:pPr>
      <w:r w:rsidRPr="001E57F9">
        <w:rPr>
          <w:rFonts w:ascii="Arial" w:hAnsi="Arial" w:cs="Arial"/>
          <w:sz w:val="24"/>
          <w:szCs w:val="24"/>
        </w:rPr>
        <w:t xml:space="preserve">Acknowledge that the organisation needs to work together to achieve its strategy – highlight the important part all employees play in achieving this. </w:t>
      </w:r>
    </w:p>
    <w:p w14:paraId="1AD361F9" w14:textId="77777777" w:rsidR="00D472CB" w:rsidRPr="001E57F9" w:rsidRDefault="00D472CB" w:rsidP="00B42AE9">
      <w:pPr>
        <w:pStyle w:val="ListParagraph"/>
        <w:numPr>
          <w:ilvl w:val="0"/>
          <w:numId w:val="17"/>
        </w:numPr>
        <w:ind w:left="284" w:right="284"/>
        <w:rPr>
          <w:rFonts w:ascii="Arial" w:hAnsi="Arial" w:cs="Arial"/>
          <w:sz w:val="24"/>
          <w:szCs w:val="24"/>
        </w:rPr>
      </w:pPr>
      <w:r w:rsidRPr="001E57F9">
        <w:rPr>
          <w:rFonts w:ascii="Arial" w:hAnsi="Arial" w:cs="Arial"/>
          <w:sz w:val="24"/>
          <w:szCs w:val="24"/>
        </w:rPr>
        <w:lastRenderedPageBreak/>
        <w:t>Highlight changes such as the Employee voice forum, new intranet, Senior management team monthly briefings and the importance of all.</w:t>
      </w:r>
    </w:p>
    <w:p w14:paraId="688F8968" w14:textId="4FB7126F" w:rsidR="00D472CB" w:rsidRPr="00957FA0" w:rsidRDefault="00D472CB" w:rsidP="00957FA0">
      <w:pPr>
        <w:pStyle w:val="ListParagraph"/>
        <w:numPr>
          <w:ilvl w:val="0"/>
          <w:numId w:val="17"/>
        </w:numPr>
        <w:ind w:left="284" w:right="284"/>
        <w:rPr>
          <w:rFonts w:ascii="Arial" w:hAnsi="Arial" w:cs="Arial"/>
          <w:sz w:val="24"/>
          <w:szCs w:val="24"/>
        </w:rPr>
      </w:pPr>
      <w:r w:rsidRPr="000A2D77">
        <w:rPr>
          <w:rFonts w:ascii="Arial" w:hAnsi="Arial" w:cs="Arial"/>
          <w:sz w:val="24"/>
          <w:szCs w:val="24"/>
        </w:rPr>
        <w:t xml:space="preserve">Ask and listen to feedback from employees on the day and include the option of anonymous feedback – ensuring to respond to concerns raised </w:t>
      </w:r>
    </w:p>
    <w:p w14:paraId="55EEB067" w14:textId="473AA7F8" w:rsidR="00D472CB" w:rsidRPr="000A2D77" w:rsidRDefault="00D472CB" w:rsidP="00957FA0">
      <w:pPr>
        <w:ind w:left="284" w:right="284" w:firstLine="360"/>
        <w:rPr>
          <w:rFonts w:ascii="Arial" w:hAnsi="Arial" w:cs="Arial"/>
          <w:sz w:val="24"/>
          <w:szCs w:val="24"/>
        </w:rPr>
      </w:pPr>
      <w:r w:rsidRPr="002E3D1A">
        <w:rPr>
          <w:rFonts w:ascii="Arial" w:hAnsi="Arial" w:cs="Arial"/>
          <w:i/>
          <w:iCs/>
          <w:sz w:val="24"/>
          <w:szCs w:val="24"/>
        </w:rPr>
        <w:t>Objectives:</w:t>
      </w:r>
      <w:r w:rsidRPr="000A2D77">
        <w:rPr>
          <w:rFonts w:ascii="Arial" w:hAnsi="Arial" w:cs="Arial"/>
          <w:sz w:val="24"/>
          <w:szCs w:val="24"/>
        </w:rPr>
        <w:t xml:space="preserve"> </w:t>
      </w:r>
    </w:p>
    <w:p w14:paraId="40F24A31" w14:textId="77777777" w:rsidR="00D472CB" w:rsidRPr="000A2D77" w:rsidRDefault="00D472CB" w:rsidP="00B42AE9">
      <w:pPr>
        <w:pStyle w:val="ListParagraph"/>
        <w:numPr>
          <w:ilvl w:val="0"/>
          <w:numId w:val="18"/>
        </w:numPr>
        <w:ind w:left="284" w:right="284"/>
        <w:rPr>
          <w:rFonts w:ascii="Arial" w:hAnsi="Arial" w:cs="Arial"/>
          <w:sz w:val="24"/>
          <w:szCs w:val="24"/>
        </w:rPr>
      </w:pPr>
      <w:r w:rsidRPr="000A2D77">
        <w:rPr>
          <w:rFonts w:ascii="Arial" w:hAnsi="Arial" w:cs="Arial"/>
          <w:sz w:val="24"/>
          <w:szCs w:val="24"/>
        </w:rPr>
        <w:t xml:space="preserve">To provide acknowledgement for success and clarity on organisational goals and strategy, ensuring all employees feel valued, included and part of the organisation (Barrett,2020). This gives the same message to all to try and eliminate the areas of the organisation where messages do not seem to be taken on board (SOURCE_TT). Listen and act on feedback to show that the organisation is listening to its employees and values </w:t>
      </w:r>
      <w:r>
        <w:rPr>
          <w:rFonts w:ascii="Arial" w:hAnsi="Arial" w:cs="Arial"/>
          <w:sz w:val="24"/>
          <w:szCs w:val="24"/>
        </w:rPr>
        <w:t xml:space="preserve">their opinions. </w:t>
      </w:r>
      <w:r w:rsidRPr="000A2D77">
        <w:rPr>
          <w:rFonts w:ascii="Arial" w:hAnsi="Arial" w:cs="Arial"/>
          <w:sz w:val="24"/>
          <w:szCs w:val="24"/>
        </w:rPr>
        <w:t xml:space="preserve"> </w:t>
      </w:r>
    </w:p>
    <w:p w14:paraId="2A150D6C" w14:textId="77777777" w:rsidR="00D472CB" w:rsidRDefault="00D472CB" w:rsidP="00B42AE9">
      <w:pPr>
        <w:pStyle w:val="ListParagraph"/>
        <w:ind w:left="284" w:right="284"/>
        <w:rPr>
          <w:rFonts w:ascii="Arial" w:hAnsi="Arial" w:cs="Arial"/>
          <w:sz w:val="24"/>
          <w:szCs w:val="24"/>
        </w:rPr>
      </w:pPr>
    </w:p>
    <w:p w14:paraId="46E74416" w14:textId="59EA3EE9" w:rsidR="00D7479A" w:rsidRDefault="00D472CB" w:rsidP="00957FA0">
      <w:pPr>
        <w:pStyle w:val="ListParagraph"/>
        <w:ind w:left="284" w:right="284"/>
        <w:rPr>
          <w:rFonts w:ascii="Arial" w:hAnsi="Arial" w:cs="Arial"/>
          <w:sz w:val="24"/>
          <w:szCs w:val="24"/>
        </w:rPr>
      </w:pPr>
      <w:r w:rsidRPr="001E57F9">
        <w:rPr>
          <w:rFonts w:ascii="Arial" w:hAnsi="Arial" w:cs="Arial"/>
          <w:sz w:val="24"/>
          <w:szCs w:val="24"/>
        </w:rPr>
        <w:t>These factors can provide employees with a sense of purpose which can increase engagement and morale (Thompson,2023), in turn increase customer satisfaction (CIPD,2022</w:t>
      </w:r>
      <w:r w:rsidR="006E15A0">
        <w:rPr>
          <w:rFonts w:ascii="Arial" w:hAnsi="Arial" w:cs="Arial"/>
          <w:sz w:val="24"/>
          <w:szCs w:val="24"/>
        </w:rPr>
        <w:t>a</w:t>
      </w:r>
      <w:r w:rsidRPr="001E57F9">
        <w:rPr>
          <w:rFonts w:ascii="Arial" w:hAnsi="Arial" w:cs="Arial"/>
          <w:sz w:val="24"/>
          <w:szCs w:val="24"/>
        </w:rPr>
        <w:t>), reduce attrition and absence rates (Green,2019), and if achieved, these factors should enable the organisation to continue to move to a positive workplace culture (Hsieh,2012).</w:t>
      </w:r>
    </w:p>
    <w:p w14:paraId="1990A961" w14:textId="77777777" w:rsidR="00957FA0" w:rsidRDefault="00957FA0" w:rsidP="00957FA0">
      <w:pPr>
        <w:pStyle w:val="ListParagraph"/>
        <w:ind w:left="284" w:right="284"/>
        <w:rPr>
          <w:rFonts w:ascii="Arial" w:hAnsi="Arial" w:cs="Arial"/>
          <w:sz w:val="24"/>
          <w:szCs w:val="24"/>
        </w:rPr>
      </w:pPr>
    </w:p>
    <w:tbl>
      <w:tblPr>
        <w:tblStyle w:val="TableGrid1"/>
        <w:tblW w:w="9497" w:type="dxa"/>
        <w:tblInd w:w="279" w:type="dxa"/>
        <w:tblLook w:val="04A0" w:firstRow="1" w:lastRow="0" w:firstColumn="1" w:lastColumn="0" w:noHBand="0" w:noVBand="1"/>
      </w:tblPr>
      <w:tblGrid>
        <w:gridCol w:w="5528"/>
        <w:gridCol w:w="3969"/>
      </w:tblGrid>
      <w:tr w:rsidR="00D7479A" w:rsidRPr="00FE6450" w14:paraId="28531F59" w14:textId="77777777" w:rsidTr="00957FA0">
        <w:trPr>
          <w:trHeight w:val="238"/>
        </w:trPr>
        <w:tc>
          <w:tcPr>
            <w:tcW w:w="9497" w:type="dxa"/>
            <w:gridSpan w:val="2"/>
          </w:tcPr>
          <w:p w14:paraId="53A627D6" w14:textId="77777777" w:rsidR="00D7479A" w:rsidRPr="00FE6450" w:rsidRDefault="00D7479A" w:rsidP="00B42AE9">
            <w:pPr>
              <w:spacing w:before="100" w:beforeAutospacing="1"/>
              <w:ind w:left="284" w:right="284"/>
              <w:rPr>
                <w:rFonts w:ascii="Arial" w:hAnsi="Arial" w:cs="Arial"/>
                <w:b/>
                <w:bCs/>
              </w:rPr>
            </w:pPr>
            <w:r w:rsidRPr="00FE6450">
              <w:rPr>
                <w:rFonts w:ascii="Arial" w:hAnsi="Arial" w:cs="Arial"/>
                <w:b/>
                <w:bCs/>
              </w:rPr>
              <w:t>Initial costin</w:t>
            </w:r>
            <w:r w:rsidRPr="0019772C">
              <w:rPr>
                <w:rFonts w:ascii="Arial" w:hAnsi="Arial" w:cs="Arial"/>
                <w:b/>
                <w:bCs/>
              </w:rPr>
              <w:t>g</w:t>
            </w:r>
          </w:p>
        </w:tc>
      </w:tr>
      <w:tr w:rsidR="00957FA0" w:rsidRPr="00FE6450" w14:paraId="733F6DB7" w14:textId="77777777" w:rsidTr="00957FA0">
        <w:trPr>
          <w:trHeight w:val="1222"/>
        </w:trPr>
        <w:tc>
          <w:tcPr>
            <w:tcW w:w="5528" w:type="dxa"/>
          </w:tcPr>
          <w:p w14:paraId="17E674AC" w14:textId="77777777" w:rsidR="00D7479A" w:rsidRPr="0019772C" w:rsidRDefault="00D7479A" w:rsidP="00B42AE9">
            <w:pPr>
              <w:spacing w:before="100" w:beforeAutospacing="1"/>
              <w:ind w:left="284" w:right="284"/>
              <w:rPr>
                <w:rFonts w:ascii="Arial" w:hAnsi="Arial" w:cs="Arial"/>
              </w:rPr>
            </w:pPr>
            <w:r w:rsidRPr="0019772C">
              <w:rPr>
                <w:rFonts w:ascii="Arial" w:hAnsi="Arial" w:cs="Arial"/>
              </w:rPr>
              <w:t>Rent of conference room (3 days)</w:t>
            </w:r>
          </w:p>
          <w:p w14:paraId="7F16AE11" w14:textId="77777777" w:rsidR="00D7479A" w:rsidRDefault="00D7479A" w:rsidP="00B42AE9">
            <w:pPr>
              <w:spacing w:before="100" w:beforeAutospacing="1"/>
              <w:ind w:left="284" w:right="284"/>
              <w:rPr>
                <w:rFonts w:ascii="Arial" w:hAnsi="Arial" w:cs="Arial"/>
              </w:rPr>
            </w:pPr>
            <w:r w:rsidRPr="0019772C">
              <w:rPr>
                <w:rFonts w:ascii="Arial" w:hAnsi="Arial" w:cs="Arial"/>
              </w:rPr>
              <w:t>Provision of food (520 employees)</w:t>
            </w:r>
          </w:p>
          <w:p w14:paraId="2420BC3C" w14:textId="77777777" w:rsidR="00D7479A" w:rsidRPr="00FE6450" w:rsidRDefault="00D7479A" w:rsidP="00B42AE9">
            <w:pPr>
              <w:spacing w:before="100" w:beforeAutospacing="1"/>
              <w:ind w:left="284" w:right="284"/>
              <w:rPr>
                <w:rFonts w:ascii="Arial" w:hAnsi="Arial" w:cs="Arial"/>
              </w:rPr>
            </w:pPr>
            <w:r>
              <w:rPr>
                <w:rFonts w:ascii="Arial" w:hAnsi="Arial" w:cs="Arial"/>
              </w:rPr>
              <w:t xml:space="preserve">Loss of 1 days working hours </w:t>
            </w:r>
          </w:p>
        </w:tc>
        <w:tc>
          <w:tcPr>
            <w:tcW w:w="3969" w:type="dxa"/>
          </w:tcPr>
          <w:p w14:paraId="16E21F98" w14:textId="77777777" w:rsidR="00D7479A" w:rsidRDefault="00D7479A" w:rsidP="00B42AE9">
            <w:pPr>
              <w:spacing w:before="100" w:beforeAutospacing="1"/>
              <w:ind w:left="284" w:right="284"/>
              <w:rPr>
                <w:rFonts w:ascii="Arial" w:hAnsi="Arial" w:cs="Arial"/>
              </w:rPr>
            </w:pPr>
            <w:r w:rsidRPr="00FE6450">
              <w:rPr>
                <w:rFonts w:ascii="Arial" w:hAnsi="Arial" w:cs="Arial"/>
              </w:rPr>
              <w:t>£</w:t>
            </w:r>
            <w:r>
              <w:rPr>
                <w:rFonts w:ascii="Arial" w:hAnsi="Arial" w:cs="Arial"/>
              </w:rPr>
              <w:t>450</w:t>
            </w:r>
          </w:p>
          <w:p w14:paraId="7BE2BCDE" w14:textId="77777777" w:rsidR="00D7479A" w:rsidRDefault="00D7479A" w:rsidP="00B42AE9">
            <w:pPr>
              <w:spacing w:before="100" w:beforeAutospacing="1"/>
              <w:ind w:left="284" w:right="284"/>
              <w:rPr>
                <w:rFonts w:ascii="Arial" w:hAnsi="Arial" w:cs="Arial"/>
              </w:rPr>
            </w:pPr>
            <w:r>
              <w:rPr>
                <w:rFonts w:ascii="Arial" w:hAnsi="Arial" w:cs="Arial"/>
              </w:rPr>
              <w:t>£5200</w:t>
            </w:r>
          </w:p>
          <w:p w14:paraId="447488C2" w14:textId="77777777" w:rsidR="00D7479A" w:rsidRDefault="00D7479A" w:rsidP="00B42AE9">
            <w:pPr>
              <w:spacing w:before="100" w:beforeAutospacing="1"/>
              <w:ind w:left="284" w:right="284"/>
              <w:rPr>
                <w:rFonts w:ascii="Arial" w:hAnsi="Arial" w:cs="Arial"/>
              </w:rPr>
            </w:pPr>
            <w:r>
              <w:rPr>
                <w:rFonts w:ascii="Arial" w:hAnsi="Arial" w:cs="Arial"/>
              </w:rPr>
              <w:t>£65,000</w:t>
            </w:r>
          </w:p>
          <w:p w14:paraId="45AF5AE9" w14:textId="77777777" w:rsidR="00D7479A" w:rsidRPr="00FE6450" w:rsidRDefault="00D7479A" w:rsidP="00B42AE9">
            <w:pPr>
              <w:spacing w:before="100" w:beforeAutospacing="1"/>
              <w:ind w:left="284" w:right="284"/>
              <w:rPr>
                <w:rFonts w:ascii="Arial" w:hAnsi="Arial" w:cs="Arial"/>
              </w:rPr>
            </w:pPr>
          </w:p>
        </w:tc>
      </w:tr>
      <w:tr w:rsidR="00957FA0" w:rsidRPr="00FE6450" w14:paraId="2151A42C" w14:textId="77777777" w:rsidTr="00957FA0">
        <w:trPr>
          <w:trHeight w:val="238"/>
        </w:trPr>
        <w:tc>
          <w:tcPr>
            <w:tcW w:w="5528" w:type="dxa"/>
          </w:tcPr>
          <w:p w14:paraId="6360F3D9" w14:textId="77777777" w:rsidR="00D7479A" w:rsidRPr="00FE6450" w:rsidRDefault="00D7479A" w:rsidP="00B42AE9">
            <w:pPr>
              <w:spacing w:before="100" w:beforeAutospacing="1"/>
              <w:ind w:left="284" w:right="284"/>
              <w:rPr>
                <w:rFonts w:ascii="Arial" w:hAnsi="Arial" w:cs="Arial"/>
              </w:rPr>
            </w:pPr>
            <w:r w:rsidRPr="00FE6450">
              <w:rPr>
                <w:rFonts w:ascii="Arial" w:hAnsi="Arial" w:cs="Arial"/>
              </w:rPr>
              <w:t>Total:</w:t>
            </w:r>
          </w:p>
        </w:tc>
        <w:tc>
          <w:tcPr>
            <w:tcW w:w="3969" w:type="dxa"/>
          </w:tcPr>
          <w:p w14:paraId="1977BB1A" w14:textId="77777777" w:rsidR="00D7479A" w:rsidRPr="00FE6450" w:rsidRDefault="00D7479A" w:rsidP="00B42AE9">
            <w:pPr>
              <w:tabs>
                <w:tab w:val="left" w:pos="2955"/>
              </w:tabs>
              <w:spacing w:before="100" w:beforeAutospacing="1"/>
              <w:ind w:left="284" w:right="284"/>
              <w:rPr>
                <w:rFonts w:ascii="Arial" w:hAnsi="Arial" w:cs="Arial"/>
                <w:b/>
                <w:bCs/>
              </w:rPr>
            </w:pPr>
            <w:r w:rsidRPr="00FE6450">
              <w:rPr>
                <w:rFonts w:ascii="Arial" w:hAnsi="Arial" w:cs="Arial"/>
                <w:b/>
                <w:bCs/>
              </w:rPr>
              <w:t>£</w:t>
            </w:r>
            <w:r>
              <w:rPr>
                <w:rFonts w:ascii="Arial" w:hAnsi="Arial" w:cs="Arial"/>
                <w:b/>
                <w:bCs/>
              </w:rPr>
              <w:t>70,650</w:t>
            </w:r>
          </w:p>
        </w:tc>
      </w:tr>
      <w:tr w:rsidR="00D7479A" w:rsidRPr="00FE6450" w14:paraId="1AF771F4" w14:textId="77777777" w:rsidTr="00957FA0">
        <w:trPr>
          <w:trHeight w:val="224"/>
        </w:trPr>
        <w:tc>
          <w:tcPr>
            <w:tcW w:w="9497" w:type="dxa"/>
            <w:gridSpan w:val="2"/>
            <w:shd w:val="clear" w:color="auto" w:fill="D0CECE" w:themeFill="background2" w:themeFillShade="E6"/>
          </w:tcPr>
          <w:p w14:paraId="5413E9A6" w14:textId="77777777" w:rsidR="00D7479A" w:rsidRPr="00FE6450" w:rsidRDefault="00D7479A" w:rsidP="00B42AE9">
            <w:pPr>
              <w:spacing w:before="100" w:beforeAutospacing="1"/>
              <w:ind w:left="284" w:right="284"/>
              <w:rPr>
                <w:rFonts w:ascii="Arial" w:hAnsi="Arial" w:cs="Arial"/>
                <w:i/>
                <w:iCs/>
              </w:rPr>
            </w:pPr>
          </w:p>
        </w:tc>
      </w:tr>
      <w:tr w:rsidR="00D7479A" w:rsidRPr="00FE6450" w14:paraId="77F1647A" w14:textId="77777777" w:rsidTr="00957FA0">
        <w:trPr>
          <w:trHeight w:val="238"/>
        </w:trPr>
        <w:tc>
          <w:tcPr>
            <w:tcW w:w="9497" w:type="dxa"/>
            <w:gridSpan w:val="2"/>
          </w:tcPr>
          <w:p w14:paraId="21DB5FA8" w14:textId="77777777" w:rsidR="00D7479A" w:rsidRPr="00FE6450" w:rsidRDefault="00D7479A" w:rsidP="00B42AE9">
            <w:pPr>
              <w:spacing w:before="100" w:beforeAutospacing="1"/>
              <w:ind w:left="284" w:right="284"/>
              <w:rPr>
                <w:rFonts w:ascii="Arial" w:hAnsi="Arial" w:cs="Arial"/>
                <w:b/>
                <w:bCs/>
              </w:rPr>
            </w:pPr>
            <w:r w:rsidRPr="00FE6450">
              <w:rPr>
                <w:rFonts w:ascii="Arial" w:hAnsi="Arial" w:cs="Arial"/>
                <w:b/>
                <w:bCs/>
              </w:rPr>
              <w:t>Potential savings</w:t>
            </w:r>
          </w:p>
        </w:tc>
      </w:tr>
      <w:tr w:rsidR="00B42AE9" w:rsidRPr="00FE6450" w14:paraId="4CA18A98" w14:textId="77777777" w:rsidTr="00957FA0">
        <w:trPr>
          <w:trHeight w:val="3031"/>
        </w:trPr>
        <w:tc>
          <w:tcPr>
            <w:tcW w:w="5528" w:type="dxa"/>
            <w:tcBorders>
              <w:bottom w:val="single" w:sz="4" w:space="0" w:color="auto"/>
            </w:tcBorders>
          </w:tcPr>
          <w:p w14:paraId="02A8A239" w14:textId="77777777" w:rsidR="00D7479A" w:rsidRPr="0019772C" w:rsidRDefault="00D7479A" w:rsidP="00B42AE9">
            <w:pPr>
              <w:spacing w:before="100" w:beforeAutospacing="1"/>
              <w:ind w:left="284" w:right="284"/>
              <w:contextualSpacing/>
              <w:rPr>
                <w:rFonts w:ascii="Arial" w:hAnsi="Arial" w:cs="Arial"/>
              </w:rPr>
            </w:pPr>
            <w:r>
              <w:rPr>
                <w:rFonts w:ascii="Arial" w:hAnsi="Arial" w:cs="Arial"/>
              </w:rPr>
              <w:t>Reduction in Absence and Attrition:</w:t>
            </w:r>
          </w:p>
          <w:p w14:paraId="1A64089A" w14:textId="77777777" w:rsidR="00D7479A" w:rsidRDefault="00D7479A" w:rsidP="00B42AE9">
            <w:pPr>
              <w:spacing w:before="100" w:beforeAutospacing="1"/>
              <w:ind w:left="284" w:right="284"/>
              <w:contextualSpacing/>
              <w:rPr>
                <w:rFonts w:ascii="Arial" w:hAnsi="Arial" w:cs="Arial"/>
              </w:rPr>
            </w:pPr>
          </w:p>
          <w:p w14:paraId="0AAAAFA7" w14:textId="77777777" w:rsidR="00D7479A" w:rsidRDefault="00D7479A" w:rsidP="00B42AE9">
            <w:pPr>
              <w:spacing w:before="100" w:beforeAutospacing="1"/>
              <w:ind w:left="284" w:right="284"/>
              <w:contextualSpacing/>
              <w:rPr>
                <w:rFonts w:ascii="Arial" w:hAnsi="Arial" w:cs="Arial"/>
              </w:rPr>
            </w:pPr>
            <w:r w:rsidRPr="0019772C">
              <w:rPr>
                <w:rFonts w:ascii="Arial" w:hAnsi="Arial" w:cs="Arial"/>
              </w:rPr>
              <w:t xml:space="preserve">Reduction in sickness pay </w:t>
            </w:r>
          </w:p>
          <w:p w14:paraId="51214A85" w14:textId="77777777" w:rsidR="00D7479A" w:rsidRDefault="00D7479A" w:rsidP="00B42AE9">
            <w:pPr>
              <w:spacing w:before="100" w:beforeAutospacing="1"/>
              <w:ind w:left="284" w:right="284"/>
              <w:contextualSpacing/>
              <w:rPr>
                <w:rFonts w:ascii="Arial" w:hAnsi="Arial" w:cs="Arial"/>
              </w:rPr>
            </w:pPr>
          </w:p>
          <w:p w14:paraId="0534BAA5" w14:textId="77777777" w:rsidR="00D7479A" w:rsidRDefault="00D7479A" w:rsidP="00B42AE9">
            <w:pPr>
              <w:spacing w:before="100" w:beforeAutospacing="1"/>
              <w:ind w:left="284" w:right="284"/>
              <w:contextualSpacing/>
              <w:rPr>
                <w:rFonts w:ascii="Arial" w:hAnsi="Arial" w:cs="Arial"/>
              </w:rPr>
            </w:pPr>
          </w:p>
          <w:p w14:paraId="52E8F5C0" w14:textId="77777777" w:rsidR="00D7479A" w:rsidRPr="0019772C" w:rsidRDefault="00D7479A" w:rsidP="00B42AE9">
            <w:pPr>
              <w:spacing w:before="100" w:beforeAutospacing="1"/>
              <w:ind w:left="284" w:right="284"/>
              <w:contextualSpacing/>
              <w:rPr>
                <w:rFonts w:ascii="Arial" w:hAnsi="Arial" w:cs="Arial"/>
              </w:rPr>
            </w:pPr>
          </w:p>
          <w:p w14:paraId="4E28AE3A" w14:textId="77777777" w:rsidR="00D7479A" w:rsidRPr="0019772C" w:rsidRDefault="00D7479A" w:rsidP="00B42AE9">
            <w:pPr>
              <w:spacing w:before="100" w:beforeAutospacing="1"/>
              <w:ind w:left="284" w:right="284"/>
              <w:contextualSpacing/>
              <w:rPr>
                <w:rFonts w:ascii="Arial" w:hAnsi="Arial" w:cs="Arial"/>
              </w:rPr>
            </w:pPr>
            <w:r w:rsidRPr="0019772C">
              <w:rPr>
                <w:rFonts w:ascii="Arial" w:hAnsi="Arial" w:cs="Arial"/>
              </w:rPr>
              <w:t>Reduction temp</w:t>
            </w:r>
            <w:r>
              <w:rPr>
                <w:rFonts w:ascii="Arial" w:hAnsi="Arial" w:cs="Arial"/>
              </w:rPr>
              <w:t>orary</w:t>
            </w:r>
            <w:r w:rsidRPr="0019772C">
              <w:rPr>
                <w:rFonts w:ascii="Arial" w:hAnsi="Arial" w:cs="Arial"/>
              </w:rPr>
              <w:t xml:space="preserve"> </w:t>
            </w:r>
            <w:r>
              <w:rPr>
                <w:rFonts w:ascii="Arial" w:hAnsi="Arial" w:cs="Arial"/>
              </w:rPr>
              <w:t>employee</w:t>
            </w:r>
            <w:r w:rsidRPr="0019772C">
              <w:rPr>
                <w:rFonts w:ascii="Arial" w:hAnsi="Arial" w:cs="Arial"/>
              </w:rPr>
              <w:t xml:space="preserve"> payments to cover sickness</w:t>
            </w:r>
          </w:p>
          <w:p w14:paraId="09B0BAFE" w14:textId="77777777" w:rsidR="00D7479A" w:rsidRPr="0019772C" w:rsidRDefault="00D7479A" w:rsidP="00B42AE9">
            <w:pPr>
              <w:spacing w:before="100" w:beforeAutospacing="1"/>
              <w:ind w:left="284" w:right="284"/>
              <w:contextualSpacing/>
              <w:rPr>
                <w:rFonts w:ascii="Arial" w:hAnsi="Arial" w:cs="Arial"/>
              </w:rPr>
            </w:pPr>
          </w:p>
          <w:p w14:paraId="5C026688" w14:textId="77777777" w:rsidR="00D7479A" w:rsidRPr="00FE6450" w:rsidRDefault="00D7479A" w:rsidP="00B42AE9">
            <w:pPr>
              <w:spacing w:before="100" w:beforeAutospacing="1"/>
              <w:ind w:left="284" w:right="284"/>
              <w:contextualSpacing/>
              <w:rPr>
                <w:rFonts w:ascii="Arial" w:hAnsi="Arial" w:cs="Arial"/>
              </w:rPr>
            </w:pPr>
          </w:p>
          <w:p w14:paraId="63245B73" w14:textId="77777777" w:rsidR="00D7479A" w:rsidRPr="00FE6450" w:rsidRDefault="00D7479A" w:rsidP="00B42AE9">
            <w:pPr>
              <w:spacing w:before="100" w:beforeAutospacing="1"/>
              <w:ind w:left="284" w:right="284"/>
              <w:contextualSpacing/>
              <w:rPr>
                <w:rFonts w:ascii="Arial" w:hAnsi="Arial" w:cs="Arial"/>
              </w:rPr>
            </w:pPr>
            <w:r w:rsidRPr="0019772C">
              <w:rPr>
                <w:rFonts w:ascii="Arial" w:hAnsi="Arial" w:cs="Arial"/>
              </w:rPr>
              <w:t xml:space="preserve">Reduction in </w:t>
            </w:r>
            <w:r w:rsidRPr="00FE6450">
              <w:rPr>
                <w:rFonts w:ascii="Arial" w:hAnsi="Arial" w:cs="Arial"/>
              </w:rPr>
              <w:t xml:space="preserve">recruitment </w:t>
            </w:r>
            <w:r w:rsidRPr="0019772C">
              <w:rPr>
                <w:rFonts w:ascii="Arial" w:hAnsi="Arial" w:cs="Arial"/>
              </w:rPr>
              <w:t>cos</w:t>
            </w:r>
            <w:r>
              <w:rPr>
                <w:rFonts w:ascii="Arial" w:hAnsi="Arial" w:cs="Arial"/>
              </w:rPr>
              <w:t>t</w:t>
            </w:r>
          </w:p>
        </w:tc>
        <w:tc>
          <w:tcPr>
            <w:tcW w:w="3969" w:type="dxa"/>
            <w:tcBorders>
              <w:bottom w:val="single" w:sz="4" w:space="0" w:color="auto"/>
            </w:tcBorders>
          </w:tcPr>
          <w:p w14:paraId="04D54823" w14:textId="77777777" w:rsidR="00D7479A" w:rsidRDefault="00D7479A" w:rsidP="00B42AE9">
            <w:pPr>
              <w:spacing w:before="100" w:beforeAutospacing="1"/>
              <w:ind w:left="284" w:right="284"/>
              <w:rPr>
                <w:rFonts w:ascii="Arial" w:hAnsi="Arial" w:cs="Arial"/>
              </w:rPr>
            </w:pPr>
          </w:p>
          <w:p w14:paraId="053D15C6" w14:textId="77777777" w:rsidR="00D7479A" w:rsidRPr="00A81FCC" w:rsidRDefault="00D7479A" w:rsidP="00B42AE9">
            <w:pPr>
              <w:spacing w:before="100" w:beforeAutospacing="1"/>
              <w:ind w:left="284" w:right="284"/>
              <w:rPr>
                <w:rFonts w:ascii="Arial" w:hAnsi="Arial" w:cs="Arial"/>
              </w:rPr>
            </w:pPr>
            <w:r w:rsidRPr="00A81FCC">
              <w:rPr>
                <w:rFonts w:ascii="Arial" w:hAnsi="Arial" w:cs="Arial"/>
              </w:rPr>
              <w:t>£120,000 (Cost of work-related Mental health absence - 2022)</w:t>
            </w:r>
          </w:p>
          <w:p w14:paraId="1379031B" w14:textId="77777777" w:rsidR="00D7479A" w:rsidRPr="00A81FCC" w:rsidRDefault="00D7479A" w:rsidP="00B42AE9">
            <w:pPr>
              <w:spacing w:before="100" w:beforeAutospacing="1"/>
              <w:ind w:left="284" w:right="284"/>
              <w:rPr>
                <w:rFonts w:ascii="Arial" w:hAnsi="Arial" w:cs="Arial"/>
              </w:rPr>
            </w:pPr>
            <w:r w:rsidRPr="00A81FCC">
              <w:rPr>
                <w:rFonts w:ascii="Arial" w:hAnsi="Arial" w:cs="Arial"/>
              </w:rPr>
              <w:t xml:space="preserve">£90,000 (Cost of sickness cover - 2022) </w:t>
            </w:r>
          </w:p>
          <w:p w14:paraId="2478E2CD" w14:textId="77777777" w:rsidR="00D7479A" w:rsidRPr="00FE6450" w:rsidRDefault="00D7479A" w:rsidP="00B42AE9">
            <w:pPr>
              <w:spacing w:before="100" w:beforeAutospacing="1"/>
              <w:ind w:left="284" w:right="284"/>
              <w:rPr>
                <w:rFonts w:ascii="Arial" w:hAnsi="Arial" w:cs="Arial"/>
                <w:b/>
                <w:bCs/>
              </w:rPr>
            </w:pPr>
            <w:r w:rsidRPr="00A81FCC">
              <w:rPr>
                <w:rFonts w:ascii="Arial" w:hAnsi="Arial" w:cs="Arial"/>
              </w:rPr>
              <w:t>£97,500 (Cost of replacing leavers who identified potential toxic culture)</w:t>
            </w:r>
          </w:p>
        </w:tc>
      </w:tr>
      <w:tr w:rsidR="00D7479A" w:rsidRPr="00FE6450" w14:paraId="1DBF1DFF" w14:textId="77777777" w:rsidTr="00957FA0">
        <w:trPr>
          <w:trHeight w:val="438"/>
        </w:trPr>
        <w:tc>
          <w:tcPr>
            <w:tcW w:w="5528" w:type="dxa"/>
          </w:tcPr>
          <w:p w14:paraId="6C4EC4EE" w14:textId="77777777" w:rsidR="00D7479A" w:rsidRPr="00A81FCC" w:rsidRDefault="00D7479A" w:rsidP="00B42AE9">
            <w:pPr>
              <w:spacing w:before="100" w:beforeAutospacing="1"/>
              <w:ind w:left="284" w:right="284"/>
              <w:rPr>
                <w:rFonts w:ascii="Arial" w:hAnsi="Arial" w:cs="Arial"/>
              </w:rPr>
            </w:pPr>
            <w:r>
              <w:rPr>
                <w:rFonts w:ascii="Arial" w:hAnsi="Arial" w:cs="Arial"/>
              </w:rPr>
              <w:t xml:space="preserve">      </w:t>
            </w:r>
            <w:r w:rsidRPr="00A81FCC">
              <w:rPr>
                <w:rFonts w:ascii="Arial" w:hAnsi="Arial" w:cs="Arial"/>
              </w:rPr>
              <w:t>Total:</w:t>
            </w:r>
          </w:p>
        </w:tc>
        <w:tc>
          <w:tcPr>
            <w:tcW w:w="3969" w:type="dxa"/>
          </w:tcPr>
          <w:p w14:paraId="24E5C4E4" w14:textId="77777777" w:rsidR="00D7479A" w:rsidRPr="00D7479A" w:rsidRDefault="00D7479A" w:rsidP="00B42AE9">
            <w:pPr>
              <w:spacing w:before="100" w:beforeAutospacing="1"/>
              <w:ind w:left="284" w:right="284"/>
              <w:rPr>
                <w:rFonts w:ascii="Arial" w:hAnsi="Arial" w:cs="Arial"/>
                <w:b/>
                <w:bCs/>
              </w:rPr>
            </w:pPr>
            <w:r w:rsidRPr="00D7479A">
              <w:rPr>
                <w:rFonts w:ascii="Arial" w:hAnsi="Arial" w:cs="Arial"/>
                <w:b/>
                <w:bCs/>
              </w:rPr>
              <w:t>£307,500</w:t>
            </w:r>
          </w:p>
        </w:tc>
      </w:tr>
      <w:tr w:rsidR="00D7479A" w:rsidRPr="00FE6450" w14:paraId="22780910" w14:textId="77777777" w:rsidTr="00957FA0">
        <w:trPr>
          <w:trHeight w:val="438"/>
        </w:trPr>
        <w:tc>
          <w:tcPr>
            <w:tcW w:w="9497" w:type="dxa"/>
            <w:gridSpan w:val="2"/>
            <w:shd w:val="clear" w:color="auto" w:fill="D0CECE" w:themeFill="background2" w:themeFillShade="E6"/>
          </w:tcPr>
          <w:p w14:paraId="47EE77D5" w14:textId="77777777" w:rsidR="00D7479A" w:rsidRPr="00D7479A" w:rsidRDefault="00D7479A" w:rsidP="00B42AE9">
            <w:pPr>
              <w:spacing w:before="100" w:beforeAutospacing="1"/>
              <w:ind w:left="284" w:right="284"/>
              <w:rPr>
                <w:rFonts w:ascii="Arial" w:hAnsi="Arial" w:cs="Arial"/>
                <w:b/>
                <w:bCs/>
              </w:rPr>
            </w:pPr>
          </w:p>
        </w:tc>
      </w:tr>
      <w:tr w:rsidR="00D7479A" w:rsidRPr="00FE6450" w14:paraId="1605F4B3" w14:textId="77777777" w:rsidTr="00957FA0">
        <w:trPr>
          <w:trHeight w:val="438"/>
        </w:trPr>
        <w:tc>
          <w:tcPr>
            <w:tcW w:w="9497" w:type="dxa"/>
            <w:gridSpan w:val="2"/>
          </w:tcPr>
          <w:p w14:paraId="720066C1" w14:textId="77777777" w:rsidR="00D7479A" w:rsidRPr="0019772C" w:rsidRDefault="00D7479A" w:rsidP="00B42AE9">
            <w:pPr>
              <w:spacing w:before="100" w:beforeAutospacing="1"/>
              <w:ind w:left="284" w:right="284"/>
              <w:rPr>
                <w:rFonts w:ascii="Arial" w:hAnsi="Arial" w:cs="Arial"/>
                <w:i/>
                <w:iCs/>
              </w:rPr>
            </w:pPr>
            <w:r w:rsidRPr="00FE6450">
              <w:rPr>
                <w:rFonts w:ascii="Arial" w:hAnsi="Arial" w:cs="Arial"/>
                <w:i/>
                <w:iCs/>
              </w:rPr>
              <w:t xml:space="preserve">Costings </w:t>
            </w:r>
            <w:r w:rsidRPr="0019772C">
              <w:rPr>
                <w:rFonts w:ascii="Arial" w:hAnsi="Arial" w:cs="Arial"/>
                <w:i/>
                <w:iCs/>
              </w:rPr>
              <w:t>could</w:t>
            </w:r>
            <w:r w:rsidRPr="00FE6450">
              <w:rPr>
                <w:rFonts w:ascii="Arial" w:hAnsi="Arial" w:cs="Arial"/>
                <w:i/>
                <w:iCs/>
              </w:rPr>
              <w:t xml:space="preserve"> be offset by </w:t>
            </w:r>
            <w:r w:rsidRPr="0019772C">
              <w:rPr>
                <w:rFonts w:ascii="Arial" w:hAnsi="Arial" w:cs="Arial"/>
                <w:i/>
                <w:iCs/>
              </w:rPr>
              <w:t xml:space="preserve">above but are not easily quantifiable due to other factors which could impact absence and attrition rates. </w:t>
            </w:r>
          </w:p>
          <w:p w14:paraId="1472DFF2" w14:textId="77777777" w:rsidR="00D7479A" w:rsidRPr="00FE6450" w:rsidRDefault="00D7479A" w:rsidP="00B42AE9">
            <w:pPr>
              <w:spacing w:before="100" w:beforeAutospacing="1"/>
              <w:ind w:left="284" w:right="284"/>
              <w:rPr>
                <w:rFonts w:ascii="Arial" w:hAnsi="Arial" w:cs="Arial"/>
                <w:i/>
                <w:iCs/>
              </w:rPr>
            </w:pPr>
            <w:r w:rsidRPr="00A81FCC">
              <w:rPr>
                <w:rFonts w:ascii="Arial" w:hAnsi="Arial" w:cs="Arial"/>
                <w:i/>
                <w:iCs/>
              </w:rPr>
              <w:t>**All costings are approximate</w:t>
            </w:r>
          </w:p>
        </w:tc>
      </w:tr>
    </w:tbl>
    <w:p w14:paraId="79D7D77B" w14:textId="687276B4" w:rsidR="00D7479A" w:rsidRDefault="00D7479A" w:rsidP="00B42AE9">
      <w:pPr>
        <w:ind w:left="284" w:right="284"/>
        <w:rPr>
          <w:rFonts w:ascii="Arial" w:hAnsi="Arial" w:cs="Arial"/>
          <w:sz w:val="24"/>
          <w:szCs w:val="24"/>
        </w:rPr>
      </w:pPr>
    </w:p>
    <w:p w14:paraId="415ED328" w14:textId="099E97A0" w:rsidR="00D472CB" w:rsidRDefault="00D472CB" w:rsidP="00957FA0">
      <w:pPr>
        <w:ind w:right="284"/>
      </w:pPr>
    </w:p>
    <w:p w14:paraId="242B841C" w14:textId="77777777" w:rsidR="00200D4B" w:rsidRPr="0019772C" w:rsidRDefault="00200D4B" w:rsidP="00957FA0">
      <w:pPr>
        <w:ind w:right="284"/>
      </w:pPr>
    </w:p>
    <w:p w14:paraId="2D361272" w14:textId="1CFED44F" w:rsidR="0019772C" w:rsidRPr="008D4286" w:rsidRDefault="0072105E" w:rsidP="00B8507A">
      <w:pPr>
        <w:pStyle w:val="ListParagraph"/>
        <w:numPr>
          <w:ilvl w:val="1"/>
          <w:numId w:val="25"/>
        </w:numPr>
        <w:ind w:right="284"/>
        <w:rPr>
          <w:rFonts w:ascii="Arial" w:hAnsi="Arial" w:cs="Arial"/>
          <w:sz w:val="24"/>
          <w:szCs w:val="24"/>
        </w:rPr>
      </w:pPr>
      <w:r w:rsidRPr="008D4286">
        <w:rPr>
          <w:rFonts w:ascii="Arial" w:hAnsi="Arial" w:cs="Arial"/>
          <w:sz w:val="24"/>
          <w:szCs w:val="24"/>
        </w:rPr>
        <w:lastRenderedPageBreak/>
        <w:t xml:space="preserve">To review key stages of the employee cycle </w:t>
      </w:r>
    </w:p>
    <w:p w14:paraId="2CB7CC2F" w14:textId="77777777" w:rsidR="0072105E" w:rsidRDefault="0072105E" w:rsidP="00B42AE9">
      <w:pPr>
        <w:pStyle w:val="ListParagraph"/>
        <w:ind w:left="284" w:right="284"/>
        <w:rPr>
          <w:rFonts w:ascii="Arial" w:hAnsi="Arial" w:cs="Arial"/>
          <w:i/>
          <w:iCs/>
          <w:sz w:val="24"/>
          <w:szCs w:val="24"/>
        </w:rPr>
      </w:pPr>
    </w:p>
    <w:p w14:paraId="36150D40" w14:textId="35FA3D41" w:rsidR="0019772C" w:rsidRDefault="0019772C" w:rsidP="00B42AE9">
      <w:pPr>
        <w:pStyle w:val="ListParagraph"/>
        <w:ind w:left="284" w:right="284"/>
        <w:rPr>
          <w:rFonts w:ascii="Arial" w:hAnsi="Arial" w:cs="Arial"/>
          <w:i/>
          <w:iCs/>
          <w:sz w:val="24"/>
          <w:szCs w:val="24"/>
        </w:rPr>
      </w:pPr>
      <w:r w:rsidRPr="0019772C">
        <w:rPr>
          <w:rFonts w:ascii="Arial" w:hAnsi="Arial" w:cs="Arial"/>
          <w:i/>
          <w:iCs/>
          <w:sz w:val="24"/>
          <w:szCs w:val="24"/>
        </w:rPr>
        <w:t>A</w:t>
      </w:r>
      <w:r>
        <w:rPr>
          <w:rFonts w:ascii="Arial" w:hAnsi="Arial" w:cs="Arial"/>
          <w:i/>
          <w:iCs/>
          <w:sz w:val="24"/>
          <w:szCs w:val="24"/>
        </w:rPr>
        <w:t>ims</w:t>
      </w:r>
      <w:r w:rsidRPr="0019772C">
        <w:rPr>
          <w:rFonts w:ascii="Arial" w:hAnsi="Arial" w:cs="Arial"/>
          <w:i/>
          <w:iCs/>
          <w:sz w:val="24"/>
          <w:szCs w:val="24"/>
        </w:rPr>
        <w:t>:</w:t>
      </w:r>
    </w:p>
    <w:p w14:paraId="5C0CBE6E" w14:textId="24E91751" w:rsidR="0072105E" w:rsidRPr="0072105E" w:rsidRDefault="0072105E" w:rsidP="00B42AE9">
      <w:pPr>
        <w:pStyle w:val="ListParagraph"/>
        <w:numPr>
          <w:ilvl w:val="0"/>
          <w:numId w:val="18"/>
        </w:numPr>
        <w:ind w:left="284" w:right="284"/>
        <w:rPr>
          <w:rFonts w:ascii="Arial" w:hAnsi="Arial" w:cs="Arial"/>
          <w:sz w:val="24"/>
          <w:szCs w:val="24"/>
        </w:rPr>
      </w:pPr>
      <w:r w:rsidRPr="0072105E">
        <w:rPr>
          <w:rFonts w:ascii="Arial" w:hAnsi="Arial" w:cs="Arial"/>
          <w:sz w:val="24"/>
          <w:szCs w:val="24"/>
        </w:rPr>
        <w:t xml:space="preserve">To establish what works well, what doesn’t and what can work better, through consideration of employee feedback. </w:t>
      </w:r>
    </w:p>
    <w:p w14:paraId="1A5A3DE0" w14:textId="77777777" w:rsidR="0072105E" w:rsidRDefault="0072105E" w:rsidP="00B42AE9">
      <w:pPr>
        <w:pStyle w:val="ListParagraph"/>
        <w:ind w:left="284" w:right="284"/>
        <w:rPr>
          <w:rFonts w:ascii="Arial" w:hAnsi="Arial" w:cs="Arial"/>
          <w:i/>
          <w:iCs/>
          <w:sz w:val="24"/>
          <w:szCs w:val="24"/>
        </w:rPr>
      </w:pPr>
    </w:p>
    <w:p w14:paraId="45DCCE35" w14:textId="24318223" w:rsidR="0072105E" w:rsidRDefault="0019772C" w:rsidP="00B42AE9">
      <w:pPr>
        <w:pStyle w:val="ListParagraph"/>
        <w:ind w:left="284" w:right="284"/>
        <w:rPr>
          <w:rFonts w:ascii="Arial" w:hAnsi="Arial" w:cs="Arial"/>
          <w:i/>
          <w:iCs/>
          <w:sz w:val="24"/>
          <w:szCs w:val="24"/>
        </w:rPr>
      </w:pPr>
      <w:r w:rsidRPr="0019772C">
        <w:rPr>
          <w:rFonts w:ascii="Arial" w:hAnsi="Arial" w:cs="Arial"/>
          <w:i/>
          <w:iCs/>
          <w:sz w:val="24"/>
          <w:szCs w:val="24"/>
        </w:rPr>
        <w:t xml:space="preserve">Objectives: </w:t>
      </w:r>
    </w:p>
    <w:p w14:paraId="7345A67C" w14:textId="6A688391" w:rsidR="003F6471" w:rsidRPr="0072105E" w:rsidRDefault="0072105E" w:rsidP="00B42AE9">
      <w:pPr>
        <w:pStyle w:val="ListParagraph"/>
        <w:numPr>
          <w:ilvl w:val="0"/>
          <w:numId w:val="18"/>
        </w:numPr>
        <w:ind w:left="284" w:right="284"/>
        <w:rPr>
          <w:rFonts w:ascii="Arial" w:hAnsi="Arial" w:cs="Arial"/>
          <w:sz w:val="24"/>
          <w:szCs w:val="24"/>
        </w:rPr>
      </w:pPr>
      <w:r w:rsidRPr="0072105E">
        <w:rPr>
          <w:rFonts w:ascii="Arial" w:hAnsi="Arial" w:cs="Arial"/>
          <w:sz w:val="24"/>
          <w:szCs w:val="24"/>
        </w:rPr>
        <w:t>Develop</w:t>
      </w:r>
      <w:r w:rsidR="003F6471" w:rsidRPr="0072105E">
        <w:rPr>
          <w:rFonts w:ascii="Arial" w:hAnsi="Arial" w:cs="Arial"/>
          <w:sz w:val="24"/>
          <w:szCs w:val="24"/>
        </w:rPr>
        <w:t xml:space="preserve"> a business case fr</w:t>
      </w:r>
      <w:r w:rsidRPr="0072105E">
        <w:rPr>
          <w:rFonts w:ascii="Arial" w:hAnsi="Arial" w:cs="Arial"/>
          <w:sz w:val="24"/>
          <w:szCs w:val="24"/>
        </w:rPr>
        <w:t>o</w:t>
      </w:r>
      <w:r w:rsidR="003F6471" w:rsidRPr="0072105E">
        <w:rPr>
          <w:rFonts w:ascii="Arial" w:hAnsi="Arial" w:cs="Arial"/>
          <w:sz w:val="24"/>
          <w:szCs w:val="24"/>
        </w:rPr>
        <w:t xml:space="preserve">m </w:t>
      </w:r>
      <w:r w:rsidRPr="0072105E">
        <w:rPr>
          <w:rFonts w:ascii="Arial" w:hAnsi="Arial" w:cs="Arial"/>
          <w:sz w:val="24"/>
          <w:szCs w:val="24"/>
        </w:rPr>
        <w:t>findings</w:t>
      </w:r>
      <w:r w:rsidR="003F6471" w:rsidRPr="0072105E">
        <w:rPr>
          <w:rFonts w:ascii="Arial" w:hAnsi="Arial" w:cs="Arial"/>
          <w:sz w:val="24"/>
          <w:szCs w:val="24"/>
        </w:rPr>
        <w:t xml:space="preserve"> with proposed </w:t>
      </w:r>
      <w:r w:rsidRPr="0072105E">
        <w:rPr>
          <w:rFonts w:ascii="Arial" w:hAnsi="Arial" w:cs="Arial"/>
          <w:sz w:val="24"/>
          <w:szCs w:val="24"/>
        </w:rPr>
        <w:t>recommendations</w:t>
      </w:r>
      <w:r w:rsidR="003F6471" w:rsidRPr="0072105E">
        <w:rPr>
          <w:rFonts w:ascii="Arial" w:hAnsi="Arial" w:cs="Arial"/>
          <w:sz w:val="24"/>
          <w:szCs w:val="24"/>
        </w:rPr>
        <w:t xml:space="preserve"> </w:t>
      </w:r>
      <w:r w:rsidRPr="0072105E">
        <w:rPr>
          <w:rFonts w:ascii="Arial" w:hAnsi="Arial" w:cs="Arial"/>
          <w:sz w:val="24"/>
          <w:szCs w:val="24"/>
        </w:rPr>
        <w:t>for</w:t>
      </w:r>
      <w:r w:rsidR="003F6471" w:rsidRPr="0072105E">
        <w:rPr>
          <w:rFonts w:ascii="Arial" w:hAnsi="Arial" w:cs="Arial"/>
          <w:sz w:val="24"/>
          <w:szCs w:val="24"/>
        </w:rPr>
        <w:t xml:space="preserve"> </w:t>
      </w:r>
      <w:r w:rsidR="00F0639F" w:rsidRPr="0072105E">
        <w:rPr>
          <w:rFonts w:ascii="Arial" w:hAnsi="Arial" w:cs="Arial"/>
          <w:sz w:val="24"/>
          <w:szCs w:val="24"/>
        </w:rPr>
        <w:t>improvement.</w:t>
      </w:r>
      <w:r w:rsidR="003F6471" w:rsidRPr="0072105E">
        <w:rPr>
          <w:rFonts w:ascii="Arial" w:hAnsi="Arial" w:cs="Arial"/>
          <w:sz w:val="24"/>
          <w:szCs w:val="24"/>
        </w:rPr>
        <w:t xml:space="preserve"> </w:t>
      </w:r>
    </w:p>
    <w:p w14:paraId="3A22A7D6" w14:textId="5E8D801A" w:rsidR="0072105E" w:rsidRPr="0072105E" w:rsidRDefault="0072105E" w:rsidP="00B42AE9">
      <w:pPr>
        <w:pStyle w:val="ListParagraph"/>
        <w:ind w:left="284" w:right="284"/>
        <w:rPr>
          <w:rFonts w:ascii="Arial" w:hAnsi="Arial" w:cs="Arial"/>
          <w:sz w:val="24"/>
          <w:szCs w:val="24"/>
        </w:rPr>
      </w:pPr>
    </w:p>
    <w:p w14:paraId="00AB40C3" w14:textId="61FEA238" w:rsidR="00D472CB" w:rsidRPr="00957FA0" w:rsidRDefault="0072105E" w:rsidP="00957FA0">
      <w:pPr>
        <w:pStyle w:val="ListParagraph"/>
        <w:ind w:left="284" w:right="284"/>
        <w:rPr>
          <w:rFonts w:ascii="Arial" w:hAnsi="Arial" w:cs="Arial"/>
          <w:sz w:val="24"/>
          <w:szCs w:val="24"/>
          <w:highlight w:val="yellow"/>
        </w:rPr>
      </w:pPr>
      <w:r w:rsidRPr="0072105E">
        <w:rPr>
          <w:rFonts w:ascii="Arial" w:hAnsi="Arial" w:cs="Arial"/>
          <w:sz w:val="24"/>
          <w:szCs w:val="24"/>
        </w:rPr>
        <w:t>This will encourage employee feedback to make changes in line with what employees want, through a people centric, bottom-up approach in decision making ,therefore  increasing engagement, promoting inclusion and improved delivery of service to employees as a whole</w:t>
      </w:r>
      <w:r w:rsidR="00AD7C23" w:rsidRPr="00AD7C23">
        <w:rPr>
          <w:rFonts w:ascii="Arial" w:hAnsi="Arial" w:cs="Arial"/>
          <w:sz w:val="24"/>
          <w:szCs w:val="24"/>
        </w:rPr>
        <w:t xml:space="preserve"> </w:t>
      </w:r>
      <w:r w:rsidR="00AD7C23">
        <w:rPr>
          <w:rFonts w:ascii="Arial" w:hAnsi="Arial" w:cs="Arial"/>
          <w:sz w:val="24"/>
          <w:szCs w:val="24"/>
        </w:rPr>
        <w:t>(</w:t>
      </w:r>
      <w:r w:rsidR="00AD7C23" w:rsidRPr="009A01A0">
        <w:rPr>
          <w:rFonts w:ascii="Arial" w:hAnsi="Arial" w:cs="Arial"/>
          <w:sz w:val="24"/>
          <w:szCs w:val="24"/>
        </w:rPr>
        <w:t>Taylor</w:t>
      </w:r>
      <w:r w:rsidR="00AD7C23">
        <w:rPr>
          <w:rFonts w:ascii="Arial" w:hAnsi="Arial" w:cs="Arial"/>
          <w:sz w:val="24"/>
          <w:szCs w:val="24"/>
        </w:rPr>
        <w:t>,</w:t>
      </w:r>
      <w:r w:rsidR="00AD7C23" w:rsidRPr="009A01A0">
        <w:rPr>
          <w:rFonts w:ascii="Arial" w:hAnsi="Arial" w:cs="Arial"/>
          <w:sz w:val="24"/>
          <w:szCs w:val="24"/>
        </w:rPr>
        <w:t>2014)</w:t>
      </w:r>
      <w:r w:rsidRPr="0072105E">
        <w:rPr>
          <w:rFonts w:ascii="Arial" w:hAnsi="Arial" w:cs="Arial"/>
          <w:sz w:val="24"/>
          <w:szCs w:val="24"/>
        </w:rPr>
        <w:t xml:space="preserve">. </w:t>
      </w:r>
      <w:r w:rsidR="00496AA3" w:rsidRPr="003F6471">
        <w:rPr>
          <w:rFonts w:ascii="Arial" w:hAnsi="Arial" w:cs="Arial"/>
          <w:sz w:val="24"/>
          <w:szCs w:val="24"/>
        </w:rPr>
        <w:t xml:space="preserve">This will lead to further recommendations </w:t>
      </w:r>
      <w:r w:rsidR="003F6471" w:rsidRPr="003F6471">
        <w:rPr>
          <w:rFonts w:ascii="Arial" w:hAnsi="Arial" w:cs="Arial"/>
          <w:sz w:val="24"/>
          <w:szCs w:val="24"/>
        </w:rPr>
        <w:t>from</w:t>
      </w:r>
      <w:r w:rsidR="00496AA3" w:rsidRPr="003F6471">
        <w:rPr>
          <w:rFonts w:ascii="Arial" w:hAnsi="Arial" w:cs="Arial"/>
          <w:sz w:val="24"/>
          <w:szCs w:val="24"/>
        </w:rPr>
        <w:t xml:space="preserve"> </w:t>
      </w:r>
      <w:r w:rsidR="003F6471" w:rsidRPr="003F6471">
        <w:rPr>
          <w:rFonts w:ascii="Arial" w:hAnsi="Arial" w:cs="Arial"/>
          <w:sz w:val="24"/>
          <w:szCs w:val="24"/>
        </w:rPr>
        <w:t>the</w:t>
      </w:r>
      <w:r w:rsidR="00496AA3" w:rsidRPr="003F6471">
        <w:rPr>
          <w:rFonts w:ascii="Arial" w:hAnsi="Arial" w:cs="Arial"/>
          <w:sz w:val="24"/>
          <w:szCs w:val="24"/>
        </w:rPr>
        <w:t xml:space="preserve"> business case for future change</w:t>
      </w:r>
      <w:r w:rsidR="00957FA0">
        <w:rPr>
          <w:rFonts w:ascii="Arial" w:hAnsi="Arial" w:cs="Arial"/>
          <w:sz w:val="24"/>
          <w:szCs w:val="24"/>
        </w:rPr>
        <w:t>.</w:t>
      </w:r>
      <w:r w:rsidR="00496AA3" w:rsidRPr="003F6471">
        <w:rPr>
          <w:rFonts w:ascii="Arial" w:hAnsi="Arial" w:cs="Arial"/>
          <w:sz w:val="24"/>
          <w:szCs w:val="24"/>
        </w:rPr>
        <w:t xml:space="preserve"> </w:t>
      </w:r>
    </w:p>
    <w:tbl>
      <w:tblPr>
        <w:tblStyle w:val="TableGrid2"/>
        <w:tblW w:w="9639" w:type="dxa"/>
        <w:tblInd w:w="137" w:type="dxa"/>
        <w:tblLook w:val="04A0" w:firstRow="1" w:lastRow="0" w:firstColumn="1" w:lastColumn="0" w:noHBand="0" w:noVBand="1"/>
      </w:tblPr>
      <w:tblGrid>
        <w:gridCol w:w="6095"/>
        <w:gridCol w:w="19"/>
        <w:gridCol w:w="3525"/>
      </w:tblGrid>
      <w:tr w:rsidR="00D472CB" w:rsidRPr="00D472CB" w14:paraId="6D4F4F99" w14:textId="77777777" w:rsidTr="00957FA0">
        <w:tc>
          <w:tcPr>
            <w:tcW w:w="9639" w:type="dxa"/>
            <w:gridSpan w:val="3"/>
          </w:tcPr>
          <w:p w14:paraId="18FAEC7E" w14:textId="77777777" w:rsidR="00D472CB" w:rsidRPr="00D472CB" w:rsidRDefault="00D472CB" w:rsidP="00B42AE9">
            <w:pPr>
              <w:spacing w:before="100" w:beforeAutospacing="1"/>
              <w:ind w:left="284" w:right="284"/>
              <w:rPr>
                <w:rFonts w:ascii="Arial" w:hAnsi="Arial" w:cs="Arial"/>
                <w:b/>
                <w:bCs/>
              </w:rPr>
            </w:pPr>
            <w:r w:rsidRPr="00D472CB">
              <w:rPr>
                <w:rFonts w:ascii="Arial" w:hAnsi="Arial" w:cs="Arial"/>
                <w:b/>
                <w:bCs/>
              </w:rPr>
              <w:t>Initial costing</w:t>
            </w:r>
          </w:p>
        </w:tc>
      </w:tr>
      <w:tr w:rsidR="00D472CB" w:rsidRPr="00D472CB" w14:paraId="1F64ED64" w14:textId="77777777" w:rsidTr="00957FA0">
        <w:tc>
          <w:tcPr>
            <w:tcW w:w="6114" w:type="dxa"/>
            <w:gridSpan w:val="2"/>
          </w:tcPr>
          <w:p w14:paraId="2223B5EA" w14:textId="0FC1C9BF" w:rsidR="00C207DE" w:rsidRPr="0019772C" w:rsidRDefault="00D472CB" w:rsidP="00B42AE9">
            <w:pPr>
              <w:spacing w:before="100" w:beforeAutospacing="1"/>
              <w:ind w:left="284" w:right="284"/>
              <w:rPr>
                <w:rFonts w:ascii="Arial" w:hAnsi="Arial" w:cs="Arial"/>
              </w:rPr>
            </w:pPr>
            <w:r w:rsidRPr="00D472CB">
              <w:rPr>
                <w:rFonts w:ascii="Arial" w:hAnsi="Arial" w:cs="Arial"/>
              </w:rPr>
              <w:t xml:space="preserve">HR team </w:t>
            </w:r>
            <w:r w:rsidR="000040B5">
              <w:rPr>
                <w:rFonts w:ascii="Arial" w:hAnsi="Arial" w:cs="Arial"/>
              </w:rPr>
              <w:t>time to include:</w:t>
            </w:r>
          </w:p>
          <w:p w14:paraId="3EDA92F0" w14:textId="77777777" w:rsidR="000040B5" w:rsidRPr="00957FA0" w:rsidRDefault="00C207DE" w:rsidP="00957FA0">
            <w:pPr>
              <w:pStyle w:val="ListParagraph"/>
              <w:numPr>
                <w:ilvl w:val="0"/>
                <w:numId w:val="18"/>
              </w:numPr>
              <w:spacing w:before="100" w:beforeAutospacing="1"/>
              <w:ind w:right="284"/>
              <w:rPr>
                <w:rFonts w:ascii="Arial" w:hAnsi="Arial" w:cs="Arial"/>
              </w:rPr>
            </w:pPr>
            <w:r w:rsidRPr="00957FA0">
              <w:rPr>
                <w:rFonts w:ascii="Arial" w:hAnsi="Arial" w:cs="Arial"/>
              </w:rPr>
              <w:t xml:space="preserve">Research /review of current process time </w:t>
            </w:r>
          </w:p>
          <w:p w14:paraId="7A305862" w14:textId="59E8238C" w:rsidR="00C207DE" w:rsidRPr="00957FA0" w:rsidRDefault="00C207DE" w:rsidP="00957FA0">
            <w:pPr>
              <w:pStyle w:val="ListParagraph"/>
              <w:numPr>
                <w:ilvl w:val="0"/>
                <w:numId w:val="18"/>
              </w:numPr>
              <w:spacing w:before="100" w:beforeAutospacing="1"/>
              <w:ind w:right="284"/>
              <w:rPr>
                <w:rFonts w:ascii="Arial" w:hAnsi="Arial" w:cs="Arial"/>
              </w:rPr>
            </w:pPr>
            <w:r w:rsidRPr="00957FA0">
              <w:rPr>
                <w:rFonts w:ascii="Arial" w:hAnsi="Arial" w:cs="Arial"/>
              </w:rPr>
              <w:t xml:space="preserve">Attendance of Employee voice forum to discuss points and seek suggests of changes going forward </w:t>
            </w:r>
          </w:p>
          <w:p w14:paraId="59551941" w14:textId="3E262B76" w:rsidR="00D472CB" w:rsidRPr="00957FA0" w:rsidRDefault="00C207DE" w:rsidP="00957FA0">
            <w:pPr>
              <w:pStyle w:val="ListParagraph"/>
              <w:numPr>
                <w:ilvl w:val="0"/>
                <w:numId w:val="18"/>
              </w:numPr>
              <w:spacing w:before="100" w:beforeAutospacing="1"/>
              <w:ind w:right="284"/>
              <w:rPr>
                <w:rFonts w:ascii="Arial" w:hAnsi="Arial" w:cs="Arial"/>
              </w:rPr>
            </w:pPr>
            <w:r w:rsidRPr="00957FA0">
              <w:rPr>
                <w:rFonts w:ascii="Arial" w:hAnsi="Arial" w:cs="Arial"/>
              </w:rPr>
              <w:t>Development of Employee survey</w:t>
            </w:r>
            <w:r w:rsidR="0072105E" w:rsidRPr="00957FA0">
              <w:rPr>
                <w:rFonts w:ascii="Arial" w:hAnsi="Arial" w:cs="Arial"/>
              </w:rPr>
              <w:t>s – targeting specific groups - For example, an employee survey sent to 12 months previous new starters to gauge experience of recruitment, onboarding and induction.</w:t>
            </w:r>
          </w:p>
          <w:p w14:paraId="20C7E32D" w14:textId="02479234" w:rsidR="00C207DE" w:rsidRPr="00957FA0" w:rsidRDefault="000040B5" w:rsidP="00957FA0">
            <w:pPr>
              <w:pStyle w:val="ListParagraph"/>
              <w:numPr>
                <w:ilvl w:val="0"/>
                <w:numId w:val="18"/>
              </w:numPr>
              <w:spacing w:before="100" w:beforeAutospacing="1"/>
              <w:ind w:right="284"/>
              <w:rPr>
                <w:rFonts w:ascii="Arial" w:hAnsi="Arial" w:cs="Arial"/>
              </w:rPr>
            </w:pPr>
            <w:r w:rsidRPr="00957FA0">
              <w:rPr>
                <w:rFonts w:ascii="Arial" w:hAnsi="Arial" w:cs="Arial"/>
              </w:rPr>
              <w:t>D</w:t>
            </w:r>
            <w:r w:rsidR="00C207DE" w:rsidRPr="00957FA0">
              <w:rPr>
                <w:rFonts w:ascii="Arial" w:hAnsi="Arial" w:cs="Arial"/>
              </w:rPr>
              <w:t xml:space="preserve">ata collection and analyses </w:t>
            </w:r>
          </w:p>
          <w:p w14:paraId="0D41157C" w14:textId="77777777" w:rsidR="00C207DE" w:rsidRPr="00957FA0" w:rsidRDefault="00C207DE" w:rsidP="00957FA0">
            <w:pPr>
              <w:pStyle w:val="ListParagraph"/>
              <w:numPr>
                <w:ilvl w:val="0"/>
                <w:numId w:val="18"/>
              </w:numPr>
              <w:spacing w:before="100" w:beforeAutospacing="1"/>
              <w:ind w:right="284"/>
              <w:rPr>
                <w:rFonts w:ascii="Arial" w:hAnsi="Arial" w:cs="Arial"/>
              </w:rPr>
            </w:pPr>
            <w:r w:rsidRPr="00957FA0">
              <w:rPr>
                <w:rFonts w:ascii="Arial" w:hAnsi="Arial" w:cs="Arial"/>
              </w:rPr>
              <w:t>Development of business case for changes to be made with project plan for implementation</w:t>
            </w:r>
          </w:p>
          <w:p w14:paraId="30B5C115" w14:textId="6DA62A90" w:rsidR="000040B5" w:rsidRPr="0019772C" w:rsidRDefault="000040B5" w:rsidP="00B42AE9">
            <w:pPr>
              <w:spacing w:before="100" w:beforeAutospacing="1"/>
              <w:ind w:left="284" w:right="284"/>
              <w:rPr>
                <w:rFonts w:ascii="Arial" w:hAnsi="Arial" w:cs="Arial"/>
              </w:rPr>
            </w:pPr>
            <w:r w:rsidRPr="00D472CB">
              <w:rPr>
                <w:rFonts w:ascii="Arial" w:hAnsi="Arial" w:cs="Arial"/>
              </w:rPr>
              <w:t xml:space="preserve">(2 team members over </w:t>
            </w:r>
            <w:r>
              <w:rPr>
                <w:rFonts w:ascii="Arial" w:hAnsi="Arial" w:cs="Arial"/>
              </w:rPr>
              <w:t>12</w:t>
            </w:r>
            <w:r w:rsidRPr="0019772C">
              <w:rPr>
                <w:rFonts w:ascii="Arial" w:hAnsi="Arial" w:cs="Arial"/>
              </w:rPr>
              <w:t xml:space="preserve"> months, for </w:t>
            </w:r>
            <w:r>
              <w:rPr>
                <w:rFonts w:ascii="Arial" w:hAnsi="Arial" w:cs="Arial"/>
              </w:rPr>
              <w:t>3</w:t>
            </w:r>
            <w:r w:rsidRPr="0019772C">
              <w:rPr>
                <w:rFonts w:ascii="Arial" w:hAnsi="Arial" w:cs="Arial"/>
              </w:rPr>
              <w:t xml:space="preserve"> days each month</w:t>
            </w:r>
            <w:r w:rsidRPr="00D472CB">
              <w:rPr>
                <w:rFonts w:ascii="Arial" w:hAnsi="Arial" w:cs="Arial"/>
              </w:rPr>
              <w:t xml:space="preserve">) </w:t>
            </w:r>
          </w:p>
          <w:p w14:paraId="16AD98C5" w14:textId="24ED8723" w:rsidR="00926C6D" w:rsidRPr="00D472CB" w:rsidRDefault="000040B5" w:rsidP="00B42AE9">
            <w:pPr>
              <w:spacing w:before="100" w:beforeAutospacing="1"/>
              <w:ind w:left="284" w:right="284"/>
              <w:rPr>
                <w:rFonts w:ascii="Arial" w:hAnsi="Arial" w:cs="Arial"/>
              </w:rPr>
            </w:pPr>
            <w:r>
              <w:rPr>
                <w:rFonts w:ascii="Arial" w:hAnsi="Arial" w:cs="Arial"/>
              </w:rPr>
              <w:t xml:space="preserve">1 Temp cover for key day-to-day tasks </w:t>
            </w:r>
          </w:p>
        </w:tc>
        <w:tc>
          <w:tcPr>
            <w:tcW w:w="3525" w:type="dxa"/>
          </w:tcPr>
          <w:p w14:paraId="3BA1F100" w14:textId="77777777" w:rsidR="00D472CB" w:rsidRDefault="00D472CB" w:rsidP="00B42AE9">
            <w:pPr>
              <w:spacing w:before="100" w:beforeAutospacing="1"/>
              <w:ind w:left="284" w:right="284"/>
              <w:rPr>
                <w:rFonts w:ascii="Arial" w:hAnsi="Arial" w:cs="Arial"/>
              </w:rPr>
            </w:pPr>
          </w:p>
          <w:p w14:paraId="067A5F48" w14:textId="77777777" w:rsidR="000A4048" w:rsidRDefault="000A4048" w:rsidP="00B42AE9">
            <w:pPr>
              <w:spacing w:before="100" w:beforeAutospacing="1"/>
              <w:ind w:left="284" w:right="284"/>
              <w:rPr>
                <w:rFonts w:ascii="Arial" w:hAnsi="Arial" w:cs="Arial"/>
              </w:rPr>
            </w:pPr>
          </w:p>
          <w:p w14:paraId="24FF8340" w14:textId="77777777" w:rsidR="000040B5" w:rsidRDefault="000040B5" w:rsidP="00B42AE9">
            <w:pPr>
              <w:spacing w:before="100" w:beforeAutospacing="1"/>
              <w:ind w:left="284" w:right="284"/>
              <w:rPr>
                <w:rFonts w:ascii="Arial" w:hAnsi="Arial" w:cs="Arial"/>
              </w:rPr>
            </w:pPr>
          </w:p>
          <w:p w14:paraId="314A0EF2" w14:textId="77777777" w:rsidR="000040B5" w:rsidRDefault="000040B5" w:rsidP="00B42AE9">
            <w:pPr>
              <w:spacing w:before="100" w:beforeAutospacing="1"/>
              <w:ind w:left="284" w:right="284"/>
              <w:rPr>
                <w:rFonts w:ascii="Arial" w:hAnsi="Arial" w:cs="Arial"/>
              </w:rPr>
            </w:pPr>
          </w:p>
          <w:p w14:paraId="17BEC54E" w14:textId="77777777" w:rsidR="000040B5" w:rsidRDefault="000040B5" w:rsidP="00B42AE9">
            <w:pPr>
              <w:spacing w:before="100" w:beforeAutospacing="1"/>
              <w:ind w:left="284" w:right="284"/>
              <w:rPr>
                <w:rFonts w:ascii="Arial" w:hAnsi="Arial" w:cs="Arial"/>
              </w:rPr>
            </w:pPr>
          </w:p>
          <w:p w14:paraId="0B5AD110" w14:textId="77777777" w:rsidR="000040B5" w:rsidRDefault="000040B5" w:rsidP="00B42AE9">
            <w:pPr>
              <w:spacing w:before="100" w:beforeAutospacing="1"/>
              <w:ind w:left="284" w:right="284"/>
              <w:rPr>
                <w:rFonts w:ascii="Arial" w:hAnsi="Arial" w:cs="Arial"/>
              </w:rPr>
            </w:pPr>
          </w:p>
          <w:p w14:paraId="255AF107" w14:textId="1194FBEC" w:rsidR="00957FA0" w:rsidRDefault="00957FA0" w:rsidP="00957FA0">
            <w:pPr>
              <w:spacing w:before="100" w:beforeAutospacing="1"/>
              <w:ind w:right="284"/>
              <w:rPr>
                <w:rFonts w:ascii="Arial" w:hAnsi="Arial" w:cs="Arial"/>
              </w:rPr>
            </w:pPr>
          </w:p>
          <w:p w14:paraId="1B9138DF" w14:textId="77777777" w:rsidR="00957FA0" w:rsidRDefault="00957FA0" w:rsidP="00957FA0">
            <w:pPr>
              <w:spacing w:before="100" w:beforeAutospacing="1"/>
              <w:ind w:right="284"/>
              <w:rPr>
                <w:rFonts w:ascii="Arial" w:hAnsi="Arial" w:cs="Arial"/>
              </w:rPr>
            </w:pPr>
          </w:p>
          <w:p w14:paraId="346DF8EA" w14:textId="77777777" w:rsidR="000A4048" w:rsidRDefault="000040B5" w:rsidP="00B42AE9">
            <w:pPr>
              <w:spacing w:before="100" w:beforeAutospacing="1"/>
              <w:ind w:left="284" w:right="284"/>
              <w:rPr>
                <w:rFonts w:ascii="Arial" w:hAnsi="Arial" w:cs="Arial"/>
              </w:rPr>
            </w:pPr>
            <w:r>
              <w:rPr>
                <w:rFonts w:ascii="Arial" w:hAnsi="Arial" w:cs="Arial"/>
              </w:rPr>
              <w:t>£7200</w:t>
            </w:r>
          </w:p>
          <w:p w14:paraId="380CDBDE" w14:textId="77777777" w:rsidR="008A4C9B" w:rsidRDefault="008A4C9B" w:rsidP="00B42AE9">
            <w:pPr>
              <w:spacing w:before="100" w:beforeAutospacing="1"/>
              <w:ind w:left="284" w:right="284"/>
              <w:rPr>
                <w:rFonts w:ascii="Arial" w:hAnsi="Arial" w:cs="Arial"/>
              </w:rPr>
            </w:pPr>
            <w:r>
              <w:rPr>
                <w:rFonts w:ascii="Arial" w:hAnsi="Arial" w:cs="Arial"/>
              </w:rPr>
              <w:t>£3600</w:t>
            </w:r>
          </w:p>
          <w:p w14:paraId="1CCA7E88" w14:textId="48AD3667" w:rsidR="008A4C9B" w:rsidRPr="00D472CB" w:rsidRDefault="008A4C9B" w:rsidP="00B42AE9">
            <w:pPr>
              <w:spacing w:before="100" w:beforeAutospacing="1"/>
              <w:ind w:left="284" w:right="284"/>
              <w:rPr>
                <w:rFonts w:ascii="Arial" w:hAnsi="Arial" w:cs="Arial"/>
              </w:rPr>
            </w:pPr>
          </w:p>
        </w:tc>
      </w:tr>
      <w:tr w:rsidR="00D472CB" w:rsidRPr="00D472CB" w14:paraId="6F95297A" w14:textId="77777777" w:rsidTr="00957FA0">
        <w:tc>
          <w:tcPr>
            <w:tcW w:w="6114" w:type="dxa"/>
            <w:gridSpan w:val="2"/>
          </w:tcPr>
          <w:p w14:paraId="786E8BBB" w14:textId="37766743" w:rsidR="00D472CB" w:rsidRPr="00D472CB" w:rsidRDefault="000040B5" w:rsidP="00B42AE9">
            <w:pPr>
              <w:spacing w:before="100" w:beforeAutospacing="1"/>
              <w:ind w:left="284" w:right="284"/>
              <w:rPr>
                <w:rFonts w:ascii="Arial" w:hAnsi="Arial" w:cs="Arial"/>
              </w:rPr>
            </w:pPr>
            <w:r w:rsidRPr="000040B5">
              <w:rPr>
                <w:rFonts w:ascii="Arial" w:hAnsi="Arial" w:cs="Arial"/>
              </w:rPr>
              <w:t>Total:</w:t>
            </w:r>
          </w:p>
        </w:tc>
        <w:tc>
          <w:tcPr>
            <w:tcW w:w="3525" w:type="dxa"/>
          </w:tcPr>
          <w:p w14:paraId="43F3807E" w14:textId="76918BCD" w:rsidR="00D472CB" w:rsidRPr="00D472CB" w:rsidRDefault="000040B5" w:rsidP="00B42AE9">
            <w:pPr>
              <w:tabs>
                <w:tab w:val="left" w:pos="2955"/>
              </w:tabs>
              <w:spacing w:before="100" w:beforeAutospacing="1"/>
              <w:ind w:left="284" w:right="284"/>
              <w:rPr>
                <w:rFonts w:ascii="Arial" w:hAnsi="Arial" w:cs="Arial"/>
                <w:b/>
                <w:bCs/>
              </w:rPr>
            </w:pPr>
            <w:r>
              <w:rPr>
                <w:rFonts w:ascii="Arial" w:hAnsi="Arial" w:cs="Arial"/>
                <w:b/>
                <w:bCs/>
              </w:rPr>
              <w:t>£</w:t>
            </w:r>
            <w:r w:rsidR="008A4C9B">
              <w:rPr>
                <w:rFonts w:ascii="Arial" w:hAnsi="Arial" w:cs="Arial"/>
                <w:b/>
                <w:bCs/>
              </w:rPr>
              <w:t>10,800</w:t>
            </w:r>
          </w:p>
        </w:tc>
      </w:tr>
      <w:tr w:rsidR="00926C6D" w:rsidRPr="0019772C" w14:paraId="05279AA2" w14:textId="77777777" w:rsidTr="00957FA0">
        <w:tc>
          <w:tcPr>
            <w:tcW w:w="9639" w:type="dxa"/>
            <w:gridSpan w:val="3"/>
            <w:shd w:val="clear" w:color="auto" w:fill="D0CECE" w:themeFill="background2" w:themeFillShade="E6"/>
          </w:tcPr>
          <w:p w14:paraId="09CFD4E9" w14:textId="77777777" w:rsidR="00926C6D" w:rsidRPr="0019772C" w:rsidRDefault="00926C6D" w:rsidP="00B42AE9">
            <w:pPr>
              <w:spacing w:before="100" w:beforeAutospacing="1"/>
              <w:ind w:left="284" w:right="284"/>
              <w:rPr>
                <w:rFonts w:ascii="Arial" w:hAnsi="Arial" w:cs="Arial"/>
                <w:b/>
                <w:bCs/>
              </w:rPr>
            </w:pPr>
          </w:p>
        </w:tc>
      </w:tr>
      <w:tr w:rsidR="0041409B" w:rsidRPr="0019772C" w14:paraId="5CC2B5CF" w14:textId="77777777" w:rsidTr="00957FA0">
        <w:tc>
          <w:tcPr>
            <w:tcW w:w="9639" w:type="dxa"/>
            <w:gridSpan w:val="3"/>
          </w:tcPr>
          <w:p w14:paraId="75AF2F9E" w14:textId="6643A458" w:rsidR="0041409B" w:rsidRPr="0019772C" w:rsidRDefault="0041409B" w:rsidP="00B42AE9">
            <w:pPr>
              <w:spacing w:before="100" w:beforeAutospacing="1"/>
              <w:ind w:left="284" w:right="284"/>
              <w:rPr>
                <w:rFonts w:ascii="Arial" w:hAnsi="Arial" w:cs="Arial"/>
                <w:b/>
                <w:bCs/>
              </w:rPr>
            </w:pPr>
            <w:r w:rsidRPr="0019772C">
              <w:rPr>
                <w:rFonts w:ascii="Arial" w:hAnsi="Arial" w:cs="Arial"/>
                <w:b/>
                <w:bCs/>
              </w:rPr>
              <w:t>Potential savings</w:t>
            </w:r>
          </w:p>
        </w:tc>
      </w:tr>
      <w:tr w:rsidR="0041409B" w:rsidRPr="0019772C" w14:paraId="206374BD" w14:textId="77777777" w:rsidTr="00957FA0">
        <w:tc>
          <w:tcPr>
            <w:tcW w:w="6095" w:type="dxa"/>
          </w:tcPr>
          <w:p w14:paraId="1BCE116D" w14:textId="77777777" w:rsidR="00E268AC" w:rsidRPr="000040B5" w:rsidRDefault="00E268AC" w:rsidP="00B42AE9">
            <w:pPr>
              <w:spacing w:before="100" w:beforeAutospacing="1"/>
              <w:ind w:left="284" w:right="284"/>
              <w:contextualSpacing/>
              <w:rPr>
                <w:rFonts w:ascii="Arial" w:hAnsi="Arial" w:cs="Arial"/>
              </w:rPr>
            </w:pPr>
            <w:r w:rsidRPr="000040B5">
              <w:rPr>
                <w:rFonts w:ascii="Arial" w:hAnsi="Arial" w:cs="Arial"/>
              </w:rPr>
              <w:t>Reduction in Absence and Attrition:</w:t>
            </w:r>
          </w:p>
          <w:p w14:paraId="4B7F4C40" w14:textId="77777777" w:rsidR="00E268AC" w:rsidRPr="000040B5" w:rsidRDefault="00E268AC" w:rsidP="00B42AE9">
            <w:pPr>
              <w:spacing w:before="100" w:beforeAutospacing="1"/>
              <w:ind w:left="284" w:right="284"/>
              <w:contextualSpacing/>
              <w:rPr>
                <w:rFonts w:ascii="Arial" w:hAnsi="Arial" w:cs="Arial"/>
              </w:rPr>
            </w:pPr>
          </w:p>
          <w:p w14:paraId="6D9D224B" w14:textId="77777777" w:rsidR="00E268AC" w:rsidRPr="000040B5" w:rsidRDefault="00E268AC" w:rsidP="00B42AE9">
            <w:pPr>
              <w:spacing w:before="100" w:beforeAutospacing="1"/>
              <w:ind w:left="284" w:right="284"/>
              <w:contextualSpacing/>
              <w:rPr>
                <w:rFonts w:ascii="Arial" w:hAnsi="Arial" w:cs="Arial"/>
              </w:rPr>
            </w:pPr>
            <w:r w:rsidRPr="000040B5">
              <w:rPr>
                <w:rFonts w:ascii="Arial" w:hAnsi="Arial" w:cs="Arial"/>
              </w:rPr>
              <w:t xml:space="preserve">Reduction in sickness pay </w:t>
            </w:r>
          </w:p>
          <w:p w14:paraId="4039786E" w14:textId="77777777" w:rsidR="00E268AC" w:rsidRPr="000040B5" w:rsidRDefault="00E268AC" w:rsidP="00B42AE9">
            <w:pPr>
              <w:spacing w:before="100" w:beforeAutospacing="1"/>
              <w:ind w:left="284" w:right="284"/>
              <w:contextualSpacing/>
              <w:rPr>
                <w:rFonts w:ascii="Arial" w:hAnsi="Arial" w:cs="Arial"/>
              </w:rPr>
            </w:pPr>
          </w:p>
          <w:p w14:paraId="77CDDE10" w14:textId="77777777" w:rsidR="00E268AC" w:rsidRPr="000040B5" w:rsidRDefault="00E268AC" w:rsidP="00B42AE9">
            <w:pPr>
              <w:spacing w:before="100" w:beforeAutospacing="1"/>
              <w:ind w:left="284" w:right="284"/>
              <w:contextualSpacing/>
              <w:rPr>
                <w:rFonts w:ascii="Arial" w:hAnsi="Arial" w:cs="Arial"/>
              </w:rPr>
            </w:pPr>
          </w:p>
          <w:p w14:paraId="27690F6F" w14:textId="77777777" w:rsidR="000040B5" w:rsidRDefault="000040B5" w:rsidP="00B42AE9">
            <w:pPr>
              <w:spacing w:before="100" w:beforeAutospacing="1"/>
              <w:ind w:left="284" w:right="284"/>
              <w:contextualSpacing/>
              <w:rPr>
                <w:rFonts w:ascii="Arial" w:hAnsi="Arial" w:cs="Arial"/>
              </w:rPr>
            </w:pPr>
          </w:p>
          <w:p w14:paraId="046296BB" w14:textId="77777777" w:rsidR="000040B5" w:rsidRDefault="000040B5" w:rsidP="00B42AE9">
            <w:pPr>
              <w:spacing w:before="100" w:beforeAutospacing="1"/>
              <w:ind w:left="284" w:right="284"/>
              <w:contextualSpacing/>
              <w:rPr>
                <w:rFonts w:ascii="Arial" w:hAnsi="Arial" w:cs="Arial"/>
              </w:rPr>
            </w:pPr>
          </w:p>
          <w:p w14:paraId="6644BECA" w14:textId="0481D8B0" w:rsidR="00E268AC" w:rsidRPr="000040B5" w:rsidRDefault="00E268AC" w:rsidP="00B42AE9">
            <w:pPr>
              <w:spacing w:before="100" w:beforeAutospacing="1"/>
              <w:ind w:left="284" w:right="284"/>
              <w:contextualSpacing/>
              <w:rPr>
                <w:rFonts w:ascii="Arial" w:hAnsi="Arial" w:cs="Arial"/>
              </w:rPr>
            </w:pPr>
            <w:r w:rsidRPr="000040B5">
              <w:rPr>
                <w:rFonts w:ascii="Arial" w:hAnsi="Arial" w:cs="Arial"/>
              </w:rPr>
              <w:t>Reduction temporary employee payments to cover sickness</w:t>
            </w:r>
          </w:p>
          <w:p w14:paraId="76583E05" w14:textId="77777777" w:rsidR="00E268AC" w:rsidRPr="000040B5" w:rsidRDefault="00E268AC" w:rsidP="00B42AE9">
            <w:pPr>
              <w:spacing w:before="100" w:beforeAutospacing="1"/>
              <w:ind w:left="284" w:right="284"/>
              <w:contextualSpacing/>
              <w:rPr>
                <w:rFonts w:ascii="Arial" w:hAnsi="Arial" w:cs="Arial"/>
              </w:rPr>
            </w:pPr>
          </w:p>
          <w:p w14:paraId="55FECEF4" w14:textId="77777777" w:rsidR="000040B5" w:rsidRDefault="000040B5" w:rsidP="00B42AE9">
            <w:pPr>
              <w:spacing w:before="100" w:beforeAutospacing="1"/>
              <w:ind w:left="284" w:right="284"/>
              <w:rPr>
                <w:rFonts w:ascii="Arial" w:hAnsi="Arial" w:cs="Arial"/>
              </w:rPr>
            </w:pPr>
          </w:p>
          <w:p w14:paraId="0430E4E7" w14:textId="3B66134A" w:rsidR="0041409B" w:rsidRPr="000040B5" w:rsidRDefault="00E268AC" w:rsidP="00B42AE9">
            <w:pPr>
              <w:spacing w:before="100" w:beforeAutospacing="1"/>
              <w:ind w:left="284" w:right="284"/>
              <w:rPr>
                <w:rFonts w:ascii="Arial" w:hAnsi="Arial" w:cs="Arial"/>
                <w:b/>
                <w:bCs/>
              </w:rPr>
            </w:pPr>
            <w:r w:rsidRPr="000040B5">
              <w:rPr>
                <w:rFonts w:ascii="Arial" w:hAnsi="Arial" w:cs="Arial"/>
              </w:rPr>
              <w:t xml:space="preserve">Reduction in </w:t>
            </w:r>
            <w:r w:rsidRPr="00FE6450">
              <w:rPr>
                <w:rFonts w:ascii="Arial" w:hAnsi="Arial" w:cs="Arial"/>
              </w:rPr>
              <w:t xml:space="preserve">recruitment </w:t>
            </w:r>
            <w:r w:rsidRPr="000040B5">
              <w:rPr>
                <w:rFonts w:ascii="Arial" w:hAnsi="Arial" w:cs="Arial"/>
              </w:rPr>
              <w:t>cost</w:t>
            </w:r>
          </w:p>
        </w:tc>
        <w:tc>
          <w:tcPr>
            <w:tcW w:w="3544" w:type="dxa"/>
            <w:gridSpan w:val="2"/>
          </w:tcPr>
          <w:p w14:paraId="12B0699F" w14:textId="77777777" w:rsidR="000040B5" w:rsidRDefault="000040B5" w:rsidP="00B42AE9">
            <w:pPr>
              <w:spacing w:before="100" w:beforeAutospacing="1"/>
              <w:ind w:left="284" w:right="284"/>
              <w:rPr>
                <w:rFonts w:ascii="Arial" w:hAnsi="Arial" w:cs="Arial"/>
              </w:rPr>
            </w:pPr>
          </w:p>
          <w:p w14:paraId="62B8B910" w14:textId="70C362C1" w:rsidR="00E268AC" w:rsidRPr="000040B5" w:rsidRDefault="00E268AC" w:rsidP="00B42AE9">
            <w:pPr>
              <w:spacing w:before="100" w:beforeAutospacing="1"/>
              <w:ind w:left="284" w:right="284"/>
              <w:rPr>
                <w:rFonts w:ascii="Arial" w:hAnsi="Arial" w:cs="Arial"/>
              </w:rPr>
            </w:pPr>
            <w:r w:rsidRPr="000040B5">
              <w:rPr>
                <w:rFonts w:ascii="Arial" w:hAnsi="Arial" w:cs="Arial"/>
              </w:rPr>
              <w:t>£</w:t>
            </w:r>
            <w:r w:rsidR="000040B5" w:rsidRPr="000040B5">
              <w:rPr>
                <w:rFonts w:ascii="Arial" w:hAnsi="Arial" w:cs="Arial"/>
              </w:rPr>
              <w:t>240</w:t>
            </w:r>
            <w:r w:rsidRPr="000040B5">
              <w:rPr>
                <w:rFonts w:ascii="Arial" w:hAnsi="Arial" w:cs="Arial"/>
              </w:rPr>
              <w:t>,000 (</w:t>
            </w:r>
            <w:r w:rsidR="000040B5" w:rsidRPr="000040B5">
              <w:rPr>
                <w:rFonts w:ascii="Arial" w:hAnsi="Arial" w:cs="Arial"/>
              </w:rPr>
              <w:t>Total c</w:t>
            </w:r>
            <w:r w:rsidRPr="000040B5">
              <w:rPr>
                <w:rFonts w:ascii="Arial" w:hAnsi="Arial" w:cs="Arial"/>
              </w:rPr>
              <w:t>ost of absence - 2022)</w:t>
            </w:r>
          </w:p>
          <w:p w14:paraId="63A0818A" w14:textId="33530CB1" w:rsidR="00E268AC" w:rsidRPr="000040B5" w:rsidRDefault="00E268AC" w:rsidP="00B42AE9">
            <w:pPr>
              <w:spacing w:before="100" w:beforeAutospacing="1"/>
              <w:ind w:left="284" w:right="284"/>
              <w:rPr>
                <w:rFonts w:ascii="Arial" w:hAnsi="Arial" w:cs="Arial"/>
              </w:rPr>
            </w:pPr>
            <w:r w:rsidRPr="000040B5">
              <w:rPr>
                <w:rFonts w:ascii="Arial" w:hAnsi="Arial" w:cs="Arial"/>
              </w:rPr>
              <w:t>£</w:t>
            </w:r>
            <w:r w:rsidR="000040B5" w:rsidRPr="000040B5">
              <w:rPr>
                <w:rFonts w:ascii="Arial" w:hAnsi="Arial" w:cs="Arial"/>
              </w:rPr>
              <w:t>180</w:t>
            </w:r>
            <w:r w:rsidRPr="000040B5">
              <w:rPr>
                <w:rFonts w:ascii="Arial" w:hAnsi="Arial" w:cs="Arial"/>
              </w:rPr>
              <w:t>,000 (</w:t>
            </w:r>
            <w:r w:rsidR="000040B5" w:rsidRPr="000040B5">
              <w:rPr>
                <w:rFonts w:ascii="Arial" w:hAnsi="Arial" w:cs="Arial"/>
              </w:rPr>
              <w:t xml:space="preserve">Total </w:t>
            </w:r>
            <w:r w:rsidRPr="000040B5">
              <w:rPr>
                <w:rFonts w:ascii="Arial" w:hAnsi="Arial" w:cs="Arial"/>
              </w:rPr>
              <w:t xml:space="preserve">Cost of sickness cover - 2022) </w:t>
            </w:r>
          </w:p>
          <w:p w14:paraId="6A46276D" w14:textId="553D3FA7" w:rsidR="0041409B" w:rsidRPr="000040B5" w:rsidRDefault="00E268AC" w:rsidP="00B42AE9">
            <w:pPr>
              <w:spacing w:before="100" w:beforeAutospacing="1"/>
              <w:ind w:left="284" w:right="284"/>
              <w:rPr>
                <w:rFonts w:ascii="Arial" w:hAnsi="Arial" w:cs="Arial"/>
                <w:b/>
                <w:bCs/>
              </w:rPr>
            </w:pPr>
            <w:r w:rsidRPr="000040B5">
              <w:rPr>
                <w:rFonts w:ascii="Arial" w:hAnsi="Arial" w:cs="Arial"/>
              </w:rPr>
              <w:t>£</w:t>
            </w:r>
            <w:r w:rsidR="000040B5" w:rsidRPr="000040B5">
              <w:rPr>
                <w:rFonts w:ascii="Arial" w:hAnsi="Arial" w:cs="Arial"/>
              </w:rPr>
              <w:t>475,000</w:t>
            </w:r>
            <w:r w:rsidRPr="000040B5">
              <w:rPr>
                <w:rFonts w:ascii="Arial" w:hAnsi="Arial" w:cs="Arial"/>
              </w:rPr>
              <w:t xml:space="preserve"> (</w:t>
            </w:r>
            <w:r w:rsidR="000040B5" w:rsidRPr="000040B5">
              <w:rPr>
                <w:rFonts w:ascii="Arial" w:hAnsi="Arial" w:cs="Arial"/>
              </w:rPr>
              <w:t xml:space="preserve">Total </w:t>
            </w:r>
            <w:r w:rsidRPr="000040B5">
              <w:rPr>
                <w:rFonts w:ascii="Arial" w:hAnsi="Arial" w:cs="Arial"/>
              </w:rPr>
              <w:t>Cost of replacing leavers</w:t>
            </w:r>
            <w:r w:rsidR="000040B5" w:rsidRPr="000040B5">
              <w:rPr>
                <w:rFonts w:ascii="Arial" w:hAnsi="Arial" w:cs="Arial"/>
              </w:rPr>
              <w:t xml:space="preserve"> - 2022</w:t>
            </w:r>
            <w:r w:rsidRPr="000040B5">
              <w:rPr>
                <w:rFonts w:ascii="Arial" w:hAnsi="Arial" w:cs="Arial"/>
              </w:rPr>
              <w:t>)</w:t>
            </w:r>
          </w:p>
        </w:tc>
      </w:tr>
      <w:tr w:rsidR="00E268AC" w:rsidRPr="0019772C" w14:paraId="66B776F5" w14:textId="77777777" w:rsidTr="00957FA0">
        <w:tc>
          <w:tcPr>
            <w:tcW w:w="6095" w:type="dxa"/>
          </w:tcPr>
          <w:p w14:paraId="4AD95C8F" w14:textId="2B15F716" w:rsidR="00E268AC" w:rsidRPr="00E268AC" w:rsidRDefault="00E268AC" w:rsidP="00B42AE9">
            <w:pPr>
              <w:spacing w:before="100" w:beforeAutospacing="1"/>
              <w:ind w:left="284" w:right="284"/>
              <w:rPr>
                <w:rFonts w:ascii="Arial" w:hAnsi="Arial" w:cs="Arial"/>
              </w:rPr>
            </w:pPr>
            <w:r w:rsidRPr="00E268AC">
              <w:rPr>
                <w:rFonts w:ascii="Arial" w:hAnsi="Arial" w:cs="Arial"/>
              </w:rPr>
              <w:lastRenderedPageBreak/>
              <w:t>Total:</w:t>
            </w:r>
          </w:p>
        </w:tc>
        <w:tc>
          <w:tcPr>
            <w:tcW w:w="3544" w:type="dxa"/>
            <w:gridSpan w:val="2"/>
          </w:tcPr>
          <w:p w14:paraId="79B66E6E" w14:textId="6A12E3A6" w:rsidR="00E268AC" w:rsidRPr="0019772C" w:rsidRDefault="000040B5" w:rsidP="00B42AE9">
            <w:pPr>
              <w:spacing w:before="100" w:beforeAutospacing="1"/>
              <w:ind w:left="284" w:right="284"/>
              <w:rPr>
                <w:rFonts w:ascii="Arial" w:hAnsi="Arial" w:cs="Arial"/>
                <w:b/>
                <w:bCs/>
              </w:rPr>
            </w:pPr>
            <w:r>
              <w:rPr>
                <w:rFonts w:ascii="Arial" w:hAnsi="Arial" w:cs="Arial"/>
                <w:b/>
                <w:bCs/>
              </w:rPr>
              <w:t>£895,000</w:t>
            </w:r>
          </w:p>
        </w:tc>
      </w:tr>
      <w:tr w:rsidR="00E268AC" w:rsidRPr="0019772C" w14:paraId="0851BDD8" w14:textId="77777777" w:rsidTr="00957FA0">
        <w:tc>
          <w:tcPr>
            <w:tcW w:w="9639" w:type="dxa"/>
            <w:gridSpan w:val="3"/>
            <w:shd w:val="clear" w:color="auto" w:fill="D0CECE" w:themeFill="background2" w:themeFillShade="E6"/>
          </w:tcPr>
          <w:p w14:paraId="4007DA62" w14:textId="77777777" w:rsidR="00E268AC" w:rsidRPr="0019772C" w:rsidRDefault="00E268AC" w:rsidP="00B42AE9">
            <w:pPr>
              <w:spacing w:before="100" w:beforeAutospacing="1"/>
              <w:ind w:left="284" w:right="284"/>
              <w:rPr>
                <w:rFonts w:ascii="Arial" w:hAnsi="Arial" w:cs="Arial"/>
                <w:b/>
                <w:bCs/>
              </w:rPr>
            </w:pPr>
          </w:p>
        </w:tc>
      </w:tr>
      <w:tr w:rsidR="00E268AC" w:rsidRPr="0019772C" w14:paraId="7AB03981" w14:textId="77777777" w:rsidTr="00957FA0">
        <w:trPr>
          <w:trHeight w:val="841"/>
        </w:trPr>
        <w:tc>
          <w:tcPr>
            <w:tcW w:w="9639" w:type="dxa"/>
            <w:gridSpan w:val="3"/>
          </w:tcPr>
          <w:p w14:paraId="6A4FD05A" w14:textId="77777777" w:rsidR="00E268AC" w:rsidRDefault="00E268AC" w:rsidP="00B42AE9">
            <w:pPr>
              <w:spacing w:before="100" w:beforeAutospacing="1"/>
              <w:ind w:left="284" w:right="284"/>
              <w:rPr>
                <w:rFonts w:ascii="Arial" w:hAnsi="Arial" w:cs="Arial"/>
              </w:rPr>
            </w:pPr>
            <w:r w:rsidRPr="00E268AC">
              <w:rPr>
                <w:rFonts w:ascii="Arial" w:hAnsi="Arial" w:cs="Arial"/>
              </w:rPr>
              <w:t xml:space="preserve">Costings could be offset by above but are not easily quantifiable due to other factors which could impact absence and attrition rates. </w:t>
            </w:r>
          </w:p>
          <w:p w14:paraId="712D8766" w14:textId="06C90EF7" w:rsidR="00E268AC" w:rsidRPr="00E268AC" w:rsidRDefault="00E268AC" w:rsidP="00B42AE9">
            <w:pPr>
              <w:spacing w:before="100" w:beforeAutospacing="1"/>
              <w:ind w:left="284" w:right="284"/>
              <w:rPr>
                <w:rFonts w:ascii="Arial" w:hAnsi="Arial" w:cs="Arial"/>
              </w:rPr>
            </w:pPr>
            <w:r w:rsidRPr="00E268AC">
              <w:rPr>
                <w:rFonts w:ascii="Arial" w:hAnsi="Arial" w:cs="Arial"/>
              </w:rPr>
              <w:t>**All costings are approximate</w:t>
            </w:r>
          </w:p>
        </w:tc>
      </w:tr>
    </w:tbl>
    <w:p w14:paraId="01F0CC6A" w14:textId="77777777" w:rsidR="00D472CB" w:rsidRPr="0019772C" w:rsidRDefault="00D472CB" w:rsidP="00B42AE9">
      <w:pPr>
        <w:ind w:left="284" w:right="284"/>
        <w:rPr>
          <w:rFonts w:ascii="Arial" w:hAnsi="Arial" w:cs="Arial"/>
        </w:rPr>
      </w:pPr>
    </w:p>
    <w:p w14:paraId="40FABE70" w14:textId="0D6DD210" w:rsidR="00F0096E" w:rsidRDefault="00F0096E" w:rsidP="00B42AE9">
      <w:pPr>
        <w:ind w:left="284" w:right="284"/>
        <w:rPr>
          <w:rFonts w:ascii="Arial" w:hAnsi="Arial" w:cs="Arial"/>
        </w:rPr>
      </w:pPr>
      <w:r w:rsidRPr="0019772C">
        <w:rPr>
          <w:rFonts w:ascii="Arial" w:hAnsi="Arial" w:cs="Arial"/>
        </w:rPr>
        <w:tab/>
      </w:r>
    </w:p>
    <w:p w14:paraId="49205773" w14:textId="78C7B3FC" w:rsidR="00B8507A" w:rsidRDefault="00B8507A" w:rsidP="00B42AE9">
      <w:pPr>
        <w:ind w:left="284" w:right="284"/>
        <w:rPr>
          <w:rFonts w:ascii="Arial" w:hAnsi="Arial" w:cs="Arial"/>
        </w:rPr>
      </w:pPr>
    </w:p>
    <w:p w14:paraId="2050C941" w14:textId="56457C15" w:rsidR="00B8507A" w:rsidRDefault="00B8507A" w:rsidP="00B42AE9">
      <w:pPr>
        <w:ind w:left="284" w:right="284"/>
        <w:rPr>
          <w:rFonts w:ascii="Arial" w:hAnsi="Arial" w:cs="Arial"/>
        </w:rPr>
      </w:pPr>
    </w:p>
    <w:p w14:paraId="42B617AE" w14:textId="5EB7572F" w:rsidR="00B8507A" w:rsidRDefault="00B8507A" w:rsidP="00B42AE9">
      <w:pPr>
        <w:ind w:left="284" w:right="284"/>
        <w:rPr>
          <w:rFonts w:ascii="Arial" w:hAnsi="Arial" w:cs="Arial"/>
        </w:rPr>
      </w:pPr>
    </w:p>
    <w:p w14:paraId="3A989245" w14:textId="0A304600" w:rsidR="00B8507A" w:rsidRDefault="00B8507A" w:rsidP="00B42AE9">
      <w:pPr>
        <w:ind w:left="284" w:right="284"/>
        <w:rPr>
          <w:rFonts w:ascii="Arial" w:hAnsi="Arial" w:cs="Arial"/>
        </w:rPr>
      </w:pPr>
    </w:p>
    <w:p w14:paraId="78FA14CF" w14:textId="2CFD4CDA" w:rsidR="00B8507A" w:rsidRDefault="00B8507A" w:rsidP="00B42AE9">
      <w:pPr>
        <w:ind w:left="284" w:right="284"/>
        <w:rPr>
          <w:rFonts w:ascii="Arial" w:hAnsi="Arial" w:cs="Arial"/>
        </w:rPr>
      </w:pPr>
    </w:p>
    <w:p w14:paraId="0C7A0038" w14:textId="3F672096" w:rsidR="00B8507A" w:rsidRDefault="00B8507A" w:rsidP="00B42AE9">
      <w:pPr>
        <w:ind w:left="284" w:right="284"/>
        <w:rPr>
          <w:rFonts w:ascii="Arial" w:hAnsi="Arial" w:cs="Arial"/>
        </w:rPr>
      </w:pPr>
    </w:p>
    <w:p w14:paraId="7259F5D4" w14:textId="0038AFF8" w:rsidR="00B8507A" w:rsidRDefault="00B8507A" w:rsidP="00B42AE9">
      <w:pPr>
        <w:ind w:left="284" w:right="284"/>
        <w:rPr>
          <w:rFonts w:ascii="Arial" w:hAnsi="Arial" w:cs="Arial"/>
        </w:rPr>
      </w:pPr>
    </w:p>
    <w:p w14:paraId="19C36A94" w14:textId="78DC6D0E" w:rsidR="00B8507A" w:rsidRDefault="00B8507A" w:rsidP="00B42AE9">
      <w:pPr>
        <w:ind w:left="284" w:right="284"/>
        <w:rPr>
          <w:rFonts w:ascii="Arial" w:hAnsi="Arial" w:cs="Arial"/>
        </w:rPr>
      </w:pPr>
    </w:p>
    <w:p w14:paraId="3B50B09F" w14:textId="21949D74" w:rsidR="00B8507A" w:rsidRDefault="00B8507A" w:rsidP="00B42AE9">
      <w:pPr>
        <w:ind w:left="284" w:right="284"/>
        <w:rPr>
          <w:rFonts w:ascii="Arial" w:hAnsi="Arial" w:cs="Arial"/>
        </w:rPr>
      </w:pPr>
    </w:p>
    <w:p w14:paraId="5D692EE0" w14:textId="27382902" w:rsidR="00B8507A" w:rsidRDefault="00B8507A" w:rsidP="00B42AE9">
      <w:pPr>
        <w:ind w:left="284" w:right="284"/>
        <w:rPr>
          <w:rFonts w:ascii="Arial" w:hAnsi="Arial" w:cs="Arial"/>
        </w:rPr>
      </w:pPr>
    </w:p>
    <w:p w14:paraId="3089FF34" w14:textId="391040B0" w:rsidR="00B8507A" w:rsidRDefault="00B8507A" w:rsidP="00B42AE9">
      <w:pPr>
        <w:ind w:left="284" w:right="284"/>
        <w:rPr>
          <w:rFonts w:ascii="Arial" w:hAnsi="Arial" w:cs="Arial"/>
        </w:rPr>
      </w:pPr>
    </w:p>
    <w:p w14:paraId="3F8E6EC3" w14:textId="563C0BFA" w:rsidR="00B8507A" w:rsidRDefault="00B8507A" w:rsidP="00B42AE9">
      <w:pPr>
        <w:ind w:left="284" w:right="284"/>
        <w:rPr>
          <w:rFonts w:ascii="Arial" w:hAnsi="Arial" w:cs="Arial"/>
        </w:rPr>
      </w:pPr>
    </w:p>
    <w:p w14:paraId="58A44731" w14:textId="314C06AE" w:rsidR="00B8507A" w:rsidRDefault="00B8507A" w:rsidP="00B42AE9">
      <w:pPr>
        <w:ind w:left="284" w:right="284"/>
        <w:rPr>
          <w:rFonts w:ascii="Arial" w:hAnsi="Arial" w:cs="Arial"/>
        </w:rPr>
      </w:pPr>
    </w:p>
    <w:p w14:paraId="4CA91FEB" w14:textId="0F3A6AFE" w:rsidR="00B8507A" w:rsidRDefault="00B8507A" w:rsidP="00B42AE9">
      <w:pPr>
        <w:ind w:left="284" w:right="284"/>
        <w:rPr>
          <w:rFonts w:ascii="Arial" w:hAnsi="Arial" w:cs="Arial"/>
        </w:rPr>
      </w:pPr>
    </w:p>
    <w:p w14:paraId="4F2745F9" w14:textId="30B44809" w:rsidR="00B8507A" w:rsidRDefault="00B8507A" w:rsidP="00B42AE9">
      <w:pPr>
        <w:ind w:left="284" w:right="284"/>
        <w:rPr>
          <w:rFonts w:ascii="Arial" w:hAnsi="Arial" w:cs="Arial"/>
        </w:rPr>
      </w:pPr>
    </w:p>
    <w:p w14:paraId="0F3C4E4D" w14:textId="179488F6" w:rsidR="00B8507A" w:rsidRDefault="00B8507A" w:rsidP="00B42AE9">
      <w:pPr>
        <w:ind w:left="284" w:right="284"/>
        <w:rPr>
          <w:rFonts w:ascii="Arial" w:hAnsi="Arial" w:cs="Arial"/>
        </w:rPr>
      </w:pPr>
    </w:p>
    <w:p w14:paraId="3857068E" w14:textId="7DA35078" w:rsidR="00B8507A" w:rsidRDefault="00B8507A" w:rsidP="00B42AE9">
      <w:pPr>
        <w:ind w:left="284" w:right="284"/>
        <w:rPr>
          <w:rFonts w:ascii="Arial" w:hAnsi="Arial" w:cs="Arial"/>
        </w:rPr>
      </w:pPr>
    </w:p>
    <w:p w14:paraId="7D531875" w14:textId="77DE2CEC" w:rsidR="00B8507A" w:rsidRDefault="00B8507A" w:rsidP="00B42AE9">
      <w:pPr>
        <w:ind w:left="284" w:right="284"/>
        <w:rPr>
          <w:rFonts w:ascii="Arial" w:hAnsi="Arial" w:cs="Arial"/>
        </w:rPr>
      </w:pPr>
    </w:p>
    <w:p w14:paraId="216E53A5" w14:textId="208BA8CD" w:rsidR="00B8507A" w:rsidRDefault="00B8507A" w:rsidP="00B42AE9">
      <w:pPr>
        <w:ind w:left="284" w:right="284"/>
        <w:rPr>
          <w:rFonts w:ascii="Arial" w:hAnsi="Arial" w:cs="Arial"/>
        </w:rPr>
      </w:pPr>
    </w:p>
    <w:p w14:paraId="28D77B5E" w14:textId="6DA49625" w:rsidR="00B8507A" w:rsidRDefault="00B8507A" w:rsidP="00B42AE9">
      <w:pPr>
        <w:ind w:left="284" w:right="284"/>
        <w:rPr>
          <w:rFonts w:ascii="Arial" w:hAnsi="Arial" w:cs="Arial"/>
        </w:rPr>
      </w:pPr>
    </w:p>
    <w:p w14:paraId="5E20F0D7" w14:textId="30C45B6C" w:rsidR="00B8507A" w:rsidRDefault="00B8507A" w:rsidP="00B42AE9">
      <w:pPr>
        <w:ind w:left="284" w:right="284"/>
        <w:rPr>
          <w:rFonts w:ascii="Arial" w:hAnsi="Arial" w:cs="Arial"/>
        </w:rPr>
      </w:pPr>
    </w:p>
    <w:p w14:paraId="77F4069D" w14:textId="67AEA0B4" w:rsidR="00B8507A" w:rsidRDefault="00B8507A" w:rsidP="00B42AE9">
      <w:pPr>
        <w:ind w:left="284" w:right="284"/>
        <w:rPr>
          <w:rFonts w:ascii="Arial" w:hAnsi="Arial" w:cs="Arial"/>
        </w:rPr>
      </w:pPr>
    </w:p>
    <w:p w14:paraId="31581A58" w14:textId="1BF76C9A" w:rsidR="00B8507A" w:rsidRDefault="00B8507A" w:rsidP="00B42AE9">
      <w:pPr>
        <w:ind w:left="284" w:right="284"/>
        <w:rPr>
          <w:rFonts w:ascii="Arial" w:hAnsi="Arial" w:cs="Arial"/>
        </w:rPr>
      </w:pPr>
    </w:p>
    <w:p w14:paraId="7E0E001F" w14:textId="7A279D98" w:rsidR="00B8507A" w:rsidRDefault="00B8507A" w:rsidP="00B42AE9">
      <w:pPr>
        <w:ind w:left="284" w:right="284"/>
        <w:rPr>
          <w:rFonts w:ascii="Arial" w:hAnsi="Arial" w:cs="Arial"/>
        </w:rPr>
      </w:pPr>
    </w:p>
    <w:p w14:paraId="5CD5C5A1" w14:textId="100BA39B" w:rsidR="00B8507A" w:rsidRDefault="00B8507A" w:rsidP="00B42AE9">
      <w:pPr>
        <w:ind w:left="284" w:right="284"/>
        <w:rPr>
          <w:rFonts w:ascii="Arial" w:hAnsi="Arial" w:cs="Arial"/>
        </w:rPr>
      </w:pPr>
    </w:p>
    <w:p w14:paraId="29903D4A" w14:textId="1D8BFA67" w:rsidR="00B8507A" w:rsidRDefault="00B8507A" w:rsidP="00B42AE9">
      <w:pPr>
        <w:ind w:left="284" w:right="284"/>
        <w:rPr>
          <w:rFonts w:ascii="Arial" w:hAnsi="Arial" w:cs="Arial"/>
        </w:rPr>
      </w:pPr>
    </w:p>
    <w:p w14:paraId="1E1215F1" w14:textId="36E06DD5" w:rsidR="00B8507A" w:rsidRDefault="00B8507A" w:rsidP="00B42AE9">
      <w:pPr>
        <w:ind w:left="284" w:right="284"/>
        <w:rPr>
          <w:rFonts w:ascii="Arial" w:hAnsi="Arial" w:cs="Arial"/>
        </w:rPr>
      </w:pPr>
    </w:p>
    <w:p w14:paraId="5AE24F75" w14:textId="370F157E" w:rsidR="00B8507A" w:rsidRDefault="00B8507A" w:rsidP="00B42AE9">
      <w:pPr>
        <w:ind w:left="284" w:right="284"/>
        <w:rPr>
          <w:rFonts w:ascii="Arial" w:hAnsi="Arial" w:cs="Arial"/>
        </w:rPr>
      </w:pPr>
    </w:p>
    <w:p w14:paraId="704606B9" w14:textId="497CD248" w:rsidR="00B8507A" w:rsidRDefault="00B8507A" w:rsidP="00B8507A">
      <w:pPr>
        <w:ind w:right="284"/>
        <w:rPr>
          <w:rFonts w:ascii="Arial" w:hAnsi="Arial" w:cs="Arial"/>
        </w:rPr>
      </w:pPr>
    </w:p>
    <w:p w14:paraId="549BDD5C" w14:textId="7A87FE04" w:rsidR="00B8507A" w:rsidRDefault="00B8507A" w:rsidP="00B42AE9">
      <w:pPr>
        <w:ind w:left="284" w:right="284"/>
        <w:rPr>
          <w:rFonts w:ascii="Arial" w:hAnsi="Arial" w:cs="Arial"/>
        </w:rPr>
      </w:pPr>
    </w:p>
    <w:p w14:paraId="3F0E9ED5" w14:textId="420D3BE6" w:rsidR="00B8507A" w:rsidRPr="00B8507A" w:rsidRDefault="00B8507A" w:rsidP="00B8507A">
      <w:pPr>
        <w:pStyle w:val="ListParagraph"/>
        <w:numPr>
          <w:ilvl w:val="0"/>
          <w:numId w:val="7"/>
        </w:numPr>
        <w:rPr>
          <w:rFonts w:ascii="Arial" w:hAnsi="Arial" w:cs="Arial"/>
          <w:b/>
          <w:bCs/>
          <w:sz w:val="24"/>
          <w:szCs w:val="24"/>
          <w:u w:val="single"/>
        </w:rPr>
      </w:pPr>
      <w:r>
        <w:rPr>
          <w:rFonts w:ascii="Arial" w:hAnsi="Arial" w:cs="Arial"/>
          <w:b/>
          <w:bCs/>
          <w:sz w:val="24"/>
          <w:szCs w:val="24"/>
          <w:u w:val="single"/>
        </w:rPr>
        <w:t>Re</w:t>
      </w:r>
      <w:r w:rsidRPr="00B8507A">
        <w:rPr>
          <w:rFonts w:ascii="Arial" w:hAnsi="Arial" w:cs="Arial"/>
          <w:b/>
          <w:bCs/>
          <w:sz w:val="24"/>
          <w:szCs w:val="24"/>
          <w:u w:val="single"/>
        </w:rPr>
        <w:t>ference</w:t>
      </w:r>
    </w:p>
    <w:p w14:paraId="2EF019D6" w14:textId="77777777" w:rsidR="00B8507A" w:rsidRPr="003A65AE" w:rsidRDefault="00B8507A" w:rsidP="00B8507A">
      <w:pPr>
        <w:ind w:left="360"/>
        <w:rPr>
          <w:rFonts w:ascii="Arial" w:hAnsi="Arial" w:cs="Arial"/>
        </w:rPr>
      </w:pPr>
      <w:r w:rsidRPr="003A65AE">
        <w:rPr>
          <w:rFonts w:ascii="Arial" w:hAnsi="Arial" w:cs="Arial"/>
        </w:rPr>
        <w:t>Allen,D.G. and Bryant,P. (2021) ‘Managing employee turnover: Dispelling myths and fostering evidence-based retention strategies’. New York: Business Expert Press.</w:t>
      </w:r>
    </w:p>
    <w:p w14:paraId="6746DD35" w14:textId="77777777" w:rsidR="00B8507A" w:rsidRPr="003A65AE" w:rsidRDefault="00B8507A" w:rsidP="00B8507A">
      <w:pPr>
        <w:ind w:left="360"/>
        <w:rPr>
          <w:rFonts w:ascii="Arial" w:hAnsi="Arial" w:cs="Arial"/>
        </w:rPr>
      </w:pPr>
      <w:r w:rsidRPr="003A65AE">
        <w:rPr>
          <w:rFonts w:ascii="Arial" w:hAnsi="Arial" w:cs="Arial"/>
        </w:rPr>
        <w:t xml:space="preserve">Anderson,E and Kirby,J (2023) </w:t>
      </w:r>
      <w:r w:rsidRPr="003A65AE">
        <w:rPr>
          <w:rFonts w:ascii="Arial" w:hAnsi="Arial" w:cs="Arial"/>
          <w:i/>
          <w:iCs/>
        </w:rPr>
        <w:t xml:space="preserve">Cost of living crisis: everything you need to know. </w:t>
      </w:r>
      <w:r w:rsidRPr="003A65AE">
        <w:rPr>
          <w:rFonts w:ascii="Arial" w:hAnsi="Arial" w:cs="Arial"/>
        </w:rPr>
        <w:t xml:space="preserve"> Available at: https://www.thetimes.co.uk/money-mentor/article/cost-of-living-crisis/(Accessed: 24 February 2023).</w:t>
      </w:r>
    </w:p>
    <w:p w14:paraId="24A124A7" w14:textId="77777777" w:rsidR="00B8507A" w:rsidRPr="003A65AE" w:rsidRDefault="00B8507A" w:rsidP="00B8507A">
      <w:pPr>
        <w:ind w:left="360"/>
        <w:rPr>
          <w:rFonts w:ascii="Arial" w:hAnsi="Arial" w:cs="Arial"/>
        </w:rPr>
      </w:pPr>
      <w:r w:rsidRPr="003A65AE">
        <w:rPr>
          <w:rFonts w:ascii="Arial" w:hAnsi="Arial" w:cs="Arial"/>
        </w:rPr>
        <w:t xml:space="preserve">Andriotis,N. (2016) </w:t>
      </w:r>
      <w:r w:rsidRPr="003A65AE">
        <w:rPr>
          <w:rFonts w:ascii="Arial" w:hAnsi="Arial" w:cs="Arial"/>
          <w:i/>
          <w:iCs/>
        </w:rPr>
        <w:t>The Dos And Don’ts Of Managing People: How To Mend Broken Morale</w:t>
      </w:r>
      <w:r w:rsidRPr="003A65AE">
        <w:rPr>
          <w:rFonts w:ascii="Arial" w:hAnsi="Arial" w:cs="Arial"/>
        </w:rPr>
        <w:t>. Available at: https://www.thehrdirector.com/features/hr-in-business/hr-can-help-managers-succeed2362019/ (Accessed: 05 February 2023).</w:t>
      </w:r>
    </w:p>
    <w:p w14:paraId="5507F1CF" w14:textId="77777777" w:rsidR="00B8507A" w:rsidRPr="003A65AE" w:rsidRDefault="00B8507A" w:rsidP="00B8507A">
      <w:pPr>
        <w:ind w:left="360"/>
        <w:rPr>
          <w:rFonts w:ascii="Arial" w:hAnsi="Arial" w:cs="Arial"/>
          <w:i/>
          <w:iCs/>
        </w:rPr>
      </w:pPr>
      <w:r w:rsidRPr="003A65AE">
        <w:rPr>
          <w:rFonts w:ascii="Arial" w:hAnsi="Arial" w:cs="Arial"/>
        </w:rPr>
        <w:t xml:space="preserve">Barrett,G. (2020) </w:t>
      </w:r>
      <w:r w:rsidRPr="003A65AE">
        <w:rPr>
          <w:rFonts w:ascii="Arial" w:hAnsi="Arial" w:cs="Arial"/>
          <w:i/>
          <w:iCs/>
        </w:rPr>
        <w:t>Treat people how THEY want to be treated.</w:t>
      </w:r>
      <w:r w:rsidRPr="003A65AE">
        <w:rPr>
          <w:rFonts w:ascii="Arial" w:hAnsi="Arial" w:cs="Arial"/>
        </w:rPr>
        <w:t xml:space="preserve"> Available at:</w:t>
      </w:r>
      <w:r w:rsidRPr="003A65AE">
        <w:rPr>
          <w:rFonts w:ascii="Arial" w:hAnsi="Arial" w:cs="Arial"/>
          <w:i/>
          <w:iCs/>
        </w:rPr>
        <w:t xml:space="preserve"> </w:t>
      </w:r>
      <w:hyperlink r:id="rId9" w:history="1">
        <w:r w:rsidRPr="003A65AE">
          <w:rPr>
            <w:rStyle w:val="Hyperlink"/>
            <w:rFonts w:ascii="Arial" w:hAnsi="Arial" w:cs="Arial"/>
            <w:color w:val="auto"/>
            <w:u w:val="none"/>
          </w:rPr>
          <w:t>https://www.linkedin.com/pulse/treat-people-how-want-treated-graeme-barrett/</w:t>
        </w:r>
      </w:hyperlink>
      <w:r w:rsidRPr="003A65AE">
        <w:rPr>
          <w:rFonts w:ascii="Arial" w:hAnsi="Arial" w:cs="Arial"/>
        </w:rPr>
        <w:t xml:space="preserve"> (Accessed: 12 February 2023).</w:t>
      </w:r>
    </w:p>
    <w:p w14:paraId="2CD4758E" w14:textId="77777777" w:rsidR="00B8507A" w:rsidRPr="003A65AE" w:rsidRDefault="00B8507A" w:rsidP="00B8507A">
      <w:pPr>
        <w:ind w:left="360"/>
        <w:rPr>
          <w:rFonts w:ascii="Arial" w:hAnsi="Arial" w:cs="Arial"/>
        </w:rPr>
      </w:pPr>
      <w:r w:rsidRPr="003A65AE">
        <w:rPr>
          <w:rFonts w:ascii="Arial" w:hAnsi="Arial" w:cs="Arial"/>
        </w:rPr>
        <w:t xml:space="preserve">Benedet,P and Nikolov,I (2022) ‘Winning the war for talent in product development’. Available at: </w:t>
      </w:r>
      <w:hyperlink r:id="rId10" w:history="1">
        <w:r w:rsidRPr="003A65AE">
          <w:rPr>
            <w:rStyle w:val="Hyperlink"/>
            <w:rFonts w:ascii="Arial" w:hAnsi="Arial" w:cs="Arial"/>
            <w:color w:val="auto"/>
            <w:u w:val="none"/>
          </w:rPr>
          <w:t>https://www.mckinsey.com/capabilities/operations/our-insights/operations-blog/winning-the-war-for-talent-in-product-development</w:t>
        </w:r>
      </w:hyperlink>
      <w:r w:rsidRPr="003A65AE">
        <w:rPr>
          <w:rFonts w:ascii="Arial" w:hAnsi="Arial" w:cs="Arial"/>
        </w:rPr>
        <w:t xml:space="preserve"> (Accessed: 23 February 2023).</w:t>
      </w:r>
    </w:p>
    <w:p w14:paraId="6DAE9CE1" w14:textId="77777777" w:rsidR="00B8507A" w:rsidRPr="003A65AE" w:rsidRDefault="00B8507A" w:rsidP="00B8507A">
      <w:pPr>
        <w:ind w:left="360"/>
        <w:rPr>
          <w:rFonts w:ascii="Arial" w:hAnsi="Arial" w:cs="Arial"/>
        </w:rPr>
      </w:pPr>
      <w:r w:rsidRPr="003A65AE">
        <w:rPr>
          <w:rFonts w:ascii="Arial" w:hAnsi="Arial" w:cs="Arial"/>
        </w:rPr>
        <w:t xml:space="preserve">Benton,L. (2022) </w:t>
      </w:r>
      <w:r w:rsidRPr="003A65AE">
        <w:rPr>
          <w:rFonts w:ascii="Arial" w:hAnsi="Arial" w:cs="Arial"/>
          <w:i/>
          <w:iCs/>
        </w:rPr>
        <w:t>9 Company Culture state that will make culture a priority.</w:t>
      </w:r>
      <w:r w:rsidRPr="003A65AE">
        <w:rPr>
          <w:rFonts w:ascii="Arial" w:hAnsi="Arial" w:cs="Arial"/>
        </w:rPr>
        <w:t xml:space="preserve"> Available at: </w:t>
      </w:r>
      <w:hyperlink r:id="rId11" w:history="1">
        <w:r w:rsidRPr="003A65AE">
          <w:rPr>
            <w:rStyle w:val="Hyperlink"/>
            <w:rFonts w:ascii="Arial" w:hAnsi="Arial" w:cs="Arial"/>
            <w:color w:val="auto"/>
            <w:u w:val="none"/>
          </w:rPr>
          <w:t>https://libertymind.co.uk/9-company-culture-stats-that-will-make-culture-a-priority/</w:t>
        </w:r>
      </w:hyperlink>
      <w:r w:rsidRPr="003A65AE">
        <w:rPr>
          <w:rFonts w:ascii="Arial" w:hAnsi="Arial" w:cs="Arial"/>
        </w:rPr>
        <w:t xml:space="preserve"> (Accessed: 01 February 2023).</w:t>
      </w:r>
    </w:p>
    <w:p w14:paraId="5EC54AD7" w14:textId="77777777" w:rsidR="00B8507A" w:rsidRPr="003A65AE" w:rsidRDefault="00B8507A" w:rsidP="00B8507A">
      <w:pPr>
        <w:ind w:left="360"/>
        <w:rPr>
          <w:rFonts w:ascii="Arial" w:hAnsi="Arial" w:cs="Arial"/>
        </w:rPr>
      </w:pPr>
      <w:r w:rsidRPr="003A65AE">
        <w:rPr>
          <w:rFonts w:ascii="Arial" w:hAnsi="Arial" w:cs="Arial"/>
        </w:rPr>
        <w:t xml:space="preserve">Bosworth,P (2016) </w:t>
      </w:r>
      <w:r w:rsidRPr="003A65AE">
        <w:rPr>
          <w:rFonts w:ascii="Arial" w:hAnsi="Arial" w:cs="Arial"/>
          <w:i/>
          <w:iCs/>
        </w:rPr>
        <w:t>The Power of Good Communication in the Workplace.</w:t>
      </w:r>
      <w:r w:rsidRPr="003A65AE">
        <w:rPr>
          <w:rFonts w:ascii="Arial" w:hAnsi="Arial" w:cs="Arial"/>
        </w:rPr>
        <w:t xml:space="preserve"> Available at: </w:t>
      </w:r>
      <w:hyperlink r:id="rId12" w:history="1">
        <w:r w:rsidRPr="003A65AE">
          <w:rPr>
            <w:rStyle w:val="Hyperlink"/>
            <w:rFonts w:ascii="Arial" w:hAnsi="Arial" w:cs="Arial"/>
            <w:color w:val="auto"/>
            <w:u w:val="none"/>
          </w:rPr>
          <w:t>https://leadershipchoice.com/power-good-communication-workplace/</w:t>
        </w:r>
      </w:hyperlink>
      <w:r w:rsidRPr="003A65AE">
        <w:rPr>
          <w:rFonts w:ascii="Arial" w:hAnsi="Arial" w:cs="Arial"/>
        </w:rPr>
        <w:t xml:space="preserve"> (Accessed: 22 February 2023).</w:t>
      </w:r>
    </w:p>
    <w:p w14:paraId="51D4F18C" w14:textId="77777777" w:rsidR="00B8507A" w:rsidRPr="003A65AE" w:rsidRDefault="00B8507A" w:rsidP="00B8507A">
      <w:pPr>
        <w:ind w:left="360"/>
        <w:rPr>
          <w:rFonts w:ascii="Arial" w:hAnsi="Arial" w:cs="Arial"/>
        </w:rPr>
      </w:pPr>
      <w:r w:rsidRPr="003A65AE">
        <w:rPr>
          <w:rFonts w:ascii="Arial" w:hAnsi="Arial" w:cs="Arial"/>
        </w:rPr>
        <w:t xml:space="preserve">Burt,E. (2018) </w:t>
      </w:r>
      <w:r w:rsidRPr="003A65AE">
        <w:rPr>
          <w:rFonts w:ascii="Arial" w:hAnsi="Arial" w:cs="Arial"/>
          <w:i/>
          <w:iCs/>
        </w:rPr>
        <w:t>Lack of investment in working culture could make or break sector.</w:t>
      </w:r>
      <w:r w:rsidRPr="003A65AE">
        <w:rPr>
          <w:rFonts w:ascii="Arial" w:hAnsi="Arial" w:cs="Arial"/>
        </w:rPr>
        <w:t xml:space="preserve"> </w:t>
      </w:r>
      <w:bookmarkStart w:id="1" w:name="_Hlk128250486"/>
      <w:r w:rsidRPr="003A65AE">
        <w:rPr>
          <w:rFonts w:ascii="Arial" w:hAnsi="Arial" w:cs="Arial"/>
        </w:rPr>
        <w:t xml:space="preserve">Available at: </w:t>
      </w:r>
      <w:bookmarkEnd w:id="1"/>
      <w:r w:rsidRPr="003A65AE">
        <w:rPr>
          <w:rFonts w:ascii="Arial" w:hAnsi="Arial" w:cs="Arial"/>
        </w:rPr>
        <w:t>https://www.peoplemanagement.co.uk/article/1744613/third-sector-staff-jumping-ship-private-companies-negative-perceptions (Accessed: 15 February 2023).</w:t>
      </w:r>
    </w:p>
    <w:p w14:paraId="714360B9" w14:textId="77777777" w:rsidR="00B8507A" w:rsidRPr="003A65AE" w:rsidRDefault="00B8507A" w:rsidP="00B8507A">
      <w:pPr>
        <w:ind w:left="360"/>
        <w:rPr>
          <w:rFonts w:ascii="Arial" w:hAnsi="Arial" w:cs="Arial"/>
        </w:rPr>
      </w:pPr>
      <w:r w:rsidRPr="003A65AE">
        <w:rPr>
          <w:rFonts w:ascii="Arial" w:hAnsi="Arial" w:cs="Arial"/>
        </w:rPr>
        <w:t xml:space="preserve">Chartered Institute of Personnel and Development (2015) ‘Show me the money! The behavioural science of reward Research report’. Available at: </w:t>
      </w:r>
      <w:hyperlink r:id="rId13" w:history="1">
        <w:r w:rsidRPr="003A65AE">
          <w:rPr>
            <w:rStyle w:val="Hyperlink"/>
            <w:rFonts w:ascii="Arial" w:hAnsi="Arial" w:cs="Arial"/>
            <w:color w:val="auto"/>
            <w:u w:val="none"/>
          </w:rPr>
          <w:t>https://www.cipd.co.uk/Images/show-me-the-money_2015-behavioural-science-of-reward_tcm18-9560.pdf</w:t>
        </w:r>
      </w:hyperlink>
      <w:r w:rsidRPr="003A65AE">
        <w:rPr>
          <w:rStyle w:val="Hyperlink"/>
          <w:rFonts w:ascii="Arial" w:hAnsi="Arial" w:cs="Arial"/>
          <w:color w:val="auto"/>
          <w:u w:val="none"/>
        </w:rPr>
        <w:t xml:space="preserve"> </w:t>
      </w:r>
      <w:r w:rsidRPr="003A65AE">
        <w:rPr>
          <w:rFonts w:ascii="Arial" w:hAnsi="Arial" w:cs="Arial"/>
        </w:rPr>
        <w:t>(Accessed: 02 February 2023).</w:t>
      </w:r>
    </w:p>
    <w:p w14:paraId="40E28361" w14:textId="77777777" w:rsidR="00B8507A" w:rsidRPr="003A65AE" w:rsidRDefault="00B8507A" w:rsidP="00B8507A">
      <w:pPr>
        <w:ind w:left="360"/>
        <w:rPr>
          <w:rFonts w:ascii="Arial" w:hAnsi="Arial" w:cs="Arial"/>
        </w:rPr>
      </w:pPr>
      <w:r w:rsidRPr="003A65AE">
        <w:rPr>
          <w:rFonts w:ascii="Arial" w:hAnsi="Arial" w:cs="Arial"/>
        </w:rPr>
        <w:t xml:space="preserve">Chartered Institute of Personnel and Development (2019) ‘Building inclusive workplaces -Research report September 2019’ Available at:  </w:t>
      </w:r>
      <w:hyperlink r:id="rId14" w:history="1">
        <w:r w:rsidRPr="003A65AE">
          <w:rPr>
            <w:rStyle w:val="Hyperlink"/>
            <w:rFonts w:ascii="Arial" w:hAnsi="Arial" w:cs="Arial"/>
            <w:color w:val="auto"/>
            <w:u w:val="none"/>
          </w:rPr>
          <w:t>https://www.cipd.co.uk/Images/building-inclusive-workplaces-report-sept-2019_tcm18-64154.pdf</w:t>
        </w:r>
      </w:hyperlink>
      <w:r w:rsidRPr="003A65AE">
        <w:rPr>
          <w:rStyle w:val="Hyperlink"/>
          <w:rFonts w:ascii="Arial" w:hAnsi="Arial" w:cs="Arial"/>
          <w:color w:val="auto"/>
          <w:u w:val="none"/>
        </w:rPr>
        <w:t xml:space="preserve"> </w:t>
      </w:r>
      <w:r w:rsidRPr="003A65AE">
        <w:rPr>
          <w:rFonts w:ascii="Arial" w:hAnsi="Arial" w:cs="Arial"/>
        </w:rPr>
        <w:t>(Accessed: 05 February 2023).</w:t>
      </w:r>
    </w:p>
    <w:p w14:paraId="4CD708EA" w14:textId="5F0146CF" w:rsidR="00B8507A" w:rsidRPr="006E15A0" w:rsidRDefault="00B8507A" w:rsidP="00B8507A">
      <w:pPr>
        <w:ind w:left="360"/>
        <w:rPr>
          <w:rFonts w:ascii="Arial" w:hAnsi="Arial" w:cs="Arial"/>
        </w:rPr>
      </w:pPr>
      <w:r w:rsidRPr="003A65AE">
        <w:rPr>
          <w:rFonts w:ascii="Arial" w:hAnsi="Arial" w:cs="Arial"/>
        </w:rPr>
        <w:t xml:space="preserve">Chartered Institute of Personnel </w:t>
      </w:r>
      <w:r w:rsidRPr="006E15A0">
        <w:rPr>
          <w:rFonts w:ascii="Arial" w:hAnsi="Arial" w:cs="Arial"/>
        </w:rPr>
        <w:t>and Development (2022</w:t>
      </w:r>
      <w:r w:rsidR="00F5611C" w:rsidRPr="006E15A0">
        <w:rPr>
          <w:rFonts w:ascii="Arial" w:hAnsi="Arial" w:cs="Arial"/>
        </w:rPr>
        <w:t>a</w:t>
      </w:r>
      <w:r w:rsidRPr="006E15A0">
        <w:rPr>
          <w:rFonts w:ascii="Arial" w:hAnsi="Arial" w:cs="Arial"/>
        </w:rPr>
        <w:t xml:space="preserve">) ‘CIPD Resourcing and Talent planning Report -  September 2022’. Available at: </w:t>
      </w:r>
      <w:hyperlink r:id="rId15" w:history="1">
        <w:r w:rsidRPr="006E15A0">
          <w:rPr>
            <w:rStyle w:val="Hyperlink"/>
            <w:rFonts w:ascii="Arial" w:hAnsi="Arial" w:cs="Arial"/>
            <w:color w:val="auto"/>
            <w:u w:val="none"/>
          </w:rPr>
          <w:t>https://www.cipd.co.uk/Images/resourcing-and-talent-planning-report-2022-1_tcm18-111500.pdf</w:t>
        </w:r>
      </w:hyperlink>
      <w:r w:rsidRPr="006E15A0">
        <w:rPr>
          <w:rFonts w:ascii="Arial" w:hAnsi="Arial" w:cs="Arial"/>
        </w:rPr>
        <w:t xml:space="preserve"> (Accessed: 22 February 2023).</w:t>
      </w:r>
    </w:p>
    <w:p w14:paraId="707DC954" w14:textId="4F065355" w:rsidR="00B8507A" w:rsidRPr="003A65AE" w:rsidRDefault="00B8507A" w:rsidP="00B8507A">
      <w:pPr>
        <w:ind w:left="360"/>
        <w:rPr>
          <w:rFonts w:ascii="Arial" w:hAnsi="Arial" w:cs="Arial"/>
        </w:rPr>
      </w:pPr>
      <w:r w:rsidRPr="006E15A0">
        <w:rPr>
          <w:rFonts w:ascii="Arial" w:hAnsi="Arial" w:cs="Arial"/>
        </w:rPr>
        <w:t>Chartered Institute of Personnel and Development (2022</w:t>
      </w:r>
      <w:r w:rsidR="00F5611C" w:rsidRPr="006E15A0">
        <w:rPr>
          <w:rFonts w:ascii="Arial" w:hAnsi="Arial" w:cs="Arial"/>
        </w:rPr>
        <w:t>b</w:t>
      </w:r>
      <w:r w:rsidRPr="006E15A0">
        <w:rPr>
          <w:rFonts w:ascii="Arial" w:hAnsi="Arial" w:cs="Arial"/>
        </w:rPr>
        <w:t xml:space="preserve">) </w:t>
      </w:r>
      <w:r w:rsidRPr="006E15A0">
        <w:rPr>
          <w:rFonts w:ascii="Arial" w:hAnsi="Arial" w:cs="Arial"/>
          <w:i/>
          <w:iCs/>
        </w:rPr>
        <w:t>Wellbeing</w:t>
      </w:r>
      <w:r w:rsidRPr="003A65AE">
        <w:rPr>
          <w:rFonts w:ascii="Arial" w:hAnsi="Arial" w:cs="Arial"/>
          <w:i/>
          <w:iCs/>
        </w:rPr>
        <w:t xml:space="preserve"> at work – Factsheet</w:t>
      </w:r>
      <w:r w:rsidRPr="003A65AE">
        <w:rPr>
          <w:rFonts w:ascii="Arial" w:hAnsi="Arial" w:cs="Arial"/>
        </w:rPr>
        <w:t xml:space="preserve">. Available at: </w:t>
      </w:r>
      <w:hyperlink r:id="rId16" w:history="1">
        <w:r w:rsidRPr="003A65AE">
          <w:rPr>
            <w:rStyle w:val="Hyperlink"/>
            <w:rFonts w:ascii="Arial" w:hAnsi="Arial" w:cs="Arial"/>
            <w:color w:val="auto"/>
            <w:u w:val="none"/>
          </w:rPr>
          <w:t>https://www.cipd.co.uk/knowledge/culture/well-being/factsheet</w:t>
        </w:r>
      </w:hyperlink>
      <w:r w:rsidRPr="003A65AE">
        <w:rPr>
          <w:rFonts w:ascii="Arial" w:hAnsi="Arial" w:cs="Arial"/>
        </w:rPr>
        <w:t xml:space="preserve"> (Accessed: 13 February 2023).</w:t>
      </w:r>
    </w:p>
    <w:p w14:paraId="6541C636" w14:textId="77777777" w:rsidR="00B8507A" w:rsidRPr="003A65AE" w:rsidRDefault="00B8507A" w:rsidP="00B8507A">
      <w:pPr>
        <w:ind w:left="360"/>
        <w:rPr>
          <w:rFonts w:ascii="Arial" w:hAnsi="Arial" w:cs="Arial"/>
        </w:rPr>
      </w:pPr>
      <w:r w:rsidRPr="003A65AE">
        <w:rPr>
          <w:rFonts w:ascii="Arial" w:hAnsi="Arial" w:cs="Arial"/>
        </w:rPr>
        <w:t>Competitive People Strategy - How to Attract, Develop and Retain the Staff You Need for Business Success . Kevin Green Edition: 1 . Published: 3rd July 2019 – page 6 . kogan page.</w:t>
      </w:r>
    </w:p>
    <w:p w14:paraId="275DF7F6" w14:textId="77777777" w:rsidR="00B8507A" w:rsidRPr="003A65AE" w:rsidRDefault="00B8507A" w:rsidP="00B8507A">
      <w:pPr>
        <w:ind w:left="360"/>
        <w:rPr>
          <w:rFonts w:ascii="Arial" w:hAnsi="Arial" w:cs="Arial"/>
        </w:rPr>
      </w:pPr>
      <w:r w:rsidRPr="003A65AE">
        <w:rPr>
          <w:rFonts w:ascii="Arial" w:hAnsi="Arial" w:cs="Arial"/>
        </w:rPr>
        <w:t xml:space="preserve">Ferry,K. (2021) Future of work Trends 2022. </w:t>
      </w:r>
      <w:bookmarkStart w:id="2" w:name="_Hlk128249768"/>
      <w:r w:rsidRPr="003A65AE">
        <w:rPr>
          <w:rFonts w:ascii="Arial" w:hAnsi="Arial" w:cs="Arial"/>
        </w:rPr>
        <w:t xml:space="preserve">Available at:  </w:t>
      </w:r>
      <w:bookmarkEnd w:id="2"/>
      <w:r w:rsidRPr="003A65AE">
        <w:rPr>
          <w:rFonts w:ascii="Arial" w:hAnsi="Arial" w:cs="Arial"/>
        </w:rPr>
        <w:fldChar w:fldCharType="begin"/>
      </w:r>
      <w:r w:rsidRPr="003A65AE">
        <w:rPr>
          <w:rFonts w:ascii="Arial" w:hAnsi="Arial" w:cs="Arial"/>
        </w:rPr>
        <w:instrText xml:space="preserve"> HYPERLINK "https://www.kornferry.com/content/dam/kornferry-v2/featuredtopics/pdf/FOW_TrendsReport_2022.pdf" </w:instrText>
      </w:r>
      <w:r w:rsidRPr="003A65AE">
        <w:rPr>
          <w:rFonts w:ascii="Arial" w:hAnsi="Arial" w:cs="Arial"/>
        </w:rPr>
      </w:r>
      <w:r w:rsidRPr="003A65AE">
        <w:rPr>
          <w:rFonts w:ascii="Arial" w:hAnsi="Arial" w:cs="Arial"/>
        </w:rPr>
        <w:fldChar w:fldCharType="separate"/>
      </w:r>
      <w:r w:rsidRPr="003A65AE">
        <w:rPr>
          <w:rStyle w:val="Hyperlink"/>
          <w:rFonts w:ascii="Arial" w:hAnsi="Arial" w:cs="Arial"/>
          <w:color w:val="auto"/>
          <w:u w:val="none"/>
        </w:rPr>
        <w:t>https://www.kornferry.com/content/dam/kornferry-v2/featuredtopics/pdf/FOW_TrendsReport_2022.pdf</w:t>
      </w:r>
      <w:r w:rsidRPr="003A65AE">
        <w:rPr>
          <w:rFonts w:ascii="Arial" w:hAnsi="Arial" w:cs="Arial"/>
        </w:rPr>
        <w:fldChar w:fldCharType="end"/>
      </w:r>
      <w:r w:rsidRPr="003A65AE">
        <w:rPr>
          <w:rFonts w:ascii="Arial" w:hAnsi="Arial" w:cs="Arial"/>
        </w:rPr>
        <w:t xml:space="preserve"> (Accessed: 01 February 2023).</w:t>
      </w:r>
    </w:p>
    <w:p w14:paraId="5AFE52E3" w14:textId="77777777" w:rsidR="00B8507A" w:rsidRPr="003A65AE" w:rsidRDefault="00B8507A" w:rsidP="00B8507A">
      <w:pPr>
        <w:ind w:left="360"/>
        <w:rPr>
          <w:rFonts w:ascii="Arial" w:hAnsi="Arial" w:cs="Arial"/>
        </w:rPr>
      </w:pPr>
      <w:r w:rsidRPr="003A65AE">
        <w:rPr>
          <w:rFonts w:ascii="Arial" w:hAnsi="Arial" w:cs="Arial"/>
        </w:rPr>
        <w:t xml:space="preserve">Gallup (2021) </w:t>
      </w:r>
      <w:r w:rsidRPr="003A65AE">
        <w:rPr>
          <w:rFonts w:ascii="Arial" w:hAnsi="Arial" w:cs="Arial"/>
          <w:i/>
          <w:iCs/>
        </w:rPr>
        <w:t>State of the Global Workplace: 2022 Report.</w:t>
      </w:r>
      <w:r w:rsidRPr="003A65AE">
        <w:rPr>
          <w:rFonts w:ascii="Arial" w:hAnsi="Arial" w:cs="Arial"/>
        </w:rPr>
        <w:t xml:space="preserve"> Available at: </w:t>
      </w:r>
      <w:hyperlink r:id="rId17" w:history="1">
        <w:r w:rsidRPr="003A65AE">
          <w:rPr>
            <w:rStyle w:val="Hyperlink"/>
            <w:rFonts w:ascii="Arial" w:hAnsi="Arial" w:cs="Arial"/>
            <w:color w:val="auto"/>
            <w:u w:val="none"/>
          </w:rPr>
          <w:t>https://www.gallup.com/workplace/349484/state-of-the-global-workplace-2022-report.aspx</w:t>
        </w:r>
      </w:hyperlink>
      <w:r w:rsidRPr="003A65AE">
        <w:rPr>
          <w:rFonts w:ascii="Arial" w:hAnsi="Arial" w:cs="Arial"/>
        </w:rPr>
        <w:t xml:space="preserve"> (Accessed: 21 February 2023).</w:t>
      </w:r>
    </w:p>
    <w:p w14:paraId="69BEA2FB" w14:textId="77777777" w:rsidR="00B8507A" w:rsidRPr="003A65AE" w:rsidRDefault="00B8507A" w:rsidP="00B8507A">
      <w:pPr>
        <w:ind w:left="360"/>
        <w:rPr>
          <w:rFonts w:ascii="Arial" w:hAnsi="Arial" w:cs="Arial"/>
        </w:rPr>
      </w:pPr>
      <w:r w:rsidRPr="003A65AE">
        <w:rPr>
          <w:rFonts w:ascii="Arial" w:hAnsi="Arial" w:cs="Arial"/>
        </w:rPr>
        <w:t xml:space="preserve">Gardner,R (2023) </w:t>
      </w:r>
      <w:r w:rsidRPr="003A65AE">
        <w:rPr>
          <w:rFonts w:ascii="Arial" w:hAnsi="Arial" w:cs="Arial"/>
          <w:i/>
          <w:iCs/>
        </w:rPr>
        <w:t>12 Types of Organizational Culture and HR’s Role in Shaping.</w:t>
      </w:r>
      <w:r w:rsidRPr="003A65AE">
        <w:rPr>
          <w:rFonts w:ascii="Arial" w:hAnsi="Arial" w:cs="Arial"/>
        </w:rPr>
        <w:t xml:space="preserve"> Available at: Ithttps://www.aihr.com/blog/types-of-organizational-culture/ (Accessed: 23 February 2023).</w:t>
      </w:r>
    </w:p>
    <w:p w14:paraId="517F7330" w14:textId="77777777" w:rsidR="00B8507A" w:rsidRPr="003A65AE" w:rsidRDefault="00B8507A" w:rsidP="00B8507A">
      <w:pPr>
        <w:ind w:left="360"/>
        <w:rPr>
          <w:rFonts w:ascii="Arial" w:hAnsi="Arial" w:cs="Arial"/>
        </w:rPr>
      </w:pPr>
      <w:r w:rsidRPr="003A65AE">
        <w:rPr>
          <w:rFonts w:ascii="Arial" w:hAnsi="Arial" w:cs="Arial"/>
        </w:rPr>
        <w:lastRenderedPageBreak/>
        <w:t>Gov.Net (2020) ‘What is the Definition of Organisational Culture in the Public Sector?’. Available at: https://blog.govnet.co.uk/technology/what-is-the-definition-of-organisational-culture-in-the-public-sector#:~:text=Data%20and%20Digital-,What%20is%20the%20Definition%20of%20Organisational%20Culture%20in%20the%20Public,of%20the%20group%20or%20organisation' (Accessed: 23 February 2023).</w:t>
      </w:r>
    </w:p>
    <w:p w14:paraId="2172E9E2" w14:textId="77777777" w:rsidR="00B8507A" w:rsidRPr="003A65AE" w:rsidRDefault="00B8507A" w:rsidP="00B8507A">
      <w:pPr>
        <w:ind w:left="360"/>
        <w:rPr>
          <w:rFonts w:ascii="Arial" w:hAnsi="Arial" w:cs="Arial"/>
        </w:rPr>
      </w:pPr>
      <w:r w:rsidRPr="003A65AE">
        <w:rPr>
          <w:rFonts w:ascii="Arial" w:hAnsi="Arial" w:cs="Arial"/>
        </w:rPr>
        <w:t xml:space="preserve">Green,F. Felstead,A. Mayhew,K. and Pack,A. (2000) ‘The impact of training on labour mobility: Individual and firm-level evidence from Britain’. </w:t>
      </w:r>
      <w:r w:rsidRPr="003A65AE">
        <w:rPr>
          <w:rFonts w:ascii="Arial" w:hAnsi="Arial" w:cs="Arial"/>
          <w:i/>
          <w:iCs/>
        </w:rPr>
        <w:t>British Journal of Industrial Relations</w:t>
      </w:r>
      <w:r w:rsidRPr="003A65AE">
        <w:rPr>
          <w:rFonts w:ascii="Arial" w:hAnsi="Arial" w:cs="Arial"/>
        </w:rPr>
        <w:t>. Vol.38, No.2. pp.261-75.</w:t>
      </w:r>
    </w:p>
    <w:p w14:paraId="508336BA" w14:textId="77777777" w:rsidR="00B8507A" w:rsidRPr="003A65AE" w:rsidRDefault="00B8507A" w:rsidP="00B8507A">
      <w:pPr>
        <w:ind w:left="360"/>
        <w:rPr>
          <w:rFonts w:ascii="Arial" w:hAnsi="Arial" w:cs="Arial"/>
        </w:rPr>
      </w:pPr>
      <w:r w:rsidRPr="003A65AE">
        <w:rPr>
          <w:rFonts w:ascii="Arial" w:hAnsi="Arial" w:cs="Arial"/>
        </w:rPr>
        <w:t xml:space="preserve">Harvard Business Review (2020) </w:t>
      </w:r>
      <w:r w:rsidRPr="003A65AE">
        <w:rPr>
          <w:rFonts w:ascii="Arial" w:hAnsi="Arial" w:cs="Arial"/>
          <w:i/>
          <w:iCs/>
        </w:rPr>
        <w:t>Working Through the Covid-19 Pandemic: A Reading List</w:t>
      </w:r>
      <w:r w:rsidRPr="003A65AE">
        <w:rPr>
          <w:rFonts w:ascii="Arial" w:hAnsi="Arial" w:cs="Arial"/>
        </w:rPr>
        <w:t xml:space="preserve">. Available at: </w:t>
      </w:r>
      <w:hyperlink r:id="rId18" w:history="1">
        <w:r w:rsidRPr="003A65AE">
          <w:rPr>
            <w:rStyle w:val="Hyperlink"/>
            <w:rFonts w:ascii="Arial" w:hAnsi="Arial" w:cs="Arial"/>
            <w:color w:val="auto"/>
            <w:u w:val="none"/>
          </w:rPr>
          <w:t>https://hbr.org/2020/08/working-through-the-covid-19-pandemic-a-reading-list</w:t>
        </w:r>
      </w:hyperlink>
      <w:r w:rsidRPr="003A65AE">
        <w:rPr>
          <w:rFonts w:ascii="Arial" w:hAnsi="Arial" w:cs="Arial"/>
        </w:rPr>
        <w:t xml:space="preserve"> (Accessed: 15 February 2023).</w:t>
      </w:r>
    </w:p>
    <w:p w14:paraId="54D75D2E" w14:textId="77777777" w:rsidR="00B8507A" w:rsidRPr="003A65AE" w:rsidRDefault="00B8507A" w:rsidP="00B8507A">
      <w:pPr>
        <w:ind w:left="360"/>
        <w:rPr>
          <w:rFonts w:ascii="Arial" w:hAnsi="Arial" w:cs="Arial"/>
        </w:rPr>
      </w:pPr>
      <w:r w:rsidRPr="003A65AE">
        <w:rPr>
          <w:rFonts w:ascii="Arial" w:hAnsi="Arial" w:cs="Arial"/>
        </w:rPr>
        <w:t xml:space="preserve">Heinz,K. (2022) </w:t>
      </w:r>
      <w:r w:rsidRPr="003A65AE">
        <w:rPr>
          <w:rFonts w:ascii="Arial" w:hAnsi="Arial" w:cs="Arial"/>
          <w:i/>
          <w:iCs/>
        </w:rPr>
        <w:t xml:space="preserve">The 4 Types of Organizational Culture and Their Benefits Which organizational culture is right for your company?. </w:t>
      </w:r>
      <w:r w:rsidRPr="003A65AE">
        <w:rPr>
          <w:rFonts w:ascii="Arial" w:hAnsi="Arial" w:cs="Arial"/>
        </w:rPr>
        <w:t xml:space="preserve">Available at: </w:t>
      </w:r>
      <w:hyperlink r:id="rId19" w:history="1">
        <w:r w:rsidRPr="003A65AE">
          <w:rPr>
            <w:rStyle w:val="Hyperlink"/>
            <w:rFonts w:ascii="Arial" w:hAnsi="Arial" w:cs="Arial"/>
            <w:color w:val="auto"/>
            <w:u w:val="none"/>
          </w:rPr>
          <w:t>https://builtin.com/company-culture/types-of-organizational-culture</w:t>
        </w:r>
      </w:hyperlink>
      <w:r w:rsidRPr="003A65AE">
        <w:rPr>
          <w:rFonts w:ascii="Arial" w:hAnsi="Arial" w:cs="Arial"/>
        </w:rPr>
        <w:t xml:space="preserve"> (Accessed: 02 February 2023).</w:t>
      </w:r>
    </w:p>
    <w:p w14:paraId="651E7EDB" w14:textId="77777777" w:rsidR="00B8507A" w:rsidRPr="003A65AE" w:rsidRDefault="00B8507A" w:rsidP="00B8507A">
      <w:pPr>
        <w:ind w:left="360"/>
        <w:rPr>
          <w:rFonts w:ascii="Arial" w:hAnsi="Arial" w:cs="Arial"/>
        </w:rPr>
      </w:pPr>
      <w:r w:rsidRPr="003A65AE">
        <w:rPr>
          <w:rFonts w:ascii="Arial" w:hAnsi="Arial" w:cs="Arial"/>
        </w:rPr>
        <w:t xml:space="preserve">Hobson,K (2019) </w:t>
      </w:r>
      <w:r w:rsidRPr="003A65AE">
        <w:rPr>
          <w:rFonts w:ascii="Arial" w:hAnsi="Arial" w:cs="Arial"/>
          <w:i/>
          <w:iCs/>
        </w:rPr>
        <w:t>Five Reasons Employees Are Your Company's No. 1 Asset.</w:t>
      </w:r>
      <w:r w:rsidRPr="003A65AE">
        <w:rPr>
          <w:rFonts w:ascii="Arial" w:hAnsi="Arial" w:cs="Arial"/>
        </w:rPr>
        <w:t xml:space="preserve"> Available at: </w:t>
      </w:r>
      <w:hyperlink r:id="rId20" w:history="1">
        <w:r w:rsidRPr="003A65AE">
          <w:rPr>
            <w:rStyle w:val="Hyperlink"/>
            <w:rFonts w:ascii="Arial" w:hAnsi="Arial" w:cs="Arial"/>
            <w:color w:val="auto"/>
            <w:u w:val="none"/>
          </w:rPr>
          <w:t>https://www.forbes.com/sites/forbesbusinessdevelopmentcouncil/2019/12/12/five-reasons-employees-are-your-companys-no-1-asset/?sh=3e7efd732563</w:t>
        </w:r>
      </w:hyperlink>
      <w:r w:rsidRPr="003A65AE">
        <w:rPr>
          <w:rFonts w:ascii="Arial" w:hAnsi="Arial" w:cs="Arial"/>
        </w:rPr>
        <w:t xml:space="preserve"> (Accessed: 22 February 2023).</w:t>
      </w:r>
    </w:p>
    <w:p w14:paraId="5DF58CE5" w14:textId="77777777" w:rsidR="00B8507A" w:rsidRPr="003A65AE" w:rsidRDefault="00B8507A" w:rsidP="00B8507A">
      <w:pPr>
        <w:ind w:left="360"/>
        <w:rPr>
          <w:rFonts w:ascii="Arial" w:hAnsi="Arial" w:cs="Arial"/>
        </w:rPr>
      </w:pPr>
      <w:r w:rsidRPr="003A65AE">
        <w:rPr>
          <w:rFonts w:ascii="Arial" w:hAnsi="Arial" w:cs="Arial"/>
        </w:rPr>
        <w:t xml:space="preserve">Hsish,T. (2010) </w:t>
      </w:r>
      <w:r w:rsidRPr="003A65AE">
        <w:rPr>
          <w:rFonts w:ascii="Arial" w:hAnsi="Arial" w:cs="Arial"/>
          <w:i/>
          <w:iCs/>
        </w:rPr>
        <w:t>Delivering Happiness, A path to profits,passion, and purpose</w:t>
      </w:r>
      <w:r w:rsidRPr="003A65AE">
        <w:rPr>
          <w:rFonts w:ascii="Arial" w:hAnsi="Arial" w:cs="Arial"/>
        </w:rPr>
        <w:t>. New York: Grand central publishing.</w:t>
      </w:r>
    </w:p>
    <w:p w14:paraId="302B1844" w14:textId="77777777" w:rsidR="00B8507A" w:rsidRPr="003A65AE" w:rsidRDefault="00B8507A" w:rsidP="00B8507A">
      <w:pPr>
        <w:ind w:left="360"/>
        <w:rPr>
          <w:rFonts w:ascii="Arial" w:hAnsi="Arial" w:cs="Arial"/>
        </w:rPr>
      </w:pPr>
      <w:r w:rsidRPr="003A65AE">
        <w:rPr>
          <w:rFonts w:ascii="Arial" w:hAnsi="Arial" w:cs="Arial"/>
        </w:rPr>
        <w:t xml:space="preserve">Hyacinth,B. (2017) </w:t>
      </w:r>
      <w:r w:rsidRPr="003A65AE">
        <w:rPr>
          <w:rFonts w:ascii="Arial" w:hAnsi="Arial" w:cs="Arial"/>
          <w:i/>
          <w:iCs/>
        </w:rPr>
        <w:t>Employees don’t leave Companies, they leave Managers</w:t>
      </w:r>
      <w:r w:rsidRPr="003A65AE">
        <w:rPr>
          <w:rFonts w:ascii="Arial" w:hAnsi="Arial" w:cs="Arial"/>
        </w:rPr>
        <w:t>. Available at: https://www.linkedin.com/pulse/employees-dont-leave-companies-managers-brigette-hyacinth/ (Accessed: 05 February 2023).</w:t>
      </w:r>
    </w:p>
    <w:p w14:paraId="004EB1D6" w14:textId="77777777" w:rsidR="00B8507A" w:rsidRPr="003A65AE" w:rsidRDefault="00B8507A" w:rsidP="00B8507A">
      <w:pPr>
        <w:ind w:left="360"/>
        <w:rPr>
          <w:rFonts w:ascii="Arial" w:hAnsi="Arial" w:cs="Arial"/>
          <w:i/>
          <w:iCs/>
        </w:rPr>
      </w:pPr>
      <w:r w:rsidRPr="003A65AE">
        <w:rPr>
          <w:rFonts w:ascii="Arial" w:hAnsi="Arial" w:cs="Arial"/>
        </w:rPr>
        <w:t xml:space="preserve">Institute for government (2022) </w:t>
      </w:r>
      <w:r w:rsidRPr="003A65AE">
        <w:rPr>
          <w:rFonts w:ascii="Arial" w:hAnsi="Arial" w:cs="Arial"/>
          <w:i/>
          <w:iCs/>
        </w:rPr>
        <w:t xml:space="preserve">Timeline of UK government coronavirus lockdowns and measures, March 2020 to December 2021. </w:t>
      </w:r>
      <w:r w:rsidRPr="003A65AE">
        <w:rPr>
          <w:rFonts w:ascii="Arial" w:hAnsi="Arial" w:cs="Arial"/>
        </w:rPr>
        <w:t>Available at:</w:t>
      </w:r>
      <w:r w:rsidRPr="003A65AE">
        <w:rPr>
          <w:rFonts w:ascii="Arial" w:hAnsi="Arial" w:cs="Arial"/>
          <w:i/>
          <w:iCs/>
        </w:rPr>
        <w:t xml:space="preserve"> </w:t>
      </w:r>
      <w:hyperlink r:id="rId21" w:history="1">
        <w:r w:rsidRPr="003A65AE">
          <w:rPr>
            <w:rStyle w:val="Hyperlink"/>
            <w:rFonts w:ascii="Arial" w:hAnsi="Arial" w:cs="Arial"/>
            <w:color w:val="auto"/>
            <w:u w:val="none"/>
          </w:rPr>
          <w:t>https://www.instituteforgovernment.org.uk/sites/default/files/2022-12/timeline-coronavirus-lockdown-december-2021.pdf</w:t>
        </w:r>
      </w:hyperlink>
      <w:r w:rsidRPr="003A65AE">
        <w:rPr>
          <w:rFonts w:ascii="Arial" w:hAnsi="Arial" w:cs="Arial"/>
        </w:rPr>
        <w:t xml:space="preserve"> (Accessed: 15 February 2023).</w:t>
      </w:r>
    </w:p>
    <w:p w14:paraId="66091D01" w14:textId="77777777" w:rsidR="00B8507A" w:rsidRPr="003A65AE" w:rsidRDefault="00B8507A" w:rsidP="00B8507A">
      <w:pPr>
        <w:ind w:left="360"/>
        <w:rPr>
          <w:rFonts w:ascii="Arial" w:hAnsi="Arial" w:cs="Arial"/>
        </w:rPr>
      </w:pPr>
      <w:r w:rsidRPr="003A65AE">
        <w:rPr>
          <w:rFonts w:ascii="Arial" w:hAnsi="Arial" w:cs="Arial"/>
        </w:rPr>
        <w:t xml:space="preserve">Jacobs,K. (2021) ‘How to be an employer of choice’, </w:t>
      </w:r>
      <w:r w:rsidRPr="003A65AE">
        <w:rPr>
          <w:rFonts w:ascii="Arial" w:hAnsi="Arial" w:cs="Arial"/>
          <w:i/>
          <w:iCs/>
        </w:rPr>
        <w:t>People Management</w:t>
      </w:r>
      <w:r w:rsidRPr="003A65AE">
        <w:rPr>
          <w:rFonts w:ascii="Arial" w:hAnsi="Arial" w:cs="Arial"/>
        </w:rPr>
        <w:t>. December 2021,pp.33-34</w:t>
      </w:r>
    </w:p>
    <w:p w14:paraId="06AAAD66" w14:textId="77777777" w:rsidR="00B8507A" w:rsidRPr="003A65AE" w:rsidRDefault="00B8507A" w:rsidP="00B8507A">
      <w:pPr>
        <w:ind w:left="360"/>
        <w:rPr>
          <w:rFonts w:ascii="Arial" w:hAnsi="Arial" w:cs="Arial"/>
        </w:rPr>
      </w:pPr>
      <w:r w:rsidRPr="003A65AE">
        <w:rPr>
          <w:rFonts w:ascii="Arial" w:hAnsi="Arial" w:cs="Arial"/>
        </w:rPr>
        <w:t xml:space="preserve">Johnson,R. (2021) </w:t>
      </w:r>
      <w:r w:rsidRPr="003A65AE">
        <w:rPr>
          <w:rFonts w:ascii="Arial" w:hAnsi="Arial" w:cs="Arial"/>
          <w:i/>
          <w:iCs/>
        </w:rPr>
        <w:t xml:space="preserve">The Pandemic Hasn’t Changed What Matters Most to Employees. </w:t>
      </w:r>
      <w:r w:rsidRPr="003A65AE">
        <w:rPr>
          <w:rFonts w:ascii="Arial" w:hAnsi="Arial" w:cs="Arial"/>
        </w:rPr>
        <w:t>Available at:  https://www.glassdoor.com/research/the-pandemic-hasnt-changed-what-matters-most-to-employees/ (Accessed: 05 February 2023).</w:t>
      </w:r>
    </w:p>
    <w:p w14:paraId="5CCAD17C" w14:textId="77777777" w:rsidR="00B8507A" w:rsidRPr="003A65AE" w:rsidRDefault="00B8507A" w:rsidP="00B8507A">
      <w:pPr>
        <w:ind w:left="360"/>
        <w:rPr>
          <w:rFonts w:ascii="Arial" w:hAnsi="Arial" w:cs="Arial"/>
          <w:i/>
          <w:iCs/>
        </w:rPr>
      </w:pPr>
      <w:r w:rsidRPr="003A65AE">
        <w:rPr>
          <w:rFonts w:ascii="Arial" w:hAnsi="Arial" w:cs="Arial"/>
        </w:rPr>
        <w:t xml:space="preserve">Juneja,P. (2022) </w:t>
      </w:r>
      <w:r w:rsidRPr="003A65AE">
        <w:rPr>
          <w:rFonts w:ascii="Arial" w:hAnsi="Arial" w:cs="Arial"/>
          <w:i/>
          <w:iCs/>
        </w:rPr>
        <w:t>Theory X and Theory Y.</w:t>
      </w:r>
      <w:r w:rsidRPr="003A65AE">
        <w:rPr>
          <w:rFonts w:ascii="Arial" w:hAnsi="Arial" w:cs="Arial"/>
        </w:rPr>
        <w:t xml:space="preserve"> Available at:https://www.managementstudyguide.com/theory-x-y-motivation.htm (Accessed: 05 February 2023).</w:t>
      </w:r>
    </w:p>
    <w:p w14:paraId="6BD35B0F" w14:textId="77777777" w:rsidR="00B8507A" w:rsidRPr="003A65AE" w:rsidRDefault="00B8507A" w:rsidP="00B8507A">
      <w:pPr>
        <w:ind w:left="360"/>
        <w:rPr>
          <w:rFonts w:ascii="Arial" w:hAnsi="Arial" w:cs="Arial"/>
        </w:rPr>
      </w:pPr>
      <w:r w:rsidRPr="003A65AE">
        <w:rPr>
          <w:rFonts w:ascii="Arial" w:hAnsi="Arial" w:cs="Arial"/>
        </w:rPr>
        <w:t xml:space="preserve">Kelly,J. (2019) </w:t>
      </w:r>
      <w:r w:rsidRPr="003A65AE">
        <w:rPr>
          <w:rFonts w:ascii="Arial" w:hAnsi="Arial" w:cs="Arial"/>
          <w:i/>
          <w:iCs/>
        </w:rPr>
        <w:t>People Don’t Leave Bad Jobs, They Leave Bad Bosses: Here’s How To Be A Better Manager To Maintain And Motivate Your Team.</w:t>
      </w:r>
      <w:r w:rsidRPr="003A65AE">
        <w:rPr>
          <w:rFonts w:ascii="Arial" w:hAnsi="Arial" w:cs="Arial"/>
        </w:rPr>
        <w:t xml:space="preserve"> Available at: </w:t>
      </w:r>
      <w:hyperlink r:id="rId22" w:history="1">
        <w:r w:rsidRPr="003A65AE">
          <w:rPr>
            <w:rStyle w:val="Hyperlink"/>
            <w:rFonts w:ascii="Arial" w:hAnsi="Arial" w:cs="Arial"/>
            <w:color w:val="auto"/>
            <w:u w:val="none"/>
          </w:rPr>
          <w:t>https://www.forbes.com/sites/jackkelly/2019/11/22/people-dont-leave-bad-jobs-they-leave-bad-bosses-heres-how-to-be-a-better-manager-to-maintain-and-motivate-your-team/?sh=20f27c1d22b9</w:t>
        </w:r>
      </w:hyperlink>
      <w:r w:rsidRPr="003A65AE">
        <w:rPr>
          <w:rFonts w:ascii="Arial" w:hAnsi="Arial" w:cs="Arial"/>
        </w:rPr>
        <w:t xml:space="preserve"> (Accessed: 02 February 2023).</w:t>
      </w:r>
    </w:p>
    <w:p w14:paraId="26594690" w14:textId="77777777" w:rsidR="00B8507A" w:rsidRPr="003A65AE" w:rsidRDefault="00B8507A" w:rsidP="00B8507A">
      <w:pPr>
        <w:ind w:left="360"/>
        <w:rPr>
          <w:rFonts w:ascii="Arial" w:hAnsi="Arial" w:cs="Arial"/>
        </w:rPr>
      </w:pPr>
      <w:r w:rsidRPr="003A65AE">
        <w:rPr>
          <w:rFonts w:ascii="Arial" w:hAnsi="Arial" w:cs="Arial"/>
        </w:rPr>
        <w:t xml:space="preserve">Kelton,M. (2019) </w:t>
      </w:r>
      <w:r w:rsidRPr="003A65AE">
        <w:rPr>
          <w:rFonts w:ascii="Arial" w:hAnsi="Arial" w:cs="Arial"/>
          <w:i/>
          <w:iCs/>
        </w:rPr>
        <w:t xml:space="preserve">Are you just ticking a box or do you really mean it?. </w:t>
      </w:r>
      <w:r w:rsidRPr="003A65AE">
        <w:rPr>
          <w:rFonts w:ascii="Arial" w:hAnsi="Arial" w:cs="Arial"/>
        </w:rPr>
        <w:t xml:space="preserve">Available at: </w:t>
      </w:r>
      <w:hyperlink r:id="rId23" w:history="1">
        <w:r w:rsidRPr="003A65AE">
          <w:rPr>
            <w:rStyle w:val="Hyperlink"/>
            <w:rFonts w:ascii="Arial" w:hAnsi="Arial" w:cs="Arial"/>
            <w:color w:val="auto"/>
            <w:u w:val="none"/>
          </w:rPr>
          <w:t>https://www.linkedin.com/pulse/you-just-ticking-box-do-really-mean-miles-skelton/</w:t>
        </w:r>
      </w:hyperlink>
      <w:r w:rsidRPr="003A65AE">
        <w:rPr>
          <w:rFonts w:ascii="Arial" w:hAnsi="Arial" w:cs="Arial"/>
        </w:rPr>
        <w:t xml:space="preserve"> (Accessed: 05 February 2023).</w:t>
      </w:r>
    </w:p>
    <w:p w14:paraId="49F4BC62" w14:textId="77777777" w:rsidR="00B8507A" w:rsidRPr="003A65AE" w:rsidRDefault="00B8507A" w:rsidP="00B8507A">
      <w:pPr>
        <w:ind w:left="360"/>
        <w:rPr>
          <w:rFonts w:ascii="Arial" w:hAnsi="Arial" w:cs="Arial"/>
        </w:rPr>
      </w:pPr>
      <w:r w:rsidRPr="003A65AE">
        <w:rPr>
          <w:rFonts w:ascii="Arial" w:hAnsi="Arial" w:cs="Arial"/>
        </w:rPr>
        <w:t>Khan, et al. (2010) ‘Organizational Culture Modelling’</w:t>
      </w:r>
      <w:r w:rsidRPr="003A65AE">
        <w:rPr>
          <w:rFonts w:ascii="Arial" w:hAnsi="Arial" w:cs="Arial"/>
          <w:i/>
          <w:iCs/>
        </w:rPr>
        <w:t>, Challenges for the Knowledge Society</w:t>
      </w:r>
      <w:r w:rsidRPr="003A65AE">
        <w:rPr>
          <w:rFonts w:ascii="Arial" w:hAnsi="Arial" w:cs="Arial"/>
        </w:rPr>
        <w:t xml:space="preserve">, Vol. 7, No. 2, pp. 257-276. </w:t>
      </w:r>
    </w:p>
    <w:p w14:paraId="4CEBCCAC" w14:textId="77777777" w:rsidR="00B8507A" w:rsidRPr="003A65AE" w:rsidRDefault="00B8507A" w:rsidP="00B8507A">
      <w:pPr>
        <w:ind w:left="360"/>
        <w:rPr>
          <w:rFonts w:ascii="Arial" w:hAnsi="Arial" w:cs="Arial"/>
        </w:rPr>
      </w:pPr>
      <w:r w:rsidRPr="003A65AE">
        <w:rPr>
          <w:rFonts w:ascii="Arial" w:hAnsi="Arial" w:cs="Arial"/>
        </w:rPr>
        <w:t xml:space="preserve">Kruse,K (2022) </w:t>
      </w:r>
      <w:r w:rsidRPr="003A65AE">
        <w:rPr>
          <w:rFonts w:ascii="Arial" w:hAnsi="Arial" w:cs="Arial"/>
          <w:i/>
          <w:iCs/>
        </w:rPr>
        <w:t>Top 10 Benefits of Working From Home (Survey Results)</w:t>
      </w:r>
      <w:r w:rsidRPr="003A65AE">
        <w:rPr>
          <w:rFonts w:ascii="Arial" w:hAnsi="Arial" w:cs="Arial"/>
        </w:rPr>
        <w:t>. Available at:</w:t>
      </w:r>
      <w:r w:rsidRPr="003A65AE">
        <w:rPr>
          <w:rFonts w:ascii="Arial" w:hAnsi="Arial" w:cs="Arial"/>
          <w:i/>
          <w:iCs/>
        </w:rPr>
        <w:t xml:space="preserve"> </w:t>
      </w:r>
      <w:hyperlink r:id="rId24" w:history="1">
        <w:r w:rsidRPr="003A65AE">
          <w:rPr>
            <w:rStyle w:val="Hyperlink"/>
            <w:rFonts w:ascii="Arial" w:hAnsi="Arial" w:cs="Arial"/>
            <w:color w:val="auto"/>
            <w:u w:val="none"/>
          </w:rPr>
          <w:t>https://www.forbes.com/sites/kevinkruse/2012/12/18/benefits-working-from-home/?sh=14873a2c1d4c</w:t>
        </w:r>
      </w:hyperlink>
      <w:r w:rsidRPr="003A65AE">
        <w:rPr>
          <w:rFonts w:ascii="Arial" w:hAnsi="Arial" w:cs="Arial"/>
        </w:rPr>
        <w:t xml:space="preserve"> </w:t>
      </w:r>
      <w:bookmarkStart w:id="3" w:name="_Hlk128250746"/>
      <w:r w:rsidRPr="003A65AE">
        <w:rPr>
          <w:rFonts w:ascii="Arial" w:hAnsi="Arial" w:cs="Arial"/>
        </w:rPr>
        <w:t>(Accessed: 12 February 2023).</w:t>
      </w:r>
      <w:bookmarkEnd w:id="3"/>
    </w:p>
    <w:p w14:paraId="0D17D0DB" w14:textId="77777777" w:rsidR="00B8507A" w:rsidRPr="003A65AE" w:rsidRDefault="00B8507A" w:rsidP="00B8507A">
      <w:pPr>
        <w:ind w:left="360"/>
        <w:rPr>
          <w:rFonts w:ascii="Arial" w:hAnsi="Arial" w:cs="Arial"/>
          <w:i/>
          <w:iCs/>
        </w:rPr>
      </w:pPr>
      <w:r w:rsidRPr="003A65AE">
        <w:rPr>
          <w:rFonts w:ascii="Arial" w:hAnsi="Arial" w:cs="Arial"/>
        </w:rPr>
        <w:lastRenderedPageBreak/>
        <w:t xml:space="preserve">Lyle,S. (2022) </w:t>
      </w:r>
      <w:r w:rsidRPr="003A65AE">
        <w:rPr>
          <w:rFonts w:ascii="Arial" w:hAnsi="Arial" w:cs="Arial"/>
          <w:i/>
          <w:iCs/>
        </w:rPr>
        <w:t>How to create a culture that works for everyone.</w:t>
      </w:r>
      <w:r w:rsidRPr="003A65AE">
        <w:rPr>
          <w:rFonts w:ascii="Arial" w:hAnsi="Arial" w:cs="Arial"/>
        </w:rPr>
        <w:t xml:space="preserve"> Available at:</w:t>
      </w:r>
      <w:r w:rsidRPr="003A65AE">
        <w:rPr>
          <w:rFonts w:ascii="Arial" w:hAnsi="Arial" w:cs="Arial"/>
          <w:i/>
          <w:iCs/>
        </w:rPr>
        <w:t xml:space="preserve"> </w:t>
      </w:r>
      <w:hyperlink r:id="rId25" w:history="1">
        <w:r w:rsidRPr="003A65AE">
          <w:rPr>
            <w:rStyle w:val="Hyperlink"/>
            <w:rFonts w:ascii="Arial" w:hAnsi="Arial" w:cs="Arial"/>
            <w:color w:val="auto"/>
            <w:u w:val="none"/>
          </w:rPr>
          <w:t>https://www.hrmagazine.co.uk/content/insights/employee-experience-how-to-create-a-culture-that-works-for-everyone/</w:t>
        </w:r>
      </w:hyperlink>
      <w:r w:rsidRPr="003A65AE">
        <w:rPr>
          <w:rFonts w:ascii="Arial" w:hAnsi="Arial" w:cs="Arial"/>
        </w:rPr>
        <w:t xml:space="preserve"> (Accessed: 05 February 2023).</w:t>
      </w:r>
    </w:p>
    <w:p w14:paraId="65B42A63" w14:textId="77777777" w:rsidR="00B8507A" w:rsidRPr="003A65AE" w:rsidRDefault="00B8507A" w:rsidP="00B8507A">
      <w:pPr>
        <w:ind w:left="360"/>
        <w:rPr>
          <w:rFonts w:ascii="Arial" w:hAnsi="Arial" w:cs="Arial"/>
        </w:rPr>
      </w:pPr>
      <w:r w:rsidRPr="003A65AE">
        <w:rPr>
          <w:rFonts w:ascii="Arial" w:hAnsi="Arial" w:cs="Arial"/>
        </w:rPr>
        <w:t xml:space="preserve">Macleod,D. and Clarke,N. (2009) </w:t>
      </w:r>
      <w:r w:rsidRPr="003A65AE">
        <w:rPr>
          <w:rFonts w:ascii="Arial" w:hAnsi="Arial" w:cs="Arial"/>
          <w:i/>
          <w:iCs/>
        </w:rPr>
        <w:t xml:space="preserve">Engaging for success: enhancing performance through employee engagement. </w:t>
      </w:r>
      <w:r w:rsidRPr="003A65AE">
        <w:rPr>
          <w:rFonts w:ascii="Arial" w:hAnsi="Arial" w:cs="Arial"/>
        </w:rPr>
        <w:t xml:space="preserve">Available at: </w:t>
      </w:r>
      <w:hyperlink r:id="rId26" w:history="1">
        <w:r w:rsidRPr="003A65AE">
          <w:rPr>
            <w:rStyle w:val="Hyperlink"/>
            <w:rFonts w:ascii="Arial" w:hAnsi="Arial" w:cs="Arial"/>
            <w:color w:val="auto"/>
            <w:u w:val="none"/>
          </w:rPr>
          <w:t>https://www.researchgate.net/publication/242468702_Engaging_for_success_enhancing_performance_through_employee_engagement</w:t>
        </w:r>
      </w:hyperlink>
      <w:r w:rsidRPr="003A65AE">
        <w:rPr>
          <w:rFonts w:ascii="Arial" w:hAnsi="Arial" w:cs="Arial"/>
        </w:rPr>
        <w:t xml:space="preserve"> (Accessed: 01 February 2023).</w:t>
      </w:r>
    </w:p>
    <w:p w14:paraId="4BCB0715" w14:textId="77777777" w:rsidR="00B8507A" w:rsidRPr="003A65AE" w:rsidRDefault="00B8507A" w:rsidP="00B8507A">
      <w:pPr>
        <w:ind w:left="360"/>
        <w:rPr>
          <w:rFonts w:ascii="Arial" w:hAnsi="Arial" w:cs="Arial"/>
          <w:i/>
          <w:iCs/>
        </w:rPr>
      </w:pPr>
      <w:r w:rsidRPr="003A65AE">
        <w:rPr>
          <w:rFonts w:ascii="Arial" w:hAnsi="Arial" w:cs="Arial"/>
        </w:rPr>
        <w:t xml:space="preserve">Mayne,M. (2022) </w:t>
      </w:r>
      <w:r w:rsidRPr="003A65AE">
        <w:rPr>
          <w:rFonts w:ascii="Arial" w:hAnsi="Arial" w:cs="Arial"/>
          <w:i/>
          <w:iCs/>
        </w:rPr>
        <w:t>Salary Alone not enough to attract talent.</w:t>
      </w:r>
      <w:r w:rsidRPr="003A65AE">
        <w:rPr>
          <w:rFonts w:ascii="Arial" w:hAnsi="Arial" w:cs="Arial"/>
        </w:rPr>
        <w:t xml:space="preserve"> Available at: </w:t>
      </w:r>
      <w:hyperlink r:id="rId27" w:history="1">
        <w:r w:rsidRPr="003A65AE">
          <w:rPr>
            <w:rStyle w:val="Hyperlink"/>
            <w:rFonts w:ascii="Arial" w:hAnsi="Arial" w:cs="Arial"/>
            <w:color w:val="auto"/>
            <w:u w:val="none"/>
          </w:rPr>
          <w:t>https://www.peoplemanagement.co.uk/article/1800260/salary-alone-not-enough-attract-talent-cipd-report-finds</w:t>
        </w:r>
      </w:hyperlink>
      <w:r w:rsidRPr="003A65AE">
        <w:rPr>
          <w:rFonts w:ascii="Arial" w:hAnsi="Arial" w:cs="Arial"/>
        </w:rPr>
        <w:t xml:space="preserve"> </w:t>
      </w:r>
      <w:bookmarkStart w:id="4" w:name="_Hlk128250243"/>
      <w:r w:rsidRPr="003A65AE">
        <w:rPr>
          <w:rFonts w:ascii="Arial" w:hAnsi="Arial" w:cs="Arial"/>
        </w:rPr>
        <w:t>(Accessed: 22 February 2023).</w:t>
      </w:r>
      <w:bookmarkEnd w:id="4"/>
    </w:p>
    <w:p w14:paraId="46DB98C7" w14:textId="77777777" w:rsidR="00B8507A" w:rsidRPr="003A65AE" w:rsidRDefault="00B8507A" w:rsidP="00B8507A">
      <w:pPr>
        <w:ind w:left="360"/>
        <w:rPr>
          <w:rFonts w:ascii="Arial" w:hAnsi="Arial" w:cs="Arial"/>
        </w:rPr>
      </w:pPr>
      <w:r w:rsidRPr="003A65AE">
        <w:rPr>
          <w:rFonts w:ascii="Arial" w:hAnsi="Arial" w:cs="Arial"/>
        </w:rPr>
        <w:t>People Insight (2023) ‘How can we define organisational culture?’. Available at: https://peopleinsight.co.uk/how-can-we-define-organisational-culture/(Accessed: 23 February 2023).</w:t>
      </w:r>
    </w:p>
    <w:p w14:paraId="7180F690" w14:textId="77777777" w:rsidR="00B8507A" w:rsidRPr="003A65AE" w:rsidRDefault="00B8507A" w:rsidP="00B8507A">
      <w:pPr>
        <w:ind w:left="360"/>
        <w:rPr>
          <w:rFonts w:ascii="Arial" w:hAnsi="Arial" w:cs="Arial"/>
        </w:rPr>
      </w:pPr>
      <w:r w:rsidRPr="003A65AE">
        <w:rPr>
          <w:rFonts w:ascii="Arial" w:hAnsi="Arial" w:cs="Arial"/>
        </w:rPr>
        <w:t xml:space="preserve">People Management (2023) </w:t>
      </w:r>
      <w:r w:rsidRPr="003A65AE">
        <w:rPr>
          <w:rFonts w:ascii="Arial" w:hAnsi="Arial" w:cs="Arial"/>
          <w:i/>
          <w:iCs/>
        </w:rPr>
        <w:t>5 ways managers can stop employee turnover.</w:t>
      </w:r>
      <w:r w:rsidRPr="003A65AE">
        <w:rPr>
          <w:rFonts w:ascii="Arial" w:hAnsi="Arial" w:cs="Arial"/>
        </w:rPr>
        <w:t xml:space="preserve"> Available at: </w:t>
      </w:r>
      <w:hyperlink r:id="rId28" w:history="1">
        <w:r w:rsidRPr="003A65AE">
          <w:rPr>
            <w:rStyle w:val="Hyperlink"/>
            <w:rFonts w:ascii="Arial" w:hAnsi="Arial" w:cs="Arial"/>
            <w:color w:val="auto"/>
            <w:u w:val="none"/>
          </w:rPr>
          <w:t>https://www.peoplemanagement.co.uk/article/1811821/5-ways-managers-stop-employee-turnover?bulletin=pm-daily&amp;utm_source=mc&amp;utm_medium=email&amp;utm_content=PM_Daily_01022023.https%3a%2f%2fwww.peoplemanagement.co.uk%2farticle%2f1811821%2f5-ways-managers-stop-employee-turnover%3fbulletin%3dpm-daily&amp;utm_campaign=7295441&amp;utm_term=5358119</w:t>
        </w:r>
      </w:hyperlink>
      <w:r w:rsidRPr="003A65AE">
        <w:rPr>
          <w:rFonts w:ascii="Arial" w:hAnsi="Arial" w:cs="Arial"/>
        </w:rPr>
        <w:t xml:space="preserve"> (Accessed: 22 February 2023).</w:t>
      </w:r>
    </w:p>
    <w:p w14:paraId="7B7FDE35" w14:textId="77777777" w:rsidR="00B8507A" w:rsidRPr="003A65AE" w:rsidRDefault="00B8507A" w:rsidP="00B8507A">
      <w:pPr>
        <w:ind w:left="360"/>
        <w:rPr>
          <w:rFonts w:ascii="Arial" w:hAnsi="Arial" w:cs="Arial"/>
        </w:rPr>
      </w:pPr>
      <w:r w:rsidRPr="003A65AE">
        <w:rPr>
          <w:rFonts w:ascii="Arial" w:hAnsi="Arial" w:cs="Arial"/>
        </w:rPr>
        <w:t xml:space="preserve">People Management Insight (2022) </w:t>
      </w:r>
      <w:r w:rsidRPr="003A65AE">
        <w:rPr>
          <w:rFonts w:ascii="Arial" w:hAnsi="Arial" w:cs="Arial"/>
          <w:i/>
          <w:iCs/>
        </w:rPr>
        <w:t>Why employee recognition programmes make financial sense</w:t>
      </w:r>
      <w:r w:rsidRPr="003A65AE">
        <w:rPr>
          <w:rFonts w:ascii="Arial" w:hAnsi="Arial" w:cs="Arial"/>
        </w:rPr>
        <w:t xml:space="preserve">. </w:t>
      </w:r>
      <w:bookmarkStart w:id="5" w:name="_Hlk128249890"/>
      <w:r w:rsidRPr="003A65AE">
        <w:rPr>
          <w:rFonts w:ascii="Arial" w:hAnsi="Arial" w:cs="Arial"/>
        </w:rPr>
        <w:t xml:space="preserve">Available at: </w:t>
      </w:r>
      <w:bookmarkEnd w:id="5"/>
      <w:r w:rsidRPr="003A65AE">
        <w:rPr>
          <w:rFonts w:ascii="Arial" w:hAnsi="Arial" w:cs="Arial"/>
        </w:rPr>
        <w:fldChar w:fldCharType="begin"/>
      </w:r>
      <w:r w:rsidRPr="003A65AE">
        <w:rPr>
          <w:rFonts w:ascii="Arial" w:hAnsi="Arial" w:cs="Arial"/>
        </w:rPr>
        <w:instrText xml:space="preserve"> HYPERLINK "https://pminsight.cipd.co.uk/why-employee-recognition-programmes-make-financial-sense" </w:instrText>
      </w:r>
      <w:r w:rsidRPr="003A65AE">
        <w:rPr>
          <w:rFonts w:ascii="Arial" w:hAnsi="Arial" w:cs="Arial"/>
        </w:rPr>
      </w:r>
      <w:r w:rsidRPr="003A65AE">
        <w:rPr>
          <w:rFonts w:ascii="Arial" w:hAnsi="Arial" w:cs="Arial"/>
        </w:rPr>
        <w:fldChar w:fldCharType="separate"/>
      </w:r>
      <w:r w:rsidRPr="003A65AE">
        <w:rPr>
          <w:rStyle w:val="Hyperlink"/>
          <w:rFonts w:ascii="Arial" w:hAnsi="Arial" w:cs="Arial"/>
          <w:color w:val="auto"/>
          <w:u w:val="none"/>
        </w:rPr>
        <w:t>https://pminsight.cipd.co.uk/why-employee-recognition-programmes-make-financial-sense</w:t>
      </w:r>
      <w:r w:rsidRPr="003A65AE">
        <w:rPr>
          <w:rFonts w:ascii="Arial" w:hAnsi="Arial" w:cs="Arial"/>
        </w:rPr>
        <w:fldChar w:fldCharType="end"/>
      </w:r>
      <w:r w:rsidRPr="003A65AE">
        <w:rPr>
          <w:rFonts w:ascii="Arial" w:hAnsi="Arial" w:cs="Arial"/>
        </w:rPr>
        <w:t xml:space="preserve"> (Accessed: 15 February 2023).</w:t>
      </w:r>
    </w:p>
    <w:p w14:paraId="737C86AB" w14:textId="77777777" w:rsidR="00B8507A" w:rsidRPr="003A65AE" w:rsidRDefault="00B8507A" w:rsidP="00B8507A">
      <w:pPr>
        <w:ind w:left="360"/>
        <w:rPr>
          <w:rFonts w:ascii="Arial" w:hAnsi="Arial" w:cs="Arial"/>
          <w:i/>
          <w:iCs/>
        </w:rPr>
      </w:pPr>
      <w:r w:rsidRPr="003A65AE">
        <w:rPr>
          <w:rFonts w:ascii="Arial" w:hAnsi="Arial" w:cs="Arial"/>
        </w:rPr>
        <w:t xml:space="preserve">Personnel Today (2011) </w:t>
      </w:r>
      <w:r w:rsidRPr="003A65AE">
        <w:rPr>
          <w:rFonts w:ascii="Arial" w:hAnsi="Arial" w:cs="Arial"/>
          <w:i/>
          <w:iCs/>
        </w:rPr>
        <w:t>Organisational culture influences employee wellbeing.</w:t>
      </w:r>
      <w:r w:rsidRPr="003A65AE">
        <w:rPr>
          <w:rFonts w:ascii="Arial" w:hAnsi="Arial" w:cs="Arial"/>
        </w:rPr>
        <w:t xml:space="preserve"> Available at:</w:t>
      </w:r>
      <w:r w:rsidRPr="003A65AE">
        <w:rPr>
          <w:rFonts w:ascii="Arial" w:hAnsi="Arial" w:cs="Arial"/>
          <w:i/>
          <w:iCs/>
        </w:rPr>
        <w:t xml:space="preserve"> </w:t>
      </w:r>
      <w:hyperlink r:id="rId29" w:history="1">
        <w:r w:rsidRPr="003A65AE">
          <w:rPr>
            <w:rStyle w:val="Hyperlink"/>
            <w:rFonts w:ascii="Arial" w:hAnsi="Arial" w:cs="Arial"/>
            <w:color w:val="auto"/>
            <w:u w:val="none"/>
          </w:rPr>
          <w:t>https://www.personneltoday.com/hr/organisational-culture-influences-employee-wellbeing/</w:t>
        </w:r>
      </w:hyperlink>
      <w:r w:rsidRPr="003A65AE">
        <w:rPr>
          <w:rFonts w:ascii="Arial" w:hAnsi="Arial" w:cs="Arial"/>
        </w:rPr>
        <w:t xml:space="preserve"> (Accessed: 02 February 2023).</w:t>
      </w:r>
    </w:p>
    <w:p w14:paraId="0B475239" w14:textId="77777777" w:rsidR="00B8507A" w:rsidRPr="003A65AE" w:rsidRDefault="00B8507A" w:rsidP="00B8507A">
      <w:pPr>
        <w:ind w:left="360"/>
        <w:rPr>
          <w:rFonts w:ascii="Arial" w:hAnsi="Arial" w:cs="Arial"/>
          <w:i/>
          <w:iCs/>
        </w:rPr>
      </w:pPr>
      <w:r w:rsidRPr="003A65AE">
        <w:rPr>
          <w:rFonts w:ascii="Arial" w:hAnsi="Arial" w:cs="Arial"/>
        </w:rPr>
        <w:t xml:space="preserve">Reuben,A. (2022) </w:t>
      </w:r>
      <w:r w:rsidRPr="003A65AE">
        <w:rPr>
          <w:rFonts w:ascii="Arial" w:hAnsi="Arial" w:cs="Arial"/>
          <w:i/>
          <w:iCs/>
        </w:rPr>
        <w:t xml:space="preserve">What's the gap between public and private sector pay?. </w:t>
      </w:r>
      <w:r w:rsidRPr="003A65AE">
        <w:rPr>
          <w:rFonts w:ascii="Arial" w:hAnsi="Arial" w:cs="Arial"/>
        </w:rPr>
        <w:t>Available at:</w:t>
      </w:r>
      <w:r w:rsidRPr="003A65AE">
        <w:rPr>
          <w:rFonts w:ascii="Arial" w:hAnsi="Arial" w:cs="Arial"/>
          <w:i/>
          <w:iCs/>
        </w:rPr>
        <w:t xml:space="preserve"> </w:t>
      </w:r>
      <w:hyperlink r:id="rId30" w:history="1">
        <w:r w:rsidRPr="003A65AE">
          <w:rPr>
            <w:rStyle w:val="Hyperlink"/>
            <w:rFonts w:ascii="Arial" w:hAnsi="Arial" w:cs="Arial"/>
            <w:color w:val="auto"/>
            <w:u w:val="none"/>
          </w:rPr>
          <w:t>https://www.bbc.co.uk/news/55089900</w:t>
        </w:r>
      </w:hyperlink>
      <w:r w:rsidRPr="003A65AE">
        <w:rPr>
          <w:rFonts w:ascii="Arial" w:hAnsi="Arial" w:cs="Arial"/>
        </w:rPr>
        <w:t xml:space="preserve"> (Accessed: 22 February 2023).</w:t>
      </w:r>
    </w:p>
    <w:p w14:paraId="4A2A112D" w14:textId="77777777" w:rsidR="00B8507A" w:rsidRPr="003A65AE" w:rsidRDefault="00B8507A" w:rsidP="00B8507A">
      <w:pPr>
        <w:ind w:left="360"/>
        <w:rPr>
          <w:rFonts w:ascii="Arial" w:hAnsi="Arial" w:cs="Arial"/>
        </w:rPr>
      </w:pPr>
      <w:r w:rsidRPr="003A65AE">
        <w:rPr>
          <w:rFonts w:ascii="Arial" w:hAnsi="Arial" w:cs="Arial"/>
        </w:rPr>
        <w:t xml:space="preserve">Rigoni,B. and Adkins,A. (2016) </w:t>
      </w:r>
      <w:r w:rsidRPr="003A65AE">
        <w:rPr>
          <w:rFonts w:ascii="Arial" w:hAnsi="Arial" w:cs="Arial"/>
          <w:i/>
          <w:iCs/>
        </w:rPr>
        <w:t>What Millennials Want from a New Job</w:t>
      </w:r>
      <w:r w:rsidRPr="003A65AE">
        <w:rPr>
          <w:rFonts w:ascii="Arial" w:hAnsi="Arial" w:cs="Arial"/>
        </w:rPr>
        <w:t>. Available at: https://hbr.org/2016/05/what-millennials-want-from-a-new-job (Accessed: 05 February 2023).</w:t>
      </w:r>
    </w:p>
    <w:p w14:paraId="4AE1B53A" w14:textId="77777777" w:rsidR="00B8507A" w:rsidRPr="003A65AE" w:rsidRDefault="00B8507A" w:rsidP="00B8507A">
      <w:pPr>
        <w:ind w:left="360"/>
        <w:rPr>
          <w:rFonts w:ascii="Arial" w:hAnsi="Arial" w:cs="Arial"/>
          <w:i/>
          <w:iCs/>
        </w:rPr>
      </w:pPr>
      <w:r w:rsidRPr="003A65AE">
        <w:rPr>
          <w:rFonts w:ascii="Arial" w:hAnsi="Arial" w:cs="Arial"/>
        </w:rPr>
        <w:t xml:space="preserve">Soutar,L. (2022) </w:t>
      </w:r>
      <w:r w:rsidRPr="003A65AE">
        <w:rPr>
          <w:rFonts w:ascii="Arial" w:hAnsi="Arial" w:cs="Arial"/>
          <w:i/>
          <w:iCs/>
        </w:rPr>
        <w:t xml:space="preserve">Bad atmosphere | Toxic office culture could be pushing your staff to work from home. </w:t>
      </w:r>
      <w:r w:rsidRPr="003A65AE">
        <w:rPr>
          <w:rFonts w:ascii="Arial" w:hAnsi="Arial" w:cs="Arial"/>
        </w:rPr>
        <w:t>Available at:</w:t>
      </w:r>
      <w:r w:rsidRPr="003A65AE">
        <w:rPr>
          <w:rFonts w:ascii="Arial" w:hAnsi="Arial" w:cs="Arial"/>
          <w:i/>
          <w:iCs/>
        </w:rPr>
        <w:t xml:space="preserve">  </w:t>
      </w:r>
      <w:hyperlink r:id="rId31" w:history="1">
        <w:r w:rsidRPr="003A65AE">
          <w:rPr>
            <w:rStyle w:val="Hyperlink"/>
            <w:rFonts w:ascii="Arial" w:hAnsi="Arial" w:cs="Arial"/>
            <w:color w:val="auto"/>
            <w:u w:val="none"/>
          </w:rPr>
          <w:t>https://www.hrgrapevine.com/content/article/2022-10-28-toxic-office-culture-is-pushing-more-staff-to-work-from-home?utm_source=template-pardot-2202-v1&amp;utm_medium=email&amp;utm_campaign=hr-31-10-22&amp;utm_content=news&amp;utm_term=Bad+atmosphere</w:t>
        </w:r>
      </w:hyperlink>
      <w:r w:rsidRPr="003A65AE">
        <w:rPr>
          <w:rFonts w:ascii="Arial" w:hAnsi="Arial" w:cs="Arial"/>
        </w:rPr>
        <w:t xml:space="preserve"> (Accessed: 01 February 2023).</w:t>
      </w:r>
    </w:p>
    <w:p w14:paraId="4FF24FA8" w14:textId="77777777" w:rsidR="00B8507A" w:rsidRPr="003A65AE" w:rsidRDefault="00B8507A" w:rsidP="00B8507A">
      <w:pPr>
        <w:ind w:left="360"/>
        <w:rPr>
          <w:rFonts w:ascii="Arial" w:hAnsi="Arial" w:cs="Arial"/>
        </w:rPr>
      </w:pPr>
      <w:r w:rsidRPr="003A65AE">
        <w:rPr>
          <w:rFonts w:ascii="Arial" w:hAnsi="Arial" w:cs="Arial"/>
        </w:rPr>
        <w:t xml:space="preserve">Stanley,J. (2021) </w:t>
      </w:r>
      <w:r w:rsidRPr="003A65AE">
        <w:rPr>
          <w:rFonts w:ascii="Arial" w:hAnsi="Arial" w:cs="Arial"/>
          <w:i/>
          <w:iCs/>
        </w:rPr>
        <w:t>The disadvantages of working from home</w:t>
      </w:r>
      <w:r w:rsidRPr="003A65AE">
        <w:rPr>
          <w:rFonts w:ascii="Arial" w:hAnsi="Arial" w:cs="Arial"/>
        </w:rPr>
        <w:t>. Available at: https://realbusiness.co.uk/disadvantages-working-home (Accessed: 05 February 2023).</w:t>
      </w:r>
    </w:p>
    <w:p w14:paraId="1DE6B4DA" w14:textId="77777777" w:rsidR="00B8507A" w:rsidRPr="003A65AE" w:rsidRDefault="00B8507A" w:rsidP="00B8507A">
      <w:pPr>
        <w:ind w:left="360"/>
        <w:rPr>
          <w:rFonts w:ascii="Arial" w:hAnsi="Arial" w:cs="Arial"/>
        </w:rPr>
      </w:pPr>
      <w:r w:rsidRPr="003A65AE">
        <w:rPr>
          <w:rFonts w:ascii="Arial" w:hAnsi="Arial" w:cs="Arial"/>
        </w:rPr>
        <w:t xml:space="preserve">Tai Tarian (2011) </w:t>
      </w:r>
      <w:r w:rsidRPr="003A65AE">
        <w:rPr>
          <w:rFonts w:ascii="Arial" w:hAnsi="Arial" w:cs="Arial"/>
          <w:i/>
          <w:iCs/>
        </w:rPr>
        <w:t>Organisational establishment</w:t>
      </w:r>
      <w:r w:rsidRPr="003A65AE">
        <w:rPr>
          <w:rFonts w:ascii="Arial" w:hAnsi="Arial" w:cs="Arial"/>
        </w:rPr>
        <w:t xml:space="preserve">. Tai Tarian. Unpublished  </w:t>
      </w:r>
    </w:p>
    <w:p w14:paraId="36B4DA59" w14:textId="77777777" w:rsidR="00B8507A" w:rsidRPr="003A65AE" w:rsidRDefault="00B8507A" w:rsidP="00B8507A">
      <w:pPr>
        <w:ind w:left="360"/>
        <w:rPr>
          <w:rFonts w:ascii="Arial" w:hAnsi="Arial" w:cs="Arial"/>
        </w:rPr>
      </w:pPr>
      <w:r w:rsidRPr="003A65AE">
        <w:rPr>
          <w:rFonts w:ascii="Arial" w:hAnsi="Arial" w:cs="Arial"/>
        </w:rPr>
        <w:t xml:space="preserve">Tai Tarian (2020) </w:t>
      </w:r>
      <w:r w:rsidRPr="003A65AE">
        <w:rPr>
          <w:rFonts w:ascii="Arial" w:hAnsi="Arial" w:cs="Arial"/>
          <w:i/>
          <w:iCs/>
        </w:rPr>
        <w:t>Employee Behaviours framework</w:t>
      </w:r>
      <w:r w:rsidRPr="003A65AE">
        <w:rPr>
          <w:rFonts w:ascii="Arial" w:hAnsi="Arial" w:cs="Arial"/>
        </w:rPr>
        <w:t xml:space="preserve">. Tai Tarian. Unpublished </w:t>
      </w:r>
    </w:p>
    <w:p w14:paraId="5329694A" w14:textId="77777777" w:rsidR="00B8507A" w:rsidRPr="003A65AE" w:rsidRDefault="00B8507A" w:rsidP="00B8507A">
      <w:pPr>
        <w:ind w:left="360"/>
        <w:rPr>
          <w:rFonts w:ascii="Arial" w:hAnsi="Arial" w:cs="Arial"/>
        </w:rPr>
      </w:pPr>
      <w:r w:rsidRPr="003A65AE">
        <w:rPr>
          <w:rFonts w:ascii="Arial" w:hAnsi="Arial" w:cs="Arial"/>
        </w:rPr>
        <w:t xml:space="preserve">Tai Tarian (2021a) </w:t>
      </w:r>
      <w:r w:rsidRPr="003A65AE">
        <w:rPr>
          <w:rFonts w:ascii="Arial" w:hAnsi="Arial" w:cs="Arial"/>
          <w:i/>
          <w:iCs/>
        </w:rPr>
        <w:t>Mission and goals statement</w:t>
      </w:r>
      <w:r w:rsidRPr="003A65AE">
        <w:rPr>
          <w:rFonts w:ascii="Arial" w:hAnsi="Arial" w:cs="Arial"/>
        </w:rPr>
        <w:t>.  Tai Tarian. Unpublished</w:t>
      </w:r>
    </w:p>
    <w:p w14:paraId="76B9175E" w14:textId="77777777" w:rsidR="00B8507A" w:rsidRPr="003A65AE" w:rsidRDefault="00B8507A" w:rsidP="00B8507A">
      <w:pPr>
        <w:ind w:left="360"/>
        <w:rPr>
          <w:rFonts w:ascii="Arial" w:hAnsi="Arial" w:cs="Arial"/>
        </w:rPr>
      </w:pPr>
      <w:r w:rsidRPr="003A65AE">
        <w:rPr>
          <w:rFonts w:ascii="Arial" w:hAnsi="Arial" w:cs="Arial"/>
        </w:rPr>
        <w:t xml:space="preserve">Tai Tarian (2021b) </w:t>
      </w:r>
      <w:r w:rsidRPr="003A65AE">
        <w:rPr>
          <w:rFonts w:ascii="Arial" w:hAnsi="Arial" w:cs="Arial"/>
          <w:i/>
          <w:iCs/>
        </w:rPr>
        <w:t>Organisational strategy 2021 – 2025</w:t>
      </w:r>
      <w:r w:rsidRPr="003A65AE">
        <w:rPr>
          <w:rFonts w:ascii="Arial" w:hAnsi="Arial" w:cs="Arial"/>
        </w:rPr>
        <w:t>.  Tai Tarian. Unpublished</w:t>
      </w:r>
    </w:p>
    <w:p w14:paraId="35C26909" w14:textId="77777777" w:rsidR="00B8507A" w:rsidRPr="003A65AE" w:rsidRDefault="00B8507A" w:rsidP="00B8507A">
      <w:pPr>
        <w:ind w:left="360"/>
        <w:rPr>
          <w:rFonts w:ascii="Arial" w:hAnsi="Arial" w:cs="Arial"/>
        </w:rPr>
      </w:pPr>
      <w:r w:rsidRPr="003A65AE">
        <w:rPr>
          <w:rFonts w:ascii="Arial" w:hAnsi="Arial" w:cs="Arial"/>
        </w:rPr>
        <w:t xml:space="preserve">Tai Tarian (2022a) </w:t>
      </w:r>
      <w:r w:rsidRPr="003A65AE">
        <w:rPr>
          <w:rFonts w:ascii="Arial" w:hAnsi="Arial" w:cs="Arial"/>
          <w:i/>
          <w:iCs/>
        </w:rPr>
        <w:t>Landlord of the Year.</w:t>
      </w:r>
      <w:r w:rsidRPr="003A65AE">
        <w:rPr>
          <w:rFonts w:ascii="Arial" w:hAnsi="Arial" w:cs="Arial"/>
        </w:rPr>
        <w:t xml:space="preserve">  Tai Tarian. Unpublished</w:t>
      </w:r>
    </w:p>
    <w:p w14:paraId="7E4449B8" w14:textId="77777777" w:rsidR="00B8507A" w:rsidRPr="003A65AE" w:rsidRDefault="00B8507A" w:rsidP="00B8507A">
      <w:pPr>
        <w:ind w:left="360"/>
        <w:rPr>
          <w:rFonts w:ascii="Arial" w:hAnsi="Arial" w:cs="Arial"/>
        </w:rPr>
      </w:pPr>
      <w:r w:rsidRPr="003A65AE">
        <w:rPr>
          <w:rFonts w:ascii="Arial" w:hAnsi="Arial" w:cs="Arial"/>
        </w:rPr>
        <w:t xml:space="preserve">Tai Tarian (2022b) </w:t>
      </w:r>
      <w:r w:rsidRPr="003A65AE">
        <w:rPr>
          <w:rFonts w:ascii="Arial" w:hAnsi="Arial" w:cs="Arial"/>
          <w:i/>
          <w:iCs/>
        </w:rPr>
        <w:t>Internal Disciplinary records</w:t>
      </w:r>
      <w:r w:rsidRPr="003A65AE">
        <w:rPr>
          <w:rFonts w:ascii="Arial" w:hAnsi="Arial" w:cs="Arial"/>
        </w:rPr>
        <w:t xml:space="preserve">. Tai Tarian. Unpublished </w:t>
      </w:r>
    </w:p>
    <w:p w14:paraId="1CCD14AD" w14:textId="77777777" w:rsidR="00B8507A" w:rsidRPr="003A65AE" w:rsidRDefault="00B8507A" w:rsidP="00B8507A">
      <w:pPr>
        <w:ind w:left="360"/>
        <w:rPr>
          <w:rFonts w:ascii="Arial" w:hAnsi="Arial" w:cs="Arial"/>
        </w:rPr>
      </w:pPr>
      <w:r w:rsidRPr="003A65AE">
        <w:rPr>
          <w:rFonts w:ascii="Arial" w:hAnsi="Arial" w:cs="Arial"/>
        </w:rPr>
        <w:t xml:space="preserve">Tai Tarian (2022c) </w:t>
      </w:r>
      <w:r w:rsidRPr="003A65AE">
        <w:rPr>
          <w:rFonts w:ascii="Arial" w:hAnsi="Arial" w:cs="Arial"/>
          <w:i/>
          <w:iCs/>
        </w:rPr>
        <w:t>Internal Employee Survey</w:t>
      </w:r>
      <w:r w:rsidRPr="003A65AE">
        <w:rPr>
          <w:rFonts w:ascii="Arial" w:hAnsi="Arial" w:cs="Arial"/>
        </w:rPr>
        <w:t>. Tai Tarian. Unpublished</w:t>
      </w:r>
    </w:p>
    <w:p w14:paraId="029EFC01" w14:textId="77777777" w:rsidR="00B8507A" w:rsidRPr="003A65AE" w:rsidRDefault="00B8507A" w:rsidP="00B8507A">
      <w:pPr>
        <w:ind w:left="360"/>
        <w:rPr>
          <w:rFonts w:ascii="Arial" w:hAnsi="Arial" w:cs="Arial"/>
        </w:rPr>
      </w:pPr>
      <w:r w:rsidRPr="003A65AE">
        <w:rPr>
          <w:rFonts w:ascii="Arial" w:hAnsi="Arial" w:cs="Arial"/>
        </w:rPr>
        <w:t xml:space="preserve">Tai Tarian (2022d) </w:t>
      </w:r>
      <w:r w:rsidRPr="003A65AE">
        <w:rPr>
          <w:rFonts w:ascii="Arial" w:hAnsi="Arial" w:cs="Arial"/>
          <w:i/>
          <w:iCs/>
        </w:rPr>
        <w:t>Internal communications – Office attendance</w:t>
      </w:r>
      <w:r w:rsidRPr="003A65AE">
        <w:rPr>
          <w:rFonts w:ascii="Arial" w:hAnsi="Arial" w:cs="Arial"/>
        </w:rPr>
        <w:t>.  Tai Tarian. Unpublished</w:t>
      </w:r>
    </w:p>
    <w:p w14:paraId="28366CF6" w14:textId="77777777" w:rsidR="00B8507A" w:rsidRPr="003A65AE" w:rsidRDefault="00B8507A" w:rsidP="00B8507A">
      <w:pPr>
        <w:ind w:left="360"/>
        <w:rPr>
          <w:rFonts w:ascii="Arial" w:hAnsi="Arial" w:cs="Arial"/>
        </w:rPr>
      </w:pPr>
      <w:r w:rsidRPr="003A65AE">
        <w:rPr>
          <w:rFonts w:ascii="Arial" w:hAnsi="Arial" w:cs="Arial"/>
        </w:rPr>
        <w:lastRenderedPageBreak/>
        <w:t xml:space="preserve">Tai Tarian (2022e) </w:t>
      </w:r>
      <w:r w:rsidRPr="003A65AE">
        <w:rPr>
          <w:rFonts w:ascii="Arial" w:hAnsi="Arial" w:cs="Arial"/>
          <w:i/>
          <w:iCs/>
        </w:rPr>
        <w:t>Recruitment process.</w:t>
      </w:r>
      <w:r w:rsidRPr="003A65AE">
        <w:rPr>
          <w:rFonts w:ascii="Arial" w:hAnsi="Arial" w:cs="Arial"/>
        </w:rPr>
        <w:t xml:space="preserve"> Tai Tarian. Unpublished </w:t>
      </w:r>
    </w:p>
    <w:p w14:paraId="4AFECE7E" w14:textId="77777777" w:rsidR="00B8507A" w:rsidRPr="003A65AE" w:rsidRDefault="00B8507A" w:rsidP="00B8507A">
      <w:pPr>
        <w:ind w:left="360"/>
        <w:rPr>
          <w:rFonts w:ascii="Arial" w:hAnsi="Arial" w:cs="Arial"/>
        </w:rPr>
      </w:pPr>
      <w:r w:rsidRPr="003A65AE">
        <w:rPr>
          <w:rFonts w:ascii="Arial" w:hAnsi="Arial" w:cs="Arial"/>
        </w:rPr>
        <w:t xml:space="preserve">Tai Tarian (2022f) </w:t>
      </w:r>
      <w:r w:rsidRPr="003A65AE">
        <w:rPr>
          <w:rFonts w:ascii="Arial" w:hAnsi="Arial" w:cs="Arial"/>
          <w:i/>
          <w:iCs/>
        </w:rPr>
        <w:t>Learning and Development well-being initiatives</w:t>
      </w:r>
      <w:r w:rsidRPr="003A65AE">
        <w:rPr>
          <w:rFonts w:ascii="Arial" w:hAnsi="Arial" w:cs="Arial"/>
        </w:rPr>
        <w:t>.  Tai Tarian. Unpublished</w:t>
      </w:r>
    </w:p>
    <w:p w14:paraId="2C44A04D" w14:textId="77777777" w:rsidR="00B8507A" w:rsidRPr="003A65AE" w:rsidRDefault="00B8507A" w:rsidP="00B8507A">
      <w:pPr>
        <w:ind w:left="360"/>
        <w:rPr>
          <w:rFonts w:ascii="Arial" w:hAnsi="Arial" w:cs="Arial"/>
        </w:rPr>
      </w:pPr>
      <w:r w:rsidRPr="003A65AE">
        <w:rPr>
          <w:rFonts w:ascii="Arial" w:hAnsi="Arial" w:cs="Arial"/>
        </w:rPr>
        <w:t xml:space="preserve">Tai Tarian (2022g) </w:t>
      </w:r>
      <w:r w:rsidRPr="003A65AE">
        <w:rPr>
          <w:rFonts w:ascii="Arial" w:hAnsi="Arial" w:cs="Arial"/>
          <w:i/>
          <w:iCs/>
        </w:rPr>
        <w:t>EAP and Help at Hand provision</w:t>
      </w:r>
      <w:r w:rsidRPr="003A65AE">
        <w:rPr>
          <w:rFonts w:ascii="Arial" w:hAnsi="Arial" w:cs="Arial"/>
        </w:rPr>
        <w:t xml:space="preserve">. Tai Tarian. Unpublished </w:t>
      </w:r>
    </w:p>
    <w:p w14:paraId="5FC66C5C" w14:textId="77777777" w:rsidR="00B8507A" w:rsidRPr="003A65AE" w:rsidRDefault="00B8507A" w:rsidP="00B8507A">
      <w:pPr>
        <w:ind w:left="360"/>
        <w:rPr>
          <w:rFonts w:ascii="Arial" w:hAnsi="Arial" w:cs="Arial"/>
        </w:rPr>
      </w:pPr>
      <w:r w:rsidRPr="003A65AE">
        <w:rPr>
          <w:rFonts w:ascii="Arial" w:hAnsi="Arial" w:cs="Arial"/>
        </w:rPr>
        <w:t xml:space="preserve">Tai Tarian (2023a) </w:t>
      </w:r>
      <w:r w:rsidRPr="003A65AE">
        <w:rPr>
          <w:rFonts w:ascii="Arial" w:hAnsi="Arial" w:cs="Arial"/>
          <w:i/>
          <w:iCs/>
        </w:rPr>
        <w:t>Internal communication</w:t>
      </w:r>
      <w:r w:rsidRPr="003A65AE">
        <w:rPr>
          <w:rFonts w:ascii="Arial" w:hAnsi="Arial" w:cs="Arial"/>
        </w:rPr>
        <w:t xml:space="preserve">. Tai Tarian. Unpublished </w:t>
      </w:r>
    </w:p>
    <w:p w14:paraId="5A37DCB6" w14:textId="77777777" w:rsidR="00B8507A" w:rsidRPr="003A65AE" w:rsidRDefault="00B8507A" w:rsidP="00B8507A">
      <w:pPr>
        <w:ind w:left="360"/>
        <w:rPr>
          <w:rFonts w:ascii="Arial" w:hAnsi="Arial" w:cs="Arial"/>
        </w:rPr>
      </w:pPr>
      <w:r w:rsidRPr="003A65AE">
        <w:rPr>
          <w:rFonts w:ascii="Arial" w:hAnsi="Arial" w:cs="Arial"/>
        </w:rPr>
        <w:t xml:space="preserve">Tai Tarian (2023b) </w:t>
      </w:r>
      <w:r w:rsidRPr="003A65AE">
        <w:rPr>
          <w:rFonts w:ascii="Arial" w:hAnsi="Arial" w:cs="Arial"/>
          <w:i/>
          <w:iCs/>
        </w:rPr>
        <w:t>Attrition and Absence rates (Jan 22 – Jan 23).</w:t>
      </w:r>
      <w:r w:rsidRPr="003A65AE">
        <w:rPr>
          <w:rFonts w:ascii="Arial" w:hAnsi="Arial" w:cs="Arial"/>
        </w:rPr>
        <w:t xml:space="preserve"> Tai Tarian. Unpublished </w:t>
      </w:r>
    </w:p>
    <w:p w14:paraId="2C1B2369" w14:textId="77777777" w:rsidR="00B8507A" w:rsidRPr="003A65AE" w:rsidRDefault="00B8507A" w:rsidP="00B8507A">
      <w:pPr>
        <w:ind w:left="360"/>
        <w:rPr>
          <w:rFonts w:ascii="Arial" w:hAnsi="Arial" w:cs="Arial"/>
        </w:rPr>
      </w:pPr>
      <w:r w:rsidRPr="003A65AE">
        <w:rPr>
          <w:rFonts w:ascii="Arial" w:hAnsi="Arial" w:cs="Arial"/>
        </w:rPr>
        <w:t xml:space="preserve">Tai Tarian (2023c) </w:t>
      </w:r>
      <w:r w:rsidRPr="003A65AE">
        <w:rPr>
          <w:rFonts w:ascii="Arial" w:hAnsi="Arial" w:cs="Arial"/>
          <w:i/>
          <w:iCs/>
        </w:rPr>
        <w:t>Hybrid working roles</w:t>
      </w:r>
      <w:r w:rsidRPr="003A65AE">
        <w:rPr>
          <w:rFonts w:ascii="Arial" w:hAnsi="Arial" w:cs="Arial"/>
        </w:rPr>
        <w:t xml:space="preserve">. Tai Tarian. Unpublished </w:t>
      </w:r>
    </w:p>
    <w:p w14:paraId="282A3F33" w14:textId="77777777" w:rsidR="00B8507A" w:rsidRPr="003A65AE" w:rsidRDefault="00B8507A" w:rsidP="00B8507A">
      <w:pPr>
        <w:ind w:left="360"/>
        <w:rPr>
          <w:rFonts w:ascii="Arial" w:hAnsi="Arial" w:cs="Arial"/>
        </w:rPr>
      </w:pPr>
      <w:r w:rsidRPr="003A65AE">
        <w:rPr>
          <w:rFonts w:ascii="Arial" w:hAnsi="Arial" w:cs="Arial"/>
        </w:rPr>
        <w:t xml:space="preserve">Tai Tarian (2023d) </w:t>
      </w:r>
      <w:r w:rsidRPr="003A65AE">
        <w:rPr>
          <w:rFonts w:ascii="Arial" w:hAnsi="Arial" w:cs="Arial"/>
          <w:i/>
          <w:iCs/>
        </w:rPr>
        <w:t>Line Manager feedback 2023</w:t>
      </w:r>
      <w:r w:rsidRPr="003A65AE">
        <w:rPr>
          <w:rFonts w:ascii="Arial" w:hAnsi="Arial" w:cs="Arial"/>
        </w:rPr>
        <w:t>. Tai Tarian. Unpublished</w:t>
      </w:r>
    </w:p>
    <w:p w14:paraId="77C74903" w14:textId="77777777" w:rsidR="00B8507A" w:rsidRPr="003A65AE" w:rsidRDefault="00B8507A" w:rsidP="00B8507A">
      <w:pPr>
        <w:ind w:left="360"/>
        <w:rPr>
          <w:rFonts w:ascii="Arial" w:hAnsi="Arial" w:cs="Arial"/>
        </w:rPr>
      </w:pPr>
      <w:r w:rsidRPr="003A65AE">
        <w:rPr>
          <w:rFonts w:ascii="Arial" w:hAnsi="Arial" w:cs="Arial"/>
        </w:rPr>
        <w:t xml:space="preserve">Tai Tarian (2023e) </w:t>
      </w:r>
      <w:r w:rsidRPr="003A65AE">
        <w:rPr>
          <w:rFonts w:ascii="Arial" w:hAnsi="Arial" w:cs="Arial"/>
          <w:i/>
          <w:iCs/>
        </w:rPr>
        <w:t>Exit interview data (Jan 22 – Jan 23).</w:t>
      </w:r>
      <w:r w:rsidRPr="003A65AE">
        <w:rPr>
          <w:rFonts w:ascii="Arial" w:hAnsi="Arial" w:cs="Arial"/>
        </w:rPr>
        <w:t xml:space="preserve"> Tai Tarian. Unpublished</w:t>
      </w:r>
    </w:p>
    <w:p w14:paraId="3348EEDA" w14:textId="77777777" w:rsidR="00B8507A" w:rsidRPr="003A65AE" w:rsidRDefault="00B8507A" w:rsidP="00B8507A">
      <w:pPr>
        <w:ind w:left="360"/>
        <w:rPr>
          <w:rFonts w:ascii="Arial" w:hAnsi="Arial" w:cs="Arial"/>
        </w:rPr>
      </w:pPr>
      <w:r w:rsidRPr="003A65AE">
        <w:rPr>
          <w:rFonts w:ascii="Arial" w:hAnsi="Arial" w:cs="Arial"/>
        </w:rPr>
        <w:t xml:space="preserve">Tai Tarian (2023f) </w:t>
      </w:r>
      <w:r w:rsidRPr="003A65AE">
        <w:rPr>
          <w:rFonts w:ascii="Arial" w:hAnsi="Arial" w:cs="Arial"/>
          <w:i/>
          <w:iCs/>
        </w:rPr>
        <w:t>Employee study data</w:t>
      </w:r>
      <w:r w:rsidRPr="003A65AE">
        <w:rPr>
          <w:rFonts w:ascii="Arial" w:hAnsi="Arial" w:cs="Arial"/>
        </w:rPr>
        <w:t>. Tai Tarian. Unpublished</w:t>
      </w:r>
    </w:p>
    <w:p w14:paraId="0FFFF74B" w14:textId="77777777" w:rsidR="00B8507A" w:rsidRPr="003A65AE" w:rsidRDefault="00B8507A" w:rsidP="00B8507A">
      <w:pPr>
        <w:ind w:left="360"/>
        <w:rPr>
          <w:rFonts w:ascii="Arial" w:hAnsi="Arial" w:cs="Arial"/>
        </w:rPr>
      </w:pPr>
      <w:r w:rsidRPr="003A65AE">
        <w:rPr>
          <w:rFonts w:ascii="Arial" w:hAnsi="Arial" w:cs="Arial"/>
        </w:rPr>
        <w:t xml:space="preserve">Tai Tarian (2023g) </w:t>
      </w:r>
      <w:r w:rsidRPr="003A65AE">
        <w:rPr>
          <w:rFonts w:ascii="Arial" w:hAnsi="Arial" w:cs="Arial"/>
          <w:i/>
          <w:iCs/>
        </w:rPr>
        <w:t>Usage statistics of internal communications</w:t>
      </w:r>
      <w:r w:rsidRPr="003A65AE">
        <w:rPr>
          <w:rFonts w:ascii="Arial" w:hAnsi="Arial" w:cs="Arial"/>
        </w:rPr>
        <w:t>. Tai Tarian. Unpublished</w:t>
      </w:r>
    </w:p>
    <w:p w14:paraId="69BEA068" w14:textId="77777777" w:rsidR="00B8507A" w:rsidRPr="003A65AE" w:rsidRDefault="00B8507A" w:rsidP="00B8507A">
      <w:pPr>
        <w:ind w:left="360"/>
        <w:rPr>
          <w:rFonts w:ascii="Arial" w:hAnsi="Arial" w:cs="Arial"/>
        </w:rPr>
      </w:pPr>
      <w:r w:rsidRPr="00D96AB6">
        <w:rPr>
          <w:rFonts w:ascii="Arial" w:hAnsi="Arial" w:cs="Arial"/>
        </w:rPr>
        <w:t xml:space="preserve">Taylor, S. (2014) </w:t>
      </w:r>
      <w:r w:rsidRPr="00D96AB6">
        <w:rPr>
          <w:rFonts w:ascii="Arial" w:hAnsi="Arial" w:cs="Arial"/>
          <w:i/>
          <w:iCs/>
        </w:rPr>
        <w:t>Resourcing and Talent Management</w:t>
      </w:r>
      <w:r w:rsidRPr="00D96AB6">
        <w:rPr>
          <w:rFonts w:ascii="Arial" w:hAnsi="Arial" w:cs="Arial"/>
        </w:rPr>
        <w:t>. 6th edn. London: Chartered Institute of Personnel and Development.</w:t>
      </w:r>
    </w:p>
    <w:p w14:paraId="511C9D68" w14:textId="77777777" w:rsidR="00B8507A" w:rsidRPr="003A65AE" w:rsidRDefault="00B8507A" w:rsidP="00B8507A">
      <w:pPr>
        <w:ind w:left="360"/>
        <w:rPr>
          <w:rFonts w:ascii="Arial" w:hAnsi="Arial" w:cs="Arial"/>
        </w:rPr>
      </w:pPr>
      <w:r w:rsidRPr="003A65AE">
        <w:rPr>
          <w:rFonts w:ascii="Arial" w:hAnsi="Arial" w:cs="Arial"/>
        </w:rPr>
        <w:t xml:space="preserve">Thompson,M. (2023) ‘4 ways for managers to support engagement’. Available at:  </w:t>
      </w:r>
      <w:hyperlink r:id="rId32" w:history="1">
        <w:r w:rsidRPr="003A65AE">
          <w:rPr>
            <w:rStyle w:val="Hyperlink"/>
            <w:rFonts w:ascii="Arial" w:hAnsi="Arial" w:cs="Arial"/>
            <w:color w:val="auto"/>
            <w:u w:val="none"/>
          </w:rPr>
          <w:t>https://wethrive.net/leadership-and-management/4-ways-managers-support-strategy/?utm_source=Data_Purchase&amp;utm_medium=Email&amp;utm_campaign=Blog</w:t>
        </w:r>
      </w:hyperlink>
      <w:r w:rsidRPr="003A65AE">
        <w:rPr>
          <w:rFonts w:ascii="Arial" w:hAnsi="Arial" w:cs="Arial"/>
        </w:rPr>
        <w:t xml:space="preserve"> (Accessed: 23 February 2023).</w:t>
      </w:r>
    </w:p>
    <w:p w14:paraId="51CF80A3" w14:textId="77777777" w:rsidR="00B8507A" w:rsidRPr="003A65AE" w:rsidRDefault="00B8507A" w:rsidP="00B8507A">
      <w:pPr>
        <w:ind w:left="360"/>
        <w:rPr>
          <w:rFonts w:ascii="Arial" w:hAnsi="Arial" w:cs="Arial"/>
        </w:rPr>
      </w:pPr>
      <w:r w:rsidRPr="003A65AE">
        <w:rPr>
          <w:rFonts w:ascii="Arial" w:hAnsi="Arial" w:cs="Arial"/>
        </w:rPr>
        <w:t xml:space="preserve">Woffindin,L. (2022) </w:t>
      </w:r>
      <w:r w:rsidRPr="003A65AE">
        <w:rPr>
          <w:rFonts w:ascii="Arial" w:hAnsi="Arial" w:cs="Arial"/>
          <w:i/>
          <w:iCs/>
        </w:rPr>
        <w:t>What is Organisational Culture?.</w:t>
      </w:r>
      <w:r w:rsidRPr="003A65AE">
        <w:rPr>
          <w:rFonts w:ascii="Arial" w:hAnsi="Arial" w:cs="Arial"/>
        </w:rPr>
        <w:t xml:space="preserve"> Available at: </w:t>
      </w:r>
      <w:hyperlink r:id="rId33" w:history="1">
        <w:r w:rsidRPr="003A65AE">
          <w:rPr>
            <w:rStyle w:val="Hyperlink"/>
            <w:rFonts w:ascii="Arial" w:hAnsi="Arial" w:cs="Arial"/>
            <w:color w:val="auto"/>
            <w:u w:val="none"/>
          </w:rPr>
          <w:t>https://cpdonline.co.uk/knowledge-base/business/organisational-culture/</w:t>
        </w:r>
      </w:hyperlink>
      <w:r w:rsidRPr="003A65AE">
        <w:rPr>
          <w:rFonts w:ascii="Arial" w:hAnsi="Arial" w:cs="Arial"/>
        </w:rPr>
        <w:t xml:space="preserve"> (Accessed: 05 February 2023).</w:t>
      </w:r>
    </w:p>
    <w:p w14:paraId="2086CF99" w14:textId="77777777" w:rsidR="00B8507A" w:rsidRPr="003A65AE" w:rsidRDefault="00B8507A" w:rsidP="00B8507A">
      <w:pPr>
        <w:ind w:left="360"/>
        <w:rPr>
          <w:rFonts w:ascii="Arial" w:hAnsi="Arial" w:cs="Arial"/>
        </w:rPr>
      </w:pPr>
      <w:r w:rsidRPr="003A65AE">
        <w:rPr>
          <w:rFonts w:ascii="Arial" w:hAnsi="Arial" w:cs="Arial"/>
        </w:rPr>
        <w:t xml:space="preserve">World of Work (2023) </w:t>
      </w:r>
      <w:r w:rsidRPr="003A65AE">
        <w:rPr>
          <w:rFonts w:ascii="Arial" w:hAnsi="Arial" w:cs="Arial"/>
          <w:i/>
          <w:iCs/>
        </w:rPr>
        <w:t>Leading and managing in 2023 – A human focus in disrupted times.</w:t>
      </w:r>
      <w:r w:rsidRPr="003A65AE">
        <w:rPr>
          <w:rFonts w:ascii="Arial" w:hAnsi="Arial" w:cs="Arial"/>
        </w:rPr>
        <w:t xml:space="preserve"> Available at: </w:t>
      </w:r>
      <w:hyperlink r:id="rId34" w:history="1">
        <w:r w:rsidRPr="003A65AE">
          <w:rPr>
            <w:rStyle w:val="Hyperlink"/>
            <w:rFonts w:ascii="Arial" w:hAnsi="Arial" w:cs="Arial"/>
            <w:color w:val="auto"/>
            <w:u w:val="none"/>
          </w:rPr>
          <w:t>https://worldofwork.io/wp-content/uploads/2022/12/Leading-Managing-in-2023-TWOWP-Paper-22_12_08-1.pdf</w:t>
        </w:r>
      </w:hyperlink>
      <w:r w:rsidRPr="003A65AE">
        <w:rPr>
          <w:rFonts w:ascii="Arial" w:hAnsi="Arial" w:cs="Arial"/>
        </w:rPr>
        <w:t xml:space="preserve"> (Accessed: 21 February 2023).</w:t>
      </w:r>
    </w:p>
    <w:p w14:paraId="6ED6E703" w14:textId="77777777" w:rsidR="00B8507A" w:rsidRPr="003A65AE" w:rsidRDefault="00B8507A" w:rsidP="00B8507A">
      <w:pPr>
        <w:ind w:left="360"/>
        <w:rPr>
          <w:rFonts w:ascii="Arial" w:hAnsi="Arial" w:cs="Arial"/>
          <w:i/>
          <w:iCs/>
        </w:rPr>
      </w:pPr>
      <w:r w:rsidRPr="003A65AE">
        <w:rPr>
          <w:rFonts w:ascii="Arial" w:hAnsi="Arial" w:cs="Arial"/>
        </w:rPr>
        <w:t xml:space="preserve">Yohn,D. (2019) </w:t>
      </w:r>
      <w:r w:rsidRPr="003A65AE">
        <w:rPr>
          <w:rFonts w:ascii="Arial" w:hAnsi="Arial" w:cs="Arial"/>
          <w:i/>
          <w:iCs/>
        </w:rPr>
        <w:t>Build a Culture to Match Your Brand.</w:t>
      </w:r>
      <w:r w:rsidRPr="003A65AE">
        <w:rPr>
          <w:rFonts w:ascii="Arial" w:hAnsi="Arial" w:cs="Arial"/>
        </w:rPr>
        <w:t xml:space="preserve"> Available at:</w:t>
      </w:r>
      <w:r w:rsidRPr="003A65AE">
        <w:rPr>
          <w:rFonts w:ascii="Arial" w:hAnsi="Arial" w:cs="Arial"/>
          <w:i/>
          <w:iCs/>
        </w:rPr>
        <w:t xml:space="preserve"> </w:t>
      </w:r>
      <w:hyperlink r:id="rId35" w:history="1">
        <w:r w:rsidRPr="003A65AE">
          <w:rPr>
            <w:rStyle w:val="Hyperlink"/>
            <w:rFonts w:ascii="Arial" w:hAnsi="Arial" w:cs="Arial"/>
            <w:color w:val="auto"/>
            <w:u w:val="none"/>
          </w:rPr>
          <w:t>https://hbr.org/2019/12/build-a-culture-to-match-your-brand</w:t>
        </w:r>
      </w:hyperlink>
      <w:r w:rsidRPr="003A65AE">
        <w:rPr>
          <w:rFonts w:ascii="Arial" w:hAnsi="Arial" w:cs="Arial"/>
        </w:rPr>
        <w:t xml:space="preserve"> (Accessed: 12 February 2023).</w:t>
      </w:r>
    </w:p>
    <w:p w14:paraId="45695467" w14:textId="77777777" w:rsidR="00B8507A" w:rsidRPr="003A65AE" w:rsidRDefault="00B8507A" w:rsidP="00B8507A">
      <w:pPr>
        <w:ind w:left="360"/>
        <w:rPr>
          <w:rFonts w:ascii="Arial" w:hAnsi="Arial" w:cs="Arial"/>
        </w:rPr>
      </w:pPr>
      <w:r w:rsidRPr="003A65AE">
        <w:rPr>
          <w:rFonts w:ascii="Arial" w:hAnsi="Arial" w:cs="Arial"/>
        </w:rPr>
        <w:t xml:space="preserve">Yohn,D. (2021) </w:t>
      </w:r>
      <w:r w:rsidRPr="003A65AE">
        <w:rPr>
          <w:rFonts w:ascii="Arial" w:hAnsi="Arial" w:cs="Arial"/>
          <w:i/>
          <w:iCs/>
        </w:rPr>
        <w:t>Company Culture Is Everyone’s Responsibility</w:t>
      </w:r>
      <w:r w:rsidRPr="003A65AE">
        <w:rPr>
          <w:rFonts w:ascii="Arial" w:hAnsi="Arial" w:cs="Arial"/>
        </w:rPr>
        <w:t xml:space="preserve">. Available at: </w:t>
      </w:r>
      <w:hyperlink r:id="rId36" w:history="1">
        <w:r w:rsidRPr="003A65AE">
          <w:rPr>
            <w:rStyle w:val="Hyperlink"/>
            <w:rFonts w:ascii="Arial" w:hAnsi="Arial" w:cs="Arial"/>
            <w:color w:val="auto"/>
            <w:u w:val="none"/>
          </w:rPr>
          <w:t>https://hbr.org/2021/02/company-culture-is-everyones-responsibility</w:t>
        </w:r>
      </w:hyperlink>
      <w:r w:rsidRPr="003A65AE">
        <w:rPr>
          <w:rFonts w:ascii="Arial" w:hAnsi="Arial" w:cs="Arial"/>
        </w:rPr>
        <w:t xml:space="preserve"> (Accessed: 04 February 2023).</w:t>
      </w:r>
    </w:p>
    <w:p w14:paraId="74D7C610" w14:textId="77777777" w:rsidR="00B8507A" w:rsidRPr="003A65AE" w:rsidRDefault="00B8507A" w:rsidP="00B8507A">
      <w:pPr>
        <w:ind w:left="360"/>
        <w:rPr>
          <w:rFonts w:ascii="Arial" w:hAnsi="Arial" w:cs="Arial"/>
          <w:i/>
          <w:iCs/>
        </w:rPr>
      </w:pPr>
      <w:r w:rsidRPr="003A65AE">
        <w:rPr>
          <w:rFonts w:ascii="Arial" w:hAnsi="Arial" w:cs="Arial"/>
        </w:rPr>
        <w:t xml:space="preserve">Young,J.(2019) </w:t>
      </w:r>
      <w:r w:rsidRPr="003A65AE">
        <w:rPr>
          <w:rFonts w:ascii="Arial" w:hAnsi="Arial" w:cs="Arial"/>
          <w:i/>
          <w:iCs/>
        </w:rPr>
        <w:t>Creating and developing positive organisational cultures for learning and inclusion.</w:t>
      </w:r>
      <w:r w:rsidRPr="003A65AE">
        <w:rPr>
          <w:rFonts w:ascii="Arial" w:hAnsi="Arial" w:cs="Arial"/>
        </w:rPr>
        <w:t xml:space="preserve"> </w:t>
      </w:r>
      <w:r w:rsidRPr="003A65AE">
        <w:rPr>
          <w:rFonts w:ascii="Arial" w:hAnsi="Arial" w:cs="Arial"/>
          <w:i/>
          <w:iCs/>
        </w:rPr>
        <w:t>Available at:</w:t>
      </w:r>
      <w:hyperlink r:id="rId37" w:history="1">
        <w:r w:rsidRPr="003A65AE">
          <w:rPr>
            <w:rStyle w:val="Hyperlink"/>
            <w:rFonts w:ascii="Arial" w:hAnsi="Arial" w:cs="Arial"/>
            <w:color w:val="auto"/>
            <w:u w:val="none"/>
          </w:rPr>
          <w:t>https://www.cipd.co.uk/news-views/changing-work-views/future-work/thought-pieces/positive-organisational-culture-inclusion</w:t>
        </w:r>
      </w:hyperlink>
      <w:r w:rsidRPr="003A65AE">
        <w:rPr>
          <w:rFonts w:ascii="Arial" w:hAnsi="Arial" w:cs="Arial"/>
        </w:rPr>
        <w:t xml:space="preserve"> (Accessed: 05 February 2023).</w:t>
      </w:r>
    </w:p>
    <w:p w14:paraId="584B50D5" w14:textId="77777777" w:rsidR="00B8507A" w:rsidRPr="0019772C" w:rsidRDefault="00B8507A" w:rsidP="00B42AE9">
      <w:pPr>
        <w:ind w:left="284" w:right="284"/>
        <w:rPr>
          <w:rFonts w:ascii="Arial" w:hAnsi="Arial" w:cs="Arial"/>
        </w:rPr>
      </w:pPr>
    </w:p>
    <w:sectPr w:rsidR="00B8507A" w:rsidRPr="0019772C" w:rsidSect="00B42AE9">
      <w:footerReference w:type="default" r:id="rId3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C2268" w14:textId="77777777" w:rsidR="006D7613" w:rsidRDefault="006D7613" w:rsidP="00740088">
      <w:pPr>
        <w:spacing w:after="0" w:line="240" w:lineRule="auto"/>
      </w:pPr>
      <w:r>
        <w:separator/>
      </w:r>
    </w:p>
  </w:endnote>
  <w:endnote w:type="continuationSeparator" w:id="0">
    <w:p w14:paraId="7903537C" w14:textId="77777777" w:rsidR="006D7613" w:rsidRDefault="006D7613" w:rsidP="00740088">
      <w:pPr>
        <w:spacing w:after="0" w:line="240" w:lineRule="auto"/>
      </w:pPr>
      <w:r>
        <w:continuationSeparator/>
      </w:r>
    </w:p>
  </w:endnote>
  <w:endnote w:type="continuationNotice" w:id="1">
    <w:p w14:paraId="0AD891B1" w14:textId="77777777" w:rsidR="006D7613" w:rsidRDefault="006D76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6065825"/>
      <w:docPartObj>
        <w:docPartGallery w:val="Page Numbers (Bottom of Page)"/>
        <w:docPartUnique/>
      </w:docPartObj>
    </w:sdtPr>
    <w:sdtEndPr>
      <w:rPr>
        <w:noProof/>
      </w:rPr>
    </w:sdtEndPr>
    <w:sdtContent>
      <w:p w14:paraId="4F453CF7" w14:textId="6A95307B" w:rsidR="00740088" w:rsidRDefault="007400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E8C6DC" w14:textId="77777777" w:rsidR="00740088" w:rsidRDefault="00740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B0B09" w14:textId="77777777" w:rsidR="006D7613" w:rsidRDefault="006D7613" w:rsidP="00740088">
      <w:pPr>
        <w:spacing w:after="0" w:line="240" w:lineRule="auto"/>
      </w:pPr>
      <w:r>
        <w:separator/>
      </w:r>
    </w:p>
  </w:footnote>
  <w:footnote w:type="continuationSeparator" w:id="0">
    <w:p w14:paraId="6304022A" w14:textId="77777777" w:rsidR="006D7613" w:rsidRDefault="006D7613" w:rsidP="00740088">
      <w:pPr>
        <w:spacing w:after="0" w:line="240" w:lineRule="auto"/>
      </w:pPr>
      <w:r>
        <w:continuationSeparator/>
      </w:r>
    </w:p>
  </w:footnote>
  <w:footnote w:type="continuationNotice" w:id="1">
    <w:p w14:paraId="7A5091AE" w14:textId="77777777" w:rsidR="006D7613" w:rsidRDefault="006D761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entireDocument int2:id="5zCnhw2H">
      <int2:extLst>
        <oel:ext uri="E302BA01-7950-474C-9AD3-286E660C40A8">
          <int2:similaritySummary int2:version="1" int2:runId="1677068678048" int2:tilesCheckedInThisRun="96" int2:totalNumOfTiles="96" int2:similarityAnnotationCount="2" int2:numWords="3307" int2:numFlaggedWords="3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197780AF-77777777 1A6369BB-146BA536 6785D5E5-77777777 747307A7-099390B7 79FB5C47-77777777 6487D74B-77777777 2CD5EB87-77777777 56D61451-37F330BC 07A16ECC-57243B0F 23FA9C12-60422E69 65FB641C-77777777 4F4502DE-77777777 005C0C54-77777777 655F92B0-77777777 608E7122-77777777 7AAE1B1F-1740CD8D 07227344-3DCA879F 0EF032B4-2466C588 15B4A85C-2287346E 0EC530FC-3DF4FBEE 7A719EC4-73E4C614 2A8FD74A-6B430C9E 06480855-14744CF8 4CB98063-037F3BF2 245C804A-783C6A93 40D17287-77777777 10AC74B7-0048315B 430642E8-43258C79 0ADCFEC5-77777777 5B26948C-77777777 73FF2221-77777777 1DCD3903-77777777 546D8835-77777777 090F368B-77777777 130B69B1-77777777 37E26466-77777777 3EA3E7EC-77777777 31050CB3-77777777 0331E985-77777777 2CD841B3-77777777 35A8F7B3-77777777 2E336013-77777777 55289712-77777777 3E38AB03-77777777 2BFF32AC-77777777 72834258-77777777 61B9D72F-77777777 3E6A9439-77777777 38BD568B-77777777 76B20101-77777777 3CC29238-77777777 63850E1D-77777777 4FAB3000-77777777 1A2B2026-77777777 7114CC3C-77777777 0D35892F-77777777 79DAFEF9-77777777 4DE1E474-77777777 79638491-77777777 6368EF30-77777777 4581314E-77777777 19E82D17-77777777 2D1D143C-77777777 002C872A-77777777 00B46855-77777777 11BEBD37-77777777 08A27E8A-77777777 3612BF7E-38D2C37E 1A702C5D-77777777 6B752B4A-387CA873 511C9B7E-77777777 4EE93A7C-3E2378E3 71E1801E-72FCEF10 6C6C35DE-0E5B65A3 6356C58D-12E599ED 0D4EDB90-2549DB36 1D6B6D6D-77777777 408F0F2A-5A0C6C6B 220C4FC6-77777777 08751BFD-3D51BB06 0380B983-7C599261 1351917F-3B476B29 3DE6DC4F-5C9EA96D 4DD6958F-3C347C6C 4495FD2C-77777777 3E93D94B-77777777 3309C1C2-77777777 7185C8BA-413A31EF 289349BD-132D1008 260937CB-76B06359 497EAEF3-257E9812 37E220D3-77777777 59AC1AE7-65A64CEE 07184DCB-553C68EE 1A9269D1-622210A8 6466C3ED-1F548D24 02562FA6-2BB8202F 11044F39-7B2A958C 1829C1EB-6D762ABA 74846668-6F21ED3F 03976993-62B9DE3A 0F8F4F42-60988AF8 449A7E89-75F51A45 56FDB45D-5DFD31D2 556D1D8E-77777777 39E68F5D-77777777 49413AF9-77777777 6B7940FE-49BDD6DD 61C6B392-77777777 0C04832F-7E3C79B0 585430C4-452F61D1 1D6858FE-503378EA 07734EAA-443BE705 6D9D8854-65E43A21 3F9032DF-77777777 0A75F02E-77777777 4D41A5B7-515023B0 76C86737-77777777 347734FF-77777777 0238D070-698BD4FF 58A10B1D-5E2BF058 6C2C2659-6BE5A3A8 74C80DE7-77777777 797F66A6-39CA5493 0DD73737-77777777 2791E5BE-5C38E5DD 5B7DCC07-012C9661 262EA033-77777777 57B63A71-77777777 105066F9-146DE9FD 2A23AA20-77777777 10A6EB32-77777777 350D696C-04ECEF59 5E922468-667AE0E2 278B9142-38D9C277 3F7E560A-77777777 181D2969-77777777 111D380D-6E99AA0A 48C85FA4-682E06DC 6CB7A6AE-77777777 6C7E8F4D-354269A3 065B3200-77777777 5A26C6D7-77777777 52DC39FF-71C6292E 7C084ECD-77777777 3D6A436A-77777777 70316A3B-31CA6AA6 5DEE3651-77777777 22692673-30A8FC92 1453E6B3-77777777 32C559F0-16A6B3FE 64575C87-65C40D8D 02DFFE7D-77777777 4FAFA1D3-77777777 6E61582B-1CA70D22 0196F9F1-77777777 6E526F03-77777777 36B69FA7-77777777 43E787E7-6B79B236 00AF067D-77777777 4079228E-1717A203 6101BBCB-77777777 245593B1-2165FF59 68E2FDBE-77777777 42DD81FB-46D05286 01BB5153-7540CFFE 3308546C-77777777 24A004AF-60270BC2 7093F403-56741626 19A5FD25-0171490F 3A9A9ECE-3194FBC0 7BAEB53D-1529C6BA 3ABDD12A-2354D895 385ECBB1-6967F716 60287C14-1D097414 359FACB1-6B0BE704 7831B79E-50C925BE 6509190F-6F888589 536A559F-291334CF 6456B131-4000E3CF 68B3DA09-56FA0D84 2FE7DE58-61FBA866 63C50D38-72B7C4C3 5725980B-7548C2D0 0AD8039C-13AD2CCB 622D42C4-77777777 01FE686E-759FC8FE 3E471BB7-77777777 7BBF6985-693E780D 41F2F0D3-6C47F9DB 294B11B9-196ADF6D 65356BDB-77777777 32E070C1-6D0C3742 75D851C1-53A0444B 23311121-69354EDC 3CA588F1-77777777 0B7C562D-77777777 7779CE37-1E2F91E2 672A7ADF-52A7FD4C 3C5D50E9-77777777 03759D55-63B89C9E 738A410F-323D3394 10CC7BCD-01905DA7 7B8844EE-625016E5 038DB94B-5E2C5A0C 61F195F4-790414DE 7310FEFB-176B1C4D 3C6412A1-6F0A23EC 1F73C585-77777777 75DD4969-77777777 40FABE70-376D442D 7A31E344-2DEB8F67 734EBDBB-580B84FD 1A918A98-5DA434AF 67A53FA3-77777777 49873EE2-03F11FB4 648448CE-54A8E577 7BB8C4E4-431C0C88 45ABD927-3619E5CC 003BA762-3D1B2B70 7B0F95FB-77777777 1FF9B805-77777777 69DBF383-0C68FA1B 00E8D28D-77777777 45B1D454-7C1C0BB5 6656701B-60A0F2F8 675D46E2-0075389A 2C092006-408A1F70 0610E70B-517C47C5 27DA21F1-404F620B 1A89F02C-77777777 4ACFA216-2B44EE7A 47E1993D-77777777 74B46708-77777777 4F453CF7-6A95307B 45E8C6D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56AD9"/>
    <w:multiLevelType w:val="hybridMultilevel"/>
    <w:tmpl w:val="4A5289E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3304CE"/>
    <w:multiLevelType w:val="hybridMultilevel"/>
    <w:tmpl w:val="CCE4E8F6"/>
    <w:lvl w:ilvl="0" w:tplc="0809000F">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6714AF"/>
    <w:multiLevelType w:val="hybridMultilevel"/>
    <w:tmpl w:val="51B039F6"/>
    <w:lvl w:ilvl="0" w:tplc="08090001">
      <w:start w:val="1"/>
      <w:numFmt w:val="bullet"/>
      <w:lvlText w:val=""/>
      <w:lvlJc w:val="left"/>
      <w:pPr>
        <w:ind w:left="1174" w:hanging="360"/>
      </w:pPr>
      <w:rPr>
        <w:rFonts w:ascii="Symbol" w:hAnsi="Symbol" w:cs="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3" w15:restartNumberingAfterBreak="0">
    <w:nsid w:val="2CE22043"/>
    <w:multiLevelType w:val="hybridMultilevel"/>
    <w:tmpl w:val="DDD00FE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3838A8"/>
    <w:multiLevelType w:val="hybridMultilevel"/>
    <w:tmpl w:val="F146AD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F0ABE"/>
    <w:multiLevelType w:val="hybridMultilevel"/>
    <w:tmpl w:val="AE522DDE"/>
    <w:lvl w:ilvl="0" w:tplc="0186F4C2">
      <w:start w:val="3"/>
      <w:numFmt w:val="bullet"/>
      <w:lvlText w:val="-"/>
      <w:lvlJc w:val="left"/>
      <w:pPr>
        <w:ind w:left="1268" w:hanging="360"/>
      </w:pPr>
      <w:rPr>
        <w:rFonts w:ascii="Arial" w:eastAsiaTheme="minorHAnsi" w:hAnsi="Arial" w:cs="Aria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6" w15:restartNumberingAfterBreak="0">
    <w:nsid w:val="3B3A608A"/>
    <w:multiLevelType w:val="hybridMultilevel"/>
    <w:tmpl w:val="11D6AE8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0EF4FB6"/>
    <w:multiLevelType w:val="hybridMultilevel"/>
    <w:tmpl w:val="1A00F742"/>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20A325A"/>
    <w:multiLevelType w:val="hybridMultilevel"/>
    <w:tmpl w:val="49B4D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471990"/>
    <w:multiLevelType w:val="hybridMultilevel"/>
    <w:tmpl w:val="2BFCE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7B0EFB"/>
    <w:multiLevelType w:val="multilevel"/>
    <w:tmpl w:val="CCBA8060"/>
    <w:lvl w:ilvl="0">
      <w:start w:val="1"/>
      <w:numFmt w:val="decimal"/>
      <w:lvlText w:val="%1."/>
      <w:lvlJc w:val="left"/>
      <w:pPr>
        <w:ind w:left="644"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11" w15:restartNumberingAfterBreak="0">
    <w:nsid w:val="53EF4741"/>
    <w:multiLevelType w:val="hybridMultilevel"/>
    <w:tmpl w:val="67CEAEA6"/>
    <w:lvl w:ilvl="0" w:tplc="0186F4C2">
      <w:start w:val="3"/>
      <w:numFmt w:val="bullet"/>
      <w:lvlText w:val="-"/>
      <w:lvlJc w:val="left"/>
      <w:pPr>
        <w:ind w:left="814" w:hanging="360"/>
      </w:pPr>
      <w:rPr>
        <w:rFonts w:ascii="Arial" w:eastAsiaTheme="minorHAnsi" w:hAnsi="Arial" w:cs="Arial" w:hint="default"/>
      </w:rPr>
    </w:lvl>
    <w:lvl w:ilvl="1" w:tplc="08090003" w:tentative="1">
      <w:start w:val="1"/>
      <w:numFmt w:val="bullet"/>
      <w:lvlText w:val="o"/>
      <w:lvlJc w:val="left"/>
      <w:pPr>
        <w:ind w:left="1534" w:hanging="360"/>
      </w:pPr>
      <w:rPr>
        <w:rFonts w:ascii="Courier New" w:hAnsi="Courier New" w:cs="Courier New" w:hint="default"/>
      </w:rPr>
    </w:lvl>
    <w:lvl w:ilvl="2" w:tplc="08090005" w:tentative="1">
      <w:start w:val="1"/>
      <w:numFmt w:val="bullet"/>
      <w:lvlText w:val=""/>
      <w:lvlJc w:val="left"/>
      <w:pPr>
        <w:ind w:left="2254" w:hanging="360"/>
      </w:pPr>
      <w:rPr>
        <w:rFonts w:ascii="Wingdings" w:hAnsi="Wingdings" w:hint="default"/>
      </w:rPr>
    </w:lvl>
    <w:lvl w:ilvl="3" w:tplc="08090001" w:tentative="1">
      <w:start w:val="1"/>
      <w:numFmt w:val="bullet"/>
      <w:lvlText w:val=""/>
      <w:lvlJc w:val="left"/>
      <w:pPr>
        <w:ind w:left="2974" w:hanging="360"/>
      </w:pPr>
      <w:rPr>
        <w:rFonts w:ascii="Symbol" w:hAnsi="Symbol" w:hint="default"/>
      </w:rPr>
    </w:lvl>
    <w:lvl w:ilvl="4" w:tplc="08090003" w:tentative="1">
      <w:start w:val="1"/>
      <w:numFmt w:val="bullet"/>
      <w:lvlText w:val="o"/>
      <w:lvlJc w:val="left"/>
      <w:pPr>
        <w:ind w:left="3694" w:hanging="360"/>
      </w:pPr>
      <w:rPr>
        <w:rFonts w:ascii="Courier New" w:hAnsi="Courier New" w:cs="Courier New" w:hint="default"/>
      </w:rPr>
    </w:lvl>
    <w:lvl w:ilvl="5" w:tplc="08090005" w:tentative="1">
      <w:start w:val="1"/>
      <w:numFmt w:val="bullet"/>
      <w:lvlText w:val=""/>
      <w:lvlJc w:val="left"/>
      <w:pPr>
        <w:ind w:left="4414" w:hanging="360"/>
      </w:pPr>
      <w:rPr>
        <w:rFonts w:ascii="Wingdings" w:hAnsi="Wingdings" w:hint="default"/>
      </w:rPr>
    </w:lvl>
    <w:lvl w:ilvl="6" w:tplc="08090001" w:tentative="1">
      <w:start w:val="1"/>
      <w:numFmt w:val="bullet"/>
      <w:lvlText w:val=""/>
      <w:lvlJc w:val="left"/>
      <w:pPr>
        <w:ind w:left="5134" w:hanging="360"/>
      </w:pPr>
      <w:rPr>
        <w:rFonts w:ascii="Symbol" w:hAnsi="Symbol" w:hint="default"/>
      </w:rPr>
    </w:lvl>
    <w:lvl w:ilvl="7" w:tplc="08090003" w:tentative="1">
      <w:start w:val="1"/>
      <w:numFmt w:val="bullet"/>
      <w:lvlText w:val="o"/>
      <w:lvlJc w:val="left"/>
      <w:pPr>
        <w:ind w:left="5854" w:hanging="360"/>
      </w:pPr>
      <w:rPr>
        <w:rFonts w:ascii="Courier New" w:hAnsi="Courier New" w:cs="Courier New" w:hint="default"/>
      </w:rPr>
    </w:lvl>
    <w:lvl w:ilvl="8" w:tplc="08090005" w:tentative="1">
      <w:start w:val="1"/>
      <w:numFmt w:val="bullet"/>
      <w:lvlText w:val=""/>
      <w:lvlJc w:val="left"/>
      <w:pPr>
        <w:ind w:left="6574" w:hanging="360"/>
      </w:pPr>
      <w:rPr>
        <w:rFonts w:ascii="Wingdings" w:hAnsi="Wingdings" w:hint="default"/>
      </w:rPr>
    </w:lvl>
  </w:abstractNum>
  <w:abstractNum w:abstractNumId="12" w15:restartNumberingAfterBreak="0">
    <w:nsid w:val="59763D52"/>
    <w:multiLevelType w:val="hybridMultilevel"/>
    <w:tmpl w:val="04464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7A2288"/>
    <w:multiLevelType w:val="hybridMultilevel"/>
    <w:tmpl w:val="C9543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FA6A04"/>
    <w:multiLevelType w:val="multilevel"/>
    <w:tmpl w:val="B3DA3842"/>
    <w:lvl w:ilvl="0">
      <w:start w:val="4"/>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15" w15:restartNumberingAfterBreak="0">
    <w:nsid w:val="5F836C51"/>
    <w:multiLevelType w:val="hybridMultilevel"/>
    <w:tmpl w:val="DDD00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DA2E1E"/>
    <w:multiLevelType w:val="hybridMultilevel"/>
    <w:tmpl w:val="AA88B97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3406CA4"/>
    <w:multiLevelType w:val="hybridMultilevel"/>
    <w:tmpl w:val="4B848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C006D8"/>
    <w:multiLevelType w:val="hybridMultilevel"/>
    <w:tmpl w:val="61964344"/>
    <w:lvl w:ilvl="0" w:tplc="6F7422DA">
      <w:start w:val="5"/>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9" w15:restartNumberingAfterBreak="0">
    <w:nsid w:val="6CA119DD"/>
    <w:multiLevelType w:val="hybridMultilevel"/>
    <w:tmpl w:val="ACAA69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BC3EF9"/>
    <w:multiLevelType w:val="multilevel"/>
    <w:tmpl w:val="00DC4AD2"/>
    <w:lvl w:ilvl="0">
      <w:start w:val="1"/>
      <w:numFmt w:val="decimal"/>
      <w:lvlText w:val="%1."/>
      <w:lvlJc w:val="left"/>
      <w:pPr>
        <w:ind w:left="814" w:hanging="360"/>
      </w:pPr>
      <w:rPr>
        <w:rFonts w:hint="default"/>
      </w:rPr>
    </w:lvl>
    <w:lvl w:ilvl="1">
      <w:start w:val="2"/>
      <w:numFmt w:val="decimal"/>
      <w:isLgl/>
      <w:lvlText w:val="%1.%2."/>
      <w:lvlJc w:val="left"/>
      <w:pPr>
        <w:ind w:left="1429" w:hanging="720"/>
      </w:pPr>
      <w:rPr>
        <w:rFonts w:hint="default"/>
      </w:rPr>
    </w:lvl>
    <w:lvl w:ilvl="2">
      <w:start w:val="1"/>
      <w:numFmt w:val="decimal"/>
      <w:isLgl/>
      <w:lvlText w:val="%1.%2.%3."/>
      <w:lvlJc w:val="left"/>
      <w:pPr>
        <w:ind w:left="1174" w:hanging="720"/>
      </w:pPr>
      <w:rPr>
        <w:rFonts w:hint="default"/>
      </w:rPr>
    </w:lvl>
    <w:lvl w:ilvl="3">
      <w:start w:val="1"/>
      <w:numFmt w:val="decimal"/>
      <w:isLgl/>
      <w:lvlText w:val="%1.%2.%3.%4."/>
      <w:lvlJc w:val="left"/>
      <w:pPr>
        <w:ind w:left="1534" w:hanging="1080"/>
      </w:pPr>
      <w:rPr>
        <w:rFonts w:hint="default"/>
      </w:rPr>
    </w:lvl>
    <w:lvl w:ilvl="4">
      <w:start w:val="1"/>
      <w:numFmt w:val="decimal"/>
      <w:isLgl/>
      <w:lvlText w:val="%1.%2.%3.%4.%5."/>
      <w:lvlJc w:val="left"/>
      <w:pPr>
        <w:ind w:left="1534" w:hanging="1080"/>
      </w:pPr>
      <w:rPr>
        <w:rFonts w:hint="default"/>
      </w:rPr>
    </w:lvl>
    <w:lvl w:ilvl="5">
      <w:start w:val="1"/>
      <w:numFmt w:val="decimal"/>
      <w:isLgl/>
      <w:lvlText w:val="%1.%2.%3.%4.%5.%6."/>
      <w:lvlJc w:val="left"/>
      <w:pPr>
        <w:ind w:left="1894" w:hanging="1440"/>
      </w:pPr>
      <w:rPr>
        <w:rFonts w:hint="default"/>
      </w:rPr>
    </w:lvl>
    <w:lvl w:ilvl="6">
      <w:start w:val="1"/>
      <w:numFmt w:val="decimal"/>
      <w:isLgl/>
      <w:lvlText w:val="%1.%2.%3.%4.%5.%6.%7."/>
      <w:lvlJc w:val="left"/>
      <w:pPr>
        <w:ind w:left="1894" w:hanging="1440"/>
      </w:pPr>
      <w:rPr>
        <w:rFonts w:hint="default"/>
      </w:rPr>
    </w:lvl>
    <w:lvl w:ilvl="7">
      <w:start w:val="1"/>
      <w:numFmt w:val="decimal"/>
      <w:isLgl/>
      <w:lvlText w:val="%1.%2.%3.%4.%5.%6.%7.%8."/>
      <w:lvlJc w:val="left"/>
      <w:pPr>
        <w:ind w:left="2254" w:hanging="1800"/>
      </w:pPr>
      <w:rPr>
        <w:rFonts w:hint="default"/>
      </w:rPr>
    </w:lvl>
    <w:lvl w:ilvl="8">
      <w:start w:val="1"/>
      <w:numFmt w:val="decimal"/>
      <w:isLgl/>
      <w:lvlText w:val="%1.%2.%3.%4.%5.%6.%7.%8.%9."/>
      <w:lvlJc w:val="left"/>
      <w:pPr>
        <w:ind w:left="2614" w:hanging="2160"/>
      </w:pPr>
      <w:rPr>
        <w:rFonts w:hint="default"/>
      </w:rPr>
    </w:lvl>
  </w:abstractNum>
  <w:abstractNum w:abstractNumId="21" w15:restartNumberingAfterBreak="0">
    <w:nsid w:val="6E0052AA"/>
    <w:multiLevelType w:val="hybridMultilevel"/>
    <w:tmpl w:val="9EDE25F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E3C4A81"/>
    <w:multiLevelType w:val="hybridMultilevel"/>
    <w:tmpl w:val="006EB9C4"/>
    <w:lvl w:ilvl="0" w:tplc="C1BAB792">
      <w:start w:val="3"/>
      <w:numFmt w:val="bullet"/>
      <w:lvlText w:val="-"/>
      <w:lvlJc w:val="left"/>
      <w:pPr>
        <w:ind w:left="644" w:hanging="360"/>
      </w:pPr>
      <w:rPr>
        <w:rFonts w:ascii="Arial" w:eastAsiaTheme="minorHAnsi" w:hAnsi="Aria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3" w15:restartNumberingAfterBreak="0">
    <w:nsid w:val="7C1B5B98"/>
    <w:multiLevelType w:val="multilevel"/>
    <w:tmpl w:val="473C4562"/>
    <w:lvl w:ilvl="0">
      <w:start w:val="1"/>
      <w:numFmt w:val="decimal"/>
      <w:lvlText w:val="%1."/>
      <w:lvlJc w:val="left"/>
      <w:pPr>
        <w:ind w:left="360" w:hanging="360"/>
      </w:pPr>
      <w:rPr>
        <w:rFonts w:hint="default"/>
      </w:rPr>
    </w:lvl>
    <w:lvl w:ilvl="1">
      <w:start w:val="1"/>
      <w:numFmt w:val="decimal"/>
      <w:lvlText w:val="%1.%2."/>
      <w:lvlJc w:val="left"/>
      <w:pPr>
        <w:ind w:left="1215" w:hanging="720"/>
      </w:pPr>
      <w:rPr>
        <w:rFonts w:hint="default"/>
      </w:rPr>
    </w:lvl>
    <w:lvl w:ilvl="2">
      <w:start w:val="1"/>
      <w:numFmt w:val="decimal"/>
      <w:lvlText w:val="%1.%2.%3."/>
      <w:lvlJc w:val="left"/>
      <w:pPr>
        <w:ind w:left="1710" w:hanging="720"/>
      </w:pPr>
      <w:rPr>
        <w:rFonts w:hint="default"/>
      </w:rPr>
    </w:lvl>
    <w:lvl w:ilvl="3">
      <w:start w:val="1"/>
      <w:numFmt w:val="decimal"/>
      <w:lvlText w:val="%1.%2.%3.%4."/>
      <w:lvlJc w:val="left"/>
      <w:pPr>
        <w:ind w:left="2565" w:hanging="1080"/>
      </w:pPr>
      <w:rPr>
        <w:rFonts w:hint="default"/>
      </w:rPr>
    </w:lvl>
    <w:lvl w:ilvl="4">
      <w:start w:val="1"/>
      <w:numFmt w:val="decimal"/>
      <w:lvlText w:val="%1.%2.%3.%4.%5."/>
      <w:lvlJc w:val="left"/>
      <w:pPr>
        <w:ind w:left="3060" w:hanging="1080"/>
      </w:pPr>
      <w:rPr>
        <w:rFonts w:hint="default"/>
      </w:rPr>
    </w:lvl>
    <w:lvl w:ilvl="5">
      <w:start w:val="1"/>
      <w:numFmt w:val="decimal"/>
      <w:lvlText w:val="%1.%2.%3.%4.%5.%6."/>
      <w:lvlJc w:val="left"/>
      <w:pPr>
        <w:ind w:left="3915" w:hanging="1440"/>
      </w:pPr>
      <w:rPr>
        <w:rFonts w:hint="default"/>
      </w:rPr>
    </w:lvl>
    <w:lvl w:ilvl="6">
      <w:start w:val="1"/>
      <w:numFmt w:val="decimal"/>
      <w:lvlText w:val="%1.%2.%3.%4.%5.%6.%7."/>
      <w:lvlJc w:val="left"/>
      <w:pPr>
        <w:ind w:left="4410" w:hanging="1440"/>
      </w:pPr>
      <w:rPr>
        <w:rFonts w:hint="default"/>
      </w:rPr>
    </w:lvl>
    <w:lvl w:ilvl="7">
      <w:start w:val="1"/>
      <w:numFmt w:val="decimal"/>
      <w:lvlText w:val="%1.%2.%3.%4.%5.%6.%7.%8."/>
      <w:lvlJc w:val="left"/>
      <w:pPr>
        <w:ind w:left="5265" w:hanging="1800"/>
      </w:pPr>
      <w:rPr>
        <w:rFonts w:hint="default"/>
      </w:rPr>
    </w:lvl>
    <w:lvl w:ilvl="8">
      <w:start w:val="1"/>
      <w:numFmt w:val="decimal"/>
      <w:lvlText w:val="%1.%2.%3.%4.%5.%6.%7.%8.%9."/>
      <w:lvlJc w:val="left"/>
      <w:pPr>
        <w:ind w:left="5760" w:hanging="1800"/>
      </w:pPr>
      <w:rPr>
        <w:rFonts w:hint="default"/>
      </w:rPr>
    </w:lvl>
  </w:abstractNum>
  <w:abstractNum w:abstractNumId="24" w15:restartNumberingAfterBreak="0">
    <w:nsid w:val="7FD72DB8"/>
    <w:multiLevelType w:val="hybridMultilevel"/>
    <w:tmpl w:val="A74A3AE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1884205">
    <w:abstractNumId w:val="13"/>
  </w:num>
  <w:num w:numId="2" w16cid:durableId="1752696514">
    <w:abstractNumId w:val="12"/>
  </w:num>
  <w:num w:numId="3" w16cid:durableId="110829995">
    <w:abstractNumId w:val="1"/>
  </w:num>
  <w:num w:numId="4" w16cid:durableId="2008828449">
    <w:abstractNumId w:val="8"/>
  </w:num>
  <w:num w:numId="5" w16cid:durableId="476604391">
    <w:abstractNumId w:val="24"/>
  </w:num>
  <w:num w:numId="6" w16cid:durableId="979263043">
    <w:abstractNumId w:val="15"/>
  </w:num>
  <w:num w:numId="7" w16cid:durableId="447237562">
    <w:abstractNumId w:val="20"/>
  </w:num>
  <w:num w:numId="8" w16cid:durableId="1994485103">
    <w:abstractNumId w:val="11"/>
  </w:num>
  <w:num w:numId="9" w16cid:durableId="1133447142">
    <w:abstractNumId w:val="5"/>
  </w:num>
  <w:num w:numId="10" w16cid:durableId="608318293">
    <w:abstractNumId w:val="0"/>
  </w:num>
  <w:num w:numId="11" w16cid:durableId="1666787938">
    <w:abstractNumId w:val="6"/>
  </w:num>
  <w:num w:numId="12" w16cid:durableId="412632571">
    <w:abstractNumId w:val="16"/>
  </w:num>
  <w:num w:numId="13" w16cid:durableId="892304097">
    <w:abstractNumId w:val="21"/>
  </w:num>
  <w:num w:numId="14" w16cid:durableId="520553545">
    <w:abstractNumId w:val="2"/>
  </w:num>
  <w:num w:numId="15" w16cid:durableId="27797156">
    <w:abstractNumId w:val="17"/>
  </w:num>
  <w:num w:numId="16" w16cid:durableId="1577282211">
    <w:abstractNumId w:val="3"/>
  </w:num>
  <w:num w:numId="17" w16cid:durableId="522673183">
    <w:abstractNumId w:val="19"/>
  </w:num>
  <w:num w:numId="18" w16cid:durableId="1350832329">
    <w:abstractNumId w:val="4"/>
  </w:num>
  <w:num w:numId="19" w16cid:durableId="811407521">
    <w:abstractNumId w:val="9"/>
  </w:num>
  <w:num w:numId="20" w16cid:durableId="1932347394">
    <w:abstractNumId w:val="7"/>
  </w:num>
  <w:num w:numId="21" w16cid:durableId="1681272413">
    <w:abstractNumId w:val="22"/>
  </w:num>
  <w:num w:numId="22" w16cid:durableId="1202546942">
    <w:abstractNumId w:val="10"/>
  </w:num>
  <w:num w:numId="23" w16cid:durableId="194656905">
    <w:abstractNumId w:val="23"/>
  </w:num>
  <w:num w:numId="24" w16cid:durableId="496389289">
    <w:abstractNumId w:val="18"/>
  </w:num>
  <w:num w:numId="25" w16cid:durableId="111046998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037"/>
    <w:rsid w:val="000040B5"/>
    <w:rsid w:val="0002065A"/>
    <w:rsid w:val="000228E8"/>
    <w:rsid w:val="00040100"/>
    <w:rsid w:val="000449C5"/>
    <w:rsid w:val="00050B01"/>
    <w:rsid w:val="000519EF"/>
    <w:rsid w:val="00053681"/>
    <w:rsid w:val="00054483"/>
    <w:rsid w:val="0007575C"/>
    <w:rsid w:val="00085600"/>
    <w:rsid w:val="00090496"/>
    <w:rsid w:val="00093C84"/>
    <w:rsid w:val="00095008"/>
    <w:rsid w:val="000A20F3"/>
    <w:rsid w:val="000A4048"/>
    <w:rsid w:val="000C526E"/>
    <w:rsid w:val="000C7E91"/>
    <w:rsid w:val="000E63EC"/>
    <w:rsid w:val="000F3C09"/>
    <w:rsid w:val="00122A23"/>
    <w:rsid w:val="00126F7D"/>
    <w:rsid w:val="00133AD8"/>
    <w:rsid w:val="00136A8D"/>
    <w:rsid w:val="00142AAB"/>
    <w:rsid w:val="00150BF5"/>
    <w:rsid w:val="0016223D"/>
    <w:rsid w:val="00173A1E"/>
    <w:rsid w:val="001759BC"/>
    <w:rsid w:val="00186FBD"/>
    <w:rsid w:val="00191D47"/>
    <w:rsid w:val="0019772C"/>
    <w:rsid w:val="001A083D"/>
    <w:rsid w:val="001B04FA"/>
    <w:rsid w:val="001B295F"/>
    <w:rsid w:val="001D63B0"/>
    <w:rsid w:val="001E10C6"/>
    <w:rsid w:val="001E5DE3"/>
    <w:rsid w:val="001F1037"/>
    <w:rsid w:val="001F6503"/>
    <w:rsid w:val="00200D4B"/>
    <w:rsid w:val="0021664B"/>
    <w:rsid w:val="002212B9"/>
    <w:rsid w:val="00221E3C"/>
    <w:rsid w:val="002256B9"/>
    <w:rsid w:val="002261B9"/>
    <w:rsid w:val="00261F0A"/>
    <w:rsid w:val="00273A9B"/>
    <w:rsid w:val="002842D5"/>
    <w:rsid w:val="002A0162"/>
    <w:rsid w:val="002A5EF8"/>
    <w:rsid w:val="002B6B76"/>
    <w:rsid w:val="002C07EE"/>
    <w:rsid w:val="002D2711"/>
    <w:rsid w:val="002D75AD"/>
    <w:rsid w:val="002E3D1A"/>
    <w:rsid w:val="002E7443"/>
    <w:rsid w:val="002E78B6"/>
    <w:rsid w:val="003218C7"/>
    <w:rsid w:val="00348A10"/>
    <w:rsid w:val="00383213"/>
    <w:rsid w:val="00384867"/>
    <w:rsid w:val="0039359A"/>
    <w:rsid w:val="00395D6F"/>
    <w:rsid w:val="003A4051"/>
    <w:rsid w:val="003A4E5E"/>
    <w:rsid w:val="003D06C4"/>
    <w:rsid w:val="003E0FD1"/>
    <w:rsid w:val="003E2DA4"/>
    <w:rsid w:val="003E6FB9"/>
    <w:rsid w:val="003E7DDA"/>
    <w:rsid w:val="003F51B4"/>
    <w:rsid w:val="003F6471"/>
    <w:rsid w:val="003F742E"/>
    <w:rsid w:val="00412DF5"/>
    <w:rsid w:val="0041409B"/>
    <w:rsid w:val="004560FC"/>
    <w:rsid w:val="0046299C"/>
    <w:rsid w:val="00481D00"/>
    <w:rsid w:val="00495D33"/>
    <w:rsid w:val="00496AA3"/>
    <w:rsid w:val="00497D4A"/>
    <w:rsid w:val="004B441A"/>
    <w:rsid w:val="004E4AE6"/>
    <w:rsid w:val="005047D5"/>
    <w:rsid w:val="00525029"/>
    <w:rsid w:val="00525F03"/>
    <w:rsid w:val="00562A75"/>
    <w:rsid w:val="00573378"/>
    <w:rsid w:val="00591D5A"/>
    <w:rsid w:val="00594D55"/>
    <w:rsid w:val="005A5C7A"/>
    <w:rsid w:val="005B3178"/>
    <w:rsid w:val="005C491D"/>
    <w:rsid w:val="005C7C42"/>
    <w:rsid w:val="005D1C1E"/>
    <w:rsid w:val="005D7F0B"/>
    <w:rsid w:val="005E7052"/>
    <w:rsid w:val="006027BC"/>
    <w:rsid w:val="006159A4"/>
    <w:rsid w:val="00633347"/>
    <w:rsid w:val="00635675"/>
    <w:rsid w:val="00643D2C"/>
    <w:rsid w:val="00645687"/>
    <w:rsid w:val="006613B9"/>
    <w:rsid w:val="0069270B"/>
    <w:rsid w:val="006958A1"/>
    <w:rsid w:val="006B178D"/>
    <w:rsid w:val="006D7613"/>
    <w:rsid w:val="006E15A0"/>
    <w:rsid w:val="006F3A8A"/>
    <w:rsid w:val="006F56EF"/>
    <w:rsid w:val="00704876"/>
    <w:rsid w:val="00704E37"/>
    <w:rsid w:val="00713583"/>
    <w:rsid w:val="0072105E"/>
    <w:rsid w:val="00722E6D"/>
    <w:rsid w:val="00726841"/>
    <w:rsid w:val="00730EDA"/>
    <w:rsid w:val="00740088"/>
    <w:rsid w:val="00743245"/>
    <w:rsid w:val="0075262A"/>
    <w:rsid w:val="0075448C"/>
    <w:rsid w:val="00764997"/>
    <w:rsid w:val="0077462D"/>
    <w:rsid w:val="0079536B"/>
    <w:rsid w:val="007B35D6"/>
    <w:rsid w:val="007C2892"/>
    <w:rsid w:val="007D27A9"/>
    <w:rsid w:val="007E2697"/>
    <w:rsid w:val="00807140"/>
    <w:rsid w:val="00820C3C"/>
    <w:rsid w:val="00823431"/>
    <w:rsid w:val="0082626C"/>
    <w:rsid w:val="008368B3"/>
    <w:rsid w:val="00862679"/>
    <w:rsid w:val="0087413B"/>
    <w:rsid w:val="00874FCC"/>
    <w:rsid w:val="008959D8"/>
    <w:rsid w:val="008A13C1"/>
    <w:rsid w:val="008A4C9B"/>
    <w:rsid w:val="008B2B8A"/>
    <w:rsid w:val="008C7AC6"/>
    <w:rsid w:val="008D4286"/>
    <w:rsid w:val="008D717A"/>
    <w:rsid w:val="008E0D2F"/>
    <w:rsid w:val="008F3472"/>
    <w:rsid w:val="008F57B0"/>
    <w:rsid w:val="00911D19"/>
    <w:rsid w:val="00926C6D"/>
    <w:rsid w:val="00931686"/>
    <w:rsid w:val="00957FA0"/>
    <w:rsid w:val="00972BB8"/>
    <w:rsid w:val="0098198B"/>
    <w:rsid w:val="009A01A0"/>
    <w:rsid w:val="009A2921"/>
    <w:rsid w:val="009A4C53"/>
    <w:rsid w:val="009B7C01"/>
    <w:rsid w:val="009D356C"/>
    <w:rsid w:val="009DE2A7"/>
    <w:rsid w:val="00A0176A"/>
    <w:rsid w:val="00A03E69"/>
    <w:rsid w:val="00A1499E"/>
    <w:rsid w:val="00A456D0"/>
    <w:rsid w:val="00A64278"/>
    <w:rsid w:val="00A81FCC"/>
    <w:rsid w:val="00AB41C1"/>
    <w:rsid w:val="00AB64E9"/>
    <w:rsid w:val="00AB6F93"/>
    <w:rsid w:val="00AC0892"/>
    <w:rsid w:val="00AC3F40"/>
    <w:rsid w:val="00AD6CDD"/>
    <w:rsid w:val="00AD7C23"/>
    <w:rsid w:val="00AF33BE"/>
    <w:rsid w:val="00B038A4"/>
    <w:rsid w:val="00B148B5"/>
    <w:rsid w:val="00B23FF5"/>
    <w:rsid w:val="00B25605"/>
    <w:rsid w:val="00B42AE9"/>
    <w:rsid w:val="00B541D4"/>
    <w:rsid w:val="00B75234"/>
    <w:rsid w:val="00B8507A"/>
    <w:rsid w:val="00B85975"/>
    <w:rsid w:val="00B91023"/>
    <w:rsid w:val="00B9355A"/>
    <w:rsid w:val="00BA3229"/>
    <w:rsid w:val="00BB0435"/>
    <w:rsid w:val="00BD232F"/>
    <w:rsid w:val="00BD3044"/>
    <w:rsid w:val="00BF0EAA"/>
    <w:rsid w:val="00C14314"/>
    <w:rsid w:val="00C166AC"/>
    <w:rsid w:val="00C207DE"/>
    <w:rsid w:val="00C27300"/>
    <w:rsid w:val="00C424C5"/>
    <w:rsid w:val="00C50BC3"/>
    <w:rsid w:val="00C66F28"/>
    <w:rsid w:val="00CB2C0C"/>
    <w:rsid w:val="00D05591"/>
    <w:rsid w:val="00D24D81"/>
    <w:rsid w:val="00D402B3"/>
    <w:rsid w:val="00D472CB"/>
    <w:rsid w:val="00D51A23"/>
    <w:rsid w:val="00D53587"/>
    <w:rsid w:val="00D56BDF"/>
    <w:rsid w:val="00D61B90"/>
    <w:rsid w:val="00D633A5"/>
    <w:rsid w:val="00D6643B"/>
    <w:rsid w:val="00D71258"/>
    <w:rsid w:val="00D71BFA"/>
    <w:rsid w:val="00D7479A"/>
    <w:rsid w:val="00D85FFC"/>
    <w:rsid w:val="00DA3E58"/>
    <w:rsid w:val="00DB00A7"/>
    <w:rsid w:val="00DC27A7"/>
    <w:rsid w:val="00DD6B45"/>
    <w:rsid w:val="00DE2CEF"/>
    <w:rsid w:val="00DE393A"/>
    <w:rsid w:val="00DE5B79"/>
    <w:rsid w:val="00DE7676"/>
    <w:rsid w:val="00DF69D9"/>
    <w:rsid w:val="00E12B8B"/>
    <w:rsid w:val="00E2486D"/>
    <w:rsid w:val="00E268AC"/>
    <w:rsid w:val="00E26BD6"/>
    <w:rsid w:val="00E32472"/>
    <w:rsid w:val="00E364AD"/>
    <w:rsid w:val="00E41BD8"/>
    <w:rsid w:val="00E467E8"/>
    <w:rsid w:val="00E90576"/>
    <w:rsid w:val="00EA7878"/>
    <w:rsid w:val="00EB1B03"/>
    <w:rsid w:val="00EB383C"/>
    <w:rsid w:val="00EC737D"/>
    <w:rsid w:val="00EF3CA2"/>
    <w:rsid w:val="00F0096E"/>
    <w:rsid w:val="00F0639F"/>
    <w:rsid w:val="00F2488C"/>
    <w:rsid w:val="00F26570"/>
    <w:rsid w:val="00F356FF"/>
    <w:rsid w:val="00F459A0"/>
    <w:rsid w:val="00F5611C"/>
    <w:rsid w:val="00F85921"/>
    <w:rsid w:val="00FA091E"/>
    <w:rsid w:val="00FA39A1"/>
    <w:rsid w:val="00FA7B29"/>
    <w:rsid w:val="00FC2342"/>
    <w:rsid w:val="00FC4D24"/>
    <w:rsid w:val="00FE1A50"/>
    <w:rsid w:val="00FE263B"/>
    <w:rsid w:val="00FE6450"/>
    <w:rsid w:val="00FF08E3"/>
    <w:rsid w:val="00FF577E"/>
    <w:rsid w:val="010B4509"/>
    <w:rsid w:val="0127A747"/>
    <w:rsid w:val="0132B8BD"/>
    <w:rsid w:val="019E4D0B"/>
    <w:rsid w:val="01CD84E0"/>
    <w:rsid w:val="01EE882C"/>
    <w:rsid w:val="02E086D8"/>
    <w:rsid w:val="0471192C"/>
    <w:rsid w:val="04802EAD"/>
    <w:rsid w:val="04EFCBAC"/>
    <w:rsid w:val="06009A63"/>
    <w:rsid w:val="073C015F"/>
    <w:rsid w:val="07C365BA"/>
    <w:rsid w:val="07F12DCF"/>
    <w:rsid w:val="08220A9C"/>
    <w:rsid w:val="0842378C"/>
    <w:rsid w:val="0854DA6D"/>
    <w:rsid w:val="0965E0A7"/>
    <w:rsid w:val="0A0A1A8E"/>
    <w:rsid w:val="0A3A1944"/>
    <w:rsid w:val="0ACD93AC"/>
    <w:rsid w:val="0B4CE209"/>
    <w:rsid w:val="0BAA15D6"/>
    <w:rsid w:val="0BC4D6B2"/>
    <w:rsid w:val="0C2B3DEF"/>
    <w:rsid w:val="0C8CBCFA"/>
    <w:rsid w:val="0CDBB447"/>
    <w:rsid w:val="0D208BDD"/>
    <w:rsid w:val="0D5A9C5C"/>
    <w:rsid w:val="0F471344"/>
    <w:rsid w:val="0FBD29A4"/>
    <w:rsid w:val="1021ADDA"/>
    <w:rsid w:val="10C2625B"/>
    <w:rsid w:val="10EB95A7"/>
    <w:rsid w:val="1132FB78"/>
    <w:rsid w:val="11D35CA2"/>
    <w:rsid w:val="1310A7E9"/>
    <w:rsid w:val="138C46FA"/>
    <w:rsid w:val="13E93115"/>
    <w:rsid w:val="13F4E195"/>
    <w:rsid w:val="1419D991"/>
    <w:rsid w:val="150D5E62"/>
    <w:rsid w:val="17DFB23D"/>
    <w:rsid w:val="182CBFBF"/>
    <w:rsid w:val="18605A29"/>
    <w:rsid w:val="1ACB0660"/>
    <w:rsid w:val="1AD7E403"/>
    <w:rsid w:val="1AF7FCD8"/>
    <w:rsid w:val="1C20999F"/>
    <w:rsid w:val="1C582374"/>
    <w:rsid w:val="1E3B7731"/>
    <w:rsid w:val="1E4992BD"/>
    <w:rsid w:val="1E9C0143"/>
    <w:rsid w:val="1F30F7D5"/>
    <w:rsid w:val="1F36C2AF"/>
    <w:rsid w:val="1FF07328"/>
    <w:rsid w:val="20C41DEE"/>
    <w:rsid w:val="214DB886"/>
    <w:rsid w:val="21B9E349"/>
    <w:rsid w:val="21D3A205"/>
    <w:rsid w:val="223FE6C5"/>
    <w:rsid w:val="22642F36"/>
    <w:rsid w:val="22DA283E"/>
    <w:rsid w:val="23131315"/>
    <w:rsid w:val="236F7266"/>
    <w:rsid w:val="24302513"/>
    <w:rsid w:val="24B02921"/>
    <w:rsid w:val="251173EE"/>
    <w:rsid w:val="254B40A8"/>
    <w:rsid w:val="265B6427"/>
    <w:rsid w:val="26BBC2EE"/>
    <w:rsid w:val="284DC3D6"/>
    <w:rsid w:val="2874ADEE"/>
    <w:rsid w:val="2894B28D"/>
    <w:rsid w:val="291263BA"/>
    <w:rsid w:val="294FE576"/>
    <w:rsid w:val="29E76246"/>
    <w:rsid w:val="2A2E45BD"/>
    <w:rsid w:val="2A54EB67"/>
    <w:rsid w:val="2A80F857"/>
    <w:rsid w:val="2BF6F43F"/>
    <w:rsid w:val="2C4112B5"/>
    <w:rsid w:val="2C901318"/>
    <w:rsid w:val="2E94CECB"/>
    <w:rsid w:val="2F2A5342"/>
    <w:rsid w:val="2F36945F"/>
    <w:rsid w:val="2F512E18"/>
    <w:rsid w:val="30309F2C"/>
    <w:rsid w:val="3055E2F4"/>
    <w:rsid w:val="31BAF1B9"/>
    <w:rsid w:val="31CC6F8D"/>
    <w:rsid w:val="31F1B355"/>
    <w:rsid w:val="32139C3F"/>
    <w:rsid w:val="3349F23C"/>
    <w:rsid w:val="33AF8122"/>
    <w:rsid w:val="3504104F"/>
    <w:rsid w:val="352B4271"/>
    <w:rsid w:val="35E7422D"/>
    <w:rsid w:val="365E8645"/>
    <w:rsid w:val="374CF419"/>
    <w:rsid w:val="3798F9CC"/>
    <w:rsid w:val="37CBB498"/>
    <w:rsid w:val="38019467"/>
    <w:rsid w:val="38EB5B77"/>
    <w:rsid w:val="39354783"/>
    <w:rsid w:val="3A0BD8AD"/>
    <w:rsid w:val="3A326160"/>
    <w:rsid w:val="3B2771AC"/>
    <w:rsid w:val="3B2DAF31"/>
    <w:rsid w:val="3BC3353D"/>
    <w:rsid w:val="3E4FD435"/>
    <w:rsid w:val="3F9FF062"/>
    <w:rsid w:val="3FAAD0F3"/>
    <w:rsid w:val="4019D1E3"/>
    <w:rsid w:val="40D8B066"/>
    <w:rsid w:val="41A7EB9D"/>
    <w:rsid w:val="41D08883"/>
    <w:rsid w:val="423E11A4"/>
    <w:rsid w:val="42AC14F2"/>
    <w:rsid w:val="4320F5AA"/>
    <w:rsid w:val="43341E2F"/>
    <w:rsid w:val="435D0869"/>
    <w:rsid w:val="43688CF9"/>
    <w:rsid w:val="43899045"/>
    <w:rsid w:val="4414A7A8"/>
    <w:rsid w:val="44B7951D"/>
    <w:rsid w:val="45031B66"/>
    <w:rsid w:val="454084C2"/>
    <w:rsid w:val="45F4CEAF"/>
    <w:rsid w:val="46BB14A8"/>
    <w:rsid w:val="4743D393"/>
    <w:rsid w:val="477DBAC2"/>
    <w:rsid w:val="47B062FE"/>
    <w:rsid w:val="48E713DB"/>
    <w:rsid w:val="49714825"/>
    <w:rsid w:val="4A25278A"/>
    <w:rsid w:val="4B05B556"/>
    <w:rsid w:val="4B6C0658"/>
    <w:rsid w:val="4B72E155"/>
    <w:rsid w:val="4BED8711"/>
    <w:rsid w:val="4C9DCDE4"/>
    <w:rsid w:val="4D2E7003"/>
    <w:rsid w:val="4DB8B0B3"/>
    <w:rsid w:val="4F09FC7C"/>
    <w:rsid w:val="4FD7E0A9"/>
    <w:rsid w:val="4FDD7D53"/>
    <w:rsid w:val="5008B005"/>
    <w:rsid w:val="513C964B"/>
    <w:rsid w:val="529E2510"/>
    <w:rsid w:val="52B88DF6"/>
    <w:rsid w:val="52C598C4"/>
    <w:rsid w:val="52C8287F"/>
    <w:rsid w:val="52F8957F"/>
    <w:rsid w:val="549465E0"/>
    <w:rsid w:val="5550C863"/>
    <w:rsid w:val="55B2567B"/>
    <w:rsid w:val="570C13AC"/>
    <w:rsid w:val="571F9813"/>
    <w:rsid w:val="5B17CD37"/>
    <w:rsid w:val="5B8B8374"/>
    <w:rsid w:val="5C402930"/>
    <w:rsid w:val="5C6ADAA6"/>
    <w:rsid w:val="5D00B2D6"/>
    <w:rsid w:val="5D2E44E7"/>
    <w:rsid w:val="5D6546DD"/>
    <w:rsid w:val="5E413CF6"/>
    <w:rsid w:val="5E6301CE"/>
    <w:rsid w:val="5F5E9E9A"/>
    <w:rsid w:val="5F7B15D6"/>
    <w:rsid w:val="612B1BF1"/>
    <w:rsid w:val="615592A6"/>
    <w:rsid w:val="63663CA9"/>
    <w:rsid w:val="63F5646D"/>
    <w:rsid w:val="643C736A"/>
    <w:rsid w:val="6608135D"/>
    <w:rsid w:val="6630DDE0"/>
    <w:rsid w:val="665F516A"/>
    <w:rsid w:val="6768A20F"/>
    <w:rsid w:val="69A8DEA4"/>
    <w:rsid w:val="69E0942C"/>
    <w:rsid w:val="6A8EEF76"/>
    <w:rsid w:val="6C5F1441"/>
    <w:rsid w:val="6C6A433D"/>
    <w:rsid w:val="6CAB0DC6"/>
    <w:rsid w:val="6E83F918"/>
    <w:rsid w:val="6E9CD512"/>
    <w:rsid w:val="6EA854E9"/>
    <w:rsid w:val="6F8B42E6"/>
    <w:rsid w:val="70AB48D3"/>
    <w:rsid w:val="71876E4B"/>
    <w:rsid w:val="72465106"/>
    <w:rsid w:val="724A1D15"/>
    <w:rsid w:val="739CC5D1"/>
    <w:rsid w:val="73EE3CD2"/>
    <w:rsid w:val="75389632"/>
    <w:rsid w:val="754223AD"/>
    <w:rsid w:val="76F79EAA"/>
    <w:rsid w:val="7710745A"/>
    <w:rsid w:val="77B9A113"/>
    <w:rsid w:val="7857DBA6"/>
    <w:rsid w:val="785B2FC7"/>
    <w:rsid w:val="78B2D570"/>
    <w:rsid w:val="7936B9DE"/>
    <w:rsid w:val="7A1C2A57"/>
    <w:rsid w:val="7A1DC8F5"/>
    <w:rsid w:val="7A5D7E56"/>
    <w:rsid w:val="7B23D237"/>
    <w:rsid w:val="7C6B9DF4"/>
    <w:rsid w:val="7D951F18"/>
    <w:rsid w:val="7E49568E"/>
    <w:rsid w:val="7E836A6D"/>
    <w:rsid w:val="7E893547"/>
    <w:rsid w:val="7F15A916"/>
    <w:rsid w:val="7F3089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31325D"/>
  <w15:chartTrackingRefBased/>
  <w15:docId w15:val="{FF74E1A6-A8CD-4C32-A80F-F29DA165E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892"/>
    <w:pPr>
      <w:ind w:left="720"/>
      <w:contextualSpacing/>
    </w:pPr>
  </w:style>
  <w:style w:type="character" w:styleId="Hyperlink">
    <w:name w:val="Hyperlink"/>
    <w:basedOn w:val="DefaultParagraphFont"/>
    <w:uiPriority w:val="99"/>
    <w:unhideWhenUsed/>
    <w:rsid w:val="00DF69D9"/>
    <w:rPr>
      <w:color w:val="0563C1" w:themeColor="hyperlink"/>
      <w:u w:val="single"/>
    </w:rPr>
  </w:style>
  <w:style w:type="character" w:styleId="UnresolvedMention">
    <w:name w:val="Unresolved Mention"/>
    <w:basedOn w:val="DefaultParagraphFont"/>
    <w:uiPriority w:val="99"/>
    <w:semiHidden/>
    <w:unhideWhenUsed/>
    <w:rsid w:val="00DF69D9"/>
    <w:rPr>
      <w:color w:val="605E5C"/>
      <w:shd w:val="clear" w:color="auto" w:fill="E1DFDD"/>
    </w:rPr>
  </w:style>
  <w:style w:type="paragraph" w:styleId="Header">
    <w:name w:val="header"/>
    <w:basedOn w:val="Normal"/>
    <w:link w:val="HeaderChar"/>
    <w:uiPriority w:val="99"/>
    <w:unhideWhenUsed/>
    <w:rsid w:val="00740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088"/>
  </w:style>
  <w:style w:type="paragraph" w:styleId="Footer">
    <w:name w:val="footer"/>
    <w:basedOn w:val="Normal"/>
    <w:link w:val="FooterChar"/>
    <w:uiPriority w:val="99"/>
    <w:unhideWhenUsed/>
    <w:rsid w:val="00740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088"/>
  </w:style>
  <w:style w:type="table" w:styleId="TableGrid">
    <w:name w:val="Table Grid"/>
    <w:basedOn w:val="TableNormal"/>
    <w:uiPriority w:val="39"/>
    <w:rsid w:val="00150B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FE645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472C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Images/show-me-the-money_2015-behavioural-science-of-reward_tcm18-9560.pdf" TargetMode="External"/><Relationship Id="rId18" Type="http://schemas.openxmlformats.org/officeDocument/2006/relationships/hyperlink" Target="https://hbr.org/2020/08/working-through-the-covid-19-pandemic-a-reading-list" TargetMode="External"/><Relationship Id="rId26" Type="http://schemas.openxmlformats.org/officeDocument/2006/relationships/hyperlink" Target="https://www.researchgate.net/publication/242468702_Engaging_for_success_enhancing_performance_through_employee_engagement" TargetMode="External"/><Relationship Id="rId39" Type="http://schemas.openxmlformats.org/officeDocument/2006/relationships/fontTable" Target="fontTable.xml"/><Relationship Id="rId21" Type="http://schemas.openxmlformats.org/officeDocument/2006/relationships/hyperlink" Target="https://www.instituteforgovernment.org.uk/sites/default/files/2022-12/timeline-coronavirus-lockdown-december-2021.pdf" TargetMode="External"/><Relationship Id="rId34" Type="http://schemas.openxmlformats.org/officeDocument/2006/relationships/hyperlink" Target="https://worldofwork.io/wp-content/uploads/2022/12/Leading-Managing-in-2023-TWOWP-Paper-22_12_08-1.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culture/well-being/factsheet" TargetMode="External"/><Relationship Id="rId20" Type="http://schemas.openxmlformats.org/officeDocument/2006/relationships/hyperlink" Target="https://www.forbes.com/sites/forbesbusinessdevelopmentcouncil/2019/12/12/five-reasons-employees-are-your-companys-no-1-asset/?sh=3e7efd732563" TargetMode="External"/><Relationship Id="rId29" Type="http://schemas.openxmlformats.org/officeDocument/2006/relationships/hyperlink" Target="https://www.personneltoday.com/hr/organisational-culture-influences-employee-wellbeing/"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ertymind.co.uk/9-company-culture-stats-that-will-make-culture-a-priority/" TargetMode="External"/><Relationship Id="rId24" Type="http://schemas.openxmlformats.org/officeDocument/2006/relationships/hyperlink" Target="https://www.forbes.com/sites/kevinkruse/2012/12/18/benefits-working-from-home/?sh=14873a2c1d4c" TargetMode="External"/><Relationship Id="rId32" Type="http://schemas.openxmlformats.org/officeDocument/2006/relationships/hyperlink" Target="https://wethrive.net/leadership-and-management/4-ways-managers-support-strategy/?utm_source=Data_Purchase&amp;utm_medium=Email&amp;utm_campaign=Blog" TargetMode="External"/><Relationship Id="rId37" Type="http://schemas.openxmlformats.org/officeDocument/2006/relationships/hyperlink" Target="https://www.cipd.co.uk/news-views/changing-work-views/future-work/thought-pieces/positive-organisational-culture-inclusion"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co.uk/Images/resourcing-and-talent-planning-report-2022-1_tcm18-111500.pdf" TargetMode="External"/><Relationship Id="rId23" Type="http://schemas.openxmlformats.org/officeDocument/2006/relationships/hyperlink" Target="https://www.linkedin.com/pulse/you-just-ticking-box-do-really-mean-miles-skelton/" TargetMode="External"/><Relationship Id="rId28" Type="http://schemas.openxmlformats.org/officeDocument/2006/relationships/hyperlink" Target="https://www.peoplemanagement.co.uk/article/1811821/5-ways-managers-stop-employee-turnover?bulletin=pm-daily&amp;utm_source=mc&amp;utm_medium=email&amp;utm_content=PM_Daily_01022023.https%3a%2f%2fwww.peoplemanagement.co.uk%2farticle%2f1811821%2f5-ways-managers-stop-employee-turnover%3fbulletin%3dpm-daily&amp;utm_campaign=7295441&amp;utm_term=5358119" TargetMode="External"/><Relationship Id="rId36" Type="http://schemas.openxmlformats.org/officeDocument/2006/relationships/hyperlink" Target="https://hbr.org/2021/02/company-culture-is-everyones-responsibility" TargetMode="External"/><Relationship Id="rId10" Type="http://schemas.openxmlformats.org/officeDocument/2006/relationships/hyperlink" Target="https://www.mckinsey.com/capabilities/operations/our-insights/operations-blog/winning-the-war-for-talent-in-product-development" TargetMode="External"/><Relationship Id="rId19" Type="http://schemas.openxmlformats.org/officeDocument/2006/relationships/hyperlink" Target="https://builtin.com/company-culture/types-of-organizational-culture" TargetMode="External"/><Relationship Id="rId31" Type="http://schemas.openxmlformats.org/officeDocument/2006/relationships/hyperlink" Target="https://www.hrgrapevine.com/content/article/2022-10-28-toxic-office-culture-is-pushing-more-staff-to-work-from-home?utm_source=template-pardot-2202-v1&amp;utm_medium=email&amp;utm_campaign=hr-31-10-22&amp;utm_content=news&amp;utm_term=Bad+atmosphere" TargetMode="External"/><Relationship Id="rId4" Type="http://schemas.openxmlformats.org/officeDocument/2006/relationships/settings" Target="settings.xml"/><Relationship Id="rId9" Type="http://schemas.openxmlformats.org/officeDocument/2006/relationships/hyperlink" Target="https://www.linkedin.com/pulse/treat-people-how-want-treated-graeme-barrett/" TargetMode="External"/><Relationship Id="rId14" Type="http://schemas.openxmlformats.org/officeDocument/2006/relationships/hyperlink" Target="https://www.cipd.co.uk/Images/building-inclusive-workplaces-report-sept-2019_tcm18-64154.pdf" TargetMode="External"/><Relationship Id="rId22" Type="http://schemas.openxmlformats.org/officeDocument/2006/relationships/hyperlink" Target="https://www.forbes.com/sites/jackkelly/2019/11/22/people-dont-leave-bad-jobs-they-leave-bad-bosses-heres-how-to-be-a-better-manager-to-maintain-and-motivate-your-team/?sh=20f27c1d22b9" TargetMode="External"/><Relationship Id="rId27" Type="http://schemas.openxmlformats.org/officeDocument/2006/relationships/hyperlink" Target="https://www.peoplemanagement.co.uk/article/1800260/salary-alone-not-enough-attract-talent-cipd-report-finds" TargetMode="External"/><Relationship Id="rId30" Type="http://schemas.openxmlformats.org/officeDocument/2006/relationships/hyperlink" Target="https://www.bbc.co.uk/news/55089900" TargetMode="External"/><Relationship Id="rId35" Type="http://schemas.openxmlformats.org/officeDocument/2006/relationships/hyperlink" Target="https://hbr.org/2019/12/build-a-culture-to-match-your-brand"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leadershipchoice.com/power-good-communication-workplace/" TargetMode="External"/><Relationship Id="rId17" Type="http://schemas.openxmlformats.org/officeDocument/2006/relationships/hyperlink" Target="https://www.gallup.com/workplace/349484/state-of-the-global-workplace-2022-report.aspx" TargetMode="External"/><Relationship Id="rId25" Type="http://schemas.openxmlformats.org/officeDocument/2006/relationships/hyperlink" Target="https://www.hrmagazine.co.uk/content/insights/employee-experience-how-to-create-a-culture-that-works-for-everyone/" TargetMode="External"/><Relationship Id="rId33" Type="http://schemas.openxmlformats.org/officeDocument/2006/relationships/hyperlink" Target="https://cpdonline.co.uk/knowledge-base/business/organisational-culture/"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A27DA-241B-4872-81C5-3499556C5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2435</TotalTime>
  <Pages>18</Pages>
  <Words>6418</Words>
  <Characters>36585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dc:creator>
  <cp:keywords/>
  <dc:description/>
  <cp:lastModifiedBy>Sarah</cp:lastModifiedBy>
  <cp:revision>51</cp:revision>
  <dcterms:created xsi:type="dcterms:W3CDTF">2023-02-23T09:32:00Z</dcterms:created>
  <dcterms:modified xsi:type="dcterms:W3CDTF">2023-02-26T17:13:00Z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520b7b08-0384-48c3-a81a-a7991a5251ae</vt:lpwstr>
  </property>
</Properties>
</file>