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17B96" w14:textId="77777777" w:rsidR="00C45F5F" w:rsidRDefault="00C45F5F" w:rsidP="005A348C"/>
    <w:p w14:paraId="40C26D23" w14:textId="77777777" w:rsidR="005A348C" w:rsidRDefault="005A348C" w:rsidP="005A348C">
      <w:pPr>
        <w:jc w:val="center"/>
      </w:pPr>
      <w:r>
        <w:rPr>
          <w:noProof/>
        </w:rPr>
        <w:drawing>
          <wp:inline distT="0" distB="0" distL="0" distR="0" wp14:anchorId="783A58EA" wp14:editId="71720430">
            <wp:extent cx="2743200" cy="1371600"/>
            <wp:effectExtent l="0" t="0" r="0" b="0"/>
            <wp:docPr id="1364868779"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371600"/>
                    </a:xfrm>
                    <a:prstGeom prst="rect">
                      <a:avLst/>
                    </a:prstGeom>
                    <a:noFill/>
                    <a:ln>
                      <a:noFill/>
                    </a:ln>
                  </pic:spPr>
                </pic:pic>
              </a:graphicData>
            </a:graphic>
          </wp:inline>
        </w:drawing>
      </w:r>
    </w:p>
    <w:p w14:paraId="7DE1BC91" w14:textId="689C0F9A" w:rsidR="005A348C" w:rsidRDefault="005A348C" w:rsidP="005A348C">
      <w:pPr>
        <w:jc w:val="center"/>
      </w:pPr>
      <w:r>
        <w:t>Computational methods</w:t>
      </w:r>
    </w:p>
    <w:p w14:paraId="4F2C50D2" w14:textId="3A9EEEE0" w:rsidR="005A348C" w:rsidRDefault="005A348C" w:rsidP="005A348C">
      <w:pPr>
        <w:jc w:val="center"/>
      </w:pPr>
      <w:r>
        <w:t>ACMA 6012</w:t>
      </w:r>
    </w:p>
    <w:p w14:paraId="5D7F995E" w14:textId="77777777" w:rsidR="005A348C" w:rsidRDefault="005A348C" w:rsidP="005A348C">
      <w:pPr>
        <w:jc w:val="center"/>
      </w:pPr>
      <w:r>
        <w:t>James Minton</w:t>
      </w:r>
    </w:p>
    <w:p w14:paraId="032B910E" w14:textId="77777777" w:rsidR="005A348C" w:rsidRDefault="005A348C" w:rsidP="005A348C">
      <w:pPr>
        <w:jc w:val="center"/>
      </w:pPr>
      <w:r>
        <w:t>2204900</w:t>
      </w:r>
    </w:p>
    <w:p w14:paraId="5E6022A0" w14:textId="77777777" w:rsidR="005A348C" w:rsidRDefault="0021538D" w:rsidP="005A348C">
      <w:pPr>
        <w:jc w:val="center"/>
      </w:pPr>
      <w:r>
        <w:t>10</w:t>
      </w:r>
      <w:r w:rsidR="005A348C">
        <w:t>/0</w:t>
      </w:r>
      <w:r>
        <w:t>4</w:t>
      </w:r>
      <w:r w:rsidR="005A348C">
        <w:t>/2026</w:t>
      </w:r>
    </w:p>
    <w:p w14:paraId="63FCBA69" w14:textId="77777777" w:rsidR="00D56F28" w:rsidRDefault="00D56F28" w:rsidP="005A348C">
      <w:pPr>
        <w:jc w:val="center"/>
      </w:pPr>
    </w:p>
    <w:p w14:paraId="39687AC3" w14:textId="22E9339B" w:rsidR="00D56F28" w:rsidRDefault="00D56F28" w:rsidP="005A348C">
      <w:pPr>
        <w:jc w:val="center"/>
        <w:sectPr w:rsidR="00D56F28" w:rsidSect="005A348C">
          <w:footerReference w:type="default" r:id="rId9"/>
          <w:pgSz w:w="11906" w:h="16838"/>
          <w:pgMar w:top="1440" w:right="1440" w:bottom="1440" w:left="1440" w:header="708" w:footer="708" w:gutter="0"/>
          <w:pgNumType w:fmt="lowerRoman" w:start="1"/>
          <w:cols w:space="708"/>
          <w:docGrid w:linePitch="360"/>
        </w:sectPr>
      </w:pPr>
      <w:r>
        <w:t xml:space="preserve">Word count: </w:t>
      </w:r>
      <w:r w:rsidR="00A23C74">
        <w:t>3526</w:t>
      </w:r>
    </w:p>
    <w:p w14:paraId="0D2C3EA2" w14:textId="2493F5FD" w:rsidR="005A348C" w:rsidRDefault="005A348C" w:rsidP="005F1894">
      <w:pPr>
        <w:sectPr w:rsidR="005A348C" w:rsidSect="00C45F5F">
          <w:footerReference w:type="default" r:id="rId10"/>
          <w:pgSz w:w="11906" w:h="16838"/>
          <w:pgMar w:top="1440" w:right="1440" w:bottom="1440" w:left="1440" w:header="708" w:footer="708" w:gutter="0"/>
          <w:pgNumType w:fmt="lowerRoman" w:start="1"/>
          <w:cols w:space="708"/>
          <w:docGrid w:linePitch="360"/>
        </w:sectPr>
      </w:pPr>
    </w:p>
    <w:sdt>
      <w:sdtPr>
        <w:rPr>
          <w:rFonts w:asciiTheme="minorHAnsi" w:eastAsiaTheme="minorHAnsi" w:hAnsiTheme="minorHAnsi" w:cstheme="minorBidi"/>
          <w:color w:val="auto"/>
          <w:kern w:val="2"/>
          <w:sz w:val="22"/>
          <w:szCs w:val="22"/>
          <w:lang w:val="en-GB"/>
          <w14:ligatures w14:val="standardContextual"/>
        </w:rPr>
        <w:id w:val="-110135034"/>
        <w:docPartObj>
          <w:docPartGallery w:val="Table of Contents"/>
          <w:docPartUnique/>
        </w:docPartObj>
      </w:sdtPr>
      <w:sdtEndPr>
        <w:rPr>
          <w:b/>
          <w:bCs/>
          <w:noProof/>
        </w:rPr>
      </w:sdtEndPr>
      <w:sdtContent>
        <w:p w14:paraId="756B7516" w14:textId="77777777" w:rsidR="00C45F5F" w:rsidRDefault="00C45F5F">
          <w:pPr>
            <w:pStyle w:val="TOCHeading"/>
          </w:pPr>
          <w:r>
            <w:t>Contents</w:t>
          </w:r>
        </w:p>
        <w:p w14:paraId="2CA0D6FF" w14:textId="4138F3B1" w:rsidR="009F2C22" w:rsidRDefault="00C45F5F">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6908874" w:history="1">
            <w:r w:rsidR="009F2C22" w:rsidRPr="00BE7E2B">
              <w:rPr>
                <w:rStyle w:val="Hyperlink"/>
                <w:noProof/>
              </w:rPr>
              <w:t>1</w:t>
            </w:r>
            <w:r w:rsidR="009F2C22">
              <w:rPr>
                <w:rFonts w:eastAsiaTheme="minorEastAsia"/>
                <w:noProof/>
                <w:sz w:val="24"/>
                <w:szCs w:val="24"/>
                <w:lang w:eastAsia="en-GB"/>
              </w:rPr>
              <w:tab/>
            </w:r>
            <w:r w:rsidR="009F2C22" w:rsidRPr="00BE7E2B">
              <w:rPr>
                <w:rStyle w:val="Hyperlink"/>
                <w:noProof/>
              </w:rPr>
              <w:t>Introduction</w:t>
            </w:r>
            <w:r w:rsidR="009F2C22">
              <w:rPr>
                <w:noProof/>
                <w:webHidden/>
              </w:rPr>
              <w:tab/>
            </w:r>
            <w:r w:rsidR="009F2C22">
              <w:rPr>
                <w:noProof/>
                <w:webHidden/>
              </w:rPr>
              <w:fldChar w:fldCharType="begin"/>
            </w:r>
            <w:r w:rsidR="009F2C22">
              <w:rPr>
                <w:noProof/>
                <w:webHidden/>
              </w:rPr>
              <w:instrText xml:space="preserve"> PAGEREF _Toc226908874 \h </w:instrText>
            </w:r>
            <w:r w:rsidR="009F2C22">
              <w:rPr>
                <w:noProof/>
                <w:webHidden/>
              </w:rPr>
            </w:r>
            <w:r w:rsidR="009F2C22">
              <w:rPr>
                <w:noProof/>
                <w:webHidden/>
              </w:rPr>
              <w:fldChar w:fldCharType="separate"/>
            </w:r>
            <w:r w:rsidR="009F2C22">
              <w:rPr>
                <w:noProof/>
                <w:webHidden/>
              </w:rPr>
              <w:t>4</w:t>
            </w:r>
            <w:r w:rsidR="009F2C22">
              <w:rPr>
                <w:noProof/>
                <w:webHidden/>
              </w:rPr>
              <w:fldChar w:fldCharType="end"/>
            </w:r>
          </w:hyperlink>
        </w:p>
        <w:p w14:paraId="3164B0CE" w14:textId="5C4B3DF1" w:rsidR="009F2C22" w:rsidRDefault="009F2C22">
          <w:pPr>
            <w:pStyle w:val="TOC1"/>
            <w:tabs>
              <w:tab w:val="left" w:pos="480"/>
              <w:tab w:val="right" w:leader="dot" w:pos="9016"/>
            </w:tabs>
            <w:rPr>
              <w:rFonts w:eastAsiaTheme="minorEastAsia"/>
              <w:noProof/>
              <w:sz w:val="24"/>
              <w:szCs w:val="24"/>
              <w:lang w:eastAsia="en-GB"/>
            </w:rPr>
          </w:pPr>
          <w:hyperlink w:anchor="_Toc226908875" w:history="1">
            <w:r w:rsidRPr="00BE7E2B">
              <w:rPr>
                <w:rStyle w:val="Hyperlink"/>
                <w:noProof/>
              </w:rPr>
              <w:t>2</w:t>
            </w:r>
            <w:r>
              <w:rPr>
                <w:rFonts w:eastAsiaTheme="minorEastAsia"/>
                <w:noProof/>
                <w:sz w:val="24"/>
                <w:szCs w:val="24"/>
                <w:lang w:eastAsia="en-GB"/>
              </w:rPr>
              <w:tab/>
            </w:r>
            <w:r w:rsidRPr="00BE7E2B">
              <w:rPr>
                <w:rStyle w:val="Hyperlink"/>
                <w:noProof/>
              </w:rPr>
              <w:t>Abstract</w:t>
            </w:r>
            <w:r>
              <w:rPr>
                <w:noProof/>
                <w:webHidden/>
              </w:rPr>
              <w:tab/>
            </w:r>
            <w:r>
              <w:rPr>
                <w:noProof/>
                <w:webHidden/>
              </w:rPr>
              <w:fldChar w:fldCharType="begin"/>
            </w:r>
            <w:r>
              <w:rPr>
                <w:noProof/>
                <w:webHidden/>
              </w:rPr>
              <w:instrText xml:space="preserve"> PAGEREF _Toc226908875 \h </w:instrText>
            </w:r>
            <w:r>
              <w:rPr>
                <w:noProof/>
                <w:webHidden/>
              </w:rPr>
            </w:r>
            <w:r>
              <w:rPr>
                <w:noProof/>
                <w:webHidden/>
              </w:rPr>
              <w:fldChar w:fldCharType="separate"/>
            </w:r>
            <w:r>
              <w:rPr>
                <w:noProof/>
                <w:webHidden/>
              </w:rPr>
              <w:t>4</w:t>
            </w:r>
            <w:r>
              <w:rPr>
                <w:noProof/>
                <w:webHidden/>
              </w:rPr>
              <w:fldChar w:fldCharType="end"/>
            </w:r>
          </w:hyperlink>
        </w:p>
        <w:p w14:paraId="7EDFA334" w14:textId="4901531A" w:rsidR="009F2C22" w:rsidRDefault="009F2C22">
          <w:pPr>
            <w:pStyle w:val="TOC1"/>
            <w:tabs>
              <w:tab w:val="left" w:pos="480"/>
              <w:tab w:val="right" w:leader="dot" w:pos="9016"/>
            </w:tabs>
            <w:rPr>
              <w:rFonts w:eastAsiaTheme="minorEastAsia"/>
              <w:noProof/>
              <w:sz w:val="24"/>
              <w:szCs w:val="24"/>
              <w:lang w:eastAsia="en-GB"/>
            </w:rPr>
          </w:pPr>
          <w:hyperlink w:anchor="_Toc226908876" w:history="1">
            <w:r w:rsidRPr="00BE7E2B">
              <w:rPr>
                <w:rStyle w:val="Hyperlink"/>
                <w:noProof/>
              </w:rPr>
              <w:t>3</w:t>
            </w:r>
            <w:r>
              <w:rPr>
                <w:rFonts w:eastAsiaTheme="minorEastAsia"/>
                <w:noProof/>
                <w:sz w:val="24"/>
                <w:szCs w:val="24"/>
                <w:lang w:eastAsia="en-GB"/>
              </w:rPr>
              <w:tab/>
            </w:r>
            <w:r w:rsidRPr="00BE7E2B">
              <w:rPr>
                <w:rStyle w:val="Hyperlink"/>
                <w:noProof/>
              </w:rPr>
              <w:t>Governing Equation</w:t>
            </w:r>
            <w:r>
              <w:rPr>
                <w:noProof/>
                <w:webHidden/>
              </w:rPr>
              <w:tab/>
            </w:r>
            <w:r>
              <w:rPr>
                <w:noProof/>
                <w:webHidden/>
              </w:rPr>
              <w:fldChar w:fldCharType="begin"/>
            </w:r>
            <w:r>
              <w:rPr>
                <w:noProof/>
                <w:webHidden/>
              </w:rPr>
              <w:instrText xml:space="preserve"> PAGEREF _Toc226908876 \h </w:instrText>
            </w:r>
            <w:r>
              <w:rPr>
                <w:noProof/>
                <w:webHidden/>
              </w:rPr>
            </w:r>
            <w:r>
              <w:rPr>
                <w:noProof/>
                <w:webHidden/>
              </w:rPr>
              <w:fldChar w:fldCharType="separate"/>
            </w:r>
            <w:r>
              <w:rPr>
                <w:noProof/>
                <w:webHidden/>
              </w:rPr>
              <w:t>4</w:t>
            </w:r>
            <w:r>
              <w:rPr>
                <w:noProof/>
                <w:webHidden/>
              </w:rPr>
              <w:fldChar w:fldCharType="end"/>
            </w:r>
          </w:hyperlink>
        </w:p>
        <w:p w14:paraId="6484EFF5" w14:textId="23CD27BB" w:rsidR="009F2C22" w:rsidRDefault="009F2C22">
          <w:pPr>
            <w:pStyle w:val="TOC1"/>
            <w:tabs>
              <w:tab w:val="left" w:pos="480"/>
              <w:tab w:val="right" w:leader="dot" w:pos="9016"/>
            </w:tabs>
            <w:rPr>
              <w:rFonts w:eastAsiaTheme="minorEastAsia"/>
              <w:noProof/>
              <w:sz w:val="24"/>
              <w:szCs w:val="24"/>
              <w:lang w:eastAsia="en-GB"/>
            </w:rPr>
          </w:pPr>
          <w:hyperlink w:anchor="_Toc226908877" w:history="1">
            <w:r w:rsidRPr="00BE7E2B">
              <w:rPr>
                <w:rStyle w:val="Hyperlink"/>
                <w:noProof/>
              </w:rPr>
              <w:t>4</w:t>
            </w:r>
            <w:r>
              <w:rPr>
                <w:rFonts w:eastAsiaTheme="minorEastAsia"/>
                <w:noProof/>
                <w:sz w:val="24"/>
                <w:szCs w:val="24"/>
                <w:lang w:eastAsia="en-GB"/>
              </w:rPr>
              <w:tab/>
            </w:r>
            <w:r w:rsidRPr="00BE7E2B">
              <w:rPr>
                <w:rStyle w:val="Hyperlink"/>
                <w:noProof/>
              </w:rPr>
              <w:t>Finite Difference Method</w:t>
            </w:r>
            <w:r>
              <w:rPr>
                <w:noProof/>
                <w:webHidden/>
              </w:rPr>
              <w:tab/>
            </w:r>
            <w:r>
              <w:rPr>
                <w:noProof/>
                <w:webHidden/>
              </w:rPr>
              <w:fldChar w:fldCharType="begin"/>
            </w:r>
            <w:r>
              <w:rPr>
                <w:noProof/>
                <w:webHidden/>
              </w:rPr>
              <w:instrText xml:space="preserve"> PAGEREF _Toc226908877 \h </w:instrText>
            </w:r>
            <w:r>
              <w:rPr>
                <w:noProof/>
                <w:webHidden/>
              </w:rPr>
            </w:r>
            <w:r>
              <w:rPr>
                <w:noProof/>
                <w:webHidden/>
              </w:rPr>
              <w:fldChar w:fldCharType="separate"/>
            </w:r>
            <w:r>
              <w:rPr>
                <w:noProof/>
                <w:webHidden/>
              </w:rPr>
              <w:t>6</w:t>
            </w:r>
            <w:r>
              <w:rPr>
                <w:noProof/>
                <w:webHidden/>
              </w:rPr>
              <w:fldChar w:fldCharType="end"/>
            </w:r>
          </w:hyperlink>
        </w:p>
        <w:p w14:paraId="5AF683C3" w14:textId="3255BE20" w:rsidR="009F2C22" w:rsidRDefault="009F2C22">
          <w:pPr>
            <w:pStyle w:val="TOC2"/>
            <w:tabs>
              <w:tab w:val="left" w:pos="960"/>
              <w:tab w:val="right" w:leader="dot" w:pos="9016"/>
            </w:tabs>
            <w:rPr>
              <w:rFonts w:eastAsiaTheme="minorEastAsia"/>
              <w:noProof/>
              <w:sz w:val="24"/>
              <w:szCs w:val="24"/>
              <w:lang w:eastAsia="en-GB"/>
            </w:rPr>
          </w:pPr>
          <w:hyperlink w:anchor="_Toc226908878" w:history="1">
            <w:r w:rsidRPr="00BE7E2B">
              <w:rPr>
                <w:rStyle w:val="Hyperlink"/>
                <w:noProof/>
              </w:rPr>
              <w:t>4.1</w:t>
            </w:r>
            <w:r>
              <w:rPr>
                <w:rFonts w:eastAsiaTheme="minorEastAsia"/>
                <w:noProof/>
                <w:sz w:val="24"/>
                <w:szCs w:val="24"/>
                <w:lang w:eastAsia="en-GB"/>
              </w:rPr>
              <w:tab/>
            </w:r>
            <w:r w:rsidRPr="00BE7E2B">
              <w:rPr>
                <w:rStyle w:val="Hyperlink"/>
                <w:noProof/>
              </w:rPr>
              <w:t>Introduction to finite Difference Approximations</w:t>
            </w:r>
            <w:r>
              <w:rPr>
                <w:noProof/>
                <w:webHidden/>
              </w:rPr>
              <w:tab/>
            </w:r>
            <w:r>
              <w:rPr>
                <w:noProof/>
                <w:webHidden/>
              </w:rPr>
              <w:fldChar w:fldCharType="begin"/>
            </w:r>
            <w:r>
              <w:rPr>
                <w:noProof/>
                <w:webHidden/>
              </w:rPr>
              <w:instrText xml:space="preserve"> PAGEREF _Toc226908878 \h </w:instrText>
            </w:r>
            <w:r>
              <w:rPr>
                <w:noProof/>
                <w:webHidden/>
              </w:rPr>
            </w:r>
            <w:r>
              <w:rPr>
                <w:noProof/>
                <w:webHidden/>
              </w:rPr>
              <w:fldChar w:fldCharType="separate"/>
            </w:r>
            <w:r>
              <w:rPr>
                <w:noProof/>
                <w:webHidden/>
              </w:rPr>
              <w:t>6</w:t>
            </w:r>
            <w:r>
              <w:rPr>
                <w:noProof/>
                <w:webHidden/>
              </w:rPr>
              <w:fldChar w:fldCharType="end"/>
            </w:r>
          </w:hyperlink>
        </w:p>
        <w:p w14:paraId="3E29B00C" w14:textId="1FD2319E" w:rsidR="009F2C22" w:rsidRDefault="009F2C22">
          <w:pPr>
            <w:pStyle w:val="TOC2"/>
            <w:tabs>
              <w:tab w:val="left" w:pos="960"/>
              <w:tab w:val="right" w:leader="dot" w:pos="9016"/>
            </w:tabs>
            <w:rPr>
              <w:rFonts w:eastAsiaTheme="minorEastAsia"/>
              <w:noProof/>
              <w:sz w:val="24"/>
              <w:szCs w:val="24"/>
              <w:lang w:eastAsia="en-GB"/>
            </w:rPr>
          </w:pPr>
          <w:hyperlink w:anchor="_Toc226908879" w:history="1">
            <w:r w:rsidRPr="00BE7E2B">
              <w:rPr>
                <w:rStyle w:val="Hyperlink"/>
                <w:noProof/>
              </w:rPr>
              <w:t>4.2</w:t>
            </w:r>
            <w:r>
              <w:rPr>
                <w:rFonts w:eastAsiaTheme="minorEastAsia"/>
                <w:noProof/>
                <w:sz w:val="24"/>
                <w:szCs w:val="24"/>
                <w:lang w:eastAsia="en-GB"/>
              </w:rPr>
              <w:tab/>
            </w:r>
            <w:r w:rsidRPr="00BE7E2B">
              <w:rPr>
                <w:rStyle w:val="Hyperlink"/>
                <w:noProof/>
              </w:rPr>
              <w:t>Taylor Series Expansion</w:t>
            </w:r>
            <w:r>
              <w:rPr>
                <w:noProof/>
                <w:webHidden/>
              </w:rPr>
              <w:tab/>
            </w:r>
            <w:r>
              <w:rPr>
                <w:noProof/>
                <w:webHidden/>
              </w:rPr>
              <w:fldChar w:fldCharType="begin"/>
            </w:r>
            <w:r>
              <w:rPr>
                <w:noProof/>
                <w:webHidden/>
              </w:rPr>
              <w:instrText xml:space="preserve"> PAGEREF _Toc226908879 \h </w:instrText>
            </w:r>
            <w:r>
              <w:rPr>
                <w:noProof/>
                <w:webHidden/>
              </w:rPr>
            </w:r>
            <w:r>
              <w:rPr>
                <w:noProof/>
                <w:webHidden/>
              </w:rPr>
              <w:fldChar w:fldCharType="separate"/>
            </w:r>
            <w:r>
              <w:rPr>
                <w:noProof/>
                <w:webHidden/>
              </w:rPr>
              <w:t>6</w:t>
            </w:r>
            <w:r>
              <w:rPr>
                <w:noProof/>
                <w:webHidden/>
              </w:rPr>
              <w:fldChar w:fldCharType="end"/>
            </w:r>
          </w:hyperlink>
        </w:p>
        <w:p w14:paraId="60539EE3" w14:textId="188FA864" w:rsidR="009F2C22" w:rsidRDefault="009F2C22">
          <w:pPr>
            <w:pStyle w:val="TOC2"/>
            <w:tabs>
              <w:tab w:val="left" w:pos="960"/>
              <w:tab w:val="right" w:leader="dot" w:pos="9016"/>
            </w:tabs>
            <w:rPr>
              <w:rFonts w:eastAsiaTheme="minorEastAsia"/>
              <w:noProof/>
              <w:sz w:val="24"/>
              <w:szCs w:val="24"/>
              <w:lang w:eastAsia="en-GB"/>
            </w:rPr>
          </w:pPr>
          <w:hyperlink w:anchor="_Toc226908880" w:history="1">
            <w:r w:rsidRPr="00BE7E2B">
              <w:rPr>
                <w:rStyle w:val="Hyperlink"/>
                <w:noProof/>
              </w:rPr>
              <w:t>4.3</w:t>
            </w:r>
            <w:r>
              <w:rPr>
                <w:rFonts w:eastAsiaTheme="minorEastAsia"/>
                <w:noProof/>
                <w:sz w:val="24"/>
                <w:szCs w:val="24"/>
                <w:lang w:eastAsia="en-GB"/>
              </w:rPr>
              <w:tab/>
            </w:r>
            <w:r w:rsidRPr="00BE7E2B">
              <w:rPr>
                <w:rStyle w:val="Hyperlink"/>
                <w:noProof/>
              </w:rPr>
              <w:t>Finite Difference Approximation of First Derivatives</w:t>
            </w:r>
            <w:r>
              <w:rPr>
                <w:noProof/>
                <w:webHidden/>
              </w:rPr>
              <w:tab/>
            </w:r>
            <w:r>
              <w:rPr>
                <w:noProof/>
                <w:webHidden/>
              </w:rPr>
              <w:fldChar w:fldCharType="begin"/>
            </w:r>
            <w:r>
              <w:rPr>
                <w:noProof/>
                <w:webHidden/>
              </w:rPr>
              <w:instrText xml:space="preserve"> PAGEREF _Toc226908880 \h </w:instrText>
            </w:r>
            <w:r>
              <w:rPr>
                <w:noProof/>
                <w:webHidden/>
              </w:rPr>
            </w:r>
            <w:r>
              <w:rPr>
                <w:noProof/>
                <w:webHidden/>
              </w:rPr>
              <w:fldChar w:fldCharType="separate"/>
            </w:r>
            <w:r>
              <w:rPr>
                <w:noProof/>
                <w:webHidden/>
              </w:rPr>
              <w:t>6</w:t>
            </w:r>
            <w:r>
              <w:rPr>
                <w:noProof/>
                <w:webHidden/>
              </w:rPr>
              <w:fldChar w:fldCharType="end"/>
            </w:r>
          </w:hyperlink>
        </w:p>
        <w:p w14:paraId="03036534" w14:textId="43D2BFCC" w:rsidR="009F2C22" w:rsidRDefault="009F2C22">
          <w:pPr>
            <w:pStyle w:val="TOC2"/>
            <w:tabs>
              <w:tab w:val="left" w:pos="960"/>
              <w:tab w:val="right" w:leader="dot" w:pos="9016"/>
            </w:tabs>
            <w:rPr>
              <w:rFonts w:eastAsiaTheme="minorEastAsia"/>
              <w:noProof/>
              <w:sz w:val="24"/>
              <w:szCs w:val="24"/>
              <w:lang w:eastAsia="en-GB"/>
            </w:rPr>
          </w:pPr>
          <w:hyperlink w:anchor="_Toc226908881" w:history="1">
            <w:r w:rsidRPr="00BE7E2B">
              <w:rPr>
                <w:rStyle w:val="Hyperlink"/>
                <w:noProof/>
              </w:rPr>
              <w:t>4.4</w:t>
            </w:r>
            <w:r>
              <w:rPr>
                <w:rFonts w:eastAsiaTheme="minorEastAsia"/>
                <w:noProof/>
                <w:sz w:val="24"/>
                <w:szCs w:val="24"/>
                <w:lang w:eastAsia="en-GB"/>
              </w:rPr>
              <w:tab/>
            </w:r>
            <w:r w:rsidRPr="00BE7E2B">
              <w:rPr>
                <w:rStyle w:val="Hyperlink"/>
                <w:noProof/>
              </w:rPr>
              <w:t>Finite Approximation of Second Derivatives</w:t>
            </w:r>
            <w:r>
              <w:rPr>
                <w:noProof/>
                <w:webHidden/>
              </w:rPr>
              <w:tab/>
            </w:r>
            <w:r>
              <w:rPr>
                <w:noProof/>
                <w:webHidden/>
              </w:rPr>
              <w:fldChar w:fldCharType="begin"/>
            </w:r>
            <w:r>
              <w:rPr>
                <w:noProof/>
                <w:webHidden/>
              </w:rPr>
              <w:instrText xml:space="preserve"> PAGEREF _Toc226908881 \h </w:instrText>
            </w:r>
            <w:r>
              <w:rPr>
                <w:noProof/>
                <w:webHidden/>
              </w:rPr>
            </w:r>
            <w:r>
              <w:rPr>
                <w:noProof/>
                <w:webHidden/>
              </w:rPr>
              <w:fldChar w:fldCharType="separate"/>
            </w:r>
            <w:r>
              <w:rPr>
                <w:noProof/>
                <w:webHidden/>
              </w:rPr>
              <w:t>7</w:t>
            </w:r>
            <w:r>
              <w:rPr>
                <w:noProof/>
                <w:webHidden/>
              </w:rPr>
              <w:fldChar w:fldCharType="end"/>
            </w:r>
          </w:hyperlink>
        </w:p>
        <w:p w14:paraId="344E1D3C" w14:textId="427CA729" w:rsidR="009F2C22" w:rsidRDefault="009F2C22">
          <w:pPr>
            <w:pStyle w:val="TOC2"/>
            <w:tabs>
              <w:tab w:val="left" w:pos="960"/>
              <w:tab w:val="right" w:leader="dot" w:pos="9016"/>
            </w:tabs>
            <w:rPr>
              <w:rFonts w:eastAsiaTheme="minorEastAsia"/>
              <w:noProof/>
              <w:sz w:val="24"/>
              <w:szCs w:val="24"/>
              <w:lang w:eastAsia="en-GB"/>
            </w:rPr>
          </w:pPr>
          <w:hyperlink w:anchor="_Toc226908882" w:history="1">
            <w:r w:rsidRPr="00BE7E2B">
              <w:rPr>
                <w:rStyle w:val="Hyperlink"/>
                <w:noProof/>
              </w:rPr>
              <w:t>4.5</w:t>
            </w:r>
            <w:r>
              <w:rPr>
                <w:rFonts w:eastAsiaTheme="minorEastAsia"/>
                <w:noProof/>
                <w:sz w:val="24"/>
                <w:szCs w:val="24"/>
                <w:lang w:eastAsia="en-GB"/>
              </w:rPr>
              <w:tab/>
            </w:r>
            <w:r w:rsidRPr="00BE7E2B">
              <w:rPr>
                <w:rStyle w:val="Hyperlink"/>
                <w:noProof/>
              </w:rPr>
              <w:t>Truncation Error and Numerical Accuracy</w:t>
            </w:r>
            <w:r>
              <w:rPr>
                <w:noProof/>
                <w:webHidden/>
              </w:rPr>
              <w:tab/>
            </w:r>
            <w:r>
              <w:rPr>
                <w:noProof/>
                <w:webHidden/>
              </w:rPr>
              <w:fldChar w:fldCharType="begin"/>
            </w:r>
            <w:r>
              <w:rPr>
                <w:noProof/>
                <w:webHidden/>
              </w:rPr>
              <w:instrText xml:space="preserve"> PAGEREF _Toc226908882 \h </w:instrText>
            </w:r>
            <w:r>
              <w:rPr>
                <w:noProof/>
                <w:webHidden/>
              </w:rPr>
            </w:r>
            <w:r>
              <w:rPr>
                <w:noProof/>
                <w:webHidden/>
              </w:rPr>
              <w:fldChar w:fldCharType="separate"/>
            </w:r>
            <w:r>
              <w:rPr>
                <w:noProof/>
                <w:webHidden/>
              </w:rPr>
              <w:t>7</w:t>
            </w:r>
            <w:r>
              <w:rPr>
                <w:noProof/>
                <w:webHidden/>
              </w:rPr>
              <w:fldChar w:fldCharType="end"/>
            </w:r>
          </w:hyperlink>
        </w:p>
        <w:p w14:paraId="33C45A1F" w14:textId="14A8BD18" w:rsidR="009F2C22" w:rsidRDefault="009F2C22">
          <w:pPr>
            <w:pStyle w:val="TOC2"/>
            <w:tabs>
              <w:tab w:val="left" w:pos="960"/>
              <w:tab w:val="right" w:leader="dot" w:pos="9016"/>
            </w:tabs>
            <w:rPr>
              <w:rFonts w:eastAsiaTheme="minorEastAsia"/>
              <w:noProof/>
              <w:sz w:val="24"/>
              <w:szCs w:val="24"/>
              <w:lang w:eastAsia="en-GB"/>
            </w:rPr>
          </w:pPr>
          <w:hyperlink w:anchor="_Toc226908883" w:history="1">
            <w:r w:rsidRPr="00BE7E2B">
              <w:rPr>
                <w:rStyle w:val="Hyperlink"/>
                <w:noProof/>
              </w:rPr>
              <w:t>4.6</w:t>
            </w:r>
            <w:r>
              <w:rPr>
                <w:rFonts w:eastAsiaTheme="minorEastAsia"/>
                <w:noProof/>
                <w:sz w:val="24"/>
                <w:szCs w:val="24"/>
                <w:lang w:eastAsia="en-GB"/>
              </w:rPr>
              <w:tab/>
            </w:r>
            <w:r w:rsidRPr="00BE7E2B">
              <w:rPr>
                <w:rStyle w:val="Hyperlink"/>
                <w:noProof/>
              </w:rPr>
              <w:t>Discretisation of the Spatial and Temporal Domains</w:t>
            </w:r>
            <w:r>
              <w:rPr>
                <w:noProof/>
                <w:webHidden/>
              </w:rPr>
              <w:tab/>
            </w:r>
            <w:r>
              <w:rPr>
                <w:noProof/>
                <w:webHidden/>
              </w:rPr>
              <w:fldChar w:fldCharType="begin"/>
            </w:r>
            <w:r>
              <w:rPr>
                <w:noProof/>
                <w:webHidden/>
              </w:rPr>
              <w:instrText xml:space="preserve"> PAGEREF _Toc226908883 \h </w:instrText>
            </w:r>
            <w:r>
              <w:rPr>
                <w:noProof/>
                <w:webHidden/>
              </w:rPr>
            </w:r>
            <w:r>
              <w:rPr>
                <w:noProof/>
                <w:webHidden/>
              </w:rPr>
              <w:fldChar w:fldCharType="separate"/>
            </w:r>
            <w:r>
              <w:rPr>
                <w:noProof/>
                <w:webHidden/>
              </w:rPr>
              <w:t>7</w:t>
            </w:r>
            <w:r>
              <w:rPr>
                <w:noProof/>
                <w:webHidden/>
              </w:rPr>
              <w:fldChar w:fldCharType="end"/>
            </w:r>
          </w:hyperlink>
        </w:p>
        <w:p w14:paraId="0EC22125" w14:textId="2E412351" w:rsidR="009F2C22" w:rsidRDefault="009F2C22">
          <w:pPr>
            <w:pStyle w:val="TOC2"/>
            <w:tabs>
              <w:tab w:val="left" w:pos="960"/>
              <w:tab w:val="right" w:leader="dot" w:pos="9016"/>
            </w:tabs>
            <w:rPr>
              <w:rFonts w:eastAsiaTheme="minorEastAsia"/>
              <w:noProof/>
              <w:sz w:val="24"/>
              <w:szCs w:val="24"/>
              <w:lang w:eastAsia="en-GB"/>
            </w:rPr>
          </w:pPr>
          <w:hyperlink w:anchor="_Toc226908884" w:history="1">
            <w:r w:rsidRPr="00BE7E2B">
              <w:rPr>
                <w:rStyle w:val="Hyperlink"/>
                <w:noProof/>
              </w:rPr>
              <w:t>4.7</w:t>
            </w:r>
            <w:r>
              <w:rPr>
                <w:rFonts w:eastAsiaTheme="minorEastAsia"/>
                <w:noProof/>
                <w:sz w:val="24"/>
                <w:szCs w:val="24"/>
                <w:lang w:eastAsia="en-GB"/>
              </w:rPr>
              <w:tab/>
            </w:r>
            <w:r w:rsidRPr="00BE7E2B">
              <w:rPr>
                <w:rStyle w:val="Hyperlink"/>
                <w:noProof/>
              </w:rPr>
              <w:t>Explicit Finite Method (EFDM)</w:t>
            </w:r>
            <w:r>
              <w:rPr>
                <w:noProof/>
                <w:webHidden/>
              </w:rPr>
              <w:tab/>
            </w:r>
            <w:r>
              <w:rPr>
                <w:noProof/>
                <w:webHidden/>
              </w:rPr>
              <w:fldChar w:fldCharType="begin"/>
            </w:r>
            <w:r>
              <w:rPr>
                <w:noProof/>
                <w:webHidden/>
              </w:rPr>
              <w:instrText xml:space="preserve"> PAGEREF _Toc226908884 \h </w:instrText>
            </w:r>
            <w:r>
              <w:rPr>
                <w:noProof/>
                <w:webHidden/>
              </w:rPr>
            </w:r>
            <w:r>
              <w:rPr>
                <w:noProof/>
                <w:webHidden/>
              </w:rPr>
              <w:fldChar w:fldCharType="separate"/>
            </w:r>
            <w:r>
              <w:rPr>
                <w:noProof/>
                <w:webHidden/>
              </w:rPr>
              <w:t>9</w:t>
            </w:r>
            <w:r>
              <w:rPr>
                <w:noProof/>
                <w:webHidden/>
              </w:rPr>
              <w:fldChar w:fldCharType="end"/>
            </w:r>
          </w:hyperlink>
        </w:p>
        <w:p w14:paraId="487E3FAA" w14:textId="28F75CF4" w:rsidR="009F2C22" w:rsidRDefault="009F2C22">
          <w:pPr>
            <w:pStyle w:val="TOC2"/>
            <w:tabs>
              <w:tab w:val="left" w:pos="960"/>
              <w:tab w:val="right" w:leader="dot" w:pos="9016"/>
            </w:tabs>
            <w:rPr>
              <w:rFonts w:eastAsiaTheme="minorEastAsia"/>
              <w:noProof/>
              <w:sz w:val="24"/>
              <w:szCs w:val="24"/>
              <w:lang w:eastAsia="en-GB"/>
            </w:rPr>
          </w:pPr>
          <w:hyperlink w:anchor="_Toc226908885" w:history="1">
            <w:r w:rsidRPr="00BE7E2B">
              <w:rPr>
                <w:rStyle w:val="Hyperlink"/>
                <w:noProof/>
              </w:rPr>
              <w:t>4.8</w:t>
            </w:r>
            <w:r>
              <w:rPr>
                <w:rFonts w:eastAsiaTheme="minorEastAsia"/>
                <w:noProof/>
                <w:sz w:val="24"/>
                <w:szCs w:val="24"/>
                <w:lang w:eastAsia="en-GB"/>
              </w:rPr>
              <w:tab/>
            </w:r>
            <w:r w:rsidRPr="00BE7E2B">
              <w:rPr>
                <w:rStyle w:val="Hyperlink"/>
                <w:noProof/>
              </w:rPr>
              <w:t>Fourier Number and Stability Criterion</w:t>
            </w:r>
            <w:r>
              <w:rPr>
                <w:noProof/>
                <w:webHidden/>
              </w:rPr>
              <w:tab/>
            </w:r>
            <w:r>
              <w:rPr>
                <w:noProof/>
                <w:webHidden/>
              </w:rPr>
              <w:fldChar w:fldCharType="begin"/>
            </w:r>
            <w:r>
              <w:rPr>
                <w:noProof/>
                <w:webHidden/>
              </w:rPr>
              <w:instrText xml:space="preserve"> PAGEREF _Toc226908885 \h </w:instrText>
            </w:r>
            <w:r>
              <w:rPr>
                <w:noProof/>
                <w:webHidden/>
              </w:rPr>
            </w:r>
            <w:r>
              <w:rPr>
                <w:noProof/>
                <w:webHidden/>
              </w:rPr>
              <w:fldChar w:fldCharType="separate"/>
            </w:r>
            <w:r>
              <w:rPr>
                <w:noProof/>
                <w:webHidden/>
              </w:rPr>
              <w:t>10</w:t>
            </w:r>
            <w:r>
              <w:rPr>
                <w:noProof/>
                <w:webHidden/>
              </w:rPr>
              <w:fldChar w:fldCharType="end"/>
            </w:r>
          </w:hyperlink>
        </w:p>
        <w:p w14:paraId="2E5D3194" w14:textId="3B09AB5D" w:rsidR="009F2C22" w:rsidRDefault="009F2C22">
          <w:pPr>
            <w:pStyle w:val="TOC1"/>
            <w:tabs>
              <w:tab w:val="left" w:pos="480"/>
              <w:tab w:val="right" w:leader="dot" w:pos="9016"/>
            </w:tabs>
            <w:rPr>
              <w:rFonts w:eastAsiaTheme="minorEastAsia"/>
              <w:noProof/>
              <w:sz w:val="24"/>
              <w:szCs w:val="24"/>
              <w:lang w:eastAsia="en-GB"/>
            </w:rPr>
          </w:pPr>
          <w:hyperlink w:anchor="_Toc226908886" w:history="1">
            <w:r w:rsidRPr="00BE7E2B">
              <w:rPr>
                <w:rStyle w:val="Hyperlink"/>
                <w:noProof/>
              </w:rPr>
              <w:t>5</w:t>
            </w:r>
            <w:r>
              <w:rPr>
                <w:rFonts w:eastAsiaTheme="minorEastAsia"/>
                <w:noProof/>
                <w:sz w:val="24"/>
                <w:szCs w:val="24"/>
                <w:lang w:eastAsia="en-GB"/>
              </w:rPr>
              <w:tab/>
            </w:r>
            <w:r w:rsidRPr="00BE7E2B">
              <w:rPr>
                <w:rStyle w:val="Hyperlink"/>
                <w:noProof/>
              </w:rPr>
              <w:t>Initial Condition, Boundary Conditions and Analytical Solution</w:t>
            </w:r>
            <w:r>
              <w:rPr>
                <w:noProof/>
                <w:webHidden/>
              </w:rPr>
              <w:tab/>
            </w:r>
            <w:r>
              <w:rPr>
                <w:noProof/>
                <w:webHidden/>
              </w:rPr>
              <w:fldChar w:fldCharType="begin"/>
            </w:r>
            <w:r>
              <w:rPr>
                <w:noProof/>
                <w:webHidden/>
              </w:rPr>
              <w:instrText xml:space="preserve"> PAGEREF _Toc226908886 \h </w:instrText>
            </w:r>
            <w:r>
              <w:rPr>
                <w:noProof/>
                <w:webHidden/>
              </w:rPr>
            </w:r>
            <w:r>
              <w:rPr>
                <w:noProof/>
                <w:webHidden/>
              </w:rPr>
              <w:fldChar w:fldCharType="separate"/>
            </w:r>
            <w:r>
              <w:rPr>
                <w:noProof/>
                <w:webHidden/>
              </w:rPr>
              <w:t>11</w:t>
            </w:r>
            <w:r>
              <w:rPr>
                <w:noProof/>
                <w:webHidden/>
              </w:rPr>
              <w:fldChar w:fldCharType="end"/>
            </w:r>
          </w:hyperlink>
        </w:p>
        <w:p w14:paraId="4843C5EB" w14:textId="7CEE7D70" w:rsidR="009F2C22" w:rsidRDefault="009F2C22">
          <w:pPr>
            <w:pStyle w:val="TOC1"/>
            <w:tabs>
              <w:tab w:val="left" w:pos="480"/>
              <w:tab w:val="right" w:leader="dot" w:pos="9016"/>
            </w:tabs>
            <w:rPr>
              <w:rFonts w:eastAsiaTheme="minorEastAsia"/>
              <w:noProof/>
              <w:sz w:val="24"/>
              <w:szCs w:val="24"/>
              <w:lang w:eastAsia="en-GB"/>
            </w:rPr>
          </w:pPr>
          <w:hyperlink w:anchor="_Toc226908887" w:history="1">
            <w:r w:rsidRPr="00BE7E2B">
              <w:rPr>
                <w:rStyle w:val="Hyperlink"/>
                <w:noProof/>
              </w:rPr>
              <w:t>6</w:t>
            </w:r>
            <w:r>
              <w:rPr>
                <w:rFonts w:eastAsiaTheme="minorEastAsia"/>
                <w:noProof/>
                <w:sz w:val="24"/>
                <w:szCs w:val="24"/>
                <w:lang w:eastAsia="en-GB"/>
              </w:rPr>
              <w:tab/>
            </w:r>
            <w:r w:rsidRPr="00BE7E2B">
              <w:rPr>
                <w:rStyle w:val="Hyperlink"/>
                <w:noProof/>
              </w:rPr>
              <w:t>Code</w:t>
            </w:r>
            <w:r>
              <w:rPr>
                <w:noProof/>
                <w:webHidden/>
              </w:rPr>
              <w:tab/>
            </w:r>
            <w:r>
              <w:rPr>
                <w:noProof/>
                <w:webHidden/>
              </w:rPr>
              <w:fldChar w:fldCharType="begin"/>
            </w:r>
            <w:r>
              <w:rPr>
                <w:noProof/>
                <w:webHidden/>
              </w:rPr>
              <w:instrText xml:space="preserve"> PAGEREF _Toc226908887 \h </w:instrText>
            </w:r>
            <w:r>
              <w:rPr>
                <w:noProof/>
                <w:webHidden/>
              </w:rPr>
            </w:r>
            <w:r>
              <w:rPr>
                <w:noProof/>
                <w:webHidden/>
              </w:rPr>
              <w:fldChar w:fldCharType="separate"/>
            </w:r>
            <w:r>
              <w:rPr>
                <w:noProof/>
                <w:webHidden/>
              </w:rPr>
              <w:t>12</w:t>
            </w:r>
            <w:r>
              <w:rPr>
                <w:noProof/>
                <w:webHidden/>
              </w:rPr>
              <w:fldChar w:fldCharType="end"/>
            </w:r>
          </w:hyperlink>
        </w:p>
        <w:p w14:paraId="6B0CA953" w14:textId="4ACCE582" w:rsidR="009F2C22" w:rsidRDefault="009F2C22">
          <w:pPr>
            <w:pStyle w:val="TOC1"/>
            <w:tabs>
              <w:tab w:val="left" w:pos="480"/>
              <w:tab w:val="right" w:leader="dot" w:pos="9016"/>
            </w:tabs>
            <w:rPr>
              <w:rFonts w:eastAsiaTheme="minorEastAsia"/>
              <w:noProof/>
              <w:sz w:val="24"/>
              <w:szCs w:val="24"/>
              <w:lang w:eastAsia="en-GB"/>
            </w:rPr>
          </w:pPr>
          <w:hyperlink w:anchor="_Toc226908888" w:history="1">
            <w:r w:rsidRPr="00BE7E2B">
              <w:rPr>
                <w:rStyle w:val="Hyperlink"/>
                <w:noProof/>
              </w:rPr>
              <w:t>7</w:t>
            </w:r>
            <w:r>
              <w:rPr>
                <w:rFonts w:eastAsiaTheme="minorEastAsia"/>
                <w:noProof/>
                <w:sz w:val="24"/>
                <w:szCs w:val="24"/>
                <w:lang w:eastAsia="en-GB"/>
              </w:rPr>
              <w:tab/>
            </w:r>
            <w:r w:rsidRPr="00BE7E2B">
              <w:rPr>
                <w:rStyle w:val="Hyperlink"/>
                <w:noProof/>
              </w:rPr>
              <w:t>Validation of the Model</w:t>
            </w:r>
            <w:r>
              <w:rPr>
                <w:noProof/>
                <w:webHidden/>
              </w:rPr>
              <w:tab/>
            </w:r>
            <w:r>
              <w:rPr>
                <w:noProof/>
                <w:webHidden/>
              </w:rPr>
              <w:fldChar w:fldCharType="begin"/>
            </w:r>
            <w:r>
              <w:rPr>
                <w:noProof/>
                <w:webHidden/>
              </w:rPr>
              <w:instrText xml:space="preserve"> PAGEREF _Toc226908888 \h </w:instrText>
            </w:r>
            <w:r>
              <w:rPr>
                <w:noProof/>
                <w:webHidden/>
              </w:rPr>
            </w:r>
            <w:r>
              <w:rPr>
                <w:noProof/>
                <w:webHidden/>
              </w:rPr>
              <w:fldChar w:fldCharType="separate"/>
            </w:r>
            <w:r>
              <w:rPr>
                <w:noProof/>
                <w:webHidden/>
              </w:rPr>
              <w:t>22</w:t>
            </w:r>
            <w:r>
              <w:rPr>
                <w:noProof/>
                <w:webHidden/>
              </w:rPr>
              <w:fldChar w:fldCharType="end"/>
            </w:r>
          </w:hyperlink>
        </w:p>
        <w:p w14:paraId="5FC8D700" w14:textId="1F821326" w:rsidR="009F2C22" w:rsidRDefault="009F2C22">
          <w:pPr>
            <w:pStyle w:val="TOC1"/>
            <w:tabs>
              <w:tab w:val="left" w:pos="480"/>
              <w:tab w:val="right" w:leader="dot" w:pos="9016"/>
            </w:tabs>
            <w:rPr>
              <w:rFonts w:eastAsiaTheme="minorEastAsia"/>
              <w:noProof/>
              <w:sz w:val="24"/>
              <w:szCs w:val="24"/>
              <w:lang w:eastAsia="en-GB"/>
            </w:rPr>
          </w:pPr>
          <w:hyperlink w:anchor="_Toc226908889" w:history="1">
            <w:r w:rsidRPr="00BE7E2B">
              <w:rPr>
                <w:rStyle w:val="Hyperlink"/>
                <w:noProof/>
              </w:rPr>
              <w:t>8</w:t>
            </w:r>
            <w:r>
              <w:rPr>
                <w:rFonts w:eastAsiaTheme="minorEastAsia"/>
                <w:noProof/>
                <w:sz w:val="24"/>
                <w:szCs w:val="24"/>
                <w:lang w:eastAsia="en-GB"/>
              </w:rPr>
              <w:tab/>
            </w:r>
            <w:r w:rsidRPr="00BE7E2B">
              <w:rPr>
                <w:rStyle w:val="Hyperlink"/>
                <w:noProof/>
              </w:rPr>
              <w:t>Sensitivity Analysis of Key Numerical Parameters</w:t>
            </w:r>
            <w:r>
              <w:rPr>
                <w:noProof/>
                <w:webHidden/>
              </w:rPr>
              <w:tab/>
            </w:r>
            <w:r>
              <w:rPr>
                <w:noProof/>
                <w:webHidden/>
              </w:rPr>
              <w:fldChar w:fldCharType="begin"/>
            </w:r>
            <w:r>
              <w:rPr>
                <w:noProof/>
                <w:webHidden/>
              </w:rPr>
              <w:instrText xml:space="preserve"> PAGEREF _Toc226908889 \h </w:instrText>
            </w:r>
            <w:r>
              <w:rPr>
                <w:noProof/>
                <w:webHidden/>
              </w:rPr>
            </w:r>
            <w:r>
              <w:rPr>
                <w:noProof/>
                <w:webHidden/>
              </w:rPr>
              <w:fldChar w:fldCharType="separate"/>
            </w:r>
            <w:r>
              <w:rPr>
                <w:noProof/>
                <w:webHidden/>
              </w:rPr>
              <w:t>26</w:t>
            </w:r>
            <w:r>
              <w:rPr>
                <w:noProof/>
                <w:webHidden/>
              </w:rPr>
              <w:fldChar w:fldCharType="end"/>
            </w:r>
          </w:hyperlink>
        </w:p>
        <w:p w14:paraId="36ED12F6" w14:textId="20A0F8AA" w:rsidR="009F2C22" w:rsidRDefault="009F2C22">
          <w:pPr>
            <w:pStyle w:val="TOC1"/>
            <w:tabs>
              <w:tab w:val="left" w:pos="480"/>
              <w:tab w:val="right" w:leader="dot" w:pos="9016"/>
            </w:tabs>
            <w:rPr>
              <w:rFonts w:eastAsiaTheme="minorEastAsia"/>
              <w:noProof/>
              <w:sz w:val="24"/>
              <w:szCs w:val="24"/>
              <w:lang w:eastAsia="en-GB"/>
            </w:rPr>
          </w:pPr>
          <w:hyperlink w:anchor="_Toc226908890" w:history="1">
            <w:r w:rsidRPr="00BE7E2B">
              <w:rPr>
                <w:rStyle w:val="Hyperlink"/>
                <w:noProof/>
              </w:rPr>
              <w:t>9</w:t>
            </w:r>
            <w:r>
              <w:rPr>
                <w:rFonts w:eastAsiaTheme="minorEastAsia"/>
                <w:noProof/>
                <w:sz w:val="24"/>
                <w:szCs w:val="24"/>
                <w:lang w:eastAsia="en-GB"/>
              </w:rPr>
              <w:tab/>
            </w:r>
            <w:r w:rsidRPr="00BE7E2B">
              <w:rPr>
                <w:rStyle w:val="Hyperlink"/>
                <w:noProof/>
              </w:rPr>
              <w:t>Limitations of Numerical Model</w:t>
            </w:r>
            <w:r>
              <w:rPr>
                <w:noProof/>
                <w:webHidden/>
              </w:rPr>
              <w:tab/>
            </w:r>
            <w:r>
              <w:rPr>
                <w:noProof/>
                <w:webHidden/>
              </w:rPr>
              <w:fldChar w:fldCharType="begin"/>
            </w:r>
            <w:r>
              <w:rPr>
                <w:noProof/>
                <w:webHidden/>
              </w:rPr>
              <w:instrText xml:space="preserve"> PAGEREF _Toc226908890 \h </w:instrText>
            </w:r>
            <w:r>
              <w:rPr>
                <w:noProof/>
                <w:webHidden/>
              </w:rPr>
            </w:r>
            <w:r>
              <w:rPr>
                <w:noProof/>
                <w:webHidden/>
              </w:rPr>
              <w:fldChar w:fldCharType="separate"/>
            </w:r>
            <w:r>
              <w:rPr>
                <w:noProof/>
                <w:webHidden/>
              </w:rPr>
              <w:t>29</w:t>
            </w:r>
            <w:r>
              <w:rPr>
                <w:noProof/>
                <w:webHidden/>
              </w:rPr>
              <w:fldChar w:fldCharType="end"/>
            </w:r>
          </w:hyperlink>
        </w:p>
        <w:p w14:paraId="3FFD39CA" w14:textId="20AF79E0" w:rsidR="009F2C22" w:rsidRDefault="009F2C22">
          <w:pPr>
            <w:pStyle w:val="TOC2"/>
            <w:tabs>
              <w:tab w:val="left" w:pos="960"/>
              <w:tab w:val="right" w:leader="dot" w:pos="9016"/>
            </w:tabs>
            <w:rPr>
              <w:rFonts w:eastAsiaTheme="minorEastAsia"/>
              <w:noProof/>
              <w:sz w:val="24"/>
              <w:szCs w:val="24"/>
              <w:lang w:eastAsia="en-GB"/>
            </w:rPr>
          </w:pPr>
          <w:hyperlink w:anchor="_Toc226908891" w:history="1">
            <w:r w:rsidRPr="00BE7E2B">
              <w:rPr>
                <w:rStyle w:val="Hyperlink"/>
                <w:noProof/>
              </w:rPr>
              <w:t>9.1</w:t>
            </w:r>
            <w:r>
              <w:rPr>
                <w:rFonts w:eastAsiaTheme="minorEastAsia"/>
                <w:noProof/>
                <w:sz w:val="24"/>
                <w:szCs w:val="24"/>
                <w:lang w:eastAsia="en-GB"/>
              </w:rPr>
              <w:tab/>
            </w:r>
            <w:r w:rsidRPr="00BE7E2B">
              <w:rPr>
                <w:rStyle w:val="Hyperlink"/>
                <w:noProof/>
              </w:rPr>
              <w:t>Limitations linked to the numerical method EDFM</w:t>
            </w:r>
            <w:r>
              <w:rPr>
                <w:noProof/>
                <w:webHidden/>
              </w:rPr>
              <w:tab/>
            </w:r>
            <w:r>
              <w:rPr>
                <w:noProof/>
                <w:webHidden/>
              </w:rPr>
              <w:fldChar w:fldCharType="begin"/>
            </w:r>
            <w:r>
              <w:rPr>
                <w:noProof/>
                <w:webHidden/>
              </w:rPr>
              <w:instrText xml:space="preserve"> PAGEREF _Toc226908891 \h </w:instrText>
            </w:r>
            <w:r>
              <w:rPr>
                <w:noProof/>
                <w:webHidden/>
              </w:rPr>
            </w:r>
            <w:r>
              <w:rPr>
                <w:noProof/>
                <w:webHidden/>
              </w:rPr>
              <w:fldChar w:fldCharType="separate"/>
            </w:r>
            <w:r>
              <w:rPr>
                <w:noProof/>
                <w:webHidden/>
              </w:rPr>
              <w:t>29</w:t>
            </w:r>
            <w:r>
              <w:rPr>
                <w:noProof/>
                <w:webHidden/>
              </w:rPr>
              <w:fldChar w:fldCharType="end"/>
            </w:r>
          </w:hyperlink>
        </w:p>
        <w:p w14:paraId="709ECCBA" w14:textId="591D701D" w:rsidR="009F2C22" w:rsidRDefault="009F2C22">
          <w:pPr>
            <w:pStyle w:val="TOC2"/>
            <w:tabs>
              <w:tab w:val="left" w:pos="960"/>
              <w:tab w:val="right" w:leader="dot" w:pos="9016"/>
            </w:tabs>
            <w:rPr>
              <w:rFonts w:eastAsiaTheme="minorEastAsia"/>
              <w:noProof/>
              <w:sz w:val="24"/>
              <w:szCs w:val="24"/>
              <w:lang w:eastAsia="en-GB"/>
            </w:rPr>
          </w:pPr>
          <w:hyperlink w:anchor="_Toc226908892" w:history="1">
            <w:r w:rsidRPr="00BE7E2B">
              <w:rPr>
                <w:rStyle w:val="Hyperlink"/>
                <w:noProof/>
              </w:rPr>
              <w:t>9.2</w:t>
            </w:r>
            <w:r>
              <w:rPr>
                <w:rFonts w:eastAsiaTheme="minorEastAsia"/>
                <w:noProof/>
                <w:sz w:val="24"/>
                <w:szCs w:val="24"/>
                <w:lang w:eastAsia="en-GB"/>
              </w:rPr>
              <w:tab/>
            </w:r>
            <w:r w:rsidRPr="00BE7E2B">
              <w:rPr>
                <w:rStyle w:val="Hyperlink"/>
                <w:noProof/>
              </w:rPr>
              <w:t>Coding implementation</w:t>
            </w:r>
            <w:r>
              <w:rPr>
                <w:noProof/>
                <w:webHidden/>
              </w:rPr>
              <w:tab/>
            </w:r>
            <w:r>
              <w:rPr>
                <w:noProof/>
                <w:webHidden/>
              </w:rPr>
              <w:fldChar w:fldCharType="begin"/>
            </w:r>
            <w:r>
              <w:rPr>
                <w:noProof/>
                <w:webHidden/>
              </w:rPr>
              <w:instrText xml:space="preserve"> PAGEREF _Toc226908892 \h </w:instrText>
            </w:r>
            <w:r>
              <w:rPr>
                <w:noProof/>
                <w:webHidden/>
              </w:rPr>
            </w:r>
            <w:r>
              <w:rPr>
                <w:noProof/>
                <w:webHidden/>
              </w:rPr>
              <w:fldChar w:fldCharType="separate"/>
            </w:r>
            <w:r>
              <w:rPr>
                <w:noProof/>
                <w:webHidden/>
              </w:rPr>
              <w:t>31</w:t>
            </w:r>
            <w:r>
              <w:rPr>
                <w:noProof/>
                <w:webHidden/>
              </w:rPr>
              <w:fldChar w:fldCharType="end"/>
            </w:r>
          </w:hyperlink>
        </w:p>
        <w:p w14:paraId="1720ED50" w14:textId="414B71C8" w:rsidR="009F2C22" w:rsidRDefault="009F2C22">
          <w:pPr>
            <w:pStyle w:val="TOC1"/>
            <w:tabs>
              <w:tab w:val="left" w:pos="480"/>
              <w:tab w:val="right" w:leader="dot" w:pos="9016"/>
            </w:tabs>
            <w:rPr>
              <w:rFonts w:eastAsiaTheme="minorEastAsia"/>
              <w:noProof/>
              <w:sz w:val="24"/>
              <w:szCs w:val="24"/>
              <w:lang w:eastAsia="en-GB"/>
            </w:rPr>
          </w:pPr>
          <w:hyperlink w:anchor="_Toc226908893" w:history="1">
            <w:r w:rsidRPr="00BE7E2B">
              <w:rPr>
                <w:rStyle w:val="Hyperlink"/>
                <w:noProof/>
              </w:rPr>
              <w:t>10</w:t>
            </w:r>
            <w:r>
              <w:rPr>
                <w:rFonts w:eastAsiaTheme="minorEastAsia"/>
                <w:noProof/>
                <w:sz w:val="24"/>
                <w:szCs w:val="24"/>
                <w:lang w:eastAsia="en-GB"/>
              </w:rPr>
              <w:tab/>
            </w:r>
            <w:r w:rsidRPr="00BE7E2B">
              <w:rPr>
                <w:rStyle w:val="Hyperlink"/>
                <w:noProof/>
              </w:rPr>
              <w:t>Suggested Improvements and Future Developments</w:t>
            </w:r>
            <w:r>
              <w:rPr>
                <w:noProof/>
                <w:webHidden/>
              </w:rPr>
              <w:tab/>
            </w:r>
            <w:r>
              <w:rPr>
                <w:noProof/>
                <w:webHidden/>
              </w:rPr>
              <w:fldChar w:fldCharType="begin"/>
            </w:r>
            <w:r>
              <w:rPr>
                <w:noProof/>
                <w:webHidden/>
              </w:rPr>
              <w:instrText xml:space="preserve"> PAGEREF _Toc226908893 \h </w:instrText>
            </w:r>
            <w:r>
              <w:rPr>
                <w:noProof/>
                <w:webHidden/>
              </w:rPr>
            </w:r>
            <w:r>
              <w:rPr>
                <w:noProof/>
                <w:webHidden/>
              </w:rPr>
              <w:fldChar w:fldCharType="separate"/>
            </w:r>
            <w:r>
              <w:rPr>
                <w:noProof/>
                <w:webHidden/>
              </w:rPr>
              <w:t>31</w:t>
            </w:r>
            <w:r>
              <w:rPr>
                <w:noProof/>
                <w:webHidden/>
              </w:rPr>
              <w:fldChar w:fldCharType="end"/>
            </w:r>
          </w:hyperlink>
        </w:p>
        <w:p w14:paraId="653CE5B6" w14:textId="18A2D269" w:rsidR="009F2C22" w:rsidRDefault="009F2C22">
          <w:pPr>
            <w:pStyle w:val="TOC2"/>
            <w:tabs>
              <w:tab w:val="left" w:pos="960"/>
              <w:tab w:val="right" w:leader="dot" w:pos="9016"/>
            </w:tabs>
            <w:rPr>
              <w:rFonts w:eastAsiaTheme="minorEastAsia"/>
              <w:noProof/>
              <w:sz w:val="24"/>
              <w:szCs w:val="24"/>
              <w:lang w:eastAsia="en-GB"/>
            </w:rPr>
          </w:pPr>
          <w:hyperlink w:anchor="_Toc226908894" w:history="1">
            <w:r w:rsidRPr="00BE7E2B">
              <w:rPr>
                <w:rStyle w:val="Hyperlink"/>
                <w:noProof/>
              </w:rPr>
              <w:t>10.1</w:t>
            </w:r>
            <w:r>
              <w:rPr>
                <w:rFonts w:eastAsiaTheme="minorEastAsia"/>
                <w:noProof/>
                <w:sz w:val="24"/>
                <w:szCs w:val="24"/>
                <w:lang w:eastAsia="en-GB"/>
              </w:rPr>
              <w:tab/>
            </w:r>
            <w:r w:rsidRPr="00BE7E2B">
              <w:rPr>
                <w:rStyle w:val="Hyperlink"/>
                <w:noProof/>
              </w:rPr>
              <w:t>IFDM and ADI</w:t>
            </w:r>
            <w:r>
              <w:rPr>
                <w:noProof/>
                <w:webHidden/>
              </w:rPr>
              <w:tab/>
            </w:r>
            <w:r>
              <w:rPr>
                <w:noProof/>
                <w:webHidden/>
              </w:rPr>
              <w:fldChar w:fldCharType="begin"/>
            </w:r>
            <w:r>
              <w:rPr>
                <w:noProof/>
                <w:webHidden/>
              </w:rPr>
              <w:instrText xml:space="preserve"> PAGEREF _Toc226908894 \h </w:instrText>
            </w:r>
            <w:r>
              <w:rPr>
                <w:noProof/>
                <w:webHidden/>
              </w:rPr>
            </w:r>
            <w:r>
              <w:rPr>
                <w:noProof/>
                <w:webHidden/>
              </w:rPr>
              <w:fldChar w:fldCharType="separate"/>
            </w:r>
            <w:r>
              <w:rPr>
                <w:noProof/>
                <w:webHidden/>
              </w:rPr>
              <w:t>31</w:t>
            </w:r>
            <w:r>
              <w:rPr>
                <w:noProof/>
                <w:webHidden/>
              </w:rPr>
              <w:fldChar w:fldCharType="end"/>
            </w:r>
          </w:hyperlink>
        </w:p>
        <w:p w14:paraId="6C45542D" w14:textId="67697F37" w:rsidR="009F2C22" w:rsidRDefault="009F2C22">
          <w:pPr>
            <w:pStyle w:val="TOC2"/>
            <w:tabs>
              <w:tab w:val="left" w:pos="960"/>
              <w:tab w:val="right" w:leader="dot" w:pos="9016"/>
            </w:tabs>
            <w:rPr>
              <w:rFonts w:eastAsiaTheme="minorEastAsia"/>
              <w:noProof/>
              <w:sz w:val="24"/>
              <w:szCs w:val="24"/>
              <w:lang w:eastAsia="en-GB"/>
            </w:rPr>
          </w:pPr>
          <w:hyperlink w:anchor="_Toc226908895" w:history="1">
            <w:r w:rsidRPr="00BE7E2B">
              <w:rPr>
                <w:rStyle w:val="Hyperlink"/>
                <w:noProof/>
              </w:rPr>
              <w:t>10.2</w:t>
            </w:r>
            <w:r>
              <w:rPr>
                <w:rFonts w:eastAsiaTheme="minorEastAsia"/>
                <w:noProof/>
                <w:sz w:val="24"/>
                <w:szCs w:val="24"/>
                <w:lang w:eastAsia="en-GB"/>
              </w:rPr>
              <w:tab/>
            </w:r>
            <w:r w:rsidRPr="00BE7E2B">
              <w:rPr>
                <w:rStyle w:val="Hyperlink"/>
                <w:noProof/>
              </w:rPr>
              <w:t>Alternative Numerical Methods</w:t>
            </w:r>
            <w:r>
              <w:rPr>
                <w:noProof/>
                <w:webHidden/>
              </w:rPr>
              <w:tab/>
            </w:r>
            <w:r>
              <w:rPr>
                <w:noProof/>
                <w:webHidden/>
              </w:rPr>
              <w:fldChar w:fldCharType="begin"/>
            </w:r>
            <w:r>
              <w:rPr>
                <w:noProof/>
                <w:webHidden/>
              </w:rPr>
              <w:instrText xml:space="preserve"> PAGEREF _Toc226908895 \h </w:instrText>
            </w:r>
            <w:r>
              <w:rPr>
                <w:noProof/>
                <w:webHidden/>
              </w:rPr>
            </w:r>
            <w:r>
              <w:rPr>
                <w:noProof/>
                <w:webHidden/>
              </w:rPr>
              <w:fldChar w:fldCharType="separate"/>
            </w:r>
            <w:r>
              <w:rPr>
                <w:noProof/>
                <w:webHidden/>
              </w:rPr>
              <w:t>31</w:t>
            </w:r>
            <w:r>
              <w:rPr>
                <w:noProof/>
                <w:webHidden/>
              </w:rPr>
              <w:fldChar w:fldCharType="end"/>
            </w:r>
          </w:hyperlink>
        </w:p>
        <w:p w14:paraId="3ABB331E" w14:textId="6E607C33" w:rsidR="009F2C22" w:rsidRDefault="009F2C22">
          <w:pPr>
            <w:pStyle w:val="TOC2"/>
            <w:tabs>
              <w:tab w:val="left" w:pos="960"/>
              <w:tab w:val="right" w:leader="dot" w:pos="9016"/>
            </w:tabs>
            <w:rPr>
              <w:rFonts w:eastAsiaTheme="minorEastAsia"/>
              <w:noProof/>
              <w:sz w:val="24"/>
              <w:szCs w:val="24"/>
              <w:lang w:eastAsia="en-GB"/>
            </w:rPr>
          </w:pPr>
          <w:hyperlink w:anchor="_Toc226908896" w:history="1">
            <w:r w:rsidRPr="00BE7E2B">
              <w:rPr>
                <w:rStyle w:val="Hyperlink"/>
                <w:noProof/>
              </w:rPr>
              <w:t>10.3</w:t>
            </w:r>
            <w:r>
              <w:rPr>
                <w:rFonts w:eastAsiaTheme="minorEastAsia"/>
                <w:noProof/>
                <w:sz w:val="24"/>
                <w:szCs w:val="24"/>
                <w:lang w:eastAsia="en-GB"/>
              </w:rPr>
              <w:tab/>
            </w:r>
            <w:r w:rsidRPr="00BE7E2B">
              <w:rPr>
                <w:rStyle w:val="Hyperlink"/>
                <w:noProof/>
              </w:rPr>
              <w:t>Improved Thermal Equilibrium</w:t>
            </w:r>
            <w:r>
              <w:rPr>
                <w:noProof/>
                <w:webHidden/>
              </w:rPr>
              <w:tab/>
            </w:r>
            <w:r>
              <w:rPr>
                <w:noProof/>
                <w:webHidden/>
              </w:rPr>
              <w:fldChar w:fldCharType="begin"/>
            </w:r>
            <w:r>
              <w:rPr>
                <w:noProof/>
                <w:webHidden/>
              </w:rPr>
              <w:instrText xml:space="preserve"> PAGEREF _Toc226908896 \h </w:instrText>
            </w:r>
            <w:r>
              <w:rPr>
                <w:noProof/>
                <w:webHidden/>
              </w:rPr>
            </w:r>
            <w:r>
              <w:rPr>
                <w:noProof/>
                <w:webHidden/>
              </w:rPr>
              <w:fldChar w:fldCharType="separate"/>
            </w:r>
            <w:r>
              <w:rPr>
                <w:noProof/>
                <w:webHidden/>
              </w:rPr>
              <w:t>31</w:t>
            </w:r>
            <w:r>
              <w:rPr>
                <w:noProof/>
                <w:webHidden/>
              </w:rPr>
              <w:fldChar w:fldCharType="end"/>
            </w:r>
          </w:hyperlink>
        </w:p>
        <w:p w14:paraId="3AA4C79C" w14:textId="6B78E5D0" w:rsidR="009F2C22" w:rsidRDefault="009F2C22">
          <w:pPr>
            <w:pStyle w:val="TOC2"/>
            <w:tabs>
              <w:tab w:val="left" w:pos="960"/>
              <w:tab w:val="right" w:leader="dot" w:pos="9016"/>
            </w:tabs>
            <w:rPr>
              <w:rFonts w:eastAsiaTheme="minorEastAsia"/>
              <w:noProof/>
              <w:sz w:val="24"/>
              <w:szCs w:val="24"/>
              <w:lang w:eastAsia="en-GB"/>
            </w:rPr>
          </w:pPr>
          <w:hyperlink w:anchor="_Toc226908897" w:history="1">
            <w:r w:rsidRPr="00BE7E2B">
              <w:rPr>
                <w:rStyle w:val="Hyperlink"/>
                <w:noProof/>
              </w:rPr>
              <w:t>10.4</w:t>
            </w:r>
            <w:r>
              <w:rPr>
                <w:rFonts w:eastAsiaTheme="minorEastAsia"/>
                <w:noProof/>
                <w:sz w:val="24"/>
                <w:szCs w:val="24"/>
                <w:lang w:eastAsia="en-GB"/>
              </w:rPr>
              <w:tab/>
            </w:r>
            <w:r w:rsidRPr="00BE7E2B">
              <w:rPr>
                <w:rStyle w:val="Hyperlink"/>
                <w:noProof/>
              </w:rPr>
              <w:t>Future development</w:t>
            </w:r>
            <w:r>
              <w:rPr>
                <w:noProof/>
                <w:webHidden/>
              </w:rPr>
              <w:tab/>
            </w:r>
            <w:r>
              <w:rPr>
                <w:noProof/>
                <w:webHidden/>
              </w:rPr>
              <w:fldChar w:fldCharType="begin"/>
            </w:r>
            <w:r>
              <w:rPr>
                <w:noProof/>
                <w:webHidden/>
              </w:rPr>
              <w:instrText xml:space="preserve"> PAGEREF _Toc226908897 \h </w:instrText>
            </w:r>
            <w:r>
              <w:rPr>
                <w:noProof/>
                <w:webHidden/>
              </w:rPr>
            </w:r>
            <w:r>
              <w:rPr>
                <w:noProof/>
                <w:webHidden/>
              </w:rPr>
              <w:fldChar w:fldCharType="separate"/>
            </w:r>
            <w:r>
              <w:rPr>
                <w:noProof/>
                <w:webHidden/>
              </w:rPr>
              <w:t>32</w:t>
            </w:r>
            <w:r>
              <w:rPr>
                <w:noProof/>
                <w:webHidden/>
              </w:rPr>
              <w:fldChar w:fldCharType="end"/>
            </w:r>
          </w:hyperlink>
        </w:p>
        <w:p w14:paraId="5E8A90F9" w14:textId="05164E3B" w:rsidR="009F2C22" w:rsidRDefault="009F2C22">
          <w:pPr>
            <w:pStyle w:val="TOC1"/>
            <w:tabs>
              <w:tab w:val="left" w:pos="480"/>
              <w:tab w:val="right" w:leader="dot" w:pos="9016"/>
            </w:tabs>
            <w:rPr>
              <w:rFonts w:eastAsiaTheme="minorEastAsia"/>
              <w:noProof/>
              <w:sz w:val="24"/>
              <w:szCs w:val="24"/>
              <w:lang w:eastAsia="en-GB"/>
            </w:rPr>
          </w:pPr>
          <w:hyperlink w:anchor="_Toc226908898" w:history="1">
            <w:r w:rsidRPr="00BE7E2B">
              <w:rPr>
                <w:rStyle w:val="Hyperlink"/>
                <w:noProof/>
              </w:rPr>
              <w:t>11</w:t>
            </w:r>
            <w:r>
              <w:rPr>
                <w:rFonts w:eastAsiaTheme="minorEastAsia"/>
                <w:noProof/>
                <w:sz w:val="24"/>
                <w:szCs w:val="24"/>
                <w:lang w:eastAsia="en-GB"/>
              </w:rPr>
              <w:tab/>
            </w:r>
            <w:r w:rsidRPr="00BE7E2B">
              <w:rPr>
                <w:rStyle w:val="Hyperlink"/>
                <w:noProof/>
              </w:rPr>
              <w:t>Conclusion</w:t>
            </w:r>
            <w:r>
              <w:rPr>
                <w:noProof/>
                <w:webHidden/>
              </w:rPr>
              <w:tab/>
            </w:r>
            <w:r>
              <w:rPr>
                <w:noProof/>
                <w:webHidden/>
              </w:rPr>
              <w:fldChar w:fldCharType="begin"/>
            </w:r>
            <w:r>
              <w:rPr>
                <w:noProof/>
                <w:webHidden/>
              </w:rPr>
              <w:instrText xml:space="preserve"> PAGEREF _Toc226908898 \h </w:instrText>
            </w:r>
            <w:r>
              <w:rPr>
                <w:noProof/>
                <w:webHidden/>
              </w:rPr>
            </w:r>
            <w:r>
              <w:rPr>
                <w:noProof/>
                <w:webHidden/>
              </w:rPr>
              <w:fldChar w:fldCharType="separate"/>
            </w:r>
            <w:r>
              <w:rPr>
                <w:noProof/>
                <w:webHidden/>
              </w:rPr>
              <w:t>32</w:t>
            </w:r>
            <w:r>
              <w:rPr>
                <w:noProof/>
                <w:webHidden/>
              </w:rPr>
              <w:fldChar w:fldCharType="end"/>
            </w:r>
          </w:hyperlink>
        </w:p>
        <w:p w14:paraId="04E8907B" w14:textId="4A84543E" w:rsidR="009F2C22" w:rsidRDefault="009F2C22">
          <w:pPr>
            <w:pStyle w:val="TOC1"/>
            <w:tabs>
              <w:tab w:val="left" w:pos="480"/>
              <w:tab w:val="right" w:leader="dot" w:pos="9016"/>
            </w:tabs>
            <w:rPr>
              <w:rFonts w:eastAsiaTheme="minorEastAsia"/>
              <w:noProof/>
              <w:sz w:val="24"/>
              <w:szCs w:val="24"/>
              <w:lang w:eastAsia="en-GB"/>
            </w:rPr>
          </w:pPr>
          <w:hyperlink w:anchor="_Toc226908899" w:history="1">
            <w:r w:rsidRPr="00BE7E2B">
              <w:rPr>
                <w:rStyle w:val="Hyperlink"/>
                <w:noProof/>
              </w:rPr>
              <w:t>12</w:t>
            </w:r>
            <w:r>
              <w:rPr>
                <w:rFonts w:eastAsiaTheme="minorEastAsia"/>
                <w:noProof/>
                <w:sz w:val="24"/>
                <w:szCs w:val="24"/>
                <w:lang w:eastAsia="en-GB"/>
              </w:rPr>
              <w:tab/>
            </w:r>
            <w:r w:rsidRPr="00BE7E2B">
              <w:rPr>
                <w:rStyle w:val="Hyperlink"/>
                <w:noProof/>
              </w:rPr>
              <w:t>References</w:t>
            </w:r>
            <w:r>
              <w:rPr>
                <w:noProof/>
                <w:webHidden/>
              </w:rPr>
              <w:tab/>
            </w:r>
            <w:r>
              <w:rPr>
                <w:noProof/>
                <w:webHidden/>
              </w:rPr>
              <w:fldChar w:fldCharType="begin"/>
            </w:r>
            <w:r>
              <w:rPr>
                <w:noProof/>
                <w:webHidden/>
              </w:rPr>
              <w:instrText xml:space="preserve"> PAGEREF _Toc226908899 \h </w:instrText>
            </w:r>
            <w:r>
              <w:rPr>
                <w:noProof/>
                <w:webHidden/>
              </w:rPr>
            </w:r>
            <w:r>
              <w:rPr>
                <w:noProof/>
                <w:webHidden/>
              </w:rPr>
              <w:fldChar w:fldCharType="separate"/>
            </w:r>
            <w:r>
              <w:rPr>
                <w:noProof/>
                <w:webHidden/>
              </w:rPr>
              <w:t>32</w:t>
            </w:r>
            <w:r>
              <w:rPr>
                <w:noProof/>
                <w:webHidden/>
              </w:rPr>
              <w:fldChar w:fldCharType="end"/>
            </w:r>
          </w:hyperlink>
        </w:p>
        <w:p w14:paraId="68FB6100" w14:textId="1A9BB2A4" w:rsidR="009F2C22" w:rsidRDefault="009F2C22">
          <w:pPr>
            <w:pStyle w:val="TOC1"/>
            <w:tabs>
              <w:tab w:val="left" w:pos="480"/>
              <w:tab w:val="right" w:leader="dot" w:pos="9016"/>
            </w:tabs>
            <w:rPr>
              <w:rFonts w:eastAsiaTheme="minorEastAsia"/>
              <w:noProof/>
              <w:sz w:val="24"/>
              <w:szCs w:val="24"/>
              <w:lang w:eastAsia="en-GB"/>
            </w:rPr>
          </w:pPr>
          <w:hyperlink w:anchor="_Toc226908900" w:history="1">
            <w:r w:rsidRPr="00BE7E2B">
              <w:rPr>
                <w:rStyle w:val="Hyperlink"/>
                <w:noProof/>
              </w:rPr>
              <w:t>13</w:t>
            </w:r>
            <w:r>
              <w:rPr>
                <w:rFonts w:eastAsiaTheme="minorEastAsia"/>
                <w:noProof/>
                <w:sz w:val="24"/>
                <w:szCs w:val="24"/>
                <w:lang w:eastAsia="en-GB"/>
              </w:rPr>
              <w:tab/>
            </w:r>
            <w:r w:rsidRPr="00BE7E2B">
              <w:rPr>
                <w:rStyle w:val="Hyperlink"/>
                <w:noProof/>
              </w:rPr>
              <w:t>Appendix</w:t>
            </w:r>
            <w:r>
              <w:rPr>
                <w:noProof/>
                <w:webHidden/>
              </w:rPr>
              <w:tab/>
            </w:r>
            <w:r>
              <w:rPr>
                <w:noProof/>
                <w:webHidden/>
              </w:rPr>
              <w:fldChar w:fldCharType="begin"/>
            </w:r>
            <w:r>
              <w:rPr>
                <w:noProof/>
                <w:webHidden/>
              </w:rPr>
              <w:instrText xml:space="preserve"> PAGEREF _Toc226908900 \h </w:instrText>
            </w:r>
            <w:r>
              <w:rPr>
                <w:noProof/>
                <w:webHidden/>
              </w:rPr>
            </w:r>
            <w:r>
              <w:rPr>
                <w:noProof/>
                <w:webHidden/>
              </w:rPr>
              <w:fldChar w:fldCharType="separate"/>
            </w:r>
            <w:r>
              <w:rPr>
                <w:noProof/>
                <w:webHidden/>
              </w:rPr>
              <w:t>33</w:t>
            </w:r>
            <w:r>
              <w:rPr>
                <w:noProof/>
                <w:webHidden/>
              </w:rPr>
              <w:fldChar w:fldCharType="end"/>
            </w:r>
          </w:hyperlink>
        </w:p>
        <w:p w14:paraId="3F99EECE" w14:textId="0EC51E2F" w:rsidR="0089091B" w:rsidRPr="0089091B" w:rsidRDefault="00C45F5F" w:rsidP="0089091B">
          <w:r>
            <w:rPr>
              <w:b/>
              <w:bCs/>
              <w:noProof/>
            </w:rPr>
            <w:lastRenderedPageBreak/>
            <w:fldChar w:fldCharType="end"/>
          </w:r>
        </w:p>
      </w:sdtContent>
    </w:sdt>
    <w:p w14:paraId="4B2C4DD5" w14:textId="0F6B1DD2" w:rsidR="0089091B" w:rsidRPr="0089091B" w:rsidRDefault="0089091B" w:rsidP="0089091B">
      <w:pPr>
        <w:tabs>
          <w:tab w:val="left" w:pos="1559"/>
        </w:tabs>
        <w:sectPr w:rsidR="0089091B" w:rsidRPr="0089091B">
          <w:pgSz w:w="11906" w:h="16838"/>
          <w:pgMar w:top="1440" w:right="1440" w:bottom="1440" w:left="1440" w:header="708" w:footer="708" w:gutter="0"/>
          <w:cols w:space="708"/>
          <w:docGrid w:linePitch="360"/>
        </w:sectPr>
      </w:pPr>
      <w:r>
        <w:tab/>
      </w:r>
    </w:p>
    <w:p w14:paraId="4BA5CE1F" w14:textId="63641ABF" w:rsidR="0085258B" w:rsidRDefault="0085258B" w:rsidP="00C92D62">
      <w:pPr>
        <w:pStyle w:val="Heading1"/>
      </w:pPr>
      <w:bookmarkStart w:id="0" w:name="_Toc226908874"/>
      <w:r>
        <w:lastRenderedPageBreak/>
        <w:t>Introduction</w:t>
      </w:r>
      <w:bookmarkEnd w:id="0"/>
    </w:p>
    <w:p w14:paraId="4F1BE599" w14:textId="20747F09" w:rsidR="00DC0A0A" w:rsidRPr="0089091B" w:rsidRDefault="005C47AF" w:rsidP="00DC0A0A">
      <w:r w:rsidRPr="0089091B">
        <w:t xml:space="preserve">This study will </w:t>
      </w:r>
      <w:r w:rsidR="00265B0E" w:rsidRPr="0089091B">
        <w:t>focus</w:t>
      </w:r>
      <w:r w:rsidRPr="0089091B">
        <w:t xml:space="preserve"> on the numerical solutions of the two-dimensional transient heat equation for a solid aluminium plate using the Explicit Finite Difference Method (EFDM)</w:t>
      </w:r>
      <w:r w:rsidR="002C355F" w:rsidRPr="0089091B">
        <w:t>. The aim of this report is to develop, validate, and critically assess a numerical model for transient heat conduction, while identifying the limitations of the EFDM approach and the implications of numerical parameter selection on solution accuracy and physical interpretation.</w:t>
      </w:r>
    </w:p>
    <w:p w14:paraId="1133CD0F" w14:textId="00037370" w:rsidR="00D772D9" w:rsidRPr="0089091B" w:rsidRDefault="00D772D9" w:rsidP="00D772D9">
      <w:pPr>
        <w:pStyle w:val="Heading1"/>
      </w:pPr>
      <w:bookmarkStart w:id="1" w:name="_Toc226908875"/>
      <w:r w:rsidRPr="0089091B">
        <w:t>Abstract</w:t>
      </w:r>
      <w:bookmarkEnd w:id="1"/>
    </w:p>
    <w:p w14:paraId="2E8BADED" w14:textId="0EEC831A" w:rsidR="00D772D9" w:rsidRPr="0089091B" w:rsidRDefault="00D772D9" w:rsidP="00D772D9">
      <w:r w:rsidRPr="0089091B">
        <w:t xml:space="preserve">The study </w:t>
      </w:r>
      <w:r w:rsidR="00722F14" w:rsidRPr="0089091B">
        <w:t xml:space="preserve">shows the numerical solution of a </w:t>
      </w:r>
      <w:r w:rsidR="00A46446" w:rsidRPr="0089091B">
        <w:t>two-dimensional</w:t>
      </w:r>
      <w:r w:rsidR="00722F14" w:rsidRPr="0089091B">
        <w:t xml:space="preserve"> transient heat conduction equation using Explicit Finite Difference Method (EDFM)</w:t>
      </w:r>
      <w:r w:rsidR="00A46446" w:rsidRPr="0089091B">
        <w:t>. The model simulates</w:t>
      </w:r>
      <w:r w:rsidR="0094688B" w:rsidRPr="0089091B">
        <w:t xml:space="preserve"> heat diffusion within a rectangular alum</w:t>
      </w:r>
      <w:r w:rsidR="0086287D" w:rsidRPr="0089091B">
        <w:t>in</w:t>
      </w:r>
      <w:r w:rsidR="00493ED1" w:rsidRPr="0089091B">
        <w:t>ium</w:t>
      </w:r>
      <w:r w:rsidR="0094688B" w:rsidRPr="0089091B">
        <w:t xml:space="preserve"> plate that is subject to </w:t>
      </w:r>
      <w:r w:rsidR="00493ED1" w:rsidRPr="0089091B">
        <w:t>Dirichlet</w:t>
      </w:r>
      <w:r w:rsidR="0094688B" w:rsidRPr="0089091B">
        <w:t xml:space="preserve"> boundary condition</w:t>
      </w:r>
      <w:r w:rsidR="0086287D" w:rsidRPr="0089091B">
        <w:t xml:space="preserve"> with a fixed temperature along the north boundary.</w:t>
      </w:r>
    </w:p>
    <w:p w14:paraId="2EEDEDC1" w14:textId="639E0021" w:rsidR="00FE2F27" w:rsidRPr="0089091B" w:rsidRDefault="00FE2F27" w:rsidP="00D772D9">
      <w:r w:rsidRPr="0089091B">
        <w:t>Validation of the numerical model was performed by comparing the EFDM solution with a truncated analytical Fourier series, evaluated using up to 50,000 terms.</w:t>
      </w:r>
      <w:r w:rsidR="00DE5E22" w:rsidRPr="0089091B">
        <w:t xml:space="preserve"> The results demonstrated strong </w:t>
      </w:r>
      <w:r w:rsidR="004F18C0" w:rsidRPr="0089091B">
        <w:t>correlation between the</w:t>
      </w:r>
      <w:r w:rsidR="00DE5E22" w:rsidRPr="0089091B">
        <w:t xml:space="preserve"> low root mean square error (RMSE) and maximum absolute error, confirming the accuracy of the implementation. However, localised discrepancies were observed near boundary corners, </w:t>
      </w:r>
      <w:r w:rsidR="00A9663C" w:rsidRPr="0089091B">
        <w:t>due</w:t>
      </w:r>
      <w:r w:rsidR="00DE5E22" w:rsidRPr="0089091B">
        <w:t xml:space="preserve"> to discretisation error ampli</w:t>
      </w:r>
      <w:r w:rsidR="004A54DD" w:rsidRPr="0089091B">
        <w:t>fying</w:t>
      </w:r>
      <w:r w:rsidR="00DE5E22" w:rsidRPr="0089091B">
        <w:t xml:space="preserve"> in regions of high temperature gradients.</w:t>
      </w:r>
    </w:p>
    <w:p w14:paraId="761A8469" w14:textId="4848F523" w:rsidR="004A54DD" w:rsidRPr="0089091B" w:rsidRDefault="004A54DD" w:rsidP="00D772D9">
      <w:r w:rsidRPr="0089091B">
        <w:t>A sensitivity analysis was also conducted</w:t>
      </w:r>
      <w:r w:rsidR="00715F06" w:rsidRPr="0089091B">
        <w:t xml:space="preserve"> to study the effects of grid spacing, time step, and convergence tolerance on solution stability and accuracy.</w:t>
      </w:r>
      <w:r w:rsidR="000D0369" w:rsidRPr="0089091B">
        <w:t xml:space="preserve"> The results showed monotonic </w:t>
      </w:r>
      <w:r w:rsidR="00BE1336" w:rsidRPr="0089091B">
        <w:t>behaviour</w:t>
      </w:r>
      <w:r w:rsidR="000D0369" w:rsidRPr="0089091B">
        <w:t xml:space="preserve"> with grid refinement, consistent with second-order spatial accuracy, while</w:t>
      </w:r>
      <w:r w:rsidR="00BE1336" w:rsidRPr="0089091B">
        <w:t xml:space="preserve"> the</w:t>
      </w:r>
      <w:r w:rsidR="000D0369" w:rsidRPr="0089091B">
        <w:t xml:space="preserve"> time-step variation</w:t>
      </w:r>
      <w:r w:rsidR="00BE1336" w:rsidRPr="0089091B">
        <w:t xml:space="preserve"> </w:t>
      </w:r>
      <w:r w:rsidR="000D0369" w:rsidRPr="0089091B">
        <w:t xml:space="preserve">exhibited non-monotonic behaviour due to the competing </w:t>
      </w:r>
      <w:r w:rsidR="00BE1336" w:rsidRPr="0089091B">
        <w:t>factor</w:t>
      </w:r>
      <w:r w:rsidR="000D0369" w:rsidRPr="0089091B">
        <w:t xml:space="preserve"> of temporal truncation error and round-off error. It was also shown that the convergence criterion defines a purely numerical condition, </w:t>
      </w:r>
      <w:r w:rsidR="005F0521" w:rsidRPr="0089091B">
        <w:t>showing</w:t>
      </w:r>
      <w:r w:rsidR="000D0369" w:rsidRPr="0089091B">
        <w:t xml:space="preserve"> that the predicted equilibrium time does not represent a physically meaningful </w:t>
      </w:r>
      <w:r w:rsidR="005F0521" w:rsidRPr="0089091B">
        <w:t>result.</w:t>
      </w:r>
    </w:p>
    <w:p w14:paraId="771E0A0A" w14:textId="03B0D7E4" w:rsidR="00CD66A6" w:rsidRPr="0089091B" w:rsidRDefault="00DC0A0A" w:rsidP="00D772D9">
      <w:r w:rsidRPr="0089091B">
        <w:t>T</w:t>
      </w:r>
      <w:r w:rsidR="00CD66A6" w:rsidRPr="0089091B">
        <w:t>he study</w:t>
      </w:r>
      <w:r w:rsidRPr="0089091B">
        <w:t xml:space="preserve"> also</w:t>
      </w:r>
      <w:r w:rsidR="00CD66A6" w:rsidRPr="0089091B">
        <w:t xml:space="preserve"> </w:t>
      </w:r>
      <w:r w:rsidR="003C5E58" w:rsidRPr="0089091B">
        <w:t>includes</w:t>
      </w:r>
      <w:r w:rsidR="00CD66A6" w:rsidRPr="0089091B">
        <w:t xml:space="preserve"> key limitations of the EFDM approach, including discretisation errors, geometric restrictions imposed by the five-point stencil, and sensitivity to boundary conditions.</w:t>
      </w:r>
    </w:p>
    <w:p w14:paraId="18B45229" w14:textId="77777777" w:rsidR="005A348C" w:rsidRPr="0089091B" w:rsidRDefault="005A348C" w:rsidP="005A348C">
      <w:pPr>
        <w:pStyle w:val="Heading1"/>
      </w:pPr>
      <w:bookmarkStart w:id="2" w:name="_Toc226908876"/>
      <w:r w:rsidRPr="0089091B">
        <w:t>Governing Equation</w:t>
      </w:r>
      <w:bookmarkEnd w:id="2"/>
      <w:r w:rsidRPr="0089091B">
        <w:t xml:space="preserve"> </w:t>
      </w:r>
    </w:p>
    <w:p w14:paraId="45DA189C" w14:textId="0833327F" w:rsidR="005F1894" w:rsidRPr="0089091B" w:rsidRDefault="007F174F" w:rsidP="005F1894">
      <w:r w:rsidRPr="0089091B">
        <w:t xml:space="preserve">Heat </w:t>
      </w:r>
      <w:r w:rsidR="00DA5AC3" w:rsidRPr="0089091B">
        <w:t>transfer</w:t>
      </w:r>
      <w:r w:rsidRPr="0089091B">
        <w:t xml:space="preserve"> </w:t>
      </w:r>
      <w:r w:rsidR="00DA5AC3" w:rsidRPr="0089091B">
        <w:t>via conduction is</w:t>
      </w:r>
      <w:r w:rsidR="004E3B6B" w:rsidRPr="0089091B">
        <w:t xml:space="preserve"> the</w:t>
      </w:r>
      <w:r w:rsidR="00DA5AC3" w:rsidRPr="0089091B">
        <w:t xml:space="preserve"> physical process of</w:t>
      </w:r>
      <w:r w:rsidR="003B4701" w:rsidRPr="0089091B">
        <w:t xml:space="preserve"> analy</w:t>
      </w:r>
      <w:r w:rsidR="00A14ABE" w:rsidRPr="0089091B">
        <w:t>sing the</w:t>
      </w:r>
      <w:r w:rsidR="00DA5AC3" w:rsidRPr="0089091B">
        <w:t xml:space="preserve"> </w:t>
      </w:r>
      <w:r w:rsidR="000C0DEF" w:rsidRPr="0089091B">
        <w:t>transport</w:t>
      </w:r>
      <w:r w:rsidR="00A14ABE" w:rsidRPr="0089091B">
        <w:t xml:space="preserve"> of</w:t>
      </w:r>
      <w:r w:rsidR="000C0DEF" w:rsidRPr="0089091B">
        <w:t xml:space="preserve"> </w:t>
      </w:r>
      <w:r w:rsidR="004C7609" w:rsidRPr="0089091B">
        <w:t xml:space="preserve">thermal energy within a solid material. </w:t>
      </w:r>
      <w:r w:rsidR="00AA0E97" w:rsidRPr="0089091B">
        <w:t>Application</w:t>
      </w:r>
      <w:r w:rsidR="007B3D82">
        <w:t>s</w:t>
      </w:r>
      <w:r w:rsidR="00AA0E97" w:rsidRPr="0089091B">
        <w:t xml:space="preserve"> such as heat exchangers, electronic co</w:t>
      </w:r>
      <w:r w:rsidR="004E3B6B" w:rsidRPr="0089091B">
        <w:t>o</w:t>
      </w:r>
      <w:r w:rsidR="00AA0E97" w:rsidRPr="0089091B">
        <w:t>ling systems</w:t>
      </w:r>
      <w:r w:rsidR="004E3B6B" w:rsidRPr="0089091B">
        <w:t xml:space="preserve"> and structural components</w:t>
      </w:r>
      <w:r w:rsidR="00A14ABE" w:rsidRPr="0089091B">
        <w:t xml:space="preserve">, assessing the </w:t>
      </w:r>
      <w:r w:rsidR="00240BB8" w:rsidRPr="0089091B">
        <w:t>temperature</w:t>
      </w:r>
      <w:r w:rsidR="00A14ABE" w:rsidRPr="0089091B">
        <w:t xml:space="preserve"> distribution within a solid material is </w:t>
      </w:r>
      <w:r w:rsidR="00240BB8" w:rsidRPr="0089091B">
        <w:t>essential</w:t>
      </w:r>
      <w:r w:rsidR="00A14ABE" w:rsidRPr="0089091B">
        <w:t xml:space="preserve"> for</w:t>
      </w:r>
      <w:r w:rsidR="00240BB8" w:rsidRPr="0089091B">
        <w:t xml:space="preserve"> having thermal integrity, efficiency and safety</w:t>
      </w:r>
      <w:r w:rsidR="008C1DA3" w:rsidRPr="0089091B">
        <w:t xml:space="preserve">. </w:t>
      </w:r>
      <w:r w:rsidR="00ED56B6" w:rsidRPr="0089091B">
        <w:t xml:space="preserve">The </w:t>
      </w:r>
      <w:r w:rsidR="00D848F6" w:rsidRPr="0089091B">
        <w:t>behaviour</w:t>
      </w:r>
      <w:r w:rsidR="00ED56B6" w:rsidRPr="0089091B">
        <w:t xml:space="preserve"> of heat transfer through </w:t>
      </w:r>
      <w:r w:rsidR="00C80207" w:rsidRPr="0089091B">
        <w:t>solid</w:t>
      </w:r>
      <w:r w:rsidR="00ED56B6" w:rsidRPr="0089091B">
        <w:t xml:space="preserve"> material </w:t>
      </w:r>
      <w:r w:rsidR="00ED56B6" w:rsidRPr="0089091B">
        <w:lastRenderedPageBreak/>
        <w:t xml:space="preserve">is </w:t>
      </w:r>
      <w:r w:rsidR="00D848F6" w:rsidRPr="0089091B">
        <w:t>mathematically</w:t>
      </w:r>
      <w:r w:rsidR="00ED56B6" w:rsidRPr="0089091B">
        <w:t xml:space="preserve"> </w:t>
      </w:r>
      <w:r w:rsidR="00D848F6" w:rsidRPr="0089091B">
        <w:t>described</w:t>
      </w:r>
      <w:r w:rsidR="00ED56B6" w:rsidRPr="0089091B">
        <w:t xml:space="preserve"> by </w:t>
      </w:r>
      <w:r w:rsidR="00D848F6" w:rsidRPr="0089091B">
        <w:t xml:space="preserve">the heat equation that is </w:t>
      </w:r>
      <w:r w:rsidR="008A5A0C" w:rsidRPr="0089091B">
        <w:t xml:space="preserve">derived from </w:t>
      </w:r>
      <w:proofErr w:type="spellStart"/>
      <w:r w:rsidR="0097503F">
        <w:t>the</w:t>
      </w:r>
      <w:r w:rsidR="008A5A0C" w:rsidRPr="0089091B">
        <w:t>principle</w:t>
      </w:r>
      <w:proofErr w:type="spellEnd"/>
      <w:r w:rsidR="008A5A0C" w:rsidRPr="0089091B">
        <w:t xml:space="preserve"> of energy conservation and Fo</w:t>
      </w:r>
      <w:r w:rsidR="00B74F2E" w:rsidRPr="0089091B">
        <w:t>urier’s law of heat conduction</w:t>
      </w:r>
      <w:r w:rsidR="007B3B5D" w:rsidRPr="0089091B">
        <w:t>. (</w:t>
      </w:r>
      <w:proofErr w:type="spellStart"/>
      <w:r w:rsidR="007B3B5D" w:rsidRPr="0089091B">
        <w:t>Özisik</w:t>
      </w:r>
      <w:proofErr w:type="spellEnd"/>
      <w:r w:rsidR="007B3B5D" w:rsidRPr="0089091B">
        <w:t>, 1993; Holman, 2010).</w:t>
      </w:r>
    </w:p>
    <w:p w14:paraId="7FEFEF62" w14:textId="79450429" w:rsidR="00B74F2E" w:rsidRPr="0089091B" w:rsidRDefault="00CB7AED" w:rsidP="005F1894">
      <w:r w:rsidRPr="0089091B">
        <w:t xml:space="preserve">The heat </w:t>
      </w:r>
      <w:r w:rsidR="00AF2C99" w:rsidRPr="0089091B">
        <w:t>equation</w:t>
      </w:r>
      <w:r w:rsidRPr="0089091B">
        <w:t xml:space="preserve"> </w:t>
      </w:r>
      <w:r w:rsidR="00AF2C99" w:rsidRPr="0089091B">
        <w:t>provides</w:t>
      </w:r>
      <w:r w:rsidRPr="0089091B">
        <w:t xml:space="preserve"> a</w:t>
      </w:r>
      <w:r w:rsidR="00AF2C99" w:rsidRPr="0089091B">
        <w:t xml:space="preserve"> link</w:t>
      </w:r>
      <w:r w:rsidR="00596291" w:rsidRPr="0089091B">
        <w:t xml:space="preserve"> </w:t>
      </w:r>
      <w:r w:rsidR="00070A95" w:rsidRPr="0089091B">
        <w:t xml:space="preserve">between the </w:t>
      </w:r>
      <w:r w:rsidR="00F80BB4" w:rsidRPr="0089091B">
        <w:t xml:space="preserve">variation in temperature and the distribution within the </w:t>
      </w:r>
      <w:r w:rsidR="00E70F8D" w:rsidRPr="0089091B">
        <w:t>material;</w:t>
      </w:r>
      <w:r w:rsidR="00F80BB4" w:rsidRPr="0089091B">
        <w:t xml:space="preserve"> </w:t>
      </w:r>
      <w:r w:rsidR="00526686" w:rsidRPr="0089091B">
        <w:t>these are know</w:t>
      </w:r>
      <w:r w:rsidR="00A11D19" w:rsidRPr="0089091B">
        <w:t>n</w:t>
      </w:r>
      <w:r w:rsidR="00526686" w:rsidRPr="0089091B">
        <w:t xml:space="preserve"> as </w:t>
      </w:r>
      <w:r w:rsidR="00A11D19" w:rsidRPr="0089091B">
        <w:t>temporal</w:t>
      </w:r>
      <w:r w:rsidR="00526686" w:rsidRPr="0089091B">
        <w:t xml:space="preserve"> variation </w:t>
      </w:r>
      <w:r w:rsidR="00A11D19" w:rsidRPr="0089091B">
        <w:t>of temperature and spatial distribution of material.</w:t>
      </w:r>
      <w:r w:rsidR="009A2B09" w:rsidRPr="0089091B">
        <w:t xml:space="preserve"> </w:t>
      </w:r>
      <w:r w:rsidR="00E2019A" w:rsidRPr="0089091B">
        <w:t>In this study the heat equation</w:t>
      </w:r>
      <w:r w:rsidR="006B53F2" w:rsidRPr="0089091B">
        <w:t xml:space="preserve"> is applied to model</w:t>
      </w:r>
      <w:r w:rsidR="00787DFB" w:rsidRPr="0089091B">
        <w:t xml:space="preserve"> the</w:t>
      </w:r>
      <w:r w:rsidR="006B53F2" w:rsidRPr="0089091B">
        <w:t xml:space="preserve"> transient heat conduction through a two-</w:t>
      </w:r>
      <w:r w:rsidR="00787DFB" w:rsidRPr="0089091B">
        <w:t xml:space="preserve">dimensional aluminium </w:t>
      </w:r>
      <w:r w:rsidR="006B53F2" w:rsidRPr="0089091B">
        <w:t>plate</w:t>
      </w:r>
      <w:r w:rsidR="00C80207" w:rsidRPr="0089091B">
        <w:t xml:space="preserve">, </w:t>
      </w:r>
      <w:r w:rsidR="00CF3B5D" w:rsidRPr="0089091B">
        <w:t>with constant and isotropic material properties, and no heat source to be considered.</w:t>
      </w:r>
    </w:p>
    <w:p w14:paraId="1973C636" w14:textId="77777777" w:rsidR="008E6276" w:rsidRPr="0089091B" w:rsidRDefault="008E6276" w:rsidP="005F1894"/>
    <w:p w14:paraId="302ABB78" w14:textId="26C5992A" w:rsidR="00787DFB" w:rsidRPr="0089091B" w:rsidRDefault="00EB6BFC" w:rsidP="005F1894">
      <w:r w:rsidRPr="0089091B">
        <w:t>For a two-</w:t>
      </w:r>
      <w:r w:rsidR="006F25BD" w:rsidRPr="0089091B">
        <w:t>dimensional</w:t>
      </w:r>
      <w:r w:rsidRPr="0089091B">
        <w:t xml:space="preserve"> solid domain with </w:t>
      </w:r>
      <w:r w:rsidR="009360FF" w:rsidRPr="0089091B">
        <w:t>no</w:t>
      </w:r>
      <w:r w:rsidR="006F25BD" w:rsidRPr="0089091B">
        <w:t xml:space="preserve"> internal heat generation</w:t>
      </w:r>
      <w:r w:rsidR="009360FF" w:rsidRPr="0089091B">
        <w:t xml:space="preserve">, the heat equation is expressed as: </w:t>
      </w:r>
    </w:p>
    <w:p w14:paraId="322B141F" w14:textId="552E6AE9" w:rsidR="009360FF" w:rsidRPr="0089091B" w:rsidRDefault="009360FF" w:rsidP="00007C97">
      <w:pPr>
        <w:ind w:left="284"/>
        <w:jc w:val="center"/>
      </w:pPr>
    </w:p>
    <w:p w14:paraId="4AA74208" w14:textId="02140940" w:rsidR="00FF7687" w:rsidRPr="0089091B" w:rsidRDefault="00000000" w:rsidP="00007C97">
      <w:pPr>
        <w:ind w:left="284"/>
        <w:jc w:val="center"/>
        <w:rPr>
          <w:sz w:val="48"/>
          <w:szCs w:val="48"/>
        </w:rPr>
      </w:pPr>
      <m:oMathPara>
        <m:oMath>
          <m:f>
            <m:fPr>
              <m:ctrlPr>
                <w:rPr>
                  <w:rFonts w:ascii="Cambria Math" w:hAnsi="Cambria Math"/>
                  <w:i/>
                  <w:sz w:val="48"/>
                  <w:szCs w:val="48"/>
                </w:rPr>
              </m:ctrlPr>
            </m:fPr>
            <m:num>
              <m:r>
                <w:rPr>
                  <w:rFonts w:ascii="Cambria Math" w:hAnsi="Cambria Math"/>
                  <w:sz w:val="48"/>
                  <w:szCs w:val="48"/>
                </w:rPr>
                <m:t>∂T</m:t>
              </m:r>
            </m:num>
            <m:den>
              <m:r>
                <w:rPr>
                  <w:rFonts w:ascii="Cambria Math" w:hAnsi="Cambria Math"/>
                  <w:sz w:val="48"/>
                  <w:szCs w:val="48"/>
                </w:rPr>
                <m:t>∂t</m:t>
              </m:r>
            </m:den>
          </m:f>
          <m:r>
            <w:rPr>
              <w:rFonts w:ascii="Cambria Math" w:hAnsi="Cambria Math"/>
              <w:sz w:val="48"/>
              <w:szCs w:val="48"/>
            </w:rPr>
            <m:t>=α∙</m:t>
          </m:r>
          <m:d>
            <m:dPr>
              <m:ctrlPr>
                <w:rPr>
                  <w:rFonts w:ascii="Cambria Math" w:hAnsi="Cambria Math"/>
                  <w:i/>
                  <w:sz w:val="48"/>
                  <w:szCs w:val="48"/>
                </w:rPr>
              </m:ctrlPr>
            </m:dPr>
            <m:e>
              <m:f>
                <m:fPr>
                  <m:ctrlPr>
                    <w:rPr>
                      <w:rFonts w:ascii="Cambria Math" w:hAnsi="Cambria Math"/>
                      <w:i/>
                      <w:sz w:val="48"/>
                      <w:szCs w:val="48"/>
                    </w:rPr>
                  </m:ctrlPr>
                </m:fPr>
                <m:num>
                  <m:sSup>
                    <m:sSupPr>
                      <m:ctrlPr>
                        <w:rPr>
                          <w:rFonts w:ascii="Cambria Math" w:hAnsi="Cambria Math"/>
                          <w:i/>
                          <w:sz w:val="48"/>
                          <w:szCs w:val="48"/>
                        </w:rPr>
                      </m:ctrlPr>
                    </m:sSupPr>
                    <m:e>
                      <m:r>
                        <w:rPr>
                          <w:rFonts w:ascii="Cambria Math" w:hAnsi="Cambria Math"/>
                          <w:sz w:val="48"/>
                          <w:szCs w:val="48"/>
                        </w:rPr>
                        <m:t>∂</m:t>
                      </m:r>
                    </m:e>
                    <m:sup>
                      <m:r>
                        <w:rPr>
                          <w:rFonts w:ascii="Cambria Math" w:hAnsi="Cambria Math"/>
                          <w:sz w:val="48"/>
                          <w:szCs w:val="48"/>
                        </w:rPr>
                        <m:t>2</m:t>
                      </m:r>
                    </m:sup>
                  </m:sSup>
                  <m:r>
                    <w:rPr>
                      <w:rFonts w:ascii="Cambria Math" w:hAnsi="Cambria Math"/>
                      <w:sz w:val="48"/>
                      <w:szCs w:val="48"/>
                    </w:rPr>
                    <m:t>T</m:t>
                  </m:r>
                </m:num>
                <m:den>
                  <m:sSup>
                    <m:sSupPr>
                      <m:ctrlPr>
                        <w:rPr>
                          <w:rFonts w:ascii="Cambria Math" w:hAnsi="Cambria Math"/>
                          <w:i/>
                          <w:sz w:val="48"/>
                          <w:szCs w:val="48"/>
                        </w:rPr>
                      </m:ctrlPr>
                    </m:sSupPr>
                    <m:e>
                      <m:r>
                        <w:rPr>
                          <w:rFonts w:ascii="Cambria Math" w:hAnsi="Cambria Math"/>
                          <w:sz w:val="48"/>
                          <w:szCs w:val="48"/>
                        </w:rPr>
                        <m:t>∂x</m:t>
                      </m:r>
                    </m:e>
                    <m:sup>
                      <m:r>
                        <w:rPr>
                          <w:rFonts w:ascii="Cambria Math" w:hAnsi="Cambria Math"/>
                          <w:sz w:val="48"/>
                          <w:szCs w:val="48"/>
                        </w:rPr>
                        <m:t>2</m:t>
                      </m:r>
                    </m:sup>
                  </m:sSup>
                </m:den>
              </m:f>
              <m:r>
                <m:rPr>
                  <m:sty m:val="p"/>
                </m:rPr>
                <w:rPr>
                  <w:rFonts w:ascii="Cambria Math" w:eastAsiaTheme="minorEastAsia" w:hAnsi="Cambria Math"/>
                  <w:sz w:val="48"/>
                  <w:szCs w:val="48"/>
                </w:rPr>
                <m:t>+</m:t>
              </m:r>
              <m:f>
                <m:fPr>
                  <m:ctrlPr>
                    <w:rPr>
                      <w:rFonts w:ascii="Cambria Math" w:hAnsi="Cambria Math"/>
                      <w:i/>
                      <w:sz w:val="48"/>
                      <w:szCs w:val="48"/>
                    </w:rPr>
                  </m:ctrlPr>
                </m:fPr>
                <m:num>
                  <m:sSup>
                    <m:sSupPr>
                      <m:ctrlPr>
                        <w:rPr>
                          <w:rFonts w:ascii="Cambria Math" w:hAnsi="Cambria Math"/>
                          <w:i/>
                          <w:sz w:val="48"/>
                          <w:szCs w:val="48"/>
                        </w:rPr>
                      </m:ctrlPr>
                    </m:sSupPr>
                    <m:e>
                      <m:r>
                        <w:rPr>
                          <w:rFonts w:ascii="Cambria Math" w:hAnsi="Cambria Math"/>
                          <w:sz w:val="48"/>
                          <w:szCs w:val="48"/>
                        </w:rPr>
                        <m:t>∂</m:t>
                      </m:r>
                    </m:e>
                    <m:sup>
                      <m:r>
                        <w:rPr>
                          <w:rFonts w:ascii="Cambria Math" w:hAnsi="Cambria Math"/>
                          <w:sz w:val="48"/>
                          <w:szCs w:val="48"/>
                        </w:rPr>
                        <m:t>2</m:t>
                      </m:r>
                    </m:sup>
                  </m:sSup>
                  <m:r>
                    <w:rPr>
                      <w:rFonts w:ascii="Cambria Math" w:hAnsi="Cambria Math"/>
                      <w:sz w:val="48"/>
                      <w:szCs w:val="48"/>
                    </w:rPr>
                    <m:t>T</m:t>
                  </m:r>
                </m:num>
                <m:den>
                  <m:sSup>
                    <m:sSupPr>
                      <m:ctrlPr>
                        <w:rPr>
                          <w:rFonts w:ascii="Cambria Math" w:hAnsi="Cambria Math"/>
                          <w:i/>
                          <w:sz w:val="48"/>
                          <w:szCs w:val="48"/>
                        </w:rPr>
                      </m:ctrlPr>
                    </m:sSupPr>
                    <m:e>
                      <m:r>
                        <w:rPr>
                          <w:rFonts w:ascii="Cambria Math" w:hAnsi="Cambria Math"/>
                          <w:sz w:val="48"/>
                          <w:szCs w:val="48"/>
                        </w:rPr>
                        <m:t>∂y</m:t>
                      </m:r>
                    </m:e>
                    <m:sup>
                      <m:r>
                        <w:rPr>
                          <w:rFonts w:ascii="Cambria Math" w:hAnsi="Cambria Math"/>
                          <w:sz w:val="48"/>
                          <w:szCs w:val="48"/>
                        </w:rPr>
                        <m:t>2</m:t>
                      </m:r>
                    </m:sup>
                  </m:sSup>
                </m:den>
              </m:f>
            </m:e>
          </m:d>
        </m:oMath>
      </m:oMathPara>
    </w:p>
    <w:p w14:paraId="32DD4101" w14:textId="565769A5" w:rsidR="00007C97" w:rsidRPr="0089091B" w:rsidRDefault="00007C97" w:rsidP="00007C97">
      <w:pPr>
        <w:jc w:val="right"/>
      </w:pPr>
      <w:r w:rsidRPr="0089091B">
        <w:t xml:space="preserve">(Equation </w:t>
      </w:r>
      <w:r w:rsidR="00791B5E" w:rsidRPr="0089091B">
        <w:t>2.</w:t>
      </w:r>
      <w:r w:rsidRPr="0089091B">
        <w:t>1</w:t>
      </w:r>
      <w:r w:rsidR="00055646">
        <w:t>,</w:t>
      </w:r>
      <w:r w:rsidR="00CE1A47">
        <w:t xml:space="preserve"> </w:t>
      </w:r>
      <w:r w:rsidR="00055646" w:rsidRPr="00055646">
        <w:t>Holman, 2010</w:t>
      </w:r>
      <w:r w:rsidRPr="0089091B">
        <w:t>)</w:t>
      </w:r>
    </w:p>
    <w:p w14:paraId="4066326C" w14:textId="5DC8E17C" w:rsidR="00081187" w:rsidRPr="0089091B" w:rsidRDefault="007E37D9" w:rsidP="00081187">
      <w:r w:rsidRPr="0089091B">
        <w:t xml:space="preserve">This equation </w:t>
      </w:r>
      <w:r w:rsidR="0082289D" w:rsidRPr="0089091B">
        <w:t>shows</w:t>
      </w:r>
      <w:r w:rsidRPr="0089091B">
        <w:t xml:space="preserve"> the balance </w:t>
      </w:r>
      <w:r w:rsidR="00CA0C92" w:rsidRPr="0089091B">
        <w:t>between</w:t>
      </w:r>
      <w:r w:rsidRPr="0089091B">
        <w:t xml:space="preserve"> the rate of change of the thermal </w:t>
      </w:r>
      <w:r w:rsidR="00CA0C92" w:rsidRPr="0089091B">
        <w:t>energy within the material and the conductive heat flux in the spatial directions.</w:t>
      </w:r>
      <w:r w:rsidR="003E72DB" w:rsidRPr="0089091B">
        <w:t xml:space="preserve"> </w:t>
      </w:r>
      <w:r w:rsidR="00B072AC" w:rsidRPr="0089091B">
        <w:t>(Croft &amp; Lilley, 1977)</w:t>
      </w:r>
    </w:p>
    <w:p w14:paraId="178C7FEB" w14:textId="560E5A43" w:rsidR="0082289D" w:rsidRPr="00BE6E42" w:rsidRDefault="000E2FF6" w:rsidP="00081187">
      <w:pPr>
        <w:rPr>
          <w:rFonts w:cstheme="minorHAnsi"/>
        </w:rPr>
      </w:pPr>
      <w:r w:rsidRPr="00BE6E42">
        <w:rPr>
          <w:rFonts w:cstheme="minorHAnsi"/>
        </w:rPr>
        <w:t xml:space="preserve">Where: </w:t>
      </w:r>
    </w:p>
    <w:p w14:paraId="4C4E9CA2" w14:textId="6FA78ADE" w:rsidR="000E2FF6" w:rsidRPr="00BE6E42" w:rsidRDefault="000E2FF6" w:rsidP="000E2FF6">
      <w:pPr>
        <w:pStyle w:val="NormalWeb"/>
        <w:rPr>
          <w:rFonts w:asciiTheme="minorHAnsi" w:hAnsiTheme="minorHAnsi" w:cstheme="minorHAnsi"/>
          <w:sz w:val="22"/>
          <w:szCs w:val="22"/>
        </w:rPr>
      </w:pPr>
      <w:r w:rsidRPr="00BE6E42">
        <w:rPr>
          <w:rFonts w:asciiTheme="minorHAnsi" w:hAnsiTheme="minorHAnsi" w:cstheme="minorHAnsi"/>
          <w:sz w:val="22"/>
          <w:szCs w:val="22"/>
        </w:rPr>
        <w:t xml:space="preserve"> </w:t>
      </w:r>
      <m:oMath>
        <m:r>
          <w:rPr>
            <w:rFonts w:ascii="Cambria Math" w:hAnsi="Cambria Math" w:cstheme="minorHAnsi"/>
            <w:sz w:val="22"/>
            <w:szCs w:val="22"/>
          </w:rPr>
          <m:t>T(x,y,t)</m:t>
        </m:r>
      </m:oMath>
      <w:r w:rsidRPr="00BE6E42">
        <w:rPr>
          <w:rFonts w:asciiTheme="minorHAnsi" w:hAnsiTheme="minorHAnsi" w:cstheme="minorHAnsi"/>
          <w:sz w:val="22"/>
          <w:szCs w:val="22"/>
        </w:rPr>
        <w:t>is the temperature (K or °C)</w:t>
      </w:r>
    </w:p>
    <w:p w14:paraId="7EDBC605" w14:textId="5DFD4EA1" w:rsidR="000E2FF6" w:rsidRPr="00BE6E42" w:rsidRDefault="000E2FF6" w:rsidP="000E2FF6">
      <w:pPr>
        <w:pStyle w:val="NormalWeb"/>
        <w:rPr>
          <w:rFonts w:asciiTheme="minorHAnsi" w:hAnsiTheme="minorHAnsi" w:cstheme="minorHAnsi"/>
          <w:sz w:val="22"/>
          <w:szCs w:val="22"/>
        </w:rPr>
      </w:pPr>
      <w:r w:rsidRPr="00BE6E42">
        <w:rPr>
          <w:rFonts w:asciiTheme="minorHAnsi" w:hAnsiTheme="minorHAnsi" w:cstheme="minorHAnsi"/>
          <w:sz w:val="22"/>
          <w:szCs w:val="22"/>
        </w:rPr>
        <w:t xml:space="preserve"> </w:t>
      </w:r>
      <m:oMath>
        <m:r>
          <w:rPr>
            <w:rFonts w:ascii="Cambria Math" w:hAnsi="Cambria Math" w:cstheme="minorHAnsi"/>
            <w:sz w:val="22"/>
            <w:szCs w:val="22"/>
          </w:rPr>
          <m:t>t</m:t>
        </m:r>
      </m:oMath>
      <w:r w:rsidR="00676B81" w:rsidRPr="00BE6E42">
        <w:rPr>
          <w:rFonts w:asciiTheme="minorHAnsi" w:hAnsiTheme="minorHAnsi" w:cstheme="minorHAnsi"/>
          <w:sz w:val="22"/>
          <w:szCs w:val="22"/>
        </w:rPr>
        <w:t xml:space="preserve"> </w:t>
      </w:r>
      <w:r w:rsidRPr="00BE6E42">
        <w:rPr>
          <w:rFonts w:asciiTheme="minorHAnsi" w:hAnsiTheme="minorHAnsi" w:cstheme="minorHAnsi"/>
          <w:sz w:val="22"/>
          <w:szCs w:val="22"/>
        </w:rPr>
        <w:t>is time (s)</w:t>
      </w:r>
    </w:p>
    <w:p w14:paraId="50489F7B" w14:textId="68F0BEF9" w:rsidR="000E2FF6" w:rsidRPr="00BE6E42" w:rsidRDefault="000E2FF6" w:rsidP="000E2FF6">
      <w:pPr>
        <w:pStyle w:val="NormalWeb"/>
        <w:rPr>
          <w:rFonts w:asciiTheme="minorHAnsi" w:hAnsiTheme="minorHAnsi" w:cstheme="minorHAnsi"/>
          <w:sz w:val="22"/>
          <w:szCs w:val="22"/>
        </w:rPr>
      </w:pPr>
      <m:oMath>
        <m:r>
          <w:rPr>
            <w:rFonts w:ascii="Cambria Math" w:hAnsi="Cambria Math" w:cstheme="minorHAnsi"/>
            <w:sz w:val="22"/>
            <w:szCs w:val="22"/>
          </w:rPr>
          <m:t>x</m:t>
        </m:r>
      </m:oMath>
      <w:r w:rsidR="00676B81" w:rsidRPr="00BE6E42">
        <w:rPr>
          <w:rFonts w:asciiTheme="minorHAnsi" w:hAnsiTheme="minorHAnsi" w:cstheme="minorHAnsi"/>
          <w:sz w:val="22"/>
          <w:szCs w:val="22"/>
        </w:rPr>
        <w:t xml:space="preserve"> </w:t>
      </w:r>
      <w:r w:rsidRPr="00BE6E42">
        <w:rPr>
          <w:rFonts w:asciiTheme="minorHAnsi" w:hAnsiTheme="minorHAnsi" w:cstheme="minorHAnsi"/>
          <w:sz w:val="22"/>
          <w:szCs w:val="22"/>
        </w:rPr>
        <w:t xml:space="preserve">and </w:t>
      </w:r>
      <m:oMath>
        <m:r>
          <w:rPr>
            <w:rFonts w:ascii="Cambria Math" w:hAnsi="Cambria Math" w:cstheme="minorHAnsi"/>
            <w:sz w:val="22"/>
            <w:szCs w:val="22"/>
          </w:rPr>
          <m:t>y</m:t>
        </m:r>
      </m:oMath>
      <w:r w:rsidR="00676B81" w:rsidRPr="00BE6E42">
        <w:rPr>
          <w:rFonts w:asciiTheme="minorHAnsi" w:hAnsiTheme="minorHAnsi" w:cstheme="minorHAnsi"/>
          <w:sz w:val="22"/>
          <w:szCs w:val="22"/>
        </w:rPr>
        <w:t xml:space="preserve"> </w:t>
      </w:r>
      <w:r w:rsidRPr="00BE6E42">
        <w:rPr>
          <w:rFonts w:asciiTheme="minorHAnsi" w:hAnsiTheme="minorHAnsi" w:cstheme="minorHAnsi"/>
          <w:sz w:val="22"/>
          <w:szCs w:val="22"/>
        </w:rPr>
        <w:t>are the spatial coordinates in the two-dimensional plane (m)</w:t>
      </w:r>
    </w:p>
    <w:p w14:paraId="3DCCA90A" w14:textId="24510EA2" w:rsidR="00F80C38" w:rsidRPr="00BE6E42" w:rsidRDefault="00F80C38" w:rsidP="000E2FF6">
      <w:pPr>
        <w:pStyle w:val="NormalWeb"/>
        <w:rPr>
          <w:rFonts w:asciiTheme="minorHAnsi" w:hAnsiTheme="minorHAnsi" w:cstheme="minorHAnsi"/>
          <w:sz w:val="22"/>
          <w:szCs w:val="22"/>
        </w:rPr>
      </w:pPr>
      <m:oMath>
        <m:r>
          <w:rPr>
            <w:rFonts w:ascii="Cambria Math" w:hAnsi="Cambria Math" w:cstheme="minorHAnsi"/>
            <w:sz w:val="22"/>
            <w:szCs w:val="22"/>
          </w:rPr>
          <m:t>α=</m:t>
        </m:r>
        <m:f>
          <m:fPr>
            <m:ctrlPr>
              <w:rPr>
                <w:rFonts w:ascii="Cambria Math" w:hAnsi="Cambria Math"/>
                <w:i/>
                <w:sz w:val="22"/>
                <w:szCs w:val="22"/>
              </w:rPr>
            </m:ctrlPr>
          </m:fPr>
          <m:num>
            <m:r>
              <w:rPr>
                <w:rFonts w:ascii="Cambria Math" w:hAnsi="Cambria Math"/>
                <w:sz w:val="22"/>
                <w:szCs w:val="22"/>
              </w:rPr>
              <m:t>k</m:t>
            </m:r>
          </m:num>
          <m:den>
            <m:sSub>
              <m:sSubPr>
                <m:ctrlPr>
                  <w:rPr>
                    <w:rFonts w:ascii="Cambria Math" w:hAnsi="Cambria Math"/>
                    <w:i/>
                    <w:sz w:val="22"/>
                    <w:szCs w:val="22"/>
                  </w:rPr>
                </m:ctrlPr>
              </m:sSubPr>
              <m:e>
                <m:r>
                  <w:rPr>
                    <w:rFonts w:ascii="Cambria Math" w:hAnsi="Cambria Math"/>
                    <w:sz w:val="22"/>
                    <w:szCs w:val="22"/>
                  </w:rPr>
                  <m:t>ρ</m:t>
                </m:r>
              </m:e>
              <m:sub>
                <m:r>
                  <w:rPr>
                    <w:rFonts w:ascii="Cambria Math" w:hAnsi="Cambria Math"/>
                    <w:sz w:val="22"/>
                    <w:szCs w:val="22"/>
                  </w:rPr>
                  <m:t>Cp</m:t>
                </m:r>
              </m:sub>
            </m:sSub>
          </m:den>
        </m:f>
      </m:oMath>
      <w:r w:rsidRPr="00BE6E42">
        <w:rPr>
          <w:rFonts w:cstheme="minorHAnsi"/>
          <w:sz w:val="22"/>
          <w:szCs w:val="22"/>
        </w:rPr>
        <w:t xml:space="preserve"> </w:t>
      </w:r>
      <w:r w:rsidR="00CF41EE" w:rsidRPr="00BE6E42">
        <w:rPr>
          <w:rFonts w:cstheme="minorHAnsi"/>
          <w:sz w:val="22"/>
          <w:szCs w:val="22"/>
        </w:rPr>
        <w:t>thermal diffusivity</w:t>
      </w:r>
      <w:r w:rsidR="003F16BB" w:rsidRPr="00BE6E42">
        <w:rPr>
          <w:rFonts w:cstheme="minorHAnsi"/>
          <w:sz w:val="22"/>
          <w:szCs w:val="22"/>
        </w:rPr>
        <w:t xml:space="preserve"> ()</w:t>
      </w:r>
    </w:p>
    <w:p w14:paraId="12D112BF" w14:textId="77777777" w:rsidR="00F80C38" w:rsidRPr="00BE6E42" w:rsidRDefault="00F80C38" w:rsidP="000E2FF6">
      <w:pPr>
        <w:pStyle w:val="NormalWeb"/>
        <w:rPr>
          <w:rFonts w:asciiTheme="minorHAnsi" w:hAnsiTheme="minorHAnsi" w:cstheme="minorHAnsi"/>
          <w:sz w:val="22"/>
          <w:szCs w:val="22"/>
        </w:rPr>
      </w:pPr>
    </w:p>
    <w:p w14:paraId="0D1B20A8" w14:textId="691DF5FF" w:rsidR="000E2FF6" w:rsidRPr="00BE6E42" w:rsidRDefault="000E2FF6" w:rsidP="000E2FF6">
      <w:pPr>
        <w:pStyle w:val="NormalWeb"/>
        <w:rPr>
          <w:rFonts w:asciiTheme="minorHAnsi" w:hAnsiTheme="minorHAnsi" w:cstheme="minorHAnsi"/>
          <w:sz w:val="22"/>
          <w:szCs w:val="22"/>
        </w:rPr>
      </w:pPr>
      <m:oMath>
        <m:r>
          <w:rPr>
            <w:rFonts w:ascii="Cambria Math" w:hAnsi="Cambria Math" w:cstheme="minorHAnsi"/>
            <w:sz w:val="22"/>
            <w:szCs w:val="22"/>
          </w:rPr>
          <m:t xml:space="preserve">k </m:t>
        </m:r>
      </m:oMath>
      <w:r w:rsidR="00676B81" w:rsidRPr="00BE6E42">
        <w:rPr>
          <w:rFonts w:asciiTheme="minorHAnsi" w:hAnsiTheme="minorHAnsi" w:cstheme="minorHAnsi"/>
          <w:sz w:val="22"/>
          <w:szCs w:val="22"/>
        </w:rPr>
        <w:t xml:space="preserve"> </w:t>
      </w:r>
      <w:r w:rsidRPr="00BE6E42">
        <w:rPr>
          <w:rFonts w:asciiTheme="minorHAnsi" w:hAnsiTheme="minorHAnsi" w:cstheme="minorHAnsi"/>
          <w:sz w:val="22"/>
          <w:szCs w:val="22"/>
        </w:rPr>
        <w:t>is the thermal conductivity of the material (W·m⁻¹·K⁻¹)</w:t>
      </w:r>
    </w:p>
    <w:p w14:paraId="64C080E1" w14:textId="177418A7" w:rsidR="000E2FF6" w:rsidRPr="00BE6E42" w:rsidRDefault="000E2FF6" w:rsidP="000E2FF6">
      <w:pPr>
        <w:pStyle w:val="NormalWeb"/>
        <w:rPr>
          <w:rFonts w:asciiTheme="minorHAnsi" w:hAnsiTheme="minorHAnsi" w:cstheme="minorHAnsi"/>
          <w:sz w:val="22"/>
          <w:szCs w:val="22"/>
        </w:rPr>
      </w:pPr>
      <w:r w:rsidRPr="00BE6E42">
        <w:rPr>
          <w:rFonts w:asciiTheme="minorHAnsi" w:hAnsiTheme="minorHAnsi" w:cstheme="minorHAnsi"/>
          <w:sz w:val="22"/>
          <w:szCs w:val="22"/>
        </w:rPr>
        <w:t xml:space="preserve">  </w:t>
      </w:r>
      <m:oMath>
        <m:r>
          <w:rPr>
            <w:rFonts w:ascii="Cambria Math" w:hAnsi="Cambria Math" w:cstheme="minorHAnsi"/>
            <w:sz w:val="22"/>
            <w:szCs w:val="22"/>
          </w:rPr>
          <m:t>ρ</m:t>
        </m:r>
      </m:oMath>
      <w:r w:rsidR="00676B81" w:rsidRPr="00BE6E42">
        <w:rPr>
          <w:rFonts w:asciiTheme="minorHAnsi" w:hAnsiTheme="minorHAnsi" w:cstheme="minorHAnsi"/>
          <w:sz w:val="22"/>
          <w:szCs w:val="22"/>
        </w:rPr>
        <w:t xml:space="preserve"> </w:t>
      </w:r>
      <w:r w:rsidRPr="00BE6E42">
        <w:rPr>
          <w:rFonts w:asciiTheme="minorHAnsi" w:hAnsiTheme="minorHAnsi" w:cstheme="minorHAnsi"/>
          <w:sz w:val="22"/>
          <w:szCs w:val="22"/>
        </w:rPr>
        <w:t>is the density of the material (kg·m⁻³)</w:t>
      </w:r>
    </w:p>
    <w:p w14:paraId="481D2C40" w14:textId="5BE273A4" w:rsidR="000E2FF6" w:rsidRPr="00BE6E42" w:rsidRDefault="000E2FF6" w:rsidP="000E2FF6">
      <w:pPr>
        <w:pStyle w:val="NormalWeb"/>
        <w:rPr>
          <w:rFonts w:asciiTheme="minorHAnsi" w:hAnsiTheme="minorHAnsi" w:cstheme="minorHAnsi"/>
          <w:sz w:val="22"/>
          <w:szCs w:val="22"/>
        </w:rPr>
      </w:pPr>
      <w:r w:rsidRPr="00BE6E42">
        <w:rPr>
          <w:rFonts w:asciiTheme="minorHAnsi" w:hAnsiTheme="minorHAnsi" w:cstheme="minorHAnsi"/>
          <w:sz w:val="22"/>
          <w:szCs w:val="22"/>
        </w:rPr>
        <w:t xml:space="preserve">  </w:t>
      </w:r>
      <m:oMath>
        <m:sSub>
          <m:sSubPr>
            <m:ctrlPr>
              <w:rPr>
                <w:rFonts w:ascii="Cambria Math" w:hAnsi="Cambria Math" w:cstheme="minorHAnsi"/>
                <w:sz w:val="22"/>
                <w:szCs w:val="22"/>
              </w:rPr>
            </m:ctrlPr>
          </m:sSubPr>
          <m:e>
            <m:r>
              <w:rPr>
                <w:rFonts w:ascii="Cambria Math" w:hAnsi="Cambria Math" w:cstheme="minorHAnsi"/>
                <w:sz w:val="22"/>
                <w:szCs w:val="22"/>
              </w:rPr>
              <m:t>c</m:t>
            </m:r>
          </m:e>
          <m:sub>
            <m:r>
              <w:rPr>
                <w:rFonts w:ascii="Cambria Math" w:hAnsi="Cambria Math" w:cstheme="minorHAnsi"/>
                <w:sz w:val="22"/>
                <w:szCs w:val="22"/>
              </w:rPr>
              <m:t>p</m:t>
            </m:r>
          </m:sub>
        </m:sSub>
      </m:oMath>
      <w:r w:rsidR="00676B81" w:rsidRPr="00BE6E42">
        <w:rPr>
          <w:rFonts w:asciiTheme="minorHAnsi" w:hAnsiTheme="minorHAnsi" w:cstheme="minorHAnsi"/>
          <w:sz w:val="22"/>
          <w:szCs w:val="22"/>
        </w:rPr>
        <w:t xml:space="preserve"> </w:t>
      </w:r>
      <w:r w:rsidRPr="00BE6E42">
        <w:rPr>
          <w:rFonts w:asciiTheme="minorHAnsi" w:hAnsiTheme="minorHAnsi" w:cstheme="minorHAnsi"/>
          <w:sz w:val="22"/>
          <w:szCs w:val="22"/>
        </w:rPr>
        <w:t>is the specific heat capacity at constant pressure (J·kg⁻¹·K⁻¹)</w:t>
      </w:r>
    </w:p>
    <w:p w14:paraId="2BF28658" w14:textId="7AF09D15" w:rsidR="000E2FF6" w:rsidRPr="0089091B" w:rsidRDefault="00DE130A" w:rsidP="00081187">
      <w:pPr>
        <w:rPr>
          <w:rFonts w:eastAsia="Times New Roman" w:cstheme="minorHAnsi"/>
        </w:rPr>
      </w:pPr>
      <w:r w:rsidRPr="0089091B">
        <w:rPr>
          <w:rFonts w:eastAsia="Times New Roman" w:cstheme="minorHAnsi"/>
        </w:rPr>
        <w:lastRenderedPageBreak/>
        <w:t xml:space="preserve">The ratio </w:t>
      </w:r>
      <m:oMath>
        <m:f>
          <m:fPr>
            <m:ctrlPr>
              <w:rPr>
                <w:rFonts w:ascii="Cambria Math" w:hAnsi="Cambria Math"/>
                <w:i/>
              </w:rPr>
            </m:ctrlPr>
          </m:fPr>
          <m:num>
            <m:r>
              <w:rPr>
                <w:rFonts w:ascii="Cambria Math" w:hAnsi="Cambria Math"/>
              </w:rPr>
              <m:t>k</m:t>
            </m:r>
          </m:num>
          <m:den>
            <m:sSub>
              <m:sSubPr>
                <m:ctrlPr>
                  <w:rPr>
                    <w:rFonts w:ascii="Cambria Math" w:hAnsi="Cambria Math"/>
                    <w:i/>
                  </w:rPr>
                </m:ctrlPr>
              </m:sSubPr>
              <m:e>
                <m:r>
                  <w:rPr>
                    <w:rFonts w:ascii="Cambria Math" w:hAnsi="Cambria Math"/>
                  </w:rPr>
                  <m:t>ρ</m:t>
                </m:r>
              </m:e>
              <m:sub>
                <m:r>
                  <w:rPr>
                    <w:rFonts w:ascii="Cambria Math" w:hAnsi="Cambria Math"/>
                  </w:rPr>
                  <m:t>Cp</m:t>
                </m:r>
              </m:sub>
            </m:sSub>
          </m:den>
        </m:f>
      </m:oMath>
      <w:r w:rsidRPr="0089091B">
        <w:rPr>
          <w:rFonts w:eastAsia="Times New Roman" w:cstheme="minorHAnsi"/>
        </w:rPr>
        <w:t xml:space="preserve"> is know</w:t>
      </w:r>
      <w:r w:rsidR="0087283C">
        <w:rPr>
          <w:rFonts w:eastAsia="Times New Roman" w:cstheme="minorHAnsi"/>
        </w:rPr>
        <w:t>n</w:t>
      </w:r>
      <w:r w:rsidR="00FC252D" w:rsidRPr="0089091B">
        <w:rPr>
          <w:rFonts w:eastAsia="Times New Roman" w:cstheme="minorHAnsi"/>
        </w:rPr>
        <w:t xml:space="preserve"> as</w:t>
      </w:r>
      <w:r w:rsidRPr="0089091B">
        <w:rPr>
          <w:rFonts w:eastAsia="Times New Roman" w:cstheme="minorHAnsi"/>
        </w:rPr>
        <w:t xml:space="preserve"> the thermal </w:t>
      </w:r>
      <w:r w:rsidR="00FC252D" w:rsidRPr="0089091B">
        <w:rPr>
          <w:rFonts w:eastAsia="Times New Roman" w:cstheme="minorHAnsi"/>
        </w:rPr>
        <w:t>diffusivity this ratio quantifies the rate of which the heat diffuse</w:t>
      </w:r>
      <w:r w:rsidR="005A64A9">
        <w:rPr>
          <w:rFonts w:eastAsia="Times New Roman" w:cstheme="minorHAnsi"/>
        </w:rPr>
        <w:t>s</w:t>
      </w:r>
      <w:r w:rsidR="00FC252D" w:rsidRPr="0089091B">
        <w:rPr>
          <w:rFonts w:eastAsia="Times New Roman" w:cstheme="minorHAnsi"/>
        </w:rPr>
        <w:t xml:space="preserve"> through a solid material</w:t>
      </w:r>
      <w:r w:rsidR="00974256" w:rsidRPr="0089091B">
        <w:rPr>
          <w:rFonts w:eastAsia="Times New Roman" w:cstheme="minorHAnsi"/>
        </w:rPr>
        <w:t>,</w:t>
      </w:r>
      <w:r w:rsidR="000D1D31" w:rsidRPr="0089091B">
        <w:rPr>
          <w:rFonts w:eastAsia="Times New Roman" w:cstheme="minorHAnsi"/>
        </w:rPr>
        <w:t xml:space="preserve"> meaning material</w:t>
      </w:r>
      <w:r w:rsidR="00974256" w:rsidRPr="0089091B">
        <w:rPr>
          <w:rFonts w:eastAsia="Times New Roman" w:cstheme="minorHAnsi"/>
        </w:rPr>
        <w:t>s</w:t>
      </w:r>
      <w:r w:rsidR="000D1D31" w:rsidRPr="0089091B">
        <w:rPr>
          <w:rFonts w:eastAsia="Times New Roman" w:cstheme="minorHAnsi"/>
        </w:rPr>
        <w:t xml:space="preserve"> with a higher thermal </w:t>
      </w:r>
      <w:r w:rsidR="00974256" w:rsidRPr="0089091B">
        <w:rPr>
          <w:rFonts w:eastAsia="Times New Roman" w:cstheme="minorHAnsi"/>
        </w:rPr>
        <w:t>diffusivity</w:t>
      </w:r>
      <w:r w:rsidR="000D1D31" w:rsidRPr="0089091B">
        <w:rPr>
          <w:rFonts w:eastAsia="Times New Roman" w:cstheme="minorHAnsi"/>
        </w:rPr>
        <w:t xml:space="preserve"> </w:t>
      </w:r>
      <w:r w:rsidR="00176E41" w:rsidRPr="0089091B">
        <w:rPr>
          <w:rFonts w:eastAsia="Times New Roman" w:cstheme="minorHAnsi"/>
        </w:rPr>
        <w:t xml:space="preserve">respond more rapidly to change in thermal boundary conditions, making this ratio </w:t>
      </w:r>
      <w:r w:rsidR="00EE01FF" w:rsidRPr="0089091B">
        <w:rPr>
          <w:rFonts w:eastAsia="Times New Roman" w:cstheme="minorHAnsi"/>
        </w:rPr>
        <w:t>critical in heat transfer analysis.</w:t>
      </w:r>
      <w:r w:rsidR="00F720DC" w:rsidRPr="0089091B">
        <w:rPr>
          <w:rFonts w:eastAsia="Times New Roman" w:cstheme="minorHAnsi"/>
        </w:rPr>
        <w:t xml:space="preserve"> (</w:t>
      </w:r>
      <w:proofErr w:type="spellStart"/>
      <w:r w:rsidR="00DE670B" w:rsidRPr="0089091B">
        <w:t>Özisik</w:t>
      </w:r>
      <w:proofErr w:type="spellEnd"/>
      <w:r w:rsidR="00DE670B" w:rsidRPr="0089091B">
        <w:t>, 1993)</w:t>
      </w:r>
    </w:p>
    <w:p w14:paraId="73834CC3" w14:textId="42585838" w:rsidR="005A348C" w:rsidRPr="0089091B" w:rsidRDefault="005A348C" w:rsidP="005A348C">
      <w:pPr>
        <w:pStyle w:val="Heading1"/>
      </w:pPr>
      <w:bookmarkStart w:id="3" w:name="_Toc226908877"/>
      <w:r w:rsidRPr="0089091B">
        <w:t>Finite Difference Method</w:t>
      </w:r>
      <w:bookmarkEnd w:id="3"/>
    </w:p>
    <w:p w14:paraId="47B9B3B5" w14:textId="058991CC" w:rsidR="00E913A1" w:rsidRPr="0089091B" w:rsidRDefault="00E913A1" w:rsidP="00E913A1">
      <w:pPr>
        <w:pStyle w:val="Heading2"/>
      </w:pPr>
      <w:bookmarkStart w:id="4" w:name="_Toc226908878"/>
      <w:r w:rsidRPr="0089091B">
        <w:t>Introduction to finite Difference Approximations</w:t>
      </w:r>
      <w:bookmarkEnd w:id="4"/>
    </w:p>
    <w:p w14:paraId="0134F6E5" w14:textId="2CA81057" w:rsidR="001F6350" w:rsidRPr="0089091B" w:rsidRDefault="00C85C85" w:rsidP="00947C05">
      <w:r w:rsidRPr="0089091B">
        <w:t xml:space="preserve">One of the </w:t>
      </w:r>
      <w:r w:rsidR="003E2436" w:rsidRPr="0089091B">
        <w:t>most</w:t>
      </w:r>
      <w:r w:rsidRPr="0089091B">
        <w:t xml:space="preserve"> </w:t>
      </w:r>
      <w:r w:rsidR="0072516F" w:rsidRPr="0089091B">
        <w:t>widely</w:t>
      </w:r>
      <w:r w:rsidRPr="0089091B">
        <w:t xml:space="preserve"> used numerical </w:t>
      </w:r>
      <w:r w:rsidR="0072516F" w:rsidRPr="0089091B">
        <w:t>techniques</w:t>
      </w:r>
      <w:r w:rsidRPr="0089091B">
        <w:t xml:space="preserve"> for </w:t>
      </w:r>
      <w:r w:rsidR="0072516F" w:rsidRPr="0089091B">
        <w:t>solving</w:t>
      </w:r>
      <w:r w:rsidRPr="0089091B">
        <w:t xml:space="preserve"> </w:t>
      </w:r>
      <w:r w:rsidR="007025F4" w:rsidRPr="0089091B">
        <w:t xml:space="preserve">partial </w:t>
      </w:r>
      <w:r w:rsidR="0072516F" w:rsidRPr="0089091B">
        <w:t>differential</w:t>
      </w:r>
      <w:r w:rsidR="007025F4" w:rsidRPr="0089091B">
        <w:t xml:space="preserve"> </w:t>
      </w:r>
      <w:r w:rsidR="0072516F" w:rsidRPr="0089091B">
        <w:t>equations</w:t>
      </w:r>
      <w:r w:rsidR="007025F4" w:rsidRPr="0089091B">
        <w:t xml:space="preserve"> is the Finite Difference Method (FDM)</w:t>
      </w:r>
      <w:r w:rsidR="0046186F" w:rsidRPr="0089091B">
        <w:t>.</w:t>
      </w:r>
      <w:r w:rsidR="00B755E7" w:rsidRPr="0089091B">
        <w:t xml:space="preserve"> FDM is based on approximating the </w:t>
      </w:r>
      <w:r w:rsidR="00C3537D" w:rsidRPr="0089091B">
        <w:t>derivatives</w:t>
      </w:r>
      <w:r w:rsidR="00B755E7" w:rsidRPr="0089091B">
        <w:t xml:space="preserve"> in the</w:t>
      </w:r>
      <w:r w:rsidR="00C3537D" w:rsidRPr="0089091B">
        <w:t xml:space="preserve"> differential equation using the Taylor series expansions</w:t>
      </w:r>
      <w:r w:rsidR="00933208" w:rsidRPr="0089091B">
        <w:t xml:space="preserve">. By </w:t>
      </w:r>
      <w:r w:rsidR="008632C9" w:rsidRPr="0089091B">
        <w:t>approximating</w:t>
      </w:r>
      <w:r w:rsidR="00933208" w:rsidRPr="0089091B">
        <w:t xml:space="preserve"> the </w:t>
      </w:r>
      <w:r w:rsidR="00D1348B" w:rsidRPr="0089091B">
        <w:t>derivatives</w:t>
      </w:r>
      <w:r w:rsidR="00933208" w:rsidRPr="0089091B">
        <w:t xml:space="preserve"> with </w:t>
      </w:r>
      <w:r w:rsidR="00451E50" w:rsidRPr="0089091B">
        <w:t xml:space="preserve">simple </w:t>
      </w:r>
      <w:r w:rsidR="00933208" w:rsidRPr="0089091B">
        <w:t xml:space="preserve">algebraic </w:t>
      </w:r>
      <w:r w:rsidR="008632C9" w:rsidRPr="0089091B">
        <w:t xml:space="preserve">difference </w:t>
      </w:r>
      <w:r w:rsidR="00E913A1" w:rsidRPr="0089091B">
        <w:t>expressions,</w:t>
      </w:r>
      <w:r w:rsidR="00BE5705" w:rsidRPr="0089091B">
        <w:t xml:space="preserve"> the heat equation can be transformed into</w:t>
      </w:r>
      <w:r w:rsidR="00107C68" w:rsidRPr="0089091B">
        <w:t xml:space="preserve"> one or</w:t>
      </w:r>
      <w:r w:rsidR="00BE5705" w:rsidRPr="0089091B">
        <w:t xml:space="preserve"> a </w:t>
      </w:r>
      <w:r w:rsidR="00107C68" w:rsidRPr="0089091B">
        <w:t xml:space="preserve">set </w:t>
      </w:r>
      <w:r w:rsidR="00D1348B" w:rsidRPr="0089091B">
        <w:t xml:space="preserve">of </w:t>
      </w:r>
      <w:r w:rsidR="00107C68" w:rsidRPr="0089091B">
        <w:t>linear</w:t>
      </w:r>
      <w:r w:rsidR="00D1348B" w:rsidRPr="0089091B">
        <w:t xml:space="preserve"> equations that can be solved.</w:t>
      </w:r>
      <w:r w:rsidR="00A86491" w:rsidRPr="0089091B">
        <w:t xml:space="preserve"> (</w:t>
      </w:r>
      <w:r w:rsidR="003D4C2B" w:rsidRPr="0089091B">
        <w:t xml:space="preserve">Smith, 1985; Versteeg and </w:t>
      </w:r>
      <w:proofErr w:type="spellStart"/>
      <w:r w:rsidR="003D4C2B" w:rsidRPr="0089091B">
        <w:t>Malalasekera</w:t>
      </w:r>
      <w:proofErr w:type="spellEnd"/>
      <w:r w:rsidR="003D4C2B" w:rsidRPr="0089091B">
        <w:t>, 2007)</w:t>
      </w:r>
      <w:r w:rsidR="0058308C" w:rsidRPr="0089091B">
        <w:t>.</w:t>
      </w:r>
    </w:p>
    <w:p w14:paraId="396D515B" w14:textId="5B1344C3" w:rsidR="00947C05" w:rsidRPr="0089091B" w:rsidRDefault="00947C05" w:rsidP="00947C05">
      <w:pPr>
        <w:pStyle w:val="Heading2"/>
      </w:pPr>
      <w:bookmarkStart w:id="5" w:name="_Toc226908879"/>
      <w:r w:rsidRPr="0089091B">
        <w:t xml:space="preserve">Taylor </w:t>
      </w:r>
      <w:r w:rsidR="0040699A" w:rsidRPr="0089091B">
        <w:t>S</w:t>
      </w:r>
      <w:r w:rsidRPr="0089091B">
        <w:t xml:space="preserve">eries </w:t>
      </w:r>
      <w:r w:rsidR="003B7BA4" w:rsidRPr="0089091B">
        <w:t>Expansion</w:t>
      </w:r>
      <w:bookmarkEnd w:id="5"/>
      <w:r w:rsidR="003B7BA4" w:rsidRPr="0089091B">
        <w:t xml:space="preserve"> </w:t>
      </w:r>
    </w:p>
    <w:p w14:paraId="1549828F" w14:textId="71F45602" w:rsidR="00947C05" w:rsidRPr="0089091B" w:rsidRDefault="0040699A" w:rsidP="00947C05">
      <w:pPr>
        <w:rPr>
          <w:rFonts w:eastAsiaTheme="minorEastAsia"/>
        </w:rPr>
      </w:pPr>
      <w:r w:rsidRPr="0089091B">
        <w:t xml:space="preserve">A Taylor </w:t>
      </w:r>
      <w:r w:rsidR="00B67B83" w:rsidRPr="0089091B">
        <w:t>series expansion</w:t>
      </w:r>
      <w:r w:rsidR="004C444B" w:rsidRPr="0089091B">
        <w:t xml:space="preserve"> is</w:t>
      </w:r>
      <w:r w:rsidR="00B67B83" w:rsidRPr="0089091B">
        <w:t xml:space="preserve"> express</w:t>
      </w:r>
      <w:r w:rsidR="004C444B" w:rsidRPr="0089091B">
        <w:t>ed</w:t>
      </w:r>
      <w:r w:rsidR="00B67B83" w:rsidRPr="0089091B">
        <w:t xml:space="preserve"> in terms of its value and </w:t>
      </w:r>
      <w:r w:rsidR="008212C7" w:rsidRPr="0089091B">
        <w:t>derivatives</w:t>
      </w:r>
      <w:r w:rsidR="00B67B83" w:rsidRPr="0089091B">
        <w:t xml:space="preserve"> at a reference po</w:t>
      </w:r>
      <w:r w:rsidR="008212C7" w:rsidRPr="0089091B">
        <w:t xml:space="preserve">int. For </w:t>
      </w:r>
      <w:r w:rsidR="00566B69" w:rsidRPr="0089091B">
        <w:t xml:space="preserve">example, the function </w:t>
      </w:r>
      <m:oMath>
        <m:r>
          <w:rPr>
            <w:rFonts w:ascii="Cambria Math" w:hAnsi="Cambria Math"/>
          </w:rPr>
          <m:t>T</m:t>
        </m:r>
        <m:d>
          <m:dPr>
            <m:ctrlPr>
              <w:rPr>
                <w:rFonts w:ascii="Cambria Math"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m:rPr>
                <m:sty m:val="p"/>
              </m:rPr>
              <w:rPr>
                <w:rFonts w:ascii="Cambria Math" w:eastAsiaTheme="minorEastAsia" w:hAnsi="Cambria Math"/>
              </w:rPr>
              <m:t xml:space="preserve"> </m:t>
            </m:r>
            <m:r>
              <w:rPr>
                <w:rFonts w:ascii="Cambria Math" w:hAnsi="Cambria Math"/>
              </w:rPr>
              <m:t>+h</m:t>
            </m:r>
          </m:e>
        </m:d>
      </m:oMath>
      <w:r w:rsidR="00566B69" w:rsidRPr="0089091B">
        <w:rPr>
          <w:rFonts w:eastAsiaTheme="minorEastAsia"/>
        </w:rPr>
        <w:t xml:space="preserve"> the Taylor series expansion about the point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oMath>
      <w:r w:rsidR="00EC3551" w:rsidRPr="0089091B">
        <w:rPr>
          <w:rFonts w:eastAsiaTheme="minorEastAsia"/>
        </w:rPr>
        <w:t xml:space="preserve"> </w:t>
      </w:r>
      <w:r w:rsidR="00566B69" w:rsidRPr="0089091B">
        <w:rPr>
          <w:rFonts w:eastAsiaTheme="minorEastAsia"/>
        </w:rPr>
        <w:t>is given as:</w:t>
      </w:r>
    </w:p>
    <w:p w14:paraId="19C589BA" w14:textId="6A670B80" w:rsidR="00E6454E" w:rsidRPr="0089091B" w:rsidRDefault="00081130" w:rsidP="009E620B">
      <w:pPr>
        <w:jc w:val="center"/>
        <w:rPr>
          <w:rFonts w:eastAsiaTheme="minorEastAsia"/>
        </w:rPr>
      </w:pPr>
      <m:oMath>
        <m:r>
          <w:rPr>
            <w:rFonts w:ascii="Cambria Math" w:eastAsiaTheme="minorEastAsia" w:hAnsi="Cambria Math"/>
          </w:rPr>
          <m:t>T</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r>
          <w:rPr>
            <w:rFonts w:ascii="Cambria Math" w:eastAsiaTheme="minorEastAsia" w:hAnsi="Cambria Math"/>
          </w:rPr>
          <m:t>=T</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+h</m:t>
        </m:r>
        <m:f>
          <m:fPr>
            <m:ctrlPr>
              <w:rPr>
                <w:rFonts w:ascii="Cambria Math" w:eastAsiaTheme="minorEastAsia" w:hAnsi="Cambria Math"/>
                <w:i/>
              </w:rPr>
            </m:ctrlPr>
          </m:fPr>
          <m:num>
            <m:r>
              <w:rPr>
                <w:rFonts w:ascii="Cambria Math" w:hAnsi="Cambria Math"/>
              </w:rPr>
              <m:t>∂T</m:t>
            </m:r>
          </m:num>
          <m:den>
            <m:r>
              <w:rPr>
                <w:rFonts w:ascii="Cambria Math" w:hAnsi="Cambria Math"/>
              </w:rPr>
              <m:t>∂x</m:t>
            </m:r>
          </m:den>
        </m:f>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num>
          <m:den>
            <m:r>
              <w:rPr>
                <w:rFonts w:ascii="Cambria Math" w:eastAsiaTheme="minorEastAsia" w:hAnsi="Cambria Math"/>
              </w:rPr>
              <m:t>2</m:t>
            </m:r>
          </m:den>
        </m:f>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eastAsiaTheme="minorEastAsia"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6</m:t>
            </m:r>
          </m:den>
        </m:f>
      </m:oMath>
      <w:r w:rsidR="00535ECF" w:rsidRPr="0089091B">
        <w:rPr>
          <w:rFonts w:eastAsiaTheme="minorEastAsia"/>
        </w:rPr>
        <w:t xml:space="preserve"> </w:t>
      </w:r>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3</m:t>
                </m:r>
              </m:sup>
            </m:sSup>
            <m:r>
              <w:rPr>
                <w:rFonts w:ascii="Cambria Math" w:hAnsi="Cambria Math"/>
              </w:rPr>
              <m:t>T</m:t>
            </m:r>
          </m:num>
          <m:den>
            <m:sSup>
              <m:sSupPr>
                <m:ctrlPr>
                  <w:rPr>
                    <w:rFonts w:ascii="Cambria Math" w:hAnsi="Cambria Math"/>
                    <w:i/>
                  </w:rPr>
                </m:ctrlPr>
              </m:sSupPr>
              <m:e>
                <m:r>
                  <w:rPr>
                    <w:rFonts w:ascii="Cambria Math" w:hAnsi="Cambria Math"/>
                  </w:rPr>
                  <m:t>∂x</m:t>
                </m:r>
              </m:e>
              <m:sup>
                <m:r>
                  <w:rPr>
                    <w:rFonts w:ascii="Cambria Math" w:hAnsi="Cambria Math"/>
                  </w:rPr>
                  <m:t>3</m:t>
                </m:r>
              </m:sup>
            </m:sSup>
          </m:den>
        </m:f>
        <m:r>
          <w:rPr>
            <w:rFonts w:ascii="Cambria Math" w:hAnsi="Cambria Math"/>
          </w:rPr>
          <m:t>+</m:t>
        </m:r>
        <m:r>
          <w:rPr>
            <w:rFonts w:ascii="Cambria Math" w:eastAsiaTheme="minorEastAsia" w:hAnsi="Cambria Math"/>
          </w:rPr>
          <m:t>O</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4</m:t>
                </m:r>
              </m:sup>
            </m:sSup>
          </m:e>
        </m:d>
      </m:oMath>
    </w:p>
    <w:p w14:paraId="602B4F4C" w14:textId="4095518B" w:rsidR="001646C5" w:rsidRPr="0089091B" w:rsidRDefault="001646C5" w:rsidP="001646C5">
      <w:pPr>
        <w:jc w:val="right"/>
      </w:pPr>
      <w:r w:rsidRPr="0089091B">
        <w:t xml:space="preserve">(Equation </w:t>
      </w:r>
      <w:r w:rsidR="00B51B3E" w:rsidRPr="0089091B">
        <w:t>3</w:t>
      </w:r>
      <w:r w:rsidRPr="0089091B">
        <w:t>.</w:t>
      </w:r>
      <w:r w:rsidR="00B51B3E" w:rsidRPr="0089091B">
        <w:t>1</w:t>
      </w:r>
      <w:r w:rsidR="00055646">
        <w:t xml:space="preserve"> </w:t>
      </w:r>
      <w:proofErr w:type="spellStart"/>
      <w:r w:rsidR="00055646" w:rsidRPr="00055646">
        <w:t>Chapra</w:t>
      </w:r>
      <w:proofErr w:type="spellEnd"/>
      <w:r w:rsidR="00055646" w:rsidRPr="00055646">
        <w:t xml:space="preserve"> and Canale, 2015)</w:t>
      </w:r>
    </w:p>
    <w:p w14:paraId="223B6A68" w14:textId="0EAE74A7" w:rsidR="00AF1B0B" w:rsidRPr="0089091B" w:rsidRDefault="00AF1B0B" w:rsidP="00947C05"/>
    <w:p w14:paraId="4226545B" w14:textId="6EEA95BC" w:rsidR="00394E50" w:rsidRPr="0089091B" w:rsidRDefault="0088081A" w:rsidP="00947C05">
      <w:pPr>
        <w:rPr>
          <w:rFonts w:eastAsiaTheme="minorEastAsia"/>
        </w:rPr>
      </w:pPr>
      <w:r w:rsidRPr="0089091B">
        <w:t xml:space="preserve">Where </w:t>
      </w:r>
      <m:oMath>
        <m:r>
          <w:rPr>
            <w:rFonts w:ascii="Cambria Math" w:hAnsi="Cambria Math"/>
          </w:rPr>
          <m:t>h</m:t>
        </m:r>
      </m:oMath>
      <w:r w:rsidRPr="0089091B">
        <w:rPr>
          <w:rFonts w:eastAsiaTheme="minorEastAsia"/>
        </w:rPr>
        <w:t xml:space="preserve"> is the </w:t>
      </w:r>
      <w:r w:rsidR="00D404C1" w:rsidRPr="0089091B">
        <w:rPr>
          <w:rFonts w:eastAsiaTheme="minorEastAsia"/>
        </w:rPr>
        <w:t xml:space="preserve">spatial step size and </w:t>
      </w:r>
      <m:oMath>
        <m:r>
          <w:rPr>
            <w:rFonts w:ascii="Cambria Math" w:eastAsiaTheme="minorEastAsia" w:hAnsi="Cambria Math"/>
          </w:rPr>
          <m:t>O</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n</m:t>
                </m:r>
              </m:sup>
            </m:sSup>
          </m:e>
        </m:d>
      </m:oMath>
      <w:r w:rsidR="00D404C1" w:rsidRPr="0089091B">
        <w:rPr>
          <w:rFonts w:eastAsiaTheme="minorEastAsia"/>
        </w:rPr>
        <w:t xml:space="preserve"> </w:t>
      </w:r>
      <w:r w:rsidR="00CF2299" w:rsidRPr="0089091B">
        <w:rPr>
          <w:rFonts w:eastAsiaTheme="minorEastAsia"/>
        </w:rPr>
        <w:t>is the higher order term</w:t>
      </w:r>
      <w:r w:rsidR="00563781" w:rsidRPr="0089091B">
        <w:rPr>
          <w:rFonts w:eastAsiaTheme="minorEastAsia"/>
        </w:rPr>
        <w:t>s</w:t>
      </w:r>
      <w:r w:rsidR="00CF2299" w:rsidRPr="0089091B">
        <w:rPr>
          <w:rFonts w:eastAsiaTheme="minorEastAsia"/>
        </w:rPr>
        <w:t xml:space="preserve"> that are </w:t>
      </w:r>
      <w:r w:rsidR="00012B07" w:rsidRPr="0089091B">
        <w:rPr>
          <w:rFonts w:eastAsiaTheme="minorEastAsia"/>
        </w:rPr>
        <w:t xml:space="preserve">neglected </w:t>
      </w:r>
      <w:r w:rsidR="00CF2299" w:rsidRPr="0089091B">
        <w:rPr>
          <w:rFonts w:eastAsiaTheme="minorEastAsia"/>
        </w:rPr>
        <w:t xml:space="preserve">in </w:t>
      </w:r>
      <w:r w:rsidR="005378D7" w:rsidRPr="0089091B">
        <w:rPr>
          <w:rFonts w:eastAsiaTheme="minorEastAsia"/>
        </w:rPr>
        <w:t>the</w:t>
      </w:r>
      <w:r w:rsidR="00CF2299" w:rsidRPr="0089091B">
        <w:rPr>
          <w:rFonts w:eastAsiaTheme="minorEastAsia"/>
        </w:rPr>
        <w:t xml:space="preserve"> appr</w:t>
      </w:r>
      <w:r w:rsidR="008574C1" w:rsidRPr="0089091B">
        <w:rPr>
          <w:rFonts w:eastAsiaTheme="minorEastAsia"/>
        </w:rPr>
        <w:t>oximation</w:t>
      </w:r>
      <w:r w:rsidR="005378D7" w:rsidRPr="0089091B">
        <w:rPr>
          <w:rFonts w:eastAsiaTheme="minorEastAsia"/>
        </w:rPr>
        <w:t xml:space="preserve"> of </w:t>
      </w:r>
      <m:oMath>
        <m:r>
          <w:rPr>
            <w:rFonts w:ascii="Cambria Math" w:eastAsiaTheme="minorEastAsia" w:hAnsi="Cambria Math"/>
          </w:rPr>
          <m:t>T</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oMath>
      <w:r w:rsidR="00D50871" w:rsidRPr="0089091B">
        <w:rPr>
          <w:rFonts w:eastAsiaTheme="minorEastAsia"/>
        </w:rPr>
        <w:t>.</w:t>
      </w:r>
      <w:r w:rsidR="00211837" w:rsidRPr="0089091B">
        <w:t xml:space="preserve"> </w:t>
      </w:r>
      <w:r w:rsidR="00211837" w:rsidRPr="0089091B">
        <w:rPr>
          <w:rFonts w:eastAsiaTheme="minorEastAsia"/>
        </w:rPr>
        <w:t xml:space="preserve">(Holman, 2010; </w:t>
      </w:r>
      <w:proofErr w:type="spellStart"/>
      <w:r w:rsidR="00211837" w:rsidRPr="0089091B">
        <w:rPr>
          <w:rFonts w:eastAsiaTheme="minorEastAsia"/>
        </w:rPr>
        <w:t>Chapra</w:t>
      </w:r>
      <w:proofErr w:type="spellEnd"/>
      <w:r w:rsidR="00211837" w:rsidRPr="0089091B">
        <w:rPr>
          <w:rFonts w:eastAsiaTheme="minorEastAsia"/>
        </w:rPr>
        <w:t xml:space="preserve"> and Canale, 2015).”</w:t>
      </w:r>
    </w:p>
    <w:p w14:paraId="67688E15" w14:textId="2B0E6A4D" w:rsidR="000D2D80" w:rsidRPr="0089091B" w:rsidRDefault="000D2D80" w:rsidP="000D2D80">
      <w:pPr>
        <w:pStyle w:val="Heading2"/>
      </w:pPr>
      <w:r w:rsidRPr="0089091B">
        <w:t xml:space="preserve"> </w:t>
      </w:r>
      <w:bookmarkStart w:id="6" w:name="_Toc226908880"/>
      <w:r w:rsidRPr="0089091B">
        <w:t>Finite Difference Approximation of First Derivatives</w:t>
      </w:r>
      <w:bookmarkEnd w:id="6"/>
    </w:p>
    <w:p w14:paraId="4F5B2D41" w14:textId="7C3F10F1" w:rsidR="00D2389B" w:rsidRPr="0089091B" w:rsidRDefault="00366AC6" w:rsidP="00D2389B">
      <w:r w:rsidRPr="0089091B">
        <w:t xml:space="preserve">Applying the Taylor series expansions, the first </w:t>
      </w:r>
      <w:r w:rsidR="004F6028" w:rsidRPr="0089091B">
        <w:t>derivative</w:t>
      </w:r>
      <w:r w:rsidR="009B1CC0" w:rsidRPr="0089091B">
        <w:t xml:space="preserve"> with respect to </w:t>
      </w:r>
      <m:oMath>
        <m:r>
          <w:rPr>
            <w:rFonts w:ascii="Cambria Math" w:hAnsi="Cambria Math"/>
          </w:rPr>
          <m:t>x</m:t>
        </m:r>
      </m:oMath>
      <w:r w:rsidR="004F6028" w:rsidRPr="0089091B">
        <w:t xml:space="preserve"> can be approximated using the</w:t>
      </w:r>
      <w:r w:rsidR="006551E5" w:rsidRPr="0089091B">
        <w:t xml:space="preserve"> </w:t>
      </w:r>
      <w:r w:rsidR="00D74F6E" w:rsidRPr="0089091B">
        <w:t>forward</w:t>
      </w:r>
      <w:r w:rsidR="004F6028" w:rsidRPr="0089091B">
        <w:t xml:space="preserve"> </w:t>
      </w:r>
      <w:r w:rsidR="00131D0B" w:rsidRPr="0089091B">
        <w:t xml:space="preserve">difference </w:t>
      </w:r>
      <w:r w:rsidR="00EB058D" w:rsidRPr="0089091B">
        <w:t>approximation</w:t>
      </w:r>
      <w:r w:rsidR="00371DA4" w:rsidRPr="0089091B">
        <w:t>:</w:t>
      </w:r>
    </w:p>
    <w:p w14:paraId="3B04E9D4" w14:textId="42492626" w:rsidR="00371DA4" w:rsidRPr="0089091B" w:rsidRDefault="00371DA4" w:rsidP="0009296B">
      <w:pPr>
        <w:jc w:val="center"/>
      </w:pPr>
    </w:p>
    <w:p w14:paraId="7AEE3FD0" w14:textId="53693966" w:rsidR="005F2023" w:rsidRPr="0089091B" w:rsidRDefault="00000000" w:rsidP="0009296B">
      <w:pPr>
        <w:jc w:val="center"/>
        <w:rPr>
          <w:rFonts w:eastAsiaTheme="minorEastAsia"/>
        </w:rPr>
      </w:pPr>
      <m:oMathPara>
        <m:oMath>
          <m:f>
            <m:fPr>
              <m:ctrlPr>
                <w:rPr>
                  <w:rFonts w:ascii="Cambria Math" w:hAnsi="Cambria Math"/>
                  <w:i/>
                </w:rPr>
              </m:ctrlPr>
            </m:fPr>
            <m:num>
              <m:r>
                <w:rPr>
                  <w:rFonts w:ascii="Cambria Math" w:hAnsi="Cambria Math"/>
                </w:rPr>
                <m:t>∂T</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hAnsi="Cambria Math"/>
                </w:rPr>
                <m:t>∂x</m:t>
              </m:r>
            </m:den>
          </m:f>
          <m:r>
            <w:rPr>
              <w:rFonts w:ascii="Cambria Math" w:hAnsi="Cambria Math"/>
            </w:rPr>
            <m:t>=</m:t>
          </m:r>
          <m:f>
            <m:fPr>
              <m:ctrlPr>
                <w:rPr>
                  <w:rFonts w:ascii="Cambria Math" w:hAnsi="Cambria Math"/>
                  <w:i/>
                </w:rPr>
              </m:ctrlPr>
            </m:fPr>
            <m:num>
              <m:r>
                <w:rPr>
                  <w:rFonts w:ascii="Cambria Math" w:hAnsi="Cambria Math"/>
                </w:rPr>
                <m:t>T</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-T</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hAnsi="Cambria Math"/>
                </w:rPr>
                <m:t>h</m:t>
              </m:r>
            </m:den>
          </m:f>
          <m:r>
            <w:rPr>
              <w:rFonts w:ascii="Cambria Math" w:hAnsi="Cambria Math"/>
            </w:rPr>
            <m:t>+O</m:t>
          </m:r>
          <m:d>
            <m:dPr>
              <m:ctrlPr>
                <w:rPr>
                  <w:rFonts w:ascii="Cambria Math" w:hAnsi="Cambria Math"/>
                  <w:i/>
                </w:rPr>
              </m:ctrlPr>
            </m:dPr>
            <m:e>
              <m:r>
                <w:rPr>
                  <w:rFonts w:ascii="Cambria Math" w:hAnsi="Cambria Math"/>
                </w:rPr>
                <m:t>h</m:t>
              </m:r>
            </m:e>
          </m:d>
        </m:oMath>
      </m:oMathPara>
    </w:p>
    <w:p w14:paraId="07A595A2" w14:textId="7F79FB0C" w:rsidR="009E26A9" w:rsidRPr="0089091B" w:rsidRDefault="009E26A9" w:rsidP="009E26A9">
      <w:pPr>
        <w:jc w:val="right"/>
      </w:pPr>
      <w:r w:rsidRPr="0089091B">
        <w:t xml:space="preserve">(Equation </w:t>
      </w:r>
      <w:r w:rsidR="00B51B3E" w:rsidRPr="0089091B">
        <w:t>3.2</w:t>
      </w:r>
      <w:r w:rsidR="006D5EF7">
        <w:t xml:space="preserve"> </w:t>
      </w:r>
      <w:proofErr w:type="spellStart"/>
      <w:r w:rsidR="006D5EF7" w:rsidRPr="006D5EF7">
        <w:t>Chapra</w:t>
      </w:r>
      <w:proofErr w:type="spellEnd"/>
      <w:r w:rsidR="006D5EF7" w:rsidRPr="006D5EF7">
        <w:t xml:space="preserve"> and Canale, 2015)</w:t>
      </w:r>
      <w:r w:rsidRPr="0089091B">
        <w:t>)</w:t>
      </w:r>
    </w:p>
    <w:p w14:paraId="6C9E551D" w14:textId="282AB8D3" w:rsidR="00B37F29" w:rsidRPr="0089091B" w:rsidRDefault="004174AB" w:rsidP="00B37F29">
      <w:pPr>
        <w:rPr>
          <w:rFonts w:eastAsiaTheme="minorEastAsia"/>
        </w:rPr>
      </w:pPr>
      <w:r w:rsidRPr="0089091B">
        <w:t xml:space="preserve">The approximation has </w:t>
      </w:r>
      <w:r w:rsidR="00BE57BE" w:rsidRPr="0089091B">
        <w:t>a truncation</w:t>
      </w:r>
      <w:r w:rsidRPr="0089091B">
        <w:t xml:space="preserve"> error</w:t>
      </w:r>
      <w:r w:rsidR="00BE57BE" w:rsidRPr="0089091B">
        <w:t xml:space="preserve"> of order </w:t>
      </w:r>
      <m:oMath>
        <m:r>
          <w:rPr>
            <w:rFonts w:ascii="Cambria Math" w:eastAsiaTheme="minorEastAsia" w:hAnsi="Cambria Math"/>
          </w:rPr>
          <m:t>O</m:t>
        </m:r>
        <m:d>
          <m:dPr>
            <m:ctrlPr>
              <w:rPr>
                <w:rFonts w:ascii="Cambria Math" w:eastAsiaTheme="minorEastAsia" w:hAnsi="Cambria Math"/>
                <w:i/>
              </w:rPr>
            </m:ctrlPr>
          </m:dPr>
          <m:e>
            <m:r>
              <w:rPr>
                <w:rFonts w:ascii="Cambria Math" w:eastAsiaTheme="minorEastAsia" w:hAnsi="Cambria Math"/>
              </w:rPr>
              <m:t>h</m:t>
            </m:r>
          </m:e>
        </m:d>
      </m:oMath>
      <w:r w:rsidR="00BE57BE" w:rsidRPr="0089091B">
        <w:rPr>
          <w:rFonts w:eastAsiaTheme="minorEastAsia"/>
        </w:rPr>
        <w:t xml:space="preserve"> this mean that the error decreases</w:t>
      </w:r>
      <w:r w:rsidR="00BE57BE" w:rsidRPr="0089091B">
        <w:rPr>
          <w:rFonts w:eastAsiaTheme="minorEastAsia"/>
          <w:b/>
          <w:bCs/>
        </w:rPr>
        <w:t xml:space="preserve"> </w:t>
      </w:r>
      <w:r w:rsidR="00067370" w:rsidRPr="0089091B">
        <w:rPr>
          <w:rFonts w:eastAsiaTheme="minorEastAsia"/>
          <w:b/>
          <w:bCs/>
        </w:rPr>
        <w:t>linearly</w:t>
      </w:r>
      <w:r w:rsidR="00067370" w:rsidRPr="0089091B">
        <w:rPr>
          <w:rFonts w:eastAsiaTheme="minorEastAsia"/>
        </w:rPr>
        <w:t xml:space="preserve"> </w:t>
      </w:r>
      <w:r w:rsidR="000F7318" w:rsidRPr="0089091B">
        <w:rPr>
          <w:rFonts w:eastAsiaTheme="minorEastAsia"/>
        </w:rPr>
        <w:t>as the grid spacing is reduced.</w:t>
      </w:r>
      <w:r w:rsidR="003E7CBB" w:rsidRPr="0089091B">
        <w:rPr>
          <w:rFonts w:eastAsiaTheme="minorEastAsia"/>
        </w:rPr>
        <w:t xml:space="preserve"> (</w:t>
      </w:r>
      <w:r w:rsidR="0096716D" w:rsidRPr="0089091B">
        <w:rPr>
          <w:rFonts w:eastAsiaTheme="minorEastAsia"/>
        </w:rPr>
        <w:t xml:space="preserve">Smith, 1985; </w:t>
      </w:r>
      <w:proofErr w:type="spellStart"/>
      <w:r w:rsidR="0096716D" w:rsidRPr="0089091B">
        <w:rPr>
          <w:rFonts w:eastAsiaTheme="minorEastAsia"/>
        </w:rPr>
        <w:t>Chapra</w:t>
      </w:r>
      <w:proofErr w:type="spellEnd"/>
      <w:r w:rsidR="0096716D" w:rsidRPr="0089091B">
        <w:rPr>
          <w:rFonts w:eastAsiaTheme="minorEastAsia"/>
        </w:rPr>
        <w:t xml:space="preserve"> and Canale, 2015).</w:t>
      </w:r>
    </w:p>
    <w:p w14:paraId="1DD9B29A" w14:textId="12454755" w:rsidR="00C26261" w:rsidRPr="0089091B" w:rsidRDefault="003D4075" w:rsidP="003D4075">
      <w:pPr>
        <w:pStyle w:val="Heading2"/>
      </w:pPr>
      <w:bookmarkStart w:id="7" w:name="_Toc226908881"/>
      <w:r w:rsidRPr="0089091B">
        <w:lastRenderedPageBreak/>
        <w:t>Finite Approximation of Second Derivatives</w:t>
      </w:r>
      <w:bookmarkEnd w:id="7"/>
      <w:r w:rsidRPr="0089091B">
        <w:t xml:space="preserve"> </w:t>
      </w:r>
    </w:p>
    <w:p w14:paraId="33688578" w14:textId="0333307D" w:rsidR="003D4075" w:rsidRPr="0089091B" w:rsidRDefault="005B57C5" w:rsidP="003D4075">
      <w:pPr>
        <w:rPr>
          <w:rFonts w:eastAsiaTheme="minorEastAsia"/>
        </w:rPr>
      </w:pPr>
      <w:r w:rsidRPr="0089091B">
        <w:t xml:space="preserve">The </w:t>
      </w:r>
      <w:r w:rsidR="00CE3F3C" w:rsidRPr="0089091B">
        <w:t xml:space="preserve">second derivative that appears in the heat equation is </w:t>
      </w:r>
      <w:r w:rsidR="00DA17CB" w:rsidRPr="0089091B">
        <w:t>approximated</w:t>
      </w:r>
      <w:r w:rsidR="00AE26BD" w:rsidRPr="0089091B">
        <w:t xml:space="preserve"> </w:t>
      </w:r>
      <w:r w:rsidR="00DA17CB" w:rsidRPr="0089091B">
        <w:t>using a central difference formula</w:t>
      </w:r>
      <w:r w:rsidR="00FA3739" w:rsidRPr="0089091B">
        <w:rPr>
          <w:rFonts w:eastAsiaTheme="minorEastAsia"/>
        </w:rPr>
        <w:t xml:space="preserve">: </w:t>
      </w:r>
    </w:p>
    <w:p w14:paraId="65F1E78C" w14:textId="714BC78C" w:rsidR="0009296B" w:rsidRPr="0089091B" w:rsidRDefault="00000000" w:rsidP="00631822">
      <w:pPr>
        <w:rPr>
          <w:rFonts w:eastAsiaTheme="minorEastAsia"/>
        </w:rPr>
      </w:pPr>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r>
                <w:rPr>
                  <w:rFonts w:ascii="Cambria Math" w:hAnsi="Cambria Math"/>
                </w:rPr>
                <m:t>2T(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)+T(</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+O(</m:t>
          </m:r>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m:t>
          </m:r>
        </m:oMath>
      </m:oMathPara>
    </w:p>
    <w:p w14:paraId="42200C43" w14:textId="4E74E39F" w:rsidR="009E26A9" w:rsidRPr="0089091B" w:rsidRDefault="009E26A9" w:rsidP="009E26A9">
      <w:pPr>
        <w:jc w:val="right"/>
      </w:pPr>
      <w:r w:rsidRPr="0089091B">
        <w:t xml:space="preserve">(Equation </w:t>
      </w:r>
      <w:r w:rsidR="00B51B3E" w:rsidRPr="0089091B">
        <w:t>3.3</w:t>
      </w:r>
      <w:r w:rsidR="00A83787">
        <w:t xml:space="preserve"> </w:t>
      </w:r>
      <w:proofErr w:type="spellStart"/>
      <w:r w:rsidR="00A83787" w:rsidRPr="00A83787">
        <w:t>Ferziger</w:t>
      </w:r>
      <w:proofErr w:type="spellEnd"/>
      <w:r w:rsidR="00A83787" w:rsidRPr="00A83787">
        <w:t xml:space="preserve"> and </w:t>
      </w:r>
      <w:proofErr w:type="spellStart"/>
      <w:r w:rsidR="00A83787" w:rsidRPr="00A83787">
        <w:t>Perić</w:t>
      </w:r>
      <w:proofErr w:type="spellEnd"/>
      <w:r w:rsidR="00A83787" w:rsidRPr="00A83787">
        <w:t>, 2002)</w:t>
      </w:r>
    </w:p>
    <w:p w14:paraId="277FEB72" w14:textId="06907BD7" w:rsidR="00DF59FA" w:rsidRPr="0089091B" w:rsidRDefault="00631822" w:rsidP="00DF59FA">
      <w:pPr>
        <w:rPr>
          <w:rFonts w:eastAsiaTheme="minorEastAsia"/>
        </w:rPr>
      </w:pPr>
      <w:r w:rsidRPr="0089091B">
        <w:t>This</w:t>
      </w:r>
      <w:r w:rsidR="00D9756C" w:rsidRPr="0089091B">
        <w:t xml:space="preserve"> </w:t>
      </w:r>
      <w:r w:rsidR="001555D2" w:rsidRPr="0089091B">
        <w:t>approximation</w:t>
      </w:r>
      <w:r w:rsidR="00D9756C" w:rsidRPr="0089091B">
        <w:t xml:space="preserve"> </w:t>
      </w:r>
      <w:r w:rsidR="001555D2" w:rsidRPr="0089091B">
        <w:t>ha</w:t>
      </w:r>
      <w:r w:rsidRPr="0089091B">
        <w:t>s a</w:t>
      </w:r>
      <w:r w:rsidR="001555D2" w:rsidRPr="0089091B">
        <w:t xml:space="preserve"> truncation error of order </w:t>
      </w:r>
      <m:oMath>
        <m:r>
          <w:rPr>
            <w:rFonts w:ascii="Cambria Math" w:eastAsiaTheme="minorEastAsia" w:hAnsi="Cambria Math"/>
          </w:rPr>
          <m:t>O</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e>
        </m:d>
      </m:oMath>
      <w:r w:rsidR="00157E27" w:rsidRPr="0089091B">
        <w:rPr>
          <w:rFonts w:eastAsiaTheme="minorEastAsia"/>
        </w:rPr>
        <w:t xml:space="preserve"> </w:t>
      </w:r>
      <w:r w:rsidR="002B724B" w:rsidRPr="0089091B">
        <w:rPr>
          <w:rFonts w:eastAsiaTheme="minorEastAsia"/>
        </w:rPr>
        <w:t>this mean</w:t>
      </w:r>
      <w:r w:rsidR="00532DCE">
        <w:rPr>
          <w:rFonts w:eastAsiaTheme="minorEastAsia"/>
        </w:rPr>
        <w:t>s</w:t>
      </w:r>
      <w:r w:rsidR="002B724B" w:rsidRPr="0089091B">
        <w:rPr>
          <w:rFonts w:eastAsiaTheme="minorEastAsia"/>
        </w:rPr>
        <w:t xml:space="preserve"> that the error decreases</w:t>
      </w:r>
      <w:r w:rsidR="002B724B" w:rsidRPr="0089091B">
        <w:rPr>
          <w:rFonts w:eastAsiaTheme="minorEastAsia"/>
          <w:b/>
          <w:bCs/>
        </w:rPr>
        <w:t xml:space="preserve"> quadratically</w:t>
      </w:r>
      <w:r w:rsidR="002B724B" w:rsidRPr="0089091B">
        <w:rPr>
          <w:rFonts w:eastAsiaTheme="minorEastAsia"/>
        </w:rPr>
        <w:t xml:space="preserve"> as the grid spacing is reduced</w:t>
      </w:r>
      <w:r w:rsidR="00AA63CA" w:rsidRPr="0089091B">
        <w:rPr>
          <w:rFonts w:eastAsiaTheme="minorEastAsia"/>
        </w:rPr>
        <w:t>.</w:t>
      </w:r>
      <w:r w:rsidR="00311A3C" w:rsidRPr="0089091B">
        <w:rPr>
          <w:rFonts w:eastAsiaTheme="minorEastAsia"/>
        </w:rPr>
        <w:t xml:space="preserve"> </w:t>
      </w:r>
      <w:r w:rsidR="004A6AED" w:rsidRPr="0089091B">
        <w:rPr>
          <w:rFonts w:eastAsiaTheme="minorEastAsia"/>
        </w:rPr>
        <w:t xml:space="preserve">(Smith, 1985; </w:t>
      </w:r>
      <w:proofErr w:type="spellStart"/>
      <w:r w:rsidR="004A6AED" w:rsidRPr="0089091B">
        <w:rPr>
          <w:rFonts w:eastAsiaTheme="minorEastAsia"/>
        </w:rPr>
        <w:t>Ferziger</w:t>
      </w:r>
      <w:proofErr w:type="spellEnd"/>
      <w:r w:rsidR="004A6AED" w:rsidRPr="0089091B">
        <w:rPr>
          <w:rFonts w:eastAsiaTheme="minorEastAsia"/>
        </w:rPr>
        <w:t xml:space="preserve"> and </w:t>
      </w:r>
      <w:proofErr w:type="spellStart"/>
      <w:r w:rsidR="004A6AED" w:rsidRPr="0089091B">
        <w:rPr>
          <w:rFonts w:eastAsiaTheme="minorEastAsia"/>
        </w:rPr>
        <w:t>Perić</w:t>
      </w:r>
      <w:proofErr w:type="spellEnd"/>
      <w:r w:rsidR="004A6AED" w:rsidRPr="0089091B">
        <w:rPr>
          <w:rFonts w:eastAsiaTheme="minorEastAsia"/>
        </w:rPr>
        <w:t>, 2002).</w:t>
      </w:r>
    </w:p>
    <w:p w14:paraId="26015948" w14:textId="5932530D" w:rsidR="007457F4" w:rsidRPr="0089091B" w:rsidRDefault="00BF5343" w:rsidP="007457F4">
      <w:pPr>
        <w:pStyle w:val="Heading2"/>
      </w:pPr>
      <w:bookmarkStart w:id="8" w:name="_Toc226908882"/>
      <w:r w:rsidRPr="0089091B">
        <w:t>Truncation Error and Numerical Accuracy</w:t>
      </w:r>
      <w:bookmarkEnd w:id="8"/>
    </w:p>
    <w:p w14:paraId="15DAEF19" w14:textId="69487CAB" w:rsidR="007E5745" w:rsidRPr="0089091B" w:rsidRDefault="00386622" w:rsidP="00BF5343">
      <w:pPr>
        <w:rPr>
          <w:rFonts w:eastAsiaTheme="minorEastAsia"/>
        </w:rPr>
      </w:pPr>
      <w:r w:rsidRPr="0089091B">
        <w:t>Truncation</w:t>
      </w:r>
      <w:r w:rsidR="00D02C4D" w:rsidRPr="0089091B">
        <w:t xml:space="preserve"> error is the difference </w:t>
      </w:r>
      <w:r w:rsidRPr="0089091B">
        <w:t>between</w:t>
      </w:r>
      <w:r w:rsidR="00D02C4D" w:rsidRPr="0089091B">
        <w:t xml:space="preserve"> the </w:t>
      </w:r>
      <w:r w:rsidRPr="0089091B">
        <w:t>exact derivative</w:t>
      </w:r>
      <w:r w:rsidR="00D02C4D" w:rsidRPr="0089091B">
        <w:t xml:space="preserve"> and the finite difference approximation</w:t>
      </w:r>
      <w:r w:rsidR="005030B4" w:rsidRPr="0089091B">
        <w:t xml:space="preserve"> due to the neglected higher order terms in the Taylor series.</w:t>
      </w:r>
      <w:r w:rsidR="00B14A5C" w:rsidRPr="0089091B">
        <w:t xml:space="preserve"> </w:t>
      </w:r>
      <w:r w:rsidR="00EB1EDC" w:rsidRPr="0089091B">
        <w:t>Therefore, d</w:t>
      </w:r>
      <w:r w:rsidR="00922E0D" w:rsidRPr="0089091B">
        <w:t>ecreasing the</w:t>
      </w:r>
      <w:r w:rsidR="000B0CE4" w:rsidRPr="0089091B">
        <w:t xml:space="preserve"> spatial step</w:t>
      </w:r>
      <w:r w:rsidR="00922E0D" w:rsidRPr="0089091B">
        <w:t xml:space="preserve"> </w:t>
      </w:r>
      <m:oMath>
        <m:r>
          <w:rPr>
            <w:rFonts w:ascii="Cambria Math" w:hAnsi="Cambria Math"/>
          </w:rPr>
          <m:t>h</m:t>
        </m:r>
      </m:oMath>
      <w:r w:rsidR="00922E0D" w:rsidRPr="0089091B">
        <w:rPr>
          <w:rFonts w:eastAsiaTheme="minorEastAsia"/>
        </w:rPr>
        <w:t xml:space="preserve"> </w:t>
      </w:r>
      <w:r w:rsidR="005679FA" w:rsidRPr="0089091B">
        <w:rPr>
          <w:rFonts w:eastAsiaTheme="minorEastAsia"/>
        </w:rPr>
        <w:t>decreases</w:t>
      </w:r>
      <w:r w:rsidR="00922E0D" w:rsidRPr="0089091B">
        <w:rPr>
          <w:rFonts w:eastAsiaTheme="minorEastAsia"/>
        </w:rPr>
        <w:t xml:space="preserve"> the truncation </w:t>
      </w:r>
      <w:r w:rsidR="00626F7E" w:rsidRPr="0089091B">
        <w:rPr>
          <w:rFonts w:eastAsiaTheme="minorEastAsia"/>
        </w:rPr>
        <w:t>error</w:t>
      </w:r>
      <w:r w:rsidR="006E7C2E" w:rsidRPr="0089091B">
        <w:rPr>
          <w:rFonts w:eastAsiaTheme="minorEastAsia"/>
        </w:rPr>
        <w:t>. W</w:t>
      </w:r>
      <w:r w:rsidR="00626F7E" w:rsidRPr="0089091B">
        <w:rPr>
          <w:rFonts w:eastAsiaTheme="minorEastAsia"/>
        </w:rPr>
        <w:t xml:space="preserve">hile </w:t>
      </w:r>
      <w:r w:rsidR="00FE2A5C" w:rsidRPr="0089091B">
        <w:rPr>
          <w:rFonts w:eastAsiaTheme="minorEastAsia"/>
        </w:rPr>
        <w:t>a small h is</w:t>
      </w:r>
      <w:r w:rsidR="00626F7E" w:rsidRPr="0089091B">
        <w:rPr>
          <w:rFonts w:eastAsiaTheme="minorEastAsia"/>
        </w:rPr>
        <w:t xml:space="preserve"> ideal </w:t>
      </w:r>
      <w:r w:rsidR="00005618" w:rsidRPr="0089091B">
        <w:rPr>
          <w:rFonts w:eastAsiaTheme="minorEastAsia"/>
        </w:rPr>
        <w:t xml:space="preserve">for </w:t>
      </w:r>
      <w:r w:rsidR="00BA39F6" w:rsidRPr="0089091B">
        <w:rPr>
          <w:rFonts w:eastAsiaTheme="minorEastAsia"/>
        </w:rPr>
        <w:t>an improved</w:t>
      </w:r>
      <w:r w:rsidR="00005618" w:rsidRPr="0089091B">
        <w:rPr>
          <w:rFonts w:eastAsiaTheme="minorEastAsia"/>
        </w:rPr>
        <w:t xml:space="preserve"> accuracy</w:t>
      </w:r>
      <w:r w:rsidR="00551299" w:rsidRPr="0089091B">
        <w:rPr>
          <w:rFonts w:eastAsiaTheme="minorEastAsia"/>
        </w:rPr>
        <w:t>, from a numerical perspective</w:t>
      </w:r>
      <w:r w:rsidR="00BA39F6" w:rsidRPr="0089091B">
        <w:rPr>
          <w:rFonts w:eastAsiaTheme="minorEastAsia"/>
        </w:rPr>
        <w:t>,</w:t>
      </w:r>
      <w:r w:rsidR="00551299" w:rsidRPr="0089091B">
        <w:rPr>
          <w:rFonts w:eastAsiaTheme="minorEastAsia"/>
        </w:rPr>
        <w:t xml:space="preserve"> a small h</w:t>
      </w:r>
      <w:r w:rsidR="00626F7E" w:rsidRPr="0089091B">
        <w:rPr>
          <w:rFonts w:eastAsiaTheme="minorEastAsia"/>
        </w:rPr>
        <w:t xml:space="preserve"> increases the </w:t>
      </w:r>
      <w:r w:rsidR="00281BE4" w:rsidRPr="0089091B">
        <w:rPr>
          <w:rFonts w:eastAsiaTheme="minorEastAsia"/>
        </w:rPr>
        <w:t>computation</w:t>
      </w:r>
      <w:r w:rsidR="000F6913" w:rsidRPr="0089091B">
        <w:rPr>
          <w:rFonts w:eastAsiaTheme="minorEastAsia"/>
        </w:rPr>
        <w:t>al</w:t>
      </w:r>
      <w:r w:rsidR="00281BE4" w:rsidRPr="0089091B">
        <w:rPr>
          <w:rFonts w:eastAsiaTheme="minorEastAsia"/>
        </w:rPr>
        <w:t xml:space="preserve"> cost due to the higher number of grid points</w:t>
      </w:r>
      <w:r w:rsidR="00E54773" w:rsidRPr="0089091B">
        <w:rPr>
          <w:rFonts w:eastAsiaTheme="minorEastAsia"/>
        </w:rPr>
        <w:t xml:space="preserve"> that this impl</w:t>
      </w:r>
      <w:r w:rsidR="000F6913" w:rsidRPr="0089091B">
        <w:rPr>
          <w:rFonts w:eastAsiaTheme="minorEastAsia"/>
        </w:rPr>
        <w:t>ies</w:t>
      </w:r>
      <w:r w:rsidR="001A6E96" w:rsidRPr="0089091B">
        <w:rPr>
          <w:rFonts w:eastAsiaTheme="minorEastAsia"/>
        </w:rPr>
        <w:t xml:space="preserve">. A balance must therefore be found between numerical accuracy and </w:t>
      </w:r>
      <w:r w:rsidR="007E5745" w:rsidRPr="0089091B">
        <w:rPr>
          <w:rFonts w:eastAsiaTheme="minorEastAsia"/>
        </w:rPr>
        <w:t>computational</w:t>
      </w:r>
      <w:r w:rsidR="001A6E96" w:rsidRPr="0089091B">
        <w:rPr>
          <w:rFonts w:eastAsiaTheme="minorEastAsia"/>
        </w:rPr>
        <w:t xml:space="preserve"> </w:t>
      </w:r>
      <w:r w:rsidR="007E5745" w:rsidRPr="0089091B">
        <w:rPr>
          <w:rFonts w:eastAsiaTheme="minorEastAsia"/>
        </w:rPr>
        <w:t>efficiency.</w:t>
      </w:r>
    </w:p>
    <w:p w14:paraId="6AA92BE8" w14:textId="51B5EB88" w:rsidR="009457A0" w:rsidRPr="0089091B" w:rsidRDefault="009457A0" w:rsidP="00BF5343">
      <w:pPr>
        <w:rPr>
          <w:rFonts w:eastAsiaTheme="minorEastAsia"/>
        </w:rPr>
      </w:pPr>
      <w:r w:rsidRPr="0089091B">
        <w:rPr>
          <w:rFonts w:eastAsiaTheme="minorEastAsia"/>
        </w:rPr>
        <w:t xml:space="preserve">The truncation errors introduced in the discretisation process </w:t>
      </w:r>
      <w:r w:rsidR="00782B7B" w:rsidRPr="0089091B">
        <w:rPr>
          <w:rFonts w:eastAsiaTheme="minorEastAsia"/>
        </w:rPr>
        <w:t xml:space="preserve">are used for later </w:t>
      </w:r>
      <w:r w:rsidR="003643A8" w:rsidRPr="0089091B">
        <w:rPr>
          <w:rFonts w:eastAsiaTheme="minorEastAsia"/>
        </w:rPr>
        <w:t>analysis</w:t>
      </w:r>
      <w:r w:rsidR="00782B7B" w:rsidRPr="0089091B">
        <w:rPr>
          <w:rFonts w:eastAsiaTheme="minorEastAsia"/>
        </w:rPr>
        <w:t xml:space="preserve"> of how the grid spacing and time step </w:t>
      </w:r>
      <w:r w:rsidR="003643A8" w:rsidRPr="0089091B">
        <w:rPr>
          <w:rFonts w:eastAsiaTheme="minorEastAsia"/>
        </w:rPr>
        <w:t>impact the solution stability, convergence and overall accuracy</w:t>
      </w:r>
      <w:r w:rsidR="00132BA8" w:rsidRPr="0089091B">
        <w:rPr>
          <w:rFonts w:eastAsiaTheme="minorEastAsia"/>
        </w:rPr>
        <w:t xml:space="preserve"> (</w:t>
      </w:r>
      <w:proofErr w:type="spellStart"/>
      <w:r w:rsidR="00132BA8" w:rsidRPr="0089091B">
        <w:rPr>
          <w:rFonts w:eastAsiaTheme="minorEastAsia"/>
        </w:rPr>
        <w:t>Chapra</w:t>
      </w:r>
      <w:proofErr w:type="spellEnd"/>
      <w:r w:rsidR="00132BA8" w:rsidRPr="0089091B">
        <w:rPr>
          <w:rFonts w:eastAsiaTheme="minorEastAsia"/>
        </w:rPr>
        <w:t xml:space="preserve"> and Canale, 2015; </w:t>
      </w:r>
      <w:proofErr w:type="spellStart"/>
      <w:r w:rsidR="00132BA8" w:rsidRPr="0089091B">
        <w:rPr>
          <w:rFonts w:eastAsiaTheme="minorEastAsia"/>
        </w:rPr>
        <w:t>Ferziger</w:t>
      </w:r>
      <w:proofErr w:type="spellEnd"/>
      <w:r w:rsidR="00132BA8" w:rsidRPr="0089091B">
        <w:rPr>
          <w:rFonts w:eastAsiaTheme="minorEastAsia"/>
        </w:rPr>
        <w:t xml:space="preserve"> and </w:t>
      </w:r>
      <w:proofErr w:type="spellStart"/>
      <w:r w:rsidR="00132BA8" w:rsidRPr="0089091B">
        <w:rPr>
          <w:rFonts w:eastAsiaTheme="minorEastAsia"/>
        </w:rPr>
        <w:t>Perić</w:t>
      </w:r>
      <w:proofErr w:type="spellEnd"/>
      <w:r w:rsidR="00132BA8" w:rsidRPr="0089091B">
        <w:rPr>
          <w:rFonts w:eastAsiaTheme="minorEastAsia"/>
        </w:rPr>
        <w:t>, 2002).</w:t>
      </w:r>
      <w:r w:rsidR="003643A8" w:rsidRPr="0089091B">
        <w:rPr>
          <w:rFonts w:eastAsiaTheme="minorEastAsia"/>
        </w:rPr>
        <w:t xml:space="preserve"> </w:t>
      </w:r>
      <w:r w:rsidR="00AC6584" w:rsidRPr="0089091B">
        <w:rPr>
          <w:rFonts w:eastAsiaTheme="minorEastAsia"/>
        </w:rPr>
        <w:t xml:space="preserve">These are </w:t>
      </w:r>
      <w:r w:rsidR="00481F06" w:rsidRPr="0089091B">
        <w:rPr>
          <w:rFonts w:eastAsiaTheme="minorEastAsia"/>
        </w:rPr>
        <w:t>particularly</w:t>
      </w:r>
      <w:r w:rsidR="00AC6584" w:rsidRPr="0089091B">
        <w:rPr>
          <w:rFonts w:eastAsiaTheme="minorEastAsia"/>
        </w:rPr>
        <w:t xml:space="preserve"> important for </w:t>
      </w:r>
      <w:r w:rsidR="0068156B" w:rsidRPr="0089091B">
        <w:rPr>
          <w:rFonts w:eastAsiaTheme="minorEastAsia"/>
        </w:rPr>
        <w:t>transient</w:t>
      </w:r>
      <w:r w:rsidR="00AC6584" w:rsidRPr="0089091B">
        <w:rPr>
          <w:rFonts w:eastAsiaTheme="minorEastAsia"/>
        </w:rPr>
        <w:t xml:space="preserve"> heat </w:t>
      </w:r>
      <w:r w:rsidR="0068156B" w:rsidRPr="0089091B">
        <w:rPr>
          <w:rFonts w:eastAsiaTheme="minorEastAsia"/>
        </w:rPr>
        <w:t>conduction</w:t>
      </w:r>
      <w:r w:rsidR="00AC6584" w:rsidRPr="0089091B">
        <w:rPr>
          <w:rFonts w:eastAsiaTheme="minorEastAsia"/>
        </w:rPr>
        <w:t xml:space="preserve"> problems </w:t>
      </w:r>
      <w:r w:rsidR="00481F06" w:rsidRPr="0089091B">
        <w:rPr>
          <w:rFonts w:eastAsiaTheme="minorEastAsia"/>
        </w:rPr>
        <w:t xml:space="preserve">that use </w:t>
      </w:r>
      <w:r w:rsidR="0068156B" w:rsidRPr="0089091B">
        <w:rPr>
          <w:rFonts w:eastAsiaTheme="minorEastAsia"/>
        </w:rPr>
        <w:t>explicit</w:t>
      </w:r>
      <w:r w:rsidR="00481F06" w:rsidRPr="0089091B">
        <w:rPr>
          <w:rFonts w:eastAsiaTheme="minorEastAsia"/>
        </w:rPr>
        <w:t xml:space="preserve"> time-marching, as stability constraints add additional limitation on the numbers of time steps</w:t>
      </w:r>
      <w:r w:rsidR="00D227C6" w:rsidRPr="0089091B">
        <w:rPr>
          <w:rFonts w:eastAsiaTheme="minorEastAsia"/>
        </w:rPr>
        <w:t>.</w:t>
      </w:r>
    </w:p>
    <w:p w14:paraId="5154C5AE" w14:textId="2B1FFD01" w:rsidR="007C46B8" w:rsidRPr="0089091B" w:rsidRDefault="00C17B63" w:rsidP="007C46B8">
      <w:pPr>
        <w:pStyle w:val="Heading2"/>
      </w:pPr>
      <w:bookmarkStart w:id="9" w:name="_Toc226908883"/>
      <w:r w:rsidRPr="0089091B">
        <w:t>Discretisation of the Spatial and Temporal Domains</w:t>
      </w:r>
      <w:bookmarkEnd w:id="9"/>
    </w:p>
    <w:p w14:paraId="3E07D352" w14:textId="195B9DA7" w:rsidR="00BF5343" w:rsidRPr="0089091B" w:rsidRDefault="003E4338" w:rsidP="00BF5343">
      <w:pPr>
        <w:rPr>
          <w:rFonts w:eastAsiaTheme="minorEastAsia"/>
        </w:rPr>
      </w:pPr>
      <w:r w:rsidRPr="0089091B">
        <w:rPr>
          <w:rFonts w:eastAsiaTheme="minorEastAsia"/>
        </w:rPr>
        <w:t xml:space="preserve">To have a numerical </w:t>
      </w:r>
      <w:r w:rsidR="00B65932" w:rsidRPr="0089091B">
        <w:rPr>
          <w:rFonts w:eastAsiaTheme="minorEastAsia"/>
        </w:rPr>
        <w:t>solution for</w:t>
      </w:r>
      <w:r w:rsidRPr="0089091B">
        <w:rPr>
          <w:rFonts w:eastAsiaTheme="minorEastAsia"/>
        </w:rPr>
        <w:t xml:space="preserve"> the transient heat equation </w:t>
      </w:r>
      <w:r w:rsidR="00B47504" w:rsidRPr="0089091B">
        <w:rPr>
          <w:rFonts w:eastAsiaTheme="minorEastAsia"/>
        </w:rPr>
        <w:t xml:space="preserve">the spatial and </w:t>
      </w:r>
      <w:r w:rsidR="00B65932" w:rsidRPr="0089091B">
        <w:rPr>
          <w:rFonts w:eastAsiaTheme="minorEastAsia"/>
        </w:rPr>
        <w:t>temporal</w:t>
      </w:r>
      <w:r w:rsidR="00B47504" w:rsidRPr="0089091B">
        <w:rPr>
          <w:rFonts w:eastAsiaTheme="minorEastAsia"/>
        </w:rPr>
        <w:t xml:space="preserve"> domains </w:t>
      </w:r>
      <w:r w:rsidR="00847092" w:rsidRPr="0089091B">
        <w:rPr>
          <w:rFonts w:eastAsiaTheme="minorEastAsia"/>
        </w:rPr>
        <w:t>must</w:t>
      </w:r>
      <w:r w:rsidR="00B47504" w:rsidRPr="0089091B">
        <w:rPr>
          <w:rFonts w:eastAsiaTheme="minorEastAsia"/>
        </w:rPr>
        <w:t xml:space="preserve"> be </w:t>
      </w:r>
      <w:r w:rsidR="00B65932" w:rsidRPr="0089091B">
        <w:rPr>
          <w:rFonts w:eastAsiaTheme="minorEastAsia"/>
        </w:rPr>
        <w:t>d</w:t>
      </w:r>
      <w:r w:rsidR="00847092" w:rsidRPr="0089091B">
        <w:rPr>
          <w:rFonts w:eastAsiaTheme="minorEastAsia"/>
        </w:rPr>
        <w:t>iscretised</w:t>
      </w:r>
      <w:r w:rsidR="006558F6" w:rsidRPr="0089091B">
        <w:rPr>
          <w:rFonts w:eastAsiaTheme="minorEastAsia"/>
        </w:rPr>
        <w:t xml:space="preserve"> as we cannot comput</w:t>
      </w:r>
      <w:r w:rsidR="00731B31" w:rsidRPr="0089091B">
        <w:rPr>
          <w:rFonts w:eastAsiaTheme="minorEastAsia"/>
        </w:rPr>
        <w:t>e</w:t>
      </w:r>
      <w:r w:rsidR="006558F6" w:rsidRPr="0089091B">
        <w:rPr>
          <w:rFonts w:eastAsiaTheme="minorEastAsia"/>
        </w:rPr>
        <w:t xml:space="preserve"> the heat transfer </w:t>
      </w:r>
      <w:r w:rsidR="00731B31" w:rsidRPr="0089091B">
        <w:rPr>
          <w:rFonts w:eastAsiaTheme="minorEastAsia"/>
        </w:rPr>
        <w:t>for an infinite amount. T</w:t>
      </w:r>
      <w:r w:rsidR="00880974" w:rsidRPr="0089091B">
        <w:rPr>
          <w:rFonts w:eastAsiaTheme="minorEastAsia"/>
        </w:rPr>
        <w:t xml:space="preserve">his </w:t>
      </w:r>
      <w:r w:rsidR="00044115" w:rsidRPr="0089091B">
        <w:rPr>
          <w:rFonts w:eastAsiaTheme="minorEastAsia"/>
        </w:rPr>
        <w:t xml:space="preserve">changes the </w:t>
      </w:r>
      <w:r w:rsidR="00DA5ABA" w:rsidRPr="0089091B">
        <w:rPr>
          <w:rFonts w:eastAsiaTheme="minorEastAsia"/>
        </w:rPr>
        <w:t xml:space="preserve">temporal and spatial </w:t>
      </w:r>
      <w:r w:rsidR="00044115" w:rsidRPr="0089091B">
        <w:rPr>
          <w:rFonts w:eastAsiaTheme="minorEastAsia"/>
        </w:rPr>
        <w:t>continuous</w:t>
      </w:r>
      <w:r w:rsidR="00880974" w:rsidRPr="0089091B">
        <w:rPr>
          <w:rFonts w:eastAsiaTheme="minorEastAsia"/>
        </w:rPr>
        <w:t xml:space="preserve"> domain</w:t>
      </w:r>
      <w:r w:rsidR="00DA5ABA" w:rsidRPr="0089091B">
        <w:rPr>
          <w:rFonts w:eastAsiaTheme="minorEastAsia"/>
        </w:rPr>
        <w:t>s</w:t>
      </w:r>
      <w:r w:rsidR="00880974" w:rsidRPr="0089091B">
        <w:rPr>
          <w:rFonts w:eastAsiaTheme="minorEastAsia"/>
        </w:rPr>
        <w:t xml:space="preserve"> </w:t>
      </w:r>
      <w:r w:rsidR="00044115" w:rsidRPr="0089091B">
        <w:rPr>
          <w:rFonts w:eastAsiaTheme="minorEastAsia"/>
        </w:rPr>
        <w:t>to domain</w:t>
      </w:r>
      <w:r w:rsidR="006A32F1" w:rsidRPr="0089091B">
        <w:rPr>
          <w:rFonts w:eastAsiaTheme="minorEastAsia"/>
        </w:rPr>
        <w:t>s</w:t>
      </w:r>
      <w:r w:rsidR="00044115" w:rsidRPr="0089091B">
        <w:rPr>
          <w:rFonts w:eastAsiaTheme="minorEastAsia"/>
        </w:rPr>
        <w:t xml:space="preserve"> with</w:t>
      </w:r>
      <w:r w:rsidR="00880974" w:rsidRPr="0089091B">
        <w:rPr>
          <w:rFonts w:eastAsiaTheme="minorEastAsia"/>
        </w:rPr>
        <w:t xml:space="preserve"> a finite set of points</w:t>
      </w:r>
      <w:r w:rsidR="00735C0A" w:rsidRPr="0089091B">
        <w:rPr>
          <w:rFonts w:eastAsiaTheme="minorEastAsia"/>
        </w:rPr>
        <w:t xml:space="preserve"> that the </w:t>
      </w:r>
      <w:r w:rsidR="00B65932" w:rsidRPr="0089091B">
        <w:rPr>
          <w:rFonts w:eastAsiaTheme="minorEastAsia"/>
        </w:rPr>
        <w:t>temperature</w:t>
      </w:r>
      <w:r w:rsidR="00735C0A" w:rsidRPr="0089091B">
        <w:rPr>
          <w:rFonts w:eastAsiaTheme="minorEastAsia"/>
        </w:rPr>
        <w:t xml:space="preserve"> </w:t>
      </w:r>
      <w:r w:rsidR="00B65932" w:rsidRPr="0089091B">
        <w:rPr>
          <w:rFonts w:eastAsiaTheme="minorEastAsia"/>
        </w:rPr>
        <w:t>field</w:t>
      </w:r>
      <w:r w:rsidR="00735C0A" w:rsidRPr="0089091B">
        <w:rPr>
          <w:rFonts w:eastAsiaTheme="minorEastAsia"/>
        </w:rPr>
        <w:t xml:space="preserve"> is </w:t>
      </w:r>
      <w:r w:rsidR="00B65932" w:rsidRPr="0089091B">
        <w:rPr>
          <w:rFonts w:eastAsiaTheme="minorEastAsia"/>
        </w:rPr>
        <w:t>approximated</w:t>
      </w:r>
      <w:r w:rsidR="00735C0A" w:rsidRPr="0089091B">
        <w:rPr>
          <w:rFonts w:eastAsiaTheme="minorEastAsia"/>
        </w:rPr>
        <w:t xml:space="preserve"> </w:t>
      </w:r>
      <w:r w:rsidR="00771FC3" w:rsidRPr="0089091B">
        <w:rPr>
          <w:rFonts w:eastAsiaTheme="minorEastAsia"/>
        </w:rPr>
        <w:t>in</w:t>
      </w:r>
      <w:r w:rsidR="00B65932" w:rsidRPr="0089091B">
        <w:rPr>
          <w:rFonts w:eastAsiaTheme="minorEastAsia"/>
        </w:rPr>
        <w:t>, forming the start of the explicit finite d</w:t>
      </w:r>
      <w:r w:rsidR="0087283C">
        <w:rPr>
          <w:rFonts w:eastAsiaTheme="minorEastAsia"/>
        </w:rPr>
        <w:t>iff</w:t>
      </w:r>
      <w:r w:rsidR="00B65932" w:rsidRPr="0089091B">
        <w:rPr>
          <w:rFonts w:eastAsiaTheme="minorEastAsia"/>
        </w:rPr>
        <w:t>erence method.</w:t>
      </w:r>
      <w:r w:rsidR="00BE116F" w:rsidRPr="0089091B">
        <w:t xml:space="preserve"> </w:t>
      </w:r>
      <w:r w:rsidR="00BE116F" w:rsidRPr="0089091B">
        <w:rPr>
          <w:rFonts w:eastAsiaTheme="minorEastAsia"/>
        </w:rPr>
        <w:t xml:space="preserve">(Smith, 1985; Versteeg and </w:t>
      </w:r>
      <w:proofErr w:type="spellStart"/>
      <w:r w:rsidR="00BE116F" w:rsidRPr="0089091B">
        <w:rPr>
          <w:rFonts w:eastAsiaTheme="minorEastAsia"/>
        </w:rPr>
        <w:t>Malalasekera</w:t>
      </w:r>
      <w:proofErr w:type="spellEnd"/>
      <w:r w:rsidR="00BE116F" w:rsidRPr="0089091B">
        <w:rPr>
          <w:rFonts w:eastAsiaTheme="minorEastAsia"/>
        </w:rPr>
        <w:t>, 2007).</w:t>
      </w:r>
    </w:p>
    <w:p w14:paraId="17FBD61A" w14:textId="5D969AA2" w:rsidR="00771FC3" w:rsidRPr="0089091B" w:rsidRDefault="00771FC3" w:rsidP="00BF5343">
      <w:pPr>
        <w:rPr>
          <w:rFonts w:eastAsiaTheme="minorEastAsia"/>
          <w:b/>
          <w:bCs/>
          <w:u w:val="single"/>
        </w:rPr>
      </w:pPr>
      <w:r w:rsidRPr="0089091B">
        <w:rPr>
          <w:rFonts w:eastAsiaTheme="minorEastAsia"/>
          <w:b/>
          <w:bCs/>
          <w:u w:val="single"/>
        </w:rPr>
        <w:t>Spatial Discretisation:</w:t>
      </w:r>
    </w:p>
    <w:p w14:paraId="0E2C2142" w14:textId="28373B78" w:rsidR="00771FC3" w:rsidRPr="0089091B" w:rsidRDefault="00B54EC5" w:rsidP="00BF5343">
      <w:pPr>
        <w:rPr>
          <w:rFonts w:eastAsiaTheme="minorEastAsia"/>
        </w:rPr>
      </w:pPr>
      <w:r w:rsidRPr="0089091B">
        <w:rPr>
          <w:rFonts w:eastAsiaTheme="minorEastAsia"/>
        </w:rPr>
        <w:t xml:space="preserve">The physical domain that is considered is </w:t>
      </w:r>
      <w:r w:rsidR="00F35D75" w:rsidRPr="0089091B">
        <w:rPr>
          <w:rFonts w:eastAsiaTheme="minorEastAsia"/>
        </w:rPr>
        <w:t>an</w:t>
      </w:r>
      <w:r w:rsidRPr="0089091B">
        <w:rPr>
          <w:rFonts w:eastAsiaTheme="minorEastAsia"/>
        </w:rPr>
        <w:t xml:space="preserve"> </w:t>
      </w:r>
      <w:r w:rsidR="001620DF" w:rsidRPr="0089091B">
        <w:rPr>
          <w:rFonts w:eastAsiaTheme="minorEastAsia"/>
        </w:rPr>
        <w:t xml:space="preserve">aluminium </w:t>
      </w:r>
      <w:r w:rsidR="00736D21" w:rsidRPr="0089091B">
        <w:rPr>
          <w:rFonts w:eastAsiaTheme="minorEastAsia"/>
        </w:rPr>
        <w:t>plate;</w:t>
      </w:r>
      <w:r w:rsidR="00BF2EB3" w:rsidRPr="0089091B">
        <w:rPr>
          <w:rFonts w:eastAsiaTheme="minorEastAsia"/>
        </w:rPr>
        <w:t xml:space="preserve"> this plate is dived into  </w:t>
      </w:r>
      <m:oMath>
        <m:r>
          <w:rPr>
            <w:rFonts w:ascii="Cambria Math" w:eastAsiaTheme="minorEastAsia" w:hAnsi="Cambria Math"/>
          </w:rPr>
          <m:t>Lx</m:t>
        </m:r>
      </m:oMath>
      <w:r w:rsidR="00BF2EB3" w:rsidRPr="0089091B">
        <w:rPr>
          <w:rFonts w:eastAsiaTheme="minorEastAsia"/>
        </w:rPr>
        <w:t xml:space="preserve"> and </w:t>
      </w:r>
      <m:oMath>
        <m:r>
          <w:rPr>
            <w:rFonts w:ascii="Cambria Math" w:eastAsiaTheme="minorEastAsia" w:hAnsi="Cambria Math"/>
          </w:rPr>
          <m:t>Ly</m:t>
        </m:r>
      </m:oMath>
      <w:r w:rsidR="00F35D75" w:rsidRPr="0089091B">
        <w:rPr>
          <w:rFonts w:eastAsiaTheme="minorEastAsia"/>
        </w:rPr>
        <w:t xml:space="preserve"> </w:t>
      </w:r>
      <w:r w:rsidR="00BF2EB3" w:rsidRPr="0089091B">
        <w:rPr>
          <w:rFonts w:eastAsiaTheme="minorEastAsia"/>
        </w:rPr>
        <w:t>direction</w:t>
      </w:r>
      <w:r w:rsidR="00F35D75" w:rsidRPr="0089091B">
        <w:rPr>
          <w:rFonts w:eastAsiaTheme="minorEastAsia"/>
        </w:rPr>
        <w:t>s</w:t>
      </w:r>
      <w:r w:rsidR="00BF2EB3" w:rsidRPr="0089091B">
        <w:rPr>
          <w:rFonts w:eastAsiaTheme="minorEastAsia"/>
        </w:rPr>
        <w:t xml:space="preserve"> creating a uniform</w:t>
      </w:r>
      <w:r w:rsidR="00F35D75" w:rsidRPr="0089091B">
        <w:rPr>
          <w:rFonts w:eastAsiaTheme="minorEastAsia"/>
        </w:rPr>
        <w:t xml:space="preserve"> grid with a constant grid spacing </w:t>
      </w:r>
      <m:oMath>
        <m:r>
          <w:rPr>
            <w:rFonts w:ascii="Cambria Math" w:eastAsiaTheme="minorEastAsia" w:hAnsi="Cambria Math"/>
          </w:rPr>
          <m:t>h</m:t>
        </m:r>
      </m:oMath>
      <w:r w:rsidR="001D3401" w:rsidRPr="0089091B">
        <w:rPr>
          <w:rFonts w:eastAsiaTheme="minorEastAsia"/>
        </w:rPr>
        <w:t xml:space="preserve"> in both the X and Y directions</w:t>
      </w:r>
      <w:r w:rsidR="00736D21" w:rsidRPr="0089091B">
        <w:rPr>
          <w:rFonts w:eastAsiaTheme="minorEastAsia"/>
        </w:rPr>
        <w:t>.</w:t>
      </w:r>
    </w:p>
    <w:p w14:paraId="7D96B3B1" w14:textId="77777777" w:rsidR="00991099" w:rsidRPr="0089091B" w:rsidRDefault="00991099" w:rsidP="00BF5343">
      <w:pPr>
        <w:rPr>
          <w:rFonts w:eastAsiaTheme="minorEastAsia"/>
        </w:rPr>
      </w:pPr>
    </w:p>
    <w:p w14:paraId="426BCD81" w14:textId="77777777" w:rsidR="00991099" w:rsidRPr="0089091B" w:rsidRDefault="00991099" w:rsidP="00BF5343">
      <w:pPr>
        <w:rPr>
          <w:rFonts w:eastAsiaTheme="minorEastAsia"/>
        </w:rPr>
      </w:pPr>
    </w:p>
    <w:p w14:paraId="3CE83596" w14:textId="77777777" w:rsidR="00353BE5" w:rsidRPr="0089091B" w:rsidRDefault="00D77D1B" w:rsidP="00353BE5">
      <w:pPr>
        <w:keepNext/>
        <w:jc w:val="center"/>
      </w:pPr>
      <w:r w:rsidRPr="0089091B">
        <w:rPr>
          <w:noProof/>
        </w:rPr>
        <w:drawing>
          <wp:inline distT="0" distB="0" distL="0" distR="0" wp14:anchorId="3F4118DE" wp14:editId="77B9AD04">
            <wp:extent cx="2164309" cy="1867029"/>
            <wp:effectExtent l="0" t="0" r="7620" b="0"/>
            <wp:docPr id="1870324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24552" name=""/>
                    <pic:cNvPicPr/>
                  </pic:nvPicPr>
                  <pic:blipFill rotWithShape="1">
                    <a:blip r:embed="rId11"/>
                    <a:srcRect l="44674" t="24284" r="29420" b="35987"/>
                    <a:stretch>
                      <a:fillRect/>
                    </a:stretch>
                  </pic:blipFill>
                  <pic:spPr bwMode="auto">
                    <a:xfrm>
                      <a:off x="0" y="0"/>
                      <a:ext cx="2171267" cy="1873031"/>
                    </a:xfrm>
                    <a:prstGeom prst="rect">
                      <a:avLst/>
                    </a:prstGeom>
                    <a:ln>
                      <a:noFill/>
                    </a:ln>
                    <a:extLst>
                      <a:ext uri="{53640926-AAD7-44D8-BBD7-CCE9431645EC}">
                        <a14:shadowObscured xmlns:a14="http://schemas.microsoft.com/office/drawing/2010/main"/>
                      </a:ext>
                    </a:extLst>
                  </pic:spPr>
                </pic:pic>
              </a:graphicData>
            </a:graphic>
          </wp:inline>
        </w:drawing>
      </w:r>
    </w:p>
    <w:p w14:paraId="071D1FB4" w14:textId="107D08C4" w:rsidR="00991099" w:rsidRPr="0089091B" w:rsidRDefault="00353BE5" w:rsidP="00353BE5">
      <w:pPr>
        <w:pStyle w:val="Caption"/>
        <w:jc w:val="center"/>
        <w:rPr>
          <w:rFonts w:eastAsiaTheme="minorEastAsia"/>
        </w:rPr>
      </w:pPr>
      <w:bookmarkStart w:id="10" w:name="_Ref226233827"/>
      <w:bookmarkStart w:id="11" w:name="_Ref226233809"/>
      <w:r w:rsidRPr="0089091B">
        <w:t xml:space="preserve">Figure </w:t>
      </w:r>
      <w:r w:rsidR="00352258" w:rsidRPr="0089091B">
        <w:t>3.</w:t>
      </w:r>
      <w:fldSimple w:instr=" SEQ Figure \* ARABIC ">
        <w:r w:rsidR="00AE692E" w:rsidRPr="0089091B">
          <w:rPr>
            <w:noProof/>
          </w:rPr>
          <w:t>1</w:t>
        </w:r>
      </w:fldSimple>
      <w:bookmarkEnd w:id="10"/>
      <w:r w:rsidR="00352258" w:rsidRPr="0089091B">
        <w:t xml:space="preserve"> the</w:t>
      </w:r>
      <w:r w:rsidRPr="0089091B">
        <w:t xml:space="preserve"> five-point stencil</w:t>
      </w:r>
      <w:bookmarkEnd w:id="11"/>
    </w:p>
    <w:p w14:paraId="4A68395E" w14:textId="23CAE932" w:rsidR="00736D21" w:rsidRPr="0089091B" w:rsidRDefault="00736D21" w:rsidP="00BF5343">
      <w:pPr>
        <w:rPr>
          <w:rFonts w:eastAsiaTheme="minorEastAsia"/>
        </w:rPr>
      </w:pPr>
      <w:r w:rsidRPr="0089091B">
        <w:rPr>
          <w:rFonts w:eastAsiaTheme="minorEastAsia"/>
        </w:rPr>
        <w:t xml:space="preserve">To </w:t>
      </w:r>
      <w:r w:rsidR="00A81922" w:rsidRPr="0089091B">
        <w:rPr>
          <w:rFonts w:eastAsiaTheme="minorEastAsia"/>
        </w:rPr>
        <w:t>amount of grid points in both direction is calculated as:</w:t>
      </w:r>
    </w:p>
    <w:p w14:paraId="3BF9F98B" w14:textId="1B07FD43" w:rsidR="00044115" w:rsidRPr="0089091B" w:rsidRDefault="00000000" w:rsidP="0065003F">
      <w:pPr>
        <w:jc w:val="center"/>
        <w:rPr>
          <w:rFonts w:eastAsiaTheme="minorEastAsia"/>
        </w:rPr>
      </w:pPr>
      <m:oMathPara>
        <m:oMath>
          <m:sSub>
            <m:sSubPr>
              <m:ctrlPr>
                <w:rPr>
                  <w:rFonts w:ascii="Cambria Math" w:hAnsi="Cambria Math"/>
                  <w:i/>
                  <w:noProof/>
                </w:rPr>
              </m:ctrlPr>
            </m:sSubPr>
            <m:e>
              <m:r>
                <w:rPr>
                  <w:rFonts w:ascii="Cambria Math" w:hAnsi="Cambria Math"/>
                  <w:noProof/>
                </w:rPr>
                <m:t>N</m:t>
              </m:r>
            </m:e>
            <m:sub>
              <m:r>
                <w:rPr>
                  <w:rFonts w:ascii="Cambria Math" w:hAnsi="Cambria Math"/>
                  <w:noProof/>
                </w:rPr>
                <m:t>c</m:t>
              </m:r>
            </m:sub>
          </m:sSub>
          <m:r>
            <w:rPr>
              <w:rFonts w:ascii="Cambria Math" w:hAnsi="Cambria Math"/>
              <w:noProof/>
            </w:rPr>
            <m:t>=</m:t>
          </m:r>
          <m:f>
            <m:fPr>
              <m:ctrlPr>
                <w:rPr>
                  <w:rFonts w:ascii="Cambria Math" w:hAnsi="Cambria Math"/>
                  <w:i/>
                  <w:noProof/>
                </w:rPr>
              </m:ctrlPr>
            </m:fPr>
            <m:num>
              <m:r>
                <w:rPr>
                  <w:rFonts w:ascii="Cambria Math" w:hAnsi="Cambria Math"/>
                  <w:noProof/>
                </w:rPr>
                <m:t>Lx</m:t>
              </m:r>
            </m:num>
            <m:den>
              <m:r>
                <w:rPr>
                  <w:rFonts w:ascii="Cambria Math" w:hAnsi="Cambria Math"/>
                  <w:noProof/>
                </w:rPr>
                <m:t>h</m:t>
              </m:r>
            </m:den>
          </m:f>
          <m:r>
            <w:rPr>
              <w:rFonts w:ascii="Cambria Math" w:hAnsi="Cambria Math"/>
              <w:noProof/>
            </w:rPr>
            <m:t>+1</m:t>
          </m:r>
          <m:sSub>
            <m:sSubPr>
              <m:ctrlPr>
                <w:rPr>
                  <w:rFonts w:ascii="Cambria Math" w:hAnsi="Cambria Math"/>
                  <w:i/>
                  <w:noProof/>
                </w:rPr>
              </m:ctrlPr>
            </m:sSubPr>
            <m:e>
              <m:r>
                <w:rPr>
                  <w:rFonts w:ascii="Cambria Math" w:hAnsi="Cambria Math"/>
                  <w:noProof/>
                </w:rPr>
                <m:t xml:space="preserve">               N</m:t>
              </m:r>
            </m:e>
            <m:sub>
              <m:r>
                <w:rPr>
                  <w:rFonts w:ascii="Cambria Math" w:hAnsi="Cambria Math"/>
                  <w:noProof/>
                </w:rPr>
                <m:t>r</m:t>
              </m:r>
            </m:sub>
          </m:sSub>
          <m:r>
            <w:rPr>
              <w:rFonts w:ascii="Cambria Math" w:hAnsi="Cambria Math"/>
              <w:noProof/>
            </w:rPr>
            <m:t>=</m:t>
          </m:r>
          <m:f>
            <m:fPr>
              <m:ctrlPr>
                <w:rPr>
                  <w:rFonts w:ascii="Cambria Math" w:hAnsi="Cambria Math"/>
                  <w:i/>
                  <w:noProof/>
                </w:rPr>
              </m:ctrlPr>
            </m:fPr>
            <m:num>
              <m:r>
                <w:rPr>
                  <w:rFonts w:ascii="Cambria Math" w:hAnsi="Cambria Math"/>
                  <w:noProof/>
                </w:rPr>
                <m:t>Ly</m:t>
              </m:r>
            </m:num>
            <m:den>
              <m:r>
                <w:rPr>
                  <w:rFonts w:ascii="Cambria Math" w:hAnsi="Cambria Math"/>
                  <w:noProof/>
                </w:rPr>
                <m:t>h</m:t>
              </m:r>
            </m:den>
          </m:f>
          <m:r>
            <w:rPr>
              <w:rFonts w:ascii="Cambria Math" w:hAnsi="Cambria Math"/>
              <w:noProof/>
            </w:rPr>
            <m:t>+1</m:t>
          </m:r>
        </m:oMath>
      </m:oMathPara>
    </w:p>
    <w:p w14:paraId="23D92EEA" w14:textId="0AAB4BE5" w:rsidR="009E26A9" w:rsidRPr="0089091B" w:rsidRDefault="009E26A9" w:rsidP="009E26A9">
      <w:pPr>
        <w:jc w:val="right"/>
      </w:pPr>
      <w:r w:rsidRPr="0089091B">
        <w:t xml:space="preserve">(Equation </w:t>
      </w:r>
      <w:r w:rsidR="00B51B3E" w:rsidRPr="0089091B">
        <w:t>3.4</w:t>
      </w:r>
      <w:r w:rsidRPr="0089091B">
        <w:t>)</w:t>
      </w:r>
    </w:p>
    <w:p w14:paraId="1CCDF268" w14:textId="77777777" w:rsidR="009E26A9" w:rsidRPr="0089091B" w:rsidRDefault="009E26A9" w:rsidP="0065003F">
      <w:pPr>
        <w:jc w:val="center"/>
      </w:pPr>
    </w:p>
    <w:p w14:paraId="485F0F0E" w14:textId="68C5A343" w:rsidR="00E71873" w:rsidRPr="0089091B" w:rsidRDefault="00A23435" w:rsidP="00D74A62">
      <w:pPr>
        <w:rPr>
          <w:rFonts w:eastAsiaTheme="minorEastAsia"/>
        </w:rPr>
      </w:pPr>
      <w:r w:rsidRPr="0089091B">
        <w:t xml:space="preserve">Where </w:t>
      </w:r>
      <m:oMath>
        <m:r>
          <w:rPr>
            <w:rFonts w:ascii="Cambria Math" w:hAnsi="Cambria Math"/>
          </w:rPr>
          <m:t>Nc</m:t>
        </m:r>
      </m:oMath>
      <w:r w:rsidRPr="0089091B">
        <w:rPr>
          <w:rFonts w:eastAsiaTheme="minorEastAsia"/>
        </w:rPr>
        <w:t xml:space="preserve"> </w:t>
      </w:r>
      <w:r w:rsidR="00001F67" w:rsidRPr="0089091B">
        <w:rPr>
          <w:rFonts w:eastAsiaTheme="minorEastAsia"/>
        </w:rPr>
        <w:t xml:space="preserve">is </w:t>
      </w:r>
      <w:r w:rsidR="007B4E62" w:rsidRPr="0089091B">
        <w:rPr>
          <w:rFonts w:eastAsiaTheme="minorEastAsia"/>
        </w:rPr>
        <w:t xml:space="preserve">total number </w:t>
      </w:r>
      <w:r w:rsidR="00FD3AF7" w:rsidRPr="0089091B">
        <w:rPr>
          <w:rFonts w:eastAsiaTheme="minorEastAsia"/>
        </w:rPr>
        <w:t xml:space="preserve">grid point in the </w:t>
      </w:r>
      <w:r w:rsidR="00E57E63" w:rsidRPr="0089091B">
        <w:rPr>
          <w:rFonts w:eastAsiaTheme="minorEastAsia"/>
        </w:rPr>
        <w:t>Y</w:t>
      </w:r>
      <w:r w:rsidR="00FD3AF7" w:rsidRPr="0089091B">
        <w:rPr>
          <w:rFonts w:eastAsiaTheme="minorEastAsia"/>
        </w:rPr>
        <w:t xml:space="preserve"> direction and </w:t>
      </w:r>
      <m:oMath>
        <m:r>
          <w:rPr>
            <w:rFonts w:ascii="Cambria Math" w:eastAsiaTheme="minorEastAsia" w:hAnsi="Cambria Math"/>
          </w:rPr>
          <m:t>Nr</m:t>
        </m:r>
      </m:oMath>
      <w:r w:rsidR="00FD3AF7" w:rsidRPr="0089091B">
        <w:rPr>
          <w:rFonts w:eastAsiaTheme="minorEastAsia"/>
        </w:rPr>
        <w:t xml:space="preserve"> is the total number of grid points in the Y direction</w:t>
      </w:r>
      <w:r w:rsidR="00AE7784" w:rsidRPr="0089091B">
        <w:rPr>
          <w:rFonts w:eastAsiaTheme="minorEastAsia"/>
        </w:rPr>
        <w:t>.</w:t>
      </w:r>
    </w:p>
    <w:p w14:paraId="5C491C64" w14:textId="73E1DFCA" w:rsidR="00417284" w:rsidRPr="0089091B" w:rsidRDefault="00CA1336" w:rsidP="00CA1336">
      <w:pPr>
        <w:rPr>
          <w:rFonts w:eastAsiaTheme="minorEastAsia"/>
        </w:rPr>
      </w:pPr>
      <w:r w:rsidRPr="0089091B">
        <w:rPr>
          <w:rFonts w:eastAsiaTheme="minorEastAsia"/>
        </w:rPr>
        <w:t xml:space="preserve">The temperature at each point is the grid </w:t>
      </w:r>
      <w:r w:rsidR="00EE6DF2" w:rsidRPr="0089091B">
        <w:rPr>
          <w:rFonts w:eastAsiaTheme="minorEastAsia"/>
        </w:rPr>
        <w:t xml:space="preserve">stored in temperature matrices T1 and T2 </w:t>
      </w:r>
      <w:r w:rsidR="00C80E88" w:rsidRPr="0089091B">
        <w:rPr>
          <w:rFonts w:eastAsiaTheme="minorEastAsia"/>
        </w:rPr>
        <w:t>where:</w:t>
      </w:r>
    </w:p>
    <w:p w14:paraId="69254451" w14:textId="70999496" w:rsidR="00551FC9" w:rsidRPr="0089091B" w:rsidRDefault="00000000" w:rsidP="00C80E88">
      <w:pPr>
        <w:jc w:val="center"/>
        <w:rPr>
          <w:rFonts w:eastAsiaTheme="minorEastAsia"/>
        </w:rPr>
      </w:pPr>
      <m:oMathPara>
        <m:oMath>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i,j</m:t>
              </m:r>
            </m:sub>
            <m:sup>
              <m:r>
                <w:rPr>
                  <w:rFonts w:ascii="Cambria Math" w:eastAsiaTheme="minorEastAsia" w:hAnsi="Cambria Math"/>
                </w:rPr>
                <m:t>n</m:t>
              </m:r>
            </m:sup>
          </m:sSubSup>
          <m:r>
            <w:rPr>
              <w:rFonts w:ascii="Cambria Math" w:eastAsiaTheme="minorEastAsia" w:hAnsi="Cambria Math"/>
            </w:rPr>
            <m:t>≡T1</m:t>
          </m:r>
          <m:d>
            <m:dPr>
              <m:ctrlPr>
                <w:rPr>
                  <w:rFonts w:ascii="Cambria Math" w:eastAsiaTheme="minorEastAsia" w:hAnsi="Cambria Math"/>
                  <w:i/>
                </w:rPr>
              </m:ctrlPr>
            </m:dPr>
            <m:e>
              <m:r>
                <w:rPr>
                  <w:rFonts w:ascii="Cambria Math" w:eastAsiaTheme="minorEastAsia" w:hAnsi="Cambria Math"/>
                </w:rPr>
                <m:t>i,j</m:t>
              </m:r>
            </m:e>
          </m:d>
          <m:r>
            <m:rPr>
              <m:sty m:val="p"/>
            </m:rPr>
            <w:rPr>
              <w:rFonts w:ascii="Cambria Math" w:eastAsiaTheme="minorEastAsia" w:hAnsi="Cambria Math"/>
            </w:rPr>
            <m:t xml:space="preserve"> at time level</m:t>
          </m:r>
          <m:r>
            <w:rPr>
              <w:rFonts w:ascii="Cambria Math" w:eastAsiaTheme="minorEastAsia" w:hAnsi="Cambria Math"/>
            </w:rPr>
            <m:t xml:space="preserve"> n</m:t>
          </m:r>
        </m:oMath>
      </m:oMathPara>
    </w:p>
    <w:p w14:paraId="255F6E6D" w14:textId="039EEA11" w:rsidR="00F00D64" w:rsidRPr="0089091B" w:rsidRDefault="00000000" w:rsidP="00F00D64">
      <w:pPr>
        <w:jc w:val="center"/>
        <w:rPr>
          <w:rFonts w:eastAsiaTheme="minorEastAsia"/>
        </w:rPr>
      </w:pPr>
      <m:oMathPara>
        <m:oMath>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i,j</m:t>
              </m:r>
            </m:sub>
            <m:sup>
              <m:r>
                <w:rPr>
                  <w:rFonts w:ascii="Cambria Math" w:eastAsiaTheme="minorEastAsia" w:hAnsi="Cambria Math"/>
                </w:rPr>
                <m:t>n+1</m:t>
              </m:r>
            </m:sup>
          </m:sSubSup>
          <m:r>
            <w:rPr>
              <w:rFonts w:ascii="Cambria Math" w:eastAsiaTheme="minorEastAsia" w:hAnsi="Cambria Math"/>
            </w:rPr>
            <m:t>≡T2</m:t>
          </m:r>
          <m:d>
            <m:dPr>
              <m:ctrlPr>
                <w:rPr>
                  <w:rFonts w:ascii="Cambria Math" w:eastAsiaTheme="minorEastAsia" w:hAnsi="Cambria Math"/>
                  <w:i/>
                </w:rPr>
              </m:ctrlPr>
            </m:dPr>
            <m:e>
              <m:r>
                <w:rPr>
                  <w:rFonts w:ascii="Cambria Math" w:eastAsiaTheme="minorEastAsia" w:hAnsi="Cambria Math"/>
                </w:rPr>
                <m:t>i,j</m:t>
              </m:r>
            </m:e>
          </m:d>
          <m:r>
            <m:rPr>
              <m:sty m:val="p"/>
            </m:rPr>
            <w:rPr>
              <w:rFonts w:ascii="Cambria Math" w:eastAsiaTheme="minorEastAsia" w:hAnsi="Cambria Math"/>
            </w:rPr>
            <m:t xml:space="preserve"> at time level</m:t>
          </m:r>
          <m:r>
            <w:rPr>
              <w:rFonts w:ascii="Cambria Math" w:eastAsiaTheme="minorEastAsia" w:hAnsi="Cambria Math"/>
            </w:rPr>
            <m:t xml:space="preserve"> n+1</m:t>
          </m:r>
        </m:oMath>
      </m:oMathPara>
    </w:p>
    <w:p w14:paraId="454CCA3D" w14:textId="2CF4E655" w:rsidR="00C80E88" w:rsidRPr="0089091B" w:rsidRDefault="00C80E88" w:rsidP="00C80E88">
      <w:pPr>
        <w:rPr>
          <w:rFonts w:eastAsiaTheme="minorEastAsia"/>
        </w:rPr>
      </w:pPr>
      <w:r w:rsidRPr="0089091B">
        <w:rPr>
          <w:rFonts w:eastAsiaTheme="minorEastAsia"/>
        </w:rPr>
        <w:t xml:space="preserve">represents the </w:t>
      </w:r>
      <w:r w:rsidR="001A5C3B" w:rsidRPr="0089091B">
        <w:rPr>
          <w:rFonts w:eastAsiaTheme="minorEastAsia"/>
        </w:rPr>
        <w:t>temperature</w:t>
      </w:r>
      <w:r w:rsidRPr="0089091B">
        <w:rPr>
          <w:rFonts w:eastAsiaTheme="minorEastAsia"/>
        </w:rPr>
        <w:t xml:space="preserve"> at the </w:t>
      </w:r>
      <w:r w:rsidR="001A5C3B" w:rsidRPr="0089091B">
        <w:rPr>
          <w:rFonts w:eastAsiaTheme="minorEastAsia"/>
        </w:rPr>
        <w:t>spatial</w:t>
      </w:r>
      <w:r w:rsidRPr="0089091B">
        <w:rPr>
          <w:rFonts w:eastAsiaTheme="minorEastAsia"/>
        </w:rPr>
        <w:t xml:space="preserve"> location</w:t>
      </w:r>
      <w:r w:rsidR="001A5C3B" w:rsidRPr="0089091B">
        <w:rPr>
          <w:rFonts w:eastAsiaTheme="minorEastAsia"/>
        </w:rPr>
        <w:t>s</w:t>
      </w:r>
      <w:r w:rsidR="00F065D9" w:rsidRPr="0089091B">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j</m:t>
            </m:r>
          </m:sub>
        </m:sSub>
      </m:oMath>
      <w:r w:rsidR="001A5C3B" w:rsidRPr="0089091B">
        <w:rPr>
          <w:rFonts w:eastAsiaTheme="minorEastAsia"/>
        </w:rPr>
        <w:t xml:space="preserve"> </w:t>
      </w:r>
      <w:r w:rsidR="00F065D9" w:rsidRPr="0089091B">
        <w:rPr>
          <w:rFonts w:eastAsiaTheme="minorEastAsia"/>
        </w:rPr>
        <w:t>and</w:t>
      </w:r>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i</m:t>
            </m:r>
          </m:sub>
        </m:sSub>
      </m:oMath>
      <w:r w:rsidR="00F065D9" w:rsidRPr="0089091B">
        <w:rPr>
          <w:rFonts w:eastAsiaTheme="minorEastAsia"/>
        </w:rPr>
        <w:t xml:space="preserve"> </w:t>
      </w:r>
      <w:r w:rsidR="001A5C3B" w:rsidRPr="0089091B">
        <w:rPr>
          <w:rFonts w:eastAsiaTheme="minorEastAsia"/>
        </w:rPr>
        <w:t>at the</w:t>
      </w:r>
      <w:r w:rsidR="00260BA1" w:rsidRPr="0089091B">
        <w:rPr>
          <w:rFonts w:eastAsiaTheme="minorEastAsia"/>
        </w:rPr>
        <w:t xml:space="preserve"> </w:t>
      </w:r>
      <w:r w:rsidR="003C2889" w:rsidRPr="0089091B">
        <w:rPr>
          <w:rFonts w:eastAsiaTheme="minorEastAsia"/>
        </w:rPr>
        <w:t>current and next</w:t>
      </w:r>
      <w:r w:rsidR="001A5C3B" w:rsidRPr="0089091B">
        <w:rPr>
          <w:rFonts w:eastAsiaTheme="minorEastAsia"/>
        </w:rPr>
        <w:t xml:space="preserve"> time level</w:t>
      </w:r>
      <w:r w:rsidR="00260BA1" w:rsidRPr="0089091B">
        <w:rPr>
          <w:rFonts w:eastAsiaTheme="minorEastAsia"/>
        </w:rPr>
        <w:t>s.</w:t>
      </w:r>
    </w:p>
    <w:p w14:paraId="537A7EEA" w14:textId="60E47B38" w:rsidR="00B00977" w:rsidRPr="0089091B" w:rsidRDefault="00B00977" w:rsidP="00A23435">
      <w:pPr>
        <w:rPr>
          <w:rFonts w:eastAsiaTheme="minorEastAsia"/>
          <w:b/>
          <w:bCs/>
          <w:u w:val="single"/>
        </w:rPr>
      </w:pPr>
      <w:r w:rsidRPr="0089091B">
        <w:rPr>
          <w:rFonts w:eastAsiaTheme="minorEastAsia"/>
          <w:b/>
          <w:bCs/>
          <w:u w:val="single"/>
        </w:rPr>
        <w:t xml:space="preserve">Temporal </w:t>
      </w:r>
      <w:r w:rsidR="005C2C4B" w:rsidRPr="0089091B">
        <w:rPr>
          <w:rFonts w:eastAsiaTheme="minorEastAsia"/>
          <w:b/>
          <w:bCs/>
          <w:u w:val="single"/>
        </w:rPr>
        <w:t>Discretisation:</w:t>
      </w:r>
    </w:p>
    <w:p w14:paraId="2440A710" w14:textId="29A18074" w:rsidR="005C2C4B" w:rsidRPr="0089091B" w:rsidRDefault="00F6021C" w:rsidP="00A23435">
      <w:pPr>
        <w:rPr>
          <w:rFonts w:eastAsiaTheme="minorEastAsia"/>
        </w:rPr>
      </w:pPr>
      <w:r w:rsidRPr="0089091B">
        <w:rPr>
          <w:rFonts w:eastAsiaTheme="minorEastAsia"/>
        </w:rPr>
        <w:t xml:space="preserve">The temporal </w:t>
      </w:r>
      <w:r w:rsidR="00A97C4D" w:rsidRPr="0089091B">
        <w:rPr>
          <w:rFonts w:eastAsiaTheme="minorEastAsia"/>
        </w:rPr>
        <w:t>domain</w:t>
      </w:r>
      <w:r w:rsidRPr="0089091B">
        <w:rPr>
          <w:rFonts w:eastAsiaTheme="minorEastAsia"/>
        </w:rPr>
        <w:t xml:space="preserve"> is </w:t>
      </w:r>
      <w:r w:rsidR="00A97C4D" w:rsidRPr="0089091B">
        <w:rPr>
          <w:rFonts w:eastAsiaTheme="minorEastAsia"/>
        </w:rPr>
        <w:t>discr</w:t>
      </w:r>
      <w:r w:rsidR="00AE4FD9" w:rsidRPr="0089091B">
        <w:rPr>
          <w:rFonts w:eastAsiaTheme="minorEastAsia"/>
        </w:rPr>
        <w:t>etised</w:t>
      </w:r>
      <w:r w:rsidRPr="0089091B">
        <w:rPr>
          <w:rFonts w:eastAsiaTheme="minorEastAsia"/>
        </w:rPr>
        <w:t xml:space="preserve"> into equal time step</w:t>
      </w:r>
      <w:r w:rsidR="00B05DE8" w:rsidRPr="0089091B">
        <w:rPr>
          <w:rFonts w:eastAsiaTheme="minorEastAsia"/>
        </w:rPr>
        <w:t xml:space="preserve">s </w:t>
      </w:r>
      <m:oMath>
        <m:r>
          <w:rPr>
            <w:rFonts w:ascii="Cambria Math" w:eastAsiaTheme="minorEastAsia" w:hAnsi="Cambria Math"/>
          </w:rPr>
          <m:t>∆t</m:t>
        </m:r>
      </m:oMath>
      <w:r w:rsidR="00B05DE8" w:rsidRPr="0089091B">
        <w:rPr>
          <w:rFonts w:eastAsiaTheme="minorEastAsia"/>
        </w:rPr>
        <w:t xml:space="preserve"> that is </w:t>
      </w:r>
      <w:r w:rsidR="00A97C4D" w:rsidRPr="0089091B">
        <w:rPr>
          <w:rFonts w:eastAsiaTheme="minorEastAsia"/>
        </w:rPr>
        <w:t>chosen by the user.</w:t>
      </w:r>
      <w:r w:rsidR="004E6602" w:rsidRPr="0089091B">
        <w:rPr>
          <w:rFonts w:eastAsiaTheme="minorEastAsia"/>
        </w:rPr>
        <w:t xml:space="preserve"> The </w:t>
      </w:r>
      <w:r w:rsidR="004E2377" w:rsidRPr="0089091B">
        <w:rPr>
          <w:rFonts w:eastAsiaTheme="minorEastAsia"/>
        </w:rPr>
        <w:t xml:space="preserve">time </w:t>
      </w:r>
      <w:r w:rsidR="00A71193" w:rsidRPr="0089091B">
        <w:rPr>
          <w:rFonts w:eastAsiaTheme="minorEastAsia"/>
        </w:rPr>
        <w:t>advancement</w:t>
      </w:r>
      <w:r w:rsidR="004E2377" w:rsidRPr="0089091B">
        <w:rPr>
          <w:rFonts w:eastAsiaTheme="minorEastAsia"/>
        </w:rPr>
        <w:t xml:space="preserve"> is </w:t>
      </w:r>
      <w:r w:rsidR="00A71193" w:rsidRPr="0089091B">
        <w:rPr>
          <w:rFonts w:eastAsiaTheme="minorEastAsia"/>
        </w:rPr>
        <w:t xml:space="preserve">used </w:t>
      </w:r>
      <w:r w:rsidR="003C1353" w:rsidRPr="0089091B">
        <w:rPr>
          <w:rFonts w:eastAsiaTheme="minorEastAsia"/>
        </w:rPr>
        <w:t>explicitly;</w:t>
      </w:r>
      <w:r w:rsidR="00A71193" w:rsidRPr="0089091B">
        <w:rPr>
          <w:rFonts w:eastAsiaTheme="minorEastAsia"/>
        </w:rPr>
        <w:t xml:space="preserve"> this means that the </w:t>
      </w:r>
      <w:r w:rsidR="0000741D" w:rsidRPr="0089091B">
        <w:rPr>
          <w:rFonts w:eastAsiaTheme="minorEastAsia"/>
        </w:rPr>
        <w:t>temperature</w:t>
      </w:r>
      <w:r w:rsidR="00A71193" w:rsidRPr="0089091B">
        <w:rPr>
          <w:rFonts w:eastAsiaTheme="minorEastAsia"/>
        </w:rPr>
        <w:t xml:space="preserve"> at the next time </w:t>
      </w:r>
      <w:r w:rsidR="0000741D" w:rsidRPr="0089091B">
        <w:rPr>
          <w:rFonts w:eastAsiaTheme="minorEastAsia"/>
        </w:rPr>
        <w:t>level</w:t>
      </w:r>
      <w:r w:rsidR="00830214" w:rsidRPr="0089091B">
        <w:rPr>
          <w:rFonts w:eastAsiaTheme="minorEastAsia"/>
        </w:rPr>
        <w:t xml:space="preserve"> (n+1)</w:t>
      </w:r>
      <w:r w:rsidR="0000741D" w:rsidRPr="0089091B">
        <w:rPr>
          <w:rFonts w:eastAsiaTheme="minorEastAsia"/>
        </w:rPr>
        <w:t xml:space="preserve"> is dependent on the values from the previous time level</w:t>
      </w:r>
      <w:r w:rsidR="002A66F1" w:rsidRPr="0089091B">
        <w:rPr>
          <w:rFonts w:eastAsiaTheme="minorEastAsia"/>
        </w:rPr>
        <w:t xml:space="preserve"> </w:t>
      </w:r>
      <w:r w:rsidR="00830214" w:rsidRPr="0089091B">
        <w:rPr>
          <w:rFonts w:eastAsiaTheme="minorEastAsia"/>
        </w:rPr>
        <w:t>(n)</w:t>
      </w:r>
      <w:r w:rsidR="003C1353" w:rsidRPr="0089091B">
        <w:rPr>
          <w:rFonts w:eastAsiaTheme="minorEastAsia"/>
        </w:rPr>
        <w:t>.</w:t>
      </w:r>
    </w:p>
    <w:p w14:paraId="69213B05" w14:textId="5433F47D" w:rsidR="003C1353" w:rsidRPr="0089091B" w:rsidRDefault="003C1353" w:rsidP="00A23435">
      <w:pPr>
        <w:rPr>
          <w:rFonts w:eastAsiaTheme="minorEastAsia"/>
        </w:rPr>
      </w:pPr>
      <w:r w:rsidRPr="0089091B">
        <w:t xml:space="preserve">A </w:t>
      </w:r>
      <w:r w:rsidR="00A77EDD" w:rsidRPr="0089091B">
        <w:t>single</w:t>
      </w:r>
      <w:r w:rsidRPr="0089091B">
        <w:t xml:space="preserve"> time level</w:t>
      </w:r>
      <w:r w:rsidR="00A77EDD" w:rsidRPr="0089091B">
        <w:t xml:space="preserve"> is </w:t>
      </w:r>
      <w:r w:rsidR="00012AC1" w:rsidRPr="0089091B">
        <w:t>defined</w:t>
      </w:r>
      <w:r w:rsidR="000F5963" w:rsidRPr="0089091B">
        <w:t xml:space="preserve"> by </w:t>
      </w:r>
      <m:oMath>
        <m:r>
          <w:rPr>
            <w:rFonts w:ascii="Cambria Math" w:hAnsi="Cambria Math"/>
          </w:rPr>
          <m:t>n</m:t>
        </m:r>
      </m:oMath>
      <w:r w:rsidR="000F5963" w:rsidRPr="0089091B">
        <w:rPr>
          <w:rFonts w:eastAsiaTheme="minorEastAsia"/>
        </w:rPr>
        <w:t xml:space="preserve"> where:</w:t>
      </w:r>
    </w:p>
    <w:p w14:paraId="00907E6A" w14:textId="3AEF205C" w:rsidR="000F5963" w:rsidRPr="0089091B" w:rsidRDefault="00000000" w:rsidP="00C31FC2">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n</m:t>
              </m:r>
            </m:sup>
          </m:sSup>
          <m:r>
            <w:rPr>
              <w:rFonts w:ascii="Cambria Math" w:eastAsiaTheme="minorEastAsia" w:hAnsi="Cambria Math"/>
            </w:rPr>
            <m:t>=nΔt</m:t>
          </m:r>
        </m:oMath>
      </m:oMathPara>
    </w:p>
    <w:p w14:paraId="6314ACF2" w14:textId="77777777" w:rsidR="00EF2AE2" w:rsidRPr="0089091B" w:rsidRDefault="00EF2AE2" w:rsidP="002C2022">
      <w:pPr>
        <w:rPr>
          <w:rFonts w:eastAsiaTheme="minorEastAsia"/>
        </w:rPr>
      </w:pPr>
    </w:p>
    <w:p w14:paraId="3F8AEC26" w14:textId="7C11304A" w:rsidR="007E392D" w:rsidRPr="0089091B" w:rsidRDefault="001F6DBB" w:rsidP="004E196A">
      <w:pPr>
        <w:pStyle w:val="Heading2"/>
      </w:pPr>
      <w:bookmarkStart w:id="12" w:name="_Toc226908884"/>
      <w:r w:rsidRPr="0089091B">
        <w:lastRenderedPageBreak/>
        <w:t xml:space="preserve">Explicit </w:t>
      </w:r>
      <w:r w:rsidR="002123B1" w:rsidRPr="0089091B">
        <w:t>F</w:t>
      </w:r>
      <w:r w:rsidRPr="0089091B">
        <w:t xml:space="preserve">inite </w:t>
      </w:r>
      <w:r w:rsidR="002123B1" w:rsidRPr="0089091B">
        <w:t>M</w:t>
      </w:r>
      <w:r w:rsidRPr="0089091B">
        <w:t>ethod</w:t>
      </w:r>
      <w:r w:rsidR="002123B1" w:rsidRPr="0089091B">
        <w:t xml:space="preserve"> (EFDM)</w:t>
      </w:r>
      <w:bookmarkEnd w:id="12"/>
    </w:p>
    <w:p w14:paraId="364F86E1" w14:textId="70D8DCFE" w:rsidR="001F6DBB" w:rsidRPr="0089091B" w:rsidRDefault="002123B1" w:rsidP="001F6DBB">
      <w:r w:rsidRPr="0089091B">
        <w:t>T</w:t>
      </w:r>
      <w:r w:rsidR="00B62FBA" w:rsidRPr="0089091B">
        <w:t>o</w:t>
      </w:r>
      <w:r w:rsidRPr="0089091B">
        <w:t xml:space="preserve"> create the EFDM </w:t>
      </w:r>
      <w:r w:rsidR="00E3227F" w:rsidRPr="0089091B">
        <w:t>the derivatives are approximated as</w:t>
      </w:r>
      <w:r w:rsidR="003B0406" w:rsidRPr="0089091B">
        <w:t xml:space="preserve"> </w:t>
      </w:r>
      <w:r w:rsidR="00B96DCA" w:rsidRPr="0089091B">
        <w:t>follows</w:t>
      </w:r>
      <w:r w:rsidR="00BD49A0" w:rsidRPr="0089091B">
        <w:rPr>
          <w:rFonts w:eastAsiaTheme="minorEastAsia"/>
        </w:rPr>
        <w:t>:</w:t>
      </w:r>
    </w:p>
    <w:p w14:paraId="214F0585" w14:textId="088CCA0C" w:rsidR="00D31360" w:rsidRPr="0089091B" w:rsidRDefault="004C4C68" w:rsidP="00107FFB">
      <w:pPr>
        <w:pStyle w:val="ListParagraph"/>
        <w:numPr>
          <w:ilvl w:val="0"/>
          <w:numId w:val="3"/>
        </w:numPr>
      </w:pPr>
      <w:r w:rsidRPr="0089091B">
        <w:t xml:space="preserve">Temporal </w:t>
      </w:r>
      <w:r w:rsidR="00B96DCA" w:rsidRPr="0089091B">
        <w:t xml:space="preserve">forward </w:t>
      </w:r>
      <w:r w:rsidRPr="0089091B">
        <w:t>derivative</w:t>
      </w:r>
      <w:r w:rsidR="00B96DCA" w:rsidRPr="0089091B">
        <w:t xml:space="preserve"> approximation</w:t>
      </w:r>
      <w:r w:rsidR="00D31360" w:rsidRPr="0089091B">
        <w:t>,</w:t>
      </w:r>
      <w:r w:rsidR="00F426CB" w:rsidRPr="0089091B">
        <w:t xml:space="preserve"> at</w:t>
      </w:r>
      <w:r w:rsidR="007E5655" w:rsidRPr="0089091B">
        <w:t xml:space="preserve"> the grid points (</w:t>
      </w:r>
      <m:oMath>
        <m:r>
          <w:rPr>
            <w:rFonts w:ascii="Cambria Math" w:hAnsi="Cambria Math"/>
          </w:rPr>
          <m:t>ⅈ,j</m:t>
        </m:r>
      </m:oMath>
      <w:r w:rsidR="00A65111" w:rsidRPr="0089091B">
        <w:rPr>
          <w:rFonts w:eastAsiaTheme="minorEastAsia"/>
        </w:rPr>
        <w:t xml:space="preserve">)  and time level </w:t>
      </w:r>
      <m:oMath>
        <m:r>
          <w:rPr>
            <w:rFonts w:ascii="Cambria Math" w:eastAsiaTheme="minorEastAsia" w:hAnsi="Cambria Math"/>
          </w:rPr>
          <m:t>n</m:t>
        </m:r>
      </m:oMath>
      <w:r w:rsidR="00107FFB" w:rsidRPr="0089091B">
        <w:rPr>
          <w:rFonts w:eastAsiaTheme="minorEastAsia"/>
        </w:rPr>
        <w:t xml:space="preserve">, with the truncation error </w:t>
      </w:r>
      <m:oMath>
        <m:r>
          <w:rPr>
            <w:rFonts w:ascii="Cambria Math" w:eastAsiaTheme="minorEastAsia" w:hAnsi="Cambria Math"/>
          </w:rPr>
          <m:t>O(Δt)</m:t>
        </m:r>
      </m:oMath>
    </w:p>
    <w:p w14:paraId="78B2648F" w14:textId="4020B7E1" w:rsidR="006B15BA" w:rsidRPr="0089091B" w:rsidRDefault="00000000" w:rsidP="006B15BA">
      <w:pPr>
        <w:pStyle w:val="ListParagraph"/>
      </w:pPr>
      <m:oMathPara>
        <m:oMath>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n+1</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num>
            <m:den>
              <m:r>
                <w:rPr>
                  <w:rFonts w:ascii="Cambria Math" w:hAnsi="Cambria Math"/>
                </w:rPr>
                <m:t>∆t</m:t>
              </m:r>
            </m:den>
          </m:f>
          <m:r>
            <w:rPr>
              <w:rFonts w:ascii="Cambria Math" w:hAnsi="Cambria Math"/>
            </w:rPr>
            <m:t>+</m:t>
          </m:r>
          <m:r>
            <w:rPr>
              <w:rFonts w:ascii="Cambria Math" w:eastAsiaTheme="minorEastAsia" w:hAnsi="Cambria Math"/>
            </w:rPr>
            <m:t>O(Δt)</m:t>
          </m:r>
        </m:oMath>
      </m:oMathPara>
    </w:p>
    <w:p w14:paraId="748E56B4" w14:textId="77777777" w:rsidR="000E4165" w:rsidRPr="0089091B" w:rsidRDefault="000E4165" w:rsidP="000E4165">
      <w:pPr>
        <w:pStyle w:val="ListParagraph"/>
      </w:pPr>
    </w:p>
    <w:p w14:paraId="47732514" w14:textId="74192409" w:rsidR="007E3007" w:rsidRPr="0089091B" w:rsidRDefault="007E3007" w:rsidP="007E3007">
      <w:pPr>
        <w:jc w:val="right"/>
      </w:pPr>
      <w:r w:rsidRPr="0089091B">
        <w:t xml:space="preserve">(Equation </w:t>
      </w:r>
      <w:r w:rsidR="00705DB7" w:rsidRPr="0089091B">
        <w:t>3.5</w:t>
      </w:r>
      <w:r w:rsidRPr="0089091B">
        <w:t>)</w:t>
      </w:r>
    </w:p>
    <w:p w14:paraId="3A0E288D" w14:textId="79969E66" w:rsidR="00E3227F" w:rsidRPr="0089091B" w:rsidRDefault="00E3227F" w:rsidP="00EA4F0D">
      <w:pPr>
        <w:pStyle w:val="ListParagraph"/>
        <w:jc w:val="center"/>
      </w:pPr>
    </w:p>
    <w:p w14:paraId="400D3DE1" w14:textId="574F2EC1" w:rsidR="00A65111" w:rsidRPr="0089091B" w:rsidRDefault="00D31360" w:rsidP="00F00F9A">
      <w:pPr>
        <w:pStyle w:val="ListParagraph"/>
        <w:numPr>
          <w:ilvl w:val="0"/>
          <w:numId w:val="3"/>
        </w:numPr>
      </w:pPr>
      <w:r w:rsidRPr="0089091B">
        <w:t>Spatial</w:t>
      </w:r>
      <w:r w:rsidR="008F0718" w:rsidRPr="0089091B">
        <w:t xml:space="preserve"> central</w:t>
      </w:r>
      <w:r w:rsidRPr="0089091B">
        <w:t xml:space="preserve"> second derivative </w:t>
      </w:r>
      <w:r w:rsidR="008F0718" w:rsidRPr="0089091B">
        <w:t>approximation</w:t>
      </w:r>
      <w:r w:rsidR="00822198" w:rsidRPr="0089091B">
        <w:t>.</w:t>
      </w:r>
    </w:p>
    <w:p w14:paraId="58392D66" w14:textId="735EE184" w:rsidR="00B30B84" w:rsidRPr="0089091B" w:rsidRDefault="00B30B84" w:rsidP="00D31360">
      <w:pPr>
        <w:pStyle w:val="ListParagraph"/>
      </w:pPr>
      <w:r w:rsidRPr="0089091B">
        <w:t>x and y</w:t>
      </w:r>
      <w:r w:rsidR="00D31360" w:rsidRPr="0089091B">
        <w:t xml:space="preserve"> direction</w:t>
      </w:r>
      <w:r w:rsidRPr="0089091B">
        <w:t>s</w:t>
      </w:r>
      <w:r w:rsidR="008D6836" w:rsidRPr="0089091B">
        <w:t xml:space="preserve"> both </w:t>
      </w:r>
      <w:r w:rsidR="007C34F9" w:rsidRPr="0089091B">
        <w:t>have spatial</w:t>
      </w:r>
      <w:r w:rsidR="00507EB2" w:rsidRPr="0089091B">
        <w:t xml:space="preserve"> appr</w:t>
      </w:r>
      <w:r w:rsidR="007C34F9" w:rsidRPr="0089091B">
        <w:t>oximations</w:t>
      </w:r>
      <w:r w:rsidR="00507EB2" w:rsidRPr="0089091B">
        <w:t xml:space="preserve"> with truncation error </w:t>
      </w:r>
      <m:oMath>
        <m:r>
          <w:rPr>
            <w:rFonts w:ascii="Cambria Math" w:hAnsi="Cambria Math"/>
          </w:rPr>
          <m:t>O</m:t>
        </m:r>
        <m:d>
          <m:dPr>
            <m:ctrlPr>
              <w:rPr>
                <w:rFonts w:ascii="Cambria Math" w:hAnsi="Cambria Math"/>
                <w:i/>
              </w:rPr>
            </m:ctrlPr>
          </m:dPr>
          <m:e>
            <m:sSup>
              <m:sSupPr>
                <m:ctrlPr>
                  <w:rPr>
                    <w:rFonts w:ascii="Cambria Math" w:hAnsi="Cambria Math"/>
                    <w:i/>
                  </w:rPr>
                </m:ctrlPr>
              </m:sSupPr>
              <m:e>
                <m:r>
                  <w:rPr>
                    <w:rFonts w:ascii="Cambria Math" w:hAnsi="Cambria Math"/>
                  </w:rPr>
                  <m:t>h</m:t>
                </m:r>
              </m:e>
              <m:sup>
                <m:r>
                  <w:rPr>
                    <w:rFonts w:ascii="Cambria Math" w:hAnsi="Cambria Math"/>
                  </w:rPr>
                  <m:t>2</m:t>
                </m:r>
              </m:sup>
            </m:sSup>
          </m:e>
        </m:d>
      </m:oMath>
      <w:r w:rsidR="00B83116" w:rsidRPr="0089091B">
        <w:rPr>
          <w:rFonts w:eastAsiaTheme="minorEastAsia"/>
        </w:rPr>
        <w:t xml:space="preserve"> where </w:t>
      </w:r>
      <m:oMath>
        <m:r>
          <w:rPr>
            <w:rFonts w:ascii="Cambria Math" w:eastAsiaTheme="minorEastAsia" w:hAnsi="Cambria Math"/>
          </w:rPr>
          <m:t>h=∆x=∆y</m:t>
        </m:r>
      </m:oMath>
      <w:r w:rsidR="00091EFC" w:rsidRPr="0089091B">
        <w:t>:</w:t>
      </w:r>
    </w:p>
    <w:p w14:paraId="2FDF6DF8" w14:textId="142E5B17" w:rsidR="00187E71" w:rsidRPr="0089091B" w:rsidRDefault="00000000" w:rsidP="00D31360">
      <w:pPr>
        <w:pStyle w:val="ListParagraph"/>
        <w:rPr>
          <w:rFonts w:eastAsiaTheme="minorEastAsia"/>
        </w:rPr>
      </w:pPr>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eastAsiaTheme="minorEastAsia" w:hAnsi="Cambria Math"/>
            </w:rPr>
            <m:t>=</m:t>
          </m:r>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i+1,j</m:t>
                  </m:r>
                </m:sub>
                <m:sup>
                  <m:r>
                    <w:rPr>
                      <w:rFonts w:ascii="Cambria Math" w:eastAsiaTheme="minorEastAsia" w:hAnsi="Cambria Math"/>
                    </w:rPr>
                    <m:t>n</m:t>
                  </m:r>
                </m:sup>
              </m:sSubSup>
              <m:r>
                <w:rPr>
                  <w:rFonts w:ascii="Cambria Math" w:eastAsiaTheme="minorEastAsia" w:hAnsi="Cambria Math"/>
                </w:rPr>
                <m:t>-2</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i,j</m:t>
                  </m:r>
                </m:sub>
                <m:sup>
                  <m:r>
                    <w:rPr>
                      <w:rFonts w:ascii="Cambria Math" w:eastAsiaTheme="minorEastAsia" w:hAnsi="Cambria Math"/>
                    </w:rPr>
                    <m:t>n</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i-1,j</m:t>
                  </m:r>
                </m:sub>
                <m:sup>
                  <m:r>
                    <w:rPr>
                      <w:rFonts w:ascii="Cambria Math" w:eastAsiaTheme="minorEastAsia" w:hAnsi="Cambria Math"/>
                    </w:rPr>
                    <m:t>n</m:t>
                  </m:r>
                </m:sup>
              </m:sSubSup>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r>
            <w:rPr>
              <w:rFonts w:ascii="Cambria Math" w:eastAsiaTheme="minorEastAsia" w:hAnsi="Cambria Math"/>
            </w:rPr>
            <m:t>+</m:t>
          </m:r>
          <m:r>
            <w:rPr>
              <w:rFonts w:ascii="Cambria Math" w:hAnsi="Cambria Math"/>
            </w:rPr>
            <m:t>O</m:t>
          </m:r>
          <m:d>
            <m:dPr>
              <m:ctrlPr>
                <w:rPr>
                  <w:rFonts w:ascii="Cambria Math" w:hAnsi="Cambria Math"/>
                  <w:i/>
                </w:rPr>
              </m:ctrlPr>
            </m:dPr>
            <m:e>
              <m:sSup>
                <m:sSupPr>
                  <m:ctrlPr>
                    <w:rPr>
                      <w:rFonts w:ascii="Cambria Math" w:hAnsi="Cambria Math"/>
                      <w:i/>
                    </w:rPr>
                  </m:ctrlPr>
                </m:sSupPr>
                <m:e>
                  <m:r>
                    <w:rPr>
                      <w:rFonts w:ascii="Cambria Math" w:hAnsi="Cambria Math"/>
                    </w:rPr>
                    <m:t>h</m:t>
                  </m:r>
                </m:e>
                <m:sup>
                  <m:r>
                    <w:rPr>
                      <w:rFonts w:ascii="Cambria Math" w:hAnsi="Cambria Math"/>
                    </w:rPr>
                    <m:t>2</m:t>
                  </m:r>
                </m:sup>
              </m:sSup>
            </m:e>
          </m:d>
        </m:oMath>
      </m:oMathPara>
    </w:p>
    <w:p w14:paraId="713710A1" w14:textId="77777777" w:rsidR="00ED492B" w:rsidRPr="0089091B" w:rsidRDefault="00ED492B" w:rsidP="00D31360">
      <w:pPr>
        <w:pStyle w:val="ListParagraph"/>
        <w:rPr>
          <w:rFonts w:eastAsiaTheme="minorEastAsia"/>
        </w:rPr>
      </w:pPr>
    </w:p>
    <w:p w14:paraId="328B6FD7" w14:textId="1989B4CA" w:rsidR="00D90BC9" w:rsidRPr="0089091B" w:rsidRDefault="00000000" w:rsidP="00D90BC9">
      <w:pPr>
        <w:pStyle w:val="ListParagraph"/>
      </w:pPr>
      <m:oMathPara>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eastAsiaTheme="minorEastAsia" w:hAnsi="Cambria Math"/>
            </w:rPr>
            <m:t>=</m:t>
          </m:r>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i+1,j</m:t>
                  </m:r>
                </m:sub>
                <m:sup>
                  <m:r>
                    <w:rPr>
                      <w:rFonts w:ascii="Cambria Math" w:eastAsiaTheme="minorEastAsia" w:hAnsi="Cambria Math"/>
                    </w:rPr>
                    <m:t>n</m:t>
                  </m:r>
                </m:sup>
              </m:sSubSup>
              <m:r>
                <w:rPr>
                  <w:rFonts w:ascii="Cambria Math" w:eastAsiaTheme="minorEastAsia" w:hAnsi="Cambria Math"/>
                </w:rPr>
                <m:t>-2</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i,j</m:t>
                  </m:r>
                </m:sub>
                <m:sup>
                  <m:r>
                    <w:rPr>
                      <w:rFonts w:ascii="Cambria Math" w:eastAsiaTheme="minorEastAsia" w:hAnsi="Cambria Math"/>
                    </w:rPr>
                    <m:t>n</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i,j-1</m:t>
                  </m:r>
                </m:sub>
                <m:sup>
                  <m:r>
                    <w:rPr>
                      <w:rFonts w:ascii="Cambria Math" w:eastAsiaTheme="minorEastAsia" w:hAnsi="Cambria Math"/>
                    </w:rPr>
                    <m:t>n</m:t>
                  </m:r>
                </m:sup>
              </m:sSubSup>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r>
            <w:rPr>
              <w:rFonts w:ascii="Cambria Math" w:eastAsiaTheme="minorEastAsia" w:hAnsi="Cambria Math"/>
            </w:rPr>
            <m:t>+</m:t>
          </m:r>
          <m:r>
            <w:rPr>
              <w:rFonts w:ascii="Cambria Math" w:hAnsi="Cambria Math"/>
            </w:rPr>
            <m:t>O</m:t>
          </m:r>
          <m:d>
            <m:dPr>
              <m:ctrlPr>
                <w:rPr>
                  <w:rFonts w:ascii="Cambria Math" w:hAnsi="Cambria Math"/>
                  <w:i/>
                </w:rPr>
              </m:ctrlPr>
            </m:dPr>
            <m:e>
              <m:sSup>
                <m:sSupPr>
                  <m:ctrlPr>
                    <w:rPr>
                      <w:rFonts w:ascii="Cambria Math" w:hAnsi="Cambria Math"/>
                      <w:i/>
                    </w:rPr>
                  </m:ctrlPr>
                </m:sSupPr>
                <m:e>
                  <m:r>
                    <w:rPr>
                      <w:rFonts w:ascii="Cambria Math" w:hAnsi="Cambria Math"/>
                    </w:rPr>
                    <m:t>h</m:t>
                  </m:r>
                </m:e>
                <m:sup>
                  <m:r>
                    <w:rPr>
                      <w:rFonts w:ascii="Cambria Math" w:hAnsi="Cambria Math"/>
                    </w:rPr>
                    <m:t>2</m:t>
                  </m:r>
                </m:sup>
              </m:sSup>
            </m:e>
          </m:d>
        </m:oMath>
      </m:oMathPara>
    </w:p>
    <w:p w14:paraId="5C48FE05" w14:textId="4C8B98C3" w:rsidR="00B51B3E" w:rsidRPr="0089091B" w:rsidRDefault="00B51B3E" w:rsidP="00B51B3E">
      <w:pPr>
        <w:jc w:val="right"/>
      </w:pPr>
      <w:r w:rsidRPr="0089091B">
        <w:t xml:space="preserve">(Equation </w:t>
      </w:r>
      <w:r w:rsidR="00705DB7" w:rsidRPr="0089091B">
        <w:t>3.6</w:t>
      </w:r>
      <w:r w:rsidRPr="0089091B">
        <w:t>)</w:t>
      </w:r>
    </w:p>
    <w:p w14:paraId="34C79ABF" w14:textId="77777777" w:rsidR="00D90BC9" w:rsidRPr="0089091B" w:rsidRDefault="00D90BC9" w:rsidP="00D31360">
      <w:pPr>
        <w:pStyle w:val="ListParagraph"/>
      </w:pPr>
    </w:p>
    <w:p w14:paraId="6FC2D2BD" w14:textId="462ACF77" w:rsidR="00D31360" w:rsidRPr="0089091B" w:rsidRDefault="00D31360" w:rsidP="00B30B84">
      <w:pPr>
        <w:pStyle w:val="ListParagraph"/>
        <w:jc w:val="center"/>
      </w:pPr>
    </w:p>
    <w:p w14:paraId="11AF1902" w14:textId="1EB9D9F2" w:rsidR="007C34F9" w:rsidRPr="0089091B" w:rsidRDefault="00D2233F" w:rsidP="00D2233F">
      <w:pPr>
        <w:pStyle w:val="ListParagraph"/>
      </w:pPr>
      <w:r w:rsidRPr="0089091B">
        <w:t>This can then be substituted into the heat equation</w:t>
      </w:r>
      <w:r w:rsidR="00227C00" w:rsidRPr="0089091B">
        <w:t xml:space="preserve"> </w:t>
      </w:r>
      <w:r w:rsidR="00A435B3" w:rsidRPr="0089091B">
        <w:t>2.</w:t>
      </w:r>
      <w:r w:rsidR="00227C00" w:rsidRPr="0089091B">
        <w:t>1</w:t>
      </w:r>
      <w:r w:rsidR="00F02EAF" w:rsidRPr="0089091B">
        <w:t>:</w:t>
      </w:r>
    </w:p>
    <w:p w14:paraId="25F225F9" w14:textId="796E36B0" w:rsidR="00231D5E" w:rsidRPr="0089091B" w:rsidRDefault="00000000" w:rsidP="00D2233F">
      <w:pPr>
        <w:pStyle w:val="ListParagraph"/>
        <w:rPr>
          <w:rFonts w:eastAsiaTheme="minorEastAsia"/>
        </w:rPr>
      </w:pPr>
      <m:oMathPara>
        <m:oMath>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n+1</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num>
            <m:den>
              <m:r>
                <w:rPr>
                  <w:rFonts w:ascii="Cambria Math" w:hAnsi="Cambria Math"/>
                </w:rPr>
                <m:t>∆t</m:t>
              </m:r>
            </m:den>
          </m:f>
          <m:r>
            <w:rPr>
              <w:rFonts w:ascii="Cambria Math" w:hAnsi="Cambria Math"/>
            </w:rPr>
            <m:t>=α</m:t>
          </m:r>
          <m:d>
            <m:dPr>
              <m:ctrlPr>
                <w:rPr>
                  <w:rFonts w:ascii="Cambria Math" w:hAnsi="Cambria Math"/>
                  <w:i/>
                </w:rPr>
              </m:ctrlPr>
            </m:dPr>
            <m:e>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i+1,j</m:t>
                      </m:r>
                    </m:sub>
                    <m:sup>
                      <m:r>
                        <w:rPr>
                          <w:rFonts w:ascii="Cambria Math" w:eastAsiaTheme="minorEastAsia" w:hAnsi="Cambria Math"/>
                        </w:rPr>
                        <m:t>n</m:t>
                      </m:r>
                    </m:sup>
                  </m:sSubSup>
                  <m:r>
                    <w:rPr>
                      <w:rFonts w:ascii="Cambria Math" w:eastAsiaTheme="minorEastAsia" w:hAnsi="Cambria Math"/>
                    </w:rPr>
                    <m:t>-2</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i,j</m:t>
                      </m:r>
                    </m:sub>
                    <m:sup>
                      <m:r>
                        <w:rPr>
                          <w:rFonts w:ascii="Cambria Math" w:eastAsiaTheme="minorEastAsia" w:hAnsi="Cambria Math"/>
                        </w:rPr>
                        <m:t>n</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i-1,j</m:t>
                      </m:r>
                    </m:sub>
                    <m:sup>
                      <m:r>
                        <w:rPr>
                          <w:rFonts w:ascii="Cambria Math" w:eastAsiaTheme="minorEastAsia" w:hAnsi="Cambria Math"/>
                        </w:rPr>
                        <m:t>n</m:t>
                      </m:r>
                    </m:sup>
                  </m:sSubSup>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i+1,j</m:t>
                      </m:r>
                    </m:sub>
                    <m:sup>
                      <m:r>
                        <w:rPr>
                          <w:rFonts w:ascii="Cambria Math" w:eastAsiaTheme="minorEastAsia" w:hAnsi="Cambria Math"/>
                        </w:rPr>
                        <m:t>n</m:t>
                      </m:r>
                    </m:sup>
                  </m:sSubSup>
                  <m:r>
                    <w:rPr>
                      <w:rFonts w:ascii="Cambria Math" w:eastAsiaTheme="minorEastAsia" w:hAnsi="Cambria Math"/>
                    </w:rPr>
                    <m:t>-2</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i,j</m:t>
                      </m:r>
                    </m:sub>
                    <m:sup>
                      <m:r>
                        <w:rPr>
                          <w:rFonts w:ascii="Cambria Math" w:eastAsiaTheme="minorEastAsia" w:hAnsi="Cambria Math"/>
                        </w:rPr>
                        <m:t>n</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i,j-1</m:t>
                      </m:r>
                    </m:sub>
                    <m:sup>
                      <m:r>
                        <w:rPr>
                          <w:rFonts w:ascii="Cambria Math" w:eastAsiaTheme="minorEastAsia" w:hAnsi="Cambria Math"/>
                        </w:rPr>
                        <m:t>n</m:t>
                      </m:r>
                    </m:sup>
                  </m:sSubSup>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e>
          </m:d>
        </m:oMath>
      </m:oMathPara>
    </w:p>
    <w:p w14:paraId="1C2556EB" w14:textId="07A7FA6D" w:rsidR="00B51B3E" w:rsidRPr="0089091B" w:rsidRDefault="00B51B3E" w:rsidP="00B51B3E">
      <w:pPr>
        <w:jc w:val="right"/>
      </w:pPr>
      <w:r w:rsidRPr="0089091B">
        <w:t xml:space="preserve">(Equation </w:t>
      </w:r>
      <w:r w:rsidR="00705DB7" w:rsidRPr="0089091B">
        <w:t>3.7</w:t>
      </w:r>
      <w:r w:rsidRPr="0089091B">
        <w:t>)</w:t>
      </w:r>
    </w:p>
    <w:p w14:paraId="4232C624" w14:textId="70155D71" w:rsidR="00CF4365" w:rsidRPr="0089091B" w:rsidRDefault="00CF4365" w:rsidP="00CF4365">
      <w:pPr>
        <w:pStyle w:val="ListParagraph"/>
        <w:jc w:val="center"/>
      </w:pPr>
    </w:p>
    <w:p w14:paraId="26FB25E9" w14:textId="47A33727" w:rsidR="00CF4365" w:rsidRPr="0089091B" w:rsidRDefault="00F33CB9" w:rsidP="00CF4365">
      <w:pPr>
        <w:pStyle w:val="ListParagraph"/>
        <w:jc w:val="center"/>
      </w:pPr>
      <w:r w:rsidRPr="0089091B">
        <w:t xml:space="preserve">This equation can then be </w:t>
      </w:r>
      <w:r w:rsidR="00263920" w:rsidRPr="0089091B">
        <w:t>rearranged</w:t>
      </w:r>
      <w:r w:rsidRPr="0089091B">
        <w:t xml:space="preserve"> for the unknown t</w:t>
      </w:r>
      <w:r w:rsidR="001E462F" w:rsidRPr="0089091B">
        <w:t>emper</w:t>
      </w:r>
      <w:r w:rsidR="00263920" w:rsidRPr="0089091B">
        <w:t xml:space="preserve">ature </w:t>
      </w:r>
      <w:r w:rsidR="001E462F" w:rsidRPr="0089091B">
        <w:t xml:space="preserve"> </w:t>
      </w:r>
      <m:oMath>
        <m:sSubSup>
          <m:sSubSupPr>
            <m:ctrlPr>
              <w:rPr>
                <w:rFonts w:ascii="Cambria Math" w:hAnsi="Cambria Math"/>
              </w:rPr>
            </m:ctrlPr>
          </m:sSubSupPr>
          <m:e>
            <m:r>
              <w:rPr>
                <w:rFonts w:ascii="Cambria Math" w:hAnsi="Cambria Math"/>
              </w:rPr>
              <m:t>T</m:t>
            </m:r>
          </m:e>
          <m:sub>
            <m:r>
              <w:rPr>
                <w:rFonts w:ascii="Cambria Math" w:hAnsi="Cambria Math"/>
              </w:rPr>
              <m:t>i,j</m:t>
            </m:r>
          </m:sub>
          <m:sup>
            <m:r>
              <w:rPr>
                <w:rFonts w:ascii="Cambria Math" w:hAnsi="Cambria Math"/>
              </w:rPr>
              <m:t>n+1</m:t>
            </m:r>
          </m:sup>
        </m:sSubSup>
      </m:oMath>
      <w:r w:rsidR="003C552E" w:rsidRPr="0089091B">
        <w:t xml:space="preserve"> to </w:t>
      </w:r>
      <w:r w:rsidR="00B91932" w:rsidRPr="0089091B">
        <w:t>get the EFDM formula:</w:t>
      </w:r>
    </w:p>
    <w:p w14:paraId="071846C6" w14:textId="7EF4542A" w:rsidR="004108B3" w:rsidRPr="0089091B" w:rsidRDefault="00000000" w:rsidP="004108B3">
      <w:pPr>
        <w:pStyle w:val="ListParagraph"/>
        <w:jc w:val="right"/>
        <w:rPr>
          <w:rFonts w:eastAsiaTheme="minorEastAsia"/>
        </w:rPr>
      </w:pPr>
      <m:oMath>
        <m:sSubSup>
          <m:sSubSupPr>
            <m:ctrlPr>
              <w:rPr>
                <w:rFonts w:ascii="Cambria Math" w:hAnsi="Cambria Math"/>
              </w:rPr>
            </m:ctrlPr>
          </m:sSubSupPr>
          <m:e>
            <m:r>
              <w:rPr>
                <w:rFonts w:ascii="Cambria Math" w:hAnsi="Cambria Math"/>
              </w:rPr>
              <m:t>T</m:t>
            </m:r>
          </m:e>
          <m:sub>
            <m:r>
              <w:rPr>
                <w:rFonts w:ascii="Cambria Math" w:hAnsi="Cambria Math"/>
              </w:rPr>
              <m:t>i,j</m:t>
            </m:r>
          </m:sub>
          <m:sup>
            <m:r>
              <w:rPr>
                <w:rFonts w:ascii="Cambria Math" w:hAnsi="Cambria Math"/>
              </w:rPr>
              <m:t>n+1</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r>
          <w:rPr>
            <w:rFonts w:ascii="Cambria Math" w:hAnsi="Cambria Math"/>
          </w:rPr>
          <m:t>+α∆t</m:t>
        </m:r>
        <m:d>
          <m:dPr>
            <m:ctrlPr>
              <w:rPr>
                <w:rFonts w:ascii="Cambria Math" w:hAnsi="Cambria Math"/>
                <w:i/>
              </w:rPr>
            </m:ctrlPr>
          </m:dPr>
          <m:e>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i+1,j</m:t>
                    </m:r>
                  </m:sub>
                  <m:sup>
                    <m:r>
                      <w:rPr>
                        <w:rFonts w:ascii="Cambria Math" w:eastAsiaTheme="minorEastAsia" w:hAnsi="Cambria Math"/>
                      </w:rPr>
                      <m:t>n</m:t>
                    </m:r>
                  </m:sup>
                </m:sSubSup>
                <m:r>
                  <w:rPr>
                    <w:rFonts w:ascii="Cambria Math" w:eastAsiaTheme="minorEastAsia" w:hAnsi="Cambria Math"/>
                  </w:rPr>
                  <m:t>-2</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i,j</m:t>
                    </m:r>
                  </m:sub>
                  <m:sup>
                    <m:r>
                      <w:rPr>
                        <w:rFonts w:ascii="Cambria Math" w:eastAsiaTheme="minorEastAsia" w:hAnsi="Cambria Math"/>
                      </w:rPr>
                      <m:t>n</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i-1,j</m:t>
                    </m:r>
                  </m:sub>
                  <m:sup>
                    <m:r>
                      <w:rPr>
                        <w:rFonts w:ascii="Cambria Math" w:eastAsiaTheme="minorEastAsia" w:hAnsi="Cambria Math"/>
                      </w:rPr>
                      <m:t>n</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i+1,j</m:t>
                    </m:r>
                  </m:sub>
                  <m:sup>
                    <m:r>
                      <w:rPr>
                        <w:rFonts w:ascii="Cambria Math" w:eastAsiaTheme="minorEastAsia" w:hAnsi="Cambria Math"/>
                      </w:rPr>
                      <m:t>n</m:t>
                    </m:r>
                  </m:sup>
                </m:sSubSup>
                <m:r>
                  <w:rPr>
                    <w:rFonts w:ascii="Cambria Math" w:eastAsiaTheme="minorEastAsia" w:hAnsi="Cambria Math"/>
                  </w:rPr>
                  <m:t>-2</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i,j</m:t>
                    </m:r>
                  </m:sub>
                  <m:sup>
                    <m:r>
                      <w:rPr>
                        <w:rFonts w:ascii="Cambria Math" w:eastAsiaTheme="minorEastAsia" w:hAnsi="Cambria Math"/>
                      </w:rPr>
                      <m:t>n</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i,j-1</m:t>
                    </m:r>
                  </m:sub>
                  <m:sup>
                    <m:r>
                      <w:rPr>
                        <w:rFonts w:ascii="Cambria Math" w:eastAsiaTheme="minorEastAsia" w:hAnsi="Cambria Math"/>
                      </w:rPr>
                      <m:t>n</m:t>
                    </m:r>
                  </m:sup>
                </m:sSubSup>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e>
        </m:d>
      </m:oMath>
      <w:r w:rsidR="004108B3" w:rsidRPr="0089091B">
        <w:rPr>
          <w:rFonts w:eastAsiaTheme="minorEastAsia"/>
        </w:rPr>
        <w:t xml:space="preserve">             </w:t>
      </w:r>
      <w:r w:rsidR="004108B3" w:rsidRPr="0089091B">
        <w:t>(Equation 3.8)</w:t>
      </w:r>
    </w:p>
    <w:p w14:paraId="52B75EEF" w14:textId="77777777" w:rsidR="00705DB7" w:rsidRPr="0089091B" w:rsidRDefault="00705DB7" w:rsidP="00751ABD">
      <w:pPr>
        <w:pStyle w:val="ListParagraph"/>
      </w:pPr>
    </w:p>
    <w:p w14:paraId="31FE466C" w14:textId="77777777" w:rsidR="00A6398B" w:rsidRPr="0089091B" w:rsidRDefault="00A6398B" w:rsidP="00751ABD">
      <w:pPr>
        <w:pStyle w:val="ListParagraph"/>
      </w:pPr>
    </w:p>
    <w:p w14:paraId="15014581" w14:textId="3F490017" w:rsidR="00AC3A05" w:rsidRPr="0089091B" w:rsidRDefault="00E94217" w:rsidP="00E94217">
      <w:pPr>
        <w:pStyle w:val="Heading2"/>
      </w:pPr>
      <w:bookmarkStart w:id="13" w:name="_Toc226908885"/>
      <w:r w:rsidRPr="0089091B">
        <w:lastRenderedPageBreak/>
        <w:t>Fourier Number and Stability Criterion</w:t>
      </w:r>
      <w:bookmarkEnd w:id="13"/>
    </w:p>
    <w:p w14:paraId="7D25D156" w14:textId="7E17F708" w:rsidR="0098511C" w:rsidRPr="0089091B" w:rsidRDefault="0098511C" w:rsidP="0098511C">
      <w:pPr>
        <w:rPr>
          <w:b/>
          <w:bCs/>
          <w:u w:val="single"/>
        </w:rPr>
      </w:pPr>
      <w:r w:rsidRPr="0089091B">
        <w:rPr>
          <w:b/>
          <w:bCs/>
          <w:u w:val="single"/>
        </w:rPr>
        <w:t>Fourier number:</w:t>
      </w:r>
    </w:p>
    <w:p w14:paraId="419738F2" w14:textId="60AA6242" w:rsidR="00CB2213" w:rsidRPr="0089091B" w:rsidRDefault="00FF1B7F" w:rsidP="00CB2213">
      <w:r w:rsidRPr="0089091B">
        <w:t>Fourier</w:t>
      </w:r>
      <w:r w:rsidR="00AD3F3D" w:rsidRPr="0089091B">
        <w:t xml:space="preserve"> number is ratio of </w:t>
      </w:r>
      <w:r w:rsidRPr="0089091B">
        <w:t xml:space="preserve">diffusive transport rate </w:t>
      </w:r>
      <w:r w:rsidR="00757652" w:rsidRPr="0089091B">
        <w:t xml:space="preserve">over </w:t>
      </w:r>
      <w:r w:rsidRPr="0089091B">
        <w:t>thermal energy storage rate</w:t>
      </w:r>
      <w:r w:rsidR="00B4020E" w:rsidRPr="0089091B">
        <w:t>. T</w:t>
      </w:r>
      <w:r w:rsidR="00266684" w:rsidRPr="0089091B">
        <w:t>his ratio</w:t>
      </w:r>
      <w:r w:rsidR="00B4020E" w:rsidRPr="0089091B">
        <w:t xml:space="preserve"> </w:t>
      </w:r>
      <w:r w:rsidR="00266684" w:rsidRPr="0089091B">
        <w:t>controls the balance between temporal discretisation and spatial dis</w:t>
      </w:r>
      <w:r w:rsidR="004C19AE" w:rsidRPr="0089091B">
        <w:t>cretisation</w:t>
      </w:r>
      <w:r w:rsidR="002659E3" w:rsidRPr="0089091B">
        <w:t xml:space="preserve">, physically speaking it measure how far the heat can </w:t>
      </w:r>
      <w:r w:rsidR="009D3B53" w:rsidRPr="0089091B">
        <w:t>diffuse during a single time increment relative to the spacing of the grid</w:t>
      </w:r>
      <w:r w:rsidR="00553131" w:rsidRPr="0089091B">
        <w:t xml:space="preserve">. </w:t>
      </w:r>
      <w:r w:rsidR="00E66449" w:rsidRPr="0089091B">
        <w:t>Rearranging the equation for the Fourier number gives:</w:t>
      </w:r>
    </w:p>
    <w:p w14:paraId="05BB33CD" w14:textId="2F7C8DBE" w:rsidR="00751ABD" w:rsidRPr="0089091B" w:rsidRDefault="00000000" w:rsidP="00CB2213">
      <m:oMathPara>
        <m:oMath>
          <m:sSubSup>
            <m:sSubSupPr>
              <m:ctrlPr>
                <w:rPr>
                  <w:rFonts w:ascii="Cambria Math" w:hAnsi="Cambria Math"/>
                </w:rPr>
              </m:ctrlPr>
            </m:sSubSupPr>
            <m:e>
              <m:r>
                <w:rPr>
                  <w:rFonts w:ascii="Cambria Math" w:hAnsi="Cambria Math"/>
                </w:rPr>
                <m:t>T</m:t>
              </m:r>
            </m:e>
            <m:sub>
              <m:r>
                <w:rPr>
                  <w:rFonts w:ascii="Cambria Math" w:hAnsi="Cambria Math"/>
                </w:rPr>
                <m:t>i,j</m:t>
              </m:r>
            </m:sub>
            <m:sup>
              <m:r>
                <w:rPr>
                  <w:rFonts w:ascii="Cambria Math" w:hAnsi="Cambria Math"/>
                </w:rPr>
                <m:t>n+1</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r>
            <w:rPr>
              <w:rFonts w:ascii="Cambria Math" w:hAnsi="Cambria Math"/>
            </w:rPr>
            <m:t>+Fo</m:t>
          </m:r>
          <m:d>
            <m:dPr>
              <m:ctrlPr>
                <w:rPr>
                  <w:rFonts w:ascii="Cambria Math" w:hAnsi="Cambria Math"/>
                  <w:i/>
                </w:rPr>
              </m:ctrlPr>
            </m:dPr>
            <m:e>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i+1,j</m:t>
                  </m:r>
                </m:sub>
                <m:sup>
                  <m:r>
                    <w:rPr>
                      <w:rFonts w:ascii="Cambria Math" w:eastAsiaTheme="minorEastAsia" w:hAnsi="Cambria Math"/>
                    </w:rPr>
                    <m:t>n</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i-1,j</m:t>
                  </m:r>
                </m:sub>
                <m:sup>
                  <m:r>
                    <w:rPr>
                      <w:rFonts w:ascii="Cambria Math" w:eastAsiaTheme="minorEastAsia" w:hAnsi="Cambria Math"/>
                    </w:rPr>
                    <m:t>n</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i,j+1,</m:t>
                  </m:r>
                </m:sub>
                <m:sup>
                  <m:r>
                    <w:rPr>
                      <w:rFonts w:ascii="Cambria Math" w:eastAsiaTheme="minorEastAsia" w:hAnsi="Cambria Math"/>
                    </w:rPr>
                    <m:t>n</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T</m:t>
                  </m:r>
                </m:e>
                <m:sub>
                  <m:r>
                    <w:rPr>
                      <w:rFonts w:ascii="Cambria Math" w:eastAsiaTheme="minorEastAsia" w:hAnsi="Cambria Math"/>
                    </w:rPr>
                    <m:t>i,j-1</m:t>
                  </m:r>
                </m:sub>
                <m:sup>
                  <m:r>
                    <w:rPr>
                      <w:rFonts w:ascii="Cambria Math" w:eastAsiaTheme="minorEastAsia" w:hAnsi="Cambria Math"/>
                    </w:rPr>
                    <m:t>n</m:t>
                  </m:r>
                </m:sup>
              </m:sSubSup>
              <m:r>
                <w:rPr>
                  <w:rFonts w:ascii="Cambria Math" w:eastAsiaTheme="minorEastAsia" w:hAnsi="Cambria Math"/>
                </w:rPr>
                <m:t>+4</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e>
          </m:d>
        </m:oMath>
      </m:oMathPara>
    </w:p>
    <w:p w14:paraId="000E23AA" w14:textId="36E2DBA3" w:rsidR="00A44E13" w:rsidRPr="0089091B" w:rsidRDefault="00A44E13" w:rsidP="00A44E13">
      <w:pPr>
        <w:jc w:val="right"/>
      </w:pPr>
      <w:r w:rsidRPr="0089091B">
        <w:t>(Equation 3.9)</w:t>
      </w:r>
    </w:p>
    <w:p w14:paraId="4CE4A5C4" w14:textId="6B97C6FB" w:rsidR="00E66449" w:rsidRPr="0089091B" w:rsidRDefault="00E66449" w:rsidP="00CB2213"/>
    <w:p w14:paraId="67729E21" w14:textId="5CB1F1EB" w:rsidR="00225D44" w:rsidRPr="0089091B" w:rsidRDefault="00673593" w:rsidP="00CB2213">
      <w:pPr>
        <w:rPr>
          <w:noProof/>
        </w:rPr>
      </w:pPr>
      <w:r w:rsidRPr="0089091B">
        <w:t>Fourier number</w:t>
      </w:r>
      <w:r w:rsidR="009F71BB" w:rsidRPr="0089091B">
        <w:t xml:space="preserve"> equation</w:t>
      </w:r>
      <w:r w:rsidR="0098692A" w:rsidRPr="0089091B">
        <w:t>:</w:t>
      </w:r>
      <w:r w:rsidR="0098692A" w:rsidRPr="0089091B">
        <w:rPr>
          <w:noProof/>
        </w:rPr>
        <w:t xml:space="preserve"> </w:t>
      </w:r>
    </w:p>
    <w:p w14:paraId="1EFA815E" w14:textId="0406CB9B" w:rsidR="006B218E" w:rsidRPr="0089091B" w:rsidRDefault="00F24E92" w:rsidP="00CB2213">
      <w:pPr>
        <w:rPr>
          <w:rFonts w:eastAsiaTheme="minorEastAsia"/>
          <w:noProof/>
        </w:rPr>
      </w:pPr>
      <m:oMathPara>
        <m:oMath>
          <m:r>
            <w:rPr>
              <w:rFonts w:ascii="Cambria Math" w:hAnsi="Cambria Math"/>
              <w:noProof/>
            </w:rPr>
            <m:t>Fo=</m:t>
          </m:r>
          <m:f>
            <m:fPr>
              <m:ctrlPr>
                <w:rPr>
                  <w:rFonts w:ascii="Cambria Math" w:hAnsi="Cambria Math"/>
                  <w:i/>
                  <w:noProof/>
                </w:rPr>
              </m:ctrlPr>
            </m:fPr>
            <m:num>
              <m:r>
                <w:rPr>
                  <w:rFonts w:ascii="Cambria Math" w:hAnsi="Cambria Math"/>
                  <w:noProof/>
                </w:rPr>
                <m:t>α∆t</m:t>
              </m:r>
            </m:num>
            <m:den>
              <m:sSup>
                <m:sSupPr>
                  <m:ctrlPr>
                    <w:rPr>
                      <w:rFonts w:ascii="Cambria Math" w:hAnsi="Cambria Math"/>
                      <w:i/>
                      <w:noProof/>
                    </w:rPr>
                  </m:ctrlPr>
                </m:sSupPr>
                <m:e>
                  <m:r>
                    <w:rPr>
                      <w:rFonts w:ascii="Cambria Math" w:hAnsi="Cambria Math"/>
                      <w:noProof/>
                    </w:rPr>
                    <m:t>h</m:t>
                  </m:r>
                </m:e>
                <m:sup>
                  <m:r>
                    <w:rPr>
                      <w:rFonts w:ascii="Cambria Math" w:hAnsi="Cambria Math"/>
                      <w:noProof/>
                    </w:rPr>
                    <m:t>2</m:t>
                  </m:r>
                </m:sup>
              </m:sSup>
            </m:den>
          </m:f>
        </m:oMath>
      </m:oMathPara>
    </w:p>
    <w:p w14:paraId="2F97FA60" w14:textId="1A5238AD" w:rsidR="004B4012" w:rsidRPr="0089091B" w:rsidRDefault="004B4012" w:rsidP="004B4012">
      <w:pPr>
        <w:jc w:val="right"/>
      </w:pPr>
      <w:r w:rsidRPr="0089091B">
        <w:t>(Equation 3.10</w:t>
      </w:r>
      <w:r w:rsidR="00283077">
        <w:t xml:space="preserve"> </w:t>
      </w:r>
      <w:r w:rsidR="00283077" w:rsidRPr="00283077">
        <w:t xml:space="preserve">Versteeg and </w:t>
      </w:r>
      <w:proofErr w:type="spellStart"/>
      <w:r w:rsidR="00283077" w:rsidRPr="00283077">
        <w:t>Malalasekera</w:t>
      </w:r>
      <w:proofErr w:type="spellEnd"/>
      <w:r w:rsidR="00283077" w:rsidRPr="00283077">
        <w:t>, 2007)</w:t>
      </w:r>
    </w:p>
    <w:p w14:paraId="7B416171" w14:textId="13BDA43F" w:rsidR="00877765" w:rsidRPr="0089091B" w:rsidRDefault="00877765" w:rsidP="00CB2213">
      <w:pPr>
        <w:rPr>
          <w:noProof/>
        </w:rPr>
      </w:pPr>
    </w:p>
    <w:p w14:paraId="5CA249D5" w14:textId="73D5BE78" w:rsidR="000A7C79" w:rsidRPr="0089091B" w:rsidRDefault="000A7C79" w:rsidP="000A7C79">
      <w:r w:rsidRPr="0089091B">
        <w:t xml:space="preserve">  </w:t>
      </w:r>
      <m:oMath>
        <m:r>
          <m:rPr>
            <m:sty m:val="p"/>
          </m:rPr>
          <w:rPr>
            <w:rFonts w:ascii="Cambria Math" w:hAnsi="Cambria Math"/>
          </w:rPr>
          <m:t>Δ</m:t>
        </m:r>
        <m:r>
          <w:rPr>
            <w:rFonts w:ascii="Cambria Math" w:hAnsi="Cambria Math"/>
          </w:rPr>
          <m:t>t</m:t>
        </m:r>
      </m:oMath>
      <w:r w:rsidRPr="0089091B">
        <w:t>= time step (s)</w:t>
      </w:r>
    </w:p>
    <w:p w14:paraId="58F751A2" w14:textId="463ED748" w:rsidR="000A7C79" w:rsidRPr="0089091B" w:rsidRDefault="000A7C79" w:rsidP="000A7C79">
      <w:r w:rsidRPr="0089091B">
        <w:t xml:space="preserve">  </w:t>
      </w:r>
      <m:oMath>
        <m:r>
          <w:rPr>
            <w:rFonts w:ascii="Cambria Math" w:hAnsi="Cambria Math"/>
          </w:rPr>
          <m:t>h</m:t>
        </m:r>
      </m:oMath>
      <w:r w:rsidRPr="0089091B">
        <w:t>= spatial grid spacing (m)</w:t>
      </w:r>
    </w:p>
    <w:p w14:paraId="12BFA2C3" w14:textId="77777777" w:rsidR="000A7C79" w:rsidRPr="0089091B" w:rsidRDefault="000A7C79" w:rsidP="00CB2213"/>
    <w:p w14:paraId="0661D510" w14:textId="060F2A1E" w:rsidR="0098511C" w:rsidRPr="0089091B" w:rsidRDefault="004F1B1F" w:rsidP="004F1B1F">
      <w:r w:rsidRPr="0089091B">
        <w:t xml:space="preserve">As the time step increase so does the </w:t>
      </w:r>
      <w:r w:rsidR="00D27023" w:rsidRPr="0089091B">
        <w:t>Fourier number</w:t>
      </w:r>
      <w:r w:rsidR="00F855A7" w:rsidRPr="0089091B">
        <w:t>, while increasing the grid number also increases the Fourier number</w:t>
      </w:r>
      <w:r w:rsidR="0038356A" w:rsidRPr="0089091B">
        <w:t xml:space="preserve">, a refinement of </w:t>
      </w:r>
      <w:r w:rsidR="00B67432" w:rsidRPr="0089091B">
        <w:t>spatial</w:t>
      </w:r>
      <w:r w:rsidR="0038356A" w:rsidRPr="0089091B">
        <w:t xml:space="preserve"> </w:t>
      </w:r>
      <w:r w:rsidR="00B67432" w:rsidRPr="0089091B">
        <w:t>resolution</w:t>
      </w:r>
      <w:r w:rsidR="0038356A" w:rsidRPr="0089091B">
        <w:t xml:space="preserve"> needs a proportional reduction in time step to main</w:t>
      </w:r>
      <w:r w:rsidR="00B67432" w:rsidRPr="0089091B">
        <w:t>tain the numerical stability.</w:t>
      </w:r>
      <w:r w:rsidR="000403BF" w:rsidRPr="0089091B">
        <w:t xml:space="preserve"> </w:t>
      </w:r>
      <w:r w:rsidR="00D95230" w:rsidRPr="0089091B">
        <w:t xml:space="preserve">The relationship between time and </w:t>
      </w:r>
      <w:r w:rsidR="00F20575" w:rsidRPr="0089091B">
        <w:t>space</w:t>
      </w:r>
      <w:r w:rsidR="00D95230" w:rsidRPr="0089091B">
        <w:t xml:space="preserve"> </w:t>
      </w:r>
      <w:r w:rsidR="00F20575" w:rsidRPr="0089091B">
        <w:t>discretisation</w:t>
      </w:r>
      <w:r w:rsidR="00D95230" w:rsidRPr="0089091B">
        <w:t xml:space="preserve"> is a </w:t>
      </w:r>
      <w:r w:rsidR="00F20575" w:rsidRPr="0089091B">
        <w:t>defining</w:t>
      </w:r>
      <w:r w:rsidR="00D95230" w:rsidRPr="0089091B">
        <w:t xml:space="preserve"> feature of </w:t>
      </w:r>
      <w:r w:rsidR="00F20575" w:rsidRPr="0089091B">
        <w:t>explicit methods</w:t>
      </w:r>
      <w:r w:rsidR="000403BF" w:rsidRPr="0089091B">
        <w:t>.</w:t>
      </w:r>
      <w:r w:rsidR="00185091" w:rsidRPr="0089091B">
        <w:t xml:space="preserve"> </w:t>
      </w:r>
      <w:r w:rsidR="00B42EB6" w:rsidRPr="0089091B">
        <w:t>(</w:t>
      </w:r>
      <w:proofErr w:type="spellStart"/>
      <w:r w:rsidR="00B42EB6" w:rsidRPr="0089091B">
        <w:t>Ferziger</w:t>
      </w:r>
      <w:proofErr w:type="spellEnd"/>
      <w:r w:rsidR="00B42EB6" w:rsidRPr="0089091B">
        <w:t xml:space="preserve"> and </w:t>
      </w:r>
      <w:proofErr w:type="spellStart"/>
      <w:r w:rsidR="00B42EB6" w:rsidRPr="0089091B">
        <w:t>Perić</w:t>
      </w:r>
      <w:proofErr w:type="spellEnd"/>
      <w:r w:rsidR="00B42EB6" w:rsidRPr="0089091B">
        <w:t xml:space="preserve">, 2002; Versteeg and </w:t>
      </w:r>
      <w:proofErr w:type="spellStart"/>
      <w:r w:rsidR="00B42EB6" w:rsidRPr="0089091B">
        <w:t>Malalasekera</w:t>
      </w:r>
      <w:proofErr w:type="spellEnd"/>
      <w:r w:rsidR="00B42EB6" w:rsidRPr="0089091B">
        <w:t>, 2007).</w:t>
      </w:r>
    </w:p>
    <w:p w14:paraId="3585ABAD" w14:textId="77777777" w:rsidR="006C04A7" w:rsidRPr="0089091B" w:rsidRDefault="006C04A7" w:rsidP="004F1B1F"/>
    <w:p w14:paraId="0CC495FE" w14:textId="0B6A3A11" w:rsidR="000403BF" w:rsidRPr="0089091B" w:rsidRDefault="000403BF" w:rsidP="004F1B1F">
      <w:pPr>
        <w:rPr>
          <w:b/>
          <w:bCs/>
          <w:u w:val="single"/>
        </w:rPr>
      </w:pPr>
      <w:r w:rsidRPr="0089091B">
        <w:rPr>
          <w:b/>
          <w:bCs/>
          <w:u w:val="single"/>
        </w:rPr>
        <w:t>Stability of Explicit Finite Difference Method:</w:t>
      </w:r>
    </w:p>
    <w:p w14:paraId="40D9A72E" w14:textId="56F4813D" w:rsidR="000A7C79" w:rsidRPr="0089091B" w:rsidRDefault="00C43D69" w:rsidP="000A7C79">
      <w:r w:rsidRPr="0089091B">
        <w:t xml:space="preserve">The stability of the EFDM is controlled by the magnitude of the </w:t>
      </w:r>
      <w:r w:rsidR="00516B63" w:rsidRPr="0089091B">
        <w:t xml:space="preserve">Fourier number </w:t>
      </w:r>
      <w:r w:rsidR="00321793" w:rsidRPr="0089091B">
        <w:t xml:space="preserve">as </w:t>
      </w:r>
      <w:r w:rsidR="00884885" w:rsidRPr="0089091B">
        <w:t>the EFDM is conditionally stable</w:t>
      </w:r>
      <w:r w:rsidR="009878BA" w:rsidRPr="0089091B">
        <w:t>.</w:t>
      </w:r>
    </w:p>
    <w:p w14:paraId="3FE2CA6E" w14:textId="27BF0FD7" w:rsidR="009878BA" w:rsidRPr="0089091B" w:rsidRDefault="00F30700" w:rsidP="000A7C79">
      <w:r w:rsidRPr="0089091B">
        <w:t>According to</w:t>
      </w:r>
      <w:r w:rsidR="009878BA" w:rsidRPr="0089091B">
        <w:t xml:space="preserve"> von Neumann stability </w:t>
      </w:r>
      <w:r w:rsidR="00773925" w:rsidRPr="0089091B">
        <w:t>analysis, that evaluates the</w:t>
      </w:r>
      <w:r w:rsidR="00403379" w:rsidRPr="0089091B">
        <w:t xml:space="preserve"> growth of the Fourier errors</w:t>
      </w:r>
      <w:r w:rsidR="00595A98" w:rsidRPr="0089091B">
        <w:t xml:space="preserve"> </w:t>
      </w:r>
      <w:r w:rsidR="00922C12" w:rsidRPr="0089091B">
        <w:t>analysing</w:t>
      </w:r>
      <w:r w:rsidR="00595A98" w:rsidRPr="0089091B">
        <w:t xml:space="preserve"> </w:t>
      </w:r>
      <w:r w:rsidR="00922C12" w:rsidRPr="0089091B">
        <w:t>the truncation error</w:t>
      </w:r>
      <w:r w:rsidR="00403379" w:rsidRPr="0089091B">
        <w:t xml:space="preserve"> within the scheme</w:t>
      </w:r>
      <w:r w:rsidR="0017413D" w:rsidRPr="0089091B">
        <w:t xml:space="preserve">, the stability </w:t>
      </w:r>
      <w:r w:rsidR="004E6A93" w:rsidRPr="0089091B">
        <w:t xml:space="preserve">criterion </w:t>
      </w:r>
      <w:r w:rsidR="0017413D" w:rsidRPr="0089091B">
        <w:t xml:space="preserve">of a </w:t>
      </w:r>
      <w:r w:rsidR="00204867" w:rsidRPr="0089091B">
        <w:t>two-dimensional</w:t>
      </w:r>
      <w:r w:rsidR="0017413D" w:rsidRPr="0089091B">
        <w:t xml:space="preserve"> heat equation </w:t>
      </w:r>
      <w:r w:rsidR="004E6A93" w:rsidRPr="0089091B">
        <w:t>is</w:t>
      </w:r>
      <w:r w:rsidR="00B107E5" w:rsidRPr="0089091B">
        <w:t xml:space="preserve"> (</w:t>
      </w:r>
      <w:r w:rsidR="00886C98" w:rsidRPr="0089091B">
        <w:t>Smith, 1985; Morton and Mayers, 2005.</w:t>
      </w:r>
      <w:r w:rsidR="00B107E5" w:rsidRPr="0089091B">
        <w:t>)</w:t>
      </w:r>
      <w:r w:rsidR="00204867" w:rsidRPr="0089091B">
        <w:t>:</w:t>
      </w:r>
    </w:p>
    <w:p w14:paraId="7F72A5E3" w14:textId="06038440" w:rsidR="009C3B51" w:rsidRPr="0089091B" w:rsidRDefault="009C3B51" w:rsidP="000A7C79">
      <m:oMathPara>
        <m:oMath>
          <m:r>
            <w:rPr>
              <w:rFonts w:ascii="Cambria Math" w:hAnsi="Cambria Math"/>
            </w:rPr>
            <w:lastRenderedPageBreak/>
            <m:t>Fo≤</m:t>
          </m:r>
          <m:f>
            <m:fPr>
              <m:ctrlPr>
                <w:rPr>
                  <w:rFonts w:ascii="Cambria Math" w:hAnsi="Cambria Math"/>
                  <w:i/>
                </w:rPr>
              </m:ctrlPr>
            </m:fPr>
            <m:num>
              <m:r>
                <w:rPr>
                  <w:rFonts w:ascii="Cambria Math" w:hAnsi="Cambria Math"/>
                </w:rPr>
                <m:t>1</m:t>
              </m:r>
            </m:num>
            <m:den>
              <m:r>
                <w:rPr>
                  <w:rFonts w:ascii="Cambria Math" w:hAnsi="Cambria Math"/>
                </w:rPr>
                <m:t>4</m:t>
              </m:r>
            </m:den>
          </m:f>
        </m:oMath>
      </m:oMathPara>
    </w:p>
    <w:p w14:paraId="1BD983E7" w14:textId="4FF543D2" w:rsidR="00204867" w:rsidRPr="0089091B" w:rsidRDefault="00204867" w:rsidP="00204867">
      <w:pPr>
        <w:jc w:val="center"/>
      </w:pPr>
    </w:p>
    <w:p w14:paraId="5563F578" w14:textId="6768AFA6" w:rsidR="00204867" w:rsidRPr="0089091B" w:rsidRDefault="00874606" w:rsidP="00874606">
      <w:r w:rsidRPr="0089091B">
        <w:t xml:space="preserve">The criterion </w:t>
      </w:r>
      <w:r w:rsidR="009806E1" w:rsidRPr="0089091B">
        <w:t>guarantees that the numerical erro</w:t>
      </w:r>
      <w:r w:rsidR="000739B9" w:rsidRPr="0089091B">
        <w:t>rs add by each time step do not increase exponentially</w:t>
      </w:r>
      <w:r w:rsidR="00DF7490" w:rsidRPr="0089091B">
        <w:t>, however if:</w:t>
      </w:r>
    </w:p>
    <w:p w14:paraId="1EA480A6" w14:textId="032326A8" w:rsidR="00DF7490" w:rsidRPr="0089091B" w:rsidRDefault="00EA2CC8" w:rsidP="00DF7490">
      <w:pPr>
        <w:jc w:val="center"/>
      </w:pPr>
      <m:oMathPara>
        <m:oMath>
          <m:r>
            <w:rPr>
              <w:rFonts w:ascii="Cambria Math" w:hAnsi="Cambria Math"/>
            </w:rPr>
            <m:t>Fo&gt;</m:t>
          </m:r>
          <m:f>
            <m:fPr>
              <m:ctrlPr>
                <w:rPr>
                  <w:rFonts w:ascii="Cambria Math" w:hAnsi="Cambria Math"/>
                  <w:i/>
                </w:rPr>
              </m:ctrlPr>
            </m:fPr>
            <m:num>
              <m:r>
                <w:rPr>
                  <w:rFonts w:ascii="Cambria Math" w:hAnsi="Cambria Math"/>
                </w:rPr>
                <m:t>1</m:t>
              </m:r>
            </m:num>
            <m:den>
              <m:r>
                <w:rPr>
                  <w:rFonts w:ascii="Cambria Math" w:hAnsi="Cambria Math"/>
                </w:rPr>
                <m:t>4</m:t>
              </m:r>
            </m:den>
          </m:f>
        </m:oMath>
      </m:oMathPara>
    </w:p>
    <w:p w14:paraId="444607C1" w14:textId="5AD8662E" w:rsidR="00DF7490" w:rsidRPr="0089091B" w:rsidRDefault="009A162A" w:rsidP="00DF7490">
      <w:r w:rsidRPr="0089091B">
        <w:t>T</w:t>
      </w:r>
      <w:r w:rsidR="00DF7490" w:rsidRPr="0089091B">
        <w:t xml:space="preserve">he output </w:t>
      </w:r>
      <w:r w:rsidR="00B0622D" w:rsidRPr="0089091B">
        <w:t>becomes</w:t>
      </w:r>
      <w:r w:rsidR="00DF7490" w:rsidRPr="0089091B">
        <w:t xml:space="preserve"> unstable</w:t>
      </w:r>
      <w:r w:rsidR="00762F3B" w:rsidRPr="0089091B">
        <w:t xml:space="preserve"> adding oscillatory behaviour and divergence of the temperature field.</w:t>
      </w:r>
    </w:p>
    <w:p w14:paraId="4C77CF56" w14:textId="6B9177E7" w:rsidR="00031678" w:rsidRPr="0089091B" w:rsidRDefault="00031678" w:rsidP="00DF7490">
      <w:r w:rsidRPr="0089091B">
        <w:t xml:space="preserve">The stability criterion can be </w:t>
      </w:r>
      <w:r w:rsidR="00505297" w:rsidRPr="0089091B">
        <w:t>rearranged to allow for the maximum time as:</w:t>
      </w:r>
    </w:p>
    <w:p w14:paraId="59D52DE4" w14:textId="0D80136A" w:rsidR="00EA2CC8" w:rsidRPr="0089091B" w:rsidRDefault="00EA2CC8" w:rsidP="00DF7490">
      <m:oMathPara>
        <m:oMath>
          <m:r>
            <w:rPr>
              <w:rFonts w:ascii="Cambria Math" w:hAnsi="Cambria Math"/>
            </w:rPr>
            <m:t>∆t≤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4α</m:t>
              </m:r>
            </m:den>
          </m:f>
        </m:oMath>
      </m:oMathPara>
    </w:p>
    <w:p w14:paraId="2E9FBB56" w14:textId="23207793" w:rsidR="004B4012" w:rsidRPr="0089091B" w:rsidRDefault="004B4012" w:rsidP="004B4012">
      <w:pPr>
        <w:jc w:val="right"/>
      </w:pPr>
      <w:r w:rsidRPr="0089091B">
        <w:t>(Equation 3.11)</w:t>
      </w:r>
    </w:p>
    <w:p w14:paraId="2B937DAC" w14:textId="575CE52D" w:rsidR="00505297" w:rsidRPr="0089091B" w:rsidRDefault="00505297" w:rsidP="00505297">
      <w:pPr>
        <w:jc w:val="center"/>
      </w:pPr>
    </w:p>
    <w:p w14:paraId="1305EFD9" w14:textId="122C8B06" w:rsidR="00505297" w:rsidRPr="0089091B" w:rsidRDefault="00505297" w:rsidP="00505297">
      <w:r w:rsidRPr="0089091B">
        <w:t xml:space="preserve">This equation </w:t>
      </w:r>
      <w:r w:rsidR="00F226CF" w:rsidRPr="0089091B">
        <w:t>ensures that the numerical solution stay</w:t>
      </w:r>
      <w:r w:rsidR="00E8338A" w:rsidRPr="0089091B">
        <w:t>s</w:t>
      </w:r>
      <w:r w:rsidR="00F226CF" w:rsidRPr="0089091B">
        <w:t xml:space="preserve"> stable </w:t>
      </w:r>
      <w:r w:rsidR="00E8338A" w:rsidRPr="0089091B">
        <w:t>and physically meaningful.</w:t>
      </w:r>
    </w:p>
    <w:p w14:paraId="660358D7" w14:textId="77777777" w:rsidR="00DF7490" w:rsidRPr="0089091B" w:rsidRDefault="00DF7490" w:rsidP="00874606"/>
    <w:p w14:paraId="6E908724" w14:textId="77777777" w:rsidR="005A348C" w:rsidRPr="0089091B" w:rsidRDefault="005A348C" w:rsidP="005A348C">
      <w:pPr>
        <w:pStyle w:val="Heading1"/>
      </w:pPr>
      <w:bookmarkStart w:id="14" w:name="_Toc226908886"/>
      <w:r w:rsidRPr="0089091B">
        <w:t>Initial Condition, Boundary Conditions and Analytical Solution</w:t>
      </w:r>
      <w:bookmarkEnd w:id="14"/>
    </w:p>
    <w:p w14:paraId="43217919" w14:textId="2C3A82F1" w:rsidR="006407BE" w:rsidRPr="0089091B" w:rsidRDefault="00287412" w:rsidP="006407BE">
      <w:r w:rsidRPr="0089091B">
        <w:t xml:space="preserve">The </w:t>
      </w:r>
      <w:r w:rsidR="00997189" w:rsidRPr="0089091B">
        <w:t>initial and boundary conditions considered are:</w:t>
      </w:r>
    </w:p>
    <w:p w14:paraId="16935382" w14:textId="77777777" w:rsidR="00AE692E" w:rsidRPr="0089091B" w:rsidRDefault="008E0E9C" w:rsidP="00AE692E">
      <w:pPr>
        <w:keepNext/>
        <w:jc w:val="center"/>
      </w:pPr>
      <w:r w:rsidRPr="0089091B">
        <w:rPr>
          <w:noProof/>
        </w:rPr>
        <w:drawing>
          <wp:inline distT="0" distB="0" distL="0" distR="0" wp14:anchorId="600881B5" wp14:editId="6B2BB3AE">
            <wp:extent cx="3481502" cy="2900192"/>
            <wp:effectExtent l="0" t="0" r="5080" b="0"/>
            <wp:docPr id="2041032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032888" name=""/>
                    <pic:cNvPicPr/>
                  </pic:nvPicPr>
                  <pic:blipFill rotWithShape="1">
                    <a:blip r:embed="rId12"/>
                    <a:srcRect l="26556" t="27232" r="29781" b="8103"/>
                    <a:stretch>
                      <a:fillRect/>
                    </a:stretch>
                  </pic:blipFill>
                  <pic:spPr bwMode="auto">
                    <a:xfrm>
                      <a:off x="0" y="0"/>
                      <a:ext cx="3481502" cy="2900192"/>
                    </a:xfrm>
                    <a:prstGeom prst="rect">
                      <a:avLst/>
                    </a:prstGeom>
                    <a:ln>
                      <a:noFill/>
                    </a:ln>
                    <a:extLst>
                      <a:ext uri="{53640926-AAD7-44D8-BBD7-CCE9431645EC}">
                        <a14:shadowObscured xmlns:a14="http://schemas.microsoft.com/office/drawing/2010/main"/>
                      </a:ext>
                    </a:extLst>
                  </pic:spPr>
                </pic:pic>
              </a:graphicData>
            </a:graphic>
          </wp:inline>
        </w:drawing>
      </w:r>
    </w:p>
    <w:p w14:paraId="2990C57A" w14:textId="1A25DDFD" w:rsidR="00997189" w:rsidRPr="0089091B" w:rsidRDefault="00AE692E" w:rsidP="00AE692E">
      <w:pPr>
        <w:pStyle w:val="Caption"/>
        <w:jc w:val="center"/>
      </w:pPr>
      <w:r w:rsidRPr="0089091B">
        <w:t xml:space="preserve">Figure </w:t>
      </w:r>
      <w:r w:rsidR="00E0507C" w:rsidRPr="0089091B">
        <w:t>4.1</w:t>
      </w:r>
      <w:r w:rsidRPr="0089091B">
        <w:t xml:space="preserve"> Boundary conditions</w:t>
      </w:r>
    </w:p>
    <w:p w14:paraId="3A60C217" w14:textId="77777777" w:rsidR="007602F7" w:rsidRPr="0089091B" w:rsidRDefault="003D5422" w:rsidP="006407BE">
      <w:r w:rsidRPr="0089091B">
        <w:lastRenderedPageBreak/>
        <w:t>These conditions have been chosen because they provide</w:t>
      </w:r>
      <w:r w:rsidR="003C735A" w:rsidRPr="0089091B">
        <w:t xml:space="preserve"> an analytical solution against which the code will be tested. </w:t>
      </w:r>
    </w:p>
    <w:p w14:paraId="78A29D59" w14:textId="2641838F" w:rsidR="00997189" w:rsidRPr="0089091B" w:rsidRDefault="003C735A" w:rsidP="006407BE">
      <w:r w:rsidRPr="0089091B">
        <w:t xml:space="preserve">The </w:t>
      </w:r>
      <w:r w:rsidR="007602F7" w:rsidRPr="0089091B">
        <w:t>analytical</w:t>
      </w:r>
      <w:r w:rsidRPr="0089091B">
        <w:t xml:space="preserve"> </w:t>
      </w:r>
      <w:r w:rsidR="007602F7" w:rsidRPr="0089091B">
        <w:t>solution is the following Fourier series:</w:t>
      </w:r>
    </w:p>
    <w:p w14:paraId="5FBC2F5A" w14:textId="22FE8C9C" w:rsidR="007602F7" w:rsidRPr="0089091B" w:rsidRDefault="00DF6653" w:rsidP="006407BE">
      <w:pPr>
        <w:rPr>
          <w:rFonts w:eastAsiaTheme="minorEastAsia"/>
        </w:rPr>
      </w:pPr>
      <m:oMathPara>
        <m:oMath>
          <m:r>
            <w:rPr>
              <w:rFonts w:ascii="Cambria Math" w:hAnsi="Cambria Math"/>
            </w:rPr>
            <m:t>T</m:t>
          </m:r>
          <m:d>
            <m:dPr>
              <m:ctrlPr>
                <w:rPr>
                  <w:rFonts w:ascii="Cambria Math" w:hAnsi="Cambria Math"/>
                  <w:i/>
                </w:rPr>
              </m:ctrlPr>
            </m:dPr>
            <m:e>
              <m:r>
                <w:rPr>
                  <w:rFonts w:ascii="Cambria Math" w:hAnsi="Cambria Math"/>
                </w:rPr>
                <m:t>x,y</m:t>
              </m:r>
            </m:e>
          </m:d>
          <m:r>
            <w:rPr>
              <w:rFonts w:ascii="Cambria Math" w:hAnsi="Cambria Math"/>
            </w:rPr>
            <m:t>=</m:t>
          </m:r>
          <m:f>
            <m:fPr>
              <m:ctrlPr>
                <w:rPr>
                  <w:rFonts w:ascii="Cambria Math" w:hAnsi="Cambria Math"/>
                  <w:i/>
                </w:rPr>
              </m:ctrlPr>
            </m:fPr>
            <m:num>
              <m:r>
                <w:rPr>
                  <w:rFonts w:ascii="Cambria Math" w:hAnsi="Cambria Math"/>
                </w:rPr>
                <m:t>4∙</m:t>
              </m:r>
              <m:sSub>
                <m:sSubPr>
                  <m:ctrlPr>
                    <w:rPr>
                      <w:rFonts w:ascii="Cambria Math" w:hAnsi="Cambria Math"/>
                      <w:i/>
                    </w:rPr>
                  </m:ctrlPr>
                </m:sSubPr>
                <m:e>
                  <m:r>
                    <w:rPr>
                      <w:rFonts w:ascii="Cambria Math" w:hAnsi="Cambria Math"/>
                    </w:rPr>
                    <m:t>T</m:t>
                  </m:r>
                </m:e>
                <m:sub>
                  <m:r>
                    <w:rPr>
                      <w:rFonts w:ascii="Cambria Math" w:hAnsi="Cambria Math"/>
                    </w:rPr>
                    <m:t>0</m:t>
                  </m:r>
                </m:sub>
              </m:sSub>
            </m:num>
            <m:den>
              <m:r>
                <w:rPr>
                  <w:rFonts w:ascii="Cambria Math" w:hAnsi="Cambria Math"/>
                </w:rPr>
                <m:t>π</m:t>
              </m:r>
            </m:den>
          </m:f>
          <m:r>
            <w:rPr>
              <w:rFonts w:ascii="Cambria Math" w:hAnsi="Cambria Math"/>
            </w:rPr>
            <m:t>×</m:t>
          </m:r>
          <m:nary>
            <m:naryPr>
              <m:chr m:val="∑"/>
              <m:limLoc m:val="undOvr"/>
              <m:ctrlPr>
                <w:rPr>
                  <w:rFonts w:ascii="Cambria Math" w:hAnsi="Cambria Math"/>
                  <w:i/>
                </w:rPr>
              </m:ctrlPr>
            </m:naryPr>
            <m:sub>
              <m:r>
                <w:rPr>
                  <w:rFonts w:ascii="Cambria Math" w:hAnsi="Cambria Math"/>
                </w:rPr>
                <m:t>n=0</m:t>
              </m:r>
            </m:sub>
            <m:sup>
              <m:r>
                <w:rPr>
                  <w:rFonts w:ascii="Cambria Math" w:hAnsi="Cambria Math"/>
                </w:rPr>
                <m:t>∞</m:t>
              </m:r>
            </m:sup>
            <m:e>
              <m:d>
                <m:dPr>
                  <m:begChr m:val="["/>
                  <m:endChr m:val="]"/>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k</m:t>
                      </m:r>
                    </m:den>
                  </m:f>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f>
                            <m:fPr>
                              <m:ctrlPr>
                                <w:rPr>
                                  <w:rFonts w:ascii="Cambria Math" w:hAnsi="Cambria Math"/>
                                  <w:i/>
                                </w:rPr>
                              </m:ctrlPr>
                            </m:fPr>
                            <m:num>
                              <m:r>
                                <w:rPr>
                                  <w:rFonts w:ascii="Cambria Math" w:hAnsi="Cambria Math"/>
                                </w:rPr>
                                <m:t>kπx</m:t>
                              </m:r>
                            </m:num>
                            <m:den>
                              <m:sSub>
                                <m:sSubPr>
                                  <m:ctrlPr>
                                    <w:rPr>
                                      <w:rFonts w:ascii="Cambria Math" w:hAnsi="Cambria Math"/>
                                      <w:i/>
                                    </w:rPr>
                                  </m:ctrlPr>
                                </m:sSubPr>
                                <m:e>
                                  <m:r>
                                    <w:rPr>
                                      <w:rFonts w:ascii="Cambria Math" w:hAnsi="Cambria Math"/>
                                    </w:rPr>
                                    <m:t>X</m:t>
                                  </m:r>
                                </m:e>
                                <m:sub>
                                  <m:r>
                                    <w:rPr>
                                      <w:rFonts w:ascii="Cambria Math" w:hAnsi="Cambria Math"/>
                                    </w:rPr>
                                    <m:t>dim</m:t>
                                  </m:r>
                                </m:sub>
                              </m:sSub>
                            </m:den>
                          </m:f>
                        </m:e>
                      </m:d>
                    </m:e>
                  </m:func>
                  <m:r>
                    <w:rPr>
                      <w:rFonts w:ascii="Cambria Math" w:hAnsi="Cambria Math"/>
                    </w:rPr>
                    <m:t>∙exp</m:t>
                  </m:r>
                  <m:f>
                    <m:fPr>
                      <m:ctrlPr>
                        <w:rPr>
                          <w:rFonts w:ascii="Cambria Math" w:hAnsi="Cambria Math"/>
                          <w:i/>
                        </w:rPr>
                      </m:ctrlPr>
                    </m:fPr>
                    <m:num>
                      <m:d>
                        <m:dPr>
                          <m:ctrlPr>
                            <w:rPr>
                              <w:rFonts w:ascii="Cambria Math" w:hAnsi="Cambria Math"/>
                              <w:i/>
                            </w:rPr>
                          </m:ctrlPr>
                        </m:dPr>
                        <m:e>
                          <m:f>
                            <m:fPr>
                              <m:ctrlPr>
                                <w:rPr>
                                  <w:rFonts w:ascii="Cambria Math" w:hAnsi="Cambria Math"/>
                                  <w:i/>
                                </w:rPr>
                              </m:ctrlPr>
                            </m:fPr>
                            <m:num>
                              <m:r>
                                <w:rPr>
                                  <w:rFonts w:ascii="Cambria Math" w:hAnsi="Cambria Math"/>
                                </w:rPr>
                                <m:t>kπ(y-</m:t>
                              </m:r>
                              <m:sSub>
                                <m:sSubPr>
                                  <m:ctrlPr>
                                    <w:rPr>
                                      <w:rFonts w:ascii="Cambria Math" w:hAnsi="Cambria Math"/>
                                      <w:i/>
                                    </w:rPr>
                                  </m:ctrlPr>
                                </m:sSubPr>
                                <m:e>
                                  <m:r>
                                    <w:rPr>
                                      <w:rFonts w:ascii="Cambria Math" w:hAnsi="Cambria Math"/>
                                    </w:rPr>
                                    <m:t>Y</m:t>
                                  </m:r>
                                </m:e>
                                <m:sub>
                                  <m:r>
                                    <w:rPr>
                                      <w:rFonts w:ascii="Cambria Math" w:hAnsi="Cambria Math"/>
                                    </w:rPr>
                                    <m:t>dim</m:t>
                                  </m:r>
                                </m:sub>
                              </m:sSub>
                            </m:num>
                            <m:den>
                              <m:sSub>
                                <m:sSubPr>
                                  <m:ctrlPr>
                                    <w:rPr>
                                      <w:rFonts w:ascii="Cambria Math" w:hAnsi="Cambria Math"/>
                                      <w:i/>
                                    </w:rPr>
                                  </m:ctrlPr>
                                </m:sSubPr>
                                <m:e>
                                  <m:r>
                                    <w:rPr>
                                      <w:rFonts w:ascii="Cambria Math" w:hAnsi="Cambria Math"/>
                                    </w:rPr>
                                    <m:t>X</m:t>
                                  </m:r>
                                </m:e>
                                <m:sub>
                                  <m:r>
                                    <w:rPr>
                                      <w:rFonts w:ascii="Cambria Math" w:hAnsi="Cambria Math"/>
                                    </w:rPr>
                                    <m:t>dim</m:t>
                                  </m:r>
                                </m:sub>
                              </m:sSub>
                            </m:den>
                          </m:f>
                        </m:e>
                      </m:d>
                      <m:r>
                        <w:rPr>
                          <w:rFonts w:ascii="Cambria Math" w:hAnsi="Cambria Math"/>
                        </w:rPr>
                        <m:t>-exp</m:t>
                      </m:r>
                      <m:d>
                        <m:dPr>
                          <m:ctrlPr>
                            <w:rPr>
                              <w:rFonts w:ascii="Cambria Math" w:hAnsi="Cambria Math"/>
                              <w:i/>
                            </w:rPr>
                          </m:ctrlPr>
                        </m:dPr>
                        <m:e>
                          <m:f>
                            <m:fPr>
                              <m:ctrlPr>
                                <w:rPr>
                                  <w:rFonts w:ascii="Cambria Math" w:hAnsi="Cambria Math"/>
                                  <w:i/>
                                </w:rPr>
                              </m:ctrlPr>
                            </m:fPr>
                            <m:num>
                              <m:r>
                                <w:rPr>
                                  <w:rFonts w:ascii="Cambria Math" w:hAnsi="Cambria Math"/>
                                </w:rPr>
                                <m:t>-kπ(y+</m:t>
                              </m:r>
                              <m:sSub>
                                <m:sSubPr>
                                  <m:ctrlPr>
                                    <w:rPr>
                                      <w:rFonts w:ascii="Cambria Math" w:hAnsi="Cambria Math"/>
                                      <w:i/>
                                    </w:rPr>
                                  </m:ctrlPr>
                                </m:sSubPr>
                                <m:e>
                                  <m:r>
                                    <w:rPr>
                                      <w:rFonts w:ascii="Cambria Math" w:hAnsi="Cambria Math"/>
                                    </w:rPr>
                                    <m:t>Y</m:t>
                                  </m:r>
                                </m:e>
                                <m:sub>
                                  <m:r>
                                    <m:rPr>
                                      <m:sty m:val="p"/>
                                    </m:rPr>
                                    <w:rPr>
                                      <w:rFonts w:ascii="Cambria Math" w:hAnsi="Cambria Math"/>
                                    </w:rPr>
                                    <m:t>dim⁡</m:t>
                                  </m:r>
                                  <m:r>
                                    <w:rPr>
                                      <w:rFonts w:ascii="Cambria Math" w:hAnsi="Cambria Math"/>
                                    </w:rPr>
                                    <m:t>)</m:t>
                                  </m:r>
                                </m:sub>
                              </m:sSub>
                            </m:num>
                            <m:den>
                              <m:sSub>
                                <m:sSubPr>
                                  <m:ctrlPr>
                                    <w:rPr>
                                      <w:rFonts w:ascii="Cambria Math" w:hAnsi="Cambria Math"/>
                                      <w:i/>
                                    </w:rPr>
                                  </m:ctrlPr>
                                </m:sSubPr>
                                <m:e>
                                  <m:r>
                                    <w:rPr>
                                      <w:rFonts w:ascii="Cambria Math" w:hAnsi="Cambria Math"/>
                                    </w:rPr>
                                    <m:t>X</m:t>
                                  </m:r>
                                </m:e>
                                <m:sub>
                                  <m:r>
                                    <w:rPr>
                                      <w:rFonts w:ascii="Cambria Math" w:hAnsi="Cambria Math"/>
                                    </w:rPr>
                                    <m:t>dim</m:t>
                                  </m:r>
                                </m:sub>
                              </m:sSub>
                            </m:den>
                          </m:f>
                        </m:e>
                      </m:d>
                    </m:num>
                    <m:den>
                      <m:r>
                        <w:rPr>
                          <w:rFonts w:ascii="Cambria Math" w:hAnsi="Cambria Math"/>
                        </w:rPr>
                        <m:t>1-exp</m:t>
                      </m:r>
                      <m:d>
                        <m:dPr>
                          <m:ctrlPr>
                            <w:rPr>
                              <w:rFonts w:ascii="Cambria Math" w:hAnsi="Cambria Math"/>
                              <w:i/>
                            </w:rPr>
                          </m:ctrlPr>
                        </m:dPr>
                        <m:e>
                          <m:f>
                            <m:fPr>
                              <m:ctrlPr>
                                <w:rPr>
                                  <w:rFonts w:ascii="Cambria Math" w:hAnsi="Cambria Math"/>
                                  <w:i/>
                                </w:rPr>
                              </m:ctrlPr>
                            </m:fPr>
                            <m:num>
                              <m:r>
                                <w:rPr>
                                  <w:rFonts w:ascii="Cambria Math" w:hAnsi="Cambria Math"/>
                                </w:rPr>
                                <m:t>-2kπ</m:t>
                              </m:r>
                              <m:sSub>
                                <m:sSubPr>
                                  <m:ctrlPr>
                                    <w:rPr>
                                      <w:rFonts w:ascii="Cambria Math" w:hAnsi="Cambria Math"/>
                                      <w:i/>
                                    </w:rPr>
                                  </m:ctrlPr>
                                </m:sSubPr>
                                <m:e>
                                  <m:r>
                                    <w:rPr>
                                      <w:rFonts w:ascii="Cambria Math" w:hAnsi="Cambria Math"/>
                                    </w:rPr>
                                    <m:t>Y</m:t>
                                  </m:r>
                                </m:e>
                                <m:sub>
                                  <m:r>
                                    <w:rPr>
                                      <w:rFonts w:ascii="Cambria Math" w:hAnsi="Cambria Math"/>
                                    </w:rPr>
                                    <m:t>dim</m:t>
                                  </m:r>
                                </m:sub>
                              </m:sSub>
                            </m:num>
                            <m:den>
                              <m:sSub>
                                <m:sSubPr>
                                  <m:ctrlPr>
                                    <w:rPr>
                                      <w:rFonts w:ascii="Cambria Math" w:hAnsi="Cambria Math"/>
                                      <w:i/>
                                    </w:rPr>
                                  </m:ctrlPr>
                                </m:sSubPr>
                                <m:e>
                                  <m:r>
                                    <w:rPr>
                                      <w:rFonts w:ascii="Cambria Math" w:hAnsi="Cambria Math"/>
                                    </w:rPr>
                                    <m:t>X</m:t>
                                  </m:r>
                                </m:e>
                                <m:sub>
                                  <m:r>
                                    <w:rPr>
                                      <w:rFonts w:ascii="Cambria Math" w:hAnsi="Cambria Math"/>
                                    </w:rPr>
                                    <m:t>dim</m:t>
                                  </m:r>
                                </m:sub>
                              </m:sSub>
                            </m:den>
                          </m:f>
                        </m:e>
                      </m:d>
                    </m:den>
                  </m:f>
                </m:e>
              </m:d>
            </m:e>
          </m:nary>
        </m:oMath>
      </m:oMathPara>
    </w:p>
    <w:p w14:paraId="450A019B" w14:textId="639789DF" w:rsidR="00E67341" w:rsidRPr="0089091B" w:rsidRDefault="00DF09CF" w:rsidP="006407BE">
      <w:pPr>
        <w:rPr>
          <w:rFonts w:eastAsiaTheme="minorEastAsia"/>
          <w:b/>
        </w:rPr>
      </w:pPr>
      <m:oMathPara>
        <m:oMath>
          <m:r>
            <m:rPr>
              <m:sty m:val="bi"/>
            </m:rPr>
            <w:rPr>
              <w:rFonts w:ascii="Cambria Math" w:hAnsi="Cambria Math"/>
            </w:rPr>
            <m:t>k=2</m:t>
          </m:r>
          <m:r>
            <m:rPr>
              <m:sty m:val="bi"/>
            </m:rPr>
            <w:rPr>
              <w:rFonts w:ascii="Cambria Math" w:hAnsi="Cambria Math"/>
            </w:rPr>
            <m:t>n+1</m:t>
          </m:r>
        </m:oMath>
      </m:oMathPara>
    </w:p>
    <w:p w14:paraId="065F7691" w14:textId="57FD7370" w:rsidR="001216D4" w:rsidRPr="0089091B" w:rsidRDefault="001216D4" w:rsidP="001216D4">
      <w:pPr>
        <w:jc w:val="right"/>
      </w:pPr>
      <w:r w:rsidRPr="0089091B">
        <w:t>(Equation 4.1</w:t>
      </w:r>
      <w:r w:rsidR="00B3658C">
        <w:t xml:space="preserve"> </w:t>
      </w:r>
      <w:proofErr w:type="spellStart"/>
      <w:r w:rsidR="00B3658C" w:rsidRPr="00B3658C">
        <w:t>Özisik</w:t>
      </w:r>
      <w:proofErr w:type="spellEnd"/>
      <w:r w:rsidR="00B3658C" w:rsidRPr="00B3658C">
        <w:t xml:space="preserve">, 1993; </w:t>
      </w:r>
      <w:proofErr w:type="spellStart"/>
      <w:r w:rsidR="00B3658C" w:rsidRPr="00B3658C">
        <w:t>Carslaw</w:t>
      </w:r>
      <w:proofErr w:type="spellEnd"/>
      <w:r w:rsidR="00B3658C" w:rsidRPr="00B3658C">
        <w:t xml:space="preserve"> and Jaeger, 1959)</w:t>
      </w:r>
    </w:p>
    <w:p w14:paraId="46088790" w14:textId="77777777" w:rsidR="00A34C8A" w:rsidRPr="0089091B" w:rsidRDefault="00A34C8A" w:rsidP="006407BE">
      <w:pPr>
        <w:rPr>
          <w:rFonts w:eastAsiaTheme="minorEastAsia"/>
          <w:b/>
        </w:rPr>
      </w:pPr>
    </w:p>
    <w:p w14:paraId="4E1529BC" w14:textId="77777777" w:rsidR="00AF6897" w:rsidRPr="0089091B" w:rsidRDefault="00AF6897" w:rsidP="006407BE">
      <w:pPr>
        <w:rPr>
          <w:rFonts w:eastAsiaTheme="minorEastAsia"/>
          <w:b/>
        </w:rPr>
      </w:pPr>
    </w:p>
    <w:p w14:paraId="0ECDCC76" w14:textId="18D0367C" w:rsidR="00EB571B" w:rsidRPr="0089091B" w:rsidRDefault="00636B2F" w:rsidP="006407BE">
      <w:r w:rsidRPr="0089091B">
        <w:t xml:space="preserve">The </w:t>
      </w:r>
      <w:r w:rsidR="00A7248C" w:rsidRPr="0089091B">
        <w:t xml:space="preserve">solution cannot be evaluated using </w:t>
      </w:r>
      <w:r w:rsidR="006319EA" w:rsidRPr="0089091B">
        <w:t>an</w:t>
      </w:r>
      <w:r w:rsidR="00A7248C" w:rsidRPr="0089091B">
        <w:t xml:space="preserve"> infinite number of terms and must therefore be truncated to a finite number of terms</w:t>
      </w:r>
      <w:r w:rsidR="00A825A7" w:rsidRPr="0089091B">
        <w:t>. This introduces a tr</w:t>
      </w:r>
      <w:r w:rsidR="00CD7BA6">
        <w:t>un</w:t>
      </w:r>
      <w:r w:rsidR="00A825A7" w:rsidRPr="0089091B">
        <w:t>c</w:t>
      </w:r>
      <w:r w:rsidR="00CD7BA6">
        <w:t>a</w:t>
      </w:r>
      <w:r w:rsidR="00A825A7" w:rsidRPr="0089091B">
        <w:t>tion error</w:t>
      </w:r>
      <w:r w:rsidR="001F48D5" w:rsidRPr="0089091B">
        <w:t>,</w:t>
      </w:r>
      <w:r w:rsidR="00A825A7" w:rsidRPr="0089091B">
        <w:t xml:space="preserve"> as the higher-order terms</w:t>
      </w:r>
      <w:r w:rsidR="001F48D5" w:rsidRPr="0089091B">
        <w:t xml:space="preserve"> in the series are ignored</w:t>
      </w:r>
      <w:r w:rsidR="007E0675" w:rsidRPr="0089091B">
        <w:t xml:space="preserve">. </w:t>
      </w:r>
      <w:r w:rsidR="006319EA" w:rsidRPr="0089091B">
        <w:t>However,</w:t>
      </w:r>
      <w:r w:rsidR="007E0675" w:rsidRPr="0089091B">
        <w:t xml:space="preserve"> the </w:t>
      </w:r>
      <w:r w:rsidR="006620B8" w:rsidRPr="0089091B">
        <w:t>contribution of these higher</w:t>
      </w:r>
      <w:r w:rsidR="006319EA" w:rsidRPr="0089091B">
        <w:t>-order</w:t>
      </w:r>
      <w:r w:rsidR="006620B8" w:rsidRPr="0089091B">
        <w:t xml:space="preserve"> terms </w:t>
      </w:r>
      <w:r w:rsidR="00C3042B" w:rsidRPr="0089091B">
        <w:t>decreases</w:t>
      </w:r>
      <w:r w:rsidR="006620B8" w:rsidRPr="0089091B">
        <w:t xml:space="preserve"> due to the exponential </w:t>
      </w:r>
      <w:r w:rsidR="006319EA" w:rsidRPr="0089091B">
        <w:t>behaviour</w:t>
      </w:r>
      <w:r w:rsidR="006620B8" w:rsidRPr="0089091B">
        <w:t xml:space="preserve"> of the </w:t>
      </w:r>
      <w:r w:rsidR="00C3042B" w:rsidRPr="0089091B">
        <w:t>hyperbolic sine functions.</w:t>
      </w:r>
      <w:r w:rsidR="00E32D07" w:rsidRPr="0089091B">
        <w:t xml:space="preserve"> Meaning a larger number of terms can provide a more accurate approximation.</w:t>
      </w:r>
    </w:p>
    <w:p w14:paraId="7F957027" w14:textId="2A5226BD" w:rsidR="00B0328F" w:rsidRPr="0089091B" w:rsidRDefault="00F71574" w:rsidP="006407BE">
      <w:pPr>
        <w:rPr>
          <w:rFonts w:eastAsiaTheme="minorEastAsia"/>
        </w:rPr>
      </w:pPr>
      <w:r w:rsidRPr="0089091B">
        <w:t xml:space="preserve">The temperature predicted by the Fourier series along the </w:t>
      </w:r>
      <w:r w:rsidRPr="0089091B">
        <w:rPr>
          <w:b/>
          <w:bCs/>
        </w:rPr>
        <w:t>north boundary</w:t>
      </w:r>
      <w:r w:rsidRPr="0089091B">
        <w:t xml:space="preserve"> (</w:t>
      </w:r>
      <m:oMath>
        <m:r>
          <w:rPr>
            <w:rFonts w:ascii="Cambria Math" w:hAnsi="Cambria Math"/>
          </w:rPr>
          <m:t>y=</m:t>
        </m:r>
        <m:sSub>
          <m:sSubPr>
            <m:ctrlPr>
              <w:rPr>
                <w:rFonts w:ascii="Cambria Math" w:hAnsi="Cambria Math"/>
              </w:rPr>
            </m:ctrlPr>
          </m:sSubPr>
          <m:e>
            <m:r>
              <w:rPr>
                <w:rFonts w:ascii="Cambria Math" w:hAnsi="Cambria Math"/>
              </w:rPr>
              <m:t>Y</m:t>
            </m:r>
          </m:e>
          <m:sub>
            <m:r>
              <w:rPr>
                <w:rFonts w:ascii="Cambria Math" w:hAnsi="Cambria Math"/>
              </w:rPr>
              <m:t>dim</m:t>
            </m:r>
          </m:sub>
        </m:sSub>
      </m:oMath>
      <w:r w:rsidRPr="0089091B">
        <w:t xml:space="preserve">) was compared against the imposed boundary condition </w:t>
      </w:r>
      <m:oMath>
        <m:r>
          <w:rPr>
            <w:rFonts w:ascii="Cambria Math" w:hAnsi="Cambria Math"/>
          </w:rPr>
          <m:t>T=</m:t>
        </m:r>
        <m:sSub>
          <m:sSubPr>
            <m:ctrlPr>
              <w:rPr>
                <w:rFonts w:ascii="Cambria Math" w:hAnsi="Cambria Math"/>
              </w:rPr>
            </m:ctrlPr>
          </m:sSubPr>
          <m:e>
            <m:r>
              <w:rPr>
                <w:rFonts w:ascii="Cambria Math" w:hAnsi="Cambria Math"/>
              </w:rPr>
              <m:t>T</m:t>
            </m:r>
          </m:e>
          <m:sub>
            <m:r>
              <w:rPr>
                <w:rFonts w:ascii="Cambria Math" w:hAnsi="Cambria Math"/>
              </w:rPr>
              <m:t>0</m:t>
            </m:r>
          </m:sub>
        </m:sSub>
      </m:oMath>
      <w:r w:rsidR="00911E5B" w:rsidRPr="0089091B">
        <w:rPr>
          <w:rFonts w:eastAsiaTheme="minorEastAsia"/>
        </w:rPr>
        <w:t>,</w:t>
      </w:r>
      <w:r w:rsidR="004F6931" w:rsidRPr="0089091B">
        <w:rPr>
          <w:rFonts w:eastAsiaTheme="minorEastAsia"/>
        </w:rPr>
        <w:t xml:space="preserve"> because the </w:t>
      </w:r>
      <w:r w:rsidR="00911E5B" w:rsidRPr="0089091B">
        <w:rPr>
          <w:rFonts w:eastAsiaTheme="minorEastAsia"/>
        </w:rPr>
        <w:t>solution must</w:t>
      </w:r>
      <w:r w:rsidR="004F6931" w:rsidRPr="0089091B">
        <w:rPr>
          <w:rFonts w:eastAsiaTheme="minorEastAsia"/>
        </w:rPr>
        <w:t xml:space="preserve"> meet these conditions the </w:t>
      </w:r>
      <w:r w:rsidR="00911E5B" w:rsidRPr="0089091B">
        <w:rPr>
          <w:rFonts w:eastAsiaTheme="minorEastAsia"/>
        </w:rPr>
        <w:t>deviation</w:t>
      </w:r>
      <w:r w:rsidR="004F6931" w:rsidRPr="0089091B">
        <w:rPr>
          <w:rFonts w:eastAsiaTheme="minorEastAsia"/>
        </w:rPr>
        <w:t xml:space="preserve"> between the </w:t>
      </w:r>
      <w:r w:rsidR="00911E5B" w:rsidRPr="0089091B">
        <w:rPr>
          <w:rFonts w:eastAsiaTheme="minorEastAsia"/>
        </w:rPr>
        <w:t>compute</w:t>
      </w:r>
      <w:r w:rsidR="004C22D2" w:rsidRPr="0089091B">
        <w:rPr>
          <w:rFonts w:eastAsiaTheme="minorEastAsia"/>
        </w:rPr>
        <w:t>d</w:t>
      </w:r>
      <w:r w:rsidR="00924EAB" w:rsidRPr="0089091B">
        <w:rPr>
          <w:rFonts w:eastAsiaTheme="minorEastAsia"/>
        </w:rPr>
        <w:t xml:space="preserve"> and </w:t>
      </w:r>
      <w:r w:rsidR="00911E5B" w:rsidRPr="0089091B">
        <w:rPr>
          <w:rFonts w:eastAsiaTheme="minorEastAsia"/>
        </w:rPr>
        <w:t>prescribed</w:t>
      </w:r>
      <w:r w:rsidR="00924EAB" w:rsidRPr="0089091B">
        <w:rPr>
          <w:rFonts w:eastAsiaTheme="minorEastAsia"/>
        </w:rPr>
        <w:t xml:space="preserve"> values are a direct measure</w:t>
      </w:r>
      <w:r w:rsidR="00CB3F2E" w:rsidRPr="0089091B">
        <w:rPr>
          <w:rFonts w:eastAsiaTheme="minorEastAsia"/>
        </w:rPr>
        <w:t>ment</w:t>
      </w:r>
      <w:r w:rsidR="00924EAB" w:rsidRPr="0089091B">
        <w:rPr>
          <w:rFonts w:eastAsiaTheme="minorEastAsia"/>
        </w:rPr>
        <w:t xml:space="preserve"> of the truncation error</w:t>
      </w:r>
      <w:r w:rsidR="00CB3F2E" w:rsidRPr="0089091B">
        <w:rPr>
          <w:rFonts w:eastAsiaTheme="minorEastAsia"/>
        </w:rPr>
        <w:t>.</w:t>
      </w:r>
    </w:p>
    <w:p w14:paraId="6BD7AF82" w14:textId="4FD3E041" w:rsidR="004B1EAF" w:rsidRPr="0089091B" w:rsidRDefault="00EB14F0" w:rsidP="006407BE">
      <w:r w:rsidRPr="0089091B">
        <w:rPr>
          <w:rFonts w:eastAsiaTheme="minorEastAsia"/>
        </w:rPr>
        <w:t>It was observed that as the number of terms increases</w:t>
      </w:r>
      <w:r w:rsidR="00BA0E28" w:rsidRPr="0089091B">
        <w:rPr>
          <w:rFonts w:eastAsiaTheme="minorEastAsia"/>
        </w:rPr>
        <w:t xml:space="preserve">, the solution </w:t>
      </w:r>
      <w:r w:rsidR="0046328B" w:rsidRPr="0089091B">
        <w:rPr>
          <w:rFonts w:eastAsiaTheme="minorEastAsia"/>
        </w:rPr>
        <w:t>converges</w:t>
      </w:r>
      <w:r w:rsidR="00BA0E28" w:rsidRPr="0089091B">
        <w:rPr>
          <w:rFonts w:eastAsiaTheme="minorEastAsia"/>
        </w:rPr>
        <w:t xml:space="preserve"> toward the exact boundary </w:t>
      </w:r>
      <w:r w:rsidR="0046328B" w:rsidRPr="0089091B">
        <w:rPr>
          <w:rFonts w:eastAsiaTheme="minorEastAsia"/>
        </w:rPr>
        <w:t>condition</w:t>
      </w:r>
      <w:r w:rsidR="00BA0E28" w:rsidRPr="0089091B">
        <w:rPr>
          <w:rFonts w:eastAsiaTheme="minorEastAsia"/>
        </w:rPr>
        <w:t xml:space="preserve"> with the error decreasing</w:t>
      </w:r>
      <w:r w:rsidR="0092122D" w:rsidRPr="0089091B">
        <w:rPr>
          <w:rFonts w:eastAsiaTheme="minorEastAsia"/>
        </w:rPr>
        <w:t>. Although beyond a certain number of terms the</w:t>
      </w:r>
      <w:r w:rsidR="00A33E36" w:rsidRPr="0089091B">
        <w:rPr>
          <w:rFonts w:eastAsiaTheme="minorEastAsia"/>
        </w:rPr>
        <w:t xml:space="preserve"> </w:t>
      </w:r>
      <w:r w:rsidR="0046328B" w:rsidRPr="0089091B">
        <w:rPr>
          <w:rFonts w:eastAsiaTheme="minorEastAsia"/>
        </w:rPr>
        <w:t>increase</w:t>
      </w:r>
      <w:r w:rsidR="00A33E36" w:rsidRPr="0089091B">
        <w:rPr>
          <w:rFonts w:eastAsiaTheme="minorEastAsia"/>
        </w:rPr>
        <w:t xml:space="preserve"> in the terms produces </w:t>
      </w:r>
      <w:r w:rsidR="0046328B" w:rsidRPr="0089091B">
        <w:rPr>
          <w:rFonts w:eastAsiaTheme="minorEastAsia"/>
        </w:rPr>
        <w:t>negligible</w:t>
      </w:r>
      <w:r w:rsidR="00A33E36" w:rsidRPr="0089091B">
        <w:rPr>
          <w:rFonts w:eastAsiaTheme="minorEastAsia"/>
        </w:rPr>
        <w:t xml:space="preserve"> ch</w:t>
      </w:r>
      <w:r w:rsidR="0046328B" w:rsidRPr="0089091B">
        <w:rPr>
          <w:rFonts w:eastAsiaTheme="minorEastAsia"/>
        </w:rPr>
        <w:t>anges in the temperature distribution.</w:t>
      </w:r>
    </w:p>
    <w:p w14:paraId="024338BF" w14:textId="77777777" w:rsidR="00EB3F91" w:rsidRPr="0089091B" w:rsidRDefault="00EB3F91" w:rsidP="006407BE"/>
    <w:p w14:paraId="0635B530" w14:textId="1E080AF6" w:rsidR="005A348C" w:rsidRPr="0089091B" w:rsidRDefault="005A348C" w:rsidP="005A348C">
      <w:pPr>
        <w:pStyle w:val="Heading1"/>
      </w:pPr>
      <w:bookmarkStart w:id="15" w:name="_Toc226908887"/>
      <w:r w:rsidRPr="0089091B">
        <w:t>Code</w:t>
      </w:r>
      <w:bookmarkEnd w:id="15"/>
    </w:p>
    <w:p w14:paraId="08C0199E" w14:textId="359935B1" w:rsidR="002604A1" w:rsidRPr="0089091B" w:rsidRDefault="00084D89" w:rsidP="002604A1">
      <w:r w:rsidRPr="0089091B">
        <w:t>This chapter present the MATLAB code</w:t>
      </w:r>
      <w:r w:rsidR="00A70137" w:rsidRPr="0089091B">
        <w:t xml:space="preserve"> created to </w:t>
      </w:r>
      <w:r w:rsidR="002843C5" w:rsidRPr="0089091B">
        <w:t>solve</w:t>
      </w:r>
      <w:r w:rsidR="00A70137" w:rsidRPr="0089091B">
        <w:t xml:space="preserve"> the two-</w:t>
      </w:r>
      <w:r w:rsidR="002843C5" w:rsidRPr="0089091B">
        <w:t>dimensional</w:t>
      </w:r>
      <w:r w:rsidR="00A70137" w:rsidRPr="0089091B">
        <w:t xml:space="preserve"> transient heat equation using E</w:t>
      </w:r>
      <w:r w:rsidR="00493AE2" w:rsidRPr="0089091B">
        <w:t xml:space="preserve">FDM, each section </w:t>
      </w:r>
      <w:r w:rsidR="00430CC9" w:rsidRPr="0089091B">
        <w:t xml:space="preserve">of the code </w:t>
      </w:r>
      <w:r w:rsidR="002843C5" w:rsidRPr="0089091B">
        <w:t>demonstrates</w:t>
      </w:r>
      <w:r w:rsidR="00430CC9" w:rsidRPr="0089091B">
        <w:t xml:space="preserve"> the </w:t>
      </w:r>
      <w:r w:rsidR="002843C5" w:rsidRPr="0089091B">
        <w:t>mathematical</w:t>
      </w:r>
      <w:r w:rsidR="00430CC9" w:rsidRPr="0089091B">
        <w:t xml:space="preserve"> solution</w:t>
      </w:r>
      <w:r w:rsidR="009539C5" w:rsidRPr="0089091B">
        <w:t xml:space="preserve"> show</w:t>
      </w:r>
      <w:r w:rsidR="002843C5" w:rsidRPr="0089091B">
        <w:t>n</w:t>
      </w:r>
      <w:r w:rsidR="009539C5" w:rsidRPr="0089091B">
        <w:t xml:space="preserve"> in </w:t>
      </w:r>
      <w:r w:rsidR="002843C5" w:rsidRPr="0089091B">
        <w:t>figures</w:t>
      </w:r>
      <w:r w:rsidR="00C14A3F" w:rsidRPr="0089091B">
        <w:t xml:space="preserve"> </w:t>
      </w:r>
      <w:r w:rsidR="002843C5" w:rsidRPr="0089091B">
        <w:t>(fill</w:t>
      </w:r>
      <w:r w:rsidR="009539C5" w:rsidRPr="0089091B">
        <w:t xml:space="preserve"> in later) </w:t>
      </w:r>
      <w:r w:rsidR="002843C5" w:rsidRPr="0089091B">
        <w:t>and how it was implemented.</w:t>
      </w:r>
    </w:p>
    <w:p w14:paraId="3481A572" w14:textId="7B898D72" w:rsidR="00F41828" w:rsidRPr="0089091B" w:rsidRDefault="00F41828" w:rsidP="002604A1">
      <w:r w:rsidRPr="0089091B">
        <w:rPr>
          <w:b/>
          <w:bCs/>
          <w:u w:val="single"/>
        </w:rPr>
        <w:t>Section 1</w:t>
      </w:r>
      <w:r w:rsidR="00431AC6" w:rsidRPr="0089091B">
        <w:rPr>
          <w:b/>
          <w:bCs/>
          <w:u w:val="single"/>
        </w:rPr>
        <w:t xml:space="preserve"> workspace management</w:t>
      </w:r>
      <w:r w:rsidRPr="0089091B">
        <w:rPr>
          <w:b/>
          <w:bCs/>
          <w:u w:val="single"/>
        </w:rPr>
        <w:t>-</w:t>
      </w:r>
      <w:r w:rsidRPr="0089091B">
        <w:t xml:space="preserve"> </w:t>
      </w:r>
      <w:r w:rsidR="00C64AFD" w:rsidRPr="0089091B">
        <w:t>T</w:t>
      </w:r>
      <w:r w:rsidRPr="0089091B">
        <w:t>his</w:t>
      </w:r>
      <w:r w:rsidR="007D5DA9" w:rsidRPr="0089091B">
        <w:t xml:space="preserve"> section</w:t>
      </w:r>
      <w:r w:rsidRPr="0089091B">
        <w:t xml:space="preserve"> set</w:t>
      </w:r>
      <w:r w:rsidR="00431AC6" w:rsidRPr="0089091B">
        <w:t>s</w:t>
      </w:r>
      <w:r w:rsidRPr="0089091B">
        <w:t xml:space="preserve"> the MATLAB </w:t>
      </w:r>
      <w:r w:rsidR="00431AC6" w:rsidRPr="0089091B">
        <w:t xml:space="preserve">environment </w:t>
      </w:r>
      <w:r w:rsidR="00B70552" w:rsidRPr="0089091B">
        <w:t>before running the code.</w:t>
      </w:r>
    </w:p>
    <w:p w14:paraId="048680A0" w14:textId="2A511A6F" w:rsidR="003023B5" w:rsidRPr="0089091B" w:rsidRDefault="00B70552" w:rsidP="002604A1">
      <w:r w:rsidRPr="0089091B">
        <w:rPr>
          <w:b/>
          <w:bCs/>
          <w:u w:val="single"/>
        </w:rPr>
        <w:lastRenderedPageBreak/>
        <w:t>Section 2</w:t>
      </w:r>
      <w:r w:rsidR="00FC78CD" w:rsidRPr="0089091B">
        <w:rPr>
          <w:b/>
          <w:bCs/>
          <w:u w:val="single"/>
        </w:rPr>
        <w:t xml:space="preserve"> material properties</w:t>
      </w:r>
      <w:r w:rsidRPr="0089091B">
        <w:rPr>
          <w:b/>
          <w:bCs/>
          <w:u w:val="single"/>
        </w:rPr>
        <w:t>-</w:t>
      </w:r>
      <w:r w:rsidRPr="0089091B">
        <w:t xml:space="preserve"> </w:t>
      </w:r>
      <w:r w:rsidR="00C64AFD" w:rsidRPr="0089091B">
        <w:t>T</w:t>
      </w:r>
      <w:r w:rsidRPr="0089091B">
        <w:t>his</w:t>
      </w:r>
      <w:r w:rsidR="007D5DA9" w:rsidRPr="0089091B">
        <w:t xml:space="preserve"> section </w:t>
      </w:r>
      <w:r w:rsidR="00903AB9" w:rsidRPr="0089091B">
        <w:t>defines</w:t>
      </w:r>
      <w:r w:rsidR="007D5DA9" w:rsidRPr="0089091B">
        <w:t xml:space="preserve"> the properties</w:t>
      </w:r>
      <w:r w:rsidR="00903AB9" w:rsidRPr="0089091B">
        <w:t xml:space="preserve"> of the material</w:t>
      </w:r>
    </w:p>
    <w:p w14:paraId="560BB879" w14:textId="4DA00F86" w:rsidR="00B70552" w:rsidRPr="0089091B" w:rsidRDefault="003023B5" w:rsidP="002604A1">
      <w:r w:rsidRPr="0089091B">
        <w:t xml:space="preserve">The thermal </w:t>
      </w:r>
      <w:r w:rsidR="00DA244C" w:rsidRPr="0089091B">
        <w:t xml:space="preserve">diffusivity </w:t>
      </w:r>
      <w:r w:rsidR="006E585B" w:rsidRPr="0089091B">
        <w:t>calculated</w:t>
      </w:r>
      <w:r w:rsidRPr="0089091B">
        <w:t xml:space="preserve"> </w:t>
      </w:r>
      <w:r w:rsidR="00DA244C" w:rsidRPr="0089091B">
        <w:t>as:</w:t>
      </w:r>
      <w:r w:rsidR="00B70552" w:rsidRPr="0089091B">
        <w:t xml:space="preserve"> </w:t>
      </w:r>
    </w:p>
    <w:p w14:paraId="736E0EFE" w14:textId="10273D42" w:rsidR="009768B6" w:rsidRPr="0089091B" w:rsidRDefault="00C844E9" w:rsidP="009768B6">
      <w:pPr>
        <w:jc w:val="center"/>
        <w:rPr>
          <w:rFonts w:eastAsia="Times New Roman" w:cstheme="minorHAnsi"/>
        </w:rPr>
      </w:pPr>
      <w:r w:rsidRPr="0089091B">
        <w:rPr>
          <w:rFonts w:eastAsia="Times New Roman" w:cstheme="minorHAnsi"/>
        </w:rPr>
        <w:t>α</w:t>
      </w:r>
      <m:oMath>
        <m:r>
          <w:rPr>
            <w:rFonts w:ascii="Cambria Math" w:eastAsia="Times New Roman" w:hAnsi="Cambria Math" w:cstheme="minorHAnsi"/>
          </w:rPr>
          <m:t xml:space="preserve"> =</m:t>
        </m:r>
        <m:f>
          <m:fPr>
            <m:ctrlPr>
              <w:rPr>
                <w:rFonts w:ascii="Cambria Math" w:hAnsi="Cambria Math"/>
                <w:i/>
              </w:rPr>
            </m:ctrlPr>
          </m:fPr>
          <m:num>
            <m:r>
              <w:rPr>
                <w:rFonts w:ascii="Cambria Math" w:hAnsi="Cambria Math"/>
              </w:rPr>
              <m:t>k</m:t>
            </m:r>
          </m:num>
          <m:den>
            <m:sSub>
              <m:sSubPr>
                <m:ctrlPr>
                  <w:rPr>
                    <w:rFonts w:ascii="Cambria Math" w:hAnsi="Cambria Math"/>
                    <w:i/>
                  </w:rPr>
                </m:ctrlPr>
              </m:sSubPr>
              <m:e>
                <m:r>
                  <w:rPr>
                    <w:rFonts w:ascii="Cambria Math" w:hAnsi="Cambria Math"/>
                  </w:rPr>
                  <m:t>ρ</m:t>
                </m:r>
              </m:e>
              <m:sub>
                <m:r>
                  <w:rPr>
                    <w:rFonts w:ascii="Cambria Math" w:hAnsi="Cambria Math"/>
                  </w:rPr>
                  <m:t>Cp</m:t>
                </m:r>
              </m:sub>
            </m:sSub>
          </m:den>
        </m:f>
      </m:oMath>
    </w:p>
    <w:p w14:paraId="7558854C" w14:textId="364EDDA0" w:rsidR="007C6836" w:rsidRPr="0089091B" w:rsidRDefault="007C6836" w:rsidP="007C6836">
      <w:r w:rsidRPr="0089091B">
        <w:rPr>
          <w:rFonts w:eastAsia="Times New Roman" w:cstheme="minorHAnsi"/>
        </w:rPr>
        <w:t xml:space="preserve">the thermal diffusivity </w:t>
      </w:r>
      <w:r w:rsidR="007322DE" w:rsidRPr="0089091B">
        <w:rPr>
          <w:rFonts w:eastAsia="Times New Roman" w:cstheme="minorHAnsi"/>
        </w:rPr>
        <w:t xml:space="preserve">controls the rate at which the </w:t>
      </w:r>
      <w:r w:rsidR="00170E66" w:rsidRPr="0089091B">
        <w:rPr>
          <w:rFonts w:eastAsia="Times New Roman" w:cstheme="minorHAnsi"/>
        </w:rPr>
        <w:t>heat</w:t>
      </w:r>
      <w:r w:rsidR="007322DE" w:rsidRPr="0089091B">
        <w:rPr>
          <w:rFonts w:eastAsia="Times New Roman" w:cstheme="minorHAnsi"/>
        </w:rPr>
        <w:t xml:space="preserve"> moves through </w:t>
      </w:r>
      <w:r w:rsidR="00170E66" w:rsidRPr="0089091B">
        <w:rPr>
          <w:rFonts w:eastAsia="Times New Roman" w:cstheme="minorHAnsi"/>
        </w:rPr>
        <w:t xml:space="preserve">a given material and appears at the start </w:t>
      </w:r>
      <w:r w:rsidR="00F8522A" w:rsidRPr="0089091B">
        <w:rPr>
          <w:rFonts w:eastAsia="Times New Roman" w:cstheme="minorHAnsi"/>
        </w:rPr>
        <w:t>of</w:t>
      </w:r>
      <w:r w:rsidR="00170E66" w:rsidRPr="0089091B">
        <w:rPr>
          <w:rFonts w:eastAsia="Times New Roman" w:cstheme="minorHAnsi"/>
        </w:rPr>
        <w:t xml:space="preserve"> the heat equation</w:t>
      </w:r>
      <w:r w:rsidR="00F8522A" w:rsidRPr="0089091B">
        <w:rPr>
          <w:rFonts w:eastAsia="Times New Roman" w:cstheme="minorHAnsi"/>
        </w:rPr>
        <w:t>.</w:t>
      </w:r>
    </w:p>
    <w:p w14:paraId="0D01F3A9" w14:textId="2CC406F6" w:rsidR="004230FE" w:rsidRPr="0089091B" w:rsidRDefault="00ED43F7" w:rsidP="002604A1">
      <w:pPr>
        <w:jc w:val="center"/>
      </w:pPr>
      <w:r w:rsidRPr="0089091B">
        <w:rPr>
          <w:noProof/>
        </w:rPr>
        <w:drawing>
          <wp:inline distT="0" distB="0" distL="0" distR="0" wp14:anchorId="774BD804" wp14:editId="2036B758">
            <wp:extent cx="4740433" cy="1331232"/>
            <wp:effectExtent l="0" t="0" r="3175" b="2540"/>
            <wp:docPr id="1778612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612079" name=""/>
                    <pic:cNvPicPr/>
                  </pic:nvPicPr>
                  <pic:blipFill rotWithShape="1">
                    <a:blip r:embed="rId13"/>
                    <a:srcRect l="23044" t="20228" r="47226" b="64929"/>
                    <a:stretch>
                      <a:fillRect/>
                    </a:stretch>
                  </pic:blipFill>
                  <pic:spPr bwMode="auto">
                    <a:xfrm>
                      <a:off x="0" y="0"/>
                      <a:ext cx="4757021" cy="1335890"/>
                    </a:xfrm>
                    <a:prstGeom prst="rect">
                      <a:avLst/>
                    </a:prstGeom>
                    <a:ln>
                      <a:noFill/>
                    </a:ln>
                    <a:extLst>
                      <a:ext uri="{53640926-AAD7-44D8-BBD7-CCE9431645EC}">
                        <a14:shadowObscured xmlns:a14="http://schemas.microsoft.com/office/drawing/2010/main"/>
                      </a:ext>
                    </a:extLst>
                  </pic:spPr>
                </pic:pic>
              </a:graphicData>
            </a:graphic>
          </wp:inline>
        </w:drawing>
      </w:r>
    </w:p>
    <w:p w14:paraId="44BCE10F" w14:textId="77777777" w:rsidR="007C6836" w:rsidRPr="0089091B" w:rsidRDefault="007C6836" w:rsidP="007C6836">
      <w:r w:rsidRPr="0089091B">
        <w:t>where:</w:t>
      </w:r>
    </w:p>
    <w:p w14:paraId="1D12E2F4" w14:textId="5ECC1606" w:rsidR="007C6836" w:rsidRPr="0089091B" w:rsidRDefault="007C6836" w:rsidP="007C6836">
      <w:pPr>
        <w:numPr>
          <w:ilvl w:val="0"/>
          <w:numId w:val="4"/>
        </w:numPr>
      </w:pPr>
      <m:oMath>
        <m:r>
          <w:rPr>
            <w:rFonts w:ascii="Cambria Math" w:hAnsi="Cambria Math"/>
          </w:rPr>
          <m:t>k</m:t>
        </m:r>
      </m:oMath>
      <w:r w:rsidRPr="0089091B">
        <w:t>= thermal conductivity</w:t>
      </w:r>
    </w:p>
    <w:p w14:paraId="789970B2" w14:textId="0274248A" w:rsidR="007C6836" w:rsidRPr="0089091B" w:rsidRDefault="007C6836" w:rsidP="007C6836">
      <w:pPr>
        <w:numPr>
          <w:ilvl w:val="0"/>
          <w:numId w:val="4"/>
        </w:numPr>
      </w:pPr>
      <m:oMath>
        <m:r>
          <w:rPr>
            <w:rFonts w:ascii="Cambria Math" w:hAnsi="Cambria Math"/>
          </w:rPr>
          <m:t>ρ</m:t>
        </m:r>
      </m:oMath>
      <w:r w:rsidRPr="0089091B">
        <w:t>= density</w:t>
      </w:r>
    </w:p>
    <w:p w14:paraId="31855680" w14:textId="3D23FD12" w:rsidR="007C6836" w:rsidRPr="0089091B" w:rsidRDefault="00000000" w:rsidP="007C6836">
      <w:pPr>
        <w:numPr>
          <w:ilvl w:val="0"/>
          <w:numId w:val="4"/>
        </w:numPr>
      </w:pPr>
      <m:oMath>
        <m:sSub>
          <m:sSubPr>
            <m:ctrlPr>
              <w:rPr>
                <w:rFonts w:ascii="Cambria Math" w:hAnsi="Cambria Math"/>
              </w:rPr>
            </m:ctrlPr>
          </m:sSubPr>
          <m:e>
            <m:r>
              <w:rPr>
                <w:rFonts w:ascii="Cambria Math" w:hAnsi="Cambria Math"/>
              </w:rPr>
              <m:t>c</m:t>
            </m:r>
          </m:e>
          <m:sub>
            <m:r>
              <w:rPr>
                <w:rFonts w:ascii="Cambria Math" w:hAnsi="Cambria Math"/>
              </w:rPr>
              <m:t>p</m:t>
            </m:r>
          </m:sub>
        </m:sSub>
      </m:oMath>
      <w:r w:rsidR="007C6836" w:rsidRPr="0089091B">
        <w:t>= specific heat capacity</w:t>
      </w:r>
    </w:p>
    <w:p w14:paraId="5B6A805E" w14:textId="77777777" w:rsidR="00F8522A" w:rsidRPr="0089091B" w:rsidRDefault="00F8522A" w:rsidP="00F8522A">
      <w:pPr>
        <w:rPr>
          <w:rFonts w:eastAsiaTheme="minorEastAsia"/>
        </w:rPr>
      </w:pPr>
    </w:p>
    <w:p w14:paraId="25B64435" w14:textId="6D0EC600" w:rsidR="00F8522A" w:rsidRPr="0089091B" w:rsidRDefault="001A0304" w:rsidP="00F8522A">
      <w:pPr>
        <w:rPr>
          <w:rFonts w:eastAsiaTheme="minorEastAsia"/>
        </w:rPr>
      </w:pPr>
      <w:r w:rsidRPr="0089091B">
        <w:rPr>
          <w:rFonts w:eastAsiaTheme="minorEastAsia"/>
          <w:b/>
          <w:bCs/>
          <w:u w:val="single"/>
        </w:rPr>
        <w:t>Section 3</w:t>
      </w:r>
      <w:r w:rsidR="00D03CBC" w:rsidRPr="0089091B">
        <w:rPr>
          <w:rFonts w:eastAsiaTheme="minorEastAsia"/>
          <w:b/>
          <w:bCs/>
          <w:u w:val="single"/>
        </w:rPr>
        <w:t>a</w:t>
      </w:r>
      <w:r w:rsidRPr="0089091B">
        <w:rPr>
          <w:rFonts w:eastAsiaTheme="minorEastAsia"/>
          <w:b/>
          <w:bCs/>
          <w:u w:val="single"/>
        </w:rPr>
        <w:t xml:space="preserve"> plate dimensions-</w:t>
      </w:r>
      <w:r w:rsidR="00D03CBC" w:rsidRPr="0089091B">
        <w:rPr>
          <w:rFonts w:eastAsiaTheme="minorEastAsia"/>
          <w:b/>
          <w:bCs/>
          <w:u w:val="single"/>
        </w:rPr>
        <w:t xml:space="preserve"> </w:t>
      </w:r>
      <w:r w:rsidR="00C11268" w:rsidRPr="0089091B">
        <w:rPr>
          <w:rFonts w:eastAsiaTheme="minorEastAsia"/>
        </w:rPr>
        <w:t>T</w:t>
      </w:r>
      <w:r w:rsidR="005E0FC6" w:rsidRPr="0089091B">
        <w:rPr>
          <w:rFonts w:eastAsiaTheme="minorEastAsia"/>
        </w:rPr>
        <w:t xml:space="preserve">his code </w:t>
      </w:r>
      <w:r w:rsidR="005172FF">
        <w:rPr>
          <w:rFonts w:eastAsiaTheme="minorEastAsia"/>
        </w:rPr>
        <w:t>prompts</w:t>
      </w:r>
      <w:r w:rsidR="005E0FC6" w:rsidRPr="0089091B">
        <w:rPr>
          <w:rFonts w:eastAsiaTheme="minorEastAsia"/>
        </w:rPr>
        <w:t xml:space="preserve"> for the user-defined inputs </w:t>
      </w:r>
      <w:r w:rsidR="00EC749F" w:rsidRPr="0089091B">
        <w:rPr>
          <w:rFonts w:eastAsiaTheme="minorEastAsia"/>
        </w:rPr>
        <w:t>for the domain size and spatial resolution,</w:t>
      </w:r>
      <w:r w:rsidR="00FC6D34" w:rsidRPr="0089091B">
        <w:rPr>
          <w:rFonts w:eastAsiaTheme="minorEastAsia"/>
        </w:rPr>
        <w:t xml:space="preserve"> the grid point spacing h determines the </w:t>
      </w:r>
      <w:r w:rsidR="00811CC1" w:rsidRPr="0089091B">
        <w:rPr>
          <w:rFonts w:eastAsiaTheme="minorEastAsia"/>
        </w:rPr>
        <w:t>discretisation</w:t>
      </w:r>
      <w:r w:rsidR="00FC6D34" w:rsidRPr="0089091B">
        <w:rPr>
          <w:rFonts w:eastAsiaTheme="minorEastAsia"/>
        </w:rPr>
        <w:t xml:space="preserve"> accuracy as previously discussed in chapter 3 </w:t>
      </w:r>
      <w:r w:rsidR="00236A04" w:rsidRPr="0089091B">
        <w:rPr>
          <w:rFonts w:eastAsiaTheme="minorEastAsia"/>
        </w:rPr>
        <w:t>decreasing</w:t>
      </w:r>
      <w:r w:rsidR="00811CC1" w:rsidRPr="0089091B">
        <w:rPr>
          <w:rFonts w:eastAsiaTheme="minorEastAsia"/>
        </w:rPr>
        <w:t xml:space="preserve"> the h value increases the accuracy but cost more computation </w:t>
      </w:r>
      <w:r w:rsidR="00236A04" w:rsidRPr="0089091B">
        <w:rPr>
          <w:rFonts w:eastAsiaTheme="minorEastAsia"/>
        </w:rPr>
        <w:t>resources</w:t>
      </w:r>
      <w:r w:rsidR="00811CC1" w:rsidRPr="0089091B">
        <w:rPr>
          <w:rFonts w:eastAsiaTheme="minorEastAsia"/>
        </w:rPr>
        <w:t xml:space="preserve"> </w:t>
      </w:r>
      <w:r w:rsidR="00236A04" w:rsidRPr="0089091B">
        <w:rPr>
          <w:rFonts w:eastAsiaTheme="minorEastAsia"/>
        </w:rPr>
        <w:t>and restricts the allowable time steps due to stability limits</w:t>
      </w:r>
    </w:p>
    <w:p w14:paraId="5B917979" w14:textId="49FF4F64" w:rsidR="001A0304" w:rsidRPr="0089091B" w:rsidRDefault="00455F36" w:rsidP="00F8522A">
      <w:pPr>
        <w:rPr>
          <w:rFonts w:eastAsiaTheme="minorEastAsia"/>
          <w:b/>
          <w:bCs/>
          <w:u w:val="single"/>
        </w:rPr>
      </w:pPr>
      <w:r w:rsidRPr="0089091B">
        <w:rPr>
          <w:noProof/>
        </w:rPr>
        <w:drawing>
          <wp:inline distT="0" distB="0" distL="0" distR="0" wp14:anchorId="629591EF" wp14:editId="6B77736F">
            <wp:extent cx="5775797" cy="875211"/>
            <wp:effectExtent l="0" t="0" r="0" b="1270"/>
            <wp:docPr id="1956067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067202" name=""/>
                    <pic:cNvPicPr/>
                  </pic:nvPicPr>
                  <pic:blipFill rotWithShape="1">
                    <a:blip r:embed="rId14"/>
                    <a:srcRect l="25423" t="34331" r="47352" b="58334"/>
                    <a:stretch>
                      <a:fillRect/>
                    </a:stretch>
                  </pic:blipFill>
                  <pic:spPr bwMode="auto">
                    <a:xfrm>
                      <a:off x="0" y="0"/>
                      <a:ext cx="5829235" cy="883309"/>
                    </a:xfrm>
                    <a:prstGeom prst="rect">
                      <a:avLst/>
                    </a:prstGeom>
                    <a:ln>
                      <a:noFill/>
                    </a:ln>
                    <a:extLst>
                      <a:ext uri="{53640926-AAD7-44D8-BBD7-CCE9431645EC}">
                        <a14:shadowObscured xmlns:a14="http://schemas.microsoft.com/office/drawing/2010/main"/>
                      </a:ext>
                    </a:extLst>
                  </pic:spPr>
                </pic:pic>
              </a:graphicData>
            </a:graphic>
          </wp:inline>
        </w:drawing>
      </w:r>
    </w:p>
    <w:p w14:paraId="0FD14693" w14:textId="738498B8" w:rsidR="007C6836" w:rsidRPr="0089091B" w:rsidRDefault="00E402A6" w:rsidP="007C6836">
      <w:r w:rsidRPr="0089091B">
        <w:rPr>
          <w:b/>
          <w:bCs/>
          <w:u w:val="single"/>
        </w:rPr>
        <w:t xml:space="preserve">Section 3b </w:t>
      </w:r>
      <w:r w:rsidR="00A276A7" w:rsidRPr="0089091B">
        <w:rPr>
          <w:b/>
          <w:bCs/>
          <w:u w:val="single"/>
        </w:rPr>
        <w:t>Grid compatibility-</w:t>
      </w:r>
      <w:r w:rsidR="00C64AFD" w:rsidRPr="0089091B">
        <w:t xml:space="preserve"> T</w:t>
      </w:r>
      <w:r w:rsidR="00A276A7" w:rsidRPr="0089091B">
        <w:t>h</w:t>
      </w:r>
      <w:r w:rsidR="0064505F" w:rsidRPr="0089091B">
        <w:t>is</w:t>
      </w:r>
      <w:r w:rsidR="00A276A7" w:rsidRPr="0089091B">
        <w:t xml:space="preserve"> </w:t>
      </w:r>
      <w:r w:rsidR="0064505F" w:rsidRPr="0089091B">
        <w:t xml:space="preserve">validation </w:t>
      </w:r>
      <w:r w:rsidR="00A276A7" w:rsidRPr="0089091B">
        <w:t xml:space="preserve">loop </w:t>
      </w:r>
      <w:r w:rsidR="0064505F" w:rsidRPr="0089091B">
        <w:t>stops the geometry of the plate from becoming a negative value</w:t>
      </w:r>
      <w:r w:rsidR="00BC180F" w:rsidRPr="0089091B">
        <w:t xml:space="preserve"> while a second validation loop checks the grid</w:t>
      </w:r>
      <w:r w:rsidR="00950B55" w:rsidRPr="0089091B">
        <w:t>’s</w:t>
      </w:r>
      <w:r w:rsidR="00BC180F" w:rsidRPr="0089091B">
        <w:t xml:space="preserve"> compatibility </w:t>
      </w:r>
      <w:r w:rsidR="00C61903" w:rsidRPr="0089091B">
        <w:t>preventing fractional grid nodes</w:t>
      </w:r>
      <w:r w:rsidR="00C17EBB" w:rsidRPr="0089091B">
        <w:t xml:space="preserve"> appearing ensuring the grid stays consistent</w:t>
      </w:r>
      <w:r w:rsidR="002C6BAB" w:rsidRPr="0089091B">
        <w:t>,</w:t>
      </w:r>
      <w:r w:rsidR="00232ED6" w:rsidRPr="0089091B">
        <w:t xml:space="preserve"> this is because a grid </w:t>
      </w:r>
      <w:r w:rsidR="002C6BAB" w:rsidRPr="0089091B">
        <w:t xml:space="preserve">that has negative values or </w:t>
      </w:r>
      <w:r w:rsidR="00870F9D" w:rsidRPr="0089091B">
        <w:t>is zero is physically impossible.</w:t>
      </w:r>
      <w:r w:rsidR="002C6BAB" w:rsidRPr="0089091B">
        <w:t xml:space="preserve"> </w:t>
      </w:r>
    </w:p>
    <w:p w14:paraId="1E34CD70" w14:textId="0E5DB804" w:rsidR="00C64AFD" w:rsidRPr="0089091B" w:rsidRDefault="00C64AFD" w:rsidP="00C64AFD">
      <w:pPr>
        <w:jc w:val="center"/>
      </w:pPr>
      <w:r w:rsidRPr="0089091B">
        <w:rPr>
          <w:noProof/>
        </w:rPr>
        <w:lastRenderedPageBreak/>
        <w:drawing>
          <wp:inline distT="0" distB="0" distL="0" distR="0" wp14:anchorId="3C693471" wp14:editId="65C27314">
            <wp:extent cx="5157481" cy="2272937"/>
            <wp:effectExtent l="0" t="0" r="5080" b="0"/>
            <wp:docPr id="769853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853957" name=""/>
                    <pic:cNvPicPr/>
                  </pic:nvPicPr>
                  <pic:blipFill rotWithShape="1">
                    <a:blip r:embed="rId14"/>
                    <a:srcRect l="22573" t="41653" r="48840" b="35948"/>
                    <a:stretch>
                      <a:fillRect/>
                    </a:stretch>
                  </pic:blipFill>
                  <pic:spPr bwMode="auto">
                    <a:xfrm>
                      <a:off x="0" y="0"/>
                      <a:ext cx="5200299" cy="2291807"/>
                    </a:xfrm>
                    <a:prstGeom prst="rect">
                      <a:avLst/>
                    </a:prstGeom>
                    <a:ln>
                      <a:noFill/>
                    </a:ln>
                    <a:extLst>
                      <a:ext uri="{53640926-AAD7-44D8-BBD7-CCE9431645EC}">
                        <a14:shadowObscured xmlns:a14="http://schemas.microsoft.com/office/drawing/2010/main"/>
                      </a:ext>
                    </a:extLst>
                  </pic:spPr>
                </pic:pic>
              </a:graphicData>
            </a:graphic>
          </wp:inline>
        </w:drawing>
      </w:r>
    </w:p>
    <w:p w14:paraId="764A025A" w14:textId="083F87F9" w:rsidR="006134FC" w:rsidRPr="0089091B" w:rsidRDefault="00DA30C3" w:rsidP="00DA30C3">
      <w:r w:rsidRPr="0089091B">
        <w:rPr>
          <w:b/>
          <w:bCs/>
          <w:u w:val="single"/>
        </w:rPr>
        <w:t>Section 4</w:t>
      </w:r>
      <w:r w:rsidR="006134FC" w:rsidRPr="0089091B">
        <w:rPr>
          <w:b/>
          <w:bCs/>
          <w:u w:val="single"/>
        </w:rPr>
        <w:t>a</w:t>
      </w:r>
      <w:r w:rsidRPr="0089091B">
        <w:rPr>
          <w:b/>
          <w:bCs/>
          <w:u w:val="single"/>
        </w:rPr>
        <w:t xml:space="preserve"> grid generation</w:t>
      </w:r>
      <w:r w:rsidRPr="0089091B">
        <w:t>-</w:t>
      </w:r>
      <w:r w:rsidR="006134FC" w:rsidRPr="0089091B">
        <w:t xml:space="preserve"> This </w:t>
      </w:r>
      <w:r w:rsidR="000865A8" w:rsidRPr="0089091B">
        <w:t>section generates the columns and row the +1 accounts for the boundary nodes</w:t>
      </w:r>
      <w:r w:rsidR="00873EBD" w:rsidRPr="0089091B">
        <w:t>.</w:t>
      </w:r>
    </w:p>
    <w:p w14:paraId="057034EF" w14:textId="0EEA7605" w:rsidR="00873EBD" w:rsidRPr="0089091B" w:rsidRDefault="00873EBD" w:rsidP="00873EBD">
      <w:pPr>
        <w:jc w:val="center"/>
      </w:pPr>
      <w:r w:rsidRPr="0089091B">
        <w:rPr>
          <w:noProof/>
        </w:rPr>
        <w:drawing>
          <wp:inline distT="0" distB="0" distL="0" distR="0" wp14:anchorId="53BE4D9F" wp14:editId="3C675A1E">
            <wp:extent cx="4717885" cy="1972310"/>
            <wp:effectExtent l="0" t="0" r="6985" b="8890"/>
            <wp:docPr id="1510865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865222" name=""/>
                    <pic:cNvPicPr/>
                  </pic:nvPicPr>
                  <pic:blipFill rotWithShape="1">
                    <a:blip r:embed="rId14"/>
                    <a:srcRect l="26467" t="64846" r="51487" b="18770"/>
                    <a:stretch>
                      <a:fillRect/>
                    </a:stretch>
                  </pic:blipFill>
                  <pic:spPr bwMode="auto">
                    <a:xfrm>
                      <a:off x="0" y="0"/>
                      <a:ext cx="4759548" cy="1989727"/>
                    </a:xfrm>
                    <a:prstGeom prst="rect">
                      <a:avLst/>
                    </a:prstGeom>
                    <a:ln>
                      <a:noFill/>
                    </a:ln>
                    <a:extLst>
                      <a:ext uri="{53640926-AAD7-44D8-BBD7-CCE9431645EC}">
                        <a14:shadowObscured xmlns:a14="http://schemas.microsoft.com/office/drawing/2010/main"/>
                      </a:ext>
                    </a:extLst>
                  </pic:spPr>
                </pic:pic>
              </a:graphicData>
            </a:graphic>
          </wp:inline>
        </w:drawing>
      </w:r>
    </w:p>
    <w:p w14:paraId="4DC578C1" w14:textId="10727F66" w:rsidR="00B93C71" w:rsidRPr="0089091B" w:rsidRDefault="009342F9" w:rsidP="00B93C71">
      <w:r w:rsidRPr="0089091B">
        <w:t xml:space="preserve">The </w:t>
      </w:r>
      <w:r w:rsidR="00442AA0" w:rsidRPr="0089091B">
        <w:rPr>
          <w:b/>
          <w:bCs/>
        </w:rPr>
        <w:t xml:space="preserve">line-space </w:t>
      </w:r>
      <w:r w:rsidR="00442AA0" w:rsidRPr="0089091B">
        <w:t>code</w:t>
      </w:r>
      <w:r w:rsidRPr="0089091B">
        <w:t xml:space="preserve"> generates </w:t>
      </w:r>
      <w:r w:rsidR="00A822D6" w:rsidRPr="0089091B">
        <w:t>evenly spaced coordinates for the plate</w:t>
      </w:r>
      <w:r w:rsidR="00014A3F" w:rsidRPr="0089091B">
        <w:t>,</w:t>
      </w:r>
      <w:r w:rsidR="00442AA0" w:rsidRPr="0089091B">
        <w:t xml:space="preserve"> while </w:t>
      </w:r>
      <w:r w:rsidR="002E53CF" w:rsidRPr="0089091B">
        <w:rPr>
          <w:b/>
          <w:bCs/>
        </w:rPr>
        <w:t>mesh-grid</w:t>
      </w:r>
      <w:r w:rsidR="002E53CF" w:rsidRPr="0089091B">
        <w:t xml:space="preserve"> code creates a 2D computational domain.</w:t>
      </w:r>
    </w:p>
    <w:p w14:paraId="537E2509" w14:textId="77777777" w:rsidR="00FC78CD" w:rsidRPr="0089091B" w:rsidRDefault="00FC78CD" w:rsidP="00B93C71"/>
    <w:p w14:paraId="2B4A8ECF" w14:textId="755316B0" w:rsidR="00980B8D" w:rsidRPr="0089091B" w:rsidRDefault="00980B8D" w:rsidP="00B93C71">
      <w:r w:rsidRPr="0089091B">
        <w:rPr>
          <w:b/>
          <w:bCs/>
          <w:u w:val="single"/>
        </w:rPr>
        <w:t xml:space="preserve">Section 4b grid visualisation- </w:t>
      </w:r>
      <w:r w:rsidR="000E7EFC" w:rsidRPr="0089091B">
        <w:t>T</w:t>
      </w:r>
      <w:r w:rsidR="0000066C" w:rsidRPr="0089091B">
        <w:t xml:space="preserve">he grid </w:t>
      </w:r>
      <w:r w:rsidR="000E7EFC" w:rsidRPr="0089091B">
        <w:t>visualisation</w:t>
      </w:r>
      <w:r w:rsidR="0000066C" w:rsidRPr="0089091B">
        <w:t xml:space="preserve"> confirms that the grid is generated correctly</w:t>
      </w:r>
      <w:r w:rsidR="006F1503" w:rsidRPr="0089091B">
        <w:t xml:space="preserve"> and has equal spatial discretisation.</w:t>
      </w:r>
    </w:p>
    <w:p w14:paraId="3AEEAF5E" w14:textId="21B13D4A" w:rsidR="00050B72" w:rsidRPr="0089091B" w:rsidRDefault="00014A3F" w:rsidP="00D91614">
      <w:pPr>
        <w:jc w:val="center"/>
        <w:rPr>
          <w:b/>
          <w:bCs/>
          <w:u w:val="single"/>
        </w:rPr>
      </w:pPr>
      <w:r w:rsidRPr="0089091B">
        <w:rPr>
          <w:noProof/>
        </w:rPr>
        <w:drawing>
          <wp:inline distT="0" distB="0" distL="0" distR="0" wp14:anchorId="278900C6" wp14:editId="25D14B67">
            <wp:extent cx="3273084" cy="809897"/>
            <wp:effectExtent l="0" t="0" r="3810" b="9525"/>
            <wp:docPr id="1925293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93806" name=""/>
                    <pic:cNvPicPr/>
                  </pic:nvPicPr>
                  <pic:blipFill rotWithShape="1">
                    <a:blip r:embed="rId15"/>
                    <a:srcRect l="25766" t="63785" r="60519" b="30182"/>
                    <a:stretch>
                      <a:fillRect/>
                    </a:stretch>
                  </pic:blipFill>
                  <pic:spPr bwMode="auto">
                    <a:xfrm>
                      <a:off x="0" y="0"/>
                      <a:ext cx="3306364" cy="818132"/>
                    </a:xfrm>
                    <a:prstGeom prst="rect">
                      <a:avLst/>
                    </a:prstGeom>
                    <a:ln>
                      <a:noFill/>
                    </a:ln>
                    <a:extLst>
                      <a:ext uri="{53640926-AAD7-44D8-BBD7-CCE9431645EC}">
                        <a14:shadowObscured xmlns:a14="http://schemas.microsoft.com/office/drawing/2010/main"/>
                      </a:ext>
                    </a:extLst>
                  </pic:spPr>
                </pic:pic>
              </a:graphicData>
            </a:graphic>
          </wp:inline>
        </w:drawing>
      </w:r>
    </w:p>
    <w:p w14:paraId="53D5F961" w14:textId="1B3E59EF" w:rsidR="006F027D" w:rsidRPr="0089091B" w:rsidRDefault="006F027D" w:rsidP="00D91614">
      <w:pPr>
        <w:jc w:val="center"/>
        <w:rPr>
          <w:b/>
          <w:bCs/>
          <w:u w:val="single"/>
        </w:rPr>
      </w:pPr>
      <w:r w:rsidRPr="0089091B">
        <w:rPr>
          <w:noProof/>
        </w:rPr>
        <w:lastRenderedPageBreak/>
        <w:drawing>
          <wp:inline distT="0" distB="0" distL="0" distR="0" wp14:anchorId="420CD434" wp14:editId="2BAA1513">
            <wp:extent cx="2505800" cy="1566477"/>
            <wp:effectExtent l="0" t="0" r="0" b="0"/>
            <wp:docPr id="1593910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910113" name=""/>
                    <pic:cNvPicPr/>
                  </pic:nvPicPr>
                  <pic:blipFill rotWithShape="1">
                    <a:blip r:embed="rId16"/>
                    <a:srcRect l="36274" t="14188" r="36388" b="55429"/>
                    <a:stretch>
                      <a:fillRect/>
                    </a:stretch>
                  </pic:blipFill>
                  <pic:spPr bwMode="auto">
                    <a:xfrm>
                      <a:off x="0" y="0"/>
                      <a:ext cx="2520264" cy="1575519"/>
                    </a:xfrm>
                    <a:prstGeom prst="rect">
                      <a:avLst/>
                    </a:prstGeom>
                    <a:ln>
                      <a:noFill/>
                    </a:ln>
                    <a:extLst>
                      <a:ext uri="{53640926-AAD7-44D8-BBD7-CCE9431645EC}">
                        <a14:shadowObscured xmlns:a14="http://schemas.microsoft.com/office/drawing/2010/main"/>
                      </a:ext>
                    </a:extLst>
                  </pic:spPr>
                </pic:pic>
              </a:graphicData>
            </a:graphic>
          </wp:inline>
        </w:drawing>
      </w:r>
    </w:p>
    <w:p w14:paraId="4B763A93" w14:textId="009BE1DA" w:rsidR="00DE411B" w:rsidRPr="0089091B" w:rsidRDefault="00DE411B" w:rsidP="00DE411B">
      <w:r w:rsidRPr="0089091B">
        <w:t xml:space="preserve">The </w:t>
      </w:r>
      <w:r w:rsidRPr="0089091B">
        <w:rPr>
          <w:b/>
          <w:bCs/>
        </w:rPr>
        <w:t>axis equal</w:t>
      </w:r>
      <w:r w:rsidRPr="0089091B">
        <w:t xml:space="preserve"> </w:t>
      </w:r>
      <w:r w:rsidR="00A547AD" w:rsidRPr="0089091B">
        <w:t xml:space="preserve">function </w:t>
      </w:r>
      <w:r w:rsidR="00FD71EB" w:rsidRPr="0089091B">
        <w:t xml:space="preserve">saves the geometric properties while the </w:t>
      </w:r>
      <w:r w:rsidR="00FD71EB" w:rsidRPr="0089091B">
        <w:rPr>
          <w:b/>
          <w:bCs/>
        </w:rPr>
        <w:t>tight</w:t>
      </w:r>
      <w:r w:rsidR="00FD71EB" w:rsidRPr="0089091B">
        <w:t xml:space="preserve"> function </w:t>
      </w:r>
      <w:r w:rsidR="00A547AD" w:rsidRPr="0089091B">
        <w:t>removes any unneeded white space</w:t>
      </w:r>
      <w:r w:rsidR="00C86B31" w:rsidRPr="0089091B">
        <w:t>.</w:t>
      </w:r>
    </w:p>
    <w:p w14:paraId="554FD608" w14:textId="77777777" w:rsidR="00FC78CD" w:rsidRPr="0089091B" w:rsidRDefault="00FC78CD" w:rsidP="00DE411B"/>
    <w:p w14:paraId="37DC8338" w14:textId="11DF5A94" w:rsidR="00183E21" w:rsidRPr="0089091B" w:rsidRDefault="00183E21" w:rsidP="00DE411B">
      <w:r w:rsidRPr="0089091B">
        <w:rPr>
          <w:b/>
          <w:bCs/>
          <w:u w:val="single"/>
        </w:rPr>
        <w:t>Section 5a</w:t>
      </w:r>
      <w:r w:rsidR="000A4134" w:rsidRPr="0089091B">
        <w:rPr>
          <w:b/>
          <w:bCs/>
          <w:u w:val="single"/>
        </w:rPr>
        <w:t xml:space="preserve"> temperature matrix- </w:t>
      </w:r>
      <w:r w:rsidR="000A4134" w:rsidRPr="0089091B">
        <w:t>this code in</w:t>
      </w:r>
      <w:r w:rsidR="00770D8A" w:rsidRPr="0089091B">
        <w:t>itialises</w:t>
      </w:r>
      <w:r w:rsidR="000A4134" w:rsidRPr="0089091B">
        <w:t xml:space="preserve"> the </w:t>
      </w:r>
      <w:r w:rsidR="00770D8A" w:rsidRPr="0089091B">
        <w:t>temperature</w:t>
      </w:r>
      <w:r w:rsidR="000A4134" w:rsidRPr="0089091B">
        <w:t xml:space="preserve"> matrix T1</w:t>
      </w:r>
      <w:r w:rsidR="00770D8A" w:rsidRPr="0089091B">
        <w:t xml:space="preserve"> this allows the temperature values to be stored at each grid node</w:t>
      </w:r>
      <w:r w:rsidR="00226AE8" w:rsidRPr="0089091B">
        <w:t>.</w:t>
      </w:r>
    </w:p>
    <w:p w14:paraId="366AD50B" w14:textId="7AB93D75" w:rsidR="00226AE8" w:rsidRPr="0089091B" w:rsidRDefault="00226AE8" w:rsidP="00DE411B">
      <w:r w:rsidRPr="0089091B">
        <w:t>Nr = number of rows (y direction)</w:t>
      </w:r>
    </w:p>
    <w:p w14:paraId="189F901B" w14:textId="03DE57A0" w:rsidR="00226AE8" w:rsidRPr="0089091B" w:rsidRDefault="00226AE8" w:rsidP="00DE411B">
      <w:r w:rsidRPr="0089091B">
        <w:t xml:space="preserve">Nc </w:t>
      </w:r>
      <w:r w:rsidR="006A20B0" w:rsidRPr="0089091B">
        <w:t>= number</w:t>
      </w:r>
      <w:r w:rsidRPr="0089091B">
        <w:t xml:space="preserve"> of colu</w:t>
      </w:r>
      <w:r w:rsidR="006A20B0" w:rsidRPr="0089091B">
        <w:t>mns (x direction)</w:t>
      </w:r>
    </w:p>
    <w:p w14:paraId="18764629" w14:textId="7E73E38B" w:rsidR="00685816" w:rsidRPr="0089091B" w:rsidRDefault="00796635" w:rsidP="00685816">
      <w:pPr>
        <w:rPr>
          <w:rStyle w:val="mord"/>
        </w:rPr>
      </w:pPr>
      <w:r w:rsidRPr="0089091B">
        <w:t>The matrix is filled with zeros this is the initial temperature condition</w:t>
      </w:r>
      <w:r w:rsidR="00622407" w:rsidRPr="0089091B">
        <w:t xml:space="preserve"> before the boundary heat source is applied</w:t>
      </w:r>
      <w:r w:rsidRPr="0089091B">
        <w:t>:</w:t>
      </w:r>
      <w:r w:rsidR="00685816" w:rsidRPr="0089091B">
        <w:rPr>
          <w:rStyle w:val="mord"/>
        </w:rPr>
        <w:t xml:space="preserve"> T </w:t>
      </w:r>
      <w:r w:rsidR="00685816" w:rsidRPr="0089091B">
        <w:rPr>
          <w:rStyle w:val="mopen"/>
        </w:rPr>
        <w:t>(</w:t>
      </w:r>
      <w:r w:rsidR="00685816" w:rsidRPr="0089091B">
        <w:rPr>
          <w:rStyle w:val="mord"/>
        </w:rPr>
        <w:t>x</w:t>
      </w:r>
      <w:r w:rsidR="00685816" w:rsidRPr="0089091B">
        <w:rPr>
          <w:rStyle w:val="mpunct"/>
        </w:rPr>
        <w:t xml:space="preserve">, </w:t>
      </w:r>
      <w:r w:rsidR="00685816" w:rsidRPr="0089091B">
        <w:rPr>
          <w:rStyle w:val="mord"/>
        </w:rPr>
        <w:t>y</w:t>
      </w:r>
      <w:r w:rsidR="00685816" w:rsidRPr="0089091B">
        <w:rPr>
          <w:rStyle w:val="mpunct"/>
        </w:rPr>
        <w:t xml:space="preserve">, </w:t>
      </w:r>
      <w:r w:rsidR="00685816" w:rsidRPr="0089091B">
        <w:rPr>
          <w:rStyle w:val="mord"/>
        </w:rPr>
        <w:t>0</w:t>
      </w:r>
      <w:r w:rsidR="00685816" w:rsidRPr="0089091B">
        <w:rPr>
          <w:rStyle w:val="mclose"/>
        </w:rPr>
        <w:t xml:space="preserve">) </w:t>
      </w:r>
      <w:r w:rsidR="00685816" w:rsidRPr="0089091B">
        <w:rPr>
          <w:rStyle w:val="mrel"/>
        </w:rPr>
        <w:t xml:space="preserve">= </w:t>
      </w:r>
      <w:r w:rsidR="00685816" w:rsidRPr="0089091B">
        <w:rPr>
          <w:rStyle w:val="mord"/>
        </w:rPr>
        <w:t>0</w:t>
      </w:r>
    </w:p>
    <w:p w14:paraId="2DD4A280" w14:textId="73242DE8" w:rsidR="00622407" w:rsidRPr="0089091B" w:rsidRDefault="00137DDE" w:rsidP="00685816">
      <w:pPr>
        <w:rPr>
          <w:rStyle w:val="mord"/>
        </w:rPr>
      </w:pPr>
      <w:r w:rsidRPr="0089091B">
        <w:rPr>
          <w:noProof/>
        </w:rPr>
        <w:drawing>
          <wp:inline distT="0" distB="0" distL="0" distR="0" wp14:anchorId="4E021949" wp14:editId="37F46AB7">
            <wp:extent cx="6221489" cy="404949"/>
            <wp:effectExtent l="0" t="0" r="0" b="0"/>
            <wp:docPr id="1293875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875612" name=""/>
                    <pic:cNvPicPr/>
                  </pic:nvPicPr>
                  <pic:blipFill rotWithShape="1">
                    <a:blip r:embed="rId17"/>
                    <a:srcRect l="26417" t="46501" r="46776" b="50398"/>
                    <a:stretch>
                      <a:fillRect/>
                    </a:stretch>
                  </pic:blipFill>
                  <pic:spPr bwMode="auto">
                    <a:xfrm>
                      <a:off x="0" y="0"/>
                      <a:ext cx="6309037" cy="410647"/>
                    </a:xfrm>
                    <a:prstGeom prst="rect">
                      <a:avLst/>
                    </a:prstGeom>
                    <a:ln>
                      <a:noFill/>
                    </a:ln>
                    <a:extLst>
                      <a:ext uri="{53640926-AAD7-44D8-BBD7-CCE9431645EC}">
                        <a14:shadowObscured xmlns:a14="http://schemas.microsoft.com/office/drawing/2010/main"/>
                      </a:ext>
                    </a:extLst>
                  </pic:spPr>
                </pic:pic>
              </a:graphicData>
            </a:graphic>
          </wp:inline>
        </w:drawing>
      </w:r>
    </w:p>
    <w:p w14:paraId="16EF0A29" w14:textId="77777777" w:rsidR="00745F08" w:rsidRPr="0089091B" w:rsidRDefault="00745F08" w:rsidP="00685816">
      <w:pPr>
        <w:rPr>
          <w:rStyle w:val="mord"/>
        </w:rPr>
      </w:pPr>
    </w:p>
    <w:p w14:paraId="6F02209C" w14:textId="27E304D4" w:rsidR="0080539A" w:rsidRPr="0089091B" w:rsidRDefault="00745F08" w:rsidP="00685816">
      <w:pPr>
        <w:rPr>
          <w:rStyle w:val="mord"/>
        </w:rPr>
      </w:pPr>
      <w:r w:rsidRPr="0089091B">
        <w:rPr>
          <w:rStyle w:val="mord"/>
          <w:b/>
          <w:bCs/>
          <w:u w:val="single"/>
        </w:rPr>
        <w:t xml:space="preserve">Section 5b </w:t>
      </w:r>
      <w:r w:rsidR="00F23CDD" w:rsidRPr="0089091B">
        <w:rPr>
          <w:rStyle w:val="mord"/>
          <w:b/>
          <w:bCs/>
          <w:u w:val="single"/>
        </w:rPr>
        <w:t>Boundary conditions</w:t>
      </w:r>
      <w:r w:rsidR="002427AD" w:rsidRPr="0089091B">
        <w:rPr>
          <w:rStyle w:val="mord"/>
          <w:b/>
          <w:bCs/>
          <w:u w:val="single"/>
        </w:rPr>
        <w:t xml:space="preserve">- </w:t>
      </w:r>
      <w:r w:rsidR="002427AD" w:rsidRPr="0089091B">
        <w:rPr>
          <w:rStyle w:val="mord"/>
        </w:rPr>
        <w:t xml:space="preserve">this </w:t>
      </w:r>
      <w:r w:rsidR="003A0177" w:rsidRPr="0089091B">
        <w:rPr>
          <w:rStyle w:val="mord"/>
        </w:rPr>
        <w:t>code allows the user to apply a fixed temperature to the north boundary</w:t>
      </w:r>
      <w:r w:rsidR="0080539A" w:rsidRPr="0089091B">
        <w:rPr>
          <w:rStyle w:val="mord"/>
        </w:rPr>
        <w:t>.</w:t>
      </w:r>
    </w:p>
    <w:p w14:paraId="1E6779E7" w14:textId="32C305D7" w:rsidR="00D07EEC" w:rsidRPr="0089091B" w:rsidRDefault="00E62AED" w:rsidP="00685816">
      <w:pPr>
        <w:rPr>
          <w:rStyle w:val="mord"/>
        </w:rPr>
      </w:pPr>
      <w:r w:rsidRPr="0089091B">
        <w:rPr>
          <w:rStyle w:val="mord"/>
        </w:rPr>
        <w:t>With the following matrix indexing</w:t>
      </w:r>
      <w:r w:rsidR="00D07EEC" w:rsidRPr="0089091B">
        <w:rPr>
          <w:rStyle w:val="mord"/>
        </w:rPr>
        <w:t>:</w:t>
      </w:r>
    </w:p>
    <w:p w14:paraId="20218A75" w14:textId="330790CE" w:rsidR="00D07EEC" w:rsidRPr="0089091B" w:rsidRDefault="00D07EEC" w:rsidP="00E62AED">
      <w:pPr>
        <w:pStyle w:val="ListParagraph"/>
        <w:numPr>
          <w:ilvl w:val="0"/>
          <w:numId w:val="9"/>
        </w:numPr>
        <w:rPr>
          <w:rStyle w:val="mord"/>
        </w:rPr>
      </w:pPr>
      <w:r w:rsidRPr="0089091B">
        <w:rPr>
          <w:rStyle w:val="mord"/>
        </w:rPr>
        <w:t>1 is the first row of the matrix</w:t>
      </w:r>
    </w:p>
    <w:p w14:paraId="093A78D5" w14:textId="5D5E0C92" w:rsidR="00D07EEC" w:rsidRPr="0089091B" w:rsidRDefault="000C2C3B" w:rsidP="00E62AED">
      <w:pPr>
        <w:pStyle w:val="ListParagraph"/>
        <w:numPr>
          <w:ilvl w:val="0"/>
          <w:numId w:val="9"/>
        </w:numPr>
        <w:rPr>
          <w:rStyle w:val="mord"/>
        </w:rPr>
      </w:pPr>
      <w:r w:rsidRPr="0089091B">
        <w:rPr>
          <w:rStyle w:val="mord"/>
        </w:rPr>
        <w:t>2: end</w:t>
      </w:r>
      <w:r w:rsidR="00FE508D" w:rsidRPr="0089091B">
        <w:rPr>
          <w:rStyle w:val="mord"/>
        </w:rPr>
        <w:t>-1 exclude</w:t>
      </w:r>
      <w:r w:rsidR="00564BA6" w:rsidRPr="0089091B">
        <w:rPr>
          <w:rStyle w:val="mord"/>
        </w:rPr>
        <w:t>s</w:t>
      </w:r>
      <w:r w:rsidR="00FE508D" w:rsidRPr="0089091B">
        <w:rPr>
          <w:rStyle w:val="mord"/>
        </w:rPr>
        <w:t xml:space="preserve"> the corner nodes</w:t>
      </w:r>
    </w:p>
    <w:p w14:paraId="4E8447B5" w14:textId="4F54F0AE" w:rsidR="00685816" w:rsidRPr="0089091B" w:rsidRDefault="00AC22FB" w:rsidP="00745F08">
      <w:pPr>
        <w:jc w:val="center"/>
      </w:pPr>
      <w:r w:rsidRPr="0089091B">
        <w:rPr>
          <w:noProof/>
        </w:rPr>
        <w:drawing>
          <wp:inline distT="0" distB="0" distL="0" distR="0" wp14:anchorId="08A22200" wp14:editId="1AD2F9A3">
            <wp:extent cx="5108760" cy="888274"/>
            <wp:effectExtent l="0" t="0" r="0" b="7620"/>
            <wp:docPr id="1295523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523915" name=""/>
                    <pic:cNvPicPr/>
                  </pic:nvPicPr>
                  <pic:blipFill rotWithShape="1">
                    <a:blip r:embed="rId18"/>
                    <a:srcRect l="25084" t="50171" r="44354" b="40382"/>
                    <a:stretch>
                      <a:fillRect/>
                    </a:stretch>
                  </pic:blipFill>
                  <pic:spPr bwMode="auto">
                    <a:xfrm>
                      <a:off x="0" y="0"/>
                      <a:ext cx="5160876" cy="897336"/>
                    </a:xfrm>
                    <a:prstGeom prst="rect">
                      <a:avLst/>
                    </a:prstGeom>
                    <a:ln>
                      <a:noFill/>
                    </a:ln>
                    <a:extLst>
                      <a:ext uri="{53640926-AAD7-44D8-BBD7-CCE9431645EC}">
                        <a14:shadowObscured xmlns:a14="http://schemas.microsoft.com/office/drawing/2010/main"/>
                      </a:ext>
                    </a:extLst>
                  </pic:spPr>
                </pic:pic>
              </a:graphicData>
            </a:graphic>
          </wp:inline>
        </w:drawing>
      </w:r>
    </w:p>
    <w:p w14:paraId="567F9D2D" w14:textId="77777777" w:rsidR="00D07EEC" w:rsidRPr="0089091B" w:rsidRDefault="00D07EEC" w:rsidP="00D07EEC"/>
    <w:p w14:paraId="265A96A3" w14:textId="4E341AFA" w:rsidR="006A20B0" w:rsidRPr="0089091B" w:rsidRDefault="00564BA6" w:rsidP="00DE411B">
      <w:r w:rsidRPr="0089091B">
        <w:rPr>
          <w:b/>
          <w:bCs/>
          <w:u w:val="single"/>
        </w:rPr>
        <w:lastRenderedPageBreak/>
        <w:t xml:space="preserve">Section 5c matrix confirmation size- </w:t>
      </w:r>
      <w:r w:rsidR="0090056F" w:rsidRPr="0089091B">
        <w:t>T</w:t>
      </w:r>
      <w:r w:rsidR="000F1E49" w:rsidRPr="0089091B">
        <w:t>his</w:t>
      </w:r>
      <w:r w:rsidR="0090056F" w:rsidRPr="0089091B">
        <w:t xml:space="preserve"> confirms if</w:t>
      </w:r>
      <w:r w:rsidR="000F1E49" w:rsidRPr="0089091B">
        <w:t xml:space="preserve"> the grid </w:t>
      </w:r>
      <w:r w:rsidR="0090056F" w:rsidRPr="0089091B">
        <w:t xml:space="preserve">has been </w:t>
      </w:r>
      <w:r w:rsidR="000F1E49" w:rsidRPr="0089091B">
        <w:t xml:space="preserve">correctly </w:t>
      </w:r>
      <w:r w:rsidR="0090056F" w:rsidRPr="0089091B">
        <w:t>generated</w:t>
      </w:r>
      <w:r w:rsidR="000F1E49" w:rsidRPr="0089091B">
        <w:t xml:space="preserve"> and that the </w:t>
      </w:r>
      <w:r w:rsidR="0090056F" w:rsidRPr="0089091B">
        <w:t>temperature</w:t>
      </w:r>
      <w:r w:rsidR="000F1E49" w:rsidRPr="0089091B">
        <w:t xml:space="preserve"> matrix </w:t>
      </w:r>
      <w:r w:rsidR="0090056F" w:rsidRPr="0089091B">
        <w:t>dimensions</w:t>
      </w:r>
      <w:r w:rsidR="000F1E49" w:rsidRPr="0089091B">
        <w:t xml:space="preserve"> mat</w:t>
      </w:r>
      <w:r w:rsidR="0090056F" w:rsidRPr="0089091B">
        <w:t>ch that of the computation domain.</w:t>
      </w:r>
    </w:p>
    <w:p w14:paraId="2C1B0ADE" w14:textId="26C0AEBD" w:rsidR="006F1503" w:rsidRPr="0089091B" w:rsidRDefault="0090056F" w:rsidP="0090056F">
      <w:pPr>
        <w:jc w:val="center"/>
      </w:pPr>
      <w:r w:rsidRPr="0089091B">
        <w:rPr>
          <w:noProof/>
        </w:rPr>
        <w:drawing>
          <wp:inline distT="0" distB="0" distL="0" distR="0" wp14:anchorId="48FC4EDE" wp14:editId="47470A78">
            <wp:extent cx="5385832" cy="496389"/>
            <wp:effectExtent l="0" t="0" r="0" b="0"/>
            <wp:docPr id="1034013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013954" name=""/>
                    <pic:cNvPicPr/>
                  </pic:nvPicPr>
                  <pic:blipFill rotWithShape="1">
                    <a:blip r:embed="rId18"/>
                    <a:srcRect l="25879" t="58717" r="48183" b="37034"/>
                    <a:stretch>
                      <a:fillRect/>
                    </a:stretch>
                  </pic:blipFill>
                  <pic:spPr bwMode="auto">
                    <a:xfrm>
                      <a:off x="0" y="0"/>
                      <a:ext cx="5482214" cy="505272"/>
                    </a:xfrm>
                    <a:prstGeom prst="rect">
                      <a:avLst/>
                    </a:prstGeom>
                    <a:ln>
                      <a:noFill/>
                    </a:ln>
                    <a:extLst>
                      <a:ext uri="{53640926-AAD7-44D8-BBD7-CCE9431645EC}">
                        <a14:shadowObscured xmlns:a14="http://schemas.microsoft.com/office/drawing/2010/main"/>
                      </a:ext>
                    </a:extLst>
                  </pic:spPr>
                </pic:pic>
              </a:graphicData>
            </a:graphic>
          </wp:inline>
        </w:drawing>
      </w:r>
    </w:p>
    <w:p w14:paraId="60987E13" w14:textId="77777777" w:rsidR="00F74493" w:rsidRPr="0089091B" w:rsidRDefault="00F74493" w:rsidP="00E9338F"/>
    <w:p w14:paraId="7FA49DE9" w14:textId="70E5302A" w:rsidR="0090056F" w:rsidRPr="0089091B" w:rsidRDefault="0090056F" w:rsidP="0090056F">
      <w:r w:rsidRPr="0089091B">
        <w:rPr>
          <w:b/>
          <w:bCs/>
          <w:u w:val="single"/>
        </w:rPr>
        <w:t>Section 6</w:t>
      </w:r>
      <w:r w:rsidR="00DE6B36" w:rsidRPr="0089091B">
        <w:rPr>
          <w:b/>
          <w:bCs/>
          <w:u w:val="single"/>
        </w:rPr>
        <w:t>a</w:t>
      </w:r>
      <w:r w:rsidRPr="0089091B">
        <w:rPr>
          <w:b/>
          <w:bCs/>
          <w:u w:val="single"/>
        </w:rPr>
        <w:t xml:space="preserve"> </w:t>
      </w:r>
      <w:r w:rsidR="00DE6B36" w:rsidRPr="0089091B">
        <w:rPr>
          <w:b/>
          <w:bCs/>
          <w:u w:val="single"/>
        </w:rPr>
        <w:t>Time step</w:t>
      </w:r>
      <w:r w:rsidR="00317524" w:rsidRPr="0089091B">
        <w:rPr>
          <w:b/>
          <w:bCs/>
          <w:u w:val="single"/>
        </w:rPr>
        <w:t xml:space="preserve"> </w:t>
      </w:r>
      <w:r w:rsidR="006F710E" w:rsidRPr="0089091B">
        <w:rPr>
          <w:b/>
          <w:bCs/>
          <w:u w:val="single"/>
        </w:rPr>
        <w:t>selection</w:t>
      </w:r>
      <w:r w:rsidR="00DC429B" w:rsidRPr="0089091B">
        <w:rPr>
          <w:b/>
          <w:bCs/>
          <w:u w:val="single"/>
        </w:rPr>
        <w:t xml:space="preserve"> and </w:t>
      </w:r>
      <w:r w:rsidR="006F710E" w:rsidRPr="0089091B">
        <w:rPr>
          <w:b/>
          <w:bCs/>
          <w:u w:val="single"/>
        </w:rPr>
        <w:t>Fourier number</w:t>
      </w:r>
      <w:r w:rsidR="00DE6B36" w:rsidRPr="0089091B">
        <w:t>-</w:t>
      </w:r>
      <w:r w:rsidR="00E62ED9" w:rsidRPr="0089091B">
        <w:t xml:space="preserve"> </w:t>
      </w:r>
      <w:r w:rsidR="00BA36C9" w:rsidRPr="0089091B">
        <w:t xml:space="preserve">this section the user selects the </w:t>
      </w:r>
      <w:r w:rsidR="00F74493" w:rsidRPr="0089091B">
        <w:t>number</w:t>
      </w:r>
      <w:r w:rsidR="00BA36C9" w:rsidRPr="0089091B">
        <w:t xml:space="preserve"> of s time steps, however in </w:t>
      </w:r>
      <w:r w:rsidR="00F74493" w:rsidRPr="0089091B">
        <w:t>explicit schemes not every time steps are numerically stable</w:t>
      </w:r>
      <w:r w:rsidR="00FA7ECF" w:rsidRPr="0089091B">
        <w:t>. The Fourier number</w:t>
      </w:r>
      <w:r w:rsidR="00234A50" w:rsidRPr="0089091B">
        <w:t xml:space="preserve"> </w:t>
      </w:r>
      <w:r w:rsidR="00C4425D" w:rsidRPr="0089091B">
        <w:t>represented</w:t>
      </w:r>
      <w:r w:rsidR="006542F6" w:rsidRPr="0089091B">
        <w:t xml:space="preserve"> as dt_max </w:t>
      </w:r>
      <w:r w:rsidR="00892B95" w:rsidRPr="0089091B">
        <w:t xml:space="preserve">is </w:t>
      </w:r>
      <w:r w:rsidR="00566352" w:rsidRPr="0089091B">
        <w:t>the maximum</w:t>
      </w:r>
      <w:r w:rsidR="00892B95" w:rsidRPr="0089091B">
        <w:t xml:space="preserve"> number of time steps </w:t>
      </w:r>
      <w:r w:rsidR="00566352" w:rsidRPr="0089091B">
        <w:t>th</w:t>
      </w:r>
      <w:r w:rsidR="00B846B3" w:rsidRPr="0089091B">
        <w:t>at</w:t>
      </w:r>
      <w:r w:rsidR="00892B95" w:rsidRPr="0089091B">
        <w:t xml:space="preserve"> can be </w:t>
      </w:r>
      <w:r w:rsidR="00C4425D" w:rsidRPr="0089091B">
        <w:t>achieved</w:t>
      </w:r>
      <w:r w:rsidR="00892B95" w:rsidRPr="0089091B">
        <w:t xml:space="preserve"> before </w:t>
      </w:r>
      <w:r w:rsidR="00C4425D" w:rsidRPr="0089091B">
        <w:t>stability issues occur.</w:t>
      </w:r>
    </w:p>
    <w:p w14:paraId="6A945D0F" w14:textId="390C7DDC" w:rsidR="00F74493" w:rsidRDefault="00F74493" w:rsidP="0090056F">
      <w:r w:rsidRPr="0089091B">
        <w:rPr>
          <w:noProof/>
        </w:rPr>
        <w:drawing>
          <wp:inline distT="0" distB="0" distL="0" distR="0" wp14:anchorId="2F452CE7" wp14:editId="0800C1EA">
            <wp:extent cx="6285120" cy="1332411"/>
            <wp:effectExtent l="0" t="0" r="1905" b="1270"/>
            <wp:docPr id="1852861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861451" name=""/>
                    <pic:cNvPicPr/>
                  </pic:nvPicPr>
                  <pic:blipFill rotWithShape="1">
                    <a:blip r:embed="rId19"/>
                    <a:srcRect l="26134" t="27669" r="43322" b="60820"/>
                    <a:stretch>
                      <a:fillRect/>
                    </a:stretch>
                  </pic:blipFill>
                  <pic:spPr bwMode="auto">
                    <a:xfrm>
                      <a:off x="0" y="0"/>
                      <a:ext cx="6337737" cy="1343566"/>
                    </a:xfrm>
                    <a:prstGeom prst="rect">
                      <a:avLst/>
                    </a:prstGeom>
                    <a:ln>
                      <a:noFill/>
                    </a:ln>
                    <a:extLst>
                      <a:ext uri="{53640926-AAD7-44D8-BBD7-CCE9431645EC}">
                        <a14:shadowObscured xmlns:a14="http://schemas.microsoft.com/office/drawing/2010/main"/>
                      </a:ext>
                    </a:extLst>
                  </pic:spPr>
                </pic:pic>
              </a:graphicData>
            </a:graphic>
          </wp:inline>
        </w:drawing>
      </w:r>
    </w:p>
    <w:p w14:paraId="077F1C3D" w14:textId="77777777" w:rsidR="00E9338F" w:rsidRDefault="00E9338F" w:rsidP="0090056F"/>
    <w:p w14:paraId="7366B510" w14:textId="5F4BA26C" w:rsidR="00B846B3" w:rsidRDefault="00B846B3" w:rsidP="0090056F">
      <w:r w:rsidRPr="00C0566C">
        <w:rPr>
          <w:b/>
          <w:bCs/>
          <w:u w:val="single"/>
        </w:rPr>
        <w:t>Section 6b stability checks-</w:t>
      </w:r>
      <w:r>
        <w:t xml:space="preserve"> </w:t>
      </w:r>
      <w:r w:rsidR="00257AE1">
        <w:t xml:space="preserve">if the user </w:t>
      </w:r>
      <w:r w:rsidR="0080669C">
        <w:t xml:space="preserve">selects a </w:t>
      </w:r>
      <w:r w:rsidR="00D80DD6">
        <w:t xml:space="preserve">time </w:t>
      </w:r>
      <w:r w:rsidR="00FD3C1C">
        <w:t xml:space="preserve">step value </w:t>
      </w:r>
      <w:r w:rsidR="0080669C">
        <w:t xml:space="preserve">that is larger than the allowable time step the </w:t>
      </w:r>
      <w:r w:rsidR="00C0566C">
        <w:t>code will not move forward.</w:t>
      </w:r>
      <w:r w:rsidR="00963DE0">
        <w:t xml:space="preserve"> This is because a time step that is above the max</w:t>
      </w:r>
      <w:r w:rsidR="00BF06F7">
        <w:t>imum threshold with introduce numerical stability.</w:t>
      </w:r>
    </w:p>
    <w:p w14:paraId="39889C56" w14:textId="473B93EC" w:rsidR="00C0566C" w:rsidRDefault="00C0566C" w:rsidP="0090056F">
      <w:r>
        <w:rPr>
          <w:noProof/>
        </w:rPr>
        <w:drawing>
          <wp:inline distT="0" distB="0" distL="0" distR="0" wp14:anchorId="53A6AF5B" wp14:editId="2BE14FA2">
            <wp:extent cx="5689737" cy="2050869"/>
            <wp:effectExtent l="0" t="0" r="6350" b="6985"/>
            <wp:docPr id="2077570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570146" name=""/>
                    <pic:cNvPicPr/>
                  </pic:nvPicPr>
                  <pic:blipFill rotWithShape="1">
                    <a:blip r:embed="rId19"/>
                    <a:srcRect l="26140" t="38595" r="47064" b="44234"/>
                    <a:stretch>
                      <a:fillRect/>
                    </a:stretch>
                  </pic:blipFill>
                  <pic:spPr bwMode="auto">
                    <a:xfrm>
                      <a:off x="0" y="0"/>
                      <a:ext cx="5717922" cy="2061028"/>
                    </a:xfrm>
                    <a:prstGeom prst="rect">
                      <a:avLst/>
                    </a:prstGeom>
                    <a:ln>
                      <a:noFill/>
                    </a:ln>
                    <a:extLst>
                      <a:ext uri="{53640926-AAD7-44D8-BBD7-CCE9431645EC}">
                        <a14:shadowObscured xmlns:a14="http://schemas.microsoft.com/office/drawing/2010/main"/>
                      </a:ext>
                    </a:extLst>
                  </pic:spPr>
                </pic:pic>
              </a:graphicData>
            </a:graphic>
          </wp:inline>
        </w:drawing>
      </w:r>
    </w:p>
    <w:p w14:paraId="01D55C9B" w14:textId="24650679" w:rsidR="00F918C4" w:rsidRDefault="00F918C4" w:rsidP="0090056F">
      <w:r>
        <w:rPr>
          <w:noProof/>
        </w:rPr>
        <w:lastRenderedPageBreak/>
        <w:drawing>
          <wp:inline distT="0" distB="0" distL="0" distR="0" wp14:anchorId="52B62380" wp14:editId="5063CFC5">
            <wp:extent cx="5172891" cy="1096010"/>
            <wp:effectExtent l="0" t="0" r="8890" b="8890"/>
            <wp:docPr id="490483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483576" name=""/>
                    <pic:cNvPicPr/>
                  </pic:nvPicPr>
                  <pic:blipFill rotWithShape="1">
                    <a:blip r:embed="rId20"/>
                    <a:srcRect l="22145" t="83703" r="50435" b="5968"/>
                    <a:stretch>
                      <a:fillRect/>
                    </a:stretch>
                  </pic:blipFill>
                  <pic:spPr bwMode="auto">
                    <a:xfrm>
                      <a:off x="0" y="0"/>
                      <a:ext cx="5215827" cy="1105107"/>
                    </a:xfrm>
                    <a:prstGeom prst="rect">
                      <a:avLst/>
                    </a:prstGeom>
                    <a:ln>
                      <a:noFill/>
                    </a:ln>
                    <a:extLst>
                      <a:ext uri="{53640926-AAD7-44D8-BBD7-CCE9431645EC}">
                        <a14:shadowObscured xmlns:a14="http://schemas.microsoft.com/office/drawing/2010/main"/>
                      </a:ext>
                    </a:extLst>
                  </pic:spPr>
                </pic:pic>
              </a:graphicData>
            </a:graphic>
          </wp:inline>
        </w:drawing>
      </w:r>
    </w:p>
    <w:p w14:paraId="79C0D913" w14:textId="77777777" w:rsidR="00E9338F" w:rsidRDefault="00E9338F" w:rsidP="0090056F"/>
    <w:p w14:paraId="278BABDF" w14:textId="77777777" w:rsidR="00E9338F" w:rsidRDefault="00E9338F" w:rsidP="0090056F"/>
    <w:p w14:paraId="472953EC" w14:textId="6807CC11" w:rsidR="00510B5F" w:rsidRDefault="002D3DDB" w:rsidP="00510B5F">
      <w:pPr>
        <w:jc w:val="center"/>
      </w:pPr>
      <w:r w:rsidRPr="002D3DDB">
        <w:rPr>
          <w:b/>
          <w:bCs/>
          <w:u w:val="single"/>
        </w:rPr>
        <w:t>Section 6c confirmation output</w:t>
      </w:r>
      <w:r w:rsidR="00FE577E" w:rsidRPr="002D3DDB">
        <w:rPr>
          <w:b/>
          <w:bCs/>
          <w:u w:val="single"/>
        </w:rPr>
        <w:t xml:space="preserve">- </w:t>
      </w:r>
      <w:r w:rsidR="00FE577E">
        <w:t>prints</w:t>
      </w:r>
      <w:r w:rsidR="007227A7">
        <w:t xml:space="preserve"> the </w:t>
      </w:r>
      <w:r w:rsidR="007278E1">
        <w:t>Fourier</w:t>
      </w:r>
      <w:r w:rsidR="007227A7">
        <w:t xml:space="preserve"> number used so the user can verify</w:t>
      </w:r>
      <w:r w:rsidR="00510B5F">
        <w:t xml:space="preserve"> </w:t>
      </w:r>
      <m:oMath>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αΔt</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w:p>
    <w:p w14:paraId="62C6C682" w14:textId="17857129" w:rsidR="00953317" w:rsidRDefault="00953317" w:rsidP="0090056F"/>
    <w:p w14:paraId="7624C09B" w14:textId="3DC10FC0" w:rsidR="00FE577E" w:rsidRDefault="00A96ABB" w:rsidP="0090056F">
      <w:r>
        <w:rPr>
          <w:noProof/>
        </w:rPr>
        <w:drawing>
          <wp:inline distT="0" distB="0" distL="0" distR="0" wp14:anchorId="32861A15" wp14:editId="617CCA93">
            <wp:extent cx="5225143" cy="1044575"/>
            <wp:effectExtent l="0" t="0" r="0" b="3175"/>
            <wp:docPr id="927890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890171" name=""/>
                    <pic:cNvPicPr/>
                  </pic:nvPicPr>
                  <pic:blipFill rotWithShape="1">
                    <a:blip r:embed="rId21"/>
                    <a:srcRect l="25072" t="37283" r="47548" b="52986"/>
                    <a:stretch>
                      <a:fillRect/>
                    </a:stretch>
                  </pic:blipFill>
                  <pic:spPr bwMode="auto">
                    <a:xfrm>
                      <a:off x="0" y="0"/>
                      <a:ext cx="5262424" cy="1052028"/>
                    </a:xfrm>
                    <a:prstGeom prst="rect">
                      <a:avLst/>
                    </a:prstGeom>
                    <a:ln>
                      <a:noFill/>
                    </a:ln>
                    <a:extLst>
                      <a:ext uri="{53640926-AAD7-44D8-BBD7-CCE9431645EC}">
                        <a14:shadowObscured xmlns:a14="http://schemas.microsoft.com/office/drawing/2010/main"/>
                      </a:ext>
                    </a:extLst>
                  </pic:spPr>
                </pic:pic>
              </a:graphicData>
            </a:graphic>
          </wp:inline>
        </w:drawing>
      </w:r>
    </w:p>
    <w:p w14:paraId="6798FEE4" w14:textId="48F64F5E" w:rsidR="003F29AB" w:rsidRPr="00510B5F" w:rsidRDefault="003F29AB" w:rsidP="00510B5F">
      <w:r>
        <w:t>And that it is with accordance of</w:t>
      </w:r>
      <w:r w:rsidR="00510B5F">
        <w:t xml:space="preserve"> </w:t>
      </w:r>
      <m:oMath>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≤0.25</m:t>
        </m:r>
      </m:oMath>
    </w:p>
    <w:p w14:paraId="3C5555B0" w14:textId="6DDFD5E6" w:rsidR="00510B5F" w:rsidRDefault="00D63235" w:rsidP="003F29AB">
      <w:pPr>
        <w:tabs>
          <w:tab w:val="left" w:pos="391"/>
        </w:tabs>
        <w:rPr>
          <w:rFonts w:eastAsiaTheme="minorEastAsia"/>
        </w:rPr>
      </w:pPr>
      <w:r w:rsidRPr="000243D6">
        <w:rPr>
          <w:rFonts w:eastAsiaTheme="minorEastAsia"/>
          <w:b/>
          <w:bCs/>
          <w:u w:val="single"/>
        </w:rPr>
        <w:t>Section 7</w:t>
      </w:r>
      <w:r w:rsidR="003A6CAC">
        <w:rPr>
          <w:rFonts w:eastAsiaTheme="minorEastAsia"/>
          <w:b/>
          <w:bCs/>
          <w:u w:val="single"/>
        </w:rPr>
        <w:t xml:space="preserve"> </w:t>
      </w:r>
      <w:r w:rsidR="000243D6" w:rsidRPr="000243D6">
        <w:rPr>
          <w:rFonts w:eastAsiaTheme="minorEastAsia"/>
          <w:b/>
          <w:bCs/>
          <w:u w:val="single"/>
        </w:rPr>
        <w:t>second temperature matrix</w:t>
      </w:r>
      <w:r w:rsidR="00D773F2">
        <w:rPr>
          <w:rFonts w:eastAsiaTheme="minorEastAsia"/>
          <w:b/>
          <w:bCs/>
          <w:u w:val="single"/>
        </w:rPr>
        <w:t xml:space="preserve"> and </w:t>
      </w:r>
      <w:r w:rsidR="004A4E03">
        <w:rPr>
          <w:rFonts w:eastAsiaTheme="minorEastAsia"/>
          <w:b/>
          <w:bCs/>
          <w:u w:val="single"/>
        </w:rPr>
        <w:t>convergence</w:t>
      </w:r>
      <w:r w:rsidR="000243D6" w:rsidRPr="000243D6">
        <w:rPr>
          <w:rFonts w:eastAsiaTheme="minorEastAsia"/>
          <w:b/>
          <w:bCs/>
          <w:u w:val="single"/>
        </w:rPr>
        <w:t>-</w:t>
      </w:r>
      <w:r w:rsidR="007F5CFE">
        <w:rPr>
          <w:rFonts w:eastAsiaTheme="minorEastAsia"/>
          <w:b/>
          <w:bCs/>
          <w:u w:val="single"/>
        </w:rPr>
        <w:t xml:space="preserve"> </w:t>
      </w:r>
      <w:r w:rsidR="003A6CAC">
        <w:rPr>
          <w:rFonts w:eastAsiaTheme="minorEastAsia"/>
        </w:rPr>
        <w:t>T</w:t>
      </w:r>
      <w:r w:rsidR="007F5CFE">
        <w:rPr>
          <w:rFonts w:eastAsiaTheme="minorEastAsia"/>
        </w:rPr>
        <w:t>his create a second matrix T2 that is the same size as the matrix T1</w:t>
      </w:r>
      <w:r w:rsidR="00D773F2">
        <w:rPr>
          <w:rFonts w:eastAsiaTheme="minorEastAsia"/>
        </w:rPr>
        <w:t>, doing so preserves the mathematical form of the discretised heat equation</w:t>
      </w:r>
      <w:r w:rsidR="004A4E03">
        <w:rPr>
          <w:rFonts w:eastAsiaTheme="minorEastAsia"/>
        </w:rPr>
        <w:t>.</w:t>
      </w:r>
    </w:p>
    <w:p w14:paraId="4FBC5592" w14:textId="261A2B7B" w:rsidR="002D02FE" w:rsidRPr="002D02FE" w:rsidRDefault="002D02FE" w:rsidP="002D02FE">
      <w:pPr>
        <w:tabs>
          <w:tab w:val="left" w:pos="391"/>
        </w:tabs>
        <w:rPr>
          <w:rFonts w:eastAsiaTheme="minorEastAsia"/>
        </w:rPr>
      </w:pPr>
      <w:r w:rsidRPr="002D02FE">
        <w:rPr>
          <w:rFonts w:eastAsiaTheme="minorEastAsia"/>
        </w:rPr>
        <w:t xml:space="preserve">  CC = stopping tolerance</w:t>
      </w:r>
    </w:p>
    <w:p w14:paraId="072B96F0" w14:textId="1A9D783B" w:rsidR="002D02FE" w:rsidRPr="002D02FE" w:rsidRDefault="002D02FE" w:rsidP="002D02FE">
      <w:pPr>
        <w:tabs>
          <w:tab w:val="left" w:pos="391"/>
        </w:tabs>
        <w:rPr>
          <w:rFonts w:eastAsiaTheme="minorEastAsia"/>
        </w:rPr>
      </w:pPr>
      <w:r w:rsidRPr="002D02FE">
        <w:rPr>
          <w:rFonts w:eastAsiaTheme="minorEastAsia"/>
        </w:rPr>
        <w:t xml:space="preserve">  diff_max = largest temperature change between iterations</w:t>
      </w:r>
    </w:p>
    <w:p w14:paraId="2E4A20F2" w14:textId="5502DB88" w:rsidR="002D02FE" w:rsidRPr="002D02FE" w:rsidRDefault="002D02FE" w:rsidP="002D02FE">
      <w:pPr>
        <w:tabs>
          <w:tab w:val="left" w:pos="391"/>
        </w:tabs>
        <w:rPr>
          <w:rFonts w:eastAsiaTheme="minorEastAsia"/>
        </w:rPr>
      </w:pPr>
      <w:r w:rsidRPr="002D02FE">
        <w:rPr>
          <w:rFonts w:eastAsiaTheme="minorEastAsia"/>
        </w:rPr>
        <w:t xml:space="preserve">  iteration = time-step counter</w:t>
      </w:r>
    </w:p>
    <w:p w14:paraId="22625D10" w14:textId="77777777" w:rsidR="002D02FE" w:rsidRDefault="002D02FE" w:rsidP="003F29AB">
      <w:pPr>
        <w:tabs>
          <w:tab w:val="left" w:pos="391"/>
        </w:tabs>
        <w:rPr>
          <w:rFonts w:eastAsiaTheme="minorEastAsia"/>
        </w:rPr>
      </w:pPr>
    </w:p>
    <w:p w14:paraId="2176AABE" w14:textId="007D0607" w:rsidR="004A4E03" w:rsidRDefault="00C11F80" w:rsidP="003F29AB">
      <w:pPr>
        <w:tabs>
          <w:tab w:val="left" w:pos="391"/>
        </w:tabs>
        <w:rPr>
          <w:rFonts w:eastAsiaTheme="minorEastAsia"/>
        </w:rPr>
      </w:pPr>
      <w:r>
        <w:rPr>
          <w:rFonts w:eastAsiaTheme="minorEastAsia"/>
        </w:rPr>
        <w:t xml:space="preserve">Convergence is when the transient solution has reached a steady state </w:t>
      </w:r>
      <m:oMath>
        <m:f>
          <m:fPr>
            <m:ctrlPr>
              <w:rPr>
                <w:rFonts w:ascii="Cambria Math" w:eastAsiaTheme="minorEastAsia" w:hAnsi="Cambria Math"/>
                <w:i/>
              </w:rPr>
            </m:ctrlPr>
          </m:fPr>
          <m:num>
            <m:r>
              <w:rPr>
                <w:rFonts w:ascii="Cambria Math" w:eastAsiaTheme="minorEastAsia" w:hAnsi="Cambria Math"/>
              </w:rPr>
              <m:t>∂T</m:t>
            </m:r>
          </m:num>
          <m:den>
            <m:r>
              <w:rPr>
                <w:rFonts w:ascii="Cambria Math" w:eastAsiaTheme="minorEastAsia" w:hAnsi="Cambria Math"/>
              </w:rPr>
              <m:t>∂t</m:t>
            </m:r>
          </m:den>
        </m:f>
        <m:r>
          <w:rPr>
            <w:rFonts w:ascii="Cambria Math" w:eastAsiaTheme="minorEastAsia" w:hAnsi="Cambria Math"/>
          </w:rPr>
          <m:t>=0</m:t>
        </m:r>
      </m:oMath>
    </w:p>
    <w:p w14:paraId="54E95FDD" w14:textId="0450EA3F" w:rsidR="00C11F80" w:rsidRDefault="00C11F80" w:rsidP="003F29AB">
      <w:pPr>
        <w:tabs>
          <w:tab w:val="left" w:pos="391"/>
        </w:tabs>
        <w:rPr>
          <w:rFonts w:eastAsiaTheme="minorEastAsia"/>
        </w:rPr>
      </w:pPr>
      <w:r>
        <w:rPr>
          <w:noProof/>
        </w:rPr>
        <w:drawing>
          <wp:inline distT="0" distB="0" distL="0" distR="0" wp14:anchorId="2F3730EE" wp14:editId="63F17CF2">
            <wp:extent cx="5023954" cy="1410788"/>
            <wp:effectExtent l="0" t="0" r="5715" b="0"/>
            <wp:docPr id="680188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188323" name=""/>
                    <pic:cNvPicPr/>
                  </pic:nvPicPr>
                  <pic:blipFill rotWithShape="1">
                    <a:blip r:embed="rId22"/>
                    <a:srcRect l="25084" t="21475" r="40938" b="61562"/>
                    <a:stretch>
                      <a:fillRect/>
                    </a:stretch>
                  </pic:blipFill>
                  <pic:spPr bwMode="auto">
                    <a:xfrm>
                      <a:off x="0" y="0"/>
                      <a:ext cx="5048904" cy="1417794"/>
                    </a:xfrm>
                    <a:prstGeom prst="rect">
                      <a:avLst/>
                    </a:prstGeom>
                    <a:ln>
                      <a:noFill/>
                    </a:ln>
                    <a:extLst>
                      <a:ext uri="{53640926-AAD7-44D8-BBD7-CCE9431645EC}">
                        <a14:shadowObscured xmlns:a14="http://schemas.microsoft.com/office/drawing/2010/main"/>
                      </a:ext>
                    </a:extLst>
                  </pic:spPr>
                </pic:pic>
              </a:graphicData>
            </a:graphic>
          </wp:inline>
        </w:drawing>
      </w:r>
    </w:p>
    <w:p w14:paraId="4A1A25F5" w14:textId="5E274AB1" w:rsidR="00E91689" w:rsidRDefault="00E91689" w:rsidP="003F29AB">
      <w:pPr>
        <w:tabs>
          <w:tab w:val="left" w:pos="391"/>
        </w:tabs>
        <w:rPr>
          <w:rFonts w:eastAsiaTheme="minorEastAsia"/>
        </w:rPr>
      </w:pPr>
      <w:r w:rsidRPr="003A6CAC">
        <w:rPr>
          <w:rFonts w:eastAsiaTheme="minorEastAsia"/>
          <w:b/>
          <w:bCs/>
          <w:u w:val="single"/>
        </w:rPr>
        <w:lastRenderedPageBreak/>
        <w:t>Section 8</w:t>
      </w:r>
      <w:r w:rsidR="00264F78" w:rsidRPr="003A6CAC">
        <w:rPr>
          <w:rFonts w:eastAsiaTheme="minorEastAsia"/>
          <w:b/>
          <w:bCs/>
          <w:u w:val="single"/>
        </w:rPr>
        <w:t xml:space="preserve"> Fourier number</w:t>
      </w:r>
      <w:r w:rsidR="00264F78">
        <w:rPr>
          <w:rFonts w:eastAsiaTheme="minorEastAsia"/>
        </w:rPr>
        <w:t xml:space="preserve">- controls how the </w:t>
      </w:r>
      <w:r w:rsidR="00514336">
        <w:rPr>
          <w:rFonts w:eastAsiaTheme="minorEastAsia"/>
        </w:rPr>
        <w:t>temperature</w:t>
      </w:r>
      <w:r w:rsidR="00264F78">
        <w:rPr>
          <w:rFonts w:eastAsiaTheme="minorEastAsia"/>
        </w:rPr>
        <w:t xml:space="preserve"> </w:t>
      </w:r>
      <w:r w:rsidR="00514336">
        <w:rPr>
          <w:rFonts w:eastAsiaTheme="minorEastAsia"/>
        </w:rPr>
        <w:t xml:space="preserve">diffuses at each time step while </w:t>
      </w:r>
      <w:r w:rsidR="00297D98">
        <w:rPr>
          <w:rFonts w:eastAsiaTheme="minorEastAsia"/>
        </w:rPr>
        <w:t>satisfying</w:t>
      </w:r>
      <w:r w:rsidR="00514336">
        <w:rPr>
          <w:rFonts w:eastAsiaTheme="minorEastAsia"/>
        </w:rPr>
        <w:t xml:space="preserve"> </w:t>
      </w:r>
      <m:oMath>
        <m:r>
          <w:rPr>
            <w:rFonts w:ascii="Cambria Math" w:hAnsi="Cambria Math"/>
          </w:rPr>
          <m:t>Fo≤0.25</m:t>
        </m:r>
      </m:oMath>
    </w:p>
    <w:p w14:paraId="437DC981" w14:textId="0711C8D9" w:rsidR="00C44249" w:rsidRPr="007F5CFE" w:rsidRDefault="00C44249" w:rsidP="003F29AB">
      <w:pPr>
        <w:tabs>
          <w:tab w:val="left" w:pos="391"/>
        </w:tabs>
        <w:rPr>
          <w:rFonts w:eastAsiaTheme="minorEastAsia"/>
        </w:rPr>
      </w:pPr>
      <w:r>
        <w:rPr>
          <w:noProof/>
        </w:rPr>
        <w:drawing>
          <wp:inline distT="0" distB="0" distL="0" distR="0" wp14:anchorId="5052E733" wp14:editId="48656F00">
            <wp:extent cx="5346342" cy="666206"/>
            <wp:effectExtent l="0" t="0" r="6985" b="635"/>
            <wp:docPr id="2067941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941646" name=""/>
                    <pic:cNvPicPr/>
                  </pic:nvPicPr>
                  <pic:blipFill rotWithShape="1">
                    <a:blip r:embed="rId23"/>
                    <a:srcRect l="25085" t="33981" r="42313" b="58797"/>
                    <a:stretch>
                      <a:fillRect/>
                    </a:stretch>
                  </pic:blipFill>
                  <pic:spPr bwMode="auto">
                    <a:xfrm>
                      <a:off x="0" y="0"/>
                      <a:ext cx="5371063" cy="669287"/>
                    </a:xfrm>
                    <a:prstGeom prst="rect">
                      <a:avLst/>
                    </a:prstGeom>
                    <a:ln>
                      <a:noFill/>
                    </a:ln>
                    <a:extLst>
                      <a:ext uri="{53640926-AAD7-44D8-BBD7-CCE9431645EC}">
                        <a14:shadowObscured xmlns:a14="http://schemas.microsoft.com/office/drawing/2010/main"/>
                      </a:ext>
                    </a:extLst>
                  </pic:spPr>
                </pic:pic>
              </a:graphicData>
            </a:graphic>
          </wp:inline>
        </w:drawing>
      </w:r>
    </w:p>
    <w:p w14:paraId="4C57BE92" w14:textId="6CCD2BBA" w:rsidR="003F29AB" w:rsidRDefault="00F22E62" w:rsidP="003F29AB">
      <w:pPr>
        <w:tabs>
          <w:tab w:val="left" w:pos="391"/>
        </w:tabs>
      </w:pPr>
      <w:r w:rsidRPr="00F22E62">
        <w:rPr>
          <w:b/>
          <w:bCs/>
          <w:u w:val="single"/>
        </w:rPr>
        <w:t xml:space="preserve">Section 9a time marching loop- </w:t>
      </w:r>
      <w:r w:rsidR="00EF09FA">
        <w:t>E</w:t>
      </w:r>
      <w:r w:rsidR="004C3900">
        <w:t xml:space="preserve">ach pass through this loop </w:t>
      </w:r>
      <w:r w:rsidR="009508CF">
        <w:t>increases</w:t>
      </w:r>
      <w:r w:rsidR="004C3900">
        <w:t xml:space="preserve"> the solution by one time step</w:t>
      </w:r>
      <w:r w:rsidR="009508CF">
        <w:t xml:space="preserve"> +1</w:t>
      </w:r>
    </w:p>
    <w:p w14:paraId="5A41E840" w14:textId="0D069486" w:rsidR="009508CF" w:rsidRDefault="009508CF" w:rsidP="003F29AB">
      <w:pPr>
        <w:tabs>
          <w:tab w:val="left" w:pos="391"/>
        </w:tabs>
      </w:pPr>
      <w:r>
        <w:rPr>
          <w:noProof/>
        </w:rPr>
        <w:drawing>
          <wp:inline distT="0" distB="0" distL="0" distR="0" wp14:anchorId="507C9E70" wp14:editId="29E33759">
            <wp:extent cx="2181117" cy="418012"/>
            <wp:effectExtent l="0" t="0" r="0" b="1270"/>
            <wp:docPr id="1429237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237500" name=""/>
                    <pic:cNvPicPr/>
                  </pic:nvPicPr>
                  <pic:blipFill rotWithShape="1">
                    <a:blip r:embed="rId24"/>
                    <a:srcRect l="24882" t="24318" r="59898" b="70496"/>
                    <a:stretch>
                      <a:fillRect/>
                    </a:stretch>
                  </pic:blipFill>
                  <pic:spPr bwMode="auto">
                    <a:xfrm>
                      <a:off x="0" y="0"/>
                      <a:ext cx="2209753" cy="423500"/>
                    </a:xfrm>
                    <a:prstGeom prst="rect">
                      <a:avLst/>
                    </a:prstGeom>
                    <a:ln>
                      <a:noFill/>
                    </a:ln>
                    <a:extLst>
                      <a:ext uri="{53640926-AAD7-44D8-BBD7-CCE9431645EC}">
                        <a14:shadowObscured xmlns:a14="http://schemas.microsoft.com/office/drawing/2010/main"/>
                      </a:ext>
                    </a:extLst>
                  </pic:spPr>
                </pic:pic>
              </a:graphicData>
            </a:graphic>
          </wp:inline>
        </w:drawing>
      </w:r>
    </w:p>
    <w:p w14:paraId="1297A167" w14:textId="0C2987F4" w:rsidR="004D36D8" w:rsidRDefault="00EF09FA" w:rsidP="003F29AB">
      <w:pPr>
        <w:tabs>
          <w:tab w:val="left" w:pos="391"/>
        </w:tabs>
        <w:rPr>
          <w:noProof/>
        </w:rPr>
      </w:pPr>
      <w:r w:rsidRPr="001A1B0A">
        <w:rPr>
          <w:b/>
          <w:bCs/>
          <w:u w:val="single"/>
        </w:rPr>
        <w:t xml:space="preserve">Section 9b </w:t>
      </w:r>
      <w:r w:rsidR="009F00D8" w:rsidRPr="001A1B0A">
        <w:rPr>
          <w:b/>
          <w:bCs/>
          <w:u w:val="single"/>
        </w:rPr>
        <w:t xml:space="preserve">EFDM </w:t>
      </w:r>
      <w:r w:rsidR="00066128" w:rsidRPr="001A1B0A">
        <w:rPr>
          <w:b/>
          <w:bCs/>
          <w:u w:val="single"/>
        </w:rPr>
        <w:t>for interior nodes</w:t>
      </w:r>
      <w:r w:rsidR="00066128">
        <w:t>-</w:t>
      </w:r>
      <w:r w:rsidR="004D36D8">
        <w:t xml:space="preserve"> the reason it </w:t>
      </w:r>
      <w:r w:rsidR="0080102A">
        <w:t>starts</w:t>
      </w:r>
      <w:r w:rsidR="004D36D8">
        <w:t xml:space="preserve"> at 2 </w:t>
      </w:r>
      <w:r w:rsidR="0080102A">
        <w:t>and ends at Nr-1 is because the boundaries are fixed (Dirichlet condition) and only the interior nodes are updated.</w:t>
      </w:r>
      <w:r w:rsidR="005F6913" w:rsidRPr="005F6913">
        <w:rPr>
          <w:noProof/>
        </w:rPr>
        <w:t xml:space="preserve"> </w:t>
      </w:r>
      <w:r w:rsidR="005F6913">
        <w:rPr>
          <w:noProof/>
        </w:rPr>
        <w:drawing>
          <wp:inline distT="0" distB="0" distL="0" distR="0" wp14:anchorId="2EF0ABB6" wp14:editId="61F842DA">
            <wp:extent cx="4541569" cy="1292860"/>
            <wp:effectExtent l="0" t="0" r="0" b="2540"/>
            <wp:docPr id="294194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194109" name=""/>
                    <pic:cNvPicPr/>
                  </pic:nvPicPr>
                  <pic:blipFill rotWithShape="1">
                    <a:blip r:embed="rId24"/>
                    <a:srcRect l="27283" t="29453" r="46355" b="57207"/>
                    <a:stretch>
                      <a:fillRect/>
                    </a:stretch>
                  </pic:blipFill>
                  <pic:spPr bwMode="auto">
                    <a:xfrm>
                      <a:off x="0" y="0"/>
                      <a:ext cx="4572594" cy="1301692"/>
                    </a:xfrm>
                    <a:prstGeom prst="rect">
                      <a:avLst/>
                    </a:prstGeom>
                    <a:ln>
                      <a:noFill/>
                    </a:ln>
                    <a:extLst>
                      <a:ext uri="{53640926-AAD7-44D8-BBD7-CCE9431645EC}">
                        <a14:shadowObscured xmlns:a14="http://schemas.microsoft.com/office/drawing/2010/main"/>
                      </a:ext>
                    </a:extLst>
                  </pic:spPr>
                </pic:pic>
              </a:graphicData>
            </a:graphic>
          </wp:inline>
        </w:drawing>
      </w:r>
    </w:p>
    <w:p w14:paraId="54058A35" w14:textId="06F84D8C" w:rsidR="00482A5C" w:rsidRDefault="00482A5C" w:rsidP="003F29AB">
      <w:pPr>
        <w:tabs>
          <w:tab w:val="left" w:pos="391"/>
        </w:tabs>
        <w:rPr>
          <w:noProof/>
        </w:rPr>
      </w:pPr>
      <w:r>
        <w:rPr>
          <w:noProof/>
        </w:rPr>
        <w:t xml:space="preserve">This model the </w:t>
      </w:r>
      <w:r w:rsidR="0011722D">
        <w:rPr>
          <w:noProof/>
        </w:rPr>
        <w:t>discretised equation (3.</w:t>
      </w:r>
      <w:r w:rsidR="00A36F3A">
        <w:rPr>
          <w:noProof/>
        </w:rPr>
        <w:t>4</w:t>
      </w:r>
      <w:r w:rsidR="0011722D">
        <w:rPr>
          <w:noProof/>
        </w:rPr>
        <w:t>) based on the five-point stencil</w:t>
      </w:r>
      <w:r w:rsidR="00BC67D9">
        <w:rPr>
          <w:noProof/>
        </w:rPr>
        <w:t xml:space="preserve"> </w:t>
      </w:r>
      <w:r w:rsidR="0011722D">
        <w:rPr>
          <w:noProof/>
        </w:rPr>
        <w:t>described in section</w:t>
      </w:r>
      <w:r w:rsidR="007B7589">
        <w:rPr>
          <w:noProof/>
        </w:rPr>
        <w:t xml:space="preserve"> 3.6.</w:t>
      </w:r>
    </w:p>
    <w:p w14:paraId="386E02BF" w14:textId="0B9B9DFD" w:rsidR="00460EBC" w:rsidRDefault="00460EBC" w:rsidP="003F29AB">
      <w:pPr>
        <w:tabs>
          <w:tab w:val="left" w:pos="391"/>
        </w:tabs>
      </w:pPr>
    </w:p>
    <w:p w14:paraId="22D5FF9A" w14:textId="5E5DB981" w:rsidR="00460EBC" w:rsidRDefault="001A1B0A" w:rsidP="003F29AB">
      <w:pPr>
        <w:tabs>
          <w:tab w:val="left" w:pos="391"/>
        </w:tabs>
      </w:pPr>
      <w:r w:rsidRPr="00D2273F">
        <w:rPr>
          <w:b/>
          <w:bCs/>
          <w:u w:val="single"/>
        </w:rPr>
        <w:t>Section 9</w:t>
      </w:r>
      <w:r w:rsidR="004609AB" w:rsidRPr="00D2273F">
        <w:rPr>
          <w:b/>
          <w:bCs/>
          <w:u w:val="single"/>
        </w:rPr>
        <w:t>c temperature difference</w:t>
      </w:r>
      <w:r w:rsidR="004609AB">
        <w:t>- this code measure</w:t>
      </w:r>
      <w:r w:rsidR="00D2273F">
        <w:t>s</w:t>
      </w:r>
      <w:r w:rsidR="004609AB">
        <w:t xml:space="preserve"> the </w:t>
      </w:r>
      <w:r w:rsidR="00D2273F">
        <w:t>absolute</w:t>
      </w:r>
      <w:r w:rsidR="004609AB">
        <w:t xml:space="preserve"> maximum </w:t>
      </w:r>
      <w:r w:rsidR="00D2273F">
        <w:t>temperature</w:t>
      </w:r>
      <w:r w:rsidR="004609AB">
        <w:t xml:space="preserve"> difference</w:t>
      </w:r>
      <w:r w:rsidR="00D2273F">
        <w:t xml:space="preserve"> allowing the user to find out how far they are from steady state.</w:t>
      </w:r>
    </w:p>
    <w:p w14:paraId="0D9299A9" w14:textId="38A9B9A0" w:rsidR="00D2273F" w:rsidRDefault="00B12855" w:rsidP="00B12855">
      <w:pPr>
        <w:tabs>
          <w:tab w:val="left" w:pos="391"/>
        </w:tabs>
        <w:jc w:val="center"/>
      </w:pPr>
      <w:r>
        <w:rPr>
          <w:noProof/>
        </w:rPr>
        <w:drawing>
          <wp:inline distT="0" distB="0" distL="0" distR="0" wp14:anchorId="624313E7" wp14:editId="17C50E6A">
            <wp:extent cx="4828028" cy="2791361"/>
            <wp:effectExtent l="0" t="0" r="0" b="9525"/>
            <wp:docPr id="1494742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742773" name=""/>
                    <pic:cNvPicPr/>
                  </pic:nvPicPr>
                  <pic:blipFill rotWithShape="1">
                    <a:blip r:embed="rId25"/>
                    <a:srcRect l="24856" t="42957" r="47556" b="28687"/>
                    <a:stretch>
                      <a:fillRect/>
                    </a:stretch>
                  </pic:blipFill>
                  <pic:spPr bwMode="auto">
                    <a:xfrm>
                      <a:off x="0" y="0"/>
                      <a:ext cx="4851514" cy="2804940"/>
                    </a:xfrm>
                    <a:prstGeom prst="rect">
                      <a:avLst/>
                    </a:prstGeom>
                    <a:ln>
                      <a:noFill/>
                    </a:ln>
                    <a:extLst>
                      <a:ext uri="{53640926-AAD7-44D8-BBD7-CCE9431645EC}">
                        <a14:shadowObscured xmlns:a14="http://schemas.microsoft.com/office/drawing/2010/main"/>
                      </a:ext>
                    </a:extLst>
                  </pic:spPr>
                </pic:pic>
              </a:graphicData>
            </a:graphic>
          </wp:inline>
        </w:drawing>
      </w:r>
    </w:p>
    <w:p w14:paraId="69BB6CFE" w14:textId="6ACEE4AF" w:rsidR="00686FD4" w:rsidRDefault="00A84323" w:rsidP="003F29AB">
      <w:pPr>
        <w:tabs>
          <w:tab w:val="left" w:pos="391"/>
        </w:tabs>
      </w:pPr>
      <w:r>
        <w:lastRenderedPageBreak/>
        <w:t xml:space="preserve">It then displays the results for every 50 integration </w:t>
      </w:r>
      <w:r w:rsidR="002A45EA">
        <w:t>this help</w:t>
      </w:r>
      <w:r w:rsidR="005172FF">
        <w:t>s</w:t>
      </w:r>
      <w:r w:rsidR="002A45EA">
        <w:t xml:space="preserve"> analysis the </w:t>
      </w:r>
      <w:r w:rsidR="00560C22">
        <w:t>convergence</w:t>
      </w:r>
      <w:r w:rsidR="002A45EA">
        <w:t xml:space="preserve"> rate, numerical </w:t>
      </w:r>
      <w:r w:rsidR="00560C22">
        <w:t>behaviour</w:t>
      </w:r>
      <w:r w:rsidR="002A45EA">
        <w:t xml:space="preserve"> and if there is </w:t>
      </w:r>
      <w:r w:rsidR="00560C22">
        <w:t>an</w:t>
      </w:r>
      <w:r w:rsidR="002A45EA">
        <w:t>y instability</w:t>
      </w:r>
      <w:r w:rsidR="00560C22">
        <w:t>.</w:t>
      </w:r>
    </w:p>
    <w:p w14:paraId="675FF65C" w14:textId="65747BA1" w:rsidR="00560C22" w:rsidRDefault="00560C22" w:rsidP="003F29AB">
      <w:pPr>
        <w:tabs>
          <w:tab w:val="left" w:pos="391"/>
        </w:tabs>
        <w:rPr>
          <w:rFonts w:eastAsiaTheme="minorEastAsia"/>
        </w:rPr>
      </w:pPr>
      <w:r>
        <w:t xml:space="preserve">After </w:t>
      </w:r>
      <w:r w:rsidR="000C7E83">
        <w:t>computing</w:t>
      </w:r>
      <w:r>
        <w:t xml:space="preserve"> </w:t>
      </w:r>
      <m:oMath>
        <m:sSup>
          <m:sSupPr>
            <m:ctrlPr>
              <w:rPr>
                <w:rFonts w:ascii="Cambria Math" w:hAnsi="Cambria Math"/>
                <w:i/>
              </w:rPr>
            </m:ctrlPr>
          </m:sSupPr>
          <m:e>
            <m:r>
              <w:rPr>
                <w:rFonts w:ascii="Cambria Math" w:hAnsi="Cambria Math"/>
              </w:rPr>
              <m:t>T</m:t>
            </m:r>
          </m:e>
          <m:sup>
            <m:r>
              <w:rPr>
                <w:rFonts w:ascii="Cambria Math" w:hAnsi="Cambria Math"/>
              </w:rPr>
              <m:t>n+1</m:t>
            </m:r>
          </m:sup>
        </m:sSup>
        <m:r>
          <w:rPr>
            <w:rFonts w:ascii="Cambria Math" w:hAnsi="Cambria Math"/>
          </w:rPr>
          <m:t xml:space="preserve"> </m:t>
        </m:r>
      </m:oMath>
      <w:r w:rsidR="00F31101">
        <w:rPr>
          <w:rFonts w:eastAsiaTheme="minorEastAsia"/>
        </w:rPr>
        <w:t xml:space="preserve">it will become the new </w:t>
      </w:r>
      <m:oMath>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n</m:t>
            </m:r>
          </m:sup>
        </m:sSup>
      </m:oMath>
      <w:r w:rsidR="00F31101">
        <w:rPr>
          <w:rFonts w:eastAsiaTheme="minorEastAsia"/>
        </w:rPr>
        <w:t xml:space="preserve"> for the next iteration</w:t>
      </w:r>
      <w:r w:rsidR="008D62AC">
        <w:rPr>
          <w:rFonts w:eastAsiaTheme="minorEastAsia"/>
        </w:rPr>
        <w:t>, repeating the process</w:t>
      </w:r>
      <w:r w:rsidR="00C82784">
        <w:rPr>
          <w:rFonts w:eastAsiaTheme="minorEastAsia"/>
        </w:rPr>
        <w:t>.</w:t>
      </w:r>
      <w:r w:rsidR="00C9170C">
        <w:rPr>
          <w:rFonts w:eastAsiaTheme="minorEastAsia"/>
        </w:rPr>
        <w:t xml:space="preserve"> </w:t>
      </w:r>
    </w:p>
    <w:p w14:paraId="6451A5DF" w14:textId="5F72170E" w:rsidR="00C9170C" w:rsidRDefault="00C9170C" w:rsidP="003F29AB">
      <w:pPr>
        <w:tabs>
          <w:tab w:val="left" w:pos="391"/>
        </w:tabs>
        <w:rPr>
          <w:rFonts w:eastAsiaTheme="minorEastAsia"/>
        </w:rPr>
      </w:pPr>
      <w:r>
        <w:rPr>
          <w:rFonts w:eastAsiaTheme="minorEastAsia"/>
        </w:rPr>
        <w:t xml:space="preserve">When </w:t>
      </w:r>
      <m:oMath>
        <m:r>
          <w:rPr>
            <w:rFonts w:ascii="Cambria Math" w:eastAsiaTheme="minorEastAsia" w:hAnsi="Cambria Math"/>
          </w:rPr>
          <m:t>diffmax&lt;CC</m:t>
        </m:r>
      </m:oMath>
      <w:r>
        <w:rPr>
          <w:rFonts w:eastAsiaTheme="minorEastAsia"/>
        </w:rPr>
        <w:t xml:space="preserve"> </w:t>
      </w:r>
      <w:r w:rsidR="003E681F">
        <w:rPr>
          <w:rFonts w:eastAsiaTheme="minorEastAsia"/>
        </w:rPr>
        <w:t>the loop will stop</w:t>
      </w:r>
      <w:r w:rsidR="00DC5B7F">
        <w:rPr>
          <w:rFonts w:eastAsiaTheme="minorEastAsia"/>
        </w:rPr>
        <w:t>,</w:t>
      </w:r>
      <w:r w:rsidR="003E681F">
        <w:rPr>
          <w:rFonts w:eastAsiaTheme="minorEastAsia"/>
        </w:rPr>
        <w:t xml:space="preserve"> creating </w:t>
      </w:r>
      <w:r w:rsidR="00DC5B7F">
        <w:rPr>
          <w:rFonts w:eastAsiaTheme="minorEastAsia"/>
        </w:rPr>
        <w:t>an</w:t>
      </w:r>
      <w:r w:rsidR="003E681F">
        <w:rPr>
          <w:rFonts w:eastAsiaTheme="minorEastAsia"/>
        </w:rPr>
        <w:t xml:space="preserve"> end condition meaning the transient solution has converged to the steady state</w:t>
      </w:r>
      <w:r w:rsidR="008D41BD">
        <w:rPr>
          <w:rFonts w:eastAsiaTheme="minorEastAsia"/>
        </w:rPr>
        <w:t>.</w:t>
      </w:r>
      <w:r w:rsidR="008F1A34">
        <w:rPr>
          <w:rFonts w:eastAsiaTheme="minorEastAsia"/>
        </w:rPr>
        <w:t xml:space="preserve"> </w:t>
      </w:r>
      <w:r w:rsidR="00315536">
        <w:rPr>
          <w:rFonts w:eastAsiaTheme="minorEastAsia"/>
        </w:rPr>
        <w:t xml:space="preserve">It is important to note here that this mathematical definition of </w:t>
      </w:r>
      <w:r w:rsidR="00DD04D1">
        <w:rPr>
          <w:rFonts w:eastAsiaTheme="minorEastAsia"/>
        </w:rPr>
        <w:t>steady state</w:t>
      </w:r>
      <w:r w:rsidR="00315536">
        <w:rPr>
          <w:rFonts w:eastAsiaTheme="minorEastAsia"/>
        </w:rPr>
        <w:t xml:space="preserve"> might not be a </w:t>
      </w:r>
      <w:r w:rsidR="00AD6A06">
        <w:rPr>
          <w:rFonts w:eastAsiaTheme="minorEastAsia"/>
        </w:rPr>
        <w:t>true</w:t>
      </w:r>
      <w:r w:rsidR="007E34C3">
        <w:rPr>
          <w:rFonts w:eastAsiaTheme="minorEastAsia"/>
        </w:rPr>
        <w:t xml:space="preserve"> definition of the</w:t>
      </w:r>
      <w:r w:rsidR="001A47DB">
        <w:rPr>
          <w:rFonts w:eastAsiaTheme="minorEastAsia"/>
        </w:rPr>
        <w:t xml:space="preserve">rmal equilibrium from a physical </w:t>
      </w:r>
      <w:r w:rsidR="00133F23">
        <w:rPr>
          <w:rFonts w:eastAsiaTheme="minorEastAsia"/>
        </w:rPr>
        <w:t>standpoint</w:t>
      </w:r>
      <w:r w:rsidR="001A47DB">
        <w:rPr>
          <w:rFonts w:eastAsiaTheme="minorEastAsia"/>
        </w:rPr>
        <w:t xml:space="preserve">. This will be illustrated in </w:t>
      </w:r>
      <w:r w:rsidR="00133F23">
        <w:rPr>
          <w:rFonts w:eastAsiaTheme="minorEastAsia"/>
        </w:rPr>
        <w:t>the sensitivity analysis.</w:t>
      </w:r>
    </w:p>
    <w:p w14:paraId="741F1222" w14:textId="0991762E" w:rsidR="00CF2843" w:rsidRPr="00A62365" w:rsidRDefault="00CF2843" w:rsidP="003F29AB">
      <w:pPr>
        <w:tabs>
          <w:tab w:val="left" w:pos="391"/>
        </w:tabs>
        <w:rPr>
          <w:rFonts w:eastAsiaTheme="minorEastAsia"/>
        </w:rPr>
      </w:pPr>
      <w:r w:rsidRPr="0016428A">
        <w:rPr>
          <w:rFonts w:eastAsiaTheme="minorEastAsia"/>
          <w:b/>
          <w:bCs/>
          <w:u w:val="single"/>
        </w:rPr>
        <w:t>Section 10</w:t>
      </w:r>
      <w:r w:rsidR="00904F85" w:rsidRPr="0016428A">
        <w:rPr>
          <w:rFonts w:eastAsiaTheme="minorEastAsia"/>
          <w:b/>
          <w:bCs/>
          <w:u w:val="single"/>
        </w:rPr>
        <w:t xml:space="preserve">a domain sizes, series term and </w:t>
      </w:r>
      <w:r w:rsidR="0016428A" w:rsidRPr="0016428A">
        <w:rPr>
          <w:rFonts w:eastAsiaTheme="minorEastAsia"/>
          <w:b/>
          <w:bCs/>
          <w:u w:val="single"/>
        </w:rPr>
        <w:t>grid coordinates-</w:t>
      </w:r>
      <w:r w:rsidR="0016428A">
        <w:rPr>
          <w:rFonts w:eastAsiaTheme="minorEastAsia"/>
          <w:b/>
          <w:bCs/>
          <w:u w:val="single"/>
        </w:rPr>
        <w:t xml:space="preserve"> </w:t>
      </w:r>
      <w:r w:rsidR="00A62365">
        <w:rPr>
          <w:rFonts w:eastAsiaTheme="minorEastAsia"/>
        </w:rPr>
        <w:t xml:space="preserve">the </w:t>
      </w:r>
      <w:r w:rsidR="00565FDA">
        <w:rPr>
          <w:rFonts w:eastAsiaTheme="minorEastAsia"/>
        </w:rPr>
        <w:t>start</w:t>
      </w:r>
      <w:r w:rsidR="00A62365">
        <w:rPr>
          <w:rFonts w:eastAsiaTheme="minorEastAsia"/>
        </w:rPr>
        <w:t xml:space="preserve"> of this section </w:t>
      </w:r>
      <w:r w:rsidR="009773EA">
        <w:rPr>
          <w:rFonts w:eastAsiaTheme="minorEastAsia"/>
        </w:rPr>
        <w:t xml:space="preserve">code </w:t>
      </w:r>
      <w:r w:rsidR="00A62365">
        <w:rPr>
          <w:rFonts w:eastAsiaTheme="minorEastAsia"/>
        </w:rPr>
        <w:t>assign</w:t>
      </w:r>
      <w:r w:rsidR="00565FDA">
        <w:rPr>
          <w:rFonts w:eastAsiaTheme="minorEastAsia"/>
        </w:rPr>
        <w:t xml:space="preserve">s physical plate </w:t>
      </w:r>
      <w:r w:rsidR="009773EA">
        <w:rPr>
          <w:rFonts w:eastAsiaTheme="minorEastAsia"/>
        </w:rPr>
        <w:t xml:space="preserve">dimensions. </w:t>
      </w:r>
      <w:proofErr w:type="gramStart"/>
      <w:r w:rsidR="006524A8">
        <w:rPr>
          <w:rFonts w:eastAsiaTheme="minorEastAsia"/>
        </w:rPr>
        <w:t>A</w:t>
      </w:r>
      <w:proofErr w:type="gramEnd"/>
      <w:r w:rsidR="006524A8">
        <w:rPr>
          <w:rFonts w:eastAsiaTheme="minorEastAsia"/>
        </w:rPr>
        <w:t xml:space="preserve"> </w:t>
      </w:r>
      <w:r w:rsidR="00985992">
        <w:rPr>
          <w:rFonts w:eastAsiaTheme="minorEastAsia"/>
        </w:rPr>
        <w:t>analytical</w:t>
      </w:r>
      <w:r w:rsidR="006524A8">
        <w:rPr>
          <w:rFonts w:eastAsiaTheme="minorEastAsia"/>
        </w:rPr>
        <w:t xml:space="preserve"> solution is </w:t>
      </w:r>
      <w:r w:rsidR="00E9059B">
        <w:rPr>
          <w:rFonts w:eastAsiaTheme="minorEastAsia"/>
        </w:rPr>
        <w:t xml:space="preserve">then provided as </w:t>
      </w:r>
      <w:r w:rsidR="00967E1D">
        <w:rPr>
          <w:rFonts w:eastAsiaTheme="minorEastAsia"/>
        </w:rPr>
        <w:t>an</w:t>
      </w:r>
      <w:r w:rsidR="00E9059B">
        <w:rPr>
          <w:rFonts w:eastAsiaTheme="minorEastAsia"/>
        </w:rPr>
        <w:t xml:space="preserve"> infinite </w:t>
      </w:r>
      <w:r w:rsidR="00E9104E">
        <w:rPr>
          <w:rFonts w:eastAsiaTheme="minorEastAsia"/>
        </w:rPr>
        <w:t>Fourier</w:t>
      </w:r>
      <w:r w:rsidR="00E9059B">
        <w:rPr>
          <w:rFonts w:eastAsiaTheme="minorEastAsia"/>
        </w:rPr>
        <w:t xml:space="preserve"> series</w:t>
      </w:r>
      <w:r w:rsidR="00E9104E">
        <w:rPr>
          <w:rFonts w:eastAsiaTheme="minorEastAsia"/>
        </w:rPr>
        <w:t>, since it</w:t>
      </w:r>
      <w:r w:rsidR="003C2FF3">
        <w:rPr>
          <w:rFonts w:eastAsiaTheme="minorEastAsia"/>
        </w:rPr>
        <w:t xml:space="preserve"> is</w:t>
      </w:r>
      <w:r w:rsidR="00E9104E">
        <w:rPr>
          <w:rFonts w:eastAsiaTheme="minorEastAsia"/>
        </w:rPr>
        <w:t xml:space="preserve"> </w:t>
      </w:r>
      <w:r w:rsidR="008E166D">
        <w:rPr>
          <w:rFonts w:eastAsiaTheme="minorEastAsia"/>
        </w:rPr>
        <w:t>impossible</w:t>
      </w:r>
      <w:r w:rsidR="00E9104E">
        <w:rPr>
          <w:rFonts w:eastAsiaTheme="minorEastAsia"/>
        </w:rPr>
        <w:t xml:space="preserve"> </w:t>
      </w:r>
      <w:r w:rsidR="00FA2AC9">
        <w:rPr>
          <w:rFonts w:eastAsiaTheme="minorEastAsia"/>
        </w:rPr>
        <w:t>to compute</w:t>
      </w:r>
      <w:r w:rsidR="001673A4">
        <w:rPr>
          <w:rFonts w:eastAsiaTheme="minorEastAsia"/>
        </w:rPr>
        <w:t xml:space="preserve"> an</w:t>
      </w:r>
      <w:r w:rsidR="00FA2AC9">
        <w:rPr>
          <w:rFonts w:eastAsiaTheme="minorEastAsia"/>
        </w:rPr>
        <w:t xml:space="preserve"> </w:t>
      </w:r>
      <w:r w:rsidR="008E166D">
        <w:rPr>
          <w:rFonts w:eastAsiaTheme="minorEastAsia"/>
        </w:rPr>
        <w:t>infinite</w:t>
      </w:r>
      <w:r w:rsidR="00FA2AC9">
        <w:rPr>
          <w:rFonts w:eastAsiaTheme="minorEastAsia"/>
        </w:rPr>
        <w:t xml:space="preserve"> </w:t>
      </w:r>
      <w:r w:rsidR="001673A4">
        <w:rPr>
          <w:rFonts w:eastAsiaTheme="minorEastAsia"/>
        </w:rPr>
        <w:t>sum.</w:t>
      </w:r>
      <w:r w:rsidR="001673A4" w:rsidRPr="00264BE2">
        <w:rPr>
          <w:rFonts w:eastAsiaTheme="minorEastAsia"/>
        </w:rPr>
        <w:t xml:space="preserve"> </w:t>
      </w:r>
      <w:r w:rsidR="006909DC" w:rsidRPr="00264BE2">
        <w:rPr>
          <w:rFonts w:eastAsiaTheme="minorEastAsia"/>
        </w:rPr>
        <w:t>A</w:t>
      </w:r>
      <w:r w:rsidR="008E166D" w:rsidRPr="00264BE2">
        <w:rPr>
          <w:rFonts w:eastAsiaTheme="minorEastAsia"/>
        </w:rPr>
        <w:t xml:space="preserve"> </w:t>
      </w:r>
      <w:r w:rsidR="006909DC" w:rsidRPr="00264BE2">
        <w:rPr>
          <w:rFonts w:eastAsiaTheme="minorEastAsia"/>
        </w:rPr>
        <w:t xml:space="preserve">sufficiently </w:t>
      </w:r>
      <w:r w:rsidR="008E166D" w:rsidRPr="00264BE2">
        <w:rPr>
          <w:rFonts w:eastAsiaTheme="minorEastAsia"/>
        </w:rPr>
        <w:t>large</w:t>
      </w:r>
      <w:r w:rsidR="006909DC" w:rsidRPr="00264BE2">
        <w:rPr>
          <w:rFonts w:eastAsiaTheme="minorEastAsia"/>
        </w:rPr>
        <w:t xml:space="preserve"> number of terms</w:t>
      </w:r>
      <w:r w:rsidR="008E166D" w:rsidRPr="00264BE2">
        <w:rPr>
          <w:rFonts w:eastAsiaTheme="minorEastAsia"/>
        </w:rPr>
        <w:t xml:space="preserve"> is chosen to improve accuracy</w:t>
      </w:r>
      <w:r w:rsidR="00817759" w:rsidRPr="00264BE2">
        <w:rPr>
          <w:rFonts w:eastAsiaTheme="minorEastAsia"/>
        </w:rPr>
        <w:t xml:space="preserve"> as explained in chapter </w:t>
      </w:r>
      <w:r w:rsidR="00E27A04" w:rsidRPr="00264BE2">
        <w:rPr>
          <w:rFonts w:eastAsiaTheme="minorEastAsia"/>
        </w:rPr>
        <w:t>4</w:t>
      </w:r>
      <w:r w:rsidR="008A6D9B" w:rsidRPr="00264BE2">
        <w:rPr>
          <w:rFonts w:eastAsiaTheme="minorEastAsia"/>
        </w:rPr>
        <w:t>.</w:t>
      </w:r>
      <w:r w:rsidR="008A6D9B">
        <w:rPr>
          <w:rFonts w:eastAsiaTheme="minorEastAsia"/>
        </w:rPr>
        <w:t xml:space="preserve"> T</w:t>
      </w:r>
      <w:r w:rsidR="008E166D">
        <w:rPr>
          <w:rFonts w:eastAsiaTheme="minorEastAsia"/>
        </w:rPr>
        <w:t>his does</w:t>
      </w:r>
      <w:r w:rsidR="00967E1D">
        <w:rPr>
          <w:rFonts w:eastAsiaTheme="minorEastAsia"/>
        </w:rPr>
        <w:t xml:space="preserve"> however</w:t>
      </w:r>
      <w:r w:rsidR="008E166D">
        <w:rPr>
          <w:rFonts w:eastAsiaTheme="minorEastAsia"/>
        </w:rPr>
        <w:t xml:space="preserve"> </w:t>
      </w:r>
      <w:r w:rsidR="00817759">
        <w:rPr>
          <w:rFonts w:eastAsiaTheme="minorEastAsia"/>
        </w:rPr>
        <w:t xml:space="preserve">imply </w:t>
      </w:r>
      <w:r w:rsidR="00967E1D">
        <w:rPr>
          <w:rFonts w:eastAsiaTheme="minorEastAsia"/>
        </w:rPr>
        <w:t>additional</w:t>
      </w:r>
      <w:r w:rsidR="008E166D">
        <w:rPr>
          <w:rFonts w:eastAsiaTheme="minorEastAsia"/>
        </w:rPr>
        <w:t xml:space="preserve"> </w:t>
      </w:r>
      <w:r w:rsidR="00967E1D">
        <w:rPr>
          <w:rFonts w:eastAsiaTheme="minorEastAsia"/>
        </w:rPr>
        <w:t>computational</w:t>
      </w:r>
      <w:r w:rsidR="008E166D">
        <w:rPr>
          <w:rFonts w:eastAsiaTheme="minorEastAsia"/>
        </w:rPr>
        <w:t xml:space="preserve"> </w:t>
      </w:r>
      <w:r w:rsidR="00967E1D">
        <w:rPr>
          <w:rFonts w:eastAsiaTheme="minorEastAsia"/>
        </w:rPr>
        <w:t>time.</w:t>
      </w:r>
      <w:r w:rsidR="003C2FF3">
        <w:rPr>
          <w:rFonts w:eastAsiaTheme="minorEastAsia"/>
        </w:rPr>
        <w:t xml:space="preserve"> A grid is then created to </w:t>
      </w:r>
      <w:r w:rsidR="0022260B">
        <w:rPr>
          <w:rFonts w:eastAsiaTheme="minorEastAsia"/>
        </w:rPr>
        <w:t>initialise</w:t>
      </w:r>
      <w:r w:rsidR="003C2FF3">
        <w:rPr>
          <w:rFonts w:eastAsiaTheme="minorEastAsia"/>
        </w:rPr>
        <w:t xml:space="preserve"> the </w:t>
      </w:r>
      <w:r w:rsidR="0022260B">
        <w:rPr>
          <w:rFonts w:eastAsiaTheme="minorEastAsia"/>
        </w:rPr>
        <w:t>temperature</w:t>
      </w:r>
      <w:r w:rsidR="003C2FF3">
        <w:rPr>
          <w:rFonts w:eastAsiaTheme="minorEastAsia"/>
        </w:rPr>
        <w:t xml:space="preserve"> from </w:t>
      </w:r>
      <w:r w:rsidR="0022260B">
        <w:rPr>
          <w:rFonts w:eastAsiaTheme="minorEastAsia"/>
        </w:rPr>
        <w:t>the matrix TA</w:t>
      </w:r>
      <w:r w:rsidR="009A390E">
        <w:rPr>
          <w:rFonts w:eastAsiaTheme="minorEastAsia"/>
        </w:rPr>
        <w:t>.</w:t>
      </w:r>
    </w:p>
    <w:p w14:paraId="21DB796F" w14:textId="3F9D739A" w:rsidR="00AD736D" w:rsidRDefault="0016428A" w:rsidP="009A390E">
      <w:pPr>
        <w:tabs>
          <w:tab w:val="left" w:pos="391"/>
        </w:tabs>
        <w:jc w:val="center"/>
      </w:pPr>
      <w:r>
        <w:rPr>
          <w:noProof/>
        </w:rPr>
        <w:drawing>
          <wp:inline distT="0" distB="0" distL="0" distR="0" wp14:anchorId="1668A1C1" wp14:editId="3F998535">
            <wp:extent cx="3329414" cy="1514928"/>
            <wp:effectExtent l="0" t="0" r="4445" b="9525"/>
            <wp:docPr id="1287667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667517" name=""/>
                    <pic:cNvPicPr/>
                  </pic:nvPicPr>
                  <pic:blipFill rotWithShape="1">
                    <a:blip r:embed="rId26"/>
                    <a:srcRect l="24167" t="22568" r="56906" b="62121"/>
                    <a:stretch>
                      <a:fillRect/>
                    </a:stretch>
                  </pic:blipFill>
                  <pic:spPr bwMode="auto">
                    <a:xfrm>
                      <a:off x="0" y="0"/>
                      <a:ext cx="3345940" cy="1522448"/>
                    </a:xfrm>
                    <a:prstGeom prst="rect">
                      <a:avLst/>
                    </a:prstGeom>
                    <a:ln>
                      <a:noFill/>
                    </a:ln>
                    <a:extLst>
                      <a:ext uri="{53640926-AAD7-44D8-BBD7-CCE9431645EC}">
                        <a14:shadowObscured xmlns:a14="http://schemas.microsoft.com/office/drawing/2010/main"/>
                      </a:ext>
                    </a:extLst>
                  </pic:spPr>
                </pic:pic>
              </a:graphicData>
            </a:graphic>
          </wp:inline>
        </w:drawing>
      </w:r>
    </w:p>
    <w:p w14:paraId="5BEFC57A" w14:textId="1EDFFD11" w:rsidR="009A390E" w:rsidRDefault="008F4A0D" w:rsidP="008F4A0D">
      <w:pPr>
        <w:tabs>
          <w:tab w:val="left" w:pos="391"/>
        </w:tabs>
        <w:rPr>
          <w:rStyle w:val="mord"/>
        </w:rPr>
      </w:pPr>
      <w:r w:rsidRPr="009D2128">
        <w:rPr>
          <w:b/>
          <w:bCs/>
          <w:u w:val="single"/>
        </w:rPr>
        <w:t xml:space="preserve">Section 10b </w:t>
      </w:r>
      <w:r w:rsidR="007D7EFA" w:rsidRPr="009D2128">
        <w:rPr>
          <w:b/>
          <w:bCs/>
          <w:u w:val="single"/>
        </w:rPr>
        <w:t>anal</w:t>
      </w:r>
      <w:r w:rsidR="009D2128" w:rsidRPr="009D2128">
        <w:rPr>
          <w:b/>
          <w:bCs/>
          <w:u w:val="single"/>
        </w:rPr>
        <w:t>ytical term-</w:t>
      </w:r>
      <w:r w:rsidR="009D2128">
        <w:rPr>
          <w:b/>
          <w:bCs/>
          <w:u w:val="single"/>
        </w:rPr>
        <w:t xml:space="preserve"> </w:t>
      </w:r>
      <w:r w:rsidR="00BF0253">
        <w:t>F</w:t>
      </w:r>
      <w:r w:rsidR="009D2128">
        <w:t xml:space="preserve">irstly </w:t>
      </w:r>
      <w:r w:rsidR="00794F0A">
        <w:t>the analytical term is computed at every grid point</w:t>
      </w:r>
      <w:r w:rsidR="00506C08">
        <w:t>,</w:t>
      </w:r>
      <w:r w:rsidR="009A5563">
        <w:t xml:space="preserve"> then the Fourier series in expanded creating odd harmonics </w:t>
      </w:r>
      <w:r w:rsidR="00BF0253">
        <w:rPr>
          <w:rStyle w:val="mord"/>
        </w:rPr>
        <w:t>k</w:t>
      </w:r>
      <w:r w:rsidR="00BF0253">
        <w:rPr>
          <w:rStyle w:val="mrel"/>
        </w:rPr>
        <w:t>=</w:t>
      </w:r>
      <w:r w:rsidR="00BF0253">
        <w:rPr>
          <w:rStyle w:val="mord"/>
        </w:rPr>
        <w:t>1</w:t>
      </w:r>
      <w:r w:rsidR="00BF0253">
        <w:rPr>
          <w:rStyle w:val="mpunct"/>
        </w:rPr>
        <w:t>,</w:t>
      </w:r>
      <w:r w:rsidR="00BF0253">
        <w:rPr>
          <w:rStyle w:val="mord"/>
        </w:rPr>
        <w:t>3</w:t>
      </w:r>
      <w:r w:rsidR="00BF0253">
        <w:rPr>
          <w:rStyle w:val="mpunct"/>
        </w:rPr>
        <w:t>,</w:t>
      </w:r>
      <w:r w:rsidR="004D161D">
        <w:rPr>
          <w:rStyle w:val="mord"/>
        </w:rPr>
        <w:t>5</w:t>
      </w:r>
      <w:r w:rsidR="004D161D">
        <w:rPr>
          <w:rStyle w:val="mpunct"/>
        </w:rPr>
        <w:t>,</w:t>
      </w:r>
      <w:r w:rsidR="004D161D">
        <w:rPr>
          <w:rStyle w:val="mord"/>
        </w:rPr>
        <w:t xml:space="preserve"> 7...</w:t>
      </w:r>
      <w:r w:rsidR="009D6684">
        <w:rPr>
          <w:rStyle w:val="mord"/>
        </w:rPr>
        <w:t>,</w:t>
      </w:r>
      <w:r w:rsidR="00BF0253">
        <w:rPr>
          <w:rStyle w:val="mord"/>
        </w:rPr>
        <w:t xml:space="preserve"> this occurs because the boundary conditions correspond to a half-range sine series.</w:t>
      </w:r>
    </w:p>
    <w:p w14:paraId="6171EEBF" w14:textId="24991D9D" w:rsidR="001B7A4F" w:rsidRDefault="001B7A4F" w:rsidP="008F4A0D">
      <w:pPr>
        <w:tabs>
          <w:tab w:val="left" w:pos="391"/>
        </w:tabs>
        <w:rPr>
          <w:rStyle w:val="mord"/>
        </w:rPr>
      </w:pPr>
      <w:r>
        <w:rPr>
          <w:rStyle w:val="mord"/>
        </w:rPr>
        <w:t xml:space="preserve">The core </w:t>
      </w:r>
      <w:r w:rsidR="004B2472">
        <w:rPr>
          <w:rStyle w:val="mord"/>
        </w:rPr>
        <w:t>analytical</w:t>
      </w:r>
      <w:r>
        <w:rPr>
          <w:rStyle w:val="mord"/>
        </w:rPr>
        <w:t xml:space="preserve"> equation is then applied </w:t>
      </w:r>
      <w:r w:rsidR="004B2472">
        <w:rPr>
          <w:rStyle w:val="mord"/>
        </w:rPr>
        <w:t>implements the steady</w:t>
      </w:r>
      <w:r w:rsidR="00926F58">
        <w:rPr>
          <w:rStyle w:val="mord"/>
        </w:rPr>
        <w:t xml:space="preserve"> state plate solution, once this is done the code builds the Fourier series term by term</w:t>
      </w:r>
      <w:r w:rsidR="004D161D">
        <w:rPr>
          <w:rStyle w:val="mord"/>
        </w:rPr>
        <w:t xml:space="preserve">. The </w:t>
      </w:r>
      <w:r w:rsidR="007032A9">
        <w:rPr>
          <w:rStyle w:val="mord"/>
        </w:rPr>
        <w:t xml:space="preserve">full analytical solution is then applied making TA </w:t>
      </w:r>
      <w:r w:rsidR="00C90B60">
        <w:rPr>
          <w:rStyle w:val="mord"/>
        </w:rPr>
        <w:t>con</w:t>
      </w:r>
      <w:r w:rsidR="007032A9">
        <w:rPr>
          <w:rStyle w:val="mord"/>
        </w:rPr>
        <w:t>tain the steady sate solution</w:t>
      </w:r>
      <w:r w:rsidR="00C90B60">
        <w:rPr>
          <w:rStyle w:val="mord"/>
        </w:rPr>
        <w:t>.</w:t>
      </w:r>
    </w:p>
    <w:p w14:paraId="47010B27" w14:textId="41D1F6C8" w:rsidR="00C90B60" w:rsidRDefault="000D684A" w:rsidP="008F4A0D">
      <w:pPr>
        <w:tabs>
          <w:tab w:val="left" w:pos="391"/>
        </w:tabs>
      </w:pPr>
      <w:r>
        <w:rPr>
          <w:rStyle w:val="mord"/>
        </w:rPr>
        <w:t>Finally,</w:t>
      </w:r>
      <w:r w:rsidR="00C90B60">
        <w:rPr>
          <w:rStyle w:val="mord"/>
        </w:rPr>
        <w:t xml:space="preserve"> a plot is generated </w:t>
      </w:r>
      <w:r w:rsidR="00057832">
        <w:rPr>
          <w:rStyle w:val="mord"/>
        </w:rPr>
        <w:t xml:space="preserve">this produces a contour plot, displays the </w:t>
      </w:r>
      <w:r>
        <w:rPr>
          <w:rStyle w:val="mord"/>
        </w:rPr>
        <w:t>temperature</w:t>
      </w:r>
      <w:r w:rsidR="00057832">
        <w:rPr>
          <w:rStyle w:val="mord"/>
        </w:rPr>
        <w:t xml:space="preserve"> </w:t>
      </w:r>
      <w:r>
        <w:rPr>
          <w:rStyle w:val="mord"/>
        </w:rPr>
        <w:t>distribution, adds 50 contour levels and ensures the correct axis orientation</w:t>
      </w:r>
    </w:p>
    <w:p w14:paraId="6C122816" w14:textId="2BA6921D" w:rsidR="00794F0A" w:rsidRDefault="00794F0A" w:rsidP="00794F0A">
      <w:pPr>
        <w:tabs>
          <w:tab w:val="left" w:pos="391"/>
        </w:tabs>
        <w:jc w:val="center"/>
      </w:pPr>
      <w:r>
        <w:rPr>
          <w:noProof/>
        </w:rPr>
        <w:lastRenderedPageBreak/>
        <w:drawing>
          <wp:inline distT="0" distB="0" distL="0" distR="0" wp14:anchorId="30403C9A" wp14:editId="390AF822">
            <wp:extent cx="3457618" cy="3396343"/>
            <wp:effectExtent l="0" t="0" r="0" b="0"/>
            <wp:docPr id="434638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638956" name=""/>
                    <pic:cNvPicPr/>
                  </pic:nvPicPr>
                  <pic:blipFill rotWithShape="1">
                    <a:blip r:embed="rId26"/>
                    <a:srcRect l="25757" t="37837" r="50308" b="20365"/>
                    <a:stretch>
                      <a:fillRect/>
                    </a:stretch>
                  </pic:blipFill>
                  <pic:spPr bwMode="auto">
                    <a:xfrm>
                      <a:off x="0" y="0"/>
                      <a:ext cx="3483349" cy="3421618"/>
                    </a:xfrm>
                    <a:prstGeom prst="rect">
                      <a:avLst/>
                    </a:prstGeom>
                    <a:ln>
                      <a:noFill/>
                    </a:ln>
                    <a:extLst>
                      <a:ext uri="{53640926-AAD7-44D8-BBD7-CCE9431645EC}">
                        <a14:shadowObscured xmlns:a14="http://schemas.microsoft.com/office/drawing/2010/main"/>
                      </a:ext>
                    </a:extLst>
                  </pic:spPr>
                </pic:pic>
              </a:graphicData>
            </a:graphic>
          </wp:inline>
        </w:drawing>
      </w:r>
    </w:p>
    <w:p w14:paraId="09E96E9B" w14:textId="4D5FDEC1" w:rsidR="00D27049" w:rsidRDefault="00D27049" w:rsidP="00D27049">
      <w:pPr>
        <w:tabs>
          <w:tab w:val="left" w:pos="391"/>
        </w:tabs>
      </w:pPr>
      <w:r w:rsidRPr="006A18DF">
        <w:rPr>
          <w:b/>
          <w:bCs/>
          <w:u w:val="single"/>
        </w:rPr>
        <w:t>Section 11</w:t>
      </w:r>
      <w:r w:rsidR="006A18DF" w:rsidRPr="006A18DF">
        <w:rPr>
          <w:b/>
          <w:bCs/>
          <w:u w:val="single"/>
        </w:rPr>
        <w:t>a</w:t>
      </w:r>
      <w:r w:rsidR="004B0BC0" w:rsidRPr="006A18DF">
        <w:rPr>
          <w:b/>
          <w:bCs/>
          <w:u w:val="single"/>
        </w:rPr>
        <w:t xml:space="preserve"> validation</w:t>
      </w:r>
      <w:r w:rsidR="004B0BC0">
        <w:t xml:space="preserve"> </w:t>
      </w:r>
      <w:r w:rsidR="004E61AC">
        <w:t xml:space="preserve">– </w:t>
      </w:r>
      <w:r w:rsidR="00EB152B">
        <w:t>T</w:t>
      </w:r>
      <w:r w:rsidR="00DD7198">
        <w:t xml:space="preserve">he first part of the code flips </w:t>
      </w:r>
      <w:r w:rsidR="002F1C29">
        <w:t>analytical</w:t>
      </w:r>
      <w:r w:rsidR="00DD7198">
        <w:t xml:space="preserve"> </w:t>
      </w:r>
      <w:r w:rsidR="002F1C29">
        <w:t>solution orientation so that it matches the numerical solution so both can be compared,</w:t>
      </w:r>
      <w:r w:rsidR="00477EA4">
        <w:t xml:space="preserve"> then the code </w:t>
      </w:r>
      <w:r w:rsidR="007318F8">
        <w:t>calculates</w:t>
      </w:r>
      <w:r w:rsidR="00477EA4">
        <w:t xml:space="preserve"> the absolute pointwise error </w:t>
      </w:r>
      <w:r w:rsidR="007318F8">
        <w:t xml:space="preserve">field, </w:t>
      </w:r>
      <w:r w:rsidR="0032268E">
        <w:t xml:space="preserve">it then uses the </w:t>
      </w:r>
      <w:proofErr w:type="spellStart"/>
      <w:r w:rsidR="00764FEB">
        <w:t>rmse</w:t>
      </w:r>
      <w:proofErr w:type="spellEnd"/>
      <w:r w:rsidR="00764FEB">
        <w:t>()</w:t>
      </w:r>
      <w:r w:rsidR="0032268E">
        <w:t xml:space="preserve"> and max</w:t>
      </w:r>
      <w:r w:rsidR="00764FEB">
        <w:t>()</w:t>
      </w:r>
      <w:r w:rsidR="0032268E">
        <w:t xml:space="preserve"> function</w:t>
      </w:r>
      <w:r w:rsidR="00764FEB">
        <w:t>s</w:t>
      </w:r>
      <w:r w:rsidR="0032268E">
        <w:t xml:space="preserve"> to </w:t>
      </w:r>
      <w:r w:rsidR="0031552A">
        <w:t>calculate the</w:t>
      </w:r>
      <w:r w:rsidR="00764FEB">
        <w:t xml:space="preserve"> root mean square </w:t>
      </w:r>
      <w:r w:rsidR="0031552A">
        <w:t>error across the plate and the worst</w:t>
      </w:r>
      <w:r w:rsidR="00236AF0">
        <w:t xml:space="preserve"> error anywhere in the domain.</w:t>
      </w:r>
      <w:r w:rsidR="00112507">
        <w:t xml:space="preserve"> These are then displayed in the command window</w:t>
      </w:r>
      <w:r w:rsidR="00046EC4">
        <w:t>.</w:t>
      </w:r>
    </w:p>
    <w:p w14:paraId="4ABC2D14" w14:textId="2C9CF226" w:rsidR="00601F7F" w:rsidRDefault="00556E57" w:rsidP="00D27049">
      <w:pPr>
        <w:tabs>
          <w:tab w:val="left" w:pos="391"/>
        </w:tabs>
      </w:pPr>
      <w:r>
        <w:t>I</w:t>
      </w:r>
      <w:r w:rsidR="00402154">
        <w:t xml:space="preserve">t should be </w:t>
      </w:r>
      <w:r w:rsidR="00C56C07">
        <w:t>considered</w:t>
      </w:r>
      <w:r w:rsidR="00402154">
        <w:t xml:space="preserve"> that </w:t>
      </w:r>
      <w:r w:rsidR="008D3643">
        <w:t xml:space="preserve">the RSME </w:t>
      </w:r>
      <w:r w:rsidR="00C56C07">
        <w:t>calculation</w:t>
      </w:r>
      <w:r w:rsidR="008D3643">
        <w:t xml:space="preserve"> only considers the interior domain and</w:t>
      </w:r>
      <w:r w:rsidR="00133DE5">
        <w:t xml:space="preserve"> </w:t>
      </w:r>
      <w:r w:rsidR="008D3643">
        <w:t xml:space="preserve">excludes the boundary </w:t>
      </w:r>
      <w:r w:rsidR="00C56C07">
        <w:t>points. This</w:t>
      </w:r>
      <w:r w:rsidR="00201F1B">
        <w:t xml:space="preserve"> is because the boundary conditions are </w:t>
      </w:r>
      <w:r w:rsidR="00C56C07">
        <w:t>explicitly</w:t>
      </w:r>
      <w:r w:rsidR="00201F1B">
        <w:t xml:space="preserve"> enforced</w:t>
      </w:r>
      <w:r w:rsidR="005E5F4F">
        <w:t xml:space="preserve"> in the numerical and analytical solutions.</w:t>
      </w:r>
    </w:p>
    <w:p w14:paraId="1ECFD23A" w14:textId="24E84BC2" w:rsidR="006A18DF" w:rsidRDefault="009541DE" w:rsidP="00EE0B53">
      <w:pPr>
        <w:tabs>
          <w:tab w:val="left" w:pos="391"/>
        </w:tabs>
        <w:jc w:val="center"/>
      </w:pPr>
      <w:r>
        <w:rPr>
          <w:noProof/>
        </w:rPr>
        <w:drawing>
          <wp:inline distT="0" distB="0" distL="0" distR="0" wp14:anchorId="7EAF0BD8" wp14:editId="4D256898">
            <wp:extent cx="5122210" cy="1934277"/>
            <wp:effectExtent l="0" t="0" r="2540" b="8890"/>
            <wp:docPr id="868163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163313" name=""/>
                    <pic:cNvPicPr/>
                  </pic:nvPicPr>
                  <pic:blipFill rotWithShape="1">
                    <a:blip r:embed="rId27"/>
                    <a:srcRect l="22434" t="27728" r="46259" b="51254"/>
                    <a:stretch>
                      <a:fillRect/>
                    </a:stretch>
                  </pic:blipFill>
                  <pic:spPr bwMode="auto">
                    <a:xfrm>
                      <a:off x="0" y="0"/>
                      <a:ext cx="5150776" cy="1945064"/>
                    </a:xfrm>
                    <a:prstGeom prst="rect">
                      <a:avLst/>
                    </a:prstGeom>
                    <a:ln>
                      <a:noFill/>
                    </a:ln>
                    <a:extLst>
                      <a:ext uri="{53640926-AAD7-44D8-BBD7-CCE9431645EC}">
                        <a14:shadowObscured xmlns:a14="http://schemas.microsoft.com/office/drawing/2010/main"/>
                      </a:ext>
                    </a:extLst>
                  </pic:spPr>
                </pic:pic>
              </a:graphicData>
            </a:graphic>
          </wp:inline>
        </w:drawing>
      </w:r>
    </w:p>
    <w:p w14:paraId="6B0831EF" w14:textId="41A68EBE" w:rsidR="00411BDF" w:rsidRDefault="00411BDF" w:rsidP="00411BDF">
      <w:pPr>
        <w:tabs>
          <w:tab w:val="left" w:pos="391"/>
        </w:tabs>
      </w:pPr>
      <w:r w:rsidRPr="00046EC4">
        <w:rPr>
          <w:b/>
          <w:bCs/>
          <w:u w:val="single"/>
        </w:rPr>
        <w:t xml:space="preserve">Section 11b validation </w:t>
      </w:r>
      <w:r w:rsidR="007A3F3C" w:rsidRPr="00046EC4">
        <w:rPr>
          <w:b/>
          <w:bCs/>
          <w:u w:val="single"/>
        </w:rPr>
        <w:t>plots</w:t>
      </w:r>
      <w:r>
        <w:t>-</w:t>
      </w:r>
      <w:r w:rsidR="007A3F3C">
        <w:t xml:space="preserve"> </w:t>
      </w:r>
      <w:r w:rsidR="00B7739F">
        <w:t xml:space="preserve">3 plots of then displayed in order of </w:t>
      </w:r>
      <w:r w:rsidR="003A260E">
        <w:t>numerical plot</w:t>
      </w:r>
      <w:r w:rsidR="00B7739F">
        <w:t xml:space="preserve"> (EDFM</w:t>
      </w:r>
      <w:r w:rsidR="003A260E">
        <w:t>), analytical plot and the error distribution plot</w:t>
      </w:r>
      <w:r w:rsidR="002B5E5C">
        <w:t xml:space="preserve">. These plots can then be </w:t>
      </w:r>
      <w:r w:rsidR="00B04485">
        <w:t>cross analysed</w:t>
      </w:r>
      <w:r w:rsidR="002B5E5C">
        <w:t xml:space="preserve"> with one another</w:t>
      </w:r>
    </w:p>
    <w:p w14:paraId="1312A7A2" w14:textId="344CD952" w:rsidR="00506955" w:rsidRDefault="0061102F" w:rsidP="00411BDF">
      <w:pPr>
        <w:tabs>
          <w:tab w:val="left" w:pos="391"/>
        </w:tabs>
      </w:pPr>
      <w:r>
        <w:rPr>
          <w:noProof/>
        </w:rPr>
        <w:lastRenderedPageBreak/>
        <w:drawing>
          <wp:inline distT="0" distB="0" distL="0" distR="0" wp14:anchorId="5AA66475" wp14:editId="29D4412F">
            <wp:extent cx="4747260" cy="3526972"/>
            <wp:effectExtent l="0" t="0" r="0" b="0"/>
            <wp:docPr id="284484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484110" name=""/>
                    <pic:cNvPicPr/>
                  </pic:nvPicPr>
                  <pic:blipFill rotWithShape="1">
                    <a:blip r:embed="rId28"/>
                    <a:srcRect l="25092" t="47493" r="48226" b="17267"/>
                    <a:stretch>
                      <a:fillRect/>
                    </a:stretch>
                  </pic:blipFill>
                  <pic:spPr bwMode="auto">
                    <a:xfrm>
                      <a:off x="0" y="0"/>
                      <a:ext cx="4764941" cy="3540108"/>
                    </a:xfrm>
                    <a:prstGeom prst="rect">
                      <a:avLst/>
                    </a:prstGeom>
                    <a:ln>
                      <a:noFill/>
                    </a:ln>
                    <a:extLst>
                      <a:ext uri="{53640926-AAD7-44D8-BBD7-CCE9431645EC}">
                        <a14:shadowObscured xmlns:a14="http://schemas.microsoft.com/office/drawing/2010/main"/>
                      </a:ext>
                    </a:extLst>
                  </pic:spPr>
                </pic:pic>
              </a:graphicData>
            </a:graphic>
          </wp:inline>
        </w:drawing>
      </w:r>
    </w:p>
    <w:p w14:paraId="1EBBC5AA" w14:textId="77777777" w:rsidR="00FE5A4A" w:rsidRDefault="00FE5A4A" w:rsidP="00411BDF">
      <w:pPr>
        <w:tabs>
          <w:tab w:val="left" w:pos="391"/>
        </w:tabs>
      </w:pPr>
    </w:p>
    <w:p w14:paraId="71A3F8F3" w14:textId="70E80BA8" w:rsidR="00177076" w:rsidRDefault="00177076" w:rsidP="00177076">
      <w:pPr>
        <w:tabs>
          <w:tab w:val="left" w:pos="391"/>
        </w:tabs>
      </w:pPr>
      <w:r w:rsidRPr="00C11BB9">
        <w:rPr>
          <w:b/>
          <w:bCs/>
          <w:u w:val="single"/>
        </w:rPr>
        <w:t>Section 12 time to thermal equilibrium-</w:t>
      </w:r>
      <w:r w:rsidR="003725C9" w:rsidRPr="003725C9">
        <w:t xml:space="preserve"> </w:t>
      </w:r>
      <w:r w:rsidR="00556E57">
        <w:t>T</w:t>
      </w:r>
      <w:r w:rsidR="003725C9" w:rsidRPr="003725C9">
        <w:t xml:space="preserve">his </w:t>
      </w:r>
      <w:r w:rsidR="008F21B1" w:rsidRPr="003725C9">
        <w:t>code turns</w:t>
      </w:r>
      <w:r w:rsidR="00BF53E8">
        <w:t xml:space="preserve"> numerical iteration</w:t>
      </w:r>
      <w:r w:rsidR="001C3157">
        <w:t>s</w:t>
      </w:r>
      <w:r w:rsidR="00BF53E8">
        <w:t xml:space="preserve"> into a physical time </w:t>
      </w:r>
      <w:r w:rsidR="001C3157">
        <w:t>th</w:t>
      </w:r>
      <w:r w:rsidR="00DA2947">
        <w:t>at</w:t>
      </w:r>
      <w:r w:rsidR="001C3157">
        <w:t xml:space="preserve"> can be more easily understood, rather than displaying just seconds the code </w:t>
      </w:r>
      <w:r w:rsidR="008F21B1">
        <w:t xml:space="preserve">converts </w:t>
      </w:r>
      <w:r w:rsidR="00DA2947">
        <w:t xml:space="preserve">the time into </w:t>
      </w:r>
      <w:r w:rsidR="00797C14">
        <w:t>separate</w:t>
      </w:r>
      <w:r w:rsidR="00DA2947">
        <w:t xml:space="preserve"> margins</w:t>
      </w:r>
      <w:r w:rsidR="008F21B1">
        <w:t>:</w:t>
      </w:r>
    </w:p>
    <w:p w14:paraId="0019713C" w14:textId="0C085D56" w:rsidR="008F21B1" w:rsidRPr="008F21B1" w:rsidRDefault="008F21B1" w:rsidP="008F21B1">
      <w:pPr>
        <w:tabs>
          <w:tab w:val="left" w:pos="391"/>
        </w:tabs>
        <w:rPr>
          <w:b/>
          <w:bCs/>
          <w:u w:val="single"/>
        </w:rPr>
      </w:pPr>
      <w:r w:rsidRPr="008F21B1">
        <w:rPr>
          <w:b/>
          <w:bCs/>
          <w:u w:val="single"/>
        </w:rPr>
        <w:t xml:space="preserve">  Seconds (&lt; 1 min)</w:t>
      </w:r>
    </w:p>
    <w:p w14:paraId="6B19B0A2" w14:textId="37F15574" w:rsidR="008F21B1" w:rsidRPr="008F21B1" w:rsidRDefault="008F21B1" w:rsidP="008F21B1">
      <w:pPr>
        <w:tabs>
          <w:tab w:val="left" w:pos="391"/>
        </w:tabs>
        <w:rPr>
          <w:b/>
          <w:bCs/>
          <w:u w:val="single"/>
        </w:rPr>
      </w:pPr>
      <w:r w:rsidRPr="008F21B1">
        <w:rPr>
          <w:b/>
          <w:bCs/>
          <w:u w:val="single"/>
        </w:rPr>
        <w:t xml:space="preserve"> Minutes (&lt; 1 hour)</w:t>
      </w:r>
    </w:p>
    <w:p w14:paraId="539A2CA4" w14:textId="388B559D" w:rsidR="008F21B1" w:rsidRPr="008F21B1" w:rsidRDefault="008F21B1" w:rsidP="008F21B1">
      <w:pPr>
        <w:tabs>
          <w:tab w:val="left" w:pos="391"/>
        </w:tabs>
        <w:rPr>
          <w:b/>
          <w:bCs/>
          <w:u w:val="single"/>
        </w:rPr>
      </w:pPr>
      <w:r w:rsidRPr="008F21B1">
        <w:rPr>
          <w:b/>
          <w:bCs/>
          <w:u w:val="single"/>
        </w:rPr>
        <w:t xml:space="preserve">  Hours (&lt; 1 day)</w:t>
      </w:r>
    </w:p>
    <w:p w14:paraId="749CE152" w14:textId="6252A7A5" w:rsidR="008F21B1" w:rsidRDefault="008F21B1" w:rsidP="008F21B1">
      <w:pPr>
        <w:tabs>
          <w:tab w:val="left" w:pos="391"/>
        </w:tabs>
        <w:rPr>
          <w:b/>
          <w:bCs/>
          <w:u w:val="single"/>
        </w:rPr>
      </w:pPr>
      <w:r w:rsidRPr="008F21B1">
        <w:rPr>
          <w:b/>
          <w:bCs/>
          <w:u w:val="single"/>
        </w:rPr>
        <w:t xml:space="preserve">  Days (≥ 1 day)</w:t>
      </w:r>
    </w:p>
    <w:p w14:paraId="60A1C47C" w14:textId="77777777" w:rsidR="00CD20DB" w:rsidRPr="008F21B1" w:rsidRDefault="00CD20DB" w:rsidP="008F21B1">
      <w:pPr>
        <w:tabs>
          <w:tab w:val="left" w:pos="391"/>
        </w:tabs>
        <w:rPr>
          <w:b/>
          <w:bCs/>
          <w:u w:val="single"/>
        </w:rPr>
      </w:pPr>
    </w:p>
    <w:p w14:paraId="5F0FD655" w14:textId="6BC83543" w:rsidR="008F21B1" w:rsidRDefault="00CD20DB" w:rsidP="00177076">
      <w:pPr>
        <w:tabs>
          <w:tab w:val="left" w:pos="391"/>
        </w:tabs>
      </w:pPr>
      <w:r>
        <w:t>T</w:t>
      </w:r>
      <w:r w:rsidR="008E0D85">
        <w:t xml:space="preserve">he code </w:t>
      </w:r>
      <w:r>
        <w:t>shows convergence tolerance</w:t>
      </w:r>
      <w:r w:rsidR="00D45AD2">
        <w:t xml:space="preserve"> (cc), the total number of iterations, the time step size</w:t>
      </w:r>
      <w:r w:rsidR="00163417">
        <w:t xml:space="preserve"> and the </w:t>
      </w:r>
      <w:r w:rsidR="003E201D">
        <w:t>total physical</w:t>
      </w:r>
      <w:r w:rsidR="00163417">
        <w:t xml:space="preserve"> time</w:t>
      </w:r>
      <w:r w:rsidR="00E408F1">
        <w:t xml:space="preserve">, with a final display showing the </w:t>
      </w:r>
      <w:r w:rsidR="003E201D">
        <w:t>final steady</w:t>
      </w:r>
      <w:r w:rsidR="00E408F1">
        <w:t>-state numerical temperature field T2 and the exact steady-state</w:t>
      </w:r>
      <w:r w:rsidR="002652DA">
        <w:t xml:space="preserve"> solution TA allowing a full inspection of the deviation</w:t>
      </w:r>
      <w:r w:rsidR="003E201D">
        <w:t>s,</w:t>
      </w:r>
      <w:r w:rsidR="002652DA">
        <w:t xml:space="preserve"> spatial error structure and pointwise accuracy</w:t>
      </w:r>
      <w:r w:rsidR="003E201D">
        <w:t>.</w:t>
      </w:r>
    </w:p>
    <w:p w14:paraId="4CBA7CDB" w14:textId="26333FF0" w:rsidR="00F877C4" w:rsidRPr="009D2128" w:rsidRDefault="000A6003" w:rsidP="0089091B">
      <w:pPr>
        <w:tabs>
          <w:tab w:val="left" w:pos="391"/>
        </w:tabs>
        <w:jc w:val="center"/>
      </w:pPr>
      <w:r>
        <w:rPr>
          <w:noProof/>
        </w:rPr>
        <w:lastRenderedPageBreak/>
        <w:drawing>
          <wp:inline distT="0" distB="0" distL="0" distR="0" wp14:anchorId="0EFEDFA9" wp14:editId="3424E7D1">
            <wp:extent cx="4100830" cy="4229630"/>
            <wp:effectExtent l="0" t="0" r="0" b="0"/>
            <wp:docPr id="1323075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075632" name=""/>
                    <pic:cNvPicPr/>
                  </pic:nvPicPr>
                  <pic:blipFill rotWithShape="1">
                    <a:blip r:embed="rId29"/>
                    <a:srcRect l="25756" t="28175" r="48944" b="25433"/>
                    <a:stretch>
                      <a:fillRect/>
                    </a:stretch>
                  </pic:blipFill>
                  <pic:spPr bwMode="auto">
                    <a:xfrm>
                      <a:off x="0" y="0"/>
                      <a:ext cx="4115184" cy="4244435"/>
                    </a:xfrm>
                    <a:prstGeom prst="rect">
                      <a:avLst/>
                    </a:prstGeom>
                    <a:ln>
                      <a:noFill/>
                    </a:ln>
                    <a:extLst>
                      <a:ext uri="{53640926-AAD7-44D8-BBD7-CCE9431645EC}">
                        <a14:shadowObscured xmlns:a14="http://schemas.microsoft.com/office/drawing/2010/main"/>
                      </a:ext>
                    </a:extLst>
                  </pic:spPr>
                </pic:pic>
              </a:graphicData>
            </a:graphic>
          </wp:inline>
        </w:drawing>
      </w:r>
    </w:p>
    <w:p w14:paraId="73D1073C" w14:textId="77777777" w:rsidR="005A348C" w:rsidRDefault="005A348C" w:rsidP="005A348C">
      <w:pPr>
        <w:pStyle w:val="Heading1"/>
      </w:pPr>
      <w:bookmarkStart w:id="16" w:name="_Toc226908888"/>
      <w:r>
        <w:t>Validation of the Model</w:t>
      </w:r>
      <w:bookmarkEnd w:id="16"/>
    </w:p>
    <w:p w14:paraId="7E381757" w14:textId="0B93B466" w:rsidR="008071C2" w:rsidRDefault="008071C2" w:rsidP="00967A84">
      <w:r w:rsidRPr="008071C2">
        <w:t xml:space="preserve">The analytical solution was evaluated using 1,000, 10,000 and 50,000 Fourier terms to assess the impact of series truncation. To quantify the truncation error, the temperature along the north boundary (where </w:t>
      </w:r>
      <m:oMath>
        <m:r>
          <w:rPr>
            <w:rFonts w:ascii="Cambria Math" w:hAnsi="Cambria Math"/>
          </w:rPr>
          <m:t>T0=</m:t>
        </m:r>
        <m:sSup>
          <m:sSupPr>
            <m:ctrlPr>
              <w:rPr>
                <w:rFonts w:ascii="Cambria Math" w:hAnsi="Cambria Math"/>
              </w:rPr>
            </m:ctrlPr>
          </m:sSupPr>
          <m:e>
            <m:r>
              <w:rPr>
                <w:rFonts w:ascii="Cambria Math" w:hAnsi="Cambria Math"/>
              </w:rPr>
              <m:t>100</m:t>
            </m:r>
          </m:e>
          <m:sup>
            <m:r>
              <w:rPr>
                <w:rFonts w:ascii="Cambria Math" w:hAnsi="Cambria Math"/>
              </w:rPr>
              <m:t>∘</m:t>
            </m:r>
          </m:sup>
        </m:sSup>
        <m:r>
          <w:rPr>
            <w:rFonts w:ascii="Cambria Math" w:hAnsi="Cambria Math"/>
          </w:rPr>
          <m:t>C</m:t>
        </m:r>
      </m:oMath>
      <w:r w:rsidRPr="008071C2">
        <w:t>)</w:t>
      </w:r>
      <w:r>
        <w:t>.</w:t>
      </w:r>
    </w:p>
    <w:p w14:paraId="5B9E2508" w14:textId="158A85B4" w:rsidR="004E71D5" w:rsidRDefault="00FA4F4F" w:rsidP="00967A84">
      <w:r>
        <w:t>Number of terms: 1000</w:t>
      </w:r>
    </w:p>
    <w:p w14:paraId="363F7D31" w14:textId="51F5F14E" w:rsidR="00EE1C87" w:rsidRDefault="00F97094" w:rsidP="00182B28">
      <w:pPr>
        <w:jc w:val="center"/>
      </w:pPr>
      <w:r>
        <w:rPr>
          <w:noProof/>
        </w:rPr>
        <w:drawing>
          <wp:inline distT="0" distB="0" distL="0" distR="0" wp14:anchorId="1EA347DE" wp14:editId="5215E445">
            <wp:extent cx="5468597" cy="2753958"/>
            <wp:effectExtent l="0" t="0" r="0" b="8890"/>
            <wp:docPr id="1937420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420361" name=""/>
                    <pic:cNvPicPr/>
                  </pic:nvPicPr>
                  <pic:blipFill rotWithShape="1">
                    <a:blip r:embed="rId30"/>
                    <a:srcRect l="22717" t="47492" r="28724" b="9033"/>
                    <a:stretch>
                      <a:fillRect/>
                    </a:stretch>
                  </pic:blipFill>
                  <pic:spPr bwMode="auto">
                    <a:xfrm>
                      <a:off x="0" y="0"/>
                      <a:ext cx="5512527" cy="2776081"/>
                    </a:xfrm>
                    <a:prstGeom prst="rect">
                      <a:avLst/>
                    </a:prstGeom>
                    <a:ln>
                      <a:noFill/>
                    </a:ln>
                    <a:extLst>
                      <a:ext uri="{53640926-AAD7-44D8-BBD7-CCE9431645EC}">
                        <a14:shadowObscured xmlns:a14="http://schemas.microsoft.com/office/drawing/2010/main"/>
                      </a:ext>
                    </a:extLst>
                  </pic:spPr>
                </pic:pic>
              </a:graphicData>
            </a:graphic>
          </wp:inline>
        </w:drawing>
      </w:r>
    </w:p>
    <w:p w14:paraId="071E9D25" w14:textId="1CEA202C" w:rsidR="00FA4F4F" w:rsidRDefault="00FA4F4F" w:rsidP="00FA4F4F">
      <w:r>
        <w:lastRenderedPageBreak/>
        <w:t>Number of terms: 10</w:t>
      </w:r>
      <w:r w:rsidR="00FC5B5F">
        <w:t>,</w:t>
      </w:r>
      <w:r>
        <w:t>000</w:t>
      </w:r>
    </w:p>
    <w:p w14:paraId="2C8751D7" w14:textId="6A7BAF84" w:rsidR="00FA4F4F" w:rsidRDefault="00351121" w:rsidP="0089091B">
      <w:pPr>
        <w:jc w:val="center"/>
      </w:pPr>
      <w:r>
        <w:rPr>
          <w:noProof/>
        </w:rPr>
        <w:drawing>
          <wp:inline distT="0" distB="0" distL="0" distR="0" wp14:anchorId="38102EEE" wp14:editId="11605D9E">
            <wp:extent cx="5519133" cy="2828095"/>
            <wp:effectExtent l="0" t="0" r="5715" b="0"/>
            <wp:docPr id="737806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06773" name=""/>
                    <pic:cNvPicPr/>
                  </pic:nvPicPr>
                  <pic:blipFill rotWithShape="1">
                    <a:blip r:embed="rId31"/>
                    <a:srcRect l="22892" t="48108" r="29068" b="8127"/>
                    <a:stretch>
                      <a:fillRect/>
                    </a:stretch>
                  </pic:blipFill>
                  <pic:spPr bwMode="auto">
                    <a:xfrm>
                      <a:off x="0" y="0"/>
                      <a:ext cx="5552956" cy="2845427"/>
                    </a:xfrm>
                    <a:prstGeom prst="rect">
                      <a:avLst/>
                    </a:prstGeom>
                    <a:ln>
                      <a:noFill/>
                    </a:ln>
                    <a:extLst>
                      <a:ext uri="{53640926-AAD7-44D8-BBD7-CCE9431645EC}">
                        <a14:shadowObscured xmlns:a14="http://schemas.microsoft.com/office/drawing/2010/main"/>
                      </a:ext>
                    </a:extLst>
                  </pic:spPr>
                </pic:pic>
              </a:graphicData>
            </a:graphic>
          </wp:inline>
        </w:drawing>
      </w:r>
    </w:p>
    <w:p w14:paraId="4CF2C21F" w14:textId="77777777" w:rsidR="0089091B" w:rsidRDefault="0089091B" w:rsidP="00FA4F4F"/>
    <w:p w14:paraId="6B0EACA2" w14:textId="77777777" w:rsidR="0089091B" w:rsidRDefault="0089091B" w:rsidP="00FA4F4F"/>
    <w:p w14:paraId="344C285F" w14:textId="77777777" w:rsidR="0089091B" w:rsidRDefault="0089091B" w:rsidP="00FA4F4F"/>
    <w:p w14:paraId="1B940858" w14:textId="77777777" w:rsidR="0089091B" w:rsidRDefault="0089091B" w:rsidP="00FA4F4F"/>
    <w:p w14:paraId="3456C637" w14:textId="77777777" w:rsidR="0089091B" w:rsidRDefault="0089091B" w:rsidP="00FA4F4F"/>
    <w:p w14:paraId="761BF49F" w14:textId="77777777" w:rsidR="0089091B" w:rsidRDefault="0089091B" w:rsidP="00FA4F4F"/>
    <w:p w14:paraId="07C4EE0B" w14:textId="77777777" w:rsidR="00772E81" w:rsidRDefault="00772E81" w:rsidP="00FA4F4F"/>
    <w:p w14:paraId="21501614" w14:textId="77777777" w:rsidR="00772E81" w:rsidRDefault="00772E81" w:rsidP="00FA4F4F"/>
    <w:p w14:paraId="77C6EAEA" w14:textId="77777777" w:rsidR="00772E81" w:rsidRDefault="00772E81" w:rsidP="00FA4F4F"/>
    <w:p w14:paraId="19545820" w14:textId="77777777" w:rsidR="00772E81" w:rsidRDefault="00772E81" w:rsidP="00FA4F4F"/>
    <w:p w14:paraId="5D006961" w14:textId="77777777" w:rsidR="00772E81" w:rsidRDefault="00772E81" w:rsidP="00FA4F4F"/>
    <w:p w14:paraId="2F698EFB" w14:textId="77777777" w:rsidR="00772E81" w:rsidRDefault="00772E81" w:rsidP="00FA4F4F"/>
    <w:p w14:paraId="7E52696F" w14:textId="77777777" w:rsidR="00772E81" w:rsidRDefault="00772E81" w:rsidP="00FA4F4F"/>
    <w:p w14:paraId="1F1F30D5" w14:textId="77777777" w:rsidR="00772E81" w:rsidRDefault="00772E81" w:rsidP="00FA4F4F"/>
    <w:p w14:paraId="5868A295" w14:textId="77777777" w:rsidR="0089091B" w:rsidRDefault="0089091B" w:rsidP="00FA4F4F"/>
    <w:p w14:paraId="75CEAAD8" w14:textId="389C18EE" w:rsidR="00FA4F4F" w:rsidRDefault="0089091B" w:rsidP="00FA4F4F">
      <w:r>
        <w:lastRenderedPageBreak/>
        <w:t>N</w:t>
      </w:r>
      <w:r w:rsidR="00FA4F4F">
        <w:t xml:space="preserve">umber </w:t>
      </w:r>
      <w:r w:rsidR="00CF7148">
        <w:t>of terms</w:t>
      </w:r>
      <w:r w:rsidR="00FA4F4F">
        <w:t>: 50</w:t>
      </w:r>
      <w:r w:rsidR="00FC5B5F">
        <w:t>,</w:t>
      </w:r>
      <w:r w:rsidR="00FA4F4F">
        <w:t>000</w:t>
      </w:r>
    </w:p>
    <w:p w14:paraId="553734C7" w14:textId="285C2B7C" w:rsidR="008B11DF" w:rsidRDefault="008B11DF" w:rsidP="00F97094">
      <w:pPr>
        <w:jc w:val="center"/>
      </w:pPr>
      <w:r>
        <w:rPr>
          <w:noProof/>
        </w:rPr>
        <w:drawing>
          <wp:inline distT="0" distB="0" distL="0" distR="0" wp14:anchorId="72FCF8FA" wp14:editId="12FE7614">
            <wp:extent cx="5613486" cy="2947243"/>
            <wp:effectExtent l="0" t="0" r="6350" b="5715"/>
            <wp:docPr id="1600010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010685" name=""/>
                    <pic:cNvPicPr/>
                  </pic:nvPicPr>
                  <pic:blipFill rotWithShape="1">
                    <a:blip r:embed="rId32"/>
                    <a:srcRect l="23079" t="47793" r="29036" b="7511"/>
                    <a:stretch>
                      <a:fillRect/>
                    </a:stretch>
                  </pic:blipFill>
                  <pic:spPr bwMode="auto">
                    <a:xfrm>
                      <a:off x="0" y="0"/>
                      <a:ext cx="5645191" cy="2963889"/>
                    </a:xfrm>
                    <a:prstGeom prst="rect">
                      <a:avLst/>
                    </a:prstGeom>
                    <a:ln>
                      <a:noFill/>
                    </a:ln>
                    <a:extLst>
                      <a:ext uri="{53640926-AAD7-44D8-BBD7-CCE9431645EC}">
                        <a14:shadowObscured xmlns:a14="http://schemas.microsoft.com/office/drawing/2010/main"/>
                      </a:ext>
                    </a:extLst>
                  </pic:spPr>
                </pic:pic>
              </a:graphicData>
            </a:graphic>
          </wp:inline>
        </w:drawing>
      </w:r>
    </w:p>
    <w:p w14:paraId="2792FE89" w14:textId="470CA8C4" w:rsidR="00666271" w:rsidRDefault="00D63113" w:rsidP="00666271">
      <w:r w:rsidRPr="00D63113">
        <w:t xml:space="preserve">For 1,000 terms, noticeable deviations were present near the </w:t>
      </w:r>
      <w:r w:rsidR="00BD0694">
        <w:t xml:space="preserve">north </w:t>
      </w:r>
      <w:r w:rsidRPr="00D63113">
        <w:t>boundary, particularly close to the corners, indicating insufficient convergence of the series. Increasing to 10,000 terms significantly reduced the error, while at 50,000 terms the maximum truncation error along the north boundary</w:t>
      </w:r>
      <w:r w:rsidR="00666271">
        <w:t xml:space="preserve"> </w:t>
      </w:r>
      <w:r w:rsidRPr="00D63113">
        <w:t>became negligible</w:t>
      </w:r>
      <w:r w:rsidR="00774A82">
        <w:t>,</w:t>
      </w:r>
      <w:r w:rsidR="00774A82" w:rsidRPr="00774A82">
        <w:t xml:space="preserve"> confirming convergence of the Fourier series</w:t>
      </w:r>
      <w:r w:rsidR="00774A82">
        <w:t>.</w:t>
      </w:r>
      <w:r w:rsidR="00946031">
        <w:t xml:space="preserve"> </w:t>
      </w:r>
    </w:p>
    <w:p w14:paraId="3FF1B639" w14:textId="737D437D" w:rsidR="00F877C4" w:rsidRDefault="00CE5AC0" w:rsidP="00A0197C">
      <w:pPr>
        <w:jc w:val="center"/>
      </w:pPr>
      <w:r>
        <w:rPr>
          <w:noProof/>
        </w:rPr>
        <w:drawing>
          <wp:inline distT="0" distB="0" distL="0" distR="0" wp14:anchorId="12531B4A" wp14:editId="40D49E20">
            <wp:extent cx="4610735" cy="1997293"/>
            <wp:effectExtent l="0" t="0" r="0" b="3175"/>
            <wp:docPr id="634600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600045" name=""/>
                    <pic:cNvPicPr/>
                  </pic:nvPicPr>
                  <pic:blipFill rotWithShape="1">
                    <a:blip r:embed="rId33"/>
                    <a:srcRect l="10752" t="9559" r="8785" b="28476"/>
                    <a:stretch>
                      <a:fillRect/>
                    </a:stretch>
                  </pic:blipFill>
                  <pic:spPr bwMode="auto">
                    <a:xfrm>
                      <a:off x="0" y="0"/>
                      <a:ext cx="4611702" cy="1997712"/>
                    </a:xfrm>
                    <a:prstGeom prst="rect">
                      <a:avLst/>
                    </a:prstGeom>
                    <a:ln>
                      <a:noFill/>
                    </a:ln>
                    <a:extLst>
                      <a:ext uri="{53640926-AAD7-44D8-BBD7-CCE9431645EC}">
                        <a14:shadowObscured xmlns:a14="http://schemas.microsoft.com/office/drawing/2010/main"/>
                      </a:ext>
                    </a:extLst>
                  </pic:spPr>
                </pic:pic>
              </a:graphicData>
            </a:graphic>
          </wp:inline>
        </w:drawing>
      </w:r>
    </w:p>
    <w:p w14:paraId="6CA06747" w14:textId="77777777" w:rsidR="00275F18" w:rsidRPr="00275F18" w:rsidRDefault="00275F18" w:rsidP="00275F18">
      <w:pPr>
        <w:spacing w:after="0" w:line="257" w:lineRule="atLeast"/>
        <w:rPr>
          <w:rFonts w:ascii="Consolas" w:eastAsia="Times New Roman" w:hAnsi="Consolas" w:cs="Times New Roman"/>
          <w:kern w:val="0"/>
          <w:sz w:val="20"/>
          <w:szCs w:val="20"/>
          <w:lang w:eastAsia="zh-CN"/>
          <w14:ligatures w14:val="none"/>
        </w:rPr>
      </w:pPr>
      <w:r w:rsidRPr="00275F18">
        <w:rPr>
          <w:rFonts w:ascii="Consolas" w:eastAsia="Times New Roman" w:hAnsi="Consolas" w:cs="Times New Roman"/>
          <w:kern w:val="0"/>
          <w:sz w:val="20"/>
          <w:szCs w:val="20"/>
          <w:lang w:eastAsia="zh-CN"/>
          <w14:ligatures w14:val="none"/>
        </w:rPr>
        <w:t>Enter the plate length in x-direction (m): 10</w:t>
      </w:r>
    </w:p>
    <w:p w14:paraId="60A7015B" w14:textId="77777777" w:rsidR="00275F18" w:rsidRPr="00275F18" w:rsidRDefault="00275F18" w:rsidP="00275F18">
      <w:pPr>
        <w:spacing w:after="0" w:line="257" w:lineRule="atLeast"/>
        <w:rPr>
          <w:rFonts w:ascii="Consolas" w:eastAsia="Times New Roman" w:hAnsi="Consolas" w:cs="Times New Roman"/>
          <w:kern w:val="0"/>
          <w:sz w:val="20"/>
          <w:szCs w:val="20"/>
          <w:lang w:eastAsia="zh-CN"/>
          <w14:ligatures w14:val="none"/>
        </w:rPr>
      </w:pPr>
      <w:r w:rsidRPr="00275F18">
        <w:rPr>
          <w:rFonts w:ascii="Consolas" w:eastAsia="Times New Roman" w:hAnsi="Consolas" w:cs="Times New Roman"/>
          <w:kern w:val="0"/>
          <w:sz w:val="20"/>
          <w:szCs w:val="20"/>
          <w:lang w:eastAsia="zh-CN"/>
          <w14:ligatures w14:val="none"/>
        </w:rPr>
        <w:t>Enter the plate height in y-direction (m): 10</w:t>
      </w:r>
    </w:p>
    <w:p w14:paraId="01EBF5ED" w14:textId="77777777" w:rsidR="00275F18" w:rsidRDefault="00275F18" w:rsidP="00275F18">
      <w:pPr>
        <w:spacing w:after="0" w:line="257" w:lineRule="atLeast"/>
        <w:rPr>
          <w:rFonts w:ascii="Consolas" w:eastAsia="Times New Roman" w:hAnsi="Consolas" w:cs="Times New Roman"/>
          <w:kern w:val="0"/>
          <w:sz w:val="20"/>
          <w:szCs w:val="20"/>
          <w:lang w:eastAsia="zh-CN"/>
          <w14:ligatures w14:val="none"/>
        </w:rPr>
      </w:pPr>
      <w:r w:rsidRPr="00275F18">
        <w:rPr>
          <w:rFonts w:ascii="Consolas" w:eastAsia="Times New Roman" w:hAnsi="Consolas" w:cs="Times New Roman"/>
          <w:kern w:val="0"/>
          <w:sz w:val="20"/>
          <w:szCs w:val="20"/>
          <w:lang w:eastAsia="zh-CN"/>
          <w14:ligatures w14:val="none"/>
        </w:rPr>
        <w:t>Enter the grid spacing h (m): 1</w:t>
      </w:r>
    </w:p>
    <w:p w14:paraId="592C19A9" w14:textId="4851B03C" w:rsidR="00FB704D" w:rsidRPr="00275F18" w:rsidRDefault="00FB704D" w:rsidP="00275F18">
      <w:pPr>
        <w:spacing w:after="0" w:line="257" w:lineRule="atLeast"/>
        <w:rPr>
          <w:rFonts w:ascii="Consolas" w:eastAsia="Times New Roman" w:hAnsi="Consolas" w:cs="Times New Roman"/>
          <w:kern w:val="0"/>
          <w:sz w:val="20"/>
          <w:szCs w:val="20"/>
          <w:lang w:eastAsia="zh-CN"/>
          <w14:ligatures w14:val="none"/>
        </w:rPr>
      </w:pPr>
      <w:r w:rsidRPr="00FB704D">
        <w:rPr>
          <w:rFonts w:ascii="Consolas" w:eastAsia="Times New Roman" w:hAnsi="Consolas" w:cs="Times New Roman"/>
          <w:kern w:val="0"/>
          <w:sz w:val="20"/>
          <w:szCs w:val="20"/>
          <w:lang w:eastAsia="zh-CN"/>
          <w14:ligatures w14:val="none"/>
        </w:rPr>
        <w:t>temperature value for the North boundary (°C): 100</w:t>
      </w:r>
    </w:p>
    <w:p w14:paraId="0B86100C" w14:textId="17FAAD9E" w:rsidR="006F0A59" w:rsidRPr="006F0A59" w:rsidRDefault="006369BE" w:rsidP="006F0A59">
      <w:pPr>
        <w:spacing w:after="0" w:line="257" w:lineRule="atLeast"/>
        <w:rPr>
          <w:rFonts w:ascii="Consolas" w:eastAsia="Times New Roman" w:hAnsi="Consolas" w:cs="Times New Roman"/>
          <w:kern w:val="0"/>
          <w:sz w:val="20"/>
          <w:szCs w:val="20"/>
          <w:lang w:eastAsia="zh-CN"/>
          <w14:ligatures w14:val="none"/>
        </w:rPr>
      </w:pPr>
      <w:r w:rsidRPr="006369BE">
        <w:rPr>
          <w:rFonts w:ascii="Consolas" w:eastAsia="Times New Roman" w:hAnsi="Consolas" w:cs="Times New Roman"/>
          <w:kern w:val="0"/>
          <w:sz w:val="20"/>
          <w:szCs w:val="20"/>
          <w:lang w:eastAsia="zh-CN"/>
          <w14:ligatures w14:val="none"/>
        </w:rPr>
        <w:t xml:space="preserve">step </w:t>
      </w:r>
      <w:proofErr w:type="spellStart"/>
      <w:r w:rsidRPr="006369BE">
        <w:rPr>
          <w:rFonts w:ascii="Consolas" w:eastAsia="Times New Roman" w:hAnsi="Consolas" w:cs="Times New Roman"/>
          <w:kern w:val="0"/>
          <w:sz w:val="20"/>
          <w:szCs w:val="20"/>
          <w:lang w:eastAsia="zh-CN"/>
          <w14:ligatures w14:val="none"/>
        </w:rPr>
        <w:t>Δt</w:t>
      </w:r>
      <w:proofErr w:type="spellEnd"/>
      <w:r w:rsidRPr="006369BE">
        <w:rPr>
          <w:rFonts w:ascii="Consolas" w:eastAsia="Times New Roman" w:hAnsi="Consolas" w:cs="Times New Roman"/>
          <w:kern w:val="0"/>
          <w:sz w:val="20"/>
          <w:szCs w:val="20"/>
          <w:lang w:eastAsia="zh-CN"/>
          <w14:ligatures w14:val="none"/>
        </w:rPr>
        <w:t xml:space="preserve"> (seconds): </w:t>
      </w:r>
      <w:r w:rsidR="009500AB" w:rsidRPr="00CE5AC0">
        <w:rPr>
          <w:rFonts w:ascii="Consolas" w:eastAsia="Times New Roman" w:hAnsi="Consolas" w:cs="Times New Roman"/>
          <w:kern w:val="0"/>
          <w:sz w:val="20"/>
          <w:szCs w:val="20"/>
          <w:lang w:eastAsia="zh-CN"/>
          <w14:ligatures w14:val="none"/>
        </w:rPr>
        <w:t>9</w:t>
      </w:r>
      <w:r w:rsidRPr="00CE5AC0">
        <w:rPr>
          <w:rFonts w:ascii="Consolas" w:eastAsia="Times New Roman" w:hAnsi="Consolas" w:cs="Times New Roman"/>
          <w:kern w:val="0"/>
          <w:sz w:val="20"/>
          <w:szCs w:val="20"/>
          <w:lang w:eastAsia="zh-CN"/>
          <w14:ligatures w14:val="none"/>
        </w:rPr>
        <w:t>00</w:t>
      </w:r>
    </w:p>
    <w:p w14:paraId="14072A09" w14:textId="77777777" w:rsidR="006F0A59" w:rsidRPr="006F0A59" w:rsidRDefault="006F0A59" w:rsidP="006F0A59">
      <w:pPr>
        <w:spacing w:after="0" w:line="257" w:lineRule="atLeast"/>
        <w:rPr>
          <w:rFonts w:ascii="Consolas" w:eastAsia="Times New Roman" w:hAnsi="Consolas" w:cs="Times New Roman"/>
          <w:kern w:val="0"/>
          <w:sz w:val="20"/>
          <w:szCs w:val="20"/>
          <w:lang w:eastAsia="zh-CN"/>
          <w14:ligatures w14:val="none"/>
        </w:rPr>
      </w:pPr>
      <w:r w:rsidRPr="006F0A59">
        <w:rPr>
          <w:rFonts w:ascii="Consolas" w:eastAsia="Times New Roman" w:hAnsi="Consolas" w:cs="Times New Roman"/>
          <w:kern w:val="0"/>
          <w:sz w:val="20"/>
          <w:szCs w:val="20"/>
          <w:lang w:eastAsia="zh-CN"/>
          <w14:ligatures w14:val="none"/>
        </w:rPr>
        <w:t>=== Validation Results ===</w:t>
      </w:r>
    </w:p>
    <w:p w14:paraId="71E44CF2" w14:textId="77777777" w:rsidR="00AC5F2B" w:rsidRPr="00AC5F2B" w:rsidRDefault="00AC5F2B" w:rsidP="00AC5F2B">
      <w:pPr>
        <w:spacing w:after="0" w:line="257" w:lineRule="atLeast"/>
        <w:rPr>
          <w:rFonts w:ascii="Consolas" w:eastAsia="Times New Roman" w:hAnsi="Consolas" w:cs="Times New Roman"/>
          <w:kern w:val="0"/>
          <w:sz w:val="20"/>
          <w:szCs w:val="20"/>
          <w:lang w:eastAsia="zh-CN"/>
          <w14:ligatures w14:val="none"/>
        </w:rPr>
      </w:pPr>
      <w:r w:rsidRPr="00AC5F2B">
        <w:rPr>
          <w:rFonts w:ascii="Consolas" w:eastAsia="Times New Roman" w:hAnsi="Consolas" w:cs="Times New Roman"/>
          <w:kern w:val="0"/>
          <w:sz w:val="20"/>
          <w:szCs w:val="20"/>
          <w:lang w:eastAsia="zh-CN"/>
          <w14:ligatures w14:val="none"/>
        </w:rPr>
        <w:t>RMSE: 0.537464 °C</w:t>
      </w:r>
    </w:p>
    <w:p w14:paraId="0366508D" w14:textId="5E68CA29" w:rsidR="00AC5F2B" w:rsidRPr="006F0A59" w:rsidRDefault="00AC5F2B" w:rsidP="00AC5F2B">
      <w:pPr>
        <w:spacing w:after="0" w:line="257" w:lineRule="atLeast"/>
        <w:rPr>
          <w:rFonts w:ascii="Consolas" w:eastAsia="Times New Roman" w:hAnsi="Consolas" w:cs="Times New Roman"/>
          <w:kern w:val="0"/>
          <w:sz w:val="20"/>
          <w:szCs w:val="20"/>
          <w:lang w:eastAsia="zh-CN"/>
          <w14:ligatures w14:val="none"/>
        </w:rPr>
      </w:pPr>
      <w:r w:rsidRPr="00AC5F2B">
        <w:rPr>
          <w:rFonts w:ascii="Consolas" w:eastAsia="Times New Roman" w:hAnsi="Consolas" w:cs="Times New Roman"/>
          <w:kern w:val="0"/>
          <w:sz w:val="20"/>
          <w:szCs w:val="20"/>
          <w:lang w:eastAsia="zh-CN"/>
          <w14:ligatures w14:val="none"/>
        </w:rPr>
        <w:t>Maximum Absolute Error: 0.936697 °C</w:t>
      </w:r>
    </w:p>
    <w:p w14:paraId="171FCB2C" w14:textId="20E86D34" w:rsidR="00835128" w:rsidRDefault="007A400A" w:rsidP="004D439A">
      <w:pPr>
        <w:jc w:val="center"/>
      </w:pPr>
      <w:r>
        <w:rPr>
          <w:noProof/>
        </w:rPr>
        <w:lastRenderedPageBreak/>
        <w:drawing>
          <wp:inline distT="0" distB="0" distL="0" distR="0" wp14:anchorId="0FB21B7E" wp14:editId="0E568DD1">
            <wp:extent cx="4620217" cy="1965960"/>
            <wp:effectExtent l="0" t="0" r="9525" b="0"/>
            <wp:docPr id="1541220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220610" name=""/>
                    <pic:cNvPicPr/>
                  </pic:nvPicPr>
                  <pic:blipFill rotWithShape="1">
                    <a:blip r:embed="rId34"/>
                    <a:srcRect l="10239" t="9367" r="9118" b="29627"/>
                    <a:stretch>
                      <a:fillRect/>
                    </a:stretch>
                  </pic:blipFill>
                  <pic:spPr bwMode="auto">
                    <a:xfrm>
                      <a:off x="0" y="0"/>
                      <a:ext cx="4622074" cy="1966750"/>
                    </a:xfrm>
                    <a:prstGeom prst="rect">
                      <a:avLst/>
                    </a:prstGeom>
                    <a:ln>
                      <a:noFill/>
                    </a:ln>
                    <a:extLst>
                      <a:ext uri="{53640926-AAD7-44D8-BBD7-CCE9431645EC}">
                        <a14:shadowObscured xmlns:a14="http://schemas.microsoft.com/office/drawing/2010/main"/>
                      </a:ext>
                    </a:extLst>
                  </pic:spPr>
                </pic:pic>
              </a:graphicData>
            </a:graphic>
          </wp:inline>
        </w:drawing>
      </w:r>
    </w:p>
    <w:p w14:paraId="3454C296" w14:textId="77777777" w:rsidR="003E1963" w:rsidRPr="003E1963" w:rsidRDefault="003E1963" w:rsidP="003E1963">
      <w:pPr>
        <w:spacing w:after="0" w:line="257" w:lineRule="atLeast"/>
        <w:rPr>
          <w:rFonts w:ascii="Consolas" w:eastAsia="Times New Roman" w:hAnsi="Consolas" w:cs="Times New Roman"/>
          <w:kern w:val="0"/>
          <w:sz w:val="20"/>
          <w:szCs w:val="20"/>
          <w:lang w:eastAsia="zh-CN"/>
          <w14:ligatures w14:val="none"/>
        </w:rPr>
      </w:pPr>
      <w:r w:rsidRPr="003E1963">
        <w:rPr>
          <w:rFonts w:ascii="Consolas" w:eastAsia="Times New Roman" w:hAnsi="Consolas" w:cs="Times New Roman"/>
          <w:kern w:val="0"/>
          <w:sz w:val="20"/>
          <w:szCs w:val="20"/>
          <w:lang w:eastAsia="zh-CN"/>
          <w14:ligatures w14:val="none"/>
        </w:rPr>
        <w:t>Enter the plate length in x-direction (m): 10</w:t>
      </w:r>
    </w:p>
    <w:p w14:paraId="32B9CF4E" w14:textId="77777777" w:rsidR="003E1963" w:rsidRPr="003E1963" w:rsidRDefault="003E1963" w:rsidP="003E1963">
      <w:pPr>
        <w:spacing w:after="0" w:line="257" w:lineRule="atLeast"/>
        <w:rPr>
          <w:rFonts w:ascii="Consolas" w:eastAsia="Times New Roman" w:hAnsi="Consolas" w:cs="Times New Roman"/>
          <w:kern w:val="0"/>
          <w:sz w:val="20"/>
          <w:szCs w:val="20"/>
          <w:lang w:eastAsia="zh-CN"/>
          <w14:ligatures w14:val="none"/>
        </w:rPr>
      </w:pPr>
      <w:r w:rsidRPr="003E1963">
        <w:rPr>
          <w:rFonts w:ascii="Consolas" w:eastAsia="Times New Roman" w:hAnsi="Consolas" w:cs="Times New Roman"/>
          <w:kern w:val="0"/>
          <w:sz w:val="20"/>
          <w:szCs w:val="20"/>
          <w:lang w:eastAsia="zh-CN"/>
          <w14:ligatures w14:val="none"/>
        </w:rPr>
        <w:t>Enter the plate height in y-direction (m): 10</w:t>
      </w:r>
    </w:p>
    <w:p w14:paraId="1D52C2DF" w14:textId="77777777" w:rsidR="003E1963" w:rsidRPr="003E1963" w:rsidRDefault="003E1963" w:rsidP="003E1963">
      <w:pPr>
        <w:spacing w:after="0" w:line="257" w:lineRule="atLeast"/>
        <w:rPr>
          <w:rFonts w:ascii="Consolas" w:eastAsia="Times New Roman" w:hAnsi="Consolas" w:cs="Times New Roman"/>
          <w:kern w:val="0"/>
          <w:sz w:val="20"/>
          <w:szCs w:val="20"/>
          <w:lang w:eastAsia="zh-CN"/>
          <w14:ligatures w14:val="none"/>
        </w:rPr>
      </w:pPr>
      <w:r w:rsidRPr="003E1963">
        <w:rPr>
          <w:rFonts w:ascii="Consolas" w:eastAsia="Times New Roman" w:hAnsi="Consolas" w:cs="Times New Roman"/>
          <w:kern w:val="0"/>
          <w:sz w:val="20"/>
          <w:szCs w:val="20"/>
          <w:lang w:eastAsia="zh-CN"/>
          <w14:ligatures w14:val="none"/>
        </w:rPr>
        <w:t>Enter the grid spacing h (m): 0.50</w:t>
      </w:r>
    </w:p>
    <w:p w14:paraId="5D7D9AA2" w14:textId="77777777" w:rsidR="003E1963" w:rsidRDefault="003E1963" w:rsidP="003E1963">
      <w:pPr>
        <w:spacing w:after="0" w:line="257" w:lineRule="atLeast"/>
        <w:rPr>
          <w:rFonts w:ascii="Consolas" w:eastAsia="Times New Roman" w:hAnsi="Consolas" w:cs="Times New Roman"/>
          <w:kern w:val="0"/>
          <w:sz w:val="20"/>
          <w:szCs w:val="20"/>
          <w:lang w:eastAsia="zh-CN"/>
          <w14:ligatures w14:val="none"/>
        </w:rPr>
      </w:pPr>
      <w:r w:rsidRPr="003E1963">
        <w:rPr>
          <w:rFonts w:ascii="Consolas" w:eastAsia="Times New Roman" w:hAnsi="Consolas" w:cs="Times New Roman"/>
          <w:kern w:val="0"/>
          <w:sz w:val="20"/>
          <w:szCs w:val="20"/>
          <w:lang w:eastAsia="zh-CN"/>
          <w14:ligatures w14:val="none"/>
        </w:rPr>
        <w:t>temperature value for the North boundary (°C): 100</w:t>
      </w:r>
    </w:p>
    <w:p w14:paraId="1FF5363F" w14:textId="659292AB" w:rsidR="000E0F77" w:rsidRPr="000E0F77" w:rsidRDefault="003E1963" w:rsidP="000E0F77">
      <w:pPr>
        <w:spacing w:after="0" w:line="257" w:lineRule="atLeast"/>
        <w:rPr>
          <w:rFonts w:ascii="Consolas" w:eastAsia="Times New Roman" w:hAnsi="Consolas" w:cs="Times New Roman"/>
          <w:kern w:val="0"/>
          <w:sz w:val="20"/>
          <w:szCs w:val="20"/>
          <w:lang w:eastAsia="zh-CN"/>
          <w14:ligatures w14:val="none"/>
        </w:rPr>
      </w:pPr>
      <w:r w:rsidRPr="003E1963">
        <w:rPr>
          <w:rFonts w:ascii="Consolas" w:eastAsia="Times New Roman" w:hAnsi="Consolas" w:cs="Times New Roman"/>
          <w:kern w:val="0"/>
          <w:sz w:val="20"/>
          <w:szCs w:val="20"/>
          <w:lang w:eastAsia="zh-CN"/>
          <w14:ligatures w14:val="none"/>
        </w:rPr>
        <w:t xml:space="preserve">time step </w:t>
      </w:r>
      <w:proofErr w:type="spellStart"/>
      <w:r w:rsidRPr="003E1963">
        <w:rPr>
          <w:rFonts w:ascii="Consolas" w:eastAsia="Times New Roman" w:hAnsi="Consolas" w:cs="Times New Roman"/>
          <w:kern w:val="0"/>
          <w:sz w:val="20"/>
          <w:szCs w:val="20"/>
          <w:lang w:eastAsia="zh-CN"/>
          <w14:ligatures w14:val="none"/>
        </w:rPr>
        <w:t>Δt</w:t>
      </w:r>
      <w:proofErr w:type="spellEnd"/>
      <w:r w:rsidRPr="003E1963">
        <w:rPr>
          <w:rFonts w:ascii="Consolas" w:eastAsia="Times New Roman" w:hAnsi="Consolas" w:cs="Times New Roman"/>
          <w:kern w:val="0"/>
          <w:sz w:val="20"/>
          <w:szCs w:val="20"/>
          <w:lang w:eastAsia="zh-CN"/>
          <w14:ligatures w14:val="none"/>
        </w:rPr>
        <w:t xml:space="preserve"> (seconds): </w:t>
      </w:r>
      <w:r w:rsidR="002A617F">
        <w:rPr>
          <w:rFonts w:ascii="Consolas" w:eastAsia="Times New Roman" w:hAnsi="Consolas" w:cs="Times New Roman"/>
          <w:kern w:val="0"/>
          <w:sz w:val="20"/>
          <w:szCs w:val="20"/>
          <w:lang w:eastAsia="zh-CN"/>
          <w14:ligatures w14:val="none"/>
        </w:rPr>
        <w:t>900</w:t>
      </w:r>
    </w:p>
    <w:p w14:paraId="1D2ED852" w14:textId="77777777" w:rsidR="000E0F77" w:rsidRPr="000E0F77" w:rsidRDefault="000E0F77" w:rsidP="000E0F77">
      <w:pPr>
        <w:spacing w:after="0" w:line="257" w:lineRule="atLeast"/>
        <w:rPr>
          <w:rFonts w:ascii="Consolas" w:eastAsia="Times New Roman" w:hAnsi="Consolas" w:cs="Times New Roman"/>
          <w:kern w:val="0"/>
          <w:sz w:val="20"/>
          <w:szCs w:val="20"/>
          <w:lang w:eastAsia="zh-CN"/>
          <w14:ligatures w14:val="none"/>
        </w:rPr>
      </w:pPr>
      <w:r w:rsidRPr="000E0F77">
        <w:rPr>
          <w:rFonts w:ascii="Consolas" w:eastAsia="Times New Roman" w:hAnsi="Consolas" w:cs="Times New Roman"/>
          <w:kern w:val="0"/>
          <w:sz w:val="20"/>
          <w:szCs w:val="20"/>
          <w:lang w:eastAsia="zh-CN"/>
          <w14:ligatures w14:val="none"/>
        </w:rPr>
        <w:t>=== Validation Results ===</w:t>
      </w:r>
    </w:p>
    <w:p w14:paraId="292D7591" w14:textId="77777777" w:rsidR="000E0F77" w:rsidRPr="000E0F77" w:rsidRDefault="000E0F77" w:rsidP="000E0F77">
      <w:pPr>
        <w:spacing w:after="0" w:line="257" w:lineRule="atLeast"/>
        <w:rPr>
          <w:rFonts w:ascii="Consolas" w:eastAsia="Times New Roman" w:hAnsi="Consolas" w:cs="Times New Roman"/>
          <w:kern w:val="0"/>
          <w:sz w:val="20"/>
          <w:szCs w:val="20"/>
          <w:lang w:eastAsia="zh-CN"/>
          <w14:ligatures w14:val="none"/>
        </w:rPr>
      </w:pPr>
      <w:r w:rsidRPr="000E0F77">
        <w:rPr>
          <w:rFonts w:ascii="Consolas" w:eastAsia="Times New Roman" w:hAnsi="Consolas" w:cs="Times New Roman"/>
          <w:kern w:val="0"/>
          <w:sz w:val="20"/>
          <w:szCs w:val="20"/>
          <w:lang w:eastAsia="zh-CN"/>
          <w14:ligatures w14:val="none"/>
        </w:rPr>
        <w:t>RMSE: 0.466227 °C</w:t>
      </w:r>
    </w:p>
    <w:p w14:paraId="62362913" w14:textId="500402DB" w:rsidR="00F73679" w:rsidRPr="003E1963" w:rsidRDefault="000E0F77" w:rsidP="000E0F77">
      <w:pPr>
        <w:spacing w:after="0" w:line="257" w:lineRule="atLeast"/>
        <w:rPr>
          <w:rFonts w:ascii="Consolas" w:eastAsia="Times New Roman" w:hAnsi="Consolas" w:cs="Times New Roman"/>
          <w:kern w:val="0"/>
          <w:sz w:val="20"/>
          <w:szCs w:val="20"/>
          <w:lang w:eastAsia="zh-CN"/>
          <w14:ligatures w14:val="none"/>
        </w:rPr>
      </w:pPr>
      <w:r w:rsidRPr="000E0F77">
        <w:rPr>
          <w:rFonts w:ascii="Consolas" w:eastAsia="Times New Roman" w:hAnsi="Consolas" w:cs="Times New Roman"/>
          <w:kern w:val="0"/>
          <w:sz w:val="20"/>
          <w:szCs w:val="20"/>
          <w:lang w:eastAsia="zh-CN"/>
          <w14:ligatures w14:val="none"/>
        </w:rPr>
        <w:t>Maximum Absolute Error: 0.861087 °C</w:t>
      </w:r>
    </w:p>
    <w:p w14:paraId="5F55131D" w14:textId="488A8A81" w:rsidR="006369BE" w:rsidRDefault="006369BE" w:rsidP="006369BE">
      <w:pPr>
        <w:tabs>
          <w:tab w:val="left" w:pos="345"/>
        </w:tabs>
      </w:pPr>
    </w:p>
    <w:p w14:paraId="038CA49B" w14:textId="211D010F" w:rsidR="00104AD3" w:rsidRPr="00104AD3" w:rsidRDefault="00CA1E64" w:rsidP="00104AD3">
      <w:r>
        <w:t xml:space="preserve">The </w:t>
      </w:r>
      <w:r w:rsidR="0053774A">
        <w:t xml:space="preserve">absolute error </w:t>
      </w:r>
      <w:r w:rsidR="00447D3E">
        <w:t>distribution</w:t>
      </w:r>
      <w:r w:rsidR="0053774A">
        <w:t xml:space="preserve"> show</w:t>
      </w:r>
      <w:r w:rsidR="00447D3E">
        <w:t>s</w:t>
      </w:r>
      <w:r w:rsidR="0053774A">
        <w:t xml:space="preserve"> that the largest </w:t>
      </w:r>
      <w:r w:rsidR="00447D3E">
        <w:t>discrepancy</w:t>
      </w:r>
      <w:r w:rsidR="0053774A">
        <w:t xml:space="preserve"> </w:t>
      </w:r>
      <w:r w:rsidR="005F6CF3">
        <w:t>happens</w:t>
      </w:r>
      <w:r w:rsidR="0053774A">
        <w:t xml:space="preserve"> near the top corners</w:t>
      </w:r>
      <w:r w:rsidR="00447D3E">
        <w:t>, while the interior regions show a very small error</w:t>
      </w:r>
      <w:r w:rsidR="004D353E">
        <w:t>.</w:t>
      </w:r>
      <w:r w:rsidR="00104AD3" w:rsidRPr="00104AD3">
        <w:rPr>
          <w:rFonts w:ascii="Times New Roman" w:eastAsia="Times New Roman" w:hAnsi="Times New Roman" w:cs="Times New Roman"/>
          <w:kern w:val="0"/>
          <w:sz w:val="24"/>
          <w:szCs w:val="24"/>
          <w:lang w:eastAsia="en-GB"/>
          <w14:ligatures w14:val="none"/>
        </w:rPr>
        <w:t xml:space="preserve"> </w:t>
      </w:r>
      <w:r w:rsidR="00104AD3" w:rsidRPr="00104AD3">
        <w:t>The spatial distribution of error shows a clear concentration near the top corners of the domain. This behaviour arises from three numerical effects:</w:t>
      </w:r>
    </w:p>
    <w:p w14:paraId="459383F5" w14:textId="36D94B95" w:rsidR="00104AD3" w:rsidRPr="00104AD3" w:rsidRDefault="00104AD3" w:rsidP="00EF38A0">
      <w:pPr>
        <w:numPr>
          <w:ilvl w:val="0"/>
          <w:numId w:val="11"/>
        </w:numPr>
      </w:pPr>
      <w:r w:rsidRPr="00104AD3">
        <w:rPr>
          <w:b/>
          <w:bCs/>
        </w:rPr>
        <w:t>Boundary gradient effects:</w:t>
      </w:r>
      <w:r w:rsidRPr="00104AD3">
        <w:br/>
        <w:t xml:space="preserve">The north boundary imposes a temperature discontinuity relative to adjacent boundaries, creating steep temperature gradients. </w:t>
      </w:r>
      <w:r w:rsidR="00501F30">
        <w:t>D</w:t>
      </w:r>
      <w:r w:rsidRPr="00104AD3">
        <w:t xml:space="preserve">iscretisation errors </w:t>
      </w:r>
      <w:r w:rsidR="009D2142">
        <w:t>increase</w:t>
      </w:r>
      <w:r w:rsidR="00501F30">
        <w:t xml:space="preserve"> in areas</w:t>
      </w:r>
      <w:r w:rsidRPr="00104AD3">
        <w:t xml:space="preserve"> of high gradients because derivative approximations become less accurate when the solution varies rapidly over a </w:t>
      </w:r>
      <w:r w:rsidR="009F2737" w:rsidRPr="00104AD3">
        <w:t>small spatial distance</w:t>
      </w:r>
      <w:r w:rsidRPr="00104AD3">
        <w:t xml:space="preserve">. </w:t>
      </w:r>
      <w:r w:rsidR="00C32A85" w:rsidRPr="00C32A85">
        <w:t xml:space="preserve">(Roache, 1998; </w:t>
      </w:r>
      <w:proofErr w:type="spellStart"/>
      <w:r w:rsidR="00C32A85" w:rsidRPr="00C32A85">
        <w:t>Ferziger</w:t>
      </w:r>
      <w:proofErr w:type="spellEnd"/>
      <w:r w:rsidR="00C32A85" w:rsidRPr="00C32A85">
        <w:t xml:space="preserve"> and </w:t>
      </w:r>
      <w:proofErr w:type="spellStart"/>
      <w:r w:rsidR="00C32A85" w:rsidRPr="00C32A85">
        <w:t>Perić</w:t>
      </w:r>
      <w:proofErr w:type="spellEnd"/>
      <w:r w:rsidR="00C32A85" w:rsidRPr="00C32A85">
        <w:t>, 2002).</w:t>
      </w:r>
    </w:p>
    <w:p w14:paraId="473A29F1" w14:textId="2A70E49D" w:rsidR="00104AD3" w:rsidRPr="00104AD3" w:rsidRDefault="00104AD3" w:rsidP="00104AD3">
      <w:pPr>
        <w:numPr>
          <w:ilvl w:val="0"/>
          <w:numId w:val="11"/>
        </w:numPr>
      </w:pPr>
      <w:r w:rsidRPr="00104AD3">
        <w:rPr>
          <w:b/>
          <w:bCs/>
        </w:rPr>
        <w:t>Grid discretisation error:</w:t>
      </w:r>
      <w:r w:rsidRPr="00104AD3">
        <w:br/>
      </w:r>
      <w:r w:rsidR="00CE4FA8">
        <w:t xml:space="preserve">The </w:t>
      </w:r>
      <w:r w:rsidRPr="00104AD3">
        <w:t xml:space="preserve">scheme </w:t>
      </w:r>
      <w:r w:rsidR="00CE4FA8">
        <w:t>implements</w:t>
      </w:r>
      <w:r w:rsidRPr="00104AD3">
        <w:t xml:space="preserve"> a second-order central approximation, </w:t>
      </w:r>
      <w:r w:rsidR="002843C1">
        <w:t>creating</w:t>
      </w:r>
      <w:r w:rsidRPr="00104AD3">
        <w:t xml:space="preserve"> an error proportional to </w:t>
      </w:r>
      <m:oMath>
        <m:r>
          <w:rPr>
            <w:rFonts w:ascii="Cambria Math" w:hAnsi="Cambria Math"/>
          </w:rPr>
          <m:t>O(</m:t>
        </m:r>
        <m:sSup>
          <m:sSupPr>
            <m:ctrlPr>
              <w:rPr>
                <w:rFonts w:ascii="Cambria Math" w:hAnsi="Cambria Math"/>
              </w:rPr>
            </m:ctrlPr>
          </m:sSupPr>
          <m:e>
            <m:r>
              <w:rPr>
                <w:rFonts w:ascii="Cambria Math" w:hAnsi="Cambria Math"/>
              </w:rPr>
              <m:t>h</m:t>
            </m:r>
          </m:e>
          <m:sup>
            <m:r>
              <w:rPr>
                <w:rFonts w:ascii="Cambria Math" w:hAnsi="Cambria Math"/>
              </w:rPr>
              <m:t>2</m:t>
            </m:r>
          </m:sup>
        </m:sSup>
        <m:r>
          <w:rPr>
            <w:rFonts w:ascii="Cambria Math" w:hAnsi="Cambria Math"/>
          </w:rPr>
          <m:t>)</m:t>
        </m:r>
      </m:oMath>
      <w:r w:rsidRPr="00104AD3">
        <w:t xml:space="preserve">. While this error is small </w:t>
      </w:r>
      <w:r w:rsidR="00721510">
        <w:t>inside the domain</w:t>
      </w:r>
      <w:r w:rsidRPr="00104AD3">
        <w:t xml:space="preserve"> where the solution is smooth, it </w:t>
      </w:r>
      <w:r w:rsidR="007C032A">
        <w:t>increases</w:t>
      </w:r>
      <w:r w:rsidRPr="00104AD3">
        <w:t xml:space="preserve"> near</w:t>
      </w:r>
      <w:r w:rsidR="007C032A">
        <w:t xml:space="preserve"> the</w:t>
      </w:r>
      <w:r w:rsidRPr="00104AD3">
        <w:t xml:space="preserve"> boundaries where gradients are </w:t>
      </w:r>
      <w:r w:rsidR="00E66E29">
        <w:t xml:space="preserve">the </w:t>
      </w:r>
      <w:r w:rsidRPr="00104AD3">
        <w:t xml:space="preserve">largest and the grid resolution may be insufficient to fully capture the </w:t>
      </w:r>
      <w:r w:rsidR="00E66E29">
        <w:t>change.</w:t>
      </w:r>
    </w:p>
    <w:p w14:paraId="1D67D786" w14:textId="43222B90" w:rsidR="00104AD3" w:rsidRPr="00104AD3" w:rsidRDefault="00104AD3" w:rsidP="00104AD3">
      <w:pPr>
        <w:numPr>
          <w:ilvl w:val="0"/>
          <w:numId w:val="11"/>
        </w:numPr>
      </w:pPr>
      <w:r w:rsidRPr="00104AD3">
        <w:rPr>
          <w:b/>
          <w:bCs/>
        </w:rPr>
        <w:t>Second-order truncation error</w:t>
      </w:r>
      <w:r w:rsidR="00CA12B3">
        <w:rPr>
          <w:b/>
          <w:bCs/>
        </w:rPr>
        <w:t>:</w:t>
      </w:r>
      <w:r w:rsidRPr="00104AD3">
        <w:br/>
        <w:t xml:space="preserve">The central difference approximation </w:t>
      </w:r>
      <w:r w:rsidR="00CA12B3">
        <w:t>introduces</w:t>
      </w:r>
      <w:r w:rsidR="00C76E2D">
        <w:t xml:space="preserve"> </w:t>
      </w:r>
      <w:r w:rsidRPr="00104AD3">
        <w:t xml:space="preserve">a truncation error proportional to the second spatial derivatives of temperature. Near the corners, where curvature of the temperature field is highest, this truncation error </w:t>
      </w:r>
      <w:r w:rsidR="00CA12B3" w:rsidRPr="00104AD3">
        <w:t>locally increases</w:t>
      </w:r>
      <w:r w:rsidRPr="00104AD3">
        <w:t>.</w:t>
      </w:r>
    </w:p>
    <w:p w14:paraId="33C3E268" w14:textId="120238EF" w:rsidR="00104AD3" w:rsidRPr="00104AD3" w:rsidRDefault="00104AD3" w:rsidP="00104AD3">
      <w:r w:rsidRPr="00104AD3">
        <w:lastRenderedPageBreak/>
        <w:t>The combined effect of these mechanisms explains why the maximum absolute error is localised near the top corners, while the interior domain exhibits very low error.</w:t>
      </w:r>
    </w:p>
    <w:p w14:paraId="5FE2F9D5" w14:textId="5E3ED311" w:rsidR="001B244F" w:rsidRDefault="007A29F1" w:rsidP="00BB6122">
      <w:r>
        <w:t xml:space="preserve"> The </w:t>
      </w:r>
      <w:r w:rsidR="005477A3">
        <w:t xml:space="preserve">root mean </w:t>
      </w:r>
      <w:r w:rsidR="005F0C36">
        <w:t>square</w:t>
      </w:r>
      <w:r w:rsidR="005477A3">
        <w:t xml:space="preserve"> </w:t>
      </w:r>
      <w:r w:rsidR="005F0C36">
        <w:t>error</w:t>
      </w:r>
      <w:r w:rsidR="00E06E70">
        <w:t xml:space="preserve"> (RSME)</w:t>
      </w:r>
      <w:r w:rsidR="005477A3">
        <w:t xml:space="preserve"> is </w:t>
      </w:r>
      <w:r w:rsidR="005F0C36">
        <w:t>relatively</w:t>
      </w:r>
      <w:r w:rsidR="005477A3">
        <w:t xml:space="preserve"> small to the maximum </w:t>
      </w:r>
      <w:r w:rsidR="005F0C36">
        <w:t>temperature</w:t>
      </w:r>
      <w:r w:rsidR="00C41EAD">
        <w:t xml:space="preserve"> </w:t>
      </w:r>
      <w:r w:rsidR="005477A3">
        <w:t xml:space="preserve">indicating a strong </w:t>
      </w:r>
      <w:r w:rsidR="005F0C36">
        <w:t xml:space="preserve">relationship </w:t>
      </w:r>
      <w:r w:rsidR="00397DDE">
        <w:t>between</w:t>
      </w:r>
      <w:r w:rsidR="005F4962">
        <w:t xml:space="preserve"> the</w:t>
      </w:r>
      <w:r w:rsidR="005F0C36">
        <w:t xml:space="preserve"> </w:t>
      </w:r>
      <w:r w:rsidR="003C5357">
        <w:t>solutions</w:t>
      </w:r>
      <w:r w:rsidR="00397DDE">
        <w:t>.</w:t>
      </w:r>
    </w:p>
    <w:p w14:paraId="41DADFE1" w14:textId="610AE7F6" w:rsidR="00CB43A9" w:rsidRDefault="00CB43A9" w:rsidP="00BB6122">
      <w:r>
        <w:t xml:space="preserve">Where </w:t>
      </w:r>
      <m:oMath>
        <m:r>
          <w:rPr>
            <w:rFonts w:ascii="Cambria Math" w:hAnsi="Cambria Math"/>
          </w:rPr>
          <m:t>N</m:t>
        </m:r>
      </m:oMath>
      <w:r w:rsidR="00481D86">
        <w:rPr>
          <w:rFonts w:eastAsiaTheme="minorEastAsia"/>
        </w:rPr>
        <w:t xml:space="preserve"> is the amount of grid points</w:t>
      </w:r>
    </w:p>
    <w:p w14:paraId="2636E1DF" w14:textId="71AFC7D4" w:rsidR="00C466F1" w:rsidRDefault="00751D44" w:rsidP="00BB6122">
      <m:oMathPara>
        <m:oMath>
          <m:r>
            <w:rPr>
              <w:rFonts w:ascii="Cambria Math" w:hAnsi="Cambria Math"/>
            </w:rPr>
            <m:t xml:space="preserve">RMSE= </m:t>
          </m:r>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N</m:t>
                  </m:r>
                </m:den>
              </m:f>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EFDM</m:t>
                      </m:r>
                    </m:sub>
                  </m:sSub>
                  <m:sSup>
                    <m:sSupPr>
                      <m:ctrlPr>
                        <w:rPr>
                          <w:rFonts w:ascii="Cambria Math" w:hAnsi="Cambria Math"/>
                          <w:i/>
                        </w:rPr>
                      </m:ctrlPr>
                    </m:sSupPr>
                    <m:e>
                      <m:r>
                        <w:rPr>
                          <w:rFonts w:ascii="Cambria Math" w:hAnsi="Cambria Math"/>
                        </w:rPr>
                        <m:t>)</m:t>
                      </m:r>
                    </m:e>
                    <m:sup>
                      <m:r>
                        <w:rPr>
                          <w:rFonts w:ascii="Cambria Math" w:hAnsi="Cambria Math"/>
                        </w:rPr>
                        <m:t>2</m:t>
                      </m:r>
                    </m:sup>
                  </m:sSup>
                </m:e>
              </m:nary>
            </m:e>
          </m:rad>
          <m:r>
            <w:rPr>
              <w:rFonts w:ascii="Cambria Math" w:hAnsi="Cambria Math"/>
            </w:rPr>
            <m:t xml:space="preserve"> </m:t>
          </m:r>
        </m:oMath>
      </m:oMathPara>
    </w:p>
    <w:p w14:paraId="4EE96484" w14:textId="008D9476" w:rsidR="00C41EAD" w:rsidRPr="00BB6122" w:rsidRDefault="00C5264B" w:rsidP="00BB6122">
      <w:r w:rsidRPr="004E7AA5">
        <w:rPr>
          <w:b/>
          <w:bCs/>
        </w:rPr>
        <w:t>Key observations</w:t>
      </w:r>
      <w:r>
        <w:t xml:space="preserve">- </w:t>
      </w:r>
      <w:r w:rsidR="00CE0D30">
        <w:t>T</w:t>
      </w:r>
      <w:r w:rsidR="00754D26">
        <w:t xml:space="preserve">he temperature distribution are visually the same, the maximum error is </w:t>
      </w:r>
      <w:r w:rsidR="00E06E70">
        <w:t xml:space="preserve">small, the RSME </w:t>
      </w:r>
      <w:r w:rsidR="007370BE">
        <w:t>confirms</w:t>
      </w:r>
      <w:r w:rsidR="00E06E70">
        <w:t xml:space="preserve"> low </w:t>
      </w:r>
      <w:r w:rsidR="004E7AA5">
        <w:t>deviation,</w:t>
      </w:r>
      <w:r w:rsidR="00E06E70">
        <w:t xml:space="preserve"> and </w:t>
      </w:r>
      <w:r w:rsidR="007370BE">
        <w:t>the error pattern is consistent with second order behaviour</w:t>
      </w:r>
      <w:r w:rsidR="004F78EB">
        <w:t>.</w:t>
      </w:r>
    </w:p>
    <w:p w14:paraId="0FD34445" w14:textId="58437205" w:rsidR="00CA1E64" w:rsidRDefault="00893F0F" w:rsidP="00CA1E64">
      <w:r>
        <w:t xml:space="preserve">The </w:t>
      </w:r>
      <w:r w:rsidR="00481D86">
        <w:t>validation</w:t>
      </w:r>
      <w:r>
        <w:t xml:space="preserve"> s</w:t>
      </w:r>
      <w:r w:rsidR="002D7A5F">
        <w:t>hows</w:t>
      </w:r>
      <w:r>
        <w:t xml:space="preserve"> that the EFDM </w:t>
      </w:r>
      <w:r w:rsidR="002D7A5F">
        <w:t>implementation</w:t>
      </w:r>
      <w:r>
        <w:t xml:space="preserve"> is reliable</w:t>
      </w:r>
      <w:r w:rsidR="00C466F1">
        <w:t xml:space="preserve">, correct and reasonably </w:t>
      </w:r>
      <w:r w:rsidR="002D7A5F">
        <w:t>accurate</w:t>
      </w:r>
      <w:r w:rsidR="00C466F1">
        <w:t xml:space="preserve"> for steady-state heat </w:t>
      </w:r>
      <w:r w:rsidR="002D7A5F">
        <w:t>conduction</w:t>
      </w:r>
      <w:r w:rsidR="00C466F1">
        <w:t xml:space="preserve"> problems</w:t>
      </w:r>
      <w:r w:rsidR="003F7A5B">
        <w:t>.</w:t>
      </w:r>
    </w:p>
    <w:p w14:paraId="1E4C2E3E" w14:textId="44E26240" w:rsidR="002D3A68" w:rsidRDefault="005A348C" w:rsidP="002D3A68">
      <w:pPr>
        <w:pStyle w:val="Heading1"/>
      </w:pPr>
      <w:bookmarkStart w:id="17" w:name="_Toc226908889"/>
      <w:r>
        <w:t>Sensitivity Analysis of Key Numerical Parameters</w:t>
      </w:r>
      <w:bookmarkEnd w:id="17"/>
    </w:p>
    <w:p w14:paraId="3FE578CA" w14:textId="74182073" w:rsidR="00C35DB3" w:rsidRPr="00C35DB3" w:rsidRDefault="00C17743" w:rsidP="00C35DB3">
      <w:r>
        <w:t xml:space="preserve">The objective in this chapter is to </w:t>
      </w:r>
      <w:r w:rsidR="00E76B11">
        <w:t>assess</w:t>
      </w:r>
      <w:r>
        <w:t xml:space="preserve"> how variations in </w:t>
      </w:r>
      <w:r w:rsidR="007118AB">
        <w:t>grid spacing, time step and thermal equilibrium tolerance</w:t>
      </w:r>
      <w:r w:rsidR="00C75847">
        <w:t>s</w:t>
      </w:r>
      <w:r w:rsidR="007118AB">
        <w:t xml:space="preserve"> influence the predicted temperature distribution.</w:t>
      </w:r>
      <w:r w:rsidR="00C75847">
        <w:t xml:space="preserve"> By changing each </w:t>
      </w:r>
      <w:r w:rsidR="00E76B11">
        <w:t>parameter,</w:t>
      </w:r>
      <w:r w:rsidR="00C75847">
        <w:t xml:space="preserve"> the </w:t>
      </w:r>
      <w:r w:rsidR="00E76B11">
        <w:t>reliability</w:t>
      </w:r>
      <w:r w:rsidR="00C75847">
        <w:t xml:space="preserve"> of the model can be </w:t>
      </w:r>
      <w:r w:rsidR="00E76B11">
        <w:t>tested,</w:t>
      </w:r>
      <w:r w:rsidR="00C75847">
        <w:t xml:space="preserve"> and </w:t>
      </w:r>
      <w:r w:rsidR="00E76B11">
        <w:t>appropriate parameter ranges can be identified</w:t>
      </w:r>
      <w:r w:rsidR="00410983">
        <w:t>.</w:t>
      </w:r>
      <w:r w:rsidR="00C35DB3" w:rsidRPr="00C35DB3">
        <w:rPr>
          <w:rFonts w:ascii="Times New Roman" w:eastAsia="Times New Roman" w:hAnsi="Times New Roman" w:cs="Times New Roman"/>
          <w:kern w:val="0"/>
          <w:sz w:val="24"/>
          <w:szCs w:val="24"/>
          <w:lang w:eastAsia="en-GB"/>
          <w14:ligatures w14:val="none"/>
        </w:rPr>
        <w:t xml:space="preserve"> </w:t>
      </w:r>
      <w:r w:rsidR="00C35DB3" w:rsidRPr="00C35DB3">
        <w:t xml:space="preserve">All combinations of grid spacing </w:t>
      </w:r>
      <m:oMath>
        <m:r>
          <w:rPr>
            <w:rFonts w:ascii="Cambria Math" w:hAnsi="Cambria Math"/>
          </w:rPr>
          <m:t>h</m:t>
        </m:r>
      </m:oMath>
      <w:r w:rsidR="00C35DB3" w:rsidRPr="00C35DB3">
        <w:t xml:space="preserve">, time step </w:t>
      </w:r>
      <m:oMath>
        <m:r>
          <m:rPr>
            <m:sty m:val="p"/>
          </m:rPr>
          <w:rPr>
            <w:rFonts w:ascii="Cambria Math" w:hAnsi="Cambria Math"/>
          </w:rPr>
          <m:t>Δ</m:t>
        </m:r>
        <m:r>
          <w:rPr>
            <w:rFonts w:ascii="Cambria Math" w:hAnsi="Cambria Math"/>
          </w:rPr>
          <m:t>t</m:t>
        </m:r>
      </m:oMath>
      <w:r w:rsidR="00C35DB3" w:rsidRPr="00C35DB3">
        <w:t>, and convergence tolerance (CC) used in this sensitivity study were selected such that the stability condition for the two-dimensional explicit finite difference method was satisfied:</w:t>
      </w:r>
    </w:p>
    <w:p w14:paraId="6157A610" w14:textId="42D68FC5" w:rsidR="00C35DB3" w:rsidRPr="00C35DB3" w:rsidRDefault="00C35DB3" w:rsidP="00C35DB3">
      <m:oMathPara>
        <m:oMath>
          <m:r>
            <w:rPr>
              <w:rFonts w:ascii="Cambria Math" w:hAnsi="Cambria Math"/>
            </w:rPr>
            <m:t>Fo=</m:t>
          </m:r>
          <m:f>
            <m:fPr>
              <m:ctrlPr>
                <w:rPr>
                  <w:rFonts w:ascii="Cambria Math" w:hAnsi="Cambria Math"/>
                </w:rPr>
              </m:ctrlPr>
            </m:fPr>
            <m:num>
              <m:r>
                <w:rPr>
                  <w:rFonts w:ascii="Cambria Math" w:hAnsi="Cambria Math"/>
                </w:rPr>
                <m:t>α</m:t>
              </m:r>
              <m:r>
                <m:rPr>
                  <m:sty m:val="p"/>
                </m:rPr>
                <w:rPr>
                  <w:rFonts w:ascii="Cambria Math" w:hAnsi="Cambria Math"/>
                </w:rPr>
                <m:t>Δ</m:t>
              </m:r>
              <m:r>
                <w:rPr>
                  <w:rFonts w:ascii="Cambria Math" w:hAnsi="Cambria Math"/>
                </w:rPr>
                <m:t>t</m:t>
              </m:r>
            </m:num>
            <m:den>
              <m:sSup>
                <m:sSupPr>
                  <m:ctrlPr>
                    <w:rPr>
                      <w:rFonts w:ascii="Cambria Math" w:hAnsi="Cambria Math"/>
                    </w:rPr>
                  </m:ctrlPr>
                </m:sSupPr>
                <m:e>
                  <m:r>
                    <w:rPr>
                      <w:rFonts w:ascii="Cambria Math" w:hAnsi="Cambria Math"/>
                    </w:rPr>
                    <m:t>h</m:t>
                  </m:r>
                </m:e>
                <m:sup>
                  <m:r>
                    <w:rPr>
                      <w:rFonts w:ascii="Cambria Math" w:hAnsi="Cambria Math"/>
                    </w:rPr>
                    <m:t>2</m:t>
                  </m:r>
                </m:sup>
              </m:sSup>
            </m:den>
          </m:f>
          <m:r>
            <w:rPr>
              <w:rFonts w:ascii="Cambria Math" w:hAnsi="Cambria Math"/>
            </w:rPr>
            <m:t>≤0.25</m:t>
          </m:r>
          <m:r>
            <m:rPr>
              <m:sty m:val="p"/>
            </m:rPr>
            <w:br/>
          </m:r>
        </m:oMath>
      </m:oMathPara>
    </w:p>
    <w:p w14:paraId="4C2D6065" w14:textId="45568CE7" w:rsidR="007044C9" w:rsidRPr="007044C9" w:rsidRDefault="00C35DB3" w:rsidP="007044C9">
      <w:r w:rsidRPr="00C35DB3">
        <w:t xml:space="preserve">This ensures that the numerical scheme remains conditionally stable throughout all simulations. </w:t>
      </w:r>
    </w:p>
    <w:p w14:paraId="3F32B85B" w14:textId="12F34A8B" w:rsidR="006D0844" w:rsidRPr="006D0844" w:rsidRDefault="006D0844" w:rsidP="006D0844">
      <w:pPr>
        <w:rPr>
          <w:b/>
          <w:bCs/>
          <w:u w:val="single"/>
        </w:rPr>
      </w:pPr>
      <w:r w:rsidRPr="006D0844">
        <w:rPr>
          <w:b/>
          <w:bCs/>
          <w:u w:val="single"/>
        </w:rPr>
        <w:t>Grid spacing:</w:t>
      </w:r>
    </w:p>
    <w:p w14:paraId="45DEDB8D" w14:textId="2BDFDDDB" w:rsidR="00383292" w:rsidRDefault="005C29F2" w:rsidP="003F7A5B">
      <w:pPr>
        <w:rPr>
          <w:rFonts w:eastAsiaTheme="minorEastAsia"/>
        </w:rPr>
      </w:pPr>
      <w:r>
        <w:t xml:space="preserve">The </w:t>
      </w:r>
      <w:r w:rsidR="000C7775">
        <w:t>results show that</w:t>
      </w:r>
      <w:r w:rsidR="009C5844">
        <w:t xml:space="preserve"> for </w:t>
      </w:r>
      <w:r w:rsidR="00B76F88">
        <w:t xml:space="preserve">a </w:t>
      </w:r>
      <w:r w:rsidR="009C5844">
        <w:t>fine grid</w:t>
      </w:r>
      <w:r w:rsidR="00B76F88">
        <w:t xml:space="preserve"> </w:t>
      </w:r>
      <w:r w:rsidR="00964FFF">
        <w:t xml:space="preserve">mesh </w:t>
      </w:r>
      <m:oMath>
        <m:r>
          <w:rPr>
            <w:rFonts w:ascii="Cambria Math" w:hAnsi="Cambria Math"/>
          </w:rPr>
          <m:t>h=0.75</m:t>
        </m:r>
      </m:oMath>
      <w:r w:rsidR="00964FFF">
        <w:rPr>
          <w:rFonts w:eastAsiaTheme="minorEastAsia"/>
        </w:rPr>
        <w:t xml:space="preserve"> </w:t>
      </w:r>
      <w:r w:rsidR="00D24FBC">
        <w:rPr>
          <w:rFonts w:eastAsiaTheme="minorEastAsia"/>
        </w:rPr>
        <w:t xml:space="preserve">the thermal </w:t>
      </w:r>
      <w:r w:rsidR="001E023E">
        <w:rPr>
          <w:rFonts w:eastAsiaTheme="minorEastAsia"/>
        </w:rPr>
        <w:t>equilibrium times start to stabilise</w:t>
      </w:r>
      <w:r w:rsidR="004958A2">
        <w:rPr>
          <w:rFonts w:eastAsiaTheme="minorEastAsia"/>
        </w:rPr>
        <w:t xml:space="preserve"> </w:t>
      </w:r>
      <w:r w:rsidR="00AE64D3">
        <w:rPr>
          <w:rFonts w:eastAsiaTheme="minorEastAsia"/>
        </w:rPr>
        <w:t>until any further mesh refinement produce</w:t>
      </w:r>
      <w:r w:rsidR="00FB39DF">
        <w:rPr>
          <w:rFonts w:eastAsiaTheme="minorEastAsia"/>
        </w:rPr>
        <w:t>s</w:t>
      </w:r>
      <w:r w:rsidR="00AE64D3">
        <w:rPr>
          <w:rFonts w:eastAsiaTheme="minorEastAsia"/>
        </w:rPr>
        <w:t xml:space="preserve"> negligible effects</w:t>
      </w:r>
      <w:r w:rsidR="00FB39DF">
        <w:rPr>
          <w:rFonts w:eastAsiaTheme="minorEastAsia"/>
        </w:rPr>
        <w:t xml:space="preserve"> in the time equilibrium</w:t>
      </w:r>
      <w:r w:rsidR="003A1B9B">
        <w:rPr>
          <w:rFonts w:eastAsiaTheme="minorEastAsia"/>
        </w:rPr>
        <w:t xml:space="preserve"> that indicates grid convergence</w:t>
      </w:r>
      <w:r w:rsidR="008C4D67">
        <w:rPr>
          <w:rFonts w:eastAsiaTheme="minorEastAsia"/>
        </w:rPr>
        <w:t>.</w:t>
      </w:r>
    </w:p>
    <w:p w14:paraId="18CBA2A3" w14:textId="1199796E" w:rsidR="003F7A5B" w:rsidRDefault="00383292" w:rsidP="00383292">
      <w:pPr>
        <w:jc w:val="center"/>
        <w:rPr>
          <w:rFonts w:eastAsiaTheme="minorEastAsia"/>
        </w:rPr>
      </w:pPr>
      <w:r>
        <w:rPr>
          <w:noProof/>
        </w:rPr>
        <w:lastRenderedPageBreak/>
        <w:drawing>
          <wp:inline distT="0" distB="0" distL="0" distR="0" wp14:anchorId="5811325B" wp14:editId="59BAF0C9">
            <wp:extent cx="4067032" cy="4428764"/>
            <wp:effectExtent l="0" t="0" r="0" b="0"/>
            <wp:docPr id="5" name="Picture 4">
              <a:extLst xmlns:a="http://schemas.openxmlformats.org/drawingml/2006/main">
                <a:ext uri="{FF2B5EF4-FFF2-40B4-BE49-F238E27FC236}">
                  <a16:creationId xmlns:a16="http://schemas.microsoft.com/office/drawing/2014/main" id="{FB2A8020-23D2-8AF9-47A1-9B623FDDA5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B2A8020-23D2-8AF9-47A1-9B623FDDA55E}"/>
                        </a:ext>
                      </a:extLst>
                    </pic:cNvPr>
                    <pic:cNvPicPr>
                      <a:picLocks noChangeAspect="1"/>
                    </pic:cNvPicPr>
                  </pic:nvPicPr>
                  <pic:blipFill>
                    <a:blip r:embed="rId35"/>
                    <a:srcRect l="1411" t="21914" r="67698" b="18284"/>
                    <a:stretch>
                      <a:fillRect/>
                    </a:stretch>
                  </pic:blipFill>
                  <pic:spPr>
                    <a:xfrm>
                      <a:off x="0" y="0"/>
                      <a:ext cx="4136774" cy="4504710"/>
                    </a:xfrm>
                    <a:prstGeom prst="rect">
                      <a:avLst/>
                    </a:prstGeom>
                  </pic:spPr>
                </pic:pic>
              </a:graphicData>
            </a:graphic>
          </wp:inline>
        </w:drawing>
      </w:r>
    </w:p>
    <w:p w14:paraId="119DD789" w14:textId="54995BB1" w:rsidR="00877693" w:rsidRDefault="00877693" w:rsidP="003F7A5B">
      <w:pPr>
        <w:rPr>
          <w:rFonts w:eastAsiaTheme="minorEastAsia"/>
        </w:rPr>
      </w:pPr>
      <w:r>
        <w:rPr>
          <w:rFonts w:eastAsiaTheme="minorEastAsia"/>
        </w:rPr>
        <w:t xml:space="preserve">This is consistent with the spatial </w:t>
      </w:r>
      <w:r w:rsidR="00B31E3E">
        <w:rPr>
          <w:rFonts w:eastAsiaTheme="minorEastAsia"/>
        </w:rPr>
        <w:t>discretisation</w:t>
      </w:r>
      <w:r>
        <w:rPr>
          <w:rFonts w:eastAsiaTheme="minorEastAsia"/>
        </w:rPr>
        <w:t xml:space="preserve"> error theory</w:t>
      </w:r>
      <w:r w:rsidR="007749B6">
        <w:rPr>
          <w:rFonts w:eastAsiaTheme="minorEastAsia"/>
        </w:rPr>
        <w:t xml:space="preserve"> that the second order central scheme used for spatial discretisation create</w:t>
      </w:r>
      <w:r w:rsidR="00916687">
        <w:rPr>
          <w:rFonts w:eastAsiaTheme="minorEastAsia"/>
        </w:rPr>
        <w:t>s</w:t>
      </w:r>
      <w:r w:rsidR="007749B6">
        <w:rPr>
          <w:rFonts w:eastAsiaTheme="minorEastAsia"/>
        </w:rPr>
        <w:t xml:space="preserve"> an error pro</w:t>
      </w:r>
      <w:r w:rsidR="00247BA1">
        <w:rPr>
          <w:rFonts w:eastAsiaTheme="minorEastAsia"/>
        </w:rPr>
        <w:t>portional</w:t>
      </w:r>
      <w:r w:rsidR="007749B6">
        <w:rPr>
          <w:rFonts w:eastAsiaTheme="minorEastAsia"/>
        </w:rPr>
        <w:t xml:space="preserve"> to </w:t>
      </w:r>
      <m:oMath>
        <m:r>
          <w:rPr>
            <w:rFonts w:ascii="Cambria Math" w:eastAsiaTheme="minorEastAsia" w:hAnsi="Cambria Math"/>
          </w:rPr>
          <m:t>O</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e>
        </m:d>
      </m:oMath>
      <w:r w:rsidR="00247BA1">
        <w:rPr>
          <w:rFonts w:eastAsiaTheme="minorEastAsia"/>
        </w:rPr>
        <w:t xml:space="preserve">. As </w:t>
      </w:r>
      <m:oMath>
        <m:r>
          <w:rPr>
            <w:rFonts w:ascii="Cambria Math" w:eastAsiaTheme="minorEastAsia" w:hAnsi="Cambria Math"/>
          </w:rPr>
          <m:t>h</m:t>
        </m:r>
      </m:oMath>
      <w:r w:rsidR="00F40961">
        <w:rPr>
          <w:rFonts w:eastAsiaTheme="minorEastAsia"/>
        </w:rPr>
        <w:t xml:space="preserve"> </w:t>
      </w:r>
      <w:r w:rsidR="00A51B3A">
        <w:rPr>
          <w:rFonts w:eastAsiaTheme="minorEastAsia"/>
        </w:rPr>
        <w:t xml:space="preserve">increases the </w:t>
      </w:r>
      <w:r w:rsidR="002D299D">
        <w:rPr>
          <w:rFonts w:eastAsiaTheme="minorEastAsia"/>
        </w:rPr>
        <w:t xml:space="preserve">truncation error increases reducing the accuracy of gradient representation </w:t>
      </w:r>
      <w:r w:rsidR="00772C64">
        <w:rPr>
          <w:rFonts w:eastAsiaTheme="minorEastAsia"/>
        </w:rPr>
        <w:t>(</w:t>
      </w:r>
      <w:r w:rsidR="00772C64">
        <w:t>Smith, 1985; Hoffman, 2001)</w:t>
      </w:r>
    </w:p>
    <w:p w14:paraId="66361616" w14:textId="13D58FE0" w:rsidR="009A7EAE" w:rsidRPr="0089091B" w:rsidRDefault="00D07291" w:rsidP="0089091B">
      <w:pPr>
        <w:rPr>
          <w:rFonts w:eastAsiaTheme="minorEastAsia"/>
        </w:rPr>
      </w:pPr>
      <w:r>
        <w:rPr>
          <w:rFonts w:eastAsiaTheme="minorEastAsia"/>
        </w:rPr>
        <w:t xml:space="preserve">The results </w:t>
      </w:r>
      <w:r w:rsidR="001E47A8">
        <w:rPr>
          <w:rFonts w:eastAsiaTheme="minorEastAsia"/>
        </w:rPr>
        <w:t>show</w:t>
      </w:r>
      <w:r>
        <w:rPr>
          <w:rFonts w:eastAsiaTheme="minorEastAsia"/>
        </w:rPr>
        <w:t xml:space="preserve"> </w:t>
      </w:r>
      <w:r w:rsidR="00C50B99">
        <w:rPr>
          <w:rFonts w:eastAsiaTheme="minorEastAsia"/>
        </w:rPr>
        <w:t>monotonic</w:t>
      </w:r>
      <w:r>
        <w:rPr>
          <w:rFonts w:eastAsiaTheme="minorEastAsia"/>
        </w:rPr>
        <w:t xml:space="preserve"> </w:t>
      </w:r>
      <w:r w:rsidR="00C50B99">
        <w:rPr>
          <w:rFonts w:eastAsiaTheme="minorEastAsia"/>
        </w:rPr>
        <w:t>behaviour</w:t>
      </w:r>
      <w:r w:rsidR="007D58B4">
        <w:rPr>
          <w:rFonts w:eastAsiaTheme="minorEastAsia"/>
        </w:rPr>
        <w:t xml:space="preserve"> </w:t>
      </w:r>
      <w:r w:rsidR="00B472FE">
        <w:rPr>
          <w:rFonts w:eastAsiaTheme="minorEastAsia"/>
        </w:rPr>
        <w:t>as</w:t>
      </w:r>
      <w:r w:rsidR="005E14AD">
        <w:rPr>
          <w:rFonts w:eastAsiaTheme="minorEastAsia"/>
        </w:rPr>
        <w:t xml:space="preserve"> the</w:t>
      </w:r>
      <w:r w:rsidR="002C1699">
        <w:rPr>
          <w:rFonts w:eastAsiaTheme="minorEastAsia"/>
        </w:rPr>
        <w:t xml:space="preserve"> grid spacing is altered</w:t>
      </w:r>
      <w:r w:rsidR="005E14AD">
        <w:rPr>
          <w:rFonts w:eastAsiaTheme="minorEastAsia"/>
        </w:rPr>
        <w:t xml:space="preserve"> creating oscillations in the </w:t>
      </w:r>
      <w:r w:rsidR="001E47A8">
        <w:rPr>
          <w:rFonts w:eastAsiaTheme="minorEastAsia"/>
        </w:rPr>
        <w:t>graph</w:t>
      </w:r>
      <w:r w:rsidR="00C2002F">
        <w:rPr>
          <w:rFonts w:eastAsiaTheme="minorEastAsia"/>
        </w:rPr>
        <w:t xml:space="preserve">, as </w:t>
      </w:r>
      <m:oMath>
        <m:r>
          <w:rPr>
            <w:rFonts w:ascii="Cambria Math" w:eastAsiaTheme="minorEastAsia" w:hAnsi="Cambria Math"/>
          </w:rPr>
          <m:t>h=0.75</m:t>
        </m:r>
      </m:oMath>
      <w:r w:rsidR="000404F9">
        <w:rPr>
          <w:rFonts w:eastAsiaTheme="minorEastAsia"/>
        </w:rPr>
        <w:t xml:space="preserve"> the solution </w:t>
      </w:r>
      <w:r w:rsidR="00BF6D35">
        <w:rPr>
          <w:rFonts w:eastAsiaTheme="minorEastAsia"/>
        </w:rPr>
        <w:t>begins to converge</w:t>
      </w:r>
      <w:r w:rsidR="000404F9">
        <w:rPr>
          <w:rFonts w:eastAsiaTheme="minorEastAsia"/>
        </w:rPr>
        <w:t xml:space="preserve"> showing that the spatial </w:t>
      </w:r>
      <w:r w:rsidR="007617A6">
        <w:rPr>
          <w:rFonts w:eastAsiaTheme="minorEastAsia"/>
        </w:rPr>
        <w:t>discretisation</w:t>
      </w:r>
      <w:r w:rsidR="000404F9">
        <w:rPr>
          <w:rFonts w:eastAsiaTheme="minorEastAsia"/>
        </w:rPr>
        <w:t xml:space="preserve"> error has </w:t>
      </w:r>
      <w:r w:rsidR="007617A6">
        <w:rPr>
          <w:rFonts w:eastAsiaTheme="minorEastAsia"/>
        </w:rPr>
        <w:t xml:space="preserve">become </w:t>
      </w:r>
      <w:r w:rsidR="00BF6D35">
        <w:rPr>
          <w:rFonts w:eastAsiaTheme="minorEastAsia"/>
        </w:rPr>
        <w:t>negligible</w:t>
      </w:r>
      <w:r w:rsidR="00A71C11">
        <w:rPr>
          <w:rFonts w:eastAsiaTheme="minorEastAsia"/>
        </w:rPr>
        <w:t xml:space="preserve"> and a clear convergence is reached.</w:t>
      </w:r>
    </w:p>
    <w:p w14:paraId="000F9741" w14:textId="42DB6266" w:rsidR="006D0844" w:rsidRPr="006D0844" w:rsidRDefault="006D0844" w:rsidP="009D1F37">
      <w:pPr>
        <w:pStyle w:val="NormalWeb"/>
        <w:rPr>
          <w:rFonts w:asciiTheme="minorHAnsi" w:hAnsiTheme="minorHAnsi" w:cstheme="minorHAnsi"/>
          <w:b/>
          <w:bCs/>
          <w:sz w:val="22"/>
          <w:szCs w:val="22"/>
          <w:u w:val="single"/>
        </w:rPr>
      </w:pPr>
      <w:r w:rsidRPr="006D0844">
        <w:rPr>
          <w:rFonts w:asciiTheme="minorHAnsi" w:hAnsiTheme="minorHAnsi" w:cstheme="minorHAnsi"/>
          <w:b/>
          <w:bCs/>
          <w:sz w:val="22"/>
          <w:szCs w:val="22"/>
          <w:u w:val="single"/>
        </w:rPr>
        <w:t>Time step:</w:t>
      </w:r>
    </w:p>
    <w:p w14:paraId="2D8AF49B" w14:textId="4D1331CE" w:rsidR="00E05DAA" w:rsidRPr="006D0844" w:rsidRDefault="0049385C" w:rsidP="009D1F37">
      <w:pPr>
        <w:pStyle w:val="NormalWeb"/>
        <w:rPr>
          <w:rFonts w:asciiTheme="minorHAnsi" w:hAnsiTheme="minorHAnsi" w:cstheme="minorHAnsi"/>
          <w:sz w:val="22"/>
          <w:szCs w:val="22"/>
        </w:rPr>
      </w:pPr>
      <w:r>
        <w:rPr>
          <w:rFonts w:asciiTheme="minorHAnsi" w:hAnsiTheme="minorHAnsi" w:cstheme="minorHAnsi"/>
          <w:sz w:val="22"/>
          <w:szCs w:val="22"/>
        </w:rPr>
        <w:t xml:space="preserve">The results </w:t>
      </w:r>
      <w:r w:rsidR="00922356">
        <w:rPr>
          <w:rFonts w:asciiTheme="minorHAnsi" w:hAnsiTheme="minorHAnsi" w:cstheme="minorHAnsi"/>
          <w:sz w:val="22"/>
          <w:szCs w:val="22"/>
        </w:rPr>
        <w:t>show</w:t>
      </w:r>
      <w:r w:rsidR="00C870A4">
        <w:rPr>
          <w:rFonts w:asciiTheme="minorHAnsi" w:hAnsiTheme="minorHAnsi" w:cstheme="minorHAnsi"/>
          <w:sz w:val="22"/>
          <w:szCs w:val="22"/>
        </w:rPr>
        <w:t xml:space="preserve"> non-monotonic behaviour that does not converge, the reason for this is </w:t>
      </w:r>
      <w:r w:rsidR="008B4728">
        <w:rPr>
          <w:rFonts w:asciiTheme="minorHAnsi" w:hAnsiTheme="minorHAnsi" w:cstheme="minorHAnsi"/>
          <w:sz w:val="22"/>
          <w:szCs w:val="22"/>
        </w:rPr>
        <w:t xml:space="preserve">the change in </w:t>
      </w:r>
      <w:r w:rsidR="00C62927">
        <w:rPr>
          <w:rFonts w:asciiTheme="minorHAnsi" w:hAnsiTheme="minorHAnsi" w:cstheme="minorHAnsi"/>
          <w:sz w:val="22"/>
          <w:szCs w:val="22"/>
        </w:rPr>
        <w:t>the time steps. For small time step</w:t>
      </w:r>
      <w:r w:rsidR="00922356">
        <w:rPr>
          <w:rFonts w:asciiTheme="minorHAnsi" w:hAnsiTheme="minorHAnsi" w:cstheme="minorHAnsi"/>
          <w:sz w:val="22"/>
          <w:szCs w:val="22"/>
        </w:rPr>
        <w:t>s</w:t>
      </w:r>
      <w:r w:rsidR="00C62927">
        <w:rPr>
          <w:rFonts w:asciiTheme="minorHAnsi" w:hAnsiTheme="minorHAnsi" w:cstheme="minorHAnsi"/>
          <w:sz w:val="22"/>
          <w:szCs w:val="22"/>
        </w:rPr>
        <w:t xml:space="preserve"> the</w:t>
      </w:r>
      <w:r w:rsidR="00922356">
        <w:rPr>
          <w:rFonts w:asciiTheme="minorHAnsi" w:hAnsiTheme="minorHAnsi" w:cstheme="minorHAnsi"/>
          <w:sz w:val="22"/>
          <w:szCs w:val="22"/>
        </w:rPr>
        <w:t xml:space="preserve"> </w:t>
      </w:r>
      <w:r w:rsidR="00247FF5">
        <w:rPr>
          <w:rFonts w:asciiTheme="minorHAnsi" w:hAnsiTheme="minorHAnsi" w:cstheme="minorHAnsi"/>
          <w:sz w:val="22"/>
          <w:szCs w:val="22"/>
        </w:rPr>
        <w:t>temporal discretisation</w:t>
      </w:r>
      <w:r w:rsidR="00C62927">
        <w:rPr>
          <w:rFonts w:asciiTheme="minorHAnsi" w:hAnsiTheme="minorHAnsi" w:cstheme="minorHAnsi"/>
          <w:sz w:val="22"/>
          <w:szCs w:val="22"/>
        </w:rPr>
        <w:t xml:space="preserve"> </w:t>
      </w:r>
      <w:r w:rsidR="00247FF5">
        <w:rPr>
          <w:rFonts w:asciiTheme="minorHAnsi" w:hAnsiTheme="minorHAnsi" w:cstheme="minorHAnsi"/>
          <w:sz w:val="22"/>
          <w:szCs w:val="22"/>
        </w:rPr>
        <w:t>create</w:t>
      </w:r>
      <w:r w:rsidR="002157C7">
        <w:rPr>
          <w:rFonts w:asciiTheme="minorHAnsi" w:hAnsiTheme="minorHAnsi" w:cstheme="minorHAnsi"/>
          <w:sz w:val="22"/>
          <w:szCs w:val="22"/>
        </w:rPr>
        <w:t xml:space="preserve">s low </w:t>
      </w:r>
      <w:r w:rsidR="00617BFF">
        <w:rPr>
          <w:rFonts w:asciiTheme="minorHAnsi" w:hAnsiTheme="minorHAnsi" w:cstheme="minorHAnsi"/>
          <w:sz w:val="22"/>
          <w:szCs w:val="22"/>
        </w:rPr>
        <w:t>truncation</w:t>
      </w:r>
      <w:r w:rsidR="002157C7">
        <w:rPr>
          <w:rFonts w:asciiTheme="minorHAnsi" w:hAnsiTheme="minorHAnsi" w:cstheme="minorHAnsi"/>
          <w:sz w:val="22"/>
          <w:szCs w:val="22"/>
        </w:rPr>
        <w:t xml:space="preserve"> errors </w:t>
      </w:r>
      <w:r w:rsidR="00B1411B">
        <w:rPr>
          <w:rFonts w:asciiTheme="minorHAnsi" w:hAnsiTheme="minorHAnsi" w:cstheme="minorHAnsi"/>
          <w:sz w:val="22"/>
          <w:szCs w:val="22"/>
        </w:rPr>
        <w:t>this does</w:t>
      </w:r>
      <w:r w:rsidR="00B30D48">
        <w:rPr>
          <w:rFonts w:asciiTheme="minorHAnsi" w:hAnsiTheme="minorHAnsi" w:cstheme="minorHAnsi"/>
          <w:sz w:val="22"/>
          <w:szCs w:val="22"/>
        </w:rPr>
        <w:t xml:space="preserve"> mean</w:t>
      </w:r>
      <w:r w:rsidR="00B1411B">
        <w:rPr>
          <w:rFonts w:asciiTheme="minorHAnsi" w:hAnsiTheme="minorHAnsi" w:cstheme="minorHAnsi"/>
          <w:sz w:val="22"/>
          <w:szCs w:val="22"/>
        </w:rPr>
        <w:t xml:space="preserve"> however </w:t>
      </w:r>
      <w:r w:rsidR="00B30D48">
        <w:rPr>
          <w:rFonts w:asciiTheme="minorHAnsi" w:hAnsiTheme="minorHAnsi" w:cstheme="minorHAnsi"/>
          <w:sz w:val="22"/>
          <w:szCs w:val="22"/>
        </w:rPr>
        <w:t xml:space="preserve">it </w:t>
      </w:r>
      <w:r w:rsidR="00B1411B">
        <w:rPr>
          <w:rFonts w:asciiTheme="minorHAnsi" w:hAnsiTheme="minorHAnsi" w:cstheme="minorHAnsi"/>
          <w:sz w:val="22"/>
          <w:szCs w:val="22"/>
        </w:rPr>
        <w:t>need</w:t>
      </w:r>
      <w:r w:rsidR="00B30D48">
        <w:rPr>
          <w:rFonts w:asciiTheme="minorHAnsi" w:hAnsiTheme="minorHAnsi" w:cstheme="minorHAnsi"/>
          <w:sz w:val="22"/>
          <w:szCs w:val="22"/>
        </w:rPr>
        <w:t>s</w:t>
      </w:r>
      <w:r w:rsidR="00B1411B">
        <w:rPr>
          <w:rFonts w:asciiTheme="minorHAnsi" w:hAnsiTheme="minorHAnsi" w:cstheme="minorHAnsi"/>
          <w:sz w:val="22"/>
          <w:szCs w:val="22"/>
        </w:rPr>
        <w:t xml:space="preserve"> </w:t>
      </w:r>
      <w:r w:rsidR="00A62655">
        <w:rPr>
          <w:rFonts w:asciiTheme="minorHAnsi" w:hAnsiTheme="minorHAnsi" w:cstheme="minorHAnsi"/>
          <w:sz w:val="22"/>
          <w:szCs w:val="22"/>
        </w:rPr>
        <w:t>many</w:t>
      </w:r>
      <w:r w:rsidR="00B1411B">
        <w:rPr>
          <w:rFonts w:asciiTheme="minorHAnsi" w:hAnsiTheme="minorHAnsi" w:cstheme="minorHAnsi"/>
          <w:sz w:val="22"/>
          <w:szCs w:val="22"/>
        </w:rPr>
        <w:t xml:space="preserve"> iterations to ready </w:t>
      </w:r>
      <w:r w:rsidR="00BE6AAC">
        <w:rPr>
          <w:rFonts w:asciiTheme="minorHAnsi" w:hAnsiTheme="minorHAnsi" w:cstheme="minorHAnsi"/>
          <w:sz w:val="22"/>
          <w:szCs w:val="22"/>
        </w:rPr>
        <w:t>steady state, the large number of iterations increases the round</w:t>
      </w:r>
      <w:r w:rsidR="004D6A27">
        <w:rPr>
          <w:rFonts w:asciiTheme="minorHAnsi" w:hAnsiTheme="minorHAnsi" w:cstheme="minorHAnsi"/>
          <w:sz w:val="22"/>
          <w:szCs w:val="22"/>
        </w:rPr>
        <w:t>-</w:t>
      </w:r>
      <w:r w:rsidR="00BE6AAC">
        <w:rPr>
          <w:rFonts w:asciiTheme="minorHAnsi" w:hAnsiTheme="minorHAnsi" w:cstheme="minorHAnsi"/>
          <w:sz w:val="22"/>
          <w:szCs w:val="22"/>
        </w:rPr>
        <w:t>off e</w:t>
      </w:r>
      <w:r w:rsidR="00617BFF">
        <w:rPr>
          <w:rFonts w:asciiTheme="minorHAnsi" w:hAnsiTheme="minorHAnsi" w:cstheme="minorHAnsi"/>
          <w:sz w:val="22"/>
          <w:szCs w:val="22"/>
        </w:rPr>
        <w:t>rrors caused by limited numerical precision.</w:t>
      </w:r>
    </w:p>
    <w:p w14:paraId="7793D509" w14:textId="59422AAD" w:rsidR="00A62655" w:rsidRDefault="00A62655" w:rsidP="009D1F37">
      <w:pPr>
        <w:pStyle w:val="NormalWeb"/>
        <w:rPr>
          <w:rFonts w:asciiTheme="minorHAnsi" w:hAnsiTheme="minorHAnsi" w:cstheme="minorHAnsi"/>
          <w:sz w:val="22"/>
          <w:szCs w:val="22"/>
        </w:rPr>
      </w:pPr>
      <w:r>
        <w:rPr>
          <w:rFonts w:asciiTheme="minorHAnsi" w:hAnsiTheme="minorHAnsi" w:cstheme="minorHAnsi"/>
          <w:sz w:val="22"/>
          <w:szCs w:val="22"/>
        </w:rPr>
        <w:t>Larger time steps reduce the total number of iterations</w:t>
      </w:r>
      <w:r w:rsidR="004D6A27">
        <w:rPr>
          <w:rFonts w:asciiTheme="minorHAnsi" w:hAnsiTheme="minorHAnsi" w:cstheme="minorHAnsi"/>
          <w:sz w:val="22"/>
          <w:szCs w:val="22"/>
        </w:rPr>
        <w:t xml:space="preserve"> in turn </w:t>
      </w:r>
      <w:r w:rsidR="002A2F08">
        <w:rPr>
          <w:rFonts w:asciiTheme="minorHAnsi" w:hAnsiTheme="minorHAnsi" w:cstheme="minorHAnsi"/>
          <w:sz w:val="22"/>
          <w:szCs w:val="22"/>
        </w:rPr>
        <w:t>de</w:t>
      </w:r>
      <w:r w:rsidR="004D6A27">
        <w:rPr>
          <w:rFonts w:asciiTheme="minorHAnsi" w:hAnsiTheme="minorHAnsi" w:cstheme="minorHAnsi"/>
          <w:sz w:val="22"/>
          <w:szCs w:val="22"/>
        </w:rPr>
        <w:t>creasing the round-off error</w:t>
      </w:r>
      <w:r w:rsidR="002A2F08">
        <w:rPr>
          <w:rFonts w:asciiTheme="minorHAnsi" w:hAnsiTheme="minorHAnsi" w:cstheme="minorHAnsi"/>
          <w:sz w:val="22"/>
          <w:szCs w:val="22"/>
        </w:rPr>
        <w:t xml:space="preserve"> but at the expense of increasing the </w:t>
      </w:r>
      <w:r w:rsidR="00136D29">
        <w:rPr>
          <w:rFonts w:asciiTheme="minorHAnsi" w:hAnsiTheme="minorHAnsi" w:cstheme="minorHAnsi"/>
          <w:sz w:val="22"/>
          <w:szCs w:val="22"/>
        </w:rPr>
        <w:t>truncation error.</w:t>
      </w:r>
    </w:p>
    <w:p w14:paraId="265BC50A" w14:textId="2197D227" w:rsidR="00C64CD7" w:rsidRDefault="000C6432" w:rsidP="009D1F37">
      <w:pPr>
        <w:pStyle w:val="NormalWeb"/>
        <w:rPr>
          <w:rFonts w:asciiTheme="minorHAnsi" w:hAnsiTheme="minorHAnsi" w:cstheme="minorHAnsi"/>
          <w:sz w:val="22"/>
          <w:szCs w:val="22"/>
        </w:rPr>
      </w:pPr>
      <w:r>
        <w:rPr>
          <w:rFonts w:asciiTheme="minorHAnsi" w:hAnsiTheme="minorHAnsi" w:cstheme="minorHAnsi"/>
          <w:sz w:val="22"/>
          <w:szCs w:val="22"/>
        </w:rPr>
        <w:t>Both</w:t>
      </w:r>
      <w:r w:rsidR="00C64CD7">
        <w:rPr>
          <w:rFonts w:asciiTheme="minorHAnsi" w:hAnsiTheme="minorHAnsi" w:cstheme="minorHAnsi"/>
          <w:sz w:val="22"/>
          <w:szCs w:val="22"/>
        </w:rPr>
        <w:t xml:space="preserve"> errors </w:t>
      </w:r>
      <w:r w:rsidR="00BF20FD">
        <w:rPr>
          <w:rFonts w:asciiTheme="minorHAnsi" w:hAnsiTheme="minorHAnsi" w:cstheme="minorHAnsi"/>
          <w:sz w:val="22"/>
          <w:szCs w:val="22"/>
        </w:rPr>
        <w:t>reduce the accuracy of the solution it is therefore</w:t>
      </w:r>
      <w:r w:rsidR="003318B9">
        <w:rPr>
          <w:rFonts w:asciiTheme="minorHAnsi" w:hAnsiTheme="minorHAnsi" w:cstheme="minorHAnsi"/>
          <w:sz w:val="22"/>
          <w:szCs w:val="22"/>
        </w:rPr>
        <w:t xml:space="preserve"> suggested to select a middle ground where both errors are weighted equally.</w:t>
      </w:r>
    </w:p>
    <w:p w14:paraId="0062ED79" w14:textId="54F4C3BD" w:rsidR="00A62655" w:rsidRPr="006D0844" w:rsidRDefault="00F234BA" w:rsidP="009D1F37">
      <w:pPr>
        <w:pStyle w:val="NormalWeb"/>
        <w:rPr>
          <w:rFonts w:asciiTheme="minorHAnsi" w:hAnsiTheme="minorHAnsi" w:cstheme="minorHAnsi"/>
          <w:sz w:val="22"/>
          <w:szCs w:val="22"/>
        </w:rPr>
      </w:pPr>
      <w:r w:rsidRPr="00F234BA">
        <w:rPr>
          <w:rFonts w:asciiTheme="minorHAnsi" w:hAnsiTheme="minorHAnsi" w:cstheme="minorHAnsi"/>
          <w:sz w:val="22"/>
          <w:szCs w:val="22"/>
        </w:rPr>
        <w:lastRenderedPageBreak/>
        <w:t xml:space="preserve">A more </w:t>
      </w:r>
      <w:r w:rsidR="00284CDA">
        <w:rPr>
          <w:rFonts w:asciiTheme="minorHAnsi" w:hAnsiTheme="minorHAnsi" w:cstheme="minorHAnsi"/>
          <w:sz w:val="22"/>
          <w:szCs w:val="22"/>
        </w:rPr>
        <w:t>rounded</w:t>
      </w:r>
      <w:r w:rsidRPr="00F234BA">
        <w:rPr>
          <w:rFonts w:asciiTheme="minorHAnsi" w:hAnsiTheme="minorHAnsi" w:cstheme="minorHAnsi"/>
          <w:sz w:val="22"/>
          <w:szCs w:val="22"/>
        </w:rPr>
        <w:t xml:space="preserve"> </w:t>
      </w:r>
      <w:r w:rsidR="00A07596">
        <w:rPr>
          <w:rFonts w:asciiTheme="minorHAnsi" w:hAnsiTheme="minorHAnsi" w:cstheme="minorHAnsi"/>
          <w:sz w:val="22"/>
          <w:szCs w:val="22"/>
        </w:rPr>
        <w:t>explanation</w:t>
      </w:r>
      <w:r w:rsidRPr="00F234BA">
        <w:rPr>
          <w:rFonts w:asciiTheme="minorHAnsi" w:hAnsiTheme="minorHAnsi" w:cstheme="minorHAnsi"/>
          <w:sz w:val="22"/>
          <w:szCs w:val="22"/>
        </w:rPr>
        <w:t xml:space="preserve"> is that varying </w:t>
      </w:r>
      <m:oMath>
        <m:r>
          <m:rPr>
            <m:sty m:val="p"/>
          </m:rPr>
          <w:rPr>
            <w:rFonts w:ascii="Cambria Math" w:hAnsi="Cambria Math" w:cstheme="minorHAnsi"/>
            <w:sz w:val="22"/>
            <w:szCs w:val="22"/>
          </w:rPr>
          <m:t>Δ</m:t>
        </m:r>
        <m:r>
          <w:rPr>
            <w:rFonts w:ascii="Cambria Math" w:hAnsi="Cambria Math" w:cstheme="minorHAnsi"/>
            <w:sz w:val="22"/>
            <w:szCs w:val="22"/>
          </w:rPr>
          <m:t>t</m:t>
        </m:r>
      </m:oMath>
      <w:r w:rsidR="00A07596">
        <w:rPr>
          <w:rFonts w:asciiTheme="minorHAnsi" w:hAnsiTheme="minorHAnsi" w:cstheme="minorHAnsi"/>
          <w:sz w:val="22"/>
          <w:szCs w:val="22"/>
        </w:rPr>
        <w:t xml:space="preserve"> </w:t>
      </w:r>
      <w:r w:rsidRPr="00F234BA">
        <w:rPr>
          <w:rFonts w:asciiTheme="minorHAnsi" w:hAnsiTheme="minorHAnsi" w:cstheme="minorHAnsi"/>
          <w:sz w:val="22"/>
          <w:szCs w:val="22"/>
        </w:rPr>
        <w:t xml:space="preserve">changes the </w:t>
      </w:r>
      <w:r w:rsidRPr="00A07596">
        <w:rPr>
          <w:rFonts w:asciiTheme="minorHAnsi" w:hAnsiTheme="minorHAnsi" w:cstheme="minorHAnsi"/>
          <w:sz w:val="22"/>
          <w:szCs w:val="22"/>
        </w:rPr>
        <w:t>truncation error compared to spatial discretisation error</w:t>
      </w:r>
      <w:r w:rsidRPr="00F234BA">
        <w:rPr>
          <w:rFonts w:asciiTheme="minorHAnsi" w:hAnsiTheme="minorHAnsi" w:cstheme="minorHAnsi"/>
          <w:b/>
          <w:bCs/>
          <w:sz w:val="22"/>
          <w:szCs w:val="22"/>
        </w:rPr>
        <w:t xml:space="preserve"> </w:t>
      </w:r>
      <m:oMath>
        <m:r>
          <w:rPr>
            <w:rFonts w:ascii="Cambria Math" w:hAnsi="Cambria Math" w:cstheme="minorHAnsi"/>
            <w:sz w:val="22"/>
            <w:szCs w:val="22"/>
          </w:rPr>
          <m:t>O(</m:t>
        </m:r>
        <m:sSup>
          <m:sSupPr>
            <m:ctrlPr>
              <w:rPr>
                <w:rFonts w:ascii="Cambria Math" w:hAnsi="Cambria Math" w:cstheme="minorHAnsi"/>
                <w:sz w:val="22"/>
                <w:szCs w:val="22"/>
              </w:rPr>
            </m:ctrlPr>
          </m:sSupPr>
          <m:e>
            <m:r>
              <w:rPr>
                <w:rFonts w:ascii="Cambria Math" w:hAnsi="Cambria Math" w:cstheme="minorHAnsi"/>
                <w:sz w:val="22"/>
                <w:szCs w:val="22"/>
              </w:rPr>
              <m:t>h</m:t>
            </m:r>
          </m:e>
          <m:sup>
            <m:r>
              <w:rPr>
                <w:rFonts w:ascii="Cambria Math" w:hAnsi="Cambria Math" w:cstheme="minorHAnsi"/>
                <w:sz w:val="22"/>
                <w:szCs w:val="22"/>
              </w:rPr>
              <m:t>2</m:t>
            </m:r>
          </m:sup>
        </m:sSup>
        <m:r>
          <w:rPr>
            <w:rFonts w:ascii="Cambria Math" w:hAnsi="Cambria Math" w:cstheme="minorHAnsi"/>
            <w:sz w:val="22"/>
            <w:szCs w:val="22"/>
          </w:rPr>
          <m:t>)</m:t>
        </m:r>
      </m:oMath>
      <w:r w:rsidRPr="00F234BA">
        <w:rPr>
          <w:rFonts w:asciiTheme="minorHAnsi" w:hAnsiTheme="minorHAnsi" w:cstheme="minorHAnsi"/>
          <w:sz w:val="22"/>
          <w:szCs w:val="22"/>
        </w:rPr>
        <w:t xml:space="preserve">. For small </w:t>
      </w:r>
      <m:oMath>
        <m:r>
          <m:rPr>
            <m:sty m:val="p"/>
          </m:rPr>
          <w:rPr>
            <w:rFonts w:ascii="Cambria Math" w:hAnsi="Cambria Math" w:cstheme="minorHAnsi"/>
            <w:sz w:val="22"/>
            <w:szCs w:val="22"/>
          </w:rPr>
          <m:t>Δ</m:t>
        </m:r>
        <m:r>
          <w:rPr>
            <w:rFonts w:ascii="Cambria Math" w:hAnsi="Cambria Math" w:cstheme="minorHAnsi"/>
            <w:sz w:val="22"/>
            <w:szCs w:val="22"/>
          </w:rPr>
          <m:t>t</m:t>
        </m:r>
      </m:oMath>
      <w:r w:rsidRPr="00F234BA">
        <w:rPr>
          <w:rFonts w:asciiTheme="minorHAnsi" w:hAnsiTheme="minorHAnsi" w:cstheme="minorHAnsi"/>
          <w:sz w:val="22"/>
          <w:szCs w:val="22"/>
        </w:rPr>
        <w:t xml:space="preserve">, spatial errors </w:t>
      </w:r>
      <w:r w:rsidR="005F627E" w:rsidRPr="00F234BA">
        <w:rPr>
          <w:rFonts w:asciiTheme="minorHAnsi" w:hAnsiTheme="minorHAnsi" w:cstheme="minorHAnsi"/>
          <w:sz w:val="22"/>
          <w:szCs w:val="22"/>
        </w:rPr>
        <w:t>dominate</w:t>
      </w:r>
      <w:r w:rsidRPr="00F234BA">
        <w:rPr>
          <w:rFonts w:asciiTheme="minorHAnsi" w:hAnsiTheme="minorHAnsi" w:cstheme="minorHAnsi"/>
          <w:sz w:val="22"/>
          <w:szCs w:val="22"/>
        </w:rPr>
        <w:t xml:space="preserve">, for larger </w:t>
      </w:r>
      <m:oMath>
        <m:r>
          <m:rPr>
            <m:sty m:val="p"/>
          </m:rPr>
          <w:rPr>
            <w:rFonts w:ascii="Cambria Math" w:hAnsi="Cambria Math" w:cstheme="minorHAnsi"/>
            <w:sz w:val="22"/>
            <w:szCs w:val="22"/>
          </w:rPr>
          <m:t>Δ</m:t>
        </m:r>
        <m:r>
          <w:rPr>
            <w:rFonts w:ascii="Cambria Math" w:hAnsi="Cambria Math" w:cstheme="minorHAnsi"/>
            <w:sz w:val="22"/>
            <w:szCs w:val="22"/>
          </w:rPr>
          <m:t>t</m:t>
        </m:r>
      </m:oMath>
      <w:r w:rsidRPr="00F234BA">
        <w:rPr>
          <w:rFonts w:asciiTheme="minorHAnsi" w:hAnsiTheme="minorHAnsi" w:cstheme="minorHAnsi"/>
          <w:sz w:val="22"/>
          <w:szCs w:val="22"/>
        </w:rPr>
        <w:t xml:space="preserve">, temporal errors become more significant. This balance between </w:t>
      </w:r>
      <m:oMath>
        <m:r>
          <w:rPr>
            <w:rFonts w:ascii="Cambria Math" w:hAnsi="Cambria Math" w:cstheme="minorHAnsi"/>
            <w:sz w:val="22"/>
            <w:szCs w:val="22"/>
          </w:rPr>
          <m:t>O(</m:t>
        </m:r>
        <m:r>
          <m:rPr>
            <m:sty m:val="p"/>
          </m:rPr>
          <w:rPr>
            <w:rFonts w:ascii="Cambria Math" w:hAnsi="Cambria Math" w:cstheme="minorHAnsi"/>
            <w:sz w:val="22"/>
            <w:szCs w:val="22"/>
          </w:rPr>
          <m:t>Δ</m:t>
        </m:r>
        <m:r>
          <w:rPr>
            <w:rFonts w:ascii="Cambria Math" w:hAnsi="Cambria Math" w:cstheme="minorHAnsi"/>
            <w:sz w:val="22"/>
            <w:szCs w:val="22"/>
          </w:rPr>
          <m:t>t)</m:t>
        </m:r>
      </m:oMath>
      <w:r w:rsidRPr="00F234BA">
        <w:rPr>
          <w:rFonts w:asciiTheme="minorHAnsi" w:hAnsiTheme="minorHAnsi" w:cstheme="minorHAnsi"/>
          <w:sz w:val="22"/>
          <w:szCs w:val="22"/>
        </w:rPr>
        <w:t xml:space="preserve">and </w:t>
      </w:r>
      <m:oMath>
        <m:r>
          <w:rPr>
            <w:rFonts w:ascii="Cambria Math" w:hAnsi="Cambria Math" w:cstheme="minorHAnsi"/>
            <w:sz w:val="22"/>
            <w:szCs w:val="22"/>
          </w:rPr>
          <m:t>O(</m:t>
        </m:r>
        <m:sSup>
          <m:sSupPr>
            <m:ctrlPr>
              <w:rPr>
                <w:rFonts w:ascii="Cambria Math" w:hAnsi="Cambria Math" w:cstheme="minorHAnsi"/>
                <w:sz w:val="22"/>
                <w:szCs w:val="22"/>
              </w:rPr>
            </m:ctrlPr>
          </m:sSupPr>
          <m:e>
            <m:r>
              <w:rPr>
                <w:rFonts w:ascii="Cambria Math" w:hAnsi="Cambria Math" w:cstheme="minorHAnsi"/>
                <w:sz w:val="22"/>
                <w:szCs w:val="22"/>
              </w:rPr>
              <m:t>h</m:t>
            </m:r>
          </m:e>
          <m:sup>
            <m:r>
              <w:rPr>
                <w:rFonts w:ascii="Cambria Math" w:hAnsi="Cambria Math" w:cstheme="minorHAnsi"/>
                <w:sz w:val="22"/>
                <w:szCs w:val="22"/>
              </w:rPr>
              <m:t>2</m:t>
            </m:r>
          </m:sup>
        </m:sSup>
        <m:r>
          <w:rPr>
            <w:rFonts w:ascii="Cambria Math" w:hAnsi="Cambria Math" w:cstheme="minorHAnsi"/>
            <w:sz w:val="22"/>
            <w:szCs w:val="22"/>
          </w:rPr>
          <m:t>)</m:t>
        </m:r>
      </m:oMath>
      <w:r w:rsidRPr="00F234BA">
        <w:rPr>
          <w:rFonts w:asciiTheme="minorHAnsi" w:hAnsiTheme="minorHAnsi" w:cstheme="minorHAnsi"/>
          <w:sz w:val="22"/>
          <w:szCs w:val="22"/>
        </w:rPr>
        <w:t>errors is well established in numerical analysis (Smith, 1985; Chapra and Canale, 2015</w:t>
      </w:r>
      <w:r w:rsidR="00203440">
        <w:rPr>
          <w:rFonts w:asciiTheme="minorHAnsi" w:hAnsiTheme="minorHAnsi" w:cstheme="minorHAnsi"/>
          <w:sz w:val="22"/>
          <w:szCs w:val="22"/>
        </w:rPr>
        <w:t>,</w:t>
      </w:r>
      <w:r w:rsidR="0089091B">
        <w:rPr>
          <w:rFonts w:asciiTheme="minorHAnsi" w:hAnsiTheme="minorHAnsi" w:cstheme="minorHAnsi"/>
          <w:sz w:val="22"/>
          <w:szCs w:val="22"/>
        </w:rPr>
        <w:t xml:space="preserve"> </w:t>
      </w:r>
      <w:proofErr w:type="spellStart"/>
      <w:r w:rsidR="00203440" w:rsidRPr="00203440">
        <w:rPr>
          <w:rFonts w:asciiTheme="minorHAnsi" w:hAnsiTheme="minorHAnsi" w:cstheme="minorHAnsi"/>
          <w:sz w:val="22"/>
          <w:szCs w:val="22"/>
        </w:rPr>
        <w:t>Ferziger</w:t>
      </w:r>
      <w:proofErr w:type="spellEnd"/>
      <w:r w:rsidR="00203440" w:rsidRPr="00203440">
        <w:rPr>
          <w:rFonts w:asciiTheme="minorHAnsi" w:hAnsiTheme="minorHAnsi" w:cstheme="minorHAnsi"/>
          <w:sz w:val="22"/>
          <w:szCs w:val="22"/>
        </w:rPr>
        <w:t xml:space="preserve"> and </w:t>
      </w:r>
      <w:proofErr w:type="spellStart"/>
      <w:r w:rsidR="00203440" w:rsidRPr="00203440">
        <w:rPr>
          <w:rFonts w:asciiTheme="minorHAnsi" w:hAnsiTheme="minorHAnsi" w:cstheme="minorHAnsi"/>
          <w:sz w:val="22"/>
          <w:szCs w:val="22"/>
        </w:rPr>
        <w:t>Perić</w:t>
      </w:r>
      <w:proofErr w:type="spellEnd"/>
      <w:r w:rsidR="00203440" w:rsidRPr="00203440">
        <w:rPr>
          <w:rFonts w:asciiTheme="minorHAnsi" w:hAnsiTheme="minorHAnsi" w:cstheme="minorHAnsi"/>
          <w:sz w:val="22"/>
          <w:szCs w:val="22"/>
        </w:rPr>
        <w:t>, 2002).</w:t>
      </w:r>
    </w:p>
    <w:p w14:paraId="52473AA6" w14:textId="58A1DEFF" w:rsidR="000C6432" w:rsidRDefault="006D0844" w:rsidP="009D1F37">
      <w:pPr>
        <w:pStyle w:val="NormalWeb"/>
      </w:pPr>
      <w:r>
        <w:rPr>
          <w:noProof/>
        </w:rPr>
        <w:drawing>
          <wp:inline distT="0" distB="0" distL="0" distR="0" wp14:anchorId="6DB9AA17" wp14:editId="5A6F146D">
            <wp:extent cx="5012267" cy="4433932"/>
            <wp:effectExtent l="0" t="0" r="0" b="5080"/>
            <wp:docPr id="7" name="Picture 6">
              <a:extLst xmlns:a="http://schemas.openxmlformats.org/drawingml/2006/main">
                <a:ext uri="{FF2B5EF4-FFF2-40B4-BE49-F238E27FC236}">
                  <a16:creationId xmlns:a16="http://schemas.microsoft.com/office/drawing/2014/main" id="{8EAA6E36-EB90-568D-16CB-54714FBA9E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EAA6E36-EB90-568D-16CB-54714FBA9EE0}"/>
                        </a:ext>
                      </a:extLst>
                    </pic:cNvPr>
                    <pic:cNvPicPr>
                      <a:picLocks noChangeAspect="1"/>
                    </pic:cNvPicPr>
                  </pic:nvPicPr>
                  <pic:blipFill>
                    <a:blip r:embed="rId36"/>
                    <a:srcRect l="1411" t="29307" r="67698" b="22112"/>
                    <a:stretch>
                      <a:fillRect/>
                    </a:stretch>
                  </pic:blipFill>
                  <pic:spPr>
                    <a:xfrm>
                      <a:off x="0" y="0"/>
                      <a:ext cx="5020444" cy="4441166"/>
                    </a:xfrm>
                    <a:prstGeom prst="rect">
                      <a:avLst/>
                    </a:prstGeom>
                  </pic:spPr>
                </pic:pic>
              </a:graphicData>
            </a:graphic>
          </wp:inline>
        </w:drawing>
      </w:r>
    </w:p>
    <w:p w14:paraId="251E3595" w14:textId="4948ABE1" w:rsidR="00404781" w:rsidRDefault="00261281" w:rsidP="009D1F37">
      <w:pPr>
        <w:pStyle w:val="NormalWeb"/>
        <w:rPr>
          <w:rFonts w:asciiTheme="minorHAnsi" w:hAnsiTheme="minorHAnsi" w:cstheme="minorHAnsi"/>
          <w:b/>
          <w:bCs/>
          <w:u w:val="single"/>
        </w:rPr>
      </w:pPr>
      <w:r w:rsidRPr="00261281">
        <w:rPr>
          <w:rFonts w:asciiTheme="minorHAnsi" w:hAnsiTheme="minorHAnsi" w:cstheme="minorHAnsi"/>
          <w:b/>
          <w:bCs/>
          <w:u w:val="single"/>
        </w:rPr>
        <w:t>Tolerance</w:t>
      </w:r>
      <w:r w:rsidR="006D3E6B">
        <w:rPr>
          <w:rFonts w:asciiTheme="minorHAnsi" w:hAnsiTheme="minorHAnsi" w:cstheme="minorHAnsi"/>
          <w:b/>
          <w:bCs/>
          <w:u w:val="single"/>
        </w:rPr>
        <w:t xml:space="preserve"> (CC)</w:t>
      </w:r>
      <w:r w:rsidRPr="00261281">
        <w:rPr>
          <w:rFonts w:asciiTheme="minorHAnsi" w:hAnsiTheme="minorHAnsi" w:cstheme="minorHAnsi"/>
          <w:b/>
          <w:bCs/>
          <w:u w:val="single"/>
        </w:rPr>
        <w:t>:</w:t>
      </w:r>
    </w:p>
    <w:p w14:paraId="54F732DD" w14:textId="77777777" w:rsidR="00687DEB" w:rsidRPr="00556E57" w:rsidRDefault="004F5BCB" w:rsidP="009D1F37">
      <w:pPr>
        <w:pStyle w:val="NormalWeb"/>
        <w:rPr>
          <w:rFonts w:asciiTheme="minorHAnsi" w:hAnsiTheme="minorHAnsi" w:cstheme="minorHAnsi"/>
          <w:sz w:val="22"/>
          <w:szCs w:val="22"/>
        </w:rPr>
      </w:pPr>
      <w:r w:rsidRPr="00556E57">
        <w:rPr>
          <w:rFonts w:asciiTheme="minorHAnsi" w:hAnsiTheme="minorHAnsi" w:cstheme="minorHAnsi"/>
          <w:sz w:val="22"/>
          <w:szCs w:val="22"/>
        </w:rPr>
        <w:t>The</w:t>
      </w:r>
      <w:r w:rsidR="00561D8B" w:rsidRPr="00556E57">
        <w:rPr>
          <w:rFonts w:asciiTheme="minorHAnsi" w:hAnsiTheme="minorHAnsi" w:cstheme="minorHAnsi"/>
          <w:sz w:val="22"/>
          <w:szCs w:val="22"/>
        </w:rPr>
        <w:t xml:space="preserve"> tolerance </w:t>
      </w:r>
      <w:r w:rsidR="00786051" w:rsidRPr="00556E57">
        <w:rPr>
          <w:rFonts w:asciiTheme="minorHAnsi" w:hAnsiTheme="minorHAnsi" w:cstheme="minorHAnsi"/>
          <w:sz w:val="22"/>
          <w:szCs w:val="22"/>
        </w:rPr>
        <w:t>is used to de</w:t>
      </w:r>
      <w:r w:rsidR="00041887" w:rsidRPr="00556E57">
        <w:rPr>
          <w:rFonts w:asciiTheme="minorHAnsi" w:hAnsiTheme="minorHAnsi" w:cstheme="minorHAnsi"/>
          <w:sz w:val="22"/>
          <w:szCs w:val="22"/>
        </w:rPr>
        <w:t>termine</w:t>
      </w:r>
      <w:r w:rsidR="00786051" w:rsidRPr="00556E57">
        <w:rPr>
          <w:rFonts w:asciiTheme="minorHAnsi" w:hAnsiTheme="minorHAnsi" w:cstheme="minorHAnsi"/>
          <w:sz w:val="22"/>
          <w:szCs w:val="22"/>
        </w:rPr>
        <w:t xml:space="preserve"> when </w:t>
      </w:r>
      <w:r w:rsidR="00041887" w:rsidRPr="00556E57">
        <w:rPr>
          <w:rFonts w:asciiTheme="minorHAnsi" w:hAnsiTheme="minorHAnsi" w:cstheme="minorHAnsi"/>
          <w:sz w:val="22"/>
          <w:szCs w:val="22"/>
        </w:rPr>
        <w:t xml:space="preserve">thermal </w:t>
      </w:r>
      <w:r w:rsidR="000D5892" w:rsidRPr="00556E57">
        <w:rPr>
          <w:rFonts w:asciiTheme="minorHAnsi" w:hAnsiTheme="minorHAnsi" w:cstheme="minorHAnsi"/>
          <w:sz w:val="22"/>
          <w:szCs w:val="22"/>
        </w:rPr>
        <w:t>equilibrium</w:t>
      </w:r>
      <w:r w:rsidR="00041887" w:rsidRPr="00556E57">
        <w:rPr>
          <w:rFonts w:asciiTheme="minorHAnsi" w:hAnsiTheme="minorHAnsi" w:cstheme="minorHAnsi"/>
          <w:sz w:val="22"/>
          <w:szCs w:val="22"/>
        </w:rPr>
        <w:t xml:space="preserve"> has been reached</w:t>
      </w:r>
      <w:r w:rsidR="00AB23B4" w:rsidRPr="00556E57">
        <w:rPr>
          <w:rFonts w:asciiTheme="minorHAnsi" w:hAnsiTheme="minorHAnsi" w:cstheme="minorHAnsi"/>
          <w:sz w:val="22"/>
          <w:szCs w:val="22"/>
        </w:rPr>
        <w:t xml:space="preserve">, this is based on the </w:t>
      </w:r>
      <w:r w:rsidR="00C00800" w:rsidRPr="00556E57">
        <w:rPr>
          <w:rFonts w:asciiTheme="minorHAnsi" w:hAnsiTheme="minorHAnsi" w:cstheme="minorHAnsi"/>
          <w:sz w:val="22"/>
          <w:szCs w:val="22"/>
        </w:rPr>
        <w:t xml:space="preserve">maximum allowable difference between </w:t>
      </w:r>
      <w:r w:rsidR="00DB0472" w:rsidRPr="00556E57">
        <w:rPr>
          <w:rFonts w:asciiTheme="minorHAnsi" w:hAnsiTheme="minorHAnsi" w:cstheme="minorHAnsi"/>
          <w:sz w:val="22"/>
          <w:szCs w:val="22"/>
        </w:rPr>
        <w:t xml:space="preserve">the successive temperature fields. </w:t>
      </w:r>
    </w:p>
    <w:p w14:paraId="1893BC69" w14:textId="58F913EF" w:rsidR="005A11D2" w:rsidRPr="00556E57" w:rsidRDefault="00DB0472" w:rsidP="009D1F37">
      <w:pPr>
        <w:pStyle w:val="NormalWeb"/>
        <w:rPr>
          <w:rFonts w:asciiTheme="minorHAnsi" w:hAnsiTheme="minorHAnsi" w:cstheme="minorHAnsi"/>
          <w:sz w:val="22"/>
          <w:szCs w:val="22"/>
        </w:rPr>
      </w:pPr>
      <w:r w:rsidRPr="00556E57">
        <w:rPr>
          <w:rFonts w:asciiTheme="minorHAnsi" w:hAnsiTheme="minorHAnsi" w:cstheme="minorHAnsi"/>
          <w:sz w:val="22"/>
          <w:szCs w:val="22"/>
        </w:rPr>
        <w:t xml:space="preserve">A larger </w:t>
      </w:r>
      <w:r w:rsidR="006D3E6B" w:rsidRPr="00556E57">
        <w:rPr>
          <w:rFonts w:asciiTheme="minorHAnsi" w:hAnsiTheme="minorHAnsi" w:cstheme="minorHAnsi"/>
          <w:sz w:val="22"/>
          <w:szCs w:val="22"/>
        </w:rPr>
        <w:t xml:space="preserve">CC value </w:t>
      </w:r>
      <w:r w:rsidR="00421017" w:rsidRPr="00556E57">
        <w:rPr>
          <w:rFonts w:asciiTheme="minorHAnsi" w:hAnsiTheme="minorHAnsi" w:cstheme="minorHAnsi"/>
          <w:sz w:val="22"/>
          <w:szCs w:val="22"/>
        </w:rPr>
        <w:t xml:space="preserve">will increase the risk of a premature convergence to </w:t>
      </w:r>
      <w:r w:rsidR="00687DEB" w:rsidRPr="00556E57">
        <w:rPr>
          <w:rFonts w:asciiTheme="minorHAnsi" w:hAnsiTheme="minorHAnsi" w:cstheme="minorHAnsi"/>
          <w:sz w:val="22"/>
          <w:szCs w:val="22"/>
        </w:rPr>
        <w:t>occur,</w:t>
      </w:r>
      <w:r w:rsidR="00421017" w:rsidRPr="00556E57">
        <w:rPr>
          <w:rFonts w:asciiTheme="minorHAnsi" w:hAnsiTheme="minorHAnsi" w:cstheme="minorHAnsi"/>
          <w:sz w:val="22"/>
          <w:szCs w:val="22"/>
        </w:rPr>
        <w:t xml:space="preserve"> whereby the simulation </w:t>
      </w:r>
      <w:r w:rsidR="00C21797" w:rsidRPr="00556E57">
        <w:rPr>
          <w:rFonts w:asciiTheme="minorHAnsi" w:hAnsiTheme="minorHAnsi" w:cstheme="minorHAnsi"/>
          <w:sz w:val="22"/>
          <w:szCs w:val="22"/>
        </w:rPr>
        <w:t>acknowledges a convergence before a true steady-state solution is found</w:t>
      </w:r>
      <w:r w:rsidR="004A0428" w:rsidRPr="00556E57">
        <w:rPr>
          <w:rFonts w:asciiTheme="minorHAnsi" w:hAnsiTheme="minorHAnsi" w:cstheme="minorHAnsi"/>
          <w:sz w:val="22"/>
          <w:szCs w:val="22"/>
        </w:rPr>
        <w:t xml:space="preserve">, leading to reduced </w:t>
      </w:r>
      <w:r w:rsidR="00687DEB" w:rsidRPr="00556E57">
        <w:rPr>
          <w:rFonts w:asciiTheme="minorHAnsi" w:hAnsiTheme="minorHAnsi" w:cstheme="minorHAnsi"/>
          <w:sz w:val="22"/>
          <w:szCs w:val="22"/>
        </w:rPr>
        <w:t>solution</w:t>
      </w:r>
      <w:r w:rsidR="004A0428" w:rsidRPr="00556E57">
        <w:rPr>
          <w:rFonts w:asciiTheme="minorHAnsi" w:hAnsiTheme="minorHAnsi" w:cstheme="minorHAnsi"/>
          <w:sz w:val="22"/>
          <w:szCs w:val="22"/>
        </w:rPr>
        <w:t xml:space="preserve"> </w:t>
      </w:r>
      <w:r w:rsidR="00687DEB" w:rsidRPr="00556E57">
        <w:rPr>
          <w:rFonts w:asciiTheme="minorHAnsi" w:hAnsiTheme="minorHAnsi" w:cstheme="minorHAnsi"/>
          <w:sz w:val="22"/>
          <w:szCs w:val="22"/>
        </w:rPr>
        <w:t>accuracy</w:t>
      </w:r>
      <w:r w:rsidR="004A0428" w:rsidRPr="00556E57">
        <w:rPr>
          <w:rFonts w:asciiTheme="minorHAnsi" w:hAnsiTheme="minorHAnsi" w:cstheme="minorHAnsi"/>
          <w:sz w:val="22"/>
          <w:szCs w:val="22"/>
        </w:rPr>
        <w:t xml:space="preserve"> and under</w:t>
      </w:r>
      <w:r w:rsidR="00687DEB" w:rsidRPr="00556E57">
        <w:rPr>
          <w:rFonts w:asciiTheme="minorHAnsi" w:hAnsiTheme="minorHAnsi" w:cstheme="minorHAnsi"/>
          <w:sz w:val="22"/>
          <w:szCs w:val="22"/>
        </w:rPr>
        <w:t xml:space="preserve">-developed temperature fields. </w:t>
      </w:r>
    </w:p>
    <w:p w14:paraId="7A0B6210" w14:textId="77777777" w:rsidR="003875DE" w:rsidRPr="00556E57" w:rsidRDefault="00216FF1" w:rsidP="009D1F37">
      <w:pPr>
        <w:pStyle w:val="NormalWeb"/>
        <w:rPr>
          <w:rFonts w:asciiTheme="minorHAnsi" w:hAnsiTheme="minorHAnsi" w:cstheme="minorHAnsi"/>
          <w:sz w:val="22"/>
          <w:szCs w:val="22"/>
        </w:rPr>
      </w:pPr>
      <w:r w:rsidRPr="00556E57">
        <w:rPr>
          <w:rFonts w:asciiTheme="minorHAnsi" w:hAnsiTheme="minorHAnsi" w:cstheme="minorHAnsi"/>
          <w:sz w:val="22"/>
          <w:szCs w:val="22"/>
        </w:rPr>
        <w:t xml:space="preserve">A small value CC enforces </w:t>
      </w:r>
      <w:r w:rsidR="00E0263A" w:rsidRPr="00556E57">
        <w:rPr>
          <w:rFonts w:asciiTheme="minorHAnsi" w:hAnsiTheme="minorHAnsi" w:cstheme="minorHAnsi"/>
          <w:sz w:val="22"/>
          <w:szCs w:val="22"/>
        </w:rPr>
        <w:t xml:space="preserve">a </w:t>
      </w:r>
      <w:r w:rsidR="00A535E6" w:rsidRPr="00556E57">
        <w:rPr>
          <w:rFonts w:asciiTheme="minorHAnsi" w:hAnsiTheme="minorHAnsi" w:cstheme="minorHAnsi"/>
          <w:sz w:val="22"/>
          <w:szCs w:val="22"/>
        </w:rPr>
        <w:t xml:space="preserve">stricter </w:t>
      </w:r>
      <w:r w:rsidR="00E32214" w:rsidRPr="00556E57">
        <w:rPr>
          <w:rFonts w:asciiTheme="minorHAnsi" w:hAnsiTheme="minorHAnsi" w:cstheme="minorHAnsi"/>
          <w:sz w:val="22"/>
          <w:szCs w:val="22"/>
        </w:rPr>
        <w:t>convergence</w:t>
      </w:r>
      <w:r w:rsidR="00A535E6" w:rsidRPr="00556E57">
        <w:rPr>
          <w:rFonts w:asciiTheme="minorHAnsi" w:hAnsiTheme="minorHAnsi" w:cstheme="minorHAnsi"/>
          <w:sz w:val="22"/>
          <w:szCs w:val="22"/>
        </w:rPr>
        <w:t xml:space="preserve"> tolerance requiring a higher </w:t>
      </w:r>
      <w:r w:rsidR="0061269E" w:rsidRPr="00556E57">
        <w:rPr>
          <w:rFonts w:asciiTheme="minorHAnsi" w:hAnsiTheme="minorHAnsi" w:cstheme="minorHAnsi"/>
          <w:sz w:val="22"/>
          <w:szCs w:val="22"/>
        </w:rPr>
        <w:t xml:space="preserve">level of mathematical precision as </w:t>
      </w:r>
      <w:r w:rsidR="00E32214" w:rsidRPr="00556E57">
        <w:rPr>
          <w:rFonts w:asciiTheme="minorHAnsi" w:hAnsiTheme="minorHAnsi" w:cstheme="minorHAnsi"/>
          <w:sz w:val="22"/>
          <w:szCs w:val="22"/>
        </w:rPr>
        <w:t>it</w:t>
      </w:r>
      <w:r w:rsidR="0061269E" w:rsidRPr="00556E57">
        <w:rPr>
          <w:rFonts w:asciiTheme="minorHAnsi" w:hAnsiTheme="minorHAnsi" w:cstheme="minorHAnsi"/>
          <w:sz w:val="22"/>
          <w:szCs w:val="22"/>
        </w:rPr>
        <w:t xml:space="preserve"> </w:t>
      </w:r>
      <w:r w:rsidR="00E32214" w:rsidRPr="00556E57">
        <w:rPr>
          <w:rFonts w:asciiTheme="minorHAnsi" w:hAnsiTheme="minorHAnsi" w:cstheme="minorHAnsi"/>
          <w:sz w:val="22"/>
          <w:szCs w:val="22"/>
        </w:rPr>
        <w:t>minimis</w:t>
      </w:r>
      <w:r w:rsidR="001D47B4" w:rsidRPr="00556E57">
        <w:rPr>
          <w:rFonts w:asciiTheme="minorHAnsi" w:hAnsiTheme="minorHAnsi" w:cstheme="minorHAnsi"/>
          <w:sz w:val="22"/>
          <w:szCs w:val="22"/>
        </w:rPr>
        <w:t>es</w:t>
      </w:r>
      <w:r w:rsidR="00E32214" w:rsidRPr="00556E57">
        <w:rPr>
          <w:rFonts w:asciiTheme="minorHAnsi" w:hAnsiTheme="minorHAnsi" w:cstheme="minorHAnsi"/>
          <w:sz w:val="22"/>
          <w:szCs w:val="22"/>
        </w:rPr>
        <w:t xml:space="preserve"> the difference between the successive iterations</w:t>
      </w:r>
      <w:r w:rsidR="001D47B4" w:rsidRPr="00556E57">
        <w:rPr>
          <w:rFonts w:asciiTheme="minorHAnsi" w:hAnsiTheme="minorHAnsi" w:cstheme="minorHAnsi"/>
          <w:sz w:val="22"/>
          <w:szCs w:val="22"/>
        </w:rPr>
        <w:t xml:space="preserve">. </w:t>
      </w:r>
    </w:p>
    <w:p w14:paraId="76F2CAB0" w14:textId="0936679D" w:rsidR="003875DE" w:rsidRPr="00556E57" w:rsidRDefault="003875DE" w:rsidP="003875DE">
      <w:r w:rsidRPr="00556E57">
        <w:t>While this provides a practical measure of numerical convergence, it does not correspond to the physical definition of thermal equilibrium.</w:t>
      </w:r>
      <w:r w:rsidR="006E647B" w:rsidRPr="00556E57">
        <w:t xml:space="preserve"> (Roache, 1998; </w:t>
      </w:r>
      <w:proofErr w:type="spellStart"/>
      <w:r w:rsidR="006E647B" w:rsidRPr="00556E57">
        <w:t>Ferziger</w:t>
      </w:r>
      <w:proofErr w:type="spellEnd"/>
      <w:r w:rsidR="006E647B" w:rsidRPr="00556E57">
        <w:t xml:space="preserve"> and </w:t>
      </w:r>
      <w:proofErr w:type="spellStart"/>
      <w:r w:rsidR="006E647B" w:rsidRPr="00556E57">
        <w:t>Perić</w:t>
      </w:r>
      <w:proofErr w:type="spellEnd"/>
      <w:r w:rsidR="006E647B" w:rsidRPr="00556E57">
        <w:t>, 2002)</w:t>
      </w:r>
      <w:r w:rsidR="007C14C2" w:rsidRPr="00556E57">
        <w:t>.</w:t>
      </w:r>
    </w:p>
    <w:p w14:paraId="5FC8D5E4" w14:textId="079E8C5E" w:rsidR="0048104B" w:rsidRPr="00556E57" w:rsidRDefault="00C82C40" w:rsidP="0048104B">
      <w:r w:rsidRPr="00556E57">
        <w:t xml:space="preserve">A critical implication of this is that the equilibrium time reported by the model is not a physically meaningful quantity, but rather a numerical </w:t>
      </w:r>
      <w:r w:rsidR="007C14C2" w:rsidRPr="00556E57">
        <w:t>solution</w:t>
      </w:r>
      <w:r w:rsidRPr="00556E57">
        <w:t xml:space="preserve"> on the chosen tolerance.</w:t>
      </w:r>
      <w:r w:rsidR="0048104B" w:rsidRPr="00556E57">
        <w:rPr>
          <w:rFonts w:ascii="Times New Roman" w:eastAsia="Times New Roman" w:hAnsi="Times New Roman" w:cs="Times New Roman"/>
          <w:kern w:val="0"/>
          <w:lang w:eastAsia="en-GB"/>
          <w14:ligatures w14:val="none"/>
        </w:rPr>
        <w:t xml:space="preserve"> </w:t>
      </w:r>
      <w:r w:rsidR="0048104B" w:rsidRPr="00556E57">
        <w:t xml:space="preserve">Therefore, the </w:t>
      </w:r>
      <w:r w:rsidR="0048104B" w:rsidRPr="00556E57">
        <w:lastRenderedPageBreak/>
        <w:t xml:space="preserve">predicted time to thermal equilibrium should be interpreted cautiously, as it reflects the convergence behaviour of the numerical scheme rather than the true physical evolution of the </w:t>
      </w:r>
      <w:r w:rsidR="000903AC" w:rsidRPr="00556E57">
        <w:t>heat transfer</w:t>
      </w:r>
      <w:r w:rsidR="0048104B" w:rsidRPr="00556E57">
        <w:t xml:space="preserve">. This distinction is fundamental in transient heat transfer modelling and highlights a limitation of using purely numerical stopping criteria (Roache, 1998; </w:t>
      </w:r>
      <w:proofErr w:type="spellStart"/>
      <w:r w:rsidR="0048104B" w:rsidRPr="00556E57">
        <w:t>Ferziger</w:t>
      </w:r>
      <w:proofErr w:type="spellEnd"/>
      <w:r w:rsidR="0048104B" w:rsidRPr="00556E57">
        <w:t xml:space="preserve"> and </w:t>
      </w:r>
      <w:proofErr w:type="spellStart"/>
      <w:r w:rsidR="0048104B" w:rsidRPr="00556E57">
        <w:t>Perić</w:t>
      </w:r>
      <w:proofErr w:type="spellEnd"/>
      <w:r w:rsidR="0048104B" w:rsidRPr="00556E57">
        <w:t>, 2002).</w:t>
      </w:r>
    </w:p>
    <w:p w14:paraId="6ADA091E" w14:textId="36C26958" w:rsidR="00C82C40" w:rsidRPr="00556E57" w:rsidRDefault="00C82C40" w:rsidP="003875DE"/>
    <w:p w14:paraId="37C588F3" w14:textId="7DA49E9D" w:rsidR="00D37265" w:rsidRPr="00556E57" w:rsidRDefault="00750E70" w:rsidP="0089091B">
      <w:pPr>
        <w:jc w:val="center"/>
      </w:pPr>
      <w:r w:rsidRPr="00556E57">
        <w:rPr>
          <w:noProof/>
        </w:rPr>
        <w:drawing>
          <wp:inline distT="0" distB="0" distL="0" distR="0" wp14:anchorId="0F22650D" wp14:editId="358B4FEE">
            <wp:extent cx="3766241" cy="2869948"/>
            <wp:effectExtent l="0" t="0" r="5715" b="6985"/>
            <wp:docPr id="9" name="Picture 8">
              <a:extLst xmlns:a="http://schemas.openxmlformats.org/drawingml/2006/main">
                <a:ext uri="{FF2B5EF4-FFF2-40B4-BE49-F238E27FC236}">
                  <a16:creationId xmlns:a16="http://schemas.microsoft.com/office/drawing/2014/main" id="{5C73DA9C-E838-9ECB-19DB-0131746C87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5C73DA9C-E838-9ECB-19DB-0131746C8789}"/>
                        </a:ext>
                      </a:extLst>
                    </pic:cNvPr>
                    <pic:cNvPicPr>
                      <a:picLocks noChangeAspect="1"/>
                    </pic:cNvPicPr>
                  </pic:nvPicPr>
                  <pic:blipFill>
                    <a:blip r:embed="rId37"/>
                    <a:srcRect l="1485" t="27458" r="67624" b="30693"/>
                    <a:stretch>
                      <a:fillRect/>
                    </a:stretch>
                  </pic:blipFill>
                  <pic:spPr>
                    <a:xfrm>
                      <a:off x="0" y="0"/>
                      <a:ext cx="3766241" cy="2869948"/>
                    </a:xfrm>
                    <a:prstGeom prst="rect">
                      <a:avLst/>
                    </a:prstGeom>
                  </pic:spPr>
                </pic:pic>
              </a:graphicData>
            </a:graphic>
          </wp:inline>
        </w:drawing>
      </w:r>
    </w:p>
    <w:p w14:paraId="634216B7" w14:textId="245F2775" w:rsidR="00F535E5" w:rsidRPr="00556E57" w:rsidRDefault="00284683" w:rsidP="00D532C3">
      <w:pPr>
        <w:pStyle w:val="NormalWeb"/>
        <w:rPr>
          <w:rFonts w:asciiTheme="minorHAnsi" w:hAnsiTheme="minorHAnsi" w:cstheme="minorHAnsi"/>
          <w:b/>
          <w:bCs/>
          <w:sz w:val="22"/>
          <w:szCs w:val="22"/>
          <w:u w:val="single"/>
        </w:rPr>
      </w:pPr>
      <w:r w:rsidRPr="00556E57">
        <w:rPr>
          <w:rFonts w:asciiTheme="minorHAnsi" w:hAnsiTheme="minorHAnsi" w:cstheme="minorHAnsi"/>
          <w:b/>
          <w:bCs/>
          <w:sz w:val="22"/>
          <w:szCs w:val="22"/>
          <w:u w:val="single"/>
        </w:rPr>
        <w:t>Summary:</w:t>
      </w:r>
    </w:p>
    <w:p w14:paraId="6836FE66" w14:textId="52D0647F" w:rsidR="00284683" w:rsidRPr="00556E57" w:rsidRDefault="00E969ED" w:rsidP="00D532C3">
      <w:pPr>
        <w:pStyle w:val="NormalWeb"/>
        <w:rPr>
          <w:rFonts w:asciiTheme="minorHAnsi" w:hAnsiTheme="minorHAnsi" w:cstheme="minorHAnsi"/>
          <w:sz w:val="22"/>
          <w:szCs w:val="22"/>
        </w:rPr>
      </w:pPr>
      <w:r w:rsidRPr="00556E57">
        <w:rPr>
          <w:rFonts w:asciiTheme="minorHAnsi" w:hAnsiTheme="minorHAnsi" w:cstheme="minorHAnsi"/>
          <w:sz w:val="22"/>
          <w:szCs w:val="22"/>
        </w:rPr>
        <w:t xml:space="preserve">The modelling of thermal equilibrium using this </w:t>
      </w:r>
      <w:r w:rsidR="00D37265" w:rsidRPr="00556E57">
        <w:rPr>
          <w:rFonts w:asciiTheme="minorHAnsi" w:hAnsiTheme="minorHAnsi" w:cstheme="minorHAnsi"/>
          <w:sz w:val="22"/>
          <w:szCs w:val="22"/>
        </w:rPr>
        <w:t>mathematical</w:t>
      </w:r>
      <w:r w:rsidRPr="00556E57">
        <w:rPr>
          <w:rFonts w:asciiTheme="minorHAnsi" w:hAnsiTheme="minorHAnsi" w:cstheme="minorHAnsi"/>
          <w:sz w:val="22"/>
          <w:szCs w:val="22"/>
        </w:rPr>
        <w:t xml:space="preserve"> framework shows a key limitation</w:t>
      </w:r>
      <w:r w:rsidR="0020743F" w:rsidRPr="00556E57">
        <w:rPr>
          <w:rFonts w:asciiTheme="minorHAnsi" w:hAnsiTheme="minorHAnsi" w:cstheme="minorHAnsi"/>
          <w:sz w:val="22"/>
          <w:szCs w:val="22"/>
        </w:rPr>
        <w:t xml:space="preserve"> between </w:t>
      </w:r>
      <w:r w:rsidR="003B0305" w:rsidRPr="00556E57">
        <w:rPr>
          <w:rFonts w:asciiTheme="minorHAnsi" w:hAnsiTheme="minorHAnsi" w:cstheme="minorHAnsi"/>
          <w:sz w:val="22"/>
          <w:szCs w:val="22"/>
        </w:rPr>
        <w:t xml:space="preserve">the </w:t>
      </w:r>
      <w:r w:rsidR="00154667" w:rsidRPr="00556E57">
        <w:rPr>
          <w:rFonts w:asciiTheme="minorHAnsi" w:hAnsiTheme="minorHAnsi" w:cstheme="minorHAnsi"/>
          <w:sz w:val="22"/>
          <w:szCs w:val="22"/>
        </w:rPr>
        <w:t>numerical</w:t>
      </w:r>
      <w:r w:rsidR="003B0305" w:rsidRPr="00556E57">
        <w:rPr>
          <w:rFonts w:asciiTheme="minorHAnsi" w:hAnsiTheme="minorHAnsi" w:cstheme="minorHAnsi"/>
          <w:sz w:val="22"/>
          <w:szCs w:val="22"/>
        </w:rPr>
        <w:t xml:space="preserve"> convergence and the true physical </w:t>
      </w:r>
      <w:r w:rsidR="00D37265" w:rsidRPr="00556E57">
        <w:rPr>
          <w:rFonts w:asciiTheme="minorHAnsi" w:hAnsiTheme="minorHAnsi" w:cstheme="minorHAnsi"/>
          <w:sz w:val="22"/>
          <w:szCs w:val="22"/>
        </w:rPr>
        <w:t>equilibrium. This</w:t>
      </w:r>
      <w:r w:rsidR="00F535E5" w:rsidRPr="00556E57">
        <w:rPr>
          <w:rFonts w:asciiTheme="minorHAnsi" w:hAnsiTheme="minorHAnsi" w:cstheme="minorHAnsi"/>
          <w:sz w:val="22"/>
          <w:szCs w:val="22"/>
        </w:rPr>
        <w:t xml:space="preserve"> is what</w:t>
      </w:r>
      <w:r w:rsidR="007C2CF0" w:rsidRPr="00556E57">
        <w:rPr>
          <w:rFonts w:asciiTheme="minorHAnsi" w:hAnsiTheme="minorHAnsi" w:cstheme="minorHAnsi"/>
          <w:sz w:val="22"/>
          <w:szCs w:val="22"/>
        </w:rPr>
        <w:t xml:space="preserve"> the sensitivity test demonstrates, </w:t>
      </w:r>
      <w:r w:rsidR="0089767E" w:rsidRPr="00556E57">
        <w:rPr>
          <w:rFonts w:asciiTheme="minorHAnsi" w:hAnsiTheme="minorHAnsi" w:cstheme="minorHAnsi"/>
          <w:sz w:val="22"/>
          <w:szCs w:val="22"/>
        </w:rPr>
        <w:t>reinforcing</w:t>
      </w:r>
      <w:r w:rsidR="007C2CF0" w:rsidRPr="00556E57">
        <w:rPr>
          <w:rFonts w:asciiTheme="minorHAnsi" w:hAnsiTheme="minorHAnsi" w:cstheme="minorHAnsi"/>
          <w:sz w:val="22"/>
          <w:szCs w:val="22"/>
        </w:rPr>
        <w:t xml:space="preserve"> the fact that this </w:t>
      </w:r>
      <w:r w:rsidR="000F1448" w:rsidRPr="00556E57">
        <w:rPr>
          <w:rFonts w:asciiTheme="minorHAnsi" w:hAnsiTheme="minorHAnsi" w:cstheme="minorHAnsi"/>
          <w:sz w:val="22"/>
          <w:szCs w:val="22"/>
        </w:rPr>
        <w:t>numerical scheme is</w:t>
      </w:r>
      <w:r w:rsidR="0089767E" w:rsidRPr="00556E57">
        <w:rPr>
          <w:rFonts w:asciiTheme="minorHAnsi" w:hAnsiTheme="minorHAnsi" w:cstheme="minorHAnsi"/>
          <w:sz w:val="22"/>
          <w:szCs w:val="22"/>
        </w:rPr>
        <w:t xml:space="preserve"> not ideal</w:t>
      </w:r>
      <w:r w:rsidR="009A3D9A" w:rsidRPr="00556E57">
        <w:rPr>
          <w:rFonts w:asciiTheme="minorHAnsi" w:hAnsiTheme="minorHAnsi" w:cstheme="minorHAnsi"/>
          <w:sz w:val="22"/>
          <w:szCs w:val="22"/>
        </w:rPr>
        <w:t xml:space="preserve"> and must be amended</w:t>
      </w:r>
      <w:r w:rsidR="005D63A3" w:rsidRPr="00556E57">
        <w:rPr>
          <w:rFonts w:asciiTheme="minorHAnsi" w:hAnsiTheme="minorHAnsi" w:cstheme="minorHAnsi"/>
          <w:sz w:val="22"/>
          <w:szCs w:val="22"/>
        </w:rPr>
        <w:t xml:space="preserve"> or a</w:t>
      </w:r>
      <w:r w:rsidR="000F1448" w:rsidRPr="00556E57">
        <w:rPr>
          <w:rFonts w:asciiTheme="minorHAnsi" w:hAnsiTheme="minorHAnsi" w:cstheme="minorHAnsi"/>
          <w:sz w:val="22"/>
          <w:szCs w:val="22"/>
        </w:rPr>
        <w:t xml:space="preserve"> different model used</w:t>
      </w:r>
      <w:r w:rsidR="00CB2710" w:rsidRPr="00556E57">
        <w:rPr>
          <w:rFonts w:asciiTheme="minorHAnsi" w:hAnsiTheme="minorHAnsi" w:cstheme="minorHAnsi"/>
          <w:sz w:val="22"/>
          <w:szCs w:val="22"/>
        </w:rPr>
        <w:t>.</w:t>
      </w:r>
    </w:p>
    <w:p w14:paraId="72F24D6E" w14:textId="77777777" w:rsidR="00D532C3" w:rsidRPr="003F7A5B" w:rsidRDefault="00D532C3" w:rsidP="00D532C3"/>
    <w:p w14:paraId="226B3D4E" w14:textId="5AA251E9" w:rsidR="00C92D62" w:rsidRDefault="00C92D62" w:rsidP="00C92D62">
      <w:pPr>
        <w:pStyle w:val="Heading1"/>
      </w:pPr>
      <w:bookmarkStart w:id="18" w:name="_Toc226908890"/>
      <w:r>
        <w:t>Limitations of Numerical Model</w:t>
      </w:r>
      <w:bookmarkEnd w:id="18"/>
    </w:p>
    <w:p w14:paraId="12E49437" w14:textId="5F00FB43" w:rsidR="00491E20" w:rsidRDefault="002C1356" w:rsidP="00491E20">
      <w:pPr>
        <w:pStyle w:val="Heading2"/>
      </w:pPr>
      <w:bookmarkStart w:id="19" w:name="_Toc226908891"/>
      <w:r>
        <w:t xml:space="preserve">Limitations </w:t>
      </w:r>
      <w:r w:rsidR="000D5B96">
        <w:t>linked to the numerical method EDFM</w:t>
      </w:r>
      <w:bookmarkEnd w:id="19"/>
      <w:r w:rsidR="000D5B96">
        <w:t xml:space="preserve"> </w:t>
      </w:r>
    </w:p>
    <w:p w14:paraId="5ABA240A" w14:textId="47DF3176" w:rsidR="006E05BF" w:rsidRDefault="00CA486C" w:rsidP="00F32AF7">
      <w:pPr>
        <w:pStyle w:val="ListParagraph"/>
        <w:numPr>
          <w:ilvl w:val="0"/>
          <w:numId w:val="10"/>
        </w:numPr>
      </w:pPr>
      <w:r w:rsidRPr="00333DB4">
        <w:rPr>
          <w:b/>
          <w:bCs/>
          <w:u w:val="single"/>
        </w:rPr>
        <w:t xml:space="preserve"> Truncation </w:t>
      </w:r>
      <w:r w:rsidR="00333DB4" w:rsidRPr="00333DB4">
        <w:rPr>
          <w:b/>
          <w:bCs/>
          <w:u w:val="single"/>
        </w:rPr>
        <w:t>error</w:t>
      </w:r>
      <w:r w:rsidR="00333DB4">
        <w:rPr>
          <w:b/>
          <w:bCs/>
          <w:u w:val="single"/>
        </w:rPr>
        <w:t>s</w:t>
      </w:r>
      <w:r w:rsidRPr="00333DB4">
        <w:rPr>
          <w:b/>
          <w:bCs/>
          <w:u w:val="single"/>
        </w:rPr>
        <w:t xml:space="preserve"> and round-off errors</w:t>
      </w:r>
      <w:r w:rsidR="00333DB4" w:rsidRPr="00333DB4">
        <w:rPr>
          <w:b/>
          <w:bCs/>
          <w:u w:val="single"/>
        </w:rPr>
        <w:t>:</w:t>
      </w:r>
      <w:r w:rsidR="00F32AF7">
        <w:rPr>
          <w:b/>
          <w:bCs/>
          <w:u w:val="single"/>
        </w:rPr>
        <w:t xml:space="preserve"> </w:t>
      </w:r>
      <w:r w:rsidR="00F32AF7" w:rsidRPr="00F32AF7">
        <w:t>The sensitivity analysis demonstrated that spatial and temporal discretisation errors directly influence the accuracy and behaviour of the solution.</w:t>
      </w:r>
      <w:r w:rsidR="00F32AF7">
        <w:t xml:space="preserve"> </w:t>
      </w:r>
      <w:r w:rsidR="00F32AF7" w:rsidRPr="00F32AF7">
        <w:t xml:space="preserve">For grid spacing, a clear monotonic convergence trend was observed, where decreasing </w:t>
      </w:r>
      <m:oMath>
        <m:r>
          <w:rPr>
            <w:rFonts w:ascii="Cambria Math" w:hAnsi="Cambria Math"/>
          </w:rPr>
          <m:t>h</m:t>
        </m:r>
      </m:oMath>
      <w:r w:rsidR="00603203">
        <w:rPr>
          <w:rFonts w:eastAsiaTheme="minorEastAsia"/>
        </w:rPr>
        <w:t xml:space="preserve"> </w:t>
      </w:r>
      <w:r w:rsidR="00F32AF7" w:rsidRPr="00F32AF7">
        <w:t>led to improved accuracy and stabilisation of the thermal equilibrium time.</w:t>
      </w:r>
      <w:r w:rsidR="00333DB4">
        <w:t xml:space="preserve"> </w:t>
      </w:r>
    </w:p>
    <w:p w14:paraId="6F6D3094" w14:textId="0CEB50D8" w:rsidR="00DD0611" w:rsidRPr="00DD0611" w:rsidRDefault="00DD0611" w:rsidP="00F32AF7">
      <w:pPr>
        <w:pStyle w:val="ListParagraph"/>
      </w:pPr>
      <w:r>
        <w:t xml:space="preserve">EDFM is subjected to numerical </w:t>
      </w:r>
      <w:r w:rsidR="000D1976">
        <w:t>errors</w:t>
      </w:r>
      <w:r>
        <w:t xml:space="preserve">, </w:t>
      </w:r>
      <w:r w:rsidR="0025113D">
        <w:t>these are</w:t>
      </w:r>
      <w:r>
        <w:t xml:space="preserve"> truncation </w:t>
      </w:r>
      <w:r w:rsidR="000D1976">
        <w:t>errors and round-off error</w:t>
      </w:r>
      <w:r w:rsidR="005F4A40">
        <w:t>s, both influence the accuracy of the solution</w:t>
      </w:r>
      <w:r w:rsidR="00AA0045">
        <w:t xml:space="preserve">. As seen in the </w:t>
      </w:r>
      <w:r w:rsidR="009E1797">
        <w:t>sensitivity</w:t>
      </w:r>
      <w:r w:rsidR="001B181C">
        <w:t xml:space="preserve"> </w:t>
      </w:r>
      <w:r w:rsidR="009E1797">
        <w:t>analysis</w:t>
      </w:r>
      <w:r w:rsidR="001B181C">
        <w:t xml:space="preserve"> decreasing the time step</w:t>
      </w:r>
      <w:r w:rsidR="009E1797">
        <w:t xml:space="preserve"> </w:t>
      </w:r>
      <w:r w:rsidR="009E1797" w:rsidRPr="009E1797">
        <w:t>(</w:t>
      </w:r>
      <m:oMath>
        <m:r>
          <m:rPr>
            <m:sty m:val="p"/>
          </m:rPr>
          <w:rPr>
            <w:rFonts w:ascii="Cambria Math" w:hAnsi="Cambria Math"/>
          </w:rPr>
          <m:t>Δ</m:t>
        </m:r>
        <m:r>
          <w:rPr>
            <w:rFonts w:ascii="Cambria Math" w:hAnsi="Cambria Math"/>
          </w:rPr>
          <m:t>t</m:t>
        </m:r>
      </m:oMath>
      <w:r w:rsidR="009E1797" w:rsidRPr="009E1797">
        <w:t>)</w:t>
      </w:r>
      <w:r w:rsidR="001B181C">
        <w:t xml:space="preserve"> decreases the </w:t>
      </w:r>
      <w:r w:rsidR="009E1797">
        <w:t>truncation error</w:t>
      </w:r>
      <w:r w:rsidR="00291EC4">
        <w:t xml:space="preserve"> but increases the round of round-off error</w:t>
      </w:r>
      <w:r w:rsidR="00EA7E7C">
        <w:t xml:space="preserve"> due to </w:t>
      </w:r>
      <w:r w:rsidR="00EA7E7C">
        <w:lastRenderedPageBreak/>
        <w:t xml:space="preserve">the </w:t>
      </w:r>
      <w:r w:rsidR="00841CCE" w:rsidRPr="00841CCE">
        <w:t>finite precision</w:t>
      </w:r>
      <w:r w:rsidR="00344294">
        <w:t xml:space="preserve">. </w:t>
      </w:r>
      <w:r w:rsidR="000309C1">
        <w:t xml:space="preserve">While </w:t>
      </w:r>
      <w:r w:rsidR="00853596">
        <w:t xml:space="preserve">increasing the time step </w:t>
      </w:r>
      <w:r w:rsidR="00853596" w:rsidRPr="009E1797">
        <w:t>(</w:t>
      </w:r>
      <m:oMath>
        <m:r>
          <m:rPr>
            <m:sty m:val="p"/>
          </m:rPr>
          <w:rPr>
            <w:rFonts w:ascii="Cambria Math" w:hAnsi="Cambria Math"/>
          </w:rPr>
          <m:t>Δ</m:t>
        </m:r>
        <m:r>
          <w:rPr>
            <w:rFonts w:ascii="Cambria Math" w:hAnsi="Cambria Math"/>
          </w:rPr>
          <m:t>t</m:t>
        </m:r>
      </m:oMath>
      <w:r w:rsidR="00853596" w:rsidRPr="009E1797">
        <w:t>)</w:t>
      </w:r>
      <w:r w:rsidR="00853596">
        <w:t xml:space="preserve"> </w:t>
      </w:r>
      <w:r w:rsidR="003C5864">
        <w:t>decreases</w:t>
      </w:r>
      <w:r w:rsidR="003062BE">
        <w:t xml:space="preserve"> the iterations needed</w:t>
      </w:r>
      <w:r w:rsidR="00F154F8">
        <w:t xml:space="preserve"> to converge</w:t>
      </w:r>
      <w:r w:rsidR="003C5864">
        <w:t xml:space="preserve"> by decreasing the round-error</w:t>
      </w:r>
      <w:r w:rsidR="00A02E56">
        <w:t xml:space="preserve"> but this will increase the truncation error</w:t>
      </w:r>
      <w:r w:rsidR="00601770">
        <w:t xml:space="preserve">. </w:t>
      </w:r>
      <w:r w:rsidR="00601770" w:rsidRPr="00601770">
        <w:t>This demonstrates that the EFDM solution is sensitive to the balance between these error sources, rather than improving monotonically with parameter refinement.</w:t>
      </w:r>
    </w:p>
    <w:p w14:paraId="6DFF43D0" w14:textId="4CC7ED81" w:rsidR="00847B78" w:rsidRDefault="0079221E" w:rsidP="007163E8">
      <w:pPr>
        <w:pStyle w:val="ListParagraph"/>
        <w:numPr>
          <w:ilvl w:val="0"/>
          <w:numId w:val="10"/>
        </w:numPr>
      </w:pPr>
      <w:r w:rsidRPr="00333DB4">
        <w:rPr>
          <w:b/>
          <w:u w:val="single"/>
        </w:rPr>
        <w:t>Stability</w:t>
      </w:r>
      <w:r w:rsidR="00333DB4" w:rsidRPr="00333DB4">
        <w:rPr>
          <w:b/>
          <w:bCs/>
          <w:u w:val="single"/>
        </w:rPr>
        <w:t>:</w:t>
      </w:r>
      <w:r w:rsidR="00333DB4">
        <w:t xml:space="preserve"> </w:t>
      </w:r>
      <w:r w:rsidR="008F1F05" w:rsidRPr="008F1F05">
        <w:t xml:space="preserve">A limitation identified in Chapter 7 is that the convergence (CC) defines a purely numerical stopping </w:t>
      </w:r>
      <w:r w:rsidR="00CA2E32">
        <w:t>result</w:t>
      </w:r>
      <w:r w:rsidR="008F1F05" w:rsidRPr="008F1F05">
        <w:t xml:space="preserve">, rather than a physically meaningful </w:t>
      </w:r>
      <w:r w:rsidR="00CA2E32">
        <w:t>condition</w:t>
      </w:r>
      <w:r w:rsidR="008F1F05" w:rsidRPr="008F1F05">
        <w:t>.</w:t>
      </w:r>
      <w:r w:rsidR="000455FF" w:rsidRPr="000455FF">
        <w:t xml:space="preserve"> Therefore, the </w:t>
      </w:r>
      <w:r w:rsidR="000455FF">
        <w:t xml:space="preserve">numerical </w:t>
      </w:r>
      <w:r w:rsidR="000455FF" w:rsidRPr="000455FF">
        <w:t>results cannot be interpreted as</w:t>
      </w:r>
      <w:r w:rsidR="00CA2E32">
        <w:t xml:space="preserve"> </w:t>
      </w:r>
      <w:r w:rsidR="00AA6504">
        <w:t>an</w:t>
      </w:r>
      <w:r w:rsidR="000455FF" w:rsidRPr="000455FF">
        <w:t xml:space="preserve"> accurate representation of </w:t>
      </w:r>
      <w:r w:rsidR="00AA6504">
        <w:t>physical</w:t>
      </w:r>
      <w:r w:rsidR="000455FF" w:rsidRPr="000455FF">
        <w:t xml:space="preserve"> thermal behaviour without additional physical validation </w:t>
      </w:r>
      <w:r w:rsidR="00AA6504">
        <w:t>being done</w:t>
      </w:r>
      <w:r w:rsidR="000455FF" w:rsidRPr="000455FF">
        <w:t>.</w:t>
      </w:r>
      <w:r w:rsidR="007163E8">
        <w:t xml:space="preserve"> </w:t>
      </w:r>
      <w:r w:rsidR="008F1F05" w:rsidRPr="008F1F05">
        <w:t xml:space="preserve">The model defines thermal equilibrium as the point at which the maximum change between successive iterations falls below a prescribed tolerance. However, this does not guarantee that the system has reached a true </w:t>
      </w:r>
      <w:r w:rsidR="005027B3" w:rsidRPr="008F1F05">
        <w:t>steady state</w:t>
      </w:r>
      <w:r w:rsidR="008F1F05" w:rsidRPr="008F1F05">
        <w:t xml:space="preserve"> in a physical sense.</w:t>
      </w:r>
    </w:p>
    <w:p w14:paraId="2FC0BB97" w14:textId="57ACA338" w:rsidR="00BE74DE" w:rsidRDefault="00AC1245" w:rsidP="004C2276">
      <w:pPr>
        <w:pStyle w:val="ListParagraph"/>
        <w:numPr>
          <w:ilvl w:val="0"/>
          <w:numId w:val="10"/>
        </w:numPr>
      </w:pPr>
      <w:r w:rsidRPr="00AC1245">
        <w:rPr>
          <w:b/>
          <w:bCs/>
          <w:u w:val="single"/>
        </w:rPr>
        <w:t>Geometry:</w:t>
      </w:r>
      <w:r>
        <w:t xml:space="preserve"> </w:t>
      </w:r>
      <w:r w:rsidR="00BE74DE" w:rsidRPr="00BE74DE">
        <w:t xml:space="preserve">The EFDM </w:t>
      </w:r>
      <w:r w:rsidR="00BE74DE">
        <w:t>scheme</w:t>
      </w:r>
      <w:r w:rsidR="00BE74DE" w:rsidRPr="00BE74DE">
        <w:t xml:space="preserve"> is based on a structured grid and a five-point stencil</w:t>
      </w:r>
      <w:r w:rsidR="00BE74DE">
        <w:t xml:space="preserve"> seen in </w:t>
      </w:r>
      <w:r w:rsidR="00BE74DE">
        <w:fldChar w:fldCharType="begin"/>
      </w:r>
      <w:r w:rsidR="00BE74DE">
        <w:instrText xml:space="preserve"> REF _Ref226233827 \h </w:instrText>
      </w:r>
      <w:r w:rsidR="00BE74DE">
        <w:fldChar w:fldCharType="separate"/>
      </w:r>
      <w:r w:rsidR="00BE74DE">
        <w:t>Figure 3.</w:t>
      </w:r>
      <w:r w:rsidR="00BE74DE">
        <w:rPr>
          <w:noProof/>
        </w:rPr>
        <w:t>1</w:t>
      </w:r>
      <w:r w:rsidR="00BE74DE">
        <w:fldChar w:fldCharType="end"/>
      </w:r>
      <w:r w:rsidR="00BE74DE" w:rsidRPr="00BE74DE">
        <w:t>, which imposes restrictions on the types of geometries that can be accurately represented.</w:t>
      </w:r>
      <w:r w:rsidR="004C2276">
        <w:t xml:space="preserve"> </w:t>
      </w:r>
      <w:r w:rsidR="00BE74DE" w:rsidRPr="00BE74DE">
        <w:t xml:space="preserve">The stencil assumes </w:t>
      </w:r>
      <w:r w:rsidR="00A06BCC">
        <w:t>equal</w:t>
      </w:r>
      <w:r w:rsidR="00BE74DE" w:rsidRPr="00BE74DE">
        <w:t xml:space="preserve"> spacing and grid alignment, making it unsuitable for complex or irregular geometries. This limits the model to simple rectangular domains</w:t>
      </w:r>
      <w:r w:rsidR="00A9257A">
        <w:t xml:space="preserve"> </w:t>
      </w:r>
      <w:r w:rsidR="00BE74DE" w:rsidRPr="00BE74DE">
        <w:t>as more complex geometries would require alternative methods such as finite volume or finite element formulations.</w:t>
      </w:r>
    </w:p>
    <w:p w14:paraId="73F3043B" w14:textId="2556323C" w:rsidR="00E774EC" w:rsidRDefault="003E3B3A" w:rsidP="00606050">
      <w:pPr>
        <w:pStyle w:val="ListParagraph"/>
        <w:numPr>
          <w:ilvl w:val="0"/>
          <w:numId w:val="10"/>
        </w:numPr>
      </w:pPr>
      <w:r w:rsidRPr="003E3B3A">
        <w:rPr>
          <w:b/>
          <w:bCs/>
          <w:u w:val="single"/>
        </w:rPr>
        <w:t>Boundary Corners</w:t>
      </w:r>
      <w:r>
        <w:rPr>
          <w:b/>
          <w:bCs/>
          <w:u w:val="single"/>
        </w:rPr>
        <w:t xml:space="preserve">: </w:t>
      </w:r>
      <w:r w:rsidR="00606050" w:rsidRPr="00606050">
        <w:t>Chapter 6 showed that the maximum error occurs near the top corners of the domain, despite low overall RMSE values.</w:t>
      </w:r>
      <w:r w:rsidR="00606050">
        <w:t xml:space="preserve"> </w:t>
      </w:r>
      <w:r w:rsidR="00606050" w:rsidRPr="00606050">
        <w:t>This behaviour highlights a limitation of the numerical scheme in regions of strong boundary gradients</w:t>
      </w:r>
      <w:r w:rsidR="002D0259">
        <w:t>.</w:t>
      </w:r>
      <w:r w:rsidR="002D0259" w:rsidRPr="002D0259">
        <w:t xml:space="preserve"> The second-order finite difference approximation becomes less accurate in these regions, leading to localised error</w:t>
      </w:r>
      <w:r w:rsidR="00BB728E">
        <w:t>s.</w:t>
      </w:r>
    </w:p>
    <w:p w14:paraId="7411916B" w14:textId="77777777" w:rsidR="00BB728E" w:rsidRPr="00BB728E" w:rsidRDefault="00BB728E" w:rsidP="00BB728E">
      <w:pPr>
        <w:pStyle w:val="ListParagraph"/>
        <w:numPr>
          <w:ilvl w:val="0"/>
          <w:numId w:val="10"/>
        </w:numPr>
      </w:pPr>
      <w:r>
        <w:rPr>
          <w:b/>
          <w:bCs/>
          <w:u w:val="single"/>
        </w:rPr>
        <w:t>Assumptions:</w:t>
      </w:r>
      <w:r>
        <w:t xml:space="preserve"> </w:t>
      </w:r>
      <w:r w:rsidRPr="00BB728E">
        <w:t>The current model assumes:</w:t>
      </w:r>
    </w:p>
    <w:p w14:paraId="6104BCE4" w14:textId="35594D3D" w:rsidR="00BB728E" w:rsidRPr="00BB728E" w:rsidRDefault="00BB728E" w:rsidP="00BB728E">
      <w:pPr>
        <w:pStyle w:val="ListParagraph"/>
        <w:numPr>
          <w:ilvl w:val="0"/>
          <w:numId w:val="13"/>
        </w:numPr>
      </w:pPr>
      <w:r w:rsidRPr="00BB728E">
        <w:t>Uniform material properties</w:t>
      </w:r>
      <w:r w:rsidR="0018492C">
        <w:t>.</w:t>
      </w:r>
      <w:r w:rsidRPr="00BB728E">
        <w:t xml:space="preserve"> </w:t>
      </w:r>
    </w:p>
    <w:p w14:paraId="0DCF5CF5" w14:textId="007C230D" w:rsidR="00BB728E" w:rsidRPr="00BB728E" w:rsidRDefault="00BB728E" w:rsidP="00BB728E">
      <w:pPr>
        <w:pStyle w:val="ListParagraph"/>
        <w:numPr>
          <w:ilvl w:val="0"/>
          <w:numId w:val="13"/>
        </w:numPr>
      </w:pPr>
      <w:r w:rsidRPr="00BB728E">
        <w:t>Pure heat conduction</w:t>
      </w:r>
      <w:r w:rsidR="0018492C">
        <w:t>.</w:t>
      </w:r>
      <w:r w:rsidRPr="00BB728E">
        <w:t xml:space="preserve"> </w:t>
      </w:r>
    </w:p>
    <w:p w14:paraId="672DEC95" w14:textId="633EEFA3" w:rsidR="00BB728E" w:rsidRPr="00BB728E" w:rsidRDefault="00BB728E" w:rsidP="00BB728E">
      <w:pPr>
        <w:pStyle w:val="ListParagraph"/>
        <w:numPr>
          <w:ilvl w:val="0"/>
          <w:numId w:val="13"/>
        </w:numPr>
      </w:pPr>
      <w:r w:rsidRPr="00BB728E">
        <w:t>A rectangular domain</w:t>
      </w:r>
      <w:r w:rsidR="0018492C">
        <w:t>.</w:t>
      </w:r>
      <w:r w:rsidRPr="00BB728E">
        <w:t xml:space="preserve"> </w:t>
      </w:r>
    </w:p>
    <w:p w14:paraId="67D9F834" w14:textId="72668D12" w:rsidR="00BB728E" w:rsidRPr="00BB728E" w:rsidRDefault="00BB728E" w:rsidP="00BB728E">
      <w:pPr>
        <w:pStyle w:val="ListParagraph"/>
        <w:numPr>
          <w:ilvl w:val="0"/>
          <w:numId w:val="13"/>
        </w:numPr>
      </w:pPr>
      <w:r w:rsidRPr="00BB728E">
        <w:t>Dirichlet boundary conditions</w:t>
      </w:r>
      <w:r w:rsidR="0018492C">
        <w:t>.</w:t>
      </w:r>
    </w:p>
    <w:p w14:paraId="6CECB18E" w14:textId="51A8EB8D" w:rsidR="00BB728E" w:rsidRDefault="00BB728E" w:rsidP="00BB728E">
      <w:pPr>
        <w:ind w:left="360"/>
      </w:pPr>
      <w:r w:rsidRPr="00BB728E">
        <w:t xml:space="preserve">These are not limitations of the EFDM itself, but simplifications introduced to make the problem analytically </w:t>
      </w:r>
      <w:r w:rsidR="0068531D">
        <w:t>viable</w:t>
      </w:r>
      <w:r w:rsidRPr="00BB728E">
        <w:t xml:space="preserve"> and suitable for validation.</w:t>
      </w:r>
      <w:r>
        <w:t xml:space="preserve"> </w:t>
      </w:r>
      <w:r w:rsidR="0068531D">
        <w:t>However,</w:t>
      </w:r>
      <w:r>
        <w:t xml:space="preserve"> </w:t>
      </w:r>
      <w:r w:rsidR="00837173">
        <w:t xml:space="preserve">they do still </w:t>
      </w:r>
      <w:r w:rsidR="00FA0512">
        <w:t>restrict</w:t>
      </w:r>
      <w:r w:rsidR="0086571F">
        <w:t xml:space="preserve"> the model to </w:t>
      </w:r>
      <w:r w:rsidR="0068531D">
        <w:t>idealised</w:t>
      </w:r>
      <w:r w:rsidR="0086571F">
        <w:t xml:space="preserve"> </w:t>
      </w:r>
      <w:r w:rsidR="0068531D">
        <w:t>scenarios</w:t>
      </w:r>
      <w:r w:rsidR="0086571F">
        <w:t xml:space="preserve"> and less complex problems</w:t>
      </w:r>
      <w:r w:rsidR="0068531D">
        <w:t>.</w:t>
      </w:r>
    </w:p>
    <w:p w14:paraId="2C66AB5A" w14:textId="44C5F1B1" w:rsidR="00FA0512" w:rsidRPr="004C552B" w:rsidRDefault="00925BC8" w:rsidP="00925BC8">
      <w:pPr>
        <w:pStyle w:val="ListParagraph"/>
        <w:numPr>
          <w:ilvl w:val="0"/>
          <w:numId w:val="10"/>
        </w:numPr>
        <w:rPr>
          <w:rFonts w:cstheme="minorHAnsi"/>
          <w:b/>
          <w:bCs/>
          <w:u w:val="single"/>
        </w:rPr>
      </w:pPr>
      <w:r w:rsidRPr="004C552B">
        <w:rPr>
          <w:rFonts w:cstheme="minorHAnsi"/>
          <w:b/>
          <w:bCs/>
          <w:u w:val="single"/>
        </w:rPr>
        <w:t>Summary of limitations:</w:t>
      </w:r>
      <w:r w:rsidR="005F5D97" w:rsidRPr="004C552B">
        <w:rPr>
          <w:rFonts w:cstheme="minorHAnsi"/>
          <w:b/>
          <w:bCs/>
          <w:u w:val="single"/>
        </w:rPr>
        <w:t xml:space="preserve"> </w:t>
      </w:r>
    </w:p>
    <w:p w14:paraId="5CEB9555" w14:textId="6097A6B6" w:rsidR="005F5D97" w:rsidRPr="004C552B" w:rsidRDefault="005F5D97" w:rsidP="005F5D97">
      <w:pPr>
        <w:pStyle w:val="ListParagraph"/>
        <w:numPr>
          <w:ilvl w:val="0"/>
          <w:numId w:val="14"/>
        </w:numPr>
        <w:spacing w:after="0" w:line="240" w:lineRule="auto"/>
        <w:rPr>
          <w:rFonts w:eastAsia="Times New Roman" w:cstheme="minorHAnsi"/>
          <w:kern w:val="0"/>
          <w:sz w:val="24"/>
          <w:szCs w:val="24"/>
          <w:lang w:eastAsia="en-GB"/>
          <w14:ligatures w14:val="none"/>
        </w:rPr>
      </w:pPr>
      <w:r w:rsidRPr="004C552B">
        <w:rPr>
          <w:rFonts w:eastAsia="Times New Roman" w:cstheme="minorHAnsi"/>
          <w:kern w:val="0"/>
          <w:sz w:val="24"/>
          <w:szCs w:val="24"/>
          <w:lang w:eastAsia="en-GB"/>
          <w14:ligatures w14:val="none"/>
        </w:rPr>
        <w:t>Discretisation</w:t>
      </w:r>
      <w:r w:rsidR="0099009A" w:rsidRPr="004C552B">
        <w:rPr>
          <w:rFonts w:eastAsia="Times New Roman" w:cstheme="minorHAnsi"/>
          <w:kern w:val="0"/>
          <w:sz w:val="24"/>
          <w:szCs w:val="24"/>
          <w:lang w:eastAsia="en-GB"/>
          <w14:ligatures w14:val="none"/>
        </w:rPr>
        <w:t xml:space="preserve"> </w:t>
      </w:r>
      <w:r w:rsidRPr="004C552B">
        <w:rPr>
          <w:rFonts w:eastAsia="Times New Roman" w:cstheme="minorHAnsi"/>
          <w:kern w:val="0"/>
          <w:sz w:val="24"/>
          <w:szCs w:val="24"/>
          <w:lang w:eastAsia="en-GB"/>
          <w14:ligatures w14:val="none"/>
        </w:rPr>
        <w:t xml:space="preserve">errors that require balancing of </w:t>
      </w:r>
      <m:oMath>
        <m:r>
          <w:rPr>
            <w:rFonts w:ascii="Cambria Math" w:eastAsia="Times New Roman" w:hAnsi="Cambria Math" w:cstheme="minorHAnsi"/>
            <w:kern w:val="0"/>
            <w:sz w:val="24"/>
            <w:szCs w:val="24"/>
            <w:lang w:eastAsia="en-GB"/>
            <w14:ligatures w14:val="none"/>
          </w:rPr>
          <m:t>h</m:t>
        </m:r>
      </m:oMath>
      <w:r w:rsidR="00226029" w:rsidRPr="004C552B">
        <w:rPr>
          <w:rFonts w:eastAsia="Times New Roman" w:cstheme="minorHAnsi"/>
          <w:kern w:val="0"/>
          <w:sz w:val="24"/>
          <w:szCs w:val="24"/>
          <w:lang w:eastAsia="en-GB"/>
          <w14:ligatures w14:val="none"/>
        </w:rPr>
        <w:t xml:space="preserve"> </w:t>
      </w:r>
      <w:r w:rsidRPr="004C552B">
        <w:rPr>
          <w:rFonts w:eastAsia="Times New Roman" w:cstheme="minorHAnsi"/>
          <w:kern w:val="0"/>
          <w:sz w:val="24"/>
          <w:szCs w:val="24"/>
          <w:lang w:eastAsia="en-GB"/>
          <w14:ligatures w14:val="none"/>
        </w:rPr>
        <w:t xml:space="preserve">and </w:t>
      </w:r>
      <m:oMath>
        <m:r>
          <m:rPr>
            <m:sty m:val="p"/>
          </m:rPr>
          <w:rPr>
            <w:rFonts w:ascii="Cambria Math" w:eastAsia="Times New Roman" w:hAnsi="Cambria Math" w:cstheme="minorHAnsi"/>
            <w:kern w:val="0"/>
            <w:sz w:val="24"/>
            <w:szCs w:val="24"/>
            <w:lang w:eastAsia="en-GB"/>
            <w14:ligatures w14:val="none"/>
          </w:rPr>
          <m:t>Δ</m:t>
        </m:r>
        <m:r>
          <w:rPr>
            <w:rFonts w:ascii="Cambria Math" w:eastAsia="Times New Roman" w:hAnsi="Cambria Math" w:cstheme="minorHAnsi"/>
            <w:kern w:val="0"/>
            <w:sz w:val="24"/>
            <w:szCs w:val="24"/>
            <w:lang w:eastAsia="en-GB"/>
            <w14:ligatures w14:val="none"/>
          </w:rPr>
          <m:t>t</m:t>
        </m:r>
      </m:oMath>
      <w:r w:rsidR="0018492C" w:rsidRPr="004C552B">
        <w:rPr>
          <w:rFonts w:eastAsia="Times New Roman" w:cstheme="minorHAnsi"/>
          <w:kern w:val="0"/>
          <w:sz w:val="24"/>
          <w:szCs w:val="24"/>
          <w:lang w:eastAsia="en-GB"/>
          <w14:ligatures w14:val="none"/>
        </w:rPr>
        <w:t>.</w:t>
      </w:r>
    </w:p>
    <w:p w14:paraId="16D341AC" w14:textId="150845BA" w:rsidR="0099009A" w:rsidRPr="004C552B" w:rsidRDefault="005F5D97" w:rsidP="005F5D97">
      <w:pPr>
        <w:pStyle w:val="ListParagraph"/>
        <w:numPr>
          <w:ilvl w:val="0"/>
          <w:numId w:val="14"/>
        </w:numPr>
        <w:spacing w:after="0" w:line="240" w:lineRule="auto"/>
        <w:rPr>
          <w:rFonts w:eastAsia="Times New Roman" w:cstheme="minorHAnsi"/>
          <w:kern w:val="0"/>
          <w:sz w:val="24"/>
          <w:szCs w:val="24"/>
          <w:lang w:eastAsia="en-GB"/>
          <w14:ligatures w14:val="none"/>
        </w:rPr>
      </w:pPr>
      <w:r w:rsidRPr="004C552B">
        <w:rPr>
          <w:rFonts w:eastAsia="Times New Roman" w:cstheme="minorHAnsi"/>
          <w:kern w:val="0"/>
          <w:sz w:val="24"/>
          <w:szCs w:val="24"/>
          <w:lang w:eastAsia="en-GB"/>
          <w14:ligatures w14:val="none"/>
        </w:rPr>
        <w:t>Non-physical definition of thermal equilibrium due to convergence criteria</w:t>
      </w:r>
      <w:r w:rsidR="0099009A" w:rsidRPr="004C552B">
        <w:rPr>
          <w:rFonts w:eastAsia="Times New Roman" w:cstheme="minorHAnsi"/>
          <w:kern w:val="0"/>
          <w:sz w:val="24"/>
          <w:szCs w:val="24"/>
          <w:lang w:eastAsia="en-GB"/>
          <w14:ligatures w14:val="none"/>
        </w:rPr>
        <w:t>.</w:t>
      </w:r>
    </w:p>
    <w:p w14:paraId="4C4C440B" w14:textId="193EE487" w:rsidR="005F5D97" w:rsidRPr="004C552B" w:rsidRDefault="005F5D97" w:rsidP="005F5D97">
      <w:pPr>
        <w:pStyle w:val="ListParagraph"/>
        <w:numPr>
          <w:ilvl w:val="0"/>
          <w:numId w:val="14"/>
        </w:numPr>
        <w:spacing w:after="0" w:line="240" w:lineRule="auto"/>
        <w:rPr>
          <w:rFonts w:eastAsia="Times New Roman" w:cstheme="minorHAnsi"/>
          <w:kern w:val="0"/>
          <w:sz w:val="24"/>
          <w:szCs w:val="24"/>
          <w:lang w:eastAsia="en-GB"/>
          <w14:ligatures w14:val="none"/>
        </w:rPr>
      </w:pPr>
      <w:r w:rsidRPr="004C552B">
        <w:rPr>
          <w:rFonts w:eastAsia="Times New Roman" w:cstheme="minorHAnsi"/>
          <w:kern w:val="0"/>
          <w:sz w:val="24"/>
          <w:szCs w:val="24"/>
          <w:lang w:eastAsia="en-GB"/>
          <w14:ligatures w14:val="none"/>
        </w:rPr>
        <w:t xml:space="preserve">Geometric restrictions </w:t>
      </w:r>
      <w:r w:rsidR="0018492C" w:rsidRPr="004C552B">
        <w:rPr>
          <w:rFonts w:eastAsia="Times New Roman" w:cstheme="minorHAnsi"/>
          <w:kern w:val="0"/>
          <w:sz w:val="24"/>
          <w:szCs w:val="24"/>
          <w:lang w:eastAsia="en-GB"/>
          <w14:ligatures w14:val="none"/>
        </w:rPr>
        <w:t xml:space="preserve">due to the </w:t>
      </w:r>
      <w:r w:rsidRPr="004C552B">
        <w:rPr>
          <w:rFonts w:eastAsia="Times New Roman" w:cstheme="minorHAnsi"/>
          <w:kern w:val="0"/>
          <w:sz w:val="24"/>
          <w:szCs w:val="24"/>
          <w:lang w:eastAsia="en-GB"/>
          <w14:ligatures w14:val="none"/>
        </w:rPr>
        <w:t>five-point stencil</w:t>
      </w:r>
      <w:r w:rsidR="0018492C" w:rsidRPr="004C552B">
        <w:rPr>
          <w:rFonts w:eastAsia="Times New Roman" w:cstheme="minorHAnsi"/>
          <w:kern w:val="0"/>
          <w:sz w:val="24"/>
          <w:szCs w:val="24"/>
          <w:lang w:eastAsia="en-GB"/>
          <w14:ligatures w14:val="none"/>
        </w:rPr>
        <w:t>.</w:t>
      </w:r>
      <w:r w:rsidRPr="004C552B">
        <w:rPr>
          <w:rFonts w:eastAsia="Times New Roman" w:cstheme="minorHAnsi"/>
          <w:kern w:val="0"/>
          <w:sz w:val="24"/>
          <w:szCs w:val="24"/>
          <w:lang w:eastAsia="en-GB"/>
          <w14:ligatures w14:val="none"/>
        </w:rPr>
        <w:t xml:space="preserve"> </w:t>
      </w:r>
    </w:p>
    <w:p w14:paraId="24DB2A2C" w14:textId="0E4642AC" w:rsidR="005F5D97" w:rsidRPr="004C552B" w:rsidRDefault="005F5D97" w:rsidP="0099009A">
      <w:pPr>
        <w:pStyle w:val="ListParagraph"/>
        <w:numPr>
          <w:ilvl w:val="0"/>
          <w:numId w:val="14"/>
        </w:numPr>
        <w:spacing w:after="0" w:line="240" w:lineRule="auto"/>
        <w:rPr>
          <w:rFonts w:eastAsia="Times New Roman" w:cstheme="minorHAnsi"/>
          <w:kern w:val="0"/>
          <w:sz w:val="24"/>
          <w:szCs w:val="24"/>
          <w:lang w:eastAsia="en-GB"/>
          <w14:ligatures w14:val="none"/>
        </w:rPr>
      </w:pPr>
      <w:r w:rsidRPr="004C552B">
        <w:rPr>
          <w:rFonts w:eastAsia="Times New Roman" w:cstheme="minorHAnsi"/>
          <w:kern w:val="0"/>
          <w:sz w:val="24"/>
          <w:szCs w:val="24"/>
          <w:lang w:eastAsia="en-GB"/>
          <w14:ligatures w14:val="none"/>
        </w:rPr>
        <w:t>Local error</w:t>
      </w:r>
      <w:r w:rsidR="00C667ED" w:rsidRPr="004C552B">
        <w:rPr>
          <w:rFonts w:eastAsia="Times New Roman" w:cstheme="minorHAnsi"/>
          <w:kern w:val="0"/>
          <w:sz w:val="24"/>
          <w:szCs w:val="24"/>
          <w:lang w:eastAsia="en-GB"/>
          <w14:ligatures w14:val="none"/>
        </w:rPr>
        <w:t>s</w:t>
      </w:r>
      <w:r w:rsidRPr="004C552B">
        <w:rPr>
          <w:rFonts w:eastAsia="Times New Roman" w:cstheme="minorHAnsi"/>
          <w:kern w:val="0"/>
          <w:sz w:val="24"/>
          <w:szCs w:val="24"/>
          <w:lang w:eastAsia="en-GB"/>
          <w14:ligatures w14:val="none"/>
        </w:rPr>
        <w:t xml:space="preserve"> ampli</w:t>
      </w:r>
      <w:r w:rsidR="00C667ED" w:rsidRPr="004C552B">
        <w:rPr>
          <w:rFonts w:eastAsia="Times New Roman" w:cstheme="minorHAnsi"/>
          <w:kern w:val="0"/>
          <w:sz w:val="24"/>
          <w:szCs w:val="24"/>
          <w:lang w:eastAsia="en-GB"/>
          <w14:ligatures w14:val="none"/>
        </w:rPr>
        <w:t>fying</w:t>
      </w:r>
      <w:r w:rsidRPr="004C552B">
        <w:rPr>
          <w:rFonts w:eastAsia="Times New Roman" w:cstheme="minorHAnsi"/>
          <w:kern w:val="0"/>
          <w:sz w:val="24"/>
          <w:szCs w:val="24"/>
          <w:lang w:eastAsia="en-GB"/>
          <w14:ligatures w14:val="none"/>
        </w:rPr>
        <w:t xml:space="preserve"> near boundary corners</w:t>
      </w:r>
      <w:r w:rsidR="0018492C" w:rsidRPr="004C552B">
        <w:rPr>
          <w:rFonts w:eastAsia="Times New Roman" w:cstheme="minorHAnsi"/>
          <w:kern w:val="0"/>
          <w:sz w:val="24"/>
          <w:szCs w:val="24"/>
          <w:lang w:eastAsia="en-GB"/>
          <w14:ligatures w14:val="none"/>
        </w:rPr>
        <w:t>.</w:t>
      </w:r>
      <w:r w:rsidRPr="004C552B">
        <w:rPr>
          <w:rFonts w:eastAsia="Times New Roman" w:cstheme="minorHAnsi"/>
          <w:kern w:val="0"/>
          <w:sz w:val="24"/>
          <w:szCs w:val="24"/>
          <w:lang w:eastAsia="en-GB"/>
          <w14:ligatures w14:val="none"/>
        </w:rPr>
        <w:t xml:space="preserve"> </w:t>
      </w:r>
    </w:p>
    <w:p w14:paraId="42562B7B" w14:textId="29A40B38" w:rsidR="005F5D97" w:rsidRPr="004C552B" w:rsidRDefault="005F5D97" w:rsidP="0099009A">
      <w:pPr>
        <w:pStyle w:val="ListParagraph"/>
        <w:numPr>
          <w:ilvl w:val="0"/>
          <w:numId w:val="14"/>
        </w:numPr>
        <w:rPr>
          <w:rFonts w:cstheme="minorHAnsi"/>
          <w:b/>
          <w:bCs/>
          <w:u w:val="single"/>
        </w:rPr>
      </w:pPr>
      <w:r w:rsidRPr="004C552B">
        <w:rPr>
          <w:rFonts w:eastAsia="Times New Roman" w:cstheme="minorHAnsi"/>
          <w:kern w:val="0"/>
          <w:sz w:val="24"/>
          <w:szCs w:val="24"/>
          <w:lang w:eastAsia="en-GB"/>
          <w14:ligatures w14:val="none"/>
        </w:rPr>
        <w:t>Simplifying modelling assumptions limiting real-world appli</w:t>
      </w:r>
      <w:r w:rsidR="0018492C" w:rsidRPr="004C552B">
        <w:rPr>
          <w:rFonts w:eastAsia="Times New Roman" w:cstheme="minorHAnsi"/>
          <w:kern w:val="0"/>
          <w:sz w:val="24"/>
          <w:szCs w:val="24"/>
          <w:lang w:eastAsia="en-GB"/>
          <w14:ligatures w14:val="none"/>
        </w:rPr>
        <w:t>cations.</w:t>
      </w:r>
    </w:p>
    <w:p w14:paraId="3213249D" w14:textId="5E7EDE9F" w:rsidR="00E63E71" w:rsidRPr="00B67952" w:rsidRDefault="00B43B91" w:rsidP="002E7E88">
      <w:pPr>
        <w:pStyle w:val="Heading2"/>
      </w:pPr>
      <w:bookmarkStart w:id="20" w:name="_Toc226908892"/>
      <w:r>
        <w:lastRenderedPageBreak/>
        <w:t>Coding implementation</w:t>
      </w:r>
      <w:bookmarkEnd w:id="20"/>
    </w:p>
    <w:p w14:paraId="0881DF99" w14:textId="50434681" w:rsidR="007A4CA2" w:rsidRPr="005B7601" w:rsidRDefault="0092606F" w:rsidP="0089091B">
      <w:r>
        <w:t>T</w:t>
      </w:r>
      <w:r w:rsidR="00511297">
        <w:t xml:space="preserve">he </w:t>
      </w:r>
      <w:r w:rsidR="0012183D">
        <w:t xml:space="preserve">thermal </w:t>
      </w:r>
      <w:r w:rsidR="00DF3F81">
        <w:t>equilibrium</w:t>
      </w:r>
      <w:r w:rsidR="0012183D">
        <w:t xml:space="preserve"> </w:t>
      </w:r>
      <w:r w:rsidR="005526D4">
        <w:t>in the code</w:t>
      </w:r>
      <w:r w:rsidR="00B67E7E">
        <w:t xml:space="preserve"> corresponds</w:t>
      </w:r>
      <w:r w:rsidR="0070250C">
        <w:t xml:space="preserve"> to </w:t>
      </w:r>
      <w:r w:rsidR="00EF2092">
        <w:t>state</w:t>
      </w:r>
      <w:r w:rsidR="0070250C">
        <w:t xml:space="preserve"> where</w:t>
      </w:r>
      <w:r w:rsidR="006E19F7">
        <w:t xml:space="preserve"> the</w:t>
      </w:r>
      <w:r w:rsidR="0070250C">
        <w:t xml:space="preserve"> </w:t>
      </w:r>
      <w:r w:rsidR="00EF2092">
        <w:t>temperature</w:t>
      </w:r>
      <w:r w:rsidR="0070250C">
        <w:t xml:space="preserve"> change between </w:t>
      </w:r>
      <w:r w:rsidR="00EF2092">
        <w:t>iterations</w:t>
      </w:r>
      <w:r w:rsidR="0070250C">
        <w:t xml:space="preserve"> is </w:t>
      </w:r>
      <w:r w:rsidR="00EF2092">
        <w:t>negligible</w:t>
      </w:r>
      <w:r w:rsidR="0070250C">
        <w:t xml:space="preserve"> meaning the </w:t>
      </w:r>
      <w:r w:rsidR="00FD72C1">
        <w:t>model</w:t>
      </w:r>
      <w:r w:rsidR="0070250C">
        <w:t xml:space="preserve"> has </w:t>
      </w:r>
      <w:r w:rsidR="006E19F7">
        <w:t xml:space="preserve">reached </w:t>
      </w:r>
      <w:r w:rsidR="00FD72C1">
        <w:t>converged</w:t>
      </w:r>
      <w:r w:rsidR="000832A3">
        <w:t xml:space="preserve">. </w:t>
      </w:r>
      <w:r w:rsidR="003E1CDC">
        <w:t>However,</w:t>
      </w:r>
      <w:r w:rsidR="000832A3">
        <w:t xml:space="preserve"> this is purely numerical and does not account for</w:t>
      </w:r>
      <w:r w:rsidR="00EF2092">
        <w:t xml:space="preserve"> the</w:t>
      </w:r>
      <w:r w:rsidR="000832A3">
        <w:t xml:space="preserve"> </w:t>
      </w:r>
      <w:r w:rsidR="00EF2092">
        <w:t xml:space="preserve">true </w:t>
      </w:r>
      <w:r w:rsidR="000832A3">
        <w:t xml:space="preserve">physical </w:t>
      </w:r>
      <w:r w:rsidR="00EF2092">
        <w:t>steady-state</w:t>
      </w:r>
      <w:r w:rsidR="00FD72C1">
        <w:t xml:space="preserve"> of thermal equilibrium</w:t>
      </w:r>
      <w:r w:rsidR="00E30951">
        <w:t>.</w:t>
      </w:r>
      <w:r w:rsidR="001E10FA" w:rsidRPr="001E10FA">
        <w:t xml:space="preserve"> Careful selection of convergence criteria and numerical parameters</w:t>
      </w:r>
      <w:r w:rsidR="00A508FD">
        <w:t xml:space="preserve"> </w:t>
      </w:r>
      <w:r w:rsidR="00F55AB9">
        <w:t>also need to be taken in to account to</w:t>
      </w:r>
      <w:r w:rsidR="001E10FA" w:rsidRPr="001E10FA">
        <w:t xml:space="preserve"> ensure that the results remain physically meaningful and reliable.</w:t>
      </w:r>
    </w:p>
    <w:p w14:paraId="004919CD" w14:textId="02C3E403" w:rsidR="00C92D62" w:rsidRDefault="00C92D62" w:rsidP="00C92D62">
      <w:pPr>
        <w:pStyle w:val="Heading1"/>
      </w:pPr>
      <w:bookmarkStart w:id="21" w:name="_Toc226908893"/>
      <w:r>
        <w:t>Suggested Improvements and Future Developments</w:t>
      </w:r>
      <w:bookmarkEnd w:id="21"/>
      <w:r>
        <w:t xml:space="preserve"> </w:t>
      </w:r>
    </w:p>
    <w:p w14:paraId="4BC7436C" w14:textId="680D937D" w:rsidR="0072367E" w:rsidRPr="0072367E" w:rsidRDefault="0072367E" w:rsidP="0072367E">
      <w:pPr>
        <w:pStyle w:val="Heading2"/>
      </w:pPr>
      <w:bookmarkStart w:id="22" w:name="_Toc226908894"/>
      <w:r>
        <w:t>IFDM and ADI</w:t>
      </w:r>
      <w:bookmarkEnd w:id="22"/>
    </w:p>
    <w:p w14:paraId="3F09A9C4" w14:textId="0BB3C869" w:rsidR="002928CC" w:rsidRDefault="00BD5D1E" w:rsidP="002928CC">
      <w:r>
        <w:t xml:space="preserve">One </w:t>
      </w:r>
      <w:r w:rsidR="00B47651">
        <w:t>improvement</w:t>
      </w:r>
      <w:r>
        <w:t xml:space="preserve"> </w:t>
      </w:r>
      <w:r w:rsidR="00B47651">
        <w:t xml:space="preserve">for this model would be to use </w:t>
      </w:r>
      <w:r w:rsidR="0073219C">
        <w:t>I</w:t>
      </w:r>
      <w:r w:rsidR="00B47651">
        <w:t xml:space="preserve">mplicit </w:t>
      </w:r>
      <w:r w:rsidR="0073219C">
        <w:t>F</w:t>
      </w:r>
      <w:r w:rsidR="00B47651">
        <w:t xml:space="preserve">inite </w:t>
      </w:r>
      <w:r w:rsidR="0073219C">
        <w:t>D</w:t>
      </w:r>
      <w:r w:rsidR="00B47651">
        <w:t>ifference method</w:t>
      </w:r>
      <w:r w:rsidR="00123EAB">
        <w:t xml:space="preserve"> (IFDM) </w:t>
      </w:r>
      <w:r w:rsidR="00724692">
        <w:t>implicit</w:t>
      </w:r>
      <w:r w:rsidR="00123EAB">
        <w:t xml:space="preserve"> models are </w:t>
      </w:r>
      <w:r w:rsidR="00724692">
        <w:t>unconditionally</w:t>
      </w:r>
      <w:r w:rsidR="00123EAB">
        <w:t xml:space="preserve"> stabl</w:t>
      </w:r>
      <w:r w:rsidR="00724692">
        <w:t>e</w:t>
      </w:r>
      <w:r w:rsidR="00123EAB">
        <w:t xml:space="preserve"> </w:t>
      </w:r>
      <w:r w:rsidR="00724692">
        <w:t>meaning larger</w:t>
      </w:r>
      <w:r w:rsidR="00123EAB">
        <w:t xml:space="preserve"> time steps can be used </w:t>
      </w:r>
      <w:r w:rsidR="00724692">
        <w:t>without exposing stability constraints.</w:t>
      </w:r>
      <w:r w:rsidR="00724692" w:rsidRPr="00724692">
        <w:t xml:space="preserve"> (</w:t>
      </w:r>
      <w:proofErr w:type="spellStart"/>
      <w:r w:rsidR="00724692" w:rsidRPr="00724692">
        <w:t>Chapra</w:t>
      </w:r>
      <w:proofErr w:type="spellEnd"/>
      <w:r w:rsidR="00724692" w:rsidRPr="00724692">
        <w:t xml:space="preserve"> and Canale, 2015)</w:t>
      </w:r>
    </w:p>
    <w:p w14:paraId="6C07E235" w14:textId="7ABCDCCF" w:rsidR="00724692" w:rsidRDefault="0073219C" w:rsidP="002928CC">
      <w:r>
        <w:t xml:space="preserve">An </w:t>
      </w:r>
      <w:r w:rsidR="009B606A">
        <w:t>alternative</w:t>
      </w:r>
      <w:r>
        <w:t xml:space="preserve"> method to IFDM would be Altering </w:t>
      </w:r>
      <w:r w:rsidR="007A49BA">
        <w:t xml:space="preserve">Direction Implicit method (ADI) </w:t>
      </w:r>
      <w:r w:rsidR="00B677CA">
        <w:t xml:space="preserve">this method </w:t>
      </w:r>
      <w:r w:rsidR="0072367E">
        <w:t>deconstructs</w:t>
      </w:r>
      <w:r w:rsidR="00B677CA">
        <w:t xml:space="preserve"> the </w:t>
      </w:r>
      <w:r w:rsidR="009B606A">
        <w:t>multidimensional</w:t>
      </w:r>
      <w:r w:rsidR="00B677CA">
        <w:t xml:space="preserve"> </w:t>
      </w:r>
      <w:r w:rsidR="009B606A">
        <w:t>implicit</w:t>
      </w:r>
      <w:r w:rsidR="00B677CA">
        <w:t xml:space="preserve"> problem into </w:t>
      </w:r>
      <w:r w:rsidR="0072367E">
        <w:t>one-dimensional</w:t>
      </w:r>
      <w:r w:rsidR="009B606A">
        <w:t xml:space="preserve"> solutions</w:t>
      </w:r>
      <w:r w:rsidR="00CF097D">
        <w:t xml:space="preserve">. </w:t>
      </w:r>
      <w:r w:rsidR="00C74B03">
        <w:t xml:space="preserve">ADI </w:t>
      </w:r>
      <w:r w:rsidR="008B6E34">
        <w:t>schemes</w:t>
      </w:r>
      <w:r w:rsidR="00C74B03">
        <w:t xml:space="preserve"> remain </w:t>
      </w:r>
      <w:r w:rsidR="008B6E34">
        <w:t>unconditionally</w:t>
      </w:r>
      <w:r w:rsidR="00C74B03">
        <w:t xml:space="preserve"> stable while </w:t>
      </w:r>
      <w:r w:rsidR="008B6E34">
        <w:t>decreasing</w:t>
      </w:r>
      <w:r w:rsidR="00C74B03">
        <w:t xml:space="preserve"> the </w:t>
      </w:r>
      <w:r w:rsidR="008B6E34">
        <w:t>computational</w:t>
      </w:r>
      <w:r w:rsidR="00C74B03">
        <w:t xml:space="preserve"> cost </w:t>
      </w:r>
      <w:r w:rsidR="008B6E34">
        <w:t>when compared to fully implicit solutions.</w:t>
      </w:r>
    </w:p>
    <w:p w14:paraId="1FD1CC1D" w14:textId="518EB7F3" w:rsidR="0072367E" w:rsidRDefault="00CF097D" w:rsidP="00CF097D">
      <w:pPr>
        <w:pStyle w:val="Heading2"/>
      </w:pPr>
      <w:bookmarkStart w:id="23" w:name="_Toc226908895"/>
      <w:r>
        <w:t>Alternative Numerical Methods</w:t>
      </w:r>
      <w:bookmarkEnd w:id="23"/>
    </w:p>
    <w:p w14:paraId="3B20B49B" w14:textId="6CBD0090" w:rsidR="00CF097D" w:rsidRDefault="00DC3E46" w:rsidP="00C706BE">
      <w:pPr>
        <w:pStyle w:val="ListParagraph"/>
        <w:numPr>
          <w:ilvl w:val="0"/>
          <w:numId w:val="6"/>
        </w:numPr>
      </w:pPr>
      <w:r>
        <w:t xml:space="preserve">Finite </w:t>
      </w:r>
      <w:r w:rsidR="00933393">
        <w:t>Element</w:t>
      </w:r>
      <w:r>
        <w:t xml:space="preserve"> Method (FEM) has</w:t>
      </w:r>
      <w:r w:rsidR="00933393">
        <w:t xml:space="preserve"> more capable of handling non-linear geometries, non-uniform meshes and complex boundary conditions. </w:t>
      </w:r>
      <w:r w:rsidR="001F76F7">
        <w:t xml:space="preserve">By </w:t>
      </w:r>
      <w:r w:rsidR="00D443F6">
        <w:t>discretising</w:t>
      </w:r>
      <w:r w:rsidR="001F76F7">
        <w:t xml:space="preserve"> the domain into elements rather than a pointed grid system</w:t>
      </w:r>
      <w:r w:rsidR="00D443F6">
        <w:t xml:space="preserve"> allowing local mesh refinement in region with steep gradient.</w:t>
      </w:r>
    </w:p>
    <w:p w14:paraId="01AE820C" w14:textId="6109D0B2" w:rsidR="00D443F6" w:rsidRDefault="00D443F6" w:rsidP="00C706BE">
      <w:pPr>
        <w:pStyle w:val="ListParagraph"/>
        <w:numPr>
          <w:ilvl w:val="0"/>
          <w:numId w:val="6"/>
        </w:numPr>
      </w:pPr>
      <w:r>
        <w:t xml:space="preserve">Finite Volume Method (FVM) </w:t>
      </w:r>
      <w:r w:rsidR="00AB2756">
        <w:t xml:space="preserve">offers </w:t>
      </w:r>
      <w:r w:rsidR="00B05338">
        <w:t>strict</w:t>
      </w:r>
      <w:r w:rsidR="00AB2756">
        <w:t xml:space="preserve"> </w:t>
      </w:r>
      <w:r w:rsidR="00B05338">
        <w:t>conservation</w:t>
      </w:r>
      <w:r w:rsidR="00AB2756">
        <w:t xml:space="preserve"> of </w:t>
      </w:r>
      <w:r w:rsidR="00CD5629">
        <w:t xml:space="preserve">energy over the control </w:t>
      </w:r>
      <w:r w:rsidR="00B05338">
        <w:t>volume</w:t>
      </w:r>
      <w:r w:rsidR="00CD5629">
        <w:t xml:space="preserve"> making it ideal for heat transfer and fluid problems the conservative formula would </w:t>
      </w:r>
      <w:r w:rsidR="00B05338">
        <w:t>increase the physical reality of the solution.</w:t>
      </w:r>
    </w:p>
    <w:p w14:paraId="73924CF2" w14:textId="52979BF3" w:rsidR="00B05338" w:rsidRDefault="009758BC" w:rsidP="00C706BE">
      <w:pPr>
        <w:pStyle w:val="ListParagraph"/>
        <w:numPr>
          <w:ilvl w:val="0"/>
          <w:numId w:val="6"/>
        </w:numPr>
      </w:pPr>
      <w:r>
        <w:t xml:space="preserve">Boundary Element Method (BEM) </w:t>
      </w:r>
      <w:r w:rsidR="00991F2A">
        <w:t>decreases the dimensions of the problem by dis</w:t>
      </w:r>
      <w:r w:rsidR="00BC7E61">
        <w:t>cretising</w:t>
      </w:r>
      <w:r w:rsidR="00991F2A">
        <w:t xml:space="preserve"> the </w:t>
      </w:r>
      <w:r w:rsidR="00303542">
        <w:t>boundaries</w:t>
      </w:r>
      <w:r w:rsidR="00BC7E61">
        <w:t xml:space="preserve"> only,</w:t>
      </w:r>
      <w:r w:rsidR="00991F2A">
        <w:t xml:space="preserve"> red</w:t>
      </w:r>
      <w:r w:rsidR="00303542">
        <w:t>ucing</w:t>
      </w:r>
      <w:r w:rsidR="00991F2A">
        <w:t xml:space="preserve"> the</w:t>
      </w:r>
      <w:r w:rsidR="00BC7E61">
        <w:t xml:space="preserve"> overall</w:t>
      </w:r>
      <w:r w:rsidR="00991F2A">
        <w:t xml:space="preserve"> </w:t>
      </w:r>
      <w:r w:rsidR="00303542">
        <w:t>computational</w:t>
      </w:r>
      <w:r w:rsidR="00991F2A">
        <w:t xml:space="preserve"> cost</w:t>
      </w:r>
      <w:r w:rsidR="00303542">
        <w:t>.</w:t>
      </w:r>
    </w:p>
    <w:p w14:paraId="782BB375" w14:textId="4BDD22BE" w:rsidR="007253E2" w:rsidRDefault="00A47E19" w:rsidP="007253E2">
      <w:pPr>
        <w:pStyle w:val="Heading2"/>
      </w:pPr>
      <w:bookmarkStart w:id="24" w:name="_Toc226908896"/>
      <w:r>
        <w:t>Improved Thermal Equilibrium</w:t>
      </w:r>
      <w:bookmarkEnd w:id="24"/>
      <w:r>
        <w:t xml:space="preserve"> </w:t>
      </w:r>
    </w:p>
    <w:p w14:paraId="4B61541B" w14:textId="37EDD8B9" w:rsidR="00A47E19" w:rsidRDefault="00AF46F0" w:rsidP="00A47E19">
      <w:r>
        <w:t xml:space="preserve">The thermal </w:t>
      </w:r>
      <w:r w:rsidR="00DE0720">
        <w:t>equilibrium</w:t>
      </w:r>
      <w:r>
        <w:t xml:space="preserve"> in this model is </w:t>
      </w:r>
      <w:r w:rsidR="00DE0720">
        <w:t>defined</w:t>
      </w:r>
      <w:r>
        <w:t xml:space="preserve"> by the tolerance</w:t>
      </w:r>
      <w:r w:rsidR="00DE0720">
        <w:t xml:space="preserve"> and comparing each successive temperature field</w:t>
      </w:r>
      <w:r w:rsidR="004C2551">
        <w:t xml:space="preserve"> this does not enforce the physical steady-state </w:t>
      </w:r>
      <w:r w:rsidR="00304E0C">
        <w:t>condition.</w:t>
      </w:r>
    </w:p>
    <w:p w14:paraId="2664D919" w14:textId="72BA4B44" w:rsidR="00304E0C" w:rsidRDefault="00304E0C" w:rsidP="00A47E19">
      <w:r>
        <w:t xml:space="preserve">Better </w:t>
      </w:r>
      <w:r w:rsidR="006A5428">
        <w:t xml:space="preserve">recommended </w:t>
      </w:r>
      <w:r>
        <w:t xml:space="preserve">approaches </w:t>
      </w:r>
      <w:r w:rsidR="00D2732B">
        <w:t>include:</w:t>
      </w:r>
    </w:p>
    <w:p w14:paraId="0EAC7D89" w14:textId="2F2DF56D" w:rsidR="00D2732B" w:rsidRDefault="00D2732B" w:rsidP="00D2732B">
      <w:pPr>
        <w:pStyle w:val="ListParagraph"/>
        <w:numPr>
          <w:ilvl w:val="0"/>
          <w:numId w:val="7"/>
        </w:numPr>
      </w:pPr>
      <w:r>
        <w:t>Analysing the global residual norm of the discretised governing equation.</w:t>
      </w:r>
    </w:p>
    <w:p w14:paraId="0A2CF274" w14:textId="47D1AD7E" w:rsidR="00D2732B" w:rsidRDefault="00007110" w:rsidP="00D2732B">
      <w:pPr>
        <w:pStyle w:val="ListParagraph"/>
        <w:numPr>
          <w:ilvl w:val="0"/>
          <w:numId w:val="7"/>
        </w:numPr>
      </w:pPr>
      <w:r>
        <w:t>Analysing</w:t>
      </w:r>
      <w:r w:rsidR="00930709">
        <w:t xml:space="preserve"> the rate of change of total thermal energy inside the domain.</w:t>
      </w:r>
    </w:p>
    <w:p w14:paraId="0EA81D61" w14:textId="0FB976DC" w:rsidR="00930709" w:rsidRDefault="00007110" w:rsidP="00D2732B">
      <w:pPr>
        <w:pStyle w:val="ListParagraph"/>
        <w:numPr>
          <w:ilvl w:val="0"/>
          <w:numId w:val="7"/>
        </w:numPr>
      </w:pPr>
      <w:r>
        <w:lastRenderedPageBreak/>
        <w:t>Defining the equilibrium when the maximum time derivative on all nodes goes below a physically meaningful limit</w:t>
      </w:r>
    </w:p>
    <w:p w14:paraId="1482952E" w14:textId="083F1B2F" w:rsidR="00007110" w:rsidRDefault="00AB11DE" w:rsidP="00D2732B">
      <w:pPr>
        <w:pStyle w:val="ListParagraph"/>
        <w:numPr>
          <w:ilvl w:val="0"/>
          <w:numId w:val="7"/>
        </w:numPr>
      </w:pPr>
      <w:r>
        <w:t xml:space="preserve">Solving the steady-state </w:t>
      </w:r>
      <w:r w:rsidR="00A73F40">
        <w:t>Laplace</w:t>
      </w:r>
      <w:r>
        <w:t xml:space="preserve"> equation </w:t>
      </w:r>
      <w:r w:rsidR="00A73F40">
        <w:t>separately</w:t>
      </w:r>
      <w:r>
        <w:t xml:space="preserve"> </w:t>
      </w:r>
      <w:r w:rsidR="00A73F40">
        <w:t>and</w:t>
      </w:r>
      <w:r>
        <w:t xml:space="preserve"> comparing</w:t>
      </w:r>
      <w:r w:rsidR="00A73F40">
        <w:t xml:space="preserve"> it to</w:t>
      </w:r>
      <w:r>
        <w:t xml:space="preserve"> the </w:t>
      </w:r>
      <w:r w:rsidR="00A73F40">
        <w:t>transient</w:t>
      </w:r>
      <w:r>
        <w:t xml:space="preserve"> </w:t>
      </w:r>
      <w:r w:rsidR="00A73F40">
        <w:t>evolution.</w:t>
      </w:r>
    </w:p>
    <w:p w14:paraId="15EEA109" w14:textId="51D9DC85" w:rsidR="00A73F40" w:rsidRPr="00A47E19" w:rsidRDefault="00A73F40" w:rsidP="00A73F40">
      <w:pPr>
        <w:ind w:left="360"/>
      </w:pPr>
      <w:r>
        <w:t>All th</w:t>
      </w:r>
      <w:r w:rsidR="00CB7971">
        <w:t xml:space="preserve">ese approaches would reduce </w:t>
      </w:r>
      <w:r w:rsidR="001849D0">
        <w:t>dependence</w:t>
      </w:r>
      <w:r w:rsidR="00CB7971">
        <w:t xml:space="preserve"> on the numerical parameters and provide more </w:t>
      </w:r>
      <w:r w:rsidR="00EB4C22">
        <w:t>physically appropriate definition of equilibrium.</w:t>
      </w:r>
    </w:p>
    <w:p w14:paraId="03B6A4D8" w14:textId="388824B9" w:rsidR="004831E0" w:rsidRDefault="00880FDB" w:rsidP="00880FDB">
      <w:pPr>
        <w:pStyle w:val="Heading2"/>
      </w:pPr>
      <w:bookmarkStart w:id="25" w:name="_Toc226908897"/>
      <w:r>
        <w:t>Future development</w:t>
      </w:r>
      <w:bookmarkEnd w:id="25"/>
    </w:p>
    <w:p w14:paraId="3D75A74B" w14:textId="4244483F" w:rsidR="00880FDB" w:rsidRDefault="00880FDB" w:rsidP="00880FDB">
      <w:r>
        <w:t xml:space="preserve">The current model should focus on three key </w:t>
      </w:r>
      <w:r w:rsidR="001849D0">
        <w:t>implement</w:t>
      </w:r>
      <w:r w:rsidR="00C90C1A">
        <w:t>ation</w:t>
      </w:r>
      <w:r w:rsidR="001849D0">
        <w:t>s</w:t>
      </w:r>
      <w:r w:rsidR="00C90C1A">
        <w:t xml:space="preserve">: </w:t>
      </w:r>
    </w:p>
    <w:p w14:paraId="402C86E8" w14:textId="6248E480" w:rsidR="001849D0" w:rsidRDefault="001849D0" w:rsidP="001849D0">
      <w:pPr>
        <w:pStyle w:val="ListParagraph"/>
        <w:numPr>
          <w:ilvl w:val="0"/>
          <w:numId w:val="8"/>
        </w:numPr>
      </w:pPr>
      <w:r>
        <w:t>Improving the stability an</w:t>
      </w:r>
      <w:r w:rsidR="006E188A">
        <w:t>d</w:t>
      </w:r>
      <w:r>
        <w:t xml:space="preserve"> </w:t>
      </w:r>
      <w:r w:rsidR="006E188A">
        <w:t>efficiency</w:t>
      </w:r>
      <w:r>
        <w:t xml:space="preserve"> by applying </w:t>
      </w:r>
      <w:r w:rsidR="006E188A">
        <w:t>Implicit</w:t>
      </w:r>
      <w:r w:rsidR="00D0165F">
        <w:t xml:space="preserve"> or ADI schemes.</w:t>
      </w:r>
    </w:p>
    <w:p w14:paraId="3E509621" w14:textId="0A4555ED" w:rsidR="00D0165F" w:rsidRDefault="00D0165F" w:rsidP="001849D0">
      <w:pPr>
        <w:pStyle w:val="ListParagraph"/>
        <w:numPr>
          <w:ilvl w:val="0"/>
          <w:numId w:val="8"/>
        </w:numPr>
      </w:pPr>
      <w:r>
        <w:t xml:space="preserve">Improving the </w:t>
      </w:r>
      <w:r w:rsidR="006E188A">
        <w:t>geometric</w:t>
      </w:r>
      <w:r>
        <w:t xml:space="preserve"> </w:t>
      </w:r>
      <w:r w:rsidR="006E188A">
        <w:t>flexibility</w:t>
      </w:r>
      <w:r>
        <w:t xml:space="preserve"> though FVM</w:t>
      </w:r>
      <w:r w:rsidR="006E188A">
        <w:t xml:space="preserve"> or FEM.</w:t>
      </w:r>
    </w:p>
    <w:p w14:paraId="2675BE08" w14:textId="15873D2C" w:rsidR="00C60949" w:rsidRDefault="006E188A" w:rsidP="00E20FC4">
      <w:pPr>
        <w:pStyle w:val="ListParagraph"/>
        <w:numPr>
          <w:ilvl w:val="0"/>
          <w:numId w:val="8"/>
        </w:numPr>
      </w:pPr>
      <w:r>
        <w:t>Improving the physical rigour in equilibrium detection.</w:t>
      </w:r>
    </w:p>
    <w:p w14:paraId="6623024C" w14:textId="77777777" w:rsidR="00C60949" w:rsidRPr="00880FDB" w:rsidRDefault="00C60949" w:rsidP="00C60949">
      <w:pPr>
        <w:pStyle w:val="ListParagraph"/>
      </w:pPr>
    </w:p>
    <w:p w14:paraId="65F06732" w14:textId="0A983EBC" w:rsidR="00771B29" w:rsidRDefault="00C92D62" w:rsidP="00C92D62">
      <w:pPr>
        <w:pStyle w:val="Heading1"/>
      </w:pPr>
      <w:bookmarkStart w:id="26" w:name="_Toc226908898"/>
      <w:r>
        <w:t>Conclusion</w:t>
      </w:r>
      <w:bookmarkEnd w:id="26"/>
    </w:p>
    <w:p w14:paraId="34908FAE" w14:textId="2D2A245E" w:rsidR="00EB4F27" w:rsidRPr="00EB4F27" w:rsidRDefault="0019761D" w:rsidP="00EB4F27">
      <w:r>
        <w:t xml:space="preserve">To conclude </w:t>
      </w:r>
      <w:r w:rsidR="00172857" w:rsidRPr="00172857">
        <w:t>the EFDM provides an effective and computationally efficient method for modelling transient heat conduction. However, the study demonstrates that careful consideration of discretisation error, stability constraints, and convergence criteria is essential to ensure both numerical accuracy and meaningful physical interpretation of the results.</w:t>
      </w:r>
    </w:p>
    <w:p w14:paraId="04C24D98" w14:textId="28E1A845" w:rsidR="00C92D62" w:rsidRDefault="00C92D62" w:rsidP="00C92D62">
      <w:pPr>
        <w:pStyle w:val="Heading1"/>
      </w:pPr>
      <w:bookmarkStart w:id="27" w:name="_Toc226908899"/>
      <w:r>
        <w:t>References</w:t>
      </w:r>
      <w:bookmarkEnd w:id="27"/>
    </w:p>
    <w:p w14:paraId="0D4F9477" w14:textId="7EF22B48" w:rsidR="00386095" w:rsidRPr="00386095" w:rsidRDefault="00386095" w:rsidP="00386095">
      <w:proofErr w:type="spellStart"/>
      <w:r w:rsidRPr="00386095">
        <w:t>Carslaw</w:t>
      </w:r>
      <w:proofErr w:type="spellEnd"/>
      <w:r w:rsidRPr="00386095">
        <w:t xml:space="preserve">, H.S. and Jaeger, J.C., 1959. </w:t>
      </w:r>
      <w:r w:rsidRPr="00386095">
        <w:rPr>
          <w:i/>
          <w:iCs/>
        </w:rPr>
        <w:t>Conduction of Heat in Solids</w:t>
      </w:r>
      <w:r w:rsidRPr="00386095">
        <w:t>. 2nd ed. Oxford: Oxford University Press.</w:t>
      </w:r>
    </w:p>
    <w:p w14:paraId="6F3323E2" w14:textId="77777777" w:rsidR="00767C79" w:rsidRDefault="00767C79" w:rsidP="00767C79">
      <w:pPr>
        <w:pStyle w:val="NormalWeb"/>
      </w:pPr>
      <w:r>
        <w:t xml:space="preserve">Chapra, S.C. and Canale, R.P., 2015. </w:t>
      </w:r>
      <w:r>
        <w:rPr>
          <w:rStyle w:val="Emphasis"/>
          <w:rFonts w:eastAsiaTheme="majorEastAsia"/>
        </w:rPr>
        <w:t>Numerical Methods for Engineers</w:t>
      </w:r>
      <w:r>
        <w:t>. 7th ed. New York: McGraw-Hill.</w:t>
      </w:r>
    </w:p>
    <w:p w14:paraId="17F48220" w14:textId="77777777" w:rsidR="00767C79" w:rsidRDefault="00767C79" w:rsidP="00767C79">
      <w:pPr>
        <w:pStyle w:val="NormalWeb"/>
      </w:pPr>
      <w:proofErr w:type="spellStart"/>
      <w:r>
        <w:t>Ferziger</w:t>
      </w:r>
      <w:proofErr w:type="spellEnd"/>
      <w:r>
        <w:t xml:space="preserve">, J.H. and </w:t>
      </w:r>
      <w:proofErr w:type="spellStart"/>
      <w:r>
        <w:t>Perić</w:t>
      </w:r>
      <w:proofErr w:type="spellEnd"/>
      <w:r>
        <w:t xml:space="preserve">, M., 2002. </w:t>
      </w:r>
      <w:r>
        <w:rPr>
          <w:rStyle w:val="Emphasis"/>
          <w:rFonts w:eastAsiaTheme="majorEastAsia"/>
        </w:rPr>
        <w:t>Computational Methods for Fluid Dynamics</w:t>
      </w:r>
      <w:r>
        <w:t>. 3rd ed. Berlin: Springer.</w:t>
      </w:r>
    </w:p>
    <w:p w14:paraId="1A30C431" w14:textId="77777777" w:rsidR="00767C79" w:rsidRDefault="00767C79" w:rsidP="00767C79">
      <w:pPr>
        <w:pStyle w:val="NormalWeb"/>
      </w:pPr>
      <w:r>
        <w:t xml:space="preserve">Hoffman, J.D., 2001. </w:t>
      </w:r>
      <w:r>
        <w:rPr>
          <w:rStyle w:val="Emphasis"/>
          <w:rFonts w:eastAsiaTheme="majorEastAsia"/>
        </w:rPr>
        <w:t>Numerical Methods for Engineers and Scientists</w:t>
      </w:r>
      <w:r>
        <w:t>. 2nd ed. New York: Marcel Dekker.</w:t>
      </w:r>
    </w:p>
    <w:p w14:paraId="5BE358FA" w14:textId="77777777" w:rsidR="00767C79" w:rsidRDefault="00767C79" w:rsidP="00767C79">
      <w:pPr>
        <w:pStyle w:val="NormalWeb"/>
      </w:pPr>
      <w:r>
        <w:t xml:space="preserve">Holman, J.P., 2010. </w:t>
      </w:r>
      <w:r>
        <w:rPr>
          <w:rStyle w:val="Emphasis"/>
          <w:rFonts w:eastAsiaTheme="majorEastAsia"/>
        </w:rPr>
        <w:t>Heat Transfer</w:t>
      </w:r>
      <w:r>
        <w:t>. 10th ed. New York: McGraw-Hill.</w:t>
      </w:r>
    </w:p>
    <w:p w14:paraId="3BD94C1B" w14:textId="77777777" w:rsidR="00767C79" w:rsidRDefault="00767C79" w:rsidP="00767C79">
      <w:pPr>
        <w:pStyle w:val="NormalWeb"/>
      </w:pPr>
      <w:r>
        <w:t xml:space="preserve">Morton, K.W. and Mayers, D.F., 2005. </w:t>
      </w:r>
      <w:r>
        <w:rPr>
          <w:rStyle w:val="Emphasis"/>
          <w:rFonts w:eastAsiaTheme="majorEastAsia"/>
        </w:rPr>
        <w:t>Numerical Solution of Partial Differential Equations</w:t>
      </w:r>
      <w:r>
        <w:t>. 2nd ed. Cambridge: Cambridge University Press.</w:t>
      </w:r>
    </w:p>
    <w:p w14:paraId="1A49871F" w14:textId="77777777" w:rsidR="00767C79" w:rsidRDefault="00767C79" w:rsidP="00767C79">
      <w:pPr>
        <w:pStyle w:val="NormalWeb"/>
      </w:pPr>
      <w:proofErr w:type="spellStart"/>
      <w:r>
        <w:t>Özisik</w:t>
      </w:r>
      <w:proofErr w:type="spellEnd"/>
      <w:r>
        <w:t xml:space="preserve">, M.N., 1993. </w:t>
      </w:r>
      <w:r>
        <w:rPr>
          <w:rStyle w:val="Emphasis"/>
          <w:rFonts w:eastAsiaTheme="majorEastAsia"/>
        </w:rPr>
        <w:t>Heat Conduction</w:t>
      </w:r>
      <w:r>
        <w:t>. 2nd ed. New York: John Wiley &amp; Sons.</w:t>
      </w:r>
    </w:p>
    <w:p w14:paraId="11D1658A" w14:textId="77777777" w:rsidR="00767C79" w:rsidRDefault="00767C79" w:rsidP="00767C79">
      <w:pPr>
        <w:pStyle w:val="NormalWeb"/>
      </w:pPr>
      <w:r>
        <w:lastRenderedPageBreak/>
        <w:t xml:space="preserve">Patankar, S.V., 1980. </w:t>
      </w:r>
      <w:r>
        <w:rPr>
          <w:rStyle w:val="Emphasis"/>
          <w:rFonts w:eastAsiaTheme="majorEastAsia"/>
        </w:rPr>
        <w:t>Numerical Heat Transfer and Fluid Flow</w:t>
      </w:r>
      <w:r>
        <w:t>. New York: Hemisphere Publishing Corporation.</w:t>
      </w:r>
    </w:p>
    <w:p w14:paraId="2931183B" w14:textId="77777777" w:rsidR="00767C79" w:rsidRDefault="00767C79" w:rsidP="00767C79">
      <w:pPr>
        <w:pStyle w:val="NormalWeb"/>
      </w:pPr>
      <w:r>
        <w:t xml:space="preserve">Roache, P.J., 1998. </w:t>
      </w:r>
      <w:r>
        <w:rPr>
          <w:rStyle w:val="Emphasis"/>
          <w:rFonts w:eastAsiaTheme="majorEastAsia"/>
        </w:rPr>
        <w:t>Verification and Validation in Computational Science and Engineering</w:t>
      </w:r>
      <w:r>
        <w:t>. Albuquerque: Hermosa Publishers.</w:t>
      </w:r>
    </w:p>
    <w:p w14:paraId="5B7B52A5" w14:textId="77777777" w:rsidR="00767C79" w:rsidRDefault="00767C79" w:rsidP="00767C79">
      <w:pPr>
        <w:pStyle w:val="NormalWeb"/>
      </w:pPr>
      <w:r>
        <w:t xml:space="preserve">Smith, G.D., 1985. </w:t>
      </w:r>
      <w:r>
        <w:rPr>
          <w:rStyle w:val="Emphasis"/>
          <w:rFonts w:eastAsiaTheme="majorEastAsia"/>
        </w:rPr>
        <w:t>Numerical Solution of Partial Differential Equations: Finite Difference Methods</w:t>
      </w:r>
      <w:r>
        <w:t>. 3rd ed. Oxford: Oxford University Press.</w:t>
      </w:r>
    </w:p>
    <w:p w14:paraId="251E5B29" w14:textId="77777777" w:rsidR="00767C79" w:rsidRDefault="00767C79" w:rsidP="00767C79">
      <w:pPr>
        <w:pStyle w:val="NormalWeb"/>
      </w:pPr>
      <w:r>
        <w:t xml:space="preserve">Versteeg, H.K. and </w:t>
      </w:r>
      <w:proofErr w:type="spellStart"/>
      <w:r>
        <w:t>Malalasekera</w:t>
      </w:r>
      <w:proofErr w:type="spellEnd"/>
      <w:r>
        <w:t xml:space="preserve">, W., 2007. </w:t>
      </w:r>
      <w:r>
        <w:rPr>
          <w:rStyle w:val="Emphasis"/>
          <w:rFonts w:eastAsiaTheme="majorEastAsia"/>
        </w:rPr>
        <w:t>An Introduction to Computational Fluid Dynamics: The Finite Volume Method</w:t>
      </w:r>
      <w:r>
        <w:t>. 2nd ed. Harlow: Pearson Education.</w:t>
      </w:r>
    </w:p>
    <w:p w14:paraId="189BF7DB" w14:textId="77777777" w:rsidR="00767C79" w:rsidRDefault="00767C79" w:rsidP="00767C79">
      <w:pPr>
        <w:pStyle w:val="NormalWeb"/>
      </w:pPr>
      <w:r>
        <w:t xml:space="preserve">Zienkiewicz, O.C., Taylor, R.L. and Zhu, J.Z., 2013. </w:t>
      </w:r>
      <w:r>
        <w:rPr>
          <w:rStyle w:val="Emphasis"/>
          <w:rFonts w:eastAsiaTheme="majorEastAsia"/>
        </w:rPr>
        <w:t>The Finite Element Method: Its Basis and Fundamentals</w:t>
      </w:r>
      <w:r>
        <w:t>. 7th ed. Oxford: Elsevier.</w:t>
      </w:r>
    </w:p>
    <w:p w14:paraId="32805CBC" w14:textId="77777777" w:rsidR="00767C79" w:rsidRDefault="00767C79" w:rsidP="00767C79">
      <w:pPr>
        <w:pStyle w:val="NormalWeb"/>
      </w:pPr>
      <w:proofErr w:type="spellStart"/>
      <w:r>
        <w:t>Brebbia</w:t>
      </w:r>
      <w:proofErr w:type="spellEnd"/>
      <w:r>
        <w:t xml:space="preserve">, C.A. and Dominguez, J., 1992. </w:t>
      </w:r>
      <w:r>
        <w:rPr>
          <w:rStyle w:val="Emphasis"/>
          <w:rFonts w:eastAsiaTheme="majorEastAsia"/>
        </w:rPr>
        <w:t>Boundary Elements: An Introductory Course</w:t>
      </w:r>
      <w:r>
        <w:t>. 2nd ed. Southampton: Computational Mechanics Publications.</w:t>
      </w:r>
    </w:p>
    <w:p w14:paraId="0172596A" w14:textId="77777777" w:rsidR="00767C79" w:rsidRDefault="00767C79" w:rsidP="00767C79">
      <w:pPr>
        <w:pStyle w:val="NormalWeb"/>
      </w:pPr>
      <w:proofErr w:type="spellStart"/>
      <w:r>
        <w:t>Peaceman</w:t>
      </w:r>
      <w:proofErr w:type="spellEnd"/>
      <w:r>
        <w:t xml:space="preserve">, D.W. and Rachford, H.H., 1955. The numerical solution of parabolic and elliptic differential equations. </w:t>
      </w:r>
      <w:r>
        <w:rPr>
          <w:rStyle w:val="Emphasis"/>
          <w:rFonts w:eastAsiaTheme="majorEastAsia"/>
        </w:rPr>
        <w:t>Journal of the Society for Industrial and Applied Mathematics</w:t>
      </w:r>
      <w:r>
        <w:t>, 3(1), pp.28–41.</w:t>
      </w:r>
    </w:p>
    <w:p w14:paraId="0F0FD659" w14:textId="77777777" w:rsidR="00F144D8" w:rsidRPr="00862827" w:rsidRDefault="00F144D8" w:rsidP="00E47310">
      <w:pPr>
        <w:pStyle w:val="NormalWeb"/>
      </w:pPr>
    </w:p>
    <w:p w14:paraId="21379BC8" w14:textId="353667EE" w:rsidR="00AE21BD" w:rsidRPr="00C01FB7" w:rsidRDefault="00AE21BD" w:rsidP="00C01FB7"/>
    <w:p w14:paraId="6AFCEFF7" w14:textId="1D460208" w:rsidR="00C92D62" w:rsidRDefault="00C92D62" w:rsidP="00C92D62">
      <w:pPr>
        <w:pStyle w:val="Heading1"/>
      </w:pPr>
      <w:bookmarkStart w:id="28" w:name="_Toc226908900"/>
      <w:r>
        <w:t>Appendix</w:t>
      </w:r>
      <w:bookmarkEnd w:id="28"/>
    </w:p>
    <w:p w14:paraId="22343FDD"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08013"/>
          <w:kern w:val="0"/>
          <w:sz w:val="20"/>
          <w:szCs w:val="20"/>
          <w:lang w:eastAsia="en-GB"/>
          <w14:ligatures w14:val="none"/>
        </w:rPr>
        <w:t>% 1. Workspace management</w:t>
      </w:r>
    </w:p>
    <w:p w14:paraId="4982BB6E"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clc</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kern w:val="0"/>
          <w:sz w:val="20"/>
          <w:szCs w:val="20"/>
          <w:lang w:eastAsia="en-GB"/>
          <w14:ligatures w14:val="none"/>
        </w:rPr>
        <w:t xml:space="preserve">          </w:t>
      </w:r>
    </w:p>
    <w:p w14:paraId="375D4301"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gramStart"/>
      <w:r w:rsidRPr="009F2C22">
        <w:rPr>
          <w:rFonts w:ascii="Consolas" w:eastAsia="Times New Roman" w:hAnsi="Consolas" w:cs="Times New Roman"/>
          <w:kern w:val="0"/>
          <w:sz w:val="20"/>
          <w:szCs w:val="20"/>
          <w:lang w:eastAsia="en-GB"/>
          <w14:ligatures w14:val="none"/>
        </w:rPr>
        <w:t>clear;</w:t>
      </w:r>
      <w:proofErr w:type="gramEnd"/>
      <w:r w:rsidRPr="009F2C22">
        <w:rPr>
          <w:rFonts w:ascii="Consolas" w:eastAsia="Times New Roman" w:hAnsi="Consolas" w:cs="Times New Roman"/>
          <w:kern w:val="0"/>
          <w:sz w:val="20"/>
          <w:szCs w:val="20"/>
          <w:lang w:eastAsia="en-GB"/>
          <w14:ligatures w14:val="none"/>
        </w:rPr>
        <w:t xml:space="preserve">         </w:t>
      </w:r>
    </w:p>
    <w:p w14:paraId="0FE04140"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close </w:t>
      </w:r>
      <w:r w:rsidRPr="009F2C22">
        <w:rPr>
          <w:rFonts w:ascii="Consolas" w:eastAsia="Times New Roman" w:hAnsi="Consolas" w:cs="Times New Roman"/>
          <w:color w:val="A709F5"/>
          <w:kern w:val="0"/>
          <w:sz w:val="20"/>
          <w:szCs w:val="20"/>
          <w:lang w:eastAsia="en-GB"/>
          <w14:ligatures w14:val="none"/>
        </w:rPr>
        <w:t>all</w:t>
      </w:r>
    </w:p>
    <w:p w14:paraId="2933FD75"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4A8F36BD"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08013"/>
          <w:kern w:val="0"/>
          <w:sz w:val="20"/>
          <w:szCs w:val="20"/>
          <w:lang w:eastAsia="en-GB"/>
          <w14:ligatures w14:val="none"/>
        </w:rPr>
        <w:t>% 2. Material properties</w:t>
      </w:r>
    </w:p>
    <w:p w14:paraId="7333C43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k = </w:t>
      </w:r>
      <w:proofErr w:type="gramStart"/>
      <w:r w:rsidRPr="009F2C22">
        <w:rPr>
          <w:rFonts w:ascii="Consolas" w:eastAsia="Times New Roman" w:hAnsi="Consolas" w:cs="Times New Roman"/>
          <w:kern w:val="0"/>
          <w:sz w:val="20"/>
          <w:szCs w:val="20"/>
          <w:lang w:eastAsia="en-GB"/>
          <w14:ligatures w14:val="none"/>
        </w:rPr>
        <w:t xml:space="preserve">143;   </w:t>
      </w:r>
      <w:proofErr w:type="gramEnd"/>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08013"/>
          <w:kern w:val="0"/>
          <w:sz w:val="20"/>
          <w:szCs w:val="20"/>
          <w:lang w:eastAsia="en-GB"/>
          <w14:ligatures w14:val="none"/>
        </w:rPr>
        <w:t>% Thermal conductivity [W/(m·°C)]</w:t>
      </w:r>
    </w:p>
    <w:p w14:paraId="23FAED0A"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rho = 2.8*10^</w:t>
      </w:r>
      <w:proofErr w:type="gramStart"/>
      <w:r w:rsidRPr="009F2C22">
        <w:rPr>
          <w:rFonts w:ascii="Consolas" w:eastAsia="Times New Roman" w:hAnsi="Consolas" w:cs="Times New Roman"/>
          <w:kern w:val="0"/>
          <w:sz w:val="20"/>
          <w:szCs w:val="20"/>
          <w:lang w:eastAsia="en-GB"/>
          <w14:ligatures w14:val="none"/>
        </w:rPr>
        <w:t xml:space="preserve">3;   </w:t>
      </w:r>
      <w:proofErr w:type="gramEnd"/>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08013"/>
          <w:kern w:val="0"/>
          <w:sz w:val="20"/>
          <w:szCs w:val="20"/>
          <w:lang w:eastAsia="en-GB"/>
          <w14:ligatures w14:val="none"/>
        </w:rPr>
        <w:t>% Density [kg/m^3]</w:t>
      </w:r>
    </w:p>
    <w:p w14:paraId="6C644CB5"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cp = </w:t>
      </w:r>
      <w:proofErr w:type="gramStart"/>
      <w:r w:rsidRPr="009F2C22">
        <w:rPr>
          <w:rFonts w:ascii="Consolas" w:eastAsia="Times New Roman" w:hAnsi="Consolas" w:cs="Times New Roman"/>
          <w:kern w:val="0"/>
          <w:sz w:val="20"/>
          <w:szCs w:val="20"/>
          <w:lang w:eastAsia="en-GB"/>
          <w14:ligatures w14:val="none"/>
        </w:rPr>
        <w:t xml:space="preserve">795;   </w:t>
      </w:r>
      <w:proofErr w:type="gramEnd"/>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08013"/>
          <w:kern w:val="0"/>
          <w:sz w:val="20"/>
          <w:szCs w:val="20"/>
          <w:lang w:eastAsia="en-GB"/>
          <w14:ligatures w14:val="none"/>
        </w:rPr>
        <w:t>% Specific heat capacity [J/(kg·°C)]</w:t>
      </w:r>
    </w:p>
    <w:p w14:paraId="5EDF9ECF"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alpha = k / (rho * cp); </w:t>
      </w:r>
      <w:r w:rsidRPr="009F2C22">
        <w:rPr>
          <w:rFonts w:ascii="Consolas" w:eastAsia="Times New Roman" w:hAnsi="Consolas" w:cs="Times New Roman"/>
          <w:color w:val="008013"/>
          <w:kern w:val="0"/>
          <w:sz w:val="20"/>
          <w:szCs w:val="20"/>
          <w:lang w:eastAsia="en-GB"/>
          <w14:ligatures w14:val="none"/>
        </w:rPr>
        <w:t>% Compute the thermal diffusivity (α = k / (ρ * c))</w:t>
      </w:r>
    </w:p>
    <w:p w14:paraId="43DC4A2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7514D98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08013"/>
          <w:kern w:val="0"/>
          <w:sz w:val="20"/>
          <w:szCs w:val="20"/>
          <w:lang w:eastAsia="en-GB"/>
          <w14:ligatures w14:val="none"/>
        </w:rPr>
        <w:t>% 3. Plate dimensions and Grid Spacing</w:t>
      </w:r>
    </w:p>
    <w:p w14:paraId="3BE9444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Lx = </w:t>
      </w:r>
      <w:proofErr w:type="gramStart"/>
      <w:r w:rsidRPr="009F2C22">
        <w:rPr>
          <w:rFonts w:ascii="Consolas" w:eastAsia="Times New Roman" w:hAnsi="Consolas" w:cs="Times New Roman"/>
          <w:kern w:val="0"/>
          <w:sz w:val="20"/>
          <w:szCs w:val="20"/>
          <w:lang w:eastAsia="en-GB"/>
          <w14:ligatures w14:val="none"/>
        </w:rPr>
        <w:t>input(</w:t>
      </w:r>
      <w:proofErr w:type="gramEnd"/>
      <w:r w:rsidRPr="009F2C22">
        <w:rPr>
          <w:rFonts w:ascii="Consolas" w:eastAsia="Times New Roman" w:hAnsi="Consolas" w:cs="Times New Roman"/>
          <w:color w:val="A709F5"/>
          <w:kern w:val="0"/>
          <w:sz w:val="20"/>
          <w:szCs w:val="20"/>
          <w:lang w:eastAsia="en-GB"/>
          <w14:ligatures w14:val="none"/>
        </w:rPr>
        <w:t>'Enter the plate length in x-direction (m): '</w:t>
      </w:r>
      <w:proofErr w:type="gramStart"/>
      <w:r w:rsidRPr="009F2C22">
        <w:rPr>
          <w:rFonts w:ascii="Consolas" w:eastAsia="Times New Roman" w:hAnsi="Consolas" w:cs="Times New Roman"/>
          <w:kern w:val="0"/>
          <w:sz w:val="20"/>
          <w:szCs w:val="20"/>
          <w:lang w:eastAsia="en-GB"/>
          <w14:ligatures w14:val="none"/>
        </w:rPr>
        <w:t>);</w:t>
      </w:r>
      <w:proofErr w:type="gramEnd"/>
    </w:p>
    <w:p w14:paraId="7EEDB2A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Ly = </w:t>
      </w:r>
      <w:proofErr w:type="gramStart"/>
      <w:r w:rsidRPr="009F2C22">
        <w:rPr>
          <w:rFonts w:ascii="Consolas" w:eastAsia="Times New Roman" w:hAnsi="Consolas" w:cs="Times New Roman"/>
          <w:kern w:val="0"/>
          <w:sz w:val="20"/>
          <w:szCs w:val="20"/>
          <w:lang w:eastAsia="en-GB"/>
          <w14:ligatures w14:val="none"/>
        </w:rPr>
        <w:t>input(</w:t>
      </w:r>
      <w:proofErr w:type="gramEnd"/>
      <w:r w:rsidRPr="009F2C22">
        <w:rPr>
          <w:rFonts w:ascii="Consolas" w:eastAsia="Times New Roman" w:hAnsi="Consolas" w:cs="Times New Roman"/>
          <w:color w:val="A709F5"/>
          <w:kern w:val="0"/>
          <w:sz w:val="20"/>
          <w:szCs w:val="20"/>
          <w:lang w:eastAsia="en-GB"/>
          <w14:ligatures w14:val="none"/>
        </w:rPr>
        <w:t>'Enter the plate height in y-direction (m): '</w:t>
      </w:r>
      <w:proofErr w:type="gramStart"/>
      <w:r w:rsidRPr="009F2C22">
        <w:rPr>
          <w:rFonts w:ascii="Consolas" w:eastAsia="Times New Roman" w:hAnsi="Consolas" w:cs="Times New Roman"/>
          <w:kern w:val="0"/>
          <w:sz w:val="20"/>
          <w:szCs w:val="20"/>
          <w:lang w:eastAsia="en-GB"/>
          <w14:ligatures w14:val="none"/>
        </w:rPr>
        <w:t>);</w:t>
      </w:r>
      <w:proofErr w:type="gramEnd"/>
    </w:p>
    <w:p w14:paraId="7FEBC6D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gramStart"/>
      <w:r w:rsidRPr="009F2C22">
        <w:rPr>
          <w:rFonts w:ascii="Consolas" w:eastAsia="Times New Roman" w:hAnsi="Consolas" w:cs="Times New Roman"/>
          <w:kern w:val="0"/>
          <w:sz w:val="20"/>
          <w:szCs w:val="20"/>
          <w:lang w:eastAsia="en-GB"/>
          <w14:ligatures w14:val="none"/>
        </w:rPr>
        <w:t>h  =</w:t>
      </w:r>
      <w:proofErr w:type="gramEnd"/>
      <w:r w:rsidRPr="009F2C22">
        <w:rPr>
          <w:rFonts w:ascii="Consolas" w:eastAsia="Times New Roman" w:hAnsi="Consolas" w:cs="Times New Roman"/>
          <w:kern w:val="0"/>
          <w:sz w:val="20"/>
          <w:szCs w:val="20"/>
          <w:lang w:eastAsia="en-GB"/>
          <w14:ligatures w14:val="none"/>
        </w:rPr>
        <w:t xml:space="preserve"> </w:t>
      </w:r>
      <w:proofErr w:type="gramStart"/>
      <w:r w:rsidRPr="009F2C22">
        <w:rPr>
          <w:rFonts w:ascii="Consolas" w:eastAsia="Times New Roman" w:hAnsi="Consolas" w:cs="Times New Roman"/>
          <w:kern w:val="0"/>
          <w:sz w:val="20"/>
          <w:szCs w:val="20"/>
          <w:lang w:eastAsia="en-GB"/>
          <w14:ligatures w14:val="none"/>
        </w:rPr>
        <w:t>input(</w:t>
      </w:r>
      <w:proofErr w:type="gramEnd"/>
      <w:r w:rsidRPr="009F2C22">
        <w:rPr>
          <w:rFonts w:ascii="Consolas" w:eastAsia="Times New Roman" w:hAnsi="Consolas" w:cs="Times New Roman"/>
          <w:color w:val="A709F5"/>
          <w:kern w:val="0"/>
          <w:sz w:val="20"/>
          <w:szCs w:val="20"/>
          <w:lang w:eastAsia="en-GB"/>
          <w14:ligatures w14:val="none"/>
        </w:rPr>
        <w:t>'Enter the grid spacing h (m): '</w:t>
      </w:r>
      <w:proofErr w:type="gramStart"/>
      <w:r w:rsidRPr="009F2C22">
        <w:rPr>
          <w:rFonts w:ascii="Consolas" w:eastAsia="Times New Roman" w:hAnsi="Consolas" w:cs="Times New Roman"/>
          <w:kern w:val="0"/>
          <w:sz w:val="20"/>
          <w:szCs w:val="20"/>
          <w:lang w:eastAsia="en-GB"/>
          <w14:ligatures w14:val="none"/>
        </w:rPr>
        <w:t>);</w:t>
      </w:r>
      <w:proofErr w:type="gramEnd"/>
    </w:p>
    <w:p w14:paraId="133766C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4F6F4101"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Dimensions and grid compatibility check</w:t>
      </w:r>
    </w:p>
    <w:p w14:paraId="7A1D933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E00FF"/>
          <w:kern w:val="0"/>
          <w:sz w:val="20"/>
          <w:szCs w:val="20"/>
          <w:lang w:eastAsia="en-GB"/>
          <w14:ligatures w14:val="none"/>
        </w:rPr>
        <w:t xml:space="preserve">while </w:t>
      </w:r>
      <w:r w:rsidRPr="009F2C22">
        <w:rPr>
          <w:rFonts w:ascii="Consolas" w:eastAsia="Times New Roman" w:hAnsi="Consolas" w:cs="Times New Roman"/>
          <w:kern w:val="0"/>
          <w:sz w:val="20"/>
          <w:szCs w:val="20"/>
          <w:lang w:eastAsia="en-GB"/>
          <w14:ligatures w14:val="none"/>
        </w:rPr>
        <w:t>Lx &lt;= 0 || Ly &lt;= 0</w:t>
      </w:r>
    </w:p>
    <w:p w14:paraId="5BA656C3"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w:t>
      </w:r>
      <w:r w:rsidRPr="009F2C22">
        <w:rPr>
          <w:rFonts w:ascii="Segoe UI Emoji" w:eastAsia="Times New Roman" w:hAnsi="Segoe UI Emoji" w:cs="Segoe UI Emoji"/>
          <w:color w:val="A709F5"/>
          <w:kern w:val="0"/>
          <w:sz w:val="20"/>
          <w:szCs w:val="20"/>
          <w:lang w:eastAsia="en-GB"/>
          <w14:ligatures w14:val="none"/>
        </w:rPr>
        <w:t>❌</w:t>
      </w:r>
      <w:r w:rsidRPr="009F2C22">
        <w:rPr>
          <w:rFonts w:ascii="Consolas" w:eastAsia="Times New Roman" w:hAnsi="Consolas" w:cs="Times New Roman"/>
          <w:color w:val="A709F5"/>
          <w:kern w:val="0"/>
          <w:sz w:val="20"/>
          <w:szCs w:val="20"/>
          <w:lang w:eastAsia="en-GB"/>
          <w14:ligatures w14:val="none"/>
        </w:rPr>
        <w:t xml:space="preserve"> Error: Plate dimensions must be positive values.\n'</w:t>
      </w:r>
      <w:proofErr w:type="gramStart"/>
      <w:r w:rsidRPr="009F2C22">
        <w:rPr>
          <w:rFonts w:ascii="Consolas" w:eastAsia="Times New Roman" w:hAnsi="Consolas" w:cs="Times New Roman"/>
          <w:kern w:val="0"/>
          <w:sz w:val="20"/>
          <w:szCs w:val="20"/>
          <w:lang w:eastAsia="en-GB"/>
          <w14:ligatures w14:val="none"/>
        </w:rPr>
        <w:t>);</w:t>
      </w:r>
      <w:proofErr w:type="gramEnd"/>
    </w:p>
    <w:p w14:paraId="175B5B5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Lx = </w:t>
      </w:r>
      <w:proofErr w:type="gramStart"/>
      <w:r w:rsidRPr="009F2C22">
        <w:rPr>
          <w:rFonts w:ascii="Consolas" w:eastAsia="Times New Roman" w:hAnsi="Consolas" w:cs="Times New Roman"/>
          <w:kern w:val="0"/>
          <w:sz w:val="20"/>
          <w:szCs w:val="20"/>
          <w:lang w:eastAsia="en-GB"/>
          <w14:ligatures w14:val="none"/>
        </w:rPr>
        <w:t>input(</w:t>
      </w:r>
      <w:proofErr w:type="gramEnd"/>
      <w:r w:rsidRPr="009F2C22">
        <w:rPr>
          <w:rFonts w:ascii="Consolas" w:eastAsia="Times New Roman" w:hAnsi="Consolas" w:cs="Times New Roman"/>
          <w:color w:val="A709F5"/>
          <w:kern w:val="0"/>
          <w:sz w:val="20"/>
          <w:szCs w:val="20"/>
          <w:lang w:eastAsia="en-GB"/>
          <w14:ligatures w14:val="none"/>
        </w:rPr>
        <w:t>'Re-enter the plate length in x-direction (m): '</w:t>
      </w:r>
      <w:proofErr w:type="gramStart"/>
      <w:r w:rsidRPr="009F2C22">
        <w:rPr>
          <w:rFonts w:ascii="Consolas" w:eastAsia="Times New Roman" w:hAnsi="Consolas" w:cs="Times New Roman"/>
          <w:kern w:val="0"/>
          <w:sz w:val="20"/>
          <w:szCs w:val="20"/>
          <w:lang w:eastAsia="en-GB"/>
          <w14:ligatures w14:val="none"/>
        </w:rPr>
        <w:t>);</w:t>
      </w:r>
      <w:proofErr w:type="gramEnd"/>
    </w:p>
    <w:p w14:paraId="26CB2285"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Ly = </w:t>
      </w:r>
      <w:proofErr w:type="gramStart"/>
      <w:r w:rsidRPr="009F2C22">
        <w:rPr>
          <w:rFonts w:ascii="Consolas" w:eastAsia="Times New Roman" w:hAnsi="Consolas" w:cs="Times New Roman"/>
          <w:kern w:val="0"/>
          <w:sz w:val="20"/>
          <w:szCs w:val="20"/>
          <w:lang w:eastAsia="en-GB"/>
          <w14:ligatures w14:val="none"/>
        </w:rPr>
        <w:t>input(</w:t>
      </w:r>
      <w:proofErr w:type="gramEnd"/>
      <w:r w:rsidRPr="009F2C22">
        <w:rPr>
          <w:rFonts w:ascii="Consolas" w:eastAsia="Times New Roman" w:hAnsi="Consolas" w:cs="Times New Roman"/>
          <w:color w:val="A709F5"/>
          <w:kern w:val="0"/>
          <w:sz w:val="20"/>
          <w:szCs w:val="20"/>
          <w:lang w:eastAsia="en-GB"/>
          <w14:ligatures w14:val="none"/>
        </w:rPr>
        <w:t>'Re-enter the plate height in y-direction (m): '</w:t>
      </w:r>
      <w:proofErr w:type="gramStart"/>
      <w:r w:rsidRPr="009F2C22">
        <w:rPr>
          <w:rFonts w:ascii="Consolas" w:eastAsia="Times New Roman" w:hAnsi="Consolas" w:cs="Times New Roman"/>
          <w:kern w:val="0"/>
          <w:sz w:val="20"/>
          <w:szCs w:val="20"/>
          <w:lang w:eastAsia="en-GB"/>
          <w14:ligatures w14:val="none"/>
        </w:rPr>
        <w:t>);</w:t>
      </w:r>
      <w:proofErr w:type="gramEnd"/>
    </w:p>
    <w:p w14:paraId="59F817F7"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E00FF"/>
          <w:kern w:val="0"/>
          <w:sz w:val="20"/>
          <w:szCs w:val="20"/>
          <w:lang w:eastAsia="en-GB"/>
          <w14:ligatures w14:val="none"/>
        </w:rPr>
        <w:t>end</w:t>
      </w:r>
    </w:p>
    <w:p w14:paraId="1DBC3BC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594EA526"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E00FF"/>
          <w:kern w:val="0"/>
          <w:sz w:val="20"/>
          <w:szCs w:val="20"/>
          <w:lang w:eastAsia="en-GB"/>
          <w14:ligatures w14:val="none"/>
        </w:rPr>
        <w:t xml:space="preserve">while </w:t>
      </w:r>
      <w:r w:rsidRPr="009F2C22">
        <w:rPr>
          <w:rFonts w:ascii="Consolas" w:eastAsia="Times New Roman" w:hAnsi="Consolas" w:cs="Times New Roman"/>
          <w:kern w:val="0"/>
          <w:sz w:val="20"/>
          <w:szCs w:val="20"/>
          <w:lang w:eastAsia="en-GB"/>
          <w14:ligatures w14:val="none"/>
        </w:rPr>
        <w:t xml:space="preserve">h &lt;= 0 || h == Lx || h == Ly || </w:t>
      </w:r>
      <w:proofErr w:type="gramStart"/>
      <w:r w:rsidRPr="009F2C22">
        <w:rPr>
          <w:rFonts w:ascii="Consolas" w:eastAsia="Times New Roman" w:hAnsi="Consolas" w:cs="Times New Roman"/>
          <w:kern w:val="0"/>
          <w:sz w:val="20"/>
          <w:szCs w:val="20"/>
          <w:lang w:eastAsia="en-GB"/>
          <w14:ligatures w14:val="none"/>
        </w:rPr>
        <w:t>mod(</w:t>
      </w:r>
      <w:proofErr w:type="spellStart"/>
      <w:r w:rsidRPr="009F2C22">
        <w:rPr>
          <w:rFonts w:ascii="Consolas" w:eastAsia="Times New Roman" w:hAnsi="Consolas" w:cs="Times New Roman"/>
          <w:kern w:val="0"/>
          <w:sz w:val="20"/>
          <w:szCs w:val="20"/>
          <w:lang w:eastAsia="en-GB"/>
          <w14:ligatures w14:val="none"/>
        </w:rPr>
        <w:t>Lx,h</w:t>
      </w:r>
      <w:proofErr w:type="spellEnd"/>
      <w:proofErr w:type="gramEnd"/>
      <w:r w:rsidRPr="009F2C22">
        <w:rPr>
          <w:rFonts w:ascii="Consolas" w:eastAsia="Times New Roman" w:hAnsi="Consolas" w:cs="Times New Roman"/>
          <w:kern w:val="0"/>
          <w:sz w:val="20"/>
          <w:szCs w:val="20"/>
          <w:lang w:eastAsia="en-GB"/>
          <w14:ligatures w14:val="none"/>
        </w:rPr>
        <w:t xml:space="preserve">) ~= 0 || </w:t>
      </w:r>
      <w:proofErr w:type="gramStart"/>
      <w:r w:rsidRPr="009F2C22">
        <w:rPr>
          <w:rFonts w:ascii="Consolas" w:eastAsia="Times New Roman" w:hAnsi="Consolas" w:cs="Times New Roman"/>
          <w:kern w:val="0"/>
          <w:sz w:val="20"/>
          <w:szCs w:val="20"/>
          <w:lang w:eastAsia="en-GB"/>
          <w14:ligatures w14:val="none"/>
        </w:rPr>
        <w:t>mod(</w:t>
      </w:r>
      <w:proofErr w:type="spellStart"/>
      <w:r w:rsidRPr="009F2C22">
        <w:rPr>
          <w:rFonts w:ascii="Consolas" w:eastAsia="Times New Roman" w:hAnsi="Consolas" w:cs="Times New Roman"/>
          <w:kern w:val="0"/>
          <w:sz w:val="20"/>
          <w:szCs w:val="20"/>
          <w:lang w:eastAsia="en-GB"/>
          <w14:ligatures w14:val="none"/>
        </w:rPr>
        <w:t>Ly,h</w:t>
      </w:r>
      <w:proofErr w:type="spellEnd"/>
      <w:proofErr w:type="gramEnd"/>
      <w:r w:rsidRPr="009F2C22">
        <w:rPr>
          <w:rFonts w:ascii="Consolas" w:eastAsia="Times New Roman" w:hAnsi="Consolas" w:cs="Times New Roman"/>
          <w:kern w:val="0"/>
          <w:sz w:val="20"/>
          <w:szCs w:val="20"/>
          <w:lang w:eastAsia="en-GB"/>
          <w14:ligatures w14:val="none"/>
        </w:rPr>
        <w:t>) ~= 0</w:t>
      </w:r>
    </w:p>
    <w:p w14:paraId="39228ACE"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w:t>
      </w:r>
      <w:r w:rsidRPr="009F2C22">
        <w:rPr>
          <w:rFonts w:ascii="Segoe UI Emoji" w:eastAsia="Times New Roman" w:hAnsi="Segoe UI Emoji" w:cs="Segoe UI Emoji"/>
          <w:color w:val="A709F5"/>
          <w:kern w:val="0"/>
          <w:sz w:val="20"/>
          <w:szCs w:val="20"/>
          <w:lang w:eastAsia="en-GB"/>
          <w14:ligatures w14:val="none"/>
        </w:rPr>
        <w:t>❌</w:t>
      </w:r>
      <w:r w:rsidRPr="009F2C22">
        <w:rPr>
          <w:rFonts w:ascii="Consolas" w:eastAsia="Times New Roman" w:hAnsi="Consolas" w:cs="Times New Roman"/>
          <w:color w:val="A709F5"/>
          <w:kern w:val="0"/>
          <w:sz w:val="20"/>
          <w:szCs w:val="20"/>
          <w:lang w:eastAsia="en-GB"/>
          <w14:ligatures w14:val="none"/>
        </w:rPr>
        <w:t xml:space="preserve"> ERROR: Invalid grid spacing h.\n'</w:t>
      </w:r>
      <w:proofErr w:type="gramStart"/>
      <w:r w:rsidRPr="009F2C22">
        <w:rPr>
          <w:rFonts w:ascii="Consolas" w:eastAsia="Times New Roman" w:hAnsi="Consolas" w:cs="Times New Roman"/>
          <w:kern w:val="0"/>
          <w:sz w:val="20"/>
          <w:szCs w:val="20"/>
          <w:lang w:eastAsia="en-GB"/>
          <w14:ligatures w14:val="none"/>
        </w:rPr>
        <w:t>);</w:t>
      </w:r>
      <w:proofErr w:type="gramEnd"/>
    </w:p>
    <w:p w14:paraId="7D33DF2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lastRenderedPageBreak/>
        <w:t xml:space="preserve">    </w:t>
      </w:r>
      <w:proofErr w:type="spell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r w:rsidRPr="009F2C22">
        <w:rPr>
          <w:rFonts w:ascii="Consolas" w:eastAsia="Times New Roman" w:hAnsi="Consolas" w:cs="Times New Roman"/>
          <w:color w:val="A709F5"/>
          <w:kern w:val="0"/>
          <w:sz w:val="20"/>
          <w:szCs w:val="20"/>
          <w:lang w:eastAsia="en-GB"/>
          <w14:ligatures w14:val="none"/>
        </w:rPr>
        <w:t>'Requirements:\n'</w:t>
      </w:r>
      <w:proofErr w:type="gramStart"/>
      <w:r w:rsidRPr="009F2C22">
        <w:rPr>
          <w:rFonts w:ascii="Consolas" w:eastAsia="Times New Roman" w:hAnsi="Consolas" w:cs="Times New Roman"/>
          <w:kern w:val="0"/>
          <w:sz w:val="20"/>
          <w:szCs w:val="20"/>
          <w:lang w:eastAsia="en-GB"/>
          <w14:ligatures w14:val="none"/>
        </w:rPr>
        <w:t>);</w:t>
      </w:r>
      <w:proofErr w:type="gramEnd"/>
    </w:p>
    <w:p w14:paraId="4A0568C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 h must be positive\n'</w:t>
      </w:r>
      <w:proofErr w:type="gramStart"/>
      <w:r w:rsidRPr="009F2C22">
        <w:rPr>
          <w:rFonts w:ascii="Consolas" w:eastAsia="Times New Roman" w:hAnsi="Consolas" w:cs="Times New Roman"/>
          <w:kern w:val="0"/>
          <w:sz w:val="20"/>
          <w:szCs w:val="20"/>
          <w:lang w:eastAsia="en-GB"/>
          <w14:ligatures w14:val="none"/>
        </w:rPr>
        <w:t>);</w:t>
      </w:r>
      <w:proofErr w:type="gramEnd"/>
    </w:p>
    <w:p w14:paraId="4C90C94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 h must NOT equal Lx or Ly\n'</w:t>
      </w:r>
      <w:proofErr w:type="gramStart"/>
      <w:r w:rsidRPr="009F2C22">
        <w:rPr>
          <w:rFonts w:ascii="Consolas" w:eastAsia="Times New Roman" w:hAnsi="Consolas" w:cs="Times New Roman"/>
          <w:kern w:val="0"/>
          <w:sz w:val="20"/>
          <w:szCs w:val="20"/>
          <w:lang w:eastAsia="en-GB"/>
          <w14:ligatures w14:val="none"/>
        </w:rPr>
        <w:t>);</w:t>
      </w:r>
      <w:proofErr w:type="gramEnd"/>
    </w:p>
    <w:p w14:paraId="698734E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 h must divide evenly into both Lx and Ly\n\n'</w:t>
      </w:r>
      <w:proofErr w:type="gramStart"/>
      <w:r w:rsidRPr="009F2C22">
        <w:rPr>
          <w:rFonts w:ascii="Consolas" w:eastAsia="Times New Roman" w:hAnsi="Consolas" w:cs="Times New Roman"/>
          <w:kern w:val="0"/>
          <w:sz w:val="20"/>
          <w:szCs w:val="20"/>
          <w:lang w:eastAsia="en-GB"/>
          <w14:ligatures w14:val="none"/>
        </w:rPr>
        <w:t>);</w:t>
      </w:r>
      <w:proofErr w:type="gramEnd"/>
    </w:p>
    <w:p w14:paraId="0304BED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h = </w:t>
      </w:r>
      <w:proofErr w:type="gramStart"/>
      <w:r w:rsidRPr="009F2C22">
        <w:rPr>
          <w:rFonts w:ascii="Consolas" w:eastAsia="Times New Roman" w:hAnsi="Consolas" w:cs="Times New Roman"/>
          <w:kern w:val="0"/>
          <w:sz w:val="20"/>
          <w:szCs w:val="20"/>
          <w:lang w:eastAsia="en-GB"/>
          <w14:ligatures w14:val="none"/>
        </w:rPr>
        <w:t>input(</w:t>
      </w:r>
      <w:proofErr w:type="gramEnd"/>
      <w:r w:rsidRPr="009F2C22">
        <w:rPr>
          <w:rFonts w:ascii="Consolas" w:eastAsia="Times New Roman" w:hAnsi="Consolas" w:cs="Times New Roman"/>
          <w:color w:val="A709F5"/>
          <w:kern w:val="0"/>
          <w:sz w:val="20"/>
          <w:szCs w:val="20"/>
          <w:lang w:eastAsia="en-GB"/>
          <w14:ligatures w14:val="none"/>
        </w:rPr>
        <w:t>'Please enter a valid grid spacing h: '</w:t>
      </w:r>
      <w:proofErr w:type="gramStart"/>
      <w:r w:rsidRPr="009F2C22">
        <w:rPr>
          <w:rFonts w:ascii="Consolas" w:eastAsia="Times New Roman" w:hAnsi="Consolas" w:cs="Times New Roman"/>
          <w:kern w:val="0"/>
          <w:sz w:val="20"/>
          <w:szCs w:val="20"/>
          <w:lang w:eastAsia="en-GB"/>
          <w14:ligatures w14:val="none"/>
        </w:rPr>
        <w:t>);</w:t>
      </w:r>
      <w:proofErr w:type="gramEnd"/>
    </w:p>
    <w:p w14:paraId="681AC1F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E00FF"/>
          <w:kern w:val="0"/>
          <w:sz w:val="20"/>
          <w:szCs w:val="20"/>
          <w:lang w:eastAsia="en-GB"/>
          <w14:ligatures w14:val="none"/>
        </w:rPr>
        <w:t>end</w:t>
      </w:r>
    </w:p>
    <w:p w14:paraId="658FAB25"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53A5A4C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14B017B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4. Compute rows and columns</w:t>
      </w:r>
    </w:p>
    <w:p w14:paraId="428A15F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Nc = Lx / h + </w:t>
      </w:r>
      <w:proofErr w:type="gramStart"/>
      <w:r w:rsidRPr="009F2C22">
        <w:rPr>
          <w:rFonts w:ascii="Consolas" w:eastAsia="Times New Roman" w:hAnsi="Consolas" w:cs="Times New Roman"/>
          <w:kern w:val="0"/>
          <w:sz w:val="20"/>
          <w:szCs w:val="20"/>
          <w:lang w:eastAsia="en-GB"/>
          <w14:ligatures w14:val="none"/>
        </w:rPr>
        <w:t>1;</w:t>
      </w:r>
      <w:proofErr w:type="gramEnd"/>
      <w:r w:rsidRPr="009F2C22">
        <w:rPr>
          <w:rFonts w:ascii="Consolas" w:eastAsia="Times New Roman" w:hAnsi="Consolas" w:cs="Times New Roman"/>
          <w:kern w:val="0"/>
          <w:sz w:val="20"/>
          <w:szCs w:val="20"/>
          <w:lang w:eastAsia="en-GB"/>
          <w14:ligatures w14:val="none"/>
        </w:rPr>
        <w:t xml:space="preserve">    </w:t>
      </w:r>
    </w:p>
    <w:p w14:paraId="4679090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Nr = Ly / h + </w:t>
      </w:r>
      <w:proofErr w:type="gramStart"/>
      <w:r w:rsidRPr="009F2C22">
        <w:rPr>
          <w:rFonts w:ascii="Consolas" w:eastAsia="Times New Roman" w:hAnsi="Consolas" w:cs="Times New Roman"/>
          <w:kern w:val="0"/>
          <w:sz w:val="20"/>
          <w:szCs w:val="20"/>
          <w:lang w:eastAsia="en-GB"/>
          <w14:ligatures w14:val="none"/>
        </w:rPr>
        <w:t>1;</w:t>
      </w:r>
      <w:proofErr w:type="gramEnd"/>
      <w:r w:rsidRPr="009F2C22">
        <w:rPr>
          <w:rFonts w:ascii="Consolas" w:eastAsia="Times New Roman" w:hAnsi="Consolas" w:cs="Times New Roman"/>
          <w:kern w:val="0"/>
          <w:sz w:val="20"/>
          <w:szCs w:val="20"/>
          <w:lang w:eastAsia="en-GB"/>
          <w14:ligatures w14:val="none"/>
        </w:rPr>
        <w:t xml:space="preserve">    </w:t>
      </w:r>
    </w:p>
    <w:p w14:paraId="2C5B63A0"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4909B90E"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'Grid successfully created: %d x %d points\n'</w:t>
      </w:r>
      <w:r w:rsidRPr="009F2C22">
        <w:rPr>
          <w:rFonts w:ascii="Consolas" w:eastAsia="Times New Roman" w:hAnsi="Consolas" w:cs="Times New Roman"/>
          <w:kern w:val="0"/>
          <w:sz w:val="20"/>
          <w:szCs w:val="20"/>
          <w:lang w:eastAsia="en-GB"/>
          <w14:ligatures w14:val="none"/>
        </w:rPr>
        <w:t>, Nr, Nc</w:t>
      </w:r>
      <w:proofErr w:type="gramStart"/>
      <w:r w:rsidRPr="009F2C22">
        <w:rPr>
          <w:rFonts w:ascii="Consolas" w:eastAsia="Times New Roman" w:hAnsi="Consolas" w:cs="Times New Roman"/>
          <w:kern w:val="0"/>
          <w:sz w:val="20"/>
          <w:szCs w:val="20"/>
          <w:lang w:eastAsia="en-GB"/>
          <w14:ligatures w14:val="none"/>
        </w:rPr>
        <w:t>);</w:t>
      </w:r>
      <w:proofErr w:type="gramEnd"/>
    </w:p>
    <w:p w14:paraId="150D3650"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36E967F1"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Plot grid for visualization</w:t>
      </w:r>
    </w:p>
    <w:p w14:paraId="334549F7"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x = </w:t>
      </w:r>
      <w:proofErr w:type="spellStart"/>
      <w:proofErr w:type="gramStart"/>
      <w:r w:rsidRPr="009F2C22">
        <w:rPr>
          <w:rFonts w:ascii="Consolas" w:eastAsia="Times New Roman" w:hAnsi="Consolas" w:cs="Times New Roman"/>
          <w:kern w:val="0"/>
          <w:sz w:val="20"/>
          <w:szCs w:val="20"/>
          <w:lang w:eastAsia="en-GB"/>
          <w14:ligatures w14:val="none"/>
        </w:rPr>
        <w:t>linspace</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kern w:val="0"/>
          <w:sz w:val="20"/>
          <w:szCs w:val="20"/>
          <w:lang w:eastAsia="en-GB"/>
          <w14:ligatures w14:val="none"/>
        </w:rPr>
        <w:t xml:space="preserve">0, Lx, Nc); </w:t>
      </w:r>
      <w:r w:rsidRPr="009F2C22">
        <w:rPr>
          <w:rFonts w:ascii="Consolas" w:eastAsia="Times New Roman" w:hAnsi="Consolas" w:cs="Times New Roman"/>
          <w:color w:val="008013"/>
          <w:kern w:val="0"/>
          <w:sz w:val="20"/>
          <w:szCs w:val="20"/>
          <w:lang w:eastAsia="en-GB"/>
          <w14:ligatures w14:val="none"/>
        </w:rPr>
        <w:t>%Create grid coordinates along the x</w:t>
      </w:r>
    </w:p>
    <w:p w14:paraId="0433522A"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y = </w:t>
      </w:r>
      <w:proofErr w:type="spellStart"/>
      <w:proofErr w:type="gramStart"/>
      <w:r w:rsidRPr="009F2C22">
        <w:rPr>
          <w:rFonts w:ascii="Consolas" w:eastAsia="Times New Roman" w:hAnsi="Consolas" w:cs="Times New Roman"/>
          <w:kern w:val="0"/>
          <w:sz w:val="20"/>
          <w:szCs w:val="20"/>
          <w:lang w:eastAsia="en-GB"/>
          <w14:ligatures w14:val="none"/>
        </w:rPr>
        <w:t>linspace</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kern w:val="0"/>
          <w:sz w:val="20"/>
          <w:szCs w:val="20"/>
          <w:lang w:eastAsia="en-GB"/>
          <w14:ligatures w14:val="none"/>
        </w:rPr>
        <w:t xml:space="preserve">0, Ly, Nr); </w:t>
      </w:r>
      <w:r w:rsidRPr="009F2C22">
        <w:rPr>
          <w:rFonts w:ascii="Consolas" w:eastAsia="Times New Roman" w:hAnsi="Consolas" w:cs="Times New Roman"/>
          <w:color w:val="008013"/>
          <w:kern w:val="0"/>
          <w:sz w:val="20"/>
          <w:szCs w:val="20"/>
          <w:lang w:eastAsia="en-GB"/>
          <w14:ligatures w14:val="none"/>
        </w:rPr>
        <w:t>%Create grid coordinates along the y</w:t>
      </w:r>
    </w:p>
    <w:p w14:paraId="3FE3C90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[X, Y] = </w:t>
      </w:r>
      <w:proofErr w:type="spellStart"/>
      <w:proofErr w:type="gramStart"/>
      <w:r w:rsidRPr="009F2C22">
        <w:rPr>
          <w:rFonts w:ascii="Consolas" w:eastAsia="Times New Roman" w:hAnsi="Consolas" w:cs="Times New Roman"/>
          <w:kern w:val="0"/>
          <w:sz w:val="20"/>
          <w:szCs w:val="20"/>
          <w:lang w:eastAsia="en-GB"/>
          <w14:ligatures w14:val="none"/>
        </w:rPr>
        <w:t>meshgrid</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kern w:val="0"/>
          <w:sz w:val="20"/>
          <w:szCs w:val="20"/>
          <w:lang w:eastAsia="en-GB"/>
          <w14:ligatures w14:val="none"/>
        </w:rPr>
        <w:t xml:space="preserve">x, y); </w:t>
      </w:r>
      <w:r w:rsidRPr="009F2C22">
        <w:rPr>
          <w:rFonts w:ascii="Consolas" w:eastAsia="Times New Roman" w:hAnsi="Consolas" w:cs="Times New Roman"/>
          <w:color w:val="008013"/>
          <w:kern w:val="0"/>
          <w:sz w:val="20"/>
          <w:szCs w:val="20"/>
          <w:lang w:eastAsia="en-GB"/>
          <w14:ligatures w14:val="none"/>
        </w:rPr>
        <w:t>%Create the grid</w:t>
      </w:r>
    </w:p>
    <w:p w14:paraId="20A4257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gramStart"/>
      <w:r w:rsidRPr="009F2C22">
        <w:rPr>
          <w:rFonts w:ascii="Consolas" w:eastAsia="Times New Roman" w:hAnsi="Consolas" w:cs="Times New Roman"/>
          <w:kern w:val="0"/>
          <w:sz w:val="20"/>
          <w:szCs w:val="20"/>
          <w:lang w:eastAsia="en-GB"/>
          <w14:ligatures w14:val="none"/>
        </w:rPr>
        <w:t>figure;</w:t>
      </w:r>
      <w:proofErr w:type="gramEnd"/>
    </w:p>
    <w:p w14:paraId="543D9C0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gramStart"/>
      <w:r w:rsidRPr="009F2C22">
        <w:rPr>
          <w:rFonts w:ascii="Consolas" w:eastAsia="Times New Roman" w:hAnsi="Consolas" w:cs="Times New Roman"/>
          <w:kern w:val="0"/>
          <w:sz w:val="20"/>
          <w:szCs w:val="20"/>
          <w:lang w:eastAsia="en-GB"/>
          <w14:ligatures w14:val="none"/>
        </w:rPr>
        <w:t>plot(</w:t>
      </w:r>
      <w:proofErr w:type="gramEnd"/>
      <w:r w:rsidRPr="009F2C22">
        <w:rPr>
          <w:rFonts w:ascii="Consolas" w:eastAsia="Times New Roman" w:hAnsi="Consolas" w:cs="Times New Roman"/>
          <w:kern w:val="0"/>
          <w:sz w:val="20"/>
          <w:szCs w:val="20"/>
          <w:lang w:eastAsia="en-GB"/>
          <w14:ligatures w14:val="none"/>
        </w:rPr>
        <w:t xml:space="preserve">X, Y, </w:t>
      </w:r>
      <w:r w:rsidRPr="009F2C22">
        <w:rPr>
          <w:rFonts w:ascii="Consolas" w:eastAsia="Times New Roman" w:hAnsi="Consolas" w:cs="Times New Roman"/>
          <w:color w:val="A709F5"/>
          <w:kern w:val="0"/>
          <w:sz w:val="20"/>
          <w:szCs w:val="20"/>
          <w:lang w:eastAsia="en-GB"/>
          <w14:ligatures w14:val="none"/>
        </w:rPr>
        <w:t>'k.'</w:t>
      </w: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A709F5"/>
          <w:kern w:val="0"/>
          <w:sz w:val="20"/>
          <w:szCs w:val="20"/>
          <w:lang w:eastAsia="en-GB"/>
          <w14:ligatures w14:val="none"/>
        </w:rPr>
        <w:t>'</w:t>
      </w:r>
      <w:proofErr w:type="spellStart"/>
      <w:r w:rsidRPr="009F2C22">
        <w:rPr>
          <w:rFonts w:ascii="Consolas" w:eastAsia="Times New Roman" w:hAnsi="Consolas" w:cs="Times New Roman"/>
          <w:color w:val="A709F5"/>
          <w:kern w:val="0"/>
          <w:sz w:val="20"/>
          <w:szCs w:val="20"/>
          <w:lang w:eastAsia="en-GB"/>
          <w14:ligatures w14:val="none"/>
        </w:rPr>
        <w:t>MarkerSize</w:t>
      </w:r>
      <w:proofErr w:type="spellEnd"/>
      <w:r w:rsidRPr="009F2C22">
        <w:rPr>
          <w:rFonts w:ascii="Consolas" w:eastAsia="Times New Roman" w:hAnsi="Consolas" w:cs="Times New Roman"/>
          <w:color w:val="A709F5"/>
          <w:kern w:val="0"/>
          <w:sz w:val="20"/>
          <w:szCs w:val="20"/>
          <w:lang w:eastAsia="en-GB"/>
          <w14:ligatures w14:val="none"/>
        </w:rPr>
        <w:t>'</w:t>
      </w:r>
      <w:r w:rsidRPr="009F2C22">
        <w:rPr>
          <w:rFonts w:ascii="Consolas" w:eastAsia="Times New Roman" w:hAnsi="Consolas" w:cs="Times New Roman"/>
          <w:kern w:val="0"/>
          <w:sz w:val="20"/>
          <w:szCs w:val="20"/>
          <w:lang w:eastAsia="en-GB"/>
          <w14:ligatures w14:val="none"/>
        </w:rPr>
        <w:t>, 8</w:t>
      </w:r>
      <w:proofErr w:type="gramStart"/>
      <w:r w:rsidRPr="009F2C22">
        <w:rPr>
          <w:rFonts w:ascii="Consolas" w:eastAsia="Times New Roman" w:hAnsi="Consolas" w:cs="Times New Roman"/>
          <w:kern w:val="0"/>
          <w:sz w:val="20"/>
          <w:szCs w:val="20"/>
          <w:lang w:eastAsia="en-GB"/>
          <w14:ligatures w14:val="none"/>
        </w:rPr>
        <w:t>);</w:t>
      </w:r>
      <w:proofErr w:type="gramEnd"/>
    </w:p>
    <w:p w14:paraId="5A984815"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xlabel</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'x (m)'</w:t>
      </w:r>
      <w:r w:rsidRPr="009F2C22">
        <w:rPr>
          <w:rFonts w:ascii="Consolas" w:eastAsia="Times New Roman" w:hAnsi="Consolas" w:cs="Times New Roman"/>
          <w:kern w:val="0"/>
          <w:sz w:val="20"/>
          <w:szCs w:val="20"/>
          <w:lang w:eastAsia="en-GB"/>
          <w14:ligatures w14:val="none"/>
        </w:rPr>
        <w:t xml:space="preserve">); </w:t>
      </w:r>
      <w:proofErr w:type="spellStart"/>
      <w:proofErr w:type="gramStart"/>
      <w:r w:rsidRPr="009F2C22">
        <w:rPr>
          <w:rFonts w:ascii="Consolas" w:eastAsia="Times New Roman" w:hAnsi="Consolas" w:cs="Times New Roman"/>
          <w:kern w:val="0"/>
          <w:sz w:val="20"/>
          <w:szCs w:val="20"/>
          <w:lang w:eastAsia="en-GB"/>
          <w14:ligatures w14:val="none"/>
        </w:rPr>
        <w:t>ylabel</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'y (m)'</w:t>
      </w:r>
      <w:proofErr w:type="gramStart"/>
      <w:r w:rsidRPr="009F2C22">
        <w:rPr>
          <w:rFonts w:ascii="Consolas" w:eastAsia="Times New Roman" w:hAnsi="Consolas" w:cs="Times New Roman"/>
          <w:kern w:val="0"/>
          <w:sz w:val="20"/>
          <w:szCs w:val="20"/>
          <w:lang w:eastAsia="en-GB"/>
          <w14:ligatures w14:val="none"/>
        </w:rPr>
        <w:t>);</w:t>
      </w:r>
      <w:proofErr w:type="gramEnd"/>
    </w:p>
    <w:p w14:paraId="1F1231A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gramStart"/>
      <w:r w:rsidRPr="009F2C22">
        <w:rPr>
          <w:rFonts w:ascii="Consolas" w:eastAsia="Times New Roman" w:hAnsi="Consolas" w:cs="Times New Roman"/>
          <w:kern w:val="0"/>
          <w:sz w:val="20"/>
          <w:szCs w:val="20"/>
          <w:lang w:eastAsia="en-GB"/>
          <w14:ligatures w14:val="none"/>
        </w:rPr>
        <w:t>title(</w:t>
      </w:r>
      <w:proofErr w:type="gramEnd"/>
      <w:r w:rsidRPr="009F2C22">
        <w:rPr>
          <w:rFonts w:ascii="Consolas" w:eastAsia="Times New Roman" w:hAnsi="Consolas" w:cs="Times New Roman"/>
          <w:color w:val="A709F5"/>
          <w:kern w:val="0"/>
          <w:sz w:val="20"/>
          <w:szCs w:val="20"/>
          <w:lang w:eastAsia="en-GB"/>
          <w14:ligatures w14:val="none"/>
        </w:rPr>
        <w:t>'Aluminium Plate Grid Layout'</w:t>
      </w:r>
      <w:proofErr w:type="gramStart"/>
      <w:r w:rsidRPr="009F2C22">
        <w:rPr>
          <w:rFonts w:ascii="Consolas" w:eastAsia="Times New Roman" w:hAnsi="Consolas" w:cs="Times New Roman"/>
          <w:kern w:val="0"/>
          <w:sz w:val="20"/>
          <w:szCs w:val="20"/>
          <w:lang w:eastAsia="en-GB"/>
          <w14:ligatures w14:val="none"/>
        </w:rPr>
        <w:t>);</w:t>
      </w:r>
      <w:proofErr w:type="gramEnd"/>
    </w:p>
    <w:p w14:paraId="1807E6AE"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axis </w:t>
      </w:r>
      <w:r w:rsidRPr="009F2C22">
        <w:rPr>
          <w:rFonts w:ascii="Consolas" w:eastAsia="Times New Roman" w:hAnsi="Consolas" w:cs="Times New Roman"/>
          <w:color w:val="A709F5"/>
          <w:kern w:val="0"/>
          <w:sz w:val="20"/>
          <w:szCs w:val="20"/>
          <w:lang w:eastAsia="en-GB"/>
          <w14:ligatures w14:val="none"/>
        </w:rPr>
        <w:t xml:space="preserve">equal </w:t>
      </w:r>
      <w:proofErr w:type="gramStart"/>
      <w:r w:rsidRPr="009F2C22">
        <w:rPr>
          <w:rFonts w:ascii="Consolas" w:eastAsia="Times New Roman" w:hAnsi="Consolas" w:cs="Times New Roman"/>
          <w:color w:val="A709F5"/>
          <w:kern w:val="0"/>
          <w:sz w:val="20"/>
          <w:szCs w:val="20"/>
          <w:lang w:eastAsia="en-GB"/>
          <w14:ligatures w14:val="none"/>
        </w:rPr>
        <w:t>tight</w:t>
      </w:r>
      <w:r w:rsidRPr="009F2C22">
        <w:rPr>
          <w:rFonts w:ascii="Consolas" w:eastAsia="Times New Roman" w:hAnsi="Consolas" w:cs="Times New Roman"/>
          <w:kern w:val="0"/>
          <w:sz w:val="20"/>
          <w:szCs w:val="20"/>
          <w:lang w:eastAsia="en-GB"/>
          <w14:ligatures w14:val="none"/>
        </w:rPr>
        <w:t>;</w:t>
      </w:r>
      <w:proofErr w:type="gramEnd"/>
    </w:p>
    <w:p w14:paraId="0229633A"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08D05C86"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3C7A39DA"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5. Initialise temperature matrix (filled with zeros or initial temperature)</w:t>
      </w:r>
    </w:p>
    <w:p w14:paraId="380A415E"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T1 = </w:t>
      </w:r>
      <w:proofErr w:type="gramStart"/>
      <w:r w:rsidRPr="009F2C22">
        <w:rPr>
          <w:rFonts w:ascii="Consolas" w:eastAsia="Times New Roman" w:hAnsi="Consolas" w:cs="Times New Roman"/>
          <w:kern w:val="0"/>
          <w:sz w:val="20"/>
          <w:szCs w:val="20"/>
          <w:lang w:eastAsia="en-GB"/>
          <w14:ligatures w14:val="none"/>
        </w:rPr>
        <w:t>zeros(</w:t>
      </w:r>
      <w:proofErr w:type="gramEnd"/>
      <w:r w:rsidRPr="009F2C22">
        <w:rPr>
          <w:rFonts w:ascii="Consolas" w:eastAsia="Times New Roman" w:hAnsi="Consolas" w:cs="Times New Roman"/>
          <w:kern w:val="0"/>
          <w:sz w:val="20"/>
          <w:szCs w:val="20"/>
          <w:lang w:eastAsia="en-GB"/>
          <w14:ligatures w14:val="none"/>
        </w:rPr>
        <w:t>Nr, Nc</w:t>
      </w:r>
      <w:proofErr w:type="gramStart"/>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kern w:val="0"/>
          <w:sz w:val="20"/>
          <w:szCs w:val="20"/>
          <w:lang w:eastAsia="en-GB"/>
          <w14:ligatures w14:val="none"/>
        </w:rPr>
        <w:t xml:space="preserve"> </w:t>
      </w:r>
    </w:p>
    <w:p w14:paraId="7C7A9441"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05966B0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 Apply Dirichlet boundary conditions ---</w:t>
      </w:r>
    </w:p>
    <w:p w14:paraId="769527F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r w:rsidRPr="009F2C22">
        <w:rPr>
          <w:rFonts w:ascii="Consolas" w:eastAsia="Times New Roman" w:hAnsi="Consolas" w:cs="Times New Roman"/>
          <w:kern w:val="0"/>
          <w:sz w:val="20"/>
          <w:szCs w:val="20"/>
          <w:lang w:eastAsia="en-GB"/>
          <w14:ligatures w14:val="none"/>
        </w:rPr>
        <w:t>T_north</w:t>
      </w:r>
      <w:proofErr w:type="spellEnd"/>
      <w:r w:rsidRPr="009F2C22">
        <w:rPr>
          <w:rFonts w:ascii="Consolas" w:eastAsia="Times New Roman" w:hAnsi="Consolas" w:cs="Times New Roman"/>
          <w:kern w:val="0"/>
          <w:sz w:val="20"/>
          <w:szCs w:val="20"/>
          <w:lang w:eastAsia="en-GB"/>
          <w14:ligatures w14:val="none"/>
        </w:rPr>
        <w:t xml:space="preserve"> = </w:t>
      </w:r>
      <w:proofErr w:type="gramStart"/>
      <w:r w:rsidRPr="009F2C22">
        <w:rPr>
          <w:rFonts w:ascii="Consolas" w:eastAsia="Times New Roman" w:hAnsi="Consolas" w:cs="Times New Roman"/>
          <w:kern w:val="0"/>
          <w:sz w:val="20"/>
          <w:szCs w:val="20"/>
          <w:lang w:eastAsia="en-GB"/>
          <w14:ligatures w14:val="none"/>
        </w:rPr>
        <w:t>input(</w:t>
      </w:r>
      <w:proofErr w:type="gramEnd"/>
      <w:r w:rsidRPr="009F2C22">
        <w:rPr>
          <w:rFonts w:ascii="Consolas" w:eastAsia="Times New Roman" w:hAnsi="Consolas" w:cs="Times New Roman"/>
          <w:color w:val="A709F5"/>
          <w:kern w:val="0"/>
          <w:sz w:val="20"/>
          <w:szCs w:val="20"/>
          <w:lang w:eastAsia="en-GB"/>
          <w14:ligatures w14:val="none"/>
        </w:rPr>
        <w:t>'Enter the fixed temperature value for the North boundary (°C): '</w:t>
      </w:r>
      <w:proofErr w:type="gramStart"/>
      <w:r w:rsidRPr="009F2C22">
        <w:rPr>
          <w:rFonts w:ascii="Consolas" w:eastAsia="Times New Roman" w:hAnsi="Consolas" w:cs="Times New Roman"/>
          <w:kern w:val="0"/>
          <w:sz w:val="20"/>
          <w:szCs w:val="20"/>
          <w:lang w:eastAsia="en-GB"/>
          <w14:ligatures w14:val="none"/>
        </w:rPr>
        <w:t>);</w:t>
      </w:r>
      <w:proofErr w:type="gramEnd"/>
    </w:p>
    <w:p w14:paraId="532BE81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56733915"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Apply the boundary conditions</w:t>
      </w:r>
    </w:p>
    <w:p w14:paraId="1D61B11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T1(1, </w:t>
      </w:r>
      <w:proofErr w:type="gramStart"/>
      <w:r w:rsidRPr="009F2C22">
        <w:rPr>
          <w:rFonts w:ascii="Consolas" w:eastAsia="Times New Roman" w:hAnsi="Consolas" w:cs="Times New Roman"/>
          <w:kern w:val="0"/>
          <w:sz w:val="20"/>
          <w:szCs w:val="20"/>
          <w:lang w:eastAsia="en-GB"/>
          <w14:ligatures w14:val="none"/>
        </w:rPr>
        <w:t>2:end</w:t>
      </w:r>
      <w:proofErr w:type="gramEnd"/>
      <w:r w:rsidRPr="009F2C22">
        <w:rPr>
          <w:rFonts w:ascii="Consolas" w:eastAsia="Times New Roman" w:hAnsi="Consolas" w:cs="Times New Roman"/>
          <w:kern w:val="0"/>
          <w:sz w:val="20"/>
          <w:szCs w:val="20"/>
          <w:lang w:eastAsia="en-GB"/>
          <w14:ligatures w14:val="none"/>
        </w:rPr>
        <w:t xml:space="preserve">-1) = </w:t>
      </w:r>
      <w:proofErr w:type="spellStart"/>
      <w:r w:rsidRPr="009F2C22">
        <w:rPr>
          <w:rFonts w:ascii="Consolas" w:eastAsia="Times New Roman" w:hAnsi="Consolas" w:cs="Times New Roman"/>
          <w:kern w:val="0"/>
          <w:sz w:val="20"/>
          <w:szCs w:val="20"/>
          <w:lang w:eastAsia="en-GB"/>
          <w14:ligatures w14:val="none"/>
        </w:rPr>
        <w:t>T_</w:t>
      </w:r>
      <w:proofErr w:type="gramStart"/>
      <w:r w:rsidRPr="009F2C22">
        <w:rPr>
          <w:rFonts w:ascii="Consolas" w:eastAsia="Times New Roman" w:hAnsi="Consolas" w:cs="Times New Roman"/>
          <w:kern w:val="0"/>
          <w:sz w:val="20"/>
          <w:szCs w:val="20"/>
          <w:lang w:eastAsia="en-GB"/>
          <w14:ligatures w14:val="none"/>
        </w:rPr>
        <w:t>north</w:t>
      </w:r>
      <w:proofErr w:type="spellEnd"/>
      <w:r w:rsidRPr="009F2C22">
        <w:rPr>
          <w:rFonts w:ascii="Consolas" w:eastAsia="Times New Roman" w:hAnsi="Consolas" w:cs="Times New Roman"/>
          <w:kern w:val="0"/>
          <w:sz w:val="20"/>
          <w:szCs w:val="20"/>
          <w:lang w:eastAsia="en-GB"/>
          <w14:ligatures w14:val="none"/>
        </w:rPr>
        <w:t xml:space="preserve">;   </w:t>
      </w:r>
      <w:proofErr w:type="gramEnd"/>
      <w:r w:rsidRPr="009F2C22">
        <w:rPr>
          <w:rFonts w:ascii="Consolas" w:eastAsia="Times New Roman" w:hAnsi="Consolas" w:cs="Times New Roman"/>
          <w:color w:val="008013"/>
          <w:kern w:val="0"/>
          <w:sz w:val="20"/>
          <w:szCs w:val="20"/>
          <w:lang w:eastAsia="en-GB"/>
          <w14:ligatures w14:val="none"/>
        </w:rPr>
        <w:t>% North boundary (top row)</w:t>
      </w:r>
    </w:p>
    <w:p w14:paraId="47D3D716"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24EF3A0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Optional: Display matrix size confirmation</w:t>
      </w:r>
    </w:p>
    <w:p w14:paraId="089168D3"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'Temperature matrix initialised with size %d x %d.\n'</w:t>
      </w:r>
      <w:r w:rsidRPr="009F2C22">
        <w:rPr>
          <w:rFonts w:ascii="Consolas" w:eastAsia="Times New Roman" w:hAnsi="Consolas" w:cs="Times New Roman"/>
          <w:kern w:val="0"/>
          <w:sz w:val="20"/>
          <w:szCs w:val="20"/>
          <w:lang w:eastAsia="en-GB"/>
          <w14:ligatures w14:val="none"/>
        </w:rPr>
        <w:t>, Nr, Nc</w:t>
      </w:r>
      <w:proofErr w:type="gramStart"/>
      <w:r w:rsidRPr="009F2C22">
        <w:rPr>
          <w:rFonts w:ascii="Consolas" w:eastAsia="Times New Roman" w:hAnsi="Consolas" w:cs="Times New Roman"/>
          <w:kern w:val="0"/>
          <w:sz w:val="20"/>
          <w:szCs w:val="20"/>
          <w:lang w:eastAsia="en-GB"/>
          <w14:ligatures w14:val="none"/>
        </w:rPr>
        <w:t>);</w:t>
      </w:r>
      <w:proofErr w:type="gramEnd"/>
    </w:p>
    <w:p w14:paraId="4D6F1110"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38EE654F"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2CB1610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6. User input for temporal consideration</w:t>
      </w:r>
    </w:p>
    <w:p w14:paraId="2BE39DB6"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dt = </w:t>
      </w:r>
      <w:proofErr w:type="gramStart"/>
      <w:r w:rsidRPr="009F2C22">
        <w:rPr>
          <w:rFonts w:ascii="Consolas" w:eastAsia="Times New Roman" w:hAnsi="Consolas" w:cs="Times New Roman"/>
          <w:kern w:val="0"/>
          <w:sz w:val="20"/>
          <w:szCs w:val="20"/>
          <w:lang w:eastAsia="en-GB"/>
          <w14:ligatures w14:val="none"/>
        </w:rPr>
        <w:t>input(</w:t>
      </w:r>
      <w:proofErr w:type="gramEnd"/>
      <w:r w:rsidRPr="009F2C22">
        <w:rPr>
          <w:rFonts w:ascii="Consolas" w:eastAsia="Times New Roman" w:hAnsi="Consolas" w:cs="Times New Roman"/>
          <w:color w:val="A709F5"/>
          <w:kern w:val="0"/>
          <w:sz w:val="20"/>
          <w:szCs w:val="20"/>
          <w:lang w:eastAsia="en-GB"/>
          <w14:ligatures w14:val="none"/>
        </w:rPr>
        <w:t xml:space="preserve">'Enter the desired time step </w:t>
      </w:r>
      <w:proofErr w:type="spellStart"/>
      <w:r w:rsidRPr="009F2C22">
        <w:rPr>
          <w:rFonts w:ascii="Consolas" w:eastAsia="Times New Roman" w:hAnsi="Consolas" w:cs="Times New Roman"/>
          <w:color w:val="A709F5"/>
          <w:kern w:val="0"/>
          <w:sz w:val="20"/>
          <w:szCs w:val="20"/>
          <w:lang w:eastAsia="en-GB"/>
          <w14:ligatures w14:val="none"/>
        </w:rPr>
        <w:t>Δt</w:t>
      </w:r>
      <w:proofErr w:type="spellEnd"/>
      <w:r w:rsidRPr="009F2C22">
        <w:rPr>
          <w:rFonts w:ascii="Consolas" w:eastAsia="Times New Roman" w:hAnsi="Consolas" w:cs="Times New Roman"/>
          <w:color w:val="A709F5"/>
          <w:kern w:val="0"/>
          <w:sz w:val="20"/>
          <w:szCs w:val="20"/>
          <w:lang w:eastAsia="en-GB"/>
          <w14:ligatures w14:val="none"/>
        </w:rPr>
        <w:t xml:space="preserve"> (seconds): '</w:t>
      </w:r>
      <w:proofErr w:type="gramStart"/>
      <w:r w:rsidRPr="009F2C22">
        <w:rPr>
          <w:rFonts w:ascii="Consolas" w:eastAsia="Times New Roman" w:hAnsi="Consolas" w:cs="Times New Roman"/>
          <w:kern w:val="0"/>
          <w:sz w:val="20"/>
          <w:szCs w:val="20"/>
          <w:lang w:eastAsia="en-GB"/>
          <w14:ligatures w14:val="none"/>
        </w:rPr>
        <w:t>);</w:t>
      </w:r>
      <w:proofErr w:type="gramEnd"/>
    </w:p>
    <w:p w14:paraId="56261EFD"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0F7FC1E1"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333D92C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Calculate the maximum stable time step according to the Fourier number criterion:</w:t>
      </w:r>
    </w:p>
    <w:p w14:paraId="5C34C56A"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xml:space="preserve">% Fo = α * </w:t>
      </w:r>
      <w:proofErr w:type="spellStart"/>
      <w:r w:rsidRPr="009F2C22">
        <w:rPr>
          <w:rFonts w:ascii="Consolas" w:eastAsia="Times New Roman" w:hAnsi="Consolas" w:cs="Times New Roman"/>
          <w:color w:val="008013"/>
          <w:kern w:val="0"/>
          <w:sz w:val="20"/>
          <w:szCs w:val="20"/>
          <w:lang w:eastAsia="en-GB"/>
          <w14:ligatures w14:val="none"/>
        </w:rPr>
        <w:t>Δt</w:t>
      </w:r>
      <w:proofErr w:type="spellEnd"/>
      <w:r w:rsidRPr="009F2C22">
        <w:rPr>
          <w:rFonts w:ascii="Consolas" w:eastAsia="Times New Roman" w:hAnsi="Consolas" w:cs="Times New Roman"/>
          <w:color w:val="008013"/>
          <w:kern w:val="0"/>
          <w:sz w:val="20"/>
          <w:szCs w:val="20"/>
          <w:lang w:eastAsia="en-GB"/>
          <w14:ligatures w14:val="none"/>
        </w:rPr>
        <w:t xml:space="preserve"> / h^</w:t>
      </w:r>
      <w:proofErr w:type="gramStart"/>
      <w:r w:rsidRPr="009F2C22">
        <w:rPr>
          <w:rFonts w:ascii="Consolas" w:eastAsia="Times New Roman" w:hAnsi="Consolas" w:cs="Times New Roman"/>
          <w:color w:val="008013"/>
          <w:kern w:val="0"/>
          <w:sz w:val="20"/>
          <w:szCs w:val="20"/>
          <w:lang w:eastAsia="en-GB"/>
          <w14:ligatures w14:val="none"/>
        </w:rPr>
        <w:t>2  ≤</w:t>
      </w:r>
      <w:proofErr w:type="gramEnd"/>
      <w:r w:rsidRPr="009F2C22">
        <w:rPr>
          <w:rFonts w:ascii="Consolas" w:eastAsia="Times New Roman" w:hAnsi="Consolas" w:cs="Times New Roman"/>
          <w:color w:val="008013"/>
          <w:kern w:val="0"/>
          <w:sz w:val="20"/>
          <w:szCs w:val="20"/>
          <w:lang w:eastAsia="en-GB"/>
          <w14:ligatures w14:val="none"/>
        </w:rPr>
        <w:t xml:space="preserve">  1/4</w:t>
      </w:r>
    </w:p>
    <w:p w14:paraId="6F866DA3"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dt_max = (h^2) / (4 * alpha</w:t>
      </w:r>
      <w:proofErr w:type="gramStart"/>
      <w:r w:rsidRPr="009F2C22">
        <w:rPr>
          <w:rFonts w:ascii="Consolas" w:eastAsia="Times New Roman" w:hAnsi="Consolas" w:cs="Times New Roman"/>
          <w:kern w:val="0"/>
          <w:sz w:val="20"/>
          <w:szCs w:val="20"/>
          <w:lang w:eastAsia="en-GB"/>
          <w14:ligatures w14:val="none"/>
        </w:rPr>
        <w:t>);</w:t>
      </w:r>
      <w:proofErr w:type="gramEnd"/>
    </w:p>
    <w:p w14:paraId="1329094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285543B5"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Check stability condition</w:t>
      </w:r>
    </w:p>
    <w:p w14:paraId="6A132D9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E00FF"/>
          <w:kern w:val="0"/>
          <w:sz w:val="20"/>
          <w:szCs w:val="20"/>
          <w:lang w:eastAsia="en-GB"/>
          <w14:ligatures w14:val="none"/>
        </w:rPr>
        <w:t xml:space="preserve">if </w:t>
      </w:r>
      <w:r w:rsidRPr="009F2C22">
        <w:rPr>
          <w:rFonts w:ascii="Consolas" w:eastAsia="Times New Roman" w:hAnsi="Consolas" w:cs="Times New Roman"/>
          <w:kern w:val="0"/>
          <w:sz w:val="20"/>
          <w:szCs w:val="20"/>
          <w:lang w:eastAsia="en-GB"/>
          <w14:ligatures w14:val="none"/>
        </w:rPr>
        <w:t>dt &gt; dt_max</w:t>
      </w:r>
    </w:p>
    <w:p w14:paraId="7CC9454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gramStart"/>
      <w:r w:rsidRPr="009F2C22">
        <w:rPr>
          <w:rFonts w:ascii="Consolas" w:eastAsia="Times New Roman" w:hAnsi="Consolas" w:cs="Times New Roman"/>
          <w:kern w:val="0"/>
          <w:sz w:val="20"/>
          <w:szCs w:val="20"/>
          <w:lang w:eastAsia="en-GB"/>
          <w14:ligatures w14:val="none"/>
        </w:rPr>
        <w:t>warning(</w:t>
      </w:r>
      <w:proofErr w:type="gramEnd"/>
      <w:r w:rsidRPr="009F2C22">
        <w:rPr>
          <w:rFonts w:ascii="Consolas" w:eastAsia="Times New Roman" w:hAnsi="Consolas" w:cs="Times New Roman"/>
          <w:color w:val="A709F5"/>
          <w:kern w:val="0"/>
          <w:sz w:val="20"/>
          <w:szCs w:val="20"/>
          <w:lang w:eastAsia="en-GB"/>
          <w14:ligatures w14:val="none"/>
        </w:rPr>
        <w:t>'</w:t>
      </w:r>
      <w:r w:rsidRPr="009F2C22">
        <w:rPr>
          <w:rFonts w:ascii="Segoe UI Emoji" w:eastAsia="Times New Roman" w:hAnsi="Segoe UI Emoji" w:cs="Segoe UI Emoji"/>
          <w:color w:val="A709F5"/>
          <w:kern w:val="0"/>
          <w:sz w:val="20"/>
          <w:szCs w:val="20"/>
          <w:lang w:eastAsia="en-GB"/>
          <w14:ligatures w14:val="none"/>
        </w:rPr>
        <w:t>⚠️</w:t>
      </w:r>
      <w:r w:rsidRPr="009F2C22">
        <w:rPr>
          <w:rFonts w:ascii="Consolas" w:eastAsia="Times New Roman" w:hAnsi="Consolas" w:cs="Times New Roman"/>
          <w:color w:val="A709F5"/>
          <w:kern w:val="0"/>
          <w:sz w:val="20"/>
          <w:szCs w:val="20"/>
          <w:lang w:eastAsia="en-GB"/>
          <w14:ligatures w14:val="none"/>
        </w:rPr>
        <w:t xml:space="preserve"> Time step </w:t>
      </w:r>
      <w:proofErr w:type="spellStart"/>
      <w:r w:rsidRPr="009F2C22">
        <w:rPr>
          <w:rFonts w:ascii="Consolas" w:eastAsia="Times New Roman" w:hAnsi="Consolas" w:cs="Consolas"/>
          <w:color w:val="A709F5"/>
          <w:kern w:val="0"/>
          <w:sz w:val="20"/>
          <w:szCs w:val="20"/>
          <w:lang w:eastAsia="en-GB"/>
          <w14:ligatures w14:val="none"/>
        </w:rPr>
        <w:t>Δ</w:t>
      </w:r>
      <w:r w:rsidRPr="009F2C22">
        <w:rPr>
          <w:rFonts w:ascii="Consolas" w:eastAsia="Times New Roman" w:hAnsi="Consolas" w:cs="Times New Roman"/>
          <w:color w:val="A709F5"/>
          <w:kern w:val="0"/>
          <w:sz w:val="20"/>
          <w:szCs w:val="20"/>
          <w:lang w:eastAsia="en-GB"/>
          <w14:ligatures w14:val="none"/>
        </w:rPr>
        <w:t>t</w:t>
      </w:r>
      <w:proofErr w:type="spellEnd"/>
      <w:r w:rsidRPr="009F2C22">
        <w:rPr>
          <w:rFonts w:ascii="Consolas" w:eastAsia="Times New Roman" w:hAnsi="Consolas" w:cs="Times New Roman"/>
          <w:color w:val="A709F5"/>
          <w:kern w:val="0"/>
          <w:sz w:val="20"/>
          <w:szCs w:val="20"/>
          <w:lang w:eastAsia="en-GB"/>
          <w14:ligatures w14:val="none"/>
        </w:rPr>
        <w:t xml:space="preserve"> is too large for numerical stability!'</w:t>
      </w:r>
      <w:proofErr w:type="gramStart"/>
      <w:r w:rsidRPr="009F2C22">
        <w:rPr>
          <w:rFonts w:ascii="Consolas" w:eastAsia="Times New Roman" w:hAnsi="Consolas" w:cs="Times New Roman"/>
          <w:kern w:val="0"/>
          <w:sz w:val="20"/>
          <w:szCs w:val="20"/>
          <w:lang w:eastAsia="en-GB"/>
          <w14:ligatures w14:val="none"/>
        </w:rPr>
        <w:t>);</w:t>
      </w:r>
      <w:proofErr w:type="gramEnd"/>
    </w:p>
    <w:p w14:paraId="5073E147"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 xml:space="preserve">'The maximum permissible </w:t>
      </w:r>
      <w:proofErr w:type="spellStart"/>
      <w:r w:rsidRPr="009F2C22">
        <w:rPr>
          <w:rFonts w:ascii="Consolas" w:eastAsia="Times New Roman" w:hAnsi="Consolas" w:cs="Times New Roman"/>
          <w:color w:val="A709F5"/>
          <w:kern w:val="0"/>
          <w:sz w:val="20"/>
          <w:szCs w:val="20"/>
          <w:lang w:eastAsia="en-GB"/>
          <w14:ligatures w14:val="none"/>
        </w:rPr>
        <w:t>Δt</w:t>
      </w:r>
      <w:proofErr w:type="spellEnd"/>
      <w:r w:rsidRPr="009F2C22">
        <w:rPr>
          <w:rFonts w:ascii="Consolas" w:eastAsia="Times New Roman" w:hAnsi="Consolas" w:cs="Times New Roman"/>
          <w:color w:val="A709F5"/>
          <w:kern w:val="0"/>
          <w:sz w:val="20"/>
          <w:szCs w:val="20"/>
          <w:lang w:eastAsia="en-GB"/>
          <w14:ligatures w14:val="none"/>
        </w:rPr>
        <w:t xml:space="preserve"> is %.6f seconds.\n'</w:t>
      </w:r>
      <w:r w:rsidRPr="009F2C22">
        <w:rPr>
          <w:rFonts w:ascii="Consolas" w:eastAsia="Times New Roman" w:hAnsi="Consolas" w:cs="Times New Roman"/>
          <w:kern w:val="0"/>
          <w:sz w:val="20"/>
          <w:szCs w:val="20"/>
          <w:lang w:eastAsia="en-GB"/>
          <w14:ligatures w14:val="none"/>
        </w:rPr>
        <w:t>, dt_max</w:t>
      </w:r>
      <w:proofErr w:type="gramStart"/>
      <w:r w:rsidRPr="009F2C22">
        <w:rPr>
          <w:rFonts w:ascii="Consolas" w:eastAsia="Times New Roman" w:hAnsi="Consolas" w:cs="Times New Roman"/>
          <w:kern w:val="0"/>
          <w:sz w:val="20"/>
          <w:szCs w:val="20"/>
          <w:lang w:eastAsia="en-GB"/>
          <w14:ligatures w14:val="none"/>
        </w:rPr>
        <w:t>);</w:t>
      </w:r>
      <w:proofErr w:type="gramEnd"/>
    </w:p>
    <w:p w14:paraId="0896400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'Please enter a smaller time step.\n'</w:t>
      </w:r>
      <w:proofErr w:type="gramStart"/>
      <w:r w:rsidRPr="009F2C22">
        <w:rPr>
          <w:rFonts w:ascii="Consolas" w:eastAsia="Times New Roman" w:hAnsi="Consolas" w:cs="Times New Roman"/>
          <w:kern w:val="0"/>
          <w:sz w:val="20"/>
          <w:szCs w:val="20"/>
          <w:lang w:eastAsia="en-GB"/>
          <w14:ligatures w14:val="none"/>
        </w:rPr>
        <w:t>);</w:t>
      </w:r>
      <w:proofErr w:type="gramEnd"/>
    </w:p>
    <w:p w14:paraId="07232137"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
    <w:p w14:paraId="69BDF83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08013"/>
          <w:kern w:val="0"/>
          <w:sz w:val="20"/>
          <w:szCs w:val="20"/>
          <w:lang w:eastAsia="en-GB"/>
          <w14:ligatures w14:val="none"/>
        </w:rPr>
        <w:t>% Re-prompt the user until a valid value is entered</w:t>
      </w:r>
    </w:p>
    <w:p w14:paraId="37E77F5D"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E00FF"/>
          <w:kern w:val="0"/>
          <w:sz w:val="20"/>
          <w:szCs w:val="20"/>
          <w:lang w:eastAsia="en-GB"/>
          <w14:ligatures w14:val="none"/>
        </w:rPr>
        <w:t xml:space="preserve">while </w:t>
      </w:r>
      <w:r w:rsidRPr="009F2C22">
        <w:rPr>
          <w:rFonts w:ascii="Consolas" w:eastAsia="Times New Roman" w:hAnsi="Consolas" w:cs="Times New Roman"/>
          <w:kern w:val="0"/>
          <w:sz w:val="20"/>
          <w:szCs w:val="20"/>
          <w:lang w:eastAsia="en-GB"/>
          <w14:ligatures w14:val="none"/>
        </w:rPr>
        <w:t>dt &gt; dt_max</w:t>
      </w:r>
    </w:p>
    <w:p w14:paraId="470DED86"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dt = </w:t>
      </w:r>
      <w:proofErr w:type="gramStart"/>
      <w:r w:rsidRPr="009F2C22">
        <w:rPr>
          <w:rFonts w:ascii="Consolas" w:eastAsia="Times New Roman" w:hAnsi="Consolas" w:cs="Times New Roman"/>
          <w:kern w:val="0"/>
          <w:sz w:val="20"/>
          <w:szCs w:val="20"/>
          <w:lang w:eastAsia="en-GB"/>
          <w14:ligatures w14:val="none"/>
        </w:rPr>
        <w:t>input(</w:t>
      </w:r>
      <w:proofErr w:type="spellStart"/>
      <w:r w:rsidRPr="009F2C22">
        <w:rPr>
          <w:rFonts w:ascii="Consolas" w:eastAsia="Times New Roman" w:hAnsi="Consolas" w:cs="Times New Roman"/>
          <w:kern w:val="0"/>
          <w:sz w:val="20"/>
          <w:szCs w:val="20"/>
          <w:lang w:eastAsia="en-GB"/>
          <w14:ligatures w14:val="none"/>
        </w:rPr>
        <w:t>sprintf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 xml:space="preserve">'Enter a new </w:t>
      </w:r>
      <w:proofErr w:type="spellStart"/>
      <w:r w:rsidRPr="009F2C22">
        <w:rPr>
          <w:rFonts w:ascii="Consolas" w:eastAsia="Times New Roman" w:hAnsi="Consolas" w:cs="Times New Roman"/>
          <w:color w:val="A709F5"/>
          <w:kern w:val="0"/>
          <w:sz w:val="20"/>
          <w:szCs w:val="20"/>
          <w:lang w:eastAsia="en-GB"/>
          <w14:ligatures w14:val="none"/>
        </w:rPr>
        <w:t>Δt</w:t>
      </w:r>
      <w:proofErr w:type="spellEnd"/>
      <w:r w:rsidRPr="009F2C22">
        <w:rPr>
          <w:rFonts w:ascii="Consolas" w:eastAsia="Times New Roman" w:hAnsi="Consolas" w:cs="Times New Roman"/>
          <w:color w:val="A709F5"/>
          <w:kern w:val="0"/>
          <w:sz w:val="20"/>
          <w:szCs w:val="20"/>
          <w:lang w:eastAsia="en-GB"/>
          <w14:ligatures w14:val="none"/>
        </w:rPr>
        <w:t xml:space="preserve"> (must be ≤ %.6f s): '</w:t>
      </w:r>
      <w:r w:rsidRPr="009F2C22">
        <w:rPr>
          <w:rFonts w:ascii="Consolas" w:eastAsia="Times New Roman" w:hAnsi="Consolas" w:cs="Times New Roman"/>
          <w:kern w:val="0"/>
          <w:sz w:val="20"/>
          <w:szCs w:val="20"/>
          <w:lang w:eastAsia="en-GB"/>
          <w14:ligatures w14:val="none"/>
        </w:rPr>
        <w:t>, dt_max)</w:t>
      </w:r>
      <w:proofErr w:type="gramStart"/>
      <w:r w:rsidRPr="009F2C22">
        <w:rPr>
          <w:rFonts w:ascii="Consolas" w:eastAsia="Times New Roman" w:hAnsi="Consolas" w:cs="Times New Roman"/>
          <w:kern w:val="0"/>
          <w:sz w:val="20"/>
          <w:szCs w:val="20"/>
          <w:lang w:eastAsia="en-GB"/>
          <w14:ligatures w14:val="none"/>
        </w:rPr>
        <w:t>);</w:t>
      </w:r>
      <w:proofErr w:type="gramEnd"/>
    </w:p>
    <w:p w14:paraId="7C5E063E"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E00FF"/>
          <w:kern w:val="0"/>
          <w:sz w:val="20"/>
          <w:szCs w:val="20"/>
          <w:lang w:eastAsia="en-GB"/>
          <w14:ligatures w14:val="none"/>
        </w:rPr>
        <w:t>end</w:t>
      </w:r>
    </w:p>
    <w:p w14:paraId="3E226D30"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E00FF"/>
          <w:kern w:val="0"/>
          <w:sz w:val="20"/>
          <w:szCs w:val="20"/>
          <w:lang w:eastAsia="en-GB"/>
          <w14:ligatures w14:val="none"/>
        </w:rPr>
        <w:t>end</w:t>
      </w:r>
    </w:p>
    <w:p w14:paraId="49C39D3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7073D59E"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Display confirmation</w:t>
      </w:r>
    </w:p>
    <w:p w14:paraId="26D711E6"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w:t>
      </w:r>
      <w:proofErr w:type="spellStart"/>
      <w:r w:rsidRPr="009F2C22">
        <w:rPr>
          <w:rFonts w:ascii="Consolas" w:eastAsia="Times New Roman" w:hAnsi="Consolas" w:cs="Times New Roman"/>
          <w:color w:val="A709F5"/>
          <w:kern w:val="0"/>
          <w:sz w:val="20"/>
          <w:szCs w:val="20"/>
          <w:lang w:eastAsia="en-GB"/>
          <w14:ligatures w14:val="none"/>
        </w:rPr>
        <w:t>nTime</w:t>
      </w:r>
      <w:proofErr w:type="spellEnd"/>
      <w:r w:rsidRPr="009F2C22">
        <w:rPr>
          <w:rFonts w:ascii="Consolas" w:eastAsia="Times New Roman" w:hAnsi="Consolas" w:cs="Times New Roman"/>
          <w:color w:val="A709F5"/>
          <w:kern w:val="0"/>
          <w:sz w:val="20"/>
          <w:szCs w:val="20"/>
          <w:lang w:eastAsia="en-GB"/>
          <w14:ligatures w14:val="none"/>
        </w:rPr>
        <w:t xml:space="preserve"> step accepted.\n'</w:t>
      </w:r>
      <w:proofErr w:type="gramStart"/>
      <w:r w:rsidRPr="009F2C22">
        <w:rPr>
          <w:rFonts w:ascii="Consolas" w:eastAsia="Times New Roman" w:hAnsi="Consolas" w:cs="Times New Roman"/>
          <w:kern w:val="0"/>
          <w:sz w:val="20"/>
          <w:szCs w:val="20"/>
          <w:lang w:eastAsia="en-GB"/>
          <w14:ligatures w14:val="none"/>
        </w:rPr>
        <w:t>);</w:t>
      </w:r>
      <w:proofErr w:type="gramEnd"/>
    </w:p>
    <w:p w14:paraId="23D67601"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'Thermal diffusivity α = %.6e m²/s\n'</w:t>
      </w:r>
      <w:r w:rsidRPr="009F2C22">
        <w:rPr>
          <w:rFonts w:ascii="Consolas" w:eastAsia="Times New Roman" w:hAnsi="Consolas" w:cs="Times New Roman"/>
          <w:kern w:val="0"/>
          <w:sz w:val="20"/>
          <w:szCs w:val="20"/>
          <w:lang w:eastAsia="en-GB"/>
          <w14:ligatures w14:val="none"/>
        </w:rPr>
        <w:t>, alpha</w:t>
      </w:r>
      <w:proofErr w:type="gramStart"/>
      <w:r w:rsidRPr="009F2C22">
        <w:rPr>
          <w:rFonts w:ascii="Consolas" w:eastAsia="Times New Roman" w:hAnsi="Consolas" w:cs="Times New Roman"/>
          <w:kern w:val="0"/>
          <w:sz w:val="20"/>
          <w:szCs w:val="20"/>
          <w:lang w:eastAsia="en-GB"/>
          <w14:ligatures w14:val="none"/>
        </w:rPr>
        <w:t>);</w:t>
      </w:r>
      <w:proofErr w:type="gramEnd"/>
    </w:p>
    <w:p w14:paraId="7579C8D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'Fourier number Fo = %.6f\n'</w:t>
      </w:r>
      <w:r w:rsidRPr="009F2C22">
        <w:rPr>
          <w:rFonts w:ascii="Consolas" w:eastAsia="Times New Roman" w:hAnsi="Consolas" w:cs="Times New Roman"/>
          <w:kern w:val="0"/>
          <w:sz w:val="20"/>
          <w:szCs w:val="20"/>
          <w:lang w:eastAsia="en-GB"/>
          <w14:ligatures w14:val="none"/>
        </w:rPr>
        <w:t>, alpha * dt / h^2</w:t>
      </w:r>
      <w:proofErr w:type="gramStart"/>
      <w:r w:rsidRPr="009F2C22">
        <w:rPr>
          <w:rFonts w:ascii="Consolas" w:eastAsia="Times New Roman" w:hAnsi="Consolas" w:cs="Times New Roman"/>
          <w:kern w:val="0"/>
          <w:sz w:val="20"/>
          <w:szCs w:val="20"/>
          <w:lang w:eastAsia="en-GB"/>
          <w14:ligatures w14:val="none"/>
        </w:rPr>
        <w:t>);</w:t>
      </w:r>
      <w:proofErr w:type="gramEnd"/>
    </w:p>
    <w:p w14:paraId="5C1B076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w:t>
      </w:r>
      <w:proofErr w:type="spellStart"/>
      <w:r w:rsidRPr="009F2C22">
        <w:rPr>
          <w:rFonts w:ascii="Consolas" w:eastAsia="Times New Roman" w:hAnsi="Consolas" w:cs="Times New Roman"/>
          <w:color w:val="A709F5"/>
          <w:kern w:val="0"/>
          <w:sz w:val="20"/>
          <w:szCs w:val="20"/>
          <w:lang w:eastAsia="en-GB"/>
          <w14:ligatures w14:val="none"/>
        </w:rPr>
        <w:t>Δt</w:t>
      </w:r>
      <w:proofErr w:type="spellEnd"/>
      <w:r w:rsidRPr="009F2C22">
        <w:rPr>
          <w:rFonts w:ascii="Consolas" w:eastAsia="Times New Roman" w:hAnsi="Consolas" w:cs="Times New Roman"/>
          <w:color w:val="A709F5"/>
          <w:kern w:val="0"/>
          <w:sz w:val="20"/>
          <w:szCs w:val="20"/>
          <w:lang w:eastAsia="en-GB"/>
          <w14:ligatures w14:val="none"/>
        </w:rPr>
        <w:t xml:space="preserve"> = %.6f s satisfies the stability criterion (Fo ≤ </w:t>
      </w:r>
      <w:proofErr w:type="gramStart"/>
      <w:r w:rsidRPr="009F2C22">
        <w:rPr>
          <w:rFonts w:ascii="Consolas" w:eastAsia="Times New Roman" w:hAnsi="Consolas" w:cs="Times New Roman"/>
          <w:color w:val="A709F5"/>
          <w:kern w:val="0"/>
          <w:sz w:val="20"/>
          <w:szCs w:val="20"/>
          <w:lang w:eastAsia="en-GB"/>
          <w14:ligatures w14:val="none"/>
        </w:rPr>
        <w:t>0.25)\</w:t>
      </w:r>
      <w:proofErr w:type="gramEnd"/>
      <w:r w:rsidRPr="009F2C22">
        <w:rPr>
          <w:rFonts w:ascii="Consolas" w:eastAsia="Times New Roman" w:hAnsi="Consolas" w:cs="Times New Roman"/>
          <w:color w:val="A709F5"/>
          <w:kern w:val="0"/>
          <w:sz w:val="20"/>
          <w:szCs w:val="20"/>
          <w:lang w:eastAsia="en-GB"/>
          <w14:ligatures w14:val="none"/>
        </w:rPr>
        <w:t>n'</w:t>
      </w:r>
      <w:r w:rsidRPr="009F2C22">
        <w:rPr>
          <w:rFonts w:ascii="Consolas" w:eastAsia="Times New Roman" w:hAnsi="Consolas" w:cs="Times New Roman"/>
          <w:kern w:val="0"/>
          <w:sz w:val="20"/>
          <w:szCs w:val="20"/>
          <w:lang w:eastAsia="en-GB"/>
          <w14:ligatures w14:val="none"/>
        </w:rPr>
        <w:t>, dt</w:t>
      </w:r>
      <w:proofErr w:type="gramStart"/>
      <w:r w:rsidRPr="009F2C22">
        <w:rPr>
          <w:rFonts w:ascii="Consolas" w:eastAsia="Times New Roman" w:hAnsi="Consolas" w:cs="Times New Roman"/>
          <w:kern w:val="0"/>
          <w:sz w:val="20"/>
          <w:szCs w:val="20"/>
          <w:lang w:eastAsia="en-GB"/>
          <w14:ligatures w14:val="none"/>
        </w:rPr>
        <w:t>);</w:t>
      </w:r>
      <w:proofErr w:type="gramEnd"/>
    </w:p>
    <w:p w14:paraId="13F884F1"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4010C8B3"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7 &amp; 8. Initialise Temperature Matrix T2 and Apply Explicit FDM with Convergence Criterion</w:t>
      </w:r>
    </w:p>
    <w:p w14:paraId="5EF048E0"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4328AF03"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 Initialise second temperature matrix (same size as T1) ---</w:t>
      </w:r>
    </w:p>
    <w:p w14:paraId="0ACEE6AD"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T2 = </w:t>
      </w:r>
      <w:proofErr w:type="gramStart"/>
      <w:r w:rsidRPr="009F2C22">
        <w:rPr>
          <w:rFonts w:ascii="Consolas" w:eastAsia="Times New Roman" w:hAnsi="Consolas" w:cs="Times New Roman"/>
          <w:kern w:val="0"/>
          <w:sz w:val="20"/>
          <w:szCs w:val="20"/>
          <w:lang w:eastAsia="en-GB"/>
          <w14:ligatures w14:val="none"/>
        </w:rPr>
        <w:t>T1;</w:t>
      </w:r>
      <w:proofErr w:type="gramEnd"/>
    </w:p>
    <w:p w14:paraId="3E74337E"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0AE84EE7"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0D27BD80"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489D9936"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 Define convergence threshold ---</w:t>
      </w:r>
    </w:p>
    <w:p w14:paraId="610B91E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CC = 0.01;     </w:t>
      </w:r>
      <w:r w:rsidRPr="009F2C22">
        <w:rPr>
          <w:rFonts w:ascii="Consolas" w:eastAsia="Times New Roman" w:hAnsi="Consolas" w:cs="Times New Roman"/>
          <w:color w:val="008013"/>
          <w:kern w:val="0"/>
          <w:sz w:val="20"/>
          <w:szCs w:val="20"/>
          <w:lang w:eastAsia="en-GB"/>
          <w14:ligatures w14:val="none"/>
        </w:rPr>
        <w:t>% Convergence criterion (°C)</w:t>
      </w:r>
    </w:p>
    <w:p w14:paraId="13E9D46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diff_max = Inf; </w:t>
      </w:r>
      <w:r w:rsidRPr="009F2C22">
        <w:rPr>
          <w:rFonts w:ascii="Consolas" w:eastAsia="Times New Roman" w:hAnsi="Consolas" w:cs="Times New Roman"/>
          <w:color w:val="008013"/>
          <w:kern w:val="0"/>
          <w:sz w:val="20"/>
          <w:szCs w:val="20"/>
          <w:lang w:eastAsia="en-GB"/>
          <w14:ligatures w14:val="none"/>
        </w:rPr>
        <w:t>% Initialise temperature difference</w:t>
      </w:r>
    </w:p>
    <w:p w14:paraId="0C85C903"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iteration = </w:t>
      </w:r>
      <w:proofErr w:type="gramStart"/>
      <w:r w:rsidRPr="009F2C22">
        <w:rPr>
          <w:rFonts w:ascii="Consolas" w:eastAsia="Times New Roman" w:hAnsi="Consolas" w:cs="Times New Roman"/>
          <w:kern w:val="0"/>
          <w:sz w:val="20"/>
          <w:szCs w:val="20"/>
          <w:lang w:eastAsia="en-GB"/>
          <w14:ligatures w14:val="none"/>
        </w:rPr>
        <w:t>0;</w:t>
      </w:r>
      <w:proofErr w:type="gramEnd"/>
    </w:p>
    <w:p w14:paraId="037D32EA"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7516DEA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 Pre-calculate Fourier number for efficiency ---</w:t>
      </w:r>
    </w:p>
    <w:p w14:paraId="09695803"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Fo = alpha * dt / h^</w:t>
      </w:r>
      <w:proofErr w:type="gramStart"/>
      <w:r w:rsidRPr="009F2C22">
        <w:rPr>
          <w:rFonts w:ascii="Consolas" w:eastAsia="Times New Roman" w:hAnsi="Consolas" w:cs="Times New Roman"/>
          <w:kern w:val="0"/>
          <w:sz w:val="20"/>
          <w:szCs w:val="20"/>
          <w:lang w:eastAsia="en-GB"/>
          <w14:ligatures w14:val="none"/>
        </w:rPr>
        <w:t>2;</w:t>
      </w:r>
      <w:proofErr w:type="gramEnd"/>
    </w:p>
    <w:p w14:paraId="29621161"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3241891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'\n--- Starting transient simulation until steady-state convergence ---\n'</w:t>
      </w:r>
      <w:proofErr w:type="gramStart"/>
      <w:r w:rsidRPr="009F2C22">
        <w:rPr>
          <w:rFonts w:ascii="Consolas" w:eastAsia="Times New Roman" w:hAnsi="Consolas" w:cs="Times New Roman"/>
          <w:kern w:val="0"/>
          <w:sz w:val="20"/>
          <w:szCs w:val="20"/>
          <w:lang w:eastAsia="en-GB"/>
          <w14:ligatures w14:val="none"/>
        </w:rPr>
        <w:t>);</w:t>
      </w:r>
      <w:proofErr w:type="gramEnd"/>
    </w:p>
    <w:p w14:paraId="1735CCF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0604F8C0"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07C78923"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9. --- Time-marching loop ---</w:t>
      </w:r>
    </w:p>
    <w:p w14:paraId="0CE4BDB6"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E00FF"/>
          <w:kern w:val="0"/>
          <w:sz w:val="20"/>
          <w:szCs w:val="20"/>
          <w:lang w:eastAsia="en-GB"/>
          <w14:ligatures w14:val="none"/>
        </w:rPr>
        <w:t xml:space="preserve">while </w:t>
      </w:r>
      <w:r w:rsidRPr="009F2C22">
        <w:rPr>
          <w:rFonts w:ascii="Consolas" w:eastAsia="Times New Roman" w:hAnsi="Consolas" w:cs="Times New Roman"/>
          <w:kern w:val="0"/>
          <w:sz w:val="20"/>
          <w:szCs w:val="20"/>
          <w:lang w:eastAsia="en-GB"/>
          <w14:ligatures w14:val="none"/>
        </w:rPr>
        <w:t>diff_max &gt; CC</w:t>
      </w:r>
    </w:p>
    <w:p w14:paraId="3E4EB93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iteration = iteration + </w:t>
      </w:r>
      <w:proofErr w:type="gramStart"/>
      <w:r w:rsidRPr="009F2C22">
        <w:rPr>
          <w:rFonts w:ascii="Consolas" w:eastAsia="Times New Roman" w:hAnsi="Consolas" w:cs="Times New Roman"/>
          <w:kern w:val="0"/>
          <w:sz w:val="20"/>
          <w:szCs w:val="20"/>
          <w:lang w:eastAsia="en-GB"/>
          <w14:ligatures w14:val="none"/>
        </w:rPr>
        <w:t>1;</w:t>
      </w:r>
      <w:proofErr w:type="gramEnd"/>
    </w:p>
    <w:p w14:paraId="6D248BD5"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
    <w:p w14:paraId="2E155933"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08013"/>
          <w:kern w:val="0"/>
          <w:sz w:val="20"/>
          <w:szCs w:val="20"/>
          <w:lang w:eastAsia="en-GB"/>
          <w14:ligatures w14:val="none"/>
        </w:rPr>
        <w:t>% Explicit Finite Difference Method (FDM) update for interior nodes</w:t>
      </w:r>
    </w:p>
    <w:p w14:paraId="040BC5E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E00FF"/>
          <w:kern w:val="0"/>
          <w:sz w:val="20"/>
          <w:szCs w:val="20"/>
          <w:lang w:eastAsia="en-GB"/>
          <w14:ligatures w14:val="none"/>
        </w:rPr>
        <w:t xml:space="preserve">for </w:t>
      </w:r>
      <w:proofErr w:type="spellStart"/>
      <w:r w:rsidRPr="009F2C22">
        <w:rPr>
          <w:rFonts w:ascii="Consolas" w:eastAsia="Times New Roman" w:hAnsi="Consolas" w:cs="Times New Roman"/>
          <w:kern w:val="0"/>
          <w:sz w:val="20"/>
          <w:szCs w:val="20"/>
          <w:lang w:eastAsia="en-GB"/>
          <w14:ligatures w14:val="none"/>
        </w:rPr>
        <w:t>i</w:t>
      </w:r>
      <w:proofErr w:type="spellEnd"/>
      <w:r w:rsidRPr="009F2C22">
        <w:rPr>
          <w:rFonts w:ascii="Consolas" w:eastAsia="Times New Roman" w:hAnsi="Consolas" w:cs="Times New Roman"/>
          <w:kern w:val="0"/>
          <w:sz w:val="20"/>
          <w:szCs w:val="20"/>
          <w:lang w:eastAsia="en-GB"/>
          <w14:ligatures w14:val="none"/>
        </w:rPr>
        <w:t xml:space="preserve"> = </w:t>
      </w:r>
      <w:proofErr w:type="gramStart"/>
      <w:r w:rsidRPr="009F2C22">
        <w:rPr>
          <w:rFonts w:ascii="Consolas" w:eastAsia="Times New Roman" w:hAnsi="Consolas" w:cs="Times New Roman"/>
          <w:kern w:val="0"/>
          <w:sz w:val="20"/>
          <w:szCs w:val="20"/>
          <w:lang w:eastAsia="en-GB"/>
          <w14:ligatures w14:val="none"/>
        </w:rPr>
        <w:t>2:Nr</w:t>
      </w:r>
      <w:proofErr w:type="gramEnd"/>
      <w:r w:rsidRPr="009F2C22">
        <w:rPr>
          <w:rFonts w:ascii="Consolas" w:eastAsia="Times New Roman" w:hAnsi="Consolas" w:cs="Times New Roman"/>
          <w:kern w:val="0"/>
          <w:sz w:val="20"/>
          <w:szCs w:val="20"/>
          <w:lang w:eastAsia="en-GB"/>
          <w14:ligatures w14:val="none"/>
        </w:rPr>
        <w:t>-1</w:t>
      </w:r>
    </w:p>
    <w:p w14:paraId="52B3261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E00FF"/>
          <w:kern w:val="0"/>
          <w:sz w:val="20"/>
          <w:szCs w:val="20"/>
          <w:lang w:eastAsia="en-GB"/>
          <w14:ligatures w14:val="none"/>
        </w:rPr>
        <w:t xml:space="preserve">for </w:t>
      </w:r>
      <w:r w:rsidRPr="009F2C22">
        <w:rPr>
          <w:rFonts w:ascii="Consolas" w:eastAsia="Times New Roman" w:hAnsi="Consolas" w:cs="Times New Roman"/>
          <w:kern w:val="0"/>
          <w:sz w:val="20"/>
          <w:szCs w:val="20"/>
          <w:lang w:eastAsia="en-GB"/>
          <w14:ligatures w14:val="none"/>
        </w:rPr>
        <w:t xml:space="preserve">j = </w:t>
      </w:r>
      <w:proofErr w:type="gramStart"/>
      <w:r w:rsidRPr="009F2C22">
        <w:rPr>
          <w:rFonts w:ascii="Consolas" w:eastAsia="Times New Roman" w:hAnsi="Consolas" w:cs="Times New Roman"/>
          <w:kern w:val="0"/>
          <w:sz w:val="20"/>
          <w:szCs w:val="20"/>
          <w:lang w:eastAsia="en-GB"/>
          <w14:ligatures w14:val="none"/>
        </w:rPr>
        <w:t>2:Nc</w:t>
      </w:r>
      <w:proofErr w:type="gramEnd"/>
      <w:r w:rsidRPr="009F2C22">
        <w:rPr>
          <w:rFonts w:ascii="Consolas" w:eastAsia="Times New Roman" w:hAnsi="Consolas" w:cs="Times New Roman"/>
          <w:kern w:val="0"/>
          <w:sz w:val="20"/>
          <w:szCs w:val="20"/>
          <w:lang w:eastAsia="en-GB"/>
          <w14:ligatures w14:val="none"/>
        </w:rPr>
        <w:t>-1</w:t>
      </w:r>
    </w:p>
    <w:p w14:paraId="3DC9735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T2(</w:t>
      </w:r>
      <w:proofErr w:type="spellStart"/>
      <w:proofErr w:type="gramStart"/>
      <w:r w:rsidRPr="009F2C22">
        <w:rPr>
          <w:rFonts w:ascii="Consolas" w:eastAsia="Times New Roman" w:hAnsi="Consolas" w:cs="Times New Roman"/>
          <w:kern w:val="0"/>
          <w:sz w:val="20"/>
          <w:szCs w:val="20"/>
          <w:lang w:eastAsia="en-GB"/>
          <w14:ligatures w14:val="none"/>
        </w:rPr>
        <w:t>i,j</w:t>
      </w:r>
      <w:proofErr w:type="spellEnd"/>
      <w:proofErr w:type="gramEnd"/>
      <w:r w:rsidRPr="009F2C22">
        <w:rPr>
          <w:rFonts w:ascii="Consolas" w:eastAsia="Times New Roman" w:hAnsi="Consolas" w:cs="Times New Roman"/>
          <w:kern w:val="0"/>
          <w:sz w:val="20"/>
          <w:szCs w:val="20"/>
          <w:lang w:eastAsia="en-GB"/>
          <w14:ligatures w14:val="none"/>
        </w:rPr>
        <w:t>) = T1(</w:t>
      </w:r>
      <w:proofErr w:type="spellStart"/>
      <w:proofErr w:type="gramStart"/>
      <w:r w:rsidRPr="009F2C22">
        <w:rPr>
          <w:rFonts w:ascii="Consolas" w:eastAsia="Times New Roman" w:hAnsi="Consolas" w:cs="Times New Roman"/>
          <w:kern w:val="0"/>
          <w:sz w:val="20"/>
          <w:szCs w:val="20"/>
          <w:lang w:eastAsia="en-GB"/>
          <w14:ligatures w14:val="none"/>
        </w:rPr>
        <w:t>i,j</w:t>
      </w:r>
      <w:proofErr w:type="spellEnd"/>
      <w:proofErr w:type="gramEnd"/>
      <w:r w:rsidRPr="009F2C22">
        <w:rPr>
          <w:rFonts w:ascii="Consolas" w:eastAsia="Times New Roman" w:hAnsi="Consolas" w:cs="Times New Roman"/>
          <w:kern w:val="0"/>
          <w:sz w:val="20"/>
          <w:szCs w:val="20"/>
          <w:lang w:eastAsia="en-GB"/>
          <w14:ligatures w14:val="none"/>
        </w:rPr>
        <w:t xml:space="preserve">) + Fo * </w:t>
      </w:r>
      <w:proofErr w:type="gramStart"/>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E00FF"/>
          <w:kern w:val="0"/>
          <w:sz w:val="20"/>
          <w:szCs w:val="20"/>
          <w:lang w:eastAsia="en-GB"/>
          <w14:ligatures w14:val="none"/>
        </w:rPr>
        <w:t>...</w:t>
      </w:r>
      <w:proofErr w:type="gramEnd"/>
    </w:p>
    <w:p w14:paraId="745B67EF"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T1(i+</w:t>
      </w:r>
      <w:proofErr w:type="gramStart"/>
      <w:r w:rsidRPr="009F2C22">
        <w:rPr>
          <w:rFonts w:ascii="Consolas" w:eastAsia="Times New Roman" w:hAnsi="Consolas" w:cs="Times New Roman"/>
          <w:kern w:val="0"/>
          <w:sz w:val="20"/>
          <w:szCs w:val="20"/>
          <w:lang w:eastAsia="en-GB"/>
          <w14:ligatures w14:val="none"/>
        </w:rPr>
        <w:t>1,j</w:t>
      </w:r>
      <w:proofErr w:type="gramEnd"/>
      <w:r w:rsidRPr="009F2C22">
        <w:rPr>
          <w:rFonts w:ascii="Consolas" w:eastAsia="Times New Roman" w:hAnsi="Consolas" w:cs="Times New Roman"/>
          <w:kern w:val="0"/>
          <w:sz w:val="20"/>
          <w:szCs w:val="20"/>
          <w:lang w:eastAsia="en-GB"/>
          <w14:ligatures w14:val="none"/>
        </w:rPr>
        <w:t>) + T1(i-</w:t>
      </w:r>
      <w:proofErr w:type="gramStart"/>
      <w:r w:rsidRPr="009F2C22">
        <w:rPr>
          <w:rFonts w:ascii="Consolas" w:eastAsia="Times New Roman" w:hAnsi="Consolas" w:cs="Times New Roman"/>
          <w:kern w:val="0"/>
          <w:sz w:val="20"/>
          <w:szCs w:val="20"/>
          <w:lang w:eastAsia="en-GB"/>
          <w14:ligatures w14:val="none"/>
        </w:rPr>
        <w:t>1,j</w:t>
      </w:r>
      <w:proofErr w:type="gramEnd"/>
      <w:r w:rsidRPr="009F2C22">
        <w:rPr>
          <w:rFonts w:ascii="Consolas" w:eastAsia="Times New Roman" w:hAnsi="Consolas" w:cs="Times New Roman"/>
          <w:kern w:val="0"/>
          <w:sz w:val="20"/>
          <w:szCs w:val="20"/>
          <w:lang w:eastAsia="en-GB"/>
          <w14:ligatures w14:val="none"/>
        </w:rPr>
        <w:t>) + T1(</w:t>
      </w:r>
      <w:proofErr w:type="gramStart"/>
      <w:r w:rsidRPr="009F2C22">
        <w:rPr>
          <w:rFonts w:ascii="Consolas" w:eastAsia="Times New Roman" w:hAnsi="Consolas" w:cs="Times New Roman"/>
          <w:kern w:val="0"/>
          <w:sz w:val="20"/>
          <w:szCs w:val="20"/>
          <w:lang w:eastAsia="en-GB"/>
          <w14:ligatures w14:val="none"/>
        </w:rPr>
        <w:t>i,j</w:t>
      </w:r>
      <w:proofErr w:type="gramEnd"/>
      <w:r w:rsidRPr="009F2C22">
        <w:rPr>
          <w:rFonts w:ascii="Consolas" w:eastAsia="Times New Roman" w:hAnsi="Consolas" w:cs="Times New Roman"/>
          <w:kern w:val="0"/>
          <w:sz w:val="20"/>
          <w:szCs w:val="20"/>
          <w:lang w:eastAsia="en-GB"/>
          <w14:ligatures w14:val="none"/>
        </w:rPr>
        <w:t>+1) + T1(</w:t>
      </w:r>
      <w:proofErr w:type="gramStart"/>
      <w:r w:rsidRPr="009F2C22">
        <w:rPr>
          <w:rFonts w:ascii="Consolas" w:eastAsia="Times New Roman" w:hAnsi="Consolas" w:cs="Times New Roman"/>
          <w:kern w:val="0"/>
          <w:sz w:val="20"/>
          <w:szCs w:val="20"/>
          <w:lang w:eastAsia="en-GB"/>
          <w14:ligatures w14:val="none"/>
        </w:rPr>
        <w:t>i,j</w:t>
      </w:r>
      <w:proofErr w:type="gramEnd"/>
      <w:r w:rsidRPr="009F2C22">
        <w:rPr>
          <w:rFonts w:ascii="Consolas" w:eastAsia="Times New Roman" w:hAnsi="Consolas" w:cs="Times New Roman"/>
          <w:kern w:val="0"/>
          <w:sz w:val="20"/>
          <w:szCs w:val="20"/>
          <w:lang w:eastAsia="en-GB"/>
          <w14:ligatures w14:val="none"/>
        </w:rPr>
        <w:t>-1) - 4*T1(</w:t>
      </w:r>
      <w:proofErr w:type="spellStart"/>
      <w:proofErr w:type="gramStart"/>
      <w:r w:rsidRPr="009F2C22">
        <w:rPr>
          <w:rFonts w:ascii="Consolas" w:eastAsia="Times New Roman" w:hAnsi="Consolas" w:cs="Times New Roman"/>
          <w:kern w:val="0"/>
          <w:sz w:val="20"/>
          <w:szCs w:val="20"/>
          <w:lang w:eastAsia="en-GB"/>
          <w14:ligatures w14:val="none"/>
        </w:rPr>
        <w:t>i,j</w:t>
      </w:r>
      <w:proofErr w:type="spellEnd"/>
      <w:r w:rsidRPr="009F2C22">
        <w:rPr>
          <w:rFonts w:ascii="Consolas" w:eastAsia="Times New Roman" w:hAnsi="Consolas" w:cs="Times New Roman"/>
          <w:kern w:val="0"/>
          <w:sz w:val="20"/>
          <w:szCs w:val="20"/>
          <w:lang w:eastAsia="en-GB"/>
          <w14:ligatures w14:val="none"/>
        </w:rPr>
        <w:t>) )</w:t>
      </w:r>
      <w:proofErr w:type="gramEnd"/>
      <w:r w:rsidRPr="009F2C22">
        <w:rPr>
          <w:rFonts w:ascii="Consolas" w:eastAsia="Times New Roman" w:hAnsi="Consolas" w:cs="Times New Roman"/>
          <w:kern w:val="0"/>
          <w:sz w:val="20"/>
          <w:szCs w:val="20"/>
          <w:lang w:eastAsia="en-GB"/>
          <w14:ligatures w14:val="none"/>
        </w:rPr>
        <w:t>;</w:t>
      </w:r>
    </w:p>
    <w:p w14:paraId="71AF4205"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E00FF"/>
          <w:kern w:val="0"/>
          <w:sz w:val="20"/>
          <w:szCs w:val="20"/>
          <w:lang w:eastAsia="en-GB"/>
          <w14:ligatures w14:val="none"/>
        </w:rPr>
        <w:t>end</w:t>
      </w:r>
    </w:p>
    <w:p w14:paraId="6B849FF1"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E00FF"/>
          <w:kern w:val="0"/>
          <w:sz w:val="20"/>
          <w:szCs w:val="20"/>
          <w:lang w:eastAsia="en-GB"/>
          <w14:ligatures w14:val="none"/>
        </w:rPr>
        <w:t>end</w:t>
      </w:r>
    </w:p>
    <w:p w14:paraId="59F8D091"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
    <w:p w14:paraId="396639C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
    <w:p w14:paraId="21C408E6"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
    <w:p w14:paraId="78962576"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08013"/>
          <w:kern w:val="0"/>
          <w:sz w:val="20"/>
          <w:szCs w:val="20"/>
          <w:lang w:eastAsia="en-GB"/>
          <w14:ligatures w14:val="none"/>
        </w:rPr>
        <w:t>% Compute the maximum absolute temperature difference</w:t>
      </w:r>
    </w:p>
    <w:p w14:paraId="33280BC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diff_max = </w:t>
      </w:r>
      <w:proofErr w:type="gramStart"/>
      <w:r w:rsidRPr="009F2C22">
        <w:rPr>
          <w:rFonts w:ascii="Consolas" w:eastAsia="Times New Roman" w:hAnsi="Consolas" w:cs="Times New Roman"/>
          <w:kern w:val="0"/>
          <w:sz w:val="20"/>
          <w:szCs w:val="20"/>
          <w:lang w:eastAsia="en-GB"/>
          <w14:ligatures w14:val="none"/>
        </w:rPr>
        <w:t>max(max(abs(</w:t>
      </w:r>
      <w:proofErr w:type="gramEnd"/>
      <w:r w:rsidRPr="009F2C22">
        <w:rPr>
          <w:rFonts w:ascii="Consolas" w:eastAsia="Times New Roman" w:hAnsi="Consolas" w:cs="Times New Roman"/>
          <w:kern w:val="0"/>
          <w:sz w:val="20"/>
          <w:szCs w:val="20"/>
          <w:lang w:eastAsia="en-GB"/>
          <w14:ligatures w14:val="none"/>
        </w:rPr>
        <w:t>T2 - T1))</w:t>
      </w:r>
      <w:proofErr w:type="gramStart"/>
      <w:r w:rsidRPr="009F2C22">
        <w:rPr>
          <w:rFonts w:ascii="Consolas" w:eastAsia="Times New Roman" w:hAnsi="Consolas" w:cs="Times New Roman"/>
          <w:kern w:val="0"/>
          <w:sz w:val="20"/>
          <w:szCs w:val="20"/>
          <w:lang w:eastAsia="en-GB"/>
          <w14:ligatures w14:val="none"/>
        </w:rPr>
        <w:t>);</w:t>
      </w:r>
      <w:proofErr w:type="gramEnd"/>
    </w:p>
    <w:p w14:paraId="22582743"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
    <w:p w14:paraId="2AE6ECA3"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08013"/>
          <w:kern w:val="0"/>
          <w:sz w:val="20"/>
          <w:szCs w:val="20"/>
          <w:lang w:eastAsia="en-GB"/>
          <w14:ligatures w14:val="none"/>
        </w:rPr>
        <w:t>% Display progress intermittently</w:t>
      </w:r>
    </w:p>
    <w:p w14:paraId="78110500"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E00FF"/>
          <w:kern w:val="0"/>
          <w:sz w:val="20"/>
          <w:szCs w:val="20"/>
          <w:lang w:eastAsia="en-GB"/>
          <w14:ligatures w14:val="none"/>
        </w:rPr>
        <w:t xml:space="preserve">if </w:t>
      </w:r>
      <w:r w:rsidRPr="009F2C22">
        <w:rPr>
          <w:rFonts w:ascii="Consolas" w:eastAsia="Times New Roman" w:hAnsi="Consolas" w:cs="Times New Roman"/>
          <w:kern w:val="0"/>
          <w:sz w:val="20"/>
          <w:szCs w:val="20"/>
          <w:lang w:eastAsia="en-GB"/>
          <w14:ligatures w14:val="none"/>
        </w:rPr>
        <w:t>mod(iteration,50) == 0</w:t>
      </w:r>
    </w:p>
    <w:p w14:paraId="3FF9BE65"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'Iteration %d: max ΔT = %.5f\n'</w:t>
      </w:r>
      <w:r w:rsidRPr="009F2C22">
        <w:rPr>
          <w:rFonts w:ascii="Consolas" w:eastAsia="Times New Roman" w:hAnsi="Consolas" w:cs="Times New Roman"/>
          <w:kern w:val="0"/>
          <w:sz w:val="20"/>
          <w:szCs w:val="20"/>
          <w:lang w:eastAsia="en-GB"/>
          <w14:ligatures w14:val="none"/>
        </w:rPr>
        <w:t>, iteration, diff_max</w:t>
      </w:r>
      <w:proofErr w:type="gramStart"/>
      <w:r w:rsidRPr="009F2C22">
        <w:rPr>
          <w:rFonts w:ascii="Consolas" w:eastAsia="Times New Roman" w:hAnsi="Consolas" w:cs="Times New Roman"/>
          <w:kern w:val="0"/>
          <w:sz w:val="20"/>
          <w:szCs w:val="20"/>
          <w:lang w:eastAsia="en-GB"/>
          <w14:ligatures w14:val="none"/>
        </w:rPr>
        <w:t>);</w:t>
      </w:r>
      <w:proofErr w:type="gramEnd"/>
    </w:p>
    <w:p w14:paraId="6B0A0A05"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E00FF"/>
          <w:kern w:val="0"/>
          <w:sz w:val="20"/>
          <w:szCs w:val="20"/>
          <w:lang w:eastAsia="en-GB"/>
          <w14:ligatures w14:val="none"/>
        </w:rPr>
        <w:t>end</w:t>
      </w:r>
    </w:p>
    <w:p w14:paraId="7B2F602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
    <w:p w14:paraId="63884EDF"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
    <w:p w14:paraId="7F469C5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08013"/>
          <w:kern w:val="0"/>
          <w:sz w:val="20"/>
          <w:szCs w:val="20"/>
          <w:lang w:eastAsia="en-GB"/>
          <w14:ligatures w14:val="none"/>
        </w:rPr>
        <w:t>% Update T1 for the next iteration</w:t>
      </w:r>
    </w:p>
    <w:p w14:paraId="52E8EC4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T1 = </w:t>
      </w:r>
      <w:proofErr w:type="gramStart"/>
      <w:r w:rsidRPr="009F2C22">
        <w:rPr>
          <w:rFonts w:ascii="Consolas" w:eastAsia="Times New Roman" w:hAnsi="Consolas" w:cs="Times New Roman"/>
          <w:kern w:val="0"/>
          <w:sz w:val="20"/>
          <w:szCs w:val="20"/>
          <w:lang w:eastAsia="en-GB"/>
          <w14:ligatures w14:val="none"/>
        </w:rPr>
        <w:t>T2;</w:t>
      </w:r>
      <w:proofErr w:type="gramEnd"/>
    </w:p>
    <w:p w14:paraId="4CBD5A00"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
    <w:p w14:paraId="173295A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E00FF"/>
          <w:kern w:val="0"/>
          <w:sz w:val="20"/>
          <w:szCs w:val="20"/>
          <w:lang w:eastAsia="en-GB"/>
          <w14:ligatures w14:val="none"/>
        </w:rPr>
        <w:t>end</w:t>
      </w:r>
    </w:p>
    <w:p w14:paraId="0AA417D7"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5433435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 Simulation complete ---</w:t>
      </w:r>
    </w:p>
    <w:p w14:paraId="4DABF95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'\n</w:t>
      </w:r>
      <w:r w:rsidRPr="009F2C22">
        <w:rPr>
          <w:rFonts w:ascii="Segoe UI Emoji" w:eastAsia="Times New Roman" w:hAnsi="Segoe UI Emoji" w:cs="Segoe UI Emoji"/>
          <w:color w:val="A709F5"/>
          <w:kern w:val="0"/>
          <w:sz w:val="20"/>
          <w:szCs w:val="20"/>
          <w:lang w:eastAsia="en-GB"/>
          <w14:ligatures w14:val="none"/>
        </w:rPr>
        <w:t>✅</w:t>
      </w:r>
      <w:r w:rsidRPr="009F2C22">
        <w:rPr>
          <w:rFonts w:ascii="Consolas" w:eastAsia="Times New Roman" w:hAnsi="Consolas" w:cs="Times New Roman"/>
          <w:color w:val="A709F5"/>
          <w:kern w:val="0"/>
          <w:sz w:val="20"/>
          <w:szCs w:val="20"/>
          <w:lang w:eastAsia="en-GB"/>
          <w14:ligatures w14:val="none"/>
        </w:rPr>
        <w:t xml:space="preserve"> Converged after %d iterations.\n'</w:t>
      </w:r>
      <w:r w:rsidRPr="009F2C22">
        <w:rPr>
          <w:rFonts w:ascii="Consolas" w:eastAsia="Times New Roman" w:hAnsi="Consolas" w:cs="Times New Roman"/>
          <w:kern w:val="0"/>
          <w:sz w:val="20"/>
          <w:szCs w:val="20"/>
          <w:lang w:eastAsia="en-GB"/>
          <w14:ligatures w14:val="none"/>
        </w:rPr>
        <w:t>, iteration</w:t>
      </w:r>
      <w:proofErr w:type="gramStart"/>
      <w:r w:rsidRPr="009F2C22">
        <w:rPr>
          <w:rFonts w:ascii="Consolas" w:eastAsia="Times New Roman" w:hAnsi="Consolas" w:cs="Times New Roman"/>
          <w:kern w:val="0"/>
          <w:sz w:val="20"/>
          <w:szCs w:val="20"/>
          <w:lang w:eastAsia="en-GB"/>
          <w14:ligatures w14:val="none"/>
        </w:rPr>
        <w:t>);</w:t>
      </w:r>
      <w:proofErr w:type="gramEnd"/>
    </w:p>
    <w:p w14:paraId="598A2F90"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'Final max temperature difference = %.6f°C\n'</w:t>
      </w:r>
      <w:r w:rsidRPr="009F2C22">
        <w:rPr>
          <w:rFonts w:ascii="Consolas" w:eastAsia="Times New Roman" w:hAnsi="Consolas" w:cs="Times New Roman"/>
          <w:kern w:val="0"/>
          <w:sz w:val="20"/>
          <w:szCs w:val="20"/>
          <w:lang w:eastAsia="en-GB"/>
          <w14:ligatures w14:val="none"/>
        </w:rPr>
        <w:t>, diff_max</w:t>
      </w:r>
      <w:proofErr w:type="gramStart"/>
      <w:r w:rsidRPr="009F2C22">
        <w:rPr>
          <w:rFonts w:ascii="Consolas" w:eastAsia="Times New Roman" w:hAnsi="Consolas" w:cs="Times New Roman"/>
          <w:kern w:val="0"/>
          <w:sz w:val="20"/>
          <w:szCs w:val="20"/>
          <w:lang w:eastAsia="en-GB"/>
          <w14:ligatures w14:val="none"/>
        </w:rPr>
        <w:t>);</w:t>
      </w:r>
      <w:proofErr w:type="gramEnd"/>
    </w:p>
    <w:p w14:paraId="254F8BC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77B2B47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1DC27BF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10. Analytical Solution</w:t>
      </w:r>
    </w:p>
    <w:p w14:paraId="491AB63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20CDC6CF"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r w:rsidRPr="009F2C22">
        <w:rPr>
          <w:rFonts w:ascii="Consolas" w:eastAsia="Times New Roman" w:hAnsi="Consolas" w:cs="Times New Roman"/>
          <w:kern w:val="0"/>
          <w:sz w:val="20"/>
          <w:szCs w:val="20"/>
          <w:lang w:eastAsia="en-GB"/>
          <w14:ligatures w14:val="none"/>
        </w:rPr>
        <w:t>X_dim</w:t>
      </w:r>
      <w:proofErr w:type="spellEnd"/>
      <w:r w:rsidRPr="009F2C22">
        <w:rPr>
          <w:rFonts w:ascii="Consolas" w:eastAsia="Times New Roman" w:hAnsi="Consolas" w:cs="Times New Roman"/>
          <w:kern w:val="0"/>
          <w:sz w:val="20"/>
          <w:szCs w:val="20"/>
          <w:lang w:eastAsia="en-GB"/>
          <w14:ligatures w14:val="none"/>
        </w:rPr>
        <w:t xml:space="preserve"> = </w:t>
      </w:r>
      <w:proofErr w:type="gramStart"/>
      <w:r w:rsidRPr="009F2C22">
        <w:rPr>
          <w:rFonts w:ascii="Consolas" w:eastAsia="Times New Roman" w:hAnsi="Consolas" w:cs="Times New Roman"/>
          <w:kern w:val="0"/>
          <w:sz w:val="20"/>
          <w:szCs w:val="20"/>
          <w:lang w:eastAsia="en-GB"/>
          <w14:ligatures w14:val="none"/>
        </w:rPr>
        <w:t>Lx;</w:t>
      </w:r>
      <w:proofErr w:type="gramEnd"/>
    </w:p>
    <w:p w14:paraId="1150B0B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r w:rsidRPr="009F2C22">
        <w:rPr>
          <w:rFonts w:ascii="Consolas" w:eastAsia="Times New Roman" w:hAnsi="Consolas" w:cs="Times New Roman"/>
          <w:kern w:val="0"/>
          <w:sz w:val="20"/>
          <w:szCs w:val="20"/>
          <w:lang w:eastAsia="en-GB"/>
          <w14:ligatures w14:val="none"/>
        </w:rPr>
        <w:t>Y_dim</w:t>
      </w:r>
      <w:proofErr w:type="spellEnd"/>
      <w:r w:rsidRPr="009F2C22">
        <w:rPr>
          <w:rFonts w:ascii="Consolas" w:eastAsia="Times New Roman" w:hAnsi="Consolas" w:cs="Times New Roman"/>
          <w:kern w:val="0"/>
          <w:sz w:val="20"/>
          <w:szCs w:val="20"/>
          <w:lang w:eastAsia="en-GB"/>
          <w14:ligatures w14:val="none"/>
        </w:rPr>
        <w:t xml:space="preserve"> = </w:t>
      </w:r>
      <w:proofErr w:type="gramStart"/>
      <w:r w:rsidRPr="009F2C22">
        <w:rPr>
          <w:rFonts w:ascii="Consolas" w:eastAsia="Times New Roman" w:hAnsi="Consolas" w:cs="Times New Roman"/>
          <w:kern w:val="0"/>
          <w:sz w:val="20"/>
          <w:szCs w:val="20"/>
          <w:lang w:eastAsia="en-GB"/>
          <w14:ligatures w14:val="none"/>
        </w:rPr>
        <w:t>Ly;</w:t>
      </w:r>
      <w:proofErr w:type="gramEnd"/>
    </w:p>
    <w:p w14:paraId="5F983B30"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6E23910D"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r w:rsidRPr="009F2C22">
        <w:rPr>
          <w:rFonts w:ascii="Consolas" w:eastAsia="Times New Roman" w:hAnsi="Consolas" w:cs="Times New Roman"/>
          <w:kern w:val="0"/>
          <w:sz w:val="20"/>
          <w:szCs w:val="20"/>
          <w:lang w:eastAsia="en-GB"/>
          <w14:ligatures w14:val="none"/>
        </w:rPr>
        <w:t>Nmax</w:t>
      </w:r>
      <w:proofErr w:type="spellEnd"/>
      <w:r w:rsidRPr="009F2C22">
        <w:rPr>
          <w:rFonts w:ascii="Consolas" w:eastAsia="Times New Roman" w:hAnsi="Consolas" w:cs="Times New Roman"/>
          <w:kern w:val="0"/>
          <w:sz w:val="20"/>
          <w:szCs w:val="20"/>
          <w:lang w:eastAsia="en-GB"/>
          <w14:ligatures w14:val="none"/>
        </w:rPr>
        <w:t xml:space="preserve"> = </w:t>
      </w:r>
      <w:proofErr w:type="gramStart"/>
      <w:r w:rsidRPr="009F2C22">
        <w:rPr>
          <w:rFonts w:ascii="Consolas" w:eastAsia="Times New Roman" w:hAnsi="Consolas" w:cs="Times New Roman"/>
          <w:kern w:val="0"/>
          <w:sz w:val="20"/>
          <w:szCs w:val="20"/>
          <w:lang w:eastAsia="en-GB"/>
          <w14:ligatures w14:val="none"/>
        </w:rPr>
        <w:t xml:space="preserve">50000;   </w:t>
      </w:r>
      <w:proofErr w:type="gramEnd"/>
      <w:r w:rsidRPr="009F2C22">
        <w:rPr>
          <w:rFonts w:ascii="Consolas" w:eastAsia="Times New Roman" w:hAnsi="Consolas" w:cs="Times New Roman"/>
          <w:color w:val="008013"/>
          <w:kern w:val="0"/>
          <w:sz w:val="20"/>
          <w:szCs w:val="20"/>
          <w:lang w:eastAsia="en-GB"/>
          <w14:ligatures w14:val="none"/>
        </w:rPr>
        <w:t>% Number of series terms</w:t>
      </w:r>
    </w:p>
    <w:p w14:paraId="6580A026"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128CB88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Coordinate grids</w:t>
      </w:r>
    </w:p>
    <w:p w14:paraId="3B90145F"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x = </w:t>
      </w:r>
      <w:proofErr w:type="spellStart"/>
      <w:proofErr w:type="gramStart"/>
      <w:r w:rsidRPr="009F2C22">
        <w:rPr>
          <w:rFonts w:ascii="Consolas" w:eastAsia="Times New Roman" w:hAnsi="Consolas" w:cs="Times New Roman"/>
          <w:kern w:val="0"/>
          <w:sz w:val="20"/>
          <w:szCs w:val="20"/>
          <w:lang w:eastAsia="en-GB"/>
          <w14:ligatures w14:val="none"/>
        </w:rPr>
        <w:t>linspace</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kern w:val="0"/>
          <w:sz w:val="20"/>
          <w:szCs w:val="20"/>
          <w:lang w:eastAsia="en-GB"/>
          <w14:ligatures w14:val="none"/>
        </w:rPr>
        <w:t xml:space="preserve">0, </w:t>
      </w:r>
      <w:proofErr w:type="spellStart"/>
      <w:r w:rsidRPr="009F2C22">
        <w:rPr>
          <w:rFonts w:ascii="Consolas" w:eastAsia="Times New Roman" w:hAnsi="Consolas" w:cs="Times New Roman"/>
          <w:kern w:val="0"/>
          <w:sz w:val="20"/>
          <w:szCs w:val="20"/>
          <w:lang w:eastAsia="en-GB"/>
          <w14:ligatures w14:val="none"/>
        </w:rPr>
        <w:t>X_dim</w:t>
      </w:r>
      <w:proofErr w:type="spellEnd"/>
      <w:r w:rsidRPr="009F2C22">
        <w:rPr>
          <w:rFonts w:ascii="Consolas" w:eastAsia="Times New Roman" w:hAnsi="Consolas" w:cs="Times New Roman"/>
          <w:kern w:val="0"/>
          <w:sz w:val="20"/>
          <w:szCs w:val="20"/>
          <w:lang w:eastAsia="en-GB"/>
          <w14:ligatures w14:val="none"/>
        </w:rPr>
        <w:t>, Nc</w:t>
      </w:r>
      <w:proofErr w:type="gramStart"/>
      <w:r w:rsidRPr="009F2C22">
        <w:rPr>
          <w:rFonts w:ascii="Consolas" w:eastAsia="Times New Roman" w:hAnsi="Consolas" w:cs="Times New Roman"/>
          <w:kern w:val="0"/>
          <w:sz w:val="20"/>
          <w:szCs w:val="20"/>
          <w:lang w:eastAsia="en-GB"/>
          <w14:ligatures w14:val="none"/>
        </w:rPr>
        <w:t>);</w:t>
      </w:r>
      <w:proofErr w:type="gramEnd"/>
    </w:p>
    <w:p w14:paraId="216A479F"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y = </w:t>
      </w:r>
      <w:proofErr w:type="spellStart"/>
      <w:proofErr w:type="gramStart"/>
      <w:r w:rsidRPr="009F2C22">
        <w:rPr>
          <w:rFonts w:ascii="Consolas" w:eastAsia="Times New Roman" w:hAnsi="Consolas" w:cs="Times New Roman"/>
          <w:kern w:val="0"/>
          <w:sz w:val="20"/>
          <w:szCs w:val="20"/>
          <w:lang w:eastAsia="en-GB"/>
          <w14:ligatures w14:val="none"/>
        </w:rPr>
        <w:t>linspace</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kern w:val="0"/>
          <w:sz w:val="20"/>
          <w:szCs w:val="20"/>
          <w:lang w:eastAsia="en-GB"/>
          <w14:ligatures w14:val="none"/>
        </w:rPr>
        <w:t xml:space="preserve">0, </w:t>
      </w:r>
      <w:proofErr w:type="spellStart"/>
      <w:r w:rsidRPr="009F2C22">
        <w:rPr>
          <w:rFonts w:ascii="Consolas" w:eastAsia="Times New Roman" w:hAnsi="Consolas" w:cs="Times New Roman"/>
          <w:kern w:val="0"/>
          <w:sz w:val="20"/>
          <w:szCs w:val="20"/>
          <w:lang w:eastAsia="en-GB"/>
          <w14:ligatures w14:val="none"/>
        </w:rPr>
        <w:t>Y_dim</w:t>
      </w:r>
      <w:proofErr w:type="spellEnd"/>
      <w:r w:rsidRPr="009F2C22">
        <w:rPr>
          <w:rFonts w:ascii="Consolas" w:eastAsia="Times New Roman" w:hAnsi="Consolas" w:cs="Times New Roman"/>
          <w:kern w:val="0"/>
          <w:sz w:val="20"/>
          <w:szCs w:val="20"/>
          <w:lang w:eastAsia="en-GB"/>
          <w14:ligatures w14:val="none"/>
        </w:rPr>
        <w:t>, Nr</w:t>
      </w:r>
      <w:proofErr w:type="gramStart"/>
      <w:r w:rsidRPr="009F2C22">
        <w:rPr>
          <w:rFonts w:ascii="Consolas" w:eastAsia="Times New Roman" w:hAnsi="Consolas" w:cs="Times New Roman"/>
          <w:kern w:val="0"/>
          <w:sz w:val="20"/>
          <w:szCs w:val="20"/>
          <w:lang w:eastAsia="en-GB"/>
          <w14:ligatures w14:val="none"/>
        </w:rPr>
        <w:t>);</w:t>
      </w:r>
      <w:proofErr w:type="gramEnd"/>
    </w:p>
    <w:p w14:paraId="054A60B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TA = </w:t>
      </w:r>
      <w:proofErr w:type="gramStart"/>
      <w:r w:rsidRPr="009F2C22">
        <w:rPr>
          <w:rFonts w:ascii="Consolas" w:eastAsia="Times New Roman" w:hAnsi="Consolas" w:cs="Times New Roman"/>
          <w:kern w:val="0"/>
          <w:sz w:val="20"/>
          <w:szCs w:val="20"/>
          <w:lang w:eastAsia="en-GB"/>
          <w14:ligatures w14:val="none"/>
        </w:rPr>
        <w:t>zeros(</w:t>
      </w:r>
      <w:proofErr w:type="gramEnd"/>
      <w:r w:rsidRPr="009F2C22">
        <w:rPr>
          <w:rFonts w:ascii="Consolas" w:eastAsia="Times New Roman" w:hAnsi="Consolas" w:cs="Times New Roman"/>
          <w:kern w:val="0"/>
          <w:sz w:val="20"/>
          <w:szCs w:val="20"/>
          <w:lang w:eastAsia="en-GB"/>
          <w14:ligatures w14:val="none"/>
        </w:rPr>
        <w:t>Nr, Nc</w:t>
      </w:r>
      <w:proofErr w:type="gramStart"/>
      <w:r w:rsidRPr="009F2C22">
        <w:rPr>
          <w:rFonts w:ascii="Consolas" w:eastAsia="Times New Roman" w:hAnsi="Consolas" w:cs="Times New Roman"/>
          <w:kern w:val="0"/>
          <w:sz w:val="20"/>
          <w:szCs w:val="20"/>
          <w:lang w:eastAsia="en-GB"/>
          <w14:ligatures w14:val="none"/>
        </w:rPr>
        <w:t>);</w:t>
      </w:r>
      <w:proofErr w:type="gramEnd"/>
    </w:p>
    <w:p w14:paraId="116C86E0"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E00FF"/>
          <w:kern w:val="0"/>
          <w:sz w:val="20"/>
          <w:szCs w:val="20"/>
          <w:lang w:eastAsia="en-GB"/>
          <w14:ligatures w14:val="none"/>
        </w:rPr>
        <w:t xml:space="preserve">for </w:t>
      </w:r>
      <w:proofErr w:type="spellStart"/>
      <w:r w:rsidRPr="009F2C22">
        <w:rPr>
          <w:rFonts w:ascii="Consolas" w:eastAsia="Times New Roman" w:hAnsi="Consolas" w:cs="Times New Roman"/>
          <w:kern w:val="0"/>
          <w:sz w:val="20"/>
          <w:szCs w:val="20"/>
          <w:lang w:eastAsia="en-GB"/>
          <w14:ligatures w14:val="none"/>
        </w:rPr>
        <w:t>i</w:t>
      </w:r>
      <w:proofErr w:type="spellEnd"/>
      <w:r w:rsidRPr="009F2C22">
        <w:rPr>
          <w:rFonts w:ascii="Consolas" w:eastAsia="Times New Roman" w:hAnsi="Consolas" w:cs="Times New Roman"/>
          <w:kern w:val="0"/>
          <w:sz w:val="20"/>
          <w:szCs w:val="20"/>
          <w:lang w:eastAsia="en-GB"/>
          <w14:ligatures w14:val="none"/>
        </w:rPr>
        <w:t xml:space="preserve"> = </w:t>
      </w:r>
      <w:proofErr w:type="gramStart"/>
      <w:r w:rsidRPr="009F2C22">
        <w:rPr>
          <w:rFonts w:ascii="Consolas" w:eastAsia="Times New Roman" w:hAnsi="Consolas" w:cs="Times New Roman"/>
          <w:kern w:val="0"/>
          <w:sz w:val="20"/>
          <w:szCs w:val="20"/>
          <w:lang w:eastAsia="en-GB"/>
          <w14:ligatures w14:val="none"/>
        </w:rPr>
        <w:t>1:Nr</w:t>
      </w:r>
      <w:proofErr w:type="gramEnd"/>
    </w:p>
    <w:p w14:paraId="0B7EFCA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E00FF"/>
          <w:kern w:val="0"/>
          <w:sz w:val="20"/>
          <w:szCs w:val="20"/>
          <w:lang w:eastAsia="en-GB"/>
          <w14:ligatures w14:val="none"/>
        </w:rPr>
        <w:t xml:space="preserve">for </w:t>
      </w:r>
      <w:r w:rsidRPr="009F2C22">
        <w:rPr>
          <w:rFonts w:ascii="Consolas" w:eastAsia="Times New Roman" w:hAnsi="Consolas" w:cs="Times New Roman"/>
          <w:kern w:val="0"/>
          <w:sz w:val="20"/>
          <w:szCs w:val="20"/>
          <w:lang w:eastAsia="en-GB"/>
          <w14:ligatures w14:val="none"/>
        </w:rPr>
        <w:t xml:space="preserve">j = </w:t>
      </w:r>
      <w:proofErr w:type="gramStart"/>
      <w:r w:rsidRPr="009F2C22">
        <w:rPr>
          <w:rFonts w:ascii="Consolas" w:eastAsia="Times New Roman" w:hAnsi="Consolas" w:cs="Times New Roman"/>
          <w:kern w:val="0"/>
          <w:sz w:val="20"/>
          <w:szCs w:val="20"/>
          <w:lang w:eastAsia="en-GB"/>
          <w14:ligatures w14:val="none"/>
        </w:rPr>
        <w:t>1:Nc</w:t>
      </w:r>
      <w:proofErr w:type="gramEnd"/>
      <w:r w:rsidRPr="009F2C22">
        <w:rPr>
          <w:rFonts w:ascii="Consolas" w:eastAsia="Times New Roman" w:hAnsi="Consolas" w:cs="Times New Roman"/>
          <w:kern w:val="0"/>
          <w:sz w:val="20"/>
          <w:szCs w:val="20"/>
          <w:lang w:eastAsia="en-GB"/>
          <w14:ligatures w14:val="none"/>
        </w:rPr>
        <w:t xml:space="preserve">      </w:t>
      </w:r>
    </w:p>
    <w:p w14:paraId="21AFF5ED"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xi = x(j</w:t>
      </w:r>
      <w:proofErr w:type="gramStart"/>
      <w:r w:rsidRPr="009F2C22">
        <w:rPr>
          <w:rFonts w:ascii="Consolas" w:eastAsia="Times New Roman" w:hAnsi="Consolas" w:cs="Times New Roman"/>
          <w:kern w:val="0"/>
          <w:sz w:val="20"/>
          <w:szCs w:val="20"/>
          <w:lang w:eastAsia="en-GB"/>
          <w14:ligatures w14:val="none"/>
        </w:rPr>
        <w:t>);</w:t>
      </w:r>
      <w:proofErr w:type="gramEnd"/>
    </w:p>
    <w:p w14:paraId="767A5BB6"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spellStart"/>
      <w:r w:rsidRPr="009F2C22">
        <w:rPr>
          <w:rFonts w:ascii="Consolas" w:eastAsia="Times New Roman" w:hAnsi="Consolas" w:cs="Times New Roman"/>
          <w:kern w:val="0"/>
          <w:sz w:val="20"/>
          <w:szCs w:val="20"/>
          <w:lang w:eastAsia="en-GB"/>
          <w14:ligatures w14:val="none"/>
        </w:rPr>
        <w:t>yi</w:t>
      </w:r>
      <w:proofErr w:type="spellEnd"/>
      <w:r w:rsidRPr="009F2C22">
        <w:rPr>
          <w:rFonts w:ascii="Consolas" w:eastAsia="Times New Roman" w:hAnsi="Consolas" w:cs="Times New Roman"/>
          <w:kern w:val="0"/>
          <w:sz w:val="20"/>
          <w:szCs w:val="20"/>
          <w:lang w:eastAsia="en-GB"/>
          <w14:ligatures w14:val="none"/>
        </w:rPr>
        <w:t xml:space="preserve"> = y(</w:t>
      </w:r>
      <w:proofErr w:type="spellStart"/>
      <w:r w:rsidRPr="009F2C22">
        <w:rPr>
          <w:rFonts w:ascii="Consolas" w:eastAsia="Times New Roman" w:hAnsi="Consolas" w:cs="Times New Roman"/>
          <w:kern w:val="0"/>
          <w:sz w:val="20"/>
          <w:szCs w:val="20"/>
          <w:lang w:eastAsia="en-GB"/>
          <w14:ligatures w14:val="none"/>
        </w:rPr>
        <w:t>i</w:t>
      </w:r>
      <w:proofErr w:type="spellEnd"/>
      <w:proofErr w:type="gramStart"/>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kern w:val="0"/>
          <w:sz w:val="20"/>
          <w:szCs w:val="20"/>
          <w:lang w:eastAsia="en-GB"/>
          <w14:ligatures w14:val="none"/>
        </w:rPr>
        <w:t xml:space="preserve"> </w:t>
      </w:r>
    </w:p>
    <w:p w14:paraId="4F1D546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spellStart"/>
      <w:r w:rsidRPr="009F2C22">
        <w:rPr>
          <w:rFonts w:ascii="Consolas" w:eastAsia="Times New Roman" w:hAnsi="Consolas" w:cs="Times New Roman"/>
          <w:kern w:val="0"/>
          <w:sz w:val="20"/>
          <w:szCs w:val="20"/>
          <w:lang w:eastAsia="en-GB"/>
          <w14:ligatures w14:val="none"/>
        </w:rPr>
        <w:t>sumTerm</w:t>
      </w:r>
      <w:proofErr w:type="spellEnd"/>
      <w:r w:rsidRPr="009F2C22">
        <w:rPr>
          <w:rFonts w:ascii="Consolas" w:eastAsia="Times New Roman" w:hAnsi="Consolas" w:cs="Times New Roman"/>
          <w:kern w:val="0"/>
          <w:sz w:val="20"/>
          <w:szCs w:val="20"/>
          <w:lang w:eastAsia="en-GB"/>
          <w14:ligatures w14:val="none"/>
        </w:rPr>
        <w:t xml:space="preserve"> = </w:t>
      </w:r>
      <w:proofErr w:type="gramStart"/>
      <w:r w:rsidRPr="009F2C22">
        <w:rPr>
          <w:rFonts w:ascii="Consolas" w:eastAsia="Times New Roman" w:hAnsi="Consolas" w:cs="Times New Roman"/>
          <w:kern w:val="0"/>
          <w:sz w:val="20"/>
          <w:szCs w:val="20"/>
          <w:lang w:eastAsia="en-GB"/>
          <w14:ligatures w14:val="none"/>
        </w:rPr>
        <w:t>0;</w:t>
      </w:r>
      <w:proofErr w:type="gramEnd"/>
    </w:p>
    <w:p w14:paraId="333C7E17"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E00FF"/>
          <w:kern w:val="0"/>
          <w:sz w:val="20"/>
          <w:szCs w:val="20"/>
          <w:lang w:eastAsia="en-GB"/>
          <w14:ligatures w14:val="none"/>
        </w:rPr>
        <w:t xml:space="preserve">for </w:t>
      </w:r>
      <w:r w:rsidRPr="009F2C22">
        <w:rPr>
          <w:rFonts w:ascii="Consolas" w:eastAsia="Times New Roman" w:hAnsi="Consolas" w:cs="Times New Roman"/>
          <w:kern w:val="0"/>
          <w:sz w:val="20"/>
          <w:szCs w:val="20"/>
          <w:lang w:eastAsia="en-GB"/>
          <w14:ligatures w14:val="none"/>
        </w:rPr>
        <w:t xml:space="preserve">n = </w:t>
      </w:r>
      <w:proofErr w:type="gramStart"/>
      <w:r w:rsidRPr="009F2C22">
        <w:rPr>
          <w:rFonts w:ascii="Consolas" w:eastAsia="Times New Roman" w:hAnsi="Consolas" w:cs="Times New Roman"/>
          <w:kern w:val="0"/>
          <w:sz w:val="20"/>
          <w:szCs w:val="20"/>
          <w:lang w:eastAsia="en-GB"/>
          <w14:ligatures w14:val="none"/>
        </w:rPr>
        <w:t>0:Nmax</w:t>
      </w:r>
      <w:proofErr w:type="gramEnd"/>
    </w:p>
    <w:p w14:paraId="32BDFD71"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k = 2*n + </w:t>
      </w:r>
      <w:proofErr w:type="gramStart"/>
      <w:r w:rsidRPr="009F2C22">
        <w:rPr>
          <w:rFonts w:ascii="Consolas" w:eastAsia="Times New Roman" w:hAnsi="Consolas" w:cs="Times New Roman"/>
          <w:kern w:val="0"/>
          <w:sz w:val="20"/>
          <w:szCs w:val="20"/>
          <w:lang w:eastAsia="en-GB"/>
          <w14:ligatures w14:val="none"/>
        </w:rPr>
        <w:t>1;</w:t>
      </w:r>
      <w:proofErr w:type="gramEnd"/>
    </w:p>
    <w:p w14:paraId="3DB09DA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term = (1/k) * </w:t>
      </w:r>
      <w:r w:rsidRPr="009F2C22">
        <w:rPr>
          <w:rFonts w:ascii="Consolas" w:eastAsia="Times New Roman" w:hAnsi="Consolas" w:cs="Times New Roman"/>
          <w:color w:val="0E00FF"/>
          <w:kern w:val="0"/>
          <w:sz w:val="20"/>
          <w:szCs w:val="20"/>
          <w:lang w:eastAsia="en-GB"/>
          <w14:ligatures w14:val="none"/>
        </w:rPr>
        <w:t>...</w:t>
      </w:r>
    </w:p>
    <w:p w14:paraId="3B9D2C6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gramStart"/>
      <w:r w:rsidRPr="009F2C22">
        <w:rPr>
          <w:rFonts w:ascii="Consolas" w:eastAsia="Times New Roman" w:hAnsi="Consolas" w:cs="Times New Roman"/>
          <w:kern w:val="0"/>
          <w:sz w:val="20"/>
          <w:szCs w:val="20"/>
          <w:lang w:eastAsia="en-GB"/>
          <w14:ligatures w14:val="none"/>
        </w:rPr>
        <w:t>sin( (</w:t>
      </w:r>
      <w:proofErr w:type="gramEnd"/>
      <w:r w:rsidRPr="009F2C22">
        <w:rPr>
          <w:rFonts w:ascii="Consolas" w:eastAsia="Times New Roman" w:hAnsi="Consolas" w:cs="Times New Roman"/>
          <w:kern w:val="0"/>
          <w:sz w:val="20"/>
          <w:szCs w:val="20"/>
          <w:lang w:eastAsia="en-GB"/>
          <w14:ligatures w14:val="none"/>
        </w:rPr>
        <w:t xml:space="preserve">k*pi*xi) / </w:t>
      </w:r>
      <w:proofErr w:type="spellStart"/>
      <w:r w:rsidRPr="009F2C22">
        <w:rPr>
          <w:rFonts w:ascii="Consolas" w:eastAsia="Times New Roman" w:hAnsi="Consolas" w:cs="Times New Roman"/>
          <w:kern w:val="0"/>
          <w:sz w:val="20"/>
          <w:szCs w:val="20"/>
          <w:lang w:eastAsia="en-GB"/>
          <w14:ligatures w14:val="none"/>
        </w:rPr>
        <w:t>X_</w:t>
      </w:r>
      <w:proofErr w:type="gramStart"/>
      <w:r w:rsidRPr="009F2C22">
        <w:rPr>
          <w:rFonts w:ascii="Consolas" w:eastAsia="Times New Roman" w:hAnsi="Consolas" w:cs="Times New Roman"/>
          <w:kern w:val="0"/>
          <w:sz w:val="20"/>
          <w:szCs w:val="20"/>
          <w:lang w:eastAsia="en-GB"/>
          <w14:ligatures w14:val="none"/>
        </w:rPr>
        <w:t>dim</w:t>
      </w:r>
      <w:proofErr w:type="spellEnd"/>
      <w:r w:rsidRPr="009F2C22">
        <w:rPr>
          <w:rFonts w:ascii="Consolas" w:eastAsia="Times New Roman" w:hAnsi="Consolas" w:cs="Times New Roman"/>
          <w:kern w:val="0"/>
          <w:sz w:val="20"/>
          <w:szCs w:val="20"/>
          <w:lang w:eastAsia="en-GB"/>
          <w14:ligatures w14:val="none"/>
        </w:rPr>
        <w:t xml:space="preserve"> )</w:t>
      </w:r>
      <w:proofErr w:type="gramEnd"/>
      <w:r w:rsidRPr="009F2C22">
        <w:rPr>
          <w:rFonts w:ascii="Consolas" w:eastAsia="Times New Roman" w:hAnsi="Consolas" w:cs="Times New Roman"/>
          <w:kern w:val="0"/>
          <w:sz w:val="20"/>
          <w:szCs w:val="20"/>
          <w:lang w:eastAsia="en-GB"/>
          <w14:ligatures w14:val="none"/>
        </w:rPr>
        <w:t xml:space="preserve"> * </w:t>
      </w:r>
      <w:r w:rsidRPr="009F2C22">
        <w:rPr>
          <w:rFonts w:ascii="Consolas" w:eastAsia="Times New Roman" w:hAnsi="Consolas" w:cs="Times New Roman"/>
          <w:color w:val="0E00FF"/>
          <w:kern w:val="0"/>
          <w:sz w:val="20"/>
          <w:szCs w:val="20"/>
          <w:lang w:eastAsia="en-GB"/>
          <w14:ligatures w14:val="none"/>
        </w:rPr>
        <w:t>...</w:t>
      </w:r>
    </w:p>
    <w:p w14:paraId="17BDDE6A"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gramStart"/>
      <w:r w:rsidRPr="009F2C22">
        <w:rPr>
          <w:rFonts w:ascii="Consolas" w:eastAsia="Times New Roman" w:hAnsi="Consolas" w:cs="Times New Roman"/>
          <w:kern w:val="0"/>
          <w:sz w:val="20"/>
          <w:szCs w:val="20"/>
          <w:lang w:eastAsia="en-GB"/>
          <w14:ligatures w14:val="none"/>
        </w:rPr>
        <w:t>(  exp( (</w:t>
      </w:r>
      <w:proofErr w:type="gramEnd"/>
      <w:r w:rsidRPr="009F2C22">
        <w:rPr>
          <w:rFonts w:ascii="Consolas" w:eastAsia="Times New Roman" w:hAnsi="Consolas" w:cs="Times New Roman"/>
          <w:kern w:val="0"/>
          <w:sz w:val="20"/>
          <w:szCs w:val="20"/>
          <w:lang w:eastAsia="en-GB"/>
          <w14:ligatures w14:val="none"/>
        </w:rPr>
        <w:t>k*pi*(</w:t>
      </w:r>
      <w:proofErr w:type="spellStart"/>
      <w:r w:rsidRPr="009F2C22">
        <w:rPr>
          <w:rFonts w:ascii="Consolas" w:eastAsia="Times New Roman" w:hAnsi="Consolas" w:cs="Times New Roman"/>
          <w:kern w:val="0"/>
          <w:sz w:val="20"/>
          <w:szCs w:val="20"/>
          <w:lang w:eastAsia="en-GB"/>
          <w14:ligatures w14:val="none"/>
        </w:rPr>
        <w:t>yi</w:t>
      </w:r>
      <w:proofErr w:type="spellEnd"/>
      <w:r w:rsidRPr="009F2C22">
        <w:rPr>
          <w:rFonts w:ascii="Consolas" w:eastAsia="Times New Roman" w:hAnsi="Consolas" w:cs="Times New Roman"/>
          <w:kern w:val="0"/>
          <w:sz w:val="20"/>
          <w:szCs w:val="20"/>
          <w:lang w:eastAsia="en-GB"/>
          <w14:ligatures w14:val="none"/>
        </w:rPr>
        <w:t xml:space="preserve"> - </w:t>
      </w:r>
      <w:proofErr w:type="spellStart"/>
      <w:r w:rsidRPr="009F2C22">
        <w:rPr>
          <w:rFonts w:ascii="Consolas" w:eastAsia="Times New Roman" w:hAnsi="Consolas" w:cs="Times New Roman"/>
          <w:kern w:val="0"/>
          <w:sz w:val="20"/>
          <w:szCs w:val="20"/>
          <w:lang w:eastAsia="en-GB"/>
          <w14:ligatures w14:val="none"/>
        </w:rPr>
        <w:t>Y_dim</w:t>
      </w:r>
      <w:proofErr w:type="spellEnd"/>
      <w:r w:rsidRPr="009F2C22">
        <w:rPr>
          <w:rFonts w:ascii="Consolas" w:eastAsia="Times New Roman" w:hAnsi="Consolas" w:cs="Times New Roman"/>
          <w:kern w:val="0"/>
          <w:sz w:val="20"/>
          <w:szCs w:val="20"/>
          <w:lang w:eastAsia="en-GB"/>
          <w14:ligatures w14:val="none"/>
        </w:rPr>
        <w:t xml:space="preserve">)) / </w:t>
      </w:r>
      <w:proofErr w:type="spellStart"/>
      <w:r w:rsidRPr="009F2C22">
        <w:rPr>
          <w:rFonts w:ascii="Consolas" w:eastAsia="Times New Roman" w:hAnsi="Consolas" w:cs="Times New Roman"/>
          <w:kern w:val="0"/>
          <w:sz w:val="20"/>
          <w:szCs w:val="20"/>
          <w:lang w:eastAsia="en-GB"/>
          <w14:ligatures w14:val="none"/>
        </w:rPr>
        <w:t>X_</w:t>
      </w:r>
      <w:proofErr w:type="gramStart"/>
      <w:r w:rsidRPr="009F2C22">
        <w:rPr>
          <w:rFonts w:ascii="Consolas" w:eastAsia="Times New Roman" w:hAnsi="Consolas" w:cs="Times New Roman"/>
          <w:kern w:val="0"/>
          <w:sz w:val="20"/>
          <w:szCs w:val="20"/>
          <w:lang w:eastAsia="en-GB"/>
          <w14:ligatures w14:val="none"/>
        </w:rPr>
        <w:t>dim</w:t>
      </w:r>
      <w:proofErr w:type="spellEnd"/>
      <w:r w:rsidRPr="009F2C22">
        <w:rPr>
          <w:rFonts w:ascii="Consolas" w:eastAsia="Times New Roman" w:hAnsi="Consolas" w:cs="Times New Roman"/>
          <w:kern w:val="0"/>
          <w:sz w:val="20"/>
          <w:szCs w:val="20"/>
          <w:lang w:eastAsia="en-GB"/>
          <w14:ligatures w14:val="none"/>
        </w:rPr>
        <w:t xml:space="preserve"> )</w:t>
      </w:r>
      <w:proofErr w:type="gramEnd"/>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E00FF"/>
          <w:kern w:val="0"/>
          <w:sz w:val="20"/>
          <w:szCs w:val="20"/>
          <w:lang w:eastAsia="en-GB"/>
          <w14:ligatures w14:val="none"/>
        </w:rPr>
        <w:t>...</w:t>
      </w:r>
    </w:p>
    <w:p w14:paraId="6A0A3E4E"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 </w:t>
      </w:r>
      <w:proofErr w:type="gramStart"/>
      <w:r w:rsidRPr="009F2C22">
        <w:rPr>
          <w:rFonts w:ascii="Consolas" w:eastAsia="Times New Roman" w:hAnsi="Consolas" w:cs="Times New Roman"/>
          <w:kern w:val="0"/>
          <w:sz w:val="20"/>
          <w:szCs w:val="20"/>
          <w:lang w:eastAsia="en-GB"/>
          <w14:ligatures w14:val="none"/>
        </w:rPr>
        <w:t>exp( -</w:t>
      </w:r>
      <w:proofErr w:type="gramEnd"/>
      <w:r w:rsidRPr="009F2C22">
        <w:rPr>
          <w:rFonts w:ascii="Consolas" w:eastAsia="Times New Roman" w:hAnsi="Consolas" w:cs="Times New Roman"/>
          <w:kern w:val="0"/>
          <w:sz w:val="20"/>
          <w:szCs w:val="20"/>
          <w:lang w:eastAsia="en-GB"/>
          <w14:ligatures w14:val="none"/>
        </w:rPr>
        <w:t>(k*pi*(</w:t>
      </w:r>
      <w:proofErr w:type="spellStart"/>
      <w:r w:rsidRPr="009F2C22">
        <w:rPr>
          <w:rFonts w:ascii="Consolas" w:eastAsia="Times New Roman" w:hAnsi="Consolas" w:cs="Times New Roman"/>
          <w:kern w:val="0"/>
          <w:sz w:val="20"/>
          <w:szCs w:val="20"/>
          <w:lang w:eastAsia="en-GB"/>
          <w14:ligatures w14:val="none"/>
        </w:rPr>
        <w:t>yi</w:t>
      </w:r>
      <w:proofErr w:type="spellEnd"/>
      <w:r w:rsidRPr="009F2C22">
        <w:rPr>
          <w:rFonts w:ascii="Consolas" w:eastAsia="Times New Roman" w:hAnsi="Consolas" w:cs="Times New Roman"/>
          <w:kern w:val="0"/>
          <w:sz w:val="20"/>
          <w:szCs w:val="20"/>
          <w:lang w:eastAsia="en-GB"/>
          <w14:ligatures w14:val="none"/>
        </w:rPr>
        <w:t xml:space="preserve"> + </w:t>
      </w:r>
      <w:proofErr w:type="spellStart"/>
      <w:r w:rsidRPr="009F2C22">
        <w:rPr>
          <w:rFonts w:ascii="Consolas" w:eastAsia="Times New Roman" w:hAnsi="Consolas" w:cs="Times New Roman"/>
          <w:kern w:val="0"/>
          <w:sz w:val="20"/>
          <w:szCs w:val="20"/>
          <w:lang w:eastAsia="en-GB"/>
          <w14:ligatures w14:val="none"/>
        </w:rPr>
        <w:t>Y_dim</w:t>
      </w:r>
      <w:proofErr w:type="spellEnd"/>
      <w:r w:rsidRPr="009F2C22">
        <w:rPr>
          <w:rFonts w:ascii="Consolas" w:eastAsia="Times New Roman" w:hAnsi="Consolas" w:cs="Times New Roman"/>
          <w:kern w:val="0"/>
          <w:sz w:val="20"/>
          <w:szCs w:val="20"/>
          <w:lang w:eastAsia="en-GB"/>
          <w14:ligatures w14:val="none"/>
        </w:rPr>
        <w:t xml:space="preserve">)) / </w:t>
      </w:r>
      <w:proofErr w:type="spellStart"/>
      <w:r w:rsidRPr="009F2C22">
        <w:rPr>
          <w:rFonts w:ascii="Consolas" w:eastAsia="Times New Roman" w:hAnsi="Consolas" w:cs="Times New Roman"/>
          <w:kern w:val="0"/>
          <w:sz w:val="20"/>
          <w:szCs w:val="20"/>
          <w:lang w:eastAsia="en-GB"/>
          <w14:ligatures w14:val="none"/>
        </w:rPr>
        <w:t>X_</w:t>
      </w:r>
      <w:proofErr w:type="gramStart"/>
      <w:r w:rsidRPr="009F2C22">
        <w:rPr>
          <w:rFonts w:ascii="Consolas" w:eastAsia="Times New Roman" w:hAnsi="Consolas" w:cs="Times New Roman"/>
          <w:kern w:val="0"/>
          <w:sz w:val="20"/>
          <w:szCs w:val="20"/>
          <w:lang w:eastAsia="en-GB"/>
          <w14:ligatures w14:val="none"/>
        </w:rPr>
        <w:t>dim</w:t>
      </w:r>
      <w:proofErr w:type="spellEnd"/>
      <w:r w:rsidRPr="009F2C22">
        <w:rPr>
          <w:rFonts w:ascii="Consolas" w:eastAsia="Times New Roman" w:hAnsi="Consolas" w:cs="Times New Roman"/>
          <w:kern w:val="0"/>
          <w:sz w:val="20"/>
          <w:szCs w:val="20"/>
          <w:lang w:eastAsia="en-GB"/>
          <w14:ligatures w14:val="none"/>
        </w:rPr>
        <w:t xml:space="preserve"> )</w:t>
      </w:r>
      <w:proofErr w:type="gramEnd"/>
      <w:r w:rsidRPr="009F2C22">
        <w:rPr>
          <w:rFonts w:ascii="Consolas" w:eastAsia="Times New Roman" w:hAnsi="Consolas" w:cs="Times New Roman"/>
          <w:kern w:val="0"/>
          <w:sz w:val="20"/>
          <w:szCs w:val="20"/>
          <w:lang w:eastAsia="en-GB"/>
          <w14:ligatures w14:val="none"/>
        </w:rPr>
        <w:t xml:space="preserve"> ) </w:t>
      </w:r>
      <w:r w:rsidRPr="009F2C22">
        <w:rPr>
          <w:rFonts w:ascii="Consolas" w:eastAsia="Times New Roman" w:hAnsi="Consolas" w:cs="Times New Roman"/>
          <w:color w:val="0E00FF"/>
          <w:kern w:val="0"/>
          <w:sz w:val="20"/>
          <w:szCs w:val="20"/>
          <w:lang w:eastAsia="en-GB"/>
          <w14:ligatures w14:val="none"/>
        </w:rPr>
        <w:t>...</w:t>
      </w:r>
    </w:p>
    <w:p w14:paraId="26052036"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 </w:t>
      </w:r>
      <w:r w:rsidRPr="009F2C22">
        <w:rPr>
          <w:rFonts w:ascii="Consolas" w:eastAsia="Times New Roman" w:hAnsi="Consolas" w:cs="Times New Roman"/>
          <w:color w:val="0E00FF"/>
          <w:kern w:val="0"/>
          <w:sz w:val="20"/>
          <w:szCs w:val="20"/>
          <w:lang w:eastAsia="en-GB"/>
          <w14:ligatures w14:val="none"/>
        </w:rPr>
        <w:t>...</w:t>
      </w:r>
    </w:p>
    <w:p w14:paraId="2DB1845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gramStart"/>
      <w:r w:rsidRPr="009F2C22">
        <w:rPr>
          <w:rFonts w:ascii="Consolas" w:eastAsia="Times New Roman" w:hAnsi="Consolas" w:cs="Times New Roman"/>
          <w:kern w:val="0"/>
          <w:sz w:val="20"/>
          <w:szCs w:val="20"/>
          <w:lang w:eastAsia="en-GB"/>
          <w14:ligatures w14:val="none"/>
        </w:rPr>
        <w:t>( 1</w:t>
      </w:r>
      <w:proofErr w:type="gramEnd"/>
      <w:r w:rsidRPr="009F2C22">
        <w:rPr>
          <w:rFonts w:ascii="Consolas" w:eastAsia="Times New Roman" w:hAnsi="Consolas" w:cs="Times New Roman"/>
          <w:kern w:val="0"/>
          <w:sz w:val="20"/>
          <w:szCs w:val="20"/>
          <w:lang w:eastAsia="en-GB"/>
          <w14:ligatures w14:val="none"/>
        </w:rPr>
        <w:t xml:space="preserve"> - </w:t>
      </w:r>
      <w:proofErr w:type="gramStart"/>
      <w:r w:rsidRPr="009F2C22">
        <w:rPr>
          <w:rFonts w:ascii="Consolas" w:eastAsia="Times New Roman" w:hAnsi="Consolas" w:cs="Times New Roman"/>
          <w:kern w:val="0"/>
          <w:sz w:val="20"/>
          <w:szCs w:val="20"/>
          <w:lang w:eastAsia="en-GB"/>
          <w14:ligatures w14:val="none"/>
        </w:rPr>
        <w:t>exp(</w:t>
      </w:r>
      <w:proofErr w:type="gramEnd"/>
      <w:r w:rsidRPr="009F2C22">
        <w:rPr>
          <w:rFonts w:ascii="Consolas" w:eastAsia="Times New Roman" w:hAnsi="Consolas" w:cs="Times New Roman"/>
          <w:kern w:val="0"/>
          <w:sz w:val="20"/>
          <w:szCs w:val="20"/>
          <w:lang w:eastAsia="en-GB"/>
          <w14:ligatures w14:val="none"/>
        </w:rPr>
        <w:t xml:space="preserve"> -(2*k*pi*</w:t>
      </w:r>
      <w:proofErr w:type="spellStart"/>
      <w:r w:rsidRPr="009F2C22">
        <w:rPr>
          <w:rFonts w:ascii="Consolas" w:eastAsia="Times New Roman" w:hAnsi="Consolas" w:cs="Times New Roman"/>
          <w:kern w:val="0"/>
          <w:sz w:val="20"/>
          <w:szCs w:val="20"/>
          <w:lang w:eastAsia="en-GB"/>
          <w14:ligatures w14:val="none"/>
        </w:rPr>
        <w:t>Y_dim</w:t>
      </w:r>
      <w:proofErr w:type="spellEnd"/>
      <w:r w:rsidRPr="009F2C22">
        <w:rPr>
          <w:rFonts w:ascii="Consolas" w:eastAsia="Times New Roman" w:hAnsi="Consolas" w:cs="Times New Roman"/>
          <w:kern w:val="0"/>
          <w:sz w:val="20"/>
          <w:szCs w:val="20"/>
          <w:lang w:eastAsia="en-GB"/>
          <w14:ligatures w14:val="none"/>
        </w:rPr>
        <w:t xml:space="preserve">) / </w:t>
      </w:r>
      <w:proofErr w:type="spellStart"/>
      <w:r w:rsidRPr="009F2C22">
        <w:rPr>
          <w:rFonts w:ascii="Consolas" w:eastAsia="Times New Roman" w:hAnsi="Consolas" w:cs="Times New Roman"/>
          <w:kern w:val="0"/>
          <w:sz w:val="20"/>
          <w:szCs w:val="20"/>
          <w:lang w:eastAsia="en-GB"/>
          <w14:ligatures w14:val="none"/>
        </w:rPr>
        <w:t>X_</w:t>
      </w:r>
      <w:proofErr w:type="gramStart"/>
      <w:r w:rsidRPr="009F2C22">
        <w:rPr>
          <w:rFonts w:ascii="Consolas" w:eastAsia="Times New Roman" w:hAnsi="Consolas" w:cs="Times New Roman"/>
          <w:kern w:val="0"/>
          <w:sz w:val="20"/>
          <w:szCs w:val="20"/>
          <w:lang w:eastAsia="en-GB"/>
          <w14:ligatures w14:val="none"/>
        </w:rPr>
        <w:t>dim</w:t>
      </w:r>
      <w:proofErr w:type="spellEnd"/>
      <w:r w:rsidRPr="009F2C22">
        <w:rPr>
          <w:rFonts w:ascii="Consolas" w:eastAsia="Times New Roman" w:hAnsi="Consolas" w:cs="Times New Roman"/>
          <w:kern w:val="0"/>
          <w:sz w:val="20"/>
          <w:szCs w:val="20"/>
          <w:lang w:eastAsia="en-GB"/>
          <w14:ligatures w14:val="none"/>
        </w:rPr>
        <w:t xml:space="preserve"> )</w:t>
      </w:r>
      <w:proofErr w:type="gramEnd"/>
      <w:r w:rsidRPr="009F2C22">
        <w:rPr>
          <w:rFonts w:ascii="Consolas" w:eastAsia="Times New Roman" w:hAnsi="Consolas" w:cs="Times New Roman"/>
          <w:kern w:val="0"/>
          <w:sz w:val="20"/>
          <w:szCs w:val="20"/>
          <w:lang w:eastAsia="en-GB"/>
          <w14:ligatures w14:val="none"/>
        </w:rPr>
        <w:t xml:space="preserve"> </w:t>
      </w:r>
      <w:proofErr w:type="gramStart"/>
      <w:r w:rsidRPr="009F2C22">
        <w:rPr>
          <w:rFonts w:ascii="Consolas" w:eastAsia="Times New Roman" w:hAnsi="Consolas" w:cs="Times New Roman"/>
          <w:kern w:val="0"/>
          <w:sz w:val="20"/>
          <w:szCs w:val="20"/>
          <w:lang w:eastAsia="en-GB"/>
          <w14:ligatures w14:val="none"/>
        </w:rPr>
        <w:t>);</w:t>
      </w:r>
      <w:proofErr w:type="gramEnd"/>
    </w:p>
    <w:p w14:paraId="0E2EFDD0"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08013"/>
          <w:kern w:val="0"/>
          <w:sz w:val="20"/>
          <w:szCs w:val="20"/>
          <w:lang w:eastAsia="en-GB"/>
          <w14:ligatures w14:val="none"/>
        </w:rPr>
        <w:t>% Add term to summation:</w:t>
      </w:r>
    </w:p>
    <w:p w14:paraId="3BCBBFDF"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spellStart"/>
      <w:r w:rsidRPr="009F2C22">
        <w:rPr>
          <w:rFonts w:ascii="Consolas" w:eastAsia="Times New Roman" w:hAnsi="Consolas" w:cs="Times New Roman"/>
          <w:kern w:val="0"/>
          <w:sz w:val="20"/>
          <w:szCs w:val="20"/>
          <w:lang w:eastAsia="en-GB"/>
          <w14:ligatures w14:val="none"/>
        </w:rPr>
        <w:t>sumTerm</w:t>
      </w:r>
      <w:proofErr w:type="spellEnd"/>
      <w:r w:rsidRPr="009F2C22">
        <w:rPr>
          <w:rFonts w:ascii="Consolas" w:eastAsia="Times New Roman" w:hAnsi="Consolas" w:cs="Times New Roman"/>
          <w:kern w:val="0"/>
          <w:sz w:val="20"/>
          <w:szCs w:val="20"/>
          <w:lang w:eastAsia="en-GB"/>
          <w14:ligatures w14:val="none"/>
        </w:rPr>
        <w:t xml:space="preserve"> = </w:t>
      </w:r>
      <w:proofErr w:type="spellStart"/>
      <w:r w:rsidRPr="009F2C22">
        <w:rPr>
          <w:rFonts w:ascii="Consolas" w:eastAsia="Times New Roman" w:hAnsi="Consolas" w:cs="Times New Roman"/>
          <w:kern w:val="0"/>
          <w:sz w:val="20"/>
          <w:szCs w:val="20"/>
          <w:lang w:eastAsia="en-GB"/>
          <w14:ligatures w14:val="none"/>
        </w:rPr>
        <w:t>sumTerm</w:t>
      </w:r>
      <w:proofErr w:type="spellEnd"/>
      <w:r w:rsidRPr="009F2C22">
        <w:rPr>
          <w:rFonts w:ascii="Consolas" w:eastAsia="Times New Roman" w:hAnsi="Consolas" w:cs="Times New Roman"/>
          <w:kern w:val="0"/>
          <w:sz w:val="20"/>
          <w:szCs w:val="20"/>
          <w:lang w:eastAsia="en-GB"/>
          <w14:ligatures w14:val="none"/>
        </w:rPr>
        <w:t xml:space="preserve"> + </w:t>
      </w:r>
      <w:proofErr w:type="gramStart"/>
      <w:r w:rsidRPr="009F2C22">
        <w:rPr>
          <w:rFonts w:ascii="Consolas" w:eastAsia="Times New Roman" w:hAnsi="Consolas" w:cs="Times New Roman"/>
          <w:kern w:val="0"/>
          <w:sz w:val="20"/>
          <w:szCs w:val="20"/>
          <w:lang w:eastAsia="en-GB"/>
          <w14:ligatures w14:val="none"/>
        </w:rPr>
        <w:t>term;</w:t>
      </w:r>
      <w:proofErr w:type="gramEnd"/>
    </w:p>
    <w:p w14:paraId="128CA767"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E00FF"/>
          <w:kern w:val="0"/>
          <w:sz w:val="20"/>
          <w:szCs w:val="20"/>
          <w:lang w:eastAsia="en-GB"/>
          <w14:ligatures w14:val="none"/>
        </w:rPr>
        <w:t>end</w:t>
      </w:r>
    </w:p>
    <w:p w14:paraId="38FEE8A5"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08013"/>
          <w:kern w:val="0"/>
          <w:sz w:val="20"/>
          <w:szCs w:val="20"/>
          <w:lang w:eastAsia="en-GB"/>
          <w14:ligatures w14:val="none"/>
        </w:rPr>
        <w:t>% Multiply by the coefficient (4*T0/pi)</w:t>
      </w:r>
    </w:p>
    <w:p w14:paraId="262FCDB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TA(</w:t>
      </w:r>
      <w:proofErr w:type="spellStart"/>
      <w:proofErr w:type="gramStart"/>
      <w:r w:rsidRPr="009F2C22">
        <w:rPr>
          <w:rFonts w:ascii="Consolas" w:eastAsia="Times New Roman" w:hAnsi="Consolas" w:cs="Times New Roman"/>
          <w:kern w:val="0"/>
          <w:sz w:val="20"/>
          <w:szCs w:val="20"/>
          <w:lang w:eastAsia="en-GB"/>
          <w14:ligatures w14:val="none"/>
        </w:rPr>
        <w:t>i,j</w:t>
      </w:r>
      <w:proofErr w:type="spellEnd"/>
      <w:proofErr w:type="gramEnd"/>
      <w:r w:rsidRPr="009F2C22">
        <w:rPr>
          <w:rFonts w:ascii="Consolas" w:eastAsia="Times New Roman" w:hAnsi="Consolas" w:cs="Times New Roman"/>
          <w:kern w:val="0"/>
          <w:sz w:val="20"/>
          <w:szCs w:val="20"/>
          <w:lang w:eastAsia="en-GB"/>
          <w14:ligatures w14:val="none"/>
        </w:rPr>
        <w:t xml:space="preserve">) = (4 * </w:t>
      </w:r>
      <w:proofErr w:type="spellStart"/>
      <w:r w:rsidRPr="009F2C22">
        <w:rPr>
          <w:rFonts w:ascii="Consolas" w:eastAsia="Times New Roman" w:hAnsi="Consolas" w:cs="Times New Roman"/>
          <w:kern w:val="0"/>
          <w:sz w:val="20"/>
          <w:szCs w:val="20"/>
          <w:lang w:eastAsia="en-GB"/>
          <w14:ligatures w14:val="none"/>
        </w:rPr>
        <w:t>T_north</w:t>
      </w:r>
      <w:proofErr w:type="spellEnd"/>
      <w:r w:rsidRPr="009F2C22">
        <w:rPr>
          <w:rFonts w:ascii="Consolas" w:eastAsia="Times New Roman" w:hAnsi="Consolas" w:cs="Times New Roman"/>
          <w:kern w:val="0"/>
          <w:sz w:val="20"/>
          <w:szCs w:val="20"/>
          <w:lang w:eastAsia="en-GB"/>
          <w14:ligatures w14:val="none"/>
        </w:rPr>
        <w:t xml:space="preserve"> / pi) * </w:t>
      </w:r>
      <w:proofErr w:type="spellStart"/>
      <w:proofErr w:type="gramStart"/>
      <w:r w:rsidRPr="009F2C22">
        <w:rPr>
          <w:rFonts w:ascii="Consolas" w:eastAsia="Times New Roman" w:hAnsi="Consolas" w:cs="Times New Roman"/>
          <w:kern w:val="0"/>
          <w:sz w:val="20"/>
          <w:szCs w:val="20"/>
          <w:lang w:eastAsia="en-GB"/>
          <w14:ligatures w14:val="none"/>
        </w:rPr>
        <w:t>sumTerm</w:t>
      </w:r>
      <w:proofErr w:type="spellEnd"/>
      <w:r w:rsidRPr="009F2C22">
        <w:rPr>
          <w:rFonts w:ascii="Consolas" w:eastAsia="Times New Roman" w:hAnsi="Consolas" w:cs="Times New Roman"/>
          <w:kern w:val="0"/>
          <w:sz w:val="20"/>
          <w:szCs w:val="20"/>
          <w:lang w:eastAsia="en-GB"/>
          <w14:ligatures w14:val="none"/>
        </w:rPr>
        <w:t>;</w:t>
      </w:r>
      <w:proofErr w:type="gramEnd"/>
    </w:p>
    <w:p w14:paraId="12F2F1A5"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E00FF"/>
          <w:kern w:val="0"/>
          <w:sz w:val="20"/>
          <w:szCs w:val="20"/>
          <w:lang w:eastAsia="en-GB"/>
          <w14:ligatures w14:val="none"/>
        </w:rPr>
        <w:t>end</w:t>
      </w:r>
    </w:p>
    <w:p w14:paraId="0D2D0177"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E00FF"/>
          <w:kern w:val="0"/>
          <w:sz w:val="20"/>
          <w:szCs w:val="20"/>
          <w:lang w:eastAsia="en-GB"/>
          <w14:ligatures w14:val="none"/>
        </w:rPr>
        <w:t>end</w:t>
      </w:r>
    </w:p>
    <w:p w14:paraId="129DE06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4DB60B9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Plot analytical temperature field</w:t>
      </w:r>
    </w:p>
    <w:p w14:paraId="5BE82AC0"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gramStart"/>
      <w:r w:rsidRPr="009F2C22">
        <w:rPr>
          <w:rFonts w:ascii="Consolas" w:eastAsia="Times New Roman" w:hAnsi="Consolas" w:cs="Times New Roman"/>
          <w:kern w:val="0"/>
          <w:sz w:val="20"/>
          <w:szCs w:val="20"/>
          <w:lang w:eastAsia="en-GB"/>
          <w14:ligatures w14:val="none"/>
        </w:rPr>
        <w:t>figure;</w:t>
      </w:r>
      <w:proofErr w:type="gramEnd"/>
    </w:p>
    <w:p w14:paraId="74BCE1B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contourf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kern w:val="0"/>
          <w:sz w:val="20"/>
          <w:szCs w:val="20"/>
          <w:lang w:eastAsia="en-GB"/>
          <w14:ligatures w14:val="none"/>
        </w:rPr>
        <w:t xml:space="preserve">x, y, TA, 50, </w:t>
      </w:r>
      <w:r w:rsidRPr="009F2C22">
        <w:rPr>
          <w:rFonts w:ascii="Consolas" w:eastAsia="Times New Roman" w:hAnsi="Consolas" w:cs="Times New Roman"/>
          <w:color w:val="A709F5"/>
          <w:kern w:val="0"/>
          <w:sz w:val="20"/>
          <w:szCs w:val="20"/>
          <w:lang w:eastAsia="en-GB"/>
          <w14:ligatures w14:val="none"/>
        </w:rPr>
        <w:t>'</w:t>
      </w:r>
      <w:proofErr w:type="spellStart"/>
      <w:r w:rsidRPr="009F2C22">
        <w:rPr>
          <w:rFonts w:ascii="Consolas" w:eastAsia="Times New Roman" w:hAnsi="Consolas" w:cs="Times New Roman"/>
          <w:color w:val="A709F5"/>
          <w:kern w:val="0"/>
          <w:sz w:val="20"/>
          <w:szCs w:val="20"/>
          <w:lang w:eastAsia="en-GB"/>
          <w14:ligatures w14:val="none"/>
        </w:rPr>
        <w:t>LineColor</w:t>
      </w:r>
      <w:proofErr w:type="spellEnd"/>
      <w:r w:rsidRPr="009F2C22">
        <w:rPr>
          <w:rFonts w:ascii="Consolas" w:eastAsia="Times New Roman" w:hAnsi="Consolas" w:cs="Times New Roman"/>
          <w:color w:val="A709F5"/>
          <w:kern w:val="0"/>
          <w:sz w:val="20"/>
          <w:szCs w:val="20"/>
          <w:lang w:eastAsia="en-GB"/>
          <w14:ligatures w14:val="none"/>
        </w:rPr>
        <w:t>'</w:t>
      </w: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A709F5"/>
          <w:kern w:val="0"/>
          <w:sz w:val="20"/>
          <w:szCs w:val="20"/>
          <w:lang w:eastAsia="en-GB"/>
          <w14:ligatures w14:val="none"/>
        </w:rPr>
        <w:t>'none'</w:t>
      </w:r>
      <w:proofErr w:type="gramStart"/>
      <w:r w:rsidRPr="009F2C22">
        <w:rPr>
          <w:rFonts w:ascii="Consolas" w:eastAsia="Times New Roman" w:hAnsi="Consolas" w:cs="Times New Roman"/>
          <w:kern w:val="0"/>
          <w:sz w:val="20"/>
          <w:szCs w:val="20"/>
          <w:lang w:eastAsia="en-GB"/>
          <w14:ligatures w14:val="none"/>
        </w:rPr>
        <w:t>);</w:t>
      </w:r>
      <w:proofErr w:type="gramEnd"/>
    </w:p>
    <w:p w14:paraId="0D2CEF46"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set(</w:t>
      </w:r>
      <w:proofErr w:type="spellStart"/>
      <w:r w:rsidRPr="009F2C22">
        <w:rPr>
          <w:rFonts w:ascii="Consolas" w:eastAsia="Times New Roman" w:hAnsi="Consolas" w:cs="Times New Roman"/>
          <w:kern w:val="0"/>
          <w:sz w:val="20"/>
          <w:szCs w:val="20"/>
          <w:lang w:eastAsia="en-GB"/>
          <w14:ligatures w14:val="none"/>
        </w:rPr>
        <w:t>gca</w:t>
      </w:r>
      <w:proofErr w:type="spellEnd"/>
      <w:r w:rsidRPr="009F2C22">
        <w:rPr>
          <w:rFonts w:ascii="Consolas" w:eastAsia="Times New Roman" w:hAnsi="Consolas" w:cs="Times New Roman"/>
          <w:kern w:val="0"/>
          <w:sz w:val="20"/>
          <w:szCs w:val="20"/>
          <w:lang w:eastAsia="en-GB"/>
          <w14:ligatures w14:val="none"/>
        </w:rPr>
        <w:t>,</w:t>
      </w:r>
      <w:r w:rsidRPr="009F2C22">
        <w:rPr>
          <w:rFonts w:ascii="Consolas" w:eastAsia="Times New Roman" w:hAnsi="Consolas" w:cs="Times New Roman"/>
          <w:color w:val="A709F5"/>
          <w:kern w:val="0"/>
          <w:sz w:val="20"/>
          <w:szCs w:val="20"/>
          <w:lang w:eastAsia="en-GB"/>
          <w14:ligatures w14:val="none"/>
        </w:rPr>
        <w:t>'</w:t>
      </w:r>
      <w:proofErr w:type="spellStart"/>
      <w:r w:rsidRPr="009F2C22">
        <w:rPr>
          <w:rFonts w:ascii="Consolas" w:eastAsia="Times New Roman" w:hAnsi="Consolas" w:cs="Times New Roman"/>
          <w:color w:val="A709F5"/>
          <w:kern w:val="0"/>
          <w:sz w:val="20"/>
          <w:szCs w:val="20"/>
          <w:lang w:eastAsia="en-GB"/>
          <w14:ligatures w14:val="none"/>
        </w:rPr>
        <w:t>YDir</w:t>
      </w:r>
      <w:proofErr w:type="spellEnd"/>
      <w:r w:rsidRPr="009F2C22">
        <w:rPr>
          <w:rFonts w:ascii="Consolas" w:eastAsia="Times New Roman" w:hAnsi="Consolas" w:cs="Times New Roman"/>
          <w:color w:val="A709F5"/>
          <w:kern w:val="0"/>
          <w:sz w:val="20"/>
          <w:szCs w:val="20"/>
          <w:lang w:eastAsia="en-GB"/>
          <w14:ligatures w14:val="none"/>
        </w:rPr>
        <w:t>'</w:t>
      </w:r>
      <w:r w:rsidRPr="009F2C22">
        <w:rPr>
          <w:rFonts w:ascii="Consolas" w:eastAsia="Times New Roman" w:hAnsi="Consolas" w:cs="Times New Roman"/>
          <w:kern w:val="0"/>
          <w:sz w:val="20"/>
          <w:szCs w:val="20"/>
          <w:lang w:eastAsia="en-GB"/>
          <w14:ligatures w14:val="none"/>
        </w:rPr>
        <w:t>,</w:t>
      </w:r>
      <w:r w:rsidRPr="009F2C22">
        <w:rPr>
          <w:rFonts w:ascii="Consolas" w:eastAsia="Times New Roman" w:hAnsi="Consolas" w:cs="Times New Roman"/>
          <w:color w:val="A709F5"/>
          <w:kern w:val="0"/>
          <w:sz w:val="20"/>
          <w:szCs w:val="20"/>
          <w:lang w:eastAsia="en-GB"/>
          <w14:ligatures w14:val="none"/>
        </w:rPr>
        <w:t>'normal'</w:t>
      </w:r>
      <w:proofErr w:type="gramStart"/>
      <w:r w:rsidRPr="009F2C22">
        <w:rPr>
          <w:rFonts w:ascii="Consolas" w:eastAsia="Times New Roman" w:hAnsi="Consolas" w:cs="Times New Roman"/>
          <w:kern w:val="0"/>
          <w:sz w:val="20"/>
          <w:szCs w:val="20"/>
          <w:lang w:eastAsia="en-GB"/>
          <w14:ligatures w14:val="none"/>
        </w:rPr>
        <w:t>);</w:t>
      </w:r>
      <w:proofErr w:type="gramEnd"/>
    </w:p>
    <w:p w14:paraId="0FE3FB3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colorbar</w:t>
      </w:r>
      <w:proofErr w:type="spellEnd"/>
      <w:r w:rsidRPr="009F2C22">
        <w:rPr>
          <w:rFonts w:ascii="Consolas" w:eastAsia="Times New Roman" w:hAnsi="Consolas" w:cs="Times New Roman"/>
          <w:kern w:val="0"/>
          <w:sz w:val="20"/>
          <w:szCs w:val="20"/>
          <w:lang w:eastAsia="en-GB"/>
          <w14:ligatures w14:val="none"/>
        </w:rPr>
        <w:t>;</w:t>
      </w:r>
      <w:proofErr w:type="gramEnd"/>
    </w:p>
    <w:p w14:paraId="38293BF5"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gramStart"/>
      <w:r w:rsidRPr="009F2C22">
        <w:rPr>
          <w:rFonts w:ascii="Consolas" w:eastAsia="Times New Roman" w:hAnsi="Consolas" w:cs="Times New Roman"/>
          <w:kern w:val="0"/>
          <w:sz w:val="20"/>
          <w:szCs w:val="20"/>
          <w:lang w:eastAsia="en-GB"/>
          <w14:ligatures w14:val="none"/>
        </w:rPr>
        <w:t>title(</w:t>
      </w:r>
      <w:proofErr w:type="gramEnd"/>
      <w:r w:rsidRPr="009F2C22">
        <w:rPr>
          <w:rFonts w:ascii="Consolas" w:eastAsia="Times New Roman" w:hAnsi="Consolas" w:cs="Times New Roman"/>
          <w:color w:val="A709F5"/>
          <w:kern w:val="0"/>
          <w:sz w:val="20"/>
          <w:szCs w:val="20"/>
          <w:lang w:eastAsia="en-GB"/>
          <w14:ligatures w14:val="none"/>
        </w:rPr>
        <w:t>'Analytical Steady-State Temperature Distribution'</w:t>
      </w:r>
      <w:proofErr w:type="gramStart"/>
      <w:r w:rsidRPr="009F2C22">
        <w:rPr>
          <w:rFonts w:ascii="Consolas" w:eastAsia="Times New Roman" w:hAnsi="Consolas" w:cs="Times New Roman"/>
          <w:kern w:val="0"/>
          <w:sz w:val="20"/>
          <w:szCs w:val="20"/>
          <w:lang w:eastAsia="en-GB"/>
          <w14:ligatures w14:val="none"/>
        </w:rPr>
        <w:t>);</w:t>
      </w:r>
      <w:proofErr w:type="gramEnd"/>
    </w:p>
    <w:p w14:paraId="20EDEAB7"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xlabel</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'x (m)'</w:t>
      </w:r>
      <w:r w:rsidRPr="009F2C22">
        <w:rPr>
          <w:rFonts w:ascii="Consolas" w:eastAsia="Times New Roman" w:hAnsi="Consolas" w:cs="Times New Roman"/>
          <w:kern w:val="0"/>
          <w:sz w:val="20"/>
          <w:szCs w:val="20"/>
          <w:lang w:eastAsia="en-GB"/>
          <w14:ligatures w14:val="none"/>
        </w:rPr>
        <w:t xml:space="preserve">); </w:t>
      </w:r>
      <w:proofErr w:type="spellStart"/>
      <w:proofErr w:type="gramStart"/>
      <w:r w:rsidRPr="009F2C22">
        <w:rPr>
          <w:rFonts w:ascii="Consolas" w:eastAsia="Times New Roman" w:hAnsi="Consolas" w:cs="Times New Roman"/>
          <w:kern w:val="0"/>
          <w:sz w:val="20"/>
          <w:szCs w:val="20"/>
          <w:lang w:eastAsia="en-GB"/>
          <w14:ligatures w14:val="none"/>
        </w:rPr>
        <w:t>ylabel</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'y (m)'</w:t>
      </w:r>
      <w:proofErr w:type="gramStart"/>
      <w:r w:rsidRPr="009F2C22">
        <w:rPr>
          <w:rFonts w:ascii="Consolas" w:eastAsia="Times New Roman" w:hAnsi="Consolas" w:cs="Times New Roman"/>
          <w:kern w:val="0"/>
          <w:sz w:val="20"/>
          <w:szCs w:val="20"/>
          <w:lang w:eastAsia="en-GB"/>
          <w14:ligatures w14:val="none"/>
        </w:rPr>
        <w:t>);</w:t>
      </w:r>
      <w:proofErr w:type="gramEnd"/>
    </w:p>
    <w:p w14:paraId="6252379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axis </w:t>
      </w:r>
      <w:r w:rsidRPr="009F2C22">
        <w:rPr>
          <w:rFonts w:ascii="Consolas" w:eastAsia="Times New Roman" w:hAnsi="Consolas" w:cs="Times New Roman"/>
          <w:color w:val="A709F5"/>
          <w:kern w:val="0"/>
          <w:sz w:val="20"/>
          <w:szCs w:val="20"/>
          <w:lang w:eastAsia="en-GB"/>
          <w14:ligatures w14:val="none"/>
        </w:rPr>
        <w:t xml:space="preserve">equal </w:t>
      </w:r>
      <w:proofErr w:type="gramStart"/>
      <w:r w:rsidRPr="009F2C22">
        <w:rPr>
          <w:rFonts w:ascii="Consolas" w:eastAsia="Times New Roman" w:hAnsi="Consolas" w:cs="Times New Roman"/>
          <w:color w:val="A709F5"/>
          <w:kern w:val="0"/>
          <w:sz w:val="20"/>
          <w:szCs w:val="20"/>
          <w:lang w:eastAsia="en-GB"/>
          <w14:ligatures w14:val="none"/>
        </w:rPr>
        <w:t>tight</w:t>
      </w:r>
      <w:r w:rsidRPr="009F2C22">
        <w:rPr>
          <w:rFonts w:ascii="Consolas" w:eastAsia="Times New Roman" w:hAnsi="Consolas" w:cs="Times New Roman"/>
          <w:kern w:val="0"/>
          <w:sz w:val="20"/>
          <w:szCs w:val="20"/>
          <w:lang w:eastAsia="en-GB"/>
          <w14:ligatures w14:val="none"/>
        </w:rPr>
        <w:t>;</w:t>
      </w:r>
      <w:proofErr w:type="gramEnd"/>
    </w:p>
    <w:p w14:paraId="072C404E"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47ABA1A3"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11. Code Validation: Compare EFDM (T2) with Analytical Solution (TA)</w:t>
      </w:r>
    </w:p>
    <w:p w14:paraId="1E64D7FD"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1DBEBC5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 Numerical Difference ---</w:t>
      </w:r>
    </w:p>
    <w:p w14:paraId="394CD8C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TA = </w:t>
      </w:r>
      <w:proofErr w:type="spellStart"/>
      <w:proofErr w:type="gramStart"/>
      <w:r w:rsidRPr="009F2C22">
        <w:rPr>
          <w:rFonts w:ascii="Consolas" w:eastAsia="Times New Roman" w:hAnsi="Consolas" w:cs="Times New Roman"/>
          <w:kern w:val="0"/>
          <w:sz w:val="20"/>
          <w:szCs w:val="20"/>
          <w:lang w:eastAsia="en-GB"/>
          <w14:ligatures w14:val="none"/>
        </w:rPr>
        <w:t>flipud</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kern w:val="0"/>
          <w:sz w:val="20"/>
          <w:szCs w:val="20"/>
          <w:lang w:eastAsia="en-GB"/>
          <w14:ligatures w14:val="none"/>
        </w:rPr>
        <w:t>TA</w:t>
      </w:r>
      <w:proofErr w:type="gramStart"/>
      <w:r w:rsidRPr="009F2C22">
        <w:rPr>
          <w:rFonts w:ascii="Consolas" w:eastAsia="Times New Roman" w:hAnsi="Consolas" w:cs="Times New Roman"/>
          <w:kern w:val="0"/>
          <w:sz w:val="20"/>
          <w:szCs w:val="20"/>
          <w:lang w:eastAsia="en-GB"/>
          <w14:ligatures w14:val="none"/>
        </w:rPr>
        <w:t xml:space="preserve">);   </w:t>
      </w:r>
      <w:proofErr w:type="gramEnd"/>
      <w:r w:rsidRPr="009F2C22">
        <w:rPr>
          <w:rFonts w:ascii="Consolas" w:eastAsia="Times New Roman" w:hAnsi="Consolas" w:cs="Times New Roman"/>
          <w:color w:val="008013"/>
          <w:kern w:val="0"/>
          <w:sz w:val="20"/>
          <w:szCs w:val="20"/>
          <w:lang w:eastAsia="en-GB"/>
          <w14:ligatures w14:val="none"/>
        </w:rPr>
        <w:t>% flip rows</w:t>
      </w:r>
    </w:p>
    <w:p w14:paraId="542555CF"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r w:rsidRPr="009F2C22">
        <w:rPr>
          <w:rFonts w:ascii="Consolas" w:eastAsia="Times New Roman" w:hAnsi="Consolas" w:cs="Times New Roman"/>
          <w:kern w:val="0"/>
          <w:sz w:val="20"/>
          <w:szCs w:val="20"/>
          <w:lang w:eastAsia="en-GB"/>
          <w14:ligatures w14:val="none"/>
        </w:rPr>
        <w:t>ErrorMatrix</w:t>
      </w:r>
      <w:proofErr w:type="spellEnd"/>
      <w:r w:rsidRPr="009F2C22">
        <w:rPr>
          <w:rFonts w:ascii="Consolas" w:eastAsia="Times New Roman" w:hAnsi="Consolas" w:cs="Times New Roman"/>
          <w:kern w:val="0"/>
          <w:sz w:val="20"/>
          <w:szCs w:val="20"/>
          <w:lang w:eastAsia="en-GB"/>
          <w14:ligatures w14:val="none"/>
        </w:rPr>
        <w:t xml:space="preserve"> = </w:t>
      </w:r>
      <w:proofErr w:type="gramStart"/>
      <w:r w:rsidRPr="009F2C22">
        <w:rPr>
          <w:rFonts w:ascii="Consolas" w:eastAsia="Times New Roman" w:hAnsi="Consolas" w:cs="Times New Roman"/>
          <w:kern w:val="0"/>
          <w:sz w:val="20"/>
          <w:szCs w:val="20"/>
          <w:lang w:eastAsia="en-GB"/>
          <w14:ligatures w14:val="none"/>
        </w:rPr>
        <w:t>abs(</w:t>
      </w:r>
      <w:proofErr w:type="gramEnd"/>
      <w:r w:rsidRPr="009F2C22">
        <w:rPr>
          <w:rFonts w:ascii="Consolas" w:eastAsia="Times New Roman" w:hAnsi="Consolas" w:cs="Times New Roman"/>
          <w:kern w:val="0"/>
          <w:sz w:val="20"/>
          <w:szCs w:val="20"/>
          <w:lang w:eastAsia="en-GB"/>
          <w14:ligatures w14:val="none"/>
        </w:rPr>
        <w:t>TA - T2</w:t>
      </w:r>
      <w:proofErr w:type="gramStart"/>
      <w:r w:rsidRPr="009F2C22">
        <w:rPr>
          <w:rFonts w:ascii="Consolas" w:eastAsia="Times New Roman" w:hAnsi="Consolas" w:cs="Times New Roman"/>
          <w:kern w:val="0"/>
          <w:sz w:val="20"/>
          <w:szCs w:val="20"/>
          <w:lang w:eastAsia="en-GB"/>
          <w14:ligatures w14:val="none"/>
        </w:rPr>
        <w:t xml:space="preserve">);   </w:t>
      </w:r>
      <w:proofErr w:type="gramEnd"/>
      <w:r w:rsidRPr="009F2C22">
        <w:rPr>
          <w:rFonts w:ascii="Consolas" w:eastAsia="Times New Roman" w:hAnsi="Consolas" w:cs="Times New Roman"/>
          <w:color w:val="008013"/>
          <w:kern w:val="0"/>
          <w:sz w:val="20"/>
          <w:szCs w:val="20"/>
          <w:lang w:eastAsia="en-GB"/>
          <w14:ligatures w14:val="none"/>
        </w:rPr>
        <w:t>% Absolute pointwise error</w:t>
      </w:r>
    </w:p>
    <w:p w14:paraId="3759C84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xml:space="preserve">% </w:t>
      </w:r>
      <w:proofErr w:type="spellStart"/>
      <w:r w:rsidRPr="009F2C22">
        <w:rPr>
          <w:rFonts w:ascii="Consolas" w:eastAsia="Times New Roman" w:hAnsi="Consolas" w:cs="Times New Roman"/>
          <w:color w:val="008013"/>
          <w:kern w:val="0"/>
          <w:sz w:val="20"/>
          <w:szCs w:val="20"/>
          <w:lang w:eastAsia="en-GB"/>
          <w14:ligatures w14:val="none"/>
        </w:rPr>
        <w:t>MeanError</w:t>
      </w:r>
      <w:proofErr w:type="spellEnd"/>
      <w:r w:rsidRPr="009F2C22">
        <w:rPr>
          <w:rFonts w:ascii="Consolas" w:eastAsia="Times New Roman" w:hAnsi="Consolas" w:cs="Times New Roman"/>
          <w:color w:val="008013"/>
          <w:kern w:val="0"/>
          <w:sz w:val="20"/>
          <w:szCs w:val="20"/>
          <w:lang w:eastAsia="en-GB"/>
          <w14:ligatures w14:val="none"/>
        </w:rPr>
        <w:t xml:space="preserve"> = </w:t>
      </w:r>
      <w:proofErr w:type="gramStart"/>
      <w:r w:rsidRPr="009F2C22">
        <w:rPr>
          <w:rFonts w:ascii="Consolas" w:eastAsia="Times New Roman" w:hAnsi="Consolas" w:cs="Times New Roman"/>
          <w:color w:val="008013"/>
          <w:kern w:val="0"/>
          <w:sz w:val="20"/>
          <w:szCs w:val="20"/>
          <w:lang w:eastAsia="en-GB"/>
          <w14:ligatures w14:val="none"/>
        </w:rPr>
        <w:t>mean(</w:t>
      </w:r>
      <w:proofErr w:type="spellStart"/>
      <w:r w:rsidRPr="009F2C22">
        <w:rPr>
          <w:rFonts w:ascii="Consolas" w:eastAsia="Times New Roman" w:hAnsi="Consolas" w:cs="Times New Roman"/>
          <w:color w:val="008013"/>
          <w:kern w:val="0"/>
          <w:sz w:val="20"/>
          <w:szCs w:val="20"/>
          <w:lang w:eastAsia="en-GB"/>
          <w14:ligatures w14:val="none"/>
        </w:rPr>
        <w:t>ErrorMatrix</w:t>
      </w:r>
      <w:proofErr w:type="spellEnd"/>
      <w:r w:rsidRPr="009F2C22">
        <w:rPr>
          <w:rFonts w:ascii="Consolas" w:eastAsia="Times New Roman" w:hAnsi="Consolas" w:cs="Times New Roman"/>
          <w:color w:val="008013"/>
          <w:kern w:val="0"/>
          <w:sz w:val="20"/>
          <w:szCs w:val="20"/>
          <w:lang w:eastAsia="en-GB"/>
          <w14:ligatures w14:val="none"/>
        </w:rPr>
        <w:t xml:space="preserve">(:));   </w:t>
      </w:r>
      <w:proofErr w:type="gramEnd"/>
      <w:r w:rsidRPr="009F2C22">
        <w:rPr>
          <w:rFonts w:ascii="Consolas" w:eastAsia="Times New Roman" w:hAnsi="Consolas" w:cs="Times New Roman"/>
          <w:color w:val="008013"/>
          <w:kern w:val="0"/>
          <w:sz w:val="20"/>
          <w:szCs w:val="20"/>
          <w:lang w:eastAsia="en-GB"/>
          <w14:ligatures w14:val="none"/>
        </w:rPr>
        <w:t>% Mean absolute error</w:t>
      </w:r>
    </w:p>
    <w:p w14:paraId="0A654315"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69CB36B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RMSE = </w:t>
      </w:r>
      <w:proofErr w:type="spellStart"/>
      <w:proofErr w:type="gramStart"/>
      <w:r w:rsidRPr="009F2C22">
        <w:rPr>
          <w:rFonts w:ascii="Consolas" w:eastAsia="Times New Roman" w:hAnsi="Consolas" w:cs="Times New Roman"/>
          <w:kern w:val="0"/>
          <w:sz w:val="20"/>
          <w:szCs w:val="20"/>
          <w:lang w:eastAsia="en-GB"/>
          <w14:ligatures w14:val="none"/>
        </w:rPr>
        <w:t>rmse</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kern w:val="0"/>
          <w:sz w:val="20"/>
          <w:szCs w:val="20"/>
          <w:lang w:eastAsia="en-GB"/>
          <w14:ligatures w14:val="none"/>
        </w:rPr>
        <w:t>TA(</w:t>
      </w:r>
      <w:proofErr w:type="gramStart"/>
      <w:r w:rsidRPr="009F2C22">
        <w:rPr>
          <w:rFonts w:ascii="Consolas" w:eastAsia="Times New Roman" w:hAnsi="Consolas" w:cs="Times New Roman"/>
          <w:kern w:val="0"/>
          <w:sz w:val="20"/>
          <w:szCs w:val="20"/>
          <w:lang w:eastAsia="en-GB"/>
          <w14:ligatures w14:val="none"/>
        </w:rPr>
        <w:t>2:end</w:t>
      </w:r>
      <w:proofErr w:type="gramEnd"/>
      <w:r w:rsidRPr="009F2C22">
        <w:rPr>
          <w:rFonts w:ascii="Consolas" w:eastAsia="Times New Roman" w:hAnsi="Consolas" w:cs="Times New Roman"/>
          <w:kern w:val="0"/>
          <w:sz w:val="20"/>
          <w:szCs w:val="20"/>
          <w:lang w:eastAsia="en-GB"/>
          <w14:ligatures w14:val="none"/>
        </w:rPr>
        <w:t>-1,</w:t>
      </w:r>
      <w:proofErr w:type="gramStart"/>
      <w:r w:rsidRPr="009F2C22">
        <w:rPr>
          <w:rFonts w:ascii="Consolas" w:eastAsia="Times New Roman" w:hAnsi="Consolas" w:cs="Times New Roman"/>
          <w:kern w:val="0"/>
          <w:sz w:val="20"/>
          <w:szCs w:val="20"/>
          <w:lang w:eastAsia="en-GB"/>
          <w14:ligatures w14:val="none"/>
        </w:rPr>
        <w:t>2:end</w:t>
      </w:r>
      <w:proofErr w:type="gramEnd"/>
      <w:r w:rsidRPr="009F2C22">
        <w:rPr>
          <w:rFonts w:ascii="Consolas" w:eastAsia="Times New Roman" w:hAnsi="Consolas" w:cs="Times New Roman"/>
          <w:kern w:val="0"/>
          <w:sz w:val="20"/>
          <w:szCs w:val="20"/>
          <w:lang w:eastAsia="en-GB"/>
          <w14:ligatures w14:val="none"/>
        </w:rPr>
        <w:t>-1</w:t>
      </w:r>
      <w:proofErr w:type="gramStart"/>
      <w:r w:rsidRPr="009F2C22">
        <w:rPr>
          <w:rFonts w:ascii="Consolas" w:eastAsia="Times New Roman" w:hAnsi="Consolas" w:cs="Times New Roman"/>
          <w:kern w:val="0"/>
          <w:sz w:val="20"/>
          <w:szCs w:val="20"/>
          <w:lang w:eastAsia="en-GB"/>
          <w14:ligatures w14:val="none"/>
        </w:rPr>
        <w:t>),T</w:t>
      </w:r>
      <w:proofErr w:type="gramEnd"/>
      <w:r w:rsidRPr="009F2C22">
        <w:rPr>
          <w:rFonts w:ascii="Consolas" w:eastAsia="Times New Roman" w:hAnsi="Consolas" w:cs="Times New Roman"/>
          <w:kern w:val="0"/>
          <w:sz w:val="20"/>
          <w:szCs w:val="20"/>
          <w:lang w:eastAsia="en-GB"/>
          <w14:ligatures w14:val="none"/>
        </w:rPr>
        <w:t>2(</w:t>
      </w:r>
      <w:proofErr w:type="gramStart"/>
      <w:r w:rsidRPr="009F2C22">
        <w:rPr>
          <w:rFonts w:ascii="Consolas" w:eastAsia="Times New Roman" w:hAnsi="Consolas" w:cs="Times New Roman"/>
          <w:kern w:val="0"/>
          <w:sz w:val="20"/>
          <w:szCs w:val="20"/>
          <w:lang w:eastAsia="en-GB"/>
          <w14:ligatures w14:val="none"/>
        </w:rPr>
        <w:t>2:end</w:t>
      </w:r>
      <w:proofErr w:type="gramEnd"/>
      <w:r w:rsidRPr="009F2C22">
        <w:rPr>
          <w:rFonts w:ascii="Consolas" w:eastAsia="Times New Roman" w:hAnsi="Consolas" w:cs="Times New Roman"/>
          <w:kern w:val="0"/>
          <w:sz w:val="20"/>
          <w:szCs w:val="20"/>
          <w:lang w:eastAsia="en-GB"/>
          <w14:ligatures w14:val="none"/>
        </w:rPr>
        <w:t>-1,</w:t>
      </w:r>
      <w:proofErr w:type="gramStart"/>
      <w:r w:rsidRPr="009F2C22">
        <w:rPr>
          <w:rFonts w:ascii="Consolas" w:eastAsia="Times New Roman" w:hAnsi="Consolas" w:cs="Times New Roman"/>
          <w:kern w:val="0"/>
          <w:sz w:val="20"/>
          <w:szCs w:val="20"/>
          <w:lang w:eastAsia="en-GB"/>
          <w14:ligatures w14:val="none"/>
        </w:rPr>
        <w:t>2:end</w:t>
      </w:r>
      <w:proofErr w:type="gramEnd"/>
      <w:r w:rsidRPr="009F2C22">
        <w:rPr>
          <w:rFonts w:ascii="Consolas" w:eastAsia="Times New Roman" w:hAnsi="Consolas" w:cs="Times New Roman"/>
          <w:kern w:val="0"/>
          <w:sz w:val="20"/>
          <w:szCs w:val="20"/>
          <w:lang w:eastAsia="en-GB"/>
          <w14:ligatures w14:val="none"/>
        </w:rPr>
        <w:t>-1),</w:t>
      </w:r>
      <w:r w:rsidRPr="009F2C22">
        <w:rPr>
          <w:rFonts w:ascii="Consolas" w:eastAsia="Times New Roman" w:hAnsi="Consolas" w:cs="Times New Roman"/>
          <w:color w:val="A709F5"/>
          <w:kern w:val="0"/>
          <w:sz w:val="20"/>
          <w:szCs w:val="20"/>
          <w:lang w:eastAsia="en-GB"/>
          <w14:ligatures w14:val="none"/>
        </w:rPr>
        <w:t>'all'</w:t>
      </w:r>
      <w:proofErr w:type="gramStart"/>
      <w:r w:rsidRPr="009F2C22">
        <w:rPr>
          <w:rFonts w:ascii="Consolas" w:eastAsia="Times New Roman" w:hAnsi="Consolas" w:cs="Times New Roman"/>
          <w:kern w:val="0"/>
          <w:sz w:val="20"/>
          <w:szCs w:val="20"/>
          <w:lang w:eastAsia="en-GB"/>
          <w14:ligatures w14:val="none"/>
        </w:rPr>
        <w:t>);</w:t>
      </w:r>
      <w:proofErr w:type="gramEnd"/>
    </w:p>
    <w:p w14:paraId="33FE421A"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r w:rsidRPr="009F2C22">
        <w:rPr>
          <w:rFonts w:ascii="Consolas" w:eastAsia="Times New Roman" w:hAnsi="Consolas" w:cs="Times New Roman"/>
          <w:kern w:val="0"/>
          <w:sz w:val="20"/>
          <w:szCs w:val="20"/>
          <w:lang w:eastAsia="en-GB"/>
          <w14:ligatures w14:val="none"/>
        </w:rPr>
        <w:t>MaxError</w:t>
      </w:r>
      <w:proofErr w:type="spellEnd"/>
      <w:r w:rsidRPr="009F2C22">
        <w:rPr>
          <w:rFonts w:ascii="Consolas" w:eastAsia="Times New Roman" w:hAnsi="Consolas" w:cs="Times New Roman"/>
          <w:kern w:val="0"/>
          <w:sz w:val="20"/>
          <w:szCs w:val="20"/>
          <w:lang w:eastAsia="en-GB"/>
          <w14:ligatures w14:val="none"/>
        </w:rPr>
        <w:t xml:space="preserve"> = </w:t>
      </w:r>
      <w:proofErr w:type="gramStart"/>
      <w:r w:rsidRPr="009F2C22">
        <w:rPr>
          <w:rFonts w:ascii="Consolas" w:eastAsia="Times New Roman" w:hAnsi="Consolas" w:cs="Times New Roman"/>
          <w:kern w:val="0"/>
          <w:sz w:val="20"/>
          <w:szCs w:val="20"/>
          <w:lang w:eastAsia="en-GB"/>
          <w14:ligatures w14:val="none"/>
        </w:rPr>
        <w:t>max(</w:t>
      </w:r>
      <w:proofErr w:type="spellStart"/>
      <w:r w:rsidRPr="009F2C22">
        <w:rPr>
          <w:rFonts w:ascii="Consolas" w:eastAsia="Times New Roman" w:hAnsi="Consolas" w:cs="Times New Roman"/>
          <w:kern w:val="0"/>
          <w:sz w:val="20"/>
          <w:szCs w:val="20"/>
          <w:lang w:eastAsia="en-GB"/>
          <w14:ligatures w14:val="none"/>
        </w:rPr>
        <w:t>ErrorMatrix</w:t>
      </w:r>
      <w:proofErr w:type="spellEnd"/>
      <w:r w:rsidRPr="009F2C22">
        <w:rPr>
          <w:rFonts w:ascii="Consolas" w:eastAsia="Times New Roman" w:hAnsi="Consolas" w:cs="Times New Roman"/>
          <w:kern w:val="0"/>
          <w:sz w:val="20"/>
          <w:szCs w:val="20"/>
          <w:lang w:eastAsia="en-GB"/>
          <w14:ligatures w14:val="none"/>
        </w:rPr>
        <w:t xml:space="preserve">(:));   </w:t>
      </w:r>
      <w:proofErr w:type="gramEnd"/>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008013"/>
          <w:kern w:val="0"/>
          <w:sz w:val="20"/>
          <w:szCs w:val="20"/>
          <w:lang w:eastAsia="en-GB"/>
          <w14:ligatures w14:val="none"/>
        </w:rPr>
        <w:t>% Maximum absolute error</w:t>
      </w:r>
    </w:p>
    <w:p w14:paraId="3C3AA77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3136D5F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 Display results in Command Window ---</w:t>
      </w:r>
    </w:p>
    <w:p w14:paraId="1FBB7A37"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'\n=== Validation Results ===\n'</w:t>
      </w:r>
      <w:proofErr w:type="gramStart"/>
      <w:r w:rsidRPr="009F2C22">
        <w:rPr>
          <w:rFonts w:ascii="Consolas" w:eastAsia="Times New Roman" w:hAnsi="Consolas" w:cs="Times New Roman"/>
          <w:kern w:val="0"/>
          <w:sz w:val="20"/>
          <w:szCs w:val="20"/>
          <w:lang w:eastAsia="en-GB"/>
          <w14:ligatures w14:val="none"/>
        </w:rPr>
        <w:t>);</w:t>
      </w:r>
      <w:proofErr w:type="gramEnd"/>
    </w:p>
    <w:p w14:paraId="764C51C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'RMSE: %.6f °C\n'</w:t>
      </w:r>
      <w:r w:rsidRPr="009F2C22">
        <w:rPr>
          <w:rFonts w:ascii="Consolas" w:eastAsia="Times New Roman" w:hAnsi="Consolas" w:cs="Times New Roman"/>
          <w:kern w:val="0"/>
          <w:sz w:val="20"/>
          <w:szCs w:val="20"/>
          <w:lang w:eastAsia="en-GB"/>
          <w14:ligatures w14:val="none"/>
        </w:rPr>
        <w:t>, RMSE</w:t>
      </w:r>
      <w:proofErr w:type="gramStart"/>
      <w:r w:rsidRPr="009F2C22">
        <w:rPr>
          <w:rFonts w:ascii="Consolas" w:eastAsia="Times New Roman" w:hAnsi="Consolas" w:cs="Times New Roman"/>
          <w:kern w:val="0"/>
          <w:sz w:val="20"/>
          <w:szCs w:val="20"/>
          <w:lang w:eastAsia="en-GB"/>
          <w14:ligatures w14:val="none"/>
        </w:rPr>
        <w:t>);</w:t>
      </w:r>
      <w:proofErr w:type="gramEnd"/>
    </w:p>
    <w:p w14:paraId="68E9B87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'Maximum Absolute Error: %.6f °C\n'</w:t>
      </w:r>
      <w:r w:rsidRPr="009F2C22">
        <w:rPr>
          <w:rFonts w:ascii="Consolas" w:eastAsia="Times New Roman" w:hAnsi="Consolas" w:cs="Times New Roman"/>
          <w:kern w:val="0"/>
          <w:sz w:val="20"/>
          <w:szCs w:val="20"/>
          <w:lang w:eastAsia="en-GB"/>
          <w14:ligatures w14:val="none"/>
        </w:rPr>
        <w:t xml:space="preserve">, </w:t>
      </w:r>
      <w:proofErr w:type="spellStart"/>
      <w:r w:rsidRPr="009F2C22">
        <w:rPr>
          <w:rFonts w:ascii="Consolas" w:eastAsia="Times New Roman" w:hAnsi="Consolas" w:cs="Times New Roman"/>
          <w:kern w:val="0"/>
          <w:sz w:val="20"/>
          <w:szCs w:val="20"/>
          <w:lang w:eastAsia="en-GB"/>
          <w14:ligatures w14:val="none"/>
        </w:rPr>
        <w:t>MaxError</w:t>
      </w:r>
      <w:proofErr w:type="spellEnd"/>
      <w:proofErr w:type="gramStart"/>
      <w:r w:rsidRPr="009F2C22">
        <w:rPr>
          <w:rFonts w:ascii="Consolas" w:eastAsia="Times New Roman" w:hAnsi="Consolas" w:cs="Times New Roman"/>
          <w:kern w:val="0"/>
          <w:sz w:val="20"/>
          <w:szCs w:val="20"/>
          <w:lang w:eastAsia="en-GB"/>
          <w14:ligatures w14:val="none"/>
        </w:rPr>
        <w:t>);</w:t>
      </w:r>
      <w:proofErr w:type="gramEnd"/>
    </w:p>
    <w:p w14:paraId="6956E5ED"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45BFAB7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 Graphical Comparison ---</w:t>
      </w:r>
    </w:p>
    <w:p w14:paraId="65228D96"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gramStart"/>
      <w:r w:rsidRPr="009F2C22">
        <w:rPr>
          <w:rFonts w:ascii="Consolas" w:eastAsia="Times New Roman" w:hAnsi="Consolas" w:cs="Times New Roman"/>
          <w:kern w:val="0"/>
          <w:sz w:val="20"/>
          <w:szCs w:val="20"/>
          <w:lang w:eastAsia="en-GB"/>
          <w14:ligatures w14:val="none"/>
        </w:rPr>
        <w:t>figure;</w:t>
      </w:r>
      <w:proofErr w:type="gramEnd"/>
    </w:p>
    <w:p w14:paraId="799E8FA7"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52F9E38A"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1. Numerical (EFDM)</w:t>
      </w:r>
    </w:p>
    <w:p w14:paraId="579B184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gramStart"/>
      <w:r w:rsidRPr="009F2C22">
        <w:rPr>
          <w:rFonts w:ascii="Consolas" w:eastAsia="Times New Roman" w:hAnsi="Consolas" w:cs="Times New Roman"/>
          <w:kern w:val="0"/>
          <w:sz w:val="20"/>
          <w:szCs w:val="20"/>
          <w:lang w:eastAsia="en-GB"/>
          <w14:ligatures w14:val="none"/>
        </w:rPr>
        <w:t>subplot(</w:t>
      </w:r>
      <w:proofErr w:type="gramEnd"/>
      <w:r w:rsidRPr="009F2C22">
        <w:rPr>
          <w:rFonts w:ascii="Consolas" w:eastAsia="Times New Roman" w:hAnsi="Consolas" w:cs="Times New Roman"/>
          <w:kern w:val="0"/>
          <w:sz w:val="20"/>
          <w:szCs w:val="20"/>
          <w:lang w:eastAsia="en-GB"/>
          <w14:ligatures w14:val="none"/>
        </w:rPr>
        <w:t>1,3,1)</w:t>
      </w:r>
    </w:p>
    <w:p w14:paraId="73FFFC6A"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contourf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kern w:val="0"/>
          <w:sz w:val="20"/>
          <w:szCs w:val="20"/>
          <w:lang w:eastAsia="en-GB"/>
          <w14:ligatures w14:val="none"/>
        </w:rPr>
        <w:t xml:space="preserve">x, y, </w:t>
      </w:r>
      <w:proofErr w:type="spellStart"/>
      <w:r w:rsidRPr="009F2C22">
        <w:rPr>
          <w:rFonts w:ascii="Consolas" w:eastAsia="Times New Roman" w:hAnsi="Consolas" w:cs="Times New Roman"/>
          <w:kern w:val="0"/>
          <w:sz w:val="20"/>
          <w:szCs w:val="20"/>
          <w:lang w:eastAsia="en-GB"/>
          <w14:ligatures w14:val="none"/>
        </w:rPr>
        <w:t>flipud</w:t>
      </w:r>
      <w:proofErr w:type="spellEnd"/>
      <w:r w:rsidRPr="009F2C22">
        <w:rPr>
          <w:rFonts w:ascii="Consolas" w:eastAsia="Times New Roman" w:hAnsi="Consolas" w:cs="Times New Roman"/>
          <w:kern w:val="0"/>
          <w:sz w:val="20"/>
          <w:szCs w:val="20"/>
          <w:lang w:eastAsia="en-GB"/>
          <w14:ligatures w14:val="none"/>
        </w:rPr>
        <w:t xml:space="preserve">(T2), 50, </w:t>
      </w:r>
      <w:r w:rsidRPr="009F2C22">
        <w:rPr>
          <w:rFonts w:ascii="Consolas" w:eastAsia="Times New Roman" w:hAnsi="Consolas" w:cs="Times New Roman"/>
          <w:color w:val="A709F5"/>
          <w:kern w:val="0"/>
          <w:sz w:val="20"/>
          <w:szCs w:val="20"/>
          <w:lang w:eastAsia="en-GB"/>
          <w14:ligatures w14:val="none"/>
        </w:rPr>
        <w:t>'</w:t>
      </w:r>
      <w:proofErr w:type="spellStart"/>
      <w:r w:rsidRPr="009F2C22">
        <w:rPr>
          <w:rFonts w:ascii="Consolas" w:eastAsia="Times New Roman" w:hAnsi="Consolas" w:cs="Times New Roman"/>
          <w:color w:val="A709F5"/>
          <w:kern w:val="0"/>
          <w:sz w:val="20"/>
          <w:szCs w:val="20"/>
          <w:lang w:eastAsia="en-GB"/>
          <w14:ligatures w14:val="none"/>
        </w:rPr>
        <w:t>LineColor</w:t>
      </w:r>
      <w:proofErr w:type="spellEnd"/>
      <w:r w:rsidRPr="009F2C22">
        <w:rPr>
          <w:rFonts w:ascii="Consolas" w:eastAsia="Times New Roman" w:hAnsi="Consolas" w:cs="Times New Roman"/>
          <w:color w:val="A709F5"/>
          <w:kern w:val="0"/>
          <w:sz w:val="20"/>
          <w:szCs w:val="20"/>
          <w:lang w:eastAsia="en-GB"/>
          <w14:ligatures w14:val="none"/>
        </w:rPr>
        <w:t>'</w:t>
      </w: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A709F5"/>
          <w:kern w:val="0"/>
          <w:sz w:val="20"/>
          <w:szCs w:val="20"/>
          <w:lang w:eastAsia="en-GB"/>
          <w14:ligatures w14:val="none"/>
        </w:rPr>
        <w:t>'none'</w:t>
      </w:r>
      <w:proofErr w:type="gramStart"/>
      <w:r w:rsidRPr="009F2C22">
        <w:rPr>
          <w:rFonts w:ascii="Consolas" w:eastAsia="Times New Roman" w:hAnsi="Consolas" w:cs="Times New Roman"/>
          <w:kern w:val="0"/>
          <w:sz w:val="20"/>
          <w:szCs w:val="20"/>
          <w:lang w:eastAsia="en-GB"/>
          <w14:ligatures w14:val="none"/>
        </w:rPr>
        <w:t>);</w:t>
      </w:r>
      <w:proofErr w:type="gramEnd"/>
    </w:p>
    <w:p w14:paraId="3E83626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gramStart"/>
      <w:r w:rsidRPr="009F2C22">
        <w:rPr>
          <w:rFonts w:ascii="Consolas" w:eastAsia="Times New Roman" w:hAnsi="Consolas" w:cs="Times New Roman"/>
          <w:kern w:val="0"/>
          <w:sz w:val="20"/>
          <w:szCs w:val="20"/>
          <w:lang w:eastAsia="en-GB"/>
          <w14:ligatures w14:val="none"/>
        </w:rPr>
        <w:t>title(</w:t>
      </w:r>
      <w:proofErr w:type="gramEnd"/>
      <w:r w:rsidRPr="009F2C22">
        <w:rPr>
          <w:rFonts w:ascii="Consolas" w:eastAsia="Times New Roman" w:hAnsi="Consolas" w:cs="Times New Roman"/>
          <w:color w:val="A709F5"/>
          <w:kern w:val="0"/>
          <w:sz w:val="20"/>
          <w:szCs w:val="20"/>
          <w:lang w:eastAsia="en-GB"/>
          <w14:ligatures w14:val="none"/>
        </w:rPr>
        <w:t>'Numerical Steady-State (EFDM)'</w:t>
      </w:r>
      <w:proofErr w:type="gramStart"/>
      <w:r w:rsidRPr="009F2C22">
        <w:rPr>
          <w:rFonts w:ascii="Consolas" w:eastAsia="Times New Roman" w:hAnsi="Consolas" w:cs="Times New Roman"/>
          <w:kern w:val="0"/>
          <w:sz w:val="20"/>
          <w:szCs w:val="20"/>
          <w:lang w:eastAsia="en-GB"/>
          <w14:ligatures w14:val="none"/>
        </w:rPr>
        <w:t>);</w:t>
      </w:r>
      <w:proofErr w:type="gramEnd"/>
    </w:p>
    <w:p w14:paraId="5163A313"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xlabel</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'x (m)'</w:t>
      </w:r>
      <w:r w:rsidRPr="009F2C22">
        <w:rPr>
          <w:rFonts w:ascii="Consolas" w:eastAsia="Times New Roman" w:hAnsi="Consolas" w:cs="Times New Roman"/>
          <w:kern w:val="0"/>
          <w:sz w:val="20"/>
          <w:szCs w:val="20"/>
          <w:lang w:eastAsia="en-GB"/>
          <w14:ligatures w14:val="none"/>
        </w:rPr>
        <w:t xml:space="preserve">); </w:t>
      </w:r>
      <w:proofErr w:type="spellStart"/>
      <w:proofErr w:type="gramStart"/>
      <w:r w:rsidRPr="009F2C22">
        <w:rPr>
          <w:rFonts w:ascii="Consolas" w:eastAsia="Times New Roman" w:hAnsi="Consolas" w:cs="Times New Roman"/>
          <w:kern w:val="0"/>
          <w:sz w:val="20"/>
          <w:szCs w:val="20"/>
          <w:lang w:eastAsia="en-GB"/>
          <w14:ligatures w14:val="none"/>
        </w:rPr>
        <w:t>ylabel</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'y (m)'</w:t>
      </w:r>
      <w:proofErr w:type="gramStart"/>
      <w:r w:rsidRPr="009F2C22">
        <w:rPr>
          <w:rFonts w:ascii="Consolas" w:eastAsia="Times New Roman" w:hAnsi="Consolas" w:cs="Times New Roman"/>
          <w:kern w:val="0"/>
          <w:sz w:val="20"/>
          <w:szCs w:val="20"/>
          <w:lang w:eastAsia="en-GB"/>
          <w14:ligatures w14:val="none"/>
        </w:rPr>
        <w:t>);</w:t>
      </w:r>
      <w:proofErr w:type="gramEnd"/>
    </w:p>
    <w:p w14:paraId="7673E19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colorbar</w:t>
      </w:r>
      <w:proofErr w:type="spellEnd"/>
      <w:r w:rsidRPr="009F2C22">
        <w:rPr>
          <w:rFonts w:ascii="Consolas" w:eastAsia="Times New Roman" w:hAnsi="Consolas" w:cs="Times New Roman"/>
          <w:kern w:val="0"/>
          <w:sz w:val="20"/>
          <w:szCs w:val="20"/>
          <w:lang w:eastAsia="en-GB"/>
          <w14:ligatures w14:val="none"/>
        </w:rPr>
        <w:t>;</w:t>
      </w:r>
      <w:proofErr w:type="gramEnd"/>
    </w:p>
    <w:p w14:paraId="56A19DCA"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112F430D"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r w:rsidRPr="009F2C22">
        <w:rPr>
          <w:rFonts w:ascii="Consolas" w:eastAsia="Times New Roman" w:hAnsi="Consolas" w:cs="Times New Roman"/>
          <w:kern w:val="0"/>
          <w:sz w:val="20"/>
          <w:szCs w:val="20"/>
          <w:lang w:eastAsia="en-GB"/>
          <w14:ligatures w14:val="none"/>
        </w:rPr>
        <w:t>colorbar</w:t>
      </w:r>
      <w:proofErr w:type="spellEnd"/>
      <w:r w:rsidRPr="009F2C22">
        <w:rPr>
          <w:rFonts w:ascii="Consolas" w:eastAsia="Times New Roman" w:hAnsi="Consolas" w:cs="Times New Roman"/>
          <w:kern w:val="0"/>
          <w:sz w:val="20"/>
          <w:szCs w:val="20"/>
          <w:lang w:eastAsia="en-GB"/>
          <w14:ligatures w14:val="none"/>
        </w:rPr>
        <w:t xml:space="preserve">; axis </w:t>
      </w:r>
      <w:r w:rsidRPr="009F2C22">
        <w:rPr>
          <w:rFonts w:ascii="Consolas" w:eastAsia="Times New Roman" w:hAnsi="Consolas" w:cs="Times New Roman"/>
          <w:color w:val="A709F5"/>
          <w:kern w:val="0"/>
          <w:sz w:val="20"/>
          <w:szCs w:val="20"/>
          <w:lang w:eastAsia="en-GB"/>
          <w14:ligatures w14:val="none"/>
        </w:rPr>
        <w:t xml:space="preserve">equal </w:t>
      </w:r>
      <w:proofErr w:type="gramStart"/>
      <w:r w:rsidRPr="009F2C22">
        <w:rPr>
          <w:rFonts w:ascii="Consolas" w:eastAsia="Times New Roman" w:hAnsi="Consolas" w:cs="Times New Roman"/>
          <w:color w:val="A709F5"/>
          <w:kern w:val="0"/>
          <w:sz w:val="20"/>
          <w:szCs w:val="20"/>
          <w:lang w:eastAsia="en-GB"/>
          <w14:ligatures w14:val="none"/>
        </w:rPr>
        <w:t>tight</w:t>
      </w:r>
      <w:r w:rsidRPr="009F2C22">
        <w:rPr>
          <w:rFonts w:ascii="Consolas" w:eastAsia="Times New Roman" w:hAnsi="Consolas" w:cs="Times New Roman"/>
          <w:kern w:val="0"/>
          <w:sz w:val="20"/>
          <w:szCs w:val="20"/>
          <w:lang w:eastAsia="en-GB"/>
          <w14:ligatures w14:val="none"/>
        </w:rPr>
        <w:t>;</w:t>
      </w:r>
      <w:proofErr w:type="gramEnd"/>
    </w:p>
    <w:p w14:paraId="5D2BF61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7A8C4B7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2. Analytical</w:t>
      </w:r>
    </w:p>
    <w:p w14:paraId="7338B54D"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gramStart"/>
      <w:r w:rsidRPr="009F2C22">
        <w:rPr>
          <w:rFonts w:ascii="Consolas" w:eastAsia="Times New Roman" w:hAnsi="Consolas" w:cs="Times New Roman"/>
          <w:kern w:val="0"/>
          <w:sz w:val="20"/>
          <w:szCs w:val="20"/>
          <w:lang w:eastAsia="en-GB"/>
          <w14:ligatures w14:val="none"/>
        </w:rPr>
        <w:t>subplot(</w:t>
      </w:r>
      <w:proofErr w:type="gramEnd"/>
      <w:r w:rsidRPr="009F2C22">
        <w:rPr>
          <w:rFonts w:ascii="Consolas" w:eastAsia="Times New Roman" w:hAnsi="Consolas" w:cs="Times New Roman"/>
          <w:kern w:val="0"/>
          <w:sz w:val="20"/>
          <w:szCs w:val="20"/>
          <w:lang w:eastAsia="en-GB"/>
          <w14:ligatures w14:val="none"/>
        </w:rPr>
        <w:t>1,3,2</w:t>
      </w:r>
      <w:proofErr w:type="gramStart"/>
      <w:r w:rsidRPr="009F2C22">
        <w:rPr>
          <w:rFonts w:ascii="Consolas" w:eastAsia="Times New Roman" w:hAnsi="Consolas" w:cs="Times New Roman"/>
          <w:kern w:val="0"/>
          <w:sz w:val="20"/>
          <w:szCs w:val="20"/>
          <w:lang w:eastAsia="en-GB"/>
          <w14:ligatures w14:val="none"/>
        </w:rPr>
        <w:t>);</w:t>
      </w:r>
      <w:proofErr w:type="gramEnd"/>
    </w:p>
    <w:p w14:paraId="6190427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contourf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kern w:val="0"/>
          <w:sz w:val="20"/>
          <w:szCs w:val="20"/>
          <w:lang w:eastAsia="en-GB"/>
          <w14:ligatures w14:val="none"/>
        </w:rPr>
        <w:t xml:space="preserve">x, y, </w:t>
      </w:r>
      <w:proofErr w:type="gramStart"/>
      <w:r w:rsidRPr="009F2C22">
        <w:rPr>
          <w:rFonts w:ascii="Consolas" w:eastAsia="Times New Roman" w:hAnsi="Consolas" w:cs="Times New Roman"/>
          <w:kern w:val="0"/>
          <w:sz w:val="20"/>
          <w:szCs w:val="20"/>
          <w:lang w:eastAsia="en-GB"/>
          <w14:ligatures w14:val="none"/>
        </w:rPr>
        <w:t>flip(</w:t>
      </w:r>
      <w:proofErr w:type="gramEnd"/>
      <w:r w:rsidRPr="009F2C22">
        <w:rPr>
          <w:rFonts w:ascii="Consolas" w:eastAsia="Times New Roman" w:hAnsi="Consolas" w:cs="Times New Roman"/>
          <w:kern w:val="0"/>
          <w:sz w:val="20"/>
          <w:szCs w:val="20"/>
          <w:lang w:eastAsia="en-GB"/>
          <w14:ligatures w14:val="none"/>
        </w:rPr>
        <w:t xml:space="preserve">TA), 50, </w:t>
      </w:r>
      <w:r w:rsidRPr="009F2C22">
        <w:rPr>
          <w:rFonts w:ascii="Consolas" w:eastAsia="Times New Roman" w:hAnsi="Consolas" w:cs="Times New Roman"/>
          <w:color w:val="A709F5"/>
          <w:kern w:val="0"/>
          <w:sz w:val="20"/>
          <w:szCs w:val="20"/>
          <w:lang w:eastAsia="en-GB"/>
          <w14:ligatures w14:val="none"/>
        </w:rPr>
        <w:t>'</w:t>
      </w:r>
      <w:proofErr w:type="spellStart"/>
      <w:r w:rsidRPr="009F2C22">
        <w:rPr>
          <w:rFonts w:ascii="Consolas" w:eastAsia="Times New Roman" w:hAnsi="Consolas" w:cs="Times New Roman"/>
          <w:color w:val="A709F5"/>
          <w:kern w:val="0"/>
          <w:sz w:val="20"/>
          <w:szCs w:val="20"/>
          <w:lang w:eastAsia="en-GB"/>
          <w14:ligatures w14:val="none"/>
        </w:rPr>
        <w:t>LineColor</w:t>
      </w:r>
      <w:proofErr w:type="spellEnd"/>
      <w:r w:rsidRPr="009F2C22">
        <w:rPr>
          <w:rFonts w:ascii="Consolas" w:eastAsia="Times New Roman" w:hAnsi="Consolas" w:cs="Times New Roman"/>
          <w:color w:val="A709F5"/>
          <w:kern w:val="0"/>
          <w:sz w:val="20"/>
          <w:szCs w:val="20"/>
          <w:lang w:eastAsia="en-GB"/>
          <w14:ligatures w14:val="none"/>
        </w:rPr>
        <w:t>'</w:t>
      </w: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A709F5"/>
          <w:kern w:val="0"/>
          <w:sz w:val="20"/>
          <w:szCs w:val="20"/>
          <w:lang w:eastAsia="en-GB"/>
          <w14:ligatures w14:val="none"/>
        </w:rPr>
        <w:t>'none'</w:t>
      </w:r>
      <w:proofErr w:type="gramStart"/>
      <w:r w:rsidRPr="009F2C22">
        <w:rPr>
          <w:rFonts w:ascii="Consolas" w:eastAsia="Times New Roman" w:hAnsi="Consolas" w:cs="Times New Roman"/>
          <w:kern w:val="0"/>
          <w:sz w:val="20"/>
          <w:szCs w:val="20"/>
          <w:lang w:eastAsia="en-GB"/>
          <w14:ligatures w14:val="none"/>
        </w:rPr>
        <w:t>);</w:t>
      </w:r>
      <w:proofErr w:type="gramEnd"/>
    </w:p>
    <w:p w14:paraId="76535E1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gramStart"/>
      <w:r w:rsidRPr="009F2C22">
        <w:rPr>
          <w:rFonts w:ascii="Consolas" w:eastAsia="Times New Roman" w:hAnsi="Consolas" w:cs="Times New Roman"/>
          <w:kern w:val="0"/>
          <w:sz w:val="20"/>
          <w:szCs w:val="20"/>
          <w:lang w:eastAsia="en-GB"/>
          <w14:ligatures w14:val="none"/>
        </w:rPr>
        <w:t>title(</w:t>
      </w:r>
      <w:proofErr w:type="gramEnd"/>
      <w:r w:rsidRPr="009F2C22">
        <w:rPr>
          <w:rFonts w:ascii="Consolas" w:eastAsia="Times New Roman" w:hAnsi="Consolas" w:cs="Times New Roman"/>
          <w:color w:val="A709F5"/>
          <w:kern w:val="0"/>
          <w:sz w:val="20"/>
          <w:szCs w:val="20"/>
          <w:lang w:eastAsia="en-GB"/>
          <w14:ligatures w14:val="none"/>
        </w:rPr>
        <w:t>'Analytical Solution'</w:t>
      </w:r>
      <w:proofErr w:type="gramStart"/>
      <w:r w:rsidRPr="009F2C22">
        <w:rPr>
          <w:rFonts w:ascii="Consolas" w:eastAsia="Times New Roman" w:hAnsi="Consolas" w:cs="Times New Roman"/>
          <w:kern w:val="0"/>
          <w:sz w:val="20"/>
          <w:szCs w:val="20"/>
          <w:lang w:eastAsia="en-GB"/>
          <w14:ligatures w14:val="none"/>
        </w:rPr>
        <w:t>);</w:t>
      </w:r>
      <w:proofErr w:type="gramEnd"/>
    </w:p>
    <w:p w14:paraId="774DB0C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xlabel</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'x (m)'</w:t>
      </w:r>
      <w:r w:rsidRPr="009F2C22">
        <w:rPr>
          <w:rFonts w:ascii="Consolas" w:eastAsia="Times New Roman" w:hAnsi="Consolas" w:cs="Times New Roman"/>
          <w:kern w:val="0"/>
          <w:sz w:val="20"/>
          <w:szCs w:val="20"/>
          <w:lang w:eastAsia="en-GB"/>
          <w14:ligatures w14:val="none"/>
        </w:rPr>
        <w:t xml:space="preserve">); </w:t>
      </w:r>
      <w:proofErr w:type="spellStart"/>
      <w:proofErr w:type="gramStart"/>
      <w:r w:rsidRPr="009F2C22">
        <w:rPr>
          <w:rFonts w:ascii="Consolas" w:eastAsia="Times New Roman" w:hAnsi="Consolas" w:cs="Times New Roman"/>
          <w:kern w:val="0"/>
          <w:sz w:val="20"/>
          <w:szCs w:val="20"/>
          <w:lang w:eastAsia="en-GB"/>
          <w14:ligatures w14:val="none"/>
        </w:rPr>
        <w:t>ylabel</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'y (m)'</w:t>
      </w:r>
      <w:proofErr w:type="gramStart"/>
      <w:r w:rsidRPr="009F2C22">
        <w:rPr>
          <w:rFonts w:ascii="Consolas" w:eastAsia="Times New Roman" w:hAnsi="Consolas" w:cs="Times New Roman"/>
          <w:kern w:val="0"/>
          <w:sz w:val="20"/>
          <w:szCs w:val="20"/>
          <w:lang w:eastAsia="en-GB"/>
          <w14:ligatures w14:val="none"/>
        </w:rPr>
        <w:t>);</w:t>
      </w:r>
      <w:proofErr w:type="gramEnd"/>
    </w:p>
    <w:p w14:paraId="7A82EDFF"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r w:rsidRPr="009F2C22">
        <w:rPr>
          <w:rFonts w:ascii="Consolas" w:eastAsia="Times New Roman" w:hAnsi="Consolas" w:cs="Times New Roman"/>
          <w:kern w:val="0"/>
          <w:sz w:val="20"/>
          <w:szCs w:val="20"/>
          <w:lang w:eastAsia="en-GB"/>
          <w14:ligatures w14:val="none"/>
        </w:rPr>
        <w:t>colorbar</w:t>
      </w:r>
      <w:proofErr w:type="spellEnd"/>
      <w:r w:rsidRPr="009F2C22">
        <w:rPr>
          <w:rFonts w:ascii="Consolas" w:eastAsia="Times New Roman" w:hAnsi="Consolas" w:cs="Times New Roman"/>
          <w:kern w:val="0"/>
          <w:sz w:val="20"/>
          <w:szCs w:val="20"/>
          <w:lang w:eastAsia="en-GB"/>
          <w14:ligatures w14:val="none"/>
        </w:rPr>
        <w:t xml:space="preserve">; axis </w:t>
      </w:r>
      <w:r w:rsidRPr="009F2C22">
        <w:rPr>
          <w:rFonts w:ascii="Consolas" w:eastAsia="Times New Roman" w:hAnsi="Consolas" w:cs="Times New Roman"/>
          <w:color w:val="A709F5"/>
          <w:kern w:val="0"/>
          <w:sz w:val="20"/>
          <w:szCs w:val="20"/>
          <w:lang w:eastAsia="en-GB"/>
          <w14:ligatures w14:val="none"/>
        </w:rPr>
        <w:t xml:space="preserve">equal </w:t>
      </w:r>
      <w:proofErr w:type="gramStart"/>
      <w:r w:rsidRPr="009F2C22">
        <w:rPr>
          <w:rFonts w:ascii="Consolas" w:eastAsia="Times New Roman" w:hAnsi="Consolas" w:cs="Times New Roman"/>
          <w:color w:val="A709F5"/>
          <w:kern w:val="0"/>
          <w:sz w:val="20"/>
          <w:szCs w:val="20"/>
          <w:lang w:eastAsia="en-GB"/>
          <w14:ligatures w14:val="none"/>
        </w:rPr>
        <w:t>tight</w:t>
      </w:r>
      <w:r w:rsidRPr="009F2C22">
        <w:rPr>
          <w:rFonts w:ascii="Consolas" w:eastAsia="Times New Roman" w:hAnsi="Consolas" w:cs="Times New Roman"/>
          <w:kern w:val="0"/>
          <w:sz w:val="20"/>
          <w:szCs w:val="20"/>
          <w:lang w:eastAsia="en-GB"/>
          <w14:ligatures w14:val="none"/>
        </w:rPr>
        <w:t>;</w:t>
      </w:r>
      <w:proofErr w:type="gramEnd"/>
    </w:p>
    <w:p w14:paraId="0BF142A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4196D39D"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3. Error Distribution</w:t>
      </w:r>
    </w:p>
    <w:p w14:paraId="52410AC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gramStart"/>
      <w:r w:rsidRPr="009F2C22">
        <w:rPr>
          <w:rFonts w:ascii="Consolas" w:eastAsia="Times New Roman" w:hAnsi="Consolas" w:cs="Times New Roman"/>
          <w:kern w:val="0"/>
          <w:sz w:val="20"/>
          <w:szCs w:val="20"/>
          <w:lang w:eastAsia="en-GB"/>
          <w14:ligatures w14:val="none"/>
        </w:rPr>
        <w:t>subplot(</w:t>
      </w:r>
      <w:proofErr w:type="gramEnd"/>
      <w:r w:rsidRPr="009F2C22">
        <w:rPr>
          <w:rFonts w:ascii="Consolas" w:eastAsia="Times New Roman" w:hAnsi="Consolas" w:cs="Times New Roman"/>
          <w:kern w:val="0"/>
          <w:sz w:val="20"/>
          <w:szCs w:val="20"/>
          <w:lang w:eastAsia="en-GB"/>
          <w14:ligatures w14:val="none"/>
        </w:rPr>
        <w:t>1,3,3</w:t>
      </w:r>
      <w:proofErr w:type="gramStart"/>
      <w:r w:rsidRPr="009F2C22">
        <w:rPr>
          <w:rFonts w:ascii="Consolas" w:eastAsia="Times New Roman" w:hAnsi="Consolas" w:cs="Times New Roman"/>
          <w:kern w:val="0"/>
          <w:sz w:val="20"/>
          <w:szCs w:val="20"/>
          <w:lang w:eastAsia="en-GB"/>
          <w14:ligatures w14:val="none"/>
        </w:rPr>
        <w:t>);</w:t>
      </w:r>
      <w:proofErr w:type="gramEnd"/>
    </w:p>
    <w:p w14:paraId="24480901"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contourf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kern w:val="0"/>
          <w:sz w:val="20"/>
          <w:szCs w:val="20"/>
          <w:lang w:eastAsia="en-GB"/>
          <w14:ligatures w14:val="none"/>
        </w:rPr>
        <w:t xml:space="preserve">x, y, </w:t>
      </w:r>
      <w:proofErr w:type="gramStart"/>
      <w:r w:rsidRPr="009F2C22">
        <w:rPr>
          <w:rFonts w:ascii="Consolas" w:eastAsia="Times New Roman" w:hAnsi="Consolas" w:cs="Times New Roman"/>
          <w:kern w:val="0"/>
          <w:sz w:val="20"/>
          <w:szCs w:val="20"/>
          <w:lang w:eastAsia="en-GB"/>
          <w14:ligatures w14:val="none"/>
        </w:rPr>
        <w:t>flip(</w:t>
      </w:r>
      <w:proofErr w:type="spellStart"/>
      <w:proofErr w:type="gramEnd"/>
      <w:r w:rsidRPr="009F2C22">
        <w:rPr>
          <w:rFonts w:ascii="Consolas" w:eastAsia="Times New Roman" w:hAnsi="Consolas" w:cs="Times New Roman"/>
          <w:kern w:val="0"/>
          <w:sz w:val="20"/>
          <w:szCs w:val="20"/>
          <w:lang w:eastAsia="en-GB"/>
          <w14:ligatures w14:val="none"/>
        </w:rPr>
        <w:t>ErrorMatrix</w:t>
      </w:r>
      <w:proofErr w:type="spellEnd"/>
      <w:r w:rsidRPr="009F2C22">
        <w:rPr>
          <w:rFonts w:ascii="Consolas" w:eastAsia="Times New Roman" w:hAnsi="Consolas" w:cs="Times New Roman"/>
          <w:kern w:val="0"/>
          <w:sz w:val="20"/>
          <w:szCs w:val="20"/>
          <w:lang w:eastAsia="en-GB"/>
          <w14:ligatures w14:val="none"/>
        </w:rPr>
        <w:t xml:space="preserve">), 50, </w:t>
      </w:r>
      <w:r w:rsidRPr="009F2C22">
        <w:rPr>
          <w:rFonts w:ascii="Consolas" w:eastAsia="Times New Roman" w:hAnsi="Consolas" w:cs="Times New Roman"/>
          <w:color w:val="A709F5"/>
          <w:kern w:val="0"/>
          <w:sz w:val="20"/>
          <w:szCs w:val="20"/>
          <w:lang w:eastAsia="en-GB"/>
          <w14:ligatures w14:val="none"/>
        </w:rPr>
        <w:t>'</w:t>
      </w:r>
      <w:proofErr w:type="spellStart"/>
      <w:r w:rsidRPr="009F2C22">
        <w:rPr>
          <w:rFonts w:ascii="Consolas" w:eastAsia="Times New Roman" w:hAnsi="Consolas" w:cs="Times New Roman"/>
          <w:color w:val="A709F5"/>
          <w:kern w:val="0"/>
          <w:sz w:val="20"/>
          <w:szCs w:val="20"/>
          <w:lang w:eastAsia="en-GB"/>
          <w14:ligatures w14:val="none"/>
        </w:rPr>
        <w:t>LineColor</w:t>
      </w:r>
      <w:proofErr w:type="spellEnd"/>
      <w:r w:rsidRPr="009F2C22">
        <w:rPr>
          <w:rFonts w:ascii="Consolas" w:eastAsia="Times New Roman" w:hAnsi="Consolas" w:cs="Times New Roman"/>
          <w:color w:val="A709F5"/>
          <w:kern w:val="0"/>
          <w:sz w:val="20"/>
          <w:szCs w:val="20"/>
          <w:lang w:eastAsia="en-GB"/>
          <w14:ligatures w14:val="none"/>
        </w:rPr>
        <w:t>'</w:t>
      </w:r>
      <w:r w:rsidRPr="009F2C22">
        <w:rPr>
          <w:rFonts w:ascii="Consolas" w:eastAsia="Times New Roman" w:hAnsi="Consolas" w:cs="Times New Roman"/>
          <w:kern w:val="0"/>
          <w:sz w:val="20"/>
          <w:szCs w:val="20"/>
          <w:lang w:eastAsia="en-GB"/>
          <w14:ligatures w14:val="none"/>
        </w:rPr>
        <w:t xml:space="preserve">, </w:t>
      </w:r>
      <w:r w:rsidRPr="009F2C22">
        <w:rPr>
          <w:rFonts w:ascii="Consolas" w:eastAsia="Times New Roman" w:hAnsi="Consolas" w:cs="Times New Roman"/>
          <w:color w:val="A709F5"/>
          <w:kern w:val="0"/>
          <w:sz w:val="20"/>
          <w:szCs w:val="20"/>
          <w:lang w:eastAsia="en-GB"/>
          <w14:ligatures w14:val="none"/>
        </w:rPr>
        <w:t>'none'</w:t>
      </w:r>
      <w:proofErr w:type="gramStart"/>
      <w:r w:rsidRPr="009F2C22">
        <w:rPr>
          <w:rFonts w:ascii="Consolas" w:eastAsia="Times New Roman" w:hAnsi="Consolas" w:cs="Times New Roman"/>
          <w:kern w:val="0"/>
          <w:sz w:val="20"/>
          <w:szCs w:val="20"/>
          <w:lang w:eastAsia="en-GB"/>
          <w14:ligatures w14:val="none"/>
        </w:rPr>
        <w:t>);</w:t>
      </w:r>
      <w:proofErr w:type="gramEnd"/>
    </w:p>
    <w:p w14:paraId="7A8E3D7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gramStart"/>
      <w:r w:rsidRPr="009F2C22">
        <w:rPr>
          <w:rFonts w:ascii="Consolas" w:eastAsia="Times New Roman" w:hAnsi="Consolas" w:cs="Times New Roman"/>
          <w:kern w:val="0"/>
          <w:sz w:val="20"/>
          <w:szCs w:val="20"/>
          <w:lang w:eastAsia="en-GB"/>
          <w14:ligatures w14:val="none"/>
        </w:rPr>
        <w:t>title(</w:t>
      </w:r>
      <w:proofErr w:type="gramEnd"/>
      <w:r w:rsidRPr="009F2C22">
        <w:rPr>
          <w:rFonts w:ascii="Consolas" w:eastAsia="Times New Roman" w:hAnsi="Consolas" w:cs="Times New Roman"/>
          <w:color w:val="A709F5"/>
          <w:kern w:val="0"/>
          <w:sz w:val="20"/>
          <w:szCs w:val="20"/>
          <w:lang w:eastAsia="en-GB"/>
          <w14:ligatures w14:val="none"/>
        </w:rPr>
        <w:t>'Absolute Error |T_A - T_2|'</w:t>
      </w:r>
      <w:proofErr w:type="gramStart"/>
      <w:r w:rsidRPr="009F2C22">
        <w:rPr>
          <w:rFonts w:ascii="Consolas" w:eastAsia="Times New Roman" w:hAnsi="Consolas" w:cs="Times New Roman"/>
          <w:kern w:val="0"/>
          <w:sz w:val="20"/>
          <w:szCs w:val="20"/>
          <w:lang w:eastAsia="en-GB"/>
          <w14:ligatures w14:val="none"/>
        </w:rPr>
        <w:t>);</w:t>
      </w:r>
      <w:proofErr w:type="gramEnd"/>
    </w:p>
    <w:p w14:paraId="3DD99AE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xlabel</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'x (m)'</w:t>
      </w:r>
      <w:r w:rsidRPr="009F2C22">
        <w:rPr>
          <w:rFonts w:ascii="Consolas" w:eastAsia="Times New Roman" w:hAnsi="Consolas" w:cs="Times New Roman"/>
          <w:kern w:val="0"/>
          <w:sz w:val="20"/>
          <w:szCs w:val="20"/>
          <w:lang w:eastAsia="en-GB"/>
          <w14:ligatures w14:val="none"/>
        </w:rPr>
        <w:t xml:space="preserve">); </w:t>
      </w:r>
      <w:proofErr w:type="spellStart"/>
      <w:proofErr w:type="gramStart"/>
      <w:r w:rsidRPr="009F2C22">
        <w:rPr>
          <w:rFonts w:ascii="Consolas" w:eastAsia="Times New Roman" w:hAnsi="Consolas" w:cs="Times New Roman"/>
          <w:kern w:val="0"/>
          <w:sz w:val="20"/>
          <w:szCs w:val="20"/>
          <w:lang w:eastAsia="en-GB"/>
          <w14:ligatures w14:val="none"/>
        </w:rPr>
        <w:t>ylabel</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'y (m)'</w:t>
      </w:r>
      <w:proofErr w:type="gramStart"/>
      <w:r w:rsidRPr="009F2C22">
        <w:rPr>
          <w:rFonts w:ascii="Consolas" w:eastAsia="Times New Roman" w:hAnsi="Consolas" w:cs="Times New Roman"/>
          <w:kern w:val="0"/>
          <w:sz w:val="20"/>
          <w:szCs w:val="20"/>
          <w:lang w:eastAsia="en-GB"/>
          <w14:ligatures w14:val="none"/>
        </w:rPr>
        <w:t>);</w:t>
      </w:r>
      <w:proofErr w:type="gramEnd"/>
    </w:p>
    <w:p w14:paraId="6017AC0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r w:rsidRPr="009F2C22">
        <w:rPr>
          <w:rFonts w:ascii="Consolas" w:eastAsia="Times New Roman" w:hAnsi="Consolas" w:cs="Times New Roman"/>
          <w:kern w:val="0"/>
          <w:sz w:val="20"/>
          <w:szCs w:val="20"/>
          <w:lang w:eastAsia="en-GB"/>
          <w14:ligatures w14:val="none"/>
        </w:rPr>
        <w:t>colorbar</w:t>
      </w:r>
      <w:proofErr w:type="spellEnd"/>
      <w:r w:rsidRPr="009F2C22">
        <w:rPr>
          <w:rFonts w:ascii="Consolas" w:eastAsia="Times New Roman" w:hAnsi="Consolas" w:cs="Times New Roman"/>
          <w:kern w:val="0"/>
          <w:sz w:val="20"/>
          <w:szCs w:val="20"/>
          <w:lang w:eastAsia="en-GB"/>
          <w14:ligatures w14:val="none"/>
        </w:rPr>
        <w:t xml:space="preserve">; axis </w:t>
      </w:r>
      <w:r w:rsidRPr="009F2C22">
        <w:rPr>
          <w:rFonts w:ascii="Consolas" w:eastAsia="Times New Roman" w:hAnsi="Consolas" w:cs="Times New Roman"/>
          <w:color w:val="A709F5"/>
          <w:kern w:val="0"/>
          <w:sz w:val="20"/>
          <w:szCs w:val="20"/>
          <w:lang w:eastAsia="en-GB"/>
          <w14:ligatures w14:val="none"/>
        </w:rPr>
        <w:t xml:space="preserve">equal </w:t>
      </w:r>
      <w:proofErr w:type="gramStart"/>
      <w:r w:rsidRPr="009F2C22">
        <w:rPr>
          <w:rFonts w:ascii="Consolas" w:eastAsia="Times New Roman" w:hAnsi="Consolas" w:cs="Times New Roman"/>
          <w:color w:val="A709F5"/>
          <w:kern w:val="0"/>
          <w:sz w:val="20"/>
          <w:szCs w:val="20"/>
          <w:lang w:eastAsia="en-GB"/>
          <w14:ligatures w14:val="none"/>
        </w:rPr>
        <w:t>tight</w:t>
      </w:r>
      <w:r w:rsidRPr="009F2C22">
        <w:rPr>
          <w:rFonts w:ascii="Consolas" w:eastAsia="Times New Roman" w:hAnsi="Consolas" w:cs="Times New Roman"/>
          <w:kern w:val="0"/>
          <w:sz w:val="20"/>
          <w:szCs w:val="20"/>
          <w:lang w:eastAsia="en-GB"/>
          <w14:ligatures w14:val="none"/>
        </w:rPr>
        <w:t>;</w:t>
      </w:r>
      <w:proofErr w:type="gramEnd"/>
    </w:p>
    <w:p w14:paraId="072FD09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50627D0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sgtitle</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'Validation of Numerical Model vs Analytical Solution'</w:t>
      </w:r>
      <w:proofErr w:type="gramStart"/>
      <w:r w:rsidRPr="009F2C22">
        <w:rPr>
          <w:rFonts w:ascii="Consolas" w:eastAsia="Times New Roman" w:hAnsi="Consolas" w:cs="Times New Roman"/>
          <w:kern w:val="0"/>
          <w:sz w:val="20"/>
          <w:szCs w:val="20"/>
          <w:lang w:eastAsia="en-GB"/>
          <w14:ligatures w14:val="none"/>
        </w:rPr>
        <w:t>);</w:t>
      </w:r>
      <w:proofErr w:type="gramEnd"/>
    </w:p>
    <w:p w14:paraId="6D639AF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213D91C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12. Time to Thermal Equilibrium</w:t>
      </w:r>
    </w:p>
    <w:p w14:paraId="520E9693"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14B354FB"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r w:rsidRPr="009F2C22">
        <w:rPr>
          <w:rFonts w:ascii="Consolas" w:eastAsia="Times New Roman" w:hAnsi="Consolas" w:cs="Times New Roman"/>
          <w:kern w:val="0"/>
          <w:sz w:val="20"/>
          <w:szCs w:val="20"/>
          <w:lang w:eastAsia="en-GB"/>
          <w14:ligatures w14:val="none"/>
        </w:rPr>
        <w:t>TotalTime</w:t>
      </w:r>
      <w:proofErr w:type="spellEnd"/>
      <w:r w:rsidRPr="009F2C22">
        <w:rPr>
          <w:rFonts w:ascii="Consolas" w:eastAsia="Times New Roman" w:hAnsi="Consolas" w:cs="Times New Roman"/>
          <w:kern w:val="0"/>
          <w:sz w:val="20"/>
          <w:szCs w:val="20"/>
          <w:lang w:eastAsia="en-GB"/>
          <w14:ligatures w14:val="none"/>
        </w:rPr>
        <w:t xml:space="preserve"> = iteration * </w:t>
      </w:r>
      <w:proofErr w:type="gramStart"/>
      <w:r w:rsidRPr="009F2C22">
        <w:rPr>
          <w:rFonts w:ascii="Consolas" w:eastAsia="Times New Roman" w:hAnsi="Consolas" w:cs="Times New Roman"/>
          <w:kern w:val="0"/>
          <w:sz w:val="20"/>
          <w:szCs w:val="20"/>
          <w:lang w:eastAsia="en-GB"/>
          <w14:ligatures w14:val="none"/>
        </w:rPr>
        <w:t xml:space="preserve">dt;  </w:t>
      </w:r>
      <w:r w:rsidRPr="009F2C22">
        <w:rPr>
          <w:rFonts w:ascii="Consolas" w:eastAsia="Times New Roman" w:hAnsi="Consolas" w:cs="Times New Roman"/>
          <w:color w:val="008013"/>
          <w:kern w:val="0"/>
          <w:sz w:val="20"/>
          <w:szCs w:val="20"/>
          <w:lang w:eastAsia="en-GB"/>
          <w14:ligatures w14:val="none"/>
        </w:rPr>
        <w:t>%</w:t>
      </w:r>
      <w:proofErr w:type="gramEnd"/>
      <w:r w:rsidRPr="009F2C22">
        <w:rPr>
          <w:rFonts w:ascii="Consolas" w:eastAsia="Times New Roman" w:hAnsi="Consolas" w:cs="Times New Roman"/>
          <w:color w:val="008013"/>
          <w:kern w:val="0"/>
          <w:sz w:val="20"/>
          <w:szCs w:val="20"/>
          <w:lang w:eastAsia="en-GB"/>
          <w14:ligatures w14:val="none"/>
        </w:rPr>
        <w:t xml:space="preserve"> total simulation time in seconds</w:t>
      </w:r>
    </w:p>
    <w:p w14:paraId="3ECFD0EA"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458E6F8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Convert time to most appropriate unit</w:t>
      </w:r>
    </w:p>
    <w:p w14:paraId="04599C0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E00FF"/>
          <w:kern w:val="0"/>
          <w:sz w:val="20"/>
          <w:szCs w:val="20"/>
          <w:lang w:eastAsia="en-GB"/>
          <w14:ligatures w14:val="none"/>
        </w:rPr>
        <w:t xml:space="preserve">if </w:t>
      </w:r>
      <w:proofErr w:type="spellStart"/>
      <w:r w:rsidRPr="009F2C22">
        <w:rPr>
          <w:rFonts w:ascii="Consolas" w:eastAsia="Times New Roman" w:hAnsi="Consolas" w:cs="Times New Roman"/>
          <w:kern w:val="0"/>
          <w:sz w:val="20"/>
          <w:szCs w:val="20"/>
          <w:lang w:eastAsia="en-GB"/>
          <w14:ligatures w14:val="none"/>
        </w:rPr>
        <w:t>TotalTime</w:t>
      </w:r>
      <w:proofErr w:type="spellEnd"/>
      <w:r w:rsidRPr="009F2C22">
        <w:rPr>
          <w:rFonts w:ascii="Consolas" w:eastAsia="Times New Roman" w:hAnsi="Consolas" w:cs="Times New Roman"/>
          <w:kern w:val="0"/>
          <w:sz w:val="20"/>
          <w:szCs w:val="20"/>
          <w:lang w:eastAsia="en-GB"/>
          <w14:ligatures w14:val="none"/>
        </w:rPr>
        <w:t xml:space="preserve"> &lt; 60</w:t>
      </w:r>
    </w:p>
    <w:p w14:paraId="7CC3C0C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spellStart"/>
      <w:r w:rsidRPr="009F2C22">
        <w:rPr>
          <w:rFonts w:ascii="Consolas" w:eastAsia="Times New Roman" w:hAnsi="Consolas" w:cs="Times New Roman"/>
          <w:kern w:val="0"/>
          <w:sz w:val="20"/>
          <w:szCs w:val="20"/>
          <w:lang w:eastAsia="en-GB"/>
          <w14:ligatures w14:val="none"/>
        </w:rPr>
        <w:t>timeStr</w:t>
      </w:r>
      <w:proofErr w:type="spellEnd"/>
      <w:r w:rsidRPr="009F2C22">
        <w:rPr>
          <w:rFonts w:ascii="Consolas" w:eastAsia="Times New Roman" w:hAnsi="Consolas" w:cs="Times New Roman"/>
          <w:kern w:val="0"/>
          <w:sz w:val="20"/>
          <w:szCs w:val="20"/>
          <w:lang w:eastAsia="en-GB"/>
          <w14:ligatures w14:val="none"/>
        </w:rPr>
        <w:t xml:space="preserve"> = </w:t>
      </w:r>
      <w:proofErr w:type="spellStart"/>
      <w:proofErr w:type="gramStart"/>
      <w:r w:rsidRPr="009F2C22">
        <w:rPr>
          <w:rFonts w:ascii="Consolas" w:eastAsia="Times New Roman" w:hAnsi="Consolas" w:cs="Times New Roman"/>
          <w:kern w:val="0"/>
          <w:sz w:val="20"/>
          <w:szCs w:val="20"/>
          <w:lang w:eastAsia="en-GB"/>
          <w14:ligatures w14:val="none"/>
        </w:rPr>
        <w:t>sprintf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'%.2f seconds'</w:t>
      </w:r>
      <w:r w:rsidRPr="009F2C22">
        <w:rPr>
          <w:rFonts w:ascii="Consolas" w:eastAsia="Times New Roman" w:hAnsi="Consolas" w:cs="Times New Roman"/>
          <w:kern w:val="0"/>
          <w:sz w:val="20"/>
          <w:szCs w:val="20"/>
          <w:lang w:eastAsia="en-GB"/>
          <w14:ligatures w14:val="none"/>
        </w:rPr>
        <w:t xml:space="preserve">, </w:t>
      </w:r>
      <w:proofErr w:type="spellStart"/>
      <w:r w:rsidRPr="009F2C22">
        <w:rPr>
          <w:rFonts w:ascii="Consolas" w:eastAsia="Times New Roman" w:hAnsi="Consolas" w:cs="Times New Roman"/>
          <w:kern w:val="0"/>
          <w:sz w:val="20"/>
          <w:szCs w:val="20"/>
          <w:lang w:eastAsia="en-GB"/>
          <w14:ligatures w14:val="none"/>
        </w:rPr>
        <w:t>TotalTime</w:t>
      </w:r>
      <w:proofErr w:type="spellEnd"/>
      <w:proofErr w:type="gramStart"/>
      <w:r w:rsidRPr="009F2C22">
        <w:rPr>
          <w:rFonts w:ascii="Consolas" w:eastAsia="Times New Roman" w:hAnsi="Consolas" w:cs="Times New Roman"/>
          <w:kern w:val="0"/>
          <w:sz w:val="20"/>
          <w:szCs w:val="20"/>
          <w:lang w:eastAsia="en-GB"/>
          <w14:ligatures w14:val="none"/>
        </w:rPr>
        <w:t>);</w:t>
      </w:r>
      <w:proofErr w:type="gramEnd"/>
    </w:p>
    <w:p w14:paraId="7CC6DB3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E00FF"/>
          <w:kern w:val="0"/>
          <w:sz w:val="20"/>
          <w:szCs w:val="20"/>
          <w:lang w:eastAsia="en-GB"/>
          <w14:ligatures w14:val="none"/>
        </w:rPr>
        <w:t xml:space="preserve">elseif </w:t>
      </w:r>
      <w:proofErr w:type="spellStart"/>
      <w:r w:rsidRPr="009F2C22">
        <w:rPr>
          <w:rFonts w:ascii="Consolas" w:eastAsia="Times New Roman" w:hAnsi="Consolas" w:cs="Times New Roman"/>
          <w:kern w:val="0"/>
          <w:sz w:val="20"/>
          <w:szCs w:val="20"/>
          <w:lang w:eastAsia="en-GB"/>
          <w14:ligatures w14:val="none"/>
        </w:rPr>
        <w:t>TotalTime</w:t>
      </w:r>
      <w:proofErr w:type="spellEnd"/>
      <w:r w:rsidRPr="009F2C22">
        <w:rPr>
          <w:rFonts w:ascii="Consolas" w:eastAsia="Times New Roman" w:hAnsi="Consolas" w:cs="Times New Roman"/>
          <w:kern w:val="0"/>
          <w:sz w:val="20"/>
          <w:szCs w:val="20"/>
          <w:lang w:eastAsia="en-GB"/>
          <w14:ligatures w14:val="none"/>
        </w:rPr>
        <w:t xml:space="preserve"> &lt; 3600</w:t>
      </w:r>
    </w:p>
    <w:p w14:paraId="73D4E036"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spellStart"/>
      <w:r w:rsidRPr="009F2C22">
        <w:rPr>
          <w:rFonts w:ascii="Consolas" w:eastAsia="Times New Roman" w:hAnsi="Consolas" w:cs="Times New Roman"/>
          <w:kern w:val="0"/>
          <w:sz w:val="20"/>
          <w:szCs w:val="20"/>
          <w:lang w:eastAsia="en-GB"/>
          <w14:ligatures w14:val="none"/>
        </w:rPr>
        <w:t>timeStr</w:t>
      </w:r>
      <w:proofErr w:type="spellEnd"/>
      <w:r w:rsidRPr="009F2C22">
        <w:rPr>
          <w:rFonts w:ascii="Consolas" w:eastAsia="Times New Roman" w:hAnsi="Consolas" w:cs="Times New Roman"/>
          <w:kern w:val="0"/>
          <w:sz w:val="20"/>
          <w:szCs w:val="20"/>
          <w:lang w:eastAsia="en-GB"/>
          <w14:ligatures w14:val="none"/>
        </w:rPr>
        <w:t xml:space="preserve"> = </w:t>
      </w:r>
      <w:proofErr w:type="spellStart"/>
      <w:proofErr w:type="gramStart"/>
      <w:r w:rsidRPr="009F2C22">
        <w:rPr>
          <w:rFonts w:ascii="Consolas" w:eastAsia="Times New Roman" w:hAnsi="Consolas" w:cs="Times New Roman"/>
          <w:kern w:val="0"/>
          <w:sz w:val="20"/>
          <w:szCs w:val="20"/>
          <w:lang w:eastAsia="en-GB"/>
          <w14:ligatures w14:val="none"/>
        </w:rPr>
        <w:t>sprintf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'%.2f minutes'</w:t>
      </w:r>
      <w:r w:rsidRPr="009F2C22">
        <w:rPr>
          <w:rFonts w:ascii="Consolas" w:eastAsia="Times New Roman" w:hAnsi="Consolas" w:cs="Times New Roman"/>
          <w:kern w:val="0"/>
          <w:sz w:val="20"/>
          <w:szCs w:val="20"/>
          <w:lang w:eastAsia="en-GB"/>
          <w14:ligatures w14:val="none"/>
        </w:rPr>
        <w:t xml:space="preserve">, </w:t>
      </w:r>
      <w:proofErr w:type="spellStart"/>
      <w:r w:rsidRPr="009F2C22">
        <w:rPr>
          <w:rFonts w:ascii="Consolas" w:eastAsia="Times New Roman" w:hAnsi="Consolas" w:cs="Times New Roman"/>
          <w:kern w:val="0"/>
          <w:sz w:val="20"/>
          <w:szCs w:val="20"/>
          <w:lang w:eastAsia="en-GB"/>
          <w14:ligatures w14:val="none"/>
        </w:rPr>
        <w:t>TotalTime</w:t>
      </w:r>
      <w:proofErr w:type="spellEnd"/>
      <w:r w:rsidRPr="009F2C22">
        <w:rPr>
          <w:rFonts w:ascii="Consolas" w:eastAsia="Times New Roman" w:hAnsi="Consolas" w:cs="Times New Roman"/>
          <w:kern w:val="0"/>
          <w:sz w:val="20"/>
          <w:szCs w:val="20"/>
          <w:lang w:eastAsia="en-GB"/>
          <w14:ligatures w14:val="none"/>
        </w:rPr>
        <w:t>/60</w:t>
      </w:r>
      <w:proofErr w:type="gramStart"/>
      <w:r w:rsidRPr="009F2C22">
        <w:rPr>
          <w:rFonts w:ascii="Consolas" w:eastAsia="Times New Roman" w:hAnsi="Consolas" w:cs="Times New Roman"/>
          <w:kern w:val="0"/>
          <w:sz w:val="20"/>
          <w:szCs w:val="20"/>
          <w:lang w:eastAsia="en-GB"/>
          <w14:ligatures w14:val="none"/>
        </w:rPr>
        <w:t>);</w:t>
      </w:r>
      <w:proofErr w:type="gramEnd"/>
    </w:p>
    <w:p w14:paraId="48AA74F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E00FF"/>
          <w:kern w:val="0"/>
          <w:sz w:val="20"/>
          <w:szCs w:val="20"/>
          <w:lang w:eastAsia="en-GB"/>
          <w14:ligatures w14:val="none"/>
        </w:rPr>
        <w:t xml:space="preserve">elseif </w:t>
      </w:r>
      <w:proofErr w:type="spellStart"/>
      <w:r w:rsidRPr="009F2C22">
        <w:rPr>
          <w:rFonts w:ascii="Consolas" w:eastAsia="Times New Roman" w:hAnsi="Consolas" w:cs="Times New Roman"/>
          <w:kern w:val="0"/>
          <w:sz w:val="20"/>
          <w:szCs w:val="20"/>
          <w:lang w:eastAsia="en-GB"/>
          <w14:ligatures w14:val="none"/>
        </w:rPr>
        <w:t>TotalTime</w:t>
      </w:r>
      <w:proofErr w:type="spellEnd"/>
      <w:r w:rsidRPr="009F2C22">
        <w:rPr>
          <w:rFonts w:ascii="Consolas" w:eastAsia="Times New Roman" w:hAnsi="Consolas" w:cs="Times New Roman"/>
          <w:kern w:val="0"/>
          <w:sz w:val="20"/>
          <w:szCs w:val="20"/>
          <w:lang w:eastAsia="en-GB"/>
          <w14:ligatures w14:val="none"/>
        </w:rPr>
        <w:t xml:space="preserve"> &lt; 86400</w:t>
      </w:r>
    </w:p>
    <w:p w14:paraId="4E5649F3"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spellStart"/>
      <w:r w:rsidRPr="009F2C22">
        <w:rPr>
          <w:rFonts w:ascii="Consolas" w:eastAsia="Times New Roman" w:hAnsi="Consolas" w:cs="Times New Roman"/>
          <w:kern w:val="0"/>
          <w:sz w:val="20"/>
          <w:szCs w:val="20"/>
          <w:lang w:eastAsia="en-GB"/>
          <w14:ligatures w14:val="none"/>
        </w:rPr>
        <w:t>timeStr</w:t>
      </w:r>
      <w:proofErr w:type="spellEnd"/>
      <w:r w:rsidRPr="009F2C22">
        <w:rPr>
          <w:rFonts w:ascii="Consolas" w:eastAsia="Times New Roman" w:hAnsi="Consolas" w:cs="Times New Roman"/>
          <w:kern w:val="0"/>
          <w:sz w:val="20"/>
          <w:szCs w:val="20"/>
          <w:lang w:eastAsia="en-GB"/>
          <w14:ligatures w14:val="none"/>
        </w:rPr>
        <w:t xml:space="preserve"> = </w:t>
      </w:r>
      <w:proofErr w:type="spellStart"/>
      <w:proofErr w:type="gramStart"/>
      <w:r w:rsidRPr="009F2C22">
        <w:rPr>
          <w:rFonts w:ascii="Consolas" w:eastAsia="Times New Roman" w:hAnsi="Consolas" w:cs="Times New Roman"/>
          <w:kern w:val="0"/>
          <w:sz w:val="20"/>
          <w:szCs w:val="20"/>
          <w:lang w:eastAsia="en-GB"/>
          <w14:ligatures w14:val="none"/>
        </w:rPr>
        <w:t>sprintf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'%.2f hours'</w:t>
      </w:r>
      <w:r w:rsidRPr="009F2C22">
        <w:rPr>
          <w:rFonts w:ascii="Consolas" w:eastAsia="Times New Roman" w:hAnsi="Consolas" w:cs="Times New Roman"/>
          <w:kern w:val="0"/>
          <w:sz w:val="20"/>
          <w:szCs w:val="20"/>
          <w:lang w:eastAsia="en-GB"/>
          <w14:ligatures w14:val="none"/>
        </w:rPr>
        <w:t xml:space="preserve">, </w:t>
      </w:r>
      <w:proofErr w:type="spellStart"/>
      <w:r w:rsidRPr="009F2C22">
        <w:rPr>
          <w:rFonts w:ascii="Consolas" w:eastAsia="Times New Roman" w:hAnsi="Consolas" w:cs="Times New Roman"/>
          <w:kern w:val="0"/>
          <w:sz w:val="20"/>
          <w:szCs w:val="20"/>
          <w:lang w:eastAsia="en-GB"/>
          <w14:ligatures w14:val="none"/>
        </w:rPr>
        <w:t>TotalTime</w:t>
      </w:r>
      <w:proofErr w:type="spellEnd"/>
      <w:r w:rsidRPr="009F2C22">
        <w:rPr>
          <w:rFonts w:ascii="Consolas" w:eastAsia="Times New Roman" w:hAnsi="Consolas" w:cs="Times New Roman"/>
          <w:kern w:val="0"/>
          <w:sz w:val="20"/>
          <w:szCs w:val="20"/>
          <w:lang w:eastAsia="en-GB"/>
          <w14:ligatures w14:val="none"/>
        </w:rPr>
        <w:t>/3600</w:t>
      </w:r>
      <w:proofErr w:type="gramStart"/>
      <w:r w:rsidRPr="009F2C22">
        <w:rPr>
          <w:rFonts w:ascii="Consolas" w:eastAsia="Times New Roman" w:hAnsi="Consolas" w:cs="Times New Roman"/>
          <w:kern w:val="0"/>
          <w:sz w:val="20"/>
          <w:szCs w:val="20"/>
          <w:lang w:eastAsia="en-GB"/>
          <w14:ligatures w14:val="none"/>
        </w:rPr>
        <w:t>);</w:t>
      </w:r>
      <w:proofErr w:type="gramEnd"/>
    </w:p>
    <w:p w14:paraId="5F5FD2C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E00FF"/>
          <w:kern w:val="0"/>
          <w:sz w:val="20"/>
          <w:szCs w:val="20"/>
          <w:lang w:eastAsia="en-GB"/>
          <w14:ligatures w14:val="none"/>
        </w:rPr>
        <w:t>else</w:t>
      </w:r>
    </w:p>
    <w:p w14:paraId="7A2624E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kern w:val="0"/>
          <w:sz w:val="20"/>
          <w:szCs w:val="20"/>
          <w:lang w:eastAsia="en-GB"/>
          <w14:ligatures w14:val="none"/>
        </w:rPr>
        <w:t xml:space="preserve">    </w:t>
      </w:r>
      <w:proofErr w:type="spellStart"/>
      <w:r w:rsidRPr="009F2C22">
        <w:rPr>
          <w:rFonts w:ascii="Consolas" w:eastAsia="Times New Roman" w:hAnsi="Consolas" w:cs="Times New Roman"/>
          <w:kern w:val="0"/>
          <w:sz w:val="20"/>
          <w:szCs w:val="20"/>
          <w:lang w:eastAsia="en-GB"/>
          <w14:ligatures w14:val="none"/>
        </w:rPr>
        <w:t>timeStr</w:t>
      </w:r>
      <w:proofErr w:type="spellEnd"/>
      <w:r w:rsidRPr="009F2C22">
        <w:rPr>
          <w:rFonts w:ascii="Consolas" w:eastAsia="Times New Roman" w:hAnsi="Consolas" w:cs="Times New Roman"/>
          <w:kern w:val="0"/>
          <w:sz w:val="20"/>
          <w:szCs w:val="20"/>
          <w:lang w:eastAsia="en-GB"/>
          <w14:ligatures w14:val="none"/>
        </w:rPr>
        <w:t xml:space="preserve"> = </w:t>
      </w:r>
      <w:proofErr w:type="spellStart"/>
      <w:proofErr w:type="gramStart"/>
      <w:r w:rsidRPr="009F2C22">
        <w:rPr>
          <w:rFonts w:ascii="Consolas" w:eastAsia="Times New Roman" w:hAnsi="Consolas" w:cs="Times New Roman"/>
          <w:kern w:val="0"/>
          <w:sz w:val="20"/>
          <w:szCs w:val="20"/>
          <w:lang w:eastAsia="en-GB"/>
          <w14:ligatures w14:val="none"/>
        </w:rPr>
        <w:t>sprintf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'%.2f days'</w:t>
      </w:r>
      <w:r w:rsidRPr="009F2C22">
        <w:rPr>
          <w:rFonts w:ascii="Consolas" w:eastAsia="Times New Roman" w:hAnsi="Consolas" w:cs="Times New Roman"/>
          <w:kern w:val="0"/>
          <w:sz w:val="20"/>
          <w:szCs w:val="20"/>
          <w:lang w:eastAsia="en-GB"/>
          <w14:ligatures w14:val="none"/>
        </w:rPr>
        <w:t xml:space="preserve">, </w:t>
      </w:r>
      <w:proofErr w:type="spellStart"/>
      <w:r w:rsidRPr="009F2C22">
        <w:rPr>
          <w:rFonts w:ascii="Consolas" w:eastAsia="Times New Roman" w:hAnsi="Consolas" w:cs="Times New Roman"/>
          <w:kern w:val="0"/>
          <w:sz w:val="20"/>
          <w:szCs w:val="20"/>
          <w:lang w:eastAsia="en-GB"/>
          <w14:ligatures w14:val="none"/>
        </w:rPr>
        <w:t>TotalTime</w:t>
      </w:r>
      <w:proofErr w:type="spellEnd"/>
      <w:r w:rsidRPr="009F2C22">
        <w:rPr>
          <w:rFonts w:ascii="Consolas" w:eastAsia="Times New Roman" w:hAnsi="Consolas" w:cs="Times New Roman"/>
          <w:kern w:val="0"/>
          <w:sz w:val="20"/>
          <w:szCs w:val="20"/>
          <w:lang w:eastAsia="en-GB"/>
          <w14:ligatures w14:val="none"/>
        </w:rPr>
        <w:t>/86400</w:t>
      </w:r>
      <w:proofErr w:type="gramStart"/>
      <w:r w:rsidRPr="009F2C22">
        <w:rPr>
          <w:rFonts w:ascii="Consolas" w:eastAsia="Times New Roman" w:hAnsi="Consolas" w:cs="Times New Roman"/>
          <w:kern w:val="0"/>
          <w:sz w:val="20"/>
          <w:szCs w:val="20"/>
          <w:lang w:eastAsia="en-GB"/>
          <w14:ligatures w14:val="none"/>
        </w:rPr>
        <w:t>);</w:t>
      </w:r>
      <w:proofErr w:type="gramEnd"/>
    </w:p>
    <w:p w14:paraId="2461F753"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E00FF"/>
          <w:kern w:val="0"/>
          <w:sz w:val="20"/>
          <w:szCs w:val="20"/>
          <w:lang w:eastAsia="en-GB"/>
          <w14:ligatures w14:val="none"/>
        </w:rPr>
        <w:t>end</w:t>
      </w:r>
    </w:p>
    <w:p w14:paraId="5D5A037E"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6144D88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Display result in Command Window</w:t>
      </w:r>
    </w:p>
    <w:p w14:paraId="2933B87E"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'\n=== Thermal Equilibrium Reached ===\n'</w:t>
      </w:r>
      <w:proofErr w:type="gramStart"/>
      <w:r w:rsidRPr="009F2C22">
        <w:rPr>
          <w:rFonts w:ascii="Consolas" w:eastAsia="Times New Roman" w:hAnsi="Consolas" w:cs="Times New Roman"/>
          <w:kern w:val="0"/>
          <w:sz w:val="20"/>
          <w:szCs w:val="20"/>
          <w:lang w:eastAsia="en-GB"/>
          <w14:ligatures w14:val="none"/>
        </w:rPr>
        <w:t>);</w:t>
      </w:r>
      <w:proofErr w:type="gramEnd"/>
    </w:p>
    <w:p w14:paraId="4039808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'Convergence Criterion (CC): %.4f °C\n'</w:t>
      </w:r>
      <w:r w:rsidRPr="009F2C22">
        <w:rPr>
          <w:rFonts w:ascii="Consolas" w:eastAsia="Times New Roman" w:hAnsi="Consolas" w:cs="Times New Roman"/>
          <w:kern w:val="0"/>
          <w:sz w:val="20"/>
          <w:szCs w:val="20"/>
          <w:lang w:eastAsia="en-GB"/>
          <w14:ligatures w14:val="none"/>
        </w:rPr>
        <w:t>, CC</w:t>
      </w:r>
      <w:proofErr w:type="gramStart"/>
      <w:r w:rsidRPr="009F2C22">
        <w:rPr>
          <w:rFonts w:ascii="Consolas" w:eastAsia="Times New Roman" w:hAnsi="Consolas" w:cs="Times New Roman"/>
          <w:kern w:val="0"/>
          <w:sz w:val="20"/>
          <w:szCs w:val="20"/>
          <w:lang w:eastAsia="en-GB"/>
          <w14:ligatures w14:val="none"/>
        </w:rPr>
        <w:t>);</w:t>
      </w:r>
      <w:proofErr w:type="gramEnd"/>
    </w:p>
    <w:p w14:paraId="7903C0AF"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'Total Iterations: %d\n'</w:t>
      </w:r>
      <w:r w:rsidRPr="009F2C22">
        <w:rPr>
          <w:rFonts w:ascii="Consolas" w:eastAsia="Times New Roman" w:hAnsi="Consolas" w:cs="Times New Roman"/>
          <w:kern w:val="0"/>
          <w:sz w:val="20"/>
          <w:szCs w:val="20"/>
          <w:lang w:eastAsia="en-GB"/>
          <w14:ligatures w14:val="none"/>
        </w:rPr>
        <w:t>, iteration</w:t>
      </w:r>
      <w:proofErr w:type="gramStart"/>
      <w:r w:rsidRPr="009F2C22">
        <w:rPr>
          <w:rFonts w:ascii="Consolas" w:eastAsia="Times New Roman" w:hAnsi="Consolas" w:cs="Times New Roman"/>
          <w:kern w:val="0"/>
          <w:sz w:val="20"/>
          <w:szCs w:val="20"/>
          <w:lang w:eastAsia="en-GB"/>
          <w14:ligatures w14:val="none"/>
        </w:rPr>
        <w:t>);</w:t>
      </w:r>
      <w:proofErr w:type="gramEnd"/>
    </w:p>
    <w:p w14:paraId="2003E207"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'Time Step: %.4e s\n'</w:t>
      </w:r>
      <w:r w:rsidRPr="009F2C22">
        <w:rPr>
          <w:rFonts w:ascii="Consolas" w:eastAsia="Times New Roman" w:hAnsi="Consolas" w:cs="Times New Roman"/>
          <w:kern w:val="0"/>
          <w:sz w:val="20"/>
          <w:szCs w:val="20"/>
          <w:lang w:eastAsia="en-GB"/>
          <w14:ligatures w14:val="none"/>
        </w:rPr>
        <w:t>, dt</w:t>
      </w:r>
      <w:proofErr w:type="gramStart"/>
      <w:r w:rsidRPr="009F2C22">
        <w:rPr>
          <w:rFonts w:ascii="Consolas" w:eastAsia="Times New Roman" w:hAnsi="Consolas" w:cs="Times New Roman"/>
          <w:kern w:val="0"/>
          <w:sz w:val="20"/>
          <w:szCs w:val="20"/>
          <w:lang w:eastAsia="en-GB"/>
          <w14:ligatures w14:val="none"/>
        </w:rPr>
        <w:t>);</w:t>
      </w:r>
      <w:proofErr w:type="gramEnd"/>
    </w:p>
    <w:p w14:paraId="5002E21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fprintf</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'Total Time to Thermal Equilibrium: %s\n'</w:t>
      </w:r>
      <w:r w:rsidRPr="009F2C22">
        <w:rPr>
          <w:rFonts w:ascii="Consolas" w:eastAsia="Times New Roman" w:hAnsi="Consolas" w:cs="Times New Roman"/>
          <w:kern w:val="0"/>
          <w:sz w:val="20"/>
          <w:szCs w:val="20"/>
          <w:lang w:eastAsia="en-GB"/>
          <w14:ligatures w14:val="none"/>
        </w:rPr>
        <w:t xml:space="preserve">, </w:t>
      </w:r>
      <w:proofErr w:type="spellStart"/>
      <w:r w:rsidRPr="009F2C22">
        <w:rPr>
          <w:rFonts w:ascii="Consolas" w:eastAsia="Times New Roman" w:hAnsi="Consolas" w:cs="Times New Roman"/>
          <w:kern w:val="0"/>
          <w:sz w:val="20"/>
          <w:szCs w:val="20"/>
          <w:lang w:eastAsia="en-GB"/>
          <w14:ligatures w14:val="none"/>
        </w:rPr>
        <w:t>timeStr</w:t>
      </w:r>
      <w:proofErr w:type="spellEnd"/>
      <w:proofErr w:type="gramStart"/>
      <w:r w:rsidRPr="009F2C22">
        <w:rPr>
          <w:rFonts w:ascii="Consolas" w:eastAsia="Times New Roman" w:hAnsi="Consolas" w:cs="Times New Roman"/>
          <w:kern w:val="0"/>
          <w:sz w:val="20"/>
          <w:szCs w:val="20"/>
          <w:lang w:eastAsia="en-GB"/>
          <w14:ligatures w14:val="none"/>
        </w:rPr>
        <w:t>);</w:t>
      </w:r>
      <w:proofErr w:type="gramEnd"/>
    </w:p>
    <w:p w14:paraId="19A93586"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0B7717FF"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disp</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 Numerical Temperature Matrix T2 ==='</w:t>
      </w:r>
      <w:proofErr w:type="gramStart"/>
      <w:r w:rsidRPr="009F2C22">
        <w:rPr>
          <w:rFonts w:ascii="Consolas" w:eastAsia="Times New Roman" w:hAnsi="Consolas" w:cs="Times New Roman"/>
          <w:kern w:val="0"/>
          <w:sz w:val="20"/>
          <w:szCs w:val="20"/>
          <w:lang w:eastAsia="en-GB"/>
          <w14:ligatures w14:val="none"/>
        </w:rPr>
        <w:t>);</w:t>
      </w:r>
      <w:proofErr w:type="gramEnd"/>
    </w:p>
    <w:p w14:paraId="72E03B9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r w:rsidRPr="009F2C22">
        <w:rPr>
          <w:rFonts w:ascii="Consolas" w:eastAsia="Times New Roman" w:hAnsi="Consolas" w:cs="Times New Roman"/>
          <w:kern w:val="0"/>
          <w:sz w:val="20"/>
          <w:szCs w:val="20"/>
          <w:lang w:eastAsia="en-GB"/>
          <w14:ligatures w14:val="none"/>
        </w:rPr>
        <w:t>disp</w:t>
      </w:r>
      <w:proofErr w:type="spellEnd"/>
      <w:r w:rsidRPr="009F2C22">
        <w:rPr>
          <w:rFonts w:ascii="Consolas" w:eastAsia="Times New Roman" w:hAnsi="Consolas" w:cs="Times New Roman"/>
          <w:kern w:val="0"/>
          <w:sz w:val="20"/>
          <w:szCs w:val="20"/>
          <w:lang w:eastAsia="en-GB"/>
          <w14:ligatures w14:val="none"/>
        </w:rPr>
        <w:t>(T2</w:t>
      </w:r>
      <w:proofErr w:type="gramStart"/>
      <w:r w:rsidRPr="009F2C22">
        <w:rPr>
          <w:rFonts w:ascii="Consolas" w:eastAsia="Times New Roman" w:hAnsi="Consolas" w:cs="Times New Roman"/>
          <w:kern w:val="0"/>
          <w:sz w:val="20"/>
          <w:szCs w:val="20"/>
          <w:lang w:eastAsia="en-GB"/>
          <w14:ligatures w14:val="none"/>
        </w:rPr>
        <w:t>);</w:t>
      </w:r>
      <w:proofErr w:type="gramEnd"/>
    </w:p>
    <w:p w14:paraId="1F5B2BA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07A5B19C"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r w:rsidRPr="009F2C22">
        <w:rPr>
          <w:rFonts w:ascii="Consolas" w:eastAsia="Times New Roman" w:hAnsi="Consolas" w:cs="Times New Roman"/>
          <w:color w:val="008013"/>
          <w:kern w:val="0"/>
          <w:sz w:val="20"/>
          <w:szCs w:val="20"/>
          <w:lang w:eastAsia="en-GB"/>
          <w14:ligatures w14:val="none"/>
        </w:rPr>
        <w:t xml:space="preserve">% TA = </w:t>
      </w:r>
      <w:proofErr w:type="spellStart"/>
      <w:proofErr w:type="gramStart"/>
      <w:r w:rsidRPr="009F2C22">
        <w:rPr>
          <w:rFonts w:ascii="Consolas" w:eastAsia="Times New Roman" w:hAnsi="Consolas" w:cs="Times New Roman"/>
          <w:color w:val="008013"/>
          <w:kern w:val="0"/>
          <w:sz w:val="20"/>
          <w:szCs w:val="20"/>
          <w:lang w:eastAsia="en-GB"/>
          <w14:ligatures w14:val="none"/>
        </w:rPr>
        <w:t>flipud</w:t>
      </w:r>
      <w:proofErr w:type="spellEnd"/>
      <w:r w:rsidRPr="009F2C22">
        <w:rPr>
          <w:rFonts w:ascii="Consolas" w:eastAsia="Times New Roman" w:hAnsi="Consolas" w:cs="Times New Roman"/>
          <w:color w:val="008013"/>
          <w:kern w:val="0"/>
          <w:sz w:val="20"/>
          <w:szCs w:val="20"/>
          <w:lang w:eastAsia="en-GB"/>
          <w14:ligatures w14:val="none"/>
        </w:rPr>
        <w:t>(</w:t>
      </w:r>
      <w:proofErr w:type="gramEnd"/>
      <w:r w:rsidRPr="009F2C22">
        <w:rPr>
          <w:rFonts w:ascii="Consolas" w:eastAsia="Times New Roman" w:hAnsi="Consolas" w:cs="Times New Roman"/>
          <w:color w:val="008013"/>
          <w:kern w:val="0"/>
          <w:sz w:val="20"/>
          <w:szCs w:val="20"/>
          <w:lang w:eastAsia="en-GB"/>
          <w14:ligatures w14:val="none"/>
        </w:rPr>
        <w:t>TA</w:t>
      </w:r>
      <w:proofErr w:type="gramStart"/>
      <w:r w:rsidRPr="009F2C22">
        <w:rPr>
          <w:rFonts w:ascii="Consolas" w:eastAsia="Times New Roman" w:hAnsi="Consolas" w:cs="Times New Roman"/>
          <w:color w:val="008013"/>
          <w:kern w:val="0"/>
          <w:sz w:val="20"/>
          <w:szCs w:val="20"/>
          <w:lang w:eastAsia="en-GB"/>
          <w14:ligatures w14:val="none"/>
        </w:rPr>
        <w:t xml:space="preserve">);   </w:t>
      </w:r>
      <w:proofErr w:type="gramEnd"/>
      <w:r w:rsidRPr="009F2C22">
        <w:rPr>
          <w:rFonts w:ascii="Consolas" w:eastAsia="Times New Roman" w:hAnsi="Consolas" w:cs="Times New Roman"/>
          <w:color w:val="008013"/>
          <w:kern w:val="0"/>
          <w:sz w:val="20"/>
          <w:szCs w:val="20"/>
          <w:lang w:eastAsia="en-GB"/>
          <w14:ligatures w14:val="none"/>
        </w:rPr>
        <w:t>% flip rows</w:t>
      </w:r>
    </w:p>
    <w:p w14:paraId="7A9B5348"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33D6F867"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disp</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 Analytical Temperature Matrix TA ==='</w:t>
      </w:r>
      <w:proofErr w:type="gramStart"/>
      <w:r w:rsidRPr="009F2C22">
        <w:rPr>
          <w:rFonts w:ascii="Consolas" w:eastAsia="Times New Roman" w:hAnsi="Consolas" w:cs="Times New Roman"/>
          <w:kern w:val="0"/>
          <w:sz w:val="20"/>
          <w:szCs w:val="20"/>
          <w:lang w:eastAsia="en-GB"/>
          <w14:ligatures w14:val="none"/>
        </w:rPr>
        <w:t>);</w:t>
      </w:r>
      <w:proofErr w:type="gramEnd"/>
    </w:p>
    <w:p w14:paraId="59045C03"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disp</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kern w:val="0"/>
          <w:sz w:val="20"/>
          <w:szCs w:val="20"/>
          <w:lang w:eastAsia="en-GB"/>
          <w14:ligatures w14:val="none"/>
        </w:rPr>
        <w:t>TA</w:t>
      </w:r>
      <w:proofErr w:type="gramStart"/>
      <w:r w:rsidRPr="009F2C22">
        <w:rPr>
          <w:rFonts w:ascii="Consolas" w:eastAsia="Times New Roman" w:hAnsi="Consolas" w:cs="Times New Roman"/>
          <w:kern w:val="0"/>
          <w:sz w:val="20"/>
          <w:szCs w:val="20"/>
          <w:lang w:eastAsia="en-GB"/>
          <w14:ligatures w14:val="none"/>
        </w:rPr>
        <w:t>);</w:t>
      </w:r>
      <w:proofErr w:type="gramEnd"/>
    </w:p>
    <w:p w14:paraId="174ABBB4"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290FAF59"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disp</w:t>
      </w:r>
      <w:proofErr w:type="spellEnd"/>
      <w:r w:rsidRPr="009F2C22">
        <w:rPr>
          <w:rFonts w:ascii="Consolas" w:eastAsia="Times New Roman" w:hAnsi="Consolas" w:cs="Times New Roman"/>
          <w:kern w:val="0"/>
          <w:sz w:val="20"/>
          <w:szCs w:val="20"/>
          <w:lang w:eastAsia="en-GB"/>
          <w14:ligatures w14:val="none"/>
        </w:rPr>
        <w:t>(</w:t>
      </w:r>
      <w:proofErr w:type="gramEnd"/>
      <w:r w:rsidRPr="009F2C22">
        <w:rPr>
          <w:rFonts w:ascii="Consolas" w:eastAsia="Times New Roman" w:hAnsi="Consolas" w:cs="Times New Roman"/>
          <w:color w:val="A709F5"/>
          <w:kern w:val="0"/>
          <w:sz w:val="20"/>
          <w:szCs w:val="20"/>
          <w:lang w:eastAsia="en-GB"/>
          <w14:ligatures w14:val="none"/>
        </w:rPr>
        <w:t>'=== Absolute Error Matrix ==='</w:t>
      </w:r>
      <w:proofErr w:type="gramStart"/>
      <w:r w:rsidRPr="009F2C22">
        <w:rPr>
          <w:rFonts w:ascii="Consolas" w:eastAsia="Times New Roman" w:hAnsi="Consolas" w:cs="Times New Roman"/>
          <w:kern w:val="0"/>
          <w:sz w:val="20"/>
          <w:szCs w:val="20"/>
          <w:lang w:eastAsia="en-GB"/>
          <w14:ligatures w14:val="none"/>
        </w:rPr>
        <w:t>);</w:t>
      </w:r>
      <w:proofErr w:type="gramEnd"/>
    </w:p>
    <w:p w14:paraId="59C6C3B2"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roofErr w:type="spellStart"/>
      <w:proofErr w:type="gramStart"/>
      <w:r w:rsidRPr="009F2C22">
        <w:rPr>
          <w:rFonts w:ascii="Consolas" w:eastAsia="Times New Roman" w:hAnsi="Consolas" w:cs="Times New Roman"/>
          <w:kern w:val="0"/>
          <w:sz w:val="20"/>
          <w:szCs w:val="20"/>
          <w:lang w:eastAsia="en-GB"/>
          <w14:ligatures w14:val="none"/>
        </w:rPr>
        <w:t>disp</w:t>
      </w:r>
      <w:proofErr w:type="spellEnd"/>
      <w:r w:rsidRPr="009F2C22">
        <w:rPr>
          <w:rFonts w:ascii="Consolas" w:eastAsia="Times New Roman" w:hAnsi="Consolas" w:cs="Times New Roman"/>
          <w:kern w:val="0"/>
          <w:sz w:val="20"/>
          <w:szCs w:val="20"/>
          <w:lang w:eastAsia="en-GB"/>
          <w14:ligatures w14:val="none"/>
        </w:rPr>
        <w:t>(</w:t>
      </w:r>
      <w:proofErr w:type="spellStart"/>
      <w:proofErr w:type="gramEnd"/>
      <w:r w:rsidRPr="009F2C22">
        <w:rPr>
          <w:rFonts w:ascii="Consolas" w:eastAsia="Times New Roman" w:hAnsi="Consolas" w:cs="Times New Roman"/>
          <w:kern w:val="0"/>
          <w:sz w:val="20"/>
          <w:szCs w:val="20"/>
          <w:lang w:eastAsia="en-GB"/>
          <w14:ligatures w14:val="none"/>
        </w:rPr>
        <w:t>ErrorMatrix</w:t>
      </w:r>
      <w:proofErr w:type="spellEnd"/>
      <w:proofErr w:type="gramStart"/>
      <w:r w:rsidRPr="009F2C22">
        <w:rPr>
          <w:rFonts w:ascii="Consolas" w:eastAsia="Times New Roman" w:hAnsi="Consolas" w:cs="Times New Roman"/>
          <w:kern w:val="0"/>
          <w:sz w:val="20"/>
          <w:szCs w:val="20"/>
          <w:lang w:eastAsia="en-GB"/>
          <w14:ligatures w14:val="none"/>
        </w:rPr>
        <w:t>);</w:t>
      </w:r>
      <w:proofErr w:type="gramEnd"/>
    </w:p>
    <w:p w14:paraId="394E5FC0" w14:textId="77777777" w:rsidR="009F2C22" w:rsidRPr="009F2C22" w:rsidRDefault="009F2C22" w:rsidP="009F2C22">
      <w:pPr>
        <w:spacing w:after="0" w:line="240" w:lineRule="auto"/>
        <w:rPr>
          <w:rFonts w:ascii="Consolas" w:eastAsia="Times New Roman" w:hAnsi="Consolas" w:cs="Times New Roman"/>
          <w:kern w:val="0"/>
          <w:sz w:val="20"/>
          <w:szCs w:val="20"/>
          <w:lang w:eastAsia="en-GB"/>
          <w14:ligatures w14:val="none"/>
        </w:rPr>
      </w:pPr>
    </w:p>
    <w:p w14:paraId="15352B09" w14:textId="77777777" w:rsidR="009F2C22" w:rsidRPr="009F2C22" w:rsidRDefault="009F2C22" w:rsidP="009F2C22"/>
    <w:sectPr w:rsidR="009F2C22" w:rsidRPr="009F2C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B9A0A" w14:textId="77777777" w:rsidR="00EA3A0B" w:rsidRDefault="00EA3A0B" w:rsidP="00C45F5F">
      <w:pPr>
        <w:spacing w:after="0" w:line="240" w:lineRule="auto"/>
      </w:pPr>
      <w:r>
        <w:separator/>
      </w:r>
    </w:p>
  </w:endnote>
  <w:endnote w:type="continuationSeparator" w:id="0">
    <w:p w14:paraId="596DD25A" w14:textId="77777777" w:rsidR="00EA3A0B" w:rsidRDefault="00EA3A0B" w:rsidP="00C45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410957"/>
      <w:docPartObj>
        <w:docPartGallery w:val="Page Numbers (Bottom of Page)"/>
        <w:docPartUnique/>
      </w:docPartObj>
    </w:sdtPr>
    <w:sdtEndPr>
      <w:rPr>
        <w:noProof/>
      </w:rPr>
    </w:sdtEndPr>
    <w:sdtContent>
      <w:p w14:paraId="67257BF0" w14:textId="77777777" w:rsidR="005A348C" w:rsidRDefault="005A34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1099F4" w14:textId="77777777" w:rsidR="005A348C" w:rsidRDefault="005A34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5030143"/>
      <w:docPartObj>
        <w:docPartGallery w:val="Page Numbers (Bottom of Page)"/>
        <w:docPartUnique/>
      </w:docPartObj>
    </w:sdtPr>
    <w:sdtEndPr>
      <w:rPr>
        <w:noProof/>
      </w:rPr>
    </w:sdtEndPr>
    <w:sdtContent>
      <w:p w14:paraId="3F6A65D7" w14:textId="77777777" w:rsidR="00C45F5F" w:rsidRDefault="00C45F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D1D154" w14:textId="77777777" w:rsidR="00C45F5F" w:rsidRDefault="00C45F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A5DCD" w14:textId="77777777" w:rsidR="00EA3A0B" w:rsidRDefault="00EA3A0B" w:rsidP="00C45F5F">
      <w:pPr>
        <w:spacing w:after="0" w:line="240" w:lineRule="auto"/>
      </w:pPr>
      <w:r>
        <w:separator/>
      </w:r>
    </w:p>
  </w:footnote>
  <w:footnote w:type="continuationSeparator" w:id="0">
    <w:p w14:paraId="397839FC" w14:textId="77777777" w:rsidR="00EA3A0B" w:rsidRDefault="00EA3A0B" w:rsidP="00C45F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93731"/>
    <w:multiLevelType w:val="hybridMultilevel"/>
    <w:tmpl w:val="11E02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36EEF"/>
    <w:multiLevelType w:val="hybridMultilevel"/>
    <w:tmpl w:val="3514CD22"/>
    <w:lvl w:ilvl="0" w:tplc="78A4C05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0EF4BB7"/>
    <w:multiLevelType w:val="hybridMultilevel"/>
    <w:tmpl w:val="918E6E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782166"/>
    <w:multiLevelType w:val="multilevel"/>
    <w:tmpl w:val="175EE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CC1C5E"/>
    <w:multiLevelType w:val="hybridMultilevel"/>
    <w:tmpl w:val="FE4E8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577161"/>
    <w:multiLevelType w:val="hybridMultilevel"/>
    <w:tmpl w:val="9B98C4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983CD4"/>
    <w:multiLevelType w:val="hybridMultilevel"/>
    <w:tmpl w:val="F5D237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C42498"/>
    <w:multiLevelType w:val="hybridMultilevel"/>
    <w:tmpl w:val="9288E11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FC0CCF"/>
    <w:multiLevelType w:val="hybridMultilevel"/>
    <w:tmpl w:val="2EC22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2D5BF3"/>
    <w:multiLevelType w:val="multilevel"/>
    <w:tmpl w:val="9A08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753BBE"/>
    <w:multiLevelType w:val="multilevel"/>
    <w:tmpl w:val="5FBC4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8A762A"/>
    <w:multiLevelType w:val="hybridMultilevel"/>
    <w:tmpl w:val="9E6035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92005A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79F91218"/>
    <w:multiLevelType w:val="hybridMultilevel"/>
    <w:tmpl w:val="1D280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7095874">
    <w:abstractNumId w:val="12"/>
  </w:num>
  <w:num w:numId="2" w16cid:durableId="1979333692">
    <w:abstractNumId w:val="0"/>
  </w:num>
  <w:num w:numId="3" w16cid:durableId="802382609">
    <w:abstractNumId w:val="11"/>
  </w:num>
  <w:num w:numId="4" w16cid:durableId="315770073">
    <w:abstractNumId w:val="10"/>
  </w:num>
  <w:num w:numId="5" w16cid:durableId="89281554">
    <w:abstractNumId w:val="6"/>
  </w:num>
  <w:num w:numId="6" w16cid:durableId="636111473">
    <w:abstractNumId w:val="13"/>
  </w:num>
  <w:num w:numId="7" w16cid:durableId="1702902073">
    <w:abstractNumId w:val="4"/>
  </w:num>
  <w:num w:numId="8" w16cid:durableId="1412891122">
    <w:abstractNumId w:val="2"/>
  </w:num>
  <w:num w:numId="9" w16cid:durableId="352387963">
    <w:abstractNumId w:val="8"/>
  </w:num>
  <w:num w:numId="10" w16cid:durableId="509026797">
    <w:abstractNumId w:val="7"/>
  </w:num>
  <w:num w:numId="11" w16cid:durableId="1282374974">
    <w:abstractNumId w:val="9"/>
  </w:num>
  <w:num w:numId="12" w16cid:durableId="1813134167">
    <w:abstractNumId w:val="3"/>
  </w:num>
  <w:num w:numId="13" w16cid:durableId="1684015286">
    <w:abstractNumId w:val="5"/>
  </w:num>
  <w:num w:numId="14" w16cid:durableId="235557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48C"/>
    <w:rsid w:val="0000066C"/>
    <w:rsid w:val="00001B43"/>
    <w:rsid w:val="00001F67"/>
    <w:rsid w:val="00005618"/>
    <w:rsid w:val="00006143"/>
    <w:rsid w:val="00006C1C"/>
    <w:rsid w:val="00007110"/>
    <w:rsid w:val="0000741D"/>
    <w:rsid w:val="00007C97"/>
    <w:rsid w:val="00012AC1"/>
    <w:rsid w:val="00012B07"/>
    <w:rsid w:val="00013945"/>
    <w:rsid w:val="00014A3F"/>
    <w:rsid w:val="00016676"/>
    <w:rsid w:val="00022723"/>
    <w:rsid w:val="000243D6"/>
    <w:rsid w:val="00027C47"/>
    <w:rsid w:val="000309C1"/>
    <w:rsid w:val="00031678"/>
    <w:rsid w:val="00034445"/>
    <w:rsid w:val="000403BF"/>
    <w:rsid w:val="000404F9"/>
    <w:rsid w:val="00041642"/>
    <w:rsid w:val="00041887"/>
    <w:rsid w:val="00043322"/>
    <w:rsid w:val="00044115"/>
    <w:rsid w:val="000446D4"/>
    <w:rsid w:val="000455FF"/>
    <w:rsid w:val="0004611E"/>
    <w:rsid w:val="00046EC4"/>
    <w:rsid w:val="00050B72"/>
    <w:rsid w:val="00054AD5"/>
    <w:rsid w:val="00055646"/>
    <w:rsid w:val="00055C25"/>
    <w:rsid w:val="000566E2"/>
    <w:rsid w:val="00057832"/>
    <w:rsid w:val="00057F70"/>
    <w:rsid w:val="000624B9"/>
    <w:rsid w:val="00062747"/>
    <w:rsid w:val="00062758"/>
    <w:rsid w:val="00066128"/>
    <w:rsid w:val="00067014"/>
    <w:rsid w:val="00067370"/>
    <w:rsid w:val="00070A95"/>
    <w:rsid w:val="000739B9"/>
    <w:rsid w:val="00081130"/>
    <w:rsid w:val="00081187"/>
    <w:rsid w:val="0008275C"/>
    <w:rsid w:val="000832A3"/>
    <w:rsid w:val="00083F39"/>
    <w:rsid w:val="0008422B"/>
    <w:rsid w:val="00084D89"/>
    <w:rsid w:val="000865A8"/>
    <w:rsid w:val="00086970"/>
    <w:rsid w:val="00087FA1"/>
    <w:rsid w:val="000903AC"/>
    <w:rsid w:val="00091EFC"/>
    <w:rsid w:val="0009296B"/>
    <w:rsid w:val="000A3906"/>
    <w:rsid w:val="000A3E8D"/>
    <w:rsid w:val="000A4134"/>
    <w:rsid w:val="000A5911"/>
    <w:rsid w:val="000A6003"/>
    <w:rsid w:val="000A7C79"/>
    <w:rsid w:val="000B0CE4"/>
    <w:rsid w:val="000B25FC"/>
    <w:rsid w:val="000C0DEF"/>
    <w:rsid w:val="000C2C3B"/>
    <w:rsid w:val="000C6432"/>
    <w:rsid w:val="000C6E5F"/>
    <w:rsid w:val="000C72A0"/>
    <w:rsid w:val="000C7373"/>
    <w:rsid w:val="000C7775"/>
    <w:rsid w:val="000C7E83"/>
    <w:rsid w:val="000D0369"/>
    <w:rsid w:val="000D1976"/>
    <w:rsid w:val="000D1D31"/>
    <w:rsid w:val="000D2D80"/>
    <w:rsid w:val="000D368E"/>
    <w:rsid w:val="000D37BD"/>
    <w:rsid w:val="000D496F"/>
    <w:rsid w:val="000D5892"/>
    <w:rsid w:val="000D5B96"/>
    <w:rsid w:val="000D684A"/>
    <w:rsid w:val="000E06BE"/>
    <w:rsid w:val="000E0F77"/>
    <w:rsid w:val="000E2FF6"/>
    <w:rsid w:val="000E4165"/>
    <w:rsid w:val="000E4268"/>
    <w:rsid w:val="000E5743"/>
    <w:rsid w:val="000E6029"/>
    <w:rsid w:val="000E7EFC"/>
    <w:rsid w:val="000F1448"/>
    <w:rsid w:val="000F178D"/>
    <w:rsid w:val="000F1E49"/>
    <w:rsid w:val="000F5963"/>
    <w:rsid w:val="000F6913"/>
    <w:rsid w:val="000F7318"/>
    <w:rsid w:val="00100E47"/>
    <w:rsid w:val="00101C35"/>
    <w:rsid w:val="00102703"/>
    <w:rsid w:val="00104AD3"/>
    <w:rsid w:val="0010557A"/>
    <w:rsid w:val="00105DC7"/>
    <w:rsid w:val="00106EAE"/>
    <w:rsid w:val="001071E9"/>
    <w:rsid w:val="00107C68"/>
    <w:rsid w:val="00107FFB"/>
    <w:rsid w:val="001102DF"/>
    <w:rsid w:val="00110496"/>
    <w:rsid w:val="001113A0"/>
    <w:rsid w:val="00112507"/>
    <w:rsid w:val="00113E43"/>
    <w:rsid w:val="001149A6"/>
    <w:rsid w:val="0011514E"/>
    <w:rsid w:val="001166D7"/>
    <w:rsid w:val="0011722D"/>
    <w:rsid w:val="00117AA3"/>
    <w:rsid w:val="001216D4"/>
    <w:rsid w:val="0012183D"/>
    <w:rsid w:val="00123EAB"/>
    <w:rsid w:val="0013074E"/>
    <w:rsid w:val="00131D0B"/>
    <w:rsid w:val="00132A4A"/>
    <w:rsid w:val="00132BA8"/>
    <w:rsid w:val="00133DE5"/>
    <w:rsid w:val="00133F23"/>
    <w:rsid w:val="00136CDF"/>
    <w:rsid w:val="00136D29"/>
    <w:rsid w:val="00137DDE"/>
    <w:rsid w:val="00141A61"/>
    <w:rsid w:val="00142192"/>
    <w:rsid w:val="00146B4E"/>
    <w:rsid w:val="00153EA4"/>
    <w:rsid w:val="00154667"/>
    <w:rsid w:val="001555D2"/>
    <w:rsid w:val="001573E0"/>
    <w:rsid w:val="00157E27"/>
    <w:rsid w:val="00160738"/>
    <w:rsid w:val="001620DF"/>
    <w:rsid w:val="00163417"/>
    <w:rsid w:val="0016428A"/>
    <w:rsid w:val="001646C5"/>
    <w:rsid w:val="001673A4"/>
    <w:rsid w:val="00170E66"/>
    <w:rsid w:val="00172857"/>
    <w:rsid w:val="00173DFE"/>
    <w:rsid w:val="0017413D"/>
    <w:rsid w:val="00175FE7"/>
    <w:rsid w:val="00176E41"/>
    <w:rsid w:val="00177076"/>
    <w:rsid w:val="00180B8E"/>
    <w:rsid w:val="001819E6"/>
    <w:rsid w:val="00182B28"/>
    <w:rsid w:val="00182D33"/>
    <w:rsid w:val="00183E21"/>
    <w:rsid w:val="00184202"/>
    <w:rsid w:val="0018492C"/>
    <w:rsid w:val="001849D0"/>
    <w:rsid w:val="00185091"/>
    <w:rsid w:val="001865EF"/>
    <w:rsid w:val="00187161"/>
    <w:rsid w:val="001871A2"/>
    <w:rsid w:val="001879EC"/>
    <w:rsid w:val="00187E71"/>
    <w:rsid w:val="00190F8C"/>
    <w:rsid w:val="0019106C"/>
    <w:rsid w:val="00193BDC"/>
    <w:rsid w:val="00195257"/>
    <w:rsid w:val="001959F8"/>
    <w:rsid w:val="00196FA8"/>
    <w:rsid w:val="0019761D"/>
    <w:rsid w:val="001A0226"/>
    <w:rsid w:val="001A0304"/>
    <w:rsid w:val="001A1090"/>
    <w:rsid w:val="001A1B0A"/>
    <w:rsid w:val="001A1F5C"/>
    <w:rsid w:val="001A47DB"/>
    <w:rsid w:val="001A5C3B"/>
    <w:rsid w:val="001A6E96"/>
    <w:rsid w:val="001B0548"/>
    <w:rsid w:val="001B06C0"/>
    <w:rsid w:val="001B181C"/>
    <w:rsid w:val="001B244F"/>
    <w:rsid w:val="001B4694"/>
    <w:rsid w:val="001B592B"/>
    <w:rsid w:val="001B5A9B"/>
    <w:rsid w:val="001B7748"/>
    <w:rsid w:val="001B7A4F"/>
    <w:rsid w:val="001C00D2"/>
    <w:rsid w:val="001C3157"/>
    <w:rsid w:val="001C6AC0"/>
    <w:rsid w:val="001C7AB0"/>
    <w:rsid w:val="001D2E61"/>
    <w:rsid w:val="001D3401"/>
    <w:rsid w:val="001D3FD4"/>
    <w:rsid w:val="001D47B4"/>
    <w:rsid w:val="001E023E"/>
    <w:rsid w:val="001E038E"/>
    <w:rsid w:val="001E10FA"/>
    <w:rsid w:val="001E3A63"/>
    <w:rsid w:val="001E462F"/>
    <w:rsid w:val="001E47A8"/>
    <w:rsid w:val="001E4D4D"/>
    <w:rsid w:val="001E71B5"/>
    <w:rsid w:val="001F48D5"/>
    <w:rsid w:val="001F6350"/>
    <w:rsid w:val="001F6DBB"/>
    <w:rsid w:val="001F76F7"/>
    <w:rsid w:val="0020101E"/>
    <w:rsid w:val="00201F1B"/>
    <w:rsid w:val="00203440"/>
    <w:rsid w:val="00204867"/>
    <w:rsid w:val="0020743F"/>
    <w:rsid w:val="00211837"/>
    <w:rsid w:val="002123B1"/>
    <w:rsid w:val="00213155"/>
    <w:rsid w:val="00214E91"/>
    <w:rsid w:val="0021538D"/>
    <w:rsid w:val="002157C7"/>
    <w:rsid w:val="00216FF1"/>
    <w:rsid w:val="00217315"/>
    <w:rsid w:val="00217791"/>
    <w:rsid w:val="00220A11"/>
    <w:rsid w:val="0022104F"/>
    <w:rsid w:val="0022129D"/>
    <w:rsid w:val="0022260B"/>
    <w:rsid w:val="00224654"/>
    <w:rsid w:val="00225D44"/>
    <w:rsid w:val="00226029"/>
    <w:rsid w:val="00226AE8"/>
    <w:rsid w:val="00227C00"/>
    <w:rsid w:val="002300AF"/>
    <w:rsid w:val="00231D5E"/>
    <w:rsid w:val="002323AA"/>
    <w:rsid w:val="00232ED6"/>
    <w:rsid w:val="00234A50"/>
    <w:rsid w:val="00236726"/>
    <w:rsid w:val="00236A04"/>
    <w:rsid w:val="00236AF0"/>
    <w:rsid w:val="00240BB8"/>
    <w:rsid w:val="002427AD"/>
    <w:rsid w:val="00247BA1"/>
    <w:rsid w:val="00247FF5"/>
    <w:rsid w:val="0025113D"/>
    <w:rsid w:val="00252E71"/>
    <w:rsid w:val="00257AE1"/>
    <w:rsid w:val="002604A1"/>
    <w:rsid w:val="00260BA1"/>
    <w:rsid w:val="00260E80"/>
    <w:rsid w:val="00261281"/>
    <w:rsid w:val="00263920"/>
    <w:rsid w:val="00264BE2"/>
    <w:rsid w:val="00264F36"/>
    <w:rsid w:val="00264F78"/>
    <w:rsid w:val="002652DA"/>
    <w:rsid w:val="002659E3"/>
    <w:rsid w:val="00265B0E"/>
    <w:rsid w:val="00266684"/>
    <w:rsid w:val="00270732"/>
    <w:rsid w:val="00270922"/>
    <w:rsid w:val="00275F18"/>
    <w:rsid w:val="00275F1B"/>
    <w:rsid w:val="002817E6"/>
    <w:rsid w:val="00281BE4"/>
    <w:rsid w:val="00283077"/>
    <w:rsid w:val="002843C1"/>
    <w:rsid w:val="002843C5"/>
    <w:rsid w:val="00284683"/>
    <w:rsid w:val="00284CDA"/>
    <w:rsid w:val="00287412"/>
    <w:rsid w:val="00291EC4"/>
    <w:rsid w:val="002928CC"/>
    <w:rsid w:val="00293DBF"/>
    <w:rsid w:val="002950D4"/>
    <w:rsid w:val="00297D98"/>
    <w:rsid w:val="002A1138"/>
    <w:rsid w:val="002A2F08"/>
    <w:rsid w:val="002A323D"/>
    <w:rsid w:val="002A3CA5"/>
    <w:rsid w:val="002A45EA"/>
    <w:rsid w:val="002A55BD"/>
    <w:rsid w:val="002A5B01"/>
    <w:rsid w:val="002A617F"/>
    <w:rsid w:val="002A66F1"/>
    <w:rsid w:val="002B21EC"/>
    <w:rsid w:val="002B28D7"/>
    <w:rsid w:val="002B3AD0"/>
    <w:rsid w:val="002B444D"/>
    <w:rsid w:val="002B5E5C"/>
    <w:rsid w:val="002B61F0"/>
    <w:rsid w:val="002B724B"/>
    <w:rsid w:val="002C0197"/>
    <w:rsid w:val="002C1356"/>
    <w:rsid w:val="002C1699"/>
    <w:rsid w:val="002C2022"/>
    <w:rsid w:val="002C355F"/>
    <w:rsid w:val="002C6BAB"/>
    <w:rsid w:val="002D0259"/>
    <w:rsid w:val="002D02FE"/>
    <w:rsid w:val="002D0631"/>
    <w:rsid w:val="002D073D"/>
    <w:rsid w:val="002D299D"/>
    <w:rsid w:val="002D302A"/>
    <w:rsid w:val="002D3A68"/>
    <w:rsid w:val="002D3DDB"/>
    <w:rsid w:val="002D74A8"/>
    <w:rsid w:val="002D7A5F"/>
    <w:rsid w:val="002E1860"/>
    <w:rsid w:val="002E3287"/>
    <w:rsid w:val="002E53CF"/>
    <w:rsid w:val="002E7CE6"/>
    <w:rsid w:val="002E7E88"/>
    <w:rsid w:val="002F1C29"/>
    <w:rsid w:val="002F726E"/>
    <w:rsid w:val="003023B5"/>
    <w:rsid w:val="00303513"/>
    <w:rsid w:val="00303542"/>
    <w:rsid w:val="00304E0C"/>
    <w:rsid w:val="003062BE"/>
    <w:rsid w:val="0030786D"/>
    <w:rsid w:val="00311A3C"/>
    <w:rsid w:val="0031300F"/>
    <w:rsid w:val="00314E3C"/>
    <w:rsid w:val="0031552A"/>
    <w:rsid w:val="00315536"/>
    <w:rsid w:val="00317524"/>
    <w:rsid w:val="00321793"/>
    <w:rsid w:val="00321994"/>
    <w:rsid w:val="0032268E"/>
    <w:rsid w:val="0032357E"/>
    <w:rsid w:val="003253BF"/>
    <w:rsid w:val="003318B9"/>
    <w:rsid w:val="00332AEB"/>
    <w:rsid w:val="00333DB4"/>
    <w:rsid w:val="003377F7"/>
    <w:rsid w:val="00337CB9"/>
    <w:rsid w:val="00344294"/>
    <w:rsid w:val="00351121"/>
    <w:rsid w:val="00352258"/>
    <w:rsid w:val="00353BE5"/>
    <w:rsid w:val="003541E5"/>
    <w:rsid w:val="00354A82"/>
    <w:rsid w:val="003579E7"/>
    <w:rsid w:val="00361D4C"/>
    <w:rsid w:val="003620CD"/>
    <w:rsid w:val="003643A8"/>
    <w:rsid w:val="0036508D"/>
    <w:rsid w:val="003652B8"/>
    <w:rsid w:val="003655E4"/>
    <w:rsid w:val="00366AC6"/>
    <w:rsid w:val="00371DA4"/>
    <w:rsid w:val="003725C9"/>
    <w:rsid w:val="003730A1"/>
    <w:rsid w:val="00374CC4"/>
    <w:rsid w:val="00376A52"/>
    <w:rsid w:val="00383292"/>
    <w:rsid w:val="0038356A"/>
    <w:rsid w:val="00386095"/>
    <w:rsid w:val="00386622"/>
    <w:rsid w:val="003868F4"/>
    <w:rsid w:val="003875DE"/>
    <w:rsid w:val="003925A5"/>
    <w:rsid w:val="00392C82"/>
    <w:rsid w:val="00394D88"/>
    <w:rsid w:val="00394E50"/>
    <w:rsid w:val="00397DDE"/>
    <w:rsid w:val="003A0177"/>
    <w:rsid w:val="003A1B9B"/>
    <w:rsid w:val="003A260E"/>
    <w:rsid w:val="003A6CAC"/>
    <w:rsid w:val="003A74BB"/>
    <w:rsid w:val="003B02EF"/>
    <w:rsid w:val="003B0305"/>
    <w:rsid w:val="003B0406"/>
    <w:rsid w:val="003B0F9C"/>
    <w:rsid w:val="003B4701"/>
    <w:rsid w:val="003B4E1B"/>
    <w:rsid w:val="003B7BA4"/>
    <w:rsid w:val="003B7C0C"/>
    <w:rsid w:val="003B7F67"/>
    <w:rsid w:val="003C1353"/>
    <w:rsid w:val="003C2889"/>
    <w:rsid w:val="003C2FF3"/>
    <w:rsid w:val="003C5357"/>
    <w:rsid w:val="003C552E"/>
    <w:rsid w:val="003C5864"/>
    <w:rsid w:val="003C5E58"/>
    <w:rsid w:val="003C735A"/>
    <w:rsid w:val="003C7ABD"/>
    <w:rsid w:val="003D1319"/>
    <w:rsid w:val="003D1791"/>
    <w:rsid w:val="003D1CD3"/>
    <w:rsid w:val="003D4075"/>
    <w:rsid w:val="003D4C2B"/>
    <w:rsid w:val="003D5422"/>
    <w:rsid w:val="003E1963"/>
    <w:rsid w:val="003E1CDC"/>
    <w:rsid w:val="003E201D"/>
    <w:rsid w:val="003E2436"/>
    <w:rsid w:val="003E3B3A"/>
    <w:rsid w:val="003E4338"/>
    <w:rsid w:val="003E681F"/>
    <w:rsid w:val="003E72DB"/>
    <w:rsid w:val="003E7CBB"/>
    <w:rsid w:val="003E7D8B"/>
    <w:rsid w:val="003F16BB"/>
    <w:rsid w:val="003F1797"/>
    <w:rsid w:val="003F202D"/>
    <w:rsid w:val="003F29AB"/>
    <w:rsid w:val="003F32C2"/>
    <w:rsid w:val="003F7A5B"/>
    <w:rsid w:val="003F7D21"/>
    <w:rsid w:val="00400FE6"/>
    <w:rsid w:val="00401D8C"/>
    <w:rsid w:val="00402154"/>
    <w:rsid w:val="00402A76"/>
    <w:rsid w:val="00403187"/>
    <w:rsid w:val="00403379"/>
    <w:rsid w:val="00404781"/>
    <w:rsid w:val="004063FE"/>
    <w:rsid w:val="0040699A"/>
    <w:rsid w:val="004108B3"/>
    <w:rsid w:val="00410983"/>
    <w:rsid w:val="00410C13"/>
    <w:rsid w:val="00411BDF"/>
    <w:rsid w:val="00414FCB"/>
    <w:rsid w:val="004165A7"/>
    <w:rsid w:val="00417284"/>
    <w:rsid w:val="004174AB"/>
    <w:rsid w:val="00420680"/>
    <w:rsid w:val="004206B6"/>
    <w:rsid w:val="00421017"/>
    <w:rsid w:val="00422027"/>
    <w:rsid w:val="004230FE"/>
    <w:rsid w:val="00423E17"/>
    <w:rsid w:val="004242B6"/>
    <w:rsid w:val="00424600"/>
    <w:rsid w:val="00430CC9"/>
    <w:rsid w:val="00431AC6"/>
    <w:rsid w:val="00431FEE"/>
    <w:rsid w:val="00442AA0"/>
    <w:rsid w:val="00445C89"/>
    <w:rsid w:val="00446938"/>
    <w:rsid w:val="00447D3E"/>
    <w:rsid w:val="00450F72"/>
    <w:rsid w:val="00451E50"/>
    <w:rsid w:val="00452C74"/>
    <w:rsid w:val="00453622"/>
    <w:rsid w:val="00454FED"/>
    <w:rsid w:val="00455F36"/>
    <w:rsid w:val="0046037C"/>
    <w:rsid w:val="004609AB"/>
    <w:rsid w:val="00460EBC"/>
    <w:rsid w:val="0046186F"/>
    <w:rsid w:val="0046328B"/>
    <w:rsid w:val="0047088B"/>
    <w:rsid w:val="004716C7"/>
    <w:rsid w:val="0047288F"/>
    <w:rsid w:val="00475956"/>
    <w:rsid w:val="004770A6"/>
    <w:rsid w:val="00477EA4"/>
    <w:rsid w:val="0048104B"/>
    <w:rsid w:val="00481D86"/>
    <w:rsid w:val="00481F06"/>
    <w:rsid w:val="00482542"/>
    <w:rsid w:val="00482A5C"/>
    <w:rsid w:val="00483164"/>
    <w:rsid w:val="004831E0"/>
    <w:rsid w:val="0048385D"/>
    <w:rsid w:val="004841AF"/>
    <w:rsid w:val="00485963"/>
    <w:rsid w:val="00490EB4"/>
    <w:rsid w:val="00491E20"/>
    <w:rsid w:val="00492F84"/>
    <w:rsid w:val="0049385C"/>
    <w:rsid w:val="00493AE2"/>
    <w:rsid w:val="00493ED1"/>
    <w:rsid w:val="00494927"/>
    <w:rsid w:val="004958A2"/>
    <w:rsid w:val="004978DD"/>
    <w:rsid w:val="004A0428"/>
    <w:rsid w:val="004A4E03"/>
    <w:rsid w:val="004A54DD"/>
    <w:rsid w:val="004A6385"/>
    <w:rsid w:val="004A6AED"/>
    <w:rsid w:val="004B0BC0"/>
    <w:rsid w:val="004B1EAF"/>
    <w:rsid w:val="004B2472"/>
    <w:rsid w:val="004B4012"/>
    <w:rsid w:val="004C0CB3"/>
    <w:rsid w:val="004C19AE"/>
    <w:rsid w:val="004C1FD2"/>
    <w:rsid w:val="004C2276"/>
    <w:rsid w:val="004C22D2"/>
    <w:rsid w:val="004C2551"/>
    <w:rsid w:val="004C3900"/>
    <w:rsid w:val="004C444B"/>
    <w:rsid w:val="004C4C68"/>
    <w:rsid w:val="004C552B"/>
    <w:rsid w:val="004C7609"/>
    <w:rsid w:val="004D161D"/>
    <w:rsid w:val="004D2C31"/>
    <w:rsid w:val="004D353E"/>
    <w:rsid w:val="004D36D8"/>
    <w:rsid w:val="004D439A"/>
    <w:rsid w:val="004D4EDB"/>
    <w:rsid w:val="004D6A27"/>
    <w:rsid w:val="004D6CA1"/>
    <w:rsid w:val="004D6DDF"/>
    <w:rsid w:val="004E02B8"/>
    <w:rsid w:val="004E16B8"/>
    <w:rsid w:val="004E196A"/>
    <w:rsid w:val="004E2377"/>
    <w:rsid w:val="004E3B6B"/>
    <w:rsid w:val="004E61AC"/>
    <w:rsid w:val="004E6602"/>
    <w:rsid w:val="004E6A93"/>
    <w:rsid w:val="004E71D5"/>
    <w:rsid w:val="004E790A"/>
    <w:rsid w:val="004E7AA5"/>
    <w:rsid w:val="004F0E89"/>
    <w:rsid w:val="004F18C0"/>
    <w:rsid w:val="004F1B1F"/>
    <w:rsid w:val="004F2DBA"/>
    <w:rsid w:val="004F516D"/>
    <w:rsid w:val="004F5BCB"/>
    <w:rsid w:val="004F6028"/>
    <w:rsid w:val="004F6931"/>
    <w:rsid w:val="004F78EB"/>
    <w:rsid w:val="00501F30"/>
    <w:rsid w:val="005027B3"/>
    <w:rsid w:val="005030B4"/>
    <w:rsid w:val="00504917"/>
    <w:rsid w:val="0050505E"/>
    <w:rsid w:val="00505297"/>
    <w:rsid w:val="00506955"/>
    <w:rsid w:val="00506C08"/>
    <w:rsid w:val="00507EB2"/>
    <w:rsid w:val="00510B5F"/>
    <w:rsid w:val="00511297"/>
    <w:rsid w:val="00514336"/>
    <w:rsid w:val="00516667"/>
    <w:rsid w:val="00516B63"/>
    <w:rsid w:val="005172FF"/>
    <w:rsid w:val="00521648"/>
    <w:rsid w:val="00526686"/>
    <w:rsid w:val="00532AA3"/>
    <w:rsid w:val="00532DCE"/>
    <w:rsid w:val="00535ECF"/>
    <w:rsid w:val="0053774A"/>
    <w:rsid w:val="005378D7"/>
    <w:rsid w:val="0054072B"/>
    <w:rsid w:val="005407B9"/>
    <w:rsid w:val="00544DCC"/>
    <w:rsid w:val="005477A3"/>
    <w:rsid w:val="00550212"/>
    <w:rsid w:val="00551299"/>
    <w:rsid w:val="00551FC9"/>
    <w:rsid w:val="005526D4"/>
    <w:rsid w:val="00553131"/>
    <w:rsid w:val="00555E4E"/>
    <w:rsid w:val="00556226"/>
    <w:rsid w:val="00556E57"/>
    <w:rsid w:val="00560C22"/>
    <w:rsid w:val="00561214"/>
    <w:rsid w:val="00561D8B"/>
    <w:rsid w:val="00563781"/>
    <w:rsid w:val="0056466B"/>
    <w:rsid w:val="00564BA6"/>
    <w:rsid w:val="00564F9F"/>
    <w:rsid w:val="00565FDA"/>
    <w:rsid w:val="00566352"/>
    <w:rsid w:val="00566B69"/>
    <w:rsid w:val="005679FA"/>
    <w:rsid w:val="00573F61"/>
    <w:rsid w:val="005759F2"/>
    <w:rsid w:val="00580560"/>
    <w:rsid w:val="0058308C"/>
    <w:rsid w:val="005857B5"/>
    <w:rsid w:val="00585933"/>
    <w:rsid w:val="00591469"/>
    <w:rsid w:val="00593A2A"/>
    <w:rsid w:val="00595A98"/>
    <w:rsid w:val="00596291"/>
    <w:rsid w:val="0059672C"/>
    <w:rsid w:val="00597688"/>
    <w:rsid w:val="005A11D2"/>
    <w:rsid w:val="005A348C"/>
    <w:rsid w:val="005A4AE2"/>
    <w:rsid w:val="005A64A9"/>
    <w:rsid w:val="005B17FE"/>
    <w:rsid w:val="005B20CE"/>
    <w:rsid w:val="005B2195"/>
    <w:rsid w:val="005B2848"/>
    <w:rsid w:val="005B57C5"/>
    <w:rsid w:val="005B7601"/>
    <w:rsid w:val="005C29F2"/>
    <w:rsid w:val="005C2C4B"/>
    <w:rsid w:val="005C40AC"/>
    <w:rsid w:val="005C47AF"/>
    <w:rsid w:val="005C4896"/>
    <w:rsid w:val="005C6322"/>
    <w:rsid w:val="005D1A9D"/>
    <w:rsid w:val="005D3672"/>
    <w:rsid w:val="005D63A3"/>
    <w:rsid w:val="005D6E80"/>
    <w:rsid w:val="005D7C31"/>
    <w:rsid w:val="005D7D2D"/>
    <w:rsid w:val="005E0C3D"/>
    <w:rsid w:val="005E0FC6"/>
    <w:rsid w:val="005E14AD"/>
    <w:rsid w:val="005E2F80"/>
    <w:rsid w:val="005E5F4F"/>
    <w:rsid w:val="005F0521"/>
    <w:rsid w:val="005F0C36"/>
    <w:rsid w:val="005F1894"/>
    <w:rsid w:val="005F2023"/>
    <w:rsid w:val="005F4962"/>
    <w:rsid w:val="005F4A40"/>
    <w:rsid w:val="005F5D97"/>
    <w:rsid w:val="005F627E"/>
    <w:rsid w:val="005F6913"/>
    <w:rsid w:val="005F6CF3"/>
    <w:rsid w:val="00601770"/>
    <w:rsid w:val="00601F7F"/>
    <w:rsid w:val="00603203"/>
    <w:rsid w:val="00606050"/>
    <w:rsid w:val="0061102F"/>
    <w:rsid w:val="00612066"/>
    <w:rsid w:val="0061269E"/>
    <w:rsid w:val="00612F2D"/>
    <w:rsid w:val="006134FC"/>
    <w:rsid w:val="00615125"/>
    <w:rsid w:val="006173BB"/>
    <w:rsid w:val="00617BFF"/>
    <w:rsid w:val="00621C98"/>
    <w:rsid w:val="00622407"/>
    <w:rsid w:val="006265F3"/>
    <w:rsid w:val="006267ED"/>
    <w:rsid w:val="00626889"/>
    <w:rsid w:val="00626F7E"/>
    <w:rsid w:val="00631822"/>
    <w:rsid w:val="006319EA"/>
    <w:rsid w:val="00632991"/>
    <w:rsid w:val="00632F96"/>
    <w:rsid w:val="00634F01"/>
    <w:rsid w:val="006369BE"/>
    <w:rsid w:val="00636B2F"/>
    <w:rsid w:val="00637EEF"/>
    <w:rsid w:val="006407BE"/>
    <w:rsid w:val="00640E51"/>
    <w:rsid w:val="00641473"/>
    <w:rsid w:val="0064505F"/>
    <w:rsid w:val="0065003F"/>
    <w:rsid w:val="006512EE"/>
    <w:rsid w:val="00651B90"/>
    <w:rsid w:val="006524A8"/>
    <w:rsid w:val="006534A1"/>
    <w:rsid w:val="00653986"/>
    <w:rsid w:val="006539C0"/>
    <w:rsid w:val="006542F6"/>
    <w:rsid w:val="00654B27"/>
    <w:rsid w:val="006551E5"/>
    <w:rsid w:val="006558F6"/>
    <w:rsid w:val="00657FE3"/>
    <w:rsid w:val="00661818"/>
    <w:rsid w:val="006620B8"/>
    <w:rsid w:val="00666271"/>
    <w:rsid w:val="00667A9B"/>
    <w:rsid w:val="00673593"/>
    <w:rsid w:val="00675A37"/>
    <w:rsid w:val="00676359"/>
    <w:rsid w:val="00676B81"/>
    <w:rsid w:val="00677EDC"/>
    <w:rsid w:val="0068156B"/>
    <w:rsid w:val="0068531D"/>
    <w:rsid w:val="00685816"/>
    <w:rsid w:val="00686FD4"/>
    <w:rsid w:val="00687DEB"/>
    <w:rsid w:val="006909DC"/>
    <w:rsid w:val="006917FC"/>
    <w:rsid w:val="006925D4"/>
    <w:rsid w:val="00692BD5"/>
    <w:rsid w:val="00695F51"/>
    <w:rsid w:val="006A16EA"/>
    <w:rsid w:val="006A18DF"/>
    <w:rsid w:val="006A20B0"/>
    <w:rsid w:val="006A32F1"/>
    <w:rsid w:val="006A5428"/>
    <w:rsid w:val="006B00BA"/>
    <w:rsid w:val="006B15BA"/>
    <w:rsid w:val="006B218E"/>
    <w:rsid w:val="006B4ACD"/>
    <w:rsid w:val="006B53F2"/>
    <w:rsid w:val="006B612F"/>
    <w:rsid w:val="006C0184"/>
    <w:rsid w:val="006C04A7"/>
    <w:rsid w:val="006C13B2"/>
    <w:rsid w:val="006C2B41"/>
    <w:rsid w:val="006C2EC0"/>
    <w:rsid w:val="006C4CE3"/>
    <w:rsid w:val="006C68DD"/>
    <w:rsid w:val="006C7BF4"/>
    <w:rsid w:val="006D0844"/>
    <w:rsid w:val="006D3E6B"/>
    <w:rsid w:val="006D5EF7"/>
    <w:rsid w:val="006E05BF"/>
    <w:rsid w:val="006E10A9"/>
    <w:rsid w:val="006E188A"/>
    <w:rsid w:val="006E19F7"/>
    <w:rsid w:val="006E3AC5"/>
    <w:rsid w:val="006E53E8"/>
    <w:rsid w:val="006E585B"/>
    <w:rsid w:val="006E647B"/>
    <w:rsid w:val="006E7C2E"/>
    <w:rsid w:val="006F027D"/>
    <w:rsid w:val="006F0A59"/>
    <w:rsid w:val="006F1503"/>
    <w:rsid w:val="006F2351"/>
    <w:rsid w:val="006F25BD"/>
    <w:rsid w:val="006F70A9"/>
    <w:rsid w:val="006F710E"/>
    <w:rsid w:val="0070250C"/>
    <w:rsid w:val="007025F4"/>
    <w:rsid w:val="007032A9"/>
    <w:rsid w:val="007044C9"/>
    <w:rsid w:val="00705DB7"/>
    <w:rsid w:val="00711578"/>
    <w:rsid w:val="007118AB"/>
    <w:rsid w:val="00711BB8"/>
    <w:rsid w:val="00714882"/>
    <w:rsid w:val="00715F06"/>
    <w:rsid w:val="007163E8"/>
    <w:rsid w:val="00717810"/>
    <w:rsid w:val="00721510"/>
    <w:rsid w:val="007227A7"/>
    <w:rsid w:val="00722F14"/>
    <w:rsid w:val="0072367E"/>
    <w:rsid w:val="00723C14"/>
    <w:rsid w:val="00724692"/>
    <w:rsid w:val="0072516F"/>
    <w:rsid w:val="007253E2"/>
    <w:rsid w:val="007278E1"/>
    <w:rsid w:val="0072796C"/>
    <w:rsid w:val="00731708"/>
    <w:rsid w:val="007318F8"/>
    <w:rsid w:val="00731B31"/>
    <w:rsid w:val="0073219C"/>
    <w:rsid w:val="007322DE"/>
    <w:rsid w:val="00732CC6"/>
    <w:rsid w:val="00735C0A"/>
    <w:rsid w:val="0073699D"/>
    <w:rsid w:val="00736D21"/>
    <w:rsid w:val="007370BE"/>
    <w:rsid w:val="00737A2A"/>
    <w:rsid w:val="0074061E"/>
    <w:rsid w:val="00740B7A"/>
    <w:rsid w:val="0074392E"/>
    <w:rsid w:val="007457F4"/>
    <w:rsid w:val="00745F08"/>
    <w:rsid w:val="00750C80"/>
    <w:rsid w:val="00750E70"/>
    <w:rsid w:val="00751ABD"/>
    <w:rsid w:val="00751D44"/>
    <w:rsid w:val="00751FD7"/>
    <w:rsid w:val="00754D26"/>
    <w:rsid w:val="00757652"/>
    <w:rsid w:val="007602F7"/>
    <w:rsid w:val="00760BB9"/>
    <w:rsid w:val="007617A6"/>
    <w:rsid w:val="00762166"/>
    <w:rsid w:val="00762F3B"/>
    <w:rsid w:val="00764FEB"/>
    <w:rsid w:val="00766E84"/>
    <w:rsid w:val="0076795A"/>
    <w:rsid w:val="00767C79"/>
    <w:rsid w:val="00767E52"/>
    <w:rsid w:val="00770724"/>
    <w:rsid w:val="00770D8A"/>
    <w:rsid w:val="00771B29"/>
    <w:rsid w:val="00771FC3"/>
    <w:rsid w:val="00772C64"/>
    <w:rsid w:val="00772D4B"/>
    <w:rsid w:val="00772E81"/>
    <w:rsid w:val="00773925"/>
    <w:rsid w:val="007749B6"/>
    <w:rsid w:val="00774A82"/>
    <w:rsid w:val="00777272"/>
    <w:rsid w:val="00777984"/>
    <w:rsid w:val="00782B7B"/>
    <w:rsid w:val="00786051"/>
    <w:rsid w:val="00787DFB"/>
    <w:rsid w:val="00791B5E"/>
    <w:rsid w:val="0079221E"/>
    <w:rsid w:val="00794F0A"/>
    <w:rsid w:val="007957F4"/>
    <w:rsid w:val="00796635"/>
    <w:rsid w:val="00797C14"/>
    <w:rsid w:val="007A00F2"/>
    <w:rsid w:val="007A29F1"/>
    <w:rsid w:val="007A3F3C"/>
    <w:rsid w:val="007A400A"/>
    <w:rsid w:val="007A49BA"/>
    <w:rsid w:val="007A4CA2"/>
    <w:rsid w:val="007A4D8A"/>
    <w:rsid w:val="007B028B"/>
    <w:rsid w:val="007B18D8"/>
    <w:rsid w:val="007B22C3"/>
    <w:rsid w:val="007B317C"/>
    <w:rsid w:val="007B3B5D"/>
    <w:rsid w:val="007B3D82"/>
    <w:rsid w:val="007B4E62"/>
    <w:rsid w:val="007B7589"/>
    <w:rsid w:val="007C032A"/>
    <w:rsid w:val="007C14C2"/>
    <w:rsid w:val="007C2CF0"/>
    <w:rsid w:val="007C2F83"/>
    <w:rsid w:val="007C34F9"/>
    <w:rsid w:val="007C46B8"/>
    <w:rsid w:val="007C6836"/>
    <w:rsid w:val="007D3E15"/>
    <w:rsid w:val="007D4A7E"/>
    <w:rsid w:val="007D58B4"/>
    <w:rsid w:val="007D5DA9"/>
    <w:rsid w:val="007D7EFA"/>
    <w:rsid w:val="007E0675"/>
    <w:rsid w:val="007E13E2"/>
    <w:rsid w:val="007E2629"/>
    <w:rsid w:val="007E3007"/>
    <w:rsid w:val="007E34C3"/>
    <w:rsid w:val="007E37D9"/>
    <w:rsid w:val="007E392D"/>
    <w:rsid w:val="007E3D69"/>
    <w:rsid w:val="007E5655"/>
    <w:rsid w:val="007E5745"/>
    <w:rsid w:val="007F058D"/>
    <w:rsid w:val="007F174F"/>
    <w:rsid w:val="007F506B"/>
    <w:rsid w:val="007F5CFE"/>
    <w:rsid w:val="007F624D"/>
    <w:rsid w:val="007F6864"/>
    <w:rsid w:val="00800B92"/>
    <w:rsid w:val="00800D6C"/>
    <w:rsid w:val="0080102A"/>
    <w:rsid w:val="0080503E"/>
    <w:rsid w:val="0080539A"/>
    <w:rsid w:val="0080669C"/>
    <w:rsid w:val="008071C2"/>
    <w:rsid w:val="00810C38"/>
    <w:rsid w:val="00811CC1"/>
    <w:rsid w:val="00813E70"/>
    <w:rsid w:val="00814B24"/>
    <w:rsid w:val="00815DCC"/>
    <w:rsid w:val="008171EC"/>
    <w:rsid w:val="00817759"/>
    <w:rsid w:val="00817932"/>
    <w:rsid w:val="008207DA"/>
    <w:rsid w:val="008212C7"/>
    <w:rsid w:val="00822198"/>
    <w:rsid w:val="0082289D"/>
    <w:rsid w:val="00823375"/>
    <w:rsid w:val="00824653"/>
    <w:rsid w:val="00826908"/>
    <w:rsid w:val="00830214"/>
    <w:rsid w:val="00830807"/>
    <w:rsid w:val="008322D5"/>
    <w:rsid w:val="0083270E"/>
    <w:rsid w:val="008338F6"/>
    <w:rsid w:val="00835128"/>
    <w:rsid w:val="00837173"/>
    <w:rsid w:val="008416C0"/>
    <w:rsid w:val="00841CCE"/>
    <w:rsid w:val="00847092"/>
    <w:rsid w:val="00847B78"/>
    <w:rsid w:val="008515E5"/>
    <w:rsid w:val="0085258B"/>
    <w:rsid w:val="00853596"/>
    <w:rsid w:val="00855447"/>
    <w:rsid w:val="008570D7"/>
    <w:rsid w:val="008574C1"/>
    <w:rsid w:val="0086035F"/>
    <w:rsid w:val="00860CEC"/>
    <w:rsid w:val="00861F48"/>
    <w:rsid w:val="00862827"/>
    <w:rsid w:val="0086287D"/>
    <w:rsid w:val="008632C9"/>
    <w:rsid w:val="0086571F"/>
    <w:rsid w:val="00870F9D"/>
    <w:rsid w:val="00871450"/>
    <w:rsid w:val="0087158F"/>
    <w:rsid w:val="0087283C"/>
    <w:rsid w:val="00873EBD"/>
    <w:rsid w:val="00874606"/>
    <w:rsid w:val="00877693"/>
    <w:rsid w:val="00877765"/>
    <w:rsid w:val="0088081A"/>
    <w:rsid w:val="00880974"/>
    <w:rsid w:val="00880FDB"/>
    <w:rsid w:val="00881282"/>
    <w:rsid w:val="00884885"/>
    <w:rsid w:val="00884B3D"/>
    <w:rsid w:val="0088586F"/>
    <w:rsid w:val="00886C98"/>
    <w:rsid w:val="008905F9"/>
    <w:rsid w:val="0089091B"/>
    <w:rsid w:val="00891D4A"/>
    <w:rsid w:val="00892B56"/>
    <w:rsid w:val="00892B95"/>
    <w:rsid w:val="00893F0F"/>
    <w:rsid w:val="0089767E"/>
    <w:rsid w:val="008A5A0C"/>
    <w:rsid w:val="008A6B48"/>
    <w:rsid w:val="008A6D9B"/>
    <w:rsid w:val="008B11DF"/>
    <w:rsid w:val="008B4728"/>
    <w:rsid w:val="008B6E34"/>
    <w:rsid w:val="008B7EA0"/>
    <w:rsid w:val="008C1DA3"/>
    <w:rsid w:val="008C3C03"/>
    <w:rsid w:val="008C4D67"/>
    <w:rsid w:val="008C5409"/>
    <w:rsid w:val="008C70AA"/>
    <w:rsid w:val="008D25DB"/>
    <w:rsid w:val="008D3643"/>
    <w:rsid w:val="008D40CA"/>
    <w:rsid w:val="008D41BD"/>
    <w:rsid w:val="008D54B4"/>
    <w:rsid w:val="008D62AC"/>
    <w:rsid w:val="008D6836"/>
    <w:rsid w:val="008E0535"/>
    <w:rsid w:val="008E0D85"/>
    <w:rsid w:val="008E0E9C"/>
    <w:rsid w:val="008E1013"/>
    <w:rsid w:val="008E166D"/>
    <w:rsid w:val="008E1E63"/>
    <w:rsid w:val="008E3D10"/>
    <w:rsid w:val="008E6054"/>
    <w:rsid w:val="008E6276"/>
    <w:rsid w:val="008F0718"/>
    <w:rsid w:val="008F1A34"/>
    <w:rsid w:val="008F1F05"/>
    <w:rsid w:val="008F1F3B"/>
    <w:rsid w:val="008F21B1"/>
    <w:rsid w:val="008F4A0D"/>
    <w:rsid w:val="008F666B"/>
    <w:rsid w:val="0090056F"/>
    <w:rsid w:val="00902B28"/>
    <w:rsid w:val="00903AB9"/>
    <w:rsid w:val="00904F85"/>
    <w:rsid w:val="00906650"/>
    <w:rsid w:val="00911E5B"/>
    <w:rsid w:val="00912373"/>
    <w:rsid w:val="009125E0"/>
    <w:rsid w:val="0091455A"/>
    <w:rsid w:val="00915EC0"/>
    <w:rsid w:val="00916687"/>
    <w:rsid w:val="0092122D"/>
    <w:rsid w:val="00922356"/>
    <w:rsid w:val="00922C12"/>
    <w:rsid w:val="00922E0D"/>
    <w:rsid w:val="00924EAB"/>
    <w:rsid w:val="00925BC8"/>
    <w:rsid w:val="0092606F"/>
    <w:rsid w:val="00926B70"/>
    <w:rsid w:val="00926F58"/>
    <w:rsid w:val="0092798E"/>
    <w:rsid w:val="00930709"/>
    <w:rsid w:val="0093200A"/>
    <w:rsid w:val="00933208"/>
    <w:rsid w:val="00933393"/>
    <w:rsid w:val="009342F9"/>
    <w:rsid w:val="009360FF"/>
    <w:rsid w:val="009457A0"/>
    <w:rsid w:val="00945F53"/>
    <w:rsid w:val="00946031"/>
    <w:rsid w:val="0094688B"/>
    <w:rsid w:val="00947C05"/>
    <w:rsid w:val="009500AB"/>
    <w:rsid w:val="009508CF"/>
    <w:rsid w:val="00950B55"/>
    <w:rsid w:val="00953317"/>
    <w:rsid w:val="009539C5"/>
    <w:rsid w:val="009541DE"/>
    <w:rsid w:val="00963DE0"/>
    <w:rsid w:val="00964FFF"/>
    <w:rsid w:val="00966134"/>
    <w:rsid w:val="0096716D"/>
    <w:rsid w:val="00967A84"/>
    <w:rsid w:val="00967D98"/>
    <w:rsid w:val="00967E1D"/>
    <w:rsid w:val="00974256"/>
    <w:rsid w:val="0097503F"/>
    <w:rsid w:val="009758BC"/>
    <w:rsid w:val="009768B6"/>
    <w:rsid w:val="009773EA"/>
    <w:rsid w:val="00977C87"/>
    <w:rsid w:val="009806E1"/>
    <w:rsid w:val="00980B8D"/>
    <w:rsid w:val="0098511C"/>
    <w:rsid w:val="00985992"/>
    <w:rsid w:val="00986276"/>
    <w:rsid w:val="0098692A"/>
    <w:rsid w:val="009878BA"/>
    <w:rsid w:val="009879E5"/>
    <w:rsid w:val="0099009A"/>
    <w:rsid w:val="00991099"/>
    <w:rsid w:val="00991F2A"/>
    <w:rsid w:val="009934EA"/>
    <w:rsid w:val="009958FF"/>
    <w:rsid w:val="00997189"/>
    <w:rsid w:val="009A162A"/>
    <w:rsid w:val="009A2B09"/>
    <w:rsid w:val="009A390E"/>
    <w:rsid w:val="009A3BC9"/>
    <w:rsid w:val="009A3D9A"/>
    <w:rsid w:val="009A3FB7"/>
    <w:rsid w:val="009A4C93"/>
    <w:rsid w:val="009A5563"/>
    <w:rsid w:val="009A65AA"/>
    <w:rsid w:val="009A7EAE"/>
    <w:rsid w:val="009B155F"/>
    <w:rsid w:val="009B1CC0"/>
    <w:rsid w:val="009B2E44"/>
    <w:rsid w:val="009B4923"/>
    <w:rsid w:val="009B606A"/>
    <w:rsid w:val="009C3868"/>
    <w:rsid w:val="009C3B51"/>
    <w:rsid w:val="009C45FE"/>
    <w:rsid w:val="009C5844"/>
    <w:rsid w:val="009D1F37"/>
    <w:rsid w:val="009D2128"/>
    <w:rsid w:val="009D2142"/>
    <w:rsid w:val="009D337B"/>
    <w:rsid w:val="009D3B53"/>
    <w:rsid w:val="009D6684"/>
    <w:rsid w:val="009E1797"/>
    <w:rsid w:val="009E26A9"/>
    <w:rsid w:val="009E5D6E"/>
    <w:rsid w:val="009E620B"/>
    <w:rsid w:val="009F00D8"/>
    <w:rsid w:val="009F155F"/>
    <w:rsid w:val="009F2737"/>
    <w:rsid w:val="009F2C22"/>
    <w:rsid w:val="009F71BB"/>
    <w:rsid w:val="009F735A"/>
    <w:rsid w:val="009F7F83"/>
    <w:rsid w:val="00A014BB"/>
    <w:rsid w:val="00A0197C"/>
    <w:rsid w:val="00A02E56"/>
    <w:rsid w:val="00A04926"/>
    <w:rsid w:val="00A06BCC"/>
    <w:rsid w:val="00A07596"/>
    <w:rsid w:val="00A11D19"/>
    <w:rsid w:val="00A14ABE"/>
    <w:rsid w:val="00A14EE6"/>
    <w:rsid w:val="00A23435"/>
    <w:rsid w:val="00A23C74"/>
    <w:rsid w:val="00A23EA0"/>
    <w:rsid w:val="00A24FCA"/>
    <w:rsid w:val="00A276A7"/>
    <w:rsid w:val="00A3094C"/>
    <w:rsid w:val="00A32BBA"/>
    <w:rsid w:val="00A33E36"/>
    <w:rsid w:val="00A34C8A"/>
    <w:rsid w:val="00A36046"/>
    <w:rsid w:val="00A36F3A"/>
    <w:rsid w:val="00A435B3"/>
    <w:rsid w:val="00A44212"/>
    <w:rsid w:val="00A4455A"/>
    <w:rsid w:val="00A44E13"/>
    <w:rsid w:val="00A46446"/>
    <w:rsid w:val="00A47E19"/>
    <w:rsid w:val="00A508FD"/>
    <w:rsid w:val="00A51B3A"/>
    <w:rsid w:val="00A52A81"/>
    <w:rsid w:val="00A52BA6"/>
    <w:rsid w:val="00A535E6"/>
    <w:rsid w:val="00A53C31"/>
    <w:rsid w:val="00A547AD"/>
    <w:rsid w:val="00A62365"/>
    <w:rsid w:val="00A62655"/>
    <w:rsid w:val="00A6398B"/>
    <w:rsid w:val="00A65111"/>
    <w:rsid w:val="00A70137"/>
    <w:rsid w:val="00A71193"/>
    <w:rsid w:val="00A71C11"/>
    <w:rsid w:val="00A7248C"/>
    <w:rsid w:val="00A73F40"/>
    <w:rsid w:val="00A77EDD"/>
    <w:rsid w:val="00A81922"/>
    <w:rsid w:val="00A822D6"/>
    <w:rsid w:val="00A822FB"/>
    <w:rsid w:val="00A825A7"/>
    <w:rsid w:val="00A83787"/>
    <w:rsid w:val="00A84057"/>
    <w:rsid w:val="00A84323"/>
    <w:rsid w:val="00A86491"/>
    <w:rsid w:val="00A87619"/>
    <w:rsid w:val="00A901AA"/>
    <w:rsid w:val="00A9257A"/>
    <w:rsid w:val="00A96523"/>
    <w:rsid w:val="00A9663C"/>
    <w:rsid w:val="00A96ABB"/>
    <w:rsid w:val="00A97215"/>
    <w:rsid w:val="00A978ED"/>
    <w:rsid w:val="00A97C4D"/>
    <w:rsid w:val="00AA0045"/>
    <w:rsid w:val="00AA0300"/>
    <w:rsid w:val="00AA0E97"/>
    <w:rsid w:val="00AA63CA"/>
    <w:rsid w:val="00AA6504"/>
    <w:rsid w:val="00AA653B"/>
    <w:rsid w:val="00AB11DE"/>
    <w:rsid w:val="00AB23B4"/>
    <w:rsid w:val="00AB2756"/>
    <w:rsid w:val="00AB2A58"/>
    <w:rsid w:val="00AB2C13"/>
    <w:rsid w:val="00AB5D5C"/>
    <w:rsid w:val="00AC1141"/>
    <w:rsid w:val="00AC1245"/>
    <w:rsid w:val="00AC22FB"/>
    <w:rsid w:val="00AC2940"/>
    <w:rsid w:val="00AC3A05"/>
    <w:rsid w:val="00AC5F2B"/>
    <w:rsid w:val="00AC6584"/>
    <w:rsid w:val="00AC672F"/>
    <w:rsid w:val="00AD027A"/>
    <w:rsid w:val="00AD0467"/>
    <w:rsid w:val="00AD082D"/>
    <w:rsid w:val="00AD3EDD"/>
    <w:rsid w:val="00AD3F3D"/>
    <w:rsid w:val="00AD61FB"/>
    <w:rsid w:val="00AD6A06"/>
    <w:rsid w:val="00AD6A2E"/>
    <w:rsid w:val="00AD736D"/>
    <w:rsid w:val="00AE21BD"/>
    <w:rsid w:val="00AE26BD"/>
    <w:rsid w:val="00AE4FD9"/>
    <w:rsid w:val="00AE64D3"/>
    <w:rsid w:val="00AE692E"/>
    <w:rsid w:val="00AE7784"/>
    <w:rsid w:val="00AF0DE9"/>
    <w:rsid w:val="00AF11AD"/>
    <w:rsid w:val="00AF1B0B"/>
    <w:rsid w:val="00AF1F60"/>
    <w:rsid w:val="00AF2C99"/>
    <w:rsid w:val="00AF46F0"/>
    <w:rsid w:val="00AF6897"/>
    <w:rsid w:val="00B001D0"/>
    <w:rsid w:val="00B00977"/>
    <w:rsid w:val="00B0328F"/>
    <w:rsid w:val="00B04485"/>
    <w:rsid w:val="00B051EC"/>
    <w:rsid w:val="00B05338"/>
    <w:rsid w:val="00B05DE8"/>
    <w:rsid w:val="00B0622D"/>
    <w:rsid w:val="00B069CA"/>
    <w:rsid w:val="00B072AC"/>
    <w:rsid w:val="00B07B74"/>
    <w:rsid w:val="00B07BAB"/>
    <w:rsid w:val="00B07D4A"/>
    <w:rsid w:val="00B107E5"/>
    <w:rsid w:val="00B11194"/>
    <w:rsid w:val="00B1180C"/>
    <w:rsid w:val="00B12855"/>
    <w:rsid w:val="00B12E9B"/>
    <w:rsid w:val="00B13FB8"/>
    <w:rsid w:val="00B1411B"/>
    <w:rsid w:val="00B14A5C"/>
    <w:rsid w:val="00B14A83"/>
    <w:rsid w:val="00B1504B"/>
    <w:rsid w:val="00B160F6"/>
    <w:rsid w:val="00B178E2"/>
    <w:rsid w:val="00B228F5"/>
    <w:rsid w:val="00B22AD0"/>
    <w:rsid w:val="00B22AFE"/>
    <w:rsid w:val="00B30B84"/>
    <w:rsid w:val="00B30D48"/>
    <w:rsid w:val="00B3192B"/>
    <w:rsid w:val="00B31E3E"/>
    <w:rsid w:val="00B323EF"/>
    <w:rsid w:val="00B3658C"/>
    <w:rsid w:val="00B37F29"/>
    <w:rsid w:val="00B4020E"/>
    <w:rsid w:val="00B42EB6"/>
    <w:rsid w:val="00B43B91"/>
    <w:rsid w:val="00B44B8B"/>
    <w:rsid w:val="00B45389"/>
    <w:rsid w:val="00B472FE"/>
    <w:rsid w:val="00B47504"/>
    <w:rsid w:val="00B47651"/>
    <w:rsid w:val="00B47855"/>
    <w:rsid w:val="00B50D73"/>
    <w:rsid w:val="00B51B3E"/>
    <w:rsid w:val="00B53257"/>
    <w:rsid w:val="00B53907"/>
    <w:rsid w:val="00B54EC5"/>
    <w:rsid w:val="00B62FBA"/>
    <w:rsid w:val="00B65932"/>
    <w:rsid w:val="00B67432"/>
    <w:rsid w:val="00B677CA"/>
    <w:rsid w:val="00B67952"/>
    <w:rsid w:val="00B67B83"/>
    <w:rsid w:val="00B67E7E"/>
    <w:rsid w:val="00B70552"/>
    <w:rsid w:val="00B71E08"/>
    <w:rsid w:val="00B74F2E"/>
    <w:rsid w:val="00B755CB"/>
    <w:rsid w:val="00B755E7"/>
    <w:rsid w:val="00B76F88"/>
    <w:rsid w:val="00B7739F"/>
    <w:rsid w:val="00B829BC"/>
    <w:rsid w:val="00B83116"/>
    <w:rsid w:val="00B846B3"/>
    <w:rsid w:val="00B8725D"/>
    <w:rsid w:val="00B91932"/>
    <w:rsid w:val="00B9207E"/>
    <w:rsid w:val="00B92FEB"/>
    <w:rsid w:val="00B93C71"/>
    <w:rsid w:val="00B95BAF"/>
    <w:rsid w:val="00B96DCA"/>
    <w:rsid w:val="00B975B1"/>
    <w:rsid w:val="00B97AC3"/>
    <w:rsid w:val="00BA0E28"/>
    <w:rsid w:val="00BA19E6"/>
    <w:rsid w:val="00BA32C6"/>
    <w:rsid w:val="00BA346E"/>
    <w:rsid w:val="00BA35B3"/>
    <w:rsid w:val="00BA36C9"/>
    <w:rsid w:val="00BA39F6"/>
    <w:rsid w:val="00BA5123"/>
    <w:rsid w:val="00BA57FF"/>
    <w:rsid w:val="00BA783A"/>
    <w:rsid w:val="00BB3844"/>
    <w:rsid w:val="00BB6122"/>
    <w:rsid w:val="00BB728E"/>
    <w:rsid w:val="00BC180F"/>
    <w:rsid w:val="00BC3C55"/>
    <w:rsid w:val="00BC407D"/>
    <w:rsid w:val="00BC5F5B"/>
    <w:rsid w:val="00BC67D9"/>
    <w:rsid w:val="00BC7E61"/>
    <w:rsid w:val="00BD0694"/>
    <w:rsid w:val="00BD4185"/>
    <w:rsid w:val="00BD49A0"/>
    <w:rsid w:val="00BD5D1E"/>
    <w:rsid w:val="00BE116F"/>
    <w:rsid w:val="00BE1336"/>
    <w:rsid w:val="00BE4C6D"/>
    <w:rsid w:val="00BE5705"/>
    <w:rsid w:val="00BE57BE"/>
    <w:rsid w:val="00BE6AAC"/>
    <w:rsid w:val="00BE6E42"/>
    <w:rsid w:val="00BE74DE"/>
    <w:rsid w:val="00BF0253"/>
    <w:rsid w:val="00BF06F7"/>
    <w:rsid w:val="00BF20FD"/>
    <w:rsid w:val="00BF2EB3"/>
    <w:rsid w:val="00BF3272"/>
    <w:rsid w:val="00BF5343"/>
    <w:rsid w:val="00BF53E8"/>
    <w:rsid w:val="00BF56DC"/>
    <w:rsid w:val="00BF6D35"/>
    <w:rsid w:val="00C00800"/>
    <w:rsid w:val="00C01FB7"/>
    <w:rsid w:val="00C026DA"/>
    <w:rsid w:val="00C0566C"/>
    <w:rsid w:val="00C05A9C"/>
    <w:rsid w:val="00C06BE4"/>
    <w:rsid w:val="00C06C48"/>
    <w:rsid w:val="00C071F4"/>
    <w:rsid w:val="00C10BF6"/>
    <w:rsid w:val="00C11268"/>
    <w:rsid w:val="00C11BB9"/>
    <w:rsid w:val="00C11F80"/>
    <w:rsid w:val="00C14A3F"/>
    <w:rsid w:val="00C17743"/>
    <w:rsid w:val="00C17B63"/>
    <w:rsid w:val="00C17EBB"/>
    <w:rsid w:val="00C2002F"/>
    <w:rsid w:val="00C20E34"/>
    <w:rsid w:val="00C21797"/>
    <w:rsid w:val="00C22E6F"/>
    <w:rsid w:val="00C26261"/>
    <w:rsid w:val="00C27A3B"/>
    <w:rsid w:val="00C3042B"/>
    <w:rsid w:val="00C31E90"/>
    <w:rsid w:val="00C31FC2"/>
    <w:rsid w:val="00C32A85"/>
    <w:rsid w:val="00C3537D"/>
    <w:rsid w:val="00C3575A"/>
    <w:rsid w:val="00C35D36"/>
    <w:rsid w:val="00C35DB3"/>
    <w:rsid w:val="00C406EA"/>
    <w:rsid w:val="00C41EAD"/>
    <w:rsid w:val="00C42834"/>
    <w:rsid w:val="00C4338D"/>
    <w:rsid w:val="00C43D69"/>
    <w:rsid w:val="00C44249"/>
    <w:rsid w:val="00C4425D"/>
    <w:rsid w:val="00C45F5F"/>
    <w:rsid w:val="00C466F1"/>
    <w:rsid w:val="00C47D75"/>
    <w:rsid w:val="00C50B99"/>
    <w:rsid w:val="00C5264B"/>
    <w:rsid w:val="00C5531C"/>
    <w:rsid w:val="00C56325"/>
    <w:rsid w:val="00C56C07"/>
    <w:rsid w:val="00C60949"/>
    <w:rsid w:val="00C61903"/>
    <w:rsid w:val="00C62927"/>
    <w:rsid w:val="00C64AFD"/>
    <w:rsid w:val="00C64B6C"/>
    <w:rsid w:val="00C64CD7"/>
    <w:rsid w:val="00C65BA3"/>
    <w:rsid w:val="00C667ED"/>
    <w:rsid w:val="00C67025"/>
    <w:rsid w:val="00C67FDE"/>
    <w:rsid w:val="00C706BE"/>
    <w:rsid w:val="00C732FD"/>
    <w:rsid w:val="00C74B03"/>
    <w:rsid w:val="00C756AB"/>
    <w:rsid w:val="00C75847"/>
    <w:rsid w:val="00C75D41"/>
    <w:rsid w:val="00C75FE0"/>
    <w:rsid w:val="00C764A8"/>
    <w:rsid w:val="00C76E2D"/>
    <w:rsid w:val="00C7763C"/>
    <w:rsid w:val="00C80207"/>
    <w:rsid w:val="00C80E88"/>
    <w:rsid w:val="00C81413"/>
    <w:rsid w:val="00C82784"/>
    <w:rsid w:val="00C829AC"/>
    <w:rsid w:val="00C82C40"/>
    <w:rsid w:val="00C844E9"/>
    <w:rsid w:val="00C85C85"/>
    <w:rsid w:val="00C86B31"/>
    <w:rsid w:val="00C870A4"/>
    <w:rsid w:val="00C90B60"/>
    <w:rsid w:val="00C90C1A"/>
    <w:rsid w:val="00C9170C"/>
    <w:rsid w:val="00C91BCF"/>
    <w:rsid w:val="00C91FCB"/>
    <w:rsid w:val="00C92D62"/>
    <w:rsid w:val="00C94C04"/>
    <w:rsid w:val="00C95505"/>
    <w:rsid w:val="00C96FCD"/>
    <w:rsid w:val="00CA0885"/>
    <w:rsid w:val="00CA0C92"/>
    <w:rsid w:val="00CA0D2A"/>
    <w:rsid w:val="00CA12B3"/>
    <w:rsid w:val="00CA1336"/>
    <w:rsid w:val="00CA1E64"/>
    <w:rsid w:val="00CA2E32"/>
    <w:rsid w:val="00CA3636"/>
    <w:rsid w:val="00CA486C"/>
    <w:rsid w:val="00CA65BB"/>
    <w:rsid w:val="00CB1F0F"/>
    <w:rsid w:val="00CB2213"/>
    <w:rsid w:val="00CB270A"/>
    <w:rsid w:val="00CB2710"/>
    <w:rsid w:val="00CB2EC3"/>
    <w:rsid w:val="00CB3895"/>
    <w:rsid w:val="00CB3F2E"/>
    <w:rsid w:val="00CB41D2"/>
    <w:rsid w:val="00CB43A9"/>
    <w:rsid w:val="00CB74E7"/>
    <w:rsid w:val="00CB76DE"/>
    <w:rsid w:val="00CB78AA"/>
    <w:rsid w:val="00CB7971"/>
    <w:rsid w:val="00CB7AED"/>
    <w:rsid w:val="00CC169C"/>
    <w:rsid w:val="00CC1D4F"/>
    <w:rsid w:val="00CC2673"/>
    <w:rsid w:val="00CC7AEB"/>
    <w:rsid w:val="00CD20DB"/>
    <w:rsid w:val="00CD2444"/>
    <w:rsid w:val="00CD27B1"/>
    <w:rsid w:val="00CD5629"/>
    <w:rsid w:val="00CD58B5"/>
    <w:rsid w:val="00CD66A6"/>
    <w:rsid w:val="00CD7BA6"/>
    <w:rsid w:val="00CE0D30"/>
    <w:rsid w:val="00CE1A47"/>
    <w:rsid w:val="00CE3AE3"/>
    <w:rsid w:val="00CE3F3C"/>
    <w:rsid w:val="00CE4FA8"/>
    <w:rsid w:val="00CE5AC0"/>
    <w:rsid w:val="00CE6D98"/>
    <w:rsid w:val="00CF097D"/>
    <w:rsid w:val="00CF181B"/>
    <w:rsid w:val="00CF2299"/>
    <w:rsid w:val="00CF2843"/>
    <w:rsid w:val="00CF3B5D"/>
    <w:rsid w:val="00CF41EE"/>
    <w:rsid w:val="00CF4365"/>
    <w:rsid w:val="00CF4612"/>
    <w:rsid w:val="00CF474A"/>
    <w:rsid w:val="00CF7148"/>
    <w:rsid w:val="00D0165F"/>
    <w:rsid w:val="00D021F0"/>
    <w:rsid w:val="00D025A6"/>
    <w:rsid w:val="00D025B9"/>
    <w:rsid w:val="00D02C4D"/>
    <w:rsid w:val="00D031BB"/>
    <w:rsid w:val="00D03CBC"/>
    <w:rsid w:val="00D04973"/>
    <w:rsid w:val="00D07291"/>
    <w:rsid w:val="00D077FD"/>
    <w:rsid w:val="00D07EEC"/>
    <w:rsid w:val="00D1161A"/>
    <w:rsid w:val="00D1348B"/>
    <w:rsid w:val="00D15DE6"/>
    <w:rsid w:val="00D169ED"/>
    <w:rsid w:val="00D2024C"/>
    <w:rsid w:val="00D2233F"/>
    <w:rsid w:val="00D2273F"/>
    <w:rsid w:val="00D227C6"/>
    <w:rsid w:val="00D22C35"/>
    <w:rsid w:val="00D2389B"/>
    <w:rsid w:val="00D24FBC"/>
    <w:rsid w:val="00D27023"/>
    <w:rsid w:val="00D27049"/>
    <w:rsid w:val="00D270FD"/>
    <w:rsid w:val="00D2732B"/>
    <w:rsid w:val="00D31360"/>
    <w:rsid w:val="00D32172"/>
    <w:rsid w:val="00D33E3E"/>
    <w:rsid w:val="00D35F5B"/>
    <w:rsid w:val="00D37154"/>
    <w:rsid w:val="00D37265"/>
    <w:rsid w:val="00D404C1"/>
    <w:rsid w:val="00D443F6"/>
    <w:rsid w:val="00D44A0D"/>
    <w:rsid w:val="00D45AD2"/>
    <w:rsid w:val="00D45E97"/>
    <w:rsid w:val="00D4629D"/>
    <w:rsid w:val="00D46E7A"/>
    <w:rsid w:val="00D50407"/>
    <w:rsid w:val="00D50871"/>
    <w:rsid w:val="00D532C3"/>
    <w:rsid w:val="00D56C60"/>
    <w:rsid w:val="00D56F28"/>
    <w:rsid w:val="00D603E7"/>
    <w:rsid w:val="00D62D26"/>
    <w:rsid w:val="00D63113"/>
    <w:rsid w:val="00D63235"/>
    <w:rsid w:val="00D644D5"/>
    <w:rsid w:val="00D65B25"/>
    <w:rsid w:val="00D67D33"/>
    <w:rsid w:val="00D74A62"/>
    <w:rsid w:val="00D74CE4"/>
    <w:rsid w:val="00D74F6E"/>
    <w:rsid w:val="00D75B51"/>
    <w:rsid w:val="00D772D9"/>
    <w:rsid w:val="00D773F2"/>
    <w:rsid w:val="00D77A24"/>
    <w:rsid w:val="00D77D1B"/>
    <w:rsid w:val="00D803AF"/>
    <w:rsid w:val="00D80DD6"/>
    <w:rsid w:val="00D82EB2"/>
    <w:rsid w:val="00D848F6"/>
    <w:rsid w:val="00D90BC9"/>
    <w:rsid w:val="00D91614"/>
    <w:rsid w:val="00D93436"/>
    <w:rsid w:val="00D95230"/>
    <w:rsid w:val="00D959C5"/>
    <w:rsid w:val="00D9756C"/>
    <w:rsid w:val="00DA05D2"/>
    <w:rsid w:val="00DA17CB"/>
    <w:rsid w:val="00DA18ED"/>
    <w:rsid w:val="00DA244C"/>
    <w:rsid w:val="00DA2947"/>
    <w:rsid w:val="00DA30C3"/>
    <w:rsid w:val="00DA4521"/>
    <w:rsid w:val="00DA59F2"/>
    <w:rsid w:val="00DA5ABA"/>
    <w:rsid w:val="00DA5AC3"/>
    <w:rsid w:val="00DA78CF"/>
    <w:rsid w:val="00DB0472"/>
    <w:rsid w:val="00DB194D"/>
    <w:rsid w:val="00DB3160"/>
    <w:rsid w:val="00DB7200"/>
    <w:rsid w:val="00DC0A0A"/>
    <w:rsid w:val="00DC1E83"/>
    <w:rsid w:val="00DC2254"/>
    <w:rsid w:val="00DC29F6"/>
    <w:rsid w:val="00DC3E46"/>
    <w:rsid w:val="00DC429B"/>
    <w:rsid w:val="00DC5B7F"/>
    <w:rsid w:val="00DD04D1"/>
    <w:rsid w:val="00DD0611"/>
    <w:rsid w:val="00DD7198"/>
    <w:rsid w:val="00DD7A88"/>
    <w:rsid w:val="00DE0720"/>
    <w:rsid w:val="00DE12BA"/>
    <w:rsid w:val="00DE130A"/>
    <w:rsid w:val="00DE232F"/>
    <w:rsid w:val="00DE411B"/>
    <w:rsid w:val="00DE436E"/>
    <w:rsid w:val="00DE5E22"/>
    <w:rsid w:val="00DE670B"/>
    <w:rsid w:val="00DE6B36"/>
    <w:rsid w:val="00DE7513"/>
    <w:rsid w:val="00DF09CF"/>
    <w:rsid w:val="00DF0F23"/>
    <w:rsid w:val="00DF3F81"/>
    <w:rsid w:val="00DF59FA"/>
    <w:rsid w:val="00DF6429"/>
    <w:rsid w:val="00DF6653"/>
    <w:rsid w:val="00DF6862"/>
    <w:rsid w:val="00DF7490"/>
    <w:rsid w:val="00E001D4"/>
    <w:rsid w:val="00E0263A"/>
    <w:rsid w:val="00E04B04"/>
    <w:rsid w:val="00E0507C"/>
    <w:rsid w:val="00E05DAA"/>
    <w:rsid w:val="00E06E70"/>
    <w:rsid w:val="00E10948"/>
    <w:rsid w:val="00E12DD8"/>
    <w:rsid w:val="00E2019A"/>
    <w:rsid w:val="00E20FC4"/>
    <w:rsid w:val="00E23F28"/>
    <w:rsid w:val="00E27517"/>
    <w:rsid w:val="00E27A04"/>
    <w:rsid w:val="00E30951"/>
    <w:rsid w:val="00E32214"/>
    <w:rsid w:val="00E3227F"/>
    <w:rsid w:val="00E32D07"/>
    <w:rsid w:val="00E33C7E"/>
    <w:rsid w:val="00E36DD9"/>
    <w:rsid w:val="00E402A6"/>
    <w:rsid w:val="00E40498"/>
    <w:rsid w:val="00E408F1"/>
    <w:rsid w:val="00E41369"/>
    <w:rsid w:val="00E42579"/>
    <w:rsid w:val="00E44D86"/>
    <w:rsid w:val="00E45194"/>
    <w:rsid w:val="00E45659"/>
    <w:rsid w:val="00E47310"/>
    <w:rsid w:val="00E47684"/>
    <w:rsid w:val="00E512D5"/>
    <w:rsid w:val="00E52CEB"/>
    <w:rsid w:val="00E53E4F"/>
    <w:rsid w:val="00E54773"/>
    <w:rsid w:val="00E55D7F"/>
    <w:rsid w:val="00E57E63"/>
    <w:rsid w:val="00E61CF5"/>
    <w:rsid w:val="00E62AED"/>
    <w:rsid w:val="00E62ED9"/>
    <w:rsid w:val="00E6330D"/>
    <w:rsid w:val="00E63E71"/>
    <w:rsid w:val="00E6454E"/>
    <w:rsid w:val="00E66449"/>
    <w:rsid w:val="00E66E29"/>
    <w:rsid w:val="00E67341"/>
    <w:rsid w:val="00E67592"/>
    <w:rsid w:val="00E705DD"/>
    <w:rsid w:val="00E70F8D"/>
    <w:rsid w:val="00E71873"/>
    <w:rsid w:val="00E71B2A"/>
    <w:rsid w:val="00E76B11"/>
    <w:rsid w:val="00E774EC"/>
    <w:rsid w:val="00E77ED3"/>
    <w:rsid w:val="00E8338A"/>
    <w:rsid w:val="00E8366E"/>
    <w:rsid w:val="00E85080"/>
    <w:rsid w:val="00E9059B"/>
    <w:rsid w:val="00E908AF"/>
    <w:rsid w:val="00E9104E"/>
    <w:rsid w:val="00E913A1"/>
    <w:rsid w:val="00E91449"/>
    <w:rsid w:val="00E91689"/>
    <w:rsid w:val="00E9338F"/>
    <w:rsid w:val="00E9365B"/>
    <w:rsid w:val="00E94217"/>
    <w:rsid w:val="00E969ED"/>
    <w:rsid w:val="00EA2CC8"/>
    <w:rsid w:val="00EA36BA"/>
    <w:rsid w:val="00EA3A0B"/>
    <w:rsid w:val="00EA4F0D"/>
    <w:rsid w:val="00EA62EF"/>
    <w:rsid w:val="00EA7E7C"/>
    <w:rsid w:val="00EB058D"/>
    <w:rsid w:val="00EB14F0"/>
    <w:rsid w:val="00EB152B"/>
    <w:rsid w:val="00EB1EDC"/>
    <w:rsid w:val="00EB3F91"/>
    <w:rsid w:val="00EB4C22"/>
    <w:rsid w:val="00EB4F27"/>
    <w:rsid w:val="00EB571B"/>
    <w:rsid w:val="00EB6BFC"/>
    <w:rsid w:val="00EC0585"/>
    <w:rsid w:val="00EC3551"/>
    <w:rsid w:val="00EC51E9"/>
    <w:rsid w:val="00EC633C"/>
    <w:rsid w:val="00EC6E58"/>
    <w:rsid w:val="00EC749F"/>
    <w:rsid w:val="00ED2BFF"/>
    <w:rsid w:val="00ED37D7"/>
    <w:rsid w:val="00ED43F7"/>
    <w:rsid w:val="00ED492B"/>
    <w:rsid w:val="00ED56B6"/>
    <w:rsid w:val="00ED5F68"/>
    <w:rsid w:val="00EE01FF"/>
    <w:rsid w:val="00EE0360"/>
    <w:rsid w:val="00EE0B53"/>
    <w:rsid w:val="00EE1880"/>
    <w:rsid w:val="00EE1C87"/>
    <w:rsid w:val="00EE2F1E"/>
    <w:rsid w:val="00EE2FF4"/>
    <w:rsid w:val="00EE31C6"/>
    <w:rsid w:val="00EE5C76"/>
    <w:rsid w:val="00EE6DF2"/>
    <w:rsid w:val="00EE77B8"/>
    <w:rsid w:val="00EF09FA"/>
    <w:rsid w:val="00EF2092"/>
    <w:rsid w:val="00EF2AE2"/>
    <w:rsid w:val="00EF38A0"/>
    <w:rsid w:val="00EF3ECB"/>
    <w:rsid w:val="00F00D64"/>
    <w:rsid w:val="00F00F9A"/>
    <w:rsid w:val="00F02EAF"/>
    <w:rsid w:val="00F0547F"/>
    <w:rsid w:val="00F065D9"/>
    <w:rsid w:val="00F06F49"/>
    <w:rsid w:val="00F07419"/>
    <w:rsid w:val="00F07D34"/>
    <w:rsid w:val="00F10D5A"/>
    <w:rsid w:val="00F12EF8"/>
    <w:rsid w:val="00F144D8"/>
    <w:rsid w:val="00F154F8"/>
    <w:rsid w:val="00F20575"/>
    <w:rsid w:val="00F226CF"/>
    <w:rsid w:val="00F22E62"/>
    <w:rsid w:val="00F234BA"/>
    <w:rsid w:val="00F23CDD"/>
    <w:rsid w:val="00F23EA3"/>
    <w:rsid w:val="00F24E22"/>
    <w:rsid w:val="00F24E92"/>
    <w:rsid w:val="00F25D0C"/>
    <w:rsid w:val="00F273C9"/>
    <w:rsid w:val="00F27B9E"/>
    <w:rsid w:val="00F30462"/>
    <w:rsid w:val="00F30700"/>
    <w:rsid w:val="00F30D97"/>
    <w:rsid w:val="00F31101"/>
    <w:rsid w:val="00F32AF7"/>
    <w:rsid w:val="00F33CB9"/>
    <w:rsid w:val="00F3545A"/>
    <w:rsid w:val="00F35D75"/>
    <w:rsid w:val="00F4032A"/>
    <w:rsid w:val="00F40961"/>
    <w:rsid w:val="00F411E5"/>
    <w:rsid w:val="00F41828"/>
    <w:rsid w:val="00F41AC4"/>
    <w:rsid w:val="00F4245D"/>
    <w:rsid w:val="00F426CB"/>
    <w:rsid w:val="00F43133"/>
    <w:rsid w:val="00F46E8D"/>
    <w:rsid w:val="00F504D5"/>
    <w:rsid w:val="00F523E1"/>
    <w:rsid w:val="00F52519"/>
    <w:rsid w:val="00F535E5"/>
    <w:rsid w:val="00F55AB9"/>
    <w:rsid w:val="00F5673A"/>
    <w:rsid w:val="00F6021C"/>
    <w:rsid w:val="00F60B86"/>
    <w:rsid w:val="00F63AD9"/>
    <w:rsid w:val="00F64B9D"/>
    <w:rsid w:val="00F64FAF"/>
    <w:rsid w:val="00F70A10"/>
    <w:rsid w:val="00F71574"/>
    <w:rsid w:val="00F715B8"/>
    <w:rsid w:val="00F71BD0"/>
    <w:rsid w:val="00F720DC"/>
    <w:rsid w:val="00F73679"/>
    <w:rsid w:val="00F73D76"/>
    <w:rsid w:val="00F74493"/>
    <w:rsid w:val="00F74A04"/>
    <w:rsid w:val="00F75EC8"/>
    <w:rsid w:val="00F769D4"/>
    <w:rsid w:val="00F77A0E"/>
    <w:rsid w:val="00F809E5"/>
    <w:rsid w:val="00F80B39"/>
    <w:rsid w:val="00F80BB4"/>
    <w:rsid w:val="00F80C38"/>
    <w:rsid w:val="00F8111D"/>
    <w:rsid w:val="00F84C23"/>
    <w:rsid w:val="00F8522A"/>
    <w:rsid w:val="00F855A7"/>
    <w:rsid w:val="00F877C4"/>
    <w:rsid w:val="00F87FD8"/>
    <w:rsid w:val="00F918C4"/>
    <w:rsid w:val="00F97094"/>
    <w:rsid w:val="00FA0512"/>
    <w:rsid w:val="00FA2AC9"/>
    <w:rsid w:val="00FA3739"/>
    <w:rsid w:val="00FA4807"/>
    <w:rsid w:val="00FA4AD2"/>
    <w:rsid w:val="00FA4F4F"/>
    <w:rsid w:val="00FA6930"/>
    <w:rsid w:val="00FA7ECF"/>
    <w:rsid w:val="00FB14CA"/>
    <w:rsid w:val="00FB39DF"/>
    <w:rsid w:val="00FB704D"/>
    <w:rsid w:val="00FC252D"/>
    <w:rsid w:val="00FC3649"/>
    <w:rsid w:val="00FC57E4"/>
    <w:rsid w:val="00FC5AC3"/>
    <w:rsid w:val="00FC5B5F"/>
    <w:rsid w:val="00FC6D34"/>
    <w:rsid w:val="00FC78CD"/>
    <w:rsid w:val="00FD1E60"/>
    <w:rsid w:val="00FD3AF7"/>
    <w:rsid w:val="00FD3C1C"/>
    <w:rsid w:val="00FD53CD"/>
    <w:rsid w:val="00FD6BD3"/>
    <w:rsid w:val="00FD71EB"/>
    <w:rsid w:val="00FD72C1"/>
    <w:rsid w:val="00FE006F"/>
    <w:rsid w:val="00FE2A5C"/>
    <w:rsid w:val="00FE2F27"/>
    <w:rsid w:val="00FE508D"/>
    <w:rsid w:val="00FE577E"/>
    <w:rsid w:val="00FE5A4A"/>
    <w:rsid w:val="00FE61D7"/>
    <w:rsid w:val="00FF0C45"/>
    <w:rsid w:val="00FF1B7F"/>
    <w:rsid w:val="00FF31CA"/>
    <w:rsid w:val="00FF4380"/>
    <w:rsid w:val="00FF5AD9"/>
    <w:rsid w:val="00FF7687"/>
    <w:rsid w:val="00FF7F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22EE6"/>
  <w15:chartTrackingRefBased/>
  <w15:docId w15:val="{A8308B69-8955-47B8-9ACF-AB4632F52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1B2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1B2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71B2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71B2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5258B"/>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5258B"/>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5258B"/>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5258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5258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B29"/>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771B29"/>
    <w:pPr>
      <w:spacing w:after="0" w:line="240" w:lineRule="auto"/>
    </w:pPr>
  </w:style>
  <w:style w:type="character" w:customStyle="1" w:styleId="Heading2Char">
    <w:name w:val="Heading 2 Char"/>
    <w:basedOn w:val="DefaultParagraphFont"/>
    <w:link w:val="Heading2"/>
    <w:uiPriority w:val="9"/>
    <w:rsid w:val="00771B2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71B2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71B2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5258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5258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5258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5258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5258B"/>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45F5F"/>
    <w:pPr>
      <w:numPr>
        <w:numId w:val="0"/>
      </w:numPr>
      <w:spacing w:line="259" w:lineRule="auto"/>
      <w:outlineLvl w:val="9"/>
    </w:pPr>
    <w:rPr>
      <w:kern w:val="0"/>
      <w:lang w:val="en-US"/>
      <w14:ligatures w14:val="none"/>
    </w:rPr>
  </w:style>
  <w:style w:type="paragraph" w:styleId="TOC1">
    <w:name w:val="toc 1"/>
    <w:basedOn w:val="Normal"/>
    <w:next w:val="Normal"/>
    <w:autoRedefine/>
    <w:uiPriority w:val="39"/>
    <w:unhideWhenUsed/>
    <w:rsid w:val="00C45F5F"/>
    <w:pPr>
      <w:spacing w:after="100"/>
    </w:pPr>
  </w:style>
  <w:style w:type="character" w:styleId="Hyperlink">
    <w:name w:val="Hyperlink"/>
    <w:basedOn w:val="DefaultParagraphFont"/>
    <w:uiPriority w:val="99"/>
    <w:unhideWhenUsed/>
    <w:rsid w:val="00C45F5F"/>
    <w:rPr>
      <w:color w:val="0563C1" w:themeColor="hyperlink"/>
      <w:u w:val="single"/>
    </w:rPr>
  </w:style>
  <w:style w:type="paragraph" w:styleId="Header">
    <w:name w:val="header"/>
    <w:basedOn w:val="Normal"/>
    <w:link w:val="HeaderChar"/>
    <w:uiPriority w:val="99"/>
    <w:unhideWhenUsed/>
    <w:rsid w:val="00C45F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F5F"/>
  </w:style>
  <w:style w:type="paragraph" w:styleId="Footer">
    <w:name w:val="footer"/>
    <w:basedOn w:val="Normal"/>
    <w:link w:val="FooterChar"/>
    <w:uiPriority w:val="99"/>
    <w:unhideWhenUsed/>
    <w:rsid w:val="00C45F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F5F"/>
  </w:style>
  <w:style w:type="paragraph" w:styleId="NormalWeb">
    <w:name w:val="Normal (Web)"/>
    <w:basedOn w:val="Normal"/>
    <w:uiPriority w:val="99"/>
    <w:unhideWhenUsed/>
    <w:rsid w:val="000E2FF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D15DE6"/>
    <w:rPr>
      <w:i/>
      <w:iCs/>
    </w:rPr>
  </w:style>
  <w:style w:type="character" w:styleId="PlaceholderText">
    <w:name w:val="Placeholder Text"/>
    <w:basedOn w:val="DefaultParagraphFont"/>
    <w:uiPriority w:val="99"/>
    <w:semiHidden/>
    <w:rsid w:val="00A23435"/>
    <w:rPr>
      <w:color w:val="666666"/>
    </w:rPr>
  </w:style>
  <w:style w:type="paragraph" w:styleId="ListParagraph">
    <w:name w:val="List Paragraph"/>
    <w:basedOn w:val="Normal"/>
    <w:uiPriority w:val="34"/>
    <w:qFormat/>
    <w:rsid w:val="00CA1336"/>
    <w:pPr>
      <w:ind w:left="720"/>
      <w:contextualSpacing/>
    </w:pPr>
  </w:style>
  <w:style w:type="paragraph" w:styleId="TOC2">
    <w:name w:val="toc 2"/>
    <w:basedOn w:val="Normal"/>
    <w:next w:val="Normal"/>
    <w:autoRedefine/>
    <w:uiPriority w:val="39"/>
    <w:unhideWhenUsed/>
    <w:rsid w:val="000B25FC"/>
    <w:pPr>
      <w:spacing w:after="100"/>
      <w:ind w:left="220"/>
    </w:pPr>
  </w:style>
  <w:style w:type="character" w:customStyle="1" w:styleId="mord">
    <w:name w:val="mord"/>
    <w:basedOn w:val="DefaultParagraphFont"/>
    <w:rsid w:val="00FA4807"/>
  </w:style>
  <w:style w:type="character" w:customStyle="1" w:styleId="mopen">
    <w:name w:val="mopen"/>
    <w:basedOn w:val="DefaultParagraphFont"/>
    <w:rsid w:val="00FA4807"/>
  </w:style>
  <w:style w:type="character" w:customStyle="1" w:styleId="mpunct">
    <w:name w:val="mpunct"/>
    <w:basedOn w:val="DefaultParagraphFont"/>
    <w:rsid w:val="00FA4807"/>
  </w:style>
  <w:style w:type="character" w:customStyle="1" w:styleId="mclose">
    <w:name w:val="mclose"/>
    <w:basedOn w:val="DefaultParagraphFont"/>
    <w:rsid w:val="00FA4807"/>
  </w:style>
  <w:style w:type="character" w:customStyle="1" w:styleId="mrel">
    <w:name w:val="mrel"/>
    <w:basedOn w:val="DefaultParagraphFont"/>
    <w:rsid w:val="00FA4807"/>
  </w:style>
  <w:style w:type="character" w:customStyle="1" w:styleId="vlist-s">
    <w:name w:val="vlist-s"/>
    <w:basedOn w:val="DefaultParagraphFont"/>
    <w:rsid w:val="008A6B48"/>
  </w:style>
  <w:style w:type="paragraph" w:styleId="Caption">
    <w:name w:val="caption"/>
    <w:basedOn w:val="Normal"/>
    <w:next w:val="Normal"/>
    <w:uiPriority w:val="35"/>
    <w:unhideWhenUsed/>
    <w:qFormat/>
    <w:rsid w:val="00353BE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image" Target="media/image1.pn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204900\OneDrive%20-%20University%20of%20Wales%20Trinity%20Saint%20David\Technical%20Report%20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183F56-E204-4CBE-BF41-2B355AF23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 </Template>
  <TotalTime>13268</TotalTime>
  <Pages>39</Pages>
  <Words>6519</Words>
  <Characters>37018</Characters>
  <Application>Microsoft Office Word</Application>
  <DocSecurity>0</DocSecurity>
  <Lines>929</Lines>
  <Paragraphs>506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Minton (2204900)</dc:creator>
  <cp:keywords/>
  <dc:description/>
  <cp:lastModifiedBy>James Minton (2204900)</cp:lastModifiedBy>
  <cp:revision>1477</cp:revision>
  <dcterms:created xsi:type="dcterms:W3CDTF">2026-01-29T13:33:00Z</dcterms:created>
  <dcterms:modified xsi:type="dcterms:W3CDTF">2026-04-12T20:16:00Z</dcterms:modified>
</cp:coreProperties>
</file>