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8D9AB" w14:textId="77777777" w:rsidR="000807C2" w:rsidRDefault="000807C2">
      <w:pPr>
        <w:spacing w:line="360" w:lineRule="auto"/>
        <w:jc w:val="center"/>
        <w:rPr>
          <w:b/>
          <w:bCs/>
          <w:sz w:val="28"/>
          <w:szCs w:val="28"/>
        </w:rPr>
      </w:pPr>
    </w:p>
    <w:p w14:paraId="13733111" w14:textId="77777777" w:rsidR="000807C2" w:rsidRDefault="000807C2">
      <w:pPr>
        <w:spacing w:line="360" w:lineRule="auto"/>
        <w:jc w:val="center"/>
        <w:rPr>
          <w:b/>
          <w:bCs/>
          <w:sz w:val="28"/>
          <w:szCs w:val="28"/>
        </w:rPr>
      </w:pPr>
    </w:p>
    <w:p w14:paraId="452E18A4" w14:textId="77777777" w:rsidR="000807C2" w:rsidRDefault="000807C2">
      <w:pPr>
        <w:spacing w:line="360" w:lineRule="auto"/>
        <w:jc w:val="center"/>
        <w:rPr>
          <w:b/>
          <w:bCs/>
          <w:sz w:val="28"/>
          <w:szCs w:val="28"/>
        </w:rPr>
      </w:pPr>
    </w:p>
    <w:p w14:paraId="14741FA7" w14:textId="77777777" w:rsidR="000807C2" w:rsidRDefault="000807C2">
      <w:pPr>
        <w:spacing w:line="360" w:lineRule="auto"/>
        <w:jc w:val="center"/>
        <w:rPr>
          <w:b/>
          <w:bCs/>
          <w:sz w:val="28"/>
          <w:szCs w:val="28"/>
        </w:rPr>
      </w:pPr>
    </w:p>
    <w:p w14:paraId="45EEF580" w14:textId="77777777" w:rsidR="000807C2" w:rsidRDefault="000807C2">
      <w:pPr>
        <w:spacing w:line="360" w:lineRule="auto"/>
        <w:jc w:val="center"/>
        <w:rPr>
          <w:b/>
          <w:bCs/>
          <w:sz w:val="28"/>
          <w:szCs w:val="28"/>
        </w:rPr>
      </w:pPr>
    </w:p>
    <w:p w14:paraId="7B4D134D" w14:textId="77777777" w:rsidR="000807C2" w:rsidRDefault="000807C2">
      <w:pPr>
        <w:spacing w:line="360" w:lineRule="auto"/>
        <w:jc w:val="center"/>
        <w:rPr>
          <w:b/>
          <w:bCs/>
          <w:sz w:val="28"/>
          <w:szCs w:val="28"/>
        </w:rPr>
      </w:pPr>
    </w:p>
    <w:p w14:paraId="56EA6F13" w14:textId="77777777" w:rsidR="000807C2" w:rsidRDefault="000807C2">
      <w:pPr>
        <w:spacing w:line="360" w:lineRule="auto"/>
        <w:jc w:val="center"/>
        <w:rPr>
          <w:b/>
          <w:bCs/>
          <w:sz w:val="28"/>
          <w:szCs w:val="28"/>
        </w:rPr>
      </w:pPr>
    </w:p>
    <w:p w14:paraId="7AB420B6" w14:textId="77777777" w:rsidR="000807C2" w:rsidRDefault="000807C2">
      <w:pPr>
        <w:spacing w:line="360" w:lineRule="auto"/>
        <w:jc w:val="center"/>
        <w:rPr>
          <w:b/>
          <w:bCs/>
          <w:sz w:val="28"/>
          <w:szCs w:val="28"/>
        </w:rPr>
      </w:pPr>
    </w:p>
    <w:p w14:paraId="6B57ED23" w14:textId="77777777" w:rsidR="000807C2" w:rsidRPr="00965626" w:rsidRDefault="000807C2" w:rsidP="000807C2">
      <w:pPr>
        <w:pStyle w:val="Titlu"/>
        <w:spacing w:after="0" w:line="360" w:lineRule="auto"/>
        <w:jc w:val="center"/>
        <w:rPr>
          <w:b/>
          <w:bCs/>
          <w:sz w:val="32"/>
          <w:szCs w:val="32"/>
        </w:rPr>
      </w:pPr>
      <w:r w:rsidRPr="00965626">
        <w:rPr>
          <w:b/>
          <w:bCs/>
          <w:sz w:val="32"/>
          <w:szCs w:val="32"/>
        </w:rPr>
        <w:t>Programme of study: BA (Hons) Business Management</w:t>
      </w:r>
    </w:p>
    <w:p w14:paraId="27313DD8" w14:textId="77777777" w:rsidR="000807C2" w:rsidRPr="00965626" w:rsidRDefault="000807C2" w:rsidP="000807C2">
      <w:pPr>
        <w:pStyle w:val="Titlu"/>
        <w:spacing w:after="0" w:line="360" w:lineRule="auto"/>
        <w:jc w:val="center"/>
        <w:rPr>
          <w:b/>
          <w:bCs/>
          <w:sz w:val="32"/>
          <w:szCs w:val="32"/>
        </w:rPr>
      </w:pPr>
      <w:bookmarkStart w:id="0" w:name="_imhmajbnu6id" w:colFirst="0" w:colLast="0"/>
      <w:bookmarkEnd w:id="0"/>
      <w:r w:rsidRPr="00965626">
        <w:rPr>
          <w:b/>
          <w:bCs/>
          <w:sz w:val="32"/>
          <w:szCs w:val="32"/>
        </w:rPr>
        <w:t xml:space="preserve"> Module name and code: LCBB5013, Entrepreneurship</w:t>
      </w:r>
    </w:p>
    <w:p w14:paraId="271E5120" w14:textId="77777777" w:rsidR="000807C2" w:rsidRPr="00965626" w:rsidRDefault="000807C2" w:rsidP="000807C2">
      <w:pPr>
        <w:pStyle w:val="Titlu"/>
        <w:spacing w:after="0" w:line="360" w:lineRule="auto"/>
        <w:jc w:val="center"/>
        <w:rPr>
          <w:b/>
          <w:bCs/>
          <w:sz w:val="32"/>
          <w:szCs w:val="32"/>
        </w:rPr>
      </w:pPr>
      <w:bookmarkStart w:id="1" w:name="_5jz23rv00s6o" w:colFirst="0" w:colLast="0"/>
      <w:bookmarkEnd w:id="1"/>
      <w:r w:rsidRPr="00965626">
        <w:rPr>
          <w:b/>
          <w:bCs/>
          <w:sz w:val="32"/>
          <w:szCs w:val="32"/>
        </w:rPr>
        <w:t xml:space="preserve"> Assignment title: Portfolio - 6 elements</w:t>
      </w:r>
    </w:p>
    <w:p w14:paraId="511B014E" w14:textId="77777777" w:rsidR="000807C2" w:rsidRPr="00965626" w:rsidRDefault="000807C2" w:rsidP="000807C2">
      <w:pPr>
        <w:pStyle w:val="Titlu"/>
        <w:spacing w:after="0" w:line="360" w:lineRule="auto"/>
        <w:jc w:val="center"/>
        <w:rPr>
          <w:b/>
          <w:bCs/>
          <w:sz w:val="24"/>
          <w:szCs w:val="24"/>
        </w:rPr>
      </w:pPr>
      <w:bookmarkStart w:id="2" w:name="_qn7r8wk7obbx" w:colFirst="0" w:colLast="0"/>
      <w:bookmarkEnd w:id="2"/>
    </w:p>
    <w:p w14:paraId="140DEE85" w14:textId="26D9B772" w:rsidR="000807C2" w:rsidRPr="00965626" w:rsidRDefault="000807C2" w:rsidP="000807C2">
      <w:pPr>
        <w:pStyle w:val="Titlu"/>
        <w:spacing w:after="0" w:line="360" w:lineRule="auto"/>
        <w:jc w:val="center"/>
        <w:rPr>
          <w:b/>
          <w:bCs/>
          <w:sz w:val="24"/>
          <w:szCs w:val="24"/>
        </w:rPr>
      </w:pPr>
      <w:bookmarkStart w:id="3" w:name="_b1htve3lflfz" w:colFirst="0" w:colLast="0"/>
      <w:bookmarkEnd w:id="3"/>
      <w:r>
        <w:rPr>
          <w:b/>
          <w:bCs/>
          <w:sz w:val="24"/>
          <w:szCs w:val="24"/>
        </w:rPr>
        <w:t>Task 3</w:t>
      </w:r>
      <w:r w:rsidR="003E1C23">
        <w:rPr>
          <w:b/>
          <w:bCs/>
          <w:sz w:val="24"/>
          <w:szCs w:val="24"/>
        </w:rPr>
        <w:t>: Reflection</w:t>
      </w:r>
    </w:p>
    <w:p w14:paraId="75842E58" w14:textId="77777777" w:rsidR="000807C2" w:rsidRPr="00965626" w:rsidRDefault="000807C2" w:rsidP="000807C2">
      <w:pPr>
        <w:pStyle w:val="Titlu"/>
        <w:spacing w:after="0" w:line="360" w:lineRule="auto"/>
        <w:jc w:val="center"/>
        <w:rPr>
          <w:b/>
          <w:bCs/>
          <w:sz w:val="24"/>
          <w:szCs w:val="24"/>
        </w:rPr>
      </w:pPr>
      <w:bookmarkStart w:id="4" w:name="_ysbvjbi34dwc" w:colFirst="0" w:colLast="0"/>
      <w:bookmarkEnd w:id="4"/>
    </w:p>
    <w:p w14:paraId="6AF2D17D" w14:textId="32E9248A" w:rsidR="000807C2" w:rsidRPr="00965626" w:rsidRDefault="000807C2" w:rsidP="000807C2">
      <w:pPr>
        <w:pStyle w:val="Titlu"/>
        <w:spacing w:after="0" w:line="360" w:lineRule="auto"/>
        <w:jc w:val="center"/>
        <w:rPr>
          <w:b/>
          <w:bCs/>
          <w:sz w:val="24"/>
          <w:szCs w:val="24"/>
        </w:rPr>
      </w:pPr>
      <w:bookmarkStart w:id="5" w:name="_kcusdxcrmd62" w:colFirst="0" w:colLast="0"/>
      <w:bookmarkEnd w:id="5"/>
      <w:r w:rsidRPr="00965626">
        <w:rPr>
          <w:b/>
          <w:bCs/>
          <w:sz w:val="24"/>
          <w:szCs w:val="24"/>
        </w:rPr>
        <w:t xml:space="preserve">Student name: </w:t>
      </w:r>
      <w:r w:rsidR="00C10323">
        <w:rPr>
          <w:b/>
          <w:bCs/>
          <w:sz w:val="24"/>
          <w:szCs w:val="24"/>
        </w:rPr>
        <w:t>Anamaria Alondra Iladie</w:t>
      </w:r>
      <w:r w:rsidR="00EB2CD9">
        <w:rPr>
          <w:b/>
          <w:bCs/>
          <w:sz w:val="24"/>
          <w:szCs w:val="24"/>
        </w:rPr>
        <w:t>0</w:t>
      </w:r>
    </w:p>
    <w:p w14:paraId="005B9B6E" w14:textId="77777777" w:rsidR="000807C2" w:rsidRPr="00965626" w:rsidRDefault="000807C2" w:rsidP="000807C2">
      <w:pPr>
        <w:pStyle w:val="Titlu"/>
        <w:spacing w:after="0" w:line="360" w:lineRule="auto"/>
        <w:jc w:val="center"/>
        <w:rPr>
          <w:b/>
          <w:bCs/>
          <w:sz w:val="24"/>
          <w:szCs w:val="24"/>
        </w:rPr>
      </w:pPr>
      <w:bookmarkStart w:id="6" w:name="_ebw5qcngucbg" w:colFirst="0" w:colLast="0"/>
      <w:bookmarkEnd w:id="6"/>
      <w:r w:rsidRPr="00965626">
        <w:rPr>
          <w:b/>
          <w:bCs/>
          <w:sz w:val="24"/>
          <w:szCs w:val="24"/>
        </w:rPr>
        <w:t xml:space="preserve">Student ID number: </w:t>
      </w:r>
      <w:r w:rsidRPr="009A0606">
        <w:rPr>
          <w:bCs/>
          <w:sz w:val="24"/>
          <w:szCs w:val="24"/>
        </w:rPr>
        <w:t>2532554</w:t>
      </w:r>
      <w:r w:rsidRPr="00965626">
        <w:rPr>
          <w:b/>
          <w:bCs/>
          <w:sz w:val="24"/>
          <w:szCs w:val="24"/>
        </w:rPr>
        <w:t xml:space="preserve">  </w:t>
      </w:r>
    </w:p>
    <w:p w14:paraId="5566778B" w14:textId="77777777" w:rsidR="000807C2" w:rsidRDefault="000807C2" w:rsidP="000807C2">
      <w:pPr>
        <w:pStyle w:val="Titlu"/>
        <w:spacing w:after="0" w:line="360" w:lineRule="auto"/>
        <w:jc w:val="center"/>
        <w:rPr>
          <w:bCs/>
          <w:sz w:val="24"/>
          <w:szCs w:val="24"/>
        </w:rPr>
      </w:pPr>
      <w:bookmarkStart w:id="7" w:name="_13g7m0hfsc8r" w:colFirst="0" w:colLast="0"/>
      <w:bookmarkEnd w:id="7"/>
      <w:r w:rsidRPr="00965626">
        <w:rPr>
          <w:b/>
          <w:bCs/>
          <w:sz w:val="24"/>
          <w:szCs w:val="24"/>
        </w:rPr>
        <w:t xml:space="preserve"> Lecturer’s name: </w:t>
      </w:r>
      <w:proofErr w:type="spellStart"/>
      <w:r w:rsidRPr="009A0606">
        <w:rPr>
          <w:bCs/>
          <w:sz w:val="24"/>
          <w:szCs w:val="24"/>
        </w:rPr>
        <w:t>Balendran</w:t>
      </w:r>
      <w:proofErr w:type="spellEnd"/>
      <w:r w:rsidRPr="009A0606">
        <w:rPr>
          <w:bCs/>
          <w:sz w:val="24"/>
          <w:szCs w:val="24"/>
        </w:rPr>
        <w:t xml:space="preserve"> Kandasamy</w:t>
      </w:r>
    </w:p>
    <w:p w14:paraId="5704EC42" w14:textId="77777777" w:rsidR="005813E8" w:rsidRDefault="005813E8">
      <w:r>
        <w:br w:type="page"/>
      </w:r>
    </w:p>
    <w:sdt>
      <w:sdtPr>
        <w:rPr>
          <w:rFonts w:ascii="Arial" w:eastAsia="Arial" w:hAnsi="Arial" w:cs="Arial"/>
          <w:color w:val="auto"/>
          <w:sz w:val="24"/>
          <w:szCs w:val="24"/>
          <w:lang w:val="en-GB" w:eastAsia="en-GB"/>
        </w:rPr>
        <w:id w:val="-1926337718"/>
        <w:docPartObj>
          <w:docPartGallery w:val="Table of Contents"/>
          <w:docPartUnique/>
        </w:docPartObj>
      </w:sdtPr>
      <w:sdtEndPr>
        <w:rPr>
          <w:b/>
          <w:bCs/>
          <w:noProof/>
        </w:rPr>
      </w:sdtEndPr>
      <w:sdtContent>
        <w:p w14:paraId="72E88341" w14:textId="77777777" w:rsidR="005813E8" w:rsidRPr="005813E8" w:rsidRDefault="005813E8" w:rsidP="005813E8">
          <w:pPr>
            <w:pStyle w:val="Titlucuprins"/>
            <w:spacing w:line="360" w:lineRule="auto"/>
            <w:jc w:val="center"/>
            <w:rPr>
              <w:rFonts w:ascii="Arial" w:hAnsi="Arial" w:cs="Arial"/>
              <w:b/>
              <w:color w:val="000000" w:themeColor="text1"/>
              <w:sz w:val="24"/>
              <w:szCs w:val="24"/>
            </w:rPr>
          </w:pPr>
          <w:r w:rsidRPr="005813E8">
            <w:rPr>
              <w:rFonts w:ascii="Arial" w:hAnsi="Arial" w:cs="Arial"/>
              <w:b/>
              <w:color w:val="000000" w:themeColor="text1"/>
              <w:sz w:val="24"/>
              <w:szCs w:val="24"/>
            </w:rPr>
            <w:t>Table of Contents</w:t>
          </w:r>
        </w:p>
        <w:p w14:paraId="5D00484D" w14:textId="77777777" w:rsidR="005813E8" w:rsidRPr="005813E8" w:rsidRDefault="005813E8" w:rsidP="005813E8">
          <w:pPr>
            <w:pStyle w:val="Cuprins1"/>
            <w:tabs>
              <w:tab w:val="right" w:leader="dot" w:pos="9019"/>
            </w:tabs>
            <w:spacing w:line="360" w:lineRule="auto"/>
            <w:rPr>
              <w:noProof/>
              <w:sz w:val="24"/>
              <w:szCs w:val="24"/>
            </w:rPr>
          </w:pPr>
          <w:r w:rsidRPr="005813E8">
            <w:rPr>
              <w:b/>
              <w:bCs/>
              <w:noProof/>
              <w:sz w:val="24"/>
              <w:szCs w:val="24"/>
            </w:rPr>
            <w:fldChar w:fldCharType="begin"/>
          </w:r>
          <w:r w:rsidRPr="005813E8">
            <w:rPr>
              <w:b/>
              <w:bCs/>
              <w:noProof/>
              <w:sz w:val="24"/>
              <w:szCs w:val="24"/>
            </w:rPr>
            <w:instrText xml:space="preserve"> TOC \o "1-3" \h \z \u </w:instrText>
          </w:r>
          <w:r w:rsidRPr="005813E8">
            <w:rPr>
              <w:b/>
              <w:bCs/>
              <w:noProof/>
              <w:sz w:val="24"/>
              <w:szCs w:val="24"/>
            </w:rPr>
            <w:fldChar w:fldCharType="separate"/>
          </w:r>
          <w:hyperlink w:anchor="_Toc236155162" w:history="1">
            <w:r w:rsidRPr="005813E8">
              <w:rPr>
                <w:rStyle w:val="Hyperlink"/>
                <w:noProof/>
                <w:sz w:val="24"/>
                <w:szCs w:val="24"/>
              </w:rPr>
              <w:t>Introduction</w:t>
            </w:r>
            <w:r w:rsidRPr="005813E8">
              <w:rPr>
                <w:noProof/>
                <w:webHidden/>
                <w:sz w:val="24"/>
                <w:szCs w:val="24"/>
              </w:rPr>
              <w:tab/>
            </w:r>
            <w:r w:rsidRPr="005813E8">
              <w:rPr>
                <w:noProof/>
                <w:webHidden/>
                <w:sz w:val="24"/>
                <w:szCs w:val="24"/>
              </w:rPr>
              <w:fldChar w:fldCharType="begin"/>
            </w:r>
            <w:r w:rsidRPr="005813E8">
              <w:rPr>
                <w:noProof/>
                <w:webHidden/>
                <w:sz w:val="24"/>
                <w:szCs w:val="24"/>
              </w:rPr>
              <w:instrText xml:space="preserve"> PAGEREF _Toc236155162 \h </w:instrText>
            </w:r>
            <w:r w:rsidRPr="005813E8">
              <w:rPr>
                <w:noProof/>
                <w:webHidden/>
                <w:sz w:val="24"/>
                <w:szCs w:val="24"/>
              </w:rPr>
            </w:r>
            <w:r w:rsidRPr="005813E8">
              <w:rPr>
                <w:noProof/>
                <w:webHidden/>
                <w:sz w:val="24"/>
                <w:szCs w:val="24"/>
              </w:rPr>
              <w:fldChar w:fldCharType="separate"/>
            </w:r>
            <w:r w:rsidR="00F53755">
              <w:rPr>
                <w:noProof/>
                <w:webHidden/>
                <w:sz w:val="24"/>
                <w:szCs w:val="24"/>
              </w:rPr>
              <w:t>3</w:t>
            </w:r>
            <w:r w:rsidRPr="005813E8">
              <w:rPr>
                <w:noProof/>
                <w:webHidden/>
                <w:sz w:val="24"/>
                <w:szCs w:val="24"/>
              </w:rPr>
              <w:fldChar w:fldCharType="end"/>
            </w:r>
          </w:hyperlink>
        </w:p>
        <w:p w14:paraId="6EE29D31" w14:textId="77777777" w:rsidR="005813E8" w:rsidRPr="005813E8" w:rsidRDefault="005813E8" w:rsidP="005813E8">
          <w:pPr>
            <w:pStyle w:val="Cuprins1"/>
            <w:tabs>
              <w:tab w:val="right" w:leader="dot" w:pos="9019"/>
            </w:tabs>
            <w:spacing w:line="360" w:lineRule="auto"/>
            <w:rPr>
              <w:noProof/>
              <w:sz w:val="24"/>
              <w:szCs w:val="24"/>
            </w:rPr>
          </w:pPr>
          <w:hyperlink w:anchor="_Toc236155163" w:history="1">
            <w:r w:rsidRPr="005813E8">
              <w:rPr>
                <w:rStyle w:val="Hyperlink"/>
                <w:noProof/>
                <w:sz w:val="24"/>
                <w:szCs w:val="24"/>
              </w:rPr>
              <w:t>Main Analysis</w:t>
            </w:r>
            <w:r w:rsidRPr="005813E8">
              <w:rPr>
                <w:noProof/>
                <w:webHidden/>
                <w:sz w:val="24"/>
                <w:szCs w:val="24"/>
              </w:rPr>
              <w:tab/>
            </w:r>
            <w:r w:rsidRPr="005813E8">
              <w:rPr>
                <w:noProof/>
                <w:webHidden/>
                <w:sz w:val="24"/>
                <w:szCs w:val="24"/>
              </w:rPr>
              <w:fldChar w:fldCharType="begin"/>
            </w:r>
            <w:r w:rsidRPr="005813E8">
              <w:rPr>
                <w:noProof/>
                <w:webHidden/>
                <w:sz w:val="24"/>
                <w:szCs w:val="24"/>
              </w:rPr>
              <w:instrText xml:space="preserve"> PAGEREF _Toc236155163 \h </w:instrText>
            </w:r>
            <w:r w:rsidRPr="005813E8">
              <w:rPr>
                <w:noProof/>
                <w:webHidden/>
                <w:sz w:val="24"/>
                <w:szCs w:val="24"/>
              </w:rPr>
            </w:r>
            <w:r w:rsidRPr="005813E8">
              <w:rPr>
                <w:noProof/>
                <w:webHidden/>
                <w:sz w:val="24"/>
                <w:szCs w:val="24"/>
              </w:rPr>
              <w:fldChar w:fldCharType="separate"/>
            </w:r>
            <w:r w:rsidR="00F53755">
              <w:rPr>
                <w:noProof/>
                <w:webHidden/>
                <w:sz w:val="24"/>
                <w:szCs w:val="24"/>
              </w:rPr>
              <w:t>3</w:t>
            </w:r>
            <w:r w:rsidRPr="005813E8">
              <w:rPr>
                <w:noProof/>
                <w:webHidden/>
                <w:sz w:val="24"/>
                <w:szCs w:val="24"/>
              </w:rPr>
              <w:fldChar w:fldCharType="end"/>
            </w:r>
          </w:hyperlink>
        </w:p>
        <w:p w14:paraId="06B55E3C" w14:textId="77777777" w:rsidR="005813E8" w:rsidRPr="005813E8" w:rsidRDefault="005813E8" w:rsidP="005813E8">
          <w:pPr>
            <w:pStyle w:val="Cuprins1"/>
            <w:tabs>
              <w:tab w:val="right" w:leader="dot" w:pos="9019"/>
            </w:tabs>
            <w:spacing w:line="360" w:lineRule="auto"/>
            <w:rPr>
              <w:noProof/>
              <w:sz w:val="24"/>
              <w:szCs w:val="24"/>
            </w:rPr>
          </w:pPr>
          <w:hyperlink w:anchor="_Toc236155164" w:history="1">
            <w:r w:rsidRPr="005813E8">
              <w:rPr>
                <w:rStyle w:val="Hyperlink"/>
                <w:noProof/>
                <w:sz w:val="24"/>
                <w:szCs w:val="24"/>
              </w:rPr>
              <w:t>Conclusion</w:t>
            </w:r>
            <w:r w:rsidRPr="005813E8">
              <w:rPr>
                <w:noProof/>
                <w:webHidden/>
                <w:sz w:val="24"/>
                <w:szCs w:val="24"/>
              </w:rPr>
              <w:tab/>
            </w:r>
            <w:r w:rsidRPr="005813E8">
              <w:rPr>
                <w:noProof/>
                <w:webHidden/>
                <w:sz w:val="24"/>
                <w:szCs w:val="24"/>
              </w:rPr>
              <w:fldChar w:fldCharType="begin"/>
            </w:r>
            <w:r w:rsidRPr="005813E8">
              <w:rPr>
                <w:noProof/>
                <w:webHidden/>
                <w:sz w:val="24"/>
                <w:szCs w:val="24"/>
              </w:rPr>
              <w:instrText xml:space="preserve"> PAGEREF _Toc236155164 \h </w:instrText>
            </w:r>
            <w:r w:rsidRPr="005813E8">
              <w:rPr>
                <w:noProof/>
                <w:webHidden/>
                <w:sz w:val="24"/>
                <w:szCs w:val="24"/>
              </w:rPr>
            </w:r>
            <w:r w:rsidRPr="005813E8">
              <w:rPr>
                <w:noProof/>
                <w:webHidden/>
                <w:sz w:val="24"/>
                <w:szCs w:val="24"/>
              </w:rPr>
              <w:fldChar w:fldCharType="separate"/>
            </w:r>
            <w:r w:rsidR="00F53755">
              <w:rPr>
                <w:noProof/>
                <w:webHidden/>
                <w:sz w:val="24"/>
                <w:szCs w:val="24"/>
              </w:rPr>
              <w:t>5</w:t>
            </w:r>
            <w:r w:rsidRPr="005813E8">
              <w:rPr>
                <w:noProof/>
                <w:webHidden/>
                <w:sz w:val="24"/>
                <w:szCs w:val="24"/>
              </w:rPr>
              <w:fldChar w:fldCharType="end"/>
            </w:r>
          </w:hyperlink>
        </w:p>
        <w:p w14:paraId="76ECD9F8" w14:textId="77777777" w:rsidR="005813E8" w:rsidRPr="005813E8" w:rsidRDefault="005813E8" w:rsidP="005813E8">
          <w:pPr>
            <w:pStyle w:val="Cuprins1"/>
            <w:tabs>
              <w:tab w:val="right" w:leader="dot" w:pos="9019"/>
            </w:tabs>
            <w:spacing w:line="360" w:lineRule="auto"/>
            <w:rPr>
              <w:noProof/>
              <w:sz w:val="24"/>
              <w:szCs w:val="24"/>
            </w:rPr>
          </w:pPr>
          <w:hyperlink w:anchor="_Toc236155165" w:history="1">
            <w:r w:rsidRPr="005813E8">
              <w:rPr>
                <w:rStyle w:val="Hyperlink"/>
                <w:noProof/>
                <w:sz w:val="24"/>
                <w:szCs w:val="24"/>
              </w:rPr>
              <w:t>Reference List</w:t>
            </w:r>
            <w:r w:rsidRPr="005813E8">
              <w:rPr>
                <w:noProof/>
                <w:webHidden/>
                <w:sz w:val="24"/>
                <w:szCs w:val="24"/>
              </w:rPr>
              <w:tab/>
            </w:r>
            <w:r w:rsidRPr="005813E8">
              <w:rPr>
                <w:noProof/>
                <w:webHidden/>
                <w:sz w:val="24"/>
                <w:szCs w:val="24"/>
              </w:rPr>
              <w:fldChar w:fldCharType="begin"/>
            </w:r>
            <w:r w:rsidRPr="005813E8">
              <w:rPr>
                <w:noProof/>
                <w:webHidden/>
                <w:sz w:val="24"/>
                <w:szCs w:val="24"/>
              </w:rPr>
              <w:instrText xml:space="preserve"> PAGEREF _Toc236155165 \h </w:instrText>
            </w:r>
            <w:r w:rsidRPr="005813E8">
              <w:rPr>
                <w:noProof/>
                <w:webHidden/>
                <w:sz w:val="24"/>
                <w:szCs w:val="24"/>
              </w:rPr>
            </w:r>
            <w:r w:rsidRPr="005813E8">
              <w:rPr>
                <w:noProof/>
                <w:webHidden/>
                <w:sz w:val="24"/>
                <w:szCs w:val="24"/>
              </w:rPr>
              <w:fldChar w:fldCharType="separate"/>
            </w:r>
            <w:r w:rsidR="00F53755">
              <w:rPr>
                <w:noProof/>
                <w:webHidden/>
                <w:sz w:val="24"/>
                <w:szCs w:val="24"/>
              </w:rPr>
              <w:t>6</w:t>
            </w:r>
            <w:r w:rsidRPr="005813E8">
              <w:rPr>
                <w:noProof/>
                <w:webHidden/>
                <w:sz w:val="24"/>
                <w:szCs w:val="24"/>
              </w:rPr>
              <w:fldChar w:fldCharType="end"/>
            </w:r>
          </w:hyperlink>
        </w:p>
        <w:p w14:paraId="7772E571" w14:textId="77777777" w:rsidR="005813E8" w:rsidRPr="005813E8" w:rsidRDefault="005813E8" w:rsidP="005813E8">
          <w:pPr>
            <w:spacing w:line="360" w:lineRule="auto"/>
            <w:rPr>
              <w:sz w:val="24"/>
              <w:szCs w:val="24"/>
            </w:rPr>
          </w:pPr>
          <w:r w:rsidRPr="005813E8">
            <w:rPr>
              <w:b/>
              <w:bCs/>
              <w:noProof/>
              <w:sz w:val="24"/>
              <w:szCs w:val="24"/>
            </w:rPr>
            <w:fldChar w:fldCharType="end"/>
          </w:r>
        </w:p>
      </w:sdtContent>
    </w:sdt>
    <w:p w14:paraId="0DD9250D" w14:textId="77777777" w:rsidR="00D45697" w:rsidRPr="005813E8" w:rsidRDefault="00A079F5" w:rsidP="005813E8">
      <w:pPr>
        <w:spacing w:line="360" w:lineRule="auto"/>
        <w:jc w:val="center"/>
        <w:rPr>
          <w:sz w:val="24"/>
          <w:szCs w:val="24"/>
        </w:rPr>
      </w:pPr>
      <w:r w:rsidRPr="005813E8">
        <w:rPr>
          <w:sz w:val="24"/>
          <w:szCs w:val="24"/>
        </w:rPr>
        <w:br w:type="page"/>
      </w:r>
    </w:p>
    <w:p w14:paraId="5E6F2715" w14:textId="77777777" w:rsidR="00D45697" w:rsidRDefault="00A079F5">
      <w:pPr>
        <w:spacing w:line="360" w:lineRule="auto"/>
        <w:rPr>
          <w:b/>
          <w:bCs/>
          <w:sz w:val="24"/>
          <w:szCs w:val="24"/>
        </w:rPr>
      </w:pPr>
      <w:r>
        <w:rPr>
          <w:b/>
          <w:bCs/>
          <w:sz w:val="24"/>
          <w:szCs w:val="24"/>
        </w:rPr>
        <w:lastRenderedPageBreak/>
        <w:t>TASK 3: Reflection</w:t>
      </w:r>
    </w:p>
    <w:p w14:paraId="693B35C8" w14:textId="77777777" w:rsidR="00E633F8" w:rsidRDefault="00E633F8">
      <w:pPr>
        <w:spacing w:line="360" w:lineRule="auto"/>
        <w:rPr>
          <w:b/>
          <w:bCs/>
          <w:sz w:val="24"/>
          <w:szCs w:val="24"/>
        </w:rPr>
      </w:pPr>
      <w:r>
        <w:rPr>
          <w:b/>
          <w:bCs/>
          <w:sz w:val="24"/>
          <w:szCs w:val="24"/>
        </w:rPr>
        <w:t>Element 6: Reflection</w:t>
      </w:r>
    </w:p>
    <w:p w14:paraId="1F8B1BBD" w14:textId="77777777" w:rsidR="00D45697" w:rsidRDefault="00A079F5" w:rsidP="005813E8">
      <w:pPr>
        <w:pStyle w:val="Titlu1"/>
      </w:pPr>
      <w:bookmarkStart w:id="8" w:name="_Toc236155162"/>
      <w:r w:rsidRPr="005813E8">
        <w:t>Introduction</w:t>
      </w:r>
      <w:bookmarkEnd w:id="8"/>
      <w:r>
        <w:t xml:space="preserve"> </w:t>
      </w:r>
    </w:p>
    <w:p w14:paraId="36B3F295" w14:textId="77777777" w:rsidR="00D45697" w:rsidRDefault="00A079F5">
      <w:pPr>
        <w:spacing w:line="360" w:lineRule="auto"/>
        <w:jc w:val="both"/>
        <w:rPr>
          <w:b/>
          <w:bCs/>
          <w:sz w:val="24"/>
          <w:szCs w:val="24"/>
        </w:rPr>
      </w:pPr>
      <w:r>
        <w:rPr>
          <w:sz w:val="24"/>
          <w:szCs w:val="24"/>
        </w:rPr>
        <w:t xml:space="preserve">Reflective Analysis is one of the procedures of examining one's own learning experiences, </w:t>
      </w:r>
      <w:r w:rsidR="004F1552">
        <w:rPr>
          <w:sz w:val="24"/>
          <w:szCs w:val="24"/>
        </w:rPr>
        <w:t>thoughts,</w:t>
      </w:r>
      <w:r>
        <w:rPr>
          <w:sz w:val="24"/>
          <w:szCs w:val="24"/>
        </w:rPr>
        <w:t xml:space="preserve"> and actions critically. As per the view of Boyd </w:t>
      </w:r>
      <w:r>
        <w:rPr>
          <w:i/>
          <w:iCs/>
          <w:sz w:val="24"/>
          <w:szCs w:val="24"/>
        </w:rPr>
        <w:t>et al.</w:t>
      </w:r>
      <w:r>
        <w:rPr>
          <w:sz w:val="24"/>
          <w:szCs w:val="24"/>
        </w:rPr>
        <w:t xml:space="preserve"> (2022), the reflective analysis helps the learner to go beyond the summarizing of the event and explore its impact. However, in this section, I am going to critically review the business idea and explain my key learning points with the help of Gibbs Reflective Analysis. </w:t>
      </w:r>
    </w:p>
    <w:p w14:paraId="306E1E90" w14:textId="77777777" w:rsidR="00D45697" w:rsidRDefault="00A079F5" w:rsidP="005813E8">
      <w:pPr>
        <w:pStyle w:val="Titlu1"/>
      </w:pPr>
      <w:bookmarkStart w:id="9" w:name="_Toc236155163"/>
      <w:r>
        <w:t>Main Analysis</w:t>
      </w:r>
      <w:bookmarkEnd w:id="9"/>
      <w:r>
        <w:t xml:space="preserve"> </w:t>
      </w:r>
    </w:p>
    <w:p w14:paraId="0B974B63" w14:textId="77777777" w:rsidR="00D45697" w:rsidRDefault="00A079F5">
      <w:pPr>
        <w:spacing w:line="360" w:lineRule="auto"/>
        <w:jc w:val="both"/>
        <w:rPr>
          <w:b/>
          <w:bCs/>
          <w:sz w:val="24"/>
          <w:szCs w:val="24"/>
        </w:rPr>
      </w:pPr>
      <w:r>
        <w:rPr>
          <w:b/>
          <w:bCs/>
          <w:sz w:val="24"/>
          <w:szCs w:val="24"/>
        </w:rPr>
        <w:t xml:space="preserve">Description </w:t>
      </w:r>
    </w:p>
    <w:p w14:paraId="4633DCF9" w14:textId="77777777" w:rsidR="00D45697" w:rsidRDefault="00A079F5">
      <w:pPr>
        <w:spacing w:line="360" w:lineRule="auto"/>
        <w:jc w:val="both"/>
        <w:rPr>
          <w:sz w:val="24"/>
          <w:szCs w:val="24"/>
        </w:rPr>
      </w:pPr>
      <w:r>
        <w:rPr>
          <w:sz w:val="24"/>
          <w:szCs w:val="24"/>
        </w:rPr>
        <w:t xml:space="preserve">In developing the business idea, I have focused on researching the UK energy market, which has helped me to generate in-depth ideas of energy consumption standards. As opined by </w:t>
      </w:r>
      <w:proofErr w:type="spellStart"/>
      <w:r>
        <w:rPr>
          <w:sz w:val="24"/>
          <w:szCs w:val="24"/>
        </w:rPr>
        <w:t>Omowole</w:t>
      </w:r>
      <w:proofErr w:type="spellEnd"/>
      <w:r>
        <w:rPr>
          <w:sz w:val="24"/>
          <w:szCs w:val="24"/>
        </w:rPr>
        <w:t xml:space="preserve"> </w:t>
      </w:r>
      <w:r>
        <w:rPr>
          <w:i/>
          <w:iCs/>
          <w:sz w:val="24"/>
          <w:szCs w:val="24"/>
        </w:rPr>
        <w:t>et al.</w:t>
      </w:r>
      <w:r>
        <w:rPr>
          <w:sz w:val="24"/>
          <w:szCs w:val="24"/>
        </w:rPr>
        <w:t xml:space="preserve"> (2024), the effective focus on the sustainable energy sources has made the wider community to be more conscious regarding the energy usage. I have learned that incorporating IT based energy audit services has made the user group to be aware of the energy solutions. In this assignment, I have used my critical thinking and analytical powers to understand the energy consumption and usage. </w:t>
      </w:r>
    </w:p>
    <w:p w14:paraId="4EB10549" w14:textId="77777777" w:rsidR="00D45697" w:rsidRDefault="00A079F5">
      <w:pPr>
        <w:spacing w:line="360" w:lineRule="auto"/>
        <w:jc w:val="both"/>
        <w:rPr>
          <w:b/>
          <w:bCs/>
          <w:sz w:val="24"/>
          <w:szCs w:val="24"/>
        </w:rPr>
      </w:pPr>
      <w:r>
        <w:rPr>
          <w:b/>
          <w:bCs/>
          <w:sz w:val="24"/>
          <w:szCs w:val="24"/>
        </w:rPr>
        <w:t xml:space="preserve">Feelings </w:t>
      </w:r>
    </w:p>
    <w:p w14:paraId="7824B0A3" w14:textId="77777777" w:rsidR="00D45697" w:rsidRDefault="00A079F5">
      <w:pPr>
        <w:spacing w:line="360" w:lineRule="auto"/>
        <w:jc w:val="both"/>
        <w:rPr>
          <w:b/>
          <w:bCs/>
          <w:sz w:val="24"/>
          <w:szCs w:val="24"/>
        </w:rPr>
      </w:pPr>
      <w:r>
        <w:rPr>
          <w:sz w:val="24"/>
          <w:szCs w:val="24"/>
        </w:rPr>
        <w:t xml:space="preserve">During the development of the business idea, I have used my analytical skills, which has supported me to understand the key trends of energy consumption. At the beginning, I felt very anxious due to my limited understanding of the UK energy sector. As stated by Otamendi Irizar </w:t>
      </w:r>
      <w:r>
        <w:rPr>
          <w:i/>
          <w:iCs/>
          <w:sz w:val="24"/>
          <w:szCs w:val="24"/>
        </w:rPr>
        <w:t>et al.</w:t>
      </w:r>
      <w:r>
        <w:rPr>
          <w:sz w:val="24"/>
          <w:szCs w:val="24"/>
        </w:rPr>
        <w:t xml:space="preserve"> (2022), the usage of sustainable energy sources has made the community to eliminate the issues such as energy shortage. However, developing this business idea has given me the scope to gain in-depth knowledge of the various energy consumption trends, which helped me to drive the positive emotion and made me highly equipped to the current energy consumption trends. At the same time, after completing the business plan, with the support of professional researcher, I gained the lost confidence. </w:t>
      </w:r>
    </w:p>
    <w:p w14:paraId="3299455E" w14:textId="77777777" w:rsidR="00D45697" w:rsidRDefault="00A079F5">
      <w:pPr>
        <w:spacing w:line="360" w:lineRule="auto"/>
        <w:jc w:val="both"/>
        <w:rPr>
          <w:b/>
          <w:bCs/>
          <w:sz w:val="24"/>
          <w:szCs w:val="24"/>
        </w:rPr>
      </w:pPr>
      <w:r>
        <w:rPr>
          <w:b/>
          <w:bCs/>
          <w:sz w:val="24"/>
          <w:szCs w:val="24"/>
        </w:rPr>
        <w:t xml:space="preserve">Evaluation </w:t>
      </w:r>
    </w:p>
    <w:p w14:paraId="3D06ED35" w14:textId="77777777" w:rsidR="00197172" w:rsidRDefault="00A079F5">
      <w:pPr>
        <w:spacing w:line="360" w:lineRule="auto"/>
        <w:jc w:val="both"/>
        <w:rPr>
          <w:sz w:val="24"/>
          <w:szCs w:val="24"/>
        </w:rPr>
      </w:pPr>
      <w:r>
        <w:rPr>
          <w:sz w:val="24"/>
          <w:szCs w:val="24"/>
        </w:rPr>
        <w:t xml:space="preserve">During the formation of the business idea, I have encountered an array of </w:t>
      </w:r>
      <w:r>
        <w:rPr>
          <w:i/>
          <w:iCs/>
          <w:sz w:val="24"/>
          <w:szCs w:val="24"/>
        </w:rPr>
        <w:t>challenges</w:t>
      </w:r>
      <w:r>
        <w:rPr>
          <w:sz w:val="24"/>
          <w:szCs w:val="24"/>
        </w:rPr>
        <w:t xml:space="preserve"> such as lack of presenting the business </w:t>
      </w:r>
      <w:proofErr w:type="gramStart"/>
      <w:r>
        <w:rPr>
          <w:sz w:val="24"/>
          <w:szCs w:val="24"/>
        </w:rPr>
        <w:t>idea, and</w:t>
      </w:r>
      <w:proofErr w:type="gramEnd"/>
      <w:r>
        <w:rPr>
          <w:sz w:val="24"/>
          <w:szCs w:val="24"/>
        </w:rPr>
        <w:t xml:space="preserve"> felt restricted while conducting the UK energy market analysis. These challenges have occurred due to my limited understanding of research and presentation skills. </w:t>
      </w:r>
    </w:p>
    <w:p w14:paraId="4DC6DDB9" w14:textId="77777777" w:rsidR="00D45697" w:rsidRDefault="00A079F5">
      <w:pPr>
        <w:spacing w:line="360" w:lineRule="auto"/>
        <w:jc w:val="both"/>
        <w:rPr>
          <w:sz w:val="24"/>
          <w:szCs w:val="24"/>
        </w:rPr>
      </w:pPr>
      <w:r>
        <w:rPr>
          <w:sz w:val="24"/>
          <w:szCs w:val="24"/>
        </w:rPr>
        <w:lastRenderedPageBreak/>
        <w:t xml:space="preserve">As opined by </w:t>
      </w:r>
      <w:r>
        <w:rPr>
          <w:color w:val="222222"/>
          <w:sz w:val="24"/>
          <w:szCs w:val="24"/>
          <w:highlight w:val="white"/>
        </w:rPr>
        <w:t>Aaker and Moorman (2023),</w:t>
      </w:r>
      <w:r>
        <w:rPr>
          <w:sz w:val="24"/>
          <w:szCs w:val="24"/>
        </w:rPr>
        <w:t xml:space="preserve"> the effective market research </w:t>
      </w:r>
      <w:r w:rsidR="00197172">
        <w:rPr>
          <w:sz w:val="24"/>
          <w:szCs w:val="24"/>
        </w:rPr>
        <w:t>skills have</w:t>
      </w:r>
      <w:r>
        <w:rPr>
          <w:sz w:val="24"/>
          <w:szCs w:val="24"/>
        </w:rPr>
        <w:t xml:space="preserve"> helped the learner to gain the key insights of the market, which can upgrade the decision-making criteria. Due to my limited market research capacity, I find it very difficult to gain adequate knowledge on UK energy market standards. However, my previous knowledge on collaboration skills has helped me to develop an in-depth understanding of the relevant business idea. The collaboration with the other learners has been one of the positive aspects for me where I can get the opportunity to share a diverse range of business ideas. </w:t>
      </w:r>
    </w:p>
    <w:p w14:paraId="6134E962" w14:textId="77777777" w:rsidR="00D45697" w:rsidRDefault="00A079F5">
      <w:pPr>
        <w:spacing w:line="360" w:lineRule="auto"/>
        <w:rPr>
          <w:b/>
          <w:bCs/>
          <w:sz w:val="24"/>
          <w:szCs w:val="24"/>
        </w:rPr>
      </w:pPr>
      <w:r>
        <w:rPr>
          <w:b/>
          <w:bCs/>
          <w:sz w:val="24"/>
          <w:szCs w:val="24"/>
        </w:rPr>
        <w:t xml:space="preserve">Analysis </w:t>
      </w:r>
    </w:p>
    <w:p w14:paraId="45EA3303" w14:textId="77777777" w:rsidR="00D45697" w:rsidRDefault="00A079F5">
      <w:pPr>
        <w:spacing w:line="360" w:lineRule="auto"/>
        <w:jc w:val="both"/>
        <w:rPr>
          <w:b/>
          <w:bCs/>
          <w:sz w:val="24"/>
          <w:szCs w:val="24"/>
        </w:rPr>
      </w:pPr>
      <w:r>
        <w:rPr>
          <w:sz w:val="24"/>
          <w:szCs w:val="24"/>
        </w:rPr>
        <w:t>In the formation of the business idea, I have been able to join with some of the skilled co-learners and experienced guides who helped me in shaping up my business idea. In this way, their valuable inputs along with their involvement in the market research helped to shed light on one of the major sustainable threats linked with energy consumption. I believe the constant support from the guide and co-learner has given me the confidence to move ahead with the specified business idea, their support has given me the scope to systematically frame the business idea in a desirable format.</w:t>
      </w:r>
    </w:p>
    <w:p w14:paraId="44B3CED5" w14:textId="77777777" w:rsidR="00D45697" w:rsidRDefault="00A079F5">
      <w:pPr>
        <w:spacing w:line="360" w:lineRule="auto"/>
        <w:rPr>
          <w:b/>
          <w:bCs/>
          <w:sz w:val="24"/>
          <w:szCs w:val="24"/>
        </w:rPr>
      </w:pPr>
      <w:r>
        <w:rPr>
          <w:b/>
          <w:bCs/>
          <w:sz w:val="24"/>
          <w:szCs w:val="24"/>
        </w:rPr>
        <w:t xml:space="preserve">Conclusion </w:t>
      </w:r>
    </w:p>
    <w:p w14:paraId="4112ABED" w14:textId="77777777" w:rsidR="00D45697" w:rsidRDefault="00A079F5">
      <w:pPr>
        <w:spacing w:line="360" w:lineRule="auto"/>
        <w:jc w:val="both"/>
        <w:rPr>
          <w:b/>
          <w:bCs/>
          <w:sz w:val="24"/>
          <w:szCs w:val="24"/>
        </w:rPr>
      </w:pPr>
      <w:r>
        <w:rPr>
          <w:sz w:val="24"/>
          <w:szCs w:val="24"/>
        </w:rPr>
        <w:t xml:space="preserve">On an overall note, I want to convey that engaging in this business plan has given me the scope to gain in-depth knowledge on the European energy market trends. I believe this knowledge has made me equipped with sustainable energy standards and its relevance in the UK market. </w:t>
      </w:r>
      <w:r w:rsidR="00104E72">
        <w:rPr>
          <w:sz w:val="24"/>
          <w:szCs w:val="24"/>
        </w:rPr>
        <w:t>I felt that</w:t>
      </w:r>
      <w:r>
        <w:rPr>
          <w:sz w:val="24"/>
          <w:szCs w:val="24"/>
        </w:rPr>
        <w:t xml:space="preserve"> in the future I could focus on developing the </w:t>
      </w:r>
      <w:r w:rsidR="009C6983">
        <w:rPr>
          <w:sz w:val="24"/>
          <w:szCs w:val="24"/>
        </w:rPr>
        <w:t>idea that will not</w:t>
      </w:r>
      <w:r w:rsidR="00D548E4">
        <w:rPr>
          <w:sz w:val="24"/>
          <w:szCs w:val="24"/>
        </w:rPr>
        <w:t xml:space="preserve"> only focus on the</w:t>
      </w:r>
      <w:r>
        <w:rPr>
          <w:sz w:val="24"/>
          <w:szCs w:val="24"/>
        </w:rPr>
        <w:t xml:space="preserve"> urban population</w:t>
      </w:r>
      <w:r w:rsidR="00D548E4">
        <w:rPr>
          <w:sz w:val="24"/>
          <w:szCs w:val="24"/>
        </w:rPr>
        <w:t xml:space="preserve"> but also the regional population in the UK.</w:t>
      </w:r>
      <w:r>
        <w:rPr>
          <w:sz w:val="24"/>
          <w:szCs w:val="24"/>
        </w:rPr>
        <w:t xml:space="preserve"> In future, I would like to modify the business plan that would attract both urban and rural communities in the UK. </w:t>
      </w:r>
    </w:p>
    <w:p w14:paraId="045A882E" w14:textId="77777777" w:rsidR="009C6983" w:rsidRDefault="009C6983">
      <w:pPr>
        <w:rPr>
          <w:b/>
          <w:bCs/>
          <w:sz w:val="24"/>
          <w:szCs w:val="24"/>
        </w:rPr>
      </w:pPr>
      <w:r>
        <w:rPr>
          <w:b/>
          <w:bCs/>
          <w:sz w:val="24"/>
          <w:szCs w:val="24"/>
        </w:rPr>
        <w:br w:type="page"/>
      </w:r>
    </w:p>
    <w:p w14:paraId="20270176" w14:textId="77777777" w:rsidR="00D45697" w:rsidRDefault="00A079F5">
      <w:pPr>
        <w:spacing w:line="360" w:lineRule="auto"/>
        <w:rPr>
          <w:b/>
          <w:bCs/>
          <w:sz w:val="24"/>
          <w:szCs w:val="24"/>
        </w:rPr>
      </w:pPr>
      <w:r>
        <w:rPr>
          <w:b/>
          <w:bCs/>
          <w:sz w:val="24"/>
          <w:szCs w:val="24"/>
        </w:rPr>
        <w:lastRenderedPageBreak/>
        <w:t xml:space="preserve">Action Plan </w:t>
      </w: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57"/>
        <w:gridCol w:w="1598"/>
        <w:gridCol w:w="1616"/>
        <w:gridCol w:w="1667"/>
        <w:gridCol w:w="1575"/>
        <w:gridCol w:w="996"/>
      </w:tblGrid>
      <w:tr w:rsidR="00D45697" w14:paraId="4A3C7D09" w14:textId="77777777" w:rsidTr="005813E8">
        <w:tc>
          <w:tcPr>
            <w:tcW w:w="864" w:type="pct"/>
            <w:tcMar>
              <w:top w:w="100" w:type="dxa"/>
              <w:left w:w="100" w:type="dxa"/>
              <w:bottom w:w="100" w:type="dxa"/>
              <w:right w:w="100" w:type="dxa"/>
            </w:tcMar>
          </w:tcPr>
          <w:p w14:paraId="136FE0EA" w14:textId="77777777" w:rsidR="00D45697" w:rsidRDefault="00A079F5">
            <w:pPr>
              <w:widowControl w:val="0"/>
              <w:spacing w:line="360" w:lineRule="auto"/>
              <w:jc w:val="both"/>
              <w:rPr>
                <w:b/>
                <w:bCs/>
                <w:sz w:val="24"/>
                <w:szCs w:val="24"/>
              </w:rPr>
            </w:pPr>
            <w:r>
              <w:rPr>
                <w:b/>
                <w:bCs/>
                <w:sz w:val="24"/>
                <w:szCs w:val="24"/>
              </w:rPr>
              <w:t xml:space="preserve">Objectives </w:t>
            </w:r>
          </w:p>
        </w:tc>
        <w:tc>
          <w:tcPr>
            <w:tcW w:w="887" w:type="pct"/>
            <w:tcMar>
              <w:top w:w="100" w:type="dxa"/>
              <w:left w:w="100" w:type="dxa"/>
              <w:bottom w:w="100" w:type="dxa"/>
              <w:right w:w="100" w:type="dxa"/>
            </w:tcMar>
          </w:tcPr>
          <w:p w14:paraId="46142AB4" w14:textId="77777777" w:rsidR="00D45697" w:rsidRDefault="00A079F5">
            <w:pPr>
              <w:widowControl w:val="0"/>
              <w:spacing w:line="360" w:lineRule="auto"/>
              <w:jc w:val="both"/>
              <w:rPr>
                <w:b/>
                <w:bCs/>
                <w:sz w:val="24"/>
                <w:szCs w:val="24"/>
              </w:rPr>
            </w:pPr>
            <w:r>
              <w:rPr>
                <w:b/>
                <w:bCs/>
                <w:sz w:val="24"/>
                <w:szCs w:val="24"/>
              </w:rPr>
              <w:t xml:space="preserve">Specific </w:t>
            </w:r>
          </w:p>
        </w:tc>
        <w:tc>
          <w:tcPr>
            <w:tcW w:w="897" w:type="pct"/>
            <w:tcMar>
              <w:top w:w="100" w:type="dxa"/>
              <w:left w:w="100" w:type="dxa"/>
              <w:bottom w:w="100" w:type="dxa"/>
              <w:right w:w="100" w:type="dxa"/>
            </w:tcMar>
          </w:tcPr>
          <w:p w14:paraId="0EB70FFD" w14:textId="77777777" w:rsidR="00D45697" w:rsidRDefault="00A079F5">
            <w:pPr>
              <w:widowControl w:val="0"/>
              <w:spacing w:line="360" w:lineRule="auto"/>
              <w:jc w:val="both"/>
              <w:rPr>
                <w:b/>
                <w:bCs/>
                <w:sz w:val="24"/>
                <w:szCs w:val="24"/>
              </w:rPr>
            </w:pPr>
            <w:r>
              <w:rPr>
                <w:b/>
                <w:bCs/>
                <w:sz w:val="24"/>
                <w:szCs w:val="24"/>
              </w:rPr>
              <w:t xml:space="preserve">Measurable </w:t>
            </w:r>
          </w:p>
        </w:tc>
        <w:tc>
          <w:tcPr>
            <w:tcW w:w="925" w:type="pct"/>
            <w:tcMar>
              <w:top w:w="100" w:type="dxa"/>
              <w:left w:w="100" w:type="dxa"/>
              <w:bottom w:w="100" w:type="dxa"/>
              <w:right w:w="100" w:type="dxa"/>
            </w:tcMar>
          </w:tcPr>
          <w:p w14:paraId="1FED1329" w14:textId="77777777" w:rsidR="00D45697" w:rsidRDefault="00A079F5">
            <w:pPr>
              <w:widowControl w:val="0"/>
              <w:spacing w:line="360" w:lineRule="auto"/>
              <w:jc w:val="both"/>
              <w:rPr>
                <w:b/>
                <w:bCs/>
                <w:sz w:val="24"/>
                <w:szCs w:val="24"/>
              </w:rPr>
            </w:pPr>
            <w:r>
              <w:rPr>
                <w:b/>
                <w:bCs/>
                <w:sz w:val="24"/>
                <w:szCs w:val="24"/>
              </w:rPr>
              <w:t xml:space="preserve">Attainable </w:t>
            </w:r>
          </w:p>
        </w:tc>
        <w:tc>
          <w:tcPr>
            <w:tcW w:w="874" w:type="pct"/>
            <w:tcMar>
              <w:top w:w="100" w:type="dxa"/>
              <w:left w:w="100" w:type="dxa"/>
              <w:bottom w:w="100" w:type="dxa"/>
              <w:right w:w="100" w:type="dxa"/>
            </w:tcMar>
          </w:tcPr>
          <w:p w14:paraId="6504D2DA" w14:textId="77777777" w:rsidR="00D45697" w:rsidRDefault="00A079F5">
            <w:pPr>
              <w:widowControl w:val="0"/>
              <w:spacing w:line="360" w:lineRule="auto"/>
              <w:jc w:val="both"/>
              <w:rPr>
                <w:b/>
                <w:bCs/>
                <w:sz w:val="24"/>
                <w:szCs w:val="24"/>
              </w:rPr>
            </w:pPr>
            <w:r>
              <w:rPr>
                <w:b/>
                <w:bCs/>
                <w:sz w:val="24"/>
                <w:szCs w:val="24"/>
              </w:rPr>
              <w:t>Relevant</w:t>
            </w:r>
          </w:p>
        </w:tc>
        <w:tc>
          <w:tcPr>
            <w:tcW w:w="553" w:type="pct"/>
            <w:tcMar>
              <w:top w:w="100" w:type="dxa"/>
              <w:left w:w="100" w:type="dxa"/>
              <w:bottom w:w="100" w:type="dxa"/>
              <w:right w:w="100" w:type="dxa"/>
            </w:tcMar>
          </w:tcPr>
          <w:p w14:paraId="0519CF90" w14:textId="77777777" w:rsidR="00D45697" w:rsidRDefault="00A079F5">
            <w:pPr>
              <w:widowControl w:val="0"/>
              <w:spacing w:line="360" w:lineRule="auto"/>
              <w:jc w:val="both"/>
              <w:rPr>
                <w:b/>
                <w:bCs/>
                <w:sz w:val="24"/>
                <w:szCs w:val="24"/>
              </w:rPr>
            </w:pPr>
            <w:r>
              <w:rPr>
                <w:b/>
                <w:bCs/>
                <w:sz w:val="24"/>
                <w:szCs w:val="24"/>
              </w:rPr>
              <w:t>Time bound</w:t>
            </w:r>
          </w:p>
        </w:tc>
      </w:tr>
      <w:tr w:rsidR="00D45697" w14:paraId="25A0D9AC" w14:textId="77777777" w:rsidTr="005813E8">
        <w:tc>
          <w:tcPr>
            <w:tcW w:w="864" w:type="pct"/>
            <w:tcMar>
              <w:top w:w="100" w:type="dxa"/>
              <w:left w:w="100" w:type="dxa"/>
              <w:bottom w:w="100" w:type="dxa"/>
              <w:right w:w="100" w:type="dxa"/>
            </w:tcMar>
          </w:tcPr>
          <w:p w14:paraId="0D95A52E" w14:textId="77777777" w:rsidR="00D45697" w:rsidRDefault="00A079F5">
            <w:pPr>
              <w:widowControl w:val="0"/>
              <w:spacing w:line="360" w:lineRule="auto"/>
              <w:jc w:val="both"/>
              <w:rPr>
                <w:sz w:val="24"/>
                <w:szCs w:val="24"/>
              </w:rPr>
            </w:pPr>
            <w:r>
              <w:rPr>
                <w:sz w:val="24"/>
                <w:szCs w:val="24"/>
              </w:rPr>
              <w:t xml:space="preserve">To develop my existing research skills </w:t>
            </w:r>
          </w:p>
        </w:tc>
        <w:tc>
          <w:tcPr>
            <w:tcW w:w="887" w:type="pct"/>
            <w:tcMar>
              <w:top w:w="100" w:type="dxa"/>
              <w:left w:w="100" w:type="dxa"/>
              <w:bottom w:w="100" w:type="dxa"/>
              <w:right w:w="100" w:type="dxa"/>
            </w:tcMar>
          </w:tcPr>
          <w:p w14:paraId="40EE8032" w14:textId="77777777" w:rsidR="00D45697" w:rsidRDefault="00A079F5">
            <w:pPr>
              <w:widowControl w:val="0"/>
              <w:spacing w:line="360" w:lineRule="auto"/>
              <w:jc w:val="both"/>
              <w:rPr>
                <w:sz w:val="24"/>
                <w:szCs w:val="24"/>
              </w:rPr>
            </w:pPr>
            <w:r>
              <w:rPr>
                <w:sz w:val="24"/>
                <w:szCs w:val="24"/>
              </w:rPr>
              <w:t xml:space="preserve">This goal can be specified by conducting market research without any major support. </w:t>
            </w:r>
          </w:p>
        </w:tc>
        <w:tc>
          <w:tcPr>
            <w:tcW w:w="897" w:type="pct"/>
            <w:tcMar>
              <w:top w:w="100" w:type="dxa"/>
              <w:left w:w="100" w:type="dxa"/>
              <w:bottom w:w="100" w:type="dxa"/>
              <w:right w:w="100" w:type="dxa"/>
            </w:tcMar>
          </w:tcPr>
          <w:p w14:paraId="18B8D7A2" w14:textId="77777777" w:rsidR="00D45697" w:rsidRDefault="00A079F5">
            <w:pPr>
              <w:widowControl w:val="0"/>
              <w:spacing w:line="360" w:lineRule="auto"/>
              <w:jc w:val="both"/>
              <w:rPr>
                <w:sz w:val="24"/>
                <w:szCs w:val="24"/>
              </w:rPr>
            </w:pPr>
            <w:r>
              <w:rPr>
                <w:sz w:val="24"/>
                <w:szCs w:val="24"/>
              </w:rPr>
              <w:t xml:space="preserve">This goal can be measured by extracting the relevant data from diverse sources </w:t>
            </w:r>
          </w:p>
        </w:tc>
        <w:tc>
          <w:tcPr>
            <w:tcW w:w="925" w:type="pct"/>
            <w:tcMar>
              <w:top w:w="100" w:type="dxa"/>
              <w:left w:w="100" w:type="dxa"/>
              <w:bottom w:w="100" w:type="dxa"/>
              <w:right w:w="100" w:type="dxa"/>
            </w:tcMar>
          </w:tcPr>
          <w:p w14:paraId="063510B0" w14:textId="77777777" w:rsidR="00D45697" w:rsidRDefault="00A079F5">
            <w:pPr>
              <w:widowControl w:val="0"/>
              <w:spacing w:line="360" w:lineRule="auto"/>
              <w:jc w:val="both"/>
              <w:rPr>
                <w:sz w:val="24"/>
                <w:szCs w:val="24"/>
              </w:rPr>
            </w:pPr>
            <w:r>
              <w:rPr>
                <w:sz w:val="24"/>
                <w:szCs w:val="24"/>
              </w:rPr>
              <w:t xml:space="preserve">This goal </w:t>
            </w:r>
            <w:proofErr w:type="gramStart"/>
            <w:r>
              <w:rPr>
                <w:sz w:val="24"/>
                <w:szCs w:val="24"/>
              </w:rPr>
              <w:t>can  be</w:t>
            </w:r>
            <w:proofErr w:type="gramEnd"/>
            <w:r>
              <w:rPr>
                <w:sz w:val="24"/>
                <w:szCs w:val="24"/>
              </w:rPr>
              <w:t xml:space="preserve"> attained with the collaboration various market researchers and critics </w:t>
            </w:r>
          </w:p>
        </w:tc>
        <w:tc>
          <w:tcPr>
            <w:tcW w:w="874" w:type="pct"/>
            <w:tcMar>
              <w:top w:w="100" w:type="dxa"/>
              <w:left w:w="100" w:type="dxa"/>
              <w:bottom w:w="100" w:type="dxa"/>
              <w:right w:w="100" w:type="dxa"/>
            </w:tcMar>
          </w:tcPr>
          <w:p w14:paraId="3CCDD135" w14:textId="77777777" w:rsidR="00D45697" w:rsidRDefault="00A079F5">
            <w:pPr>
              <w:widowControl w:val="0"/>
              <w:spacing w:line="360" w:lineRule="auto"/>
              <w:jc w:val="both"/>
              <w:rPr>
                <w:sz w:val="24"/>
                <w:szCs w:val="24"/>
              </w:rPr>
            </w:pPr>
            <w:r>
              <w:rPr>
                <w:sz w:val="24"/>
                <w:szCs w:val="24"/>
              </w:rPr>
              <w:t xml:space="preserve">Helps me to become an efficient decision maker in market. </w:t>
            </w:r>
          </w:p>
        </w:tc>
        <w:tc>
          <w:tcPr>
            <w:tcW w:w="553" w:type="pct"/>
            <w:tcMar>
              <w:top w:w="100" w:type="dxa"/>
              <w:left w:w="100" w:type="dxa"/>
              <w:bottom w:w="100" w:type="dxa"/>
              <w:right w:w="100" w:type="dxa"/>
            </w:tcMar>
          </w:tcPr>
          <w:p w14:paraId="3EDFAA9B" w14:textId="77777777" w:rsidR="00D45697" w:rsidRDefault="00A079F5">
            <w:pPr>
              <w:widowControl w:val="0"/>
              <w:spacing w:line="360" w:lineRule="auto"/>
              <w:jc w:val="both"/>
              <w:rPr>
                <w:sz w:val="24"/>
                <w:szCs w:val="24"/>
              </w:rPr>
            </w:pPr>
            <w:r>
              <w:rPr>
                <w:sz w:val="24"/>
                <w:szCs w:val="24"/>
              </w:rPr>
              <w:t xml:space="preserve">2 months </w:t>
            </w:r>
          </w:p>
        </w:tc>
      </w:tr>
      <w:tr w:rsidR="00D45697" w14:paraId="5325B2D2" w14:textId="77777777" w:rsidTr="005813E8">
        <w:tc>
          <w:tcPr>
            <w:tcW w:w="864" w:type="pct"/>
            <w:tcMar>
              <w:top w:w="100" w:type="dxa"/>
              <w:left w:w="100" w:type="dxa"/>
              <w:bottom w:w="100" w:type="dxa"/>
              <w:right w:w="100" w:type="dxa"/>
            </w:tcMar>
          </w:tcPr>
          <w:p w14:paraId="26CB5B66" w14:textId="77777777" w:rsidR="00D45697" w:rsidRDefault="00A079F5">
            <w:pPr>
              <w:widowControl w:val="0"/>
              <w:spacing w:line="360" w:lineRule="auto"/>
              <w:jc w:val="both"/>
              <w:rPr>
                <w:sz w:val="24"/>
                <w:szCs w:val="24"/>
              </w:rPr>
            </w:pPr>
            <w:r>
              <w:rPr>
                <w:sz w:val="24"/>
                <w:szCs w:val="24"/>
              </w:rPr>
              <w:t xml:space="preserve">To enhance my presentation abilities </w:t>
            </w:r>
          </w:p>
        </w:tc>
        <w:tc>
          <w:tcPr>
            <w:tcW w:w="887" w:type="pct"/>
            <w:tcMar>
              <w:top w:w="100" w:type="dxa"/>
              <w:left w:w="100" w:type="dxa"/>
              <w:bottom w:w="100" w:type="dxa"/>
              <w:right w:w="100" w:type="dxa"/>
            </w:tcMar>
          </w:tcPr>
          <w:p w14:paraId="627E2F92" w14:textId="77777777" w:rsidR="00D45697" w:rsidRDefault="00A079F5">
            <w:pPr>
              <w:widowControl w:val="0"/>
              <w:spacing w:line="360" w:lineRule="auto"/>
              <w:jc w:val="both"/>
              <w:rPr>
                <w:sz w:val="24"/>
                <w:szCs w:val="24"/>
              </w:rPr>
            </w:pPr>
            <w:r>
              <w:rPr>
                <w:sz w:val="24"/>
                <w:szCs w:val="24"/>
              </w:rPr>
              <w:t xml:space="preserve">This goal can be specified by preparing the professional report in a desirable format. </w:t>
            </w:r>
          </w:p>
        </w:tc>
        <w:tc>
          <w:tcPr>
            <w:tcW w:w="897" w:type="pct"/>
            <w:tcMar>
              <w:top w:w="100" w:type="dxa"/>
              <w:left w:w="100" w:type="dxa"/>
              <w:bottom w:w="100" w:type="dxa"/>
              <w:right w:w="100" w:type="dxa"/>
            </w:tcMar>
          </w:tcPr>
          <w:p w14:paraId="1DF3D3E0" w14:textId="77777777" w:rsidR="00D45697" w:rsidRDefault="00A079F5">
            <w:pPr>
              <w:widowControl w:val="0"/>
              <w:spacing w:line="360" w:lineRule="auto"/>
              <w:jc w:val="both"/>
              <w:rPr>
                <w:sz w:val="24"/>
                <w:szCs w:val="24"/>
              </w:rPr>
            </w:pPr>
            <w:r>
              <w:rPr>
                <w:sz w:val="24"/>
                <w:szCs w:val="24"/>
              </w:rPr>
              <w:t>This can be measured by delivering the professional report as per the required</w:t>
            </w:r>
          </w:p>
          <w:p w14:paraId="2E13F811" w14:textId="77777777" w:rsidR="00D45697" w:rsidRDefault="005813E8">
            <w:pPr>
              <w:widowControl w:val="0"/>
              <w:spacing w:line="360" w:lineRule="auto"/>
              <w:jc w:val="both"/>
              <w:rPr>
                <w:sz w:val="24"/>
                <w:szCs w:val="24"/>
              </w:rPr>
            </w:pPr>
            <w:r>
              <w:rPr>
                <w:sz w:val="24"/>
                <w:szCs w:val="24"/>
              </w:rPr>
              <w:t>Style, with</w:t>
            </w:r>
            <w:r w:rsidR="00A079F5">
              <w:rPr>
                <w:sz w:val="24"/>
                <w:szCs w:val="24"/>
              </w:rPr>
              <w:t xml:space="preserve"> utmost accuracy. </w:t>
            </w:r>
          </w:p>
        </w:tc>
        <w:tc>
          <w:tcPr>
            <w:tcW w:w="925" w:type="pct"/>
            <w:tcMar>
              <w:top w:w="100" w:type="dxa"/>
              <w:left w:w="100" w:type="dxa"/>
              <w:bottom w:w="100" w:type="dxa"/>
              <w:right w:w="100" w:type="dxa"/>
            </w:tcMar>
          </w:tcPr>
          <w:p w14:paraId="4F2066C9" w14:textId="77777777" w:rsidR="00D45697" w:rsidRDefault="00A079F5">
            <w:pPr>
              <w:widowControl w:val="0"/>
              <w:spacing w:line="360" w:lineRule="auto"/>
              <w:jc w:val="both"/>
              <w:rPr>
                <w:sz w:val="24"/>
                <w:szCs w:val="24"/>
              </w:rPr>
            </w:pPr>
            <w:r>
              <w:rPr>
                <w:sz w:val="24"/>
                <w:szCs w:val="24"/>
              </w:rPr>
              <w:t xml:space="preserve">This goal can be attained by collaborating with diverse professors </w:t>
            </w:r>
          </w:p>
        </w:tc>
        <w:tc>
          <w:tcPr>
            <w:tcW w:w="874" w:type="pct"/>
            <w:tcMar>
              <w:top w:w="100" w:type="dxa"/>
              <w:left w:w="100" w:type="dxa"/>
              <w:bottom w:w="100" w:type="dxa"/>
              <w:right w:w="100" w:type="dxa"/>
            </w:tcMar>
          </w:tcPr>
          <w:p w14:paraId="29141938" w14:textId="77777777" w:rsidR="00D45697" w:rsidRDefault="00A079F5">
            <w:pPr>
              <w:widowControl w:val="0"/>
              <w:spacing w:line="360" w:lineRule="auto"/>
              <w:jc w:val="both"/>
              <w:rPr>
                <w:sz w:val="24"/>
                <w:szCs w:val="24"/>
              </w:rPr>
            </w:pPr>
            <w:r>
              <w:rPr>
                <w:sz w:val="24"/>
                <w:szCs w:val="24"/>
              </w:rPr>
              <w:t xml:space="preserve">Support me to prepare the official report with correctness. </w:t>
            </w:r>
          </w:p>
        </w:tc>
        <w:tc>
          <w:tcPr>
            <w:tcW w:w="553" w:type="pct"/>
            <w:tcMar>
              <w:top w:w="100" w:type="dxa"/>
              <w:left w:w="100" w:type="dxa"/>
              <w:bottom w:w="100" w:type="dxa"/>
              <w:right w:w="100" w:type="dxa"/>
            </w:tcMar>
          </w:tcPr>
          <w:p w14:paraId="031837EA" w14:textId="77777777" w:rsidR="00D45697" w:rsidRDefault="00A079F5">
            <w:pPr>
              <w:widowControl w:val="0"/>
              <w:spacing w:line="360" w:lineRule="auto"/>
              <w:jc w:val="both"/>
              <w:rPr>
                <w:sz w:val="24"/>
                <w:szCs w:val="24"/>
              </w:rPr>
            </w:pPr>
            <w:r>
              <w:rPr>
                <w:sz w:val="24"/>
                <w:szCs w:val="24"/>
              </w:rPr>
              <w:t xml:space="preserve">3 months </w:t>
            </w:r>
          </w:p>
        </w:tc>
      </w:tr>
    </w:tbl>
    <w:p w14:paraId="6849FF93" w14:textId="77777777" w:rsidR="00D45697" w:rsidRDefault="00D45697">
      <w:pPr>
        <w:spacing w:line="360" w:lineRule="auto"/>
        <w:rPr>
          <w:b/>
          <w:bCs/>
          <w:sz w:val="24"/>
          <w:szCs w:val="24"/>
        </w:rPr>
      </w:pPr>
    </w:p>
    <w:p w14:paraId="79DEA0B6" w14:textId="77777777" w:rsidR="00D45697" w:rsidRDefault="00A079F5" w:rsidP="005813E8">
      <w:pPr>
        <w:pStyle w:val="Titlu1"/>
      </w:pPr>
      <w:bookmarkStart w:id="10" w:name="_Toc236155164"/>
      <w:r>
        <w:t>Conclusion</w:t>
      </w:r>
      <w:bookmarkEnd w:id="10"/>
    </w:p>
    <w:p w14:paraId="6CC85F0D" w14:textId="77777777" w:rsidR="00D45697" w:rsidRDefault="00A079F5">
      <w:pPr>
        <w:spacing w:line="360" w:lineRule="auto"/>
        <w:jc w:val="both"/>
        <w:rPr>
          <w:sz w:val="24"/>
          <w:szCs w:val="24"/>
        </w:rPr>
      </w:pPr>
      <w:r>
        <w:rPr>
          <w:sz w:val="24"/>
          <w:szCs w:val="24"/>
        </w:rPr>
        <w:t xml:space="preserve">From the above discussion, it can be stated that developing the business ideas with the help of diverse professors and skilled professionals has given me the opportunity to develop my professional competencies. Additionally, it gave me the idea to develop in-depth knowledge on UK sustainable energy resources. </w:t>
      </w:r>
      <w:r>
        <w:br w:type="page"/>
      </w:r>
    </w:p>
    <w:p w14:paraId="5DF35627" w14:textId="77777777" w:rsidR="005813E8" w:rsidRPr="005813E8" w:rsidRDefault="00A079F5" w:rsidP="005813E8">
      <w:pPr>
        <w:pStyle w:val="Titlu1"/>
      </w:pPr>
      <w:bookmarkStart w:id="11" w:name="_Toc236155165"/>
      <w:r>
        <w:lastRenderedPageBreak/>
        <w:t>Reference List</w:t>
      </w:r>
      <w:bookmarkEnd w:id="11"/>
      <w:r>
        <w:t xml:space="preserve"> </w:t>
      </w:r>
    </w:p>
    <w:p w14:paraId="5B3D0DAD" w14:textId="77777777" w:rsidR="005813E8" w:rsidRPr="005813E8" w:rsidRDefault="005813E8">
      <w:pPr>
        <w:spacing w:line="360" w:lineRule="auto"/>
        <w:jc w:val="both"/>
        <w:rPr>
          <w:color w:val="000000" w:themeColor="text1"/>
          <w:sz w:val="24"/>
          <w:szCs w:val="24"/>
        </w:rPr>
      </w:pPr>
      <w:r w:rsidRPr="005813E8">
        <w:rPr>
          <w:color w:val="000000" w:themeColor="text1"/>
          <w:sz w:val="24"/>
          <w:szCs w:val="24"/>
          <w:highlight w:val="white"/>
        </w:rPr>
        <w:t xml:space="preserve">Aaker, D.A. and Moorman, C., (2023). </w:t>
      </w:r>
      <w:r w:rsidRPr="005813E8">
        <w:rPr>
          <w:i/>
          <w:iCs/>
          <w:color w:val="000000" w:themeColor="text1"/>
          <w:sz w:val="24"/>
          <w:szCs w:val="24"/>
          <w:highlight w:val="white"/>
        </w:rPr>
        <w:t>Strategic market management</w:t>
      </w:r>
      <w:r w:rsidRPr="005813E8">
        <w:rPr>
          <w:color w:val="000000" w:themeColor="text1"/>
          <w:sz w:val="24"/>
          <w:szCs w:val="24"/>
          <w:highlight w:val="white"/>
        </w:rPr>
        <w:t>. John Wiley &amp; Sons.</w:t>
      </w:r>
      <w:r w:rsidRPr="005813E8">
        <w:rPr>
          <w:color w:val="000000" w:themeColor="text1"/>
          <w:sz w:val="24"/>
          <w:szCs w:val="24"/>
        </w:rPr>
        <w:t xml:space="preserve"> </w:t>
      </w:r>
    </w:p>
    <w:p w14:paraId="50429B2F" w14:textId="77777777" w:rsidR="005813E8" w:rsidRPr="005813E8" w:rsidRDefault="005813E8">
      <w:pPr>
        <w:spacing w:line="360" w:lineRule="auto"/>
        <w:jc w:val="both"/>
        <w:rPr>
          <w:color w:val="000000" w:themeColor="text1"/>
          <w:sz w:val="24"/>
          <w:szCs w:val="24"/>
        </w:rPr>
      </w:pPr>
      <w:r w:rsidRPr="005813E8">
        <w:rPr>
          <w:color w:val="000000" w:themeColor="text1"/>
          <w:sz w:val="24"/>
          <w:szCs w:val="24"/>
          <w:highlight w:val="white"/>
        </w:rPr>
        <w:t xml:space="preserve">Boyd, V.A., Woods, N.N., Kumagai, A.K., Kawamura, A.A., Orsino, A. and Ng, S.L., (2022) Examining the impact of dialogic learning on critically reflective practice. </w:t>
      </w:r>
      <w:r w:rsidRPr="005813E8">
        <w:rPr>
          <w:i/>
          <w:iCs/>
          <w:color w:val="000000" w:themeColor="text1"/>
          <w:sz w:val="24"/>
          <w:szCs w:val="24"/>
          <w:highlight w:val="white"/>
        </w:rPr>
        <w:t>Academic Medicine</w:t>
      </w:r>
      <w:r w:rsidRPr="005813E8">
        <w:rPr>
          <w:color w:val="000000" w:themeColor="text1"/>
          <w:sz w:val="24"/>
          <w:szCs w:val="24"/>
          <w:highlight w:val="white"/>
        </w:rPr>
        <w:t xml:space="preserve">, </w:t>
      </w:r>
      <w:r w:rsidRPr="005813E8">
        <w:rPr>
          <w:i/>
          <w:iCs/>
          <w:color w:val="000000" w:themeColor="text1"/>
          <w:sz w:val="24"/>
          <w:szCs w:val="24"/>
          <w:highlight w:val="white"/>
        </w:rPr>
        <w:t>97</w:t>
      </w:r>
      <w:r w:rsidRPr="005813E8">
        <w:rPr>
          <w:color w:val="000000" w:themeColor="text1"/>
          <w:sz w:val="24"/>
          <w:szCs w:val="24"/>
          <w:highlight w:val="white"/>
        </w:rPr>
        <w:t xml:space="preserve">(Supplement_2), </w:t>
      </w:r>
      <w:proofErr w:type="gramStart"/>
      <w:r w:rsidRPr="005813E8">
        <w:rPr>
          <w:color w:val="000000" w:themeColor="text1"/>
          <w:sz w:val="24"/>
          <w:szCs w:val="24"/>
          <w:highlight w:val="white"/>
        </w:rPr>
        <w:t>pp.S</w:t>
      </w:r>
      <w:proofErr w:type="gramEnd"/>
      <w:r w:rsidRPr="005813E8">
        <w:rPr>
          <w:color w:val="000000" w:themeColor="text1"/>
          <w:sz w:val="24"/>
          <w:szCs w:val="24"/>
          <w:highlight w:val="white"/>
        </w:rPr>
        <w:t>71-S79.</w:t>
      </w:r>
      <w:r w:rsidRPr="005813E8">
        <w:rPr>
          <w:color w:val="000000" w:themeColor="text1"/>
          <w:sz w:val="24"/>
          <w:szCs w:val="24"/>
        </w:rPr>
        <w:t xml:space="preserve"> </w:t>
      </w:r>
      <w:hyperlink r:id="rId7">
        <w:r w:rsidRPr="005813E8">
          <w:rPr>
            <w:color w:val="000000" w:themeColor="text1"/>
            <w:sz w:val="24"/>
            <w:szCs w:val="24"/>
            <w:u w:val="single"/>
          </w:rPr>
          <w:t>https://www.researchgate.net/profile/Victoria-Boyd/publication/362642654_Examining_the_Impact_of_Dialogic_Learning_on_Critically_Reflective_Practice/links/632cb172e137f218b5bf3f53/Examining-the-Impact-of-Dialogic-Learning-on-Critically-Reflective-Practice.pdf</w:t>
        </w:r>
      </w:hyperlink>
    </w:p>
    <w:p w14:paraId="26484526" w14:textId="77777777" w:rsidR="005813E8" w:rsidRPr="005813E8" w:rsidRDefault="005813E8">
      <w:pPr>
        <w:spacing w:line="360" w:lineRule="auto"/>
        <w:jc w:val="both"/>
        <w:rPr>
          <w:color w:val="000000" w:themeColor="text1"/>
          <w:sz w:val="24"/>
          <w:szCs w:val="24"/>
        </w:rPr>
      </w:pPr>
      <w:proofErr w:type="spellStart"/>
      <w:r w:rsidRPr="005813E8">
        <w:rPr>
          <w:color w:val="000000" w:themeColor="text1"/>
          <w:sz w:val="24"/>
          <w:szCs w:val="24"/>
          <w:highlight w:val="white"/>
        </w:rPr>
        <w:t>Omowole</w:t>
      </w:r>
      <w:proofErr w:type="spellEnd"/>
      <w:r w:rsidRPr="005813E8">
        <w:rPr>
          <w:color w:val="000000" w:themeColor="text1"/>
          <w:sz w:val="24"/>
          <w:szCs w:val="24"/>
          <w:highlight w:val="white"/>
        </w:rPr>
        <w:t xml:space="preserve">, B.M., Olufemi-Philips, A.Q., </w:t>
      </w:r>
      <w:proofErr w:type="spellStart"/>
      <w:r w:rsidRPr="005813E8">
        <w:rPr>
          <w:color w:val="000000" w:themeColor="text1"/>
          <w:sz w:val="24"/>
          <w:szCs w:val="24"/>
          <w:highlight w:val="white"/>
        </w:rPr>
        <w:t>Ofodili</w:t>
      </w:r>
      <w:proofErr w:type="spellEnd"/>
      <w:r w:rsidRPr="005813E8">
        <w:rPr>
          <w:color w:val="000000" w:themeColor="text1"/>
          <w:sz w:val="24"/>
          <w:szCs w:val="24"/>
          <w:highlight w:val="white"/>
        </w:rPr>
        <w:t xml:space="preserve">, O.C., Eyo-Udo, N.L. and </w:t>
      </w:r>
      <w:proofErr w:type="spellStart"/>
      <w:r w:rsidRPr="005813E8">
        <w:rPr>
          <w:color w:val="000000" w:themeColor="text1"/>
          <w:sz w:val="24"/>
          <w:szCs w:val="24"/>
          <w:highlight w:val="white"/>
        </w:rPr>
        <w:t>Ewim</w:t>
      </w:r>
      <w:proofErr w:type="spellEnd"/>
      <w:r w:rsidRPr="005813E8">
        <w:rPr>
          <w:color w:val="000000" w:themeColor="text1"/>
          <w:sz w:val="24"/>
          <w:szCs w:val="24"/>
          <w:highlight w:val="white"/>
        </w:rPr>
        <w:t xml:space="preserve">, S.E., (2024). Conceptualizing green business practices in SMEs for sustainable development. </w:t>
      </w:r>
      <w:r w:rsidRPr="005813E8">
        <w:rPr>
          <w:i/>
          <w:iCs/>
          <w:color w:val="000000" w:themeColor="text1"/>
          <w:sz w:val="24"/>
          <w:szCs w:val="24"/>
          <w:highlight w:val="white"/>
        </w:rPr>
        <w:t>International Journal of Management &amp; Entrepreneurship Research</w:t>
      </w:r>
      <w:r w:rsidRPr="005813E8">
        <w:rPr>
          <w:color w:val="000000" w:themeColor="text1"/>
          <w:sz w:val="24"/>
          <w:szCs w:val="24"/>
          <w:highlight w:val="white"/>
        </w:rPr>
        <w:t xml:space="preserve">, </w:t>
      </w:r>
      <w:r w:rsidRPr="005813E8">
        <w:rPr>
          <w:i/>
          <w:iCs/>
          <w:color w:val="000000" w:themeColor="text1"/>
          <w:sz w:val="24"/>
          <w:szCs w:val="24"/>
          <w:highlight w:val="white"/>
        </w:rPr>
        <w:t>6</w:t>
      </w:r>
      <w:r w:rsidRPr="005813E8">
        <w:rPr>
          <w:color w:val="000000" w:themeColor="text1"/>
          <w:sz w:val="24"/>
          <w:szCs w:val="24"/>
          <w:highlight w:val="white"/>
        </w:rPr>
        <w:t>(11), pp.3778-3805.</w:t>
      </w:r>
      <w:r w:rsidRPr="005813E8">
        <w:rPr>
          <w:b/>
          <w:bCs/>
          <w:color w:val="000000" w:themeColor="text1"/>
          <w:sz w:val="24"/>
          <w:szCs w:val="24"/>
        </w:rPr>
        <w:t xml:space="preserve"> </w:t>
      </w:r>
      <w:hyperlink r:id="rId8">
        <w:r w:rsidRPr="005813E8">
          <w:rPr>
            <w:color w:val="000000" w:themeColor="text1"/>
            <w:sz w:val="24"/>
            <w:szCs w:val="24"/>
            <w:u w:val="single"/>
          </w:rPr>
          <w:t>https://www.researchgate.net/profile/Amarachi-Olufemi-Phillips/publication/386378077_Conceptualizing_green_business_practices_in_SMEs_for_sustainable_development/links/674f463ea7fbc259f1aaca9d/Conceptualizing-green-business-practices-in-SMEs-for-sustainable-development.pdf</w:t>
        </w:r>
      </w:hyperlink>
    </w:p>
    <w:p w14:paraId="3D918BEF" w14:textId="77777777" w:rsidR="003658A3" w:rsidRDefault="005813E8">
      <w:pPr>
        <w:spacing w:line="360" w:lineRule="auto"/>
        <w:jc w:val="both"/>
        <w:rPr>
          <w:color w:val="000000" w:themeColor="text1"/>
          <w:sz w:val="24"/>
          <w:szCs w:val="24"/>
          <w:u w:val="single"/>
        </w:rPr>
      </w:pPr>
      <w:r w:rsidRPr="005813E8">
        <w:rPr>
          <w:color w:val="000000" w:themeColor="text1"/>
          <w:sz w:val="24"/>
          <w:szCs w:val="24"/>
          <w:highlight w:val="white"/>
        </w:rPr>
        <w:t xml:space="preserve">Otamendi Irizar, I., Grijalba </w:t>
      </w:r>
      <w:proofErr w:type="spellStart"/>
      <w:r w:rsidRPr="005813E8">
        <w:rPr>
          <w:color w:val="000000" w:themeColor="text1"/>
          <w:sz w:val="24"/>
          <w:szCs w:val="24"/>
          <w:highlight w:val="white"/>
        </w:rPr>
        <w:t>Aseguinolaza</w:t>
      </w:r>
      <w:proofErr w:type="spellEnd"/>
      <w:r w:rsidRPr="005813E8">
        <w:rPr>
          <w:color w:val="000000" w:themeColor="text1"/>
          <w:sz w:val="24"/>
          <w:szCs w:val="24"/>
          <w:highlight w:val="white"/>
        </w:rPr>
        <w:t xml:space="preserve">, O., Arias Royo, A.J., </w:t>
      </w:r>
      <w:proofErr w:type="spellStart"/>
      <w:r w:rsidRPr="005813E8">
        <w:rPr>
          <w:color w:val="000000" w:themeColor="text1"/>
          <w:sz w:val="24"/>
          <w:szCs w:val="24"/>
          <w:highlight w:val="white"/>
        </w:rPr>
        <w:t>Pennese</w:t>
      </w:r>
      <w:proofErr w:type="spellEnd"/>
      <w:r w:rsidRPr="005813E8">
        <w:rPr>
          <w:color w:val="000000" w:themeColor="text1"/>
          <w:sz w:val="24"/>
          <w:szCs w:val="24"/>
          <w:highlight w:val="white"/>
        </w:rPr>
        <w:t xml:space="preserve">, C. and Hernández </w:t>
      </w:r>
      <w:proofErr w:type="spellStart"/>
      <w:r w:rsidRPr="005813E8">
        <w:rPr>
          <w:color w:val="000000" w:themeColor="text1"/>
          <w:sz w:val="24"/>
          <w:szCs w:val="24"/>
          <w:highlight w:val="white"/>
        </w:rPr>
        <w:t>Minguillón</w:t>
      </w:r>
      <w:proofErr w:type="spellEnd"/>
      <w:r w:rsidRPr="005813E8">
        <w:rPr>
          <w:color w:val="000000" w:themeColor="text1"/>
          <w:sz w:val="24"/>
          <w:szCs w:val="24"/>
          <w:highlight w:val="white"/>
        </w:rPr>
        <w:t xml:space="preserve">, R.J., (2022). How can local energy communities promote sustainable development in European </w:t>
      </w:r>
      <w:proofErr w:type="gramStart"/>
      <w:r w:rsidRPr="005813E8">
        <w:rPr>
          <w:color w:val="000000" w:themeColor="text1"/>
          <w:sz w:val="24"/>
          <w:szCs w:val="24"/>
          <w:highlight w:val="white"/>
        </w:rPr>
        <w:t>cities?.</w:t>
      </w:r>
      <w:proofErr w:type="gramEnd"/>
      <w:r w:rsidRPr="005813E8">
        <w:rPr>
          <w:color w:val="000000" w:themeColor="text1"/>
          <w:sz w:val="24"/>
          <w:szCs w:val="24"/>
          <w:highlight w:val="white"/>
        </w:rPr>
        <w:t xml:space="preserve"> </w:t>
      </w:r>
      <w:r w:rsidRPr="005813E8">
        <w:rPr>
          <w:i/>
          <w:iCs/>
          <w:color w:val="000000" w:themeColor="text1"/>
          <w:sz w:val="24"/>
          <w:szCs w:val="24"/>
          <w:highlight w:val="white"/>
        </w:rPr>
        <w:t>Energy Research &amp; Social Science</w:t>
      </w:r>
      <w:r w:rsidRPr="005813E8">
        <w:rPr>
          <w:color w:val="000000" w:themeColor="text1"/>
          <w:sz w:val="24"/>
          <w:szCs w:val="24"/>
          <w:highlight w:val="white"/>
        </w:rPr>
        <w:t xml:space="preserve">, </w:t>
      </w:r>
      <w:r w:rsidRPr="005813E8">
        <w:rPr>
          <w:i/>
          <w:iCs/>
          <w:color w:val="000000" w:themeColor="text1"/>
          <w:sz w:val="24"/>
          <w:szCs w:val="24"/>
          <w:highlight w:val="white"/>
        </w:rPr>
        <w:t>84</w:t>
      </w:r>
      <w:r w:rsidRPr="005813E8">
        <w:rPr>
          <w:color w:val="000000" w:themeColor="text1"/>
          <w:sz w:val="24"/>
          <w:szCs w:val="24"/>
          <w:highlight w:val="white"/>
        </w:rPr>
        <w:t>.</w:t>
      </w:r>
      <w:r w:rsidRPr="005813E8">
        <w:rPr>
          <w:color w:val="000000" w:themeColor="text1"/>
          <w:sz w:val="24"/>
          <w:szCs w:val="24"/>
        </w:rPr>
        <w:t xml:space="preserve"> </w:t>
      </w:r>
      <w:hyperlink r:id="rId9">
        <w:r w:rsidRPr="005813E8">
          <w:rPr>
            <w:color w:val="000000" w:themeColor="text1"/>
            <w:sz w:val="24"/>
            <w:szCs w:val="24"/>
            <w:u w:val="single"/>
          </w:rPr>
          <w:t>https://addi.ehu.es/bitstream/handle/10810/55473/1-s2.0-S2214629621004539-main.pdf?sequence=1&amp;isAllowed=y</w:t>
        </w:r>
      </w:hyperlink>
    </w:p>
    <w:p w14:paraId="13B23475" w14:textId="77777777" w:rsidR="003658A3" w:rsidRDefault="003658A3">
      <w:pPr>
        <w:rPr>
          <w:color w:val="000000" w:themeColor="text1"/>
          <w:sz w:val="24"/>
          <w:szCs w:val="24"/>
          <w:u w:val="single"/>
        </w:rPr>
      </w:pPr>
      <w:r>
        <w:rPr>
          <w:color w:val="000000" w:themeColor="text1"/>
          <w:sz w:val="24"/>
          <w:szCs w:val="24"/>
          <w:u w:val="single"/>
        </w:rPr>
        <w:br w:type="page"/>
      </w:r>
    </w:p>
    <w:p w14:paraId="36931DCF" w14:textId="77777777" w:rsidR="005813E8" w:rsidRDefault="003658A3" w:rsidP="00F939F6">
      <w:pPr>
        <w:spacing w:line="360" w:lineRule="auto"/>
        <w:jc w:val="center"/>
        <w:rPr>
          <w:b/>
          <w:color w:val="000000" w:themeColor="text1"/>
          <w:sz w:val="24"/>
          <w:szCs w:val="24"/>
        </w:rPr>
      </w:pPr>
      <w:r w:rsidRPr="003658A3">
        <w:rPr>
          <w:b/>
          <w:color w:val="000000" w:themeColor="text1"/>
          <w:sz w:val="24"/>
          <w:szCs w:val="24"/>
        </w:rPr>
        <w:lastRenderedPageBreak/>
        <w:t>GAI Declaration</w:t>
      </w:r>
    </w:p>
    <w:p w14:paraId="44EB559B" w14:textId="77777777" w:rsidR="003658A3" w:rsidRPr="00965626" w:rsidRDefault="003658A3" w:rsidP="003658A3">
      <w:pPr>
        <w:spacing w:line="360" w:lineRule="auto"/>
        <w:jc w:val="both"/>
        <w:rPr>
          <w:sz w:val="24"/>
          <w:szCs w:val="24"/>
        </w:rPr>
      </w:pPr>
      <w:r w:rsidRPr="00965626">
        <w:rPr>
          <w:sz w:val="24"/>
          <w:szCs w:val="24"/>
        </w:rPr>
        <w:t xml:space="preserve">I hereby declare that the study is completely original and does not involve use of any generative artificial intelligence in its purview. The study reflects adherence to academic integrity guidelines in its purview to ensure compliance with academic research practices. </w:t>
      </w:r>
    </w:p>
    <w:p w14:paraId="133FF91F" w14:textId="77777777" w:rsidR="003658A3" w:rsidRPr="003658A3" w:rsidRDefault="003658A3">
      <w:pPr>
        <w:spacing w:line="360" w:lineRule="auto"/>
        <w:jc w:val="both"/>
        <w:rPr>
          <w:b/>
          <w:color w:val="000000" w:themeColor="text1"/>
          <w:sz w:val="24"/>
          <w:szCs w:val="24"/>
        </w:rPr>
      </w:pPr>
    </w:p>
    <w:sectPr w:rsidR="003658A3" w:rsidRPr="003658A3" w:rsidSect="005813E8">
      <w:footerReference w:type="default" r:id="rId1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C5840" w14:textId="77777777" w:rsidR="00C415A8" w:rsidRDefault="00C415A8" w:rsidP="005813E8">
      <w:pPr>
        <w:spacing w:line="240" w:lineRule="auto"/>
      </w:pPr>
      <w:r>
        <w:separator/>
      </w:r>
    </w:p>
  </w:endnote>
  <w:endnote w:type="continuationSeparator" w:id="0">
    <w:p w14:paraId="7A5B194E" w14:textId="77777777" w:rsidR="00C415A8" w:rsidRDefault="00C415A8" w:rsidP="005813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6681473-552B-4A4E-BFDC-6575679A6B10}"/>
  </w:font>
  <w:font w:name="Cambria">
    <w:panose1 w:val="02040503050406030204"/>
    <w:charset w:val="00"/>
    <w:family w:val="roman"/>
    <w:pitch w:val="variable"/>
    <w:sig w:usb0="E00006FF" w:usb1="420024FF" w:usb2="02000000" w:usb3="00000000" w:csb0="0000019F" w:csb1="00000000"/>
    <w:embedRegular r:id="rId2" w:fontKey="{D496B9F6-CF22-4254-8F7F-D51EE3A1663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4795630"/>
      <w:docPartObj>
        <w:docPartGallery w:val="Page Numbers (Bottom of Page)"/>
        <w:docPartUnique/>
      </w:docPartObj>
    </w:sdtPr>
    <w:sdtEndPr>
      <w:rPr>
        <w:noProof/>
        <w:sz w:val="24"/>
      </w:rPr>
    </w:sdtEndPr>
    <w:sdtContent>
      <w:p w14:paraId="4DC356BF" w14:textId="77777777" w:rsidR="005813E8" w:rsidRPr="005813E8" w:rsidRDefault="005813E8">
        <w:pPr>
          <w:pStyle w:val="Subsol"/>
          <w:jc w:val="right"/>
          <w:rPr>
            <w:sz w:val="24"/>
          </w:rPr>
        </w:pPr>
        <w:r w:rsidRPr="005813E8">
          <w:rPr>
            <w:sz w:val="24"/>
          </w:rPr>
          <w:fldChar w:fldCharType="begin"/>
        </w:r>
        <w:r w:rsidRPr="005813E8">
          <w:rPr>
            <w:sz w:val="24"/>
          </w:rPr>
          <w:instrText xml:space="preserve"> PAGE   \* MERGEFORMAT </w:instrText>
        </w:r>
        <w:r w:rsidRPr="005813E8">
          <w:rPr>
            <w:sz w:val="24"/>
          </w:rPr>
          <w:fldChar w:fldCharType="separate"/>
        </w:r>
        <w:r w:rsidR="00E633F8">
          <w:rPr>
            <w:noProof/>
            <w:sz w:val="24"/>
          </w:rPr>
          <w:t>7</w:t>
        </w:r>
        <w:r w:rsidRPr="005813E8">
          <w:rPr>
            <w:noProof/>
            <w:sz w:val="24"/>
          </w:rPr>
          <w:fldChar w:fldCharType="end"/>
        </w:r>
      </w:p>
    </w:sdtContent>
  </w:sdt>
  <w:p w14:paraId="59E3C9A8" w14:textId="77777777" w:rsidR="005813E8" w:rsidRPr="005813E8" w:rsidRDefault="005813E8">
    <w:pPr>
      <w:pStyle w:val="Subsol"/>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B25F8" w14:textId="77777777" w:rsidR="00C415A8" w:rsidRDefault="00C415A8" w:rsidP="005813E8">
      <w:pPr>
        <w:spacing w:line="240" w:lineRule="auto"/>
      </w:pPr>
      <w:r>
        <w:separator/>
      </w:r>
    </w:p>
  </w:footnote>
  <w:footnote w:type="continuationSeparator" w:id="0">
    <w:p w14:paraId="22F12E64" w14:textId="77777777" w:rsidR="00C415A8" w:rsidRDefault="00C415A8" w:rsidP="005813E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697"/>
    <w:rsid w:val="00041DA7"/>
    <w:rsid w:val="000807C2"/>
    <w:rsid w:val="00104E72"/>
    <w:rsid w:val="00197172"/>
    <w:rsid w:val="003658A3"/>
    <w:rsid w:val="003E1C23"/>
    <w:rsid w:val="004F1552"/>
    <w:rsid w:val="00523E53"/>
    <w:rsid w:val="005813E8"/>
    <w:rsid w:val="006C53CB"/>
    <w:rsid w:val="00711E67"/>
    <w:rsid w:val="00913859"/>
    <w:rsid w:val="009C6983"/>
    <w:rsid w:val="00A079F5"/>
    <w:rsid w:val="00C10323"/>
    <w:rsid w:val="00C415A8"/>
    <w:rsid w:val="00D45697"/>
    <w:rsid w:val="00D548E4"/>
    <w:rsid w:val="00D65412"/>
    <w:rsid w:val="00E5593C"/>
    <w:rsid w:val="00E633F8"/>
    <w:rsid w:val="00EB2CD9"/>
    <w:rsid w:val="00F53755"/>
    <w:rsid w:val="00F93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42FD2"/>
  <w15:docId w15:val="{67E20F52-82EA-4D52-891B-7393BEB51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rsid w:val="005813E8"/>
    <w:pPr>
      <w:spacing w:line="360" w:lineRule="auto"/>
      <w:jc w:val="both"/>
      <w:outlineLvl w:val="0"/>
    </w:pPr>
    <w:rPr>
      <w:b/>
      <w:bCs/>
      <w:sz w:val="24"/>
      <w:szCs w:val="24"/>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iCs/>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link w:val="TitluCaracter"/>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paragraph" w:styleId="Titlucuprins">
    <w:name w:val="TOC Heading"/>
    <w:basedOn w:val="Titlu1"/>
    <w:next w:val="Normal"/>
    <w:uiPriority w:val="39"/>
    <w:unhideWhenUsed/>
    <w:qFormat/>
    <w:rsid w:val="005813E8"/>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Cuprins1">
    <w:name w:val="toc 1"/>
    <w:basedOn w:val="Normal"/>
    <w:next w:val="Normal"/>
    <w:autoRedefine/>
    <w:uiPriority w:val="39"/>
    <w:unhideWhenUsed/>
    <w:rsid w:val="005813E8"/>
    <w:pPr>
      <w:spacing w:after="100"/>
    </w:pPr>
  </w:style>
  <w:style w:type="character" w:styleId="Hyperlink">
    <w:name w:val="Hyperlink"/>
    <w:basedOn w:val="Fontdeparagrafimplicit"/>
    <w:uiPriority w:val="99"/>
    <w:unhideWhenUsed/>
    <w:rsid w:val="005813E8"/>
    <w:rPr>
      <w:color w:val="0000FF" w:themeColor="hyperlink"/>
      <w:u w:val="single"/>
    </w:rPr>
  </w:style>
  <w:style w:type="paragraph" w:styleId="Antet">
    <w:name w:val="header"/>
    <w:basedOn w:val="Normal"/>
    <w:link w:val="AntetCaracter"/>
    <w:uiPriority w:val="99"/>
    <w:unhideWhenUsed/>
    <w:rsid w:val="005813E8"/>
    <w:pPr>
      <w:tabs>
        <w:tab w:val="center" w:pos="4513"/>
        <w:tab w:val="right" w:pos="9026"/>
      </w:tabs>
      <w:spacing w:line="240" w:lineRule="auto"/>
    </w:pPr>
  </w:style>
  <w:style w:type="character" w:customStyle="1" w:styleId="AntetCaracter">
    <w:name w:val="Antet Caracter"/>
    <w:basedOn w:val="Fontdeparagrafimplicit"/>
    <w:link w:val="Antet"/>
    <w:uiPriority w:val="99"/>
    <w:rsid w:val="005813E8"/>
  </w:style>
  <w:style w:type="paragraph" w:styleId="Subsol">
    <w:name w:val="footer"/>
    <w:basedOn w:val="Normal"/>
    <w:link w:val="SubsolCaracter"/>
    <w:uiPriority w:val="99"/>
    <w:unhideWhenUsed/>
    <w:rsid w:val="005813E8"/>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5813E8"/>
  </w:style>
  <w:style w:type="character" w:customStyle="1" w:styleId="TitluCaracter">
    <w:name w:val="Titlu Caracter"/>
    <w:basedOn w:val="Fontdeparagrafimplicit"/>
    <w:link w:val="Titlu"/>
    <w:rsid w:val="000807C2"/>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Amarachi-Olufemi-Phillips/publication/386378077_Conceptualizing_green_business_practices_in_SMEs_for_sustainable_development/links/674f463ea7fbc259f1aaca9d/Conceptualizing-green-business-practices-in-SMEs-for-sustainable-development.pdf" TargetMode="External"/><Relationship Id="rId3" Type="http://schemas.openxmlformats.org/officeDocument/2006/relationships/settings" Target="settings.xml"/><Relationship Id="rId7" Type="http://schemas.openxmlformats.org/officeDocument/2006/relationships/hyperlink" Target="https://www.researchgate.net/profile/Victoria-Boyd/publication/362642654_Examining_the_Impact_of_Dialogic_Learning_on_Critically_Reflective_Practice/links/632cb172e137f218b5bf3f53/Examining-the-Impact-of-Dialogic-Learning-on-Critically-Reflective-Practice.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addi.ehu.es/bitstream/handle/10810/55473/1-s2.0-S2214629621004539-main.pdf?sequence=1&amp;isAllowed=y"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0F144-50D0-41C3-BEBF-3FD5129B8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1222</Words>
  <Characters>6971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Anamaria-Alondra Iladie</cp:lastModifiedBy>
  <cp:revision>32</cp:revision>
  <dcterms:created xsi:type="dcterms:W3CDTF">2026-07-28T12:56:00Z</dcterms:created>
  <dcterms:modified xsi:type="dcterms:W3CDTF">2026-07-30T18:03:00Z</dcterms:modified>
</cp:coreProperties>
</file>