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65E28" w14:textId="7CDCFC5E" w:rsidR="00237F22" w:rsidRPr="00EE43A7" w:rsidRDefault="00BF342C" w:rsidP="00BF342C">
      <w:r w:rsidRPr="00EE43A7">
        <w:tab/>
      </w:r>
      <w:r w:rsidRPr="00EE43A7">
        <w:tab/>
      </w:r>
      <w:r w:rsidRPr="00EE43A7">
        <w:tab/>
      </w:r>
    </w:p>
    <w:tbl>
      <w:tblPr>
        <w:tblStyle w:val="ListTable3-Accent5"/>
        <w:tblpPr w:leftFromText="180" w:rightFromText="180" w:vertAnchor="text" w:tblpY="-73"/>
        <w:tblW w:w="14454" w:type="dxa"/>
        <w:tblLayout w:type="fixed"/>
        <w:tblLook w:val="04A0" w:firstRow="1" w:lastRow="0" w:firstColumn="1" w:lastColumn="0" w:noHBand="0" w:noVBand="1"/>
      </w:tblPr>
      <w:tblGrid>
        <w:gridCol w:w="3322"/>
        <w:gridCol w:w="2881"/>
        <w:gridCol w:w="1118"/>
        <w:gridCol w:w="4800"/>
        <w:gridCol w:w="2333"/>
      </w:tblGrid>
      <w:tr w:rsidR="00B00F2C" w:rsidRPr="00EE43A7" w14:paraId="5CA93CEF" w14:textId="7B835CCF" w:rsidTr="00B00F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454" w:type="dxa"/>
            <w:gridSpan w:val="5"/>
          </w:tcPr>
          <w:p w14:paraId="798C67BC" w14:textId="0BA9F0CD" w:rsidR="00D10F58" w:rsidRPr="00EE43A7" w:rsidRDefault="00D10F58" w:rsidP="00E10081">
            <w:pPr>
              <w:keepNext/>
              <w:jc w:val="center"/>
              <w:rPr>
                <w:sz w:val="28"/>
                <w:szCs w:val="28"/>
              </w:rPr>
            </w:pPr>
            <w:r w:rsidRPr="00EE43A7">
              <w:rPr>
                <w:sz w:val="28"/>
                <w:szCs w:val="28"/>
              </w:rPr>
              <w:t>Overview</w:t>
            </w:r>
          </w:p>
        </w:tc>
      </w:tr>
      <w:tr w:rsidR="00B00F2C" w:rsidRPr="00EE43A7" w14:paraId="71AEAB7A" w14:textId="6D84341B" w:rsidTr="00B00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2" w:type="dxa"/>
          </w:tcPr>
          <w:p w14:paraId="6393954F" w14:textId="7E2CA4DF" w:rsidR="00D10F58" w:rsidRPr="00EE43A7" w:rsidRDefault="00D10F58" w:rsidP="00FB5A7F">
            <w:pPr>
              <w:keepNext/>
              <w:jc w:val="center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Module</w:t>
            </w:r>
          </w:p>
        </w:tc>
        <w:tc>
          <w:tcPr>
            <w:tcW w:w="2881" w:type="dxa"/>
          </w:tcPr>
          <w:p w14:paraId="2FD3D489" w14:textId="1A9B2FAF" w:rsidR="00D10F58" w:rsidRPr="00EE43A7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E43A7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1118" w:type="dxa"/>
          </w:tcPr>
          <w:p w14:paraId="6C8D67A1" w14:textId="62CF8037" w:rsidR="00D10F58" w:rsidRPr="00EE43A7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E43A7">
              <w:rPr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4800" w:type="dxa"/>
          </w:tcPr>
          <w:p w14:paraId="07CD7FDB" w14:textId="0DB7E2E6" w:rsidR="00D10F58" w:rsidRPr="00EE43A7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E43A7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2333" w:type="dxa"/>
          </w:tcPr>
          <w:p w14:paraId="03CFD87D" w14:textId="6D987CD4" w:rsidR="00D10F58" w:rsidRPr="00EE43A7" w:rsidRDefault="00B00F2C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E43A7">
              <w:rPr>
                <w:b/>
                <w:bCs/>
                <w:sz w:val="24"/>
                <w:szCs w:val="24"/>
              </w:rPr>
              <w:t>AHEP</w:t>
            </w:r>
            <w:r w:rsidR="00FA6245" w:rsidRPr="00EE43A7">
              <w:rPr>
                <w:b/>
                <w:bCs/>
                <w:sz w:val="24"/>
                <w:szCs w:val="24"/>
              </w:rPr>
              <w:t>s Assessed</w:t>
            </w:r>
            <w:r w:rsidRPr="00EE43A7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00F2C" w:rsidRPr="00EE43A7" w14:paraId="056FCF9C" w14:textId="060EE06D" w:rsidTr="00B00F2C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2" w:type="dxa"/>
          </w:tcPr>
          <w:p w14:paraId="04FEF51B" w14:textId="676790DC" w:rsidR="00D10F58" w:rsidRPr="00EE43A7" w:rsidRDefault="00C21B7F" w:rsidP="004C7BDA">
            <w:pPr>
              <w:keepNext/>
              <w:jc w:val="center"/>
            </w:pPr>
            <w:r w:rsidRPr="00EE43A7">
              <w:rPr>
                <w:rFonts w:eastAsia="Times New Roman"/>
                <w:color w:val="000000"/>
                <w:sz w:val="20"/>
                <w:szCs w:val="20"/>
              </w:rPr>
              <w:t xml:space="preserve">ACDA4006 </w:t>
            </w:r>
            <w:r w:rsidRPr="00EE43A7">
              <w:t>Electrical and Electronic Principles</w:t>
            </w:r>
          </w:p>
        </w:tc>
        <w:tc>
          <w:tcPr>
            <w:tcW w:w="2881" w:type="dxa"/>
          </w:tcPr>
          <w:p w14:paraId="440DD005" w14:textId="25ED0059" w:rsidR="00D10F58" w:rsidRPr="00EE43A7" w:rsidRDefault="006907FF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43A7">
              <w:rPr>
                <w:b/>
                <w:bCs/>
              </w:rPr>
              <w:t xml:space="preserve">BEng </w:t>
            </w:r>
            <w:r w:rsidR="00515509" w:rsidRPr="00EE43A7">
              <w:rPr>
                <w:b/>
                <w:bCs/>
              </w:rPr>
              <w:t>Embedded Electronic</w:t>
            </w:r>
            <w:r w:rsidRPr="00EE43A7">
              <w:rPr>
                <w:b/>
                <w:bCs/>
              </w:rPr>
              <w:t xml:space="preserve"> System</w:t>
            </w:r>
            <w:r w:rsidR="00EE43A7">
              <w:rPr>
                <w:b/>
                <w:bCs/>
              </w:rPr>
              <w:t>s</w:t>
            </w:r>
          </w:p>
        </w:tc>
        <w:tc>
          <w:tcPr>
            <w:tcW w:w="1118" w:type="dxa"/>
          </w:tcPr>
          <w:p w14:paraId="60F22708" w14:textId="0CBA08F2" w:rsidR="00D10F58" w:rsidRPr="00EE43A7" w:rsidRDefault="36F26C71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43A7">
              <w:t>20</w:t>
            </w:r>
          </w:p>
        </w:tc>
        <w:tc>
          <w:tcPr>
            <w:tcW w:w="4800" w:type="dxa"/>
          </w:tcPr>
          <w:p w14:paraId="3CA68C44" w14:textId="045B2B12" w:rsidR="00D10F58" w:rsidRPr="00EE43A7" w:rsidRDefault="00C21B7F" w:rsidP="00C21B7F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43A7">
              <w:t xml:space="preserve">Component 1: Exam </w:t>
            </w:r>
            <w:r w:rsidR="36F26C71" w:rsidRPr="00EE43A7">
              <w:t xml:space="preserve">50% </w:t>
            </w:r>
            <w:r w:rsidRPr="00EE43A7">
              <w:t>(2hrs)</w:t>
            </w:r>
          </w:p>
          <w:p w14:paraId="44D0483B" w14:textId="40DFF117" w:rsidR="00D10F58" w:rsidRPr="00EE43A7" w:rsidRDefault="00C21B7F" w:rsidP="00C21B7F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43A7">
              <w:t xml:space="preserve">Component 2: Coursework </w:t>
            </w:r>
            <w:r w:rsidR="36F26C71" w:rsidRPr="00EE43A7">
              <w:t xml:space="preserve">50% </w:t>
            </w:r>
            <w:r w:rsidRPr="00EE43A7">
              <w:t>(Written lab report)</w:t>
            </w:r>
          </w:p>
        </w:tc>
        <w:tc>
          <w:tcPr>
            <w:tcW w:w="2333" w:type="dxa"/>
          </w:tcPr>
          <w:p w14:paraId="03C47A89" w14:textId="7562C59D" w:rsidR="00D10F58" w:rsidRPr="00EE43A7" w:rsidRDefault="00B00F2C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43A7">
              <w:t>B17</w:t>
            </w:r>
          </w:p>
        </w:tc>
      </w:tr>
    </w:tbl>
    <w:p w14:paraId="1B676FD1" w14:textId="77777777" w:rsidR="00F85E64" w:rsidRPr="00EE43A7" w:rsidRDefault="00F85E64"/>
    <w:tbl>
      <w:tblPr>
        <w:tblStyle w:val="GridTable4-Accent1"/>
        <w:tblW w:w="14454" w:type="dxa"/>
        <w:tblLook w:val="04A0" w:firstRow="1" w:lastRow="0" w:firstColumn="1" w:lastColumn="0" w:noHBand="0" w:noVBand="1"/>
      </w:tblPr>
      <w:tblGrid>
        <w:gridCol w:w="963"/>
        <w:gridCol w:w="4419"/>
        <w:gridCol w:w="1134"/>
        <w:gridCol w:w="2693"/>
        <w:gridCol w:w="1701"/>
        <w:gridCol w:w="1701"/>
        <w:gridCol w:w="1843"/>
      </w:tblGrid>
      <w:tr w:rsidR="008F62FD" w:rsidRPr="00EE43A7" w14:paraId="7A046837" w14:textId="0CC0CE27" w:rsidTr="00CE1E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2D0C6A33" w14:textId="171E07E8" w:rsidR="008F62FD" w:rsidRPr="00EE43A7" w:rsidRDefault="008F62FD" w:rsidP="00865BB0">
            <w:pPr>
              <w:jc w:val="center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Session</w:t>
            </w:r>
          </w:p>
        </w:tc>
        <w:tc>
          <w:tcPr>
            <w:tcW w:w="4419" w:type="dxa"/>
          </w:tcPr>
          <w:p w14:paraId="17EF0E1A" w14:textId="501F549E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Topic / Outline of Content</w:t>
            </w:r>
          </w:p>
        </w:tc>
        <w:tc>
          <w:tcPr>
            <w:tcW w:w="1134" w:type="dxa"/>
          </w:tcPr>
          <w:p w14:paraId="48FCCD0B" w14:textId="753DC287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Lecturer</w:t>
            </w:r>
          </w:p>
        </w:tc>
        <w:tc>
          <w:tcPr>
            <w:tcW w:w="2693" w:type="dxa"/>
          </w:tcPr>
          <w:p w14:paraId="2C0A65EB" w14:textId="77777777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 xml:space="preserve">Assessment Methods / </w:t>
            </w:r>
          </w:p>
          <w:p w14:paraId="2552F16B" w14:textId="58BB7F2A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Knowledge Checkpoints</w:t>
            </w:r>
          </w:p>
        </w:tc>
        <w:tc>
          <w:tcPr>
            <w:tcW w:w="1701" w:type="dxa"/>
          </w:tcPr>
          <w:p w14:paraId="5BB16A42" w14:textId="78990C6C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Knowledge</w:t>
            </w:r>
          </w:p>
        </w:tc>
        <w:tc>
          <w:tcPr>
            <w:tcW w:w="1701" w:type="dxa"/>
          </w:tcPr>
          <w:p w14:paraId="404659BE" w14:textId="7FBC49B8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Skills</w:t>
            </w:r>
          </w:p>
        </w:tc>
        <w:tc>
          <w:tcPr>
            <w:tcW w:w="1843" w:type="dxa"/>
          </w:tcPr>
          <w:p w14:paraId="65ED99D9" w14:textId="71C2E4FC" w:rsidR="008F62FD" w:rsidRPr="00EE43A7" w:rsidRDefault="008F62FD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43A7">
              <w:rPr>
                <w:sz w:val="24"/>
                <w:szCs w:val="24"/>
              </w:rPr>
              <w:t>Behaviours</w:t>
            </w:r>
          </w:p>
        </w:tc>
      </w:tr>
      <w:tr w:rsidR="008F62FD" w:rsidRPr="00EE43A7" w14:paraId="3BBA7BD0" w14:textId="4D5E9500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161EF7B9" w14:textId="38215EA9" w:rsidR="008F62FD" w:rsidRPr="00EE43A7" w:rsidRDefault="008F62FD">
            <w:r w:rsidRPr="00EE43A7">
              <w:t>1</w:t>
            </w:r>
          </w:p>
        </w:tc>
        <w:tc>
          <w:tcPr>
            <w:tcW w:w="4419" w:type="dxa"/>
          </w:tcPr>
          <w:p w14:paraId="1D60C625" w14:textId="77777777" w:rsidR="008F62FD" w:rsidRDefault="00CD5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module</w:t>
            </w:r>
          </w:p>
          <w:p w14:paraId="0005AC27" w14:textId="77777777" w:rsidR="00CD53A7" w:rsidRDefault="008E46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Definitions of </w:t>
            </w:r>
            <w:r w:rsidR="005A1A8A">
              <w:t>current, voltage, resistance, power</w:t>
            </w:r>
          </w:p>
          <w:p w14:paraId="5C81B24C" w14:textId="77777777" w:rsidR="005A1A8A" w:rsidRDefault="005A1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Ohm’s Law</w:t>
            </w:r>
          </w:p>
          <w:p w14:paraId="5F3F0182" w14:textId="77777777" w:rsidR="00063CDB" w:rsidRDefault="00221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Conductors / Insulators</w:t>
            </w:r>
          </w:p>
          <w:p w14:paraId="19D6816B" w14:textId="77777777" w:rsidR="002211CB" w:rsidRDefault="00221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Resistivity</w:t>
            </w:r>
          </w:p>
          <w:p w14:paraId="00C205A0" w14:textId="319706D6" w:rsidR="002211CB" w:rsidRPr="00EE43A7" w:rsidRDefault="00221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Resistors in Series / Parallel</w:t>
            </w:r>
          </w:p>
        </w:tc>
        <w:tc>
          <w:tcPr>
            <w:tcW w:w="1134" w:type="dxa"/>
          </w:tcPr>
          <w:p w14:paraId="2E5E6F2B" w14:textId="7D844D17" w:rsidR="005A1A8A" w:rsidRPr="00EE43A7" w:rsidRDefault="005A1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77DB8642" w14:textId="39E38EC4" w:rsidR="008F62FD" w:rsidRPr="00EE43A7" w:rsidRDefault="001A64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</w:tc>
        <w:tc>
          <w:tcPr>
            <w:tcW w:w="1701" w:type="dxa"/>
          </w:tcPr>
          <w:p w14:paraId="40DA051D" w14:textId="77777777" w:rsidR="008F62FD" w:rsidRDefault="00E642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1B2F19D5" w14:textId="77777777" w:rsidR="00E6421F" w:rsidRDefault="00E642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086F31F" w14:textId="28A28A4D" w:rsidR="00E6421F" w:rsidRPr="00EE43A7" w:rsidRDefault="00E642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1429C91A" w14:textId="37565013" w:rsidR="008F62FD" w:rsidRPr="00EE43A7" w:rsidRDefault="00E642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3DF61F52" w14:textId="77777777" w:rsidR="008F62FD" w:rsidRPr="00063CDB" w:rsidRDefault="00175ABE" w:rsidP="00063CDB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30536D59" w14:textId="77777777" w:rsidR="00175ABE" w:rsidRPr="00063CDB" w:rsidRDefault="00175ABE" w:rsidP="00063CDB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7D415A03" w14:textId="77777777" w:rsidR="00063CDB" w:rsidRPr="00063CDB" w:rsidRDefault="00063CDB" w:rsidP="00063CDB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22149FF2" w14:textId="56A346A1" w:rsidR="00063CDB" w:rsidRPr="00063CDB" w:rsidRDefault="00063CDB" w:rsidP="00063CDB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D97BF9" w:rsidRPr="00EE43A7" w14:paraId="213C6524" w14:textId="2E8526B0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7C2CB718" w14:textId="2E73A8C3" w:rsidR="00D97BF9" w:rsidRPr="00EE43A7" w:rsidRDefault="00D97BF9" w:rsidP="00D97BF9">
            <w:r w:rsidRPr="00EE43A7">
              <w:t>2</w:t>
            </w:r>
          </w:p>
        </w:tc>
        <w:tc>
          <w:tcPr>
            <w:tcW w:w="4419" w:type="dxa"/>
          </w:tcPr>
          <w:p w14:paraId="1832E74B" w14:textId="77777777" w:rsidR="00D97BF9" w:rsidRDefault="00D97BF9" w:rsidP="00D97BF9">
            <w:pPr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Resistors in Series / Parallel</w:t>
            </w:r>
          </w:p>
          <w:p w14:paraId="6EE6E05D" w14:textId="77777777" w:rsidR="00D97BF9" w:rsidRDefault="00A96D44" w:rsidP="00D97BF9">
            <w:pPr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Kirchoff’s Voltage and Current Laws</w:t>
            </w:r>
          </w:p>
          <w:p w14:paraId="4DD328D2" w14:textId="77777777" w:rsidR="00A96D44" w:rsidRDefault="00A96D44" w:rsidP="00D97BF9">
            <w:pPr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Calculation of </w:t>
            </w:r>
            <w:r w:rsidR="00982241">
              <w:t>c</w:t>
            </w:r>
            <w:r>
              <w:t xml:space="preserve">ircuit </w:t>
            </w:r>
            <w:r w:rsidR="00982241">
              <w:t>properties</w:t>
            </w:r>
          </w:p>
          <w:p w14:paraId="41B60AB1" w14:textId="77777777" w:rsidR="00960F3C" w:rsidRDefault="00960F3C" w:rsidP="00960F3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</w:t>
            </w:r>
          </w:p>
          <w:p w14:paraId="53A9A758" w14:textId="78A06125" w:rsidR="00960F3C" w:rsidRDefault="00960F3C" w:rsidP="00960F3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Component voltage drops</w:t>
            </w:r>
          </w:p>
          <w:p w14:paraId="72049168" w14:textId="5B9A726B" w:rsidR="00960F3C" w:rsidRDefault="00960F3C" w:rsidP="00960F3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 consumption</w:t>
            </w:r>
          </w:p>
          <w:p w14:paraId="73DE20F5" w14:textId="63DE27E5" w:rsidR="00960F3C" w:rsidRPr="00EE43A7" w:rsidRDefault="00960F3C" w:rsidP="00960F3C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2BA340A8" w14:textId="02BC07F2" w:rsidR="00D97BF9" w:rsidRPr="00EE43A7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30F42501" w14:textId="02897C79" w:rsidR="00D97BF9" w:rsidRPr="00EE43A7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</w:tc>
        <w:tc>
          <w:tcPr>
            <w:tcW w:w="1701" w:type="dxa"/>
          </w:tcPr>
          <w:p w14:paraId="6F78F237" w14:textId="77777777" w:rsidR="00D97BF9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0DF12B07" w14:textId="77777777" w:rsidR="00D97BF9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529E755" w14:textId="780C71E6" w:rsidR="00D97BF9" w:rsidRPr="00EE43A7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739C86F6" w14:textId="107A73E7" w:rsidR="00D97BF9" w:rsidRPr="00EE43A7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44BD1566" w14:textId="77777777" w:rsidR="00D97BF9" w:rsidRPr="00063CDB" w:rsidRDefault="00D97BF9" w:rsidP="00D97BF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24EAB18A" w14:textId="77777777" w:rsidR="00D97BF9" w:rsidRPr="00063CDB" w:rsidRDefault="00D97BF9" w:rsidP="00D97BF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AA9B98C" w14:textId="77777777" w:rsidR="00D97BF9" w:rsidRPr="00063CDB" w:rsidRDefault="00D97BF9" w:rsidP="00D97BF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56F27876" w14:textId="3C401576" w:rsidR="00D97BF9" w:rsidRPr="00EE43A7" w:rsidRDefault="00D97BF9" w:rsidP="00D97B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CC6DA7" w:rsidRPr="00EE43A7" w14:paraId="5EAB7D74" w14:textId="1E4621C0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2500DE63" w14:textId="6E5E0C5D" w:rsidR="00CC6DA7" w:rsidRPr="00EE43A7" w:rsidRDefault="00CC6DA7" w:rsidP="00CC6DA7">
            <w:r w:rsidRPr="00EE43A7">
              <w:t>3</w:t>
            </w:r>
          </w:p>
        </w:tc>
        <w:tc>
          <w:tcPr>
            <w:tcW w:w="4419" w:type="dxa"/>
          </w:tcPr>
          <w:p w14:paraId="5785A8D4" w14:textId="77777777" w:rsidR="00CC6D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Complex resistor circuits (Series &amp; Parallel combinations)</w:t>
            </w:r>
          </w:p>
          <w:p w14:paraId="5A87666C" w14:textId="77777777" w:rsidR="00FC4A7E" w:rsidRDefault="00FC4A7E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3523FA" w14:textId="610156E6" w:rsidR="009C6EB4" w:rsidRDefault="009C6EB4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Nodal Analysis / Superposition Theorem</w:t>
            </w:r>
          </w:p>
          <w:p w14:paraId="48A974ED" w14:textId="77777777" w:rsidR="009C6EB4" w:rsidRDefault="009C6EB4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FA9A0F8" w14:textId="76F92964" w:rsidR="00FC4A7E" w:rsidRPr="00EE43A7" w:rsidRDefault="00FC4A7E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Thevenin Equivalent Circuits</w:t>
            </w:r>
          </w:p>
        </w:tc>
        <w:tc>
          <w:tcPr>
            <w:tcW w:w="1134" w:type="dxa"/>
          </w:tcPr>
          <w:p w14:paraId="099133BF" w14:textId="6CCFA003" w:rsidR="00CC6DA7" w:rsidRPr="00EE43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227ADE36" w14:textId="743A8221" w:rsidR="00CC6DA7" w:rsidRPr="00EE43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</w:tc>
        <w:tc>
          <w:tcPr>
            <w:tcW w:w="1701" w:type="dxa"/>
          </w:tcPr>
          <w:p w14:paraId="039F33B0" w14:textId="77777777" w:rsidR="00CC6D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0D8E989E" w14:textId="77777777" w:rsidR="00CC6D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8977CE" w14:textId="3281A949" w:rsidR="00CC6DA7" w:rsidRPr="00EE43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4BC5BE07" w14:textId="33481EBA" w:rsidR="00CC6DA7" w:rsidRPr="00EE43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70CF8ACD" w14:textId="77777777" w:rsidR="00CC6DA7" w:rsidRPr="00063CDB" w:rsidRDefault="00CC6DA7" w:rsidP="00CC6D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650CD461" w14:textId="77777777" w:rsidR="00CC6DA7" w:rsidRPr="00063CDB" w:rsidRDefault="00CC6DA7" w:rsidP="00CC6D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383C7B75" w14:textId="77777777" w:rsidR="00CC6DA7" w:rsidRPr="00063CDB" w:rsidRDefault="00CC6DA7" w:rsidP="00CC6D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7C17E21D" w14:textId="035918C4" w:rsidR="00CC6DA7" w:rsidRPr="00EE43A7" w:rsidRDefault="00CC6DA7" w:rsidP="00CC6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D4B49" w:rsidRPr="00EE43A7" w14:paraId="72E50D7A" w14:textId="1C435D9C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73F8C20D" w14:textId="589D0C02" w:rsidR="008D4B49" w:rsidRPr="00EE43A7" w:rsidRDefault="008D4B49" w:rsidP="008D4B49">
            <w:r w:rsidRPr="00EE43A7">
              <w:t>4</w:t>
            </w:r>
          </w:p>
        </w:tc>
        <w:tc>
          <w:tcPr>
            <w:tcW w:w="4419" w:type="dxa"/>
          </w:tcPr>
          <w:p w14:paraId="65801B95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Capacitors</w:t>
            </w:r>
          </w:p>
          <w:p w14:paraId="7EAF18EA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E5BB788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Capacitors in Series / Parallel</w:t>
            </w:r>
          </w:p>
          <w:p w14:paraId="16D8E2AE" w14:textId="3DEDA0B4" w:rsidR="008D4B49" w:rsidRPr="00EE43A7" w:rsidRDefault="008D4B49" w:rsidP="008D4B49">
            <w:pPr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197CDAEB" w14:textId="3F9C8CE3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65E73B91" w14:textId="73D5A7F2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</w:tc>
        <w:tc>
          <w:tcPr>
            <w:tcW w:w="1701" w:type="dxa"/>
          </w:tcPr>
          <w:p w14:paraId="6698D3B1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0FFE12FB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6AE10B" w14:textId="212AED52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224845C1" w14:textId="06DF16DE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377CFF57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515C8B64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665C4C8C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49A8C006" w14:textId="7DF19329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D4B49" w:rsidRPr="00EE43A7" w14:paraId="73084C0C" w14:textId="584C3051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5842FF6C" w14:textId="4844213A" w:rsidR="008D4B49" w:rsidRPr="00EE43A7" w:rsidRDefault="008D4B49" w:rsidP="008D4B49">
            <w:r w:rsidRPr="00EE43A7">
              <w:t>5</w:t>
            </w:r>
          </w:p>
        </w:tc>
        <w:tc>
          <w:tcPr>
            <w:tcW w:w="4419" w:type="dxa"/>
          </w:tcPr>
          <w:p w14:paraId="37A79936" w14:textId="77777777" w:rsidR="008D4B49" w:rsidRDefault="008D4B49" w:rsidP="008D4B49">
            <w:pPr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electromagnetism</w:t>
            </w:r>
          </w:p>
          <w:p w14:paraId="33AD7646" w14:textId="77777777" w:rsidR="008D4B49" w:rsidRDefault="008D4B49" w:rsidP="008D4B49">
            <w:pPr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Inductors</w:t>
            </w:r>
          </w:p>
          <w:p w14:paraId="4BD9F804" w14:textId="209F241D" w:rsidR="008D4B49" w:rsidRPr="00EE43A7" w:rsidRDefault="008D4B49" w:rsidP="008D4B49">
            <w:pPr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Inductors in series / parallel</w:t>
            </w:r>
          </w:p>
        </w:tc>
        <w:tc>
          <w:tcPr>
            <w:tcW w:w="1134" w:type="dxa"/>
          </w:tcPr>
          <w:p w14:paraId="040C976F" w14:textId="1439275B" w:rsidR="008D4B49" w:rsidRPr="00EE43A7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Steve Mosey</w:t>
            </w:r>
          </w:p>
        </w:tc>
        <w:tc>
          <w:tcPr>
            <w:tcW w:w="2693" w:type="dxa"/>
          </w:tcPr>
          <w:p w14:paraId="721A38F7" w14:textId="6FA79816" w:rsidR="008D4B49" w:rsidRPr="00EE43A7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</w:tc>
        <w:tc>
          <w:tcPr>
            <w:tcW w:w="1701" w:type="dxa"/>
          </w:tcPr>
          <w:p w14:paraId="0B826F85" w14:textId="77777777" w:rsidR="008D4B49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25FCE79B" w14:textId="77777777" w:rsidR="008D4B49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E688FC" w14:textId="724DF82D" w:rsidR="008D4B49" w:rsidRPr="00EE43A7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10222B87" w14:textId="3436D281" w:rsidR="008D4B49" w:rsidRPr="00EE43A7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Mathematical modelling</w:t>
            </w:r>
          </w:p>
        </w:tc>
        <w:tc>
          <w:tcPr>
            <w:tcW w:w="1843" w:type="dxa"/>
          </w:tcPr>
          <w:p w14:paraId="363677F4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62A4A45B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6142134B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Continuous development</w:t>
            </w:r>
          </w:p>
          <w:p w14:paraId="09EC96D0" w14:textId="3EEB1517" w:rsidR="008D4B49" w:rsidRPr="00EE43A7" w:rsidRDefault="008D4B49" w:rsidP="008D4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D4B49" w:rsidRPr="00EE43A7" w14:paraId="4B592C1E" w14:textId="4FF1C057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205A4CFE" w14:textId="40FF41F4" w:rsidR="008D4B49" w:rsidRPr="00EE43A7" w:rsidRDefault="008D4B49" w:rsidP="008D4B49">
            <w:r w:rsidRPr="00EE43A7">
              <w:lastRenderedPageBreak/>
              <w:t>6</w:t>
            </w:r>
          </w:p>
        </w:tc>
        <w:tc>
          <w:tcPr>
            <w:tcW w:w="4419" w:type="dxa"/>
          </w:tcPr>
          <w:p w14:paraId="5B94DBF6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Voltage Sources</w:t>
            </w:r>
          </w:p>
          <w:p w14:paraId="30503BD5" w14:textId="78C74694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Maximum Power Transfer Theory</w:t>
            </w:r>
          </w:p>
        </w:tc>
        <w:tc>
          <w:tcPr>
            <w:tcW w:w="1134" w:type="dxa"/>
          </w:tcPr>
          <w:p w14:paraId="59F6FF9E" w14:textId="0FEB9048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5B0ADF04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4B1A7385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BE567E7" w14:textId="50CE91B4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Kahoot</w:t>
            </w:r>
          </w:p>
        </w:tc>
        <w:tc>
          <w:tcPr>
            <w:tcW w:w="1701" w:type="dxa"/>
          </w:tcPr>
          <w:p w14:paraId="1FB87ECF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03E58B91" w14:textId="77777777" w:rsidR="008D4B49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9FB1CD2" w14:textId="1827EE47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08C4B7D7" w14:textId="4EECE0E6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707CBFDA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7CD90866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2D243B26" w14:textId="77777777" w:rsidR="008D4B49" w:rsidRPr="00063CDB" w:rsidRDefault="008D4B49" w:rsidP="008D4B49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3461936B" w14:textId="61FDF1A7" w:rsidR="008D4B49" w:rsidRPr="00EE43A7" w:rsidRDefault="008D4B49" w:rsidP="008D4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AC1427" w:rsidRPr="00EE43A7" w14:paraId="78981469" w14:textId="2E947192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36FE4860" w14:textId="282EB617" w:rsidR="00AC1427" w:rsidRPr="00EE43A7" w:rsidRDefault="00AC1427" w:rsidP="00AC1427">
            <w:r w:rsidRPr="00EE43A7">
              <w:t>7</w:t>
            </w:r>
          </w:p>
        </w:tc>
        <w:tc>
          <w:tcPr>
            <w:tcW w:w="4419" w:type="dxa"/>
          </w:tcPr>
          <w:p w14:paraId="28BEEEAC" w14:textId="0A6923AD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R-C Transient Circuits</w:t>
            </w:r>
          </w:p>
        </w:tc>
        <w:tc>
          <w:tcPr>
            <w:tcW w:w="1134" w:type="dxa"/>
          </w:tcPr>
          <w:p w14:paraId="66200042" w14:textId="74112293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506845F5" w14:textId="77777777" w:rsidR="00AC142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4B5098DA" w14:textId="77777777" w:rsidR="00AC142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6FA0F9" w14:textId="76C2E8F8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46C67497" w14:textId="77777777" w:rsidR="00AC142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46738C90" w14:textId="77777777" w:rsidR="00AC142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846676" w14:textId="59E443A2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5795CD45" w14:textId="25037718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10FC9403" w14:textId="77777777" w:rsidR="00AC1427" w:rsidRPr="00063CDB" w:rsidRDefault="00AC1427" w:rsidP="00AC142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44C6E4B9" w14:textId="77777777" w:rsidR="00AC1427" w:rsidRPr="00063CDB" w:rsidRDefault="00AC1427" w:rsidP="00AC142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1D415870" w14:textId="77777777" w:rsidR="00AC1427" w:rsidRPr="00063CDB" w:rsidRDefault="00AC1427" w:rsidP="00AC142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0F7190F2" w14:textId="6EEA823F" w:rsidR="00AC1427" w:rsidRPr="00EE43A7" w:rsidRDefault="00AC1427" w:rsidP="00AC1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D0801" w:rsidRPr="00EE43A7" w14:paraId="541A85C8" w14:textId="7D25716F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6CF8E7A9" w14:textId="042D4EB6" w:rsidR="008D0801" w:rsidRPr="00EE43A7" w:rsidRDefault="008D0801" w:rsidP="008D0801">
            <w:pPr>
              <w:rPr>
                <w:b w:val="0"/>
                <w:bCs w:val="0"/>
              </w:rPr>
            </w:pPr>
            <w:r w:rsidRPr="00EE43A7">
              <w:t>8</w:t>
            </w:r>
          </w:p>
        </w:tc>
        <w:tc>
          <w:tcPr>
            <w:tcW w:w="4419" w:type="dxa"/>
          </w:tcPr>
          <w:p w14:paraId="062EC982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AC Theory </w:t>
            </w:r>
          </w:p>
          <w:p w14:paraId="215056D0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Capacitive and Inductive r</w:t>
            </w:r>
            <w:r>
              <w:t>eactance</w:t>
            </w:r>
          </w:p>
          <w:p w14:paraId="41EF98AA" w14:textId="1163958C" w:rsidR="0059338E" w:rsidRDefault="0059338E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Passive Filters</w:t>
            </w:r>
          </w:p>
          <w:p w14:paraId="36625928" w14:textId="77777777" w:rsidR="0059338E" w:rsidRDefault="0059338E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781AFE" w14:textId="1FC07C04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Resonance</w:t>
            </w:r>
          </w:p>
          <w:p w14:paraId="3C8DE1E7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D2FA00" w14:textId="365482D4" w:rsidR="008D0801" w:rsidRPr="00EE43A7" w:rsidRDefault="00D265BA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Introduce a</w:t>
            </w:r>
            <w:r w:rsidR="008D0801">
              <w:t xml:space="preserve">ssignment </w:t>
            </w:r>
          </w:p>
        </w:tc>
        <w:tc>
          <w:tcPr>
            <w:tcW w:w="1134" w:type="dxa"/>
          </w:tcPr>
          <w:p w14:paraId="1089029F" w14:textId="40EC49A0" w:rsidR="008D0801" w:rsidRPr="00EE43A7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43D1584A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5134EE91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396635" w14:textId="6E46CB29" w:rsidR="008D0801" w:rsidRPr="00EE43A7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6B108CA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00AB1E9B" w14:textId="77777777" w:rsidR="008D0801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D8B972" w14:textId="3FC1BF1B" w:rsidR="008D0801" w:rsidRPr="00EE43A7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3B3544C5" w14:textId="06CD3B64" w:rsidR="008D0801" w:rsidRPr="00EE43A7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0A6C1C56" w14:textId="77777777" w:rsidR="008D0801" w:rsidRPr="00063CDB" w:rsidRDefault="008D0801" w:rsidP="008D0801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7087BAC6" w14:textId="77777777" w:rsidR="008D0801" w:rsidRPr="00063CDB" w:rsidRDefault="008D0801" w:rsidP="008D0801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22152C3A" w14:textId="77777777" w:rsidR="008D0801" w:rsidRPr="00063CDB" w:rsidRDefault="008D0801" w:rsidP="008D0801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1C2113D4" w14:textId="214E6EEF" w:rsidR="008D0801" w:rsidRPr="00EE43A7" w:rsidRDefault="008D0801" w:rsidP="008D0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A00585" w:rsidRPr="00EE43A7" w14:paraId="595952E1" w14:textId="3ECC933B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66620692" w14:textId="34FBC065" w:rsidR="00A00585" w:rsidRPr="00EE43A7" w:rsidRDefault="00A00585" w:rsidP="00A00585">
            <w:r w:rsidRPr="00EE43A7">
              <w:t>9</w:t>
            </w:r>
          </w:p>
        </w:tc>
        <w:tc>
          <w:tcPr>
            <w:tcW w:w="4419" w:type="dxa"/>
          </w:tcPr>
          <w:p w14:paraId="435B3EE7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Assignment simulation work</w:t>
            </w:r>
          </w:p>
          <w:p w14:paraId="072E5C27" w14:textId="77777777" w:rsidR="00E52DA8" w:rsidRDefault="00E52DA8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F51D41" w14:textId="1F64E08B" w:rsidR="00E52DA8" w:rsidRPr="00EE43A7" w:rsidRDefault="00E52DA8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Application of theory to assignment circuit</w:t>
            </w:r>
          </w:p>
        </w:tc>
        <w:tc>
          <w:tcPr>
            <w:tcW w:w="1134" w:type="dxa"/>
          </w:tcPr>
          <w:p w14:paraId="7593BFCC" w14:textId="6DE02502" w:rsidR="00A00585" w:rsidRPr="00EE43A7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4AF8B4CA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423C74FC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53B961" w14:textId="75E0F3F4" w:rsidR="00A00585" w:rsidRPr="00EE43A7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475F5B0A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30347C67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3937EA" w14:textId="6895593A" w:rsidR="00A00585" w:rsidRPr="00EE43A7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2A951ED0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Circuit Layout</w:t>
            </w:r>
          </w:p>
          <w:p w14:paraId="684F7FE7" w14:textId="77777777" w:rsidR="00A00585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267B59" w14:textId="63B0A4EC" w:rsidR="00A00585" w:rsidRPr="00EE43A7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Mathematical modelling </w:t>
            </w:r>
          </w:p>
        </w:tc>
        <w:tc>
          <w:tcPr>
            <w:tcW w:w="1843" w:type="dxa"/>
          </w:tcPr>
          <w:p w14:paraId="378982D3" w14:textId="6E898E4E" w:rsidR="00A00585" w:rsidRPr="00EE43A7" w:rsidRDefault="00A00585" w:rsidP="00A00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</w:t>
            </w:r>
          </w:p>
        </w:tc>
      </w:tr>
      <w:tr w:rsidR="00A00585" w:rsidRPr="00EE43A7" w14:paraId="2A480317" w14:textId="0227EFAE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5A02A0A7" w14:textId="24EF6C15" w:rsidR="00A00585" w:rsidRPr="00EE43A7" w:rsidRDefault="00A00585" w:rsidP="00A00585">
            <w:r w:rsidRPr="00EE43A7">
              <w:t>10</w:t>
            </w:r>
          </w:p>
        </w:tc>
        <w:tc>
          <w:tcPr>
            <w:tcW w:w="4419" w:type="dxa"/>
          </w:tcPr>
          <w:p w14:paraId="0B53D13F" w14:textId="6A910134" w:rsidR="00A00585" w:rsidRPr="00EE43A7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Assignment practical work</w:t>
            </w:r>
          </w:p>
        </w:tc>
        <w:tc>
          <w:tcPr>
            <w:tcW w:w="1134" w:type="dxa"/>
          </w:tcPr>
          <w:p w14:paraId="23DD7C06" w14:textId="5227CF6F" w:rsidR="00A00585" w:rsidRPr="00EE43A7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5C4DBD53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2D64F77D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CC7185" w14:textId="69CEFD31" w:rsidR="00A00585" w:rsidRPr="00EE43A7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3D85E90E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554A8B56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6262AC" w14:textId="27D0467F" w:rsidR="00A00585" w:rsidRPr="00EE43A7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31CE0BF6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Circuit Layout</w:t>
            </w:r>
          </w:p>
          <w:p w14:paraId="48ADB0D0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39EADD" w14:textId="77777777" w:rsidR="00A00585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Mathematical modelling</w:t>
            </w:r>
          </w:p>
          <w:p w14:paraId="47D1CCA3" w14:textId="77777777" w:rsidR="005420F8" w:rsidRDefault="005420F8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DB7037" w14:textId="60F3B588" w:rsidR="005420F8" w:rsidRPr="00EE43A7" w:rsidRDefault="005420F8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Health and Safety</w:t>
            </w:r>
          </w:p>
        </w:tc>
        <w:tc>
          <w:tcPr>
            <w:tcW w:w="1843" w:type="dxa"/>
          </w:tcPr>
          <w:p w14:paraId="64F30164" w14:textId="4BB2E8C0" w:rsidR="00A00585" w:rsidRPr="00EE43A7" w:rsidRDefault="00A00585" w:rsidP="00A00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  <w:tr w:rsidR="00E11BA7" w:rsidRPr="00EE43A7" w14:paraId="692E57CE" w14:textId="2432E279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63B83C97" w14:textId="37033AEC" w:rsidR="00E11BA7" w:rsidRPr="00EE43A7" w:rsidRDefault="00E11BA7" w:rsidP="00E11BA7">
            <w:r w:rsidRPr="00EE43A7">
              <w:t>11</w:t>
            </w:r>
          </w:p>
        </w:tc>
        <w:tc>
          <w:tcPr>
            <w:tcW w:w="4419" w:type="dxa"/>
          </w:tcPr>
          <w:p w14:paraId="1E5A63E1" w14:textId="77777777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Semiconductor Theory</w:t>
            </w:r>
          </w:p>
          <w:p w14:paraId="5012D96A" w14:textId="78D8796F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Diodes</w:t>
            </w:r>
          </w:p>
          <w:p w14:paraId="55C121D7" w14:textId="116AF2EA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Proteus simulations of diode characteristics </w:t>
            </w:r>
          </w:p>
          <w:p w14:paraId="51BD6DF2" w14:textId="4CCA62DC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6B2FACEF" w14:textId="696DA3DF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Steve Mosey</w:t>
            </w:r>
          </w:p>
        </w:tc>
        <w:tc>
          <w:tcPr>
            <w:tcW w:w="2693" w:type="dxa"/>
          </w:tcPr>
          <w:p w14:paraId="2E34885D" w14:textId="77777777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30603645" w14:textId="77777777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F0A4CBB" w14:textId="49F7333B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60ED0C7" w14:textId="77777777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Electrical circuit theory</w:t>
            </w:r>
          </w:p>
          <w:p w14:paraId="316C48B9" w14:textId="77777777" w:rsidR="00E11B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271041" w14:textId="222EA060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Electronic components</w:t>
            </w:r>
          </w:p>
        </w:tc>
        <w:tc>
          <w:tcPr>
            <w:tcW w:w="1701" w:type="dxa"/>
          </w:tcPr>
          <w:p w14:paraId="28A7655B" w14:textId="71CB3B12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Mathematical modelling</w:t>
            </w:r>
          </w:p>
        </w:tc>
        <w:tc>
          <w:tcPr>
            <w:tcW w:w="1843" w:type="dxa"/>
          </w:tcPr>
          <w:p w14:paraId="1CA60439" w14:textId="77777777" w:rsidR="00E11BA7" w:rsidRPr="00063CDB" w:rsidRDefault="00E11BA7" w:rsidP="00E11B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27FCBABA" w14:textId="77777777" w:rsidR="00E11BA7" w:rsidRPr="00063CDB" w:rsidRDefault="00E11BA7" w:rsidP="00E11B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25943801" w14:textId="77777777" w:rsidR="00E11BA7" w:rsidRPr="00063CDB" w:rsidRDefault="00E11BA7" w:rsidP="00E11BA7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Continuous development</w:t>
            </w:r>
          </w:p>
          <w:p w14:paraId="38E8226F" w14:textId="42354E50" w:rsidR="00E11BA7" w:rsidRPr="00EE43A7" w:rsidRDefault="00E11BA7" w:rsidP="00E11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12E190AF" w14:textId="7A87E211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04E3B472" w14:textId="4AFA0B37" w:rsidR="009C729A" w:rsidRPr="00EE43A7" w:rsidRDefault="009C729A" w:rsidP="009C729A">
            <w:r w:rsidRPr="00EE43A7">
              <w:lastRenderedPageBreak/>
              <w:t>12</w:t>
            </w:r>
          </w:p>
        </w:tc>
        <w:tc>
          <w:tcPr>
            <w:tcW w:w="4419" w:type="dxa"/>
          </w:tcPr>
          <w:p w14:paraId="20FB42DD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Bipolar Junction Transistor</w:t>
            </w:r>
          </w:p>
          <w:p w14:paraId="03296851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Transistor characteristics </w:t>
            </w:r>
          </w:p>
          <w:p w14:paraId="44ED02F9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 / Output / transfer characteristics</w:t>
            </w:r>
          </w:p>
          <w:p w14:paraId="205CCCFE" w14:textId="72F26931" w:rsidR="009C729A" w:rsidRPr="00EE43A7" w:rsidRDefault="009C729A" w:rsidP="009C729A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Proteus simulations</w:t>
            </w:r>
          </w:p>
        </w:tc>
        <w:tc>
          <w:tcPr>
            <w:tcW w:w="1134" w:type="dxa"/>
          </w:tcPr>
          <w:p w14:paraId="2330F029" w14:textId="2441A259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04FDEAB5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1C21C1FA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77A1E1A" w14:textId="6E92EB80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561B4B57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7026394C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F89A04" w14:textId="0570F9A5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61395E66" w14:textId="5A25EB1C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7BB9658A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12794D35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2939749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70E74BD0" w14:textId="031FABBB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5080433F" w14:textId="0D06A7EE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3462B24E" w14:textId="40D118D8" w:rsidR="009C729A" w:rsidRPr="00EE43A7" w:rsidRDefault="009C729A" w:rsidP="009C729A">
            <w:r w:rsidRPr="00EE43A7">
              <w:t>13</w:t>
            </w:r>
          </w:p>
        </w:tc>
        <w:tc>
          <w:tcPr>
            <w:tcW w:w="4419" w:type="dxa"/>
          </w:tcPr>
          <w:p w14:paraId="63CBFABE" w14:textId="3131A434" w:rsidR="009C729A" w:rsidRPr="00EE43A7" w:rsidRDefault="009C729A" w:rsidP="009C729A">
            <w:pPr>
              <w:tabs>
                <w:tab w:val="left" w:pos="33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Transistor as a switch</w:t>
            </w:r>
          </w:p>
        </w:tc>
        <w:tc>
          <w:tcPr>
            <w:tcW w:w="1134" w:type="dxa"/>
          </w:tcPr>
          <w:p w14:paraId="235F3AE5" w14:textId="66085081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68054AEA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2E17DBFC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631DF0" w14:textId="0F3B6BD9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45F1861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2F37262B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3650DCE" w14:textId="71C00CCB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66CF8873" w14:textId="6FB7CB64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7902C112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79B5D894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042AE82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42B2A434" w14:textId="292D9E19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7D485758" w14:textId="298C781D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028053FA" w14:textId="01F30DCA" w:rsidR="009C729A" w:rsidRPr="00EE43A7" w:rsidRDefault="009C729A" w:rsidP="009C729A">
            <w:r w:rsidRPr="00EE43A7">
              <w:t>14</w:t>
            </w:r>
          </w:p>
        </w:tc>
        <w:tc>
          <w:tcPr>
            <w:tcW w:w="4419" w:type="dxa"/>
          </w:tcPr>
          <w:p w14:paraId="58752CF7" w14:textId="77777777" w:rsidR="009C729A" w:rsidRDefault="009C729A" w:rsidP="009C729A">
            <w:pPr>
              <w:tabs>
                <w:tab w:val="left" w:pos="33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A common emitter amplifier</w:t>
            </w:r>
          </w:p>
          <w:p w14:paraId="11D7684B" w14:textId="224AE3E9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 and output impedance</w:t>
            </w:r>
          </w:p>
        </w:tc>
        <w:tc>
          <w:tcPr>
            <w:tcW w:w="1134" w:type="dxa"/>
          </w:tcPr>
          <w:p w14:paraId="0FC8B893" w14:textId="5FF5DB48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75EA323E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3496739A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5DA324" w14:textId="377C9DB1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ADDB730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76C9508D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E8B1BA" w14:textId="24242032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55F6E118" w14:textId="18F3D218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5CCF9179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220CB5FC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CAE5505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7B263C38" w14:textId="27007DCE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5A539ED2" w14:textId="2754B388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32FBEBEA" w14:textId="16C08890" w:rsidR="009C729A" w:rsidRPr="00EE43A7" w:rsidRDefault="009C729A" w:rsidP="009C729A">
            <w:r w:rsidRPr="00EE43A7">
              <w:t>15</w:t>
            </w:r>
          </w:p>
        </w:tc>
        <w:tc>
          <w:tcPr>
            <w:tcW w:w="4419" w:type="dxa"/>
          </w:tcPr>
          <w:p w14:paraId="2E1635DE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741 Op-Amp configurations</w:t>
            </w:r>
          </w:p>
          <w:p w14:paraId="251D3F6C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Inverting amplifier</w:t>
            </w:r>
          </w:p>
          <w:p w14:paraId="6E16C76E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Non-inverting amplifier</w:t>
            </w:r>
          </w:p>
          <w:p w14:paraId="71E97802" w14:textId="492AFFFF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24ADE84D" w14:textId="5951AF75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2DC4F6D8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783E800D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B5AA50" w14:textId="37EEB3C6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10C36CC9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34310A73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7842B1" w14:textId="586AB6CA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5BA37BC8" w14:textId="10F35B7F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6309D121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0AA8CF76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092B87A2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29D08EAF" w14:textId="65FF1A4E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0B5B59AD" w14:textId="008F1EC6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69A2F301" w14:textId="323A5A2F" w:rsidR="009C729A" w:rsidRPr="00EE43A7" w:rsidRDefault="009C729A" w:rsidP="009C729A">
            <w:r w:rsidRPr="00EE43A7">
              <w:t>16</w:t>
            </w:r>
          </w:p>
        </w:tc>
        <w:tc>
          <w:tcPr>
            <w:tcW w:w="4419" w:type="dxa"/>
          </w:tcPr>
          <w:p w14:paraId="7AEDC5D0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741 Op-Amp configurations</w:t>
            </w:r>
          </w:p>
          <w:p w14:paraId="0ECAAA56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Summing Amplifier</w:t>
            </w:r>
          </w:p>
          <w:p w14:paraId="0FF55CC4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Difference Amplifier</w:t>
            </w:r>
          </w:p>
          <w:p w14:paraId="6B9ABFBA" w14:textId="5E010EBB" w:rsidR="009C729A" w:rsidRPr="00EE43A7" w:rsidRDefault="009C729A" w:rsidP="009C729A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2ABA3F07" w14:textId="36C9287D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5E232737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05A440BA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10BE25" w14:textId="1F930A4E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953C796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6E1C78D1" w14:textId="77777777" w:rsidR="009C729A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9C3155" w14:textId="5553D406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3C1D321C" w14:textId="0BF9CBD1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090CB80B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47FD2A6E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6518CC9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471837A4" w14:textId="1192D829" w:rsidR="009C729A" w:rsidRPr="00EE43A7" w:rsidRDefault="009C729A" w:rsidP="009C7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9C729A" w:rsidRPr="00EE43A7" w14:paraId="09AE7433" w14:textId="0F9F0C8B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1D8D07DF" w14:textId="6EF42D5C" w:rsidR="009C729A" w:rsidRPr="00EE43A7" w:rsidRDefault="009C729A" w:rsidP="009C729A">
            <w:r w:rsidRPr="00EE43A7">
              <w:t>17</w:t>
            </w:r>
          </w:p>
        </w:tc>
        <w:tc>
          <w:tcPr>
            <w:tcW w:w="4419" w:type="dxa"/>
          </w:tcPr>
          <w:p w14:paraId="52F49588" w14:textId="77777777" w:rsidR="009C729A" w:rsidRDefault="009C729A" w:rsidP="009C729A">
            <w:pPr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Simple linear power supplies</w:t>
            </w:r>
          </w:p>
          <w:p w14:paraId="0C196371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Rectification – half &amp; full wave  </w:t>
            </w:r>
          </w:p>
          <w:p w14:paraId="4508A225" w14:textId="77777777" w:rsidR="009C729A" w:rsidRDefault="009C729A" w:rsidP="009C729A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Smoothing</w:t>
            </w:r>
          </w:p>
          <w:p w14:paraId="626FE195" w14:textId="774132D7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Regulation - 7805 Voltage regulator</w:t>
            </w:r>
          </w:p>
        </w:tc>
        <w:tc>
          <w:tcPr>
            <w:tcW w:w="1134" w:type="dxa"/>
          </w:tcPr>
          <w:p w14:paraId="792E0604" w14:textId="6F9FD810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Steve Mosey</w:t>
            </w:r>
          </w:p>
        </w:tc>
        <w:tc>
          <w:tcPr>
            <w:tcW w:w="2693" w:type="dxa"/>
          </w:tcPr>
          <w:p w14:paraId="6230DDB7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07B69D43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A9AF13" w14:textId="116F67B8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3BBB669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53518DEB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7EAC6B" w14:textId="77777777" w:rsidR="009C729A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Electronic components</w:t>
            </w:r>
          </w:p>
          <w:p w14:paraId="5CC50E45" w14:textId="77777777" w:rsidR="00D06135" w:rsidRDefault="00D06135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B0FC79" w14:textId="74803BC7" w:rsidR="00D06135" w:rsidRPr="00EE43A7" w:rsidRDefault="00D06135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6135">
              <w:t>Analogue and digital design techniques</w:t>
            </w:r>
          </w:p>
        </w:tc>
        <w:tc>
          <w:tcPr>
            <w:tcW w:w="1701" w:type="dxa"/>
          </w:tcPr>
          <w:p w14:paraId="17D28ED8" w14:textId="7425C946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lastRenderedPageBreak/>
              <w:t>Mathematical modelling</w:t>
            </w:r>
          </w:p>
        </w:tc>
        <w:tc>
          <w:tcPr>
            <w:tcW w:w="1843" w:type="dxa"/>
          </w:tcPr>
          <w:p w14:paraId="68A77897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7BCA23ED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14D12A98" w14:textId="77777777" w:rsidR="009C729A" w:rsidRPr="00063CDB" w:rsidRDefault="009C729A" w:rsidP="009C729A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Continuous development</w:t>
            </w:r>
          </w:p>
          <w:p w14:paraId="03BEA2A1" w14:textId="375BC77C" w:rsidR="009C729A" w:rsidRPr="00EE43A7" w:rsidRDefault="009C729A" w:rsidP="009C7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62208" w:rsidRPr="00EE43A7" w14:paraId="32676BAD" w14:textId="366754EE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38DFDA79" w14:textId="790A0E38" w:rsidR="00862208" w:rsidRPr="00EE43A7" w:rsidRDefault="00862208" w:rsidP="00862208">
            <w:r w:rsidRPr="00EE43A7">
              <w:lastRenderedPageBreak/>
              <w:t>18</w:t>
            </w:r>
          </w:p>
        </w:tc>
        <w:tc>
          <w:tcPr>
            <w:tcW w:w="4419" w:type="dxa"/>
          </w:tcPr>
          <w:p w14:paraId="1C97287F" w14:textId="022B1BED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Basic Logic Gates</w:t>
            </w:r>
          </w:p>
        </w:tc>
        <w:tc>
          <w:tcPr>
            <w:tcW w:w="1134" w:type="dxa"/>
          </w:tcPr>
          <w:p w14:paraId="6DF94F00" w14:textId="30743190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749E2319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71B5625A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589C0D" w14:textId="5E6DF337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568B02AA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2DF22A39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5320E25" w14:textId="3E4A86DA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5C55798E" w14:textId="4C24313C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2381B50C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420B5691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4804BDE9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56252DCD" w14:textId="78F66730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62208" w:rsidRPr="00EE43A7" w14:paraId="4E1B4D98" w14:textId="1B449312" w:rsidTr="00CE1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5AC1B3BD" w14:textId="235D782B" w:rsidR="00862208" w:rsidRPr="00EE43A7" w:rsidRDefault="00862208" w:rsidP="00862208">
            <w:r w:rsidRPr="00EE43A7">
              <w:t>19</w:t>
            </w:r>
          </w:p>
        </w:tc>
        <w:tc>
          <w:tcPr>
            <w:tcW w:w="4419" w:type="dxa"/>
          </w:tcPr>
          <w:p w14:paraId="6A7CB1C2" w14:textId="4E87822A" w:rsidR="00862208" w:rsidRPr="00EE43A7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Combinational Logic Circuits</w:t>
            </w:r>
          </w:p>
        </w:tc>
        <w:tc>
          <w:tcPr>
            <w:tcW w:w="1134" w:type="dxa"/>
          </w:tcPr>
          <w:p w14:paraId="4CBC5138" w14:textId="7739C772" w:rsidR="00862208" w:rsidRPr="00EE43A7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7EA5542D" w14:textId="77777777" w:rsidR="00862208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279B349D" w14:textId="77777777" w:rsidR="00862208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84A0D7" w14:textId="000D4CA3" w:rsidR="00862208" w:rsidRPr="00EE43A7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83E4507" w14:textId="77777777" w:rsidR="00862208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57EAD6C9" w14:textId="77777777" w:rsidR="00862208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E849BA" w14:textId="77777777" w:rsidR="00862208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Electronic components</w:t>
            </w:r>
          </w:p>
          <w:p w14:paraId="7326478B" w14:textId="77777777" w:rsidR="00D06135" w:rsidRDefault="00D06135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CAD3AF" w14:textId="133EEA51" w:rsidR="00D06135" w:rsidRPr="00EE43A7" w:rsidRDefault="00D06135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6135">
              <w:t>Analogue and digital design techniques</w:t>
            </w:r>
          </w:p>
        </w:tc>
        <w:tc>
          <w:tcPr>
            <w:tcW w:w="1701" w:type="dxa"/>
          </w:tcPr>
          <w:p w14:paraId="7027B89D" w14:textId="706C3461" w:rsidR="00862208" w:rsidRPr="00EE43A7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02225851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Motivation</w:t>
            </w:r>
          </w:p>
          <w:p w14:paraId="7AA2BE44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506A224D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3EE24949" w14:textId="12B2CE99" w:rsidR="00862208" w:rsidRPr="00EE43A7" w:rsidRDefault="00862208" w:rsidP="0086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  <w:tr w:rsidR="00862208" w:rsidRPr="00EE43A7" w14:paraId="1CA15767" w14:textId="5C7CC829" w:rsidTr="00CE1E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14:paraId="18B281E0" w14:textId="7C5CEA32" w:rsidR="00862208" w:rsidRPr="00EE43A7" w:rsidRDefault="00862208" w:rsidP="00862208">
            <w:r w:rsidRPr="00EE43A7">
              <w:t>20</w:t>
            </w:r>
          </w:p>
        </w:tc>
        <w:tc>
          <w:tcPr>
            <w:tcW w:w="4419" w:type="dxa"/>
          </w:tcPr>
          <w:p w14:paraId="48529905" w14:textId="18164009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Exam Revision</w:t>
            </w:r>
          </w:p>
        </w:tc>
        <w:tc>
          <w:tcPr>
            <w:tcW w:w="1134" w:type="dxa"/>
          </w:tcPr>
          <w:p w14:paraId="23C52345" w14:textId="4713F9BF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Steve Mosey</w:t>
            </w:r>
          </w:p>
        </w:tc>
        <w:tc>
          <w:tcPr>
            <w:tcW w:w="2693" w:type="dxa"/>
          </w:tcPr>
          <w:p w14:paraId="6460FA83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034">
              <w:t>Lecturer-student interaction/classroom Q&amp;A</w:t>
            </w:r>
          </w:p>
          <w:p w14:paraId="77776388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E6C85C" w14:textId="5E4DEDB7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3A32407B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Electrical circuit theory</w:t>
            </w:r>
          </w:p>
          <w:p w14:paraId="34E09410" w14:textId="77777777" w:rsidR="00862208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A17BBCA" w14:textId="269CFA70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Electronic components</w:t>
            </w:r>
          </w:p>
        </w:tc>
        <w:tc>
          <w:tcPr>
            <w:tcW w:w="1701" w:type="dxa"/>
          </w:tcPr>
          <w:p w14:paraId="3B8C07A1" w14:textId="6F405F3F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421F">
              <w:t>Mathematical modelling</w:t>
            </w:r>
          </w:p>
        </w:tc>
        <w:tc>
          <w:tcPr>
            <w:tcW w:w="1843" w:type="dxa"/>
          </w:tcPr>
          <w:p w14:paraId="1392D572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Motivation</w:t>
            </w:r>
          </w:p>
          <w:p w14:paraId="03133D13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Communication</w:t>
            </w:r>
          </w:p>
          <w:p w14:paraId="141AC065" w14:textId="77777777" w:rsidR="00862208" w:rsidRPr="00063CDB" w:rsidRDefault="00862208" w:rsidP="00862208">
            <w:pPr>
              <w:pStyle w:val="ListParagraph"/>
              <w:numPr>
                <w:ilvl w:val="0"/>
                <w:numId w:val="19"/>
              </w:numPr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3CDB">
              <w:rPr>
                <w:rFonts w:ascii="Calibri" w:hAnsi="Calibri" w:cs="Calibri"/>
                <w:color w:val="000000"/>
                <w:sz w:val="22"/>
                <w:szCs w:val="22"/>
              </w:rPr>
              <w:t>Continuous development</w:t>
            </w:r>
          </w:p>
          <w:p w14:paraId="060D7DC3" w14:textId="6153A8E6" w:rsidR="00862208" w:rsidRPr="00EE43A7" w:rsidRDefault="00862208" w:rsidP="0086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3CDB">
              <w:t>Problem solving/practicality</w:t>
            </w:r>
          </w:p>
        </w:tc>
      </w:tr>
    </w:tbl>
    <w:p w14:paraId="5E110772" w14:textId="77777777" w:rsidR="00515509" w:rsidRPr="00EE43A7" w:rsidRDefault="00515509">
      <w:pPr>
        <w:rPr>
          <w:b/>
          <w:bCs/>
          <w:sz w:val="28"/>
          <w:szCs w:val="28"/>
        </w:rPr>
      </w:pPr>
    </w:p>
    <w:p w14:paraId="67C34E31" w14:textId="77777777" w:rsidR="00D06135" w:rsidRDefault="00D061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6958BBC" w14:textId="3E9B52C6" w:rsidR="001C2F35" w:rsidRPr="00EE43A7" w:rsidRDefault="6BA4D0D0">
      <w:pPr>
        <w:rPr>
          <w:b/>
          <w:bCs/>
          <w:sz w:val="28"/>
          <w:szCs w:val="28"/>
        </w:rPr>
      </w:pPr>
      <w:r w:rsidRPr="00EE43A7">
        <w:rPr>
          <w:b/>
          <w:bCs/>
          <w:sz w:val="28"/>
          <w:szCs w:val="28"/>
        </w:rPr>
        <w:lastRenderedPageBreak/>
        <w:t>Essential Resources:</w:t>
      </w:r>
    </w:p>
    <w:p w14:paraId="77A7243B" w14:textId="3B00BA04" w:rsidR="001C2F35" w:rsidRPr="00EE43A7" w:rsidRDefault="05EBC7D4" w:rsidP="769A350B">
      <w:pPr>
        <w:pStyle w:val="ListParagraph"/>
        <w:numPr>
          <w:ilvl w:val="0"/>
          <w:numId w:val="1"/>
        </w:numPr>
        <w:rPr>
          <w:sz w:val="28"/>
          <w:szCs w:val="28"/>
          <w:highlight w:val="yellow"/>
        </w:rPr>
      </w:pPr>
      <w:r w:rsidRPr="00EE43A7">
        <w:rPr>
          <w:sz w:val="28"/>
          <w:szCs w:val="28"/>
          <w:highlight w:val="yellow"/>
        </w:rPr>
        <w:t xml:space="preserve">Standard throughout: White-board, Smart Board, </w:t>
      </w:r>
      <w:r w:rsidR="00EE43A7">
        <w:rPr>
          <w:sz w:val="28"/>
          <w:szCs w:val="28"/>
          <w:highlight w:val="yellow"/>
        </w:rPr>
        <w:t xml:space="preserve">Proteus, </w:t>
      </w:r>
      <w:r w:rsidR="00D83F5B" w:rsidRPr="00EE43A7">
        <w:rPr>
          <w:sz w:val="28"/>
          <w:szCs w:val="28"/>
          <w:highlight w:val="yellow"/>
        </w:rPr>
        <w:t>Breadboards, electronics components, etc</w:t>
      </w:r>
    </w:p>
    <w:p w14:paraId="6432D161" w14:textId="521E837D" w:rsidR="00931F67" w:rsidRPr="00EE43A7" w:rsidRDefault="3ED249D6">
      <w:r w:rsidRPr="00EE43A7">
        <w:rPr>
          <w:b/>
          <w:bCs/>
          <w:sz w:val="28"/>
          <w:szCs w:val="28"/>
        </w:rPr>
        <w:t>Essential Reading List: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00F2C" w:rsidRPr="00EE43A7" w14:paraId="5AF2E364" w14:textId="77777777" w:rsidTr="00122546">
        <w:tc>
          <w:tcPr>
            <w:tcW w:w="1689" w:type="dxa"/>
            <w:shd w:val="clear" w:color="auto" w:fill="BFBFBF" w:themeFill="background1" w:themeFillShade="BF"/>
          </w:tcPr>
          <w:p w14:paraId="56C6E8DC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7E01784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ACDA4006</w:t>
            </w:r>
          </w:p>
        </w:tc>
      </w:tr>
      <w:tr w:rsidR="00B00F2C" w:rsidRPr="00EE43A7" w14:paraId="73AD8ED3" w14:textId="77777777" w:rsidTr="00122546">
        <w:tc>
          <w:tcPr>
            <w:tcW w:w="1689" w:type="dxa"/>
            <w:shd w:val="clear" w:color="auto" w:fill="BFBFBF" w:themeFill="background1" w:themeFillShade="BF"/>
          </w:tcPr>
          <w:p w14:paraId="330A5543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2E75AE54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Electrical and Electronic Principles</w:t>
            </w:r>
          </w:p>
        </w:tc>
      </w:tr>
      <w:tr w:rsidR="00B00F2C" w:rsidRPr="00EE43A7" w14:paraId="4E9F9220" w14:textId="77777777" w:rsidTr="00122546">
        <w:tc>
          <w:tcPr>
            <w:tcW w:w="1689" w:type="dxa"/>
            <w:shd w:val="clear" w:color="auto" w:fill="BFBFBF" w:themeFill="background1" w:themeFillShade="BF"/>
          </w:tcPr>
          <w:p w14:paraId="644D2B56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F8477A7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7EF33B6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Electronic*</w:t>
            </w:r>
          </w:p>
        </w:tc>
      </w:tr>
      <w:tr w:rsidR="00B00F2C" w:rsidRPr="00EE43A7" w14:paraId="2B4E4F23" w14:textId="77777777" w:rsidTr="00122546">
        <w:trPr>
          <w:trHeight w:val="20"/>
        </w:trPr>
        <w:tc>
          <w:tcPr>
            <w:tcW w:w="1689" w:type="dxa"/>
            <w:vAlign w:val="center"/>
          </w:tcPr>
          <w:p w14:paraId="5AB5BAA1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14:paraId="08C586A3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 xml:space="preserve">Bird, J. (2014) - </w:t>
            </w:r>
            <w:r w:rsidRPr="00EE43A7">
              <w:rPr>
                <w:rFonts w:ascii="Arial" w:hAnsi="Arial" w:cs="Arial"/>
                <w:i/>
              </w:rPr>
              <w:t xml:space="preserve">Electrical Circuit Theory and Technology </w:t>
            </w:r>
            <w:r w:rsidRPr="00EE43A7">
              <w:rPr>
                <w:rFonts w:ascii="Arial" w:hAnsi="Arial" w:cs="Arial"/>
              </w:rPr>
              <w:t>5th Ed</w:t>
            </w:r>
            <w:r w:rsidRPr="00EE43A7">
              <w:rPr>
                <w:rFonts w:ascii="Arial" w:hAnsi="Arial" w:cs="Arial"/>
                <w:i/>
              </w:rPr>
              <w:t xml:space="preserve">. </w:t>
            </w:r>
            <w:r w:rsidRPr="00EE43A7">
              <w:rPr>
                <w:rFonts w:ascii="Arial" w:hAnsi="Arial" w:cs="Arial"/>
              </w:rPr>
              <w:t>London: Routledge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147965330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CCACE05" w14:textId="77777777" w:rsidR="00B00F2C" w:rsidRPr="00EE43A7" w:rsidRDefault="00B00F2C" w:rsidP="00122546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EE43A7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00F2C" w:rsidRPr="00EE43A7" w14:paraId="569FD094" w14:textId="77777777" w:rsidTr="00122546">
        <w:trPr>
          <w:trHeight w:val="20"/>
        </w:trPr>
        <w:tc>
          <w:tcPr>
            <w:tcW w:w="1689" w:type="dxa"/>
            <w:vAlign w:val="center"/>
          </w:tcPr>
          <w:p w14:paraId="763EC9D4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61D1BB3B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 w:themeColor="text1"/>
              </w:rPr>
            </w:pPr>
            <w:r w:rsidRPr="00EE43A7">
              <w:rPr>
                <w:rFonts w:ascii="Arial" w:hAnsi="Arial" w:cs="Arial"/>
                <w:color w:val="000000" w:themeColor="text1"/>
              </w:rPr>
              <w:t xml:space="preserve">Floyd, T. L. (2012) </w:t>
            </w:r>
            <w:r w:rsidRPr="00EE43A7">
              <w:rPr>
                <w:rFonts w:ascii="Arial" w:hAnsi="Arial" w:cs="Arial"/>
                <w:i/>
                <w:color w:val="000000" w:themeColor="text1"/>
              </w:rPr>
              <w:t>DC/AC Fundamentals: A Systems Approach</w:t>
            </w:r>
            <w:r w:rsidRPr="00EE43A7">
              <w:rPr>
                <w:rFonts w:ascii="Arial" w:hAnsi="Arial" w:cs="Arial"/>
                <w:color w:val="000000" w:themeColor="text1"/>
              </w:rPr>
              <w:t xml:space="preserve"> London: Prentice Hall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-1648580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08B1F5" w14:textId="77777777" w:rsidR="00B00F2C" w:rsidRPr="00EE43A7" w:rsidRDefault="00B00F2C" w:rsidP="00122546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EE43A7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B00F2C" w:rsidRPr="00EE43A7" w14:paraId="7CE56BBA" w14:textId="77777777" w:rsidTr="00122546">
        <w:trPr>
          <w:trHeight w:val="20"/>
        </w:trPr>
        <w:tc>
          <w:tcPr>
            <w:tcW w:w="1689" w:type="dxa"/>
            <w:vAlign w:val="center"/>
          </w:tcPr>
          <w:p w14:paraId="4C11B008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5D9AFCD2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 w:themeColor="text1"/>
              </w:rPr>
            </w:pPr>
            <w:r w:rsidRPr="00EE43A7">
              <w:rPr>
                <w:rFonts w:ascii="Arial" w:hAnsi="Arial" w:cs="Arial"/>
                <w:color w:val="000000" w:themeColor="text1"/>
              </w:rPr>
              <w:t>Sinclair, I. and Dutton, J. (2007)</w:t>
            </w:r>
            <w:r w:rsidRPr="00EE43A7">
              <w:rPr>
                <w:rFonts w:ascii="Arial" w:hAnsi="Arial" w:cs="Arial"/>
                <w:i/>
                <w:color w:val="000000" w:themeColor="text1"/>
              </w:rPr>
              <w:t xml:space="preserve"> Practical Electronics </w:t>
            </w:r>
            <w:proofErr w:type="gramStart"/>
            <w:r w:rsidRPr="00EE43A7">
              <w:rPr>
                <w:rFonts w:ascii="Arial" w:hAnsi="Arial" w:cs="Arial"/>
                <w:i/>
                <w:color w:val="000000" w:themeColor="text1"/>
              </w:rPr>
              <w:t>Handbook</w:t>
            </w:r>
            <w:r w:rsidRPr="00EE43A7">
              <w:rPr>
                <w:rFonts w:ascii="Arial" w:hAnsi="Arial" w:cs="Arial"/>
                <w:color w:val="000000" w:themeColor="text1"/>
              </w:rPr>
              <w:t>,  Oxford</w:t>
            </w:r>
            <w:proofErr w:type="gramEnd"/>
            <w:r w:rsidRPr="00EE43A7">
              <w:rPr>
                <w:rFonts w:ascii="Arial" w:hAnsi="Arial" w:cs="Arial"/>
                <w:color w:val="000000" w:themeColor="text1"/>
              </w:rPr>
              <w:t xml:space="preserve">: </w:t>
            </w:r>
            <w:proofErr w:type="spellStart"/>
            <w:r w:rsidRPr="00EE43A7">
              <w:rPr>
                <w:rFonts w:ascii="Arial" w:hAnsi="Arial" w:cs="Arial"/>
                <w:color w:val="000000" w:themeColor="text1"/>
              </w:rPr>
              <w:t>Newnes</w:t>
            </w:r>
            <w:proofErr w:type="spellEnd"/>
            <w:r w:rsidRPr="00EE43A7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-5050555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DE1DCEE" w14:textId="77777777" w:rsidR="00B00F2C" w:rsidRPr="00EE43A7" w:rsidRDefault="00B00F2C" w:rsidP="00122546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EE43A7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00F2C" w:rsidRPr="00EE43A7" w14:paraId="1BCE5B57" w14:textId="77777777" w:rsidTr="00122546">
        <w:trPr>
          <w:trHeight w:val="20"/>
        </w:trPr>
        <w:tc>
          <w:tcPr>
            <w:tcW w:w="1689" w:type="dxa"/>
            <w:vAlign w:val="center"/>
          </w:tcPr>
          <w:p w14:paraId="0862B389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4D8E5713" w14:textId="77777777" w:rsidR="00B00F2C" w:rsidRPr="00EE43A7" w:rsidRDefault="00B00F2C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Journals</w:t>
            </w:r>
          </w:p>
          <w:p w14:paraId="68AF589B" w14:textId="77777777" w:rsidR="00B00F2C" w:rsidRPr="00EE43A7" w:rsidRDefault="00B00F2C" w:rsidP="00122546">
            <w:pPr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EE43A7">
              <w:rPr>
                <w:rFonts w:ascii="Arial" w:hAnsi="Arial" w:cs="Arial"/>
                <w:color w:val="000000" w:themeColor="text1"/>
              </w:rPr>
              <w:t>Elektor</w:t>
            </w:r>
            <w:proofErr w:type="spellEnd"/>
          </w:p>
          <w:p w14:paraId="29E710F2" w14:textId="77777777" w:rsidR="00B00F2C" w:rsidRPr="00EE43A7" w:rsidRDefault="00B00F2C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ascii="Arial" w:hAnsi="Arial" w:cs="Arial"/>
                <w:color w:val="000000" w:themeColor="text1"/>
              </w:rPr>
            </w:pPr>
            <w:r w:rsidRPr="00EE43A7">
              <w:rPr>
                <w:rFonts w:ascii="Arial" w:hAnsi="Arial" w:cs="Arial"/>
                <w:color w:val="000000" w:themeColor="text1"/>
              </w:rPr>
              <w:t>Electronics World</w:t>
            </w:r>
          </w:p>
          <w:p w14:paraId="2081D734" w14:textId="77777777" w:rsidR="00B00F2C" w:rsidRPr="00EE43A7" w:rsidRDefault="00B00F2C" w:rsidP="0012254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IEEE Xplore</w:t>
            </w:r>
          </w:p>
          <w:p w14:paraId="30299DB7" w14:textId="77777777" w:rsidR="00B00F2C" w:rsidRPr="00EE43A7" w:rsidRDefault="00B00F2C" w:rsidP="0012254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ACM Digital Library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7943552" w14:textId="77777777" w:rsidR="00B00F2C" w:rsidRPr="00EE43A7" w:rsidRDefault="00B00F2C" w:rsidP="00122546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EE43A7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00F2C" w:rsidRPr="00EE43A7" w14:paraId="3DB996BF" w14:textId="77777777" w:rsidTr="00122546">
        <w:trPr>
          <w:trHeight w:val="20"/>
        </w:trPr>
        <w:tc>
          <w:tcPr>
            <w:tcW w:w="1689" w:type="dxa"/>
            <w:vAlign w:val="center"/>
          </w:tcPr>
          <w:p w14:paraId="5692D632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EE43A7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5A3021D7" w14:textId="77777777" w:rsidR="00B00F2C" w:rsidRPr="00EE43A7" w:rsidRDefault="00B00F2C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 xml:space="preserve">Websites </w:t>
            </w:r>
          </w:p>
          <w:p w14:paraId="038F219B" w14:textId="77777777" w:rsidR="00B00F2C" w:rsidRPr="00EE43A7" w:rsidRDefault="00B00F2C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ascii="Arial" w:hAnsi="Arial" w:cs="Arial"/>
                <w:color w:val="000000" w:themeColor="text1"/>
              </w:rPr>
            </w:pPr>
            <w:r w:rsidRPr="00EE43A7">
              <w:rPr>
                <w:rFonts w:ascii="Arial" w:hAnsi="Arial" w:cs="Arial"/>
                <w:color w:val="000000" w:themeColor="text1"/>
              </w:rPr>
              <w:t>Various on-line video lectures</w:t>
            </w:r>
          </w:p>
          <w:p w14:paraId="2508EB63" w14:textId="77777777" w:rsidR="00B00F2C" w:rsidRPr="00EE43A7" w:rsidRDefault="00B00F2C" w:rsidP="0012254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 w:themeColor="text1"/>
              </w:rPr>
            </w:pPr>
            <w:r w:rsidRPr="00EE43A7">
              <w:rPr>
                <w:rFonts w:ascii="Arial" w:hAnsi="Arial" w:cs="Arial"/>
                <w:color w:val="000000" w:themeColor="text1"/>
              </w:rPr>
              <w:t xml:space="preserve">MIT Open Courseware </w:t>
            </w:r>
            <w:hyperlink r:id="rId10" w:history="1">
              <w:r w:rsidRPr="00EE43A7">
                <w:rPr>
                  <w:rStyle w:val="Hyperlink"/>
                  <w:rFonts w:ascii="Arial" w:eastAsiaTheme="majorEastAsia" w:hAnsi="Arial" w:cs="Arial"/>
                </w:rPr>
                <w:t>http://vl.fmnet.info/safety/</w:t>
              </w:r>
            </w:hyperlink>
            <w:r w:rsidRPr="00EE43A7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23AF1A8" w14:textId="77777777" w:rsidR="00B00F2C" w:rsidRPr="00EE43A7" w:rsidRDefault="00B00F2C" w:rsidP="0012254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 w:themeColor="text1"/>
              </w:rPr>
            </w:pPr>
            <w:hyperlink r:id="rId11" w:history="1">
              <w:r w:rsidRPr="00EE43A7">
                <w:rPr>
                  <w:rStyle w:val="Hyperlink"/>
                  <w:rFonts w:ascii="Arial" w:eastAsiaTheme="majorEastAsia" w:hAnsi="Arial" w:cs="Arial"/>
                </w:rPr>
                <w:t>http://mingo.info-science.uiowa.edu/soft-eng/</w:t>
              </w:r>
            </w:hyperlink>
            <w:r w:rsidRPr="00EE43A7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A5598D2" w14:textId="77777777" w:rsidR="00B00F2C" w:rsidRPr="00EE43A7" w:rsidRDefault="00B00F2C" w:rsidP="00122546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hyperlink r:id="rId12" w:history="1">
              <w:r w:rsidRPr="00EE43A7">
                <w:rPr>
                  <w:rStyle w:val="Hyperlink"/>
                  <w:rFonts w:ascii="Arial" w:eastAsiaTheme="majorEastAsia" w:hAnsi="Arial" w:cs="Arial"/>
                </w:rPr>
                <w:t>http://www.fmeurope.org/</w:t>
              </w:r>
            </w:hyperlink>
            <w:r w:rsidRPr="00EE43A7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0D45B27" w14:textId="77777777" w:rsidR="00B00F2C" w:rsidRPr="00EE43A7" w:rsidRDefault="00B00F2C" w:rsidP="00122546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MS Gothic" w:hAnsi="Arial" w:cs="Arial"/>
                  </w:rPr>
                </w:pPr>
                <w:r w:rsidRPr="00EE43A7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5810FBE3" w14:textId="6AD478E6" w:rsidR="000826BD" w:rsidRPr="00EE43A7" w:rsidRDefault="000826BD" w:rsidP="769A350B">
      <w:pPr>
        <w:rPr>
          <w:b/>
          <w:bCs/>
          <w:sz w:val="28"/>
          <w:szCs w:val="28"/>
        </w:rPr>
      </w:pPr>
    </w:p>
    <w:p w14:paraId="5F3831F5" w14:textId="77777777" w:rsidR="00EE43A7" w:rsidRPr="00EE43A7" w:rsidRDefault="00EE43A7" w:rsidP="769A350B">
      <w:pPr>
        <w:rPr>
          <w:b/>
          <w:bCs/>
          <w:sz w:val="28"/>
          <w:szCs w:val="28"/>
        </w:rPr>
      </w:pPr>
      <w:r w:rsidRPr="00EE43A7">
        <w:rPr>
          <w:b/>
          <w:bCs/>
          <w:sz w:val="28"/>
          <w:szCs w:val="28"/>
        </w:rPr>
        <w:br w:type="page"/>
      </w:r>
    </w:p>
    <w:p w14:paraId="39EBEC22" w14:textId="204DAED0" w:rsidR="000826BD" w:rsidRPr="00EE43A7" w:rsidRDefault="38086AEA" w:rsidP="769A350B">
      <w:pPr>
        <w:rPr>
          <w:b/>
          <w:bCs/>
          <w:sz w:val="28"/>
          <w:szCs w:val="28"/>
        </w:rPr>
      </w:pPr>
      <w:r w:rsidRPr="00EE43A7">
        <w:rPr>
          <w:b/>
          <w:bCs/>
          <w:sz w:val="28"/>
          <w:szCs w:val="28"/>
        </w:rPr>
        <w:lastRenderedPageBreak/>
        <w:t>NOTES</w:t>
      </w:r>
      <w:r w:rsidR="0AC82668" w:rsidRPr="00EE43A7">
        <w:rPr>
          <w:b/>
          <w:bCs/>
          <w:sz w:val="28"/>
          <w:szCs w:val="28"/>
        </w:rPr>
        <w:t>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337034" w:rsidRPr="00EE43A7" w14:paraId="1D2034E8" w14:textId="77777777" w:rsidTr="00122546">
        <w:tc>
          <w:tcPr>
            <w:tcW w:w="1838" w:type="dxa"/>
          </w:tcPr>
          <w:p w14:paraId="28A44B1C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822" w:type="dxa"/>
          </w:tcPr>
          <w:p w14:paraId="41E22E8A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  <w:color w:val="000000" w:themeColor="text1"/>
              </w:rPr>
              <w:t>ACDA4006</w:t>
            </w:r>
          </w:p>
        </w:tc>
      </w:tr>
      <w:tr w:rsidR="00337034" w:rsidRPr="00EE43A7" w14:paraId="496210EE" w14:textId="77777777" w:rsidTr="00122546">
        <w:tc>
          <w:tcPr>
            <w:tcW w:w="1838" w:type="dxa"/>
          </w:tcPr>
          <w:p w14:paraId="779A7AC6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7C64FD9B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</w:rPr>
            </w:pPr>
            <w:bookmarkStart w:id="0" w:name="_Toc392251149"/>
            <w:bookmarkStart w:id="1" w:name="_Toc399929577"/>
            <w:bookmarkStart w:id="2" w:name="_Toc522734170"/>
            <w:r w:rsidRPr="00EE43A7">
              <w:rPr>
                <w:rFonts w:ascii="Arial" w:eastAsia="Calibri" w:hAnsi="Arial" w:cs="Arial"/>
                <w:b/>
              </w:rPr>
              <w:t>Electrical and Electronic Principles</w:t>
            </w:r>
            <w:bookmarkEnd w:id="0"/>
            <w:bookmarkEnd w:id="1"/>
            <w:bookmarkEnd w:id="2"/>
          </w:p>
        </w:tc>
      </w:tr>
      <w:tr w:rsidR="00337034" w:rsidRPr="00EE43A7" w14:paraId="1627FCC4" w14:textId="77777777" w:rsidTr="00122546">
        <w:tc>
          <w:tcPr>
            <w:tcW w:w="1838" w:type="dxa"/>
          </w:tcPr>
          <w:p w14:paraId="52304A69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-1513915011"/>
            <w:placeholder>
              <w:docPart w:val="130222B16F53A64C8BA8C0C4CF172B4E"/>
            </w:placeholder>
            <w:date w:fullDate="2018-08-1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1A370B8" w14:textId="77777777" w:rsidR="00337034" w:rsidRPr="00EE43A7" w:rsidRDefault="00337034" w:rsidP="00122546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EE43A7">
                  <w:rPr>
                    <w:rFonts w:ascii="Arial" w:hAnsi="Arial" w:cs="Arial"/>
                    <w:b/>
                  </w:rPr>
                  <w:t>15/08/2018</w:t>
                </w:r>
              </w:p>
            </w:tc>
          </w:sdtContent>
        </w:sdt>
      </w:tr>
      <w:tr w:rsidR="00337034" w:rsidRPr="00EE43A7" w14:paraId="769E0CA3" w14:textId="77777777" w:rsidTr="00122546">
        <w:tc>
          <w:tcPr>
            <w:tcW w:w="1838" w:type="dxa"/>
          </w:tcPr>
          <w:p w14:paraId="1718AE57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1836566670"/>
            <w:placeholder>
              <w:docPart w:val="E4E314049ED2024EAFE097791B86CB4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28E50FDB" w14:textId="77777777" w:rsidR="00337034" w:rsidRPr="00EE43A7" w:rsidRDefault="00337034" w:rsidP="00122546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EE43A7">
                  <w:rPr>
                    <w:rFonts w:ascii="Arial" w:hAnsi="Arial" w:cs="Arial"/>
                    <w:b/>
                  </w:rPr>
                  <w:t>4</w:t>
                </w:r>
              </w:p>
            </w:tc>
          </w:sdtContent>
        </w:sdt>
      </w:tr>
      <w:tr w:rsidR="00337034" w:rsidRPr="00EE43A7" w14:paraId="77722368" w14:textId="77777777" w:rsidTr="00122546">
        <w:tc>
          <w:tcPr>
            <w:tcW w:w="1838" w:type="dxa"/>
          </w:tcPr>
          <w:p w14:paraId="2857BF61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4955B0F3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20</w:t>
            </w:r>
          </w:p>
        </w:tc>
      </w:tr>
      <w:tr w:rsidR="00337034" w:rsidRPr="00EE43A7" w14:paraId="6162B2EA" w14:textId="77777777" w:rsidTr="00122546">
        <w:tc>
          <w:tcPr>
            <w:tcW w:w="1838" w:type="dxa"/>
          </w:tcPr>
          <w:p w14:paraId="70C53168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580560E2" w14:textId="77777777" w:rsidR="00337034" w:rsidRPr="00EE43A7" w:rsidRDefault="00337034" w:rsidP="001225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EE43A7">
              <w:rPr>
                <w:rFonts w:ascii="Arial" w:hAnsi="Arial" w:cs="Arial"/>
                <w:b/>
              </w:rPr>
              <w:t>None</w:t>
            </w:r>
          </w:p>
        </w:tc>
      </w:tr>
    </w:tbl>
    <w:p w14:paraId="09BC89DB" w14:textId="33209B71" w:rsidR="5AD19BA9" w:rsidRPr="00EE43A7" w:rsidRDefault="5AD19BA9" w:rsidP="769A350B">
      <w:pPr>
        <w:jc w:val="both"/>
      </w:pPr>
      <w:r w:rsidRPr="00EE43A7">
        <w:rPr>
          <w:rFonts w:ascii="Arial" w:eastAsia="Arial" w:hAnsi="Arial" w:cs="Arial"/>
          <w:sz w:val="24"/>
          <w:szCs w:val="24"/>
        </w:rPr>
        <w:t xml:space="preserve"> </w:t>
      </w:r>
    </w:p>
    <w:p w14:paraId="3C64FE3D" w14:textId="77777777" w:rsidR="00071B9C" w:rsidRPr="00EE43A7" w:rsidRDefault="00071B9C" w:rsidP="769A350B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22D950D0" w14:textId="7027A800" w:rsidR="5AD19BA9" w:rsidRPr="00EE43A7" w:rsidRDefault="5AD19BA9" w:rsidP="769A350B">
      <w:pPr>
        <w:jc w:val="both"/>
      </w:pPr>
      <w:r w:rsidRPr="00EE43A7">
        <w:rPr>
          <w:rFonts w:ascii="Arial" w:eastAsia="Arial" w:hAnsi="Arial" w:cs="Arial"/>
          <w:b/>
          <w:bCs/>
          <w:sz w:val="22"/>
          <w:szCs w:val="22"/>
        </w:rPr>
        <w:t>AIM(S)</w:t>
      </w:r>
    </w:p>
    <w:p w14:paraId="248EF530" w14:textId="77777777" w:rsidR="00337034" w:rsidRPr="00EE43A7" w:rsidRDefault="00337034" w:rsidP="00337034">
      <w:pPr>
        <w:pStyle w:val="bullet"/>
        <w:numPr>
          <w:ilvl w:val="0"/>
          <w:numId w:val="16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EE43A7">
        <w:rPr>
          <w:rFonts w:ascii="Arial" w:hAnsi="Arial" w:cs="Arial"/>
          <w:sz w:val="22"/>
          <w:szCs w:val="22"/>
        </w:rPr>
        <w:t>To provide the student with a sound knowledge of fundamental circuit/network analysis tools through real world component behaviour, and to apply these tools in a practical environment.</w:t>
      </w:r>
    </w:p>
    <w:p w14:paraId="4DB78D82" w14:textId="16DA4628" w:rsidR="5AD19BA9" w:rsidRPr="00EE43A7" w:rsidRDefault="5AD19BA9" w:rsidP="769A350B">
      <w:pPr>
        <w:spacing w:after="0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EE43A7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6251F96F" w14:textId="77777777" w:rsidR="00515509" w:rsidRPr="00EE43A7" w:rsidRDefault="00515509" w:rsidP="769A350B">
      <w:pPr>
        <w:spacing w:after="0"/>
        <w:jc w:val="both"/>
      </w:pPr>
    </w:p>
    <w:p w14:paraId="252FFA78" w14:textId="77777777" w:rsidR="00337034" w:rsidRPr="00EE43A7" w:rsidRDefault="00337034" w:rsidP="769A350B">
      <w:pPr>
        <w:spacing w:after="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C1AD12B" w14:textId="77777777" w:rsidR="00337034" w:rsidRPr="00EE43A7" w:rsidRDefault="00337034" w:rsidP="0033703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EE43A7">
        <w:rPr>
          <w:rFonts w:ascii="Arial" w:eastAsia="Times New Roman" w:hAnsi="Arial" w:cs="Arial"/>
          <w:b/>
          <w:lang w:eastAsia="en-GB"/>
        </w:rPr>
        <w:t>LEARNING OUTCOMES</w:t>
      </w:r>
    </w:p>
    <w:p w14:paraId="2D14A56B" w14:textId="77777777" w:rsidR="00337034" w:rsidRPr="00EE43A7" w:rsidRDefault="00337034" w:rsidP="0033703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285797E" w14:textId="32922EA8" w:rsidR="00337034" w:rsidRPr="00EE43A7" w:rsidRDefault="00337034" w:rsidP="0033703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EE43A7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6592B10F" w14:textId="77777777" w:rsidR="00337034" w:rsidRPr="00EE43A7" w:rsidRDefault="00337034" w:rsidP="00337034">
      <w:pPr>
        <w:pStyle w:val="PV3LEARNINGOUTCOMES"/>
        <w:numPr>
          <w:ilvl w:val="0"/>
          <w:numId w:val="17"/>
        </w:numPr>
        <w:ind w:left="851" w:hanging="567"/>
      </w:pPr>
      <w:r w:rsidRPr="00EE43A7">
        <w:t>Analyse specified circuits and networks using appropriate analysis tools such as PSpice.</w:t>
      </w:r>
    </w:p>
    <w:p w14:paraId="479F87EE" w14:textId="77777777" w:rsidR="00337034" w:rsidRPr="00EE43A7" w:rsidRDefault="00337034" w:rsidP="00337034">
      <w:pPr>
        <w:pStyle w:val="PV3LEARNINGOUTCOMES"/>
        <w:numPr>
          <w:ilvl w:val="0"/>
          <w:numId w:val="17"/>
        </w:numPr>
        <w:ind w:left="851" w:hanging="567"/>
      </w:pPr>
      <w:r w:rsidRPr="00EE43A7">
        <w:t>Perform electrical / electronic measurements, record and analyse data and produce a report.</w:t>
      </w:r>
    </w:p>
    <w:p w14:paraId="4E2E9C7D" w14:textId="77777777" w:rsidR="00337034" w:rsidRPr="00EE43A7" w:rsidRDefault="00337034" w:rsidP="00337034">
      <w:pPr>
        <w:autoSpaceDN w:val="0"/>
        <w:spacing w:after="0" w:line="240" w:lineRule="auto"/>
        <w:jc w:val="both"/>
        <w:rPr>
          <w:rFonts w:ascii="Arial" w:hAnsi="Arial" w:cs="Arial"/>
          <w:b/>
          <w:lang w:eastAsia="en-GB"/>
        </w:rPr>
      </w:pPr>
    </w:p>
    <w:p w14:paraId="6D3637E1" w14:textId="77777777" w:rsidR="00337034" w:rsidRPr="00EE43A7" w:rsidRDefault="00337034" w:rsidP="00337034">
      <w:pPr>
        <w:autoSpaceDN w:val="0"/>
        <w:spacing w:after="0" w:line="240" w:lineRule="auto"/>
        <w:jc w:val="both"/>
        <w:rPr>
          <w:rFonts w:ascii="Arial" w:hAnsi="Arial" w:cs="Arial"/>
          <w:b/>
          <w:lang w:eastAsia="en-GB"/>
        </w:rPr>
      </w:pPr>
      <w:r w:rsidRPr="00EE43A7">
        <w:rPr>
          <w:rFonts w:ascii="Arial" w:hAnsi="Arial" w:cs="Arial"/>
          <w:b/>
          <w:lang w:eastAsia="en-GB"/>
        </w:rPr>
        <w:t>AHEP 4.0 LEARNING OUTCOMES DEVELOPED</w:t>
      </w:r>
    </w:p>
    <w:p w14:paraId="540AB616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eastAsia="Arial" w:hAnsi="Arial" w:cs="Arial"/>
        </w:rPr>
      </w:pPr>
      <w:r w:rsidRPr="00EE43A7">
        <w:rPr>
          <w:rFonts w:ascii="Arial" w:eastAsia="Arial" w:hAnsi="Arial" w:cs="Arial"/>
        </w:rPr>
        <w:t xml:space="preserve">B1 Apply knowledge of mathematics, statistics, natural science and engineering principles to </w:t>
      </w:r>
      <w:proofErr w:type="gramStart"/>
      <w:r w:rsidRPr="00EE43A7">
        <w:rPr>
          <w:rFonts w:ascii="Arial" w:eastAsia="Arial" w:hAnsi="Arial" w:cs="Arial"/>
        </w:rPr>
        <w:t>broadly-defined</w:t>
      </w:r>
      <w:proofErr w:type="gramEnd"/>
      <w:r w:rsidRPr="00EE43A7">
        <w:rPr>
          <w:rFonts w:ascii="Arial" w:eastAsia="Arial" w:hAnsi="Arial" w:cs="Arial"/>
        </w:rPr>
        <w:t xml:space="preserve"> problems. Some of the knowledge will be informed by current developments in the subject of study.</w:t>
      </w:r>
    </w:p>
    <w:p w14:paraId="39F853DE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hAnsi="Arial" w:cs="Arial"/>
          <w:lang w:eastAsia="en-GB"/>
        </w:rPr>
      </w:pPr>
      <w:r w:rsidRPr="00EE43A7">
        <w:rPr>
          <w:rFonts w:ascii="Arial" w:hAnsi="Arial" w:cs="Arial"/>
          <w:lang w:eastAsia="en-GB"/>
        </w:rPr>
        <w:t xml:space="preserve">B2 Analyse </w:t>
      </w:r>
      <w:proofErr w:type="gramStart"/>
      <w:r w:rsidRPr="00EE43A7">
        <w:rPr>
          <w:rFonts w:ascii="Arial" w:hAnsi="Arial" w:cs="Arial"/>
          <w:lang w:eastAsia="en-GB"/>
        </w:rPr>
        <w:t>broadly-defined</w:t>
      </w:r>
      <w:proofErr w:type="gramEnd"/>
      <w:r w:rsidRPr="00EE43A7">
        <w:rPr>
          <w:rFonts w:ascii="Arial" w:hAnsi="Arial" w:cs="Arial"/>
          <w:lang w:eastAsia="en-GB"/>
        </w:rPr>
        <w:t xml:space="preserve"> problems reaching substantiated conclusions using first principles of mathematics, statistics, natural science and engineering principles.</w:t>
      </w:r>
    </w:p>
    <w:p w14:paraId="06B63861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hAnsi="Arial" w:cs="Arial"/>
          <w:lang w:eastAsia="en-GB"/>
        </w:rPr>
      </w:pPr>
      <w:bookmarkStart w:id="3" w:name="_Hlk188362192"/>
      <w:r w:rsidRPr="00EE43A7">
        <w:rPr>
          <w:rFonts w:ascii="Arial" w:hAnsi="Arial" w:cs="Arial"/>
          <w:lang w:eastAsia="en-GB"/>
        </w:rPr>
        <w:t xml:space="preserve">B3 Select and apply appropriate computational and analytical techniques to model </w:t>
      </w:r>
      <w:proofErr w:type="gramStart"/>
      <w:r w:rsidRPr="00EE43A7">
        <w:rPr>
          <w:rFonts w:ascii="Arial" w:hAnsi="Arial" w:cs="Arial"/>
          <w:lang w:eastAsia="en-GB"/>
        </w:rPr>
        <w:t>broadly-defined</w:t>
      </w:r>
      <w:proofErr w:type="gramEnd"/>
      <w:r w:rsidRPr="00EE43A7">
        <w:rPr>
          <w:rFonts w:ascii="Arial" w:hAnsi="Arial" w:cs="Arial"/>
          <w:lang w:eastAsia="en-GB"/>
        </w:rPr>
        <w:t xml:space="preserve"> problems, recognising the limitations of the techniques employed.</w:t>
      </w:r>
    </w:p>
    <w:bookmarkEnd w:id="3"/>
    <w:p w14:paraId="179D94B8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hAnsi="Arial" w:cs="Arial"/>
          <w:lang w:eastAsia="en-GB"/>
        </w:rPr>
      </w:pPr>
      <w:r w:rsidRPr="00EE43A7">
        <w:rPr>
          <w:rFonts w:ascii="Arial" w:hAnsi="Arial" w:cs="Arial"/>
          <w:lang w:eastAsia="en-GB"/>
        </w:rPr>
        <w:t xml:space="preserve">B4 Select and evaluate technical literature and other sources of information to address </w:t>
      </w:r>
      <w:proofErr w:type="gramStart"/>
      <w:r w:rsidRPr="00EE43A7">
        <w:rPr>
          <w:rFonts w:ascii="Arial" w:hAnsi="Arial" w:cs="Arial"/>
          <w:lang w:eastAsia="en-GB"/>
        </w:rPr>
        <w:t>broadly-defined</w:t>
      </w:r>
      <w:proofErr w:type="gramEnd"/>
      <w:r w:rsidRPr="00EE43A7">
        <w:rPr>
          <w:rFonts w:ascii="Arial" w:hAnsi="Arial" w:cs="Arial"/>
          <w:lang w:eastAsia="en-GB"/>
        </w:rPr>
        <w:t xml:space="preserve"> problems.</w:t>
      </w:r>
    </w:p>
    <w:p w14:paraId="135F0228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hAnsi="Arial" w:cs="Arial"/>
          <w:lang w:eastAsia="en-GB"/>
        </w:rPr>
      </w:pPr>
      <w:r w:rsidRPr="00EE43A7">
        <w:rPr>
          <w:rFonts w:ascii="Arial" w:hAnsi="Arial" w:cs="Arial"/>
          <w:lang w:eastAsia="en-GB"/>
        </w:rPr>
        <w:t xml:space="preserve">B12 Use practical laboratory and workshop skills to investigate </w:t>
      </w:r>
      <w:proofErr w:type="gramStart"/>
      <w:r w:rsidRPr="00EE43A7">
        <w:rPr>
          <w:rFonts w:ascii="Arial" w:hAnsi="Arial" w:cs="Arial"/>
          <w:lang w:eastAsia="en-GB"/>
        </w:rPr>
        <w:t>broadly-defined</w:t>
      </w:r>
      <w:proofErr w:type="gramEnd"/>
      <w:r w:rsidRPr="00EE43A7">
        <w:rPr>
          <w:rFonts w:ascii="Arial" w:hAnsi="Arial" w:cs="Arial"/>
          <w:lang w:eastAsia="en-GB"/>
        </w:rPr>
        <w:t xml:space="preserve"> problems.</w:t>
      </w:r>
    </w:p>
    <w:p w14:paraId="3EE26B8F" w14:textId="77777777" w:rsidR="00337034" w:rsidRPr="00EE43A7" w:rsidRDefault="00337034" w:rsidP="00337034">
      <w:pPr>
        <w:autoSpaceDN w:val="0"/>
        <w:spacing w:after="0" w:line="240" w:lineRule="auto"/>
        <w:jc w:val="both"/>
        <w:rPr>
          <w:rFonts w:ascii="Arial" w:hAnsi="Arial" w:cs="Arial"/>
          <w:b/>
          <w:lang w:eastAsia="en-GB"/>
        </w:rPr>
      </w:pPr>
    </w:p>
    <w:p w14:paraId="0F451B2D" w14:textId="77777777" w:rsidR="00337034" w:rsidRPr="00EE43A7" w:rsidRDefault="00337034" w:rsidP="00337034">
      <w:pPr>
        <w:autoSpaceDN w:val="0"/>
        <w:spacing w:after="0" w:line="240" w:lineRule="auto"/>
        <w:jc w:val="both"/>
        <w:rPr>
          <w:rFonts w:ascii="Arial" w:hAnsi="Arial" w:cs="Arial"/>
          <w:b/>
          <w:lang w:eastAsia="en-GB"/>
        </w:rPr>
      </w:pPr>
      <w:r w:rsidRPr="00EE43A7">
        <w:rPr>
          <w:rFonts w:ascii="Arial" w:hAnsi="Arial" w:cs="Arial"/>
          <w:b/>
          <w:lang w:eastAsia="en-GB"/>
        </w:rPr>
        <w:t>AHEP 4.0 LEARNING OUTCOMES ASSESSED</w:t>
      </w:r>
    </w:p>
    <w:p w14:paraId="69305919" w14:textId="77777777" w:rsidR="00337034" w:rsidRPr="00EE43A7" w:rsidRDefault="00337034" w:rsidP="00337034">
      <w:pPr>
        <w:spacing w:before="240" w:after="0" w:line="240" w:lineRule="auto"/>
        <w:jc w:val="both"/>
        <w:rPr>
          <w:rFonts w:ascii="Arial" w:hAnsi="Arial" w:cs="Arial"/>
          <w:lang w:eastAsia="en-GB"/>
        </w:rPr>
      </w:pPr>
      <w:r w:rsidRPr="00EE43A7">
        <w:rPr>
          <w:rFonts w:ascii="Arial" w:hAnsi="Arial" w:cs="Arial"/>
          <w:lang w:eastAsia="en-GB"/>
        </w:rPr>
        <w:t>B17 Communicate effectively with technical and non-technical audiences.</w:t>
      </w:r>
    </w:p>
    <w:p w14:paraId="0E5D000E" w14:textId="77777777" w:rsidR="00337034" w:rsidRPr="00EE43A7" w:rsidRDefault="00337034" w:rsidP="769A350B">
      <w:pPr>
        <w:ind w:left="3600" w:hanging="3600"/>
        <w:rPr>
          <w:rFonts w:ascii="Arial" w:eastAsia="Arial" w:hAnsi="Arial" w:cs="Arial"/>
          <w:b/>
          <w:bCs/>
          <w:sz w:val="22"/>
          <w:szCs w:val="22"/>
        </w:rPr>
      </w:pPr>
    </w:p>
    <w:p w14:paraId="04E84856" w14:textId="42FA10A2" w:rsidR="5AD19BA9" w:rsidRPr="00EE43A7" w:rsidRDefault="5AD19BA9" w:rsidP="769A350B">
      <w:pPr>
        <w:ind w:left="3600" w:hanging="3600"/>
      </w:pPr>
      <w:r w:rsidRPr="00EE43A7">
        <w:rPr>
          <w:rFonts w:ascii="Arial" w:eastAsia="Arial" w:hAnsi="Arial" w:cs="Arial"/>
          <w:b/>
          <w:bCs/>
          <w:sz w:val="22"/>
          <w:szCs w:val="22"/>
        </w:rPr>
        <w:t>INDICATIVE CONTENT</w:t>
      </w:r>
    </w:p>
    <w:p w14:paraId="6D7099E7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Ohm’s Law</w:t>
      </w:r>
    </w:p>
    <w:p w14:paraId="13CD1F91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Series/parallel connections for R, L and C</w:t>
      </w:r>
    </w:p>
    <w:p w14:paraId="3F40BFB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KVL and KCL</w:t>
      </w:r>
    </w:p>
    <w:p w14:paraId="32069DC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Potential and Current divider networks</w:t>
      </w:r>
    </w:p>
    <w:p w14:paraId="42DEAE49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Voltage and Current sources</w:t>
      </w:r>
    </w:p>
    <w:p w14:paraId="73D0F0B2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Thevenin and Norton equivalent circuits</w:t>
      </w:r>
    </w:p>
    <w:p w14:paraId="31AED62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Principle of Superposition</w:t>
      </w:r>
    </w:p>
    <w:p w14:paraId="1B594E09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Mesh and Nodal analysis</w:t>
      </w:r>
    </w:p>
    <w:p w14:paraId="0CAC9A46" w14:textId="724510E1" w:rsidR="00337034" w:rsidRPr="00EE43A7" w:rsidRDefault="00337034" w:rsidP="00EE43A7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AC fundamentals</w:t>
      </w:r>
    </w:p>
    <w:p w14:paraId="23913394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Sinusoidal properties</w:t>
      </w:r>
    </w:p>
    <w:p w14:paraId="14748AF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Resistance, Reactance and Impedance</w:t>
      </w:r>
    </w:p>
    <w:p w14:paraId="5602C851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Complex notation</w:t>
      </w:r>
    </w:p>
    <w:p w14:paraId="43CBAEEE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Single phase AC circuits</w:t>
      </w:r>
    </w:p>
    <w:p w14:paraId="7802C2B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Maximum Power Transfer</w:t>
      </w:r>
    </w:p>
    <w:p w14:paraId="1CF3DF2A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Tuned Circuits</w:t>
      </w:r>
    </w:p>
    <w:p w14:paraId="52C50016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 xml:space="preserve">Semiconductors, diodes and transistors, Thyristors, </w:t>
      </w:r>
      <w:proofErr w:type="spellStart"/>
      <w:r w:rsidRPr="00EE43A7">
        <w:rPr>
          <w:lang w:val="en-GB"/>
        </w:rPr>
        <w:t>Diacs</w:t>
      </w:r>
      <w:proofErr w:type="spellEnd"/>
      <w:r w:rsidRPr="00EE43A7">
        <w:rPr>
          <w:lang w:val="en-GB"/>
        </w:rPr>
        <w:t xml:space="preserve"> and </w:t>
      </w:r>
      <w:proofErr w:type="spellStart"/>
      <w:r w:rsidRPr="00EE43A7">
        <w:rPr>
          <w:lang w:val="en-GB"/>
        </w:rPr>
        <w:t>Triacs</w:t>
      </w:r>
      <w:proofErr w:type="spellEnd"/>
    </w:p>
    <w:p w14:paraId="6AA11DD0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Electromagnetism, Electromagnetic Induction, Faraday’s, Lens’ Laws etc</w:t>
      </w:r>
    </w:p>
    <w:p w14:paraId="42019BE4" w14:textId="77777777" w:rsidR="00337034" w:rsidRPr="00EE43A7" w:rsidRDefault="00337034" w:rsidP="00337034">
      <w:pPr>
        <w:pStyle w:val="NoSpacing"/>
        <w:numPr>
          <w:ilvl w:val="0"/>
          <w:numId w:val="18"/>
        </w:numPr>
        <w:rPr>
          <w:lang w:val="en-GB"/>
        </w:rPr>
      </w:pPr>
      <w:r w:rsidRPr="00EE43A7">
        <w:rPr>
          <w:lang w:val="en-GB"/>
        </w:rPr>
        <w:t>Principles of motors and generators</w:t>
      </w:r>
    </w:p>
    <w:p w14:paraId="52C63FCF" w14:textId="77777777" w:rsidR="00337034" w:rsidRPr="00EE43A7" w:rsidRDefault="00337034" w:rsidP="0033703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C5E1205" w14:textId="674F6F60" w:rsidR="5AD19BA9" w:rsidRPr="00EE43A7" w:rsidRDefault="5AD19BA9" w:rsidP="00337034">
      <w:pPr>
        <w:pStyle w:val="ListParagraph"/>
        <w:spacing w:after="0"/>
        <w:rPr>
          <w:rFonts w:ascii="Arial" w:eastAsia="Arial" w:hAnsi="Arial" w:cs="Arial"/>
          <w:sz w:val="22"/>
          <w:szCs w:val="22"/>
        </w:rPr>
      </w:pPr>
    </w:p>
    <w:sectPr w:rsidR="5AD19BA9" w:rsidRPr="00EE43A7" w:rsidSect="00C60C09">
      <w:headerReference w:type="default" r:id="rId13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82C22" w14:textId="77777777" w:rsidR="008C4B48" w:rsidRPr="00EE43A7" w:rsidRDefault="008C4B48" w:rsidP="00C9127F">
      <w:pPr>
        <w:spacing w:after="0" w:line="240" w:lineRule="auto"/>
      </w:pPr>
      <w:r w:rsidRPr="00EE43A7">
        <w:separator/>
      </w:r>
    </w:p>
  </w:endnote>
  <w:endnote w:type="continuationSeparator" w:id="0">
    <w:p w14:paraId="114F9763" w14:textId="77777777" w:rsidR="008C4B48" w:rsidRPr="00EE43A7" w:rsidRDefault="008C4B48" w:rsidP="00C9127F">
      <w:pPr>
        <w:spacing w:after="0" w:line="240" w:lineRule="auto"/>
      </w:pPr>
      <w:r w:rsidRPr="00EE43A7">
        <w:continuationSeparator/>
      </w:r>
    </w:p>
  </w:endnote>
  <w:endnote w:type="continuationNotice" w:id="1">
    <w:p w14:paraId="0EC04577" w14:textId="77777777" w:rsidR="008C4B48" w:rsidRPr="00EE43A7" w:rsidRDefault="008C4B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C5C15" w14:textId="77777777" w:rsidR="008C4B48" w:rsidRPr="00EE43A7" w:rsidRDefault="008C4B48" w:rsidP="00C9127F">
      <w:pPr>
        <w:spacing w:after="0" w:line="240" w:lineRule="auto"/>
      </w:pPr>
      <w:r w:rsidRPr="00EE43A7">
        <w:separator/>
      </w:r>
    </w:p>
  </w:footnote>
  <w:footnote w:type="continuationSeparator" w:id="0">
    <w:p w14:paraId="5962D191" w14:textId="77777777" w:rsidR="008C4B48" w:rsidRPr="00EE43A7" w:rsidRDefault="008C4B48" w:rsidP="00C9127F">
      <w:pPr>
        <w:spacing w:after="0" w:line="240" w:lineRule="auto"/>
      </w:pPr>
      <w:r w:rsidRPr="00EE43A7">
        <w:continuationSeparator/>
      </w:r>
    </w:p>
  </w:footnote>
  <w:footnote w:type="continuationNotice" w:id="1">
    <w:p w14:paraId="2CD01C81" w14:textId="77777777" w:rsidR="008C4B48" w:rsidRPr="00EE43A7" w:rsidRDefault="008C4B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042BC" w14:textId="779ED436" w:rsidR="00C9127F" w:rsidRPr="00EE43A7" w:rsidRDefault="00515509" w:rsidP="00515509">
    <w:pPr>
      <w:pStyle w:val="Header"/>
    </w:pPr>
    <w:r w:rsidRPr="00EE43A7">
      <w:rPr>
        <w:kern w:val="2"/>
        <w:sz w:val="22"/>
        <w:szCs w:val="22"/>
        <w14:ligatures w14:val="standardContextua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340202B" wp14:editId="500612BB">
              <wp:simplePos x="0" y="0"/>
              <wp:positionH relativeFrom="margin">
                <wp:posOffset>3009412</wp:posOffset>
              </wp:positionH>
              <wp:positionV relativeFrom="paragraph">
                <wp:posOffset>-52112</wp:posOffset>
              </wp:positionV>
              <wp:extent cx="3372485" cy="422275"/>
              <wp:effectExtent l="0" t="0" r="0" b="0"/>
              <wp:wrapSquare wrapText="bothSides"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2485" cy="422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0A9F80" w14:textId="77777777" w:rsidR="00515509" w:rsidRPr="00EE43A7" w:rsidRDefault="00515509" w:rsidP="00515509">
                          <w:pPr>
                            <w:jc w:val="center"/>
                            <w:rPr>
                              <w:rFonts w:ascii="Arial Nova" w:hAnsi="Arial Nova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EE43A7">
                            <w:rPr>
                              <w:rFonts w:ascii="Arial Nova" w:hAnsi="Arial Nova"/>
                              <w:b/>
                              <w:bCs/>
                              <w:sz w:val="40"/>
                              <w:szCs w:val="40"/>
                            </w:rPr>
                            <w:t>Scheme of Work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40202B"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style="position:absolute;margin-left:236.95pt;margin-top:-4.1pt;width:265.55pt;height:3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UhmA03wAAAAoBAAAPAAAAZHJzL2Rvd25yZXYueG1sTI9BbsIwEEX3lXoHa5C6qcApEBLSOKit&#10;1KpbKAeYxEMSEY+j2JBw+5pVuxzN0//v57vJdOJKg2stK3hZRCCIK6tbrhUcfz7nKQjnkTV2lknB&#10;jRzsiseHHDNtR97T9eBrEULYZaig8b7PpHRVQwbdwvbE4Xeyg0EfzqGWesAxhJtOLqNoIw22HBoa&#10;7Omjoep8uBgFp+/xOd6O5Zc/Jvv15h3bpLQ3pZ5m09srCE+T/4Phrh/UoQhOpb2wdqJTsE5W24Aq&#10;mKdLEHcgiuKwrlQQpyuQRS7/Tyh+AQAA//8DAFBLAQItABQABgAIAAAAIQC2gziS/gAAAOEBAAAT&#10;AAAAAAAAAAAAAAAAAAAAAABbQ29udGVudF9UeXBlc10ueG1sUEsBAi0AFAAGAAgAAAAhADj9If/W&#10;AAAAlAEAAAsAAAAAAAAAAAAAAAAALwEAAF9yZWxzLy5yZWxzUEsBAi0AFAAGAAgAAAAhAMAfoPsO&#10;AgAA9gMAAA4AAAAAAAAAAAAAAAAALgIAAGRycy9lMm9Eb2MueG1sUEsBAi0AFAAGAAgAAAAhANSG&#10;YDTfAAAACgEAAA8AAAAAAAAAAAAAAAAAaAQAAGRycy9kb3ducmV2LnhtbFBLBQYAAAAABAAEAPMA&#10;AAB0BQAAAAA=&#10;" stroked="f">
              <v:textbox>
                <w:txbxContent>
                  <w:p w14:paraId="1D0A9F80" w14:textId="77777777" w:rsidR="00515509" w:rsidRPr="00EE43A7" w:rsidRDefault="00515509" w:rsidP="00515509">
                    <w:pPr>
                      <w:jc w:val="center"/>
                      <w:rPr>
                        <w:rFonts w:ascii="Arial Nova" w:hAnsi="Arial Nova"/>
                        <w:b/>
                        <w:bCs/>
                        <w:sz w:val="40"/>
                        <w:szCs w:val="40"/>
                      </w:rPr>
                    </w:pPr>
                    <w:r w:rsidRPr="00EE43A7">
                      <w:rPr>
                        <w:rFonts w:ascii="Arial Nova" w:hAnsi="Arial Nova"/>
                        <w:b/>
                        <w:bCs/>
                        <w:sz w:val="40"/>
                        <w:szCs w:val="40"/>
                      </w:rPr>
                      <w:t>Scheme of Work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EE43A7">
      <w:drawing>
        <wp:anchor distT="0" distB="0" distL="114300" distR="114300" simplePos="0" relativeHeight="251658240" behindDoc="0" locked="0" layoutInCell="1" allowOverlap="1" wp14:anchorId="7E6A9657" wp14:editId="3919EBFD">
          <wp:simplePos x="0" y="0"/>
          <wp:positionH relativeFrom="column">
            <wp:posOffset>2540</wp:posOffset>
          </wp:positionH>
          <wp:positionV relativeFrom="paragraph">
            <wp:posOffset>-290670</wp:posOffset>
          </wp:positionV>
          <wp:extent cx="1538130" cy="537213"/>
          <wp:effectExtent l="0" t="0" r="0" b="0"/>
          <wp:wrapThrough wrapText="bothSides">
            <wp:wrapPolygon edited="0">
              <wp:start x="0" y="0"/>
              <wp:lineTo x="0" y="20936"/>
              <wp:lineTo x="21404" y="20936"/>
              <wp:lineTo x="21404" y="0"/>
              <wp:lineTo x="0" y="0"/>
            </wp:wrapPolygon>
          </wp:wrapThrough>
          <wp:docPr id="1" name="Picture 1" descr="A close up of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black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8130" cy="5372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D727"/>
    <w:multiLevelType w:val="hybridMultilevel"/>
    <w:tmpl w:val="C14649A2"/>
    <w:lvl w:ilvl="0" w:tplc="5902FE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1C2A9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06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44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1C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1029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A0C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EC52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4A3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2582"/>
    <w:multiLevelType w:val="hybridMultilevel"/>
    <w:tmpl w:val="7F24150E"/>
    <w:lvl w:ilvl="0" w:tplc="34A6345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A2D7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DCA9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74F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8694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024D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010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E6DB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5458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909F4"/>
    <w:multiLevelType w:val="hybridMultilevel"/>
    <w:tmpl w:val="B98EF5D8"/>
    <w:lvl w:ilvl="0" w:tplc="E160C92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7C4DA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982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464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E61A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824D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A67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A64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9253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B9FC7"/>
    <w:multiLevelType w:val="hybridMultilevel"/>
    <w:tmpl w:val="9C6C78DA"/>
    <w:lvl w:ilvl="0" w:tplc="D52EF7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52CDB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2C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2B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E412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82C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9EAC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B421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34D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53A9F"/>
    <w:multiLevelType w:val="hybridMultilevel"/>
    <w:tmpl w:val="6E8E962A"/>
    <w:lvl w:ilvl="0" w:tplc="4BAC5E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318A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CFA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7C2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C6E1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F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7A2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BE2C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CC33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EB5EE"/>
    <w:multiLevelType w:val="hybridMultilevel"/>
    <w:tmpl w:val="2A80B3E2"/>
    <w:lvl w:ilvl="0" w:tplc="744E63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AB47C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70EC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34C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48DD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CE5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6E9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1C3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40F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32BC3"/>
    <w:multiLevelType w:val="hybridMultilevel"/>
    <w:tmpl w:val="65780C24"/>
    <w:lvl w:ilvl="0" w:tplc="0EE84DA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6696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E22E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386A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44E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CCE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5E4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5AC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922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E7EAD"/>
    <w:multiLevelType w:val="hybridMultilevel"/>
    <w:tmpl w:val="F710B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D3357"/>
    <w:multiLevelType w:val="hybridMultilevel"/>
    <w:tmpl w:val="70141D14"/>
    <w:lvl w:ilvl="0" w:tplc="0CAA17A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9A10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74D6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E00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7CF9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C6D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D2AF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618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7829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16294"/>
    <w:multiLevelType w:val="hybridMultilevel"/>
    <w:tmpl w:val="6C963062"/>
    <w:lvl w:ilvl="0" w:tplc="D2325D4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A187D"/>
    <w:multiLevelType w:val="hybridMultilevel"/>
    <w:tmpl w:val="52A29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06D320"/>
    <w:multiLevelType w:val="hybridMultilevel"/>
    <w:tmpl w:val="B11C3676"/>
    <w:lvl w:ilvl="0" w:tplc="DD7EAE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C7AA9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1E0D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5CC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6C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F6D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D89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AE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964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819B2"/>
    <w:multiLevelType w:val="hybridMultilevel"/>
    <w:tmpl w:val="52D8A952"/>
    <w:lvl w:ilvl="0" w:tplc="5A0283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3A4FC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1CD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2EF1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FADE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BCB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3EFD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B2B6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AC4D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496F7"/>
    <w:multiLevelType w:val="hybridMultilevel"/>
    <w:tmpl w:val="77C093A2"/>
    <w:lvl w:ilvl="0" w:tplc="3110A8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1AA8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E29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E412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7C5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9C8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23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08C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1A0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645CCE"/>
    <w:multiLevelType w:val="hybridMultilevel"/>
    <w:tmpl w:val="02387FFC"/>
    <w:lvl w:ilvl="0" w:tplc="808262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56C8F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923D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085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F0BF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EB2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85B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320D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8617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32A193"/>
    <w:multiLevelType w:val="hybridMultilevel"/>
    <w:tmpl w:val="0CD242F2"/>
    <w:lvl w:ilvl="0" w:tplc="B92A38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CE5F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90D9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243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8FA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FCB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03C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C6E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062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9A5A6"/>
    <w:multiLevelType w:val="hybridMultilevel"/>
    <w:tmpl w:val="1068BEBE"/>
    <w:lvl w:ilvl="0" w:tplc="22C0A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EA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BEF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82A8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2E0F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649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322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0E9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723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637027">
    <w:abstractNumId w:val="19"/>
  </w:num>
  <w:num w:numId="2" w16cid:durableId="61100560">
    <w:abstractNumId w:val="12"/>
  </w:num>
  <w:num w:numId="3" w16cid:durableId="880945445">
    <w:abstractNumId w:val="2"/>
  </w:num>
  <w:num w:numId="4" w16cid:durableId="1407074981">
    <w:abstractNumId w:val="4"/>
  </w:num>
  <w:num w:numId="5" w16cid:durableId="759453668">
    <w:abstractNumId w:val="15"/>
  </w:num>
  <w:num w:numId="6" w16cid:durableId="1925914852">
    <w:abstractNumId w:val="18"/>
  </w:num>
  <w:num w:numId="7" w16cid:durableId="1289972439">
    <w:abstractNumId w:val="5"/>
  </w:num>
  <w:num w:numId="8" w16cid:durableId="261424194">
    <w:abstractNumId w:val="1"/>
  </w:num>
  <w:num w:numId="9" w16cid:durableId="2032993877">
    <w:abstractNumId w:val="16"/>
  </w:num>
  <w:num w:numId="10" w16cid:durableId="627585965">
    <w:abstractNumId w:val="13"/>
  </w:num>
  <w:num w:numId="11" w16cid:durableId="1301421813">
    <w:abstractNumId w:val="0"/>
  </w:num>
  <w:num w:numId="12" w16cid:durableId="190917559">
    <w:abstractNumId w:val="8"/>
  </w:num>
  <w:num w:numId="13" w16cid:durableId="461003975">
    <w:abstractNumId w:val="3"/>
  </w:num>
  <w:num w:numId="14" w16cid:durableId="1806963894">
    <w:abstractNumId w:val="6"/>
  </w:num>
  <w:num w:numId="15" w16cid:durableId="894396020">
    <w:abstractNumId w:val="14"/>
  </w:num>
  <w:num w:numId="16" w16cid:durableId="1469546213">
    <w:abstractNumId w:val="17"/>
  </w:num>
  <w:num w:numId="17" w16cid:durableId="457992136">
    <w:abstractNumId w:val="11"/>
  </w:num>
  <w:num w:numId="18" w16cid:durableId="1685669218">
    <w:abstractNumId w:val="7"/>
  </w:num>
  <w:num w:numId="19" w16cid:durableId="1987125000">
    <w:abstractNumId w:val="10"/>
  </w:num>
  <w:num w:numId="20" w16cid:durableId="8078175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7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322D8"/>
    <w:rsid w:val="0004387F"/>
    <w:rsid w:val="00063CDB"/>
    <w:rsid w:val="00066B60"/>
    <w:rsid w:val="00070DD1"/>
    <w:rsid w:val="00071B9C"/>
    <w:rsid w:val="000748AE"/>
    <w:rsid w:val="00075D97"/>
    <w:rsid w:val="000826BD"/>
    <w:rsid w:val="0009041F"/>
    <w:rsid w:val="00091FEE"/>
    <w:rsid w:val="000B685E"/>
    <w:rsid w:val="000D090A"/>
    <w:rsid w:val="000D17BE"/>
    <w:rsid w:val="000D2F15"/>
    <w:rsid w:val="000D4F27"/>
    <w:rsid w:val="000E2BA6"/>
    <w:rsid w:val="000F1CE4"/>
    <w:rsid w:val="00120230"/>
    <w:rsid w:val="0014185F"/>
    <w:rsid w:val="00146502"/>
    <w:rsid w:val="0014732D"/>
    <w:rsid w:val="0015260E"/>
    <w:rsid w:val="001558AF"/>
    <w:rsid w:val="00155E75"/>
    <w:rsid w:val="00160A6F"/>
    <w:rsid w:val="00166D33"/>
    <w:rsid w:val="00175ABE"/>
    <w:rsid w:val="001763C7"/>
    <w:rsid w:val="001979A4"/>
    <w:rsid w:val="001A23B8"/>
    <w:rsid w:val="001A2A2B"/>
    <w:rsid w:val="001A6464"/>
    <w:rsid w:val="001B4BC2"/>
    <w:rsid w:val="001C2F35"/>
    <w:rsid w:val="001E0833"/>
    <w:rsid w:val="001F2E3C"/>
    <w:rsid w:val="002211CB"/>
    <w:rsid w:val="002211D1"/>
    <w:rsid w:val="00221DCC"/>
    <w:rsid w:val="00237F22"/>
    <w:rsid w:val="0026340F"/>
    <w:rsid w:val="00272A06"/>
    <w:rsid w:val="00277944"/>
    <w:rsid w:val="002834EF"/>
    <w:rsid w:val="00297192"/>
    <w:rsid w:val="00297B0D"/>
    <w:rsid w:val="002A6814"/>
    <w:rsid w:val="002B6973"/>
    <w:rsid w:val="002D11BB"/>
    <w:rsid w:val="002EC7DF"/>
    <w:rsid w:val="00307AB6"/>
    <w:rsid w:val="00323CCF"/>
    <w:rsid w:val="003302A9"/>
    <w:rsid w:val="00337034"/>
    <w:rsid w:val="003375DF"/>
    <w:rsid w:val="00340E7D"/>
    <w:rsid w:val="00342F2E"/>
    <w:rsid w:val="003D0C25"/>
    <w:rsid w:val="003D7197"/>
    <w:rsid w:val="003E0FA3"/>
    <w:rsid w:val="00403407"/>
    <w:rsid w:val="0041366E"/>
    <w:rsid w:val="00416254"/>
    <w:rsid w:val="0043524F"/>
    <w:rsid w:val="00440E4C"/>
    <w:rsid w:val="004613BF"/>
    <w:rsid w:val="00465EC0"/>
    <w:rsid w:val="00483629"/>
    <w:rsid w:val="00486A74"/>
    <w:rsid w:val="00497685"/>
    <w:rsid w:val="004B17CF"/>
    <w:rsid w:val="004C43A9"/>
    <w:rsid w:val="004C4479"/>
    <w:rsid w:val="004C7BDA"/>
    <w:rsid w:val="004E367E"/>
    <w:rsid w:val="004E4313"/>
    <w:rsid w:val="004E4659"/>
    <w:rsid w:val="004E72C8"/>
    <w:rsid w:val="004F445B"/>
    <w:rsid w:val="004F449C"/>
    <w:rsid w:val="004F4B90"/>
    <w:rsid w:val="00502770"/>
    <w:rsid w:val="00510596"/>
    <w:rsid w:val="00511C14"/>
    <w:rsid w:val="00512AE7"/>
    <w:rsid w:val="00515509"/>
    <w:rsid w:val="005242DD"/>
    <w:rsid w:val="0053108B"/>
    <w:rsid w:val="005328FB"/>
    <w:rsid w:val="00532A74"/>
    <w:rsid w:val="005370B0"/>
    <w:rsid w:val="00541F04"/>
    <w:rsid w:val="005420F8"/>
    <w:rsid w:val="005424D1"/>
    <w:rsid w:val="00560CC6"/>
    <w:rsid w:val="005671EC"/>
    <w:rsid w:val="0057037F"/>
    <w:rsid w:val="005775EC"/>
    <w:rsid w:val="00582C74"/>
    <w:rsid w:val="0059338E"/>
    <w:rsid w:val="005A1A8A"/>
    <w:rsid w:val="005D43E5"/>
    <w:rsid w:val="005F1D2C"/>
    <w:rsid w:val="00610177"/>
    <w:rsid w:val="0063010B"/>
    <w:rsid w:val="0063030B"/>
    <w:rsid w:val="00631153"/>
    <w:rsid w:val="006357A2"/>
    <w:rsid w:val="00636132"/>
    <w:rsid w:val="00643BF2"/>
    <w:rsid w:val="0065698A"/>
    <w:rsid w:val="0066236A"/>
    <w:rsid w:val="00665951"/>
    <w:rsid w:val="006907D6"/>
    <w:rsid w:val="006907FF"/>
    <w:rsid w:val="006B01C4"/>
    <w:rsid w:val="006B21BD"/>
    <w:rsid w:val="006B2D5F"/>
    <w:rsid w:val="006B52F7"/>
    <w:rsid w:val="006E0E4A"/>
    <w:rsid w:val="006E43C1"/>
    <w:rsid w:val="006F5686"/>
    <w:rsid w:val="006F5917"/>
    <w:rsid w:val="00732C38"/>
    <w:rsid w:val="00751349"/>
    <w:rsid w:val="00762143"/>
    <w:rsid w:val="0076249B"/>
    <w:rsid w:val="00786FB0"/>
    <w:rsid w:val="00790663"/>
    <w:rsid w:val="007A176D"/>
    <w:rsid w:val="007B17F4"/>
    <w:rsid w:val="007C5A53"/>
    <w:rsid w:val="007C6E8E"/>
    <w:rsid w:val="007D27E0"/>
    <w:rsid w:val="008043FA"/>
    <w:rsid w:val="00834C60"/>
    <w:rsid w:val="00840FFF"/>
    <w:rsid w:val="008534BF"/>
    <w:rsid w:val="00857FFC"/>
    <w:rsid w:val="00861DF4"/>
    <w:rsid w:val="00862208"/>
    <w:rsid w:val="00864CBD"/>
    <w:rsid w:val="00865BB0"/>
    <w:rsid w:val="00867716"/>
    <w:rsid w:val="0086917E"/>
    <w:rsid w:val="00875CDC"/>
    <w:rsid w:val="008771C9"/>
    <w:rsid w:val="00883E2C"/>
    <w:rsid w:val="008A37B7"/>
    <w:rsid w:val="008B3A14"/>
    <w:rsid w:val="008C4B48"/>
    <w:rsid w:val="008C51F9"/>
    <w:rsid w:val="008D0801"/>
    <w:rsid w:val="008D4B49"/>
    <w:rsid w:val="008E4677"/>
    <w:rsid w:val="008F17A3"/>
    <w:rsid w:val="008F62FD"/>
    <w:rsid w:val="00900704"/>
    <w:rsid w:val="00914A3F"/>
    <w:rsid w:val="00925B44"/>
    <w:rsid w:val="00931F67"/>
    <w:rsid w:val="0094749E"/>
    <w:rsid w:val="00960F3C"/>
    <w:rsid w:val="009628AB"/>
    <w:rsid w:val="009700E1"/>
    <w:rsid w:val="00970CD3"/>
    <w:rsid w:val="00982241"/>
    <w:rsid w:val="009934AD"/>
    <w:rsid w:val="00995841"/>
    <w:rsid w:val="009C3D7B"/>
    <w:rsid w:val="009C6EB4"/>
    <w:rsid w:val="009C729A"/>
    <w:rsid w:val="009D0550"/>
    <w:rsid w:val="009E1F62"/>
    <w:rsid w:val="009F5C32"/>
    <w:rsid w:val="00A00585"/>
    <w:rsid w:val="00A11317"/>
    <w:rsid w:val="00A21FFB"/>
    <w:rsid w:val="00A62FBA"/>
    <w:rsid w:val="00A7518A"/>
    <w:rsid w:val="00A7602A"/>
    <w:rsid w:val="00A96D44"/>
    <w:rsid w:val="00AA09E4"/>
    <w:rsid w:val="00AC1427"/>
    <w:rsid w:val="00AC1AC8"/>
    <w:rsid w:val="00AD5351"/>
    <w:rsid w:val="00AF60AA"/>
    <w:rsid w:val="00AF7EC9"/>
    <w:rsid w:val="00B00F2C"/>
    <w:rsid w:val="00B07F50"/>
    <w:rsid w:val="00B34A00"/>
    <w:rsid w:val="00B5064A"/>
    <w:rsid w:val="00B67A42"/>
    <w:rsid w:val="00B74338"/>
    <w:rsid w:val="00B8747E"/>
    <w:rsid w:val="00BA6BFD"/>
    <w:rsid w:val="00BB2DD8"/>
    <w:rsid w:val="00BC4B6F"/>
    <w:rsid w:val="00BE4BCE"/>
    <w:rsid w:val="00BE68B5"/>
    <w:rsid w:val="00BE6E91"/>
    <w:rsid w:val="00BE6FF6"/>
    <w:rsid w:val="00BF342C"/>
    <w:rsid w:val="00C03793"/>
    <w:rsid w:val="00C042D5"/>
    <w:rsid w:val="00C151A0"/>
    <w:rsid w:val="00C17878"/>
    <w:rsid w:val="00C21B7F"/>
    <w:rsid w:val="00C26E7D"/>
    <w:rsid w:val="00C60C09"/>
    <w:rsid w:val="00C86A2E"/>
    <w:rsid w:val="00C9127F"/>
    <w:rsid w:val="00CA4D3E"/>
    <w:rsid w:val="00CB0874"/>
    <w:rsid w:val="00CC5C0D"/>
    <w:rsid w:val="00CC6DA7"/>
    <w:rsid w:val="00CD21AA"/>
    <w:rsid w:val="00CD53A7"/>
    <w:rsid w:val="00CE1E58"/>
    <w:rsid w:val="00CE5638"/>
    <w:rsid w:val="00CF767D"/>
    <w:rsid w:val="00D06135"/>
    <w:rsid w:val="00D10F58"/>
    <w:rsid w:val="00D265BA"/>
    <w:rsid w:val="00D3443B"/>
    <w:rsid w:val="00D4224F"/>
    <w:rsid w:val="00D428B4"/>
    <w:rsid w:val="00D50623"/>
    <w:rsid w:val="00D51B38"/>
    <w:rsid w:val="00D563C0"/>
    <w:rsid w:val="00D76B7C"/>
    <w:rsid w:val="00D83F5B"/>
    <w:rsid w:val="00D91ABF"/>
    <w:rsid w:val="00D953ED"/>
    <w:rsid w:val="00D97BF9"/>
    <w:rsid w:val="00DA1EB1"/>
    <w:rsid w:val="00DA26AF"/>
    <w:rsid w:val="00DB2C7E"/>
    <w:rsid w:val="00DB71C6"/>
    <w:rsid w:val="00DD7F57"/>
    <w:rsid w:val="00DE2AD2"/>
    <w:rsid w:val="00DF1497"/>
    <w:rsid w:val="00E01D09"/>
    <w:rsid w:val="00E10081"/>
    <w:rsid w:val="00E11BA7"/>
    <w:rsid w:val="00E130D8"/>
    <w:rsid w:val="00E22D50"/>
    <w:rsid w:val="00E23AAA"/>
    <w:rsid w:val="00E343AE"/>
    <w:rsid w:val="00E3581B"/>
    <w:rsid w:val="00E4333C"/>
    <w:rsid w:val="00E4651F"/>
    <w:rsid w:val="00E52DA8"/>
    <w:rsid w:val="00E6421F"/>
    <w:rsid w:val="00E710D3"/>
    <w:rsid w:val="00E85316"/>
    <w:rsid w:val="00E85E44"/>
    <w:rsid w:val="00EA2721"/>
    <w:rsid w:val="00EA3D4D"/>
    <w:rsid w:val="00EB6DAF"/>
    <w:rsid w:val="00EC4E46"/>
    <w:rsid w:val="00ED3959"/>
    <w:rsid w:val="00EE43A7"/>
    <w:rsid w:val="00F03E4E"/>
    <w:rsid w:val="00F262CE"/>
    <w:rsid w:val="00F46D6F"/>
    <w:rsid w:val="00F538C4"/>
    <w:rsid w:val="00F774FB"/>
    <w:rsid w:val="00F85E64"/>
    <w:rsid w:val="00FA6245"/>
    <w:rsid w:val="00FB1A96"/>
    <w:rsid w:val="00FB5A7F"/>
    <w:rsid w:val="00FC4A7E"/>
    <w:rsid w:val="00FC6A62"/>
    <w:rsid w:val="00FD0680"/>
    <w:rsid w:val="00FD08CA"/>
    <w:rsid w:val="00FE7C28"/>
    <w:rsid w:val="00FF17B6"/>
    <w:rsid w:val="0163C7E4"/>
    <w:rsid w:val="0166CFB3"/>
    <w:rsid w:val="01938DD0"/>
    <w:rsid w:val="01C5A4DB"/>
    <w:rsid w:val="01D92B26"/>
    <w:rsid w:val="01EE512C"/>
    <w:rsid w:val="0289159C"/>
    <w:rsid w:val="0470985A"/>
    <w:rsid w:val="04BDB703"/>
    <w:rsid w:val="053F4B39"/>
    <w:rsid w:val="05EBC7D4"/>
    <w:rsid w:val="065B6DD8"/>
    <w:rsid w:val="0767392F"/>
    <w:rsid w:val="0807984B"/>
    <w:rsid w:val="0906A855"/>
    <w:rsid w:val="095DA244"/>
    <w:rsid w:val="0A9D2DEE"/>
    <w:rsid w:val="0AC82668"/>
    <w:rsid w:val="0AEEDF30"/>
    <w:rsid w:val="0AF181CD"/>
    <w:rsid w:val="0AF22B22"/>
    <w:rsid w:val="0C5D5D49"/>
    <w:rsid w:val="0D7AF591"/>
    <w:rsid w:val="0E6808A4"/>
    <w:rsid w:val="108711F9"/>
    <w:rsid w:val="115EA5AC"/>
    <w:rsid w:val="11C24F55"/>
    <w:rsid w:val="12E875D1"/>
    <w:rsid w:val="133D4796"/>
    <w:rsid w:val="137272D6"/>
    <w:rsid w:val="13750F69"/>
    <w:rsid w:val="13E811BF"/>
    <w:rsid w:val="15BEC2BB"/>
    <w:rsid w:val="15F37D33"/>
    <w:rsid w:val="15FC0B2E"/>
    <w:rsid w:val="1625FE3A"/>
    <w:rsid w:val="18D48566"/>
    <w:rsid w:val="19B26C71"/>
    <w:rsid w:val="1AE9E325"/>
    <w:rsid w:val="1BCDC140"/>
    <w:rsid w:val="1BFB688A"/>
    <w:rsid w:val="1C471CB8"/>
    <w:rsid w:val="1C57A518"/>
    <w:rsid w:val="1CC01EBD"/>
    <w:rsid w:val="1DC688BA"/>
    <w:rsid w:val="1E34A5BB"/>
    <w:rsid w:val="1EB78F5D"/>
    <w:rsid w:val="1ED056C2"/>
    <w:rsid w:val="1F83AB6C"/>
    <w:rsid w:val="202B29DF"/>
    <w:rsid w:val="20CD77EC"/>
    <w:rsid w:val="20CED9AD"/>
    <w:rsid w:val="2107C12E"/>
    <w:rsid w:val="211F7BCD"/>
    <w:rsid w:val="216DC4FA"/>
    <w:rsid w:val="21C67ED1"/>
    <w:rsid w:val="2299F9DD"/>
    <w:rsid w:val="22EBB763"/>
    <w:rsid w:val="24571C8F"/>
    <w:rsid w:val="251F63F7"/>
    <w:rsid w:val="2535B063"/>
    <w:rsid w:val="25ECD8A0"/>
    <w:rsid w:val="25F2ECF0"/>
    <w:rsid w:val="26B88371"/>
    <w:rsid w:val="28A30E3D"/>
    <w:rsid w:val="292A8DB2"/>
    <w:rsid w:val="29D24A2D"/>
    <w:rsid w:val="29EB728A"/>
    <w:rsid w:val="2AAFE888"/>
    <w:rsid w:val="2CCECDF8"/>
    <w:rsid w:val="2E82D21D"/>
    <w:rsid w:val="2EA5BB50"/>
    <w:rsid w:val="2F41343B"/>
    <w:rsid w:val="2F99CF36"/>
    <w:rsid w:val="30DD42C2"/>
    <w:rsid w:val="30E8B91F"/>
    <w:rsid w:val="31C0773B"/>
    <w:rsid w:val="31EEE7DC"/>
    <w:rsid w:val="32709F9A"/>
    <w:rsid w:val="32A8F68E"/>
    <w:rsid w:val="330194A8"/>
    <w:rsid w:val="33C1F725"/>
    <w:rsid w:val="33DCE2B4"/>
    <w:rsid w:val="33EAD4FD"/>
    <w:rsid w:val="34D86ADD"/>
    <w:rsid w:val="3526889E"/>
    <w:rsid w:val="35CEDF16"/>
    <w:rsid w:val="3620A413"/>
    <w:rsid w:val="363D6D36"/>
    <w:rsid w:val="36A10A9A"/>
    <w:rsid w:val="36F26C71"/>
    <w:rsid w:val="38086AEA"/>
    <w:rsid w:val="382ED991"/>
    <w:rsid w:val="38A4BF09"/>
    <w:rsid w:val="396AE8A3"/>
    <w:rsid w:val="39913671"/>
    <w:rsid w:val="3B780021"/>
    <w:rsid w:val="3C5A82A8"/>
    <w:rsid w:val="3D07066D"/>
    <w:rsid w:val="3D6DAC24"/>
    <w:rsid w:val="3DE51C4D"/>
    <w:rsid w:val="3E188355"/>
    <w:rsid w:val="3ED249D6"/>
    <w:rsid w:val="3EE3EEBB"/>
    <w:rsid w:val="3F1EE1E5"/>
    <w:rsid w:val="3F676DEA"/>
    <w:rsid w:val="3FBDD69B"/>
    <w:rsid w:val="4000FF58"/>
    <w:rsid w:val="406B9776"/>
    <w:rsid w:val="4099DAC9"/>
    <w:rsid w:val="40DBA204"/>
    <w:rsid w:val="41085DB7"/>
    <w:rsid w:val="421B5261"/>
    <w:rsid w:val="42740C38"/>
    <w:rsid w:val="42CCF31C"/>
    <w:rsid w:val="4338B733"/>
    <w:rsid w:val="45C6CFF4"/>
    <w:rsid w:val="466795BC"/>
    <w:rsid w:val="46F9CF1A"/>
    <w:rsid w:val="4729F3CA"/>
    <w:rsid w:val="47D86EDB"/>
    <w:rsid w:val="483D42A6"/>
    <w:rsid w:val="487C3AB0"/>
    <w:rsid w:val="48F7E1CD"/>
    <w:rsid w:val="490891BD"/>
    <w:rsid w:val="4989626E"/>
    <w:rsid w:val="4B2BCB6A"/>
    <w:rsid w:val="4B85D758"/>
    <w:rsid w:val="4CCAC7FF"/>
    <w:rsid w:val="4D69109E"/>
    <w:rsid w:val="4DA16959"/>
    <w:rsid w:val="4E6A17E1"/>
    <w:rsid w:val="4EE1EE6E"/>
    <w:rsid w:val="4EEB7C34"/>
    <w:rsid w:val="4EEBF246"/>
    <w:rsid w:val="4F04E0FF"/>
    <w:rsid w:val="4F1DB869"/>
    <w:rsid w:val="4F3772F1"/>
    <w:rsid w:val="4FCCF245"/>
    <w:rsid w:val="50569B05"/>
    <w:rsid w:val="50A0B160"/>
    <w:rsid w:val="5131B376"/>
    <w:rsid w:val="527A24A9"/>
    <w:rsid w:val="52A687CB"/>
    <w:rsid w:val="547B176A"/>
    <w:rsid w:val="55742283"/>
    <w:rsid w:val="557C1009"/>
    <w:rsid w:val="5593943D"/>
    <w:rsid w:val="55AC34B9"/>
    <w:rsid w:val="55C51FE1"/>
    <w:rsid w:val="569C5DE9"/>
    <w:rsid w:val="570FF2E4"/>
    <w:rsid w:val="5748051A"/>
    <w:rsid w:val="57CB99C5"/>
    <w:rsid w:val="58ABC345"/>
    <w:rsid w:val="58B3B0CB"/>
    <w:rsid w:val="58E3D57B"/>
    <w:rsid w:val="58E74898"/>
    <w:rsid w:val="5A4F812C"/>
    <w:rsid w:val="5A7FA5DC"/>
    <w:rsid w:val="5AD19BA9"/>
    <w:rsid w:val="5B465208"/>
    <w:rsid w:val="5BEC9097"/>
    <w:rsid w:val="5CF33961"/>
    <w:rsid w:val="5D9DE943"/>
    <w:rsid w:val="5DB7469E"/>
    <w:rsid w:val="5DF85722"/>
    <w:rsid w:val="5E5B27B4"/>
    <w:rsid w:val="5ED8DAF9"/>
    <w:rsid w:val="5F22F24F"/>
    <w:rsid w:val="5F5316FF"/>
    <w:rsid w:val="5F9C7018"/>
    <w:rsid w:val="5FAA0607"/>
    <w:rsid w:val="6012AA2B"/>
    <w:rsid w:val="60187505"/>
    <w:rsid w:val="606B6402"/>
    <w:rsid w:val="60BEC2B0"/>
    <w:rsid w:val="61DB8834"/>
    <w:rsid w:val="61F8FB50"/>
    <w:rsid w:val="62167A1F"/>
    <w:rsid w:val="637C5F5D"/>
    <w:rsid w:val="63E6F7AB"/>
    <w:rsid w:val="64882974"/>
    <w:rsid w:val="6491BDD1"/>
    <w:rsid w:val="66FEBD3F"/>
    <w:rsid w:val="672E0434"/>
    <w:rsid w:val="684A060D"/>
    <w:rsid w:val="69298460"/>
    <w:rsid w:val="6936CCE1"/>
    <w:rsid w:val="694807E4"/>
    <w:rsid w:val="6A5996FB"/>
    <w:rsid w:val="6B7A3C66"/>
    <w:rsid w:val="6BA4D0D0"/>
    <w:rsid w:val="6BF9FF51"/>
    <w:rsid w:val="6FA9E632"/>
    <w:rsid w:val="70815416"/>
    <w:rsid w:val="70EF16A6"/>
    <w:rsid w:val="7125D088"/>
    <w:rsid w:val="720B6734"/>
    <w:rsid w:val="724B3993"/>
    <w:rsid w:val="725589E5"/>
    <w:rsid w:val="725BEF34"/>
    <w:rsid w:val="72C23B35"/>
    <w:rsid w:val="73629449"/>
    <w:rsid w:val="73F7BF95"/>
    <w:rsid w:val="75662DCD"/>
    <w:rsid w:val="75938FF6"/>
    <w:rsid w:val="761DB663"/>
    <w:rsid w:val="763ED941"/>
    <w:rsid w:val="769A350B"/>
    <w:rsid w:val="772AAEAE"/>
    <w:rsid w:val="775B4BD4"/>
    <w:rsid w:val="77883CD4"/>
    <w:rsid w:val="77A9366B"/>
    <w:rsid w:val="77FC2568"/>
    <w:rsid w:val="78572D2C"/>
    <w:rsid w:val="78D07744"/>
    <w:rsid w:val="7A5F6C08"/>
    <w:rsid w:val="7B0287EC"/>
    <w:rsid w:val="7B868806"/>
    <w:rsid w:val="7BAC862F"/>
    <w:rsid w:val="7BCF9910"/>
    <w:rsid w:val="7BF8FD1D"/>
    <w:rsid w:val="7C129155"/>
    <w:rsid w:val="7C227F37"/>
    <w:rsid w:val="7D76821A"/>
    <w:rsid w:val="7D79B3B2"/>
    <w:rsid w:val="7DDA9D9D"/>
    <w:rsid w:val="7E153A5B"/>
    <w:rsid w:val="7E62BBCC"/>
    <w:rsid w:val="7EA5EA23"/>
    <w:rsid w:val="7F47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  <w:style w:type="table" w:styleId="ListTable6Colorful-Accent5">
    <w:name w:val="List Table 6 Colorful Accent 5"/>
    <w:basedOn w:val="TableNormal"/>
    <w:uiPriority w:val="51"/>
    <w:rsid w:val="0041366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bullet">
    <w:name w:val="bullet"/>
    <w:link w:val="bulletChar"/>
    <w:rsid w:val="0033703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ulletChar">
    <w:name w:val="bullet Char"/>
    <w:link w:val="bullet"/>
    <w:rsid w:val="0033703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table" w:customStyle="1" w:styleId="TableGrid3">
    <w:name w:val="Table Grid3"/>
    <w:basedOn w:val="TableNormal"/>
    <w:next w:val="TableGrid"/>
    <w:uiPriority w:val="59"/>
    <w:rsid w:val="00337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V3LEARNINGOUTCOMES">
    <w:name w:val="PV3 LEARNING OUTCOMES"/>
    <w:basedOn w:val="bullet"/>
    <w:qFormat/>
    <w:rsid w:val="00337034"/>
    <w:pPr>
      <w:overflowPunct/>
      <w:autoSpaceDE/>
      <w:autoSpaceDN/>
      <w:adjustRightInd/>
      <w:spacing w:before="240"/>
      <w:ind w:left="851" w:hanging="567"/>
      <w:textAlignment w:val="auto"/>
    </w:pPr>
    <w:rPr>
      <w:rFonts w:ascii="Arial" w:hAnsi="Arial" w:cs="Arial"/>
      <w:sz w:val="22"/>
      <w:szCs w:val="22"/>
    </w:rPr>
  </w:style>
  <w:style w:type="paragraph" w:customStyle="1" w:styleId="PV3INDICATIVECONTENT">
    <w:name w:val="PV3 INDICATIVE CONTENT"/>
    <w:basedOn w:val="ListParagraph"/>
    <w:qFormat/>
    <w:rsid w:val="00337034"/>
    <w:pPr>
      <w:spacing w:before="240" w:after="0" w:line="240" w:lineRule="auto"/>
      <w:ind w:left="851" w:hanging="567"/>
      <w:contextualSpacing w:val="0"/>
    </w:pPr>
    <w:rPr>
      <w:rFonts w:ascii="Arial" w:eastAsia="Times New Roman" w:hAnsi="Arial" w:cs="Arial"/>
      <w:sz w:val="22"/>
      <w:szCs w:val="22"/>
      <w:lang w:eastAsia="en-GB"/>
    </w:rPr>
  </w:style>
  <w:style w:type="character" w:styleId="Hyperlink">
    <w:name w:val="Hyperlink"/>
    <w:uiPriority w:val="99"/>
    <w:unhideWhenUsed/>
    <w:rsid w:val="00B00F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fmeurope.org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ingo.info-science.uiowa.edu/soft-eng/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vl.fmnet.info/safet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30222B16F53A64C8BA8C0C4CF172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21654-B1EA-094A-BDAC-3D4E02C1AA16}"/>
      </w:docPartPr>
      <w:docPartBody>
        <w:p w:rsidR="00EE4D98" w:rsidRDefault="00BA24F7" w:rsidP="00BA24F7">
          <w:pPr>
            <w:pStyle w:val="130222B16F53A64C8BA8C0C4CF172B4E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E4E314049ED2024EAFE097791B86C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370A9-A91D-A743-AE58-361A37A47B48}"/>
      </w:docPartPr>
      <w:docPartBody>
        <w:p w:rsidR="00EE4D98" w:rsidRDefault="00BA24F7" w:rsidP="00BA24F7">
          <w:pPr>
            <w:pStyle w:val="E4E314049ED2024EAFE097791B86CB4E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F7"/>
    <w:rsid w:val="0071782E"/>
    <w:rsid w:val="008534BF"/>
    <w:rsid w:val="00925B44"/>
    <w:rsid w:val="009618C6"/>
    <w:rsid w:val="00BA24F7"/>
    <w:rsid w:val="00EE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24F7"/>
    <w:rPr>
      <w:color w:val="808080"/>
    </w:rPr>
  </w:style>
  <w:style w:type="paragraph" w:customStyle="1" w:styleId="130222B16F53A64C8BA8C0C4CF172B4E">
    <w:name w:val="130222B16F53A64C8BA8C0C4CF172B4E"/>
    <w:rsid w:val="00BA24F7"/>
  </w:style>
  <w:style w:type="paragraph" w:customStyle="1" w:styleId="E4E314049ED2024EAFE097791B86CB4E">
    <w:name w:val="E4E314049ED2024EAFE097791B86CB4E"/>
    <w:rsid w:val="00BA24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770729-68ee-4e1e-a757-d7b8c23c3985">
      <Terms xmlns="http://schemas.microsoft.com/office/infopath/2007/PartnerControls"/>
    </lcf76f155ced4ddcb4097134ff3c332f>
    <TaxCatchAll xmlns="c9669272-fe8d-41e9-a030-a18459a136e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13" ma:contentTypeDescription="Create a new document." ma:contentTypeScope="" ma:versionID="2c77a6a2ad8b5d9e3494c3f2746e7e2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80b104f43e0017f4819d85945ecab64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dbc63d6-19eb-42c3-be22-f329f233c7f4}" ma:internalName="TaxCatchAll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AC620E-4EA3-40A3-BD24-580D286B560D}">
  <ds:schemaRefs>
    <ds:schemaRef ds:uri="http://schemas.microsoft.com/office/2006/metadata/properties"/>
    <ds:schemaRef ds:uri="http://schemas.microsoft.com/office/infopath/2007/PartnerControls"/>
    <ds:schemaRef ds:uri="f4770729-68ee-4e1e-a757-d7b8c23c3985"/>
    <ds:schemaRef ds:uri="c9669272-fe8d-41e9-a030-a18459a136e8"/>
  </ds:schemaRefs>
</ds:datastoreItem>
</file>

<file path=customXml/itemProps2.xml><?xml version="1.0" encoding="utf-8"?>
<ds:datastoreItem xmlns:ds="http://schemas.openxmlformats.org/officeDocument/2006/customXml" ds:itemID="{3D728629-8C7D-421E-8A8D-E2E766D52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70729-68ee-4e1e-a757-d7b8c23c3985"/>
    <ds:schemaRef ds:uri="c9669272-fe8d-41e9-a030-a18459a13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CBB9FC-485B-4DBA-BB56-C8F0755A15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7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Stephen Mosey</cp:lastModifiedBy>
  <cp:revision>62</cp:revision>
  <cp:lastPrinted>2023-09-18T14:16:00Z</cp:lastPrinted>
  <dcterms:created xsi:type="dcterms:W3CDTF">2025-03-03T14:54:00Z</dcterms:created>
  <dcterms:modified xsi:type="dcterms:W3CDTF">2025-03-04T10:16:00Z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  <property fmtid="{D5CDD505-2E9C-101B-9397-08002B2CF9AE}" pid="3" name="MediaServiceImageTags">
    <vt:lpwstr/>
  </property>
</Properties>
</file>