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lang w:val="en-GB"/>
        </w:rPr>
        <w:id w:val="1515931235"/>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tblPr>
          <w:tblGrid>
            <w:gridCol w:w="9242"/>
          </w:tblGrid>
          <w:tr w:rsidR="006973A5">
            <w:trPr>
              <w:trHeight w:val="2880"/>
              <w:jc w:val="center"/>
            </w:trPr>
            <w:tc>
              <w:tcPr>
                <w:tcW w:w="5000" w:type="pct"/>
              </w:tcPr>
              <w:p w:rsidR="006973A5" w:rsidRDefault="006973A5" w:rsidP="00742298">
                <w:pPr>
                  <w:pStyle w:val="NoSpacing"/>
                  <w:rPr>
                    <w:rFonts w:asciiTheme="majorHAnsi" w:eastAsiaTheme="majorEastAsia" w:hAnsiTheme="majorHAnsi" w:cstheme="majorBidi"/>
                    <w:caps/>
                  </w:rPr>
                </w:pPr>
              </w:p>
            </w:tc>
          </w:tr>
          <w:tr w:rsidR="006973A5">
            <w:trPr>
              <w:trHeight w:val="1440"/>
              <w:jc w:val="center"/>
            </w:trPr>
            <w:sdt>
              <w:sdtPr>
                <w:rPr>
                  <w:rFonts w:eastAsia="Times New Roman" w:cs="Arial"/>
                  <w:sz w:val="52"/>
                  <w:szCs w:val="52"/>
                  <w:lang w:val="en-GB" w:eastAsia="en-GB"/>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6973A5" w:rsidRDefault="006973A5" w:rsidP="006973A5">
                    <w:pPr>
                      <w:pStyle w:val="NoSpacing"/>
                      <w:jc w:val="center"/>
                      <w:rPr>
                        <w:rFonts w:asciiTheme="majorHAnsi" w:eastAsiaTheme="majorEastAsia" w:hAnsiTheme="majorHAnsi" w:cstheme="majorBidi"/>
                        <w:sz w:val="80"/>
                        <w:szCs w:val="80"/>
                      </w:rPr>
                    </w:pPr>
                    <w:r w:rsidRPr="006973A5">
                      <w:rPr>
                        <w:rFonts w:eastAsia="Times New Roman" w:cs="Arial"/>
                        <w:sz w:val="52"/>
                        <w:szCs w:val="52"/>
                        <w:lang w:val="en-GB" w:eastAsia="en-GB"/>
                      </w:rPr>
                      <w:t>The Role of Nuclear in the U</w:t>
                    </w:r>
                    <w:r w:rsidR="009817D5">
                      <w:rPr>
                        <w:rFonts w:eastAsia="Times New Roman" w:cs="Arial"/>
                        <w:sz w:val="52"/>
                        <w:szCs w:val="52"/>
                        <w:lang w:val="en-GB" w:eastAsia="en-GB"/>
                      </w:rPr>
                      <w:t xml:space="preserve">nited </w:t>
                    </w:r>
                    <w:r w:rsidRPr="006973A5">
                      <w:rPr>
                        <w:rFonts w:eastAsia="Times New Roman" w:cs="Arial"/>
                        <w:sz w:val="52"/>
                        <w:szCs w:val="52"/>
                        <w:lang w:val="en-GB" w:eastAsia="en-GB"/>
                      </w:rPr>
                      <w:t>K</w:t>
                    </w:r>
                    <w:r w:rsidR="009817D5">
                      <w:rPr>
                        <w:rFonts w:eastAsia="Times New Roman" w:cs="Arial"/>
                        <w:sz w:val="52"/>
                        <w:szCs w:val="52"/>
                        <w:lang w:val="en-GB" w:eastAsia="en-GB"/>
                      </w:rPr>
                      <w:t>ingdom</w:t>
                    </w:r>
                    <w:r w:rsidRPr="006973A5">
                      <w:rPr>
                        <w:rFonts w:eastAsia="Times New Roman" w:cs="Arial"/>
                        <w:sz w:val="52"/>
                        <w:szCs w:val="52"/>
                        <w:lang w:val="en-GB" w:eastAsia="en-GB"/>
                      </w:rPr>
                      <w:t xml:space="preserve"> Energy Mix</w:t>
                    </w:r>
                  </w:p>
                </w:tc>
              </w:sdtContent>
            </w:sdt>
          </w:tr>
          <w:tr w:rsidR="006973A5">
            <w:trPr>
              <w:trHeight w:val="720"/>
              <w:jc w:val="center"/>
            </w:trPr>
            <w:sdt>
              <w:sdtPr>
                <w:rPr>
                  <w:rFonts w:asciiTheme="majorHAnsi" w:eastAsiaTheme="majorEastAsia" w:hAnsiTheme="majorHAnsi" w:cstheme="majorBidi"/>
                  <w:sz w:val="44"/>
                  <w:szCs w:val="44"/>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6973A5" w:rsidRDefault="00520FC0" w:rsidP="006973A5">
                    <w:pPr>
                      <w:pStyle w:val="NoSpacing"/>
                      <w:jc w:val="center"/>
                      <w:rPr>
                        <w:rFonts w:asciiTheme="majorHAnsi" w:eastAsiaTheme="majorEastAsia" w:hAnsiTheme="majorHAnsi" w:cstheme="majorBidi"/>
                        <w:sz w:val="44"/>
                        <w:szCs w:val="44"/>
                      </w:rPr>
                    </w:pPr>
                    <w:r>
                      <w:rPr>
                        <w:rFonts w:asciiTheme="majorHAnsi" w:eastAsiaTheme="majorEastAsia" w:hAnsiTheme="majorHAnsi" w:cstheme="majorBidi"/>
                        <w:sz w:val="44"/>
                        <w:szCs w:val="44"/>
                        <w:lang w:val="en-GB"/>
                      </w:rPr>
                      <w:t>Energy and W</w:t>
                    </w:r>
                    <w:r w:rsidR="00742298">
                      <w:rPr>
                        <w:rFonts w:asciiTheme="majorHAnsi" w:eastAsiaTheme="majorEastAsia" w:hAnsiTheme="majorHAnsi" w:cstheme="majorBidi"/>
                        <w:sz w:val="44"/>
                        <w:szCs w:val="44"/>
                        <w:lang w:val="en-GB"/>
                      </w:rPr>
                      <w:t>aste</w:t>
                    </w:r>
                  </w:p>
                </w:tc>
              </w:sdtContent>
            </w:sdt>
          </w:tr>
          <w:tr w:rsidR="006973A5">
            <w:trPr>
              <w:trHeight w:val="360"/>
              <w:jc w:val="center"/>
            </w:trPr>
            <w:tc>
              <w:tcPr>
                <w:tcW w:w="5000" w:type="pct"/>
                <w:vAlign w:val="center"/>
              </w:tcPr>
              <w:p w:rsidR="006973A5" w:rsidRDefault="006973A5">
                <w:pPr>
                  <w:pStyle w:val="NoSpacing"/>
                  <w:jc w:val="center"/>
                </w:pPr>
              </w:p>
            </w:tc>
          </w:tr>
          <w:tr w:rsidR="006973A5">
            <w:trPr>
              <w:trHeight w:val="360"/>
              <w:jc w:val="center"/>
            </w:trPr>
            <w:sdt>
              <w:sdtPr>
                <w:rPr>
                  <w:b/>
                  <w:bCs/>
                  <w:sz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tc>
                  <w:tcPr>
                    <w:tcW w:w="5000" w:type="pct"/>
                    <w:vAlign w:val="center"/>
                  </w:tcPr>
                  <w:p w:rsidR="006973A5" w:rsidRDefault="006973A5">
                    <w:pPr>
                      <w:pStyle w:val="NoSpacing"/>
                      <w:jc w:val="center"/>
                      <w:rPr>
                        <w:b/>
                        <w:bCs/>
                      </w:rPr>
                    </w:pPr>
                    <w:r w:rsidRPr="00BC0726">
                      <w:rPr>
                        <w:b/>
                        <w:bCs/>
                        <w:sz w:val="28"/>
                        <w:lang w:val="en-GB"/>
                      </w:rPr>
                      <w:t>Jonathan Dixon</w:t>
                    </w:r>
                  </w:p>
                </w:tc>
              </w:sdtContent>
            </w:sdt>
          </w:tr>
          <w:tr w:rsidR="006973A5">
            <w:trPr>
              <w:trHeight w:val="360"/>
              <w:jc w:val="center"/>
            </w:trPr>
            <w:tc>
              <w:tcPr>
                <w:tcW w:w="5000" w:type="pct"/>
                <w:vAlign w:val="center"/>
              </w:tcPr>
              <w:p w:rsidR="006973A5" w:rsidRPr="00BC0726" w:rsidRDefault="006973A5" w:rsidP="00BC0726">
                <w:pPr>
                  <w:pStyle w:val="NoSpacing"/>
                  <w:jc w:val="center"/>
                  <w:rPr>
                    <w:b/>
                    <w:bCs/>
                    <w:lang w:val="en-GB"/>
                  </w:rPr>
                </w:pPr>
              </w:p>
            </w:tc>
          </w:tr>
        </w:tbl>
        <w:p w:rsidR="006973A5" w:rsidRDefault="006973A5"/>
        <w:p w:rsidR="006973A5" w:rsidRDefault="006973A5"/>
        <w:tbl>
          <w:tblPr>
            <w:tblpPr w:leftFromText="187" w:rightFromText="187" w:horzAnchor="margin" w:tblpXSpec="center" w:tblpYSpec="bottom"/>
            <w:tblW w:w="5000" w:type="pct"/>
            <w:tblLook w:val="04A0"/>
          </w:tblPr>
          <w:tblGrid>
            <w:gridCol w:w="9242"/>
          </w:tblGrid>
          <w:tr w:rsidR="006973A5">
            <w:sdt>
              <w:sdtPr>
                <w:alias w:val="Abstract"/>
                <w:id w:val="8276291"/>
                <w:dataBinding w:prefixMappings="xmlns:ns0='http://schemas.microsoft.com/office/2006/coverPageProps'" w:xpath="/ns0:CoverPageProperties[1]/ns0:Abstract[1]" w:storeItemID="{55AF091B-3C7A-41E3-B477-F2FDAA23CFDA}"/>
                <w:text/>
              </w:sdtPr>
              <w:sdtContent>
                <w:tc>
                  <w:tcPr>
                    <w:tcW w:w="5000" w:type="pct"/>
                  </w:tcPr>
                  <w:p w:rsidR="006973A5" w:rsidRPr="00EA1C91" w:rsidRDefault="00C77070" w:rsidP="00900B17">
                    <w:pPr>
                      <w:pStyle w:val="NoSpacing"/>
                      <w:rPr>
                        <w:highlight w:val="red"/>
                      </w:rPr>
                    </w:pPr>
                    <w:r w:rsidRPr="00614F25">
                      <w:t xml:space="preserve">With growing concerns of global warming the need to reduce carbon emissions in energy production is higher than ever. The </w:t>
                    </w:r>
                    <w:r>
                      <w:t>united kingdom once led the way for</w:t>
                    </w:r>
                    <w:r w:rsidRPr="00614F25">
                      <w:t xml:space="preserve"> nuclear generat</w:t>
                    </w:r>
                    <w:r>
                      <w:t>ion but now has seen many of its power stations</w:t>
                    </w:r>
                    <w:r w:rsidRPr="00614F25">
                      <w:t xml:space="preserve"> </w:t>
                    </w:r>
                    <w:r>
                      <w:t>close</w:t>
                    </w:r>
                    <w:r w:rsidRPr="00614F25">
                      <w:t>. However</w:t>
                    </w:r>
                    <w:r>
                      <w:t>,</w:t>
                    </w:r>
                    <w:r w:rsidRPr="00614F25">
                      <w:t xml:space="preserve"> with the opening </w:t>
                    </w:r>
                    <w:r>
                      <w:t>of Hinkley Point C the United Kingdom is once again investing in nuclear power.</w:t>
                    </w:r>
                    <w:r w:rsidRPr="00614F25">
                      <w:t xml:space="preserve"> This report looks at</w:t>
                    </w:r>
                    <w:r>
                      <w:t xml:space="preserve"> the potential of nuclear generation within the United Kingdom and identifies key issues with regards to nuclear waste and its disposal.  In addition to this, this report will compare nuclear and wind energy to identify</w:t>
                    </w:r>
                    <w:r w:rsidRPr="00614F25">
                      <w:t xml:space="preserve"> which ca</w:t>
                    </w:r>
                    <w:r>
                      <w:t>n have a greater impact in the United Kingdom</w:t>
                    </w:r>
                    <w:r w:rsidRPr="00614F25">
                      <w:t xml:space="preserve"> energy mix</w:t>
                    </w:r>
                    <w:r>
                      <w:t xml:space="preserve">. This report </w:t>
                    </w:r>
                    <w:r w:rsidR="009817D5">
                      <w:t>c</w:t>
                    </w:r>
                    <w:r>
                      <w:t>oncludes that nuclear energy is still beneficial to the U</w:t>
                    </w:r>
                    <w:r w:rsidR="009817D5">
                      <w:t xml:space="preserve">nited </w:t>
                    </w:r>
                    <w:r>
                      <w:t>K</w:t>
                    </w:r>
                    <w:r w:rsidR="009817D5">
                      <w:t>ingdom</w:t>
                    </w:r>
                    <w:r>
                      <w:t>, as it generates large amounts of energy while producing a small amount of carbon emissions. However, developments could be made to improve waste disposal as this still poses a threat to both the environment and human health.</w:t>
                    </w:r>
                  </w:p>
                </w:tc>
              </w:sdtContent>
            </w:sdt>
          </w:tr>
        </w:tbl>
        <w:p w:rsidR="006973A5" w:rsidRDefault="006973A5"/>
        <w:p w:rsidR="006973A5" w:rsidRDefault="006973A5">
          <w:r>
            <w:br w:type="page"/>
          </w:r>
        </w:p>
      </w:sdtContent>
    </w:sdt>
    <w:sdt>
      <w:sdtPr>
        <w:rPr>
          <w:rFonts w:asciiTheme="minorHAnsi" w:eastAsiaTheme="minorHAnsi" w:hAnsiTheme="minorHAnsi" w:cstheme="minorBidi"/>
          <w:b w:val="0"/>
          <w:bCs w:val="0"/>
          <w:color w:val="auto"/>
          <w:sz w:val="22"/>
          <w:szCs w:val="22"/>
          <w:lang w:val="en-GB"/>
        </w:rPr>
        <w:id w:val="1515931237"/>
        <w:docPartObj>
          <w:docPartGallery w:val="Table of Contents"/>
          <w:docPartUnique/>
        </w:docPartObj>
      </w:sdtPr>
      <w:sdtContent>
        <w:p w:rsidR="006973A5" w:rsidRDefault="006973A5">
          <w:pPr>
            <w:pStyle w:val="TOCHeading"/>
          </w:pPr>
          <w:r>
            <w:t>Contents</w:t>
          </w:r>
        </w:p>
        <w:p w:rsidR="00814C30" w:rsidRDefault="00260A01">
          <w:pPr>
            <w:pStyle w:val="TOC1"/>
            <w:tabs>
              <w:tab w:val="left" w:pos="440"/>
              <w:tab w:val="right" w:leader="dot" w:pos="9016"/>
            </w:tabs>
            <w:rPr>
              <w:rFonts w:eastAsiaTheme="minorEastAsia"/>
              <w:noProof/>
              <w:lang w:eastAsia="en-GB"/>
            </w:rPr>
          </w:pPr>
          <w:r>
            <w:fldChar w:fldCharType="begin"/>
          </w:r>
          <w:r w:rsidR="008C64CB">
            <w:instrText xml:space="preserve"> TOC \o "1-3" \h \z \u </w:instrText>
          </w:r>
          <w:r>
            <w:fldChar w:fldCharType="separate"/>
          </w:r>
          <w:hyperlink w:anchor="_Toc506326508" w:history="1">
            <w:r w:rsidR="00814C30" w:rsidRPr="00477FDE">
              <w:rPr>
                <w:rStyle w:val="Hyperlink"/>
                <w:noProof/>
              </w:rPr>
              <w:t>1.</w:t>
            </w:r>
            <w:r w:rsidR="00814C30">
              <w:rPr>
                <w:rFonts w:eastAsiaTheme="minorEastAsia"/>
                <w:noProof/>
                <w:lang w:eastAsia="en-GB"/>
              </w:rPr>
              <w:tab/>
            </w:r>
            <w:r w:rsidR="00814C30" w:rsidRPr="00477FDE">
              <w:rPr>
                <w:rStyle w:val="Hyperlink"/>
                <w:noProof/>
              </w:rPr>
              <w:t>List of figures</w:t>
            </w:r>
            <w:r w:rsidR="00814C30">
              <w:rPr>
                <w:noProof/>
                <w:webHidden/>
              </w:rPr>
              <w:tab/>
            </w:r>
            <w:r w:rsidR="00814C30">
              <w:rPr>
                <w:noProof/>
                <w:webHidden/>
              </w:rPr>
              <w:fldChar w:fldCharType="begin"/>
            </w:r>
            <w:r w:rsidR="00814C30">
              <w:rPr>
                <w:noProof/>
                <w:webHidden/>
              </w:rPr>
              <w:instrText xml:space="preserve"> PAGEREF _Toc506326508 \h </w:instrText>
            </w:r>
            <w:r w:rsidR="00814C30">
              <w:rPr>
                <w:noProof/>
                <w:webHidden/>
              </w:rPr>
            </w:r>
            <w:r w:rsidR="00814C30">
              <w:rPr>
                <w:noProof/>
                <w:webHidden/>
              </w:rPr>
              <w:fldChar w:fldCharType="separate"/>
            </w:r>
            <w:r w:rsidR="00814C30">
              <w:rPr>
                <w:noProof/>
                <w:webHidden/>
              </w:rPr>
              <w:t>2</w:t>
            </w:r>
            <w:r w:rsidR="00814C30">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09" w:history="1">
            <w:r w:rsidRPr="00477FDE">
              <w:rPr>
                <w:rStyle w:val="Hyperlink"/>
                <w:noProof/>
              </w:rPr>
              <w:t>2.</w:t>
            </w:r>
            <w:r>
              <w:rPr>
                <w:rFonts w:eastAsiaTheme="minorEastAsia"/>
                <w:noProof/>
                <w:lang w:eastAsia="en-GB"/>
              </w:rPr>
              <w:tab/>
            </w:r>
            <w:r w:rsidRPr="00477FDE">
              <w:rPr>
                <w:rStyle w:val="Hyperlink"/>
                <w:noProof/>
              </w:rPr>
              <w:t>Introduction</w:t>
            </w:r>
            <w:r>
              <w:rPr>
                <w:noProof/>
                <w:webHidden/>
              </w:rPr>
              <w:tab/>
            </w:r>
            <w:r>
              <w:rPr>
                <w:noProof/>
                <w:webHidden/>
              </w:rPr>
              <w:fldChar w:fldCharType="begin"/>
            </w:r>
            <w:r>
              <w:rPr>
                <w:noProof/>
                <w:webHidden/>
              </w:rPr>
              <w:instrText xml:space="preserve"> PAGEREF _Toc506326509 \h </w:instrText>
            </w:r>
            <w:r>
              <w:rPr>
                <w:noProof/>
                <w:webHidden/>
              </w:rPr>
            </w:r>
            <w:r>
              <w:rPr>
                <w:noProof/>
                <w:webHidden/>
              </w:rPr>
              <w:fldChar w:fldCharType="separate"/>
            </w:r>
            <w:r>
              <w:rPr>
                <w:noProof/>
                <w:webHidden/>
              </w:rPr>
              <w:t>3</w:t>
            </w:r>
            <w:r>
              <w:rPr>
                <w:noProof/>
                <w:webHidden/>
              </w:rPr>
              <w:fldChar w:fldCharType="end"/>
            </w:r>
          </w:hyperlink>
        </w:p>
        <w:p w:rsidR="00814C30" w:rsidRDefault="00814C30">
          <w:pPr>
            <w:pStyle w:val="TOC1"/>
            <w:tabs>
              <w:tab w:val="left" w:pos="660"/>
              <w:tab w:val="right" w:leader="dot" w:pos="9016"/>
            </w:tabs>
            <w:rPr>
              <w:rFonts w:eastAsiaTheme="minorEastAsia"/>
              <w:noProof/>
              <w:lang w:eastAsia="en-GB"/>
            </w:rPr>
          </w:pPr>
          <w:hyperlink w:anchor="_Toc506326510" w:history="1">
            <w:r w:rsidRPr="00477FDE">
              <w:rPr>
                <w:rStyle w:val="Hyperlink"/>
                <w:noProof/>
              </w:rPr>
              <w:t>2.1</w:t>
            </w:r>
            <w:r>
              <w:rPr>
                <w:rFonts w:eastAsiaTheme="minorEastAsia"/>
                <w:noProof/>
                <w:lang w:eastAsia="en-GB"/>
              </w:rPr>
              <w:tab/>
            </w:r>
            <w:r w:rsidRPr="00477FDE">
              <w:rPr>
                <w:rStyle w:val="Hyperlink"/>
                <w:noProof/>
              </w:rPr>
              <w:t>Rationale</w:t>
            </w:r>
            <w:r>
              <w:rPr>
                <w:noProof/>
                <w:webHidden/>
              </w:rPr>
              <w:tab/>
            </w:r>
            <w:r>
              <w:rPr>
                <w:noProof/>
                <w:webHidden/>
              </w:rPr>
              <w:fldChar w:fldCharType="begin"/>
            </w:r>
            <w:r>
              <w:rPr>
                <w:noProof/>
                <w:webHidden/>
              </w:rPr>
              <w:instrText xml:space="preserve"> PAGEREF _Toc506326510 \h </w:instrText>
            </w:r>
            <w:r>
              <w:rPr>
                <w:noProof/>
                <w:webHidden/>
              </w:rPr>
            </w:r>
            <w:r>
              <w:rPr>
                <w:noProof/>
                <w:webHidden/>
              </w:rPr>
              <w:fldChar w:fldCharType="separate"/>
            </w:r>
            <w:r>
              <w:rPr>
                <w:noProof/>
                <w:webHidden/>
              </w:rPr>
              <w:t>4</w:t>
            </w:r>
            <w:r>
              <w:rPr>
                <w:noProof/>
                <w:webHidden/>
              </w:rPr>
              <w:fldChar w:fldCharType="end"/>
            </w:r>
          </w:hyperlink>
        </w:p>
        <w:p w:rsidR="00814C30" w:rsidRDefault="00814C30">
          <w:pPr>
            <w:pStyle w:val="TOC1"/>
            <w:tabs>
              <w:tab w:val="left" w:pos="660"/>
              <w:tab w:val="right" w:leader="dot" w:pos="9016"/>
            </w:tabs>
            <w:rPr>
              <w:rFonts w:eastAsiaTheme="minorEastAsia"/>
              <w:noProof/>
              <w:lang w:eastAsia="en-GB"/>
            </w:rPr>
          </w:pPr>
          <w:hyperlink w:anchor="_Toc506326511" w:history="1">
            <w:r w:rsidRPr="00477FDE">
              <w:rPr>
                <w:rStyle w:val="Hyperlink"/>
                <w:noProof/>
              </w:rPr>
              <w:t>2.2</w:t>
            </w:r>
            <w:r>
              <w:rPr>
                <w:rFonts w:eastAsiaTheme="minorEastAsia"/>
                <w:noProof/>
                <w:lang w:eastAsia="en-GB"/>
              </w:rPr>
              <w:tab/>
            </w:r>
            <w:r w:rsidRPr="00477FDE">
              <w:rPr>
                <w:rStyle w:val="Hyperlink"/>
                <w:noProof/>
              </w:rPr>
              <w:t>Research Aim &amp; Objectives</w:t>
            </w:r>
            <w:r>
              <w:rPr>
                <w:noProof/>
                <w:webHidden/>
              </w:rPr>
              <w:tab/>
            </w:r>
            <w:r>
              <w:rPr>
                <w:noProof/>
                <w:webHidden/>
              </w:rPr>
              <w:fldChar w:fldCharType="begin"/>
            </w:r>
            <w:r>
              <w:rPr>
                <w:noProof/>
                <w:webHidden/>
              </w:rPr>
              <w:instrText xml:space="preserve"> PAGEREF _Toc506326511 \h </w:instrText>
            </w:r>
            <w:r>
              <w:rPr>
                <w:noProof/>
                <w:webHidden/>
              </w:rPr>
            </w:r>
            <w:r>
              <w:rPr>
                <w:noProof/>
                <w:webHidden/>
              </w:rPr>
              <w:fldChar w:fldCharType="separate"/>
            </w:r>
            <w:r>
              <w:rPr>
                <w:noProof/>
                <w:webHidden/>
              </w:rPr>
              <w:t>4</w:t>
            </w:r>
            <w:r>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12" w:history="1">
            <w:r w:rsidRPr="00477FDE">
              <w:rPr>
                <w:rStyle w:val="Hyperlink"/>
                <w:noProof/>
              </w:rPr>
              <w:t>3.</w:t>
            </w:r>
            <w:r>
              <w:rPr>
                <w:rFonts w:eastAsiaTheme="minorEastAsia"/>
                <w:noProof/>
                <w:lang w:eastAsia="en-GB"/>
              </w:rPr>
              <w:tab/>
            </w:r>
            <w:r w:rsidRPr="00477FDE">
              <w:rPr>
                <w:rStyle w:val="Hyperlink"/>
                <w:noProof/>
              </w:rPr>
              <w:t>Waste</w:t>
            </w:r>
            <w:r>
              <w:rPr>
                <w:noProof/>
                <w:webHidden/>
              </w:rPr>
              <w:tab/>
            </w:r>
            <w:r>
              <w:rPr>
                <w:noProof/>
                <w:webHidden/>
              </w:rPr>
              <w:fldChar w:fldCharType="begin"/>
            </w:r>
            <w:r>
              <w:rPr>
                <w:noProof/>
                <w:webHidden/>
              </w:rPr>
              <w:instrText xml:space="preserve"> PAGEREF _Toc506326512 \h </w:instrText>
            </w:r>
            <w:r>
              <w:rPr>
                <w:noProof/>
                <w:webHidden/>
              </w:rPr>
            </w:r>
            <w:r>
              <w:rPr>
                <w:noProof/>
                <w:webHidden/>
              </w:rPr>
              <w:fldChar w:fldCharType="separate"/>
            </w:r>
            <w:r>
              <w:rPr>
                <w:noProof/>
                <w:webHidden/>
              </w:rPr>
              <w:t>5</w:t>
            </w:r>
            <w:r>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13" w:history="1">
            <w:r w:rsidRPr="00477FDE">
              <w:rPr>
                <w:rStyle w:val="Hyperlink"/>
                <w:noProof/>
              </w:rPr>
              <w:t>4.</w:t>
            </w:r>
            <w:r>
              <w:rPr>
                <w:rFonts w:eastAsiaTheme="minorEastAsia"/>
                <w:noProof/>
                <w:lang w:eastAsia="en-GB"/>
              </w:rPr>
              <w:tab/>
            </w:r>
            <w:r w:rsidRPr="00477FDE">
              <w:rPr>
                <w:rStyle w:val="Hyperlink"/>
                <w:noProof/>
              </w:rPr>
              <w:t>Nuclear generation</w:t>
            </w:r>
            <w:r>
              <w:rPr>
                <w:noProof/>
                <w:webHidden/>
              </w:rPr>
              <w:tab/>
            </w:r>
            <w:r>
              <w:rPr>
                <w:noProof/>
                <w:webHidden/>
              </w:rPr>
              <w:fldChar w:fldCharType="begin"/>
            </w:r>
            <w:r>
              <w:rPr>
                <w:noProof/>
                <w:webHidden/>
              </w:rPr>
              <w:instrText xml:space="preserve"> PAGEREF _Toc506326513 \h </w:instrText>
            </w:r>
            <w:r>
              <w:rPr>
                <w:noProof/>
                <w:webHidden/>
              </w:rPr>
            </w:r>
            <w:r>
              <w:rPr>
                <w:noProof/>
                <w:webHidden/>
              </w:rPr>
              <w:fldChar w:fldCharType="separate"/>
            </w:r>
            <w:r>
              <w:rPr>
                <w:noProof/>
                <w:webHidden/>
              </w:rPr>
              <w:t>7</w:t>
            </w:r>
            <w:r>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14" w:history="1">
            <w:r w:rsidRPr="00477FDE">
              <w:rPr>
                <w:rStyle w:val="Hyperlink"/>
                <w:noProof/>
              </w:rPr>
              <w:t>5.</w:t>
            </w:r>
            <w:r>
              <w:rPr>
                <w:rFonts w:eastAsiaTheme="minorEastAsia"/>
                <w:noProof/>
                <w:lang w:eastAsia="en-GB"/>
              </w:rPr>
              <w:tab/>
            </w:r>
            <w:r w:rsidRPr="00477FDE">
              <w:rPr>
                <w:rStyle w:val="Hyperlink"/>
                <w:noProof/>
              </w:rPr>
              <w:t>Compared to on-shore wind generation</w:t>
            </w:r>
            <w:r>
              <w:rPr>
                <w:noProof/>
                <w:webHidden/>
              </w:rPr>
              <w:tab/>
            </w:r>
            <w:r>
              <w:rPr>
                <w:noProof/>
                <w:webHidden/>
              </w:rPr>
              <w:fldChar w:fldCharType="begin"/>
            </w:r>
            <w:r>
              <w:rPr>
                <w:noProof/>
                <w:webHidden/>
              </w:rPr>
              <w:instrText xml:space="preserve"> PAGEREF _Toc506326514 \h </w:instrText>
            </w:r>
            <w:r>
              <w:rPr>
                <w:noProof/>
                <w:webHidden/>
              </w:rPr>
            </w:r>
            <w:r>
              <w:rPr>
                <w:noProof/>
                <w:webHidden/>
              </w:rPr>
              <w:fldChar w:fldCharType="separate"/>
            </w:r>
            <w:r>
              <w:rPr>
                <w:noProof/>
                <w:webHidden/>
              </w:rPr>
              <w:t>9</w:t>
            </w:r>
            <w:r>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15" w:history="1">
            <w:r w:rsidRPr="00477FDE">
              <w:rPr>
                <w:rStyle w:val="Hyperlink"/>
                <w:noProof/>
              </w:rPr>
              <w:t>6.</w:t>
            </w:r>
            <w:r>
              <w:rPr>
                <w:rFonts w:eastAsiaTheme="minorEastAsia"/>
                <w:noProof/>
                <w:lang w:eastAsia="en-GB"/>
              </w:rPr>
              <w:tab/>
            </w:r>
            <w:r w:rsidRPr="00477FDE">
              <w:rPr>
                <w:rStyle w:val="Hyperlink"/>
                <w:noProof/>
              </w:rPr>
              <w:t>Results and evaluation</w:t>
            </w:r>
            <w:r>
              <w:rPr>
                <w:noProof/>
                <w:webHidden/>
              </w:rPr>
              <w:tab/>
            </w:r>
            <w:r>
              <w:rPr>
                <w:noProof/>
                <w:webHidden/>
              </w:rPr>
              <w:fldChar w:fldCharType="begin"/>
            </w:r>
            <w:r>
              <w:rPr>
                <w:noProof/>
                <w:webHidden/>
              </w:rPr>
              <w:instrText xml:space="preserve"> PAGEREF _Toc506326515 \h </w:instrText>
            </w:r>
            <w:r>
              <w:rPr>
                <w:noProof/>
                <w:webHidden/>
              </w:rPr>
            </w:r>
            <w:r>
              <w:rPr>
                <w:noProof/>
                <w:webHidden/>
              </w:rPr>
              <w:fldChar w:fldCharType="separate"/>
            </w:r>
            <w:r>
              <w:rPr>
                <w:noProof/>
                <w:webHidden/>
              </w:rPr>
              <w:t>10</w:t>
            </w:r>
            <w:r>
              <w:rPr>
                <w:noProof/>
                <w:webHidden/>
              </w:rPr>
              <w:fldChar w:fldCharType="end"/>
            </w:r>
          </w:hyperlink>
        </w:p>
        <w:p w:rsidR="00814C30" w:rsidRDefault="00814C30">
          <w:pPr>
            <w:pStyle w:val="TOC1"/>
            <w:tabs>
              <w:tab w:val="left" w:pos="440"/>
              <w:tab w:val="right" w:leader="dot" w:pos="9016"/>
            </w:tabs>
            <w:rPr>
              <w:rFonts w:eastAsiaTheme="minorEastAsia"/>
              <w:noProof/>
              <w:lang w:eastAsia="en-GB"/>
            </w:rPr>
          </w:pPr>
          <w:hyperlink w:anchor="_Toc506326516" w:history="1">
            <w:r w:rsidRPr="00477FDE">
              <w:rPr>
                <w:rStyle w:val="Hyperlink"/>
                <w:noProof/>
              </w:rPr>
              <w:t>7.</w:t>
            </w:r>
            <w:r>
              <w:rPr>
                <w:rFonts w:eastAsiaTheme="minorEastAsia"/>
                <w:noProof/>
                <w:lang w:eastAsia="en-GB"/>
              </w:rPr>
              <w:tab/>
            </w:r>
            <w:r w:rsidRPr="00477FDE">
              <w:rPr>
                <w:rStyle w:val="Hyperlink"/>
                <w:noProof/>
              </w:rPr>
              <w:t>Conclusion and Recommendations</w:t>
            </w:r>
            <w:r>
              <w:rPr>
                <w:noProof/>
                <w:webHidden/>
              </w:rPr>
              <w:tab/>
            </w:r>
            <w:r>
              <w:rPr>
                <w:noProof/>
                <w:webHidden/>
              </w:rPr>
              <w:fldChar w:fldCharType="begin"/>
            </w:r>
            <w:r>
              <w:rPr>
                <w:noProof/>
                <w:webHidden/>
              </w:rPr>
              <w:instrText xml:space="preserve"> PAGEREF _Toc506326516 \h </w:instrText>
            </w:r>
            <w:r>
              <w:rPr>
                <w:noProof/>
                <w:webHidden/>
              </w:rPr>
            </w:r>
            <w:r>
              <w:rPr>
                <w:noProof/>
                <w:webHidden/>
              </w:rPr>
              <w:fldChar w:fldCharType="separate"/>
            </w:r>
            <w:r>
              <w:rPr>
                <w:noProof/>
                <w:webHidden/>
              </w:rPr>
              <w:t>11</w:t>
            </w:r>
            <w:r>
              <w:rPr>
                <w:noProof/>
                <w:webHidden/>
              </w:rPr>
              <w:fldChar w:fldCharType="end"/>
            </w:r>
          </w:hyperlink>
        </w:p>
        <w:p w:rsidR="00814C30" w:rsidRDefault="00814C30">
          <w:pPr>
            <w:pStyle w:val="TOC1"/>
            <w:tabs>
              <w:tab w:val="right" w:leader="dot" w:pos="9016"/>
            </w:tabs>
            <w:rPr>
              <w:rFonts w:eastAsiaTheme="minorEastAsia"/>
              <w:noProof/>
              <w:lang w:eastAsia="en-GB"/>
            </w:rPr>
          </w:pPr>
          <w:hyperlink w:anchor="_Toc506326517" w:history="1">
            <w:r w:rsidRPr="00477FDE">
              <w:rPr>
                <w:rStyle w:val="Hyperlink"/>
                <w:noProof/>
              </w:rPr>
              <w:t>Reference List</w:t>
            </w:r>
            <w:r>
              <w:rPr>
                <w:noProof/>
                <w:webHidden/>
              </w:rPr>
              <w:tab/>
            </w:r>
            <w:r>
              <w:rPr>
                <w:noProof/>
                <w:webHidden/>
              </w:rPr>
              <w:fldChar w:fldCharType="begin"/>
            </w:r>
            <w:r>
              <w:rPr>
                <w:noProof/>
                <w:webHidden/>
              </w:rPr>
              <w:instrText xml:space="preserve"> PAGEREF _Toc506326517 \h </w:instrText>
            </w:r>
            <w:r>
              <w:rPr>
                <w:noProof/>
                <w:webHidden/>
              </w:rPr>
            </w:r>
            <w:r>
              <w:rPr>
                <w:noProof/>
                <w:webHidden/>
              </w:rPr>
              <w:fldChar w:fldCharType="separate"/>
            </w:r>
            <w:r>
              <w:rPr>
                <w:noProof/>
                <w:webHidden/>
              </w:rPr>
              <w:t>12</w:t>
            </w:r>
            <w:r>
              <w:rPr>
                <w:noProof/>
                <w:webHidden/>
              </w:rPr>
              <w:fldChar w:fldCharType="end"/>
            </w:r>
          </w:hyperlink>
        </w:p>
        <w:p w:rsidR="006973A5" w:rsidRDefault="00260A01">
          <w:r>
            <w:fldChar w:fldCharType="end"/>
          </w:r>
        </w:p>
      </w:sdtContent>
    </w:sdt>
    <w:p w:rsidR="006973A5" w:rsidRPr="00742298" w:rsidRDefault="006973A5"/>
    <w:p w:rsidR="00EA1C91" w:rsidRDefault="006973A5" w:rsidP="00B425F2">
      <w:pPr>
        <w:pStyle w:val="Heading1"/>
        <w:numPr>
          <w:ilvl w:val="0"/>
          <w:numId w:val="2"/>
        </w:numPr>
        <w:rPr>
          <w:noProof/>
        </w:rPr>
      </w:pPr>
      <w:bookmarkStart w:id="0" w:name="_Toc506326508"/>
      <w:r w:rsidRPr="00EA1C91">
        <w:t>List</w:t>
      </w:r>
      <w:r w:rsidR="00EA1C91">
        <w:t xml:space="preserve"> of figures</w:t>
      </w:r>
      <w:bookmarkEnd w:id="0"/>
    </w:p>
    <w:p w:rsidR="00814C30" w:rsidRDefault="00260A01">
      <w:pPr>
        <w:pStyle w:val="TableofFigures"/>
        <w:tabs>
          <w:tab w:val="right" w:leader="dot" w:pos="9016"/>
        </w:tabs>
        <w:rPr>
          <w:rFonts w:eastAsiaTheme="minorEastAsia"/>
          <w:noProof/>
          <w:lang w:eastAsia="en-GB"/>
        </w:rPr>
      </w:pPr>
      <w:r w:rsidRPr="00260A01">
        <w:fldChar w:fldCharType="begin"/>
      </w:r>
      <w:r w:rsidR="00EA1C91">
        <w:instrText xml:space="preserve"> TOC \h \z \c "Figure" </w:instrText>
      </w:r>
      <w:r w:rsidRPr="00260A01">
        <w:fldChar w:fldCharType="separate"/>
      </w:r>
      <w:hyperlink w:anchor="_Toc506326518" w:history="1">
        <w:r w:rsidR="00814C30" w:rsidRPr="009B30DD">
          <w:rPr>
            <w:rStyle w:val="Hyperlink"/>
            <w:noProof/>
          </w:rPr>
          <w:t>Figure 1: List of Materials Produced in Reprocessing Spent Nuclear Fuel (BBC, 2000).</w:t>
        </w:r>
        <w:r w:rsidR="00814C30">
          <w:rPr>
            <w:noProof/>
            <w:webHidden/>
          </w:rPr>
          <w:tab/>
        </w:r>
        <w:r w:rsidR="00814C30">
          <w:rPr>
            <w:noProof/>
            <w:webHidden/>
          </w:rPr>
          <w:fldChar w:fldCharType="begin"/>
        </w:r>
        <w:r w:rsidR="00814C30">
          <w:rPr>
            <w:noProof/>
            <w:webHidden/>
          </w:rPr>
          <w:instrText xml:space="preserve"> PAGEREF _Toc506326518 \h </w:instrText>
        </w:r>
        <w:r w:rsidR="00814C30">
          <w:rPr>
            <w:noProof/>
            <w:webHidden/>
          </w:rPr>
        </w:r>
        <w:r w:rsidR="00814C30">
          <w:rPr>
            <w:noProof/>
            <w:webHidden/>
          </w:rPr>
          <w:fldChar w:fldCharType="separate"/>
        </w:r>
        <w:r w:rsidR="00814C30">
          <w:rPr>
            <w:noProof/>
            <w:webHidden/>
          </w:rPr>
          <w:t>5</w:t>
        </w:r>
        <w:r w:rsidR="00814C30">
          <w:rPr>
            <w:noProof/>
            <w:webHidden/>
          </w:rPr>
          <w:fldChar w:fldCharType="end"/>
        </w:r>
      </w:hyperlink>
    </w:p>
    <w:p w:rsidR="00814C30" w:rsidRDefault="00814C30">
      <w:pPr>
        <w:pStyle w:val="TableofFigures"/>
        <w:tabs>
          <w:tab w:val="right" w:leader="dot" w:pos="9016"/>
        </w:tabs>
        <w:rPr>
          <w:rFonts w:eastAsiaTheme="minorEastAsia"/>
          <w:noProof/>
          <w:lang w:eastAsia="en-GB"/>
        </w:rPr>
      </w:pPr>
      <w:hyperlink w:anchor="_Toc506326519" w:history="1">
        <w:r w:rsidRPr="009B30DD">
          <w:rPr>
            <w:rStyle w:val="Hyperlink"/>
            <w:noProof/>
          </w:rPr>
          <w:t>Figure 2: Process of Reprocessing Spent Fuel Rods (BBC, 2000).</w:t>
        </w:r>
        <w:r>
          <w:rPr>
            <w:noProof/>
            <w:webHidden/>
          </w:rPr>
          <w:tab/>
        </w:r>
        <w:r>
          <w:rPr>
            <w:noProof/>
            <w:webHidden/>
          </w:rPr>
          <w:fldChar w:fldCharType="begin"/>
        </w:r>
        <w:r>
          <w:rPr>
            <w:noProof/>
            <w:webHidden/>
          </w:rPr>
          <w:instrText xml:space="preserve"> PAGEREF _Toc506326519 \h </w:instrText>
        </w:r>
        <w:r>
          <w:rPr>
            <w:noProof/>
            <w:webHidden/>
          </w:rPr>
        </w:r>
        <w:r>
          <w:rPr>
            <w:noProof/>
            <w:webHidden/>
          </w:rPr>
          <w:fldChar w:fldCharType="separate"/>
        </w:r>
        <w:r>
          <w:rPr>
            <w:noProof/>
            <w:webHidden/>
          </w:rPr>
          <w:t>5</w:t>
        </w:r>
        <w:r>
          <w:rPr>
            <w:noProof/>
            <w:webHidden/>
          </w:rPr>
          <w:fldChar w:fldCharType="end"/>
        </w:r>
      </w:hyperlink>
    </w:p>
    <w:p w:rsidR="00814C30" w:rsidRDefault="00814C30">
      <w:pPr>
        <w:pStyle w:val="TableofFigures"/>
        <w:tabs>
          <w:tab w:val="right" w:leader="dot" w:pos="9016"/>
        </w:tabs>
        <w:rPr>
          <w:rFonts w:eastAsiaTheme="minorEastAsia"/>
          <w:noProof/>
          <w:lang w:eastAsia="en-GB"/>
        </w:rPr>
      </w:pPr>
      <w:hyperlink w:anchor="_Toc506326520" w:history="1">
        <w:r w:rsidRPr="009B30DD">
          <w:rPr>
            <w:rStyle w:val="Hyperlink"/>
            <w:noProof/>
          </w:rPr>
          <w:t>Figure 3: Amount of Electricity Supplied from Different Sources</w:t>
        </w:r>
        <w:r>
          <w:rPr>
            <w:noProof/>
            <w:webHidden/>
          </w:rPr>
          <w:tab/>
        </w:r>
        <w:r>
          <w:rPr>
            <w:noProof/>
            <w:webHidden/>
          </w:rPr>
          <w:fldChar w:fldCharType="begin"/>
        </w:r>
        <w:r>
          <w:rPr>
            <w:noProof/>
            <w:webHidden/>
          </w:rPr>
          <w:instrText xml:space="preserve"> PAGEREF _Toc506326520 \h </w:instrText>
        </w:r>
        <w:r>
          <w:rPr>
            <w:noProof/>
            <w:webHidden/>
          </w:rPr>
        </w:r>
        <w:r>
          <w:rPr>
            <w:noProof/>
            <w:webHidden/>
          </w:rPr>
          <w:fldChar w:fldCharType="separate"/>
        </w:r>
        <w:r>
          <w:rPr>
            <w:noProof/>
            <w:webHidden/>
          </w:rPr>
          <w:t>7</w:t>
        </w:r>
        <w:r>
          <w:rPr>
            <w:noProof/>
            <w:webHidden/>
          </w:rPr>
          <w:fldChar w:fldCharType="end"/>
        </w:r>
      </w:hyperlink>
    </w:p>
    <w:p w:rsidR="00814C30" w:rsidRDefault="00814C30">
      <w:pPr>
        <w:pStyle w:val="TableofFigures"/>
        <w:tabs>
          <w:tab w:val="right" w:leader="dot" w:pos="9016"/>
        </w:tabs>
        <w:rPr>
          <w:rFonts w:eastAsiaTheme="minorEastAsia"/>
          <w:noProof/>
          <w:lang w:eastAsia="en-GB"/>
        </w:rPr>
      </w:pPr>
      <w:hyperlink w:anchor="_Toc506326521" w:history="1">
        <w:r w:rsidRPr="009B30DD">
          <w:rPr>
            <w:rStyle w:val="Hyperlink"/>
            <w:noProof/>
          </w:rPr>
          <w:t>Figure 4  Percentage of Electricity Created from Renewable Sources in the UK</w:t>
        </w:r>
        <w:r>
          <w:rPr>
            <w:noProof/>
            <w:webHidden/>
          </w:rPr>
          <w:tab/>
        </w:r>
        <w:r>
          <w:rPr>
            <w:noProof/>
            <w:webHidden/>
          </w:rPr>
          <w:fldChar w:fldCharType="begin"/>
        </w:r>
        <w:r>
          <w:rPr>
            <w:noProof/>
            <w:webHidden/>
          </w:rPr>
          <w:instrText xml:space="preserve"> PAGEREF _Toc506326521 \h </w:instrText>
        </w:r>
        <w:r>
          <w:rPr>
            <w:noProof/>
            <w:webHidden/>
          </w:rPr>
        </w:r>
        <w:r>
          <w:rPr>
            <w:noProof/>
            <w:webHidden/>
          </w:rPr>
          <w:fldChar w:fldCharType="separate"/>
        </w:r>
        <w:r>
          <w:rPr>
            <w:noProof/>
            <w:webHidden/>
          </w:rPr>
          <w:t>9</w:t>
        </w:r>
        <w:r>
          <w:rPr>
            <w:noProof/>
            <w:webHidden/>
          </w:rPr>
          <w:fldChar w:fldCharType="end"/>
        </w:r>
      </w:hyperlink>
    </w:p>
    <w:p w:rsidR="00814C30" w:rsidRDefault="00814C30">
      <w:pPr>
        <w:pStyle w:val="TableofFigures"/>
        <w:tabs>
          <w:tab w:val="right" w:leader="dot" w:pos="9016"/>
        </w:tabs>
        <w:rPr>
          <w:rFonts w:eastAsiaTheme="minorEastAsia"/>
          <w:noProof/>
          <w:lang w:eastAsia="en-GB"/>
        </w:rPr>
      </w:pPr>
      <w:hyperlink w:anchor="_Toc506326522" w:history="1">
        <w:r w:rsidRPr="009B30DD">
          <w:rPr>
            <w:rStyle w:val="Hyperlink"/>
            <w:noProof/>
          </w:rPr>
          <w:t>Figure 5 land use required for nuclear compared to wind energy</w:t>
        </w:r>
        <w:r>
          <w:rPr>
            <w:noProof/>
            <w:webHidden/>
          </w:rPr>
          <w:tab/>
        </w:r>
        <w:r>
          <w:rPr>
            <w:noProof/>
            <w:webHidden/>
          </w:rPr>
          <w:fldChar w:fldCharType="begin"/>
        </w:r>
        <w:r>
          <w:rPr>
            <w:noProof/>
            <w:webHidden/>
          </w:rPr>
          <w:instrText xml:space="preserve"> PAGEREF _Toc506326522 \h </w:instrText>
        </w:r>
        <w:r>
          <w:rPr>
            <w:noProof/>
            <w:webHidden/>
          </w:rPr>
        </w:r>
        <w:r>
          <w:rPr>
            <w:noProof/>
            <w:webHidden/>
          </w:rPr>
          <w:fldChar w:fldCharType="separate"/>
        </w:r>
        <w:r>
          <w:rPr>
            <w:noProof/>
            <w:webHidden/>
          </w:rPr>
          <w:t>10</w:t>
        </w:r>
        <w:r>
          <w:rPr>
            <w:noProof/>
            <w:webHidden/>
          </w:rPr>
          <w:fldChar w:fldCharType="end"/>
        </w:r>
      </w:hyperlink>
    </w:p>
    <w:p w:rsidR="00EA1C91" w:rsidRPr="00EA1C91" w:rsidRDefault="00260A01" w:rsidP="00EA1C91">
      <w:pPr>
        <w:pStyle w:val="Heading1"/>
        <w:rPr>
          <w:sz w:val="24"/>
          <w:szCs w:val="24"/>
        </w:rPr>
      </w:pPr>
      <w:r>
        <w:fldChar w:fldCharType="end"/>
      </w:r>
    </w:p>
    <w:p w:rsidR="00190FD8" w:rsidRPr="00EA1C91" w:rsidRDefault="005E548E" w:rsidP="00EA1C91">
      <w:pPr>
        <w:pStyle w:val="Heading1"/>
        <w:rPr>
          <w:sz w:val="24"/>
          <w:szCs w:val="24"/>
        </w:rPr>
      </w:pPr>
      <w:r>
        <w:rPr>
          <w:sz w:val="24"/>
          <w:szCs w:val="24"/>
        </w:rPr>
        <w:t xml:space="preserve"> </w:t>
      </w:r>
    </w:p>
    <w:p w:rsidR="007641E1" w:rsidRDefault="007641E1" w:rsidP="00190FD8">
      <w:pPr>
        <w:rPr>
          <w:sz w:val="24"/>
          <w:szCs w:val="24"/>
        </w:rPr>
      </w:pPr>
    </w:p>
    <w:p w:rsidR="007641E1" w:rsidRDefault="007641E1" w:rsidP="00190FD8">
      <w:pPr>
        <w:rPr>
          <w:sz w:val="24"/>
          <w:szCs w:val="24"/>
        </w:rPr>
      </w:pPr>
    </w:p>
    <w:p w:rsidR="007641E1" w:rsidRDefault="007641E1" w:rsidP="00190FD8">
      <w:pPr>
        <w:rPr>
          <w:sz w:val="24"/>
          <w:szCs w:val="24"/>
        </w:rPr>
      </w:pPr>
    </w:p>
    <w:p w:rsidR="007641E1" w:rsidRDefault="007641E1" w:rsidP="00190FD8">
      <w:pPr>
        <w:rPr>
          <w:sz w:val="24"/>
          <w:szCs w:val="24"/>
        </w:rPr>
      </w:pPr>
    </w:p>
    <w:p w:rsidR="007641E1" w:rsidRDefault="007641E1" w:rsidP="00190FD8">
      <w:pPr>
        <w:rPr>
          <w:sz w:val="24"/>
          <w:szCs w:val="24"/>
        </w:rPr>
      </w:pPr>
    </w:p>
    <w:p w:rsidR="007641E1" w:rsidRPr="00190FD8" w:rsidRDefault="007641E1" w:rsidP="00190FD8"/>
    <w:p w:rsidR="00742298" w:rsidRDefault="00742298" w:rsidP="00742298">
      <w:pPr>
        <w:spacing w:after="0" w:line="240" w:lineRule="auto"/>
        <w:rPr>
          <w:rFonts w:ascii="Calibri" w:hAnsi="Calibri"/>
        </w:rPr>
      </w:pPr>
    </w:p>
    <w:p w:rsidR="005E548E" w:rsidRDefault="005E548E" w:rsidP="00742298">
      <w:pPr>
        <w:spacing w:after="0" w:line="240" w:lineRule="auto"/>
        <w:rPr>
          <w:rFonts w:ascii="Calibri" w:hAnsi="Calibri"/>
        </w:rPr>
      </w:pPr>
    </w:p>
    <w:p w:rsidR="005E548E" w:rsidRPr="00742298" w:rsidRDefault="005E548E" w:rsidP="00742298">
      <w:pPr>
        <w:spacing w:after="0" w:line="240" w:lineRule="auto"/>
        <w:rPr>
          <w:rFonts w:ascii="Calibri" w:hAnsi="Calibri"/>
        </w:rPr>
      </w:pPr>
    </w:p>
    <w:p w:rsidR="00520FC0" w:rsidRDefault="006973A5" w:rsidP="00520FC0">
      <w:pPr>
        <w:pStyle w:val="Heading1"/>
        <w:numPr>
          <w:ilvl w:val="0"/>
          <w:numId w:val="2"/>
        </w:numPr>
      </w:pPr>
      <w:bookmarkStart w:id="1" w:name="_Toc506326509"/>
      <w:r w:rsidRPr="00742298">
        <w:lastRenderedPageBreak/>
        <w:t>Introduction</w:t>
      </w:r>
      <w:bookmarkEnd w:id="1"/>
    </w:p>
    <w:p w:rsidR="00942AE3" w:rsidRPr="00942AE3" w:rsidRDefault="00942AE3" w:rsidP="00942AE3"/>
    <w:p w:rsidR="00A44B36" w:rsidRDefault="00A44B36" w:rsidP="00A461A7">
      <w:pPr>
        <w:rPr>
          <w:sz w:val="24"/>
          <w:szCs w:val="24"/>
        </w:rPr>
      </w:pPr>
      <w:r>
        <w:rPr>
          <w:sz w:val="24"/>
          <w:szCs w:val="24"/>
        </w:rPr>
        <w:t xml:space="preserve">The use of nuclear energy has grown rapidly in recent years with 30 </w:t>
      </w:r>
      <w:r w:rsidR="00DF04C7">
        <w:rPr>
          <w:sz w:val="24"/>
          <w:szCs w:val="24"/>
        </w:rPr>
        <w:t>countries</w:t>
      </w:r>
      <w:r>
        <w:rPr>
          <w:sz w:val="24"/>
          <w:szCs w:val="24"/>
        </w:rPr>
        <w:t xml:space="preserve"> </w:t>
      </w:r>
      <w:r w:rsidR="00DF04C7">
        <w:rPr>
          <w:sz w:val="24"/>
          <w:szCs w:val="24"/>
        </w:rPr>
        <w:t>operating</w:t>
      </w:r>
      <w:r>
        <w:rPr>
          <w:sz w:val="24"/>
          <w:szCs w:val="24"/>
        </w:rPr>
        <w:t xml:space="preserve"> 449 nuclear reactors</w:t>
      </w:r>
      <w:r w:rsidR="00056689">
        <w:rPr>
          <w:sz w:val="24"/>
          <w:szCs w:val="24"/>
        </w:rPr>
        <w:t xml:space="preserve"> worldwide</w:t>
      </w:r>
      <w:r w:rsidR="00217F09">
        <w:rPr>
          <w:sz w:val="24"/>
          <w:szCs w:val="24"/>
        </w:rPr>
        <w:t>.</w:t>
      </w:r>
      <w:r w:rsidR="00056689">
        <w:rPr>
          <w:sz w:val="24"/>
          <w:szCs w:val="24"/>
        </w:rPr>
        <w:t xml:space="preserve"> With a further</w:t>
      </w:r>
      <w:r w:rsidR="00A461A7">
        <w:rPr>
          <w:sz w:val="24"/>
          <w:szCs w:val="24"/>
        </w:rPr>
        <w:t xml:space="preserve"> 60 reactors in construction</w:t>
      </w:r>
      <w:r w:rsidR="00056689">
        <w:rPr>
          <w:sz w:val="24"/>
          <w:szCs w:val="24"/>
        </w:rPr>
        <w:t xml:space="preserve"> in 2017 the use of nuclear </w:t>
      </w:r>
      <w:r w:rsidR="009C7E1C">
        <w:rPr>
          <w:sz w:val="24"/>
          <w:szCs w:val="24"/>
        </w:rPr>
        <w:t>energy</w:t>
      </w:r>
      <w:r w:rsidR="00056689">
        <w:rPr>
          <w:sz w:val="24"/>
          <w:szCs w:val="24"/>
        </w:rPr>
        <w:t xml:space="preserve"> is growing. Despite there being just over 500 nuclear reactors operational or in the construction phase </w:t>
      </w:r>
      <w:r w:rsidR="00A461A7">
        <w:rPr>
          <w:sz w:val="24"/>
          <w:szCs w:val="24"/>
        </w:rPr>
        <w:t xml:space="preserve">this </w:t>
      </w:r>
      <w:r>
        <w:rPr>
          <w:sz w:val="24"/>
          <w:szCs w:val="24"/>
        </w:rPr>
        <w:t xml:space="preserve">only represents a relatively small contribution to </w:t>
      </w:r>
      <w:r w:rsidR="00056689">
        <w:rPr>
          <w:sz w:val="24"/>
          <w:szCs w:val="24"/>
        </w:rPr>
        <w:t>the overall world energy supply</w:t>
      </w:r>
      <w:r w:rsidR="009C7E1C">
        <w:rPr>
          <w:sz w:val="24"/>
          <w:szCs w:val="24"/>
        </w:rPr>
        <w:t>. Nuclear generation accounted</w:t>
      </w:r>
      <w:r w:rsidR="00A461A7">
        <w:rPr>
          <w:sz w:val="24"/>
          <w:szCs w:val="24"/>
        </w:rPr>
        <w:t xml:space="preserve"> for 11% of the world</w:t>
      </w:r>
      <w:r w:rsidR="009C7E1C">
        <w:rPr>
          <w:sz w:val="24"/>
          <w:szCs w:val="24"/>
        </w:rPr>
        <w:t>’</w:t>
      </w:r>
      <w:r w:rsidR="00A461A7">
        <w:rPr>
          <w:sz w:val="24"/>
          <w:szCs w:val="24"/>
        </w:rPr>
        <w:t>s electricity production in 2014 (NEI, 2018)</w:t>
      </w:r>
      <w:r w:rsidR="00056689">
        <w:rPr>
          <w:sz w:val="24"/>
          <w:szCs w:val="24"/>
        </w:rPr>
        <w:t>.</w:t>
      </w:r>
    </w:p>
    <w:p w:rsidR="00842975" w:rsidRDefault="00A461A7" w:rsidP="00742298">
      <w:pPr>
        <w:rPr>
          <w:sz w:val="24"/>
          <w:szCs w:val="24"/>
        </w:rPr>
      </w:pPr>
      <w:r>
        <w:rPr>
          <w:sz w:val="24"/>
          <w:szCs w:val="24"/>
        </w:rPr>
        <w:t>The p</w:t>
      </w:r>
      <w:r w:rsidR="00255CCD" w:rsidRPr="000A1609">
        <w:rPr>
          <w:sz w:val="24"/>
          <w:szCs w:val="24"/>
        </w:rPr>
        <w:t>roduction of nucl</w:t>
      </w:r>
      <w:r w:rsidR="00520FC0">
        <w:rPr>
          <w:sz w:val="24"/>
          <w:szCs w:val="24"/>
        </w:rPr>
        <w:t>ear power has two main benefits. Firstly</w:t>
      </w:r>
      <w:r w:rsidR="009C7E1C">
        <w:rPr>
          <w:sz w:val="24"/>
          <w:szCs w:val="24"/>
        </w:rPr>
        <w:t>,</w:t>
      </w:r>
      <w:r w:rsidR="00520FC0">
        <w:rPr>
          <w:sz w:val="24"/>
          <w:szCs w:val="24"/>
        </w:rPr>
        <w:t xml:space="preserve"> n</w:t>
      </w:r>
      <w:r w:rsidR="00255CCD" w:rsidRPr="000A1609">
        <w:rPr>
          <w:sz w:val="24"/>
          <w:szCs w:val="24"/>
        </w:rPr>
        <w:t xml:space="preserve">uclear generation helps </w:t>
      </w:r>
      <w:r w:rsidR="000A1609" w:rsidRPr="000A1609">
        <w:rPr>
          <w:sz w:val="24"/>
          <w:szCs w:val="24"/>
        </w:rPr>
        <w:t>provide</w:t>
      </w:r>
      <w:r w:rsidR="00255CCD" w:rsidRPr="000A1609">
        <w:rPr>
          <w:sz w:val="24"/>
          <w:szCs w:val="24"/>
        </w:rPr>
        <w:t xml:space="preserve"> a stable base load and</w:t>
      </w:r>
      <w:r w:rsidR="00520FC0">
        <w:rPr>
          <w:sz w:val="24"/>
          <w:szCs w:val="24"/>
        </w:rPr>
        <w:t xml:space="preserve"> secondly</w:t>
      </w:r>
      <w:r w:rsidR="009C7E1C">
        <w:rPr>
          <w:sz w:val="24"/>
          <w:szCs w:val="24"/>
        </w:rPr>
        <w:t>, it</w:t>
      </w:r>
      <w:r w:rsidR="00255CCD" w:rsidRPr="000A1609">
        <w:rPr>
          <w:sz w:val="24"/>
          <w:szCs w:val="24"/>
        </w:rPr>
        <w:t xml:space="preserve"> provides energy security to a nation. This allows </w:t>
      </w:r>
      <w:r w:rsidR="00255CCD" w:rsidRPr="004212E5">
        <w:rPr>
          <w:sz w:val="24"/>
          <w:szCs w:val="24"/>
        </w:rPr>
        <w:t>t</w:t>
      </w:r>
      <w:r w:rsidR="000A1609" w:rsidRPr="004212E5">
        <w:rPr>
          <w:sz w:val="24"/>
          <w:szCs w:val="24"/>
        </w:rPr>
        <w:t xml:space="preserve">he country to </w:t>
      </w:r>
      <w:r w:rsidR="00255CCD" w:rsidRPr="004212E5">
        <w:rPr>
          <w:sz w:val="24"/>
          <w:szCs w:val="24"/>
        </w:rPr>
        <w:t>become</w:t>
      </w:r>
      <w:r w:rsidR="000A1609" w:rsidRPr="004212E5">
        <w:rPr>
          <w:sz w:val="24"/>
          <w:szCs w:val="24"/>
        </w:rPr>
        <w:t xml:space="preserve"> less reliant and</w:t>
      </w:r>
      <w:r w:rsidR="00255CCD" w:rsidRPr="004212E5">
        <w:rPr>
          <w:sz w:val="24"/>
          <w:szCs w:val="24"/>
        </w:rPr>
        <w:t xml:space="preserve"> more self sufficient</w:t>
      </w:r>
      <w:r w:rsidR="000A1609" w:rsidRPr="004212E5">
        <w:rPr>
          <w:sz w:val="24"/>
          <w:szCs w:val="24"/>
        </w:rPr>
        <w:t xml:space="preserve"> </w:t>
      </w:r>
      <w:r w:rsidR="00255CCD" w:rsidRPr="004212E5">
        <w:rPr>
          <w:sz w:val="24"/>
          <w:szCs w:val="24"/>
        </w:rPr>
        <w:t>(</w:t>
      </w:r>
      <w:r w:rsidR="00F21AEB" w:rsidRPr="004212E5">
        <w:rPr>
          <w:sz w:val="24"/>
          <w:szCs w:val="24"/>
        </w:rPr>
        <w:t>Rowe, 2018 p. 38</w:t>
      </w:r>
      <w:r w:rsidR="00255CCD" w:rsidRPr="004212E5">
        <w:rPr>
          <w:sz w:val="24"/>
          <w:szCs w:val="24"/>
        </w:rPr>
        <w:t>)</w:t>
      </w:r>
      <w:r w:rsidR="000A1609" w:rsidRPr="004212E5">
        <w:rPr>
          <w:sz w:val="24"/>
          <w:szCs w:val="24"/>
        </w:rPr>
        <w:t>.</w:t>
      </w:r>
      <w:r w:rsidR="004212E5">
        <w:rPr>
          <w:sz w:val="24"/>
          <w:szCs w:val="24"/>
        </w:rPr>
        <w:t xml:space="preserve"> </w:t>
      </w:r>
      <w:r w:rsidR="00255CCD" w:rsidRPr="004212E5">
        <w:rPr>
          <w:sz w:val="24"/>
          <w:szCs w:val="24"/>
        </w:rPr>
        <w:t xml:space="preserve">Nuclear energy </w:t>
      </w:r>
      <w:r w:rsidR="00A44B36" w:rsidRPr="004212E5">
        <w:rPr>
          <w:sz w:val="24"/>
          <w:szCs w:val="24"/>
        </w:rPr>
        <w:t>is often portrayed</w:t>
      </w:r>
      <w:r w:rsidR="00F01350" w:rsidRPr="004212E5">
        <w:rPr>
          <w:sz w:val="24"/>
          <w:szCs w:val="24"/>
        </w:rPr>
        <w:t xml:space="preserve"> as being a</w:t>
      </w:r>
      <w:r w:rsidR="00450DEC" w:rsidRPr="004212E5">
        <w:rPr>
          <w:sz w:val="24"/>
          <w:szCs w:val="24"/>
        </w:rPr>
        <w:t xml:space="preserve"> low carbon</w:t>
      </w:r>
      <w:r w:rsidR="00F01350" w:rsidRPr="004212E5">
        <w:rPr>
          <w:sz w:val="24"/>
          <w:szCs w:val="24"/>
        </w:rPr>
        <w:t xml:space="preserve"> form of</w:t>
      </w:r>
      <w:r w:rsidR="00F606ED" w:rsidRPr="004212E5">
        <w:rPr>
          <w:sz w:val="24"/>
          <w:szCs w:val="24"/>
        </w:rPr>
        <w:t xml:space="preserve"> generation</w:t>
      </w:r>
      <w:r w:rsidR="00255CCD" w:rsidRPr="004212E5">
        <w:rPr>
          <w:sz w:val="24"/>
          <w:szCs w:val="24"/>
        </w:rPr>
        <w:t xml:space="preserve"> </w:t>
      </w:r>
      <w:r w:rsidR="00F01350" w:rsidRPr="004212E5">
        <w:rPr>
          <w:sz w:val="24"/>
          <w:szCs w:val="24"/>
        </w:rPr>
        <w:t>(EDF</w:t>
      </w:r>
      <w:r w:rsidR="00562FE7" w:rsidRPr="004212E5">
        <w:rPr>
          <w:sz w:val="24"/>
          <w:szCs w:val="24"/>
        </w:rPr>
        <w:t>, 2018</w:t>
      </w:r>
      <w:r w:rsidR="00CF086C" w:rsidRPr="004212E5">
        <w:rPr>
          <w:sz w:val="24"/>
          <w:szCs w:val="24"/>
        </w:rPr>
        <w:t>)</w:t>
      </w:r>
      <w:r w:rsidR="009C7E1C" w:rsidRPr="004212E5">
        <w:rPr>
          <w:sz w:val="24"/>
          <w:szCs w:val="24"/>
        </w:rPr>
        <w:t xml:space="preserve">. </w:t>
      </w:r>
      <w:r w:rsidR="00CF086C" w:rsidRPr="004212E5">
        <w:rPr>
          <w:sz w:val="24"/>
          <w:szCs w:val="24"/>
        </w:rPr>
        <w:t xml:space="preserve"> </w:t>
      </w:r>
      <w:r w:rsidR="009C7E1C" w:rsidRPr="004212E5">
        <w:rPr>
          <w:sz w:val="24"/>
          <w:szCs w:val="24"/>
        </w:rPr>
        <w:t xml:space="preserve">However </w:t>
      </w:r>
      <w:r w:rsidR="00CF086C" w:rsidRPr="004212E5">
        <w:rPr>
          <w:sz w:val="24"/>
          <w:szCs w:val="24"/>
        </w:rPr>
        <w:t>with as many</w:t>
      </w:r>
      <w:r w:rsidR="009C4B22" w:rsidRPr="004212E5">
        <w:rPr>
          <w:sz w:val="24"/>
          <w:szCs w:val="24"/>
        </w:rPr>
        <w:t xml:space="preserve"> environmental</w:t>
      </w:r>
      <w:r w:rsidR="00CF086C" w:rsidRPr="004212E5">
        <w:rPr>
          <w:sz w:val="24"/>
          <w:szCs w:val="24"/>
        </w:rPr>
        <w:t xml:space="preserve"> groups believe the carbon cost</w:t>
      </w:r>
      <w:r w:rsidR="009C4B22" w:rsidRPr="004212E5">
        <w:rPr>
          <w:sz w:val="24"/>
          <w:szCs w:val="24"/>
        </w:rPr>
        <w:t xml:space="preserve"> of constructing and maintain a nuclear power plant are high.</w:t>
      </w:r>
    </w:p>
    <w:p w:rsidR="00742298" w:rsidRDefault="00842975" w:rsidP="00742298">
      <w:pPr>
        <w:rPr>
          <w:sz w:val="24"/>
          <w:szCs w:val="24"/>
        </w:rPr>
      </w:pPr>
      <w:r>
        <w:rPr>
          <w:sz w:val="24"/>
          <w:szCs w:val="24"/>
        </w:rPr>
        <w:t>At the start of 1990s there was much speculation about the future of nuclear generation due to the Chernobyl disaster</w:t>
      </w:r>
      <w:r w:rsidR="009C7E1C">
        <w:rPr>
          <w:sz w:val="24"/>
          <w:szCs w:val="24"/>
        </w:rPr>
        <w:t>. The</w:t>
      </w:r>
      <w:r>
        <w:rPr>
          <w:sz w:val="24"/>
          <w:szCs w:val="24"/>
        </w:rPr>
        <w:t xml:space="preserve"> public</w:t>
      </w:r>
      <w:r w:rsidR="009C7E1C">
        <w:rPr>
          <w:sz w:val="24"/>
          <w:szCs w:val="24"/>
        </w:rPr>
        <w:t>s</w:t>
      </w:r>
      <w:r>
        <w:rPr>
          <w:sz w:val="24"/>
          <w:szCs w:val="24"/>
        </w:rPr>
        <w:t xml:space="preserve"> opinion was against nuclear power to a point where “few countries were planning on expanding their nuclear programmes” (Lidgate, 1990 pp 27).</w:t>
      </w:r>
      <w:r w:rsidR="009C7E1C">
        <w:rPr>
          <w:sz w:val="24"/>
          <w:szCs w:val="24"/>
        </w:rPr>
        <w:t xml:space="preserve"> However,</w:t>
      </w:r>
      <w:r w:rsidR="009C4B22">
        <w:rPr>
          <w:sz w:val="24"/>
          <w:szCs w:val="24"/>
        </w:rPr>
        <w:t xml:space="preserve"> </w:t>
      </w:r>
      <w:r w:rsidR="009C7E1C">
        <w:rPr>
          <w:sz w:val="24"/>
          <w:szCs w:val="24"/>
        </w:rPr>
        <w:t>i</w:t>
      </w:r>
      <w:r w:rsidR="00C8283F">
        <w:rPr>
          <w:sz w:val="24"/>
          <w:szCs w:val="24"/>
        </w:rPr>
        <w:t xml:space="preserve">n recent </w:t>
      </w:r>
      <w:r w:rsidR="0081226C">
        <w:rPr>
          <w:sz w:val="24"/>
          <w:szCs w:val="24"/>
        </w:rPr>
        <w:t>year’s</w:t>
      </w:r>
      <w:r w:rsidR="00C8283F">
        <w:rPr>
          <w:sz w:val="24"/>
          <w:szCs w:val="24"/>
        </w:rPr>
        <w:t xml:space="preserve"> public support</w:t>
      </w:r>
      <w:r w:rsidR="00A461A7">
        <w:rPr>
          <w:sz w:val="24"/>
          <w:szCs w:val="24"/>
        </w:rPr>
        <w:t xml:space="preserve"> for nuclear and other low carbon generation has grown</w:t>
      </w:r>
      <w:r w:rsidR="00C24412">
        <w:rPr>
          <w:sz w:val="24"/>
          <w:szCs w:val="24"/>
        </w:rPr>
        <w:t>, a survey conducted</w:t>
      </w:r>
      <w:r w:rsidR="00A44B36">
        <w:rPr>
          <w:sz w:val="24"/>
          <w:szCs w:val="24"/>
        </w:rPr>
        <w:t xml:space="preserve"> in </w:t>
      </w:r>
      <w:r w:rsidR="0081226C">
        <w:rPr>
          <w:sz w:val="24"/>
          <w:szCs w:val="24"/>
        </w:rPr>
        <w:t>May 2012</w:t>
      </w:r>
      <w:r w:rsidR="00A44B36">
        <w:rPr>
          <w:sz w:val="24"/>
          <w:szCs w:val="24"/>
        </w:rPr>
        <w:t xml:space="preserve"> showed </w:t>
      </w:r>
      <w:r w:rsidR="0081226C">
        <w:rPr>
          <w:sz w:val="24"/>
          <w:szCs w:val="24"/>
        </w:rPr>
        <w:t xml:space="preserve">22% of British adults </w:t>
      </w:r>
      <w:r w:rsidR="00A44B36">
        <w:rPr>
          <w:sz w:val="24"/>
          <w:szCs w:val="24"/>
        </w:rPr>
        <w:t>b</w:t>
      </w:r>
      <w:r w:rsidR="00056689">
        <w:rPr>
          <w:sz w:val="24"/>
          <w:szCs w:val="24"/>
        </w:rPr>
        <w:t xml:space="preserve">elieved nuclear energy is </w:t>
      </w:r>
      <w:r w:rsidR="00A44B36">
        <w:rPr>
          <w:sz w:val="24"/>
          <w:szCs w:val="24"/>
        </w:rPr>
        <w:t>the best choice for Britain’s energy generation needs</w:t>
      </w:r>
      <w:r w:rsidR="00A37E8D">
        <w:rPr>
          <w:sz w:val="24"/>
          <w:szCs w:val="24"/>
        </w:rPr>
        <w:t xml:space="preserve"> compared to other forms of generation </w:t>
      </w:r>
      <w:r w:rsidR="0081226C">
        <w:rPr>
          <w:sz w:val="24"/>
          <w:szCs w:val="24"/>
        </w:rPr>
        <w:t>(Henry,</w:t>
      </w:r>
      <w:r w:rsidR="00A37E8D">
        <w:rPr>
          <w:sz w:val="24"/>
          <w:szCs w:val="24"/>
        </w:rPr>
        <w:t xml:space="preserve"> </w:t>
      </w:r>
      <w:r w:rsidR="0081226C">
        <w:rPr>
          <w:sz w:val="24"/>
          <w:szCs w:val="24"/>
        </w:rPr>
        <w:t>2012)</w:t>
      </w:r>
      <w:r w:rsidR="00217F09">
        <w:rPr>
          <w:sz w:val="24"/>
          <w:szCs w:val="24"/>
        </w:rPr>
        <w:t>.</w:t>
      </w:r>
    </w:p>
    <w:p w:rsidR="00FF39A9" w:rsidRDefault="00E22847" w:rsidP="00742298">
      <w:pPr>
        <w:rPr>
          <w:sz w:val="24"/>
          <w:szCs w:val="24"/>
        </w:rPr>
      </w:pPr>
      <w:r w:rsidRPr="00BE5B6E">
        <w:rPr>
          <w:sz w:val="24"/>
          <w:szCs w:val="24"/>
        </w:rPr>
        <w:t>Nuclear</w:t>
      </w:r>
      <w:r w:rsidRPr="000A1609">
        <w:rPr>
          <w:sz w:val="24"/>
          <w:szCs w:val="24"/>
        </w:rPr>
        <w:t xml:space="preserve"> energy plays an important role in the United Kingdom energy mix (</w:t>
      </w:r>
      <w:r w:rsidR="00340E06" w:rsidRPr="00520FC0">
        <w:rPr>
          <w:sz w:val="24"/>
          <w:szCs w:val="24"/>
        </w:rPr>
        <w:t>Rising &amp; Bannara</w:t>
      </w:r>
      <w:r w:rsidR="00520FC0">
        <w:rPr>
          <w:sz w:val="24"/>
          <w:szCs w:val="24"/>
        </w:rPr>
        <w:t>,</w:t>
      </w:r>
      <w:r w:rsidR="00340E06">
        <w:rPr>
          <w:sz w:val="24"/>
          <w:szCs w:val="24"/>
        </w:rPr>
        <w:t xml:space="preserve"> 2017</w:t>
      </w:r>
      <w:r w:rsidRPr="000A1609">
        <w:rPr>
          <w:sz w:val="24"/>
          <w:szCs w:val="24"/>
        </w:rPr>
        <w:t>)</w:t>
      </w:r>
      <w:r>
        <w:rPr>
          <w:sz w:val="24"/>
          <w:szCs w:val="24"/>
        </w:rPr>
        <w:t>.</w:t>
      </w:r>
      <w:r w:rsidRPr="000A1609">
        <w:rPr>
          <w:sz w:val="24"/>
          <w:szCs w:val="24"/>
        </w:rPr>
        <w:t xml:space="preserve"> </w:t>
      </w:r>
      <w:r w:rsidR="0091407C">
        <w:rPr>
          <w:sz w:val="24"/>
          <w:szCs w:val="24"/>
        </w:rPr>
        <w:t>Nuclear energy</w:t>
      </w:r>
      <w:r w:rsidR="009C4B22">
        <w:rPr>
          <w:sz w:val="24"/>
          <w:szCs w:val="24"/>
        </w:rPr>
        <w:t xml:space="preserve"> ha</w:t>
      </w:r>
      <w:r w:rsidR="0091407C">
        <w:rPr>
          <w:sz w:val="24"/>
          <w:szCs w:val="24"/>
        </w:rPr>
        <w:t>s been a part of</w:t>
      </w:r>
      <w:r w:rsidR="009C4B22">
        <w:rPr>
          <w:sz w:val="24"/>
          <w:szCs w:val="24"/>
        </w:rPr>
        <w:t xml:space="preserve"> the </w:t>
      </w:r>
      <w:r w:rsidR="009817D5">
        <w:rPr>
          <w:sz w:val="24"/>
          <w:szCs w:val="24"/>
        </w:rPr>
        <w:t>United Kingdom</w:t>
      </w:r>
      <w:r w:rsidR="0091407C">
        <w:rPr>
          <w:sz w:val="24"/>
          <w:szCs w:val="24"/>
        </w:rPr>
        <w:t xml:space="preserve"> energy mix</w:t>
      </w:r>
      <w:r w:rsidR="009C4B22">
        <w:rPr>
          <w:sz w:val="24"/>
          <w:szCs w:val="24"/>
        </w:rPr>
        <w:t xml:space="preserve"> since 1956 when</w:t>
      </w:r>
      <w:r w:rsidR="0091407C">
        <w:rPr>
          <w:sz w:val="24"/>
          <w:szCs w:val="24"/>
        </w:rPr>
        <w:t xml:space="preserve"> </w:t>
      </w:r>
      <w:r w:rsidR="0091407C" w:rsidRPr="0091407C">
        <w:rPr>
          <w:sz w:val="24"/>
          <w:szCs w:val="24"/>
        </w:rPr>
        <w:t>Calder Hall</w:t>
      </w:r>
      <w:r w:rsidR="0091407C">
        <w:rPr>
          <w:sz w:val="24"/>
          <w:szCs w:val="24"/>
        </w:rPr>
        <w:t xml:space="preserve"> first</w:t>
      </w:r>
      <w:r w:rsidR="0091407C" w:rsidRPr="0091407C">
        <w:rPr>
          <w:sz w:val="24"/>
          <w:szCs w:val="24"/>
        </w:rPr>
        <w:t xml:space="preserve"> </w:t>
      </w:r>
      <w:r w:rsidR="0091407C">
        <w:rPr>
          <w:sz w:val="24"/>
          <w:szCs w:val="24"/>
        </w:rPr>
        <w:t>became operational. Calder Hall was the first commercial nuclear power plant in the world and set the path for nuclear generation in the U</w:t>
      </w:r>
      <w:r w:rsidR="009817D5">
        <w:rPr>
          <w:sz w:val="24"/>
          <w:szCs w:val="24"/>
        </w:rPr>
        <w:t xml:space="preserve">nited </w:t>
      </w:r>
      <w:r w:rsidR="0091407C">
        <w:rPr>
          <w:sz w:val="24"/>
          <w:szCs w:val="24"/>
        </w:rPr>
        <w:t>K</w:t>
      </w:r>
      <w:r w:rsidR="009817D5">
        <w:rPr>
          <w:sz w:val="24"/>
          <w:szCs w:val="24"/>
        </w:rPr>
        <w:t>ingdom</w:t>
      </w:r>
      <w:r w:rsidR="0091407C">
        <w:rPr>
          <w:sz w:val="24"/>
          <w:szCs w:val="24"/>
        </w:rPr>
        <w:t xml:space="preserve"> (</w:t>
      </w:r>
      <w:r w:rsidR="002135ED">
        <w:rPr>
          <w:sz w:val="24"/>
          <w:szCs w:val="24"/>
        </w:rPr>
        <w:t>BBC, ND).</w:t>
      </w:r>
      <w:r>
        <w:rPr>
          <w:sz w:val="24"/>
          <w:szCs w:val="24"/>
        </w:rPr>
        <w:t>C</w:t>
      </w:r>
      <w:r w:rsidRPr="000A1609">
        <w:rPr>
          <w:sz w:val="24"/>
          <w:szCs w:val="24"/>
        </w:rPr>
        <w:t>urrently the United Kingdom has 15 operational reactors</w:t>
      </w:r>
      <w:r w:rsidR="009C4B22">
        <w:rPr>
          <w:sz w:val="24"/>
          <w:szCs w:val="24"/>
        </w:rPr>
        <w:t>. The majority of nuc</w:t>
      </w:r>
      <w:r w:rsidR="009C7E1C">
        <w:rPr>
          <w:sz w:val="24"/>
          <w:szCs w:val="24"/>
        </w:rPr>
        <w:t>lear reactors in the UK</w:t>
      </w:r>
      <w:r w:rsidR="009C4B22">
        <w:rPr>
          <w:sz w:val="24"/>
          <w:szCs w:val="24"/>
        </w:rPr>
        <w:t xml:space="preserve"> were constructed between 1965 </w:t>
      </w:r>
      <w:r w:rsidR="009C7E1C">
        <w:rPr>
          <w:sz w:val="24"/>
          <w:szCs w:val="24"/>
        </w:rPr>
        <w:t xml:space="preserve">and </w:t>
      </w:r>
      <w:r w:rsidR="009C4B22">
        <w:rPr>
          <w:sz w:val="24"/>
          <w:szCs w:val="24"/>
        </w:rPr>
        <w:t>1988</w:t>
      </w:r>
      <w:r w:rsidR="0091407C">
        <w:rPr>
          <w:sz w:val="24"/>
          <w:szCs w:val="24"/>
        </w:rPr>
        <w:t xml:space="preserve"> </w:t>
      </w:r>
      <w:r w:rsidR="009C7E1C">
        <w:rPr>
          <w:sz w:val="24"/>
          <w:szCs w:val="24"/>
        </w:rPr>
        <w:t>and so are out-dated. M</w:t>
      </w:r>
      <w:r w:rsidR="0091407C">
        <w:rPr>
          <w:sz w:val="24"/>
          <w:szCs w:val="24"/>
        </w:rPr>
        <w:t xml:space="preserve">any of these </w:t>
      </w:r>
      <w:r w:rsidR="009C4B22">
        <w:rPr>
          <w:sz w:val="24"/>
          <w:szCs w:val="24"/>
        </w:rPr>
        <w:t xml:space="preserve">reactors are </w:t>
      </w:r>
      <w:r w:rsidR="00A8596E" w:rsidRPr="00DA3FB1">
        <w:rPr>
          <w:rFonts w:cstheme="minorHAnsi"/>
          <w:color w:val="000000" w:themeColor="text1"/>
          <w:sz w:val="24"/>
          <w:szCs w:val="24"/>
        </w:rPr>
        <w:t>Advanced Gas-cooled Reactor</w:t>
      </w:r>
      <w:r w:rsidR="009C7E1C">
        <w:rPr>
          <w:rFonts w:cstheme="minorHAnsi"/>
          <w:color w:val="000000" w:themeColor="text1"/>
          <w:sz w:val="24"/>
          <w:szCs w:val="24"/>
        </w:rPr>
        <w:t>s</w:t>
      </w:r>
      <w:r w:rsidR="00A8596E">
        <w:rPr>
          <w:rFonts w:cstheme="minorHAnsi"/>
          <w:color w:val="000000" w:themeColor="text1"/>
          <w:sz w:val="24"/>
          <w:szCs w:val="24"/>
        </w:rPr>
        <w:t xml:space="preserve"> (ARG</w:t>
      </w:r>
      <w:r w:rsidR="0091407C">
        <w:rPr>
          <w:rFonts w:cstheme="minorHAnsi"/>
          <w:color w:val="000000" w:themeColor="text1"/>
          <w:sz w:val="24"/>
          <w:szCs w:val="24"/>
        </w:rPr>
        <w:t>) however the U</w:t>
      </w:r>
      <w:r w:rsidR="009817D5">
        <w:rPr>
          <w:rFonts w:cstheme="minorHAnsi"/>
          <w:color w:val="000000" w:themeColor="text1"/>
          <w:sz w:val="24"/>
          <w:szCs w:val="24"/>
        </w:rPr>
        <w:t xml:space="preserve">nited </w:t>
      </w:r>
      <w:r w:rsidR="0091407C">
        <w:rPr>
          <w:rFonts w:cstheme="minorHAnsi"/>
          <w:color w:val="000000" w:themeColor="text1"/>
          <w:sz w:val="24"/>
          <w:szCs w:val="24"/>
        </w:rPr>
        <w:t>K</w:t>
      </w:r>
      <w:r w:rsidR="009817D5">
        <w:rPr>
          <w:rFonts w:cstheme="minorHAnsi"/>
          <w:color w:val="000000" w:themeColor="text1"/>
          <w:sz w:val="24"/>
          <w:szCs w:val="24"/>
        </w:rPr>
        <w:t>ingdom</w:t>
      </w:r>
      <w:r w:rsidR="0091407C">
        <w:rPr>
          <w:rFonts w:cstheme="minorHAnsi"/>
          <w:color w:val="000000" w:themeColor="text1"/>
          <w:sz w:val="24"/>
          <w:szCs w:val="24"/>
        </w:rPr>
        <w:t xml:space="preserve"> does have</w:t>
      </w:r>
      <w:r w:rsidR="00A8596E">
        <w:rPr>
          <w:rFonts w:cstheme="minorHAnsi"/>
          <w:color w:val="000000" w:themeColor="text1"/>
          <w:sz w:val="24"/>
          <w:szCs w:val="24"/>
        </w:rPr>
        <w:t xml:space="preserve"> </w:t>
      </w:r>
      <w:r w:rsidR="00A8596E">
        <w:rPr>
          <w:sz w:val="24"/>
          <w:szCs w:val="24"/>
        </w:rPr>
        <w:t xml:space="preserve">1 </w:t>
      </w:r>
      <w:r w:rsidR="00A8596E">
        <w:rPr>
          <w:rFonts w:cstheme="minorHAnsi"/>
          <w:color w:val="000000" w:themeColor="text1"/>
          <w:sz w:val="24"/>
          <w:szCs w:val="24"/>
        </w:rPr>
        <w:t>pressuris</w:t>
      </w:r>
      <w:r w:rsidR="00A8596E" w:rsidRPr="007825E1">
        <w:rPr>
          <w:rFonts w:cstheme="minorHAnsi"/>
          <w:color w:val="000000" w:themeColor="text1"/>
          <w:sz w:val="24"/>
          <w:szCs w:val="24"/>
        </w:rPr>
        <w:t>e</w:t>
      </w:r>
      <w:r w:rsidR="00A8596E">
        <w:rPr>
          <w:rFonts w:cstheme="minorHAnsi"/>
          <w:color w:val="000000" w:themeColor="text1"/>
          <w:sz w:val="24"/>
          <w:szCs w:val="24"/>
        </w:rPr>
        <w:t>d water reactor</w:t>
      </w:r>
      <w:r w:rsidR="00C24412">
        <w:rPr>
          <w:sz w:val="24"/>
          <w:szCs w:val="24"/>
        </w:rPr>
        <w:t xml:space="preserve"> (</w:t>
      </w:r>
      <w:r w:rsidR="00A8596E">
        <w:rPr>
          <w:sz w:val="24"/>
          <w:szCs w:val="24"/>
        </w:rPr>
        <w:t>PWR</w:t>
      </w:r>
      <w:r w:rsidR="00C24412">
        <w:rPr>
          <w:sz w:val="24"/>
          <w:szCs w:val="24"/>
        </w:rPr>
        <w:t>)</w:t>
      </w:r>
      <w:r w:rsidR="0091407C">
        <w:rPr>
          <w:sz w:val="24"/>
          <w:szCs w:val="24"/>
        </w:rPr>
        <w:t>.</w:t>
      </w:r>
      <w:r w:rsidRPr="000A1609">
        <w:rPr>
          <w:sz w:val="24"/>
          <w:szCs w:val="24"/>
        </w:rPr>
        <w:t xml:space="preserve"> </w:t>
      </w:r>
      <w:r w:rsidR="0091407C">
        <w:rPr>
          <w:sz w:val="24"/>
          <w:szCs w:val="24"/>
        </w:rPr>
        <w:t>Together these reactors generat</w:t>
      </w:r>
      <w:r w:rsidR="00145352">
        <w:rPr>
          <w:sz w:val="24"/>
          <w:szCs w:val="24"/>
        </w:rPr>
        <w:t>ed</w:t>
      </w:r>
      <w:r w:rsidRPr="000A1609">
        <w:rPr>
          <w:sz w:val="24"/>
          <w:szCs w:val="24"/>
        </w:rPr>
        <w:t xml:space="preserve"> 21% of the energy </w:t>
      </w:r>
      <w:r w:rsidR="00145352">
        <w:rPr>
          <w:sz w:val="24"/>
          <w:szCs w:val="24"/>
        </w:rPr>
        <w:t>produced</w:t>
      </w:r>
      <w:r w:rsidR="00A8596E">
        <w:rPr>
          <w:sz w:val="24"/>
          <w:szCs w:val="24"/>
        </w:rPr>
        <w:t xml:space="preserve"> in 2016</w:t>
      </w:r>
      <w:r w:rsidRPr="000A1609">
        <w:rPr>
          <w:sz w:val="24"/>
          <w:szCs w:val="24"/>
        </w:rPr>
        <w:t xml:space="preserve"> (</w:t>
      </w:r>
      <w:r w:rsidRPr="00056689">
        <w:rPr>
          <w:sz w:val="24"/>
          <w:szCs w:val="24"/>
        </w:rPr>
        <w:t>WNA</w:t>
      </w:r>
      <w:r w:rsidR="00056689">
        <w:rPr>
          <w:sz w:val="24"/>
          <w:szCs w:val="24"/>
        </w:rPr>
        <w:t>, 2017</w:t>
      </w:r>
      <w:r w:rsidRPr="000A1609">
        <w:rPr>
          <w:sz w:val="24"/>
          <w:szCs w:val="24"/>
        </w:rPr>
        <w:t>)</w:t>
      </w:r>
      <w:r>
        <w:rPr>
          <w:sz w:val="24"/>
          <w:szCs w:val="24"/>
        </w:rPr>
        <w:t>.</w:t>
      </w:r>
      <w:r w:rsidR="00150DE8">
        <w:rPr>
          <w:sz w:val="24"/>
          <w:szCs w:val="24"/>
        </w:rPr>
        <w:t xml:space="preserve"> The United Kingdom is in the construction phase of a brand new nuclear facility named Hinkley Point C this is a power station consisting of 2</w:t>
      </w:r>
      <w:r w:rsidR="00FF39A9">
        <w:rPr>
          <w:sz w:val="24"/>
          <w:szCs w:val="24"/>
        </w:rPr>
        <w:t xml:space="preserve"> modern </w:t>
      </w:r>
      <w:r w:rsidR="00FF39A9" w:rsidRPr="00FF39A9">
        <w:rPr>
          <w:sz w:val="24"/>
          <w:szCs w:val="24"/>
        </w:rPr>
        <w:t>third generation pressurized water reactor (PWR)</w:t>
      </w:r>
      <w:r w:rsidR="00FF39A9">
        <w:rPr>
          <w:sz w:val="24"/>
          <w:szCs w:val="24"/>
        </w:rPr>
        <w:t xml:space="preserve"> that are</w:t>
      </w:r>
      <w:r w:rsidR="00150DE8">
        <w:rPr>
          <w:sz w:val="24"/>
          <w:szCs w:val="24"/>
        </w:rPr>
        <w:t xml:space="preserve"> predicted to create enough power for </w:t>
      </w:r>
      <w:r w:rsidR="00150DE8" w:rsidRPr="00150DE8">
        <w:rPr>
          <w:sz w:val="24"/>
          <w:szCs w:val="24"/>
        </w:rPr>
        <w:t>six million homes</w:t>
      </w:r>
      <w:r w:rsidR="00150DE8">
        <w:rPr>
          <w:sz w:val="24"/>
          <w:szCs w:val="24"/>
        </w:rPr>
        <w:t xml:space="preserve"> (EDF, 2018). </w:t>
      </w:r>
    </w:p>
    <w:p w:rsidR="006A06DA" w:rsidRDefault="006A06DA" w:rsidP="00742298">
      <w:pPr>
        <w:rPr>
          <w:sz w:val="24"/>
          <w:szCs w:val="24"/>
        </w:rPr>
      </w:pPr>
    </w:p>
    <w:p w:rsidR="006A06DA" w:rsidRDefault="006A06DA" w:rsidP="00742298">
      <w:pPr>
        <w:rPr>
          <w:sz w:val="24"/>
          <w:szCs w:val="24"/>
        </w:rPr>
      </w:pPr>
    </w:p>
    <w:p w:rsidR="00942AE3" w:rsidRPr="000A1609" w:rsidRDefault="00942AE3" w:rsidP="00742298">
      <w:pPr>
        <w:rPr>
          <w:sz w:val="24"/>
          <w:szCs w:val="24"/>
        </w:rPr>
      </w:pPr>
    </w:p>
    <w:p w:rsidR="00C90502" w:rsidRDefault="006973A5" w:rsidP="00C90502">
      <w:pPr>
        <w:pStyle w:val="Heading1"/>
        <w:numPr>
          <w:ilvl w:val="1"/>
          <w:numId w:val="2"/>
        </w:numPr>
      </w:pPr>
      <w:bookmarkStart w:id="2" w:name="_Toc506326510"/>
      <w:r w:rsidRPr="00742298">
        <w:lastRenderedPageBreak/>
        <w:t>Rationale</w:t>
      </w:r>
      <w:bookmarkEnd w:id="2"/>
    </w:p>
    <w:p w:rsidR="002135ED" w:rsidRDefault="002135ED" w:rsidP="00433B69"/>
    <w:p w:rsidR="00433B69" w:rsidRDefault="00450DEC" w:rsidP="00433B69">
      <w:pPr>
        <w:rPr>
          <w:sz w:val="24"/>
        </w:rPr>
      </w:pPr>
      <w:r w:rsidRPr="000A1609">
        <w:rPr>
          <w:sz w:val="24"/>
        </w:rPr>
        <w:t>The</w:t>
      </w:r>
      <w:r w:rsidR="00433B69">
        <w:rPr>
          <w:sz w:val="24"/>
        </w:rPr>
        <w:t xml:space="preserve"> amount of energy required to be generated by the</w:t>
      </w:r>
      <w:r w:rsidRPr="000A1609">
        <w:rPr>
          <w:sz w:val="24"/>
        </w:rPr>
        <w:t xml:space="preserve"> Un</w:t>
      </w:r>
      <w:r w:rsidR="00056689">
        <w:rPr>
          <w:sz w:val="24"/>
        </w:rPr>
        <w:t>ited Kingdom has continued to grow each year. T</w:t>
      </w:r>
      <w:r w:rsidR="00433B69">
        <w:rPr>
          <w:sz w:val="24"/>
        </w:rPr>
        <w:t>he f</w:t>
      </w:r>
      <w:r w:rsidR="00433B69" w:rsidRPr="00433B69">
        <w:rPr>
          <w:sz w:val="24"/>
        </w:rPr>
        <w:t>inal energy consumption increased by 2,167</w:t>
      </w:r>
      <w:r w:rsidR="00356BF5" w:rsidRPr="00356BF5">
        <w:rPr>
          <w:sz w:val="24"/>
        </w:rPr>
        <w:t xml:space="preserve"> </w:t>
      </w:r>
      <w:r w:rsidR="00356BF5">
        <w:rPr>
          <w:sz w:val="24"/>
        </w:rPr>
        <w:t>thousand tonnes of oil equivalent</w:t>
      </w:r>
      <w:r w:rsidR="00433B69" w:rsidRPr="00433B69">
        <w:rPr>
          <w:sz w:val="24"/>
        </w:rPr>
        <w:t xml:space="preserve"> </w:t>
      </w:r>
      <w:r w:rsidR="00356BF5">
        <w:rPr>
          <w:sz w:val="24"/>
        </w:rPr>
        <w:t>(</w:t>
      </w:r>
      <w:r w:rsidR="00433B69" w:rsidRPr="00433B69">
        <w:rPr>
          <w:sz w:val="24"/>
        </w:rPr>
        <w:t>ktoe</w:t>
      </w:r>
      <w:r w:rsidR="00356BF5">
        <w:rPr>
          <w:sz w:val="24"/>
        </w:rPr>
        <w:t>)</w:t>
      </w:r>
      <w:r w:rsidR="00056689">
        <w:rPr>
          <w:sz w:val="24"/>
        </w:rPr>
        <w:t xml:space="preserve"> between 2015 and</w:t>
      </w:r>
      <w:r w:rsidR="00C24412">
        <w:rPr>
          <w:sz w:val="24"/>
        </w:rPr>
        <w:t xml:space="preserve"> 2016</w:t>
      </w:r>
      <w:r w:rsidR="00356BF5">
        <w:rPr>
          <w:sz w:val="24"/>
        </w:rPr>
        <w:t xml:space="preserve"> (Beis, 2017</w:t>
      </w:r>
      <w:r w:rsidR="007C4B21">
        <w:rPr>
          <w:sz w:val="24"/>
        </w:rPr>
        <w:t>, p</w:t>
      </w:r>
      <w:r w:rsidR="00356BF5">
        <w:rPr>
          <w:sz w:val="24"/>
        </w:rPr>
        <w:t>5)</w:t>
      </w:r>
      <w:r w:rsidR="00C24412">
        <w:rPr>
          <w:sz w:val="24"/>
        </w:rPr>
        <w:t>.</w:t>
      </w:r>
      <w:r w:rsidR="00920DD2">
        <w:rPr>
          <w:sz w:val="24"/>
        </w:rPr>
        <w:t xml:space="preserve"> As a result of this </w:t>
      </w:r>
      <w:r w:rsidR="00BE5B6E">
        <w:rPr>
          <w:sz w:val="24"/>
        </w:rPr>
        <w:t xml:space="preserve">the </w:t>
      </w:r>
      <w:r w:rsidR="00F93E7D">
        <w:rPr>
          <w:sz w:val="24"/>
        </w:rPr>
        <w:t>forecast</w:t>
      </w:r>
      <w:r w:rsidR="00920DD2">
        <w:rPr>
          <w:sz w:val="24"/>
        </w:rPr>
        <w:t xml:space="preserve"> for global emissions were</w:t>
      </w:r>
      <w:r w:rsidR="00BE5B6E">
        <w:rPr>
          <w:sz w:val="24"/>
        </w:rPr>
        <w:t xml:space="preserve"> expected to rise</w:t>
      </w:r>
      <w:r w:rsidR="00F93E7D">
        <w:rPr>
          <w:sz w:val="24"/>
        </w:rPr>
        <w:t xml:space="preserve"> by 36.8 gigatonnes from fossil fuels and industry in 2017. Creating a 2% increase on emissions levels from 2016 (Hansford, 2018).</w:t>
      </w:r>
    </w:p>
    <w:p w:rsidR="00450DEC" w:rsidRPr="000A1609" w:rsidRDefault="0004236B" w:rsidP="00190FD8">
      <w:pPr>
        <w:rPr>
          <w:sz w:val="24"/>
        </w:rPr>
      </w:pPr>
      <w:r>
        <w:rPr>
          <w:sz w:val="24"/>
        </w:rPr>
        <w:t xml:space="preserve">Many </w:t>
      </w:r>
      <w:r w:rsidR="009817D5">
        <w:rPr>
          <w:sz w:val="24"/>
        </w:rPr>
        <w:t xml:space="preserve">European </w:t>
      </w:r>
      <w:r>
        <w:rPr>
          <w:sz w:val="24"/>
        </w:rPr>
        <w:t>U</w:t>
      </w:r>
      <w:r w:rsidR="009817D5">
        <w:rPr>
          <w:sz w:val="24"/>
        </w:rPr>
        <w:t>nion</w:t>
      </w:r>
      <w:r w:rsidR="00920DD2">
        <w:rPr>
          <w:sz w:val="24"/>
        </w:rPr>
        <w:t xml:space="preserve"> member</w:t>
      </w:r>
      <w:r w:rsidR="00F93E7D" w:rsidRPr="00F93E7D">
        <w:rPr>
          <w:sz w:val="24"/>
        </w:rPr>
        <w:t xml:space="preserve"> states including the U</w:t>
      </w:r>
      <w:r w:rsidR="009817D5">
        <w:rPr>
          <w:sz w:val="24"/>
        </w:rPr>
        <w:t xml:space="preserve">nited </w:t>
      </w:r>
      <w:r w:rsidR="00F93E7D" w:rsidRPr="00F93E7D">
        <w:rPr>
          <w:sz w:val="24"/>
        </w:rPr>
        <w:t>K</w:t>
      </w:r>
      <w:r w:rsidR="009817D5">
        <w:rPr>
          <w:sz w:val="24"/>
        </w:rPr>
        <w:t>ingdom</w:t>
      </w:r>
      <w:r w:rsidR="00F93E7D" w:rsidRPr="00F93E7D">
        <w:rPr>
          <w:sz w:val="24"/>
        </w:rPr>
        <w:t xml:space="preserve"> are attempting to move</w:t>
      </w:r>
      <w:r w:rsidR="00450DEC" w:rsidRPr="00F93E7D">
        <w:rPr>
          <w:sz w:val="24"/>
        </w:rPr>
        <w:t xml:space="preserve"> towa</w:t>
      </w:r>
      <w:r w:rsidR="00F93E7D" w:rsidRPr="00F93E7D">
        <w:rPr>
          <w:sz w:val="24"/>
        </w:rPr>
        <w:t>rds</w:t>
      </w:r>
      <w:r w:rsidR="00920DD2">
        <w:rPr>
          <w:sz w:val="24"/>
        </w:rPr>
        <w:t xml:space="preserve"> a low carbon future. T</w:t>
      </w:r>
      <w:r>
        <w:rPr>
          <w:sz w:val="24"/>
        </w:rPr>
        <w:t>his has been brought on by the growing concerns of climate</w:t>
      </w:r>
      <w:r w:rsidR="007D5BBA">
        <w:rPr>
          <w:sz w:val="24"/>
        </w:rPr>
        <w:t xml:space="preserve"> change. </w:t>
      </w:r>
      <w:r w:rsidR="00920DD2">
        <w:rPr>
          <w:sz w:val="24"/>
        </w:rPr>
        <w:t>T</w:t>
      </w:r>
      <w:r>
        <w:rPr>
          <w:sz w:val="24"/>
        </w:rPr>
        <w:t xml:space="preserve">he </w:t>
      </w:r>
      <w:r w:rsidRPr="0004236B">
        <w:rPr>
          <w:sz w:val="24"/>
        </w:rPr>
        <w:t>European Commission</w:t>
      </w:r>
      <w:r w:rsidR="007D5BBA">
        <w:rPr>
          <w:sz w:val="24"/>
        </w:rPr>
        <w:t xml:space="preserve"> has put in measures to slow down the effect of global warming </w:t>
      </w:r>
      <w:r w:rsidR="00920DD2">
        <w:rPr>
          <w:sz w:val="24"/>
        </w:rPr>
        <w:t>and</w:t>
      </w:r>
      <w:r>
        <w:rPr>
          <w:sz w:val="24"/>
        </w:rPr>
        <w:t xml:space="preserve"> has stated “b</w:t>
      </w:r>
      <w:r w:rsidRPr="0004236B">
        <w:rPr>
          <w:sz w:val="24"/>
        </w:rPr>
        <w:t>y 2050, the EU should cut greenhouse gas emissions to 80% below 1990 levels</w:t>
      </w:r>
      <w:r>
        <w:rPr>
          <w:sz w:val="24"/>
        </w:rPr>
        <w:t>” and that the “</w:t>
      </w:r>
      <w:r w:rsidRPr="0004236B">
        <w:rPr>
          <w:sz w:val="24"/>
        </w:rPr>
        <w:t>The low-carbon transition is feasible &amp; affordable</w:t>
      </w:r>
      <w:r>
        <w:rPr>
          <w:sz w:val="24"/>
        </w:rPr>
        <w:t>” (</w:t>
      </w:r>
      <w:r w:rsidRPr="0004236B">
        <w:rPr>
          <w:sz w:val="24"/>
        </w:rPr>
        <w:t>European Commission</w:t>
      </w:r>
      <w:r>
        <w:rPr>
          <w:sz w:val="24"/>
        </w:rPr>
        <w:t>, 2018)</w:t>
      </w:r>
      <w:r w:rsidR="00E21281">
        <w:rPr>
          <w:sz w:val="24"/>
        </w:rPr>
        <w:t xml:space="preserve"> </w:t>
      </w:r>
      <w:r w:rsidR="00F93E7D">
        <w:rPr>
          <w:sz w:val="24"/>
        </w:rPr>
        <w:t>“</w:t>
      </w:r>
      <w:r w:rsidR="007863E3" w:rsidRPr="000A1609">
        <w:rPr>
          <w:sz w:val="24"/>
        </w:rPr>
        <w:t>More than ever the U</w:t>
      </w:r>
      <w:r w:rsidR="009817D5">
        <w:rPr>
          <w:sz w:val="24"/>
        </w:rPr>
        <w:t xml:space="preserve">nited </w:t>
      </w:r>
      <w:r w:rsidR="007863E3" w:rsidRPr="000A1609">
        <w:rPr>
          <w:sz w:val="24"/>
        </w:rPr>
        <w:t>K</w:t>
      </w:r>
      <w:r w:rsidR="009817D5">
        <w:rPr>
          <w:sz w:val="24"/>
        </w:rPr>
        <w:t>ingdom</w:t>
      </w:r>
      <w:r w:rsidR="007863E3" w:rsidRPr="000A1609">
        <w:rPr>
          <w:sz w:val="24"/>
        </w:rPr>
        <w:t xml:space="preserve"> needs to ensure it continues to have a secure, reliable and available supply of low carbon power to meet our changing requirements</w:t>
      </w:r>
      <w:r w:rsidR="000A1609">
        <w:rPr>
          <w:sz w:val="24"/>
        </w:rPr>
        <w:t>”</w:t>
      </w:r>
      <w:r w:rsidR="00F93E7D">
        <w:rPr>
          <w:sz w:val="24"/>
        </w:rPr>
        <w:t xml:space="preserve"> (Greatrex, 2017</w:t>
      </w:r>
      <w:r w:rsidR="00E21281">
        <w:rPr>
          <w:sz w:val="24"/>
        </w:rPr>
        <w:t>, pp 27</w:t>
      </w:r>
      <w:r w:rsidR="00F93E7D">
        <w:rPr>
          <w:sz w:val="24"/>
        </w:rPr>
        <w:t>)</w:t>
      </w:r>
      <w:r w:rsidR="00E21281">
        <w:rPr>
          <w:sz w:val="24"/>
        </w:rPr>
        <w:t>.</w:t>
      </w:r>
    </w:p>
    <w:p w:rsidR="00D04B48" w:rsidRDefault="0033248C" w:rsidP="00190FD8">
      <w:pPr>
        <w:rPr>
          <w:sz w:val="24"/>
          <w:szCs w:val="24"/>
        </w:rPr>
      </w:pPr>
      <w:r>
        <w:rPr>
          <w:sz w:val="24"/>
        </w:rPr>
        <w:t>In the U</w:t>
      </w:r>
      <w:r w:rsidR="009817D5">
        <w:rPr>
          <w:sz w:val="24"/>
        </w:rPr>
        <w:t xml:space="preserve">nited </w:t>
      </w:r>
      <w:r>
        <w:rPr>
          <w:sz w:val="24"/>
        </w:rPr>
        <w:t>K</w:t>
      </w:r>
      <w:r w:rsidR="009817D5">
        <w:rPr>
          <w:sz w:val="24"/>
        </w:rPr>
        <w:t>ingdom</w:t>
      </w:r>
      <w:r>
        <w:rPr>
          <w:sz w:val="24"/>
        </w:rPr>
        <w:t xml:space="preserve"> the use of low carbon technology to generate electricity has become more popular. This has led to the share of energy generated from low carbon sources to increase slightly from </w:t>
      </w:r>
      <w:r w:rsidRPr="00CB4554">
        <w:rPr>
          <w:sz w:val="24"/>
          <w:szCs w:val="24"/>
        </w:rPr>
        <w:t>46.2 per cent to a</w:t>
      </w:r>
      <w:r>
        <w:rPr>
          <w:sz w:val="24"/>
          <w:szCs w:val="24"/>
        </w:rPr>
        <w:t xml:space="preserve"> r</w:t>
      </w:r>
      <w:r w:rsidRPr="00CB4554">
        <w:rPr>
          <w:sz w:val="24"/>
          <w:szCs w:val="24"/>
        </w:rPr>
        <w:t>ecord 46.5 p</w:t>
      </w:r>
      <w:r>
        <w:rPr>
          <w:sz w:val="24"/>
          <w:szCs w:val="24"/>
        </w:rPr>
        <w:t xml:space="preserve">er cent in 2016 (BEIS, 2017, p111). </w:t>
      </w:r>
    </w:p>
    <w:p w:rsidR="00942AE3" w:rsidRDefault="00942AE3" w:rsidP="00190FD8">
      <w:pPr>
        <w:rPr>
          <w:sz w:val="24"/>
          <w:szCs w:val="24"/>
        </w:rPr>
      </w:pPr>
    </w:p>
    <w:p w:rsidR="00942AE3" w:rsidRPr="002135ED" w:rsidRDefault="00942AE3" w:rsidP="00190FD8">
      <w:pPr>
        <w:rPr>
          <w:sz w:val="24"/>
          <w:szCs w:val="24"/>
        </w:rPr>
      </w:pPr>
    </w:p>
    <w:p w:rsidR="00B425F2" w:rsidRDefault="006973A5" w:rsidP="00742298">
      <w:pPr>
        <w:pStyle w:val="Heading1"/>
        <w:numPr>
          <w:ilvl w:val="1"/>
          <w:numId w:val="2"/>
        </w:numPr>
      </w:pPr>
      <w:bookmarkStart w:id="3" w:name="_Toc506326511"/>
      <w:r w:rsidRPr="00742298">
        <w:t>Research Aim &amp; Objectives</w:t>
      </w:r>
      <w:bookmarkEnd w:id="3"/>
    </w:p>
    <w:p w:rsidR="00520FC0" w:rsidRPr="00520FC0" w:rsidRDefault="00520FC0" w:rsidP="00520FC0"/>
    <w:p w:rsidR="00190FD8" w:rsidRPr="00450DEC" w:rsidRDefault="00190FD8" w:rsidP="00190FD8">
      <w:pPr>
        <w:rPr>
          <w:sz w:val="24"/>
          <w:szCs w:val="24"/>
        </w:rPr>
      </w:pPr>
      <w:r w:rsidRPr="00450DEC">
        <w:rPr>
          <w:sz w:val="24"/>
          <w:szCs w:val="24"/>
        </w:rPr>
        <w:t xml:space="preserve">The aim of this report is to </w:t>
      </w:r>
      <w:r w:rsidR="00450DEC" w:rsidRPr="00450DEC">
        <w:rPr>
          <w:sz w:val="24"/>
          <w:szCs w:val="24"/>
        </w:rPr>
        <w:t>investigate the key issues associated with the delivery of electricity generated by nuclear power</w:t>
      </w:r>
      <w:r w:rsidR="00BC0726">
        <w:rPr>
          <w:sz w:val="24"/>
          <w:szCs w:val="24"/>
        </w:rPr>
        <w:t xml:space="preserve"> within the United Kingdom.</w:t>
      </w:r>
    </w:p>
    <w:p w:rsidR="00190FD8" w:rsidRPr="00450DEC" w:rsidRDefault="00190FD8" w:rsidP="00190FD8">
      <w:pPr>
        <w:rPr>
          <w:sz w:val="24"/>
          <w:szCs w:val="24"/>
        </w:rPr>
      </w:pPr>
      <w:r w:rsidRPr="00450DEC">
        <w:rPr>
          <w:sz w:val="24"/>
          <w:szCs w:val="24"/>
        </w:rPr>
        <w:t>The objectives are to</w:t>
      </w:r>
      <w:r w:rsidR="00450DEC" w:rsidRPr="00450DEC">
        <w:rPr>
          <w:sz w:val="24"/>
          <w:szCs w:val="24"/>
        </w:rPr>
        <w:t>:</w:t>
      </w:r>
    </w:p>
    <w:p w:rsidR="00450DEC" w:rsidRPr="00C24412" w:rsidRDefault="00B43E8D" w:rsidP="00C24412">
      <w:pPr>
        <w:pStyle w:val="ListParagraph"/>
        <w:numPr>
          <w:ilvl w:val="0"/>
          <w:numId w:val="5"/>
        </w:numPr>
        <w:rPr>
          <w:sz w:val="24"/>
          <w:szCs w:val="24"/>
        </w:rPr>
      </w:pPr>
      <w:r w:rsidRPr="00C24412">
        <w:rPr>
          <w:sz w:val="24"/>
          <w:szCs w:val="24"/>
        </w:rPr>
        <w:t>Explore the potential of nuclear</w:t>
      </w:r>
      <w:r w:rsidR="00450DEC" w:rsidRPr="00C24412">
        <w:rPr>
          <w:sz w:val="24"/>
          <w:szCs w:val="24"/>
        </w:rPr>
        <w:t xml:space="preserve"> generation once a power plant is operational</w:t>
      </w:r>
      <w:r w:rsidR="009A7F05">
        <w:rPr>
          <w:sz w:val="24"/>
          <w:szCs w:val="24"/>
        </w:rPr>
        <w:t>.</w:t>
      </w:r>
    </w:p>
    <w:p w:rsidR="00B43E8D" w:rsidRPr="00C24412" w:rsidRDefault="00B43E8D" w:rsidP="00C24412">
      <w:pPr>
        <w:pStyle w:val="ListParagraph"/>
        <w:numPr>
          <w:ilvl w:val="0"/>
          <w:numId w:val="5"/>
        </w:numPr>
        <w:rPr>
          <w:sz w:val="24"/>
          <w:szCs w:val="24"/>
        </w:rPr>
      </w:pPr>
      <w:r w:rsidRPr="00C24412">
        <w:rPr>
          <w:sz w:val="24"/>
          <w:szCs w:val="24"/>
        </w:rPr>
        <w:t>Identify issues with the waste generated during nuclear generation</w:t>
      </w:r>
      <w:r w:rsidR="009A7F05">
        <w:rPr>
          <w:sz w:val="24"/>
          <w:szCs w:val="24"/>
        </w:rPr>
        <w:t>.</w:t>
      </w:r>
    </w:p>
    <w:p w:rsidR="006A06DA" w:rsidRDefault="0084444F" w:rsidP="0084444F">
      <w:pPr>
        <w:pStyle w:val="ListParagraph"/>
        <w:numPr>
          <w:ilvl w:val="0"/>
          <w:numId w:val="5"/>
        </w:numPr>
        <w:rPr>
          <w:sz w:val="24"/>
          <w:szCs w:val="24"/>
        </w:rPr>
      </w:pPr>
      <w:r w:rsidRPr="00C24412">
        <w:rPr>
          <w:sz w:val="24"/>
          <w:szCs w:val="24"/>
        </w:rPr>
        <w:t>Compare</w:t>
      </w:r>
      <w:r w:rsidR="009A7F05">
        <w:rPr>
          <w:sz w:val="24"/>
          <w:szCs w:val="24"/>
        </w:rPr>
        <w:t xml:space="preserve"> the use of</w:t>
      </w:r>
      <w:r w:rsidRPr="00C24412">
        <w:rPr>
          <w:sz w:val="24"/>
          <w:szCs w:val="24"/>
        </w:rPr>
        <w:t xml:space="preserve"> nuclear</w:t>
      </w:r>
      <w:r w:rsidR="00920DD2">
        <w:rPr>
          <w:sz w:val="24"/>
          <w:szCs w:val="24"/>
        </w:rPr>
        <w:t xml:space="preserve"> generation</w:t>
      </w:r>
      <w:r w:rsidRPr="00C24412">
        <w:rPr>
          <w:sz w:val="24"/>
          <w:szCs w:val="24"/>
        </w:rPr>
        <w:t xml:space="preserve"> against other low carbon </w:t>
      </w:r>
      <w:r w:rsidRPr="00C962F6">
        <w:rPr>
          <w:sz w:val="24"/>
          <w:szCs w:val="24"/>
        </w:rPr>
        <w:t>sources</w:t>
      </w:r>
      <w:r w:rsidR="00920DD2">
        <w:rPr>
          <w:sz w:val="24"/>
          <w:szCs w:val="24"/>
        </w:rPr>
        <w:t xml:space="preserve"> of energy</w:t>
      </w:r>
      <w:r w:rsidR="009A7F05">
        <w:rPr>
          <w:sz w:val="24"/>
          <w:szCs w:val="24"/>
        </w:rPr>
        <w:t>.</w:t>
      </w:r>
    </w:p>
    <w:p w:rsidR="00D31796" w:rsidRDefault="00D31796" w:rsidP="00D31796">
      <w:pPr>
        <w:rPr>
          <w:sz w:val="24"/>
          <w:szCs w:val="24"/>
        </w:rPr>
      </w:pPr>
    </w:p>
    <w:p w:rsidR="00D31796" w:rsidRDefault="00D31796" w:rsidP="00D31796">
      <w:pPr>
        <w:rPr>
          <w:sz w:val="24"/>
          <w:szCs w:val="24"/>
        </w:rPr>
      </w:pPr>
    </w:p>
    <w:p w:rsidR="00D31796" w:rsidRDefault="00D31796" w:rsidP="00D31796">
      <w:pPr>
        <w:rPr>
          <w:sz w:val="24"/>
          <w:szCs w:val="24"/>
        </w:rPr>
      </w:pPr>
    </w:p>
    <w:p w:rsidR="00942AE3" w:rsidRPr="00D31796" w:rsidRDefault="00942AE3" w:rsidP="00D31796">
      <w:pPr>
        <w:rPr>
          <w:sz w:val="24"/>
          <w:szCs w:val="24"/>
        </w:rPr>
      </w:pPr>
    </w:p>
    <w:p w:rsidR="0084444F" w:rsidRDefault="00C90502" w:rsidP="00C90502">
      <w:pPr>
        <w:pStyle w:val="Heading1"/>
        <w:numPr>
          <w:ilvl w:val="0"/>
          <w:numId w:val="2"/>
        </w:numPr>
      </w:pPr>
      <w:bookmarkStart w:id="4" w:name="_Toc506326512"/>
      <w:r>
        <w:lastRenderedPageBreak/>
        <w:t>Waste</w:t>
      </w:r>
      <w:bookmarkEnd w:id="4"/>
      <w:r w:rsidR="00742298">
        <w:t xml:space="preserve"> </w:t>
      </w:r>
    </w:p>
    <w:p w:rsidR="00520FC0" w:rsidRDefault="00520FC0" w:rsidP="00520FC0"/>
    <w:p w:rsidR="00356FF5" w:rsidRDefault="00CF7324" w:rsidP="006A06DA">
      <w:pPr>
        <w:rPr>
          <w:rFonts w:ascii="Calibri" w:hAnsi="Calibri"/>
          <w:sz w:val="24"/>
          <w:szCs w:val="24"/>
        </w:rPr>
      </w:pPr>
      <w:r>
        <w:rPr>
          <w:rFonts w:ascii="Calibri" w:hAnsi="Calibri"/>
          <w:sz w:val="24"/>
          <w:szCs w:val="24"/>
        </w:rPr>
        <w:t>The United Kingdom has created around 4.3 million cubic metres of nuclear waste and is predicted to create another 4% in the next century (Vella, 2014).</w:t>
      </w:r>
      <w:r w:rsidR="00920DD2">
        <w:rPr>
          <w:rFonts w:ascii="Calibri" w:hAnsi="Calibri"/>
          <w:sz w:val="24"/>
          <w:szCs w:val="24"/>
        </w:rPr>
        <w:t xml:space="preserve"> </w:t>
      </w:r>
      <w:r w:rsidR="00A7312F">
        <w:rPr>
          <w:rFonts w:ascii="Calibri" w:hAnsi="Calibri"/>
          <w:sz w:val="24"/>
          <w:szCs w:val="24"/>
        </w:rPr>
        <w:t xml:space="preserve">Much of the United </w:t>
      </w:r>
      <w:r w:rsidR="00BC1C23">
        <w:rPr>
          <w:rFonts w:ascii="Calibri" w:hAnsi="Calibri"/>
          <w:sz w:val="24"/>
          <w:szCs w:val="24"/>
        </w:rPr>
        <w:t>Kingdom’s</w:t>
      </w:r>
      <w:r w:rsidR="00A7312F">
        <w:rPr>
          <w:rFonts w:ascii="Calibri" w:hAnsi="Calibri"/>
          <w:sz w:val="24"/>
          <w:szCs w:val="24"/>
        </w:rPr>
        <w:t xml:space="preserve"> </w:t>
      </w:r>
      <w:r w:rsidR="00A7312F" w:rsidRPr="00920DD2">
        <w:rPr>
          <w:rFonts w:ascii="Calibri" w:hAnsi="Calibri"/>
          <w:sz w:val="24"/>
          <w:szCs w:val="24"/>
        </w:rPr>
        <w:t>nucle</w:t>
      </w:r>
      <w:r w:rsidR="00920DD2" w:rsidRPr="00920DD2">
        <w:rPr>
          <w:rFonts w:ascii="Calibri" w:hAnsi="Calibri"/>
          <w:sz w:val="24"/>
          <w:szCs w:val="24"/>
        </w:rPr>
        <w:t>ar waste</w:t>
      </w:r>
      <w:r w:rsidR="00A7312F" w:rsidRPr="00920DD2">
        <w:rPr>
          <w:rFonts w:ascii="Calibri" w:hAnsi="Calibri"/>
          <w:sz w:val="24"/>
          <w:szCs w:val="24"/>
        </w:rPr>
        <w:t xml:space="preserve"> </w:t>
      </w:r>
      <w:r w:rsidR="00BC1C23" w:rsidRPr="00920DD2">
        <w:rPr>
          <w:rFonts w:ascii="Calibri" w:hAnsi="Calibri"/>
          <w:sz w:val="24"/>
          <w:szCs w:val="24"/>
        </w:rPr>
        <w:t>was created during</w:t>
      </w:r>
      <w:r w:rsidR="00920DD2" w:rsidRPr="00920DD2">
        <w:rPr>
          <w:rFonts w:ascii="Calibri" w:hAnsi="Calibri"/>
          <w:sz w:val="24"/>
          <w:szCs w:val="24"/>
        </w:rPr>
        <w:t xml:space="preserve"> the</w:t>
      </w:r>
      <w:r w:rsidR="00BC1C23" w:rsidRPr="00920DD2">
        <w:rPr>
          <w:rFonts w:ascii="Calibri" w:hAnsi="Calibri"/>
          <w:sz w:val="24"/>
          <w:szCs w:val="24"/>
        </w:rPr>
        <w:t xml:space="preserve"> research and de</w:t>
      </w:r>
      <w:r w:rsidR="004263C0" w:rsidRPr="00920DD2">
        <w:rPr>
          <w:rFonts w:ascii="Calibri" w:hAnsi="Calibri"/>
          <w:sz w:val="24"/>
          <w:szCs w:val="24"/>
        </w:rPr>
        <w:t>velopment</w:t>
      </w:r>
      <w:r w:rsidR="00217F09" w:rsidRPr="00920DD2">
        <w:rPr>
          <w:rFonts w:ascii="Calibri" w:hAnsi="Calibri"/>
          <w:sz w:val="24"/>
          <w:szCs w:val="24"/>
        </w:rPr>
        <w:t xml:space="preserve"> phase</w:t>
      </w:r>
      <w:r w:rsidR="004263C0" w:rsidRPr="00920DD2">
        <w:rPr>
          <w:rFonts w:ascii="Calibri" w:hAnsi="Calibri"/>
          <w:sz w:val="24"/>
          <w:szCs w:val="24"/>
        </w:rPr>
        <w:t xml:space="preserve"> of nuclear technology</w:t>
      </w:r>
      <w:r w:rsidR="00491D11" w:rsidRPr="00920DD2">
        <w:rPr>
          <w:rFonts w:ascii="Calibri" w:hAnsi="Calibri"/>
          <w:sz w:val="24"/>
          <w:szCs w:val="24"/>
        </w:rPr>
        <w:t>.</w:t>
      </w:r>
      <w:r w:rsidR="00374CF6" w:rsidRPr="00920DD2">
        <w:rPr>
          <w:rFonts w:ascii="Calibri" w:hAnsi="Calibri"/>
          <w:sz w:val="24"/>
          <w:szCs w:val="24"/>
        </w:rPr>
        <w:t xml:space="preserve"> </w:t>
      </w:r>
      <w:r w:rsidR="00920DD2" w:rsidRPr="00920DD2">
        <w:rPr>
          <w:rFonts w:ascii="Calibri" w:hAnsi="Calibri"/>
          <w:sz w:val="24"/>
          <w:szCs w:val="24"/>
        </w:rPr>
        <w:t xml:space="preserve">Today </w:t>
      </w:r>
      <w:r w:rsidR="00BC1C23" w:rsidRPr="00920DD2">
        <w:rPr>
          <w:rFonts w:ascii="Calibri" w:hAnsi="Calibri"/>
          <w:sz w:val="24"/>
          <w:szCs w:val="24"/>
        </w:rPr>
        <w:t xml:space="preserve">radioactive nuclear waste is generated from </w:t>
      </w:r>
      <w:r w:rsidR="00CC79B5" w:rsidRPr="00920DD2">
        <w:rPr>
          <w:rFonts w:ascii="Calibri" w:hAnsi="Calibri"/>
          <w:sz w:val="24"/>
          <w:szCs w:val="24"/>
        </w:rPr>
        <w:t>8</w:t>
      </w:r>
      <w:r w:rsidRPr="00920DD2">
        <w:rPr>
          <w:rFonts w:ascii="Calibri" w:hAnsi="Calibri"/>
          <w:sz w:val="24"/>
          <w:szCs w:val="24"/>
        </w:rPr>
        <w:t xml:space="preserve"> nuclear power stations </w:t>
      </w:r>
      <w:r w:rsidR="00C24412" w:rsidRPr="00920DD2">
        <w:rPr>
          <w:rFonts w:ascii="Calibri" w:hAnsi="Calibri"/>
          <w:sz w:val="24"/>
          <w:szCs w:val="24"/>
        </w:rPr>
        <w:t>located around the United Kingdom</w:t>
      </w:r>
      <w:r w:rsidR="00920DD2">
        <w:rPr>
          <w:rFonts w:ascii="Calibri" w:hAnsi="Calibri"/>
          <w:sz w:val="24"/>
          <w:szCs w:val="24"/>
        </w:rPr>
        <w:t xml:space="preserve"> however, t</w:t>
      </w:r>
      <w:r w:rsidR="00BC1C23">
        <w:rPr>
          <w:rFonts w:ascii="Calibri" w:hAnsi="Calibri"/>
          <w:sz w:val="24"/>
          <w:szCs w:val="24"/>
        </w:rPr>
        <w:t>he majority of waste</w:t>
      </w:r>
      <w:r w:rsidR="00374CF6">
        <w:rPr>
          <w:rFonts w:ascii="Calibri" w:hAnsi="Calibri"/>
          <w:sz w:val="24"/>
          <w:szCs w:val="24"/>
        </w:rPr>
        <w:t xml:space="preserve"> is</w:t>
      </w:r>
      <w:r w:rsidR="00BC1C23">
        <w:rPr>
          <w:rFonts w:ascii="Calibri" w:hAnsi="Calibri"/>
          <w:sz w:val="24"/>
          <w:szCs w:val="24"/>
        </w:rPr>
        <w:t xml:space="preserve"> </w:t>
      </w:r>
      <w:r w:rsidR="00BC1C23" w:rsidRPr="00BC1C23">
        <w:rPr>
          <w:rFonts w:ascii="Calibri" w:hAnsi="Calibri"/>
          <w:sz w:val="24"/>
          <w:szCs w:val="24"/>
        </w:rPr>
        <w:t>produced from reprocessing spent nuclear fuel at the Sellafield nuclear complex located in Cumbria</w:t>
      </w:r>
      <w:r w:rsidR="00374CF6">
        <w:rPr>
          <w:rFonts w:ascii="Calibri" w:hAnsi="Calibri"/>
          <w:sz w:val="24"/>
          <w:szCs w:val="24"/>
        </w:rPr>
        <w:t>. T</w:t>
      </w:r>
      <w:r w:rsidR="00217F09">
        <w:rPr>
          <w:rFonts w:ascii="Calibri" w:hAnsi="Calibri"/>
          <w:sz w:val="24"/>
          <w:szCs w:val="24"/>
        </w:rPr>
        <w:t xml:space="preserve">his accounting for roughly 78% of waste currently created </w:t>
      </w:r>
      <w:r w:rsidR="004263C0">
        <w:rPr>
          <w:rFonts w:ascii="Calibri" w:hAnsi="Calibri"/>
          <w:sz w:val="24"/>
          <w:szCs w:val="24"/>
        </w:rPr>
        <w:t>(NDA, 2013)</w:t>
      </w:r>
      <w:r w:rsidR="00217F09">
        <w:rPr>
          <w:rFonts w:ascii="Calibri" w:hAnsi="Calibri"/>
          <w:sz w:val="24"/>
          <w:szCs w:val="24"/>
        </w:rPr>
        <w:t>.</w:t>
      </w:r>
    </w:p>
    <w:p w:rsidR="009A7F05" w:rsidRDefault="00356FF5" w:rsidP="00CF69A4">
      <w:pPr>
        <w:spacing w:after="0" w:line="240" w:lineRule="auto"/>
        <w:rPr>
          <w:rFonts w:cstheme="minorHAnsi"/>
          <w:sz w:val="28"/>
          <w:szCs w:val="24"/>
        </w:rPr>
      </w:pPr>
      <w:r w:rsidRPr="00356FF5">
        <w:rPr>
          <w:rFonts w:cstheme="minorHAnsi"/>
          <w:color w:val="000000"/>
          <w:sz w:val="24"/>
          <w:shd w:val="clear" w:color="auto" w:fill="FFFFFF"/>
        </w:rPr>
        <w:t>There are only two commercial</w:t>
      </w:r>
      <w:r>
        <w:rPr>
          <w:rFonts w:cstheme="minorHAnsi"/>
          <w:color w:val="000000"/>
          <w:sz w:val="24"/>
          <w:shd w:val="clear" w:color="auto" w:fill="FFFFFF"/>
        </w:rPr>
        <w:t xml:space="preserve"> nuclear</w:t>
      </w:r>
      <w:r w:rsidRPr="00356FF5">
        <w:rPr>
          <w:rFonts w:cstheme="minorHAnsi"/>
          <w:color w:val="000000"/>
          <w:sz w:val="24"/>
          <w:shd w:val="clear" w:color="auto" w:fill="FFFFFF"/>
        </w:rPr>
        <w:t xml:space="preserve"> re</w:t>
      </w:r>
      <w:r>
        <w:rPr>
          <w:rFonts w:cstheme="minorHAnsi"/>
          <w:color w:val="000000"/>
          <w:sz w:val="24"/>
          <w:shd w:val="clear" w:color="auto" w:fill="FFFFFF"/>
        </w:rPr>
        <w:t>processi</w:t>
      </w:r>
      <w:r w:rsidR="004D56B8">
        <w:rPr>
          <w:rFonts w:cstheme="minorHAnsi"/>
          <w:color w:val="000000"/>
          <w:sz w:val="24"/>
          <w:shd w:val="clear" w:color="auto" w:fill="FFFFFF"/>
        </w:rPr>
        <w:t>ng plants in the world one</w:t>
      </w:r>
      <w:r>
        <w:rPr>
          <w:rFonts w:cstheme="minorHAnsi"/>
          <w:color w:val="000000"/>
          <w:sz w:val="24"/>
          <w:shd w:val="clear" w:color="auto" w:fill="FFFFFF"/>
        </w:rPr>
        <w:t xml:space="preserve"> in Sellafield</w:t>
      </w:r>
      <w:r w:rsidR="00C24412">
        <w:rPr>
          <w:rFonts w:cstheme="minorHAnsi"/>
          <w:color w:val="000000"/>
          <w:sz w:val="24"/>
          <w:shd w:val="clear" w:color="auto" w:fill="FFFFFF"/>
        </w:rPr>
        <w:t>,</w:t>
      </w:r>
      <w:r>
        <w:rPr>
          <w:rFonts w:cstheme="minorHAnsi"/>
          <w:color w:val="000000"/>
          <w:sz w:val="24"/>
          <w:shd w:val="clear" w:color="auto" w:fill="FFFFFF"/>
        </w:rPr>
        <w:t xml:space="preserve"> UK</w:t>
      </w:r>
      <w:r w:rsidRPr="00356FF5">
        <w:rPr>
          <w:rFonts w:cstheme="minorHAnsi"/>
          <w:color w:val="000000"/>
          <w:sz w:val="24"/>
          <w:shd w:val="clear" w:color="auto" w:fill="FFFFFF"/>
        </w:rPr>
        <w:t xml:space="preserve"> and</w:t>
      </w:r>
      <w:r>
        <w:rPr>
          <w:rFonts w:cstheme="minorHAnsi"/>
          <w:color w:val="000000"/>
          <w:sz w:val="24"/>
          <w:shd w:val="clear" w:color="auto" w:fill="FFFFFF"/>
        </w:rPr>
        <w:t xml:space="preserve"> the other in</w:t>
      </w:r>
      <w:r w:rsidRPr="00356FF5">
        <w:rPr>
          <w:rFonts w:cstheme="minorHAnsi"/>
          <w:color w:val="000000"/>
          <w:sz w:val="24"/>
          <w:shd w:val="clear" w:color="auto" w:fill="FFFFFF"/>
        </w:rPr>
        <w:t xml:space="preserve"> Cogema in France</w:t>
      </w:r>
      <w:r>
        <w:rPr>
          <w:rFonts w:cstheme="minorHAnsi"/>
          <w:color w:val="000000"/>
          <w:sz w:val="24"/>
          <w:shd w:val="clear" w:color="auto" w:fill="FFFFFF"/>
        </w:rPr>
        <w:t xml:space="preserve"> </w:t>
      </w:r>
      <w:r w:rsidRPr="00356FF5">
        <w:rPr>
          <w:rFonts w:cstheme="minorHAnsi"/>
          <w:color w:val="000000"/>
          <w:sz w:val="24"/>
          <w:shd w:val="clear" w:color="auto" w:fill="FFFFFF"/>
        </w:rPr>
        <w:t>(BBC, 2000)</w:t>
      </w:r>
      <w:r>
        <w:rPr>
          <w:rFonts w:cstheme="minorHAnsi"/>
          <w:color w:val="000000"/>
          <w:sz w:val="24"/>
          <w:shd w:val="clear" w:color="auto" w:fill="FFFFFF"/>
        </w:rPr>
        <w:t>.</w:t>
      </w:r>
      <w:r w:rsidR="00CF69A4">
        <w:rPr>
          <w:rFonts w:cstheme="minorHAnsi"/>
          <w:sz w:val="28"/>
          <w:szCs w:val="24"/>
        </w:rPr>
        <w:t xml:space="preserve"> </w:t>
      </w:r>
    </w:p>
    <w:p w:rsidR="004D56B8" w:rsidRPr="004D56B8" w:rsidRDefault="00356FF5" w:rsidP="00CF69A4">
      <w:pPr>
        <w:spacing w:after="0" w:line="240" w:lineRule="auto"/>
        <w:rPr>
          <w:rFonts w:cstheme="minorHAnsi"/>
          <w:color w:val="000000"/>
          <w:sz w:val="24"/>
          <w:szCs w:val="24"/>
          <w:shd w:val="clear" w:color="auto" w:fill="FFFFFF"/>
        </w:rPr>
      </w:pPr>
      <w:r w:rsidRPr="004D56B8">
        <w:rPr>
          <w:rFonts w:cstheme="minorHAnsi"/>
          <w:color w:val="000000"/>
          <w:sz w:val="24"/>
          <w:szCs w:val="24"/>
          <w:shd w:val="clear" w:color="auto" w:fill="FFFFFF"/>
        </w:rPr>
        <w:t xml:space="preserve">Sellafield's reprocessing centre receives </w:t>
      </w:r>
      <w:r w:rsidR="00C24412" w:rsidRPr="004D56B8">
        <w:rPr>
          <w:rFonts w:cstheme="minorHAnsi"/>
          <w:color w:val="000000"/>
          <w:sz w:val="24"/>
          <w:szCs w:val="24"/>
          <w:shd w:val="clear" w:color="auto" w:fill="FFFFFF"/>
        </w:rPr>
        <w:t>spent</w:t>
      </w:r>
      <w:r w:rsidRPr="004D56B8">
        <w:rPr>
          <w:rFonts w:cstheme="minorHAnsi"/>
          <w:color w:val="000000"/>
          <w:sz w:val="24"/>
          <w:szCs w:val="24"/>
          <w:shd w:val="clear" w:color="auto" w:fill="FFFFFF"/>
        </w:rPr>
        <w:t xml:space="preserve"> nuclear fuel from 34</w:t>
      </w:r>
      <w:r w:rsidR="004D56B8" w:rsidRPr="004D56B8">
        <w:rPr>
          <w:rFonts w:cstheme="minorHAnsi"/>
          <w:color w:val="000000"/>
          <w:sz w:val="24"/>
          <w:szCs w:val="24"/>
          <w:shd w:val="clear" w:color="auto" w:fill="FFFFFF"/>
        </w:rPr>
        <w:t xml:space="preserve"> nuclear </w:t>
      </w:r>
      <w:r w:rsidR="007D5BBA" w:rsidRPr="004D56B8">
        <w:rPr>
          <w:rFonts w:cstheme="minorHAnsi"/>
          <w:color w:val="000000"/>
          <w:sz w:val="24"/>
          <w:szCs w:val="24"/>
          <w:shd w:val="clear" w:color="auto" w:fill="FFFFFF"/>
        </w:rPr>
        <w:t>power</w:t>
      </w:r>
      <w:r w:rsidRPr="004D56B8">
        <w:rPr>
          <w:rFonts w:cstheme="minorHAnsi"/>
          <w:color w:val="000000"/>
          <w:sz w:val="24"/>
          <w:szCs w:val="24"/>
          <w:shd w:val="clear" w:color="auto" w:fill="FFFFFF"/>
        </w:rPr>
        <w:t xml:space="preserve"> plants around the world</w:t>
      </w:r>
      <w:r w:rsidR="007D5BBA" w:rsidRPr="004D56B8">
        <w:rPr>
          <w:rFonts w:cstheme="minorHAnsi"/>
          <w:color w:val="000000"/>
          <w:sz w:val="24"/>
          <w:szCs w:val="24"/>
          <w:shd w:val="clear" w:color="auto" w:fill="FFFFFF"/>
        </w:rPr>
        <w:t>. This spent nuc</w:t>
      </w:r>
      <w:r w:rsidR="004D56B8" w:rsidRPr="004D56B8">
        <w:rPr>
          <w:rFonts w:cstheme="minorHAnsi"/>
          <w:color w:val="000000"/>
          <w:sz w:val="24"/>
          <w:szCs w:val="24"/>
          <w:shd w:val="clear" w:color="auto" w:fill="FFFFFF"/>
        </w:rPr>
        <w:t xml:space="preserve">lear fuel can then be recycled and returned to the power stations it came from.  </w:t>
      </w:r>
      <w:r w:rsidR="007D5BBA" w:rsidRPr="004D56B8">
        <w:rPr>
          <w:rFonts w:cstheme="minorHAnsi"/>
          <w:color w:val="000000"/>
          <w:sz w:val="24"/>
          <w:szCs w:val="24"/>
          <w:shd w:val="clear" w:color="auto" w:fill="FFFFFF"/>
        </w:rPr>
        <w:t>97% of the</w:t>
      </w:r>
      <w:r w:rsidR="004D56B8" w:rsidRPr="004D56B8">
        <w:rPr>
          <w:rFonts w:cstheme="minorHAnsi"/>
          <w:color w:val="000000"/>
          <w:sz w:val="24"/>
          <w:szCs w:val="24"/>
          <w:shd w:val="clear" w:color="auto" w:fill="FFFFFF"/>
        </w:rPr>
        <w:t xml:space="preserve"> spent</w:t>
      </w:r>
      <w:r w:rsidR="007D5BBA" w:rsidRPr="004D56B8">
        <w:rPr>
          <w:rFonts w:cstheme="minorHAnsi"/>
          <w:color w:val="000000"/>
          <w:sz w:val="24"/>
          <w:szCs w:val="24"/>
          <w:shd w:val="clear" w:color="auto" w:fill="FFFFFF"/>
        </w:rPr>
        <w:t xml:space="preserve"> </w:t>
      </w:r>
      <w:r w:rsidR="004D56B8" w:rsidRPr="004D56B8">
        <w:rPr>
          <w:rFonts w:cstheme="minorHAnsi"/>
          <w:color w:val="000000"/>
          <w:sz w:val="24"/>
          <w:szCs w:val="24"/>
          <w:shd w:val="clear" w:color="auto" w:fill="FFFFFF"/>
        </w:rPr>
        <w:t>fuel can be reused.</w:t>
      </w:r>
      <w:r w:rsidR="007D5BBA" w:rsidRPr="004D56B8">
        <w:rPr>
          <w:rFonts w:cstheme="minorHAnsi"/>
          <w:color w:val="000000"/>
          <w:sz w:val="24"/>
          <w:szCs w:val="24"/>
          <w:shd w:val="clear" w:color="auto" w:fill="FFFFFF"/>
        </w:rPr>
        <w:t xml:space="preserve"> </w:t>
      </w:r>
    </w:p>
    <w:p w:rsidR="00356FF5" w:rsidRPr="004D56B8" w:rsidRDefault="00792BE2" w:rsidP="007D5BBA">
      <w:pPr>
        <w:spacing w:after="0" w:line="240" w:lineRule="auto"/>
        <w:rPr>
          <w:rFonts w:cstheme="minorHAnsi"/>
          <w:color w:val="000000"/>
          <w:sz w:val="24"/>
          <w:szCs w:val="24"/>
          <w:shd w:val="clear" w:color="auto" w:fill="FFFFFF"/>
        </w:rPr>
      </w:pPr>
      <w:r w:rsidRPr="004D56B8">
        <w:rPr>
          <w:rFonts w:cstheme="minorHAnsi"/>
          <w:color w:val="000000"/>
          <w:sz w:val="24"/>
          <w:szCs w:val="24"/>
          <w:shd w:val="clear" w:color="auto" w:fill="FFFFFF"/>
        </w:rPr>
        <w:t>Reprocessing one tonne of</w:t>
      </w:r>
      <w:r w:rsidR="004D56B8">
        <w:rPr>
          <w:rFonts w:cstheme="minorHAnsi"/>
          <w:color w:val="000000"/>
          <w:sz w:val="24"/>
          <w:szCs w:val="24"/>
          <w:shd w:val="clear" w:color="auto" w:fill="FFFFFF"/>
        </w:rPr>
        <w:t xml:space="preserve"> fuel saves roughly</w:t>
      </w:r>
      <w:r w:rsidRPr="004D56B8">
        <w:rPr>
          <w:rFonts w:cstheme="minorHAnsi"/>
          <w:color w:val="000000"/>
          <w:sz w:val="24"/>
          <w:szCs w:val="24"/>
          <w:shd w:val="clear" w:color="auto" w:fill="FFFFFF"/>
        </w:rPr>
        <w:t xml:space="preserve"> 100,000 barrels</w:t>
      </w:r>
      <w:r w:rsidRPr="00F35E80">
        <w:rPr>
          <w:rFonts w:cstheme="minorHAnsi"/>
          <w:color w:val="000000"/>
          <w:sz w:val="24"/>
          <w:szCs w:val="24"/>
          <w:shd w:val="clear" w:color="auto" w:fill="FFFFFF"/>
        </w:rPr>
        <w:t xml:space="preserve"> of oil, according to BNFL.</w:t>
      </w:r>
      <w:r w:rsidR="004D56B8">
        <w:rPr>
          <w:rFonts w:cstheme="minorHAnsi"/>
          <w:color w:val="000000"/>
          <w:sz w:val="24"/>
          <w:szCs w:val="24"/>
          <w:shd w:val="clear" w:color="auto" w:fill="FFFFFF"/>
        </w:rPr>
        <w:t xml:space="preserve"> The </w:t>
      </w:r>
      <w:r w:rsidR="004D56B8">
        <w:rPr>
          <w:rFonts w:cstheme="minorHAnsi"/>
          <w:sz w:val="24"/>
          <w:szCs w:val="24"/>
        </w:rPr>
        <w:t>Selllafield reprocessing complex</w:t>
      </w:r>
      <w:r w:rsidR="00602B94" w:rsidRPr="00F35E80">
        <w:rPr>
          <w:rFonts w:cstheme="minorHAnsi"/>
          <w:sz w:val="24"/>
          <w:szCs w:val="24"/>
        </w:rPr>
        <w:t xml:space="preserve"> has been in decline and</w:t>
      </w:r>
      <w:r w:rsidR="004D56B8">
        <w:rPr>
          <w:rFonts w:cstheme="minorHAnsi"/>
          <w:sz w:val="24"/>
          <w:szCs w:val="24"/>
        </w:rPr>
        <w:t xml:space="preserve"> is</w:t>
      </w:r>
      <w:r w:rsidR="00602B94" w:rsidRPr="00F35E80">
        <w:rPr>
          <w:rFonts w:cstheme="minorHAnsi"/>
          <w:sz w:val="24"/>
          <w:szCs w:val="24"/>
        </w:rPr>
        <w:t xml:space="preserve"> due to be decommissioned</w:t>
      </w:r>
      <w:r w:rsidR="004D56B8">
        <w:rPr>
          <w:rFonts w:cstheme="minorHAnsi"/>
          <w:sz w:val="24"/>
          <w:szCs w:val="24"/>
        </w:rPr>
        <w:t>.</w:t>
      </w:r>
      <w:r w:rsidR="00602B94" w:rsidRPr="00F35E80">
        <w:rPr>
          <w:rFonts w:cstheme="minorHAnsi"/>
          <w:sz w:val="24"/>
          <w:szCs w:val="24"/>
        </w:rPr>
        <w:t xml:space="preserve"> (Pearce, 2015)</w:t>
      </w:r>
      <w:r w:rsidR="00473505" w:rsidRPr="00F35E80">
        <w:rPr>
          <w:rFonts w:cstheme="minorHAnsi"/>
          <w:sz w:val="24"/>
          <w:szCs w:val="24"/>
        </w:rPr>
        <w:t>.</w:t>
      </w:r>
    </w:p>
    <w:p w:rsidR="00BC5C49" w:rsidRPr="009817D5" w:rsidRDefault="00356FF5" w:rsidP="00CF69A4">
      <w:pPr>
        <w:spacing w:after="0" w:line="240" w:lineRule="auto"/>
        <w:rPr>
          <w:rFonts w:cstheme="minorHAnsi"/>
          <w:color w:val="000000"/>
          <w:sz w:val="24"/>
          <w:szCs w:val="24"/>
          <w:shd w:val="clear" w:color="auto" w:fill="FFFFFF"/>
        </w:rPr>
      </w:pPr>
      <w:r w:rsidRPr="00C24412">
        <w:rPr>
          <w:rFonts w:cstheme="minorHAnsi"/>
          <w:color w:val="000000"/>
          <w:sz w:val="24"/>
          <w:szCs w:val="24"/>
          <w:shd w:val="clear" w:color="auto" w:fill="FFFFFF"/>
        </w:rPr>
        <w:t>Reprocessing involves stripping the metallic outer casing of fu</w:t>
      </w:r>
      <w:r w:rsidR="009A7F05">
        <w:rPr>
          <w:rFonts w:cstheme="minorHAnsi"/>
          <w:color w:val="000000"/>
          <w:sz w:val="24"/>
          <w:szCs w:val="24"/>
          <w:shd w:val="clear" w:color="auto" w:fill="FFFFFF"/>
        </w:rPr>
        <w:t>el rods and extracting the spent</w:t>
      </w:r>
      <w:r w:rsidRPr="00C24412">
        <w:rPr>
          <w:rFonts w:cstheme="minorHAnsi"/>
          <w:color w:val="000000"/>
          <w:sz w:val="24"/>
          <w:szCs w:val="24"/>
          <w:shd w:val="clear" w:color="auto" w:fill="FFFFFF"/>
        </w:rPr>
        <w:t xml:space="preserve"> fuel. The spent fuel is then </w:t>
      </w:r>
      <w:r w:rsidR="00CF69A4" w:rsidRPr="00C24412">
        <w:rPr>
          <w:rFonts w:cstheme="minorHAnsi"/>
          <w:color w:val="000000"/>
          <w:sz w:val="24"/>
          <w:szCs w:val="24"/>
          <w:shd w:val="clear" w:color="auto" w:fill="FFFFFF"/>
        </w:rPr>
        <w:t>dissolved</w:t>
      </w:r>
      <w:r w:rsidRPr="00C24412">
        <w:rPr>
          <w:rFonts w:cstheme="minorHAnsi"/>
          <w:color w:val="000000"/>
          <w:sz w:val="24"/>
          <w:szCs w:val="24"/>
          <w:shd w:val="clear" w:color="auto" w:fill="FFFFFF"/>
        </w:rPr>
        <w:t xml:space="preserve"> in hot nitric acid</w:t>
      </w:r>
      <w:r w:rsidR="00C24412">
        <w:rPr>
          <w:rFonts w:cstheme="minorHAnsi"/>
          <w:color w:val="000000"/>
          <w:sz w:val="24"/>
          <w:szCs w:val="24"/>
          <w:shd w:val="clear" w:color="auto" w:fill="FFFFFF"/>
        </w:rPr>
        <w:t xml:space="preserve">. </w:t>
      </w:r>
      <w:r w:rsidR="009A7F05">
        <w:rPr>
          <w:rFonts w:cstheme="minorHAnsi"/>
          <w:sz w:val="24"/>
          <w:szCs w:val="24"/>
          <w:shd w:val="clear" w:color="auto" w:fill="FFFFFF"/>
        </w:rPr>
        <w:t>This splits the fuel in to 3</w:t>
      </w:r>
      <w:r w:rsidR="00360A8C" w:rsidRPr="00C24412">
        <w:rPr>
          <w:rFonts w:cstheme="minorHAnsi"/>
          <w:sz w:val="24"/>
          <w:szCs w:val="24"/>
          <w:shd w:val="clear" w:color="auto" w:fill="FFFFFF"/>
        </w:rPr>
        <w:t xml:space="preserve"> </w:t>
      </w:r>
      <w:r w:rsidR="00C24412" w:rsidRPr="00C24412">
        <w:rPr>
          <w:rFonts w:cstheme="minorHAnsi"/>
          <w:sz w:val="24"/>
          <w:szCs w:val="24"/>
          <w:shd w:val="clear" w:color="auto" w:fill="FFFFFF"/>
        </w:rPr>
        <w:t>products</w:t>
      </w:r>
      <w:r w:rsidR="00360A8C" w:rsidRPr="00C24412">
        <w:rPr>
          <w:rFonts w:cstheme="minorHAnsi"/>
          <w:sz w:val="24"/>
          <w:szCs w:val="24"/>
        </w:rPr>
        <w:t xml:space="preserve"> these being uranium, plutonium and radioactive waste see figure 1</w:t>
      </w:r>
      <w:r w:rsidR="00FB18D7">
        <w:rPr>
          <w:rFonts w:ascii="Calibri" w:hAnsi="Calibri"/>
          <w:sz w:val="24"/>
          <w:szCs w:val="24"/>
        </w:rPr>
        <w:t xml:space="preserve"> (WNA, 2017), </w:t>
      </w:r>
      <w:r>
        <w:rPr>
          <w:rFonts w:ascii="Calibri" w:hAnsi="Calibri"/>
          <w:sz w:val="24"/>
          <w:szCs w:val="24"/>
        </w:rPr>
        <w:t>(BBC, 2000)</w:t>
      </w:r>
      <w:r w:rsidR="00FB18D7">
        <w:rPr>
          <w:rFonts w:ascii="Calibri" w:hAnsi="Calibri"/>
          <w:sz w:val="24"/>
          <w:szCs w:val="24"/>
        </w:rPr>
        <w:t>.</w:t>
      </w:r>
    </w:p>
    <w:tbl>
      <w:tblPr>
        <w:tblStyle w:val="TableGrid"/>
        <w:tblpPr w:leftFromText="180" w:rightFromText="180" w:vertAnchor="text" w:horzAnchor="page" w:tblpX="5304" w:tblpY="2079"/>
        <w:tblW w:w="0" w:type="auto"/>
        <w:tblLook w:val="04A0"/>
      </w:tblPr>
      <w:tblGrid>
        <w:gridCol w:w="2988"/>
        <w:gridCol w:w="2365"/>
      </w:tblGrid>
      <w:tr w:rsidR="00CF69A4" w:rsidTr="00CF69A4">
        <w:tc>
          <w:tcPr>
            <w:tcW w:w="2988" w:type="dxa"/>
          </w:tcPr>
          <w:p w:rsidR="00CF69A4" w:rsidRPr="00CF69A4" w:rsidRDefault="00CF69A4" w:rsidP="00CF69A4">
            <w:pPr>
              <w:keepNext/>
              <w:rPr>
                <w:b/>
              </w:rPr>
            </w:pPr>
            <w:r w:rsidRPr="00CF69A4">
              <w:rPr>
                <w:b/>
              </w:rPr>
              <w:t>Material produced</w:t>
            </w:r>
          </w:p>
        </w:tc>
        <w:tc>
          <w:tcPr>
            <w:tcW w:w="2365" w:type="dxa"/>
          </w:tcPr>
          <w:p w:rsidR="00CF69A4" w:rsidRPr="00CF69A4" w:rsidRDefault="00CF69A4" w:rsidP="00CF69A4">
            <w:pPr>
              <w:keepNext/>
              <w:rPr>
                <w:b/>
              </w:rPr>
            </w:pPr>
            <w:r w:rsidRPr="00CF69A4">
              <w:rPr>
                <w:b/>
              </w:rPr>
              <w:t>Amount produced (%)</w:t>
            </w:r>
          </w:p>
        </w:tc>
      </w:tr>
      <w:tr w:rsidR="00CF69A4" w:rsidTr="00CF69A4">
        <w:tc>
          <w:tcPr>
            <w:tcW w:w="2988" w:type="dxa"/>
          </w:tcPr>
          <w:p w:rsidR="00CF69A4" w:rsidRDefault="00CF69A4" w:rsidP="00CF69A4">
            <w:pPr>
              <w:keepNext/>
            </w:pPr>
            <w:r>
              <w:t xml:space="preserve">Uranium </w:t>
            </w:r>
          </w:p>
        </w:tc>
        <w:tc>
          <w:tcPr>
            <w:tcW w:w="2365" w:type="dxa"/>
          </w:tcPr>
          <w:p w:rsidR="00CF69A4" w:rsidRDefault="00CF69A4" w:rsidP="00CF69A4">
            <w:pPr>
              <w:keepNext/>
            </w:pPr>
            <w:r>
              <w:t>96</w:t>
            </w:r>
          </w:p>
        </w:tc>
      </w:tr>
      <w:tr w:rsidR="00CF69A4" w:rsidTr="00CF69A4">
        <w:tc>
          <w:tcPr>
            <w:tcW w:w="2988" w:type="dxa"/>
          </w:tcPr>
          <w:p w:rsidR="00CF69A4" w:rsidRDefault="00CF69A4" w:rsidP="00CF69A4">
            <w:pPr>
              <w:keepNext/>
            </w:pPr>
            <w:r>
              <w:t>Plutonium</w:t>
            </w:r>
          </w:p>
        </w:tc>
        <w:tc>
          <w:tcPr>
            <w:tcW w:w="2365" w:type="dxa"/>
          </w:tcPr>
          <w:p w:rsidR="00CF69A4" w:rsidRDefault="00CF69A4" w:rsidP="00CF69A4">
            <w:pPr>
              <w:keepNext/>
            </w:pPr>
            <w:r>
              <w:t>1</w:t>
            </w:r>
          </w:p>
        </w:tc>
      </w:tr>
      <w:tr w:rsidR="00CF69A4" w:rsidTr="00CF69A4">
        <w:tc>
          <w:tcPr>
            <w:tcW w:w="2988" w:type="dxa"/>
          </w:tcPr>
          <w:p w:rsidR="00CF69A4" w:rsidRDefault="00CF69A4" w:rsidP="00CF69A4">
            <w:pPr>
              <w:keepNext/>
            </w:pPr>
            <w:r>
              <w:t>Radioactive waste</w:t>
            </w:r>
          </w:p>
        </w:tc>
        <w:tc>
          <w:tcPr>
            <w:tcW w:w="2365" w:type="dxa"/>
          </w:tcPr>
          <w:p w:rsidR="00CF69A4" w:rsidRDefault="00CF69A4" w:rsidP="00CF69A4">
            <w:pPr>
              <w:keepNext/>
            </w:pPr>
            <w:r>
              <w:t>3</w:t>
            </w:r>
          </w:p>
        </w:tc>
      </w:tr>
    </w:tbl>
    <w:p w:rsidR="00CF69A4" w:rsidRDefault="00CF69A4" w:rsidP="009817D5">
      <w:pPr>
        <w:pStyle w:val="Caption"/>
        <w:framePr w:hSpace="180" w:wrap="around" w:vAnchor="text" w:hAnchor="page" w:x="5280" w:y="3341"/>
      </w:pPr>
      <w:bookmarkStart w:id="5" w:name="_Toc506326518"/>
      <w:r>
        <w:t xml:space="preserve">Figure </w:t>
      </w:r>
      <w:fldSimple w:instr=" SEQ Figure \* ARABIC ">
        <w:r w:rsidR="007E15B4">
          <w:rPr>
            <w:noProof/>
          </w:rPr>
          <w:t>1</w:t>
        </w:r>
      </w:fldSimple>
      <w:r w:rsidR="00B966AF">
        <w:t>: List of Materials Produced in R</w:t>
      </w:r>
      <w:r>
        <w:t>eprocessing</w:t>
      </w:r>
      <w:r w:rsidR="00B966AF">
        <w:t xml:space="preserve"> Spent Nuclear Fuel </w:t>
      </w:r>
      <w:r w:rsidR="00B966AF" w:rsidRPr="00B966AF">
        <w:t>(BBC, 2000).</w:t>
      </w:r>
      <w:bookmarkEnd w:id="5"/>
    </w:p>
    <w:p w:rsidR="009817D5" w:rsidRDefault="009817D5" w:rsidP="00356FF5">
      <w:pPr>
        <w:keepNext/>
        <w:spacing w:after="0" w:line="240" w:lineRule="auto"/>
        <w:rPr>
          <w:noProof/>
          <w:lang w:eastAsia="en-GB"/>
        </w:rPr>
      </w:pPr>
    </w:p>
    <w:p w:rsidR="007E15B4" w:rsidRDefault="007E15B4" w:rsidP="00356FF5">
      <w:pPr>
        <w:keepNext/>
        <w:spacing w:after="0" w:line="240" w:lineRule="auto"/>
        <w:rPr>
          <w:noProof/>
          <w:lang w:eastAsia="en-GB"/>
        </w:rPr>
      </w:pPr>
    </w:p>
    <w:p w:rsidR="00CF69A4" w:rsidRDefault="00356FF5" w:rsidP="00356FF5">
      <w:pPr>
        <w:keepNext/>
        <w:spacing w:after="0" w:line="240" w:lineRule="auto"/>
      </w:pPr>
      <w:r>
        <w:rPr>
          <w:noProof/>
          <w:lang w:eastAsia="en-GB"/>
        </w:rPr>
        <w:drawing>
          <wp:inline distT="0" distB="0" distL="0" distR="0">
            <wp:extent cx="1428550" cy="3657600"/>
            <wp:effectExtent l="19050" t="0" r="200" b="0"/>
            <wp:docPr id="1" name="Picture 1" descr="http://news.bbc.co.uk/olmedia/645000/images/_647981_nuclear_reprocessing_15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news.bbc.co.uk/olmedia/645000/images/_647981_nuclear_reprocessing_150.gif"/>
                    <pic:cNvPicPr>
                      <a:picLocks noChangeAspect="1" noChangeArrowheads="1"/>
                    </pic:cNvPicPr>
                  </pic:nvPicPr>
                  <pic:blipFill>
                    <a:blip r:embed="rId9"/>
                    <a:srcRect/>
                    <a:stretch>
                      <a:fillRect/>
                    </a:stretch>
                  </pic:blipFill>
                  <pic:spPr bwMode="auto">
                    <a:xfrm>
                      <a:off x="0" y="0"/>
                      <a:ext cx="1431925" cy="3666240"/>
                    </a:xfrm>
                    <a:prstGeom prst="rect">
                      <a:avLst/>
                    </a:prstGeom>
                    <a:noFill/>
                    <a:ln w="9525">
                      <a:noFill/>
                      <a:miter lim="800000"/>
                      <a:headEnd/>
                      <a:tailEnd/>
                    </a:ln>
                  </pic:spPr>
                </pic:pic>
              </a:graphicData>
            </a:graphic>
          </wp:inline>
        </w:drawing>
      </w:r>
    </w:p>
    <w:p w:rsidR="00356FF5" w:rsidRDefault="00356FF5" w:rsidP="00356FF5">
      <w:pPr>
        <w:keepNext/>
        <w:spacing w:after="0" w:line="240" w:lineRule="auto"/>
      </w:pPr>
    </w:p>
    <w:p w:rsidR="00FF2512" w:rsidRPr="00FF2512" w:rsidRDefault="00356FF5" w:rsidP="00942AE3">
      <w:pPr>
        <w:pStyle w:val="Caption"/>
      </w:pPr>
      <w:bookmarkStart w:id="6" w:name="_Toc506326519"/>
      <w:r>
        <w:t xml:space="preserve">Figure </w:t>
      </w:r>
      <w:fldSimple w:instr=" SEQ Figure \* ARABIC ">
        <w:r w:rsidR="007E15B4">
          <w:rPr>
            <w:noProof/>
          </w:rPr>
          <w:t>2</w:t>
        </w:r>
      </w:fldSimple>
      <w:r w:rsidR="00B966AF">
        <w:t>: Process of Reprocessing Spent Fuel R</w:t>
      </w:r>
      <w:r>
        <w:t>ods (BBC, 2000)</w:t>
      </w:r>
      <w:r w:rsidR="00B966AF">
        <w:t>.</w:t>
      </w:r>
      <w:bookmarkEnd w:id="6"/>
    </w:p>
    <w:p w:rsidR="00234028" w:rsidRPr="00CF086C" w:rsidRDefault="00FF2512" w:rsidP="00CF086C">
      <w:pPr>
        <w:rPr>
          <w:sz w:val="24"/>
        </w:rPr>
      </w:pPr>
      <w:r w:rsidRPr="00FF2512">
        <w:rPr>
          <w:sz w:val="24"/>
        </w:rPr>
        <w:lastRenderedPageBreak/>
        <w:t xml:space="preserve">Waste </w:t>
      </w:r>
      <w:r w:rsidR="00602B94" w:rsidRPr="00FF2512">
        <w:rPr>
          <w:sz w:val="24"/>
        </w:rPr>
        <w:t>plutonium</w:t>
      </w:r>
      <w:r w:rsidRPr="00FF2512">
        <w:rPr>
          <w:sz w:val="24"/>
        </w:rPr>
        <w:t xml:space="preserve"> can be combined with uranium to make a mixed oxide fuel called Mox</w:t>
      </w:r>
      <w:r w:rsidR="00C24412">
        <w:rPr>
          <w:sz w:val="24"/>
        </w:rPr>
        <w:t>, this then can be</w:t>
      </w:r>
      <w:r w:rsidRPr="00FF2512">
        <w:rPr>
          <w:sz w:val="24"/>
        </w:rPr>
        <w:t xml:space="preserve"> recycled and used in energy generation. </w:t>
      </w:r>
    </w:p>
    <w:p w:rsidR="00602B94" w:rsidRDefault="00AA51D5" w:rsidP="006973A5">
      <w:pPr>
        <w:spacing w:after="0" w:line="240" w:lineRule="auto"/>
        <w:rPr>
          <w:rFonts w:ascii="Calibri" w:hAnsi="Calibri"/>
          <w:sz w:val="24"/>
          <w:szCs w:val="24"/>
        </w:rPr>
      </w:pPr>
      <w:r>
        <w:rPr>
          <w:rFonts w:ascii="Calibri" w:hAnsi="Calibri"/>
          <w:sz w:val="24"/>
          <w:szCs w:val="24"/>
        </w:rPr>
        <w:t>During the n</w:t>
      </w:r>
      <w:r w:rsidR="000A1609">
        <w:rPr>
          <w:rFonts w:ascii="Calibri" w:hAnsi="Calibri"/>
          <w:sz w:val="24"/>
          <w:szCs w:val="24"/>
        </w:rPr>
        <w:t>uclear</w:t>
      </w:r>
      <w:r>
        <w:rPr>
          <w:rFonts w:ascii="Calibri" w:hAnsi="Calibri"/>
          <w:sz w:val="24"/>
          <w:szCs w:val="24"/>
        </w:rPr>
        <w:t xml:space="preserve"> process a</w:t>
      </w:r>
      <w:r w:rsidR="000A1609">
        <w:rPr>
          <w:rFonts w:ascii="Calibri" w:hAnsi="Calibri"/>
          <w:sz w:val="24"/>
          <w:szCs w:val="24"/>
        </w:rPr>
        <w:t xml:space="preserve"> waste</w:t>
      </w:r>
      <w:r>
        <w:rPr>
          <w:rFonts w:ascii="Calibri" w:hAnsi="Calibri"/>
          <w:sz w:val="24"/>
          <w:szCs w:val="24"/>
        </w:rPr>
        <w:t xml:space="preserve"> substance </w:t>
      </w:r>
      <w:r w:rsidR="00BC1C23">
        <w:rPr>
          <w:rFonts w:ascii="Calibri" w:hAnsi="Calibri"/>
          <w:sz w:val="24"/>
          <w:szCs w:val="24"/>
        </w:rPr>
        <w:t xml:space="preserve">is created that when disposed incorrectly can cause </w:t>
      </w:r>
      <w:r w:rsidR="00491D11">
        <w:rPr>
          <w:rFonts w:ascii="Calibri" w:hAnsi="Calibri"/>
          <w:sz w:val="24"/>
          <w:szCs w:val="24"/>
        </w:rPr>
        <w:t>devastating</w:t>
      </w:r>
      <w:r w:rsidR="00BC1C23">
        <w:rPr>
          <w:rFonts w:ascii="Calibri" w:hAnsi="Calibri"/>
          <w:sz w:val="24"/>
          <w:szCs w:val="24"/>
        </w:rPr>
        <w:t xml:space="preserve"> damage to</w:t>
      </w:r>
      <w:r w:rsidR="00602B94">
        <w:rPr>
          <w:rFonts w:ascii="Calibri" w:hAnsi="Calibri"/>
          <w:sz w:val="24"/>
          <w:szCs w:val="24"/>
        </w:rPr>
        <w:t xml:space="preserve"> the</w:t>
      </w:r>
      <w:r w:rsidR="00BC1C23">
        <w:rPr>
          <w:rFonts w:ascii="Calibri" w:hAnsi="Calibri"/>
          <w:sz w:val="24"/>
          <w:szCs w:val="24"/>
        </w:rPr>
        <w:t xml:space="preserve"> environment and human health.</w:t>
      </w:r>
      <w:r>
        <w:rPr>
          <w:rFonts w:ascii="Calibri" w:hAnsi="Calibri"/>
          <w:sz w:val="24"/>
          <w:szCs w:val="24"/>
        </w:rPr>
        <w:t xml:space="preserve"> </w:t>
      </w:r>
      <w:r w:rsidR="00CF7324">
        <w:rPr>
          <w:rFonts w:ascii="Calibri" w:hAnsi="Calibri"/>
          <w:sz w:val="24"/>
          <w:szCs w:val="24"/>
        </w:rPr>
        <w:t>Nuclear waste is</w:t>
      </w:r>
      <w:r w:rsidR="0068207D">
        <w:rPr>
          <w:rFonts w:ascii="Calibri" w:hAnsi="Calibri"/>
          <w:sz w:val="24"/>
          <w:szCs w:val="24"/>
        </w:rPr>
        <w:t xml:space="preserve"> a</w:t>
      </w:r>
      <w:r w:rsidR="00CF7324">
        <w:rPr>
          <w:rFonts w:ascii="Calibri" w:hAnsi="Calibri"/>
          <w:sz w:val="24"/>
          <w:szCs w:val="24"/>
        </w:rPr>
        <w:t xml:space="preserve"> long lived </w:t>
      </w:r>
      <w:r w:rsidR="00602B94">
        <w:rPr>
          <w:rFonts w:ascii="Calibri" w:hAnsi="Calibri"/>
          <w:sz w:val="24"/>
          <w:szCs w:val="24"/>
        </w:rPr>
        <w:t>and extremely dangerous substance.</w:t>
      </w:r>
      <w:r>
        <w:rPr>
          <w:rFonts w:ascii="Calibri" w:hAnsi="Calibri"/>
          <w:sz w:val="24"/>
          <w:szCs w:val="24"/>
        </w:rPr>
        <w:t xml:space="preserve"> </w:t>
      </w:r>
    </w:p>
    <w:p w:rsidR="00CF7324" w:rsidRDefault="00CF7324" w:rsidP="006973A5">
      <w:pPr>
        <w:spacing w:after="0" w:line="240" w:lineRule="auto"/>
        <w:rPr>
          <w:rFonts w:ascii="Calibri" w:hAnsi="Calibri"/>
          <w:sz w:val="24"/>
          <w:szCs w:val="24"/>
        </w:rPr>
      </w:pPr>
    </w:p>
    <w:p w:rsidR="00CF7324" w:rsidRDefault="000B6006" w:rsidP="00CF7324">
      <w:pPr>
        <w:spacing w:after="0" w:line="240" w:lineRule="auto"/>
        <w:rPr>
          <w:rFonts w:ascii="Calibri" w:hAnsi="Calibri"/>
          <w:sz w:val="24"/>
          <w:szCs w:val="24"/>
        </w:rPr>
      </w:pPr>
      <w:r>
        <w:rPr>
          <w:rFonts w:ascii="Calibri" w:hAnsi="Calibri"/>
          <w:sz w:val="24"/>
          <w:szCs w:val="24"/>
        </w:rPr>
        <w:t xml:space="preserve">1980 </w:t>
      </w:r>
      <w:r w:rsidR="00996B8C" w:rsidRPr="0063485E">
        <w:rPr>
          <w:rFonts w:ascii="Calibri" w:hAnsi="Calibri"/>
          <w:sz w:val="24"/>
          <w:szCs w:val="24"/>
        </w:rPr>
        <w:t>the United Kingdom Government began a search for a suitable disposal site for its nuclear waste</w:t>
      </w:r>
      <w:r w:rsidR="00602B94" w:rsidRPr="0063485E">
        <w:rPr>
          <w:rFonts w:ascii="Calibri" w:hAnsi="Calibri"/>
          <w:sz w:val="24"/>
          <w:szCs w:val="24"/>
        </w:rPr>
        <w:t>.</w:t>
      </w:r>
      <w:r w:rsidR="0068207D" w:rsidRPr="0063485E">
        <w:rPr>
          <w:rFonts w:ascii="Calibri" w:hAnsi="Calibri"/>
          <w:sz w:val="24"/>
          <w:szCs w:val="24"/>
        </w:rPr>
        <w:t xml:space="preserve"> </w:t>
      </w:r>
      <w:r w:rsidR="009A7F05" w:rsidRPr="0063485E">
        <w:rPr>
          <w:rFonts w:ascii="Calibri" w:hAnsi="Calibri"/>
          <w:sz w:val="24"/>
          <w:szCs w:val="24"/>
        </w:rPr>
        <w:t>The method of d</w:t>
      </w:r>
      <w:r w:rsidR="00E7233F" w:rsidRPr="0063485E">
        <w:rPr>
          <w:rFonts w:ascii="Calibri" w:hAnsi="Calibri"/>
          <w:sz w:val="24"/>
          <w:szCs w:val="24"/>
        </w:rPr>
        <w:t>eep</w:t>
      </w:r>
      <w:r w:rsidR="009A7F05" w:rsidRPr="0063485E">
        <w:rPr>
          <w:rFonts w:ascii="Calibri" w:hAnsi="Calibri"/>
          <w:sz w:val="24"/>
          <w:szCs w:val="24"/>
        </w:rPr>
        <w:t xml:space="preserve"> underground s</w:t>
      </w:r>
      <w:r w:rsidR="00E7233F" w:rsidRPr="0063485E">
        <w:rPr>
          <w:rFonts w:ascii="Calibri" w:hAnsi="Calibri"/>
          <w:sz w:val="24"/>
          <w:szCs w:val="24"/>
        </w:rPr>
        <w:t>torage</w:t>
      </w:r>
      <w:r w:rsidR="0068207D" w:rsidRPr="0063485E">
        <w:rPr>
          <w:rFonts w:ascii="Calibri" w:hAnsi="Calibri"/>
          <w:sz w:val="24"/>
          <w:szCs w:val="24"/>
        </w:rPr>
        <w:t xml:space="preserve"> was suggested as m</w:t>
      </w:r>
      <w:r w:rsidR="00E7233F" w:rsidRPr="0063485E">
        <w:rPr>
          <w:rFonts w:ascii="Calibri" w:hAnsi="Calibri"/>
          <w:sz w:val="24"/>
          <w:szCs w:val="24"/>
        </w:rPr>
        <w:t>any experts believe deep underground storage is</w:t>
      </w:r>
      <w:r w:rsidR="00E7233F">
        <w:rPr>
          <w:rFonts w:ascii="Calibri" w:hAnsi="Calibri"/>
          <w:sz w:val="24"/>
          <w:szCs w:val="24"/>
        </w:rPr>
        <w:t xml:space="preserve"> the best option available</w:t>
      </w:r>
      <w:r w:rsidR="00CF7324">
        <w:rPr>
          <w:rFonts w:ascii="Calibri" w:hAnsi="Calibri"/>
          <w:sz w:val="24"/>
          <w:szCs w:val="24"/>
        </w:rPr>
        <w:t xml:space="preserve"> (Carrington, 2014)</w:t>
      </w:r>
      <w:r w:rsidR="00473505">
        <w:rPr>
          <w:rFonts w:ascii="Calibri" w:hAnsi="Calibri"/>
          <w:sz w:val="24"/>
          <w:szCs w:val="24"/>
        </w:rPr>
        <w:t>.</w:t>
      </w:r>
    </w:p>
    <w:p w:rsidR="0068207D" w:rsidRDefault="00CF7324" w:rsidP="0068207D">
      <w:pPr>
        <w:spacing w:after="0" w:line="240" w:lineRule="auto"/>
        <w:rPr>
          <w:rFonts w:ascii="Calibri" w:hAnsi="Calibri"/>
          <w:sz w:val="24"/>
          <w:szCs w:val="24"/>
        </w:rPr>
      </w:pPr>
      <w:r>
        <w:rPr>
          <w:rFonts w:ascii="Calibri" w:hAnsi="Calibri"/>
          <w:sz w:val="24"/>
          <w:szCs w:val="24"/>
        </w:rPr>
        <w:t>“The waste exists and deep geological disposal is by far the best solution</w:t>
      </w:r>
      <w:r w:rsidR="00FB18D7">
        <w:rPr>
          <w:rFonts w:ascii="Calibri" w:hAnsi="Calibri"/>
          <w:sz w:val="24"/>
          <w:szCs w:val="24"/>
        </w:rPr>
        <w:t xml:space="preserve"> b</w:t>
      </w:r>
      <w:r>
        <w:rPr>
          <w:rFonts w:ascii="Calibri" w:hAnsi="Calibri"/>
          <w:sz w:val="24"/>
          <w:szCs w:val="24"/>
        </w:rPr>
        <w:t>ut we should have a genuine national search for technically qualified sites”</w:t>
      </w:r>
      <w:r w:rsidR="0068207D">
        <w:rPr>
          <w:rFonts w:ascii="Calibri" w:hAnsi="Calibri"/>
          <w:sz w:val="24"/>
          <w:szCs w:val="24"/>
        </w:rPr>
        <w:t xml:space="preserve"> (Haszeldine</w:t>
      </w:r>
      <w:r w:rsidR="0063485E">
        <w:rPr>
          <w:rFonts w:ascii="Calibri" w:hAnsi="Calibri"/>
          <w:sz w:val="24"/>
          <w:szCs w:val="24"/>
        </w:rPr>
        <w:t>, 2015</w:t>
      </w:r>
      <w:r w:rsidR="00DA4BB7">
        <w:rPr>
          <w:rFonts w:ascii="Calibri" w:hAnsi="Calibri"/>
          <w:sz w:val="24"/>
          <w:szCs w:val="24"/>
        </w:rPr>
        <w:t>,</w:t>
      </w:r>
      <w:r w:rsidR="0063485E">
        <w:rPr>
          <w:rFonts w:ascii="Calibri" w:hAnsi="Calibri"/>
          <w:sz w:val="24"/>
          <w:szCs w:val="24"/>
        </w:rPr>
        <w:t xml:space="preserve"> pp 27</w:t>
      </w:r>
      <w:r w:rsidR="0068207D">
        <w:rPr>
          <w:rFonts w:ascii="Calibri" w:hAnsi="Calibri"/>
          <w:sz w:val="24"/>
          <w:szCs w:val="24"/>
        </w:rPr>
        <w:t>)</w:t>
      </w:r>
      <w:r w:rsidR="00DA4BB7">
        <w:rPr>
          <w:rFonts w:ascii="Calibri" w:hAnsi="Calibri"/>
          <w:sz w:val="24"/>
          <w:szCs w:val="24"/>
        </w:rPr>
        <w:t xml:space="preserve"> (NDA, 2017)</w:t>
      </w:r>
    </w:p>
    <w:p w:rsidR="00E7233F" w:rsidRDefault="00E7233F" w:rsidP="006973A5">
      <w:pPr>
        <w:spacing w:after="0" w:line="240" w:lineRule="auto"/>
        <w:rPr>
          <w:rFonts w:ascii="Calibri" w:hAnsi="Calibri"/>
          <w:sz w:val="24"/>
          <w:szCs w:val="24"/>
        </w:rPr>
      </w:pPr>
    </w:p>
    <w:p w:rsidR="00CC4E06" w:rsidRDefault="00CC4E06" w:rsidP="00F35E80">
      <w:pPr>
        <w:spacing w:after="0" w:line="240" w:lineRule="auto"/>
        <w:rPr>
          <w:rFonts w:cstheme="minorHAnsi"/>
          <w:sz w:val="24"/>
          <w:szCs w:val="24"/>
        </w:rPr>
      </w:pPr>
      <w:r w:rsidRPr="00CC4E06">
        <w:rPr>
          <w:rFonts w:cstheme="minorHAnsi"/>
          <w:sz w:val="24"/>
          <w:szCs w:val="24"/>
        </w:rPr>
        <w:t>Initially</w:t>
      </w:r>
      <w:r w:rsidR="004D56B8" w:rsidRPr="00CC4E06">
        <w:rPr>
          <w:rFonts w:cstheme="minorHAnsi"/>
          <w:sz w:val="24"/>
          <w:szCs w:val="24"/>
        </w:rPr>
        <w:t>, Sellafield was chosen for the site</w:t>
      </w:r>
      <w:r w:rsidR="00F35E80" w:rsidRPr="00CC4E06">
        <w:rPr>
          <w:rFonts w:cstheme="minorHAnsi"/>
          <w:sz w:val="24"/>
          <w:szCs w:val="24"/>
        </w:rPr>
        <w:t xml:space="preserve"> however</w:t>
      </w:r>
      <w:r w:rsidR="0071283B" w:rsidRPr="00CC4E06">
        <w:rPr>
          <w:rFonts w:cstheme="minorHAnsi"/>
          <w:sz w:val="24"/>
          <w:szCs w:val="24"/>
        </w:rPr>
        <w:t xml:space="preserve"> due to</w:t>
      </w:r>
      <w:r w:rsidR="004D56B8" w:rsidRPr="00CC4E06">
        <w:rPr>
          <w:rFonts w:cstheme="minorHAnsi"/>
          <w:sz w:val="24"/>
          <w:szCs w:val="24"/>
        </w:rPr>
        <w:t xml:space="preserve"> protests from</w:t>
      </w:r>
      <w:r w:rsidR="0071283B" w:rsidRPr="00CC4E06">
        <w:rPr>
          <w:rFonts w:cstheme="minorHAnsi"/>
          <w:sz w:val="24"/>
          <w:szCs w:val="24"/>
        </w:rPr>
        <w:t xml:space="preserve"> </w:t>
      </w:r>
      <w:r w:rsidR="004D56B8" w:rsidRPr="00CC4E06">
        <w:rPr>
          <w:rFonts w:cstheme="minorHAnsi"/>
          <w:sz w:val="24"/>
          <w:szCs w:val="24"/>
        </w:rPr>
        <w:t>e</w:t>
      </w:r>
      <w:r w:rsidR="00F35E80" w:rsidRPr="00CC4E06">
        <w:rPr>
          <w:rFonts w:cstheme="minorHAnsi"/>
          <w:sz w:val="24"/>
          <w:szCs w:val="24"/>
        </w:rPr>
        <w:t>nvironmental gr</w:t>
      </w:r>
      <w:r w:rsidR="0071283B" w:rsidRPr="00CC4E06">
        <w:rPr>
          <w:rFonts w:cstheme="minorHAnsi"/>
          <w:sz w:val="24"/>
          <w:szCs w:val="24"/>
        </w:rPr>
        <w:t>oups</w:t>
      </w:r>
      <w:r w:rsidRPr="00CC4E06">
        <w:rPr>
          <w:rFonts w:cstheme="minorHAnsi"/>
          <w:sz w:val="24"/>
          <w:szCs w:val="24"/>
        </w:rPr>
        <w:t xml:space="preserve"> over safety and environmental concerns the plans for</w:t>
      </w:r>
      <w:r w:rsidR="004D56B8" w:rsidRPr="00CC4E06">
        <w:rPr>
          <w:rFonts w:cstheme="minorHAnsi"/>
          <w:sz w:val="24"/>
          <w:szCs w:val="24"/>
        </w:rPr>
        <w:t xml:space="preserve"> reprocessing </w:t>
      </w:r>
      <w:r w:rsidRPr="00CC4E06">
        <w:rPr>
          <w:rFonts w:cstheme="minorHAnsi"/>
          <w:sz w:val="24"/>
          <w:szCs w:val="24"/>
        </w:rPr>
        <w:t>and</w:t>
      </w:r>
      <w:r w:rsidR="004D56B8" w:rsidRPr="00CC4E06">
        <w:rPr>
          <w:rFonts w:cstheme="minorHAnsi"/>
          <w:sz w:val="24"/>
          <w:szCs w:val="24"/>
        </w:rPr>
        <w:t xml:space="preserve"> </w:t>
      </w:r>
      <w:r w:rsidRPr="00CC4E06">
        <w:rPr>
          <w:rFonts w:cstheme="minorHAnsi"/>
          <w:sz w:val="24"/>
          <w:szCs w:val="24"/>
        </w:rPr>
        <w:t xml:space="preserve">storage were </w:t>
      </w:r>
      <w:r w:rsidR="004D56B8" w:rsidRPr="00CC4E06">
        <w:rPr>
          <w:rFonts w:cstheme="minorHAnsi"/>
          <w:sz w:val="24"/>
          <w:szCs w:val="24"/>
        </w:rPr>
        <w:t>abandoned.</w:t>
      </w:r>
      <w:r>
        <w:rPr>
          <w:rFonts w:cstheme="minorHAnsi"/>
          <w:sz w:val="24"/>
          <w:szCs w:val="24"/>
        </w:rPr>
        <w:t xml:space="preserve"> Sellafield is currently in decommission</w:t>
      </w:r>
      <w:r w:rsidR="00DA4BB7">
        <w:rPr>
          <w:rFonts w:cstheme="minorHAnsi"/>
          <w:sz w:val="24"/>
          <w:szCs w:val="24"/>
        </w:rPr>
        <w:t xml:space="preserve"> phase</w:t>
      </w:r>
      <w:r>
        <w:rPr>
          <w:rFonts w:cstheme="minorHAnsi"/>
          <w:sz w:val="24"/>
          <w:szCs w:val="24"/>
        </w:rPr>
        <w:t xml:space="preserve"> and is </w:t>
      </w:r>
      <w:r w:rsidRPr="003F0C09">
        <w:rPr>
          <w:rFonts w:cstheme="minorHAnsi"/>
          <w:sz w:val="24"/>
          <w:szCs w:val="24"/>
        </w:rPr>
        <w:t xml:space="preserve">set to close in </w:t>
      </w:r>
      <w:r w:rsidR="004212E5" w:rsidRPr="003F0C09">
        <w:rPr>
          <w:rFonts w:cstheme="minorHAnsi"/>
          <w:sz w:val="24"/>
          <w:szCs w:val="24"/>
        </w:rPr>
        <w:t>2018 (</w:t>
      </w:r>
      <w:r w:rsidR="003F0C09">
        <w:rPr>
          <w:rFonts w:cstheme="minorHAnsi"/>
          <w:sz w:val="24"/>
          <w:szCs w:val="24"/>
        </w:rPr>
        <w:t>GOV, 2017).</w:t>
      </w:r>
    </w:p>
    <w:p w:rsidR="0063485E" w:rsidRDefault="0063485E" w:rsidP="006973A5">
      <w:pPr>
        <w:spacing w:after="0" w:line="240" w:lineRule="auto"/>
        <w:rPr>
          <w:rFonts w:ascii="Calibri" w:hAnsi="Calibri"/>
          <w:sz w:val="24"/>
          <w:szCs w:val="24"/>
        </w:rPr>
      </w:pPr>
    </w:p>
    <w:p w:rsidR="00D04B48" w:rsidRDefault="00A47FBF" w:rsidP="006973A5">
      <w:pPr>
        <w:spacing w:after="0" w:line="240" w:lineRule="auto"/>
        <w:rPr>
          <w:rFonts w:ascii="Calibri" w:hAnsi="Calibri"/>
          <w:sz w:val="24"/>
          <w:szCs w:val="24"/>
        </w:rPr>
      </w:pPr>
      <w:r>
        <w:rPr>
          <w:rFonts w:ascii="Calibri" w:hAnsi="Calibri"/>
          <w:sz w:val="24"/>
          <w:szCs w:val="24"/>
        </w:rPr>
        <w:t>One of the</w:t>
      </w:r>
      <w:r w:rsidR="000B6006">
        <w:rPr>
          <w:rFonts w:ascii="Calibri" w:hAnsi="Calibri"/>
          <w:sz w:val="24"/>
          <w:szCs w:val="24"/>
        </w:rPr>
        <w:t xml:space="preserve"> </w:t>
      </w:r>
      <w:r>
        <w:rPr>
          <w:rFonts w:ascii="Calibri" w:hAnsi="Calibri"/>
          <w:sz w:val="24"/>
          <w:szCs w:val="24"/>
        </w:rPr>
        <w:t xml:space="preserve">main </w:t>
      </w:r>
      <w:r w:rsidR="00996B8C">
        <w:rPr>
          <w:rFonts w:ascii="Calibri" w:hAnsi="Calibri"/>
          <w:sz w:val="24"/>
          <w:szCs w:val="24"/>
        </w:rPr>
        <w:t xml:space="preserve">challenges with </w:t>
      </w:r>
      <w:r w:rsidR="00CC4E06">
        <w:rPr>
          <w:rFonts w:ascii="Calibri" w:hAnsi="Calibri"/>
          <w:sz w:val="24"/>
          <w:szCs w:val="24"/>
        </w:rPr>
        <w:t>deep underground storage</w:t>
      </w:r>
      <w:r>
        <w:rPr>
          <w:rFonts w:ascii="Calibri" w:hAnsi="Calibri"/>
          <w:sz w:val="24"/>
          <w:szCs w:val="24"/>
        </w:rPr>
        <w:t xml:space="preserve"> </w:t>
      </w:r>
      <w:r w:rsidR="000B6006">
        <w:rPr>
          <w:rFonts w:ascii="Calibri" w:hAnsi="Calibri"/>
          <w:sz w:val="24"/>
          <w:szCs w:val="24"/>
        </w:rPr>
        <w:t>is ensuring</w:t>
      </w:r>
      <w:r w:rsidR="00996B8C">
        <w:rPr>
          <w:rFonts w:ascii="Calibri" w:hAnsi="Calibri"/>
          <w:sz w:val="24"/>
          <w:szCs w:val="24"/>
        </w:rPr>
        <w:t xml:space="preserve"> that the</w:t>
      </w:r>
      <w:r w:rsidR="000B6006">
        <w:rPr>
          <w:rFonts w:ascii="Calibri" w:hAnsi="Calibri"/>
          <w:sz w:val="24"/>
          <w:szCs w:val="24"/>
        </w:rPr>
        <w:t xml:space="preserve"> nuclear </w:t>
      </w:r>
      <w:r>
        <w:rPr>
          <w:rFonts w:ascii="Calibri" w:hAnsi="Calibri"/>
          <w:sz w:val="24"/>
          <w:szCs w:val="24"/>
        </w:rPr>
        <w:t>waste</w:t>
      </w:r>
      <w:r w:rsidR="000B6006">
        <w:rPr>
          <w:rFonts w:ascii="Calibri" w:hAnsi="Calibri"/>
          <w:sz w:val="24"/>
          <w:szCs w:val="24"/>
        </w:rPr>
        <w:t xml:space="preserve"> does not leach</w:t>
      </w:r>
      <w:r w:rsidR="00CC4E06">
        <w:rPr>
          <w:rFonts w:ascii="Calibri" w:hAnsi="Calibri"/>
          <w:sz w:val="24"/>
          <w:szCs w:val="24"/>
        </w:rPr>
        <w:t xml:space="preserve"> in</w:t>
      </w:r>
      <w:r w:rsidR="000B6006">
        <w:rPr>
          <w:rFonts w:ascii="Calibri" w:hAnsi="Calibri"/>
          <w:sz w:val="24"/>
          <w:szCs w:val="24"/>
        </w:rPr>
        <w:t>to ground water</w:t>
      </w:r>
      <w:r w:rsidR="00996B8C">
        <w:rPr>
          <w:rFonts w:ascii="Calibri" w:hAnsi="Calibri"/>
          <w:sz w:val="24"/>
          <w:szCs w:val="24"/>
        </w:rPr>
        <w:t xml:space="preserve"> sources, as t</w:t>
      </w:r>
      <w:r>
        <w:rPr>
          <w:rFonts w:ascii="Calibri" w:hAnsi="Calibri"/>
          <w:sz w:val="24"/>
          <w:szCs w:val="24"/>
        </w:rPr>
        <w:t xml:space="preserve">his could lead to radioactive waste </w:t>
      </w:r>
      <w:r w:rsidR="00996B8C">
        <w:rPr>
          <w:rFonts w:ascii="Calibri" w:hAnsi="Calibri"/>
          <w:sz w:val="24"/>
          <w:szCs w:val="24"/>
        </w:rPr>
        <w:t>rising</w:t>
      </w:r>
      <w:r>
        <w:rPr>
          <w:rFonts w:ascii="Calibri" w:hAnsi="Calibri"/>
          <w:sz w:val="24"/>
          <w:szCs w:val="24"/>
        </w:rPr>
        <w:t xml:space="preserve"> to surface level.</w:t>
      </w:r>
      <w:r w:rsidR="00CF7324">
        <w:rPr>
          <w:rFonts w:ascii="Calibri" w:hAnsi="Calibri"/>
          <w:sz w:val="24"/>
          <w:szCs w:val="24"/>
        </w:rPr>
        <w:t xml:space="preserve"> The United Kingdom is at an advantage compared to other countries as the lack of </w:t>
      </w:r>
      <w:r w:rsidR="00602B94">
        <w:rPr>
          <w:rFonts w:ascii="Calibri" w:hAnsi="Calibri"/>
          <w:sz w:val="24"/>
          <w:szCs w:val="24"/>
        </w:rPr>
        <w:t>seismic</w:t>
      </w:r>
      <w:r w:rsidR="00CC4E06">
        <w:rPr>
          <w:rFonts w:ascii="Calibri" w:hAnsi="Calibri"/>
          <w:sz w:val="24"/>
          <w:szCs w:val="24"/>
        </w:rPr>
        <w:t xml:space="preserve"> </w:t>
      </w:r>
      <w:r w:rsidR="00CF7324">
        <w:rPr>
          <w:rFonts w:ascii="Calibri" w:hAnsi="Calibri"/>
          <w:sz w:val="24"/>
          <w:szCs w:val="24"/>
        </w:rPr>
        <w:t>ac</w:t>
      </w:r>
      <w:r w:rsidR="0063485E">
        <w:rPr>
          <w:rFonts w:ascii="Calibri" w:hAnsi="Calibri"/>
          <w:sz w:val="24"/>
          <w:szCs w:val="24"/>
        </w:rPr>
        <w:t>tivity allows for safer storage</w:t>
      </w:r>
      <w:r w:rsidR="00CA2A11">
        <w:rPr>
          <w:rFonts w:ascii="Calibri" w:hAnsi="Calibri"/>
          <w:sz w:val="24"/>
          <w:szCs w:val="24"/>
        </w:rPr>
        <w:t xml:space="preserve"> </w:t>
      </w:r>
      <w:r w:rsidR="00D87D32">
        <w:rPr>
          <w:rFonts w:ascii="Calibri" w:hAnsi="Calibri"/>
          <w:sz w:val="24"/>
          <w:szCs w:val="24"/>
        </w:rPr>
        <w:t>(NDA, 2009)</w:t>
      </w:r>
      <w:r w:rsidR="00473505">
        <w:rPr>
          <w:rFonts w:ascii="Calibri" w:hAnsi="Calibri"/>
          <w:sz w:val="24"/>
          <w:szCs w:val="24"/>
        </w:rPr>
        <w:t>.</w:t>
      </w:r>
    </w:p>
    <w:p w:rsidR="0009136A" w:rsidRDefault="0009136A" w:rsidP="006973A5">
      <w:pPr>
        <w:spacing w:after="0" w:line="240" w:lineRule="auto"/>
        <w:rPr>
          <w:rFonts w:ascii="Calibri" w:hAnsi="Calibri"/>
          <w:sz w:val="24"/>
          <w:szCs w:val="24"/>
        </w:rPr>
      </w:pPr>
    </w:p>
    <w:p w:rsidR="00BC5C49" w:rsidRDefault="00BC5C49" w:rsidP="00BC5C49">
      <w:pPr>
        <w:spacing w:after="0" w:line="240" w:lineRule="auto"/>
        <w:rPr>
          <w:rFonts w:ascii="Calibri" w:hAnsi="Calibri"/>
          <w:sz w:val="24"/>
          <w:szCs w:val="24"/>
        </w:rPr>
      </w:pPr>
      <w:r>
        <w:rPr>
          <w:rFonts w:ascii="Calibri" w:hAnsi="Calibri"/>
          <w:sz w:val="24"/>
          <w:szCs w:val="24"/>
        </w:rPr>
        <w:t>The Nuclear Decommissioning Authority (NDA) is responsible for the</w:t>
      </w:r>
      <w:r w:rsidRPr="00234028">
        <w:rPr>
          <w:rFonts w:ascii="Calibri" w:hAnsi="Calibri"/>
          <w:sz w:val="24"/>
          <w:szCs w:val="24"/>
        </w:rPr>
        <w:t xml:space="preserve"> efficient</w:t>
      </w:r>
      <w:r>
        <w:rPr>
          <w:rFonts w:ascii="Calibri" w:hAnsi="Calibri"/>
          <w:sz w:val="24"/>
          <w:szCs w:val="24"/>
        </w:rPr>
        <w:t xml:space="preserve"> and safe clean </w:t>
      </w:r>
      <w:r w:rsidRPr="00234028">
        <w:rPr>
          <w:rFonts w:ascii="Calibri" w:hAnsi="Calibri"/>
          <w:sz w:val="24"/>
          <w:szCs w:val="24"/>
        </w:rPr>
        <w:t>up of the U</w:t>
      </w:r>
      <w:r w:rsidR="009817D5">
        <w:rPr>
          <w:rFonts w:ascii="Calibri" w:hAnsi="Calibri"/>
          <w:sz w:val="24"/>
          <w:szCs w:val="24"/>
        </w:rPr>
        <w:t>nited Kingdom’</w:t>
      </w:r>
      <w:r w:rsidRPr="00234028">
        <w:rPr>
          <w:rFonts w:ascii="Calibri" w:hAnsi="Calibri"/>
          <w:sz w:val="24"/>
          <w:szCs w:val="24"/>
        </w:rPr>
        <w:t>s nuclear legacy</w:t>
      </w:r>
      <w:r>
        <w:rPr>
          <w:rFonts w:ascii="Calibri" w:hAnsi="Calibri"/>
          <w:sz w:val="24"/>
          <w:szCs w:val="24"/>
        </w:rPr>
        <w:t xml:space="preserve">. </w:t>
      </w:r>
    </w:p>
    <w:p w:rsidR="003F0C09" w:rsidRDefault="00BC5C49" w:rsidP="00BC5C49">
      <w:pPr>
        <w:spacing w:after="0" w:line="240" w:lineRule="auto"/>
        <w:rPr>
          <w:sz w:val="24"/>
          <w:szCs w:val="24"/>
        </w:rPr>
      </w:pPr>
      <w:r>
        <w:rPr>
          <w:rFonts w:ascii="Calibri" w:hAnsi="Calibri"/>
          <w:sz w:val="24"/>
          <w:szCs w:val="24"/>
        </w:rPr>
        <w:t>The United K</w:t>
      </w:r>
      <w:r w:rsidRPr="007B16EA">
        <w:rPr>
          <w:rFonts w:ascii="Calibri" w:hAnsi="Calibri"/>
          <w:sz w:val="24"/>
          <w:szCs w:val="24"/>
        </w:rPr>
        <w:t>i</w:t>
      </w:r>
      <w:r>
        <w:rPr>
          <w:rFonts w:ascii="Calibri" w:hAnsi="Calibri"/>
          <w:sz w:val="24"/>
          <w:szCs w:val="24"/>
        </w:rPr>
        <w:t>n</w:t>
      </w:r>
      <w:r w:rsidRPr="007B16EA">
        <w:rPr>
          <w:rFonts w:ascii="Calibri" w:hAnsi="Calibri"/>
          <w:sz w:val="24"/>
          <w:szCs w:val="24"/>
        </w:rPr>
        <w:t xml:space="preserve">gdom has committed with </w:t>
      </w:r>
      <w:r w:rsidRPr="007B16EA">
        <w:rPr>
          <w:sz w:val="24"/>
          <w:szCs w:val="24"/>
        </w:rPr>
        <w:t xml:space="preserve">International Atomic Energy Agency (IAEA) </w:t>
      </w:r>
      <w:r>
        <w:rPr>
          <w:sz w:val="24"/>
          <w:szCs w:val="24"/>
        </w:rPr>
        <w:t xml:space="preserve">to put in </w:t>
      </w:r>
      <w:r w:rsidR="00CA2A11">
        <w:rPr>
          <w:sz w:val="24"/>
          <w:szCs w:val="24"/>
        </w:rPr>
        <w:t>place nuclear safeguards. These</w:t>
      </w:r>
      <w:r w:rsidRPr="007B16EA">
        <w:rPr>
          <w:sz w:val="24"/>
          <w:szCs w:val="24"/>
        </w:rPr>
        <w:t xml:space="preserve"> are processes that allow</w:t>
      </w:r>
      <w:r>
        <w:rPr>
          <w:sz w:val="24"/>
          <w:szCs w:val="24"/>
        </w:rPr>
        <w:t xml:space="preserve"> member</w:t>
      </w:r>
      <w:r w:rsidRPr="007B16EA">
        <w:rPr>
          <w:sz w:val="24"/>
          <w:szCs w:val="24"/>
        </w:rPr>
        <w:t xml:space="preserve"> countries</w:t>
      </w:r>
      <w:r>
        <w:rPr>
          <w:sz w:val="24"/>
          <w:szCs w:val="24"/>
        </w:rPr>
        <w:t xml:space="preserve"> to communicate</w:t>
      </w:r>
      <w:r w:rsidRPr="007B16EA">
        <w:rPr>
          <w:sz w:val="24"/>
          <w:szCs w:val="24"/>
        </w:rPr>
        <w:t xml:space="preserve"> to the international community that civil nuclear material is only used for civil</w:t>
      </w:r>
      <w:r>
        <w:rPr>
          <w:sz w:val="24"/>
          <w:szCs w:val="24"/>
        </w:rPr>
        <w:t xml:space="preserve"> </w:t>
      </w:r>
      <w:r w:rsidR="00473505">
        <w:rPr>
          <w:sz w:val="24"/>
          <w:szCs w:val="24"/>
        </w:rPr>
        <w:t>activities</w:t>
      </w:r>
      <w:r w:rsidRPr="007B16EA">
        <w:rPr>
          <w:sz w:val="24"/>
          <w:szCs w:val="24"/>
        </w:rPr>
        <w:t xml:space="preserve"> </w:t>
      </w:r>
      <w:r w:rsidR="00E040A3">
        <w:rPr>
          <w:sz w:val="24"/>
          <w:szCs w:val="24"/>
        </w:rPr>
        <w:t>(NDA, ND)</w:t>
      </w: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3F0C09" w:rsidRDefault="003F0C09" w:rsidP="00BC5C49">
      <w:pPr>
        <w:spacing w:after="0" w:line="240" w:lineRule="auto"/>
        <w:rPr>
          <w:sz w:val="24"/>
          <w:szCs w:val="24"/>
        </w:rPr>
      </w:pPr>
    </w:p>
    <w:p w:rsidR="00942AE3" w:rsidRDefault="00942AE3"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1F2A88" w:rsidRDefault="001F2A88" w:rsidP="006973A5">
      <w:pPr>
        <w:spacing w:after="0" w:line="240" w:lineRule="auto"/>
        <w:rPr>
          <w:rFonts w:ascii="Calibri" w:hAnsi="Calibri"/>
          <w:sz w:val="24"/>
          <w:szCs w:val="24"/>
        </w:rPr>
      </w:pPr>
    </w:p>
    <w:p w:rsidR="00BC5C49" w:rsidRDefault="00BC5C49" w:rsidP="00BC5C49">
      <w:pPr>
        <w:pStyle w:val="Heading1"/>
        <w:numPr>
          <w:ilvl w:val="0"/>
          <w:numId w:val="2"/>
        </w:numPr>
      </w:pPr>
      <w:bookmarkStart w:id="7" w:name="_Toc506326513"/>
      <w:r>
        <w:lastRenderedPageBreak/>
        <w:t>Nuclear generation</w:t>
      </w:r>
      <w:bookmarkEnd w:id="7"/>
      <w:r>
        <w:t xml:space="preserve"> </w:t>
      </w:r>
    </w:p>
    <w:p w:rsidR="00520FC0" w:rsidRPr="00520FC0" w:rsidRDefault="00520FC0" w:rsidP="00520FC0"/>
    <w:p w:rsidR="00FF2512" w:rsidRPr="00E30DCF" w:rsidRDefault="00BC5C49" w:rsidP="006973A5">
      <w:pPr>
        <w:spacing w:after="0" w:line="240" w:lineRule="auto"/>
        <w:rPr>
          <w:rFonts w:ascii="Calibri" w:hAnsi="Calibri"/>
          <w:sz w:val="24"/>
          <w:szCs w:val="24"/>
        </w:rPr>
      </w:pPr>
      <w:r>
        <w:rPr>
          <w:rFonts w:ascii="Calibri" w:hAnsi="Calibri"/>
          <w:sz w:val="24"/>
          <w:szCs w:val="24"/>
        </w:rPr>
        <w:t xml:space="preserve">Nuclear energy production is considered both a </w:t>
      </w:r>
      <w:r w:rsidR="00CC79B5">
        <w:rPr>
          <w:rFonts w:ascii="Calibri" w:hAnsi="Calibri"/>
          <w:sz w:val="24"/>
          <w:szCs w:val="24"/>
        </w:rPr>
        <w:t>reliable and efficient</w:t>
      </w:r>
      <w:r>
        <w:rPr>
          <w:rFonts w:ascii="Calibri" w:hAnsi="Calibri"/>
          <w:sz w:val="24"/>
          <w:szCs w:val="24"/>
        </w:rPr>
        <w:t xml:space="preserve"> form of </w:t>
      </w:r>
      <w:r w:rsidR="00433B69">
        <w:rPr>
          <w:rFonts w:ascii="Calibri" w:hAnsi="Calibri"/>
          <w:sz w:val="24"/>
          <w:szCs w:val="24"/>
        </w:rPr>
        <w:t>generation. T</w:t>
      </w:r>
      <w:r w:rsidR="00CC79B5">
        <w:rPr>
          <w:rFonts w:ascii="Calibri" w:hAnsi="Calibri"/>
          <w:sz w:val="24"/>
          <w:szCs w:val="24"/>
        </w:rPr>
        <w:t>he average nuclear energy facility is operational 90% of the time</w:t>
      </w:r>
      <w:r w:rsidR="00433B69">
        <w:rPr>
          <w:rFonts w:ascii="Calibri" w:hAnsi="Calibri"/>
          <w:sz w:val="24"/>
          <w:szCs w:val="24"/>
        </w:rPr>
        <w:t>,</w:t>
      </w:r>
      <w:r w:rsidR="00CC79B5">
        <w:rPr>
          <w:rFonts w:ascii="Calibri" w:hAnsi="Calibri"/>
          <w:sz w:val="24"/>
          <w:szCs w:val="24"/>
        </w:rPr>
        <w:t xml:space="preserve"> providing a steady base load of electricity.</w:t>
      </w:r>
      <w:r w:rsidR="0063485E">
        <w:rPr>
          <w:rFonts w:ascii="Calibri" w:hAnsi="Calibri"/>
          <w:sz w:val="24"/>
          <w:szCs w:val="24"/>
        </w:rPr>
        <w:t xml:space="preserve"> </w:t>
      </w:r>
      <w:r w:rsidR="00433B69">
        <w:rPr>
          <w:rFonts w:ascii="Calibri" w:hAnsi="Calibri"/>
          <w:sz w:val="24"/>
          <w:szCs w:val="24"/>
        </w:rPr>
        <w:t>The u</w:t>
      </w:r>
      <w:r w:rsidR="00CC79B5">
        <w:rPr>
          <w:rFonts w:ascii="Calibri" w:hAnsi="Calibri"/>
          <w:sz w:val="24"/>
          <w:szCs w:val="24"/>
        </w:rPr>
        <w:t>ranium pellets</w:t>
      </w:r>
      <w:r w:rsidR="00433B69">
        <w:rPr>
          <w:rFonts w:ascii="Calibri" w:hAnsi="Calibri"/>
          <w:sz w:val="24"/>
          <w:szCs w:val="24"/>
        </w:rPr>
        <w:t xml:space="preserve"> used in the nuclear process</w:t>
      </w:r>
      <w:r w:rsidR="00CC79B5">
        <w:rPr>
          <w:rFonts w:ascii="Calibri" w:hAnsi="Calibri"/>
          <w:sz w:val="24"/>
          <w:szCs w:val="24"/>
        </w:rPr>
        <w:t xml:space="preserve"> are extremely efficient with one</w:t>
      </w:r>
      <w:r w:rsidR="00360A8C">
        <w:rPr>
          <w:rFonts w:ascii="Calibri" w:hAnsi="Calibri"/>
          <w:sz w:val="24"/>
          <w:szCs w:val="24"/>
        </w:rPr>
        <w:t xml:space="preserve"> 6 gram</w:t>
      </w:r>
      <w:r w:rsidR="0063485E">
        <w:rPr>
          <w:rFonts w:ascii="Calibri" w:hAnsi="Calibri"/>
          <w:sz w:val="24"/>
          <w:szCs w:val="24"/>
        </w:rPr>
        <w:t xml:space="preserve"> pellet providing</w:t>
      </w:r>
      <w:r w:rsidR="00CC79B5">
        <w:rPr>
          <w:rFonts w:ascii="Calibri" w:hAnsi="Calibri"/>
          <w:sz w:val="24"/>
          <w:szCs w:val="24"/>
        </w:rPr>
        <w:t xml:space="preserve"> as much fuel </w:t>
      </w:r>
      <w:r w:rsidR="00E30DCF">
        <w:rPr>
          <w:rFonts w:ascii="Calibri" w:hAnsi="Calibri"/>
          <w:sz w:val="24"/>
          <w:szCs w:val="24"/>
        </w:rPr>
        <w:t xml:space="preserve">as </w:t>
      </w:r>
      <w:r w:rsidR="00CC79B5">
        <w:rPr>
          <w:rFonts w:ascii="Calibri" w:hAnsi="Calibri"/>
          <w:sz w:val="24"/>
          <w:szCs w:val="24"/>
        </w:rPr>
        <w:t>149 gallons of oil, 17,000 cubic feet of natural gas or 1 ton of coal</w:t>
      </w:r>
      <w:r w:rsidR="00FA6182">
        <w:rPr>
          <w:rFonts w:ascii="Calibri" w:hAnsi="Calibri"/>
          <w:sz w:val="24"/>
          <w:szCs w:val="24"/>
        </w:rPr>
        <w:t xml:space="preserve"> </w:t>
      </w:r>
      <w:r w:rsidR="00CC79B5">
        <w:rPr>
          <w:rFonts w:ascii="Calibri" w:hAnsi="Calibri"/>
          <w:sz w:val="24"/>
          <w:szCs w:val="24"/>
        </w:rPr>
        <w:t>(</w:t>
      </w:r>
      <w:r w:rsidR="00360A8C" w:rsidRPr="0063485E">
        <w:rPr>
          <w:rFonts w:cstheme="minorHAnsi"/>
          <w:color w:val="000000"/>
          <w:shd w:val="clear" w:color="auto" w:fill="FFFFFF"/>
        </w:rPr>
        <w:t>BNFL</w:t>
      </w:r>
      <w:r w:rsidR="00CC79B5">
        <w:rPr>
          <w:rFonts w:ascii="Calibri" w:hAnsi="Calibri"/>
          <w:sz w:val="24"/>
          <w:szCs w:val="24"/>
        </w:rPr>
        <w:t>,</w:t>
      </w:r>
      <w:r w:rsidR="0063485E">
        <w:rPr>
          <w:rFonts w:ascii="Calibri" w:hAnsi="Calibri"/>
          <w:sz w:val="24"/>
          <w:szCs w:val="24"/>
        </w:rPr>
        <w:t xml:space="preserve"> </w:t>
      </w:r>
      <w:r w:rsidR="00CC79B5">
        <w:rPr>
          <w:rFonts w:ascii="Calibri" w:hAnsi="Calibri"/>
          <w:sz w:val="24"/>
          <w:szCs w:val="24"/>
        </w:rPr>
        <w:t>2018)</w:t>
      </w:r>
      <w:r w:rsidR="00FA6182">
        <w:rPr>
          <w:rFonts w:ascii="Calibri" w:hAnsi="Calibri"/>
          <w:sz w:val="24"/>
          <w:szCs w:val="24"/>
        </w:rPr>
        <w:t>. The energy requirements of the average American house</w:t>
      </w:r>
      <w:r w:rsidR="00374CF6">
        <w:rPr>
          <w:rFonts w:ascii="Calibri" w:hAnsi="Calibri"/>
          <w:sz w:val="24"/>
          <w:szCs w:val="24"/>
        </w:rPr>
        <w:t>hold</w:t>
      </w:r>
      <w:r w:rsidR="00FA6182">
        <w:rPr>
          <w:rFonts w:ascii="Calibri" w:hAnsi="Calibri"/>
          <w:sz w:val="24"/>
          <w:szCs w:val="24"/>
        </w:rPr>
        <w:t xml:space="preserve"> would req</w:t>
      </w:r>
      <w:r w:rsidR="00360A8C">
        <w:rPr>
          <w:rFonts w:ascii="Calibri" w:hAnsi="Calibri"/>
          <w:sz w:val="24"/>
          <w:szCs w:val="24"/>
        </w:rPr>
        <w:t>uire 5 uranium pellets per year whilst the average UK household would require only 3 (BBC, 2000)</w:t>
      </w:r>
      <w:r w:rsidR="0063485E">
        <w:rPr>
          <w:rFonts w:ascii="Calibri" w:hAnsi="Calibri"/>
          <w:sz w:val="24"/>
          <w:szCs w:val="24"/>
        </w:rPr>
        <w:t>,</w:t>
      </w:r>
      <w:r w:rsidR="00360A8C">
        <w:rPr>
          <w:rFonts w:ascii="Calibri" w:hAnsi="Calibri"/>
          <w:sz w:val="24"/>
          <w:szCs w:val="24"/>
        </w:rPr>
        <w:t xml:space="preserve"> (NEI, 2017)</w:t>
      </w:r>
      <w:r w:rsidR="00473505">
        <w:rPr>
          <w:rFonts w:ascii="Calibri" w:hAnsi="Calibri"/>
          <w:sz w:val="24"/>
          <w:szCs w:val="24"/>
        </w:rPr>
        <w:t>.</w:t>
      </w:r>
    </w:p>
    <w:p w:rsidR="00316B12" w:rsidRDefault="00316B12" w:rsidP="006973A5">
      <w:pPr>
        <w:spacing w:after="0" w:line="240" w:lineRule="auto"/>
        <w:rPr>
          <w:rFonts w:cstheme="minorHAnsi"/>
          <w:color w:val="333333"/>
          <w:sz w:val="24"/>
          <w:szCs w:val="24"/>
          <w:shd w:val="clear" w:color="auto" w:fill="FFFFFF"/>
        </w:rPr>
      </w:pPr>
    </w:p>
    <w:p w:rsidR="00294CB5" w:rsidRDefault="00316B12" w:rsidP="006973A5">
      <w:pPr>
        <w:spacing w:after="0" w:line="240" w:lineRule="auto"/>
        <w:rPr>
          <w:rFonts w:cstheme="minorHAnsi"/>
          <w:color w:val="000000" w:themeColor="text1"/>
          <w:sz w:val="24"/>
          <w:szCs w:val="24"/>
          <w:shd w:val="clear" w:color="auto" w:fill="FFFFFF"/>
        </w:rPr>
      </w:pPr>
      <w:r w:rsidRPr="00433B69">
        <w:rPr>
          <w:rFonts w:cstheme="minorHAnsi"/>
          <w:color w:val="000000" w:themeColor="text1"/>
          <w:sz w:val="24"/>
          <w:szCs w:val="24"/>
          <w:shd w:val="clear" w:color="auto" w:fill="FFFFFF"/>
        </w:rPr>
        <w:t>In 2016</w:t>
      </w:r>
      <w:r w:rsidR="00FD2090">
        <w:rPr>
          <w:rFonts w:cstheme="minorHAnsi"/>
          <w:color w:val="000000" w:themeColor="text1"/>
          <w:sz w:val="24"/>
          <w:szCs w:val="24"/>
          <w:shd w:val="clear" w:color="auto" w:fill="FFFFFF"/>
        </w:rPr>
        <w:t>,</w:t>
      </w:r>
      <w:r w:rsidRPr="00433B69">
        <w:rPr>
          <w:rFonts w:cstheme="minorHAnsi"/>
          <w:color w:val="000000" w:themeColor="text1"/>
          <w:sz w:val="24"/>
          <w:szCs w:val="24"/>
          <w:shd w:val="clear" w:color="auto" w:fill="FFFFFF"/>
        </w:rPr>
        <w:t xml:space="preserve"> </w:t>
      </w:r>
      <w:r w:rsidR="00294CB5" w:rsidRPr="00433B69">
        <w:rPr>
          <w:rFonts w:cstheme="minorHAnsi"/>
          <w:color w:val="000000" w:themeColor="text1"/>
          <w:sz w:val="24"/>
          <w:szCs w:val="24"/>
          <w:shd w:val="clear" w:color="auto" w:fill="FFFFFF"/>
        </w:rPr>
        <w:t>336 Terra Watt hours (TWh) of electricity was produced in the United Kingdom with 324 TWh supplied to the National Gird. With just under a quarter</w:t>
      </w:r>
      <w:r w:rsidR="00340E06">
        <w:rPr>
          <w:rFonts w:cstheme="minorHAnsi"/>
          <w:color w:val="000000" w:themeColor="text1"/>
          <w:sz w:val="24"/>
          <w:szCs w:val="24"/>
          <w:shd w:val="clear" w:color="auto" w:fill="FFFFFF"/>
        </w:rPr>
        <w:t xml:space="preserve"> </w:t>
      </w:r>
      <w:r w:rsidR="00340E06" w:rsidRPr="00433B69">
        <w:rPr>
          <w:rFonts w:cstheme="minorHAnsi"/>
          <w:color w:val="000000" w:themeColor="text1"/>
          <w:sz w:val="24"/>
          <w:szCs w:val="24"/>
          <w:shd w:val="clear" w:color="auto" w:fill="FFFFFF"/>
        </w:rPr>
        <w:t>72 TWh,</w:t>
      </w:r>
      <w:r w:rsidR="00294CB5" w:rsidRPr="00433B69">
        <w:rPr>
          <w:rFonts w:cstheme="minorHAnsi"/>
          <w:color w:val="000000" w:themeColor="text1"/>
          <w:sz w:val="24"/>
          <w:szCs w:val="24"/>
          <w:shd w:val="clear" w:color="auto" w:fill="FFFFFF"/>
        </w:rPr>
        <w:t xml:space="preserve"> (21%) of electricity bei</w:t>
      </w:r>
      <w:r w:rsidR="00FD2090">
        <w:rPr>
          <w:rFonts w:cstheme="minorHAnsi"/>
          <w:color w:val="000000" w:themeColor="text1"/>
          <w:sz w:val="24"/>
          <w:szCs w:val="24"/>
          <w:shd w:val="clear" w:color="auto" w:fill="FFFFFF"/>
        </w:rPr>
        <w:t>ng generated is from</w:t>
      </w:r>
      <w:r w:rsidR="00340E06">
        <w:rPr>
          <w:rFonts w:cstheme="minorHAnsi"/>
          <w:color w:val="000000" w:themeColor="text1"/>
          <w:sz w:val="24"/>
          <w:szCs w:val="24"/>
          <w:shd w:val="clear" w:color="auto" w:fill="FFFFFF"/>
        </w:rPr>
        <w:t xml:space="preserve"> nuclear sources</w:t>
      </w:r>
      <w:r w:rsidR="00E30DCF">
        <w:rPr>
          <w:rFonts w:cstheme="minorHAnsi"/>
          <w:color w:val="000000" w:themeColor="text1"/>
          <w:sz w:val="24"/>
          <w:szCs w:val="24"/>
          <w:shd w:val="clear" w:color="auto" w:fill="FFFFFF"/>
        </w:rPr>
        <w:t xml:space="preserve"> </w:t>
      </w:r>
      <w:r w:rsidR="00340E06" w:rsidRPr="00433B69">
        <w:rPr>
          <w:rFonts w:cstheme="minorHAnsi"/>
          <w:color w:val="000000" w:themeColor="text1"/>
          <w:sz w:val="24"/>
          <w:szCs w:val="24"/>
          <w:shd w:val="clear" w:color="auto" w:fill="FFFFFF"/>
        </w:rPr>
        <w:t>(BEIS, 2017)</w:t>
      </w:r>
      <w:r w:rsidR="00E30DCF">
        <w:rPr>
          <w:rFonts w:cstheme="minorHAnsi"/>
          <w:color w:val="000000" w:themeColor="text1"/>
          <w:sz w:val="24"/>
          <w:szCs w:val="24"/>
          <w:shd w:val="clear" w:color="auto" w:fill="FFFFFF"/>
        </w:rPr>
        <w:t>.</w:t>
      </w:r>
      <w:r w:rsidR="00E040A3">
        <w:rPr>
          <w:rFonts w:cstheme="minorHAnsi"/>
          <w:color w:val="000000" w:themeColor="text1"/>
          <w:sz w:val="24"/>
          <w:szCs w:val="24"/>
          <w:shd w:val="clear" w:color="auto" w:fill="FFFFFF"/>
        </w:rPr>
        <w:t xml:space="preserve"> </w:t>
      </w:r>
      <w:r w:rsidR="00B966AF">
        <w:rPr>
          <w:rFonts w:cstheme="minorHAnsi"/>
          <w:color w:val="000000" w:themeColor="text1"/>
          <w:sz w:val="24"/>
          <w:szCs w:val="24"/>
          <w:shd w:val="clear" w:color="auto" w:fill="FFFFFF"/>
        </w:rPr>
        <w:t xml:space="preserve">Once </w:t>
      </w:r>
      <w:r w:rsidR="00E040A3">
        <w:rPr>
          <w:rFonts w:cstheme="minorHAnsi"/>
          <w:color w:val="000000" w:themeColor="text1"/>
          <w:sz w:val="24"/>
          <w:szCs w:val="24"/>
          <w:shd w:val="clear" w:color="auto" w:fill="FFFFFF"/>
        </w:rPr>
        <w:t>Hinkley Point C</w:t>
      </w:r>
      <w:r w:rsidR="00B966AF">
        <w:rPr>
          <w:rFonts w:cstheme="minorHAnsi"/>
          <w:color w:val="000000" w:themeColor="text1"/>
          <w:sz w:val="24"/>
          <w:szCs w:val="24"/>
          <w:shd w:val="clear" w:color="auto" w:fill="FFFFFF"/>
        </w:rPr>
        <w:t xml:space="preserve"> is operational is it going to provide 7% of the United Kingdom’s electricity (Vaughan, 2017).</w:t>
      </w:r>
    </w:p>
    <w:p w:rsidR="007E15B4" w:rsidRDefault="007E15B4" w:rsidP="007E15B4">
      <w:pPr>
        <w:keepNext/>
        <w:spacing w:after="0" w:line="240" w:lineRule="auto"/>
        <w:rPr>
          <w:rFonts w:cstheme="minorHAnsi"/>
          <w:noProof/>
          <w:color w:val="000000" w:themeColor="text1"/>
          <w:sz w:val="24"/>
          <w:szCs w:val="24"/>
          <w:shd w:val="clear" w:color="auto" w:fill="FFFFFF"/>
          <w:lang w:eastAsia="en-GB"/>
        </w:rPr>
      </w:pPr>
    </w:p>
    <w:p w:rsidR="007E15B4" w:rsidRDefault="007E15B4" w:rsidP="007E15B4">
      <w:pPr>
        <w:keepNext/>
        <w:spacing w:after="0" w:line="240" w:lineRule="auto"/>
        <w:rPr>
          <w:rFonts w:cstheme="minorHAnsi"/>
          <w:noProof/>
          <w:color w:val="000000" w:themeColor="text1"/>
          <w:sz w:val="24"/>
          <w:szCs w:val="24"/>
          <w:shd w:val="clear" w:color="auto" w:fill="FFFFFF"/>
          <w:lang w:eastAsia="en-GB"/>
        </w:rPr>
      </w:pPr>
    </w:p>
    <w:p w:rsidR="007E15B4" w:rsidRDefault="007E15B4" w:rsidP="007E15B4">
      <w:pPr>
        <w:keepNext/>
        <w:spacing w:after="0" w:line="240" w:lineRule="auto"/>
      </w:pPr>
      <w:r>
        <w:rPr>
          <w:rFonts w:cstheme="minorHAnsi"/>
          <w:noProof/>
          <w:color w:val="000000" w:themeColor="text1"/>
          <w:sz w:val="24"/>
          <w:szCs w:val="24"/>
          <w:shd w:val="clear" w:color="auto" w:fill="FFFFFF"/>
          <w:lang w:eastAsia="en-GB"/>
        </w:rPr>
        <w:drawing>
          <wp:inline distT="0" distB="0" distL="0" distR="0">
            <wp:extent cx="5200222" cy="4037085"/>
            <wp:effectExtent l="19050" t="0" r="428"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r="30924"/>
                    <a:stretch>
                      <a:fillRect/>
                    </a:stretch>
                  </pic:blipFill>
                  <pic:spPr bwMode="auto">
                    <a:xfrm>
                      <a:off x="0" y="0"/>
                      <a:ext cx="5200222" cy="4037085"/>
                    </a:xfrm>
                    <a:prstGeom prst="rect">
                      <a:avLst/>
                    </a:prstGeom>
                    <a:noFill/>
                    <a:ln w="9525">
                      <a:noFill/>
                      <a:miter lim="800000"/>
                      <a:headEnd/>
                      <a:tailEnd/>
                    </a:ln>
                  </pic:spPr>
                </pic:pic>
              </a:graphicData>
            </a:graphic>
          </wp:inline>
        </w:drawing>
      </w:r>
    </w:p>
    <w:p w:rsidR="007E15B4" w:rsidRDefault="007E15B4" w:rsidP="007E15B4">
      <w:pPr>
        <w:pStyle w:val="Caption"/>
      </w:pPr>
    </w:p>
    <w:p w:rsidR="007E15B4" w:rsidRPr="007E15B4" w:rsidRDefault="007E15B4" w:rsidP="007E15B4">
      <w:pPr>
        <w:pStyle w:val="Caption"/>
        <w:rPr>
          <w:rFonts w:cstheme="minorHAnsi"/>
          <w:color w:val="000000" w:themeColor="text1"/>
          <w:sz w:val="24"/>
          <w:szCs w:val="24"/>
          <w:shd w:val="clear" w:color="auto" w:fill="FFFFFF"/>
        </w:rPr>
      </w:pPr>
      <w:bookmarkStart w:id="8" w:name="_Toc506326520"/>
      <w:r w:rsidRPr="007E15B4">
        <w:t xml:space="preserve">Figure </w:t>
      </w:r>
      <w:fldSimple w:instr=" SEQ Figure \* ARABIC ">
        <w:r w:rsidRPr="007E15B4">
          <w:rPr>
            <w:noProof/>
          </w:rPr>
          <w:t>3</w:t>
        </w:r>
      </w:fldSimple>
      <w:r w:rsidRPr="007E15B4">
        <w:t xml:space="preserve">: Amount of Electricity Supplied from </w:t>
      </w:r>
      <w:r>
        <w:t>Different S</w:t>
      </w:r>
      <w:r w:rsidRPr="007E15B4">
        <w:t>ources</w:t>
      </w:r>
      <w:bookmarkEnd w:id="8"/>
    </w:p>
    <w:p w:rsidR="00FA24C0" w:rsidRDefault="00FA24C0"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7132E" w:rsidRDefault="00FD2090" w:rsidP="006973A5">
      <w:pPr>
        <w:spacing w:after="0" w:line="240" w:lineRule="auto"/>
        <w:rPr>
          <w:rFonts w:cstheme="minorHAnsi"/>
          <w:color w:val="000000" w:themeColor="text1"/>
          <w:sz w:val="24"/>
          <w:szCs w:val="24"/>
        </w:rPr>
      </w:pPr>
      <w:r>
        <w:rPr>
          <w:rFonts w:cstheme="minorHAnsi"/>
          <w:color w:val="000000" w:themeColor="text1"/>
          <w:sz w:val="24"/>
          <w:szCs w:val="24"/>
        </w:rPr>
        <w:lastRenderedPageBreak/>
        <w:t>France is often referred to as being the</w:t>
      </w:r>
      <w:r w:rsidR="0077132E">
        <w:rPr>
          <w:rFonts w:cstheme="minorHAnsi"/>
          <w:color w:val="000000" w:themeColor="text1"/>
          <w:sz w:val="24"/>
          <w:szCs w:val="24"/>
        </w:rPr>
        <w:t xml:space="preserve"> world leader in nuclear energy</w:t>
      </w:r>
      <w:r w:rsidR="00A74B73">
        <w:rPr>
          <w:rFonts w:cstheme="minorHAnsi"/>
          <w:color w:val="000000" w:themeColor="text1"/>
          <w:sz w:val="24"/>
          <w:szCs w:val="24"/>
        </w:rPr>
        <w:t xml:space="preserve"> production</w:t>
      </w:r>
      <w:r>
        <w:rPr>
          <w:rFonts w:cstheme="minorHAnsi"/>
          <w:color w:val="000000" w:themeColor="text1"/>
          <w:sz w:val="24"/>
          <w:szCs w:val="24"/>
        </w:rPr>
        <w:t>.</w:t>
      </w:r>
      <w:r w:rsidR="0063485E">
        <w:rPr>
          <w:rFonts w:cstheme="minorHAnsi"/>
          <w:color w:val="000000" w:themeColor="text1"/>
          <w:sz w:val="24"/>
          <w:szCs w:val="24"/>
        </w:rPr>
        <w:t xml:space="preserve"> In 2016 </w:t>
      </w:r>
      <w:r w:rsidR="00A74B73">
        <w:rPr>
          <w:rFonts w:cstheme="minorHAnsi"/>
          <w:color w:val="000000" w:themeColor="text1"/>
          <w:sz w:val="24"/>
          <w:szCs w:val="24"/>
        </w:rPr>
        <w:t>72.8%</w:t>
      </w:r>
      <w:r w:rsidR="0077132E">
        <w:rPr>
          <w:rFonts w:cstheme="minorHAnsi"/>
          <w:color w:val="000000" w:themeColor="text1"/>
          <w:sz w:val="24"/>
          <w:szCs w:val="24"/>
        </w:rPr>
        <w:t xml:space="preserve"> of their </w:t>
      </w:r>
      <w:r w:rsidR="00CA2A11">
        <w:rPr>
          <w:rFonts w:cstheme="minorHAnsi"/>
          <w:color w:val="000000" w:themeColor="text1"/>
          <w:sz w:val="24"/>
          <w:szCs w:val="24"/>
        </w:rPr>
        <w:t>energy d</w:t>
      </w:r>
      <w:r w:rsidR="00A74B73">
        <w:rPr>
          <w:rFonts w:cstheme="minorHAnsi"/>
          <w:color w:val="000000" w:themeColor="text1"/>
          <w:sz w:val="24"/>
          <w:szCs w:val="24"/>
        </w:rPr>
        <w:t>emand</w:t>
      </w:r>
      <w:r w:rsidR="0063485E">
        <w:rPr>
          <w:rFonts w:cstheme="minorHAnsi"/>
          <w:color w:val="000000" w:themeColor="text1"/>
          <w:sz w:val="24"/>
          <w:szCs w:val="24"/>
        </w:rPr>
        <w:t xml:space="preserve"> was met with the generation nuclear energy</w:t>
      </w:r>
      <w:r w:rsidR="00603479">
        <w:rPr>
          <w:rFonts w:cstheme="minorHAnsi"/>
          <w:color w:val="000000" w:themeColor="text1"/>
          <w:sz w:val="24"/>
          <w:szCs w:val="24"/>
        </w:rPr>
        <w:t xml:space="preserve"> (NEI, 2018)</w:t>
      </w:r>
      <w:r w:rsidR="00A74B73">
        <w:rPr>
          <w:rFonts w:cstheme="minorHAnsi"/>
          <w:color w:val="000000" w:themeColor="text1"/>
          <w:sz w:val="24"/>
          <w:szCs w:val="24"/>
        </w:rPr>
        <w:t>. However, France is aiming to red</w:t>
      </w:r>
      <w:r>
        <w:rPr>
          <w:rFonts w:cstheme="minorHAnsi"/>
          <w:color w:val="000000" w:themeColor="text1"/>
          <w:sz w:val="24"/>
          <w:szCs w:val="24"/>
        </w:rPr>
        <w:t>uce the percentage of energy</w:t>
      </w:r>
      <w:r w:rsidR="00E30DCF">
        <w:rPr>
          <w:rFonts w:cstheme="minorHAnsi"/>
          <w:color w:val="000000" w:themeColor="text1"/>
          <w:sz w:val="24"/>
          <w:szCs w:val="24"/>
        </w:rPr>
        <w:t xml:space="preserve"> created from nuclear sources</w:t>
      </w:r>
      <w:r w:rsidR="00A74B73">
        <w:rPr>
          <w:rFonts w:cstheme="minorHAnsi"/>
          <w:color w:val="000000" w:themeColor="text1"/>
          <w:sz w:val="24"/>
          <w:szCs w:val="24"/>
        </w:rPr>
        <w:t xml:space="preserve"> by 2025. This is due to new policy that aims to improve energy security </w:t>
      </w:r>
      <w:r>
        <w:rPr>
          <w:rFonts w:cstheme="minorHAnsi"/>
          <w:color w:val="000000" w:themeColor="text1"/>
          <w:sz w:val="24"/>
          <w:szCs w:val="24"/>
        </w:rPr>
        <w:t xml:space="preserve">by having a </w:t>
      </w:r>
      <w:r w:rsidR="00E30DCF">
        <w:rPr>
          <w:rFonts w:cstheme="minorHAnsi"/>
          <w:color w:val="000000" w:themeColor="text1"/>
          <w:sz w:val="24"/>
          <w:szCs w:val="24"/>
        </w:rPr>
        <w:t>more varied</w:t>
      </w:r>
      <w:r>
        <w:rPr>
          <w:rFonts w:cstheme="minorHAnsi"/>
          <w:color w:val="000000" w:themeColor="text1"/>
          <w:sz w:val="24"/>
          <w:szCs w:val="24"/>
        </w:rPr>
        <w:t xml:space="preserve"> energy mix</w:t>
      </w:r>
      <w:r w:rsidR="00A74B73">
        <w:rPr>
          <w:rFonts w:cstheme="minorHAnsi"/>
          <w:color w:val="000000" w:themeColor="text1"/>
          <w:sz w:val="24"/>
          <w:szCs w:val="24"/>
        </w:rPr>
        <w:t xml:space="preserve"> (WNA, 2018).</w:t>
      </w:r>
    </w:p>
    <w:p w:rsidR="007825E1" w:rsidRDefault="007825E1" w:rsidP="007825E1">
      <w:pPr>
        <w:spacing w:after="0" w:line="240" w:lineRule="auto"/>
        <w:rPr>
          <w:rFonts w:cstheme="minorHAnsi"/>
          <w:color w:val="000000" w:themeColor="text1"/>
          <w:sz w:val="24"/>
          <w:szCs w:val="24"/>
        </w:rPr>
      </w:pPr>
    </w:p>
    <w:p w:rsidR="007825E1" w:rsidRDefault="007825E1" w:rsidP="007825E1">
      <w:pPr>
        <w:spacing w:after="0" w:line="240" w:lineRule="auto"/>
        <w:rPr>
          <w:rFonts w:cstheme="minorHAnsi"/>
          <w:color w:val="000000" w:themeColor="text1"/>
          <w:sz w:val="24"/>
          <w:szCs w:val="24"/>
        </w:rPr>
      </w:pPr>
      <w:r>
        <w:rPr>
          <w:rFonts w:cstheme="minorHAnsi"/>
          <w:color w:val="000000" w:themeColor="text1"/>
          <w:sz w:val="24"/>
          <w:szCs w:val="24"/>
        </w:rPr>
        <w:t>France has 58 nuclear reactors</w:t>
      </w:r>
      <w:r w:rsidR="00CA2A11">
        <w:rPr>
          <w:rFonts w:cstheme="minorHAnsi"/>
          <w:color w:val="000000" w:themeColor="text1"/>
          <w:sz w:val="24"/>
          <w:szCs w:val="24"/>
        </w:rPr>
        <w:t>,</w:t>
      </w:r>
      <w:r>
        <w:rPr>
          <w:rFonts w:cstheme="minorHAnsi"/>
          <w:color w:val="000000" w:themeColor="text1"/>
          <w:sz w:val="24"/>
          <w:szCs w:val="24"/>
        </w:rPr>
        <w:t xml:space="preserve"> the first 8 constructed were gas cooled reactors </w:t>
      </w:r>
      <w:r w:rsidR="00FD2090">
        <w:rPr>
          <w:rFonts w:cstheme="minorHAnsi"/>
          <w:color w:val="000000" w:themeColor="text1"/>
          <w:sz w:val="24"/>
          <w:szCs w:val="24"/>
        </w:rPr>
        <w:t>similar to the ones found in the U</w:t>
      </w:r>
      <w:r w:rsidR="009817D5">
        <w:rPr>
          <w:rFonts w:cstheme="minorHAnsi"/>
          <w:color w:val="000000" w:themeColor="text1"/>
          <w:sz w:val="24"/>
          <w:szCs w:val="24"/>
        </w:rPr>
        <w:t xml:space="preserve">nited </w:t>
      </w:r>
      <w:r w:rsidR="00FD2090">
        <w:rPr>
          <w:rFonts w:cstheme="minorHAnsi"/>
          <w:color w:val="000000" w:themeColor="text1"/>
          <w:sz w:val="24"/>
          <w:szCs w:val="24"/>
        </w:rPr>
        <w:t>K</w:t>
      </w:r>
      <w:r w:rsidR="009817D5">
        <w:rPr>
          <w:rFonts w:cstheme="minorHAnsi"/>
          <w:color w:val="000000" w:themeColor="text1"/>
          <w:sz w:val="24"/>
          <w:szCs w:val="24"/>
        </w:rPr>
        <w:t>ingdom</w:t>
      </w:r>
      <w:r w:rsidR="00E95578">
        <w:rPr>
          <w:rFonts w:cstheme="minorHAnsi"/>
          <w:color w:val="000000" w:themeColor="text1"/>
          <w:sz w:val="24"/>
          <w:szCs w:val="24"/>
        </w:rPr>
        <w:t>.</w:t>
      </w:r>
      <w:r w:rsidR="00DA3FB1">
        <w:rPr>
          <w:rFonts w:cstheme="minorHAnsi"/>
          <w:color w:val="000000" w:themeColor="text1"/>
          <w:sz w:val="24"/>
          <w:szCs w:val="24"/>
        </w:rPr>
        <w:t xml:space="preserve"> Électricité de France</w:t>
      </w:r>
      <w:r w:rsidRPr="007825E1">
        <w:rPr>
          <w:rFonts w:cstheme="minorHAnsi"/>
          <w:color w:val="000000" w:themeColor="text1"/>
          <w:sz w:val="24"/>
          <w:szCs w:val="24"/>
        </w:rPr>
        <w:t xml:space="preserve"> </w:t>
      </w:r>
      <w:r w:rsidR="00DA3FB1">
        <w:rPr>
          <w:rFonts w:cstheme="minorHAnsi"/>
          <w:color w:val="000000" w:themeColor="text1"/>
          <w:sz w:val="24"/>
          <w:szCs w:val="24"/>
        </w:rPr>
        <w:t>(</w:t>
      </w:r>
      <w:r w:rsidRPr="007825E1">
        <w:rPr>
          <w:rFonts w:cstheme="minorHAnsi"/>
          <w:color w:val="000000" w:themeColor="text1"/>
          <w:sz w:val="24"/>
          <w:szCs w:val="24"/>
        </w:rPr>
        <w:t>EDF</w:t>
      </w:r>
      <w:r w:rsidR="00DA3FB1">
        <w:rPr>
          <w:rFonts w:cstheme="minorHAnsi"/>
          <w:color w:val="000000" w:themeColor="text1"/>
          <w:sz w:val="24"/>
          <w:szCs w:val="24"/>
        </w:rPr>
        <w:t>)</w:t>
      </w:r>
      <w:r w:rsidR="00FE22F8">
        <w:rPr>
          <w:rFonts w:cstheme="minorHAnsi"/>
          <w:color w:val="000000" w:themeColor="text1"/>
          <w:sz w:val="24"/>
          <w:szCs w:val="24"/>
        </w:rPr>
        <w:t xml:space="preserve"> helped develop</w:t>
      </w:r>
      <w:r w:rsidR="00660A30">
        <w:rPr>
          <w:rFonts w:cstheme="minorHAnsi"/>
          <w:color w:val="000000" w:themeColor="text1"/>
          <w:sz w:val="24"/>
          <w:szCs w:val="24"/>
        </w:rPr>
        <w:t xml:space="preserve"> the</w:t>
      </w:r>
      <w:r w:rsidR="00E95578">
        <w:rPr>
          <w:rFonts w:cstheme="minorHAnsi"/>
          <w:color w:val="000000" w:themeColor="text1"/>
          <w:sz w:val="24"/>
          <w:szCs w:val="24"/>
        </w:rPr>
        <w:t xml:space="preserve"> pressuris</w:t>
      </w:r>
      <w:r w:rsidRPr="007825E1">
        <w:rPr>
          <w:rFonts w:cstheme="minorHAnsi"/>
          <w:color w:val="000000" w:themeColor="text1"/>
          <w:sz w:val="24"/>
          <w:szCs w:val="24"/>
        </w:rPr>
        <w:t>e</w:t>
      </w:r>
      <w:r w:rsidR="00660A30">
        <w:rPr>
          <w:rFonts w:cstheme="minorHAnsi"/>
          <w:color w:val="000000" w:themeColor="text1"/>
          <w:sz w:val="24"/>
          <w:szCs w:val="24"/>
        </w:rPr>
        <w:t>d water reactor (PWR)</w:t>
      </w:r>
      <w:r w:rsidRPr="007825E1">
        <w:rPr>
          <w:rFonts w:cstheme="minorHAnsi"/>
          <w:color w:val="000000" w:themeColor="text1"/>
          <w:sz w:val="24"/>
          <w:szCs w:val="24"/>
        </w:rPr>
        <w:t xml:space="preserve"> which eventually</w:t>
      </w:r>
      <w:r w:rsidR="00DA3FB1">
        <w:rPr>
          <w:rFonts w:cstheme="minorHAnsi"/>
          <w:color w:val="000000" w:themeColor="text1"/>
          <w:sz w:val="24"/>
          <w:szCs w:val="24"/>
        </w:rPr>
        <w:t xml:space="preserve"> went on to become</w:t>
      </w:r>
      <w:r w:rsidRPr="007825E1">
        <w:rPr>
          <w:rFonts w:cstheme="minorHAnsi"/>
          <w:color w:val="000000" w:themeColor="text1"/>
          <w:sz w:val="24"/>
          <w:szCs w:val="24"/>
        </w:rPr>
        <w:t xml:space="preserve"> the dominant type</w:t>
      </w:r>
      <w:r w:rsidR="00DA3FB1">
        <w:rPr>
          <w:rFonts w:cstheme="minorHAnsi"/>
          <w:color w:val="000000" w:themeColor="text1"/>
          <w:sz w:val="24"/>
          <w:szCs w:val="24"/>
        </w:rPr>
        <w:t xml:space="preserve"> of reactor for the majo</w:t>
      </w:r>
      <w:r w:rsidR="00DA3FB1" w:rsidRPr="00DA3FB1">
        <w:rPr>
          <w:rFonts w:cstheme="minorHAnsi"/>
          <w:color w:val="000000" w:themeColor="text1"/>
          <w:sz w:val="24"/>
          <w:szCs w:val="24"/>
        </w:rPr>
        <w:t>rity of the world'</w:t>
      </w:r>
      <w:r w:rsidR="00DA3FB1">
        <w:rPr>
          <w:rFonts w:cstheme="minorHAnsi"/>
          <w:color w:val="000000" w:themeColor="text1"/>
          <w:sz w:val="24"/>
          <w:szCs w:val="24"/>
        </w:rPr>
        <w:t>s nuclear power plants</w:t>
      </w:r>
      <w:r w:rsidR="00FE22F8">
        <w:rPr>
          <w:rFonts w:cstheme="minorHAnsi"/>
          <w:color w:val="000000" w:themeColor="text1"/>
          <w:sz w:val="24"/>
          <w:szCs w:val="24"/>
        </w:rPr>
        <w:t>.</w:t>
      </w:r>
      <w:r w:rsidR="009817D5">
        <w:rPr>
          <w:rFonts w:cstheme="minorHAnsi"/>
          <w:color w:val="000000" w:themeColor="text1"/>
          <w:sz w:val="24"/>
          <w:szCs w:val="24"/>
        </w:rPr>
        <w:t xml:space="preserve"> Ho</w:t>
      </w:r>
      <w:r w:rsidR="00DA3FB1">
        <w:rPr>
          <w:rFonts w:cstheme="minorHAnsi"/>
          <w:color w:val="000000" w:themeColor="text1"/>
          <w:sz w:val="24"/>
          <w:szCs w:val="24"/>
        </w:rPr>
        <w:t>wever,</w:t>
      </w:r>
      <w:r w:rsidR="00DB73E2">
        <w:rPr>
          <w:rFonts w:cstheme="minorHAnsi"/>
          <w:color w:val="000000" w:themeColor="text1"/>
          <w:sz w:val="24"/>
          <w:szCs w:val="24"/>
        </w:rPr>
        <w:t xml:space="preserve"> in the U</w:t>
      </w:r>
      <w:r w:rsidR="00DA3FB1">
        <w:rPr>
          <w:rFonts w:cstheme="minorHAnsi"/>
          <w:color w:val="000000" w:themeColor="text1"/>
          <w:sz w:val="24"/>
          <w:szCs w:val="24"/>
        </w:rPr>
        <w:t>nited</w:t>
      </w:r>
      <w:r w:rsidR="00DB73E2">
        <w:rPr>
          <w:rFonts w:cstheme="minorHAnsi"/>
          <w:color w:val="000000" w:themeColor="text1"/>
          <w:sz w:val="24"/>
          <w:szCs w:val="24"/>
        </w:rPr>
        <w:t xml:space="preserve"> Kingdom the majority of reactors are</w:t>
      </w:r>
      <w:r w:rsidR="00DA3FB1">
        <w:rPr>
          <w:rFonts w:cstheme="minorHAnsi"/>
          <w:color w:val="000000" w:themeColor="text1"/>
          <w:sz w:val="24"/>
          <w:szCs w:val="24"/>
        </w:rPr>
        <w:t xml:space="preserve"> </w:t>
      </w:r>
      <w:r w:rsidR="00DA3FB1" w:rsidRPr="00DA3FB1">
        <w:rPr>
          <w:rFonts w:cstheme="minorHAnsi"/>
          <w:color w:val="000000" w:themeColor="text1"/>
          <w:sz w:val="24"/>
          <w:szCs w:val="24"/>
        </w:rPr>
        <w:t>Advanced Gas-cooled Reactor</w:t>
      </w:r>
      <w:r w:rsidR="00DA3FB1">
        <w:rPr>
          <w:rFonts w:cstheme="minorHAnsi"/>
          <w:color w:val="000000" w:themeColor="text1"/>
          <w:sz w:val="24"/>
          <w:szCs w:val="24"/>
        </w:rPr>
        <w:t xml:space="preserve"> (ARG</w:t>
      </w:r>
      <w:r w:rsidR="00DB73E2">
        <w:rPr>
          <w:rFonts w:cstheme="minorHAnsi"/>
          <w:color w:val="000000" w:themeColor="text1"/>
          <w:sz w:val="24"/>
          <w:szCs w:val="24"/>
        </w:rPr>
        <w:t xml:space="preserve">) with the </w:t>
      </w:r>
      <w:r w:rsidR="00340E06">
        <w:rPr>
          <w:rFonts w:cstheme="minorHAnsi"/>
          <w:color w:val="000000" w:themeColor="text1"/>
          <w:sz w:val="24"/>
          <w:szCs w:val="24"/>
        </w:rPr>
        <w:t>expectation</w:t>
      </w:r>
      <w:r w:rsidR="00DB73E2">
        <w:rPr>
          <w:rFonts w:cstheme="minorHAnsi"/>
          <w:color w:val="000000" w:themeColor="text1"/>
          <w:sz w:val="24"/>
          <w:szCs w:val="24"/>
        </w:rPr>
        <w:t xml:space="preserve"> of Sizewell B That is the</w:t>
      </w:r>
      <w:r w:rsidR="00E95578">
        <w:rPr>
          <w:rFonts w:cstheme="minorHAnsi"/>
          <w:color w:val="000000" w:themeColor="text1"/>
          <w:sz w:val="24"/>
          <w:szCs w:val="24"/>
        </w:rPr>
        <w:t xml:space="preserve"> only operational PWR in the U</w:t>
      </w:r>
      <w:r w:rsidR="009817D5">
        <w:rPr>
          <w:rFonts w:cstheme="minorHAnsi"/>
          <w:color w:val="000000" w:themeColor="text1"/>
          <w:sz w:val="24"/>
          <w:szCs w:val="24"/>
        </w:rPr>
        <w:t xml:space="preserve">nited </w:t>
      </w:r>
      <w:r w:rsidR="00E95578">
        <w:rPr>
          <w:rFonts w:cstheme="minorHAnsi"/>
          <w:color w:val="000000" w:themeColor="text1"/>
          <w:sz w:val="24"/>
          <w:szCs w:val="24"/>
        </w:rPr>
        <w:t>K</w:t>
      </w:r>
      <w:r w:rsidR="009817D5">
        <w:rPr>
          <w:rFonts w:cstheme="minorHAnsi"/>
          <w:color w:val="000000" w:themeColor="text1"/>
          <w:sz w:val="24"/>
          <w:szCs w:val="24"/>
        </w:rPr>
        <w:t>ingdom</w:t>
      </w:r>
      <w:r w:rsidR="00340E06">
        <w:rPr>
          <w:rFonts w:cstheme="minorHAnsi"/>
          <w:color w:val="000000" w:themeColor="text1"/>
          <w:sz w:val="24"/>
          <w:szCs w:val="24"/>
        </w:rPr>
        <w:t xml:space="preserve"> (WNA, 2017)</w:t>
      </w:r>
      <w:r w:rsidR="00E95578">
        <w:rPr>
          <w:rFonts w:cstheme="minorHAnsi"/>
          <w:color w:val="000000" w:themeColor="text1"/>
          <w:sz w:val="24"/>
          <w:szCs w:val="24"/>
        </w:rPr>
        <w:t>.</w:t>
      </w:r>
    </w:p>
    <w:p w:rsidR="007825E1" w:rsidRDefault="007825E1" w:rsidP="006973A5">
      <w:pPr>
        <w:spacing w:after="0" w:line="240" w:lineRule="auto"/>
        <w:rPr>
          <w:rFonts w:cstheme="minorHAnsi"/>
          <w:color w:val="000000" w:themeColor="text1"/>
          <w:sz w:val="24"/>
          <w:szCs w:val="24"/>
        </w:rPr>
      </w:pPr>
    </w:p>
    <w:p w:rsidR="00A74B73" w:rsidRDefault="007825E1" w:rsidP="006973A5">
      <w:pPr>
        <w:spacing w:after="0" w:line="240" w:lineRule="auto"/>
        <w:rPr>
          <w:rFonts w:cstheme="minorHAnsi"/>
          <w:color w:val="000000" w:themeColor="text1"/>
          <w:sz w:val="24"/>
          <w:szCs w:val="24"/>
        </w:rPr>
      </w:pPr>
      <w:r>
        <w:rPr>
          <w:rFonts w:cstheme="minorHAnsi"/>
          <w:color w:val="000000" w:themeColor="text1"/>
          <w:sz w:val="24"/>
          <w:szCs w:val="24"/>
        </w:rPr>
        <w:t xml:space="preserve">In </w:t>
      </w:r>
      <w:r w:rsidRPr="00C962F6">
        <w:rPr>
          <w:rFonts w:cstheme="minorHAnsi"/>
          <w:color w:val="000000" w:themeColor="text1"/>
          <w:sz w:val="24"/>
          <w:szCs w:val="24"/>
        </w:rPr>
        <w:t>2015</w:t>
      </w:r>
      <w:r>
        <w:rPr>
          <w:rFonts w:cstheme="minorHAnsi"/>
          <w:color w:val="000000" w:themeColor="text1"/>
          <w:sz w:val="24"/>
          <w:szCs w:val="24"/>
        </w:rPr>
        <w:t xml:space="preserve"> France</w:t>
      </w:r>
      <w:r w:rsidR="00D44482">
        <w:rPr>
          <w:rFonts w:cstheme="minorHAnsi"/>
          <w:color w:val="000000" w:themeColor="text1"/>
          <w:sz w:val="24"/>
          <w:szCs w:val="24"/>
        </w:rPr>
        <w:t xml:space="preserve"> produced a higher level</w:t>
      </w:r>
      <w:r w:rsidR="00356FF5">
        <w:rPr>
          <w:rFonts w:cstheme="minorHAnsi"/>
          <w:color w:val="000000" w:themeColor="text1"/>
          <w:sz w:val="24"/>
          <w:szCs w:val="24"/>
        </w:rPr>
        <w:t xml:space="preserve"> of electricity than the U</w:t>
      </w:r>
      <w:r w:rsidR="009817D5">
        <w:rPr>
          <w:rFonts w:cstheme="minorHAnsi"/>
          <w:color w:val="000000" w:themeColor="text1"/>
          <w:sz w:val="24"/>
          <w:szCs w:val="24"/>
        </w:rPr>
        <w:t xml:space="preserve">nited </w:t>
      </w:r>
      <w:r w:rsidR="00356FF5">
        <w:rPr>
          <w:rFonts w:cstheme="minorHAnsi"/>
          <w:color w:val="000000" w:themeColor="text1"/>
          <w:sz w:val="24"/>
          <w:szCs w:val="24"/>
        </w:rPr>
        <w:t>K</w:t>
      </w:r>
      <w:r w:rsidR="009817D5">
        <w:rPr>
          <w:rFonts w:cstheme="minorHAnsi"/>
          <w:color w:val="000000" w:themeColor="text1"/>
          <w:sz w:val="24"/>
          <w:szCs w:val="24"/>
        </w:rPr>
        <w:t>ingdom</w:t>
      </w:r>
      <w:r w:rsidR="00356FF5">
        <w:rPr>
          <w:rFonts w:cstheme="minorHAnsi"/>
          <w:color w:val="000000" w:themeColor="text1"/>
          <w:sz w:val="24"/>
          <w:szCs w:val="24"/>
        </w:rPr>
        <w:t>. France produced</w:t>
      </w:r>
      <w:r>
        <w:rPr>
          <w:rFonts w:cstheme="minorHAnsi"/>
          <w:color w:val="000000" w:themeColor="text1"/>
          <w:sz w:val="24"/>
          <w:szCs w:val="24"/>
        </w:rPr>
        <w:t xml:space="preserve"> 568 TWh</w:t>
      </w:r>
      <w:r w:rsidR="00D44482">
        <w:rPr>
          <w:rFonts w:cstheme="minorHAnsi"/>
          <w:color w:val="000000" w:themeColor="text1"/>
          <w:sz w:val="24"/>
          <w:szCs w:val="24"/>
        </w:rPr>
        <w:t xml:space="preserve"> of electricity compared to</w:t>
      </w:r>
      <w:r w:rsidR="00FE22F8">
        <w:rPr>
          <w:rFonts w:cstheme="minorHAnsi"/>
          <w:color w:val="000000" w:themeColor="text1"/>
          <w:sz w:val="24"/>
          <w:szCs w:val="24"/>
        </w:rPr>
        <w:t xml:space="preserve"> </w:t>
      </w:r>
      <w:r w:rsidR="00CA2A11">
        <w:rPr>
          <w:rFonts w:cstheme="minorHAnsi"/>
          <w:color w:val="000000" w:themeColor="text1"/>
          <w:sz w:val="24"/>
          <w:szCs w:val="24"/>
        </w:rPr>
        <w:t>336 TWh</w:t>
      </w:r>
      <w:r w:rsidR="00D44482">
        <w:rPr>
          <w:rFonts w:cstheme="minorHAnsi"/>
          <w:color w:val="000000" w:themeColor="text1"/>
          <w:sz w:val="24"/>
          <w:szCs w:val="24"/>
        </w:rPr>
        <w:t xml:space="preserve"> in the UK. France produced</w:t>
      </w:r>
      <w:r>
        <w:rPr>
          <w:rFonts w:cstheme="minorHAnsi"/>
          <w:color w:val="000000" w:themeColor="text1"/>
          <w:sz w:val="24"/>
          <w:szCs w:val="24"/>
        </w:rPr>
        <w:t xml:space="preserve"> </w:t>
      </w:r>
      <w:r w:rsidRPr="00A74B73">
        <w:rPr>
          <w:rFonts w:cstheme="minorHAnsi"/>
          <w:color w:val="000000" w:themeColor="text1"/>
          <w:sz w:val="24"/>
          <w:szCs w:val="24"/>
        </w:rPr>
        <w:t>437 TWh</w:t>
      </w:r>
      <w:r w:rsidR="00D44482">
        <w:rPr>
          <w:rFonts w:cstheme="minorHAnsi"/>
          <w:color w:val="000000" w:themeColor="text1"/>
          <w:sz w:val="24"/>
          <w:szCs w:val="24"/>
        </w:rPr>
        <w:t xml:space="preserve"> of electricity </w:t>
      </w:r>
      <w:r w:rsidR="00C962F6">
        <w:rPr>
          <w:rFonts w:cstheme="minorHAnsi"/>
          <w:color w:val="000000" w:themeColor="text1"/>
          <w:sz w:val="24"/>
          <w:szCs w:val="24"/>
        </w:rPr>
        <w:t>from nuclear generation</w:t>
      </w:r>
      <w:r w:rsidR="00FE22F8">
        <w:rPr>
          <w:rFonts w:cstheme="minorHAnsi"/>
          <w:color w:val="000000" w:themeColor="text1"/>
          <w:sz w:val="24"/>
          <w:szCs w:val="24"/>
        </w:rPr>
        <w:t>,</w:t>
      </w:r>
      <w:r w:rsidR="00C962F6">
        <w:rPr>
          <w:rFonts w:cstheme="minorHAnsi"/>
          <w:color w:val="000000" w:themeColor="text1"/>
          <w:sz w:val="24"/>
          <w:szCs w:val="24"/>
        </w:rPr>
        <w:t xml:space="preserve"> this accounted for 77% of the total energy produced in France</w:t>
      </w:r>
      <w:r>
        <w:rPr>
          <w:rFonts w:cstheme="minorHAnsi"/>
          <w:color w:val="000000" w:themeColor="text1"/>
          <w:sz w:val="24"/>
          <w:szCs w:val="24"/>
        </w:rPr>
        <w:t>.</w:t>
      </w:r>
      <w:r w:rsidR="00A74B73" w:rsidRPr="00A74B73">
        <w:rPr>
          <w:rFonts w:cstheme="minorHAnsi"/>
          <w:color w:val="000000" w:themeColor="text1"/>
          <w:sz w:val="24"/>
          <w:szCs w:val="24"/>
        </w:rPr>
        <w:t xml:space="preserve"> </w:t>
      </w:r>
    </w:p>
    <w:p w:rsidR="00776014" w:rsidRDefault="00C962F6" w:rsidP="006973A5">
      <w:pPr>
        <w:spacing w:after="0" w:line="240" w:lineRule="auto"/>
        <w:rPr>
          <w:rFonts w:cstheme="minorHAnsi"/>
          <w:color w:val="000000" w:themeColor="text1"/>
          <w:sz w:val="24"/>
          <w:szCs w:val="24"/>
        </w:rPr>
      </w:pPr>
      <w:r>
        <w:rPr>
          <w:rFonts w:cstheme="minorHAnsi"/>
          <w:color w:val="000000" w:themeColor="text1"/>
          <w:sz w:val="24"/>
          <w:szCs w:val="24"/>
        </w:rPr>
        <w:t>T</w:t>
      </w:r>
      <w:r w:rsidR="0077132E">
        <w:rPr>
          <w:rFonts w:cstheme="minorHAnsi"/>
          <w:color w:val="000000" w:themeColor="text1"/>
          <w:sz w:val="24"/>
          <w:szCs w:val="24"/>
        </w:rPr>
        <w:t>his</w:t>
      </w:r>
      <w:r w:rsidR="00FE22F8">
        <w:rPr>
          <w:rFonts w:cstheme="minorHAnsi"/>
          <w:color w:val="000000" w:themeColor="text1"/>
          <w:sz w:val="24"/>
          <w:szCs w:val="24"/>
        </w:rPr>
        <w:t xml:space="preserve"> however,</w:t>
      </w:r>
      <w:r>
        <w:rPr>
          <w:rFonts w:cstheme="minorHAnsi"/>
          <w:color w:val="000000" w:themeColor="text1"/>
          <w:sz w:val="24"/>
          <w:szCs w:val="24"/>
        </w:rPr>
        <w:t xml:space="preserve"> is more than the U</w:t>
      </w:r>
      <w:r w:rsidR="009817D5">
        <w:rPr>
          <w:rFonts w:cstheme="minorHAnsi"/>
          <w:color w:val="000000" w:themeColor="text1"/>
          <w:sz w:val="24"/>
          <w:szCs w:val="24"/>
        </w:rPr>
        <w:t xml:space="preserve">nited </w:t>
      </w:r>
      <w:r>
        <w:rPr>
          <w:rFonts w:cstheme="minorHAnsi"/>
          <w:color w:val="000000" w:themeColor="text1"/>
          <w:sz w:val="24"/>
          <w:szCs w:val="24"/>
        </w:rPr>
        <w:t>K</w:t>
      </w:r>
      <w:r w:rsidR="009817D5">
        <w:rPr>
          <w:rFonts w:cstheme="minorHAnsi"/>
          <w:color w:val="000000" w:themeColor="text1"/>
          <w:sz w:val="24"/>
          <w:szCs w:val="24"/>
        </w:rPr>
        <w:t>ingdom</w:t>
      </w:r>
      <w:r>
        <w:rPr>
          <w:rFonts w:cstheme="minorHAnsi"/>
          <w:color w:val="000000" w:themeColor="text1"/>
          <w:sz w:val="24"/>
          <w:szCs w:val="24"/>
        </w:rPr>
        <w:t xml:space="preserve"> energy demand and if the Strategy used by France was repeated</w:t>
      </w:r>
      <w:r w:rsidR="0077132E">
        <w:rPr>
          <w:rFonts w:cstheme="minorHAnsi"/>
          <w:color w:val="000000" w:themeColor="text1"/>
          <w:sz w:val="24"/>
          <w:szCs w:val="24"/>
        </w:rPr>
        <w:t xml:space="preserve"> in the United Kingdom</w:t>
      </w:r>
      <w:r>
        <w:rPr>
          <w:rFonts w:cstheme="minorHAnsi"/>
          <w:color w:val="000000" w:themeColor="text1"/>
          <w:sz w:val="24"/>
          <w:szCs w:val="24"/>
        </w:rPr>
        <w:t xml:space="preserve"> there is the poten</w:t>
      </w:r>
      <w:r w:rsidR="00FE22F8">
        <w:rPr>
          <w:rFonts w:cstheme="minorHAnsi"/>
          <w:color w:val="000000" w:themeColor="text1"/>
          <w:sz w:val="24"/>
          <w:szCs w:val="24"/>
        </w:rPr>
        <w:t>tial to run the whole country on</w:t>
      </w:r>
      <w:r>
        <w:rPr>
          <w:rFonts w:cstheme="minorHAnsi"/>
          <w:color w:val="000000" w:themeColor="text1"/>
          <w:sz w:val="24"/>
          <w:szCs w:val="24"/>
        </w:rPr>
        <w:t xml:space="preserve"> nuclear power</w:t>
      </w:r>
      <w:r w:rsidR="00FE22F8">
        <w:rPr>
          <w:rFonts w:cstheme="minorHAnsi"/>
          <w:color w:val="000000" w:themeColor="text1"/>
          <w:sz w:val="24"/>
          <w:szCs w:val="24"/>
        </w:rPr>
        <w:t>. This</w:t>
      </w:r>
      <w:r>
        <w:rPr>
          <w:rFonts w:cstheme="minorHAnsi"/>
          <w:color w:val="000000" w:themeColor="text1"/>
          <w:sz w:val="24"/>
          <w:szCs w:val="24"/>
        </w:rPr>
        <w:t xml:space="preserve"> opens up </w:t>
      </w:r>
      <w:r w:rsidR="00FE22F8">
        <w:rPr>
          <w:rFonts w:cstheme="minorHAnsi"/>
          <w:color w:val="000000" w:themeColor="text1"/>
          <w:sz w:val="24"/>
          <w:szCs w:val="24"/>
        </w:rPr>
        <w:t xml:space="preserve">the possibility of </w:t>
      </w:r>
      <w:r w:rsidR="0077132E">
        <w:rPr>
          <w:rFonts w:cstheme="minorHAnsi"/>
          <w:color w:val="000000" w:themeColor="text1"/>
          <w:sz w:val="24"/>
          <w:szCs w:val="24"/>
        </w:rPr>
        <w:t>a nuclear future in the United Kingdom</w:t>
      </w:r>
      <w:r>
        <w:rPr>
          <w:rFonts w:cstheme="minorHAnsi"/>
          <w:color w:val="000000" w:themeColor="text1"/>
          <w:sz w:val="24"/>
          <w:szCs w:val="24"/>
        </w:rPr>
        <w:t>.</w:t>
      </w:r>
    </w:p>
    <w:p w:rsidR="00C962F6" w:rsidRDefault="00C962F6" w:rsidP="006973A5">
      <w:pPr>
        <w:spacing w:after="0" w:line="240" w:lineRule="auto"/>
        <w:rPr>
          <w:rFonts w:cstheme="minorHAnsi"/>
          <w:color w:val="000000" w:themeColor="text1"/>
          <w:sz w:val="24"/>
          <w:szCs w:val="24"/>
        </w:rPr>
      </w:pPr>
    </w:p>
    <w:p w:rsidR="00FA24C0" w:rsidRDefault="007C4B6C" w:rsidP="006973A5">
      <w:pPr>
        <w:spacing w:after="0" w:line="240" w:lineRule="auto"/>
        <w:rPr>
          <w:rFonts w:cstheme="minorHAnsi"/>
          <w:color w:val="000000" w:themeColor="text1"/>
          <w:sz w:val="24"/>
          <w:szCs w:val="24"/>
        </w:rPr>
      </w:pPr>
      <w:r>
        <w:rPr>
          <w:rFonts w:cstheme="minorHAnsi"/>
          <w:color w:val="000000" w:themeColor="text1"/>
          <w:sz w:val="24"/>
          <w:szCs w:val="24"/>
        </w:rPr>
        <w:t>The amount of land required for a n</w:t>
      </w:r>
      <w:r w:rsidR="00FA24C0">
        <w:rPr>
          <w:rFonts w:cstheme="minorHAnsi"/>
          <w:color w:val="000000" w:themeColor="text1"/>
          <w:sz w:val="24"/>
          <w:szCs w:val="24"/>
        </w:rPr>
        <w:t>u</w:t>
      </w:r>
      <w:r>
        <w:rPr>
          <w:rFonts w:cstheme="minorHAnsi"/>
          <w:color w:val="000000" w:themeColor="text1"/>
          <w:sz w:val="24"/>
          <w:szCs w:val="24"/>
        </w:rPr>
        <w:t>clear power plant is extremely small in comparison t</w:t>
      </w:r>
      <w:r w:rsidR="00C962F6">
        <w:rPr>
          <w:rFonts w:cstheme="minorHAnsi"/>
          <w:color w:val="000000" w:themeColor="text1"/>
          <w:sz w:val="24"/>
          <w:szCs w:val="24"/>
        </w:rPr>
        <w:t>o other low carbon technologies. The</w:t>
      </w:r>
      <w:r>
        <w:rPr>
          <w:rFonts w:cstheme="minorHAnsi"/>
          <w:color w:val="000000" w:themeColor="text1"/>
          <w:sz w:val="24"/>
          <w:szCs w:val="24"/>
        </w:rPr>
        <w:t xml:space="preserve"> average</w:t>
      </w:r>
      <w:r w:rsidR="00C962F6">
        <w:rPr>
          <w:rFonts w:cstheme="minorHAnsi"/>
          <w:color w:val="000000" w:themeColor="text1"/>
          <w:sz w:val="24"/>
          <w:szCs w:val="24"/>
        </w:rPr>
        <w:t xml:space="preserve"> 1000 Mega Watt (MW) nuclear power plant</w:t>
      </w:r>
      <w:r>
        <w:rPr>
          <w:rFonts w:cstheme="minorHAnsi"/>
          <w:color w:val="000000" w:themeColor="text1"/>
          <w:sz w:val="24"/>
          <w:szCs w:val="24"/>
        </w:rPr>
        <w:t xml:space="preserve"> </w:t>
      </w:r>
      <w:r w:rsidR="00C962F6">
        <w:rPr>
          <w:rFonts w:cstheme="minorHAnsi"/>
          <w:color w:val="000000" w:themeColor="text1"/>
          <w:sz w:val="24"/>
          <w:szCs w:val="24"/>
        </w:rPr>
        <w:t>requires 1.3 square miles of land once operational</w:t>
      </w:r>
      <w:r>
        <w:rPr>
          <w:rFonts w:cstheme="minorHAnsi"/>
          <w:color w:val="000000" w:themeColor="text1"/>
          <w:sz w:val="24"/>
          <w:szCs w:val="24"/>
        </w:rPr>
        <w:t xml:space="preserve"> (NEI, 2015)</w:t>
      </w:r>
      <w:r w:rsidR="00776014">
        <w:rPr>
          <w:rFonts w:cstheme="minorHAnsi"/>
          <w:color w:val="000000" w:themeColor="text1"/>
          <w:sz w:val="24"/>
          <w:szCs w:val="24"/>
        </w:rPr>
        <w:t>.</w:t>
      </w:r>
    </w:p>
    <w:p w:rsidR="0084444F" w:rsidRDefault="0084444F" w:rsidP="006973A5">
      <w:pPr>
        <w:spacing w:after="0" w:line="240" w:lineRule="auto"/>
        <w:rPr>
          <w:rFonts w:cstheme="minorHAnsi"/>
          <w:color w:val="000000" w:themeColor="text1"/>
          <w:sz w:val="24"/>
          <w:szCs w:val="24"/>
        </w:rPr>
      </w:pPr>
    </w:p>
    <w:p w:rsidR="00C962F6" w:rsidRDefault="00FE22F8" w:rsidP="006973A5">
      <w:pPr>
        <w:spacing w:after="0" w:line="240" w:lineRule="auto"/>
        <w:rPr>
          <w:rFonts w:cstheme="minorHAnsi"/>
          <w:color w:val="000000" w:themeColor="text1"/>
          <w:sz w:val="24"/>
          <w:szCs w:val="24"/>
        </w:rPr>
      </w:pPr>
      <w:r w:rsidRPr="00E21281">
        <w:rPr>
          <w:rFonts w:cstheme="minorHAnsi"/>
          <w:color w:val="000000" w:themeColor="text1"/>
          <w:sz w:val="24"/>
          <w:szCs w:val="24"/>
        </w:rPr>
        <w:t>The average l</w:t>
      </w:r>
      <w:r w:rsidR="00B827A7" w:rsidRPr="00E21281">
        <w:rPr>
          <w:rFonts w:cstheme="minorHAnsi"/>
          <w:color w:val="000000" w:themeColor="text1"/>
          <w:sz w:val="24"/>
          <w:szCs w:val="24"/>
        </w:rPr>
        <w:t xml:space="preserve">ife </w:t>
      </w:r>
      <w:r w:rsidR="006604F8" w:rsidRPr="00E21281">
        <w:rPr>
          <w:rFonts w:cstheme="minorHAnsi"/>
          <w:color w:val="000000" w:themeColor="text1"/>
          <w:sz w:val="24"/>
          <w:szCs w:val="24"/>
        </w:rPr>
        <w:t>span</w:t>
      </w:r>
      <w:r w:rsidRPr="00E21281">
        <w:rPr>
          <w:rFonts w:cstheme="minorHAnsi"/>
          <w:color w:val="000000" w:themeColor="text1"/>
          <w:sz w:val="24"/>
          <w:szCs w:val="24"/>
        </w:rPr>
        <w:t xml:space="preserve"> of a nuclear power plant</w:t>
      </w:r>
      <w:r w:rsidR="006604F8" w:rsidRPr="00E21281">
        <w:rPr>
          <w:rFonts w:cstheme="minorHAnsi"/>
          <w:color w:val="000000" w:themeColor="text1"/>
          <w:sz w:val="24"/>
          <w:szCs w:val="24"/>
        </w:rPr>
        <w:t xml:space="preserve"> in the U</w:t>
      </w:r>
      <w:r w:rsidR="009817D5">
        <w:rPr>
          <w:rFonts w:cstheme="minorHAnsi"/>
          <w:color w:val="000000" w:themeColor="text1"/>
          <w:sz w:val="24"/>
          <w:szCs w:val="24"/>
        </w:rPr>
        <w:t xml:space="preserve">nited </w:t>
      </w:r>
      <w:r w:rsidR="006604F8" w:rsidRPr="00E21281">
        <w:rPr>
          <w:rFonts w:cstheme="minorHAnsi"/>
          <w:color w:val="000000" w:themeColor="text1"/>
          <w:sz w:val="24"/>
          <w:szCs w:val="24"/>
        </w:rPr>
        <w:t>K</w:t>
      </w:r>
      <w:r w:rsidR="009817D5">
        <w:rPr>
          <w:rFonts w:cstheme="minorHAnsi"/>
          <w:color w:val="000000" w:themeColor="text1"/>
          <w:sz w:val="24"/>
          <w:szCs w:val="24"/>
        </w:rPr>
        <w:t>ingdom</w:t>
      </w:r>
      <w:r w:rsidR="006604F8" w:rsidRPr="00E21281">
        <w:rPr>
          <w:rFonts w:cstheme="minorHAnsi"/>
          <w:color w:val="000000" w:themeColor="text1"/>
          <w:sz w:val="24"/>
          <w:szCs w:val="24"/>
        </w:rPr>
        <w:t xml:space="preserve"> is typically around</w:t>
      </w:r>
      <w:r w:rsidR="0011520B">
        <w:rPr>
          <w:rFonts w:cstheme="minorHAnsi"/>
          <w:color w:val="000000" w:themeColor="text1"/>
          <w:sz w:val="24"/>
          <w:szCs w:val="24"/>
        </w:rPr>
        <w:t xml:space="preserve"> 40 years. H</w:t>
      </w:r>
      <w:r w:rsidR="00B827A7" w:rsidRPr="00E21281">
        <w:rPr>
          <w:rFonts w:cstheme="minorHAnsi"/>
          <w:color w:val="000000" w:themeColor="text1"/>
          <w:sz w:val="24"/>
          <w:szCs w:val="24"/>
        </w:rPr>
        <w:t>owever</w:t>
      </w:r>
      <w:r w:rsidRPr="00E21281">
        <w:rPr>
          <w:rFonts w:cstheme="minorHAnsi"/>
          <w:color w:val="000000" w:themeColor="text1"/>
          <w:sz w:val="24"/>
          <w:szCs w:val="24"/>
        </w:rPr>
        <w:t xml:space="preserve">, </w:t>
      </w:r>
      <w:r w:rsidR="00DA4BB7">
        <w:rPr>
          <w:rFonts w:cstheme="minorHAnsi"/>
          <w:color w:val="000000" w:themeColor="text1"/>
          <w:sz w:val="24"/>
          <w:szCs w:val="24"/>
        </w:rPr>
        <w:t>In the USA plans have been put forward to</w:t>
      </w:r>
      <w:r w:rsidRPr="00E21281">
        <w:rPr>
          <w:rFonts w:cstheme="minorHAnsi"/>
          <w:color w:val="000000" w:themeColor="text1"/>
          <w:sz w:val="24"/>
          <w:szCs w:val="24"/>
        </w:rPr>
        <w:t xml:space="preserve"> drastically</w:t>
      </w:r>
      <w:r w:rsidR="00DA4BB7">
        <w:rPr>
          <w:rFonts w:cstheme="minorHAnsi"/>
          <w:color w:val="000000" w:themeColor="text1"/>
          <w:sz w:val="24"/>
          <w:szCs w:val="24"/>
        </w:rPr>
        <w:t xml:space="preserve"> increase the amount of years a nuclear power plant can be operational. It is expected that and an additional 50 to 90 years will be added to the lifespan</w:t>
      </w:r>
      <w:r w:rsidR="00B827A7" w:rsidRPr="00E21281">
        <w:rPr>
          <w:rFonts w:cstheme="minorHAnsi"/>
          <w:color w:val="000000" w:themeColor="text1"/>
          <w:sz w:val="24"/>
          <w:szCs w:val="24"/>
        </w:rPr>
        <w:t xml:space="preserve"> </w:t>
      </w:r>
      <w:r w:rsidR="006604F8" w:rsidRPr="00E21281">
        <w:rPr>
          <w:rFonts w:cstheme="minorHAnsi"/>
          <w:color w:val="000000" w:themeColor="text1"/>
          <w:sz w:val="24"/>
          <w:szCs w:val="24"/>
        </w:rPr>
        <w:t>(Hope, 2014</w:t>
      </w:r>
      <w:r w:rsidR="006604F8">
        <w:rPr>
          <w:rFonts w:cstheme="minorHAnsi"/>
          <w:color w:val="000000" w:themeColor="text1"/>
          <w:sz w:val="24"/>
          <w:szCs w:val="24"/>
        </w:rPr>
        <w:t>)</w:t>
      </w:r>
      <w:r w:rsidR="0071283B">
        <w:rPr>
          <w:rFonts w:cstheme="minorHAnsi"/>
          <w:color w:val="000000" w:themeColor="text1"/>
          <w:sz w:val="24"/>
          <w:szCs w:val="24"/>
        </w:rPr>
        <w:t xml:space="preserve">, </w:t>
      </w:r>
      <w:r w:rsidR="00B827A7">
        <w:rPr>
          <w:rFonts w:cstheme="minorHAnsi"/>
          <w:color w:val="000000" w:themeColor="text1"/>
          <w:sz w:val="24"/>
          <w:szCs w:val="24"/>
        </w:rPr>
        <w:t>(Voosen, 2009).</w:t>
      </w: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7E15B4" w:rsidRDefault="007E15B4" w:rsidP="006973A5">
      <w:pPr>
        <w:spacing w:after="0" w:line="240" w:lineRule="auto"/>
        <w:rPr>
          <w:rFonts w:cstheme="minorHAnsi"/>
          <w:color w:val="000000" w:themeColor="text1"/>
          <w:sz w:val="24"/>
          <w:szCs w:val="24"/>
        </w:rPr>
      </w:pPr>
    </w:p>
    <w:p w:rsidR="003F0C09" w:rsidRPr="00E21281" w:rsidRDefault="003F0C09" w:rsidP="006973A5">
      <w:pPr>
        <w:spacing w:after="0" w:line="240" w:lineRule="auto"/>
        <w:rPr>
          <w:rFonts w:cstheme="minorHAnsi"/>
          <w:color w:val="000000" w:themeColor="text1"/>
          <w:sz w:val="24"/>
          <w:szCs w:val="24"/>
        </w:rPr>
      </w:pPr>
    </w:p>
    <w:p w:rsidR="00FA24C0" w:rsidRPr="00FA24C0" w:rsidRDefault="0084444F" w:rsidP="00FA24C0">
      <w:pPr>
        <w:pStyle w:val="Heading1"/>
        <w:numPr>
          <w:ilvl w:val="0"/>
          <w:numId w:val="2"/>
        </w:numPr>
      </w:pPr>
      <w:bookmarkStart w:id="9" w:name="_Toc506326514"/>
      <w:r>
        <w:lastRenderedPageBreak/>
        <w:t>Compare</w:t>
      </w:r>
      <w:r w:rsidR="00020073">
        <w:t>d to</w:t>
      </w:r>
      <w:r w:rsidR="00A0623D">
        <w:t xml:space="preserve"> on-shore</w:t>
      </w:r>
      <w:r w:rsidR="00605973">
        <w:t xml:space="preserve"> </w:t>
      </w:r>
      <w:r w:rsidR="00FA24C0">
        <w:t xml:space="preserve">wind </w:t>
      </w:r>
      <w:r w:rsidR="00020073">
        <w:t>generation</w:t>
      </w:r>
      <w:bookmarkEnd w:id="9"/>
    </w:p>
    <w:p w:rsidR="006A06DA" w:rsidRDefault="006A06DA" w:rsidP="00B12043"/>
    <w:p w:rsidR="00A0623D" w:rsidRPr="00660A30" w:rsidRDefault="00B12043" w:rsidP="00B12043">
      <w:pPr>
        <w:rPr>
          <w:sz w:val="24"/>
        </w:rPr>
      </w:pPr>
      <w:r w:rsidRPr="00660A30">
        <w:rPr>
          <w:sz w:val="24"/>
        </w:rPr>
        <w:t>Energy</w:t>
      </w:r>
      <w:r w:rsidR="005144D1">
        <w:rPr>
          <w:sz w:val="24"/>
        </w:rPr>
        <w:t xml:space="preserve"> created</w:t>
      </w:r>
      <w:r w:rsidRPr="00660A30">
        <w:rPr>
          <w:sz w:val="24"/>
        </w:rPr>
        <w:t xml:space="preserve"> from renewable sources </w:t>
      </w:r>
      <w:r w:rsidR="00D716A7" w:rsidRPr="00660A30">
        <w:rPr>
          <w:sz w:val="24"/>
        </w:rPr>
        <w:t>has</w:t>
      </w:r>
      <w:r w:rsidRPr="00660A30">
        <w:rPr>
          <w:sz w:val="24"/>
        </w:rPr>
        <w:t xml:space="preserve"> increased gradually since the</w:t>
      </w:r>
      <w:r w:rsidR="00A0623D" w:rsidRPr="00660A30">
        <w:rPr>
          <w:sz w:val="24"/>
        </w:rPr>
        <w:t xml:space="preserve"> early</w:t>
      </w:r>
      <w:r w:rsidRPr="00660A30">
        <w:rPr>
          <w:sz w:val="24"/>
        </w:rPr>
        <w:t xml:space="preserve"> 2000</w:t>
      </w:r>
      <w:r w:rsidR="00A0623D" w:rsidRPr="00660A30">
        <w:rPr>
          <w:sz w:val="24"/>
        </w:rPr>
        <w:t>’s</w:t>
      </w:r>
      <w:r w:rsidR="00FE22F8">
        <w:rPr>
          <w:sz w:val="24"/>
        </w:rPr>
        <w:t>, this is</w:t>
      </w:r>
      <w:r w:rsidRPr="00660A30">
        <w:rPr>
          <w:sz w:val="24"/>
        </w:rPr>
        <w:t xml:space="preserve"> a result of</w:t>
      </w:r>
      <w:r w:rsidR="00A0623D" w:rsidRPr="00660A30">
        <w:rPr>
          <w:sz w:val="24"/>
        </w:rPr>
        <w:t xml:space="preserve"> both</w:t>
      </w:r>
      <w:r w:rsidRPr="00660A30">
        <w:rPr>
          <w:sz w:val="24"/>
        </w:rPr>
        <w:t xml:space="preserve"> national and in</w:t>
      </w:r>
      <w:r w:rsidR="00A0623D" w:rsidRPr="00660A30">
        <w:rPr>
          <w:sz w:val="24"/>
        </w:rPr>
        <w:t>ternational incentives such as the</w:t>
      </w:r>
      <w:r w:rsidR="00FE22F8">
        <w:rPr>
          <w:sz w:val="24"/>
        </w:rPr>
        <w:t xml:space="preserve"> EU</w:t>
      </w:r>
      <w:r w:rsidRPr="00660A30">
        <w:rPr>
          <w:sz w:val="24"/>
        </w:rPr>
        <w:t xml:space="preserve"> Renewable Energy Directive</w:t>
      </w:r>
      <w:r w:rsidR="00660A30">
        <w:rPr>
          <w:sz w:val="24"/>
        </w:rPr>
        <w:t>. This</w:t>
      </w:r>
      <w:r w:rsidR="00A0623D" w:rsidRPr="00660A30">
        <w:rPr>
          <w:sz w:val="24"/>
        </w:rPr>
        <w:t xml:space="preserve"> requires member states to work together to generate at least 20% of the EU’s</w:t>
      </w:r>
      <w:r w:rsidRPr="00660A30">
        <w:rPr>
          <w:sz w:val="24"/>
        </w:rPr>
        <w:t xml:space="preserve"> energy</w:t>
      </w:r>
      <w:r w:rsidR="00FE22F8">
        <w:rPr>
          <w:sz w:val="24"/>
        </w:rPr>
        <w:t xml:space="preserve"> demand</w:t>
      </w:r>
      <w:r w:rsidRPr="00660A30">
        <w:rPr>
          <w:sz w:val="24"/>
        </w:rPr>
        <w:t xml:space="preserve"> from renewable sources by 2020</w:t>
      </w:r>
      <w:r w:rsidR="00A0623D" w:rsidRPr="00660A30">
        <w:rPr>
          <w:sz w:val="24"/>
        </w:rPr>
        <w:t xml:space="preserve"> </w:t>
      </w:r>
      <w:r w:rsidR="005144D1">
        <w:rPr>
          <w:sz w:val="24"/>
        </w:rPr>
        <w:t>(</w:t>
      </w:r>
      <w:r w:rsidR="005144D1">
        <w:t xml:space="preserve">BIES, 2017, p </w:t>
      </w:r>
      <w:r w:rsidR="005144D1">
        <w:rPr>
          <w:sz w:val="24"/>
        </w:rPr>
        <w:t>153)</w:t>
      </w:r>
      <w:r w:rsidR="00E21281">
        <w:rPr>
          <w:sz w:val="24"/>
        </w:rPr>
        <w:t>.</w:t>
      </w:r>
    </w:p>
    <w:p w:rsidR="007E15B4" w:rsidRDefault="007E15B4" w:rsidP="00FE22F8">
      <w:pPr>
        <w:keepNext/>
        <w:rPr>
          <w:noProof/>
          <w:lang w:eastAsia="en-GB"/>
        </w:rPr>
      </w:pPr>
    </w:p>
    <w:p w:rsidR="007E15B4" w:rsidRDefault="007E15B4" w:rsidP="00FE22F8">
      <w:pPr>
        <w:keepNext/>
        <w:rPr>
          <w:noProof/>
          <w:lang w:eastAsia="en-GB"/>
        </w:rPr>
      </w:pPr>
    </w:p>
    <w:p w:rsidR="00FE22F8" w:rsidRDefault="00A0623D" w:rsidP="00FE22F8">
      <w:pPr>
        <w:keepNext/>
      </w:pPr>
      <w:r>
        <w:rPr>
          <w:noProof/>
          <w:lang w:eastAsia="en-GB"/>
        </w:rPr>
        <w:drawing>
          <wp:inline distT="0" distB="0" distL="0" distR="0">
            <wp:extent cx="5724874" cy="3045125"/>
            <wp:effectExtent l="19050" t="0" r="9176"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srcRect/>
                    <a:stretch>
                      <a:fillRect/>
                    </a:stretch>
                  </pic:blipFill>
                  <pic:spPr bwMode="auto">
                    <a:xfrm>
                      <a:off x="0" y="0"/>
                      <a:ext cx="5731510" cy="3048655"/>
                    </a:xfrm>
                    <a:prstGeom prst="rect">
                      <a:avLst/>
                    </a:prstGeom>
                    <a:noFill/>
                    <a:ln w="9525">
                      <a:noFill/>
                      <a:miter lim="800000"/>
                      <a:headEnd/>
                      <a:tailEnd/>
                    </a:ln>
                  </pic:spPr>
                </pic:pic>
              </a:graphicData>
            </a:graphic>
          </wp:inline>
        </w:drawing>
      </w:r>
    </w:p>
    <w:p w:rsidR="00A0623D" w:rsidRDefault="00FE22F8" w:rsidP="00FE22F8">
      <w:pPr>
        <w:pStyle w:val="Caption"/>
      </w:pPr>
      <w:bookmarkStart w:id="10" w:name="_Toc506326521"/>
      <w:r>
        <w:t xml:space="preserve">Figure </w:t>
      </w:r>
      <w:fldSimple w:instr=" SEQ Figure \* ARABIC ">
        <w:r w:rsidR="007E15B4">
          <w:rPr>
            <w:noProof/>
          </w:rPr>
          <w:t>4</w:t>
        </w:r>
      </w:fldSimple>
      <w:r w:rsidR="009817D5">
        <w:t xml:space="preserve">  P</w:t>
      </w:r>
      <w:r>
        <w:t>ercent</w:t>
      </w:r>
      <w:r w:rsidR="009817D5">
        <w:t>age of Electricity Created from Renewable S</w:t>
      </w:r>
      <w:r>
        <w:t>ources</w:t>
      </w:r>
      <w:r w:rsidR="009817D5">
        <w:t xml:space="preserve"> in the UK</w:t>
      </w:r>
      <w:bookmarkEnd w:id="10"/>
    </w:p>
    <w:p w:rsidR="00A0623D" w:rsidRDefault="00A0623D" w:rsidP="00B12043"/>
    <w:p w:rsidR="00A0623D" w:rsidRPr="00660A30" w:rsidRDefault="00A0623D" w:rsidP="005D1CAC">
      <w:pPr>
        <w:rPr>
          <w:sz w:val="24"/>
        </w:rPr>
      </w:pPr>
      <w:r w:rsidRPr="00660A30">
        <w:rPr>
          <w:sz w:val="24"/>
        </w:rPr>
        <w:t>The use of wind far</w:t>
      </w:r>
      <w:r w:rsidR="00BF4159">
        <w:rPr>
          <w:sz w:val="24"/>
        </w:rPr>
        <w:t xml:space="preserve">ms have become more popular </w:t>
      </w:r>
      <w:r w:rsidRPr="00660A30">
        <w:rPr>
          <w:sz w:val="24"/>
        </w:rPr>
        <w:t>in Europe</w:t>
      </w:r>
      <w:r w:rsidR="00FE22F8">
        <w:rPr>
          <w:sz w:val="24"/>
        </w:rPr>
        <w:t>,</w:t>
      </w:r>
      <w:r w:rsidRPr="00660A30">
        <w:rPr>
          <w:sz w:val="24"/>
        </w:rPr>
        <w:t xml:space="preserve"> with the U</w:t>
      </w:r>
      <w:r w:rsidR="009817D5">
        <w:rPr>
          <w:sz w:val="24"/>
        </w:rPr>
        <w:t xml:space="preserve">nited </w:t>
      </w:r>
      <w:r w:rsidRPr="00660A30">
        <w:rPr>
          <w:sz w:val="24"/>
        </w:rPr>
        <w:t>K</w:t>
      </w:r>
      <w:r w:rsidR="009817D5">
        <w:rPr>
          <w:sz w:val="24"/>
        </w:rPr>
        <w:t>ingdom</w:t>
      </w:r>
      <w:r w:rsidRPr="00660A30">
        <w:rPr>
          <w:sz w:val="24"/>
        </w:rPr>
        <w:t xml:space="preserve"> generating around 18.6% of energy created by renewable from wind energy projects.</w:t>
      </w:r>
      <w:r w:rsidR="00007FF8" w:rsidRPr="00660A30">
        <w:rPr>
          <w:sz w:val="24"/>
        </w:rPr>
        <w:t xml:space="preserve"> </w:t>
      </w:r>
      <w:r w:rsidRPr="00660A30">
        <w:rPr>
          <w:sz w:val="24"/>
        </w:rPr>
        <w:t>Howev</w:t>
      </w:r>
      <w:r w:rsidR="00FE22F8">
        <w:rPr>
          <w:sz w:val="24"/>
        </w:rPr>
        <w:t>er, on-shore wind energy saw a large fall in generation</w:t>
      </w:r>
      <w:r w:rsidRPr="00660A30">
        <w:rPr>
          <w:sz w:val="24"/>
        </w:rPr>
        <w:t xml:space="preserve"> from 2015 to 2016</w:t>
      </w:r>
      <w:r w:rsidR="00FE22F8">
        <w:rPr>
          <w:sz w:val="24"/>
        </w:rPr>
        <w:t>. This saw a reduction of 8.4%</w:t>
      </w:r>
      <w:r w:rsidRPr="00660A30">
        <w:rPr>
          <w:sz w:val="24"/>
        </w:rPr>
        <w:t>, despite wind energy having</w:t>
      </w:r>
      <w:r w:rsidR="00FE22F8">
        <w:rPr>
          <w:sz w:val="24"/>
        </w:rPr>
        <w:t xml:space="preserve"> a 1.7 GW</w:t>
      </w:r>
      <w:r w:rsidR="003200F8">
        <w:rPr>
          <w:sz w:val="24"/>
        </w:rPr>
        <w:t xml:space="preserve"> increase in capacity</w:t>
      </w:r>
      <w:r w:rsidR="00007FF8" w:rsidRPr="00660A30">
        <w:rPr>
          <w:sz w:val="24"/>
        </w:rPr>
        <w:t xml:space="preserve"> (BIES</w:t>
      </w:r>
      <w:r w:rsidR="003200F8">
        <w:rPr>
          <w:sz w:val="24"/>
        </w:rPr>
        <w:t xml:space="preserve">, </w:t>
      </w:r>
      <w:r w:rsidR="000068D3" w:rsidRPr="00660A30">
        <w:rPr>
          <w:sz w:val="24"/>
        </w:rPr>
        <w:t>2017,</w:t>
      </w:r>
      <w:r w:rsidR="00007FF8" w:rsidRPr="00660A30">
        <w:rPr>
          <w:sz w:val="24"/>
        </w:rPr>
        <w:t xml:space="preserve"> p</w:t>
      </w:r>
      <w:r w:rsidR="003200F8">
        <w:rPr>
          <w:sz w:val="24"/>
        </w:rPr>
        <w:t xml:space="preserve"> </w:t>
      </w:r>
      <w:r w:rsidR="00007FF8" w:rsidRPr="00660A30">
        <w:rPr>
          <w:sz w:val="24"/>
        </w:rPr>
        <w:t>161</w:t>
      </w:r>
      <w:r w:rsidR="000068D3" w:rsidRPr="00660A30">
        <w:rPr>
          <w:sz w:val="24"/>
        </w:rPr>
        <w:t>)</w:t>
      </w:r>
      <w:r w:rsidR="00473505">
        <w:rPr>
          <w:sz w:val="24"/>
        </w:rPr>
        <w:t>.</w:t>
      </w:r>
    </w:p>
    <w:p w:rsidR="00660A30" w:rsidRDefault="00A0623D" w:rsidP="001155FB">
      <w:pPr>
        <w:rPr>
          <w:sz w:val="24"/>
        </w:rPr>
      </w:pPr>
      <w:r w:rsidRPr="009B0FDA">
        <w:rPr>
          <w:sz w:val="24"/>
        </w:rPr>
        <w:t xml:space="preserve">This </w:t>
      </w:r>
      <w:r w:rsidR="00660A30" w:rsidRPr="009B0FDA">
        <w:rPr>
          <w:sz w:val="24"/>
        </w:rPr>
        <w:t>reduction</w:t>
      </w:r>
      <w:r w:rsidRPr="009B0FDA">
        <w:rPr>
          <w:sz w:val="24"/>
        </w:rPr>
        <w:t xml:space="preserve"> is </w:t>
      </w:r>
      <w:r w:rsidR="00660A30" w:rsidRPr="009B0FDA">
        <w:rPr>
          <w:sz w:val="24"/>
        </w:rPr>
        <w:t xml:space="preserve">due to </w:t>
      </w:r>
      <w:r w:rsidRPr="009B0FDA">
        <w:rPr>
          <w:sz w:val="24"/>
        </w:rPr>
        <w:t>lower</w:t>
      </w:r>
      <w:r w:rsidR="009B0FDA" w:rsidRPr="009B0FDA">
        <w:rPr>
          <w:sz w:val="24"/>
        </w:rPr>
        <w:t xml:space="preserve"> w</w:t>
      </w:r>
      <w:r w:rsidR="00020073" w:rsidRPr="009B0FDA">
        <w:rPr>
          <w:sz w:val="24"/>
        </w:rPr>
        <w:t>ind spee</w:t>
      </w:r>
      <w:r w:rsidRPr="009B0FDA">
        <w:rPr>
          <w:sz w:val="24"/>
        </w:rPr>
        <w:t>ds in 2016</w:t>
      </w:r>
      <w:r w:rsidR="009B0FDA" w:rsidRPr="009B0FDA">
        <w:rPr>
          <w:sz w:val="24"/>
        </w:rPr>
        <w:t xml:space="preserve"> which res</w:t>
      </w:r>
      <w:r w:rsidR="009B0FDA">
        <w:rPr>
          <w:sz w:val="24"/>
        </w:rPr>
        <w:t>ulted in less turbines generating electricity</w:t>
      </w:r>
      <w:r w:rsidRPr="009B0FDA">
        <w:rPr>
          <w:sz w:val="24"/>
        </w:rPr>
        <w:t>. 2015 saw some of the</w:t>
      </w:r>
      <w:r w:rsidR="00020073" w:rsidRPr="009B0FDA">
        <w:rPr>
          <w:sz w:val="24"/>
        </w:rPr>
        <w:t xml:space="preserve"> highest</w:t>
      </w:r>
      <w:r w:rsidRPr="009B0FDA">
        <w:rPr>
          <w:sz w:val="24"/>
        </w:rPr>
        <w:t xml:space="preserve"> wind speeds</w:t>
      </w:r>
      <w:r w:rsidR="00020073" w:rsidRPr="009B0FDA">
        <w:rPr>
          <w:sz w:val="24"/>
        </w:rPr>
        <w:t xml:space="preserve"> in fifteen years,</w:t>
      </w:r>
      <w:r w:rsidR="00660A30" w:rsidRPr="009B0FDA">
        <w:rPr>
          <w:sz w:val="24"/>
        </w:rPr>
        <w:t xml:space="preserve"> higher wind speed allow</w:t>
      </w:r>
      <w:r w:rsidR="00BF4159" w:rsidRPr="009B0FDA">
        <w:rPr>
          <w:sz w:val="24"/>
        </w:rPr>
        <w:t>s each individual turbine</w:t>
      </w:r>
      <w:r w:rsidR="009B0FDA" w:rsidRPr="009B0FDA">
        <w:rPr>
          <w:sz w:val="24"/>
        </w:rPr>
        <w:t xml:space="preserve"> to generate more energy</w:t>
      </w:r>
      <w:r w:rsidR="00BF4159" w:rsidRPr="009B0FDA">
        <w:rPr>
          <w:sz w:val="24"/>
        </w:rPr>
        <w:t>. This shows that</w:t>
      </w:r>
      <w:r w:rsidR="00660A30" w:rsidRPr="009B0FDA">
        <w:rPr>
          <w:sz w:val="24"/>
        </w:rPr>
        <w:t xml:space="preserve"> wind farms lack reliability and </w:t>
      </w:r>
      <w:r w:rsidR="007C4B6C" w:rsidRPr="009B0FDA">
        <w:rPr>
          <w:sz w:val="24"/>
        </w:rPr>
        <w:t xml:space="preserve">can never be </w:t>
      </w:r>
      <w:r w:rsidR="00FE22F8" w:rsidRPr="009B0FDA">
        <w:rPr>
          <w:sz w:val="24"/>
        </w:rPr>
        <w:t>used to create a stead</w:t>
      </w:r>
      <w:r w:rsidR="00BF4159" w:rsidRPr="009B0FDA">
        <w:rPr>
          <w:sz w:val="24"/>
        </w:rPr>
        <w:t>y</w:t>
      </w:r>
      <w:r w:rsidR="007C4B6C" w:rsidRPr="009B0FDA">
        <w:rPr>
          <w:sz w:val="24"/>
        </w:rPr>
        <w:t xml:space="preserve"> base load for a nation.</w:t>
      </w:r>
    </w:p>
    <w:p w:rsidR="001F2A88" w:rsidRPr="00660A30" w:rsidRDefault="00776014" w:rsidP="002C38A6">
      <w:pPr>
        <w:spacing w:before="240"/>
        <w:rPr>
          <w:sz w:val="24"/>
        </w:rPr>
      </w:pPr>
      <w:r>
        <w:rPr>
          <w:sz w:val="24"/>
        </w:rPr>
        <w:t>It is common for large scale wind energy project to use a vast amount of land</w:t>
      </w:r>
      <w:r w:rsidR="00BF4159">
        <w:rPr>
          <w:sz w:val="24"/>
        </w:rPr>
        <w:t>.</w:t>
      </w:r>
      <w:r>
        <w:rPr>
          <w:sz w:val="24"/>
        </w:rPr>
        <w:t xml:space="preserve"> </w:t>
      </w:r>
      <w:r w:rsidRPr="00776014">
        <w:rPr>
          <w:sz w:val="24"/>
        </w:rPr>
        <w:t>A 1,000-MW wind far</w:t>
      </w:r>
      <w:r w:rsidR="00BF4159">
        <w:rPr>
          <w:sz w:val="24"/>
        </w:rPr>
        <w:t>m would require approximately</w:t>
      </w:r>
      <w:r>
        <w:rPr>
          <w:sz w:val="24"/>
        </w:rPr>
        <w:t xml:space="preserve"> 133 </w:t>
      </w:r>
      <w:r w:rsidR="00BF4159">
        <w:rPr>
          <w:sz w:val="24"/>
        </w:rPr>
        <w:t>square miles</w:t>
      </w:r>
      <w:r>
        <w:rPr>
          <w:sz w:val="24"/>
        </w:rPr>
        <w:t xml:space="preserve"> (DOE, 2012)</w:t>
      </w:r>
      <w:r w:rsidR="00473505">
        <w:rPr>
          <w:sz w:val="24"/>
        </w:rPr>
        <w:t>.</w:t>
      </w:r>
    </w:p>
    <w:p w:rsidR="00C61AFE" w:rsidRDefault="006973A5" w:rsidP="00C61AFE">
      <w:pPr>
        <w:pStyle w:val="Heading1"/>
        <w:numPr>
          <w:ilvl w:val="0"/>
          <w:numId w:val="2"/>
        </w:numPr>
      </w:pPr>
      <w:bookmarkStart w:id="11" w:name="_Toc506326515"/>
      <w:r w:rsidRPr="00207283">
        <w:lastRenderedPageBreak/>
        <w:t>Results and evaluation</w:t>
      </w:r>
      <w:bookmarkEnd w:id="11"/>
    </w:p>
    <w:p w:rsidR="00BD1535" w:rsidRPr="00BD1535" w:rsidRDefault="00BD1535" w:rsidP="00BD1535"/>
    <w:p w:rsidR="009747B7" w:rsidRPr="00BD1535" w:rsidRDefault="009747B7" w:rsidP="00C90502">
      <w:pPr>
        <w:rPr>
          <w:sz w:val="24"/>
        </w:rPr>
      </w:pPr>
      <w:r w:rsidRPr="00BD1535">
        <w:rPr>
          <w:sz w:val="24"/>
        </w:rPr>
        <w:t>When comparing the generating power of nuclear and wind energy, nuclear generation is far superior. One 1154 megawatt nuclear power plant can produce 9,098,136 Megawatt Hours of electricity per year. to generate the same amount of e</w:t>
      </w:r>
      <w:r w:rsidR="00FE22F8">
        <w:rPr>
          <w:sz w:val="24"/>
        </w:rPr>
        <w:t xml:space="preserve">lectricity per year, a wind far must comprise of 2077 2 </w:t>
      </w:r>
      <w:r w:rsidRPr="00BD1535">
        <w:rPr>
          <w:sz w:val="24"/>
        </w:rPr>
        <w:t>megawatt wind turbines</w:t>
      </w:r>
      <w:r w:rsidR="00FE22F8">
        <w:rPr>
          <w:sz w:val="24"/>
        </w:rPr>
        <w:t xml:space="preserve">. </w:t>
      </w:r>
      <w:r w:rsidRPr="00BD1535">
        <w:rPr>
          <w:sz w:val="24"/>
        </w:rPr>
        <w:t>Nuclear has a far h</w:t>
      </w:r>
      <w:r w:rsidR="00276BA9">
        <w:rPr>
          <w:sz w:val="24"/>
        </w:rPr>
        <w:t>igher capacity factor at 90% this is due to nuclear generation creating a</w:t>
      </w:r>
      <w:r w:rsidRPr="00BD1535">
        <w:rPr>
          <w:sz w:val="24"/>
        </w:rPr>
        <w:t xml:space="preserve"> constant output</w:t>
      </w:r>
      <w:r w:rsidR="00276BA9">
        <w:rPr>
          <w:sz w:val="24"/>
        </w:rPr>
        <w:t xml:space="preserve">. Nuclear power stations are rarely </w:t>
      </w:r>
      <w:r w:rsidRPr="00BD1535">
        <w:rPr>
          <w:sz w:val="24"/>
        </w:rPr>
        <w:t>offline</w:t>
      </w:r>
      <w:r w:rsidR="00276BA9">
        <w:rPr>
          <w:sz w:val="24"/>
        </w:rPr>
        <w:t>. The main reasons for them to be shut down are fo</w:t>
      </w:r>
      <w:r w:rsidRPr="00BD1535">
        <w:rPr>
          <w:sz w:val="24"/>
        </w:rPr>
        <w:t>r maintenance and refuelling</w:t>
      </w:r>
      <w:r w:rsidR="00B827A7" w:rsidRPr="00BD1535">
        <w:rPr>
          <w:sz w:val="24"/>
        </w:rPr>
        <w:t>. Wind turbines have a</w:t>
      </w:r>
      <w:r w:rsidRPr="00BD1535">
        <w:rPr>
          <w:sz w:val="24"/>
        </w:rPr>
        <w:t xml:space="preserve"> </w:t>
      </w:r>
      <w:r w:rsidR="00B827A7" w:rsidRPr="00BD1535">
        <w:rPr>
          <w:sz w:val="24"/>
        </w:rPr>
        <w:t>capacity of 25% due to a variable output that</w:t>
      </w:r>
      <w:r w:rsidR="00276BA9">
        <w:rPr>
          <w:sz w:val="24"/>
        </w:rPr>
        <w:t xml:space="preserve"> is based on weather conditions </w:t>
      </w:r>
      <w:r w:rsidR="00B827A7" w:rsidRPr="00BD1535">
        <w:rPr>
          <w:sz w:val="24"/>
        </w:rPr>
        <w:t>(Correia, 2013)</w:t>
      </w:r>
      <w:r w:rsidR="00276BA9">
        <w:rPr>
          <w:sz w:val="24"/>
        </w:rPr>
        <w:t>.</w:t>
      </w:r>
    </w:p>
    <w:p w:rsidR="00B827A7" w:rsidRPr="00BD1535" w:rsidRDefault="00B827A7" w:rsidP="00C90502">
      <w:pPr>
        <w:rPr>
          <w:sz w:val="24"/>
        </w:rPr>
      </w:pPr>
      <w:r w:rsidRPr="00BD1535">
        <w:rPr>
          <w:sz w:val="24"/>
        </w:rPr>
        <w:t>The average life span of a nuclear power plant is higher of that of a wind farm. Nuclear power</w:t>
      </w:r>
      <w:r w:rsidR="00BE1904">
        <w:rPr>
          <w:sz w:val="24"/>
        </w:rPr>
        <w:t xml:space="preserve"> </w:t>
      </w:r>
      <w:r w:rsidRPr="00BD1535">
        <w:rPr>
          <w:sz w:val="24"/>
        </w:rPr>
        <w:t>plants have a</w:t>
      </w:r>
      <w:r w:rsidR="00BF4159">
        <w:rPr>
          <w:sz w:val="24"/>
        </w:rPr>
        <w:t xml:space="preserve"> average</w:t>
      </w:r>
      <w:r w:rsidRPr="00BD1535">
        <w:rPr>
          <w:sz w:val="24"/>
        </w:rPr>
        <w:t xml:space="preserve"> life span of 60 years compared to 20-25 years for wind farms </w:t>
      </w:r>
      <w:r w:rsidR="006604F8" w:rsidRPr="00BD1535">
        <w:rPr>
          <w:sz w:val="24"/>
        </w:rPr>
        <w:t>(Voosen, 2009)</w:t>
      </w:r>
      <w:r w:rsidR="00BE1904">
        <w:rPr>
          <w:sz w:val="24"/>
        </w:rPr>
        <w:t>,</w:t>
      </w:r>
      <w:r w:rsidR="006604F8" w:rsidRPr="00BD1535">
        <w:rPr>
          <w:sz w:val="24"/>
        </w:rPr>
        <w:t xml:space="preserve"> </w:t>
      </w:r>
      <w:r w:rsidRPr="00BD1535">
        <w:rPr>
          <w:sz w:val="24"/>
        </w:rPr>
        <w:t>(Mendick, 2012).</w:t>
      </w:r>
    </w:p>
    <w:p w:rsidR="00542F0F" w:rsidRPr="00BD1535" w:rsidRDefault="006604F8" w:rsidP="00C90502">
      <w:pPr>
        <w:rPr>
          <w:sz w:val="24"/>
        </w:rPr>
      </w:pPr>
      <w:r w:rsidRPr="00BD1535">
        <w:rPr>
          <w:sz w:val="24"/>
        </w:rPr>
        <w:t xml:space="preserve">Nuclear requires a small amount </w:t>
      </w:r>
      <w:r w:rsidR="00BD1535">
        <w:rPr>
          <w:sz w:val="24"/>
        </w:rPr>
        <w:t>of fuel</w:t>
      </w:r>
      <w:r w:rsidR="00BF4159">
        <w:rPr>
          <w:sz w:val="24"/>
        </w:rPr>
        <w:t>,</w:t>
      </w:r>
      <w:r w:rsidR="00BD1535">
        <w:rPr>
          <w:sz w:val="24"/>
        </w:rPr>
        <w:t xml:space="preserve"> a single piece of </w:t>
      </w:r>
      <w:r w:rsidR="00BE1904">
        <w:rPr>
          <w:sz w:val="24"/>
        </w:rPr>
        <w:t>uranium</w:t>
      </w:r>
      <w:r w:rsidR="00BD1535">
        <w:rPr>
          <w:sz w:val="24"/>
        </w:rPr>
        <w:t xml:space="preserve"> can generate a massive amount of power and then can go on to</w:t>
      </w:r>
      <w:r w:rsidR="00BF4159">
        <w:rPr>
          <w:sz w:val="24"/>
        </w:rPr>
        <w:t xml:space="preserve"> be</w:t>
      </w:r>
      <w:r w:rsidR="00BD1535">
        <w:rPr>
          <w:sz w:val="24"/>
        </w:rPr>
        <w:t xml:space="preserve"> recycled. U</w:t>
      </w:r>
      <w:r w:rsidRPr="00BD1535">
        <w:rPr>
          <w:sz w:val="24"/>
        </w:rPr>
        <w:t>ranium is</w:t>
      </w:r>
      <w:r w:rsidR="002C17F0" w:rsidRPr="00BD1535">
        <w:rPr>
          <w:sz w:val="24"/>
        </w:rPr>
        <w:t xml:space="preserve"> relatively</w:t>
      </w:r>
      <w:r w:rsidRPr="00BD1535">
        <w:rPr>
          <w:sz w:val="24"/>
        </w:rPr>
        <w:t xml:space="preserve"> common </w:t>
      </w:r>
      <w:r w:rsidR="002C17F0" w:rsidRPr="00BD1535">
        <w:rPr>
          <w:sz w:val="24"/>
        </w:rPr>
        <w:t>element</w:t>
      </w:r>
      <w:r w:rsidR="00BE1904">
        <w:rPr>
          <w:sz w:val="24"/>
        </w:rPr>
        <w:t xml:space="preserve"> and is found in pockets all over the</w:t>
      </w:r>
      <w:r w:rsidR="00BF4159">
        <w:rPr>
          <w:sz w:val="24"/>
        </w:rPr>
        <w:t xml:space="preserve"> world</w:t>
      </w:r>
      <w:r w:rsidR="00BE1904">
        <w:rPr>
          <w:sz w:val="24"/>
        </w:rPr>
        <w:t xml:space="preserve"> </w:t>
      </w:r>
      <w:r w:rsidR="00BD1535">
        <w:rPr>
          <w:sz w:val="24"/>
        </w:rPr>
        <w:t>including Canada</w:t>
      </w:r>
      <w:r w:rsidR="00BE1904">
        <w:rPr>
          <w:sz w:val="24"/>
        </w:rPr>
        <w:t>, Australia and many parts of Africa.</w:t>
      </w:r>
      <w:r w:rsidR="00BD1535">
        <w:rPr>
          <w:sz w:val="24"/>
        </w:rPr>
        <w:t xml:space="preserve">  </w:t>
      </w:r>
      <w:r w:rsidR="002C17F0" w:rsidRPr="00BD1535">
        <w:rPr>
          <w:sz w:val="24"/>
        </w:rPr>
        <w:t xml:space="preserve"> </w:t>
      </w:r>
      <w:r w:rsidR="00BE1904">
        <w:rPr>
          <w:sz w:val="24"/>
        </w:rPr>
        <w:t>Uranium is referred to as being as</w:t>
      </w:r>
      <w:r w:rsidR="002C17F0" w:rsidRPr="00BD1535">
        <w:rPr>
          <w:sz w:val="24"/>
        </w:rPr>
        <w:t xml:space="preserve"> comm</w:t>
      </w:r>
      <w:r w:rsidR="00942AE3">
        <w:rPr>
          <w:sz w:val="24"/>
        </w:rPr>
        <w:t xml:space="preserve">on as tin or zinc (WNA, 2016). </w:t>
      </w:r>
      <w:r w:rsidR="002C17F0" w:rsidRPr="00BD1535">
        <w:rPr>
          <w:sz w:val="24"/>
        </w:rPr>
        <w:t>The Nuclear En</w:t>
      </w:r>
      <w:r w:rsidR="00942AE3">
        <w:rPr>
          <w:sz w:val="24"/>
        </w:rPr>
        <w:t>ergy Agency (NEA) has</w:t>
      </w:r>
      <w:r w:rsidR="002C17F0" w:rsidRPr="00BD1535">
        <w:rPr>
          <w:sz w:val="24"/>
        </w:rPr>
        <w:t xml:space="preserve"> estimated the</w:t>
      </w:r>
      <w:r w:rsidR="00942AE3">
        <w:rPr>
          <w:sz w:val="24"/>
        </w:rPr>
        <w:t xml:space="preserve"> amount of</w:t>
      </w:r>
      <w:r w:rsidR="002C17F0" w:rsidRPr="00BD1535">
        <w:rPr>
          <w:sz w:val="24"/>
        </w:rPr>
        <w:t xml:space="preserve"> </w:t>
      </w:r>
      <w:r w:rsidR="00BF4159">
        <w:rPr>
          <w:sz w:val="24"/>
        </w:rPr>
        <w:t>uranium</w:t>
      </w:r>
      <w:r w:rsidR="00942AE3">
        <w:rPr>
          <w:sz w:val="24"/>
        </w:rPr>
        <w:t xml:space="preserve"> that is </w:t>
      </w:r>
      <w:r w:rsidR="00942AE3" w:rsidRPr="00BD1535">
        <w:rPr>
          <w:sz w:val="24"/>
        </w:rPr>
        <w:t>economica</w:t>
      </w:r>
      <w:r w:rsidR="00942AE3">
        <w:rPr>
          <w:sz w:val="24"/>
        </w:rPr>
        <w:t>lly accessible and states</w:t>
      </w:r>
      <w:r w:rsidR="002C17F0" w:rsidRPr="00BD1535">
        <w:rPr>
          <w:sz w:val="24"/>
        </w:rPr>
        <w:t xml:space="preserve"> </w:t>
      </w:r>
      <w:r w:rsidR="00942AE3">
        <w:rPr>
          <w:sz w:val="24"/>
        </w:rPr>
        <w:t>“</w:t>
      </w:r>
      <w:r w:rsidR="002C17F0" w:rsidRPr="00BD1535">
        <w:rPr>
          <w:sz w:val="24"/>
        </w:rPr>
        <w:t>reactors could run more than 200 years at current rates of consumption</w:t>
      </w:r>
      <w:r w:rsidR="00C61AFE" w:rsidRPr="00BD1535">
        <w:rPr>
          <w:sz w:val="24"/>
        </w:rPr>
        <w:t xml:space="preserve">” </w:t>
      </w:r>
      <w:r w:rsidR="002C17F0" w:rsidRPr="00BD1535">
        <w:rPr>
          <w:sz w:val="24"/>
        </w:rPr>
        <w:t>(</w:t>
      </w:r>
      <w:r w:rsidRPr="00BD1535">
        <w:rPr>
          <w:sz w:val="24"/>
        </w:rPr>
        <w:t>Fetter</w:t>
      </w:r>
      <w:r w:rsidR="002C17F0" w:rsidRPr="00BD1535">
        <w:rPr>
          <w:sz w:val="24"/>
        </w:rPr>
        <w:t>,</w:t>
      </w:r>
      <w:r w:rsidR="00D04E01">
        <w:rPr>
          <w:sz w:val="24"/>
        </w:rPr>
        <w:t xml:space="preserve"> </w:t>
      </w:r>
      <w:r w:rsidR="002C17F0" w:rsidRPr="00BD1535">
        <w:rPr>
          <w:sz w:val="24"/>
        </w:rPr>
        <w:t>2009).</w:t>
      </w:r>
      <w:r w:rsidR="00C61AFE" w:rsidRPr="00BD1535">
        <w:rPr>
          <w:sz w:val="24"/>
        </w:rPr>
        <w:t xml:space="preserve"> </w:t>
      </w:r>
      <w:r w:rsidR="00542F0F" w:rsidRPr="00BD1535">
        <w:rPr>
          <w:sz w:val="24"/>
        </w:rPr>
        <w:t xml:space="preserve">Wind </w:t>
      </w:r>
      <w:r w:rsidR="00C61AFE" w:rsidRPr="00BD1535">
        <w:rPr>
          <w:sz w:val="24"/>
        </w:rPr>
        <w:t>energy requires no fuel and once operational have no fuel or carbon cost.</w:t>
      </w:r>
    </w:p>
    <w:p w:rsidR="00EA1C91" w:rsidRPr="00BD1535" w:rsidRDefault="00FB18D7" w:rsidP="00EA1C91">
      <w:pPr>
        <w:rPr>
          <w:sz w:val="24"/>
        </w:rPr>
      </w:pPr>
      <w:r w:rsidRPr="00BD1535">
        <w:rPr>
          <w:sz w:val="24"/>
        </w:rPr>
        <w:t>The land use involved with nuclear production is small compared to that of wind farms an 1800 megawatt nuclear power plant housing two reactors</w:t>
      </w:r>
      <w:r w:rsidR="00942AE3">
        <w:rPr>
          <w:sz w:val="24"/>
        </w:rPr>
        <w:t>,</w:t>
      </w:r>
      <w:r w:rsidRPr="00BD1535">
        <w:rPr>
          <w:sz w:val="24"/>
        </w:rPr>
        <w:t xml:space="preserve"> would use around 1.7 square miles of land compared to a wind farm with the same output </w:t>
      </w:r>
      <w:r w:rsidR="00C01F4B" w:rsidRPr="00BD1535">
        <w:rPr>
          <w:sz w:val="24"/>
        </w:rPr>
        <w:t>would require 169 square miles (E</w:t>
      </w:r>
      <w:r w:rsidR="00667BA4" w:rsidRPr="00BD1535">
        <w:rPr>
          <w:sz w:val="24"/>
        </w:rPr>
        <w:t>ntergy</w:t>
      </w:r>
      <w:r w:rsidR="00542F0F" w:rsidRPr="00BD1535">
        <w:rPr>
          <w:sz w:val="24"/>
        </w:rPr>
        <w:t>, ND)</w:t>
      </w:r>
      <w:r w:rsidR="00C01F4B" w:rsidRPr="00BD1535">
        <w:rPr>
          <w:sz w:val="24"/>
        </w:rPr>
        <w:t>.</w:t>
      </w:r>
    </w:p>
    <w:p w:rsidR="00EA1C91" w:rsidRDefault="00EA1C91" w:rsidP="00EA1C91"/>
    <w:tbl>
      <w:tblPr>
        <w:tblStyle w:val="TableGrid"/>
        <w:tblW w:w="0" w:type="auto"/>
        <w:tblLook w:val="04A0"/>
      </w:tblPr>
      <w:tblGrid>
        <w:gridCol w:w="1809"/>
        <w:gridCol w:w="3261"/>
        <w:gridCol w:w="4172"/>
      </w:tblGrid>
      <w:tr w:rsidR="004B171C" w:rsidTr="004B171C">
        <w:tc>
          <w:tcPr>
            <w:tcW w:w="1809" w:type="dxa"/>
          </w:tcPr>
          <w:p w:rsidR="004B171C" w:rsidRPr="004B171C" w:rsidRDefault="004B171C" w:rsidP="00C90502">
            <w:pPr>
              <w:rPr>
                <w:b/>
              </w:rPr>
            </w:pPr>
            <w:r w:rsidRPr="004B171C">
              <w:rPr>
                <w:b/>
              </w:rPr>
              <w:t>Technology</w:t>
            </w:r>
          </w:p>
        </w:tc>
        <w:tc>
          <w:tcPr>
            <w:tcW w:w="3261" w:type="dxa"/>
          </w:tcPr>
          <w:p w:rsidR="004B171C" w:rsidRPr="004B171C" w:rsidRDefault="004B171C" w:rsidP="00C90502">
            <w:pPr>
              <w:rPr>
                <w:b/>
              </w:rPr>
            </w:pPr>
            <w:r w:rsidRPr="004B171C">
              <w:rPr>
                <w:b/>
              </w:rPr>
              <w:t>Capacity (%)</w:t>
            </w:r>
          </w:p>
        </w:tc>
        <w:tc>
          <w:tcPr>
            <w:tcW w:w="4172" w:type="dxa"/>
          </w:tcPr>
          <w:p w:rsidR="004B171C" w:rsidRPr="004B171C" w:rsidRDefault="004B171C" w:rsidP="00C90502">
            <w:pPr>
              <w:rPr>
                <w:b/>
              </w:rPr>
            </w:pPr>
            <w:r w:rsidRPr="004B171C">
              <w:rPr>
                <w:b/>
              </w:rPr>
              <w:t xml:space="preserve">Square miles required for 1800 MW </w:t>
            </w:r>
          </w:p>
        </w:tc>
      </w:tr>
      <w:tr w:rsidR="004B171C" w:rsidTr="004B171C">
        <w:tc>
          <w:tcPr>
            <w:tcW w:w="1809" w:type="dxa"/>
          </w:tcPr>
          <w:p w:rsidR="004B171C" w:rsidRDefault="004B171C" w:rsidP="00C90502">
            <w:r>
              <w:t>Nuclear</w:t>
            </w:r>
          </w:p>
        </w:tc>
        <w:tc>
          <w:tcPr>
            <w:tcW w:w="3261" w:type="dxa"/>
          </w:tcPr>
          <w:p w:rsidR="004B171C" w:rsidRDefault="004B171C" w:rsidP="00C90502">
            <w:r>
              <w:t>90</w:t>
            </w:r>
          </w:p>
        </w:tc>
        <w:tc>
          <w:tcPr>
            <w:tcW w:w="4172" w:type="dxa"/>
          </w:tcPr>
          <w:p w:rsidR="004B171C" w:rsidRDefault="00C01F4B" w:rsidP="00C90502">
            <w:r>
              <w:t>1.7</w:t>
            </w:r>
          </w:p>
        </w:tc>
      </w:tr>
      <w:tr w:rsidR="004B171C" w:rsidTr="004B171C">
        <w:tc>
          <w:tcPr>
            <w:tcW w:w="1809" w:type="dxa"/>
          </w:tcPr>
          <w:p w:rsidR="004B171C" w:rsidRDefault="004B171C" w:rsidP="00C90502">
            <w:r>
              <w:t>Wind Farm</w:t>
            </w:r>
          </w:p>
        </w:tc>
        <w:tc>
          <w:tcPr>
            <w:tcW w:w="3261" w:type="dxa"/>
          </w:tcPr>
          <w:p w:rsidR="004B171C" w:rsidRDefault="00C01F4B" w:rsidP="00C90502">
            <w:r>
              <w:t>20-25</w:t>
            </w:r>
          </w:p>
        </w:tc>
        <w:tc>
          <w:tcPr>
            <w:tcW w:w="4172" w:type="dxa"/>
          </w:tcPr>
          <w:p w:rsidR="004B171C" w:rsidRDefault="00C01F4B" w:rsidP="00EA1C91">
            <w:pPr>
              <w:keepNext/>
            </w:pPr>
            <w:r>
              <w:t>169</w:t>
            </w:r>
          </w:p>
        </w:tc>
      </w:tr>
    </w:tbl>
    <w:p w:rsidR="009817D5" w:rsidRDefault="009817D5" w:rsidP="006F6096">
      <w:pPr>
        <w:pStyle w:val="Caption"/>
      </w:pPr>
    </w:p>
    <w:p w:rsidR="002C38A6" w:rsidRDefault="00EA1C91" w:rsidP="006F6096">
      <w:pPr>
        <w:pStyle w:val="Caption"/>
      </w:pPr>
      <w:bookmarkStart w:id="12" w:name="_Toc506326522"/>
      <w:r>
        <w:t xml:space="preserve">Figure </w:t>
      </w:r>
      <w:fldSimple w:instr=" SEQ Figure \* ARABIC ">
        <w:r w:rsidR="007E15B4">
          <w:rPr>
            <w:noProof/>
          </w:rPr>
          <w:t>5</w:t>
        </w:r>
      </w:fldSimple>
      <w:r>
        <w:t xml:space="preserve"> land use required for nuclear compared to wind energy</w:t>
      </w:r>
      <w:bookmarkEnd w:id="12"/>
    </w:p>
    <w:p w:rsidR="00942AE3" w:rsidRDefault="00942AE3" w:rsidP="00942AE3"/>
    <w:p w:rsidR="009817D5" w:rsidRDefault="009817D5" w:rsidP="00942AE3"/>
    <w:p w:rsidR="00942AE3" w:rsidRDefault="00942AE3" w:rsidP="00942AE3"/>
    <w:p w:rsidR="00942AE3" w:rsidRDefault="00942AE3" w:rsidP="00942AE3"/>
    <w:p w:rsidR="009817D5" w:rsidRPr="00942AE3" w:rsidRDefault="009817D5" w:rsidP="00942AE3"/>
    <w:p w:rsidR="00742298" w:rsidRDefault="006973A5" w:rsidP="00CE011C">
      <w:pPr>
        <w:pStyle w:val="Heading1"/>
        <w:numPr>
          <w:ilvl w:val="0"/>
          <w:numId w:val="2"/>
        </w:numPr>
      </w:pPr>
      <w:bookmarkStart w:id="13" w:name="_Toc506326516"/>
      <w:r w:rsidRPr="00207283">
        <w:lastRenderedPageBreak/>
        <w:t>Conclusion and Recommendations</w:t>
      </w:r>
      <w:bookmarkEnd w:id="13"/>
    </w:p>
    <w:p w:rsidR="00113C59" w:rsidRPr="00113C59" w:rsidRDefault="00113C59" w:rsidP="00113C59"/>
    <w:p w:rsidR="009478CB" w:rsidRDefault="00007FF8" w:rsidP="00C90502">
      <w:r>
        <w:t>In conclusion</w:t>
      </w:r>
      <w:r w:rsidR="00C91ACC">
        <w:t>,</w:t>
      </w:r>
      <w:r w:rsidR="009B6AEE">
        <w:t xml:space="preserve"> nuclea</w:t>
      </w:r>
      <w:r w:rsidR="00C91ACC">
        <w:t>r energy plays an important role</w:t>
      </w:r>
      <w:r w:rsidR="00F75185">
        <w:t xml:space="preserve"> in the </w:t>
      </w:r>
      <w:r w:rsidR="009817D5">
        <w:t>United Kingdom</w:t>
      </w:r>
      <w:r w:rsidR="00C91ACC">
        <w:t xml:space="preserve"> energy</w:t>
      </w:r>
      <w:r w:rsidR="00F75185">
        <w:t xml:space="preserve"> mix</w:t>
      </w:r>
      <w:r w:rsidR="00150DE8">
        <w:t xml:space="preserve"> and is a beneficial tool for tackling raising carbon emissions. The </w:t>
      </w:r>
      <w:r w:rsidR="00150DE8" w:rsidRPr="009817D5">
        <w:t>U</w:t>
      </w:r>
      <w:r w:rsidR="009817D5">
        <w:t xml:space="preserve">nited </w:t>
      </w:r>
      <w:r w:rsidR="00150DE8" w:rsidRPr="009817D5">
        <w:t>K</w:t>
      </w:r>
      <w:r w:rsidR="009817D5">
        <w:t>ingdom</w:t>
      </w:r>
      <w:r w:rsidR="00150DE8">
        <w:t xml:space="preserve"> has led the nuclear world before and has the potential to do so again. There is potential for the United Kingdom to generate more power from nuclear sources However, issues with safety and treatment of waste may see</w:t>
      </w:r>
      <w:r w:rsidR="009817D5">
        <w:t xml:space="preserve"> the United Kingdom</w:t>
      </w:r>
      <w:r w:rsidR="00150DE8">
        <w:t xml:space="preserve"> move towards other low carbon technologies in the future.</w:t>
      </w:r>
    </w:p>
    <w:p w:rsidR="00DA4BB7" w:rsidRDefault="009478CB" w:rsidP="00C90502">
      <w:r>
        <w:t>The benefits</w:t>
      </w:r>
      <w:r w:rsidR="00150DE8">
        <w:t xml:space="preserve"> of nuclear</w:t>
      </w:r>
      <w:r>
        <w:t xml:space="preserve"> include</w:t>
      </w:r>
      <w:r w:rsidR="00C91ACC">
        <w:t xml:space="preserve"> a steady base load which</w:t>
      </w:r>
      <w:r w:rsidR="00150DE8">
        <w:t xml:space="preserve"> is </w:t>
      </w:r>
      <w:r w:rsidR="00113C59">
        <w:t>crucial to creating energy</w:t>
      </w:r>
      <w:r w:rsidR="00150DE8">
        <w:t xml:space="preserve"> security.</w:t>
      </w:r>
      <w:r>
        <w:t xml:space="preserve"> </w:t>
      </w:r>
      <w:r w:rsidR="00C91ACC">
        <w:t>In addition to this nuclear generation is beneficial to the U</w:t>
      </w:r>
      <w:r w:rsidR="009817D5">
        <w:t xml:space="preserve">nited </w:t>
      </w:r>
      <w:r w:rsidR="00C91ACC">
        <w:t>K</w:t>
      </w:r>
      <w:r w:rsidR="009817D5">
        <w:t>ingdom</w:t>
      </w:r>
      <w:r w:rsidR="00C91ACC">
        <w:t xml:space="preserve"> as it reduces carbon emissions which help reach EU targets.</w:t>
      </w:r>
    </w:p>
    <w:p w:rsidR="0052418E" w:rsidRDefault="00325AD1" w:rsidP="00C90502">
      <w:r>
        <w:t xml:space="preserve">Future </w:t>
      </w:r>
      <w:r w:rsidR="004D20E3">
        <w:t>research</w:t>
      </w:r>
      <w:r>
        <w:t xml:space="preserve"> needs to develop safer ways of dealing with nuclear </w:t>
      </w:r>
      <w:r w:rsidR="00C77070">
        <w:t xml:space="preserve">waste, </w:t>
      </w:r>
      <w:r>
        <w:t xml:space="preserve">the method of storing waste for long periods of time is unsustainable and dangerous to both the environment and human health. </w:t>
      </w:r>
      <w:r w:rsidR="00150DE8">
        <w:t>Many renewable</w:t>
      </w:r>
      <w:r w:rsidR="00113C59">
        <w:t xml:space="preserve"> energy</w:t>
      </w:r>
      <w:r w:rsidR="00150DE8">
        <w:t xml:space="preserve"> </w:t>
      </w:r>
      <w:r w:rsidR="00113C59">
        <w:t>technologies cannot compare to nuclear</w:t>
      </w:r>
      <w:r w:rsidR="00150DE8">
        <w:t xml:space="preserve"> generation</w:t>
      </w:r>
      <w:r w:rsidR="00113C59">
        <w:t xml:space="preserve"> in terms of amount of energy produced. Further developments need to be made</w:t>
      </w:r>
      <w:r w:rsidR="00150DE8">
        <w:t xml:space="preserve"> before</w:t>
      </w:r>
      <w:r w:rsidR="00113C59">
        <w:t xml:space="preserve"> renewable energy can replace nuclear power</w:t>
      </w:r>
      <w:r>
        <w:t>.</w:t>
      </w:r>
    </w:p>
    <w:p w:rsidR="00C77070" w:rsidRDefault="00C77070" w:rsidP="00C90502"/>
    <w:p w:rsidR="00F93E7D" w:rsidRDefault="00F93E7D"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Default="00942AE3" w:rsidP="00C90502"/>
    <w:p w:rsidR="00942AE3" w:rsidRPr="00C90502" w:rsidRDefault="00942AE3" w:rsidP="00C90502"/>
    <w:p w:rsidR="00B43E8D" w:rsidRDefault="006973A5" w:rsidP="00CE011C">
      <w:pPr>
        <w:pStyle w:val="Heading1"/>
      </w:pPr>
      <w:bookmarkStart w:id="14" w:name="_Toc506326517"/>
      <w:r w:rsidRPr="00207283">
        <w:lastRenderedPageBreak/>
        <w:t>Refe</w:t>
      </w:r>
      <w:r>
        <w:t>rence Lis</w:t>
      </w:r>
      <w:r w:rsidR="00B43E8D">
        <w:t>t</w:t>
      </w:r>
      <w:bookmarkEnd w:id="14"/>
    </w:p>
    <w:p w:rsidR="007E15B4" w:rsidRDefault="007E15B4" w:rsidP="00B43E8D">
      <w:pPr>
        <w:rPr>
          <w:sz w:val="20"/>
          <w:szCs w:val="20"/>
        </w:rPr>
      </w:pPr>
    </w:p>
    <w:p w:rsidR="000761A3" w:rsidRDefault="000761A3" w:rsidP="00B43E8D">
      <w:pPr>
        <w:rPr>
          <w:sz w:val="20"/>
          <w:szCs w:val="20"/>
        </w:rPr>
      </w:pPr>
      <w:r w:rsidRPr="00F93E7D">
        <w:rPr>
          <w:sz w:val="20"/>
          <w:szCs w:val="20"/>
        </w:rPr>
        <w:t xml:space="preserve">Acred, C. (2015) ‘The future of energy’ </w:t>
      </w:r>
      <w:r w:rsidRPr="00F93E7D">
        <w:rPr>
          <w:i/>
          <w:sz w:val="20"/>
          <w:szCs w:val="20"/>
        </w:rPr>
        <w:t>Issues,</w:t>
      </w:r>
      <w:r>
        <w:rPr>
          <w:sz w:val="20"/>
          <w:szCs w:val="20"/>
        </w:rPr>
        <w:t xml:space="preserve"> 277, pp 24-25, Independence.</w:t>
      </w:r>
    </w:p>
    <w:p w:rsidR="000761A3" w:rsidRPr="00F93E7D" w:rsidRDefault="000761A3" w:rsidP="000761A3">
      <w:pPr>
        <w:tabs>
          <w:tab w:val="left" w:pos="3546"/>
        </w:tabs>
        <w:rPr>
          <w:sz w:val="20"/>
          <w:szCs w:val="20"/>
        </w:rPr>
      </w:pPr>
      <w:r w:rsidRPr="00F93E7D">
        <w:rPr>
          <w:sz w:val="20"/>
          <w:szCs w:val="20"/>
        </w:rPr>
        <w:t xml:space="preserve">BBC (N, D) ON THIS DAY, 1956: Queen switches on nuclear power, Available at </w:t>
      </w:r>
      <w:hyperlink r:id="rId12" w:history="1">
        <w:r w:rsidRPr="00F93E7D">
          <w:rPr>
            <w:rStyle w:val="Hyperlink"/>
            <w:sz w:val="20"/>
            <w:szCs w:val="20"/>
          </w:rPr>
          <w:t>http://news.bbc.co.uk/onthisday/hi/dates/stories/october/17/newsid_3147000/3147145.stm</w:t>
        </w:r>
      </w:hyperlink>
      <w:r>
        <w:rPr>
          <w:sz w:val="20"/>
          <w:szCs w:val="20"/>
        </w:rPr>
        <w:t xml:space="preserve"> Accessed on 8 February 2018.</w:t>
      </w:r>
    </w:p>
    <w:p w:rsidR="000761A3" w:rsidRPr="000761A3" w:rsidRDefault="000761A3" w:rsidP="000761A3">
      <w:pPr>
        <w:tabs>
          <w:tab w:val="left" w:pos="3546"/>
        </w:tabs>
        <w:rPr>
          <w:sz w:val="20"/>
          <w:szCs w:val="20"/>
          <w:lang w:val="en-US"/>
        </w:rPr>
      </w:pPr>
      <w:r w:rsidRPr="00F93E7D">
        <w:rPr>
          <w:sz w:val="20"/>
          <w:szCs w:val="20"/>
        </w:rPr>
        <w:t xml:space="preserve">BBC (2000) News, What is nuclear reprocessing. Available at </w:t>
      </w:r>
      <w:hyperlink r:id="rId13" w:history="1">
        <w:r w:rsidRPr="00F93E7D">
          <w:rPr>
            <w:rStyle w:val="Hyperlink"/>
            <w:sz w:val="20"/>
            <w:szCs w:val="20"/>
          </w:rPr>
          <w:t>http://news.bbc.co.uk/1/hi/uk/647981.stm</w:t>
        </w:r>
      </w:hyperlink>
      <w:r w:rsidRPr="00F93E7D">
        <w:rPr>
          <w:sz w:val="20"/>
          <w:szCs w:val="20"/>
        </w:rPr>
        <w:t xml:space="preserve"> Accessed on 13 February 2018</w:t>
      </w:r>
      <w:r>
        <w:rPr>
          <w:sz w:val="20"/>
          <w:szCs w:val="20"/>
        </w:rPr>
        <w:t>.</w:t>
      </w:r>
    </w:p>
    <w:p w:rsidR="000761A3" w:rsidRPr="00F93E7D" w:rsidRDefault="000761A3" w:rsidP="000761A3">
      <w:pPr>
        <w:tabs>
          <w:tab w:val="left" w:pos="3546"/>
        </w:tabs>
        <w:rPr>
          <w:sz w:val="20"/>
          <w:szCs w:val="20"/>
        </w:rPr>
      </w:pPr>
      <w:r w:rsidRPr="00F93E7D">
        <w:rPr>
          <w:sz w:val="20"/>
          <w:szCs w:val="20"/>
        </w:rPr>
        <w:t>BIES (2017) Department for Business, Energy &amp; Industrial Strategy, chapter 5 Electricity PP 111.</w:t>
      </w:r>
    </w:p>
    <w:p w:rsidR="000761A3" w:rsidRPr="00F93E7D" w:rsidRDefault="000761A3" w:rsidP="000761A3">
      <w:pPr>
        <w:tabs>
          <w:tab w:val="left" w:pos="3546"/>
        </w:tabs>
        <w:rPr>
          <w:sz w:val="20"/>
          <w:szCs w:val="20"/>
        </w:rPr>
      </w:pPr>
      <w:r w:rsidRPr="00F93E7D">
        <w:rPr>
          <w:sz w:val="20"/>
          <w:szCs w:val="20"/>
        </w:rPr>
        <w:t>BIES (2017) Department for Business, Energy &amp; Industrial Strategy, chapter 6 Renewable sources of energy PP 153-163.</w:t>
      </w:r>
    </w:p>
    <w:p w:rsidR="000761A3" w:rsidRDefault="000761A3" w:rsidP="000761A3">
      <w:pPr>
        <w:rPr>
          <w:sz w:val="20"/>
          <w:szCs w:val="20"/>
        </w:rPr>
      </w:pPr>
      <w:r w:rsidRPr="00F93E7D">
        <w:rPr>
          <w:sz w:val="20"/>
          <w:szCs w:val="20"/>
        </w:rPr>
        <w:t>BEIS (2017) Department for Business, Energy &amp; Industrial Strategy ENERGY CONSUMPTION IN THE UK, PP 5.</w:t>
      </w:r>
    </w:p>
    <w:p w:rsidR="000761A3" w:rsidRPr="00F93E7D" w:rsidRDefault="000761A3" w:rsidP="000761A3">
      <w:pPr>
        <w:rPr>
          <w:sz w:val="20"/>
          <w:szCs w:val="20"/>
        </w:rPr>
      </w:pPr>
      <w:r w:rsidRPr="00F93E7D">
        <w:rPr>
          <w:sz w:val="20"/>
          <w:szCs w:val="20"/>
        </w:rPr>
        <w:t>Carrington, D C. (2014) guardian news and media limited, issues, pp 27</w:t>
      </w:r>
    </w:p>
    <w:p w:rsidR="000761A3" w:rsidRPr="00F93E7D" w:rsidRDefault="000761A3" w:rsidP="000761A3">
      <w:pPr>
        <w:rPr>
          <w:sz w:val="20"/>
          <w:szCs w:val="20"/>
        </w:rPr>
      </w:pPr>
      <w:r w:rsidRPr="00F93E7D">
        <w:rPr>
          <w:sz w:val="20"/>
          <w:szCs w:val="20"/>
        </w:rPr>
        <w:t xml:space="preserve">Cole, M. (2017) Alternative Energy, Britain Positions Small Reactors Could be the Future of Nuclear, </w:t>
      </w:r>
      <w:r w:rsidRPr="00F93E7D">
        <w:rPr>
          <w:i/>
          <w:sz w:val="20"/>
          <w:szCs w:val="20"/>
        </w:rPr>
        <w:t>New Civil Engineer,</w:t>
      </w:r>
      <w:r w:rsidRPr="00F93E7D">
        <w:rPr>
          <w:sz w:val="20"/>
          <w:szCs w:val="20"/>
        </w:rPr>
        <w:t xml:space="preserve"> February 2017 pp40-42</w:t>
      </w:r>
      <w:r>
        <w:rPr>
          <w:sz w:val="20"/>
          <w:szCs w:val="20"/>
        </w:rPr>
        <w:t>.</w:t>
      </w:r>
    </w:p>
    <w:p w:rsidR="000761A3" w:rsidRPr="00F93E7D" w:rsidRDefault="000761A3" w:rsidP="000761A3">
      <w:pPr>
        <w:rPr>
          <w:sz w:val="20"/>
          <w:szCs w:val="20"/>
        </w:rPr>
      </w:pPr>
      <w:r w:rsidRPr="00F93E7D">
        <w:rPr>
          <w:sz w:val="20"/>
          <w:szCs w:val="20"/>
        </w:rPr>
        <w:t>DOE (2012) U.S, Department of Energy, Wind Vision: A New Era for Wind Power in the United S</w:t>
      </w:r>
      <w:r>
        <w:rPr>
          <w:sz w:val="20"/>
          <w:szCs w:val="20"/>
        </w:rPr>
        <w:t>tates, pp</w:t>
      </w:r>
      <w:r w:rsidRPr="00F93E7D">
        <w:rPr>
          <w:sz w:val="20"/>
          <w:szCs w:val="20"/>
        </w:rPr>
        <w:t xml:space="preserve"> 102</w:t>
      </w:r>
      <w:r>
        <w:rPr>
          <w:sz w:val="20"/>
          <w:szCs w:val="20"/>
        </w:rPr>
        <w:t>.</w:t>
      </w:r>
    </w:p>
    <w:p w:rsidR="000761A3" w:rsidRDefault="000761A3" w:rsidP="000761A3">
      <w:pPr>
        <w:tabs>
          <w:tab w:val="left" w:pos="3546"/>
        </w:tabs>
        <w:rPr>
          <w:sz w:val="20"/>
          <w:szCs w:val="20"/>
        </w:rPr>
      </w:pPr>
      <w:r w:rsidRPr="00F93E7D">
        <w:rPr>
          <w:sz w:val="20"/>
          <w:szCs w:val="20"/>
        </w:rPr>
        <w:t xml:space="preserve">EDF (2018) Low-carbon electricity: generated from nuclear power. Available at </w:t>
      </w:r>
      <w:hyperlink r:id="rId14" w:history="1">
        <w:r w:rsidRPr="00F93E7D">
          <w:rPr>
            <w:rStyle w:val="Hyperlink"/>
            <w:sz w:val="20"/>
            <w:szCs w:val="20"/>
          </w:rPr>
          <w:t>https://www.edfenergy.com/for-home/low-carbon-electricity</w:t>
        </w:r>
      </w:hyperlink>
      <w:r w:rsidRPr="00F93E7D">
        <w:rPr>
          <w:sz w:val="20"/>
          <w:szCs w:val="20"/>
        </w:rPr>
        <w:t xml:space="preserve"> accessed on 6 February 2018.</w:t>
      </w:r>
    </w:p>
    <w:p w:rsidR="000761A3" w:rsidRPr="0004236B" w:rsidRDefault="000761A3" w:rsidP="000761A3">
      <w:pPr>
        <w:rPr>
          <w:sz w:val="20"/>
          <w:szCs w:val="20"/>
        </w:rPr>
      </w:pPr>
      <w:r w:rsidRPr="0004236B">
        <w:rPr>
          <w:sz w:val="20"/>
          <w:szCs w:val="20"/>
        </w:rPr>
        <w:t xml:space="preserve">European Commission (2018) 2050 low-carbon economy, EU Action Available at </w:t>
      </w:r>
      <w:hyperlink r:id="rId15" w:history="1">
        <w:r w:rsidRPr="0004236B">
          <w:rPr>
            <w:rStyle w:val="Hyperlink"/>
            <w:sz w:val="20"/>
            <w:szCs w:val="20"/>
          </w:rPr>
          <w:t>https://ec.europa.eu/clima/policies/strategies/2050_en</w:t>
        </w:r>
      </w:hyperlink>
      <w:r w:rsidRPr="0004236B">
        <w:rPr>
          <w:sz w:val="20"/>
          <w:szCs w:val="20"/>
        </w:rPr>
        <w:t xml:space="preserve"> accessed on 11 February 2018</w:t>
      </w:r>
    </w:p>
    <w:p w:rsidR="004212E5" w:rsidRPr="004212E5" w:rsidRDefault="004212E5" w:rsidP="004212E5">
      <w:pPr>
        <w:rPr>
          <w:b/>
          <w:sz w:val="20"/>
          <w:szCs w:val="20"/>
        </w:rPr>
      </w:pPr>
      <w:r>
        <w:rPr>
          <w:sz w:val="20"/>
          <w:szCs w:val="20"/>
        </w:rPr>
        <w:t xml:space="preserve">Leafe, M. (2017) </w:t>
      </w:r>
      <w:r w:rsidRPr="004212E5">
        <w:rPr>
          <w:sz w:val="20"/>
          <w:szCs w:val="20"/>
        </w:rPr>
        <w:t>Dealing with our nuclear past, protecting the future</w:t>
      </w:r>
      <w:r>
        <w:rPr>
          <w:sz w:val="20"/>
          <w:szCs w:val="20"/>
        </w:rPr>
        <w:t xml:space="preserve"> </w:t>
      </w:r>
      <w:r w:rsidRPr="004212E5">
        <w:rPr>
          <w:sz w:val="20"/>
          <w:szCs w:val="20"/>
        </w:rPr>
        <w:t>End in sight for reprocessing nuclear fuel at Sellafield</w:t>
      </w:r>
      <w:r>
        <w:rPr>
          <w:sz w:val="20"/>
          <w:szCs w:val="20"/>
        </w:rPr>
        <w:t xml:space="preserve">, GOV.UK. Available at </w:t>
      </w:r>
      <w:hyperlink r:id="rId16" w:history="1">
        <w:r w:rsidRPr="00854EFD">
          <w:rPr>
            <w:rStyle w:val="Hyperlink"/>
            <w:sz w:val="20"/>
            <w:szCs w:val="20"/>
          </w:rPr>
          <w:t>https://nda.blog.gov.uk/2017/01/24/end-in-sight-for-reprocessing-nuclear-fuel-at-sellafield/</w:t>
        </w:r>
      </w:hyperlink>
      <w:r>
        <w:rPr>
          <w:sz w:val="20"/>
          <w:szCs w:val="20"/>
        </w:rPr>
        <w:t xml:space="preserve"> accessed on 16 February 2018</w:t>
      </w:r>
    </w:p>
    <w:p w:rsidR="004212E5" w:rsidRDefault="000761A3" w:rsidP="000761A3">
      <w:pPr>
        <w:rPr>
          <w:sz w:val="20"/>
          <w:szCs w:val="20"/>
        </w:rPr>
      </w:pPr>
      <w:r w:rsidRPr="00F93E7D">
        <w:rPr>
          <w:sz w:val="20"/>
          <w:szCs w:val="20"/>
        </w:rPr>
        <w:t xml:space="preserve">Greatrex, T. (2017) Nuclear power contributes 21% of low carbon power generation in 2016 Available at </w:t>
      </w:r>
      <w:hyperlink r:id="rId17" w:history="1">
        <w:r w:rsidRPr="00F93E7D">
          <w:rPr>
            <w:rStyle w:val="Hyperlink"/>
            <w:sz w:val="20"/>
            <w:szCs w:val="20"/>
          </w:rPr>
          <w:t>https://www.niauk.org/media-centre/press-releases/nuclear-power-contributes-21-low-carbon-power-generation-2016/</w:t>
        </w:r>
      </w:hyperlink>
      <w:r w:rsidRPr="00F93E7D">
        <w:rPr>
          <w:sz w:val="20"/>
          <w:szCs w:val="20"/>
        </w:rPr>
        <w:t xml:space="preserve"> Accessed at 12 February 2018</w:t>
      </w:r>
      <w:r>
        <w:rPr>
          <w:sz w:val="20"/>
          <w:szCs w:val="20"/>
        </w:rPr>
        <w:t>.</w:t>
      </w:r>
    </w:p>
    <w:p w:rsidR="000761A3" w:rsidRDefault="000761A3" w:rsidP="000761A3">
      <w:pPr>
        <w:tabs>
          <w:tab w:val="left" w:pos="3546"/>
        </w:tabs>
        <w:rPr>
          <w:sz w:val="20"/>
          <w:szCs w:val="20"/>
        </w:rPr>
      </w:pPr>
      <w:r w:rsidRPr="00F93E7D">
        <w:rPr>
          <w:sz w:val="20"/>
          <w:szCs w:val="20"/>
        </w:rPr>
        <w:t xml:space="preserve">Hansford, M. (2018) World View Crunching Carbon, What is forcing engineers to act on carbon reduction, </w:t>
      </w:r>
      <w:r w:rsidRPr="00F93E7D">
        <w:rPr>
          <w:i/>
          <w:sz w:val="20"/>
          <w:szCs w:val="20"/>
        </w:rPr>
        <w:t>New Civil Engineer,</w:t>
      </w:r>
      <w:r w:rsidRPr="00F93E7D">
        <w:rPr>
          <w:sz w:val="20"/>
          <w:szCs w:val="20"/>
        </w:rPr>
        <w:t xml:space="preserve"> February 2018</w:t>
      </w:r>
      <w:r w:rsidR="00526BF4">
        <w:rPr>
          <w:sz w:val="20"/>
          <w:szCs w:val="20"/>
        </w:rPr>
        <w:t>,</w:t>
      </w:r>
      <w:r w:rsidRPr="00F93E7D">
        <w:rPr>
          <w:sz w:val="20"/>
          <w:szCs w:val="20"/>
        </w:rPr>
        <w:t xml:space="preserve"> pp 31-35</w:t>
      </w:r>
      <w:r>
        <w:rPr>
          <w:sz w:val="20"/>
          <w:szCs w:val="20"/>
        </w:rPr>
        <w:t>.</w:t>
      </w:r>
    </w:p>
    <w:p w:rsidR="000761A3" w:rsidRPr="00F93E7D" w:rsidRDefault="000761A3" w:rsidP="000761A3">
      <w:pPr>
        <w:tabs>
          <w:tab w:val="left" w:pos="3546"/>
        </w:tabs>
        <w:rPr>
          <w:sz w:val="20"/>
          <w:szCs w:val="20"/>
        </w:rPr>
      </w:pPr>
      <w:r w:rsidRPr="00F93E7D">
        <w:rPr>
          <w:sz w:val="20"/>
          <w:szCs w:val="20"/>
        </w:rPr>
        <w:t xml:space="preserve">Henry, J (2012) Future energy – what will it be like, YouGovuk. Available at </w:t>
      </w:r>
      <w:hyperlink r:id="rId18" w:history="1">
        <w:r w:rsidRPr="00F93E7D">
          <w:rPr>
            <w:rStyle w:val="Hyperlink"/>
            <w:sz w:val="20"/>
            <w:szCs w:val="20"/>
          </w:rPr>
          <w:t>https://yougov.co.uk/news/2012/05/28/future-energy-what-will-it-be/</w:t>
        </w:r>
      </w:hyperlink>
      <w:r w:rsidRPr="00F93E7D">
        <w:rPr>
          <w:sz w:val="20"/>
          <w:szCs w:val="20"/>
        </w:rPr>
        <w:t xml:space="preserve"> Accessed on February 7 2018.</w:t>
      </w:r>
    </w:p>
    <w:p w:rsidR="000761A3" w:rsidRPr="00F93E7D" w:rsidRDefault="000761A3" w:rsidP="000761A3">
      <w:pPr>
        <w:rPr>
          <w:sz w:val="20"/>
          <w:szCs w:val="20"/>
        </w:rPr>
      </w:pPr>
      <w:r w:rsidRPr="00F93E7D">
        <w:rPr>
          <w:sz w:val="20"/>
          <w:szCs w:val="20"/>
        </w:rPr>
        <w:t>Hope, M (2014) The trouble with Europe</w:t>
      </w:r>
      <w:r w:rsidRPr="00F93E7D">
        <w:rPr>
          <w:rFonts w:ascii="Calibri" w:hAnsi="Calibri" w:cs="Calibri"/>
          <w:sz w:val="20"/>
          <w:szCs w:val="20"/>
        </w:rPr>
        <w:t xml:space="preserve">’s ageing nuclear </w:t>
      </w:r>
      <w:r w:rsidRPr="00F93E7D">
        <w:rPr>
          <w:sz w:val="20"/>
          <w:szCs w:val="20"/>
        </w:rPr>
        <w:t xml:space="preserve">power plants, Carbon Brief. Available at </w:t>
      </w:r>
      <w:hyperlink r:id="rId19" w:history="1">
        <w:r w:rsidRPr="00F93E7D">
          <w:rPr>
            <w:rStyle w:val="Hyperlink"/>
            <w:sz w:val="20"/>
            <w:szCs w:val="20"/>
          </w:rPr>
          <w:t>https://www.carbonbrief.org/the-trouble-with-europes-ageing-nuclear-power-plants</w:t>
        </w:r>
      </w:hyperlink>
      <w:r w:rsidRPr="00F93E7D">
        <w:rPr>
          <w:sz w:val="20"/>
          <w:szCs w:val="20"/>
        </w:rPr>
        <w:t xml:space="preserve"> Accessed on 10 February 2018</w:t>
      </w:r>
      <w:r>
        <w:rPr>
          <w:sz w:val="20"/>
          <w:szCs w:val="20"/>
        </w:rPr>
        <w:t>.</w:t>
      </w:r>
    </w:p>
    <w:p w:rsidR="000761A3" w:rsidRDefault="000761A3" w:rsidP="000761A3">
      <w:pPr>
        <w:rPr>
          <w:sz w:val="20"/>
          <w:szCs w:val="20"/>
        </w:rPr>
      </w:pPr>
      <w:r>
        <w:rPr>
          <w:sz w:val="20"/>
          <w:szCs w:val="20"/>
        </w:rPr>
        <w:t xml:space="preserve">Lidgate, D. (1990) Green Energy? Electricity in the 1990’s, January 1990, </w:t>
      </w:r>
      <w:r w:rsidRPr="00842975">
        <w:rPr>
          <w:i/>
          <w:sz w:val="20"/>
          <w:szCs w:val="20"/>
        </w:rPr>
        <w:t>IIE Review</w:t>
      </w:r>
      <w:r>
        <w:rPr>
          <w:i/>
          <w:sz w:val="20"/>
          <w:szCs w:val="20"/>
        </w:rPr>
        <w:t xml:space="preserve">, </w:t>
      </w:r>
      <w:r>
        <w:rPr>
          <w:sz w:val="20"/>
          <w:szCs w:val="20"/>
        </w:rPr>
        <w:t>pp27</w:t>
      </w:r>
    </w:p>
    <w:p w:rsidR="000761A3" w:rsidRDefault="000761A3" w:rsidP="000761A3">
      <w:pPr>
        <w:rPr>
          <w:sz w:val="20"/>
          <w:szCs w:val="20"/>
        </w:rPr>
      </w:pPr>
      <w:r w:rsidRPr="00F93E7D">
        <w:rPr>
          <w:sz w:val="20"/>
          <w:szCs w:val="20"/>
        </w:rPr>
        <w:t xml:space="preserve">Mcintyre, F. (2017) Alternative Energy, Britain Positions Itself as Technology Leader, </w:t>
      </w:r>
      <w:r w:rsidRPr="00F93E7D">
        <w:rPr>
          <w:i/>
          <w:sz w:val="20"/>
          <w:szCs w:val="20"/>
        </w:rPr>
        <w:t>New Civil Engineer,</w:t>
      </w:r>
      <w:r w:rsidRPr="00F93E7D">
        <w:rPr>
          <w:sz w:val="20"/>
          <w:szCs w:val="20"/>
        </w:rPr>
        <w:t xml:space="preserve"> February 2017</w:t>
      </w:r>
      <w:r>
        <w:rPr>
          <w:sz w:val="20"/>
          <w:szCs w:val="20"/>
        </w:rPr>
        <w:t>.</w:t>
      </w:r>
      <w:r w:rsidRPr="00F93E7D">
        <w:rPr>
          <w:sz w:val="20"/>
          <w:szCs w:val="20"/>
        </w:rPr>
        <w:t xml:space="preserve"> pp22</w:t>
      </w:r>
      <w:r>
        <w:rPr>
          <w:sz w:val="20"/>
          <w:szCs w:val="20"/>
        </w:rPr>
        <w:t>.</w:t>
      </w:r>
    </w:p>
    <w:p w:rsidR="000761A3" w:rsidRPr="00F93E7D" w:rsidRDefault="000761A3" w:rsidP="000761A3">
      <w:pPr>
        <w:rPr>
          <w:sz w:val="20"/>
          <w:szCs w:val="20"/>
        </w:rPr>
      </w:pPr>
      <w:r w:rsidRPr="00F93E7D">
        <w:rPr>
          <w:sz w:val="20"/>
          <w:szCs w:val="20"/>
        </w:rPr>
        <w:lastRenderedPageBreak/>
        <w:t xml:space="preserve">Mendick, R. (2012) Wind farm turbines wear sooner than expected, says study, The Telegraph. Available at </w:t>
      </w:r>
      <w:hyperlink r:id="rId20" w:history="1">
        <w:r w:rsidRPr="00F93E7D">
          <w:rPr>
            <w:rStyle w:val="Hyperlink"/>
            <w:sz w:val="20"/>
            <w:szCs w:val="20"/>
          </w:rPr>
          <w:t>http://www.telegraph.co.uk/news/earth/energy/windpower/9770837/Wind-farm-turbines-wear-sooner-than-expected-says-study.html</w:t>
        </w:r>
      </w:hyperlink>
      <w:r w:rsidRPr="00F93E7D">
        <w:rPr>
          <w:sz w:val="20"/>
          <w:szCs w:val="20"/>
        </w:rPr>
        <w:t xml:space="preserve"> Accessed on 11 February 2018.</w:t>
      </w:r>
    </w:p>
    <w:p w:rsidR="00E040A3" w:rsidRPr="00E040A3" w:rsidRDefault="00E040A3" w:rsidP="000761A3">
      <w:pPr>
        <w:tabs>
          <w:tab w:val="left" w:pos="3546"/>
        </w:tabs>
        <w:rPr>
          <w:b/>
          <w:sz w:val="20"/>
          <w:szCs w:val="20"/>
        </w:rPr>
      </w:pPr>
      <w:r>
        <w:rPr>
          <w:sz w:val="20"/>
          <w:szCs w:val="20"/>
        </w:rPr>
        <w:t xml:space="preserve">NDA (ND) About us, GOV.UK. Available at </w:t>
      </w:r>
      <w:hyperlink r:id="rId21" w:history="1">
        <w:r w:rsidRPr="00854EFD">
          <w:rPr>
            <w:rStyle w:val="Hyperlink"/>
            <w:sz w:val="20"/>
            <w:szCs w:val="20"/>
          </w:rPr>
          <w:t>https://www.gov.uk/government/organisations/nuclear-decommissioning-authority/about</w:t>
        </w:r>
      </w:hyperlink>
      <w:r>
        <w:rPr>
          <w:sz w:val="20"/>
          <w:szCs w:val="20"/>
        </w:rPr>
        <w:t xml:space="preserve"> Accessed on 7 February 2018.</w:t>
      </w:r>
    </w:p>
    <w:p w:rsidR="000761A3" w:rsidRDefault="000761A3" w:rsidP="000761A3">
      <w:pPr>
        <w:tabs>
          <w:tab w:val="left" w:pos="3546"/>
        </w:tabs>
        <w:rPr>
          <w:sz w:val="20"/>
          <w:szCs w:val="20"/>
        </w:rPr>
      </w:pPr>
      <w:r w:rsidRPr="00DA4BB7">
        <w:rPr>
          <w:sz w:val="20"/>
          <w:szCs w:val="20"/>
        </w:rPr>
        <w:t>NDA (2009) Nuclear Decommissioning Authority UK Radioactive Higher Activity Waste Storage Review, Issue 1, pp</w:t>
      </w:r>
      <w:r w:rsidR="00DA4BB7">
        <w:rPr>
          <w:sz w:val="20"/>
          <w:szCs w:val="20"/>
        </w:rPr>
        <w:t xml:space="preserve"> 25-32.</w:t>
      </w:r>
    </w:p>
    <w:p w:rsidR="000761A3" w:rsidRPr="00F93E7D" w:rsidRDefault="000761A3" w:rsidP="000761A3">
      <w:pPr>
        <w:rPr>
          <w:sz w:val="20"/>
          <w:szCs w:val="20"/>
        </w:rPr>
      </w:pPr>
      <w:r w:rsidRPr="00F93E7D">
        <w:rPr>
          <w:sz w:val="20"/>
          <w:szCs w:val="20"/>
        </w:rPr>
        <w:t xml:space="preserve">NEI (2018) </w:t>
      </w:r>
      <w:r>
        <w:rPr>
          <w:sz w:val="20"/>
          <w:szCs w:val="20"/>
        </w:rPr>
        <w:t>Knowledge centre, Nuclear Energy Institute.</w:t>
      </w:r>
      <w:r w:rsidRPr="00F93E7D">
        <w:rPr>
          <w:sz w:val="20"/>
          <w:szCs w:val="20"/>
        </w:rPr>
        <w:t xml:space="preserve"> Available at </w:t>
      </w:r>
      <w:hyperlink r:id="rId22" w:history="1">
        <w:r w:rsidRPr="00F93E7D">
          <w:rPr>
            <w:rStyle w:val="Hyperlink"/>
            <w:sz w:val="20"/>
            <w:szCs w:val="20"/>
          </w:rPr>
          <w:t>https://www.nei.org/Knowledge-Center/Nuclear-Statistics/World-Statistics</w:t>
        </w:r>
      </w:hyperlink>
      <w:r w:rsidRPr="00F93E7D">
        <w:rPr>
          <w:sz w:val="20"/>
          <w:szCs w:val="20"/>
        </w:rPr>
        <w:t xml:space="preserve"> Accessed on 9 February 2018.</w:t>
      </w:r>
    </w:p>
    <w:p w:rsidR="000761A3" w:rsidRDefault="000761A3" w:rsidP="000761A3">
      <w:pPr>
        <w:rPr>
          <w:sz w:val="20"/>
          <w:szCs w:val="20"/>
        </w:rPr>
      </w:pPr>
      <w:r w:rsidRPr="00F93E7D">
        <w:rPr>
          <w:sz w:val="20"/>
          <w:szCs w:val="20"/>
        </w:rPr>
        <w:t>NEI (2015) Land Requirements for Carbon-Free Technologies</w:t>
      </w:r>
      <w:r>
        <w:rPr>
          <w:sz w:val="20"/>
          <w:szCs w:val="20"/>
        </w:rPr>
        <w:t>,</w:t>
      </w:r>
      <w:r w:rsidRPr="000761A3">
        <w:rPr>
          <w:sz w:val="20"/>
          <w:szCs w:val="20"/>
        </w:rPr>
        <w:t xml:space="preserve"> </w:t>
      </w:r>
      <w:r w:rsidRPr="00F93E7D">
        <w:rPr>
          <w:sz w:val="20"/>
          <w:szCs w:val="20"/>
        </w:rPr>
        <w:t>Nuclear Energy Institute, pp 1</w:t>
      </w:r>
      <w:r>
        <w:rPr>
          <w:sz w:val="20"/>
          <w:szCs w:val="20"/>
        </w:rPr>
        <w:t>.</w:t>
      </w:r>
    </w:p>
    <w:p w:rsidR="000761A3" w:rsidRDefault="000761A3" w:rsidP="000761A3">
      <w:pPr>
        <w:tabs>
          <w:tab w:val="left" w:pos="3546"/>
        </w:tabs>
        <w:rPr>
          <w:sz w:val="20"/>
          <w:szCs w:val="20"/>
        </w:rPr>
      </w:pPr>
      <w:r w:rsidRPr="00F93E7D">
        <w:rPr>
          <w:sz w:val="20"/>
          <w:szCs w:val="20"/>
        </w:rPr>
        <w:t>NIA (2017) Nuclear power contributes 21% of low carbon power generation in 2016.</w:t>
      </w:r>
      <w:r>
        <w:rPr>
          <w:sz w:val="20"/>
          <w:szCs w:val="20"/>
        </w:rPr>
        <w:t xml:space="preserve"> Nuclear Energy Institute.</w:t>
      </w:r>
      <w:r w:rsidRPr="00F93E7D">
        <w:rPr>
          <w:sz w:val="20"/>
          <w:szCs w:val="20"/>
        </w:rPr>
        <w:t xml:space="preserve"> Available at </w:t>
      </w:r>
      <w:hyperlink r:id="rId23" w:history="1">
        <w:r w:rsidRPr="00F93E7D">
          <w:rPr>
            <w:rStyle w:val="Hyperlink"/>
            <w:sz w:val="20"/>
            <w:szCs w:val="20"/>
          </w:rPr>
          <w:t>https://www.niauk.org/media-centre/press-releases/nuclear-power-contributes-21-low-carbon-power-generation-2016/</w:t>
        </w:r>
      </w:hyperlink>
      <w:r w:rsidRPr="00F93E7D">
        <w:rPr>
          <w:sz w:val="20"/>
          <w:szCs w:val="20"/>
        </w:rPr>
        <w:t xml:space="preserve"> Accessed on 7 February 2018.</w:t>
      </w:r>
    </w:p>
    <w:p w:rsidR="000761A3" w:rsidRPr="00F93E7D" w:rsidRDefault="000761A3" w:rsidP="000761A3">
      <w:pPr>
        <w:rPr>
          <w:sz w:val="20"/>
          <w:szCs w:val="20"/>
        </w:rPr>
      </w:pPr>
      <w:r w:rsidRPr="00F93E7D">
        <w:rPr>
          <w:sz w:val="20"/>
          <w:szCs w:val="20"/>
        </w:rPr>
        <w:t>NEI (2018) Why Nuc</w:t>
      </w:r>
      <w:r>
        <w:rPr>
          <w:sz w:val="20"/>
          <w:szCs w:val="20"/>
        </w:rPr>
        <w:t>lear Energy, Electricity supply, Nuclear Energy Institute.</w:t>
      </w:r>
      <w:r w:rsidRPr="00F93E7D">
        <w:rPr>
          <w:sz w:val="20"/>
          <w:szCs w:val="20"/>
        </w:rPr>
        <w:t xml:space="preserve"> Available at </w:t>
      </w:r>
      <w:hyperlink r:id="rId24" w:history="1">
        <w:r w:rsidRPr="00F93E7D">
          <w:rPr>
            <w:rStyle w:val="Hyperlink"/>
            <w:sz w:val="20"/>
            <w:szCs w:val="20"/>
          </w:rPr>
          <w:t>https://www.nei.org/Why-Nuclear-Energy/Reliable-Affordable-Energy/Electricity-Supply</w:t>
        </w:r>
      </w:hyperlink>
      <w:r w:rsidRPr="00F93E7D">
        <w:rPr>
          <w:sz w:val="20"/>
          <w:szCs w:val="20"/>
        </w:rPr>
        <w:t xml:space="preserve"> Accessed on 9 February 2018.</w:t>
      </w:r>
    </w:p>
    <w:p w:rsidR="000761A3" w:rsidRDefault="000761A3" w:rsidP="000761A3">
      <w:pPr>
        <w:tabs>
          <w:tab w:val="left" w:pos="3546"/>
        </w:tabs>
        <w:rPr>
          <w:sz w:val="20"/>
          <w:szCs w:val="20"/>
        </w:rPr>
      </w:pPr>
      <w:r w:rsidRPr="00F93E7D">
        <w:rPr>
          <w:sz w:val="20"/>
          <w:szCs w:val="20"/>
        </w:rPr>
        <w:t xml:space="preserve">Pierce, F (2015) Shocking state of world’s riskiest nuclear waste site, New Scientist. Available at </w:t>
      </w:r>
      <w:hyperlink r:id="rId25" w:history="1">
        <w:r w:rsidRPr="00F93E7D">
          <w:rPr>
            <w:rStyle w:val="Hyperlink"/>
            <w:sz w:val="20"/>
            <w:szCs w:val="20"/>
          </w:rPr>
          <w:t>https://www.newscientist.com/article/mg22530053-800-shocking-state-of-worlds-riskiest-nuclear-waste-site/</w:t>
        </w:r>
      </w:hyperlink>
      <w:r w:rsidRPr="00F93E7D">
        <w:rPr>
          <w:sz w:val="20"/>
          <w:szCs w:val="20"/>
        </w:rPr>
        <w:t xml:space="preserve"> Accessed on 7 February 2018.</w:t>
      </w:r>
    </w:p>
    <w:p w:rsidR="000761A3" w:rsidRDefault="000761A3" w:rsidP="000761A3">
      <w:pPr>
        <w:tabs>
          <w:tab w:val="left" w:pos="3546"/>
        </w:tabs>
        <w:rPr>
          <w:sz w:val="20"/>
          <w:szCs w:val="20"/>
        </w:rPr>
      </w:pPr>
      <w:r w:rsidRPr="00F93E7D">
        <w:rPr>
          <w:sz w:val="20"/>
          <w:szCs w:val="20"/>
        </w:rPr>
        <w:t xml:space="preserve">Rising, A. Bannara, A (2017) Nuclear must be part of the low-carbon mix. Available at </w:t>
      </w:r>
      <w:hyperlink r:id="rId26" w:history="1">
        <w:r w:rsidRPr="00F93E7D">
          <w:rPr>
            <w:rStyle w:val="Hyperlink"/>
            <w:sz w:val="20"/>
            <w:szCs w:val="20"/>
          </w:rPr>
          <w:t>https://www.theguardian.com/environment/2017/sep/18/nuclear-must-be-part-of-the-low-carbon-mix</w:t>
        </w:r>
      </w:hyperlink>
      <w:r w:rsidRPr="00F93E7D">
        <w:rPr>
          <w:sz w:val="20"/>
          <w:szCs w:val="20"/>
        </w:rPr>
        <w:t xml:space="preserve"> Accessed on 5 February 2018.</w:t>
      </w:r>
    </w:p>
    <w:p w:rsidR="000761A3" w:rsidRDefault="000761A3" w:rsidP="000761A3">
      <w:pPr>
        <w:rPr>
          <w:sz w:val="20"/>
          <w:szCs w:val="20"/>
        </w:rPr>
      </w:pPr>
      <w:r w:rsidRPr="00F93E7D">
        <w:rPr>
          <w:sz w:val="20"/>
          <w:szCs w:val="20"/>
        </w:rPr>
        <w:t xml:space="preserve">Rowe, M. (2018) ‘The future of nuclear power’ </w:t>
      </w:r>
      <w:r w:rsidRPr="00F93E7D">
        <w:rPr>
          <w:i/>
          <w:sz w:val="20"/>
          <w:szCs w:val="20"/>
        </w:rPr>
        <w:t>Geography Review,</w:t>
      </w:r>
      <w:r>
        <w:rPr>
          <w:sz w:val="20"/>
          <w:szCs w:val="20"/>
        </w:rPr>
        <w:t xml:space="preserve"> 31(3), pp 38-4.</w:t>
      </w:r>
    </w:p>
    <w:p w:rsidR="00B966AF" w:rsidRDefault="00B966AF" w:rsidP="000761A3">
      <w:pPr>
        <w:rPr>
          <w:sz w:val="20"/>
          <w:szCs w:val="20"/>
        </w:rPr>
      </w:pPr>
      <w:r>
        <w:rPr>
          <w:sz w:val="20"/>
          <w:szCs w:val="20"/>
        </w:rPr>
        <w:t xml:space="preserve">Vaughan, A. (2017) </w:t>
      </w:r>
      <w:r w:rsidRPr="00B966AF">
        <w:rPr>
          <w:sz w:val="20"/>
          <w:szCs w:val="20"/>
        </w:rPr>
        <w:t>Reactor goes here ... the £18bn Hinkley Point C starts to take shap</w:t>
      </w:r>
      <w:r>
        <w:rPr>
          <w:sz w:val="20"/>
          <w:szCs w:val="20"/>
        </w:rPr>
        <w:t xml:space="preserve">e, The Guardian. Available at </w:t>
      </w:r>
      <w:hyperlink r:id="rId27" w:history="1">
        <w:r w:rsidRPr="00854EFD">
          <w:rPr>
            <w:rStyle w:val="Hyperlink"/>
            <w:sz w:val="20"/>
            <w:szCs w:val="20"/>
          </w:rPr>
          <w:t>https://www.theguardian.com/business/2017/apr/21/hinkley-point-c-edf-somerset-nuclear-unions-brexit</w:t>
        </w:r>
      </w:hyperlink>
      <w:r>
        <w:rPr>
          <w:sz w:val="20"/>
          <w:szCs w:val="20"/>
        </w:rPr>
        <w:t xml:space="preserve"> Accessed on 12 February 2018. </w:t>
      </w:r>
    </w:p>
    <w:p w:rsidR="000761A3" w:rsidRPr="00F93E7D" w:rsidRDefault="000761A3" w:rsidP="000761A3">
      <w:pPr>
        <w:tabs>
          <w:tab w:val="left" w:pos="3546"/>
        </w:tabs>
        <w:rPr>
          <w:sz w:val="20"/>
          <w:szCs w:val="20"/>
        </w:rPr>
      </w:pPr>
      <w:r w:rsidRPr="00F93E7D">
        <w:rPr>
          <w:sz w:val="20"/>
          <w:szCs w:val="20"/>
        </w:rPr>
        <w:t xml:space="preserve">Vella, H. (2014) UK nuclear waste – where it’s generated, contained, transported and stored Available at </w:t>
      </w:r>
      <w:hyperlink r:id="rId28" w:history="1">
        <w:r w:rsidRPr="00F93E7D">
          <w:rPr>
            <w:rStyle w:val="Hyperlink"/>
            <w:sz w:val="20"/>
            <w:szCs w:val="20"/>
          </w:rPr>
          <w:t>https://www.power-technology.com/features/featureuk-nuclear-waste-where-its-generated-contained-transported-and-stored-4424402/</w:t>
        </w:r>
      </w:hyperlink>
      <w:r w:rsidRPr="00F93E7D">
        <w:rPr>
          <w:sz w:val="20"/>
          <w:szCs w:val="20"/>
        </w:rPr>
        <w:t xml:space="preserve"> accessed on 6 February</w:t>
      </w:r>
      <w:r>
        <w:rPr>
          <w:sz w:val="20"/>
          <w:szCs w:val="20"/>
        </w:rPr>
        <w:t>.</w:t>
      </w:r>
    </w:p>
    <w:p w:rsidR="000761A3" w:rsidRDefault="000761A3" w:rsidP="000761A3">
      <w:pPr>
        <w:rPr>
          <w:sz w:val="20"/>
          <w:szCs w:val="20"/>
        </w:rPr>
      </w:pPr>
      <w:r w:rsidRPr="00F93E7D">
        <w:rPr>
          <w:sz w:val="20"/>
          <w:szCs w:val="20"/>
        </w:rPr>
        <w:t xml:space="preserve">Voosen, P. (2009) How Long Can a Nuclear Reactor Last? Scientific America. Available at </w:t>
      </w:r>
      <w:hyperlink r:id="rId29" w:history="1">
        <w:r w:rsidRPr="00F93E7D">
          <w:rPr>
            <w:rStyle w:val="Hyperlink"/>
            <w:sz w:val="20"/>
            <w:szCs w:val="20"/>
          </w:rPr>
          <w:t>https://www.scientificamerican.com/article/nuclear-power-plant-aging-reactor-replacement-/</w:t>
        </w:r>
      </w:hyperlink>
      <w:r w:rsidRPr="00F93E7D">
        <w:rPr>
          <w:sz w:val="20"/>
          <w:szCs w:val="20"/>
        </w:rPr>
        <w:t xml:space="preserve"> Accessed on 6 February 2018</w:t>
      </w:r>
      <w:r>
        <w:rPr>
          <w:sz w:val="20"/>
          <w:szCs w:val="20"/>
        </w:rPr>
        <w:t>.</w:t>
      </w:r>
    </w:p>
    <w:p w:rsidR="00CE011C" w:rsidRPr="00F93E7D" w:rsidRDefault="000761A3" w:rsidP="000761A3">
      <w:pPr>
        <w:tabs>
          <w:tab w:val="left" w:pos="3546"/>
        </w:tabs>
        <w:rPr>
          <w:sz w:val="20"/>
          <w:szCs w:val="20"/>
        </w:rPr>
      </w:pPr>
      <w:r w:rsidRPr="00F93E7D">
        <w:rPr>
          <w:sz w:val="20"/>
          <w:szCs w:val="20"/>
        </w:rPr>
        <w:t xml:space="preserve">WNA (2017) Nuclear Power in the United Kingdom. Available at </w:t>
      </w:r>
      <w:hyperlink r:id="rId30" w:history="1">
        <w:r w:rsidRPr="00F93E7D">
          <w:rPr>
            <w:rStyle w:val="Hyperlink"/>
            <w:sz w:val="20"/>
            <w:szCs w:val="20"/>
          </w:rPr>
          <w:t>http://www.world-nuclear.org/information-library/country-profiles/countries-t-z/united-kingdom.aspx</w:t>
        </w:r>
      </w:hyperlink>
      <w:r w:rsidRPr="00F93E7D">
        <w:rPr>
          <w:sz w:val="20"/>
          <w:szCs w:val="20"/>
        </w:rPr>
        <w:t xml:space="preserve"> Accessed on 6 February 2018. </w:t>
      </w:r>
    </w:p>
    <w:sectPr w:rsidR="00CE011C" w:rsidRPr="00F93E7D" w:rsidSect="006973A5">
      <w:headerReference w:type="default" r:id="rId31"/>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02043" w:rsidRDefault="00C02043" w:rsidP="002C38A6">
      <w:pPr>
        <w:spacing w:after="0" w:line="240" w:lineRule="auto"/>
      </w:pPr>
      <w:r>
        <w:separator/>
      </w:r>
    </w:p>
  </w:endnote>
  <w:endnote w:type="continuationSeparator" w:id="1">
    <w:p w:rsidR="00C02043" w:rsidRDefault="00C02043" w:rsidP="002C38A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02043" w:rsidRDefault="00C02043" w:rsidP="002C38A6">
      <w:pPr>
        <w:spacing w:after="0" w:line="240" w:lineRule="auto"/>
      </w:pPr>
      <w:r>
        <w:separator/>
      </w:r>
    </w:p>
  </w:footnote>
  <w:footnote w:type="continuationSeparator" w:id="1">
    <w:p w:rsidR="00C02043" w:rsidRDefault="00C02043" w:rsidP="002C38A6">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17779473"/>
      <w:docPartObj>
        <w:docPartGallery w:val="Page Numbers (Top of Page)"/>
        <w:docPartUnique/>
      </w:docPartObj>
    </w:sdtPr>
    <w:sdtContent>
      <w:p w:rsidR="001F2A88" w:rsidRDefault="001F2A88">
        <w:pPr>
          <w:pStyle w:val="Header"/>
          <w:jc w:val="right"/>
        </w:pPr>
        <w:fldSimple w:instr=" PAGE   \* MERGEFORMAT ">
          <w:r w:rsidR="00814C30">
            <w:rPr>
              <w:noProof/>
            </w:rPr>
            <w:t>2</w:t>
          </w:r>
        </w:fldSimple>
      </w:p>
    </w:sdtContent>
  </w:sdt>
  <w:p w:rsidR="001F2A88" w:rsidRDefault="001F2A88">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8D34093"/>
    <w:multiLevelType w:val="multilevel"/>
    <w:tmpl w:val="4A10BED4"/>
    <w:lvl w:ilvl="0">
      <w:start w:val="1"/>
      <w:numFmt w:val="decimal"/>
      <w:lvlText w:val="%1."/>
      <w:lvlJc w:val="left"/>
      <w:pPr>
        <w:ind w:left="36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nsid w:val="4A427F2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nsid w:val="66645E24"/>
    <w:multiLevelType w:val="hybridMultilevel"/>
    <w:tmpl w:val="BD586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BDA5DA8"/>
    <w:multiLevelType w:val="hybridMultilevel"/>
    <w:tmpl w:val="926EFF74"/>
    <w:lvl w:ilvl="0" w:tplc="83663EA4">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46A682E"/>
    <w:multiLevelType w:val="hybridMultilevel"/>
    <w:tmpl w:val="E18C6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6973A5"/>
    <w:rsid w:val="000068D3"/>
    <w:rsid w:val="00007FF8"/>
    <w:rsid w:val="000156B1"/>
    <w:rsid w:val="00020073"/>
    <w:rsid w:val="0004236B"/>
    <w:rsid w:val="000423E3"/>
    <w:rsid w:val="00056689"/>
    <w:rsid w:val="000761A3"/>
    <w:rsid w:val="000852CF"/>
    <w:rsid w:val="0009136A"/>
    <w:rsid w:val="000A1609"/>
    <w:rsid w:val="000B6006"/>
    <w:rsid w:val="00113C59"/>
    <w:rsid w:val="0011520B"/>
    <w:rsid w:val="001155FB"/>
    <w:rsid w:val="00145352"/>
    <w:rsid w:val="00150DE8"/>
    <w:rsid w:val="0015203B"/>
    <w:rsid w:val="0015473C"/>
    <w:rsid w:val="00184D39"/>
    <w:rsid w:val="00190FD8"/>
    <w:rsid w:val="001B69DF"/>
    <w:rsid w:val="001C45AE"/>
    <w:rsid w:val="001F2A88"/>
    <w:rsid w:val="001F464A"/>
    <w:rsid w:val="002006D1"/>
    <w:rsid w:val="002135ED"/>
    <w:rsid w:val="00217F09"/>
    <w:rsid w:val="00234028"/>
    <w:rsid w:val="0025355D"/>
    <w:rsid w:val="00255CCD"/>
    <w:rsid w:val="00260A01"/>
    <w:rsid w:val="00262D18"/>
    <w:rsid w:val="002715AB"/>
    <w:rsid w:val="00276BA9"/>
    <w:rsid w:val="00294CB5"/>
    <w:rsid w:val="002A40E4"/>
    <w:rsid w:val="002C17F0"/>
    <w:rsid w:val="002C38A6"/>
    <w:rsid w:val="00300CAA"/>
    <w:rsid w:val="00316B12"/>
    <w:rsid w:val="003200F8"/>
    <w:rsid w:val="00324E85"/>
    <w:rsid w:val="00325AD1"/>
    <w:rsid w:val="0033248C"/>
    <w:rsid w:val="00334BAD"/>
    <w:rsid w:val="00340E06"/>
    <w:rsid w:val="00350A5A"/>
    <w:rsid w:val="003558C6"/>
    <w:rsid w:val="00356BF5"/>
    <w:rsid w:val="00356FF5"/>
    <w:rsid w:val="00360A8C"/>
    <w:rsid w:val="00374CF6"/>
    <w:rsid w:val="003C7C79"/>
    <w:rsid w:val="003D7C83"/>
    <w:rsid w:val="003F0C09"/>
    <w:rsid w:val="003F575F"/>
    <w:rsid w:val="004212E5"/>
    <w:rsid w:val="004263C0"/>
    <w:rsid w:val="00433B69"/>
    <w:rsid w:val="00450DEC"/>
    <w:rsid w:val="00473505"/>
    <w:rsid w:val="00485C0B"/>
    <w:rsid w:val="00486284"/>
    <w:rsid w:val="00491D11"/>
    <w:rsid w:val="004942BF"/>
    <w:rsid w:val="004B171C"/>
    <w:rsid w:val="004D20E3"/>
    <w:rsid w:val="004D56B8"/>
    <w:rsid w:val="005144D1"/>
    <w:rsid w:val="00520FC0"/>
    <w:rsid w:val="0052418E"/>
    <w:rsid w:val="00526BF4"/>
    <w:rsid w:val="00542F0F"/>
    <w:rsid w:val="0055273F"/>
    <w:rsid w:val="00562FE7"/>
    <w:rsid w:val="00582293"/>
    <w:rsid w:val="005942D5"/>
    <w:rsid w:val="005D1CAC"/>
    <w:rsid w:val="005E548E"/>
    <w:rsid w:val="005F6083"/>
    <w:rsid w:val="00602B94"/>
    <w:rsid w:val="00603479"/>
    <w:rsid w:val="00605973"/>
    <w:rsid w:val="00614F25"/>
    <w:rsid w:val="0063485E"/>
    <w:rsid w:val="006435CA"/>
    <w:rsid w:val="006604F8"/>
    <w:rsid w:val="00660A30"/>
    <w:rsid w:val="00667BA4"/>
    <w:rsid w:val="0068207D"/>
    <w:rsid w:val="006973A5"/>
    <w:rsid w:val="006A06DA"/>
    <w:rsid w:val="006F5C2E"/>
    <w:rsid w:val="006F6096"/>
    <w:rsid w:val="0071283B"/>
    <w:rsid w:val="0071307A"/>
    <w:rsid w:val="00734670"/>
    <w:rsid w:val="00742298"/>
    <w:rsid w:val="0074278C"/>
    <w:rsid w:val="007641E1"/>
    <w:rsid w:val="00771250"/>
    <w:rsid w:val="0077132E"/>
    <w:rsid w:val="00776014"/>
    <w:rsid w:val="007825E1"/>
    <w:rsid w:val="007863E3"/>
    <w:rsid w:val="00792BE2"/>
    <w:rsid w:val="007B16EA"/>
    <w:rsid w:val="007C4B21"/>
    <w:rsid w:val="007C4B6C"/>
    <w:rsid w:val="007D5BBA"/>
    <w:rsid w:val="007E15B4"/>
    <w:rsid w:val="007F0D19"/>
    <w:rsid w:val="0081226C"/>
    <w:rsid w:val="00814C30"/>
    <w:rsid w:val="00842975"/>
    <w:rsid w:val="0084444F"/>
    <w:rsid w:val="00844D9F"/>
    <w:rsid w:val="008B2AB6"/>
    <w:rsid w:val="008B5108"/>
    <w:rsid w:val="008C64CB"/>
    <w:rsid w:val="008C6EEF"/>
    <w:rsid w:val="00900B17"/>
    <w:rsid w:val="00912AA6"/>
    <w:rsid w:val="0091407C"/>
    <w:rsid w:val="00920DD2"/>
    <w:rsid w:val="00927EE9"/>
    <w:rsid w:val="00931516"/>
    <w:rsid w:val="00942AE3"/>
    <w:rsid w:val="009478CB"/>
    <w:rsid w:val="009747B7"/>
    <w:rsid w:val="009817D5"/>
    <w:rsid w:val="00996B8C"/>
    <w:rsid w:val="009A7F05"/>
    <w:rsid w:val="009B0FDA"/>
    <w:rsid w:val="009B29DD"/>
    <w:rsid w:val="009B6AEE"/>
    <w:rsid w:val="009C4B22"/>
    <w:rsid w:val="009C7E1C"/>
    <w:rsid w:val="009E76BC"/>
    <w:rsid w:val="00A0623D"/>
    <w:rsid w:val="00A067B6"/>
    <w:rsid w:val="00A222ED"/>
    <w:rsid w:val="00A37E8D"/>
    <w:rsid w:val="00A44B36"/>
    <w:rsid w:val="00A461A7"/>
    <w:rsid w:val="00A47FBF"/>
    <w:rsid w:val="00A57921"/>
    <w:rsid w:val="00A6171B"/>
    <w:rsid w:val="00A7312F"/>
    <w:rsid w:val="00A74B73"/>
    <w:rsid w:val="00A8596E"/>
    <w:rsid w:val="00A972B1"/>
    <w:rsid w:val="00AA51D5"/>
    <w:rsid w:val="00AC3015"/>
    <w:rsid w:val="00AC5173"/>
    <w:rsid w:val="00AD2AD6"/>
    <w:rsid w:val="00B12043"/>
    <w:rsid w:val="00B20321"/>
    <w:rsid w:val="00B377D8"/>
    <w:rsid w:val="00B425F2"/>
    <w:rsid w:val="00B43E8D"/>
    <w:rsid w:val="00B50676"/>
    <w:rsid w:val="00B662B0"/>
    <w:rsid w:val="00B827A7"/>
    <w:rsid w:val="00B966AF"/>
    <w:rsid w:val="00BC0726"/>
    <w:rsid w:val="00BC1C23"/>
    <w:rsid w:val="00BC378C"/>
    <w:rsid w:val="00BC5C49"/>
    <w:rsid w:val="00BD1535"/>
    <w:rsid w:val="00BE1904"/>
    <w:rsid w:val="00BE5B6E"/>
    <w:rsid w:val="00BF4159"/>
    <w:rsid w:val="00C01F4B"/>
    <w:rsid w:val="00C02043"/>
    <w:rsid w:val="00C24412"/>
    <w:rsid w:val="00C61AFE"/>
    <w:rsid w:val="00C65F24"/>
    <w:rsid w:val="00C77070"/>
    <w:rsid w:val="00C8283F"/>
    <w:rsid w:val="00C90502"/>
    <w:rsid w:val="00C91ACC"/>
    <w:rsid w:val="00C962F6"/>
    <w:rsid w:val="00CA2A11"/>
    <w:rsid w:val="00CB4554"/>
    <w:rsid w:val="00CC012B"/>
    <w:rsid w:val="00CC4E06"/>
    <w:rsid w:val="00CC79B5"/>
    <w:rsid w:val="00CE011C"/>
    <w:rsid w:val="00CE1B1F"/>
    <w:rsid w:val="00CF086C"/>
    <w:rsid w:val="00CF69A4"/>
    <w:rsid w:val="00CF7324"/>
    <w:rsid w:val="00D04B48"/>
    <w:rsid w:val="00D04E01"/>
    <w:rsid w:val="00D05693"/>
    <w:rsid w:val="00D2770D"/>
    <w:rsid w:val="00D31796"/>
    <w:rsid w:val="00D417D0"/>
    <w:rsid w:val="00D44482"/>
    <w:rsid w:val="00D45496"/>
    <w:rsid w:val="00D615E4"/>
    <w:rsid w:val="00D716A7"/>
    <w:rsid w:val="00D87D32"/>
    <w:rsid w:val="00DA3FB1"/>
    <w:rsid w:val="00DA4BB7"/>
    <w:rsid w:val="00DB73E2"/>
    <w:rsid w:val="00DC5DEE"/>
    <w:rsid w:val="00DF04C7"/>
    <w:rsid w:val="00E040A3"/>
    <w:rsid w:val="00E11B6F"/>
    <w:rsid w:val="00E12599"/>
    <w:rsid w:val="00E21281"/>
    <w:rsid w:val="00E22847"/>
    <w:rsid w:val="00E30DCF"/>
    <w:rsid w:val="00E7233F"/>
    <w:rsid w:val="00E81515"/>
    <w:rsid w:val="00E83B02"/>
    <w:rsid w:val="00E95578"/>
    <w:rsid w:val="00EA1715"/>
    <w:rsid w:val="00EA1C91"/>
    <w:rsid w:val="00EB13BC"/>
    <w:rsid w:val="00F01350"/>
    <w:rsid w:val="00F10E0C"/>
    <w:rsid w:val="00F21AEB"/>
    <w:rsid w:val="00F35E80"/>
    <w:rsid w:val="00F37B20"/>
    <w:rsid w:val="00F606ED"/>
    <w:rsid w:val="00F61523"/>
    <w:rsid w:val="00F65A33"/>
    <w:rsid w:val="00F75185"/>
    <w:rsid w:val="00F80935"/>
    <w:rsid w:val="00F93E7D"/>
    <w:rsid w:val="00FA24C0"/>
    <w:rsid w:val="00FA6182"/>
    <w:rsid w:val="00FB03BA"/>
    <w:rsid w:val="00FB07D2"/>
    <w:rsid w:val="00FB18D7"/>
    <w:rsid w:val="00FB70CC"/>
    <w:rsid w:val="00FB7FA7"/>
    <w:rsid w:val="00FD2090"/>
    <w:rsid w:val="00FE22F8"/>
    <w:rsid w:val="00FF2512"/>
    <w:rsid w:val="00FF39A9"/>
    <w:rsid w:val="00FF39FB"/>
    <w:rsid w:val="00FF581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66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31516"/>
  </w:style>
  <w:style w:type="paragraph" w:styleId="Heading1">
    <w:name w:val="heading 1"/>
    <w:basedOn w:val="Normal"/>
    <w:next w:val="Normal"/>
    <w:link w:val="Heading1Char"/>
    <w:uiPriority w:val="9"/>
    <w:qFormat/>
    <w:rsid w:val="006973A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4229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973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973A5"/>
    <w:rPr>
      <w:rFonts w:eastAsiaTheme="minorEastAsia"/>
      <w:lang w:val="en-US"/>
    </w:rPr>
  </w:style>
  <w:style w:type="paragraph" w:styleId="BalloonText">
    <w:name w:val="Balloon Text"/>
    <w:basedOn w:val="Normal"/>
    <w:link w:val="BalloonTextChar"/>
    <w:uiPriority w:val="99"/>
    <w:semiHidden/>
    <w:unhideWhenUsed/>
    <w:rsid w:val="006973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73A5"/>
    <w:rPr>
      <w:rFonts w:ascii="Tahoma" w:hAnsi="Tahoma" w:cs="Tahoma"/>
      <w:sz w:val="16"/>
      <w:szCs w:val="16"/>
    </w:rPr>
  </w:style>
  <w:style w:type="character" w:customStyle="1" w:styleId="Heading1Char">
    <w:name w:val="Heading 1 Char"/>
    <w:basedOn w:val="DefaultParagraphFont"/>
    <w:link w:val="Heading1"/>
    <w:uiPriority w:val="9"/>
    <w:rsid w:val="006973A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6973A5"/>
    <w:pPr>
      <w:outlineLvl w:val="9"/>
    </w:pPr>
    <w:rPr>
      <w:lang w:val="en-US"/>
    </w:rPr>
  </w:style>
  <w:style w:type="character" w:customStyle="1" w:styleId="Heading2Char">
    <w:name w:val="Heading 2 Char"/>
    <w:basedOn w:val="DefaultParagraphFont"/>
    <w:link w:val="Heading2"/>
    <w:uiPriority w:val="9"/>
    <w:rsid w:val="00742298"/>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B425F2"/>
    <w:pPr>
      <w:spacing w:after="100"/>
    </w:pPr>
  </w:style>
  <w:style w:type="character" w:styleId="Hyperlink">
    <w:name w:val="Hyperlink"/>
    <w:basedOn w:val="DefaultParagraphFont"/>
    <w:uiPriority w:val="99"/>
    <w:unhideWhenUsed/>
    <w:rsid w:val="00B425F2"/>
    <w:rPr>
      <w:color w:val="0000FF" w:themeColor="hyperlink"/>
      <w:u w:val="single"/>
    </w:rPr>
  </w:style>
  <w:style w:type="character" w:styleId="Strong">
    <w:name w:val="Strong"/>
    <w:basedOn w:val="DefaultParagraphFont"/>
    <w:uiPriority w:val="22"/>
    <w:qFormat/>
    <w:rsid w:val="00340E06"/>
    <w:rPr>
      <w:b/>
      <w:bCs/>
    </w:rPr>
  </w:style>
  <w:style w:type="paragraph" w:styleId="Caption">
    <w:name w:val="caption"/>
    <w:basedOn w:val="Normal"/>
    <w:next w:val="Normal"/>
    <w:uiPriority w:val="35"/>
    <w:unhideWhenUsed/>
    <w:qFormat/>
    <w:rsid w:val="00356FF5"/>
    <w:pPr>
      <w:spacing w:line="240" w:lineRule="auto"/>
    </w:pPr>
    <w:rPr>
      <w:b/>
      <w:bCs/>
      <w:color w:val="4F81BD" w:themeColor="accent1"/>
      <w:sz w:val="18"/>
      <w:szCs w:val="18"/>
    </w:rPr>
  </w:style>
  <w:style w:type="table" w:styleId="TableGrid">
    <w:name w:val="Table Grid"/>
    <w:basedOn w:val="TableNormal"/>
    <w:uiPriority w:val="59"/>
    <w:rsid w:val="00CF69A4"/>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C24412"/>
    <w:pPr>
      <w:ind w:left="720"/>
      <w:contextualSpacing/>
    </w:pPr>
  </w:style>
  <w:style w:type="paragraph" w:styleId="TableofFigures">
    <w:name w:val="table of figures"/>
    <w:basedOn w:val="Normal"/>
    <w:next w:val="Normal"/>
    <w:uiPriority w:val="99"/>
    <w:unhideWhenUsed/>
    <w:rsid w:val="00EA1C91"/>
    <w:pPr>
      <w:spacing w:after="0"/>
    </w:pPr>
  </w:style>
  <w:style w:type="paragraph" w:styleId="Header">
    <w:name w:val="header"/>
    <w:basedOn w:val="Normal"/>
    <w:link w:val="HeaderChar"/>
    <w:uiPriority w:val="99"/>
    <w:unhideWhenUsed/>
    <w:rsid w:val="002C38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8A6"/>
  </w:style>
  <w:style w:type="paragraph" w:styleId="Footer">
    <w:name w:val="footer"/>
    <w:basedOn w:val="Normal"/>
    <w:link w:val="FooterChar"/>
    <w:uiPriority w:val="99"/>
    <w:semiHidden/>
    <w:unhideWhenUsed/>
    <w:rsid w:val="002C38A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38A6"/>
  </w:style>
</w:styles>
</file>

<file path=word/webSettings.xml><?xml version="1.0" encoding="utf-8"?>
<w:webSettings xmlns:r="http://schemas.openxmlformats.org/officeDocument/2006/relationships" xmlns:w="http://schemas.openxmlformats.org/wordprocessingml/2006/main">
  <w:divs>
    <w:div w:id="40596679">
      <w:bodyDiv w:val="1"/>
      <w:marLeft w:val="0"/>
      <w:marRight w:val="0"/>
      <w:marTop w:val="0"/>
      <w:marBottom w:val="0"/>
      <w:divBdr>
        <w:top w:val="none" w:sz="0" w:space="0" w:color="auto"/>
        <w:left w:val="none" w:sz="0" w:space="0" w:color="auto"/>
        <w:bottom w:val="none" w:sz="0" w:space="0" w:color="auto"/>
        <w:right w:val="none" w:sz="0" w:space="0" w:color="auto"/>
      </w:divBdr>
    </w:div>
    <w:div w:id="67004125">
      <w:bodyDiv w:val="1"/>
      <w:marLeft w:val="0"/>
      <w:marRight w:val="0"/>
      <w:marTop w:val="0"/>
      <w:marBottom w:val="0"/>
      <w:divBdr>
        <w:top w:val="none" w:sz="0" w:space="0" w:color="auto"/>
        <w:left w:val="none" w:sz="0" w:space="0" w:color="auto"/>
        <w:bottom w:val="none" w:sz="0" w:space="0" w:color="auto"/>
        <w:right w:val="none" w:sz="0" w:space="0" w:color="auto"/>
      </w:divBdr>
    </w:div>
    <w:div w:id="99760296">
      <w:bodyDiv w:val="1"/>
      <w:marLeft w:val="0"/>
      <w:marRight w:val="0"/>
      <w:marTop w:val="0"/>
      <w:marBottom w:val="0"/>
      <w:divBdr>
        <w:top w:val="none" w:sz="0" w:space="0" w:color="auto"/>
        <w:left w:val="none" w:sz="0" w:space="0" w:color="auto"/>
        <w:bottom w:val="none" w:sz="0" w:space="0" w:color="auto"/>
        <w:right w:val="none" w:sz="0" w:space="0" w:color="auto"/>
      </w:divBdr>
    </w:div>
    <w:div w:id="125513767">
      <w:bodyDiv w:val="1"/>
      <w:marLeft w:val="0"/>
      <w:marRight w:val="0"/>
      <w:marTop w:val="0"/>
      <w:marBottom w:val="0"/>
      <w:divBdr>
        <w:top w:val="none" w:sz="0" w:space="0" w:color="auto"/>
        <w:left w:val="none" w:sz="0" w:space="0" w:color="auto"/>
        <w:bottom w:val="none" w:sz="0" w:space="0" w:color="auto"/>
        <w:right w:val="none" w:sz="0" w:space="0" w:color="auto"/>
      </w:divBdr>
    </w:div>
    <w:div w:id="239947964">
      <w:bodyDiv w:val="1"/>
      <w:marLeft w:val="0"/>
      <w:marRight w:val="0"/>
      <w:marTop w:val="0"/>
      <w:marBottom w:val="0"/>
      <w:divBdr>
        <w:top w:val="none" w:sz="0" w:space="0" w:color="auto"/>
        <w:left w:val="none" w:sz="0" w:space="0" w:color="auto"/>
        <w:bottom w:val="none" w:sz="0" w:space="0" w:color="auto"/>
        <w:right w:val="none" w:sz="0" w:space="0" w:color="auto"/>
      </w:divBdr>
    </w:div>
    <w:div w:id="398096279">
      <w:bodyDiv w:val="1"/>
      <w:marLeft w:val="0"/>
      <w:marRight w:val="0"/>
      <w:marTop w:val="0"/>
      <w:marBottom w:val="0"/>
      <w:divBdr>
        <w:top w:val="none" w:sz="0" w:space="0" w:color="auto"/>
        <w:left w:val="none" w:sz="0" w:space="0" w:color="auto"/>
        <w:bottom w:val="none" w:sz="0" w:space="0" w:color="auto"/>
        <w:right w:val="none" w:sz="0" w:space="0" w:color="auto"/>
      </w:divBdr>
    </w:div>
    <w:div w:id="578757042">
      <w:bodyDiv w:val="1"/>
      <w:marLeft w:val="0"/>
      <w:marRight w:val="0"/>
      <w:marTop w:val="0"/>
      <w:marBottom w:val="0"/>
      <w:divBdr>
        <w:top w:val="none" w:sz="0" w:space="0" w:color="auto"/>
        <w:left w:val="none" w:sz="0" w:space="0" w:color="auto"/>
        <w:bottom w:val="none" w:sz="0" w:space="0" w:color="auto"/>
        <w:right w:val="none" w:sz="0" w:space="0" w:color="auto"/>
      </w:divBdr>
    </w:div>
    <w:div w:id="662205093">
      <w:bodyDiv w:val="1"/>
      <w:marLeft w:val="0"/>
      <w:marRight w:val="0"/>
      <w:marTop w:val="0"/>
      <w:marBottom w:val="0"/>
      <w:divBdr>
        <w:top w:val="none" w:sz="0" w:space="0" w:color="auto"/>
        <w:left w:val="none" w:sz="0" w:space="0" w:color="auto"/>
        <w:bottom w:val="none" w:sz="0" w:space="0" w:color="auto"/>
        <w:right w:val="none" w:sz="0" w:space="0" w:color="auto"/>
      </w:divBdr>
    </w:div>
    <w:div w:id="669455393">
      <w:bodyDiv w:val="1"/>
      <w:marLeft w:val="0"/>
      <w:marRight w:val="0"/>
      <w:marTop w:val="0"/>
      <w:marBottom w:val="0"/>
      <w:divBdr>
        <w:top w:val="none" w:sz="0" w:space="0" w:color="auto"/>
        <w:left w:val="none" w:sz="0" w:space="0" w:color="auto"/>
        <w:bottom w:val="none" w:sz="0" w:space="0" w:color="auto"/>
        <w:right w:val="none" w:sz="0" w:space="0" w:color="auto"/>
      </w:divBdr>
    </w:div>
    <w:div w:id="723991271">
      <w:bodyDiv w:val="1"/>
      <w:marLeft w:val="0"/>
      <w:marRight w:val="0"/>
      <w:marTop w:val="0"/>
      <w:marBottom w:val="0"/>
      <w:divBdr>
        <w:top w:val="none" w:sz="0" w:space="0" w:color="auto"/>
        <w:left w:val="none" w:sz="0" w:space="0" w:color="auto"/>
        <w:bottom w:val="none" w:sz="0" w:space="0" w:color="auto"/>
        <w:right w:val="none" w:sz="0" w:space="0" w:color="auto"/>
      </w:divBdr>
    </w:div>
    <w:div w:id="741874183">
      <w:bodyDiv w:val="1"/>
      <w:marLeft w:val="0"/>
      <w:marRight w:val="0"/>
      <w:marTop w:val="0"/>
      <w:marBottom w:val="0"/>
      <w:divBdr>
        <w:top w:val="none" w:sz="0" w:space="0" w:color="auto"/>
        <w:left w:val="none" w:sz="0" w:space="0" w:color="auto"/>
        <w:bottom w:val="none" w:sz="0" w:space="0" w:color="auto"/>
        <w:right w:val="none" w:sz="0" w:space="0" w:color="auto"/>
      </w:divBdr>
    </w:div>
    <w:div w:id="915672036">
      <w:bodyDiv w:val="1"/>
      <w:marLeft w:val="0"/>
      <w:marRight w:val="0"/>
      <w:marTop w:val="0"/>
      <w:marBottom w:val="0"/>
      <w:divBdr>
        <w:top w:val="none" w:sz="0" w:space="0" w:color="auto"/>
        <w:left w:val="none" w:sz="0" w:space="0" w:color="auto"/>
        <w:bottom w:val="none" w:sz="0" w:space="0" w:color="auto"/>
        <w:right w:val="none" w:sz="0" w:space="0" w:color="auto"/>
      </w:divBdr>
      <w:divsChild>
        <w:div w:id="932126640">
          <w:marLeft w:val="0"/>
          <w:marRight w:val="0"/>
          <w:marTop w:val="0"/>
          <w:marBottom w:val="0"/>
          <w:divBdr>
            <w:top w:val="none" w:sz="0" w:space="0" w:color="auto"/>
            <w:left w:val="none" w:sz="0" w:space="0" w:color="auto"/>
            <w:bottom w:val="none" w:sz="0" w:space="0" w:color="auto"/>
            <w:right w:val="none" w:sz="0" w:space="0" w:color="auto"/>
          </w:divBdr>
        </w:div>
      </w:divsChild>
    </w:div>
    <w:div w:id="948002207">
      <w:bodyDiv w:val="1"/>
      <w:marLeft w:val="0"/>
      <w:marRight w:val="0"/>
      <w:marTop w:val="0"/>
      <w:marBottom w:val="0"/>
      <w:divBdr>
        <w:top w:val="none" w:sz="0" w:space="0" w:color="auto"/>
        <w:left w:val="none" w:sz="0" w:space="0" w:color="auto"/>
        <w:bottom w:val="none" w:sz="0" w:space="0" w:color="auto"/>
        <w:right w:val="none" w:sz="0" w:space="0" w:color="auto"/>
      </w:divBdr>
    </w:div>
    <w:div w:id="1155145116">
      <w:bodyDiv w:val="1"/>
      <w:marLeft w:val="0"/>
      <w:marRight w:val="0"/>
      <w:marTop w:val="0"/>
      <w:marBottom w:val="0"/>
      <w:divBdr>
        <w:top w:val="none" w:sz="0" w:space="0" w:color="auto"/>
        <w:left w:val="none" w:sz="0" w:space="0" w:color="auto"/>
        <w:bottom w:val="none" w:sz="0" w:space="0" w:color="auto"/>
        <w:right w:val="none" w:sz="0" w:space="0" w:color="auto"/>
      </w:divBdr>
    </w:div>
    <w:div w:id="1299531976">
      <w:bodyDiv w:val="1"/>
      <w:marLeft w:val="0"/>
      <w:marRight w:val="0"/>
      <w:marTop w:val="0"/>
      <w:marBottom w:val="0"/>
      <w:divBdr>
        <w:top w:val="none" w:sz="0" w:space="0" w:color="auto"/>
        <w:left w:val="none" w:sz="0" w:space="0" w:color="auto"/>
        <w:bottom w:val="none" w:sz="0" w:space="0" w:color="auto"/>
        <w:right w:val="none" w:sz="0" w:space="0" w:color="auto"/>
      </w:divBdr>
    </w:div>
    <w:div w:id="1375932957">
      <w:bodyDiv w:val="1"/>
      <w:marLeft w:val="0"/>
      <w:marRight w:val="0"/>
      <w:marTop w:val="0"/>
      <w:marBottom w:val="0"/>
      <w:divBdr>
        <w:top w:val="none" w:sz="0" w:space="0" w:color="auto"/>
        <w:left w:val="none" w:sz="0" w:space="0" w:color="auto"/>
        <w:bottom w:val="none" w:sz="0" w:space="0" w:color="auto"/>
        <w:right w:val="none" w:sz="0" w:space="0" w:color="auto"/>
      </w:divBdr>
    </w:div>
    <w:div w:id="1441029034">
      <w:bodyDiv w:val="1"/>
      <w:marLeft w:val="0"/>
      <w:marRight w:val="0"/>
      <w:marTop w:val="0"/>
      <w:marBottom w:val="0"/>
      <w:divBdr>
        <w:top w:val="none" w:sz="0" w:space="0" w:color="auto"/>
        <w:left w:val="none" w:sz="0" w:space="0" w:color="auto"/>
        <w:bottom w:val="none" w:sz="0" w:space="0" w:color="auto"/>
        <w:right w:val="none" w:sz="0" w:space="0" w:color="auto"/>
      </w:divBdr>
    </w:div>
    <w:div w:id="1528064134">
      <w:bodyDiv w:val="1"/>
      <w:marLeft w:val="0"/>
      <w:marRight w:val="0"/>
      <w:marTop w:val="0"/>
      <w:marBottom w:val="0"/>
      <w:divBdr>
        <w:top w:val="none" w:sz="0" w:space="0" w:color="auto"/>
        <w:left w:val="none" w:sz="0" w:space="0" w:color="auto"/>
        <w:bottom w:val="none" w:sz="0" w:space="0" w:color="auto"/>
        <w:right w:val="none" w:sz="0" w:space="0" w:color="auto"/>
      </w:divBdr>
    </w:div>
    <w:div w:id="1808281145">
      <w:bodyDiv w:val="1"/>
      <w:marLeft w:val="0"/>
      <w:marRight w:val="0"/>
      <w:marTop w:val="0"/>
      <w:marBottom w:val="0"/>
      <w:divBdr>
        <w:top w:val="none" w:sz="0" w:space="0" w:color="auto"/>
        <w:left w:val="none" w:sz="0" w:space="0" w:color="auto"/>
        <w:bottom w:val="none" w:sz="0" w:space="0" w:color="auto"/>
        <w:right w:val="none" w:sz="0" w:space="0" w:color="auto"/>
      </w:divBdr>
    </w:div>
    <w:div w:id="1850754603">
      <w:bodyDiv w:val="1"/>
      <w:marLeft w:val="0"/>
      <w:marRight w:val="0"/>
      <w:marTop w:val="0"/>
      <w:marBottom w:val="0"/>
      <w:divBdr>
        <w:top w:val="none" w:sz="0" w:space="0" w:color="auto"/>
        <w:left w:val="none" w:sz="0" w:space="0" w:color="auto"/>
        <w:bottom w:val="none" w:sz="0" w:space="0" w:color="auto"/>
        <w:right w:val="none" w:sz="0" w:space="0" w:color="auto"/>
      </w:divBdr>
    </w:div>
    <w:div w:id="2110931482">
      <w:bodyDiv w:val="1"/>
      <w:marLeft w:val="0"/>
      <w:marRight w:val="0"/>
      <w:marTop w:val="0"/>
      <w:marBottom w:val="0"/>
      <w:divBdr>
        <w:top w:val="none" w:sz="0" w:space="0" w:color="auto"/>
        <w:left w:val="none" w:sz="0" w:space="0" w:color="auto"/>
        <w:bottom w:val="none" w:sz="0" w:space="0" w:color="auto"/>
        <w:right w:val="none" w:sz="0" w:space="0" w:color="auto"/>
      </w:divBdr>
      <w:divsChild>
        <w:div w:id="1011537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news.bbc.co.uk/1/hi/uk/647981.stm" TargetMode="External"/><Relationship Id="rId18" Type="http://schemas.openxmlformats.org/officeDocument/2006/relationships/hyperlink" Target="https://yougov.co.uk/news/2012/05/28/future-energy-what-will-it-be/" TargetMode="External"/><Relationship Id="rId26" Type="http://schemas.openxmlformats.org/officeDocument/2006/relationships/hyperlink" Target="https://www.theguardian.com/environment/2017/sep/18/nuclear-must-be-part-of-the-low-carbon-mix" TargetMode="External"/><Relationship Id="rId3" Type="http://schemas.openxmlformats.org/officeDocument/2006/relationships/numbering" Target="numbering.xml"/><Relationship Id="rId21" Type="http://schemas.openxmlformats.org/officeDocument/2006/relationships/hyperlink" Target="https://www.gov.uk/government/organisations/nuclear-decommissioning-authority/about" TargetMode="External"/><Relationship Id="rId7" Type="http://schemas.openxmlformats.org/officeDocument/2006/relationships/footnotes" Target="footnotes.xml"/><Relationship Id="rId12" Type="http://schemas.openxmlformats.org/officeDocument/2006/relationships/hyperlink" Target="http://news.bbc.co.uk/onthisday/hi/dates/stories/october/17/newsid_3147000/3147145.stm" TargetMode="External"/><Relationship Id="rId17" Type="http://schemas.openxmlformats.org/officeDocument/2006/relationships/hyperlink" Target="https://www.niauk.org/media-centre/press-releases/nuclear-power-contributes-21-low-carbon-power-generation-2016/" TargetMode="External"/><Relationship Id="rId25" Type="http://schemas.openxmlformats.org/officeDocument/2006/relationships/hyperlink" Target="https://www.newscientist.com/article/mg22530053-800-shocking-state-of-worlds-riskiest-nuclear-waste-sit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nda.blog.gov.uk/2017/01/24/end-in-sight-for-reprocessing-nuclear-fuel-at-sellafield/" TargetMode="External"/><Relationship Id="rId20" Type="http://schemas.openxmlformats.org/officeDocument/2006/relationships/hyperlink" Target="http://www.telegraph.co.uk/news/earth/energy/windpower/9770837/Wind-farm-turbines-wear-sooner-than-expected-says-study.html" TargetMode="External"/><Relationship Id="rId29" Type="http://schemas.openxmlformats.org/officeDocument/2006/relationships/hyperlink" Target="https://www.scientificamerican.com/article/nuclear-power-plant-aging-reactor-replace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emf"/><Relationship Id="rId24" Type="http://schemas.openxmlformats.org/officeDocument/2006/relationships/hyperlink" Target="https://www.nei.org/Why-Nuclear-Energy/Reliable-Affordable-Energy/Electricity-Supply" TargetMode="External"/><Relationship Id="rId32"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ec.europa.eu/clima/policies/strategies/2050_en" TargetMode="External"/><Relationship Id="rId23" Type="http://schemas.openxmlformats.org/officeDocument/2006/relationships/hyperlink" Target="https://www.niauk.org/media-centre/press-releases/nuclear-power-contributes-21-low-carbon-power-generation-2016/" TargetMode="External"/><Relationship Id="rId28" Type="http://schemas.openxmlformats.org/officeDocument/2006/relationships/hyperlink" Target="https://www.power-technology.com/features/featureuk-nuclear-waste-where-its-generated-contained-transported-and-stored-4424402/" TargetMode="External"/><Relationship Id="rId10" Type="http://schemas.openxmlformats.org/officeDocument/2006/relationships/image" Target="media/image2.emf"/><Relationship Id="rId19" Type="http://schemas.openxmlformats.org/officeDocument/2006/relationships/hyperlink" Target="https://www.carbonbrief.org/the-trouble-with-europes-ageing-nuclear-power-plants" TargetMode="External"/><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www.edfenergy.com/for-home/low-carbon-electricity" TargetMode="External"/><Relationship Id="rId22" Type="http://schemas.openxmlformats.org/officeDocument/2006/relationships/hyperlink" Target="https://www.nei.org/Knowledge-Center/Nuclear-Statistics/World-Statistics" TargetMode="External"/><Relationship Id="rId27" Type="http://schemas.openxmlformats.org/officeDocument/2006/relationships/hyperlink" Target="https://www.theguardian.com/business/2017/apr/21/hinkley-point-c-edf-somerset-nuclear-unions-brexit" TargetMode="External"/><Relationship Id="rId30" Type="http://schemas.openxmlformats.org/officeDocument/2006/relationships/hyperlink" Target="http://www.world-nuclear.org/information-library/country-profiles/countries-t-z/united-kingdom.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2018-07-06T00:00:00</PublishDate>
  <Abstract>With growing concerns of global warming the need to reduce carbon emissions in energy production is higher than ever. The united kingdom once led the way for nuclear generation but now has seen many of its power stations close. However, with the opening of Hinkley Point C the United Kingdom is once again investing in nuclear power. This report looks at the potential of nuclear generation within the United Kingdom and identifies key issues with regards to nuclear waste and its disposal.  In addition to this, this report will compare nuclear and wind energy to identify which can have a greater impact in the United Kingdom energy mix. This report concludes that nuclear energy is still beneficial to the United Kingdom, as it generates large amounts of energy while producing a small amount of carbon emissions. However, developments could be made to improve waste disposal as this still poses a threat to both the environment and human health.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0A8343-A3F5-4D9E-BB67-98304834C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3818</Words>
  <Characters>21765</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The Role of Nuclear in the UK Energy Mix</vt:lpstr>
    </vt:vector>
  </TitlesOfParts>
  <Company/>
  <LinksUpToDate>false</LinksUpToDate>
  <CharactersWithSpaces>25532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Nuclear in the United Kingdom Energy Mix</dc:title>
  <dc:subject>Energy and Waste</dc:subject>
  <dc:creator>Jonathan Dixon</dc:creator>
  <cp:lastModifiedBy>jonathan dixon</cp:lastModifiedBy>
  <cp:revision>2</cp:revision>
  <dcterms:created xsi:type="dcterms:W3CDTF">2018-02-13T23:06:00Z</dcterms:created>
  <dcterms:modified xsi:type="dcterms:W3CDTF">2018-02-13T23:06:00Z</dcterms:modified>
</cp:coreProperties>
</file>