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77777777" w:rsidR="005E6C44" w:rsidRPr="004C3A0B" w:rsidRDefault="005E6C44" w:rsidP="008C4441">
            <w:pPr>
              <w:rPr>
                <w:rFonts w:ascii="Arial" w:hAnsi="Arial" w:cs="Arial"/>
                <w:sz w:val="22"/>
                <w:szCs w:val="22"/>
              </w:rPr>
            </w:pP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77777777" w:rsidR="005E6C44" w:rsidRPr="004C3A0B" w:rsidRDefault="005E6C44" w:rsidP="00090CF7">
            <w:pPr>
              <w:rPr>
                <w:rFonts w:ascii="Arial" w:hAnsi="Arial" w:cs="Arial"/>
                <w:sz w:val="22"/>
                <w:szCs w:val="22"/>
              </w:rPr>
            </w:pP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77777777" w:rsidR="005E6C44" w:rsidRPr="004C3A0B" w:rsidRDefault="005E6C44" w:rsidP="00090CF7">
            <w:pPr>
              <w:rPr>
                <w:rFonts w:ascii="Arial" w:hAnsi="Arial" w:cs="Arial"/>
                <w:sz w:val="22"/>
                <w:szCs w:val="22"/>
              </w:rPr>
            </w:pP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7777777" w:rsidR="005E6C44" w:rsidRPr="004C3A0B" w:rsidRDefault="005E6C44" w:rsidP="00090CF7">
            <w:pPr>
              <w:rPr>
                <w:rFonts w:ascii="Arial" w:hAnsi="Arial" w:cs="Arial"/>
                <w:sz w:val="22"/>
                <w:szCs w:val="22"/>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270265"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5C5BE14D" w14:textId="77777777" w:rsidR="005E6C44" w:rsidRPr="00DD0929" w:rsidRDefault="005E6C4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Pr>
                <w:rStyle w:val="CommentReference"/>
              </w:rPr>
              <w:annotationRef/>
            </w: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bookmarkStart w:id="0" w:name="_GoBack"/>
            <w:bookmarkEnd w:id="0"/>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7D5ED1E5"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1"/>
            <w:r>
              <w:rPr>
                <w:rFonts w:ascii="Arial" w:hAnsi="Arial" w:cs="Arial"/>
                <w:sz w:val="22"/>
                <w:szCs w:val="22"/>
              </w:rPr>
              <w:t>Has this individual consented to sharing their details on this form?</w:t>
            </w:r>
            <w:commentRangeEnd w:id="1"/>
            <w:r w:rsidR="00270265">
              <w:rPr>
                <w:rStyle w:val="CommentReference"/>
              </w:rPr>
              <w:commentReference w:id="1"/>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27026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27026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270265"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Voluntary</w:t>
            </w:r>
            <w:commentRangeEnd w:id="2"/>
            <w:r w:rsidR="00270265">
              <w:rPr>
                <w:rStyle w:val="CommentReference"/>
              </w:rPr>
              <w:commentReference w:id="2"/>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3"/>
            <w:r>
              <w:rPr>
                <w:rFonts w:ascii="Arial" w:hAnsi="Arial" w:cs="Arial"/>
                <w:bCs/>
                <w:sz w:val="22"/>
                <w:szCs w:val="22"/>
              </w:rPr>
              <w:t>Employed</w:t>
            </w:r>
            <w:commentRangeEnd w:id="3"/>
            <w:r w:rsidR="00270265">
              <w:rPr>
                <w:rStyle w:val="CommentReference"/>
              </w:rPr>
              <w:commentReference w:id="3"/>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27026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27026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4"/>
            <w:r w:rsidRPr="004C3A0B">
              <w:rPr>
                <w:rFonts w:ascii="Arial" w:hAnsi="Arial" w:cs="Arial"/>
                <w:bCs/>
                <w:sz w:val="22"/>
                <w:szCs w:val="22"/>
              </w:rPr>
              <w:t>If Yes, please attach a copy of any final approval (or interim approval) from the organisation</w:t>
            </w:r>
            <w:commentRangeEnd w:id="4"/>
            <w:r w:rsidR="00270265">
              <w:rPr>
                <w:rStyle w:val="CommentReference"/>
              </w:rPr>
              <w:commentReference w:id="4"/>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5"/>
            <w:r>
              <w:rPr>
                <w:rFonts w:ascii="Arial" w:hAnsi="Arial" w:cs="Arial"/>
                <w:b/>
                <w:sz w:val="22"/>
                <w:szCs w:val="22"/>
              </w:rPr>
              <w:t>maximum 300 words</w:t>
            </w:r>
            <w:commentRangeEnd w:id="5"/>
            <w:r w:rsidR="00270265">
              <w:rPr>
                <w:rStyle w:val="CommentReference"/>
              </w:rPr>
              <w:commentReference w:id="5"/>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6"/>
            <w:r>
              <w:rPr>
                <w:rFonts w:ascii="Arial" w:hAnsi="Arial" w:cs="Arial"/>
                <w:b/>
                <w:sz w:val="22"/>
                <w:szCs w:val="22"/>
              </w:rPr>
              <w:t>maximum 600 words</w:t>
            </w:r>
            <w:commentRangeEnd w:id="6"/>
            <w:r w:rsidR="00270265">
              <w:rPr>
                <w:rStyle w:val="CommentReference"/>
              </w:rPr>
              <w:commentReference w:id="6"/>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0687532F" w14:textId="5792B869" w:rsidR="00F96C3F" w:rsidRPr="004C3A0B" w:rsidRDefault="00270265" w:rsidP="00F96C3F">
            <w:pPr>
              <w:rPr>
                <w:rFonts w:ascii="Arial" w:hAnsi="Arial" w:cs="Arial"/>
                <w:sz w:val="22"/>
                <w:szCs w:val="22"/>
              </w:rPr>
            </w:pPr>
            <w:r w:rsidRPr="00AA34BD">
              <w:rPr>
                <w:rFonts w:ascii="Arial" w:hAnsi="Arial" w:cs="Arial"/>
                <w:color w:val="00B050"/>
                <w:sz w:val="22"/>
                <w:szCs w:val="22"/>
              </w:rPr>
              <w:t>This should describe how you intend to collect data. It should not include a discussion of the theoretical basis for your data collection methods.</w:t>
            </w:r>
            <w:r w:rsidR="00AA34BD" w:rsidRPr="00AA34BD">
              <w:rPr>
                <w:rFonts w:ascii="Arial" w:hAnsi="Arial" w:cs="Arial"/>
                <w:color w:val="00B050"/>
                <w:sz w:val="22"/>
                <w:szCs w:val="22"/>
              </w:rPr>
              <w:t xml:space="preserve"> </w:t>
            </w:r>
            <w:r w:rsidR="00AA34BD">
              <w:rPr>
                <w:rFonts w:ascii="Arial" w:hAnsi="Arial" w:cs="Arial"/>
                <w:color w:val="00B050"/>
                <w:sz w:val="22"/>
                <w:szCs w:val="22"/>
              </w:rPr>
              <w:t>Please note, that if you intend to collect any</w:t>
            </w:r>
            <w:r w:rsidR="00AA34BD" w:rsidRPr="00AA34BD">
              <w:rPr>
                <w:rFonts w:ascii="Arial" w:hAnsi="Arial" w:cs="Arial"/>
                <w:color w:val="00B050"/>
                <w:sz w:val="22"/>
                <w:szCs w:val="22"/>
              </w:rPr>
              <w:t xml:space="preserve"> audio/video recordings of interviews with participants </w:t>
            </w:r>
            <w:r w:rsidR="00AA34BD">
              <w:rPr>
                <w:rFonts w:ascii="Arial" w:hAnsi="Arial" w:cs="Arial"/>
                <w:color w:val="00B050"/>
                <w:sz w:val="22"/>
                <w:szCs w:val="22"/>
              </w:rPr>
              <w:t xml:space="preserve">then these will be </w:t>
            </w:r>
            <w:r w:rsidR="00AA34BD" w:rsidRPr="00AA34BD">
              <w:rPr>
                <w:rFonts w:ascii="Arial" w:hAnsi="Arial" w:cs="Arial"/>
                <w:color w:val="00B050"/>
                <w:sz w:val="22"/>
                <w:szCs w:val="22"/>
              </w:rPr>
              <w:t>are classified as Personal Data under GDPR/DPA2018. If you intend to use th</w:t>
            </w:r>
            <w:r w:rsidR="00AA34BD" w:rsidRPr="00AA34BD">
              <w:rPr>
                <w:rFonts w:ascii="Arial" w:hAnsi="Arial" w:cs="Arial"/>
                <w:color w:val="00B050"/>
                <w:sz w:val="22"/>
                <w:szCs w:val="22"/>
              </w:rPr>
              <w:t>ese then note this in section J.</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7"/>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7"/>
            <w:r w:rsidR="00AA34BD">
              <w:rPr>
                <w:rStyle w:val="CommentReference"/>
              </w:rPr>
              <w:commentReference w:id="7"/>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27026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8"/>
            <w:r w:rsidRPr="004C3A0B">
              <w:rPr>
                <w:rFonts w:ascii="Arial" w:hAnsi="Arial" w:cs="Arial"/>
                <w:sz w:val="22"/>
                <w:szCs w:val="22"/>
              </w:rPr>
              <w:t>Use of video or audio recording?</w:t>
            </w:r>
            <w:commentRangeEnd w:id="8"/>
            <w:r w:rsidR="00AA34BD">
              <w:rPr>
                <w:rStyle w:val="CommentReference"/>
              </w:rPr>
              <w:commentReference w:id="8"/>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62ACEE25" w:rsidR="00ED0C59" w:rsidRPr="00AA34BD" w:rsidRDefault="00AA34BD"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5007F554" w:rsidR="00025F69" w:rsidRPr="00AA34BD" w:rsidRDefault="00AA34BD" w:rsidP="003257BD">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11A9864C" w:rsidR="00025F69" w:rsidRPr="00AA34BD" w:rsidRDefault="00AA34BD" w:rsidP="003257BD">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7F1E458C" w14:textId="32898CE0" w:rsidR="00AA34BD" w:rsidRPr="00AA34BD" w:rsidRDefault="00AA34BD" w:rsidP="00AA34BD">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27026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270265"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2AFA3CC0" w:rsidR="00003E64" w:rsidRPr="00AA34BD" w:rsidRDefault="00AA34BD" w:rsidP="003257BD">
            <w:pPr>
              <w:rPr>
                <w:rFonts w:ascii="Arial" w:hAnsi="Arial" w:cs="Arial"/>
                <w:color w:val="00B050"/>
                <w:sz w:val="22"/>
                <w:szCs w:val="22"/>
              </w:rPr>
            </w:pPr>
            <w:r>
              <w:rPr>
                <w:rFonts w:ascii="Arial" w:hAnsi="Arial" w:cs="Arial"/>
                <w:color w:val="00B050"/>
                <w:sz w:val="22"/>
                <w:szCs w:val="22"/>
              </w:rPr>
              <w:lastRenderedPageBreak/>
              <w:t>There are always risks. Do not write NA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2A8280D5" w:rsidR="00003E64" w:rsidRPr="004033FC" w:rsidRDefault="004033FC" w:rsidP="003257BD">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6703D7CC" w:rsidR="00003E64" w:rsidRPr="004033FC" w:rsidRDefault="004033FC" w:rsidP="003257BD">
            <w:pPr>
              <w:rPr>
                <w:rFonts w:ascii="Arial" w:hAnsi="Arial" w:cs="Arial"/>
                <w:color w:val="00B050"/>
                <w:sz w:val="22"/>
                <w:szCs w:val="22"/>
              </w:rPr>
            </w:pPr>
            <w:r w:rsidRPr="004033FC">
              <w:rPr>
                <w:rFonts w:ascii="Arial" w:hAnsi="Arial" w:cs="Arial"/>
                <w:color w:val="00B050"/>
                <w:sz w:val="22"/>
                <w:szCs w:val="22"/>
              </w:rPr>
              <w:t>There are always risks. Do not write NA.</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27026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27026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27026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770AAC61" w:rsidR="006930C2" w:rsidRPr="004033FC" w:rsidRDefault="004033FC" w:rsidP="003257BD">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FBC52" w14:textId="6E3E51C2" w:rsidR="004033FC" w:rsidRPr="004033FC" w:rsidRDefault="004033FC" w:rsidP="004033FC">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180D1C9F" w14:textId="577867E9" w:rsidR="006930C2" w:rsidRPr="004033FC" w:rsidRDefault="004033FC" w:rsidP="004033FC">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5B53D7BE" w:rsidR="006930C2" w:rsidRPr="004033FC" w:rsidRDefault="004033FC" w:rsidP="004033FC">
            <w:pPr>
              <w:pStyle w:val="CommentText"/>
              <w:rPr>
                <w:rFonts w:ascii="Arial" w:hAnsi="Arial" w:cs="Arial"/>
                <w:color w:val="00B050"/>
                <w:sz w:val="22"/>
              </w:rPr>
            </w:pPr>
            <w:r>
              <w:rPr>
                <w:rStyle w:val="CommentReference"/>
              </w:rPr>
              <w:annotationRef/>
            </w: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3C5B5145" w:rsidR="006930C2" w:rsidRPr="004033FC" w:rsidRDefault="004033FC" w:rsidP="003257BD">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114C249" w:rsidR="006930C2" w:rsidRPr="004033FC" w:rsidRDefault="004033FC" w:rsidP="003257BD">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5FD8858E" w:rsidR="004D0161" w:rsidRDefault="004033FC" w:rsidP="003257BD">
            <w:pPr>
              <w:rPr>
                <w:rFonts w:ascii="Arial" w:hAnsi="Arial" w:cs="Arial"/>
                <w:color w:val="00B050"/>
                <w:sz w:val="22"/>
              </w:rPr>
            </w:pPr>
            <w:r w:rsidRPr="004033FC">
              <w:rPr>
                <w:rFonts w:ascii="Arial" w:hAnsi="Arial" w:cs="Arial"/>
                <w:color w:val="00B050"/>
                <w:sz w:val="22"/>
              </w:rPr>
              <w:t xml:space="preserve">If </w:t>
            </w:r>
            <w:r w:rsidRPr="004033FC">
              <w:rPr>
                <w:rFonts w:ascii="Arial" w:hAnsi="Arial" w:cs="Arial"/>
                <w:color w:val="00B050"/>
                <w:sz w:val="22"/>
              </w:rPr>
              <w:t>possible, save your data on University computers. Many cloud services only provide GDPR-compliant storage for business customers.</w:t>
            </w:r>
            <w:r w:rsidRPr="004033FC">
              <w:rPr>
                <w:rFonts w:ascii="Arial" w:hAnsi="Arial" w:cs="Arial"/>
                <w:color w:val="00B050"/>
                <w:sz w:val="22"/>
              </w:rPr>
              <w:t xml:space="preserve"> An example of suitable text is given below.</w:t>
            </w:r>
          </w:p>
          <w:p w14:paraId="10887846" w14:textId="77777777" w:rsidR="004033FC" w:rsidRPr="004033FC" w:rsidRDefault="004033FC" w:rsidP="003257BD">
            <w:pPr>
              <w:rPr>
                <w:rFonts w:ascii="Arial" w:hAnsi="Arial" w:cs="Arial"/>
                <w:color w:val="00B050"/>
                <w:sz w:val="22"/>
              </w:rPr>
            </w:pPr>
          </w:p>
          <w:p w14:paraId="1522139F" w14:textId="77777777" w:rsidR="004033FC" w:rsidRPr="006C06BB" w:rsidRDefault="004033FC" w:rsidP="004033F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57576EE9" w14:textId="77777777" w:rsidR="004033FC" w:rsidRPr="006C06BB" w:rsidRDefault="004033FC" w:rsidP="004033FC">
            <w:pPr>
              <w:autoSpaceDE w:val="0"/>
              <w:autoSpaceDN w:val="0"/>
              <w:adjustRightInd w:val="0"/>
              <w:rPr>
                <w:rFonts w:ascii="Arial" w:hAnsi="Arial" w:cs="Arial"/>
                <w:i/>
                <w:color w:val="7030A0"/>
                <w:sz w:val="22"/>
                <w:szCs w:val="22"/>
                <w:lang w:eastAsia="en-GB"/>
              </w:rPr>
            </w:pPr>
            <w:proofErr w:type="gramStart"/>
            <w:r w:rsidRPr="006C06BB">
              <w:rPr>
                <w:rFonts w:ascii="Arial" w:hAnsi="Arial" w:cs="Arial"/>
                <w:i/>
                <w:color w:val="7030A0"/>
                <w:sz w:val="22"/>
                <w:szCs w:val="22"/>
                <w:lang w:eastAsia="en-GB"/>
              </w:rPr>
              <w:t>will</w:t>
            </w:r>
            <w:proofErr w:type="gramEnd"/>
            <w:r w:rsidRPr="006C06BB">
              <w:rPr>
                <w:rFonts w:ascii="Arial" w:hAnsi="Arial" w:cs="Arial"/>
                <w:i/>
                <w:color w:val="7030A0"/>
                <w:sz w:val="22"/>
                <w:szCs w:val="22"/>
                <w:lang w:eastAsia="en-GB"/>
              </w:rPr>
              <w:t xml:space="preserve">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046CAAB" w14:textId="77777777" w:rsidR="004033FC" w:rsidRPr="006C06BB" w:rsidRDefault="004033FC" w:rsidP="004033FC">
            <w:pPr>
              <w:autoSpaceDE w:val="0"/>
              <w:autoSpaceDN w:val="0"/>
              <w:adjustRightInd w:val="0"/>
              <w:rPr>
                <w:rFonts w:ascii="Arial" w:hAnsi="Arial" w:cs="Arial"/>
                <w:i/>
                <w:color w:val="7030A0"/>
                <w:sz w:val="22"/>
                <w:szCs w:val="22"/>
                <w:lang w:eastAsia="en-GB"/>
              </w:rPr>
            </w:pPr>
            <w:proofErr w:type="gramStart"/>
            <w:r w:rsidRPr="006C06BB">
              <w:rPr>
                <w:rFonts w:ascii="Arial" w:hAnsi="Arial" w:cs="Arial"/>
                <w:i/>
                <w:color w:val="7030A0"/>
                <w:sz w:val="22"/>
                <w:szCs w:val="22"/>
                <w:lang w:eastAsia="en-GB"/>
              </w:rPr>
              <w:t>check</w:t>
            </w:r>
            <w:proofErr w:type="gramEnd"/>
            <w:r w:rsidRPr="006C06BB">
              <w:rPr>
                <w:rFonts w:ascii="Arial" w:hAnsi="Arial" w:cs="Arial"/>
                <w:i/>
                <w:color w:val="7030A0"/>
                <w:sz w:val="22"/>
                <w:szCs w:val="22"/>
                <w:lang w:eastAsia="en-GB"/>
              </w:rPr>
              <w:t xml:space="preserve">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Style w:val="CommentReference"/>
              </w:rPr>
              <w:commentReference w:id="9"/>
            </w:r>
            <w:r>
              <w:rPr>
                <w:rFonts w:ascii="Arial" w:hAnsi="Arial" w:cs="Arial"/>
                <w:i/>
                <w:color w:val="7030A0"/>
                <w:sz w:val="22"/>
                <w:szCs w:val="22"/>
                <w:lang w:eastAsia="en-GB"/>
              </w:rPr>
              <w:t xml:space="preserve"> </w:t>
            </w:r>
          </w:p>
          <w:p w14:paraId="789F66D8" w14:textId="77777777" w:rsidR="004033FC" w:rsidRPr="004033FC" w:rsidRDefault="004033FC" w:rsidP="003257BD">
            <w:pPr>
              <w:rPr>
                <w:rFonts w:ascii="Arial" w:hAnsi="Arial" w:cs="Arial"/>
                <w:sz w:val="24"/>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10"/>
            <w:r w:rsidRPr="004C3A0B">
              <w:rPr>
                <w:rFonts w:ascii="Arial" w:hAnsi="Arial" w:cs="Arial"/>
                <w:sz w:val="22"/>
                <w:szCs w:val="22"/>
              </w:rPr>
              <w:t>Export of data outside the European Union or importing of data from outside the UK?</w:t>
            </w:r>
            <w:commentRangeEnd w:id="10"/>
            <w:r w:rsidR="00794815">
              <w:rPr>
                <w:rStyle w:val="CommentReference"/>
              </w:rPr>
              <w:commentReference w:id="10"/>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1AB353A4" w:rsidR="004D0161" w:rsidRPr="00794815"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6C9C692E" w14:textId="30BC8BF8" w:rsidR="00794815" w:rsidRDefault="00794815" w:rsidP="003257BD">
            <w:pPr>
              <w:autoSpaceDE w:val="0"/>
              <w:autoSpaceDN w:val="0"/>
              <w:adjustRightInd w:val="0"/>
              <w:rPr>
                <w:rFonts w:ascii="Arial" w:hAnsi="Arial" w:cs="Arial"/>
                <w:sz w:val="22"/>
                <w:szCs w:val="22"/>
              </w:rPr>
            </w:pPr>
          </w:p>
          <w:p w14:paraId="4C527FC9" w14:textId="69302FF1" w:rsidR="00794815" w:rsidRDefault="00794815"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23516F53" w:rsidR="004D0161" w:rsidRPr="00794815" w:rsidRDefault="00794815" w:rsidP="003257BD">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1BF837D1" w:rsidR="004D0161" w:rsidRPr="00794815"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4EEA43C6" w:rsidR="004D0161" w:rsidRDefault="00794815" w:rsidP="003257BD">
            <w:pPr>
              <w:autoSpaceDE w:val="0"/>
              <w:autoSpaceDN w:val="0"/>
              <w:adjustRightInd w:val="0"/>
              <w:rPr>
                <w:rFonts w:ascii="Arial" w:hAnsi="Arial" w:cs="Arial"/>
                <w:color w:val="00B050"/>
                <w:sz w:val="22"/>
              </w:rPr>
            </w:pPr>
            <w:r w:rsidRPr="00794815">
              <w:rPr>
                <w:rFonts w:ascii="Arial" w:hAnsi="Arial" w:cs="Arial"/>
                <w:color w:val="00B050"/>
                <w:sz w:val="22"/>
              </w:rPr>
              <w:t>It is unlikely that Bachelors or Masters projects will need to be archived. PhD or staff research data may be archived, either within the university’s data archive (see below) or a central government archive. See the university’s data management policy for further details.</w:t>
            </w:r>
          </w:p>
          <w:p w14:paraId="0C36E1CB" w14:textId="510B7DDF" w:rsidR="00794815" w:rsidRDefault="00794815" w:rsidP="003257BD">
            <w:pPr>
              <w:autoSpaceDE w:val="0"/>
              <w:autoSpaceDN w:val="0"/>
              <w:adjustRightInd w:val="0"/>
              <w:rPr>
                <w:rFonts w:ascii="Arial" w:hAnsi="Arial" w:cs="Arial"/>
                <w:color w:val="00B050"/>
                <w:sz w:val="22"/>
              </w:rPr>
            </w:pPr>
          </w:p>
          <w:p w14:paraId="40B86DC0" w14:textId="3EF929E9" w:rsidR="004D0161" w:rsidRDefault="00794815" w:rsidP="003257BD">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77777777" w:rsidR="00673714" w:rsidRPr="0092487B" w:rsidRDefault="0027026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27026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7777777" w:rsidR="00F619F4" w:rsidRPr="0092487B" w:rsidRDefault="0027026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27026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7"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1"/>
      <w:headerReference w:type="default" r:id="rId22"/>
      <w:footerReference w:type="even" r:id="rId23"/>
      <w:footerReference w:type="default" r:id="rId24"/>
      <w:headerReference w:type="first" r:id="rId25"/>
      <w:footerReference w:type="first" r:id="rId26"/>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Whitehead, Nicola" w:date="2020-10-28T10:08:00Z" w:initials="NW">
    <w:p w14:paraId="1F4BFDA8" w14:textId="47F13968" w:rsidR="00270265" w:rsidRDefault="00270265">
      <w:pPr>
        <w:pStyle w:val="CommentText"/>
      </w:pPr>
      <w:r>
        <w:rPr>
          <w:rStyle w:val="CommentReference"/>
        </w:rPr>
        <w:annotationRef/>
      </w:r>
      <w:r>
        <w:t xml:space="preserve">Only answer this and </w:t>
      </w:r>
      <w:proofErr w:type="gramStart"/>
      <w:r>
        <w:t>questions  D7</w:t>
      </w:r>
      <w:proofErr w:type="gramEnd"/>
      <w:r>
        <w:t>-14 if there are external collaborators involved with your research.</w:t>
      </w:r>
    </w:p>
  </w:comment>
  <w:comment w:id="2" w:author="Whitehead, Nicola [2]" w:date="2020-10-28T10:09:00Z" w:initials="NW">
    <w:p w14:paraId="7F90E7C3" w14:textId="1AB97FC8" w:rsidR="00270265" w:rsidRDefault="00270265">
      <w:pPr>
        <w:pStyle w:val="CommentText"/>
      </w:pPr>
      <w:r>
        <w:rPr>
          <w:rStyle w:val="CommentReference"/>
        </w:rPr>
        <w:annotationRef/>
      </w:r>
      <w:r>
        <w:t>YES if you are a volunteer with the collaborator, NO otherwise</w:t>
      </w:r>
    </w:p>
  </w:comment>
  <w:comment w:id="3" w:author="Whitehead, Nicola [3]" w:date="2020-10-28T10:10:00Z" w:initials="NW">
    <w:p w14:paraId="1BE16DC2" w14:textId="779219EB" w:rsidR="00270265" w:rsidRDefault="00270265">
      <w:pPr>
        <w:pStyle w:val="CommentText"/>
      </w:pPr>
      <w:r>
        <w:rPr>
          <w:rStyle w:val="CommentReference"/>
        </w:rPr>
        <w:annotationRef/>
      </w:r>
      <w:r>
        <w:t>YES if you are employed by the collaborator, NO otherwise</w:t>
      </w:r>
    </w:p>
  </w:comment>
  <w:comment w:id="4" w:author="Whitehead, Nicola [4]" w:date="2020-10-28T10:12:00Z" w:initials="NW">
    <w:p w14:paraId="3B819CB7" w14:textId="23CA52EA" w:rsidR="00270265" w:rsidRDefault="00270265">
      <w:pPr>
        <w:pStyle w:val="CommentText"/>
      </w:pPr>
      <w:r>
        <w:rPr>
          <w:rStyle w:val="CommentReference"/>
        </w:rPr>
        <w:annotationRef/>
      </w:r>
      <w:r>
        <w:t>This may be a copy of a letter or of an email.</w:t>
      </w:r>
    </w:p>
  </w:comment>
  <w:comment w:id="5" w:author="Whitehead, Nicola [5]" w:date="2020-10-28T10:13:00Z" w:initials="NW">
    <w:p w14:paraId="77424BAD" w14:textId="415CD7B6" w:rsidR="00270265" w:rsidRDefault="00270265">
      <w:pPr>
        <w:pStyle w:val="CommentText"/>
      </w:pPr>
      <w:r>
        <w:rPr>
          <w:rStyle w:val="CommentReference"/>
        </w:rPr>
        <w:annotationRef/>
      </w:r>
      <w:r>
        <w:t>The 300 words in total over the four sections, not 300 words per section. DO NOT EXCEED THIS LIMIT OR THE FORM WILL BE RETURNED TO YOU FOR REWORKING.</w:t>
      </w:r>
    </w:p>
  </w:comment>
  <w:comment w:id="6" w:author="Whitehead, Nicola [6]" w:date="2020-10-28T10:15:00Z" w:initials="NW">
    <w:p w14:paraId="35D85362" w14:textId="6D69801C" w:rsidR="00270265" w:rsidRDefault="00270265">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7" w:author="Whitehead, Nicola [7]" w:date="2020-10-28T10:19:00Z" w:initials="NW">
    <w:p w14:paraId="722FA7E2" w14:textId="4D9F9238" w:rsidR="00AA34BD" w:rsidRDefault="00AA34BD">
      <w:pPr>
        <w:pStyle w:val="CommentText"/>
      </w:pPr>
      <w:r>
        <w:rPr>
          <w:rStyle w:val="CommentReference"/>
        </w:rPr>
        <w:annotationRef/>
      </w:r>
      <w:r>
        <w:t>Interviews with participants do not count as documentation not in the public domain.</w:t>
      </w:r>
    </w:p>
  </w:comment>
  <w:comment w:id="8" w:author="Whitehead, Nicola [8]" w:date="2020-10-28T10:19:00Z" w:initials="NW">
    <w:p w14:paraId="1243AFD2" w14:textId="24DE8FC4" w:rsidR="00AA34BD" w:rsidRDefault="00AA34BD">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9" w:author="Whitehead, Nicola [9]" w:date="2020-01-22T09:54:00Z" w:initials="NW">
    <w:p w14:paraId="46D9DCC9" w14:textId="77777777" w:rsidR="004033FC" w:rsidRDefault="004033FC" w:rsidP="004033FC">
      <w:pPr>
        <w:pStyle w:val="CommentText"/>
      </w:pPr>
      <w:r>
        <w:rPr>
          <w:rStyle w:val="CommentReference"/>
        </w:rPr>
        <w:annotationRef/>
      </w:r>
      <w:r>
        <w:t>Suggested text in purple.</w:t>
      </w:r>
    </w:p>
  </w:comment>
  <w:comment w:id="10" w:author="Whitehead, Nicola [10]" w:date="2020-10-28T10:37:00Z" w:initials="NW">
    <w:p w14:paraId="3F101F17" w14:textId="655C0DFA" w:rsidR="00794815" w:rsidRDefault="00794815">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E55B0" w14:textId="77777777" w:rsidR="00087D15" w:rsidRDefault="00087D15" w:rsidP="00390251">
      <w:r>
        <w:separator/>
      </w:r>
    </w:p>
    <w:p w14:paraId="2249FF21" w14:textId="77777777" w:rsidR="00087D15" w:rsidRDefault="00087D15"/>
  </w:endnote>
  <w:endnote w:type="continuationSeparator" w:id="0">
    <w:p w14:paraId="61C2DC77" w14:textId="77777777" w:rsidR="00087D15" w:rsidRDefault="00087D15" w:rsidP="00390251">
      <w:r>
        <w:continuationSeparator/>
      </w:r>
    </w:p>
    <w:p w14:paraId="0B909EAB" w14:textId="77777777" w:rsidR="00087D15" w:rsidRDefault="00087D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BF046" w14:textId="77777777" w:rsidR="00270265" w:rsidRDefault="002702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1967" w14:textId="252FEE76" w:rsidR="00270265" w:rsidRDefault="00270265"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E4546">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89B70" w14:textId="77777777" w:rsidR="00270265" w:rsidRDefault="00270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D8304" w14:textId="77777777" w:rsidR="00087D15" w:rsidRDefault="00087D15" w:rsidP="00390251">
      <w:r>
        <w:separator/>
      </w:r>
    </w:p>
    <w:p w14:paraId="57181C93" w14:textId="77777777" w:rsidR="00087D15" w:rsidRDefault="00087D15"/>
  </w:footnote>
  <w:footnote w:type="continuationSeparator" w:id="0">
    <w:p w14:paraId="375FEE15" w14:textId="77777777" w:rsidR="00087D15" w:rsidRDefault="00087D15" w:rsidP="00390251">
      <w:r>
        <w:continuationSeparator/>
      </w:r>
    </w:p>
    <w:p w14:paraId="763D7889" w14:textId="77777777" w:rsidR="00087D15" w:rsidRDefault="00087D1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C7BC1" w14:textId="77777777" w:rsidR="00270265" w:rsidRDefault="002702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77777777" w:rsidR="00270265" w:rsidRPr="00965F27" w:rsidRDefault="0027026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23D1C" w14:textId="77777777" w:rsidR="00270265" w:rsidRDefault="002702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hitehead, Nicola">
    <w15:presenceInfo w15:providerId="AD" w15:userId="S-1-5-21-809251214-2178901256-4152538893-26815"/>
  </w15:person>
  <w15:person w15:author="Whitehead, Nicola [2]">
    <w15:presenceInfo w15:providerId="AD" w15:userId="S-1-5-21-809251214-2178901256-4152538893-26815"/>
  </w15:person>
  <w15:person w15:author="Whitehead, Nicola [3]">
    <w15:presenceInfo w15:providerId="AD" w15:userId="S-1-5-21-809251214-2178901256-4152538893-26815"/>
  </w15:person>
  <w15:person w15:author="Whitehead, Nicola [4]">
    <w15:presenceInfo w15:providerId="AD" w15:userId="S-1-5-21-809251214-2178901256-4152538893-26815"/>
  </w15:person>
  <w15:person w15:author="Whitehead, Nicola [5]">
    <w15:presenceInfo w15:providerId="AD" w15:userId="S-1-5-21-809251214-2178901256-4152538893-26815"/>
  </w15:person>
  <w15:person w15:author="Whitehead, Nicola [6]">
    <w15:presenceInfo w15:providerId="AD" w15:userId="S-1-5-21-809251214-2178901256-4152538893-26815"/>
  </w15:person>
  <w15:person w15:author="Whitehead, Nicola [7]">
    <w15:presenceInfo w15:providerId="AD" w15:userId="S-1-5-21-809251214-2178901256-4152538893-26815"/>
  </w15:person>
  <w15:person w15:author="Whitehead, Nicola [8]">
    <w15:presenceInfo w15:providerId="AD" w15:userId="S-1-5-21-809251214-2178901256-4152538893-26815"/>
  </w15:person>
  <w15:person w15:author="Whitehead, Nicola [9]">
    <w15:presenceInfo w15:providerId="AD" w15:userId="S-1-5-21-809251214-2178901256-4152538893-26815"/>
  </w15:person>
  <w15:person w15:author="Whitehead, Nicola [10]">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87D15"/>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B1754"/>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mailto:pgresearch@uwtsd.ac.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www.uwtsd.ac.uk/research/research-ethics/"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oter" Target="footer1.xm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4FE56AAE43D34E9133CADFD83C795A" ma:contentTypeVersion="4" ma:contentTypeDescription="Create a new document." ma:contentTypeScope="" ma:versionID="8ce51e27011860cfe5ecde75c3f25b3f">
  <xsd:schema xmlns:xsd="http://www.w3.org/2001/XMLSchema" xmlns:xs="http://www.w3.org/2001/XMLSchema" xmlns:p="http://schemas.microsoft.com/office/2006/metadata/properties" xmlns:ns2="8c4d8d4d-5af8-4a6b-9879-8543b6f90eda" targetNamespace="http://schemas.microsoft.com/office/2006/metadata/properties" ma:root="true" ma:fieldsID="7d10e5d0075cc8cb661b77a676c724e5" ns2:_="">
    <xsd:import namespace="8c4d8d4d-5af8-4a6b-9879-8543b6f90ed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4d8d4d-5af8-4a6b-9879-8543b6f90e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82A03-5C0D-4399-9487-1C41C376801D}"/>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9E221B-62EA-4D32-AE7D-264BA0C75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5647</Words>
  <Characters>32188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37760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Nik Whitehead</cp:lastModifiedBy>
  <cp:revision>4</cp:revision>
  <cp:lastPrinted>2016-10-24T12:21:00Z</cp:lastPrinted>
  <dcterms:created xsi:type="dcterms:W3CDTF">2020-10-28T10:05:00Z</dcterms:created>
  <dcterms:modified xsi:type="dcterms:W3CDTF">2020-10-28T10:43:00Z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0x010100264FE56AAE43D34E9133CADFD83C795A</vt:lpwstr>
  </property>
</Properties>
</file>