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260524391"/>
        <w:docPartObj>
          <w:docPartGallery w:val="Cover Pages"/>
          <w:docPartUnique/>
        </w:docPartObj>
      </w:sdtPr>
      <w:sdtContent>
        <w:p w14:paraId="4F009078" w14:textId="04C37BC0" w:rsidR="00E677D3" w:rsidRDefault="00E677D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3B33C5C" wp14:editId="6E1F7D6B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652D43D1" w14:textId="2D0D4326" w:rsidR="00E677D3" w:rsidRDefault="00E677D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Peter Kenrick</w:t>
                                      </w:r>
                                    </w:p>
                                  </w:sdtContent>
                                </w:sdt>
                                <w:p w14:paraId="148F9A12" w14:textId="55E725F6" w:rsidR="00E677D3" w:rsidRDefault="00E677D3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9D390C3" w14:textId="43D4A10D" w:rsidR="00E677D3" w:rsidRDefault="00E677D3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E677D3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Simulation of Digital Modulation Techniques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3B33C5C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652D43D1" w14:textId="2D0D4326" w:rsidR="00E677D3" w:rsidRDefault="00E677D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Peter Kenrick</w:t>
                                </w:r>
                              </w:p>
                            </w:sdtContent>
                          </w:sdt>
                          <w:p w14:paraId="148F9A12" w14:textId="55E725F6" w:rsidR="00E677D3" w:rsidRDefault="00E677D3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9D390C3" w14:textId="43D4A10D" w:rsidR="00E677D3" w:rsidRDefault="00E677D3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 w:rsidRPr="00E677D3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Simulation of Digital Modulation Techniques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A276913" w14:textId="491B7692" w:rsidR="00E677D3" w:rsidRDefault="00E677D3">
          <w:r>
            <w:br w:type="page"/>
          </w:r>
        </w:p>
      </w:sdtContent>
    </w:sdt>
    <w:bookmarkStart w:id="0" w:name="_Toc67668774" w:displacedByCustomXml="next"/>
    <w:sdt>
      <w:sdtPr>
        <w:id w:val="75270382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</w:rPr>
      </w:sdtEndPr>
      <w:sdtContent>
        <w:p w14:paraId="3CC08D13" w14:textId="4EAE7941" w:rsidR="00E677D3" w:rsidRDefault="00E677D3" w:rsidP="00FF09A5">
          <w:pPr>
            <w:pStyle w:val="Heading1"/>
          </w:pPr>
          <w:r>
            <w:t>Contents</w:t>
          </w:r>
          <w:bookmarkEnd w:id="0"/>
        </w:p>
        <w:p w14:paraId="71B537DC" w14:textId="0E2915E1" w:rsidR="00D400A6" w:rsidRDefault="00E677D3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7668774" w:history="1">
            <w:r w:rsidR="00D400A6" w:rsidRPr="00CF498D">
              <w:rPr>
                <w:rStyle w:val="Hyperlink"/>
                <w:noProof/>
              </w:rPr>
              <w:t>I.</w:t>
            </w:r>
            <w:r w:rsidR="00D400A6">
              <w:rPr>
                <w:rFonts w:eastAsiaTheme="minorEastAsia"/>
                <w:noProof/>
                <w:lang w:eastAsia="en-GB"/>
              </w:rPr>
              <w:tab/>
            </w:r>
            <w:r w:rsidR="00D400A6" w:rsidRPr="00CF498D">
              <w:rPr>
                <w:rStyle w:val="Hyperlink"/>
                <w:noProof/>
              </w:rPr>
              <w:t>Contents</w:t>
            </w:r>
            <w:r w:rsidR="00D400A6">
              <w:rPr>
                <w:noProof/>
                <w:webHidden/>
              </w:rPr>
              <w:tab/>
            </w:r>
            <w:r w:rsidR="00D400A6">
              <w:rPr>
                <w:noProof/>
                <w:webHidden/>
              </w:rPr>
              <w:fldChar w:fldCharType="begin"/>
            </w:r>
            <w:r w:rsidR="00D400A6">
              <w:rPr>
                <w:noProof/>
                <w:webHidden/>
              </w:rPr>
              <w:instrText xml:space="preserve"> PAGEREF _Toc67668774 \h </w:instrText>
            </w:r>
            <w:r w:rsidR="00D400A6">
              <w:rPr>
                <w:noProof/>
                <w:webHidden/>
              </w:rPr>
            </w:r>
            <w:r w:rsidR="00D400A6">
              <w:rPr>
                <w:noProof/>
                <w:webHidden/>
              </w:rPr>
              <w:fldChar w:fldCharType="separate"/>
            </w:r>
            <w:r w:rsidR="00D400A6">
              <w:rPr>
                <w:noProof/>
                <w:webHidden/>
              </w:rPr>
              <w:t>1</w:t>
            </w:r>
            <w:r w:rsidR="00D400A6">
              <w:rPr>
                <w:noProof/>
                <w:webHidden/>
              </w:rPr>
              <w:fldChar w:fldCharType="end"/>
            </w:r>
          </w:hyperlink>
        </w:p>
        <w:p w14:paraId="502CEB1B" w14:textId="40F247F3" w:rsidR="00D400A6" w:rsidRDefault="00D400A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75" w:history="1">
            <w:r w:rsidRPr="00CF498D">
              <w:rPr>
                <w:rStyle w:val="Hyperlink"/>
                <w:rFonts w:eastAsia="Times New Roman"/>
                <w:noProof/>
                <w:lang w:eastAsia="en-GB"/>
              </w:rPr>
              <w:t>II.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rFonts w:eastAsia="Times New Roman"/>
                <w:noProof/>
                <w:lang w:eastAsia="en-GB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445222" w14:textId="5E1265F1" w:rsidR="00D400A6" w:rsidRDefault="00D400A6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76" w:history="1">
            <w:r w:rsidRPr="00CF498D">
              <w:rPr>
                <w:rStyle w:val="Hyperlink"/>
                <w:rFonts w:eastAsia="Times New Roman"/>
                <w:noProof/>
                <w:lang w:eastAsia="en-GB"/>
              </w:rPr>
              <w:t>III.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rFonts w:eastAsia="Times New Roman"/>
                <w:noProof/>
                <w:lang w:eastAsia="en-GB"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0FCEB2" w14:textId="2AF8F3C2" w:rsidR="00D400A6" w:rsidRDefault="00D400A6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77" w:history="1">
            <w:r w:rsidRPr="00CF498D">
              <w:rPr>
                <w:rStyle w:val="Hyperlink"/>
                <w:noProof/>
                <w:lang w:eastAsia="en-GB"/>
              </w:rPr>
              <w:t>A.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Definitions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97588" w14:textId="4BAFEABD" w:rsidR="00D400A6" w:rsidRDefault="00D400A6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78" w:history="1">
            <w:r w:rsidRPr="00CF498D">
              <w:rPr>
                <w:rStyle w:val="Hyperlink"/>
                <w:noProof/>
                <w:lang w:eastAsia="en-GB"/>
              </w:rPr>
              <w:t>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Modulation/Demodulation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9EA757" w14:textId="2F6512F7" w:rsidR="00D400A6" w:rsidRDefault="00D400A6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79" w:history="1">
            <w:r w:rsidRPr="00CF498D">
              <w:rPr>
                <w:rStyle w:val="Hyperlink"/>
                <w:noProof/>
                <w:lang w:eastAsia="en-GB"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Carrier Wave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8692A4" w14:textId="2B314129" w:rsidR="00D400A6" w:rsidRDefault="00D400A6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80" w:history="1">
            <w:r w:rsidRPr="00CF498D">
              <w:rPr>
                <w:rStyle w:val="Hyperlink"/>
                <w:noProof/>
                <w:lang w:eastAsia="en-GB"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Types of modulation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475D8" w14:textId="4A7FE614" w:rsidR="00D400A6" w:rsidRDefault="00D400A6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81" w:history="1">
            <w:r w:rsidRPr="00CF498D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</w:rPr>
              <w:t>Bernoulli Binary Number generator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19B843" w14:textId="68EC821C" w:rsidR="00D400A6" w:rsidRDefault="00D400A6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82" w:history="1">
            <w:r w:rsidRPr="00CF498D">
              <w:rPr>
                <w:rStyle w:val="Hyperlink"/>
                <w:noProof/>
                <w:lang w:eastAsia="en-GB"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AWGN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BE9F2E" w14:textId="545DDE3C" w:rsidR="00D400A6" w:rsidRDefault="00D400A6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83" w:history="1">
            <w:r w:rsidRPr="00CF498D">
              <w:rPr>
                <w:rStyle w:val="Hyperlink"/>
                <w:noProof/>
                <w:lang w:eastAsia="en-GB"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Filter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ED946E" w14:textId="6A6B1174" w:rsidR="00D400A6" w:rsidRDefault="00D400A6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84" w:history="1">
            <w:r w:rsidRPr="00CF498D">
              <w:rPr>
                <w:rStyle w:val="Hyperlink"/>
                <w:noProof/>
                <w:lang w:eastAsia="en-GB"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Failure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642F61" w14:textId="4DA76B0C" w:rsidR="00D400A6" w:rsidRDefault="00D400A6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85" w:history="1">
            <w:r w:rsidRPr="00CF498D">
              <w:rPr>
                <w:rStyle w:val="Hyperlink"/>
                <w:noProof/>
                <w:lang w:eastAsia="en-GB"/>
              </w:rPr>
              <w:t>B.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Set-up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7A79FA" w14:textId="1170A8D9" w:rsidR="00D400A6" w:rsidRDefault="00D400A6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86" w:history="1">
            <w:r w:rsidRPr="00CF498D">
              <w:rPr>
                <w:rStyle w:val="Hyperlink"/>
                <w:noProof/>
                <w:lang w:eastAsia="en-GB"/>
              </w:rPr>
              <w:t>1.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ASK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A62837" w14:textId="35143EF4" w:rsidR="00D400A6" w:rsidRDefault="00D400A6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87" w:history="1">
            <w:r w:rsidRPr="00CF498D">
              <w:rPr>
                <w:rStyle w:val="Hyperlink"/>
                <w:noProof/>
                <w:lang w:eastAsia="en-GB"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PSK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6188E4" w14:textId="7B4B9657" w:rsidR="00D400A6" w:rsidRDefault="00D400A6">
          <w:pPr>
            <w:pStyle w:val="TOC3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88" w:history="1">
            <w:r w:rsidRPr="00CF498D">
              <w:rPr>
                <w:rStyle w:val="Hyperlink"/>
                <w:noProof/>
                <w:lang w:eastAsia="en-GB"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QPSK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CD7488" w14:textId="4AFBC5AE" w:rsidR="00D400A6" w:rsidRDefault="00D400A6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89" w:history="1">
            <w:r w:rsidRPr="00CF498D">
              <w:rPr>
                <w:rStyle w:val="Hyperlink"/>
                <w:noProof/>
                <w:lang w:eastAsia="en-GB"/>
              </w:rPr>
              <w:t>C.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  <w:lang w:eastAsia="en-GB"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6FC8036" w14:textId="40985A31" w:rsidR="00D400A6" w:rsidRDefault="00D400A6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90" w:history="1">
            <w:r w:rsidRPr="00CF498D">
              <w:rPr>
                <w:rStyle w:val="Hyperlink"/>
                <w:rFonts w:eastAsia="Times New Roman"/>
                <w:noProof/>
                <w:lang w:eastAsia="en-GB"/>
              </w:rPr>
              <w:t>IV.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rFonts w:eastAsia="Times New Roman"/>
                <w:noProof/>
                <w:lang w:eastAsia="en-GB"/>
              </w:rPr>
              <w:t>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CF8CBA" w14:textId="4C90A8F4" w:rsidR="00D400A6" w:rsidRDefault="00D400A6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91" w:history="1">
            <w:r w:rsidRPr="00CF498D">
              <w:rPr>
                <w:rStyle w:val="Hyperlink"/>
                <w:rFonts w:eastAsia="Times New Roman"/>
                <w:noProof/>
                <w:lang w:eastAsia="en-GB"/>
              </w:rPr>
              <w:t>V.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rFonts w:eastAsia="Times New Roman"/>
                <w:noProof/>
                <w:lang w:eastAsia="en-GB"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56B81A" w14:textId="43B84B54" w:rsidR="00D400A6" w:rsidRDefault="00D400A6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92" w:history="1">
            <w:r w:rsidRPr="00CF498D">
              <w:rPr>
                <w:rStyle w:val="Hyperlink"/>
                <w:noProof/>
              </w:rPr>
              <w:t>VI.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E19317" w14:textId="62A2826C" w:rsidR="00D400A6" w:rsidRDefault="00D400A6">
          <w:pPr>
            <w:pStyle w:val="TOC1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7668793" w:history="1">
            <w:r w:rsidRPr="00CF498D">
              <w:rPr>
                <w:rStyle w:val="Hyperlink"/>
                <w:rFonts w:eastAsia="Times New Roman"/>
                <w:noProof/>
                <w:lang w:eastAsia="en-GB"/>
              </w:rPr>
              <w:t>VII.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F498D">
              <w:rPr>
                <w:rStyle w:val="Hyperlink"/>
                <w:rFonts w:eastAsia="Times New Roman"/>
                <w:noProof/>
                <w:lang w:eastAsia="en-GB"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_Toc67668793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F0EDD7" w14:textId="15D4A470" w:rsidR="00E677D3" w:rsidRDefault="00E677D3">
          <w:r>
            <w:rPr>
              <w:b/>
              <w:bCs/>
              <w:noProof/>
            </w:rPr>
            <w:fldChar w:fldCharType="end"/>
          </w:r>
        </w:p>
      </w:sdtContent>
    </w:sdt>
    <w:p w14:paraId="3DE734B2" w14:textId="31C630D5" w:rsidR="007D2C39" w:rsidRDefault="007D2C39" w:rsidP="007D2C39">
      <w:pPr>
        <w:pStyle w:val="Heading1"/>
        <w:rPr>
          <w:rFonts w:eastAsia="Times New Roman"/>
          <w:lang w:eastAsia="en-GB"/>
        </w:rPr>
      </w:pPr>
      <w:bookmarkStart w:id="1" w:name="_Toc67668775"/>
      <w:r w:rsidRPr="007D2C39">
        <w:rPr>
          <w:rFonts w:eastAsia="Times New Roman"/>
          <w:lang w:eastAsia="en-GB"/>
        </w:rPr>
        <w:t>Introduction</w:t>
      </w:r>
      <w:bookmarkEnd w:id="1"/>
    </w:p>
    <w:p w14:paraId="1B4C208A" w14:textId="4878F07E" w:rsidR="00EA256E" w:rsidRDefault="002D339E" w:rsidP="00EA256E">
      <w:pPr>
        <w:rPr>
          <w:lang w:eastAsia="en-GB"/>
        </w:rPr>
      </w:pPr>
      <w:r>
        <w:rPr>
          <w:lang w:eastAsia="en-GB"/>
        </w:rPr>
        <w:t xml:space="preserve">Modulation and Demodulation are an important part of data </w:t>
      </w:r>
      <w:r w:rsidR="002622AB">
        <w:rPr>
          <w:lang w:eastAsia="en-GB"/>
        </w:rPr>
        <w:t>transmission. They allow data to be sent over a much larger distance with less interference and data loss.</w:t>
      </w:r>
      <w:r w:rsidR="001D458C">
        <w:rPr>
          <w:lang w:eastAsia="en-GB"/>
        </w:rPr>
        <w:t xml:space="preserve"> As more and more people become reliant on this</w:t>
      </w:r>
      <w:r w:rsidR="00DE4573">
        <w:rPr>
          <w:lang w:eastAsia="en-GB"/>
        </w:rPr>
        <w:t>, the need for better technology increases.</w:t>
      </w:r>
    </w:p>
    <w:p w14:paraId="70D28404" w14:textId="62AEE83D" w:rsidR="00EA256E" w:rsidRPr="00EA256E" w:rsidRDefault="00EA256E" w:rsidP="00EA256E">
      <w:pPr>
        <w:rPr>
          <w:lang w:eastAsia="en-GB"/>
        </w:rPr>
      </w:pPr>
      <w:r>
        <w:rPr>
          <w:lang w:eastAsia="en-GB"/>
        </w:rPr>
        <w:t xml:space="preserve">The aim of this assignment is to compare </w:t>
      </w:r>
      <w:r w:rsidR="001508C1">
        <w:rPr>
          <w:lang w:eastAsia="en-GB"/>
        </w:rPr>
        <w:t xml:space="preserve">3 different types of modulation </w:t>
      </w:r>
      <w:r w:rsidR="00D372AA">
        <w:rPr>
          <w:lang w:eastAsia="en-GB"/>
        </w:rPr>
        <w:t xml:space="preserve">(ASK, PSK and QPSK) using a digital simulator (Simulink) and </w:t>
      </w:r>
      <w:r w:rsidR="00E66EA6">
        <w:rPr>
          <w:lang w:eastAsia="en-GB"/>
        </w:rPr>
        <w:t xml:space="preserve">assess the results of the </w:t>
      </w:r>
      <w:r w:rsidR="00333BCE">
        <w:rPr>
          <w:lang w:eastAsia="en-GB"/>
        </w:rPr>
        <w:t xml:space="preserve">modulator and demodulator when the signal is in the presence of </w:t>
      </w:r>
      <w:r w:rsidR="0050176F">
        <w:rPr>
          <w:lang w:eastAsia="en-GB"/>
        </w:rPr>
        <w:t>Noise (AWGN)</w:t>
      </w:r>
      <w:r w:rsidR="00DE4573">
        <w:rPr>
          <w:lang w:eastAsia="en-GB"/>
        </w:rPr>
        <w:t>.</w:t>
      </w:r>
    </w:p>
    <w:p w14:paraId="69DD5A3E" w14:textId="1AF301E9" w:rsidR="007D2C39" w:rsidRDefault="007D2C39" w:rsidP="0050176F">
      <w:pPr>
        <w:pStyle w:val="Heading1"/>
        <w:rPr>
          <w:rFonts w:eastAsia="Times New Roman"/>
          <w:lang w:eastAsia="en-GB"/>
        </w:rPr>
      </w:pPr>
      <w:bookmarkStart w:id="2" w:name="_Toc67668776"/>
      <w:r w:rsidRPr="007D2C39">
        <w:rPr>
          <w:rFonts w:eastAsia="Times New Roman"/>
          <w:lang w:eastAsia="en-GB"/>
        </w:rPr>
        <w:t>Main body</w:t>
      </w:r>
      <w:bookmarkEnd w:id="2"/>
    </w:p>
    <w:p w14:paraId="779CF858" w14:textId="54211EF0" w:rsidR="00816BE8" w:rsidRPr="00816BE8" w:rsidRDefault="00816BE8" w:rsidP="00816BE8">
      <w:pPr>
        <w:pStyle w:val="Heading2"/>
        <w:rPr>
          <w:lang w:eastAsia="en-GB"/>
        </w:rPr>
      </w:pPr>
      <w:bookmarkStart w:id="3" w:name="_Toc67668777"/>
      <w:r>
        <w:rPr>
          <w:lang w:eastAsia="en-GB"/>
        </w:rPr>
        <w:t>Definitions</w:t>
      </w:r>
      <w:bookmarkEnd w:id="3"/>
    </w:p>
    <w:p w14:paraId="08ACED5D" w14:textId="5DF49064" w:rsidR="00FF09A5" w:rsidRDefault="00FF09A5" w:rsidP="00816BE8">
      <w:pPr>
        <w:pStyle w:val="Heading3"/>
        <w:rPr>
          <w:lang w:eastAsia="en-GB"/>
        </w:rPr>
      </w:pPr>
      <w:bookmarkStart w:id="4" w:name="_Toc67668778"/>
      <w:r>
        <w:rPr>
          <w:lang w:eastAsia="en-GB"/>
        </w:rPr>
        <w:t>Modulation/Demodulation</w:t>
      </w:r>
      <w:bookmarkEnd w:id="4"/>
    </w:p>
    <w:p w14:paraId="0A543981" w14:textId="242A836A" w:rsidR="00622266" w:rsidRDefault="00622266" w:rsidP="00622266">
      <w:pPr>
        <w:rPr>
          <w:lang w:eastAsia="en-GB"/>
        </w:rPr>
      </w:pPr>
      <w:r>
        <w:rPr>
          <w:lang w:eastAsia="en-GB"/>
        </w:rPr>
        <w:t>Modulation and Demodulation is</w:t>
      </w:r>
      <w:r w:rsidR="009F02DD">
        <w:rPr>
          <w:lang w:eastAsia="en-GB"/>
        </w:rPr>
        <w:t xml:space="preserve">, in the opinion of </w:t>
      </w:r>
      <w:r w:rsidR="00887821">
        <w:rPr>
          <w:rFonts w:ascii="Arial" w:hAnsi="Arial" w:cs="Arial"/>
          <w:color w:val="333333"/>
          <w:sz w:val="20"/>
          <w:szCs w:val="20"/>
          <w:shd w:val="clear" w:color="auto" w:fill="FFFFFF"/>
        </w:rPr>
        <w:t>Leis</w:t>
      </w:r>
      <w:r w:rsidR="00887821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sdt>
        <w:sdtPr>
          <w:rPr>
            <w:rFonts w:ascii="Arial" w:hAnsi="Arial" w:cs="Arial"/>
            <w:color w:val="333333"/>
            <w:sz w:val="20"/>
            <w:szCs w:val="20"/>
            <w:shd w:val="clear" w:color="auto" w:fill="FFFFFF"/>
          </w:rPr>
          <w:id w:val="-1567790918"/>
          <w:citation/>
        </w:sdtPr>
        <w:sdtContent>
          <w:r w:rsidR="00887821">
            <w:rPr>
              <w:rFonts w:ascii="Arial" w:hAnsi="Arial" w:cs="Arial"/>
              <w:color w:val="333333"/>
              <w:sz w:val="20"/>
              <w:szCs w:val="20"/>
              <w:shd w:val="clear" w:color="auto" w:fill="FFFFFF"/>
            </w:rPr>
            <w:fldChar w:fldCharType="begin"/>
          </w:r>
          <w:r w:rsidR="00887821">
            <w:rPr>
              <w:rFonts w:ascii="Arial" w:hAnsi="Arial" w:cs="Arial"/>
              <w:color w:val="333333"/>
              <w:sz w:val="20"/>
              <w:szCs w:val="20"/>
              <w:shd w:val="clear" w:color="auto" w:fill="FFFFFF"/>
            </w:rPr>
            <w:instrText xml:space="preserve"> CITATION Lei19 \l 2057 </w:instrText>
          </w:r>
          <w:r w:rsidR="00887821">
            <w:rPr>
              <w:rFonts w:ascii="Arial" w:hAnsi="Arial" w:cs="Arial"/>
              <w:color w:val="333333"/>
              <w:sz w:val="20"/>
              <w:szCs w:val="20"/>
              <w:shd w:val="clear" w:color="auto" w:fill="FFFFFF"/>
            </w:rPr>
            <w:fldChar w:fldCharType="separate"/>
          </w:r>
          <w:r w:rsidR="00D400A6" w:rsidRPr="00D400A6">
            <w:rPr>
              <w:rFonts w:ascii="Arial" w:hAnsi="Arial" w:cs="Arial"/>
              <w:noProof/>
              <w:color w:val="333333"/>
              <w:sz w:val="20"/>
              <w:szCs w:val="20"/>
              <w:shd w:val="clear" w:color="auto" w:fill="FFFFFF"/>
            </w:rPr>
            <w:t>[1]</w:t>
          </w:r>
          <w:r w:rsidR="00887821">
            <w:rPr>
              <w:rFonts w:ascii="Arial" w:hAnsi="Arial" w:cs="Arial"/>
              <w:color w:val="333333"/>
              <w:sz w:val="20"/>
              <w:szCs w:val="20"/>
              <w:shd w:val="clear" w:color="auto" w:fill="FFFFFF"/>
            </w:rPr>
            <w:fldChar w:fldCharType="end"/>
          </w:r>
        </w:sdtContent>
      </w:sdt>
      <w:r w:rsidR="00887821">
        <w:rPr>
          <w:rFonts w:ascii="Arial" w:hAnsi="Arial" w:cs="Arial"/>
          <w:color w:val="333333"/>
          <w:sz w:val="20"/>
          <w:szCs w:val="20"/>
          <w:shd w:val="clear" w:color="auto" w:fill="FFFFFF"/>
        </w:rPr>
        <w:t>,</w:t>
      </w:r>
      <w:r>
        <w:rPr>
          <w:lang w:eastAsia="en-GB"/>
        </w:rPr>
        <w:t xml:space="preserve"> the process in which a signal (</w:t>
      </w:r>
      <w:r w:rsidR="006A4124">
        <w:rPr>
          <w:lang w:eastAsia="en-GB"/>
        </w:rPr>
        <w:t>data being transmitted in binary) has a carrier wave applied to it in some way (see below for a few different methods)</w:t>
      </w:r>
      <w:r w:rsidR="00D60987">
        <w:rPr>
          <w:lang w:eastAsia="en-GB"/>
        </w:rPr>
        <w:t xml:space="preserve">. Once the carrier wave has been applied, the data can then be transmitted </w:t>
      </w:r>
      <w:r w:rsidR="008E53DE">
        <w:rPr>
          <w:lang w:eastAsia="en-GB"/>
        </w:rPr>
        <w:t>and received</w:t>
      </w:r>
      <w:r w:rsidR="00883209">
        <w:rPr>
          <w:lang w:eastAsia="en-GB"/>
        </w:rPr>
        <w:t>. On the receiv</w:t>
      </w:r>
      <w:r w:rsidR="005944E5">
        <w:rPr>
          <w:lang w:eastAsia="en-GB"/>
        </w:rPr>
        <w:t>ing end</w:t>
      </w:r>
      <w:r w:rsidR="00883209">
        <w:rPr>
          <w:lang w:eastAsia="en-GB"/>
        </w:rPr>
        <w:t xml:space="preserve"> the </w:t>
      </w:r>
      <w:r w:rsidR="00A8708F">
        <w:rPr>
          <w:lang w:eastAsia="en-GB"/>
        </w:rPr>
        <w:t xml:space="preserve">demodulator then removes the noise and carrier wave </w:t>
      </w:r>
      <w:r w:rsidR="005944E5">
        <w:rPr>
          <w:lang w:eastAsia="en-GB"/>
        </w:rPr>
        <w:t>to obtain the original data.</w:t>
      </w:r>
    </w:p>
    <w:p w14:paraId="59F15D97" w14:textId="4B02472E" w:rsidR="00F43EEA" w:rsidRDefault="00F43EEA" w:rsidP="00F43EEA">
      <w:pPr>
        <w:pStyle w:val="Heading3"/>
        <w:rPr>
          <w:lang w:eastAsia="en-GB"/>
        </w:rPr>
      </w:pPr>
      <w:bookmarkStart w:id="5" w:name="_Toc67668779"/>
      <w:r>
        <w:rPr>
          <w:lang w:eastAsia="en-GB"/>
        </w:rPr>
        <w:lastRenderedPageBreak/>
        <w:t>Carrier Wave</w:t>
      </w:r>
      <w:bookmarkEnd w:id="5"/>
    </w:p>
    <w:p w14:paraId="31719B02" w14:textId="5F4E9EA9" w:rsidR="00F43EEA" w:rsidRPr="00F43EEA" w:rsidRDefault="007759DE" w:rsidP="00F43EEA">
      <w:pPr>
        <w:rPr>
          <w:lang w:eastAsia="en-GB"/>
        </w:rPr>
      </w:pPr>
      <w:r>
        <w:rPr>
          <w:lang w:eastAsia="en-GB"/>
        </w:rPr>
        <w:t>The carrier wave is a</w:t>
      </w:r>
      <w:r w:rsidR="004C5F6C">
        <w:rPr>
          <w:lang w:eastAsia="en-GB"/>
        </w:rPr>
        <w:t xml:space="preserve"> single frequency wave used to transmit data</w:t>
      </w:r>
      <w:r w:rsidR="004365DB">
        <w:rPr>
          <w:lang w:eastAsia="en-GB"/>
        </w:rPr>
        <w:t xml:space="preserve"> as per</w:t>
      </w:r>
      <w:r w:rsidR="005D34D6">
        <w:rPr>
          <w:lang w:eastAsia="en-GB"/>
        </w:rPr>
        <w:t xml:space="preserve"> The </w:t>
      </w:r>
      <w:r w:rsidR="008353FC" w:rsidRPr="008353FC">
        <w:rPr>
          <w:lang w:eastAsia="en-GB"/>
        </w:rPr>
        <w:t>Encyclopaedia Britannica</w:t>
      </w:r>
      <w:r w:rsidR="004365DB">
        <w:rPr>
          <w:lang w:eastAsia="en-GB"/>
        </w:rPr>
        <w:t xml:space="preserve"> </w:t>
      </w:r>
      <w:sdt>
        <w:sdtPr>
          <w:rPr>
            <w:lang w:eastAsia="en-GB"/>
          </w:rPr>
          <w:id w:val="-1163546979"/>
          <w:citation/>
        </w:sdtPr>
        <w:sdtContent>
          <w:r w:rsidR="005D34D6">
            <w:rPr>
              <w:lang w:eastAsia="en-GB"/>
            </w:rPr>
            <w:fldChar w:fldCharType="begin"/>
          </w:r>
          <w:r w:rsidR="005D34D6">
            <w:rPr>
              <w:lang w:eastAsia="en-GB"/>
            </w:rPr>
            <w:instrText xml:space="preserve"> CITATION Bri98 \l 2057 </w:instrText>
          </w:r>
          <w:r w:rsidR="005D34D6">
            <w:rPr>
              <w:lang w:eastAsia="en-GB"/>
            </w:rPr>
            <w:fldChar w:fldCharType="separate"/>
          </w:r>
          <w:r w:rsidR="00D400A6" w:rsidRPr="00D400A6">
            <w:rPr>
              <w:noProof/>
              <w:lang w:eastAsia="en-GB"/>
            </w:rPr>
            <w:t>[2]</w:t>
          </w:r>
          <w:r w:rsidR="005D34D6">
            <w:rPr>
              <w:lang w:eastAsia="en-GB"/>
            </w:rPr>
            <w:fldChar w:fldCharType="end"/>
          </w:r>
        </w:sdtContent>
      </w:sdt>
      <w:r w:rsidR="004C5F6C">
        <w:rPr>
          <w:lang w:eastAsia="en-GB"/>
        </w:rPr>
        <w:t>.</w:t>
      </w:r>
    </w:p>
    <w:p w14:paraId="68D7AF5B" w14:textId="4DFCCA0D" w:rsidR="00FF09A5" w:rsidRDefault="00FF09A5" w:rsidP="00816BE8">
      <w:pPr>
        <w:pStyle w:val="Heading3"/>
        <w:rPr>
          <w:lang w:eastAsia="en-GB"/>
        </w:rPr>
      </w:pPr>
      <w:bookmarkStart w:id="6" w:name="_Toc67668780"/>
      <w:r>
        <w:rPr>
          <w:lang w:eastAsia="en-GB"/>
        </w:rPr>
        <w:t>Types of modulation</w:t>
      </w:r>
      <w:bookmarkEnd w:id="6"/>
    </w:p>
    <w:p w14:paraId="4F2C01F5" w14:textId="517890DC" w:rsidR="00054BC9" w:rsidRPr="00054BC9" w:rsidRDefault="00054BC9" w:rsidP="00054BC9">
      <w:pPr>
        <w:rPr>
          <w:lang w:eastAsia="en-GB"/>
        </w:rPr>
      </w:pPr>
      <w:r>
        <w:rPr>
          <w:lang w:eastAsia="en-GB"/>
        </w:rPr>
        <w:t xml:space="preserve">There are quite a few types of modulation </w:t>
      </w:r>
      <w:r w:rsidR="00F64BB3">
        <w:rPr>
          <w:lang w:eastAsia="en-GB"/>
        </w:rPr>
        <w:t xml:space="preserve">available to use </w:t>
      </w:r>
      <w:r w:rsidR="00C32296">
        <w:rPr>
          <w:lang w:eastAsia="en-GB"/>
        </w:rPr>
        <w:t>however this re</w:t>
      </w:r>
      <w:r w:rsidR="00212724">
        <w:rPr>
          <w:lang w:eastAsia="en-GB"/>
        </w:rPr>
        <w:t>port will focus on three: ASK, PSK and QPSK</w:t>
      </w:r>
      <w:r w:rsidR="00433367">
        <w:rPr>
          <w:lang w:eastAsia="en-GB"/>
        </w:rPr>
        <w:t xml:space="preserve">; all these definitions are </w:t>
      </w:r>
      <w:r w:rsidR="003A580A">
        <w:rPr>
          <w:lang w:eastAsia="en-GB"/>
        </w:rPr>
        <w:t>according to tutorial</w:t>
      </w:r>
      <w:r w:rsidR="00483A2D">
        <w:rPr>
          <w:lang w:eastAsia="en-GB"/>
        </w:rPr>
        <w:t xml:space="preserve">spoint.com </w:t>
      </w:r>
      <w:sdt>
        <w:sdtPr>
          <w:rPr>
            <w:lang w:eastAsia="en-GB"/>
          </w:rPr>
          <w:id w:val="974949636"/>
          <w:citation/>
        </w:sdtPr>
        <w:sdtContent>
          <w:r w:rsidR="00483A2D">
            <w:rPr>
              <w:lang w:eastAsia="en-GB"/>
            </w:rPr>
            <w:fldChar w:fldCharType="begin"/>
          </w:r>
          <w:r w:rsidR="00483A2D">
            <w:rPr>
              <w:lang w:eastAsia="en-GB"/>
            </w:rPr>
            <w:instrText xml:space="preserve"> CITATION Tut21 \l 2057 </w:instrText>
          </w:r>
          <w:r w:rsidR="00483A2D">
            <w:rPr>
              <w:lang w:eastAsia="en-GB"/>
            </w:rPr>
            <w:fldChar w:fldCharType="separate"/>
          </w:r>
          <w:r w:rsidR="00D400A6" w:rsidRPr="00D400A6">
            <w:rPr>
              <w:noProof/>
              <w:lang w:eastAsia="en-GB"/>
            </w:rPr>
            <w:t>[3]</w:t>
          </w:r>
          <w:r w:rsidR="00483A2D">
            <w:rPr>
              <w:lang w:eastAsia="en-GB"/>
            </w:rPr>
            <w:fldChar w:fldCharType="end"/>
          </w:r>
        </w:sdtContent>
      </w:sdt>
      <w:r w:rsidR="00212724">
        <w:rPr>
          <w:lang w:eastAsia="en-GB"/>
        </w:rPr>
        <w:t>.</w:t>
      </w:r>
    </w:p>
    <w:p w14:paraId="085AA136" w14:textId="4093D7E3" w:rsidR="00FF09A5" w:rsidRDefault="00FF09A5" w:rsidP="00816BE8">
      <w:pPr>
        <w:pStyle w:val="Heading4"/>
        <w:rPr>
          <w:lang w:eastAsia="en-GB"/>
        </w:rPr>
      </w:pPr>
      <w:r>
        <w:rPr>
          <w:lang w:eastAsia="en-GB"/>
        </w:rPr>
        <w:t>ASK</w:t>
      </w:r>
    </w:p>
    <w:p w14:paraId="02CDEAD9" w14:textId="55A754B3" w:rsidR="0017164A" w:rsidRPr="0017164A" w:rsidRDefault="00136A96" w:rsidP="0017164A">
      <w:pPr>
        <w:rPr>
          <w:lang w:eastAsia="en-GB"/>
        </w:rPr>
      </w:pPr>
      <w:r>
        <w:rPr>
          <w:lang w:eastAsia="en-GB"/>
        </w:rPr>
        <w:t xml:space="preserve">Amplitude Shift Keying: </w:t>
      </w:r>
      <w:r w:rsidR="00D825CD">
        <w:rPr>
          <w:lang w:eastAsia="en-GB"/>
        </w:rPr>
        <w:t xml:space="preserve">This type of modulation </w:t>
      </w:r>
      <w:r w:rsidR="00654773">
        <w:rPr>
          <w:lang w:eastAsia="en-GB"/>
        </w:rPr>
        <w:t xml:space="preserve">multiplies the </w:t>
      </w:r>
      <w:r w:rsidR="00FF7703">
        <w:rPr>
          <w:lang w:eastAsia="en-GB"/>
        </w:rPr>
        <w:t>data by the carrier wave</w:t>
      </w:r>
      <w:r w:rsidR="00BC1343">
        <w:rPr>
          <w:lang w:eastAsia="en-GB"/>
        </w:rPr>
        <w:t xml:space="preserve"> which results in no signal being sent for a “0” and </w:t>
      </w:r>
      <w:r w:rsidR="005E2564">
        <w:rPr>
          <w:lang w:eastAsia="en-GB"/>
        </w:rPr>
        <w:t>the carrier wave being sent for a “1”</w:t>
      </w:r>
      <w:r w:rsidR="00606DE9">
        <w:rPr>
          <w:lang w:eastAsia="en-GB"/>
        </w:rPr>
        <w:t>.</w:t>
      </w:r>
    </w:p>
    <w:p w14:paraId="09169BDD" w14:textId="4F25940B" w:rsidR="00FF09A5" w:rsidRDefault="00FF09A5" w:rsidP="00816BE8">
      <w:pPr>
        <w:pStyle w:val="Heading4"/>
        <w:rPr>
          <w:lang w:eastAsia="en-GB"/>
        </w:rPr>
      </w:pPr>
      <w:r>
        <w:rPr>
          <w:lang w:eastAsia="en-GB"/>
        </w:rPr>
        <w:t>PSK</w:t>
      </w:r>
    </w:p>
    <w:p w14:paraId="6FAD4362" w14:textId="0B821B20" w:rsidR="00CA59A1" w:rsidRPr="00CA59A1" w:rsidRDefault="00CA59A1" w:rsidP="00CA59A1">
      <w:pPr>
        <w:rPr>
          <w:lang w:eastAsia="en-GB"/>
        </w:rPr>
      </w:pPr>
      <w:r>
        <w:rPr>
          <w:lang w:eastAsia="en-GB"/>
        </w:rPr>
        <w:t xml:space="preserve">Phase Shift Keying: </w:t>
      </w:r>
      <w:r w:rsidR="002B5BC8">
        <w:rPr>
          <w:lang w:eastAsia="en-GB"/>
        </w:rPr>
        <w:t>This type of modulation utilises the phase of the carrier wave to transmit the data</w:t>
      </w:r>
      <w:r w:rsidR="006B44DA">
        <w:rPr>
          <w:lang w:eastAsia="en-GB"/>
        </w:rPr>
        <w:t>. A</w:t>
      </w:r>
      <w:r w:rsidR="00F04513">
        <w:rPr>
          <w:lang w:eastAsia="en-GB"/>
        </w:rPr>
        <w:t xml:space="preserve"> binary </w:t>
      </w:r>
      <w:r w:rsidR="006B44DA">
        <w:rPr>
          <w:lang w:eastAsia="en-GB"/>
        </w:rPr>
        <w:t>“</w:t>
      </w:r>
      <w:r w:rsidR="00F04513">
        <w:rPr>
          <w:lang w:eastAsia="en-GB"/>
        </w:rPr>
        <w:t>0</w:t>
      </w:r>
      <w:r w:rsidR="006B44DA">
        <w:rPr>
          <w:lang w:eastAsia="en-GB"/>
        </w:rPr>
        <w:t>”</w:t>
      </w:r>
      <w:r w:rsidR="00F04513">
        <w:rPr>
          <w:lang w:eastAsia="en-GB"/>
        </w:rPr>
        <w:t xml:space="preserve"> </w:t>
      </w:r>
      <w:r w:rsidR="006B44DA">
        <w:rPr>
          <w:lang w:eastAsia="en-GB"/>
        </w:rPr>
        <w:t xml:space="preserve">would be sent with the carrier wave out of phase and the “1” would be sent with the </w:t>
      </w:r>
      <w:r w:rsidR="00057DCD">
        <w:rPr>
          <w:lang w:eastAsia="en-GB"/>
        </w:rPr>
        <w:t>carrier wave in phase.</w:t>
      </w:r>
    </w:p>
    <w:p w14:paraId="2EE70844" w14:textId="45E336EB" w:rsidR="00FF09A5" w:rsidRDefault="00FF09A5" w:rsidP="00816BE8">
      <w:pPr>
        <w:pStyle w:val="Heading4"/>
        <w:rPr>
          <w:lang w:eastAsia="en-GB"/>
        </w:rPr>
      </w:pPr>
      <w:r>
        <w:rPr>
          <w:lang w:eastAsia="en-GB"/>
        </w:rPr>
        <w:t>QPSK</w:t>
      </w:r>
    </w:p>
    <w:p w14:paraId="38BE9DAD" w14:textId="63DDBEEF" w:rsidR="00152C9A" w:rsidRPr="00152C9A" w:rsidRDefault="00E65BF8" w:rsidP="00152C9A">
      <w:pPr>
        <w:rPr>
          <w:lang w:eastAsia="en-GB"/>
        </w:rPr>
      </w:pPr>
      <w:r>
        <w:rPr>
          <w:lang w:eastAsia="en-GB"/>
        </w:rPr>
        <w:t>Quad</w:t>
      </w:r>
      <w:r w:rsidR="001B6C34">
        <w:rPr>
          <w:lang w:eastAsia="en-GB"/>
        </w:rPr>
        <w:t>rature</w:t>
      </w:r>
      <w:r>
        <w:rPr>
          <w:lang w:eastAsia="en-GB"/>
        </w:rPr>
        <w:t xml:space="preserve"> Phase Shift Keying: </w:t>
      </w:r>
      <w:r w:rsidR="00152C9A">
        <w:rPr>
          <w:lang w:eastAsia="en-GB"/>
        </w:rPr>
        <w:t xml:space="preserve">This </w:t>
      </w:r>
      <w:r>
        <w:rPr>
          <w:lang w:eastAsia="en-GB"/>
        </w:rPr>
        <w:t xml:space="preserve">is the same principle as PSK however </w:t>
      </w:r>
      <w:r w:rsidR="00EA15E3">
        <w:rPr>
          <w:lang w:eastAsia="en-GB"/>
        </w:rPr>
        <w:t xml:space="preserve">it </w:t>
      </w:r>
      <w:r w:rsidR="00D81633">
        <w:rPr>
          <w:lang w:eastAsia="en-GB"/>
        </w:rPr>
        <w:t xml:space="preserve">divides the </w:t>
      </w:r>
      <w:r w:rsidR="00841EB7">
        <w:rPr>
          <w:lang w:eastAsia="en-GB"/>
        </w:rPr>
        <w:t xml:space="preserve">waves up further into </w:t>
      </w:r>
      <w:r w:rsidR="00124482">
        <w:rPr>
          <w:lang w:eastAsia="en-GB"/>
        </w:rPr>
        <w:t xml:space="preserve">multiple phase angles </w:t>
      </w:r>
      <w:r w:rsidR="00C26DCE">
        <w:rPr>
          <w:lang w:eastAsia="en-GB"/>
        </w:rPr>
        <w:t>(</w:t>
      </w:r>
      <w:r w:rsidR="00C26DCE">
        <w:rPr>
          <w:rFonts w:cstheme="minorHAnsi"/>
          <w:lang w:eastAsia="en-GB"/>
        </w:rPr>
        <w:t xml:space="preserve">π/4, </w:t>
      </w:r>
      <w:r w:rsidR="0092382A">
        <w:rPr>
          <w:rFonts w:cstheme="minorHAnsi"/>
          <w:lang w:eastAsia="en-GB"/>
        </w:rPr>
        <w:t>3</w:t>
      </w:r>
      <w:r w:rsidR="0092382A">
        <w:rPr>
          <w:rFonts w:cstheme="minorHAnsi"/>
          <w:lang w:eastAsia="en-GB"/>
        </w:rPr>
        <w:t>π</w:t>
      </w:r>
      <w:r w:rsidR="0092382A">
        <w:rPr>
          <w:rFonts w:cstheme="minorHAnsi"/>
          <w:lang w:eastAsia="en-GB"/>
        </w:rPr>
        <w:t xml:space="preserve"> /4</w:t>
      </w:r>
      <w:r w:rsidR="00C26DCE">
        <w:rPr>
          <w:rFonts w:cstheme="minorHAnsi"/>
          <w:lang w:eastAsia="en-GB"/>
        </w:rPr>
        <w:t>, 5</w:t>
      </w:r>
      <w:r w:rsidR="0092382A">
        <w:rPr>
          <w:rFonts w:cstheme="minorHAnsi"/>
          <w:lang w:eastAsia="en-GB"/>
        </w:rPr>
        <w:t>π</w:t>
      </w:r>
      <w:r w:rsidR="0092382A">
        <w:rPr>
          <w:rFonts w:cstheme="minorHAnsi"/>
          <w:lang w:eastAsia="en-GB"/>
        </w:rPr>
        <w:t xml:space="preserve"> </w:t>
      </w:r>
      <w:r w:rsidR="00C26DCE">
        <w:rPr>
          <w:rFonts w:cstheme="minorHAnsi"/>
          <w:lang w:eastAsia="en-GB"/>
        </w:rPr>
        <w:t>/4, 7</w:t>
      </w:r>
      <w:r w:rsidR="0092382A">
        <w:rPr>
          <w:rFonts w:cstheme="minorHAnsi"/>
          <w:lang w:eastAsia="en-GB"/>
        </w:rPr>
        <w:t>π</w:t>
      </w:r>
      <w:r w:rsidR="0092382A">
        <w:rPr>
          <w:rFonts w:cstheme="minorHAnsi"/>
          <w:lang w:eastAsia="en-GB"/>
        </w:rPr>
        <w:t xml:space="preserve"> </w:t>
      </w:r>
      <w:r w:rsidR="00C26DCE">
        <w:rPr>
          <w:rFonts w:cstheme="minorHAnsi"/>
          <w:lang w:eastAsia="en-GB"/>
        </w:rPr>
        <w:t>/4)</w:t>
      </w:r>
      <w:r w:rsidR="0025043A">
        <w:rPr>
          <w:rFonts w:cstheme="minorHAnsi"/>
          <w:lang w:eastAsia="en-GB"/>
        </w:rPr>
        <w:t>. Each element represents more than one bit of information</w:t>
      </w:r>
      <w:r w:rsidR="003358A7">
        <w:rPr>
          <w:rFonts w:cstheme="minorHAnsi"/>
          <w:lang w:eastAsia="en-GB"/>
        </w:rPr>
        <w:t xml:space="preserve">, this allows it to transmit twice as much data </w:t>
      </w:r>
      <w:r w:rsidR="00C173C3">
        <w:rPr>
          <w:rFonts w:cstheme="minorHAnsi"/>
          <w:lang w:eastAsia="en-GB"/>
        </w:rPr>
        <w:t>in the same</w:t>
      </w:r>
      <w:r w:rsidR="00B66650">
        <w:rPr>
          <w:rFonts w:cstheme="minorHAnsi"/>
          <w:lang w:eastAsia="en-GB"/>
        </w:rPr>
        <w:t xml:space="preserve"> amount of</w:t>
      </w:r>
      <w:r w:rsidR="00C173C3">
        <w:rPr>
          <w:rFonts w:cstheme="minorHAnsi"/>
          <w:lang w:eastAsia="en-GB"/>
        </w:rPr>
        <w:t xml:space="preserve"> time.</w:t>
      </w:r>
    </w:p>
    <w:p w14:paraId="15FCA429" w14:textId="18C4853C" w:rsidR="00CE4A1A" w:rsidRDefault="00CE4A1A" w:rsidP="00CE4A1A">
      <w:pPr>
        <w:pStyle w:val="Heading3"/>
      </w:pPr>
      <w:bookmarkStart w:id="7" w:name="_Toc67668781"/>
      <w:r>
        <w:t>Bernoulli Binary Number generator</w:t>
      </w:r>
      <w:bookmarkEnd w:id="7"/>
    </w:p>
    <w:p w14:paraId="46381AC6" w14:textId="747D858D" w:rsidR="00CE4A1A" w:rsidRPr="00CE4A1A" w:rsidRDefault="00CE4A1A" w:rsidP="00CE4A1A">
      <w:r>
        <w:t>This device creates a random</w:t>
      </w:r>
      <w:r w:rsidR="00374923">
        <w:t xml:space="preserve"> string of data which </w:t>
      </w:r>
      <w:r w:rsidR="00231EED">
        <w:t xml:space="preserve">is used in the experiment to simulate the data being transmitted. </w:t>
      </w:r>
      <w:r w:rsidR="001339A2">
        <w:t xml:space="preserve">This is used instead of a specific string of data </w:t>
      </w:r>
      <w:r w:rsidR="0011491C">
        <w:t xml:space="preserve">for convenience of not having to create 200 bits of information and to properly access the systems’ ability to </w:t>
      </w:r>
      <w:r w:rsidR="00A97275">
        <w:t>modulate and demodulate data.</w:t>
      </w:r>
    </w:p>
    <w:p w14:paraId="00F7DC58" w14:textId="084434C9" w:rsidR="0050176F" w:rsidRPr="0050176F" w:rsidRDefault="0050176F" w:rsidP="0050176F">
      <w:pPr>
        <w:pStyle w:val="Heading3"/>
        <w:rPr>
          <w:lang w:eastAsia="en-GB"/>
        </w:rPr>
      </w:pPr>
      <w:bookmarkStart w:id="8" w:name="_Toc67668782"/>
      <w:r>
        <w:rPr>
          <w:lang w:eastAsia="en-GB"/>
        </w:rPr>
        <w:t>AWGN</w:t>
      </w:r>
      <w:bookmarkEnd w:id="8"/>
    </w:p>
    <w:p w14:paraId="654FBB87" w14:textId="79BBC7DD" w:rsidR="007377F5" w:rsidRDefault="001510FA" w:rsidP="007377F5">
      <w:pPr>
        <w:rPr>
          <w:lang w:eastAsia="en-GB"/>
        </w:rPr>
      </w:pPr>
      <w:r>
        <w:rPr>
          <w:lang w:eastAsia="en-GB"/>
        </w:rPr>
        <w:t>Additive White Gaussian Noise:</w:t>
      </w:r>
      <w:r w:rsidR="007377F5">
        <w:rPr>
          <w:lang w:eastAsia="en-GB"/>
        </w:rPr>
        <w:t xml:space="preserve"> </w:t>
      </w:r>
      <w:r w:rsidR="008C7367">
        <w:rPr>
          <w:lang w:eastAsia="en-GB"/>
        </w:rPr>
        <w:t xml:space="preserve">When </w:t>
      </w:r>
      <w:r w:rsidR="00FF4F91">
        <w:rPr>
          <w:lang w:eastAsia="en-GB"/>
        </w:rPr>
        <w:t>transmitting</w:t>
      </w:r>
      <w:r w:rsidR="00F55428">
        <w:rPr>
          <w:lang w:eastAsia="en-GB"/>
        </w:rPr>
        <w:t xml:space="preserve"> data over the air or </w:t>
      </w:r>
      <w:r w:rsidR="00FF4F91">
        <w:rPr>
          <w:lang w:eastAsia="en-GB"/>
        </w:rPr>
        <w:t>over a long distance</w:t>
      </w:r>
      <w:r w:rsidR="008C7367">
        <w:rPr>
          <w:lang w:eastAsia="en-GB"/>
        </w:rPr>
        <w:t xml:space="preserve">, </w:t>
      </w:r>
      <w:r w:rsidR="00FF4F91">
        <w:rPr>
          <w:lang w:eastAsia="en-GB"/>
        </w:rPr>
        <w:t>random noise interfere</w:t>
      </w:r>
      <w:r w:rsidR="002D4A50">
        <w:rPr>
          <w:lang w:eastAsia="en-GB"/>
        </w:rPr>
        <w:t>s with the signal</w:t>
      </w:r>
      <w:r w:rsidR="00FF4F91">
        <w:rPr>
          <w:lang w:eastAsia="en-GB"/>
        </w:rPr>
        <w:t xml:space="preserve">. </w:t>
      </w:r>
      <w:r w:rsidR="00651D8A">
        <w:rPr>
          <w:lang w:eastAsia="en-GB"/>
        </w:rPr>
        <w:t>The greater the distance or the noisier the intervening gap, the more noise there will be</w:t>
      </w:r>
      <w:r w:rsidR="007377F5">
        <w:rPr>
          <w:lang w:eastAsia="en-GB"/>
        </w:rPr>
        <w:t xml:space="preserve"> </w:t>
      </w:r>
      <w:r w:rsidR="00551A14">
        <w:rPr>
          <w:lang w:eastAsia="en-GB"/>
        </w:rPr>
        <w:t>therefore</w:t>
      </w:r>
      <w:r w:rsidR="007377F5">
        <w:rPr>
          <w:lang w:eastAsia="en-GB"/>
        </w:rPr>
        <w:t xml:space="preserve"> decreasing the chance of recovering the original message.</w:t>
      </w:r>
      <w:r w:rsidR="004324D2">
        <w:rPr>
          <w:lang w:eastAsia="en-GB"/>
        </w:rPr>
        <w:t xml:space="preserve"> This </w:t>
      </w:r>
      <w:r w:rsidR="00E30F9A">
        <w:rPr>
          <w:lang w:eastAsia="en-GB"/>
        </w:rPr>
        <w:t>device introduces that noise to simulate the</w:t>
      </w:r>
      <w:r w:rsidR="00C7094B">
        <w:rPr>
          <w:lang w:eastAsia="en-GB"/>
        </w:rPr>
        <w:t xml:space="preserve"> distance and the </w:t>
      </w:r>
      <w:r w:rsidR="00873204">
        <w:rPr>
          <w:lang w:eastAsia="en-GB"/>
        </w:rPr>
        <w:t>amount of noise can be increased or decreased</w:t>
      </w:r>
      <w:r w:rsidR="00BC466B">
        <w:rPr>
          <w:lang w:eastAsia="en-GB"/>
        </w:rPr>
        <w:t xml:space="preserve">. </w:t>
      </w:r>
      <w:r w:rsidR="002D5CC7">
        <w:rPr>
          <w:lang w:eastAsia="en-GB"/>
        </w:rPr>
        <w:t xml:space="preserve">In this experiment the </w:t>
      </w:r>
      <w:r w:rsidR="00B66650">
        <w:rPr>
          <w:lang w:eastAsia="en-GB"/>
        </w:rPr>
        <w:t xml:space="preserve">volume of the white noise ranges from 0dB to </w:t>
      </w:r>
      <w:r w:rsidR="005E6601">
        <w:rPr>
          <w:lang w:eastAsia="en-GB"/>
        </w:rPr>
        <w:t>-75dB</w:t>
      </w:r>
      <w:r w:rsidR="00847F9A">
        <w:rPr>
          <w:lang w:eastAsia="en-GB"/>
        </w:rPr>
        <w:t>.</w:t>
      </w:r>
    </w:p>
    <w:p w14:paraId="30633A42" w14:textId="609876AA" w:rsidR="005F7D0F" w:rsidRDefault="005F7D0F" w:rsidP="00816BE8">
      <w:pPr>
        <w:pStyle w:val="Heading3"/>
        <w:rPr>
          <w:lang w:eastAsia="en-GB"/>
        </w:rPr>
      </w:pPr>
      <w:bookmarkStart w:id="9" w:name="_Toc67668783"/>
      <w:r>
        <w:rPr>
          <w:lang w:eastAsia="en-GB"/>
        </w:rPr>
        <w:t>Filter</w:t>
      </w:r>
      <w:bookmarkEnd w:id="9"/>
    </w:p>
    <w:p w14:paraId="540D3CD6" w14:textId="48270555" w:rsidR="00BE748D" w:rsidRPr="00BE748D" w:rsidRDefault="00BE748D" w:rsidP="00BE748D">
      <w:pPr>
        <w:rPr>
          <w:lang w:eastAsia="en-GB"/>
        </w:rPr>
      </w:pPr>
      <w:r>
        <w:rPr>
          <w:lang w:eastAsia="en-GB"/>
        </w:rPr>
        <w:t>A</w:t>
      </w:r>
      <w:r w:rsidR="00B72248">
        <w:rPr>
          <w:lang w:eastAsia="en-GB"/>
        </w:rPr>
        <w:t xml:space="preserve">ccording to </w:t>
      </w:r>
      <w:r w:rsidR="00281588">
        <w:rPr>
          <w:lang w:eastAsia="en-GB"/>
        </w:rPr>
        <w:t>Pactitis</w:t>
      </w:r>
      <w:r w:rsidR="0035699F">
        <w:rPr>
          <w:lang w:eastAsia="en-GB"/>
        </w:rPr>
        <w:t xml:space="preserve"> </w:t>
      </w:r>
      <w:sdt>
        <w:sdtPr>
          <w:rPr>
            <w:lang w:eastAsia="en-GB"/>
          </w:rPr>
          <w:id w:val="-83232071"/>
          <w:citation/>
        </w:sdtPr>
        <w:sdtContent>
          <w:r w:rsidR="0035699F">
            <w:rPr>
              <w:lang w:eastAsia="en-GB"/>
            </w:rPr>
            <w:fldChar w:fldCharType="begin"/>
          </w:r>
          <w:r w:rsidR="0035699F">
            <w:rPr>
              <w:lang w:eastAsia="en-GB"/>
            </w:rPr>
            <w:instrText xml:space="preserve"> CITATION Pac18 \l 2057 </w:instrText>
          </w:r>
          <w:r w:rsidR="0035699F">
            <w:rPr>
              <w:lang w:eastAsia="en-GB"/>
            </w:rPr>
            <w:fldChar w:fldCharType="separate"/>
          </w:r>
          <w:r w:rsidR="00D400A6" w:rsidRPr="00D400A6">
            <w:rPr>
              <w:noProof/>
              <w:lang w:eastAsia="en-GB"/>
            </w:rPr>
            <w:t>[4]</w:t>
          </w:r>
          <w:r w:rsidR="0035699F">
            <w:rPr>
              <w:lang w:eastAsia="en-GB"/>
            </w:rPr>
            <w:fldChar w:fldCharType="end"/>
          </w:r>
        </w:sdtContent>
      </w:sdt>
      <w:r w:rsidR="0035699F">
        <w:rPr>
          <w:lang w:eastAsia="en-GB"/>
        </w:rPr>
        <w:t>, a</w:t>
      </w:r>
      <w:r>
        <w:rPr>
          <w:lang w:eastAsia="en-GB"/>
        </w:rPr>
        <w:t xml:space="preserve"> filter </w:t>
      </w:r>
      <w:r w:rsidR="009504F5">
        <w:rPr>
          <w:lang w:eastAsia="en-GB"/>
        </w:rPr>
        <w:t xml:space="preserve">is a device which can, depending on how it is constructed, be used to </w:t>
      </w:r>
      <w:r w:rsidR="00F30324">
        <w:rPr>
          <w:lang w:eastAsia="en-GB"/>
        </w:rPr>
        <w:t xml:space="preserve">remove or reduce frequencies of certain wavelengths. This is very useful for these systems as the original frequency is known (the carrier wave) and therefore any noise </w:t>
      </w:r>
      <w:r w:rsidR="00BB53A7">
        <w:rPr>
          <w:lang w:eastAsia="en-GB"/>
        </w:rPr>
        <w:t>can be “filtered out” to leave the original signal</w:t>
      </w:r>
      <w:r w:rsidR="004D2B61">
        <w:rPr>
          <w:lang w:eastAsia="en-GB"/>
        </w:rPr>
        <w:t xml:space="preserve">. It is then the demodulators job to remove the carrier wave and convert it to the </w:t>
      </w:r>
      <w:r w:rsidR="00F55428">
        <w:rPr>
          <w:lang w:eastAsia="en-GB"/>
        </w:rPr>
        <w:t>simple data stream.</w:t>
      </w:r>
    </w:p>
    <w:p w14:paraId="30AD07F0" w14:textId="1ED7A39F" w:rsidR="00C87F01" w:rsidRDefault="000D2E18" w:rsidP="000D2E18">
      <w:pPr>
        <w:rPr>
          <w:noProof/>
          <w:lang w:eastAsia="en-GB"/>
        </w:rPr>
      </w:pPr>
      <w:r>
        <w:rPr>
          <w:lang w:eastAsia="en-GB"/>
        </w:rPr>
        <w:t xml:space="preserve">The filter used in all three systems was the same </w:t>
      </w:r>
      <w:r w:rsidR="005F4BC9">
        <w:rPr>
          <w:lang w:eastAsia="en-GB"/>
        </w:rPr>
        <w:t xml:space="preserve">to allow for comparison for the actual </w:t>
      </w:r>
      <w:r w:rsidR="00E05EEB">
        <w:rPr>
          <w:lang w:eastAsia="en-GB"/>
        </w:rPr>
        <w:t>system.</w:t>
      </w:r>
      <w:r w:rsidR="0068746B" w:rsidRPr="0068746B">
        <w:rPr>
          <w:noProof/>
          <w:lang w:eastAsia="en-GB"/>
        </w:rPr>
        <w:t xml:space="preserve"> </w:t>
      </w:r>
      <w:r w:rsidR="00B335C1">
        <w:rPr>
          <w:noProof/>
          <w:lang w:eastAsia="en-GB"/>
        </w:rPr>
        <w:t>It is a Lowpass filter which only allows low frequency wavelengths</w:t>
      </w:r>
      <w:r w:rsidR="006C190A">
        <w:rPr>
          <w:noProof/>
          <w:lang w:eastAsia="en-GB"/>
        </w:rPr>
        <w:t xml:space="preserve"> to pass. As seen in the </w:t>
      </w:r>
      <w:r w:rsidR="00016010">
        <w:rPr>
          <w:noProof/>
          <w:lang w:eastAsia="en-GB"/>
        </w:rPr>
        <w:t>image below</w:t>
      </w:r>
      <w:r w:rsidR="007D266D">
        <w:rPr>
          <w:noProof/>
          <w:lang w:eastAsia="en-GB"/>
        </w:rPr>
        <w:t xml:space="preserve"> (</w:t>
      </w:r>
      <w:r w:rsidR="007D266D">
        <w:rPr>
          <w:noProof/>
          <w:lang w:eastAsia="en-GB"/>
        </w:rPr>
        <w:fldChar w:fldCharType="begin"/>
      </w:r>
      <w:r w:rsidR="007D266D">
        <w:rPr>
          <w:noProof/>
          <w:lang w:eastAsia="en-GB"/>
        </w:rPr>
        <w:instrText xml:space="preserve"> REF _Ref67663897 \h </w:instrText>
      </w:r>
      <w:r w:rsidR="007D266D">
        <w:rPr>
          <w:noProof/>
          <w:lang w:eastAsia="en-GB"/>
        </w:rPr>
      </w:r>
      <w:r w:rsidR="007D266D">
        <w:rPr>
          <w:noProof/>
          <w:lang w:eastAsia="en-GB"/>
        </w:rPr>
        <w:fldChar w:fldCharType="separate"/>
      </w:r>
      <w:r w:rsidR="00D400A6">
        <w:t xml:space="preserve">Figure </w:t>
      </w:r>
      <w:r w:rsidR="00D400A6">
        <w:rPr>
          <w:noProof/>
        </w:rPr>
        <w:t>1</w:t>
      </w:r>
      <w:r w:rsidR="00D400A6">
        <w:t xml:space="preserve"> – Filter Design</w:t>
      </w:r>
      <w:r w:rsidR="007D266D">
        <w:rPr>
          <w:noProof/>
          <w:lang w:eastAsia="en-GB"/>
        </w:rPr>
        <w:fldChar w:fldCharType="end"/>
      </w:r>
      <w:r w:rsidR="007D266D">
        <w:rPr>
          <w:noProof/>
          <w:lang w:eastAsia="en-GB"/>
        </w:rPr>
        <w:t>),</w:t>
      </w:r>
      <w:r w:rsidR="00016010">
        <w:rPr>
          <w:noProof/>
          <w:lang w:eastAsia="en-GB"/>
        </w:rPr>
        <w:t xml:space="preserve"> the Fpass is 3</w:t>
      </w:r>
      <w:r w:rsidR="00C074C5">
        <w:rPr>
          <w:noProof/>
          <w:lang w:eastAsia="en-GB"/>
        </w:rPr>
        <w:t>H</w:t>
      </w:r>
      <w:r w:rsidR="00016010">
        <w:rPr>
          <w:noProof/>
          <w:lang w:eastAsia="en-GB"/>
        </w:rPr>
        <w:t xml:space="preserve">z </w:t>
      </w:r>
      <w:r w:rsidR="00847F9A">
        <w:rPr>
          <w:noProof/>
          <w:lang w:eastAsia="en-GB"/>
        </w:rPr>
        <w:t>and the Fstop is 95</w:t>
      </w:r>
      <w:r w:rsidR="00C074C5">
        <w:rPr>
          <w:noProof/>
          <w:lang w:eastAsia="en-GB"/>
        </w:rPr>
        <w:t>Hz, this means that anything under 3Hz</w:t>
      </w:r>
      <w:r w:rsidR="00BC3A1E">
        <w:rPr>
          <w:noProof/>
          <w:lang w:eastAsia="en-GB"/>
        </w:rPr>
        <w:t xml:space="preserve"> is able to pass</w:t>
      </w:r>
      <w:r w:rsidR="00FF7437">
        <w:rPr>
          <w:noProof/>
          <w:lang w:eastAsia="en-GB"/>
        </w:rPr>
        <w:t xml:space="preserve"> and anything over </w:t>
      </w:r>
      <w:r w:rsidR="00D27BE3">
        <w:rPr>
          <w:noProof/>
          <w:lang w:eastAsia="en-GB"/>
        </w:rPr>
        <w:t xml:space="preserve">95Hz is </w:t>
      </w:r>
      <w:r w:rsidR="001D349E">
        <w:rPr>
          <w:noProof/>
          <w:lang w:eastAsia="en-GB"/>
        </w:rPr>
        <w:t>cancelled out. The closer together these numbers are</w:t>
      </w:r>
      <w:r w:rsidR="00782370">
        <w:rPr>
          <w:noProof/>
          <w:lang w:eastAsia="en-GB"/>
        </w:rPr>
        <w:t>, the better the filter. Th</w:t>
      </w:r>
      <w:r w:rsidR="00787228">
        <w:rPr>
          <w:noProof/>
          <w:lang w:eastAsia="en-GB"/>
        </w:rPr>
        <w:t xml:space="preserve">is will also increase the complexity of the filter which is represented by the Order. </w:t>
      </w:r>
    </w:p>
    <w:p w14:paraId="1B4595BF" w14:textId="77777777" w:rsidR="0076353B" w:rsidRDefault="0068746B" w:rsidP="0076353B">
      <w:pPr>
        <w:keepNext/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79E1726" wp14:editId="3A81067A">
            <wp:extent cx="3538847" cy="251837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2"/>
                    <a:stretch/>
                  </pic:blipFill>
                  <pic:spPr bwMode="auto">
                    <a:xfrm>
                      <a:off x="0" y="0"/>
                      <a:ext cx="3563601" cy="2535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A9F7ED" w14:textId="41F1D818" w:rsidR="000D2E18" w:rsidRDefault="0076353B" w:rsidP="0076353B">
      <w:pPr>
        <w:pStyle w:val="Caption"/>
        <w:jc w:val="center"/>
        <w:rPr>
          <w:lang w:eastAsia="en-GB"/>
        </w:rPr>
      </w:pPr>
      <w:bookmarkStart w:id="10" w:name="_Ref6766389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00A6">
        <w:rPr>
          <w:noProof/>
        </w:rPr>
        <w:t>1</w:t>
      </w:r>
      <w:r>
        <w:fldChar w:fldCharType="end"/>
      </w:r>
      <w:r>
        <w:t xml:space="preserve"> </w:t>
      </w:r>
      <w:r w:rsidR="001D07A7">
        <w:t>–</w:t>
      </w:r>
      <w:r>
        <w:t xml:space="preserve"> </w:t>
      </w:r>
      <w:r w:rsidR="001D07A7">
        <w:t>Filter Design</w:t>
      </w:r>
      <w:bookmarkEnd w:id="10"/>
    </w:p>
    <w:p w14:paraId="6A9A5C27" w14:textId="2A401BBD" w:rsidR="00FF09A5" w:rsidRDefault="00FF09A5" w:rsidP="00816BE8">
      <w:pPr>
        <w:pStyle w:val="Heading3"/>
        <w:rPr>
          <w:lang w:eastAsia="en-GB"/>
        </w:rPr>
      </w:pPr>
      <w:bookmarkStart w:id="11" w:name="_Toc67668784"/>
      <w:r>
        <w:rPr>
          <w:lang w:eastAsia="en-GB"/>
        </w:rPr>
        <w:t>Failure</w:t>
      </w:r>
      <w:bookmarkEnd w:id="11"/>
    </w:p>
    <w:p w14:paraId="7874E8EA" w14:textId="1BB4A2AD" w:rsidR="000A6AFD" w:rsidRPr="000A6AFD" w:rsidRDefault="000A6AFD" w:rsidP="000A6AFD">
      <w:pPr>
        <w:rPr>
          <w:lang w:eastAsia="en-GB"/>
        </w:rPr>
      </w:pPr>
      <w:r>
        <w:rPr>
          <w:lang w:eastAsia="en-GB"/>
        </w:rPr>
        <w:t xml:space="preserve">Failure is when the </w:t>
      </w:r>
      <w:r w:rsidR="00A3417B">
        <w:rPr>
          <w:lang w:eastAsia="en-GB"/>
        </w:rPr>
        <w:t>data received is</w:t>
      </w:r>
      <w:r w:rsidR="001A1286">
        <w:rPr>
          <w:lang w:eastAsia="en-GB"/>
        </w:rPr>
        <w:t xml:space="preserve"> not recoverable, depending on the </w:t>
      </w:r>
      <w:r w:rsidR="00116277">
        <w:rPr>
          <w:lang w:eastAsia="en-GB"/>
        </w:rPr>
        <w:t xml:space="preserve">way in which the signal is sent there might be some means of recovering the data if only a few </w:t>
      </w:r>
      <w:r w:rsidR="00824F0F">
        <w:rPr>
          <w:lang w:eastAsia="en-GB"/>
        </w:rPr>
        <w:t xml:space="preserve">bits are lost. </w:t>
      </w:r>
      <w:r w:rsidR="002E4802">
        <w:rPr>
          <w:lang w:eastAsia="en-GB"/>
        </w:rPr>
        <w:t xml:space="preserve">For this </w:t>
      </w:r>
      <w:r w:rsidR="005F0DC9">
        <w:rPr>
          <w:lang w:eastAsia="en-GB"/>
        </w:rPr>
        <w:t>report,</w:t>
      </w:r>
      <w:r w:rsidR="002E4802">
        <w:rPr>
          <w:lang w:eastAsia="en-GB"/>
        </w:rPr>
        <w:t xml:space="preserve"> the failure will be 1 in 10 bits</w:t>
      </w:r>
      <w:r w:rsidR="005F0DC9">
        <w:rPr>
          <w:lang w:eastAsia="en-GB"/>
        </w:rPr>
        <w:t xml:space="preserve">. </w:t>
      </w:r>
    </w:p>
    <w:p w14:paraId="1CABC817" w14:textId="009B4B52" w:rsidR="00816BE8" w:rsidRDefault="00C40630" w:rsidP="00816BE8">
      <w:pPr>
        <w:pStyle w:val="Heading2"/>
        <w:rPr>
          <w:lang w:eastAsia="en-GB"/>
        </w:rPr>
      </w:pPr>
      <w:bookmarkStart w:id="12" w:name="_Toc67668785"/>
      <w:r>
        <w:rPr>
          <w:lang w:eastAsia="en-GB"/>
        </w:rPr>
        <w:t>Set-up</w:t>
      </w:r>
      <w:bookmarkEnd w:id="12"/>
    </w:p>
    <w:p w14:paraId="60A53957" w14:textId="13A8CE07" w:rsidR="001510FA" w:rsidRDefault="001510FA" w:rsidP="001510FA">
      <w:pPr>
        <w:pStyle w:val="Heading3"/>
        <w:rPr>
          <w:lang w:eastAsia="en-GB"/>
        </w:rPr>
      </w:pPr>
      <w:bookmarkStart w:id="13" w:name="_Toc67668786"/>
      <w:r>
        <w:rPr>
          <w:lang w:eastAsia="en-GB"/>
        </w:rPr>
        <w:t>ASK</w:t>
      </w:r>
      <w:bookmarkEnd w:id="13"/>
    </w:p>
    <w:p w14:paraId="77E72B17" w14:textId="77777777" w:rsidR="001D07A7" w:rsidRDefault="00417BBD" w:rsidP="001D07A7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7B43C960" wp14:editId="7291720A">
            <wp:extent cx="5724525" cy="1809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F4AC7F" w14:textId="38A95466" w:rsidR="002D175E" w:rsidRDefault="001D07A7" w:rsidP="001D07A7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00A6">
        <w:rPr>
          <w:noProof/>
        </w:rPr>
        <w:t>2</w:t>
      </w:r>
      <w:r>
        <w:fldChar w:fldCharType="end"/>
      </w:r>
      <w:r>
        <w:t xml:space="preserve"> - ASK Modulator</w:t>
      </w:r>
    </w:p>
    <w:p w14:paraId="15CB2B8F" w14:textId="77777777" w:rsidR="008866F0" w:rsidRDefault="00252C7E" w:rsidP="001D07A7">
      <w:pPr>
        <w:rPr>
          <w:lang w:eastAsia="en-GB"/>
        </w:rPr>
      </w:pPr>
      <w:r>
        <w:rPr>
          <w:lang w:eastAsia="en-GB"/>
        </w:rPr>
        <w:t>The ASK model starts with the Bernoulli Binary number generator</w:t>
      </w:r>
      <w:r w:rsidR="00411C45">
        <w:rPr>
          <w:lang w:eastAsia="en-GB"/>
        </w:rPr>
        <w:t xml:space="preserve">, the </w:t>
      </w:r>
      <w:r w:rsidR="003276A4">
        <w:rPr>
          <w:lang w:eastAsia="en-GB"/>
        </w:rPr>
        <w:t xml:space="preserve">data is immediately multiplied by the Carrier wave. This is the </w:t>
      </w:r>
      <w:r w:rsidR="003B07D9">
        <w:rPr>
          <w:lang w:eastAsia="en-GB"/>
        </w:rPr>
        <w:t>simplest</w:t>
      </w:r>
      <w:r w:rsidR="003276A4">
        <w:rPr>
          <w:lang w:eastAsia="en-GB"/>
        </w:rPr>
        <w:t xml:space="preserve"> of the </w:t>
      </w:r>
      <w:r w:rsidR="00E81E64">
        <w:rPr>
          <w:lang w:eastAsia="en-GB"/>
        </w:rPr>
        <w:t>systems</w:t>
      </w:r>
      <w:r w:rsidR="003B07D9">
        <w:rPr>
          <w:lang w:eastAsia="en-GB"/>
        </w:rPr>
        <w:t xml:space="preserve">. </w:t>
      </w:r>
    </w:p>
    <w:p w14:paraId="3EB2CA2D" w14:textId="1B0EBA98" w:rsidR="001D07A7" w:rsidRPr="001D07A7" w:rsidRDefault="003B07D9" w:rsidP="001D07A7">
      <w:pPr>
        <w:rPr>
          <w:lang w:eastAsia="en-GB"/>
        </w:rPr>
      </w:pPr>
      <w:r>
        <w:rPr>
          <w:lang w:eastAsia="en-GB"/>
        </w:rPr>
        <w:t xml:space="preserve">For the </w:t>
      </w:r>
      <w:r w:rsidR="00C8539C">
        <w:rPr>
          <w:lang w:eastAsia="en-GB"/>
        </w:rPr>
        <w:t>demodulation,</w:t>
      </w:r>
      <w:r>
        <w:rPr>
          <w:lang w:eastAsia="en-GB"/>
        </w:rPr>
        <w:t xml:space="preserve"> the </w:t>
      </w:r>
      <w:r w:rsidR="008866F0">
        <w:rPr>
          <w:lang w:eastAsia="en-GB"/>
        </w:rPr>
        <w:t>signal is again multiplied by the Carrier wave</w:t>
      </w:r>
      <w:r w:rsidR="00E61814">
        <w:rPr>
          <w:lang w:eastAsia="en-GB"/>
        </w:rPr>
        <w:t xml:space="preserve">, this will constructively interfere </w:t>
      </w:r>
      <w:r w:rsidR="009C7E37">
        <w:rPr>
          <w:lang w:eastAsia="en-GB"/>
        </w:rPr>
        <w:t>with the signal</w:t>
      </w:r>
      <w:r w:rsidR="00577CBB">
        <w:rPr>
          <w:lang w:eastAsia="en-GB"/>
        </w:rPr>
        <w:t xml:space="preserve"> </w:t>
      </w:r>
      <w:r w:rsidR="00C8539C">
        <w:rPr>
          <w:lang w:eastAsia="en-GB"/>
        </w:rPr>
        <w:t>to boost it. W</w:t>
      </w:r>
      <w:r w:rsidR="00577CBB">
        <w:rPr>
          <w:lang w:eastAsia="en-GB"/>
        </w:rPr>
        <w:t>hen it passes through the fil</w:t>
      </w:r>
      <w:r w:rsidR="00C8539C">
        <w:rPr>
          <w:lang w:eastAsia="en-GB"/>
        </w:rPr>
        <w:t xml:space="preserve">ter the noise from the AWGN </w:t>
      </w:r>
      <w:r w:rsidR="005C6402">
        <w:rPr>
          <w:lang w:eastAsia="en-GB"/>
        </w:rPr>
        <w:t>is removed much as the filter can. The signal is then passed through a switch</w:t>
      </w:r>
      <w:r w:rsidR="008B5A69">
        <w:rPr>
          <w:lang w:eastAsia="en-GB"/>
        </w:rPr>
        <w:t xml:space="preserve"> converts the Carrier wave data into the binary data by </w:t>
      </w:r>
      <w:r w:rsidR="00043B0B">
        <w:rPr>
          <w:lang w:eastAsia="en-GB"/>
        </w:rPr>
        <w:t>flipping back and forth between 1 and 0 when ever the signal goes over or under the threshold set.</w:t>
      </w:r>
    </w:p>
    <w:p w14:paraId="20D1BFAC" w14:textId="3B32EB91" w:rsidR="001510FA" w:rsidRDefault="001510FA" w:rsidP="001510FA">
      <w:pPr>
        <w:pStyle w:val="Heading3"/>
        <w:rPr>
          <w:lang w:eastAsia="en-GB"/>
        </w:rPr>
      </w:pPr>
      <w:bookmarkStart w:id="14" w:name="_Toc67668787"/>
      <w:r>
        <w:rPr>
          <w:lang w:eastAsia="en-GB"/>
        </w:rPr>
        <w:lastRenderedPageBreak/>
        <w:t>PSK</w:t>
      </w:r>
      <w:bookmarkEnd w:id="14"/>
    </w:p>
    <w:p w14:paraId="4965053E" w14:textId="77777777" w:rsidR="001D07A7" w:rsidRDefault="0068746B" w:rsidP="001D07A7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21A65D5A" wp14:editId="0657FEF2">
            <wp:extent cx="5715000" cy="17621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3ED13" w14:textId="31D71EB3" w:rsidR="002D175E" w:rsidRDefault="001D07A7" w:rsidP="001D07A7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00A6">
        <w:rPr>
          <w:noProof/>
        </w:rPr>
        <w:t>3</w:t>
      </w:r>
      <w:r>
        <w:fldChar w:fldCharType="end"/>
      </w:r>
      <w:r>
        <w:t xml:space="preserve"> - PSK Modulator</w:t>
      </w:r>
    </w:p>
    <w:p w14:paraId="6E985B9E" w14:textId="379615ED" w:rsidR="00244E7B" w:rsidRDefault="00513AC5" w:rsidP="00244E7B">
      <w:pPr>
        <w:rPr>
          <w:lang w:eastAsia="en-GB"/>
        </w:rPr>
      </w:pPr>
      <w:r>
        <w:rPr>
          <w:lang w:eastAsia="en-GB"/>
        </w:rPr>
        <w:t xml:space="preserve">With the PSK, the </w:t>
      </w:r>
      <w:r w:rsidR="001218B4">
        <w:rPr>
          <w:lang w:eastAsia="en-GB"/>
        </w:rPr>
        <w:t xml:space="preserve">data is first put through a switch which flips between </w:t>
      </w:r>
      <w:r w:rsidR="005F6C61">
        <w:rPr>
          <w:lang w:eastAsia="en-GB"/>
        </w:rPr>
        <w:t>the Carrier wave, and the same Carrier wave out of phase</w:t>
      </w:r>
      <w:r w:rsidR="00922C66">
        <w:rPr>
          <w:lang w:eastAsia="en-GB"/>
        </w:rPr>
        <w:t xml:space="preserve">. The </w:t>
      </w:r>
      <w:r w:rsidR="00FB2B31">
        <w:rPr>
          <w:lang w:eastAsia="en-GB"/>
        </w:rPr>
        <w:t>switch’s threshold is set to 0.5 here meaning a 1 bit would transmit the Carrier wave and a</w:t>
      </w:r>
      <w:r w:rsidR="00F43EEA">
        <w:rPr>
          <w:lang w:eastAsia="en-GB"/>
        </w:rPr>
        <w:t xml:space="preserve"> 0 bit would transmit the out of phase Carrier wave.</w:t>
      </w:r>
    </w:p>
    <w:p w14:paraId="13D3FC78" w14:textId="0ADCD7F3" w:rsidR="009429FE" w:rsidRPr="00244E7B" w:rsidRDefault="009429FE" w:rsidP="00244E7B">
      <w:pPr>
        <w:rPr>
          <w:lang w:eastAsia="en-GB"/>
        </w:rPr>
      </w:pPr>
      <w:r>
        <w:rPr>
          <w:lang w:eastAsia="en-GB"/>
        </w:rPr>
        <w:t xml:space="preserve">For </w:t>
      </w:r>
      <w:r w:rsidR="00AE3628">
        <w:rPr>
          <w:lang w:eastAsia="en-GB"/>
        </w:rPr>
        <w:t>Demodulation,</w:t>
      </w:r>
      <w:r>
        <w:rPr>
          <w:lang w:eastAsia="en-GB"/>
        </w:rPr>
        <w:t xml:space="preserve"> the data is multiplied by the Carrier wave again</w:t>
      </w:r>
      <w:r w:rsidR="00E355DC">
        <w:rPr>
          <w:lang w:eastAsia="en-GB"/>
        </w:rPr>
        <w:t xml:space="preserve"> then is passed through the </w:t>
      </w:r>
      <w:r w:rsidR="007146BE">
        <w:rPr>
          <w:lang w:eastAsia="en-GB"/>
        </w:rPr>
        <w:t xml:space="preserve">filter and switch, </w:t>
      </w:r>
      <w:r>
        <w:rPr>
          <w:lang w:eastAsia="en-GB"/>
        </w:rPr>
        <w:t>same as ASK</w:t>
      </w:r>
      <w:r w:rsidR="005C1C80">
        <w:rPr>
          <w:lang w:eastAsia="en-GB"/>
        </w:rPr>
        <w:t xml:space="preserve"> although the cut off for the switch is different.</w:t>
      </w:r>
    </w:p>
    <w:p w14:paraId="176BBDFD" w14:textId="1682BF9A" w:rsidR="001510FA" w:rsidRDefault="001510FA" w:rsidP="001510FA">
      <w:pPr>
        <w:pStyle w:val="Heading3"/>
        <w:rPr>
          <w:lang w:eastAsia="en-GB"/>
        </w:rPr>
      </w:pPr>
      <w:bookmarkStart w:id="15" w:name="_Toc67668788"/>
      <w:r>
        <w:rPr>
          <w:lang w:eastAsia="en-GB"/>
        </w:rPr>
        <w:t>QPSK</w:t>
      </w:r>
      <w:bookmarkEnd w:id="15"/>
    </w:p>
    <w:p w14:paraId="38810F0B" w14:textId="77777777" w:rsidR="001D07A7" w:rsidRDefault="0068746B" w:rsidP="001D07A7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0DC95174" wp14:editId="7F4688CB">
            <wp:extent cx="5715000" cy="18002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D4625" w14:textId="6153C442" w:rsidR="002D175E" w:rsidRDefault="001D07A7" w:rsidP="001D07A7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00A6">
        <w:rPr>
          <w:noProof/>
        </w:rPr>
        <w:t>4</w:t>
      </w:r>
      <w:r>
        <w:fldChar w:fldCharType="end"/>
      </w:r>
      <w:r>
        <w:t xml:space="preserve"> - QPSK Modulator</w:t>
      </w:r>
    </w:p>
    <w:p w14:paraId="1DDF3E1C" w14:textId="2CB3C8FE" w:rsidR="00244E7B" w:rsidRDefault="00AE3628" w:rsidP="00244E7B">
      <w:pPr>
        <w:rPr>
          <w:rFonts w:cstheme="minorHAnsi"/>
          <w:lang w:eastAsia="en-GB"/>
        </w:rPr>
      </w:pPr>
      <w:r>
        <w:rPr>
          <w:lang w:eastAsia="en-GB"/>
        </w:rPr>
        <w:t xml:space="preserve">QPSK </w:t>
      </w:r>
      <w:r w:rsidR="00697F34">
        <w:rPr>
          <w:lang w:eastAsia="en-GB"/>
        </w:rPr>
        <w:t>is the most complex of these three</w:t>
      </w:r>
      <w:r w:rsidR="00723246">
        <w:rPr>
          <w:lang w:eastAsia="en-GB"/>
        </w:rPr>
        <w:t xml:space="preserve">, the data for this model </w:t>
      </w:r>
      <w:r w:rsidR="005360FA">
        <w:rPr>
          <w:lang w:eastAsia="en-GB"/>
        </w:rPr>
        <w:t>must</w:t>
      </w:r>
      <w:r w:rsidR="00723246">
        <w:rPr>
          <w:lang w:eastAsia="en-GB"/>
        </w:rPr>
        <w:t xml:space="preserve"> be paired up and each alternating </w:t>
      </w:r>
      <w:r w:rsidR="00072C4E">
        <w:rPr>
          <w:lang w:eastAsia="en-GB"/>
        </w:rPr>
        <w:t xml:space="preserve">bit is then multiplied by 2 and </w:t>
      </w:r>
      <w:r w:rsidR="005360FA">
        <w:rPr>
          <w:lang w:eastAsia="en-GB"/>
        </w:rPr>
        <w:t xml:space="preserve">has 1 subtracted from it. This takes it from 0 and 1 to -1 and 1. </w:t>
      </w:r>
      <w:r w:rsidR="00CE4AD0">
        <w:rPr>
          <w:lang w:eastAsia="en-GB"/>
        </w:rPr>
        <w:t>Both</w:t>
      </w:r>
      <w:r w:rsidR="002B6794">
        <w:rPr>
          <w:lang w:eastAsia="en-GB"/>
        </w:rPr>
        <w:t xml:space="preserve"> data streams are then multiplied by Carrier waves</w:t>
      </w:r>
      <w:r w:rsidR="00075185">
        <w:rPr>
          <w:lang w:eastAsia="en-GB"/>
        </w:rPr>
        <w:t xml:space="preserve"> which are out of phase with each other (in this case 90</w:t>
      </w:r>
      <w:r w:rsidR="00075185">
        <w:rPr>
          <w:rFonts w:cstheme="minorHAnsi"/>
          <w:lang w:eastAsia="en-GB"/>
        </w:rPr>
        <w:t>°)</w:t>
      </w:r>
      <w:r w:rsidR="0061415C">
        <w:rPr>
          <w:rFonts w:cstheme="minorHAnsi"/>
          <w:lang w:eastAsia="en-GB"/>
        </w:rPr>
        <w:t>. The two streams are added to each other and transmitted.</w:t>
      </w:r>
    </w:p>
    <w:p w14:paraId="06CA4506" w14:textId="365E1678" w:rsidR="0061415C" w:rsidRPr="00244E7B" w:rsidRDefault="0061415C" w:rsidP="00244E7B">
      <w:pPr>
        <w:rPr>
          <w:lang w:eastAsia="en-GB"/>
        </w:rPr>
      </w:pPr>
      <w:r>
        <w:rPr>
          <w:rFonts w:cstheme="minorHAnsi"/>
          <w:lang w:eastAsia="en-GB"/>
        </w:rPr>
        <w:t xml:space="preserve">For the </w:t>
      </w:r>
      <w:r w:rsidR="00CE4AD0">
        <w:rPr>
          <w:rFonts w:cstheme="minorHAnsi"/>
          <w:lang w:eastAsia="en-GB"/>
        </w:rPr>
        <w:t>D</w:t>
      </w:r>
      <w:r>
        <w:rPr>
          <w:rFonts w:cstheme="minorHAnsi"/>
          <w:lang w:eastAsia="en-GB"/>
        </w:rPr>
        <w:t>emodulation</w:t>
      </w:r>
      <w:r w:rsidR="00CE4AD0">
        <w:rPr>
          <w:rFonts w:cstheme="minorHAnsi"/>
          <w:lang w:eastAsia="en-GB"/>
        </w:rPr>
        <w:t>,</w:t>
      </w:r>
      <w:r>
        <w:rPr>
          <w:rFonts w:cstheme="minorHAnsi"/>
          <w:lang w:eastAsia="en-GB"/>
        </w:rPr>
        <w:t xml:space="preserve"> the </w:t>
      </w:r>
      <w:r w:rsidR="00CE4AD0">
        <w:rPr>
          <w:rFonts w:cstheme="minorHAnsi"/>
          <w:lang w:eastAsia="en-GB"/>
        </w:rPr>
        <w:t>stream is split into two</w:t>
      </w:r>
      <w:r w:rsidR="00637F17">
        <w:rPr>
          <w:rFonts w:cstheme="minorHAnsi"/>
          <w:lang w:eastAsia="en-GB"/>
        </w:rPr>
        <w:t xml:space="preserve">. </w:t>
      </w:r>
      <w:r w:rsidR="0099359F">
        <w:rPr>
          <w:rFonts w:cstheme="minorHAnsi"/>
          <w:lang w:eastAsia="en-GB"/>
        </w:rPr>
        <w:t>One of the streams is multiplied by the Carrier wave, the other is multiplied by the out of phase Carrier wave. This causes constructive interference</w:t>
      </w:r>
      <w:r w:rsidR="00284AAE">
        <w:rPr>
          <w:rFonts w:cstheme="minorHAnsi"/>
          <w:lang w:eastAsia="en-GB"/>
        </w:rPr>
        <w:t xml:space="preserve"> in both streams </w:t>
      </w:r>
      <w:r w:rsidR="00B64F2E">
        <w:rPr>
          <w:rFonts w:cstheme="minorHAnsi"/>
          <w:lang w:eastAsia="en-GB"/>
        </w:rPr>
        <w:t>for the respective bits of data. Then</w:t>
      </w:r>
      <w:r w:rsidR="00124989">
        <w:rPr>
          <w:rFonts w:cstheme="minorHAnsi"/>
          <w:lang w:eastAsia="en-GB"/>
        </w:rPr>
        <w:t>,</w:t>
      </w:r>
      <w:r w:rsidR="00B64F2E">
        <w:rPr>
          <w:rFonts w:cstheme="minorHAnsi"/>
          <w:lang w:eastAsia="en-GB"/>
        </w:rPr>
        <w:t xml:space="preserve"> </w:t>
      </w:r>
      <w:r w:rsidR="00124989">
        <w:rPr>
          <w:rFonts w:cstheme="minorHAnsi"/>
          <w:lang w:eastAsia="en-GB"/>
        </w:rPr>
        <w:t>like</w:t>
      </w:r>
      <w:r w:rsidR="00B64F2E">
        <w:rPr>
          <w:rFonts w:cstheme="minorHAnsi"/>
          <w:lang w:eastAsia="en-GB"/>
        </w:rPr>
        <w:t xml:space="preserve"> the two </w:t>
      </w:r>
      <w:r w:rsidR="00124989">
        <w:rPr>
          <w:rFonts w:cstheme="minorHAnsi"/>
          <w:lang w:eastAsia="en-GB"/>
        </w:rPr>
        <w:t xml:space="preserve">systems </w:t>
      </w:r>
      <w:r w:rsidR="00B64F2E">
        <w:rPr>
          <w:rFonts w:cstheme="minorHAnsi"/>
          <w:lang w:eastAsia="en-GB"/>
        </w:rPr>
        <w:t>above</w:t>
      </w:r>
      <w:r w:rsidR="00124989">
        <w:rPr>
          <w:rFonts w:cstheme="minorHAnsi"/>
          <w:lang w:eastAsia="en-GB"/>
        </w:rPr>
        <w:t>,</w:t>
      </w:r>
      <w:r w:rsidR="00B64F2E">
        <w:rPr>
          <w:rFonts w:cstheme="minorHAnsi"/>
          <w:lang w:eastAsia="en-GB"/>
        </w:rPr>
        <w:t xml:space="preserve"> they are passed through filters and </w:t>
      </w:r>
      <w:r w:rsidR="00750C7D">
        <w:rPr>
          <w:rFonts w:cstheme="minorHAnsi"/>
          <w:lang w:eastAsia="en-GB"/>
        </w:rPr>
        <w:t xml:space="preserve">switches which converts them back into data streams. </w:t>
      </w:r>
      <w:r w:rsidR="00124989">
        <w:rPr>
          <w:rFonts w:cstheme="minorHAnsi"/>
          <w:lang w:eastAsia="en-GB"/>
        </w:rPr>
        <w:t xml:space="preserve">In this model the </w:t>
      </w:r>
      <w:r w:rsidR="005C7307">
        <w:rPr>
          <w:rFonts w:cstheme="minorHAnsi"/>
          <w:lang w:eastAsia="en-GB"/>
        </w:rPr>
        <w:t xml:space="preserve">two bits of data are collected back and combined. This model does have more of a </w:t>
      </w:r>
      <w:r w:rsidR="00506111">
        <w:rPr>
          <w:rFonts w:cstheme="minorHAnsi"/>
          <w:lang w:eastAsia="en-GB"/>
        </w:rPr>
        <w:t>delay than the others.</w:t>
      </w:r>
    </w:p>
    <w:p w14:paraId="78F977A0" w14:textId="2FFBB59A" w:rsidR="00B36334" w:rsidRDefault="00B36334" w:rsidP="00816BE8">
      <w:pPr>
        <w:pStyle w:val="Heading2"/>
        <w:rPr>
          <w:lang w:eastAsia="en-GB"/>
        </w:rPr>
      </w:pPr>
      <w:bookmarkStart w:id="16" w:name="_Toc67668789"/>
      <w:r>
        <w:rPr>
          <w:lang w:eastAsia="en-GB"/>
        </w:rPr>
        <w:lastRenderedPageBreak/>
        <w:t>Results</w:t>
      </w:r>
      <w:bookmarkEnd w:id="16"/>
    </w:p>
    <w:p w14:paraId="722D56DB" w14:textId="77777777" w:rsidR="00A907BD" w:rsidRDefault="00D458DB" w:rsidP="00A907BD">
      <w:pPr>
        <w:keepNext/>
        <w:spacing w:after="0" w:line="240" w:lineRule="auto"/>
      </w:pPr>
      <w:r w:rsidRPr="00D458DB">
        <w:rPr>
          <w:noProof/>
          <w:lang w:eastAsia="en-GB"/>
        </w:rPr>
        <w:drawing>
          <wp:inline distT="0" distB="0" distL="0" distR="0" wp14:anchorId="3D17918B" wp14:editId="4BF60788">
            <wp:extent cx="5731510" cy="32562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5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7489A" w14:textId="616CD1C5" w:rsidR="00D458DB" w:rsidRPr="00D458DB" w:rsidRDefault="00A907BD" w:rsidP="00A907BD">
      <w:pPr>
        <w:pStyle w:val="Caption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17" w:name="_Ref6766418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400A6">
        <w:rPr>
          <w:noProof/>
        </w:rPr>
        <w:t>5</w:t>
      </w:r>
      <w:r>
        <w:fldChar w:fldCharType="end"/>
      </w:r>
      <w:r>
        <w:t xml:space="preserve"> - Results</w:t>
      </w:r>
      <w:bookmarkEnd w:id="17"/>
    </w:p>
    <w:p w14:paraId="31891636" w14:textId="379B4CAA" w:rsidR="00567DC1" w:rsidRDefault="00506111" w:rsidP="00AA651B">
      <w:pPr>
        <w:rPr>
          <w:lang w:eastAsia="en-GB"/>
        </w:rPr>
      </w:pPr>
      <w:r>
        <w:rPr>
          <w:lang w:eastAsia="en-GB"/>
        </w:rPr>
        <w:t xml:space="preserve">From the graph above it is clear to see that </w:t>
      </w:r>
      <w:r w:rsidR="000A6B91">
        <w:rPr>
          <w:lang w:eastAsia="en-GB"/>
        </w:rPr>
        <w:t>the ASK is fails first, then the QPSK, then PSK.</w:t>
      </w:r>
      <w:r w:rsidR="00AD111C">
        <w:rPr>
          <w:lang w:eastAsia="en-GB"/>
        </w:rPr>
        <w:t xml:space="preserve"> </w:t>
      </w:r>
      <w:r w:rsidR="00567DC1">
        <w:rPr>
          <w:lang w:eastAsia="en-GB"/>
        </w:rPr>
        <w:t xml:space="preserve">This is to be expected as the ASK </w:t>
      </w:r>
      <w:r w:rsidR="00B205A4">
        <w:rPr>
          <w:lang w:eastAsia="en-GB"/>
        </w:rPr>
        <w:t>is over</w:t>
      </w:r>
      <w:r w:rsidR="001B019E">
        <w:rPr>
          <w:lang w:eastAsia="en-GB"/>
        </w:rPr>
        <w:t>ly</w:t>
      </w:r>
      <w:r w:rsidR="00B205A4">
        <w:rPr>
          <w:lang w:eastAsia="en-GB"/>
        </w:rPr>
        <w:t xml:space="preserve"> </w:t>
      </w:r>
      <w:r w:rsidR="009D7F20">
        <w:rPr>
          <w:lang w:eastAsia="en-GB"/>
        </w:rPr>
        <w:t>simplistic,</w:t>
      </w:r>
      <w:r w:rsidR="00B205A4">
        <w:rPr>
          <w:lang w:eastAsia="en-GB"/>
        </w:rPr>
        <w:t xml:space="preserve"> it will work well for </w:t>
      </w:r>
      <w:r w:rsidR="001B019E">
        <w:rPr>
          <w:lang w:eastAsia="en-GB"/>
        </w:rPr>
        <w:t>the lower noise levels it does fail quite early.</w:t>
      </w:r>
    </w:p>
    <w:p w14:paraId="2377D2B5" w14:textId="4D6C2257" w:rsidR="009D7F20" w:rsidRDefault="009D7F20" w:rsidP="00AA651B">
      <w:pPr>
        <w:rPr>
          <w:lang w:eastAsia="en-GB"/>
        </w:rPr>
      </w:pPr>
      <w:r>
        <w:rPr>
          <w:lang w:eastAsia="en-GB"/>
        </w:rPr>
        <w:t xml:space="preserve">The PSK has the best results </w:t>
      </w:r>
      <w:r w:rsidR="00E042BE">
        <w:rPr>
          <w:lang w:eastAsia="en-GB"/>
        </w:rPr>
        <w:t xml:space="preserve">overall however the QPSK does catch up to it at the </w:t>
      </w:r>
      <w:r w:rsidR="00257FD2">
        <w:rPr>
          <w:lang w:eastAsia="en-GB"/>
        </w:rPr>
        <w:t>-20 - -30dB range.</w:t>
      </w:r>
    </w:p>
    <w:p w14:paraId="5E589349" w14:textId="620242D8" w:rsidR="00AA651B" w:rsidRPr="00AA651B" w:rsidRDefault="00AD111C" w:rsidP="00AA651B">
      <w:pPr>
        <w:rPr>
          <w:lang w:eastAsia="en-GB"/>
        </w:rPr>
      </w:pPr>
      <w:r>
        <w:rPr>
          <w:lang w:eastAsia="en-GB"/>
        </w:rPr>
        <w:t>At about -30dB AWGN the results become meaningless</w:t>
      </w:r>
      <w:r w:rsidR="00257FD2">
        <w:rPr>
          <w:lang w:eastAsia="en-GB"/>
        </w:rPr>
        <w:t xml:space="preserve"> as </w:t>
      </w:r>
      <w:r w:rsidR="00762DAA">
        <w:rPr>
          <w:lang w:eastAsia="en-GB"/>
        </w:rPr>
        <w:t>to get worse than a 50% fail rate you would need to be inverting the data</w:t>
      </w:r>
      <w:r>
        <w:rPr>
          <w:lang w:eastAsia="en-GB"/>
        </w:rPr>
        <w:t>.</w:t>
      </w:r>
      <w:r w:rsidR="00567DC1">
        <w:rPr>
          <w:lang w:eastAsia="en-GB"/>
        </w:rPr>
        <w:t xml:space="preserve"> </w:t>
      </w:r>
    </w:p>
    <w:p w14:paraId="2E3B9A05" w14:textId="0BCB3C20" w:rsidR="007D2C39" w:rsidRDefault="007D2C39" w:rsidP="007D2C39">
      <w:pPr>
        <w:pStyle w:val="Heading1"/>
        <w:rPr>
          <w:rFonts w:eastAsia="Times New Roman"/>
          <w:lang w:eastAsia="en-GB"/>
        </w:rPr>
      </w:pPr>
      <w:bookmarkStart w:id="18" w:name="_Toc67668790"/>
      <w:r w:rsidRPr="007D2C39">
        <w:rPr>
          <w:rFonts w:eastAsia="Times New Roman"/>
          <w:lang w:eastAsia="en-GB"/>
        </w:rPr>
        <w:t>Conclusions</w:t>
      </w:r>
      <w:bookmarkEnd w:id="18"/>
    </w:p>
    <w:p w14:paraId="0ECE616F" w14:textId="337CCF33" w:rsidR="00762DAA" w:rsidRDefault="00762DAA" w:rsidP="00762DAA">
      <w:pPr>
        <w:pStyle w:val="ListParagraph"/>
        <w:numPr>
          <w:ilvl w:val="0"/>
          <w:numId w:val="5"/>
        </w:numPr>
        <w:rPr>
          <w:lang w:eastAsia="en-GB"/>
        </w:rPr>
      </w:pPr>
      <w:r>
        <w:rPr>
          <w:lang w:eastAsia="en-GB"/>
        </w:rPr>
        <w:t xml:space="preserve">ASK is very simple and good for </w:t>
      </w:r>
      <w:r w:rsidR="000B4A3A">
        <w:rPr>
          <w:lang w:eastAsia="en-GB"/>
        </w:rPr>
        <w:t>small systems, cheap and works well for low noise levels</w:t>
      </w:r>
    </w:p>
    <w:p w14:paraId="56259AD0" w14:textId="3C7061AB" w:rsidR="000B4A3A" w:rsidRDefault="000B4A3A" w:rsidP="00762DAA">
      <w:pPr>
        <w:pStyle w:val="ListParagraph"/>
        <w:numPr>
          <w:ilvl w:val="0"/>
          <w:numId w:val="5"/>
        </w:numPr>
        <w:rPr>
          <w:lang w:eastAsia="en-GB"/>
        </w:rPr>
      </w:pPr>
      <w:r>
        <w:rPr>
          <w:lang w:eastAsia="en-GB"/>
        </w:rPr>
        <w:t xml:space="preserve">PSK works very well for </w:t>
      </w:r>
      <w:r w:rsidR="007C26E3">
        <w:rPr>
          <w:lang w:eastAsia="en-GB"/>
        </w:rPr>
        <w:t>slightly more noise and is under 10% error until about -16dB according to this data</w:t>
      </w:r>
    </w:p>
    <w:p w14:paraId="3E5FAC9F" w14:textId="24AE495F" w:rsidR="000C0216" w:rsidRPr="00762DAA" w:rsidRDefault="000C0216" w:rsidP="00762DAA">
      <w:pPr>
        <w:pStyle w:val="ListParagraph"/>
        <w:numPr>
          <w:ilvl w:val="0"/>
          <w:numId w:val="5"/>
        </w:numPr>
        <w:rPr>
          <w:lang w:eastAsia="en-GB"/>
        </w:rPr>
      </w:pPr>
      <w:r>
        <w:rPr>
          <w:lang w:eastAsia="en-GB"/>
        </w:rPr>
        <w:t xml:space="preserve">QPSK starts out </w:t>
      </w:r>
      <w:r w:rsidR="0035735E">
        <w:rPr>
          <w:lang w:eastAsia="en-GB"/>
        </w:rPr>
        <w:t>like</w:t>
      </w:r>
      <w:r>
        <w:rPr>
          <w:lang w:eastAsia="en-GB"/>
        </w:rPr>
        <w:t xml:space="preserve"> the </w:t>
      </w:r>
      <w:r w:rsidR="0035735E">
        <w:rPr>
          <w:lang w:eastAsia="en-GB"/>
        </w:rPr>
        <w:t>ASK but</w:t>
      </w:r>
      <w:r>
        <w:rPr>
          <w:lang w:eastAsia="en-GB"/>
        </w:rPr>
        <w:t xml:space="preserve"> </w:t>
      </w:r>
      <w:r w:rsidR="0035735E">
        <w:rPr>
          <w:lang w:eastAsia="en-GB"/>
        </w:rPr>
        <w:t xml:space="preserve">can deal with more noise better. Given that it is also streaming two bits of data at the same time </w:t>
      </w:r>
      <w:proofErr w:type="gramStart"/>
      <w:r w:rsidR="00D400A6">
        <w:rPr>
          <w:lang w:eastAsia="en-GB"/>
        </w:rPr>
        <w:t>it  would</w:t>
      </w:r>
      <w:proofErr w:type="gramEnd"/>
      <w:r w:rsidR="00D400A6">
        <w:rPr>
          <w:lang w:eastAsia="en-GB"/>
        </w:rPr>
        <w:t xml:space="preserve"> be expected to be worse than a single bit transmission.</w:t>
      </w:r>
    </w:p>
    <w:p w14:paraId="3F9073AE" w14:textId="195763D5" w:rsidR="007D2C39" w:rsidRDefault="007D2C39" w:rsidP="00FF09A5">
      <w:pPr>
        <w:pStyle w:val="Heading1"/>
        <w:rPr>
          <w:rFonts w:eastAsia="Times New Roman"/>
          <w:lang w:eastAsia="en-GB"/>
        </w:rPr>
      </w:pPr>
      <w:bookmarkStart w:id="19" w:name="_Toc67668791"/>
      <w:r w:rsidRPr="007D2C39">
        <w:rPr>
          <w:rFonts w:eastAsia="Times New Roman"/>
          <w:lang w:eastAsia="en-GB"/>
        </w:rPr>
        <w:t>Recommendations</w:t>
      </w:r>
      <w:bookmarkEnd w:id="19"/>
    </w:p>
    <w:p w14:paraId="489DA79D" w14:textId="330E79DF" w:rsidR="00057DCD" w:rsidRPr="00057DCD" w:rsidRDefault="00057DCD" w:rsidP="002B74EA">
      <w:pPr>
        <w:pStyle w:val="ListParagraph"/>
        <w:numPr>
          <w:ilvl w:val="0"/>
          <w:numId w:val="3"/>
        </w:numPr>
        <w:rPr>
          <w:lang w:eastAsia="en-GB"/>
        </w:rPr>
      </w:pPr>
      <w:r>
        <w:rPr>
          <w:lang w:eastAsia="en-GB"/>
        </w:rPr>
        <w:t>FSK – Frequency Shift Keying</w:t>
      </w:r>
      <w:r w:rsidR="002B74EA">
        <w:rPr>
          <w:lang w:eastAsia="en-GB"/>
        </w:rPr>
        <w:t xml:space="preserve">; this is another method of transmitting the data </w:t>
      </w:r>
      <w:r w:rsidR="00195D56">
        <w:rPr>
          <w:lang w:eastAsia="en-GB"/>
        </w:rPr>
        <w:t xml:space="preserve">like ASK except </w:t>
      </w:r>
      <w:r w:rsidR="009406C0">
        <w:rPr>
          <w:lang w:eastAsia="en-GB"/>
        </w:rPr>
        <w:t>instead of transmitting no carrier wave for the “0”</w:t>
      </w:r>
      <w:r w:rsidR="00A732FE">
        <w:rPr>
          <w:lang w:eastAsia="en-GB"/>
        </w:rPr>
        <w:t>, a lower frequency carrier wave is transmitted. This could be investigated for additional comparison.</w:t>
      </w:r>
    </w:p>
    <w:p w14:paraId="49161C7A" w14:textId="28912282" w:rsidR="00FF09A5" w:rsidRDefault="00FF09A5" w:rsidP="00A732FE">
      <w:pPr>
        <w:pStyle w:val="ListParagraph"/>
        <w:numPr>
          <w:ilvl w:val="0"/>
          <w:numId w:val="3"/>
        </w:numPr>
        <w:rPr>
          <w:lang w:eastAsia="en-GB"/>
        </w:rPr>
      </w:pPr>
      <w:r>
        <w:rPr>
          <w:lang w:eastAsia="en-GB"/>
        </w:rPr>
        <w:t>8QAM/16QAM</w:t>
      </w:r>
      <w:r w:rsidR="00BA40B8">
        <w:rPr>
          <w:lang w:eastAsia="en-GB"/>
        </w:rPr>
        <w:t xml:space="preserve"> – 8 and 16 QAM are the same method as QAM except they transmit </w:t>
      </w:r>
      <w:r w:rsidR="00005EA7">
        <w:rPr>
          <w:lang w:eastAsia="en-GB"/>
        </w:rPr>
        <w:t xml:space="preserve">over more </w:t>
      </w:r>
    </w:p>
    <w:p w14:paraId="62E5A074" w14:textId="61E9D5D5" w:rsidR="00F92188" w:rsidRDefault="00F92188" w:rsidP="00A732FE">
      <w:pPr>
        <w:pStyle w:val="ListParagraph"/>
        <w:numPr>
          <w:ilvl w:val="0"/>
          <w:numId w:val="3"/>
        </w:numPr>
        <w:rPr>
          <w:lang w:eastAsia="en-GB"/>
        </w:rPr>
      </w:pPr>
      <w:r>
        <w:rPr>
          <w:lang w:eastAsia="en-GB"/>
        </w:rPr>
        <w:t>Having two separate data streams for the QPSK. This will better show its ability to transmit two bits at the same time.</w:t>
      </w:r>
    </w:p>
    <w:p w14:paraId="5A7CBA21" w14:textId="27D96195" w:rsidR="00870170" w:rsidRDefault="00051A09" w:rsidP="00A732FE">
      <w:pPr>
        <w:pStyle w:val="ListParagraph"/>
        <w:numPr>
          <w:ilvl w:val="0"/>
          <w:numId w:val="3"/>
        </w:numPr>
        <w:rPr>
          <w:lang w:eastAsia="en-GB"/>
        </w:rPr>
      </w:pPr>
      <w:r>
        <w:rPr>
          <w:lang w:eastAsia="en-GB"/>
        </w:rPr>
        <w:t>More sampling –</w:t>
      </w:r>
      <w:r w:rsidR="00DB7325">
        <w:rPr>
          <w:lang w:eastAsia="en-GB"/>
        </w:rPr>
        <w:t xml:space="preserve"> </w:t>
      </w:r>
      <w:r w:rsidR="00770635">
        <w:rPr>
          <w:lang w:eastAsia="en-GB"/>
        </w:rPr>
        <w:t xml:space="preserve">This report was done with 200 </w:t>
      </w:r>
      <w:r w:rsidR="00CB0281">
        <w:rPr>
          <w:lang w:eastAsia="en-GB"/>
        </w:rPr>
        <w:t xml:space="preserve">samples however performing more samples will give a better indication of the true % error within each </w:t>
      </w:r>
      <w:r w:rsidR="00AA5E27">
        <w:rPr>
          <w:lang w:eastAsia="en-GB"/>
        </w:rPr>
        <w:t xml:space="preserve">Modulator/Demodulator system </w:t>
      </w:r>
    </w:p>
    <w:p w14:paraId="61DFA6ED" w14:textId="5CCA58F5" w:rsidR="003D1DBE" w:rsidRDefault="006B459D" w:rsidP="00A732FE">
      <w:pPr>
        <w:pStyle w:val="ListParagraph"/>
        <w:numPr>
          <w:ilvl w:val="0"/>
          <w:numId w:val="3"/>
        </w:numPr>
        <w:rPr>
          <w:lang w:eastAsia="en-GB"/>
        </w:rPr>
      </w:pPr>
      <w:r>
        <w:rPr>
          <w:lang w:eastAsia="en-GB"/>
        </w:rPr>
        <w:lastRenderedPageBreak/>
        <w:t xml:space="preserve">AGWN values </w:t>
      </w:r>
      <w:r w:rsidR="00AA5E27">
        <w:rPr>
          <w:lang w:eastAsia="en-GB"/>
        </w:rPr>
        <w:t>–</w:t>
      </w:r>
      <w:r>
        <w:rPr>
          <w:lang w:eastAsia="en-GB"/>
        </w:rPr>
        <w:t xml:space="preserve"> </w:t>
      </w:r>
      <w:r w:rsidR="00AA5E27">
        <w:rPr>
          <w:lang w:eastAsia="en-GB"/>
        </w:rPr>
        <w:t xml:space="preserve">This report has </w:t>
      </w:r>
      <w:r w:rsidR="00C86A5B">
        <w:rPr>
          <w:lang w:eastAsia="en-GB"/>
        </w:rPr>
        <w:t>AGWN values from 0 to -</w:t>
      </w:r>
      <w:r w:rsidR="00A23D29">
        <w:rPr>
          <w:lang w:eastAsia="en-GB"/>
        </w:rPr>
        <w:t>50</w:t>
      </w:r>
      <w:r w:rsidR="00C86A5B">
        <w:rPr>
          <w:lang w:eastAsia="en-GB"/>
        </w:rPr>
        <w:t xml:space="preserve">dB in increments of 5, </w:t>
      </w:r>
      <w:r w:rsidR="007377F5">
        <w:rPr>
          <w:lang w:eastAsia="en-GB"/>
        </w:rPr>
        <w:t>using smaller increments would give a more accurate graph</w:t>
      </w:r>
    </w:p>
    <w:p w14:paraId="47DD6DD0" w14:textId="7B2BF451" w:rsidR="00051A09" w:rsidRDefault="00051A09" w:rsidP="00BC6294">
      <w:pPr>
        <w:pStyle w:val="ListParagraph"/>
        <w:numPr>
          <w:ilvl w:val="0"/>
          <w:numId w:val="3"/>
        </w:numPr>
        <w:rPr>
          <w:lang w:eastAsia="en-GB"/>
        </w:rPr>
      </w:pPr>
      <w:r>
        <w:rPr>
          <w:lang w:eastAsia="en-GB"/>
        </w:rPr>
        <w:t>Filter</w:t>
      </w:r>
      <w:r w:rsidR="00256BB3">
        <w:rPr>
          <w:lang w:eastAsia="en-GB"/>
        </w:rPr>
        <w:t xml:space="preserve"> – Improving the filter will generate less errors</w:t>
      </w:r>
    </w:p>
    <w:p w14:paraId="6048B8CA" w14:textId="2C69ADAA" w:rsidR="001D4EA8" w:rsidRDefault="00D06393" w:rsidP="00BC6294">
      <w:pPr>
        <w:pStyle w:val="ListParagraph"/>
        <w:numPr>
          <w:ilvl w:val="0"/>
          <w:numId w:val="3"/>
        </w:numPr>
        <w:rPr>
          <w:lang w:eastAsia="en-GB"/>
        </w:rPr>
      </w:pPr>
      <w:r>
        <w:rPr>
          <w:lang w:eastAsia="en-GB"/>
        </w:rPr>
        <w:t xml:space="preserve">Physical experimentation – Recreating the systems in a lab </w:t>
      </w:r>
      <w:r w:rsidR="00EE0321">
        <w:rPr>
          <w:lang w:eastAsia="en-GB"/>
        </w:rPr>
        <w:t>using a physical simulation would provide more realistic results</w:t>
      </w:r>
      <w:r w:rsidR="00E852A0">
        <w:rPr>
          <w:lang w:eastAsia="en-GB"/>
        </w:rPr>
        <w:t>.</w:t>
      </w:r>
    </w:p>
    <w:p w14:paraId="7C643C49" w14:textId="4AA662CC" w:rsidR="00D06393" w:rsidRPr="00FF09A5" w:rsidRDefault="001D4EA8" w:rsidP="001D4EA8">
      <w:pPr>
        <w:rPr>
          <w:lang w:eastAsia="en-GB"/>
        </w:rPr>
      </w:pPr>
      <w:r>
        <w:rPr>
          <w:lang w:eastAsia="en-GB"/>
        </w:rPr>
        <w:br w:type="page"/>
      </w:r>
    </w:p>
    <w:bookmarkStart w:id="20" w:name="_Toc67668792" w:displacedByCustomXml="next"/>
    <w:sdt>
      <w:sdtPr>
        <w:id w:val="62982469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02CACDE4" w14:textId="52D2AC4F" w:rsidR="007D2C39" w:rsidRDefault="007D2C39" w:rsidP="001D4EA8">
          <w:pPr>
            <w:pStyle w:val="Heading1"/>
          </w:pPr>
          <w:r>
            <w:t>References</w:t>
          </w:r>
          <w:bookmarkEnd w:id="20"/>
        </w:p>
        <w:sdt>
          <w:sdtPr>
            <w:id w:val="-573587230"/>
            <w:bibliography/>
          </w:sdtPr>
          <w:sdtContent>
            <w:p w14:paraId="53620B27" w14:textId="77777777" w:rsidR="00D400A6" w:rsidRDefault="007D2C39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58"/>
                <w:gridCol w:w="8768"/>
              </w:tblGrid>
              <w:tr w:rsidR="00D400A6" w14:paraId="725C3F9D" w14:textId="77777777">
                <w:trPr>
                  <w:divId w:val="14487008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79AAC72" w14:textId="367220D3" w:rsidR="00D400A6" w:rsidRDefault="00D400A6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3D66137" w14:textId="77777777" w:rsidR="00D400A6" w:rsidRDefault="00D400A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W. Leis, Communication Systems Principles Using MATLAB, 2019, pp. 155-267.</w:t>
                    </w:r>
                  </w:p>
                </w:tc>
              </w:tr>
              <w:tr w:rsidR="00D400A6" w14:paraId="4FFB2A30" w14:textId="77777777">
                <w:trPr>
                  <w:divId w:val="14487008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01528F" w14:textId="77777777" w:rsidR="00D400A6" w:rsidRDefault="00D400A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5C920C6" w14:textId="77777777" w:rsidR="00D400A6" w:rsidRDefault="00D400A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Britannica, “Encyclopedia Britannica,” Britannica, The Editors of Encyclopaedia, 20 07 1998. [Online]. Available: https://www.britannica.com/technology/carrier-wave. [Accessed 26 03 2021].</w:t>
                    </w:r>
                  </w:p>
                </w:tc>
              </w:tr>
              <w:tr w:rsidR="00D400A6" w14:paraId="3B8C5C69" w14:textId="77777777">
                <w:trPr>
                  <w:divId w:val="14487008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8E609B" w14:textId="77777777" w:rsidR="00D400A6" w:rsidRDefault="00D400A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1D0D18" w14:textId="77777777" w:rsidR="00D400A6" w:rsidRDefault="00D400A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Tutorialspoint, “https://www.tutorialspoint.com,” Tutorialspoint, [Online]. Available: https://www.tutorialspoint.com/principles_of_communication/principles_of_communication_digital_modulation_techniques.htm. [Accessed 23 03 2021].</w:t>
                    </w:r>
                  </w:p>
                </w:tc>
              </w:tr>
              <w:tr w:rsidR="00D400A6" w14:paraId="71717B7C" w14:textId="77777777">
                <w:trPr>
                  <w:divId w:val="144870080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C20A61" w14:textId="77777777" w:rsidR="00D400A6" w:rsidRDefault="00D400A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914E3BC" w14:textId="77777777" w:rsidR="00D400A6" w:rsidRDefault="00D400A6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A. Pactitis, Active Filters, Boca Raton: CRC Press, 2018. </w:t>
                    </w:r>
                  </w:p>
                </w:tc>
              </w:tr>
            </w:tbl>
            <w:p w14:paraId="299B3C3C" w14:textId="77777777" w:rsidR="00D400A6" w:rsidRDefault="00D400A6">
              <w:pPr>
                <w:divId w:val="1448700803"/>
                <w:rPr>
                  <w:rFonts w:eastAsia="Times New Roman"/>
                  <w:noProof/>
                </w:rPr>
              </w:pPr>
            </w:p>
            <w:p w14:paraId="39494E17" w14:textId="6D593E39" w:rsidR="007D2C39" w:rsidRDefault="007D2C3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6C0FA60" w14:textId="77777777" w:rsidR="007D2C39" w:rsidRDefault="007D2C39" w:rsidP="007D2C39">
      <w:pPr>
        <w:spacing w:after="0" w:line="240" w:lineRule="auto"/>
        <w:textAlignment w:val="center"/>
        <w:rPr>
          <w:rFonts w:ascii="Calibri" w:eastAsia="Times New Roman" w:hAnsi="Calibri" w:cs="Calibri"/>
          <w:lang w:eastAsia="en-GB"/>
        </w:rPr>
      </w:pPr>
    </w:p>
    <w:p w14:paraId="61C30C19" w14:textId="77777777" w:rsidR="001372F6" w:rsidRDefault="001372F6">
      <w:pPr>
        <w:rPr>
          <w:rFonts w:asciiTheme="majorHAnsi" w:eastAsia="Times New Roman" w:hAnsiTheme="majorHAnsi" w:cstheme="majorBidi"/>
          <w:color w:val="2F5496" w:themeColor="accent1" w:themeShade="BF"/>
          <w:sz w:val="32"/>
          <w:szCs w:val="32"/>
          <w:lang w:eastAsia="en-GB"/>
        </w:rPr>
      </w:pPr>
      <w:r>
        <w:rPr>
          <w:rFonts w:eastAsia="Times New Roman"/>
          <w:lang w:eastAsia="en-GB"/>
        </w:rPr>
        <w:br w:type="page"/>
      </w:r>
    </w:p>
    <w:p w14:paraId="17C0DEC5" w14:textId="346A015D" w:rsidR="007D2C39" w:rsidRDefault="007D2C39" w:rsidP="001372F6">
      <w:pPr>
        <w:pStyle w:val="Heading1"/>
        <w:rPr>
          <w:rFonts w:eastAsia="Times New Roman"/>
          <w:lang w:eastAsia="en-GB"/>
        </w:rPr>
      </w:pPr>
      <w:bookmarkStart w:id="21" w:name="_Toc67668793"/>
      <w:r w:rsidRPr="007D2C39">
        <w:rPr>
          <w:rFonts w:eastAsia="Times New Roman"/>
          <w:lang w:eastAsia="en-GB"/>
        </w:rPr>
        <w:lastRenderedPageBreak/>
        <w:t>Appendices</w:t>
      </w:r>
      <w:bookmarkEnd w:id="21"/>
    </w:p>
    <w:tbl>
      <w:tblPr>
        <w:tblW w:w="7283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372"/>
        <w:gridCol w:w="1162"/>
        <w:gridCol w:w="1162"/>
        <w:gridCol w:w="1162"/>
        <w:gridCol w:w="1051"/>
        <w:gridCol w:w="1374"/>
      </w:tblGrid>
      <w:tr w:rsidR="001372F6" w:rsidRPr="00E53967" w14:paraId="5BE07630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5C534482" w14:textId="77777777" w:rsidR="001372F6" w:rsidRPr="00E53967" w:rsidRDefault="001372F6" w:rsidP="00E53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AWGN (dB)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01781A4E" w14:textId="785C1AF2" w:rsidR="001372F6" w:rsidRPr="00E53967" w:rsidRDefault="001372F6" w:rsidP="00E53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ASK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7795C519" w14:textId="30AE58CA" w:rsidR="001372F6" w:rsidRPr="00E53967" w:rsidRDefault="001372F6" w:rsidP="00E53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ASK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47B75B13" w14:textId="752F85AB" w:rsidR="001372F6" w:rsidRPr="00E53967" w:rsidRDefault="001372F6" w:rsidP="00E53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ASK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602DCB2E" w14:textId="022A6F6D" w:rsidR="001372F6" w:rsidRPr="00E53967" w:rsidRDefault="001372F6" w:rsidP="00E53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ASK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4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57D89766" w14:textId="77777777" w:rsidR="001372F6" w:rsidRPr="00E53967" w:rsidRDefault="001372F6" w:rsidP="00E5396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ASK Av. %</w:t>
            </w:r>
          </w:p>
        </w:tc>
      </w:tr>
      <w:tr w:rsidR="001372F6" w:rsidRPr="00E53967" w14:paraId="6D3FC154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D22E60E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EE08006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59C5753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9CEC945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D0C25CB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612D2C2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</w:tr>
      <w:tr w:rsidR="001372F6" w:rsidRPr="00E53967" w14:paraId="502733C2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89A05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977E1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0.015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289FD8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8908A5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0.02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D805A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0.02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D1D171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1.875</w:t>
            </w:r>
          </w:p>
        </w:tc>
      </w:tr>
      <w:tr w:rsidR="001372F6" w:rsidRPr="00E53967" w14:paraId="1B769A2F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0AF97FD5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-10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0A9C681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0.09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C30F837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0.06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6DAF160B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0ED8972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0.095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63BED884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8.375</w:t>
            </w:r>
          </w:p>
        </w:tc>
      </w:tr>
      <w:tr w:rsidR="001372F6" w:rsidRPr="00E53967" w14:paraId="0DC970B0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05B2CD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-15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A91F03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0.255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17AD4E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0.27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603C70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0.24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B69E1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0.25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19CABC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25.375</w:t>
            </w:r>
          </w:p>
        </w:tc>
      </w:tr>
      <w:tr w:rsidR="001372F6" w:rsidRPr="00E53967" w14:paraId="09D1C11C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03F4B541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-20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DDA439F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0.375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9610FC5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3BA6A659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0.375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03487D80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0.37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0F0350D3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38</w:t>
            </w:r>
          </w:p>
        </w:tc>
      </w:tr>
      <w:tr w:rsidR="001372F6" w:rsidRPr="00E53967" w14:paraId="4E2F7C73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E9F981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-25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15BBC2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0B88D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0.47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4C01C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0.445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8AAAAB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0.415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C23A50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44.5</w:t>
            </w:r>
          </w:p>
        </w:tc>
      </w:tr>
      <w:tr w:rsidR="001372F6" w:rsidRPr="00E53967" w14:paraId="6CEDDCC0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0EC62B6F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-30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637D0B20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0.455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F20C79B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0.43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37965E40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0.46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EAA8808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0.435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0F315906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44.5</w:t>
            </w:r>
          </w:p>
        </w:tc>
      </w:tr>
      <w:tr w:rsidR="001372F6" w:rsidRPr="00E53967" w14:paraId="32877412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3A9481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-35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00249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0.485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449A3C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0.485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DDE969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0.505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00D22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0.445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14765E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48</w:t>
            </w:r>
          </w:p>
        </w:tc>
      </w:tr>
      <w:tr w:rsidR="001372F6" w:rsidRPr="00E53967" w14:paraId="451695CE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17C93FC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-40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345DBEC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0.495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A12E179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0.535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160B8CC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0.525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69E3BC9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0.54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F68410C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52.375</w:t>
            </w:r>
          </w:p>
        </w:tc>
      </w:tr>
      <w:tr w:rsidR="001372F6" w:rsidRPr="00E53967" w14:paraId="6E21FD04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DCA65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-45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A2DE8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FCD04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0.545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78BA9D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0.515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C00AA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0.48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D23540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48.75</w:t>
            </w:r>
          </w:p>
        </w:tc>
      </w:tr>
      <w:tr w:rsidR="001372F6" w:rsidRPr="00E53967" w14:paraId="14FF6BFD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8F46B81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-50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3CD00D1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0.53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AA51A4F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0.515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AEF0E03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0.475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FF93D3D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0.495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7AF372E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50.375</w:t>
            </w:r>
          </w:p>
        </w:tc>
      </w:tr>
      <w:tr w:rsidR="001372F6" w:rsidRPr="00E53967" w14:paraId="74FBA05E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DE8B99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-75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9E3962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0.525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0C456A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0.565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CF9AB2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6E786E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0.525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EF5AA" w14:textId="77777777" w:rsidR="001372F6" w:rsidRPr="00E53967" w:rsidRDefault="001372F6" w:rsidP="00E5396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52.875</w:t>
            </w:r>
          </w:p>
        </w:tc>
      </w:tr>
      <w:tr w:rsidR="001372F6" w:rsidRPr="00E53967" w14:paraId="096719F5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vAlign w:val="bottom"/>
          </w:tcPr>
          <w:p w14:paraId="2FFD7F51" w14:textId="503675C1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AWGN (dB)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4931AD7B" w14:textId="1E9A5B08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PSK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11D93156" w14:textId="22A31082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PSK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</w:t>
            </w: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54466810" w14:textId="64BD1375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PSK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</w:t>
            </w: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2C131404" w14:textId="44A04D3D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PSK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 xml:space="preserve"> </w:t>
            </w: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4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72F3AE00" w14:textId="77777777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PSK Av. %</w:t>
            </w:r>
          </w:p>
        </w:tc>
      </w:tr>
      <w:tr w:rsidR="001372F6" w:rsidRPr="00E53967" w14:paraId="497988CC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0C2D27DD" w14:textId="545048AD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35B8B78" w14:textId="49B49894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A024EA9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590A1F4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8A1F185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7BB5A06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</w:tr>
      <w:tr w:rsidR="001372F6" w:rsidRPr="00E53967" w14:paraId="669069B0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1EBE8" w14:textId="2700ED5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1D42C" w14:textId="3FAE73AD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0.004975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B58290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5E9B5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0.004975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A27F5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5BA33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0.24875</w:t>
            </w:r>
          </w:p>
        </w:tc>
      </w:tr>
      <w:tr w:rsidR="001372F6" w:rsidRPr="00E53967" w14:paraId="4D49026C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4BF7183F" w14:textId="699DE9EF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-10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D336B70" w14:textId="2EEF584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0.0199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8AD941C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0.004975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617C9A4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0.01493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99F7FC2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0.02488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6F4ED8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1.617125</w:t>
            </w:r>
          </w:p>
        </w:tc>
      </w:tr>
      <w:tr w:rsidR="001372F6" w:rsidRPr="00E53967" w14:paraId="40A9A99A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BA3CC" w14:textId="6A24730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-15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EED3C9" w14:textId="2A565AFE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0.1095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F84BC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0.1045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D3FB68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0.0796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0C03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0.0796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9D192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9.33</w:t>
            </w:r>
          </w:p>
        </w:tc>
      </w:tr>
      <w:tr w:rsidR="001372F6" w:rsidRPr="00E53967" w14:paraId="678D80C5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1E7F4998" w14:textId="135DC164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-20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7DC516F" w14:textId="2B8D438A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0.2289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6A2CFD04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0.1891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AF37FA8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0.2139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A753DE0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0.2239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0ED39F28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21.395</w:t>
            </w:r>
          </w:p>
        </w:tc>
      </w:tr>
      <w:tr w:rsidR="001372F6" w:rsidRPr="00E53967" w14:paraId="1578EDC5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D712FF" w14:textId="0ED0D7BF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-25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91EB18" w14:textId="19CBF6C8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0.3433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4D648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0.2687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CD4479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0.3483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8B843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0.3881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1C82C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33.71</w:t>
            </w:r>
          </w:p>
        </w:tc>
      </w:tr>
      <w:tr w:rsidR="001372F6" w:rsidRPr="00E53967" w14:paraId="049A82E8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3D0CCDA0" w14:textId="7CF1799F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-30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B46515E" w14:textId="2F0800AE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0.4129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33AC62D5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0.4179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7585D7E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0.4229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4079BFE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0.408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02F82470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41.5425</w:t>
            </w:r>
          </w:p>
        </w:tc>
      </w:tr>
      <w:tr w:rsidR="001372F6" w:rsidRPr="00E53967" w14:paraId="1957EE4C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45D80A" w14:textId="56D3D4A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-35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CA3D3" w14:textId="13842C81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0.4776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5A033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0.5224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F84D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0.4478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3719EC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0.4677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A3DF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47.8875</w:t>
            </w:r>
          </w:p>
        </w:tc>
      </w:tr>
      <w:tr w:rsidR="001372F6" w:rsidRPr="00E53967" w14:paraId="26591A76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6651256E" w14:textId="1791E94E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-40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D5D8A9C" w14:textId="6C290151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0.4428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689B7AEE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0.4577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FC7EAC2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0.5323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385D65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0.4776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607C947B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47.76</w:t>
            </w:r>
          </w:p>
        </w:tc>
      </w:tr>
      <w:tr w:rsidR="001372F6" w:rsidRPr="00E53967" w14:paraId="7B63BE0F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3C5FA2" w14:textId="53B0189F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-45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58EA4C" w14:textId="2D6B6216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0.4577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13FC0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0.5423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76FEF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0.4428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ADECBA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0.4677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F91A8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47.7625</w:t>
            </w:r>
          </w:p>
        </w:tc>
      </w:tr>
      <w:tr w:rsidR="001372F6" w:rsidRPr="00E53967" w14:paraId="2E64608D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38C2A915" w14:textId="25AD69F3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-50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3C7F3219" w14:textId="1F2D7AFC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0.4478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6B1AB3E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0.408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903524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0.5124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F781EDF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0.5423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E4529E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47.7625</w:t>
            </w:r>
          </w:p>
        </w:tc>
      </w:tr>
      <w:tr w:rsidR="001372F6" w:rsidRPr="00E53967" w14:paraId="050A2F4B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C6FED9" w14:textId="08C64F1F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-75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8C375" w14:textId="0D942682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0.4876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CF4F39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0.5174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1F10E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0.4925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D7530A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0.5274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9958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50.6225</w:t>
            </w:r>
          </w:p>
        </w:tc>
      </w:tr>
      <w:tr w:rsidR="00AA651B" w:rsidRPr="00E53967" w14:paraId="02812A01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vAlign w:val="bottom"/>
          </w:tcPr>
          <w:p w14:paraId="391C28F7" w14:textId="450EA56A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AWGN (dB)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55F5BA30" w14:textId="02BEF6B0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QPSK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4EF49914" w14:textId="77777777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QPSK8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18A185B6" w14:textId="77777777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QPSK9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07934ABF" w14:textId="77777777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QPSK10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4472C4" w:fill="4472C4"/>
            <w:noWrap/>
            <w:vAlign w:val="bottom"/>
            <w:hideMark/>
          </w:tcPr>
          <w:p w14:paraId="38A73AA2" w14:textId="77777777" w:rsidR="001372F6" w:rsidRPr="00E53967" w:rsidRDefault="001372F6" w:rsidP="001372F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QPSK Av. %</w:t>
            </w:r>
          </w:p>
        </w:tc>
      </w:tr>
      <w:tr w:rsidR="00AA651B" w:rsidRPr="00E53967" w14:paraId="62F951E7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2EF92703" w14:textId="6DC1FFFF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303510FA" w14:textId="52E73558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ED90B8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679C408A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064C9C4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659D6A06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</w:t>
            </w:r>
          </w:p>
        </w:tc>
      </w:tr>
      <w:tr w:rsidR="00AA651B" w:rsidRPr="00E53967" w14:paraId="1196ABA2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107CAF" w14:textId="4686C96E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C7F013" w14:textId="2ECD4E2E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0.01015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51C49F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0.02538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0D8AF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0.01523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B5920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0.0203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F27CD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1.7765</w:t>
            </w:r>
          </w:p>
        </w:tc>
      </w:tr>
      <w:tr w:rsidR="00AA651B" w:rsidRPr="00E53967" w14:paraId="00CB609C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0B0F64B1" w14:textId="3BEA5B1A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-10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C431641" w14:textId="6A6C8165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0.04569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4B9A27E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0.07614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309B7E50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0.06091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84981ED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0.07107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70A4A26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6.34525</w:t>
            </w:r>
          </w:p>
        </w:tc>
      </w:tr>
      <w:tr w:rsidR="00AA651B" w:rsidRPr="00E53967" w14:paraId="568414A9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40686A" w14:textId="28B5BBA1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-15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45FB1E" w14:textId="126BED82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0.132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BF7B73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0.1371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EFD00B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0.1066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0D0F50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0.1421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113752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12.945</w:t>
            </w:r>
          </w:p>
        </w:tc>
      </w:tr>
      <w:tr w:rsidR="00AA651B" w:rsidRPr="00E53967" w14:paraId="3EEC79B9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62EAC927" w14:textId="5EEBD864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-20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419895D" w14:textId="79C1C8A3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0.198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02B772D4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0.2284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2BCF1C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0.1878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3594331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0.2081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177E08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20.5575</w:t>
            </w:r>
          </w:p>
        </w:tc>
      </w:tr>
      <w:tr w:rsidR="00AA651B" w:rsidRPr="00E53967" w14:paraId="79B10CB9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F32FB6" w14:textId="18D96A6B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-25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68547" w14:textId="5EBE5C73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0.3452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33AAD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0.2893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2CEC5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0.3604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73AC54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0.3807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713D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34.39</w:t>
            </w:r>
          </w:p>
        </w:tc>
      </w:tr>
      <w:tr w:rsidR="00AA651B" w:rsidRPr="00E53967" w14:paraId="00C1CF66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4F794609" w14:textId="67D44889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-30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8420B72" w14:textId="4BF9E6CD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0.4518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38BDE02B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0.401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674D9D99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0.3858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7A3D77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0.3655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38DC4C0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40.1025</w:t>
            </w:r>
          </w:p>
        </w:tc>
      </w:tr>
      <w:tr w:rsidR="00AA651B" w:rsidRPr="00E53967" w14:paraId="12B33B86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E392BB" w14:textId="55EF9C6A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-35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3E20C5" w14:textId="38CF0918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0.3858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BFF8F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0.3807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7D5B3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0.4365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9DED6C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0.4416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AA275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41.115</w:t>
            </w:r>
          </w:p>
        </w:tc>
      </w:tr>
      <w:tr w:rsidR="00AA651B" w:rsidRPr="00E53967" w14:paraId="234767DB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6EAB69A3" w14:textId="645076E2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-40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00FF4924" w14:textId="58061CD2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0.401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CA5AC2A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0.4467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ACAA90A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0.4721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2BC3CB83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0.4772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1163232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44.925</w:t>
            </w:r>
          </w:p>
        </w:tc>
      </w:tr>
      <w:tr w:rsidR="00AA651B" w:rsidRPr="00E53967" w14:paraId="0E82F3A9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F09134" w14:textId="7DED96E9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-45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7FF40" w14:textId="31247BE8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0.4518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7E0B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0.4975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33A0C0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0.4569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A8CF2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0.5228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DC3F1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48.225</w:t>
            </w:r>
          </w:p>
        </w:tc>
      </w:tr>
      <w:tr w:rsidR="00AA651B" w:rsidRPr="00E53967" w14:paraId="096B99DE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vAlign w:val="bottom"/>
          </w:tcPr>
          <w:p w14:paraId="1D7B8D7D" w14:textId="1EC36E8B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-50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50CA57C3" w14:textId="070CD65A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0.5076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D95A49C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0.4416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0D8ED87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0.4619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4D1D53CC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0.4822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D9E1F2" w:fill="D9E1F2"/>
            <w:noWrap/>
            <w:vAlign w:val="bottom"/>
            <w:hideMark/>
          </w:tcPr>
          <w:p w14:paraId="79248768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47.3325</w:t>
            </w:r>
          </w:p>
        </w:tc>
      </w:tr>
      <w:tr w:rsidR="00AA651B" w:rsidRPr="00E53967" w14:paraId="56F3D296" w14:textId="77777777" w:rsidTr="00AA651B">
        <w:trPr>
          <w:trHeight w:val="300"/>
        </w:trPr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CF0135" w14:textId="4A7494C0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-75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AA180" w14:textId="5AE1ABC9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0.5076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12B31F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0.4975</w:t>
            </w:r>
          </w:p>
        </w:tc>
        <w:tc>
          <w:tcPr>
            <w:tcW w:w="1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6E7D68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0.5584</w:t>
            </w: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CDF41E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0.4772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1B0DFA" w14:textId="77777777" w:rsidR="001372F6" w:rsidRPr="00E53967" w:rsidRDefault="001372F6" w:rsidP="001372F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E53967">
              <w:rPr>
                <w:rFonts w:ascii="Calibri" w:eastAsia="Times New Roman" w:hAnsi="Calibri" w:cs="Calibri"/>
                <w:color w:val="000000"/>
                <w:lang w:eastAsia="en-GB"/>
              </w:rPr>
              <w:t>51.0175</w:t>
            </w:r>
          </w:p>
        </w:tc>
      </w:tr>
    </w:tbl>
    <w:p w14:paraId="3B736BA7" w14:textId="77777777" w:rsidR="001372F6" w:rsidRPr="007D2C39" w:rsidRDefault="001372F6" w:rsidP="001372F6">
      <w:pPr>
        <w:spacing w:after="0" w:line="240" w:lineRule="auto"/>
        <w:textAlignment w:val="center"/>
        <w:rPr>
          <w:rFonts w:ascii="Calibri" w:eastAsia="Times New Roman" w:hAnsi="Calibri" w:cs="Calibri"/>
          <w:lang w:eastAsia="en-GB"/>
        </w:rPr>
      </w:pPr>
    </w:p>
    <w:sectPr w:rsidR="001372F6" w:rsidRPr="007D2C39" w:rsidSect="00E677D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B07207"/>
    <w:multiLevelType w:val="hybridMultilevel"/>
    <w:tmpl w:val="91749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02944"/>
    <w:multiLevelType w:val="hybridMultilevel"/>
    <w:tmpl w:val="E736B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0536C"/>
    <w:multiLevelType w:val="multilevel"/>
    <w:tmpl w:val="34C28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FB3E63"/>
    <w:multiLevelType w:val="multilevel"/>
    <w:tmpl w:val="08090027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pStyle w:val="Heading2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4" w15:restartNumberingAfterBreak="0">
    <w:nsid w:val="50AC115B"/>
    <w:multiLevelType w:val="multilevel"/>
    <w:tmpl w:val="0994D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4"/>
    <w:lvlOverride w:ilvl="0">
      <w:startOverride w:val="3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7D3"/>
    <w:rsid w:val="00005EA7"/>
    <w:rsid w:val="00016010"/>
    <w:rsid w:val="00043B0B"/>
    <w:rsid w:val="00051A09"/>
    <w:rsid w:val="00054BC9"/>
    <w:rsid w:val="00057DCD"/>
    <w:rsid w:val="00072C4E"/>
    <w:rsid w:val="00075185"/>
    <w:rsid w:val="000A6AFD"/>
    <w:rsid w:val="000A6B91"/>
    <w:rsid w:val="000B4A3A"/>
    <w:rsid w:val="000C0216"/>
    <w:rsid w:val="000D2E18"/>
    <w:rsid w:val="0011491C"/>
    <w:rsid w:val="00116277"/>
    <w:rsid w:val="001218B4"/>
    <w:rsid w:val="00124482"/>
    <w:rsid w:val="00124989"/>
    <w:rsid w:val="001339A2"/>
    <w:rsid w:val="00136A96"/>
    <w:rsid w:val="001372F6"/>
    <w:rsid w:val="001508C1"/>
    <w:rsid w:val="001510FA"/>
    <w:rsid w:val="00152C9A"/>
    <w:rsid w:val="0017164A"/>
    <w:rsid w:val="00195D56"/>
    <w:rsid w:val="001A1286"/>
    <w:rsid w:val="001B019E"/>
    <w:rsid w:val="001B6C34"/>
    <w:rsid w:val="001D07A7"/>
    <w:rsid w:val="001D349E"/>
    <w:rsid w:val="001D458C"/>
    <w:rsid w:val="001D4EA8"/>
    <w:rsid w:val="00212724"/>
    <w:rsid w:val="00231EED"/>
    <w:rsid w:val="00244E7B"/>
    <w:rsid w:val="0025043A"/>
    <w:rsid w:val="00252C7E"/>
    <w:rsid w:val="00256BB3"/>
    <w:rsid w:val="00257FD2"/>
    <w:rsid w:val="002622AB"/>
    <w:rsid w:val="002637BB"/>
    <w:rsid w:val="00281588"/>
    <w:rsid w:val="00284AAE"/>
    <w:rsid w:val="002B5BC8"/>
    <w:rsid w:val="002B6794"/>
    <w:rsid w:val="002B74EA"/>
    <w:rsid w:val="002D175E"/>
    <w:rsid w:val="002D339E"/>
    <w:rsid w:val="002D4A50"/>
    <w:rsid w:val="002D5CC7"/>
    <w:rsid w:val="002E4802"/>
    <w:rsid w:val="003276A4"/>
    <w:rsid w:val="003311F9"/>
    <w:rsid w:val="00333BCE"/>
    <w:rsid w:val="003358A7"/>
    <w:rsid w:val="0035699F"/>
    <w:rsid w:val="0035735E"/>
    <w:rsid w:val="00374923"/>
    <w:rsid w:val="003A580A"/>
    <w:rsid w:val="003B07D9"/>
    <w:rsid w:val="003D1DBE"/>
    <w:rsid w:val="00411C45"/>
    <w:rsid w:val="00417BBD"/>
    <w:rsid w:val="00423D55"/>
    <w:rsid w:val="004324D2"/>
    <w:rsid w:val="00433367"/>
    <w:rsid w:val="004365DB"/>
    <w:rsid w:val="00483A2D"/>
    <w:rsid w:val="004C5F6C"/>
    <w:rsid w:val="004D2B61"/>
    <w:rsid w:val="0050176F"/>
    <w:rsid w:val="00506111"/>
    <w:rsid w:val="00513AC5"/>
    <w:rsid w:val="005360FA"/>
    <w:rsid w:val="00551A14"/>
    <w:rsid w:val="00563BA1"/>
    <w:rsid w:val="00567DC1"/>
    <w:rsid w:val="00577CBB"/>
    <w:rsid w:val="005944E5"/>
    <w:rsid w:val="005C1C80"/>
    <w:rsid w:val="005C6402"/>
    <w:rsid w:val="005C7307"/>
    <w:rsid w:val="005D34D6"/>
    <w:rsid w:val="005E2564"/>
    <w:rsid w:val="005E6601"/>
    <w:rsid w:val="005F0DC9"/>
    <w:rsid w:val="005F3797"/>
    <w:rsid w:val="005F4BC9"/>
    <w:rsid w:val="005F6C61"/>
    <w:rsid w:val="005F7D0F"/>
    <w:rsid w:val="00606DE9"/>
    <w:rsid w:val="0061415C"/>
    <w:rsid w:val="00622266"/>
    <w:rsid w:val="00637F17"/>
    <w:rsid w:val="00651D8A"/>
    <w:rsid w:val="00654773"/>
    <w:rsid w:val="0068746B"/>
    <w:rsid w:val="00697F34"/>
    <w:rsid w:val="006A4124"/>
    <w:rsid w:val="006B44DA"/>
    <w:rsid w:val="006B459D"/>
    <w:rsid w:val="006C190A"/>
    <w:rsid w:val="007146BE"/>
    <w:rsid w:val="00715009"/>
    <w:rsid w:val="00723246"/>
    <w:rsid w:val="007377F5"/>
    <w:rsid w:val="00743323"/>
    <w:rsid w:val="00750C7D"/>
    <w:rsid w:val="00762DAA"/>
    <w:rsid w:val="0076353B"/>
    <w:rsid w:val="00770635"/>
    <w:rsid w:val="007759DE"/>
    <w:rsid w:val="00782370"/>
    <w:rsid w:val="00787228"/>
    <w:rsid w:val="007C26E3"/>
    <w:rsid w:val="007D266D"/>
    <w:rsid w:val="007D2C39"/>
    <w:rsid w:val="007E6795"/>
    <w:rsid w:val="00814272"/>
    <w:rsid w:val="00816BE8"/>
    <w:rsid w:val="00824F0F"/>
    <w:rsid w:val="008353FC"/>
    <w:rsid w:val="00841EB7"/>
    <w:rsid w:val="00847F9A"/>
    <w:rsid w:val="00870170"/>
    <w:rsid w:val="00873204"/>
    <w:rsid w:val="00883209"/>
    <w:rsid w:val="008866F0"/>
    <w:rsid w:val="00887821"/>
    <w:rsid w:val="008B5A69"/>
    <w:rsid w:val="008C7367"/>
    <w:rsid w:val="008E53DE"/>
    <w:rsid w:val="008F32F0"/>
    <w:rsid w:val="00922C66"/>
    <w:rsid w:val="0092382A"/>
    <w:rsid w:val="009406C0"/>
    <w:rsid w:val="009429FE"/>
    <w:rsid w:val="009504F5"/>
    <w:rsid w:val="0099359F"/>
    <w:rsid w:val="009B12B7"/>
    <w:rsid w:val="009C7E37"/>
    <w:rsid w:val="009D7F20"/>
    <w:rsid w:val="009F02DD"/>
    <w:rsid w:val="00A23D29"/>
    <w:rsid w:val="00A3417B"/>
    <w:rsid w:val="00A732FE"/>
    <w:rsid w:val="00A8708F"/>
    <w:rsid w:val="00A907BD"/>
    <w:rsid w:val="00A97275"/>
    <w:rsid w:val="00AA5E27"/>
    <w:rsid w:val="00AA651B"/>
    <w:rsid w:val="00AD111C"/>
    <w:rsid w:val="00AE3628"/>
    <w:rsid w:val="00B025E7"/>
    <w:rsid w:val="00B205A4"/>
    <w:rsid w:val="00B335C1"/>
    <w:rsid w:val="00B36334"/>
    <w:rsid w:val="00B40657"/>
    <w:rsid w:val="00B64F2E"/>
    <w:rsid w:val="00B66650"/>
    <w:rsid w:val="00B72248"/>
    <w:rsid w:val="00BA40B8"/>
    <w:rsid w:val="00BB53A7"/>
    <w:rsid w:val="00BC1343"/>
    <w:rsid w:val="00BC3A1E"/>
    <w:rsid w:val="00BC466B"/>
    <w:rsid w:val="00BE748D"/>
    <w:rsid w:val="00C074C5"/>
    <w:rsid w:val="00C173C3"/>
    <w:rsid w:val="00C26DCE"/>
    <w:rsid w:val="00C32296"/>
    <w:rsid w:val="00C40630"/>
    <w:rsid w:val="00C7094B"/>
    <w:rsid w:val="00C822D0"/>
    <w:rsid w:val="00C8539C"/>
    <w:rsid w:val="00C86A5B"/>
    <w:rsid w:val="00C87F01"/>
    <w:rsid w:val="00C94CAF"/>
    <w:rsid w:val="00C95775"/>
    <w:rsid w:val="00CA59A1"/>
    <w:rsid w:val="00CB0281"/>
    <w:rsid w:val="00CC3D17"/>
    <w:rsid w:val="00CE4A1A"/>
    <w:rsid w:val="00CE4AD0"/>
    <w:rsid w:val="00D06393"/>
    <w:rsid w:val="00D27BE3"/>
    <w:rsid w:val="00D30D85"/>
    <w:rsid w:val="00D372AA"/>
    <w:rsid w:val="00D400A6"/>
    <w:rsid w:val="00D458DB"/>
    <w:rsid w:val="00D60987"/>
    <w:rsid w:val="00D81633"/>
    <w:rsid w:val="00D825CD"/>
    <w:rsid w:val="00DB7325"/>
    <w:rsid w:val="00DE4573"/>
    <w:rsid w:val="00E042BE"/>
    <w:rsid w:val="00E05EEB"/>
    <w:rsid w:val="00E23ED3"/>
    <w:rsid w:val="00E30F9A"/>
    <w:rsid w:val="00E355DC"/>
    <w:rsid w:val="00E53967"/>
    <w:rsid w:val="00E61814"/>
    <w:rsid w:val="00E65BF8"/>
    <w:rsid w:val="00E66EA6"/>
    <w:rsid w:val="00E677D3"/>
    <w:rsid w:val="00E81E64"/>
    <w:rsid w:val="00E852A0"/>
    <w:rsid w:val="00EA15E3"/>
    <w:rsid w:val="00EA256E"/>
    <w:rsid w:val="00EE0321"/>
    <w:rsid w:val="00F04513"/>
    <w:rsid w:val="00F30324"/>
    <w:rsid w:val="00F43EEA"/>
    <w:rsid w:val="00F55428"/>
    <w:rsid w:val="00F64BB3"/>
    <w:rsid w:val="00F864A2"/>
    <w:rsid w:val="00F92188"/>
    <w:rsid w:val="00FB2B31"/>
    <w:rsid w:val="00FF09A5"/>
    <w:rsid w:val="00FF4F91"/>
    <w:rsid w:val="00FF7437"/>
    <w:rsid w:val="00FF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B6BF5"/>
  <w15:chartTrackingRefBased/>
  <w15:docId w15:val="{BAA10F27-DCD5-4358-9880-D1AC091E1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77D3"/>
    <w:pPr>
      <w:keepNext/>
      <w:keepLines/>
      <w:numPr>
        <w:numId w:val="4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09A5"/>
    <w:pPr>
      <w:keepNext/>
      <w:keepLines/>
      <w:numPr>
        <w:ilvl w:val="1"/>
        <w:numId w:val="4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F09A5"/>
    <w:pPr>
      <w:keepNext/>
      <w:keepLines/>
      <w:numPr>
        <w:ilvl w:val="2"/>
        <w:numId w:val="4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16BE8"/>
    <w:pPr>
      <w:keepNext/>
      <w:keepLines/>
      <w:numPr>
        <w:ilvl w:val="3"/>
        <w:numId w:val="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176F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176F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176F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176F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176F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677D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677D3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677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677D3"/>
    <w:pPr>
      <w:outlineLvl w:val="9"/>
    </w:pPr>
    <w:rPr>
      <w:lang w:val="en-US"/>
    </w:rPr>
  </w:style>
  <w:style w:type="paragraph" w:styleId="NormalWeb">
    <w:name w:val="Normal (Web)"/>
    <w:basedOn w:val="Normal"/>
    <w:uiPriority w:val="99"/>
    <w:semiHidden/>
    <w:unhideWhenUsed/>
    <w:rsid w:val="007D2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F09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F09A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FF09A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F09A5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F09A5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FF09A5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816BE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2B74EA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50176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176F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176F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176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176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aption">
    <w:name w:val="caption"/>
    <w:basedOn w:val="Normal"/>
    <w:next w:val="Normal"/>
    <w:uiPriority w:val="35"/>
    <w:unhideWhenUsed/>
    <w:qFormat/>
    <w:rsid w:val="0076353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5F37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8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3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28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7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Pac18</b:Tag>
    <b:SourceType>Book</b:SourceType>
    <b:Guid>{E7306968-54F2-4421-87A0-CDA9AE31E6DC}</b:Guid>
    <b:Title>Active Filters</b:Title>
    <b:Year>2018</b:Year>
    <b:City>Boca Raton</b:City>
    <b:Publisher>CRC Press</b:Publisher>
    <b:Author>
      <b:Author>
        <b:NameList>
          <b:Person>
            <b:Last>Pactitis</b:Last>
            <b:Middle>A</b:Middle>
            <b:First>S</b:First>
          </b:Person>
        </b:NameList>
      </b:Author>
    </b:Author>
    <b:RefOrder>4</b:RefOrder>
  </b:Source>
  <b:Source>
    <b:Tag>Lei19</b:Tag>
    <b:SourceType>Book</b:SourceType>
    <b:Guid>{45E9E5CA-FA0A-4F07-8B7F-9AF7B141C2E2}</b:Guid>
    <b:Title>Communication Systems Principles Using MATLAB</b:Title>
    <b:Year>2019</b:Year>
    <b:Author>
      <b:Author>
        <b:NameList>
          <b:Person>
            <b:Last>Leis</b:Last>
            <b:Middle>W</b:Middle>
            <b:First>John</b:First>
          </b:Person>
        </b:NameList>
      </b:Author>
    </b:Author>
    <b:Pages>155-267</b:Pages>
    <b:DOI>10.1002/9781119470663.ch3.</b:DOI>
    <b:RefOrder>1</b:RefOrder>
  </b:Source>
  <b:Source>
    <b:Tag>Bri98</b:Tag>
    <b:SourceType>InternetSite</b:SourceType>
    <b:Guid>{A522411F-D4D5-4D16-82F5-B687D8206E42}</b:Guid>
    <b:Title>Encyclopedia Britannica</b:Title>
    <b:Year>1998</b:Year>
    <b:ProductionCompany>Britannica, The Editors of Encyclopaedia</b:ProductionCompany>
    <b:Month>07</b:Month>
    <b:Day>20</b:Day>
    <b:YearAccessed>2021</b:YearAccessed>
    <b:MonthAccessed>03</b:MonthAccessed>
    <b:DayAccessed>26</b:DayAccessed>
    <b:URL>https://www.britannica.com/technology/carrier-wave</b:URL>
    <b:Author>
      <b:Author>
        <b:Corporate>Britannica</b:Corporate>
      </b:Author>
    </b:Author>
    <b:RefOrder>2</b:RefOrder>
  </b:Source>
  <b:Source>
    <b:Tag>Tut21</b:Tag>
    <b:SourceType>InternetSite</b:SourceType>
    <b:Guid>{A5417218-8D8C-4BCC-BD2B-977583D93B3B}</b:Guid>
    <b:Author>
      <b:Author>
        <b:Corporate>Tutorialspoint</b:Corporate>
      </b:Author>
    </b:Author>
    <b:Title>https://www.tutorialspoint.com</b:Title>
    <b:ProductionCompany>Tutorialspoint</b:ProductionCompany>
    <b:YearAccessed>2021</b:YearAccessed>
    <b:MonthAccessed>03</b:MonthAccessed>
    <b:DayAccessed>23</b:DayAccessed>
    <b:URL>https://www.tutorialspoint.com/principles_of_communication/principles_of_communication_digital_modulation_techniques.htm</b:URL>
    <b:RefOrder>3</b:RefOrder>
  </b:Source>
</b:Sources>
</file>

<file path=customXml/itemProps1.xml><?xml version="1.0" encoding="utf-8"?>
<ds:datastoreItem xmlns:ds="http://schemas.openxmlformats.org/officeDocument/2006/customXml" ds:itemID="{A7F6DD5B-C688-4542-B28F-222AF0A44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6942</TotalTime>
  <Pages>9</Pages>
  <Words>1766</Words>
  <Characters>10069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Simulation of Digital Modulation Techniques</dc:title>
  <dc:subject/>
  <dc:creator>Peter Kenrick</dc:creator>
  <cp:keywords/>
  <dc:description/>
  <cp:lastModifiedBy>Peter Robert Kenrick (1910613)</cp:lastModifiedBy>
  <cp:revision>223</cp:revision>
  <dcterms:created xsi:type="dcterms:W3CDTF">2021-03-21T11:28:00Z</dcterms:created>
  <dcterms:modified xsi:type="dcterms:W3CDTF">2021-03-26T16:32:00Z</dcterms:modified>
</cp:coreProperties>
</file>