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DD8F49" w14:textId="77777777" w:rsidR="0086764C" w:rsidRDefault="0086764C">
      <w:pPr>
        <w:pStyle w:val="BodyText"/>
        <w:ind w:left="440"/>
        <w:rPr>
          <w:rFonts w:ascii="Times New Roman"/>
          <w:sz w:val="20"/>
        </w:rPr>
      </w:pPr>
    </w:p>
    <w:p w14:paraId="63F3CCC6" w14:textId="44D4F6AC" w:rsidR="0086764C" w:rsidRDefault="0086764C">
      <w:pPr>
        <w:pStyle w:val="BodyText"/>
        <w:ind w:left="440"/>
        <w:rPr>
          <w:rFonts w:ascii="Times New Roman"/>
          <w:sz w:val="20"/>
        </w:rPr>
      </w:pPr>
    </w:p>
    <w:p w14:paraId="3CC9B31D" w14:textId="762FA6BE" w:rsidR="00133D63" w:rsidRDefault="0053387E">
      <w:pPr>
        <w:pStyle w:val="BodyText"/>
        <w:ind w:left="440"/>
        <w:rPr>
          <w:rFonts w:ascii="Times New Roman"/>
          <w:sz w:val="20"/>
        </w:rPr>
      </w:pPr>
      <w:r>
        <w:rPr>
          <w:rFonts w:ascii="Times New Roman"/>
          <w:noProof/>
          <w:sz w:val="20"/>
        </w:rPr>
        <w:drawing>
          <wp:inline distT="0" distB="0" distL="0" distR="0" wp14:anchorId="0C65A281" wp14:editId="3217E2A4">
            <wp:extent cx="1811021" cy="600075"/>
            <wp:effectExtent l="0" t="0" r="0" b="0"/>
            <wp:docPr id="2" name="Image 2" descr="Discover University of Wales Trinity Saint David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Discover University of Wales Trinity Saint David "/>
                    <pic:cNvPicPr/>
                  </pic:nvPicPr>
                  <pic:blipFill>
                    <a:blip r:embed="rId11" cstate="print"/>
                    <a:stretch>
                      <a:fillRect/>
                    </a:stretch>
                  </pic:blipFill>
                  <pic:spPr>
                    <a:xfrm>
                      <a:off x="0" y="0"/>
                      <a:ext cx="1811021" cy="600075"/>
                    </a:xfrm>
                    <a:prstGeom prst="rect">
                      <a:avLst/>
                    </a:prstGeom>
                  </pic:spPr>
                </pic:pic>
              </a:graphicData>
            </a:graphic>
          </wp:inline>
        </w:drawing>
      </w:r>
    </w:p>
    <w:p w14:paraId="20E9297E" w14:textId="77777777" w:rsidR="00133D63" w:rsidRDefault="00133D63">
      <w:pPr>
        <w:pStyle w:val="BodyText"/>
        <w:rPr>
          <w:rFonts w:ascii="Times New Roman"/>
          <w:sz w:val="48"/>
        </w:rPr>
      </w:pPr>
    </w:p>
    <w:p w14:paraId="2BE984F7" w14:textId="77777777" w:rsidR="00133D63" w:rsidRDefault="00133D63">
      <w:pPr>
        <w:pStyle w:val="BodyText"/>
        <w:rPr>
          <w:rFonts w:ascii="Times New Roman"/>
          <w:sz w:val="48"/>
        </w:rPr>
      </w:pPr>
    </w:p>
    <w:p w14:paraId="389EC86E" w14:textId="77777777" w:rsidR="00133D63" w:rsidRDefault="00133D63">
      <w:pPr>
        <w:pStyle w:val="BodyText"/>
        <w:spacing w:before="75"/>
        <w:rPr>
          <w:rFonts w:ascii="Times New Roman"/>
          <w:sz w:val="48"/>
        </w:rPr>
      </w:pPr>
    </w:p>
    <w:p w14:paraId="3E7BEF7D" w14:textId="77777777" w:rsidR="00133D63" w:rsidRDefault="0053387E">
      <w:pPr>
        <w:ind w:right="333"/>
        <w:jc w:val="right"/>
        <w:rPr>
          <w:b/>
          <w:sz w:val="48"/>
        </w:rPr>
      </w:pPr>
      <w:r>
        <w:rPr>
          <w:b/>
          <w:sz w:val="48"/>
        </w:rPr>
        <w:t>Certificate</w:t>
      </w:r>
      <w:r>
        <w:rPr>
          <w:b/>
          <w:spacing w:val="-15"/>
          <w:sz w:val="48"/>
        </w:rPr>
        <w:t xml:space="preserve"> </w:t>
      </w:r>
      <w:r>
        <w:rPr>
          <w:b/>
          <w:sz w:val="48"/>
        </w:rPr>
        <w:t>of</w:t>
      </w:r>
      <w:r>
        <w:rPr>
          <w:b/>
          <w:spacing w:val="-11"/>
          <w:sz w:val="48"/>
        </w:rPr>
        <w:t xml:space="preserve"> </w:t>
      </w:r>
      <w:r>
        <w:rPr>
          <w:b/>
          <w:sz w:val="48"/>
        </w:rPr>
        <w:t>Higher</w:t>
      </w:r>
      <w:r>
        <w:rPr>
          <w:b/>
          <w:spacing w:val="-13"/>
          <w:sz w:val="48"/>
        </w:rPr>
        <w:t xml:space="preserve"> </w:t>
      </w:r>
      <w:r>
        <w:rPr>
          <w:b/>
          <w:sz w:val="48"/>
        </w:rPr>
        <w:t>Education</w:t>
      </w:r>
      <w:r>
        <w:rPr>
          <w:b/>
          <w:spacing w:val="-12"/>
          <w:sz w:val="48"/>
        </w:rPr>
        <w:t xml:space="preserve"> </w:t>
      </w:r>
      <w:r>
        <w:rPr>
          <w:b/>
          <w:spacing w:val="-5"/>
          <w:sz w:val="48"/>
        </w:rPr>
        <w:t>in</w:t>
      </w:r>
    </w:p>
    <w:p w14:paraId="339F6BD9" w14:textId="77777777" w:rsidR="00133D63" w:rsidRDefault="0053387E">
      <w:pPr>
        <w:spacing w:before="3"/>
        <w:ind w:right="331"/>
        <w:jc w:val="right"/>
        <w:rPr>
          <w:b/>
          <w:spacing w:val="-2"/>
          <w:sz w:val="48"/>
        </w:rPr>
      </w:pPr>
      <w:r>
        <w:rPr>
          <w:b/>
          <w:sz w:val="48"/>
        </w:rPr>
        <w:t>Employability</w:t>
      </w:r>
      <w:r>
        <w:rPr>
          <w:b/>
          <w:spacing w:val="-7"/>
          <w:sz w:val="48"/>
        </w:rPr>
        <w:t xml:space="preserve"> </w:t>
      </w:r>
      <w:r>
        <w:rPr>
          <w:b/>
          <w:spacing w:val="-2"/>
          <w:sz w:val="48"/>
        </w:rPr>
        <w:t>Skills</w:t>
      </w:r>
    </w:p>
    <w:p w14:paraId="566744DA" w14:textId="77777777" w:rsidR="00B06C74" w:rsidRDefault="00B06C74">
      <w:pPr>
        <w:spacing w:before="3"/>
        <w:ind w:right="331"/>
        <w:jc w:val="right"/>
        <w:rPr>
          <w:b/>
          <w:sz w:val="48"/>
        </w:rPr>
      </w:pPr>
    </w:p>
    <w:p w14:paraId="05F92AB8" w14:textId="77777777" w:rsidR="00133D63" w:rsidRDefault="0053387E">
      <w:pPr>
        <w:spacing w:before="1"/>
        <w:ind w:right="207"/>
        <w:jc w:val="right"/>
        <w:rPr>
          <w:b/>
          <w:sz w:val="48"/>
        </w:rPr>
      </w:pPr>
      <w:r>
        <w:rPr>
          <w:b/>
          <w:sz w:val="48"/>
        </w:rPr>
        <w:t>LEVEL</w:t>
      </w:r>
      <w:r>
        <w:rPr>
          <w:b/>
          <w:spacing w:val="-9"/>
          <w:sz w:val="48"/>
        </w:rPr>
        <w:t xml:space="preserve"> </w:t>
      </w:r>
      <w:r>
        <w:rPr>
          <w:b/>
          <w:spacing w:val="-10"/>
          <w:sz w:val="48"/>
        </w:rPr>
        <w:t>4</w:t>
      </w:r>
    </w:p>
    <w:p w14:paraId="42E881E0" w14:textId="77777777" w:rsidR="00133D63" w:rsidRDefault="00133D63">
      <w:pPr>
        <w:pStyle w:val="BodyText"/>
        <w:spacing w:before="551"/>
        <w:rPr>
          <w:b/>
          <w:sz w:val="48"/>
        </w:rPr>
      </w:pPr>
    </w:p>
    <w:p w14:paraId="6CCB4E95" w14:textId="77777777" w:rsidR="00133D63" w:rsidRDefault="0053387E">
      <w:pPr>
        <w:spacing w:before="1"/>
        <w:ind w:right="332"/>
        <w:jc w:val="right"/>
        <w:rPr>
          <w:b/>
          <w:sz w:val="48"/>
        </w:rPr>
      </w:pPr>
      <w:r>
        <w:rPr>
          <w:b/>
          <w:sz w:val="48"/>
        </w:rPr>
        <w:t>Academic</w:t>
      </w:r>
      <w:r>
        <w:rPr>
          <w:b/>
          <w:spacing w:val="-22"/>
          <w:sz w:val="48"/>
        </w:rPr>
        <w:t xml:space="preserve"> </w:t>
      </w:r>
      <w:r>
        <w:rPr>
          <w:b/>
          <w:sz w:val="48"/>
        </w:rPr>
        <w:t>Skills</w:t>
      </w:r>
      <w:r>
        <w:rPr>
          <w:b/>
          <w:spacing w:val="-25"/>
          <w:sz w:val="48"/>
        </w:rPr>
        <w:t xml:space="preserve"> </w:t>
      </w:r>
      <w:r>
        <w:rPr>
          <w:b/>
          <w:sz w:val="48"/>
        </w:rPr>
        <w:t>for</w:t>
      </w:r>
      <w:r>
        <w:rPr>
          <w:b/>
          <w:spacing w:val="-22"/>
          <w:sz w:val="48"/>
        </w:rPr>
        <w:t xml:space="preserve"> </w:t>
      </w:r>
      <w:r>
        <w:rPr>
          <w:b/>
          <w:sz w:val="48"/>
        </w:rPr>
        <w:t>the</w:t>
      </w:r>
      <w:r>
        <w:rPr>
          <w:b/>
          <w:spacing w:val="-21"/>
          <w:sz w:val="48"/>
        </w:rPr>
        <w:t xml:space="preserve"> </w:t>
      </w:r>
      <w:r>
        <w:rPr>
          <w:b/>
          <w:sz w:val="48"/>
        </w:rPr>
        <w:t>Digital</w:t>
      </w:r>
      <w:r>
        <w:rPr>
          <w:b/>
          <w:spacing w:val="-17"/>
          <w:sz w:val="48"/>
        </w:rPr>
        <w:t xml:space="preserve"> </w:t>
      </w:r>
      <w:r>
        <w:rPr>
          <w:b/>
          <w:spacing w:val="-5"/>
          <w:sz w:val="48"/>
        </w:rPr>
        <w:t>Era</w:t>
      </w:r>
    </w:p>
    <w:p w14:paraId="4E928CA9" w14:textId="77777777" w:rsidR="00133D63" w:rsidRDefault="0053387E">
      <w:pPr>
        <w:spacing w:line="546" w:lineRule="exact"/>
        <w:ind w:right="334"/>
        <w:jc w:val="right"/>
        <w:rPr>
          <w:b/>
          <w:spacing w:val="-2"/>
          <w:sz w:val="48"/>
        </w:rPr>
      </w:pPr>
      <w:r>
        <w:rPr>
          <w:b/>
          <w:spacing w:val="-2"/>
          <w:sz w:val="48"/>
        </w:rPr>
        <w:t>(BMSW4013)</w:t>
      </w:r>
    </w:p>
    <w:p w14:paraId="57C1E4F5" w14:textId="77777777" w:rsidR="00B06C74" w:rsidRDefault="00B06C74">
      <w:pPr>
        <w:spacing w:line="546" w:lineRule="exact"/>
        <w:ind w:right="334"/>
        <w:jc w:val="right"/>
        <w:rPr>
          <w:b/>
          <w:sz w:val="48"/>
        </w:rPr>
      </w:pPr>
    </w:p>
    <w:p w14:paraId="286650DB" w14:textId="77777777" w:rsidR="00133D63" w:rsidRDefault="00133D63">
      <w:pPr>
        <w:pStyle w:val="BodyText"/>
        <w:rPr>
          <w:b/>
          <w:sz w:val="40"/>
        </w:rPr>
      </w:pPr>
    </w:p>
    <w:p w14:paraId="7838BB3F" w14:textId="77777777" w:rsidR="00133D63" w:rsidRDefault="00133D63">
      <w:pPr>
        <w:pStyle w:val="BodyText"/>
        <w:rPr>
          <w:b/>
          <w:sz w:val="40"/>
        </w:rPr>
      </w:pPr>
    </w:p>
    <w:p w14:paraId="337449FC" w14:textId="77777777" w:rsidR="00133D63" w:rsidRDefault="00133D63">
      <w:pPr>
        <w:pStyle w:val="BodyText"/>
        <w:rPr>
          <w:b/>
          <w:sz w:val="40"/>
        </w:rPr>
      </w:pPr>
    </w:p>
    <w:p w14:paraId="0F472A2F" w14:textId="77777777" w:rsidR="00133D63" w:rsidRDefault="00133D63">
      <w:pPr>
        <w:pStyle w:val="BodyText"/>
        <w:rPr>
          <w:b/>
          <w:sz w:val="40"/>
        </w:rPr>
      </w:pPr>
    </w:p>
    <w:p w14:paraId="3829F430" w14:textId="77777777" w:rsidR="00133D63" w:rsidRDefault="00133D63">
      <w:pPr>
        <w:pStyle w:val="BodyText"/>
        <w:rPr>
          <w:b/>
          <w:sz w:val="40"/>
        </w:rPr>
      </w:pPr>
    </w:p>
    <w:p w14:paraId="3C89A83C" w14:textId="77777777" w:rsidR="00133D63" w:rsidRDefault="00133D63">
      <w:pPr>
        <w:pStyle w:val="BodyText"/>
        <w:spacing w:before="9"/>
        <w:rPr>
          <w:b/>
          <w:sz w:val="40"/>
        </w:rPr>
      </w:pPr>
    </w:p>
    <w:p w14:paraId="6208B660" w14:textId="77777777" w:rsidR="00133D63" w:rsidRDefault="00031AE6">
      <w:pPr>
        <w:jc w:val="right"/>
        <w:rPr>
          <w:b/>
          <w:sz w:val="40"/>
        </w:rPr>
      </w:pPr>
      <w:r>
        <w:rPr>
          <w:b/>
          <w:sz w:val="40"/>
        </w:rPr>
        <w:t>Resit</w:t>
      </w:r>
      <w:r w:rsidR="00E33D31">
        <w:rPr>
          <w:b/>
          <w:sz w:val="40"/>
        </w:rPr>
        <w:t xml:space="preserve">/Rework </w:t>
      </w:r>
      <w:r>
        <w:rPr>
          <w:b/>
          <w:sz w:val="40"/>
        </w:rPr>
        <w:t>Handbook 25/26</w:t>
      </w:r>
    </w:p>
    <w:p w14:paraId="2F74B4E6" w14:textId="644C51F1" w:rsidR="00E33D31" w:rsidRDefault="00E33D31">
      <w:pPr>
        <w:jc w:val="right"/>
        <w:rPr>
          <w:sz w:val="40"/>
        </w:rPr>
        <w:sectPr w:rsidR="00E33D31">
          <w:footerReference w:type="default" r:id="rId12"/>
          <w:type w:val="continuous"/>
          <w:pgSz w:w="11900" w:h="16850"/>
          <w:pgMar w:top="780" w:right="280" w:bottom="840" w:left="280" w:header="0" w:footer="656" w:gutter="0"/>
          <w:pgNumType w:start="1"/>
          <w:cols w:space="720"/>
        </w:sectPr>
      </w:pPr>
      <w:r>
        <w:rPr>
          <w:b/>
          <w:sz w:val="40"/>
        </w:rPr>
        <w:t>Term 2</w:t>
      </w:r>
    </w:p>
    <w:p w14:paraId="256A83EA" w14:textId="32482336" w:rsidR="00E33D31" w:rsidRPr="00E33D31" w:rsidRDefault="00E33D31" w:rsidP="00E33D31">
      <w:pPr>
        <w:spacing w:line="255" w:lineRule="exact"/>
        <w:ind w:left="720"/>
        <w:rPr>
          <w:b/>
          <w:bCs/>
          <w:sz w:val="24"/>
        </w:rPr>
      </w:pPr>
      <w:r w:rsidRPr="00E33D31">
        <w:rPr>
          <w:sz w:val="24"/>
        </w:rPr>
        <w:lastRenderedPageBreak/>
        <w:t xml:space="preserve">Please note this is the resit/rework handbook for BMSW4013 Academic Skills in the Digital Era, the deadline is the </w:t>
      </w:r>
      <w:r w:rsidR="00AB3A40">
        <w:rPr>
          <w:b/>
          <w:bCs/>
          <w:sz w:val="24"/>
        </w:rPr>
        <w:t>19</w:t>
      </w:r>
      <w:r w:rsidR="00AB3A40" w:rsidRPr="00AB3A40">
        <w:rPr>
          <w:b/>
          <w:bCs/>
          <w:sz w:val="24"/>
          <w:vertAlign w:val="superscript"/>
        </w:rPr>
        <w:t>th</w:t>
      </w:r>
      <w:r w:rsidR="00AB3A40">
        <w:rPr>
          <w:b/>
          <w:bCs/>
          <w:sz w:val="24"/>
        </w:rPr>
        <w:t xml:space="preserve"> July 2026 </w:t>
      </w:r>
      <w:r w:rsidRPr="00E33D31">
        <w:rPr>
          <w:b/>
          <w:bCs/>
          <w:sz w:val="24"/>
        </w:rPr>
        <w:t xml:space="preserve"> at 23.59.</w:t>
      </w:r>
      <w:r w:rsidRPr="00E33D31">
        <w:rPr>
          <w:sz w:val="24"/>
        </w:rPr>
        <w:t xml:space="preserve"> Please submit to the resit/reworks tile under </w:t>
      </w:r>
      <w:r w:rsidRPr="00E33D31">
        <w:rPr>
          <w:b/>
          <w:bCs/>
          <w:sz w:val="24"/>
        </w:rPr>
        <w:t>Academic Skills in the Digital Era (BMSW4013).</w:t>
      </w:r>
    </w:p>
    <w:p w14:paraId="0253683A" w14:textId="77777777" w:rsidR="00E33D31" w:rsidRPr="00E33D31" w:rsidRDefault="00E33D31" w:rsidP="00E33D31">
      <w:pPr>
        <w:spacing w:line="255" w:lineRule="exact"/>
        <w:ind w:left="720"/>
        <w:rPr>
          <w:b/>
          <w:bCs/>
          <w:sz w:val="24"/>
        </w:rPr>
      </w:pPr>
    </w:p>
    <w:p w14:paraId="54D21FBB" w14:textId="77777777" w:rsidR="00E33D31" w:rsidRPr="00E33D31" w:rsidRDefault="00E33D31" w:rsidP="00E33D31">
      <w:pPr>
        <w:spacing w:line="255" w:lineRule="exact"/>
        <w:ind w:left="720"/>
        <w:rPr>
          <w:b/>
          <w:bCs/>
          <w:sz w:val="24"/>
        </w:rPr>
      </w:pPr>
    </w:p>
    <w:p w14:paraId="1C183EA7" w14:textId="77777777" w:rsidR="00E33D31" w:rsidRPr="00E33D31" w:rsidRDefault="00E33D31" w:rsidP="00E33D31">
      <w:pPr>
        <w:spacing w:line="255" w:lineRule="exact"/>
        <w:ind w:left="720"/>
        <w:rPr>
          <w:b/>
          <w:bCs/>
          <w:sz w:val="24"/>
        </w:rPr>
      </w:pPr>
      <w:r w:rsidRPr="00E33D31">
        <w:rPr>
          <w:b/>
          <w:bCs/>
          <w:sz w:val="24"/>
        </w:rPr>
        <w:t>For support completing your resit please see below</w:t>
      </w:r>
    </w:p>
    <w:p w14:paraId="69283E7E" w14:textId="77777777" w:rsidR="00E33D31" w:rsidRPr="00E33D31" w:rsidRDefault="00E33D31" w:rsidP="00E33D31">
      <w:pPr>
        <w:spacing w:line="255" w:lineRule="exact"/>
        <w:rPr>
          <w:b/>
          <w:bCs/>
          <w:sz w:val="24"/>
        </w:rPr>
      </w:pPr>
    </w:p>
    <w:p w14:paraId="47F25FF5" w14:textId="77777777" w:rsidR="00E33D31" w:rsidRPr="00E33D31" w:rsidRDefault="00E33D31" w:rsidP="00E33D31">
      <w:pPr>
        <w:spacing w:line="255" w:lineRule="exact"/>
        <w:ind w:left="720"/>
        <w:rPr>
          <w:b/>
          <w:bCs/>
          <w:sz w:val="24"/>
        </w:rPr>
      </w:pPr>
      <w:r w:rsidRPr="00E33D31">
        <w:rPr>
          <w:b/>
          <w:bCs/>
          <w:sz w:val="24"/>
        </w:rPr>
        <w:t xml:space="preserve">Study Skills Support (1-2-1) </w:t>
      </w:r>
    </w:p>
    <w:p w14:paraId="38582155" w14:textId="77777777" w:rsidR="00E33D31" w:rsidRPr="00E33D31" w:rsidRDefault="00E33D31" w:rsidP="00E33D31">
      <w:pPr>
        <w:spacing w:line="255" w:lineRule="exact"/>
        <w:ind w:left="720"/>
        <w:rPr>
          <w:sz w:val="24"/>
        </w:rPr>
      </w:pPr>
      <w:r w:rsidRPr="00E33D31">
        <w:rPr>
          <w:sz w:val="24"/>
        </w:rPr>
        <w:t xml:space="preserve">Online – </w:t>
      </w:r>
      <w:hyperlink r:id="rId13" w:history="1">
        <w:r w:rsidRPr="00E33D31">
          <w:rPr>
            <w:color w:val="0000FF" w:themeColor="hyperlink"/>
            <w:sz w:val="24"/>
            <w:u w:val="single"/>
          </w:rPr>
          <w:t>StudySkillsDistance@uwtsd.ac.uk</w:t>
        </w:r>
      </w:hyperlink>
    </w:p>
    <w:p w14:paraId="28037FDD" w14:textId="77777777" w:rsidR="00E33D31" w:rsidRPr="00E33D31" w:rsidRDefault="00E33D31" w:rsidP="00E33D31">
      <w:pPr>
        <w:spacing w:line="255" w:lineRule="exact"/>
        <w:ind w:left="720"/>
        <w:rPr>
          <w:b/>
          <w:bCs/>
          <w:sz w:val="24"/>
        </w:rPr>
      </w:pPr>
    </w:p>
    <w:p w14:paraId="294D0DCA" w14:textId="77777777" w:rsidR="00E33D31" w:rsidRPr="00E33D31" w:rsidRDefault="00E33D31" w:rsidP="00E33D31">
      <w:pPr>
        <w:spacing w:line="255" w:lineRule="exact"/>
        <w:ind w:left="720"/>
        <w:rPr>
          <w:b/>
          <w:bCs/>
          <w:sz w:val="24"/>
        </w:rPr>
      </w:pPr>
      <w:r w:rsidRPr="00E33D31">
        <w:rPr>
          <w:b/>
          <w:bCs/>
          <w:sz w:val="24"/>
        </w:rPr>
        <w:t xml:space="preserve">In person Study Skills (1-2-1) </w:t>
      </w:r>
    </w:p>
    <w:p w14:paraId="0C16C352" w14:textId="77777777" w:rsidR="00E33D31" w:rsidRPr="00E33D31" w:rsidRDefault="00E33D31" w:rsidP="00E33D31">
      <w:pPr>
        <w:spacing w:line="255" w:lineRule="exact"/>
        <w:ind w:left="720"/>
        <w:rPr>
          <w:sz w:val="24"/>
        </w:rPr>
      </w:pPr>
      <w:r w:rsidRPr="00E33D31">
        <w:rPr>
          <w:sz w:val="24"/>
        </w:rPr>
        <w:t xml:space="preserve">Afifa Zaman (Cardiff) - </w:t>
      </w:r>
      <w:hyperlink r:id="rId14" w:history="1">
        <w:r w:rsidRPr="00E33D31">
          <w:rPr>
            <w:color w:val="0000FF" w:themeColor="hyperlink"/>
            <w:sz w:val="24"/>
            <w:u w:val="single"/>
          </w:rPr>
          <w:t>afifa.zaman@uwtsd.ac.uk</w:t>
        </w:r>
      </w:hyperlink>
      <w:r w:rsidRPr="00E33D31">
        <w:rPr>
          <w:sz w:val="24"/>
        </w:rPr>
        <w:t xml:space="preserve"> </w:t>
      </w:r>
    </w:p>
    <w:p w14:paraId="604FD876" w14:textId="77777777" w:rsidR="00E33D31" w:rsidRPr="00E33D31" w:rsidRDefault="00E33D31" w:rsidP="00E33D31">
      <w:pPr>
        <w:spacing w:line="255" w:lineRule="exact"/>
        <w:ind w:left="720"/>
        <w:rPr>
          <w:sz w:val="24"/>
        </w:rPr>
      </w:pPr>
      <w:r w:rsidRPr="00E33D31">
        <w:rPr>
          <w:sz w:val="24"/>
        </w:rPr>
        <w:t xml:space="preserve">Karen Winestone (Swansea) – </w:t>
      </w:r>
      <w:hyperlink r:id="rId15" w:history="1">
        <w:r w:rsidRPr="00E33D31">
          <w:rPr>
            <w:color w:val="0000FF" w:themeColor="hyperlink"/>
            <w:sz w:val="24"/>
            <w:u w:val="single"/>
          </w:rPr>
          <w:t>k.winstone@uwtsd.ac.uk</w:t>
        </w:r>
      </w:hyperlink>
      <w:r w:rsidRPr="00E33D31">
        <w:rPr>
          <w:sz w:val="24"/>
        </w:rPr>
        <w:t xml:space="preserve"> </w:t>
      </w:r>
    </w:p>
    <w:p w14:paraId="722FFF21" w14:textId="77777777" w:rsidR="00E33D31" w:rsidRPr="00E33D31" w:rsidRDefault="00E33D31" w:rsidP="00E33D31">
      <w:pPr>
        <w:spacing w:line="255" w:lineRule="exact"/>
        <w:ind w:left="720"/>
        <w:rPr>
          <w:b/>
          <w:bCs/>
          <w:sz w:val="24"/>
        </w:rPr>
      </w:pPr>
    </w:p>
    <w:p w14:paraId="365B9424" w14:textId="77777777" w:rsidR="00E33D31" w:rsidRPr="00E33D31" w:rsidRDefault="00E33D31" w:rsidP="00E33D31">
      <w:pPr>
        <w:spacing w:line="255" w:lineRule="exact"/>
        <w:ind w:left="720"/>
        <w:rPr>
          <w:b/>
          <w:bCs/>
          <w:sz w:val="24"/>
        </w:rPr>
      </w:pPr>
      <w:r w:rsidRPr="00E33D31">
        <w:rPr>
          <w:b/>
          <w:bCs/>
          <w:sz w:val="24"/>
        </w:rPr>
        <w:t>Student Success</w:t>
      </w:r>
    </w:p>
    <w:p w14:paraId="724F0C5B" w14:textId="77777777" w:rsidR="00E33D31" w:rsidRPr="00E33D31" w:rsidRDefault="00E33D31" w:rsidP="00E33D31">
      <w:pPr>
        <w:spacing w:line="255" w:lineRule="exact"/>
        <w:ind w:left="720"/>
        <w:rPr>
          <w:sz w:val="24"/>
        </w:rPr>
      </w:pPr>
      <w:r w:rsidRPr="00E33D31">
        <w:rPr>
          <w:sz w:val="24"/>
        </w:rPr>
        <w:t xml:space="preserve">To access support or to develop a success plan please contact Student Success and let them know if you’d like an online or in-person session. You can fill in the form here: </w:t>
      </w:r>
      <w:hyperlink r:id="rId16" w:history="1">
        <w:r w:rsidRPr="00E33D31">
          <w:rPr>
            <w:color w:val="0000FF" w:themeColor="hyperlink"/>
            <w:sz w:val="24"/>
            <w:u w:val="single"/>
            <w:lang w:val="en-GB"/>
          </w:rPr>
          <w:t>Student Support Request Form</w:t>
        </w:r>
      </w:hyperlink>
      <w:r w:rsidRPr="00E33D31">
        <w:rPr>
          <w:sz w:val="24"/>
        </w:rPr>
        <w:t xml:space="preserve"> or email </w:t>
      </w:r>
      <w:hyperlink r:id="rId17" w:history="1">
        <w:r w:rsidRPr="00E33D31">
          <w:rPr>
            <w:color w:val="0000FF" w:themeColor="hyperlink"/>
            <w:sz w:val="24"/>
            <w:u w:val="single"/>
          </w:rPr>
          <w:t>studentsuccess@uwtsd.ac.uk</w:t>
        </w:r>
      </w:hyperlink>
      <w:r w:rsidRPr="00E33D31">
        <w:rPr>
          <w:sz w:val="24"/>
        </w:rPr>
        <w:t xml:space="preserve"> </w:t>
      </w:r>
    </w:p>
    <w:p w14:paraId="5D99F2BF" w14:textId="77777777" w:rsidR="00E33D31" w:rsidRPr="00E33D31" w:rsidRDefault="00E33D31" w:rsidP="00E33D31">
      <w:pPr>
        <w:spacing w:line="255" w:lineRule="exact"/>
        <w:ind w:left="720"/>
        <w:rPr>
          <w:sz w:val="24"/>
        </w:rPr>
      </w:pPr>
    </w:p>
    <w:p w14:paraId="7602749B" w14:textId="77777777" w:rsidR="00E33D31" w:rsidRPr="00E33D31" w:rsidRDefault="00E33D31" w:rsidP="00E33D31">
      <w:pPr>
        <w:spacing w:line="255" w:lineRule="exact"/>
        <w:ind w:left="720"/>
        <w:rPr>
          <w:b/>
          <w:bCs/>
          <w:sz w:val="24"/>
        </w:rPr>
      </w:pPr>
      <w:r w:rsidRPr="00E33D31">
        <w:rPr>
          <w:b/>
          <w:bCs/>
          <w:sz w:val="24"/>
        </w:rPr>
        <w:t xml:space="preserve">Digital Skills Support </w:t>
      </w:r>
    </w:p>
    <w:p w14:paraId="57405BBD" w14:textId="77777777" w:rsidR="00E33D31" w:rsidRPr="00E33D31" w:rsidRDefault="00E33D31" w:rsidP="00E33D31">
      <w:pPr>
        <w:spacing w:line="255" w:lineRule="exact"/>
        <w:ind w:left="720"/>
        <w:rPr>
          <w:sz w:val="24"/>
        </w:rPr>
      </w:pPr>
      <w:hyperlink r:id="rId18" w:history="1">
        <w:r w:rsidRPr="00E33D31">
          <w:rPr>
            <w:color w:val="0000FF" w:themeColor="hyperlink"/>
            <w:sz w:val="24"/>
            <w:u w:val="single"/>
          </w:rPr>
          <w:t>digitalskills@uwtsd.ac.uk</w:t>
        </w:r>
      </w:hyperlink>
      <w:r w:rsidRPr="00E33D31">
        <w:rPr>
          <w:sz w:val="24"/>
        </w:rPr>
        <w:t xml:space="preserve"> or Jessica Hill </w:t>
      </w:r>
      <w:hyperlink r:id="rId19" w:history="1">
        <w:r w:rsidRPr="00E33D31">
          <w:rPr>
            <w:color w:val="0000FF" w:themeColor="hyperlink"/>
            <w:sz w:val="24"/>
            <w:u w:val="single"/>
          </w:rPr>
          <w:t>j.hill@uwtsd.ac.uk</w:t>
        </w:r>
      </w:hyperlink>
    </w:p>
    <w:p w14:paraId="5B0C3E32" w14:textId="77777777" w:rsidR="00E33D31" w:rsidRPr="00E33D31" w:rsidRDefault="00E33D31" w:rsidP="00E33D31">
      <w:pPr>
        <w:spacing w:line="255" w:lineRule="exact"/>
        <w:ind w:left="720"/>
        <w:rPr>
          <w:sz w:val="24"/>
        </w:rPr>
      </w:pPr>
      <w:r w:rsidRPr="00E33D31">
        <w:rPr>
          <w:sz w:val="24"/>
        </w:rPr>
        <w:t xml:space="preserve">More information: </w:t>
      </w:r>
      <w:hyperlink r:id="rId20" w:history="1">
        <w:r w:rsidRPr="00E33D31">
          <w:rPr>
            <w:color w:val="0000FF" w:themeColor="hyperlink"/>
            <w:sz w:val="24"/>
            <w:u w:val="single"/>
          </w:rPr>
          <w:t>Home - DigiCentre | University of Wales Trinity Saint David</w:t>
        </w:r>
      </w:hyperlink>
    </w:p>
    <w:p w14:paraId="7FBAEA83" w14:textId="77777777" w:rsidR="00E33D31" w:rsidRPr="00E33D31" w:rsidRDefault="00E33D31" w:rsidP="00E33D31">
      <w:pPr>
        <w:spacing w:line="255" w:lineRule="exact"/>
        <w:ind w:left="720"/>
        <w:rPr>
          <w:sz w:val="24"/>
        </w:rPr>
      </w:pPr>
    </w:p>
    <w:p w14:paraId="40C3A870" w14:textId="77777777" w:rsidR="00E33D31" w:rsidRPr="00E33D31" w:rsidRDefault="00E33D31" w:rsidP="00E33D31">
      <w:pPr>
        <w:spacing w:line="255" w:lineRule="exact"/>
        <w:ind w:left="720"/>
        <w:rPr>
          <w:b/>
          <w:bCs/>
          <w:sz w:val="24"/>
        </w:rPr>
      </w:pPr>
      <w:r w:rsidRPr="00E33D31">
        <w:rPr>
          <w:b/>
          <w:bCs/>
          <w:sz w:val="24"/>
        </w:rPr>
        <w:t>Researching and Referencing Support</w:t>
      </w:r>
    </w:p>
    <w:p w14:paraId="2D21AC7A" w14:textId="77777777" w:rsidR="00E33D31" w:rsidRPr="00E33D31" w:rsidRDefault="00E33D31" w:rsidP="00E33D31">
      <w:pPr>
        <w:spacing w:line="255" w:lineRule="exact"/>
        <w:ind w:left="720"/>
        <w:rPr>
          <w:sz w:val="24"/>
        </w:rPr>
      </w:pPr>
      <w:r w:rsidRPr="00E33D31">
        <w:rPr>
          <w:sz w:val="24"/>
        </w:rPr>
        <w:t xml:space="preserve">Lisa Ellis, </w:t>
      </w:r>
      <w:hyperlink r:id="rId21" w:history="1">
        <w:r w:rsidRPr="00E33D31">
          <w:rPr>
            <w:color w:val="0000FF" w:themeColor="hyperlink"/>
            <w:sz w:val="24"/>
            <w:u w:val="single"/>
          </w:rPr>
          <w:t>l.ellis@uwtsd.ac.uk</w:t>
        </w:r>
      </w:hyperlink>
      <w:r w:rsidRPr="00E33D31">
        <w:rPr>
          <w:sz w:val="24"/>
        </w:rPr>
        <w:t xml:space="preserve"> </w:t>
      </w:r>
    </w:p>
    <w:p w14:paraId="7FE28B59" w14:textId="77777777" w:rsidR="00E33D31" w:rsidRPr="00E33D31" w:rsidRDefault="00E33D31" w:rsidP="00E33D31">
      <w:pPr>
        <w:spacing w:line="255" w:lineRule="exact"/>
        <w:ind w:left="720"/>
        <w:rPr>
          <w:sz w:val="24"/>
        </w:rPr>
      </w:pPr>
    </w:p>
    <w:p w14:paraId="3108DD07" w14:textId="77777777" w:rsidR="00E33D31" w:rsidRPr="00E33D31" w:rsidRDefault="00E33D31" w:rsidP="00E33D31">
      <w:pPr>
        <w:spacing w:line="255" w:lineRule="exact"/>
        <w:ind w:left="720"/>
        <w:rPr>
          <w:sz w:val="24"/>
        </w:rPr>
      </w:pPr>
      <w:r w:rsidRPr="00E33D31">
        <w:rPr>
          <w:sz w:val="24"/>
        </w:rPr>
        <w:t xml:space="preserve">Wellbeing Support – </w:t>
      </w:r>
      <w:hyperlink r:id="rId22" w:history="1">
        <w:r w:rsidRPr="00E33D31">
          <w:rPr>
            <w:color w:val="0000FF" w:themeColor="hyperlink"/>
            <w:sz w:val="24"/>
            <w:u w:val="single"/>
          </w:rPr>
          <w:t>https://live.uniticms.com/uwtsd/register/</w:t>
        </w:r>
      </w:hyperlink>
      <w:r w:rsidRPr="00E33D31">
        <w:rPr>
          <w:sz w:val="24"/>
        </w:rPr>
        <w:t xml:space="preserve"> </w:t>
      </w:r>
    </w:p>
    <w:p w14:paraId="3C142D96" w14:textId="77777777" w:rsidR="00E33D31" w:rsidRPr="00E33D31" w:rsidRDefault="00E33D31" w:rsidP="00E33D31">
      <w:pPr>
        <w:spacing w:line="255" w:lineRule="exact"/>
        <w:ind w:left="720"/>
        <w:rPr>
          <w:sz w:val="24"/>
        </w:rPr>
      </w:pPr>
    </w:p>
    <w:p w14:paraId="6D259760" w14:textId="77777777" w:rsidR="00E33D31" w:rsidRPr="00E33D31" w:rsidRDefault="00E33D31" w:rsidP="00E33D31">
      <w:pPr>
        <w:spacing w:line="255" w:lineRule="exact"/>
        <w:ind w:left="720"/>
        <w:rPr>
          <w:sz w:val="24"/>
        </w:rPr>
      </w:pPr>
      <w:r w:rsidRPr="00E33D31">
        <w:rPr>
          <w:sz w:val="24"/>
        </w:rPr>
        <w:t xml:space="preserve">Disability Support – </w:t>
      </w:r>
      <w:hyperlink r:id="rId23" w:history="1">
        <w:r w:rsidRPr="00E33D31">
          <w:rPr>
            <w:color w:val="0000FF" w:themeColor="hyperlink"/>
            <w:sz w:val="24"/>
            <w:u w:val="single"/>
          </w:rPr>
          <w:t>Support Needs Enquiry Form (Page 1 of 10)</w:t>
        </w:r>
      </w:hyperlink>
    </w:p>
    <w:p w14:paraId="562D2D71" w14:textId="77777777" w:rsidR="00E33D31" w:rsidRPr="00E33D31" w:rsidRDefault="00E33D31" w:rsidP="00E33D31">
      <w:pPr>
        <w:spacing w:line="255" w:lineRule="exact"/>
        <w:ind w:left="720"/>
        <w:rPr>
          <w:sz w:val="24"/>
        </w:rPr>
      </w:pPr>
    </w:p>
    <w:p w14:paraId="1E3533BA" w14:textId="77777777" w:rsidR="00E33D31" w:rsidRPr="00E33D31" w:rsidRDefault="00E33D31" w:rsidP="00E33D31">
      <w:pPr>
        <w:spacing w:line="255" w:lineRule="exact"/>
        <w:ind w:left="720"/>
        <w:rPr>
          <w:sz w:val="24"/>
        </w:rPr>
      </w:pPr>
      <w:r w:rsidRPr="00E33D31">
        <w:rPr>
          <w:sz w:val="24"/>
        </w:rPr>
        <w:t xml:space="preserve">Money Support – </w:t>
      </w:r>
      <w:hyperlink r:id="rId24" w:history="1">
        <w:r w:rsidRPr="00E33D31">
          <w:rPr>
            <w:color w:val="0000FF" w:themeColor="hyperlink"/>
            <w:sz w:val="24"/>
            <w:u w:val="single"/>
          </w:rPr>
          <w:t>MoneySupport@uwtsd.ac.uk</w:t>
        </w:r>
      </w:hyperlink>
      <w:r w:rsidRPr="00E33D31">
        <w:rPr>
          <w:sz w:val="24"/>
        </w:rPr>
        <w:t xml:space="preserve"> </w:t>
      </w:r>
    </w:p>
    <w:p w14:paraId="7A0E1AB8" w14:textId="77777777" w:rsidR="00E33D31" w:rsidRPr="00E33D31" w:rsidRDefault="00E33D31" w:rsidP="00E33D31">
      <w:pPr>
        <w:spacing w:line="255" w:lineRule="exact"/>
        <w:rPr>
          <w:sz w:val="24"/>
        </w:rPr>
      </w:pPr>
    </w:p>
    <w:p w14:paraId="0A23EEDF" w14:textId="77777777" w:rsidR="00E33D31" w:rsidRPr="00E33D31" w:rsidRDefault="00E33D31" w:rsidP="00E33D31">
      <w:pPr>
        <w:spacing w:line="255" w:lineRule="exact"/>
        <w:ind w:left="720"/>
        <w:rPr>
          <w:sz w:val="24"/>
        </w:rPr>
      </w:pPr>
    </w:p>
    <w:p w14:paraId="1F8F9564" w14:textId="77777777" w:rsidR="00E33D31" w:rsidRPr="00E33D31" w:rsidRDefault="00E33D31" w:rsidP="00E33D31">
      <w:pPr>
        <w:spacing w:line="255" w:lineRule="exact"/>
        <w:ind w:left="720"/>
        <w:rPr>
          <w:sz w:val="24"/>
        </w:rPr>
      </w:pPr>
      <w:r w:rsidRPr="00E33D31">
        <w:rPr>
          <w:sz w:val="24"/>
        </w:rPr>
        <w:t xml:space="preserve">You will be invited to a Teams page for students resitting/reworking Academic Skills in the Digital Era where you can ask questions/queries. You will also be invited to one group Teams meeting where the Module Lead will go through the handbook in detail. </w:t>
      </w:r>
    </w:p>
    <w:p w14:paraId="4944EB1C" w14:textId="77777777" w:rsidR="00E33D31" w:rsidRDefault="00E33D31">
      <w:pPr>
        <w:pStyle w:val="Heading1"/>
        <w:ind w:right="432"/>
        <w:sectPr w:rsidR="00E33D31">
          <w:pgSz w:w="11900" w:h="16850"/>
          <w:pgMar w:top="640" w:right="280" w:bottom="860" w:left="280" w:header="0" w:footer="656" w:gutter="0"/>
          <w:cols w:space="720"/>
        </w:sectPr>
      </w:pPr>
    </w:p>
    <w:p w14:paraId="1613CA5F" w14:textId="77777777" w:rsidR="00133D63" w:rsidRDefault="0053387E">
      <w:pPr>
        <w:pStyle w:val="Heading1"/>
        <w:ind w:right="432"/>
      </w:pPr>
      <w:r>
        <w:lastRenderedPageBreak/>
        <w:t>APPENDIX</w:t>
      </w:r>
      <w:r>
        <w:rPr>
          <w:spacing w:val="-17"/>
        </w:rPr>
        <w:t xml:space="preserve"> </w:t>
      </w:r>
      <w:r>
        <w:rPr>
          <w:spacing w:val="-4"/>
        </w:rPr>
        <w:t>GA36b</w:t>
      </w:r>
    </w:p>
    <w:p w14:paraId="10475357" w14:textId="77777777" w:rsidR="00133D63" w:rsidRDefault="0053387E">
      <w:pPr>
        <w:pStyle w:val="BodyText"/>
        <w:spacing w:before="1"/>
        <w:rPr>
          <w:b/>
          <w:sz w:val="18"/>
        </w:rPr>
      </w:pPr>
      <w:r>
        <w:rPr>
          <w:noProof/>
        </w:rPr>
        <mc:AlternateContent>
          <mc:Choice Requires="wps">
            <w:drawing>
              <wp:anchor distT="0" distB="0" distL="0" distR="0" simplePos="0" relativeHeight="487591424" behindDoc="1" locked="0" layoutInCell="1" allowOverlap="1" wp14:anchorId="1CF7041A" wp14:editId="4B6527E5">
                <wp:simplePos x="0" y="0"/>
                <wp:positionH relativeFrom="page">
                  <wp:posOffset>708659</wp:posOffset>
                </wp:positionH>
                <wp:positionV relativeFrom="paragraph">
                  <wp:posOffset>150639</wp:posOffset>
                </wp:positionV>
                <wp:extent cx="6301740" cy="451484"/>
                <wp:effectExtent l="0" t="0" r="0" b="0"/>
                <wp:wrapTopAndBottom/>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01740" cy="451484"/>
                        </a:xfrm>
                        <a:prstGeom prst="rect">
                          <a:avLst/>
                        </a:prstGeom>
                        <a:solidFill>
                          <a:srgbClr val="C0C0C0"/>
                        </a:solidFill>
                        <a:ln w="6096">
                          <a:solidFill>
                            <a:srgbClr val="000000"/>
                          </a:solidFill>
                          <a:prstDash val="solid"/>
                        </a:ln>
                      </wps:spPr>
                      <wps:txbx>
                        <w:txbxContent>
                          <w:p w14:paraId="36FF51EE" w14:textId="77777777" w:rsidR="00133D63" w:rsidRDefault="0053387E">
                            <w:pPr>
                              <w:spacing w:before="121"/>
                              <w:ind w:left="1109"/>
                              <w:rPr>
                                <w:b/>
                                <w:color w:val="000000"/>
                                <w:sz w:val="40"/>
                              </w:rPr>
                            </w:pPr>
                            <w:r>
                              <w:rPr>
                                <w:b/>
                                <w:color w:val="000000"/>
                                <w:sz w:val="40"/>
                              </w:rPr>
                              <w:t>LEVEL</w:t>
                            </w:r>
                            <w:r>
                              <w:rPr>
                                <w:b/>
                                <w:color w:val="000000"/>
                                <w:spacing w:val="-13"/>
                                <w:sz w:val="40"/>
                              </w:rPr>
                              <w:t xml:space="preserve"> </w:t>
                            </w:r>
                            <w:r>
                              <w:rPr>
                                <w:b/>
                                <w:color w:val="000000"/>
                                <w:sz w:val="40"/>
                              </w:rPr>
                              <w:t>4</w:t>
                            </w:r>
                            <w:r>
                              <w:rPr>
                                <w:b/>
                                <w:color w:val="000000"/>
                                <w:spacing w:val="-9"/>
                                <w:sz w:val="40"/>
                              </w:rPr>
                              <w:t xml:space="preserve"> </w:t>
                            </w:r>
                            <w:r>
                              <w:rPr>
                                <w:b/>
                                <w:color w:val="000000"/>
                                <w:sz w:val="40"/>
                              </w:rPr>
                              <w:t>ASSESSMENT</w:t>
                            </w:r>
                            <w:r>
                              <w:rPr>
                                <w:b/>
                                <w:color w:val="000000"/>
                                <w:spacing w:val="-4"/>
                                <w:sz w:val="40"/>
                              </w:rPr>
                              <w:t xml:space="preserve"> </w:t>
                            </w:r>
                            <w:r>
                              <w:rPr>
                                <w:b/>
                                <w:color w:val="000000"/>
                                <w:spacing w:val="-2"/>
                                <w:sz w:val="40"/>
                              </w:rPr>
                              <w:t>SPECIFICATION</w:t>
                            </w:r>
                          </w:p>
                        </w:txbxContent>
                      </wps:txbx>
                      <wps:bodyPr wrap="square" lIns="0" tIns="0" rIns="0" bIns="0" rtlCol="0">
                        <a:noAutofit/>
                      </wps:bodyPr>
                    </wps:wsp>
                  </a:graphicData>
                </a:graphic>
              </wp:anchor>
            </w:drawing>
          </mc:Choice>
          <mc:Fallback>
            <w:pict>
              <v:shapetype w14:anchorId="1CF7041A" id="_x0000_t202" coordsize="21600,21600" o:spt="202" path="m,l,21600r21600,l21600,xe">
                <v:stroke joinstyle="miter"/>
                <v:path gradientshapeok="t" o:connecttype="rect"/>
              </v:shapetype>
              <v:shape id="Textbox 17" o:spid="_x0000_s1026" type="#_x0000_t202" style="position:absolute;margin-left:55.8pt;margin-top:11.85pt;width:496.2pt;height:35.55pt;z-index:-157250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YqzzAEAALIDAAAOAAAAZHJzL2Uyb0RvYy54bWysU9uO0zAQfUfiHyy/06RLKUvUdAWtFiGt&#10;WKSFD3Adu7FwPMbjNunfM3bSlusLIpGcsWd8Zs6Zyepu6Cw7qoAGXM3ns5Iz5SQ0xu1r/uXz/Ytb&#10;zjAK1wgLTtX8pJDfrZ8/W/W+UjfQgm1UYATisOp9zdsYfVUUKFvVCZyBV46cGkInIm3DvmiC6Am9&#10;s8VNWS6LHkLjA0iFSKfb0cnXGV9rJeOj1qgiszWn2mJeQ153aS3WK1Htg/CtkVMZ4h+q6IRxlPQC&#10;tRVRsEMwv0F1RgZA0HEmoStAayNV5kBs5uUvbJ5a4VXmQuKgv8iE/w9Wfjw++U+BxeEdDNTATAL9&#10;A8ivSNoUvcdqikmaYoUUnYgOOnTpSxQYXSRtTxc91RCZpMPly3L+ekEuSb7Fq/nidpEEL663fcD4&#10;XkHHklHzQP3KFYjjA8Yx9BySkiFY09wba/Mm7HcbG9hRUG83ZXon9J/CrGM9lVK+WY7c/gpR5udP&#10;EKmErcB2TJXRpzDrJo1GWZJAcdgNVHkyd9CcSNuexqvm+O0gguLMfnDUvzSLZyOcjd3ZCNFuIE9s&#10;Iurg7SGCNlmQK+6UmQYjSzoNcZq8H/c56vqrrb8DAAD//wMAUEsDBBQABgAIAAAAIQACAOoR4AAA&#10;AAoBAAAPAAAAZHJzL2Rvd25yZXYueG1sTI9RS8MwFIXfBf9DuIJvLsksc6tNhzgGigNx9sW3rIlN&#10;WXNTmqyr/967J3083I9zv1OsJ9+x0Q6xDahAzgQwi3UwLTYKqs/t3RJYTBqN7gJaBT82wrq8vip0&#10;bsIZP+y4Tw2jEoy5VuBS6nPOY+2s13EWeot0+w6D14ni0HAz6DOV+47PhVhwr1ukD0739tnZ+rg/&#10;eQVvm+l9+/W6y2QzvrhVwEpUm6NStzfT0yOwZKf0B8NFn9ShJKdDOKGJrKMs5YJQBfP7B2AXQIqM&#10;1h0UrLIl8LLg/yeUvwAAAP//AwBQSwECLQAUAAYACAAAACEAtoM4kv4AAADhAQAAEwAAAAAAAAAA&#10;AAAAAAAAAAAAW0NvbnRlbnRfVHlwZXNdLnhtbFBLAQItABQABgAIAAAAIQA4/SH/1gAAAJQBAAAL&#10;AAAAAAAAAAAAAAAAAC8BAABfcmVscy8ucmVsc1BLAQItABQABgAIAAAAIQBZKYqzzAEAALIDAAAO&#10;AAAAAAAAAAAAAAAAAC4CAABkcnMvZTJvRG9jLnhtbFBLAQItABQABgAIAAAAIQACAOoR4AAAAAoB&#10;AAAPAAAAAAAAAAAAAAAAACYEAABkcnMvZG93bnJldi54bWxQSwUGAAAAAAQABADzAAAAMwUAAAAA&#10;" fillcolor="silver" strokeweight=".48pt">
                <v:path arrowok="t"/>
                <v:textbox inset="0,0,0,0">
                  <w:txbxContent>
                    <w:p w14:paraId="36FF51EE" w14:textId="77777777" w:rsidR="00133D63" w:rsidRDefault="0053387E">
                      <w:pPr>
                        <w:spacing w:before="121"/>
                        <w:ind w:left="1109"/>
                        <w:rPr>
                          <w:b/>
                          <w:color w:val="000000"/>
                          <w:sz w:val="40"/>
                        </w:rPr>
                      </w:pPr>
                      <w:r>
                        <w:rPr>
                          <w:b/>
                          <w:color w:val="000000"/>
                          <w:sz w:val="40"/>
                        </w:rPr>
                        <w:t>LEVEL</w:t>
                      </w:r>
                      <w:r>
                        <w:rPr>
                          <w:b/>
                          <w:color w:val="000000"/>
                          <w:spacing w:val="-13"/>
                          <w:sz w:val="40"/>
                        </w:rPr>
                        <w:t xml:space="preserve"> </w:t>
                      </w:r>
                      <w:r>
                        <w:rPr>
                          <w:b/>
                          <w:color w:val="000000"/>
                          <w:sz w:val="40"/>
                        </w:rPr>
                        <w:t>4</w:t>
                      </w:r>
                      <w:r>
                        <w:rPr>
                          <w:b/>
                          <w:color w:val="000000"/>
                          <w:spacing w:val="-9"/>
                          <w:sz w:val="40"/>
                        </w:rPr>
                        <w:t xml:space="preserve"> </w:t>
                      </w:r>
                      <w:r>
                        <w:rPr>
                          <w:b/>
                          <w:color w:val="000000"/>
                          <w:sz w:val="40"/>
                        </w:rPr>
                        <w:t>ASSESSMENT</w:t>
                      </w:r>
                      <w:r>
                        <w:rPr>
                          <w:b/>
                          <w:color w:val="000000"/>
                          <w:spacing w:val="-4"/>
                          <w:sz w:val="40"/>
                        </w:rPr>
                        <w:t xml:space="preserve"> </w:t>
                      </w:r>
                      <w:r>
                        <w:rPr>
                          <w:b/>
                          <w:color w:val="000000"/>
                          <w:spacing w:val="-2"/>
                          <w:sz w:val="40"/>
                        </w:rPr>
                        <w:t>SPECIFICATION</w:t>
                      </w:r>
                    </w:p>
                  </w:txbxContent>
                </v:textbox>
                <w10:wrap type="topAndBottom" anchorx="page"/>
              </v:shape>
            </w:pict>
          </mc:Fallback>
        </mc:AlternateContent>
      </w:r>
    </w:p>
    <w:p w14:paraId="1B54E642" w14:textId="77777777" w:rsidR="00133D63" w:rsidRDefault="00133D63">
      <w:pPr>
        <w:pStyle w:val="BodyText"/>
        <w:spacing w:before="162" w:after="1"/>
        <w:rPr>
          <w:b/>
          <w:sz w:val="20"/>
        </w:rPr>
      </w:pPr>
    </w:p>
    <w:tbl>
      <w:tblPr>
        <w:tblW w:w="0" w:type="auto"/>
        <w:tblInd w:w="8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6"/>
        <w:gridCol w:w="3294"/>
        <w:gridCol w:w="2269"/>
        <w:gridCol w:w="2269"/>
      </w:tblGrid>
      <w:tr w:rsidR="00133D63" w14:paraId="114E1CBC" w14:textId="77777777">
        <w:trPr>
          <w:trHeight w:val="494"/>
        </w:trPr>
        <w:tc>
          <w:tcPr>
            <w:tcW w:w="2096" w:type="dxa"/>
          </w:tcPr>
          <w:p w14:paraId="2312278D" w14:textId="77777777" w:rsidR="00133D63" w:rsidRDefault="0053387E">
            <w:pPr>
              <w:pStyle w:val="TableParagraph"/>
              <w:spacing w:before="120"/>
              <w:ind w:left="113"/>
              <w:rPr>
                <w:b/>
              </w:rPr>
            </w:pPr>
            <w:r>
              <w:rPr>
                <w:b/>
              </w:rPr>
              <w:t>Student</w:t>
            </w:r>
            <w:r>
              <w:rPr>
                <w:b/>
                <w:spacing w:val="-7"/>
              </w:rPr>
              <w:t xml:space="preserve"> </w:t>
            </w:r>
            <w:r>
              <w:rPr>
                <w:b/>
                <w:spacing w:val="-4"/>
              </w:rPr>
              <w:t>name:</w:t>
            </w:r>
          </w:p>
        </w:tc>
        <w:tc>
          <w:tcPr>
            <w:tcW w:w="3294" w:type="dxa"/>
          </w:tcPr>
          <w:p w14:paraId="0A842132" w14:textId="77777777" w:rsidR="00133D63" w:rsidRDefault="00133D63">
            <w:pPr>
              <w:pStyle w:val="TableParagraph"/>
              <w:rPr>
                <w:rFonts w:ascii="Times New Roman"/>
              </w:rPr>
            </w:pPr>
          </w:p>
        </w:tc>
        <w:tc>
          <w:tcPr>
            <w:tcW w:w="2269" w:type="dxa"/>
            <w:shd w:val="clear" w:color="auto" w:fill="D9D9D9"/>
          </w:tcPr>
          <w:p w14:paraId="09FA2DE5" w14:textId="77777777" w:rsidR="00133D63" w:rsidRDefault="0053387E">
            <w:pPr>
              <w:pStyle w:val="TableParagraph"/>
              <w:spacing w:before="120"/>
              <w:ind w:left="112"/>
              <w:rPr>
                <w:b/>
              </w:rPr>
            </w:pPr>
            <w:r>
              <w:rPr>
                <w:b/>
              </w:rPr>
              <w:t>Student</w:t>
            </w:r>
            <w:r>
              <w:rPr>
                <w:b/>
                <w:spacing w:val="-5"/>
              </w:rPr>
              <w:t xml:space="preserve"> </w:t>
            </w:r>
            <w:r>
              <w:rPr>
                <w:b/>
              </w:rPr>
              <w:t>ID</w:t>
            </w:r>
            <w:r>
              <w:rPr>
                <w:b/>
                <w:spacing w:val="-4"/>
              </w:rPr>
              <w:t xml:space="preserve"> </w:t>
            </w:r>
            <w:r>
              <w:rPr>
                <w:b/>
                <w:spacing w:val="-2"/>
              </w:rPr>
              <w:t>number:</w:t>
            </w:r>
          </w:p>
        </w:tc>
        <w:tc>
          <w:tcPr>
            <w:tcW w:w="2269" w:type="dxa"/>
          </w:tcPr>
          <w:p w14:paraId="5DBF5C8B" w14:textId="77777777" w:rsidR="00133D63" w:rsidRDefault="00133D63">
            <w:pPr>
              <w:pStyle w:val="TableParagraph"/>
              <w:rPr>
                <w:rFonts w:ascii="Times New Roman"/>
              </w:rPr>
            </w:pPr>
          </w:p>
        </w:tc>
      </w:tr>
      <w:tr w:rsidR="00133D63" w14:paraId="57B2F5D8" w14:textId="77777777">
        <w:trPr>
          <w:trHeight w:val="491"/>
        </w:trPr>
        <w:tc>
          <w:tcPr>
            <w:tcW w:w="2096" w:type="dxa"/>
          </w:tcPr>
          <w:p w14:paraId="7CB122C6" w14:textId="77777777" w:rsidR="00133D63" w:rsidRDefault="0053387E">
            <w:pPr>
              <w:pStyle w:val="TableParagraph"/>
              <w:spacing w:before="120"/>
              <w:ind w:left="113"/>
              <w:rPr>
                <w:b/>
              </w:rPr>
            </w:pPr>
            <w:r>
              <w:rPr>
                <w:b/>
                <w:spacing w:val="-2"/>
              </w:rPr>
              <w:t>Programme:</w:t>
            </w:r>
          </w:p>
        </w:tc>
        <w:tc>
          <w:tcPr>
            <w:tcW w:w="7832" w:type="dxa"/>
            <w:gridSpan w:val="3"/>
          </w:tcPr>
          <w:p w14:paraId="328FF4E6" w14:textId="77777777" w:rsidR="00133D63" w:rsidRDefault="0053387E">
            <w:pPr>
              <w:pStyle w:val="TableParagraph"/>
              <w:spacing w:before="120"/>
              <w:ind w:left="109"/>
              <w:rPr>
                <w:b/>
              </w:rPr>
            </w:pPr>
            <w:r>
              <w:rPr>
                <w:b/>
                <w:spacing w:val="-2"/>
              </w:rPr>
              <w:t>Employability</w:t>
            </w:r>
            <w:r>
              <w:rPr>
                <w:b/>
                <w:spacing w:val="7"/>
              </w:rPr>
              <w:t xml:space="preserve"> </w:t>
            </w:r>
            <w:r>
              <w:rPr>
                <w:b/>
                <w:spacing w:val="-2"/>
              </w:rPr>
              <w:t>Skills</w:t>
            </w:r>
          </w:p>
        </w:tc>
      </w:tr>
      <w:tr w:rsidR="00133D63" w14:paraId="6E6BCFC9" w14:textId="77777777">
        <w:trPr>
          <w:trHeight w:val="494"/>
        </w:trPr>
        <w:tc>
          <w:tcPr>
            <w:tcW w:w="2096" w:type="dxa"/>
          </w:tcPr>
          <w:p w14:paraId="078E3497" w14:textId="77777777" w:rsidR="00133D63" w:rsidRDefault="0053387E">
            <w:pPr>
              <w:pStyle w:val="TableParagraph"/>
              <w:spacing w:before="122"/>
              <w:ind w:left="113"/>
              <w:rPr>
                <w:b/>
              </w:rPr>
            </w:pPr>
            <w:r>
              <w:rPr>
                <w:b/>
                <w:spacing w:val="-2"/>
              </w:rPr>
              <w:t>Module:</w:t>
            </w:r>
          </w:p>
        </w:tc>
        <w:tc>
          <w:tcPr>
            <w:tcW w:w="7832" w:type="dxa"/>
            <w:gridSpan w:val="3"/>
          </w:tcPr>
          <w:p w14:paraId="75844584" w14:textId="77777777" w:rsidR="00133D63" w:rsidRDefault="0053387E">
            <w:pPr>
              <w:pStyle w:val="TableParagraph"/>
              <w:spacing w:before="122"/>
              <w:ind w:left="109"/>
              <w:rPr>
                <w:b/>
              </w:rPr>
            </w:pPr>
            <w:r>
              <w:rPr>
                <w:b/>
              </w:rPr>
              <w:t>Academic</w:t>
            </w:r>
            <w:r>
              <w:rPr>
                <w:b/>
                <w:spacing w:val="-9"/>
              </w:rPr>
              <w:t xml:space="preserve"> </w:t>
            </w:r>
            <w:r>
              <w:rPr>
                <w:b/>
              </w:rPr>
              <w:t>Skills</w:t>
            </w:r>
            <w:r>
              <w:rPr>
                <w:b/>
                <w:spacing w:val="-8"/>
              </w:rPr>
              <w:t xml:space="preserve"> </w:t>
            </w:r>
            <w:r>
              <w:rPr>
                <w:b/>
              </w:rPr>
              <w:t>for</w:t>
            </w:r>
            <w:r>
              <w:rPr>
                <w:b/>
                <w:spacing w:val="-7"/>
              </w:rPr>
              <w:t xml:space="preserve"> </w:t>
            </w:r>
            <w:r>
              <w:rPr>
                <w:b/>
              </w:rPr>
              <w:t>the</w:t>
            </w:r>
            <w:r>
              <w:rPr>
                <w:b/>
                <w:spacing w:val="-11"/>
              </w:rPr>
              <w:t xml:space="preserve"> </w:t>
            </w:r>
            <w:r>
              <w:rPr>
                <w:b/>
              </w:rPr>
              <w:t>Digital</w:t>
            </w:r>
            <w:r>
              <w:rPr>
                <w:b/>
                <w:spacing w:val="-5"/>
              </w:rPr>
              <w:t xml:space="preserve"> Era</w:t>
            </w:r>
          </w:p>
        </w:tc>
      </w:tr>
      <w:tr w:rsidR="00133D63" w14:paraId="44DF4707" w14:textId="77777777">
        <w:trPr>
          <w:trHeight w:val="758"/>
        </w:trPr>
        <w:tc>
          <w:tcPr>
            <w:tcW w:w="2096" w:type="dxa"/>
          </w:tcPr>
          <w:p w14:paraId="390F5585" w14:textId="77777777" w:rsidR="00133D63" w:rsidRDefault="0053387E">
            <w:pPr>
              <w:pStyle w:val="TableParagraph"/>
              <w:spacing w:before="120"/>
              <w:ind w:left="113"/>
              <w:rPr>
                <w:b/>
              </w:rPr>
            </w:pPr>
            <w:r>
              <w:rPr>
                <w:b/>
              </w:rPr>
              <w:t>Module</w:t>
            </w:r>
            <w:r>
              <w:rPr>
                <w:b/>
                <w:spacing w:val="-8"/>
              </w:rPr>
              <w:t xml:space="preserve"> </w:t>
            </w:r>
            <w:r>
              <w:rPr>
                <w:b/>
                <w:spacing w:val="-2"/>
              </w:rPr>
              <w:t>code:</w:t>
            </w:r>
          </w:p>
        </w:tc>
        <w:tc>
          <w:tcPr>
            <w:tcW w:w="3294" w:type="dxa"/>
          </w:tcPr>
          <w:p w14:paraId="1C50A0C4" w14:textId="77777777" w:rsidR="00133D63" w:rsidRDefault="0053387E">
            <w:pPr>
              <w:pStyle w:val="TableParagraph"/>
              <w:spacing w:before="120"/>
              <w:ind w:left="109"/>
              <w:rPr>
                <w:b/>
              </w:rPr>
            </w:pPr>
            <w:r>
              <w:rPr>
                <w:b/>
                <w:spacing w:val="-2"/>
              </w:rPr>
              <w:t>BMSW4013</w:t>
            </w:r>
          </w:p>
        </w:tc>
        <w:tc>
          <w:tcPr>
            <w:tcW w:w="2269" w:type="dxa"/>
            <w:shd w:val="clear" w:color="auto" w:fill="D9D9D9"/>
          </w:tcPr>
          <w:p w14:paraId="5C3443B0" w14:textId="77777777" w:rsidR="00133D63" w:rsidRDefault="0053387E">
            <w:pPr>
              <w:pStyle w:val="TableParagraph"/>
              <w:tabs>
                <w:tab w:val="left" w:pos="1395"/>
                <w:tab w:val="left" w:pos="1957"/>
              </w:tabs>
              <w:spacing w:before="2" w:line="237" w:lineRule="auto"/>
              <w:ind w:left="112" w:right="98"/>
              <w:rPr>
                <w:b/>
              </w:rPr>
            </w:pPr>
            <w:r>
              <w:rPr>
                <w:b/>
                <w:spacing w:val="-2"/>
              </w:rPr>
              <w:t>Contribution</w:t>
            </w:r>
            <w:r>
              <w:rPr>
                <w:b/>
              </w:rPr>
              <w:tab/>
            </w:r>
            <w:r>
              <w:rPr>
                <w:b/>
                <w:spacing w:val="-8"/>
              </w:rPr>
              <w:t xml:space="preserve">to </w:t>
            </w:r>
            <w:r>
              <w:rPr>
                <w:b/>
                <w:spacing w:val="-2"/>
              </w:rPr>
              <w:t>Overall</w:t>
            </w:r>
            <w:r>
              <w:rPr>
                <w:b/>
              </w:rPr>
              <w:tab/>
            </w:r>
            <w:r>
              <w:rPr>
                <w:b/>
                <w:spacing w:val="-4"/>
              </w:rPr>
              <w:t>Module</w:t>
            </w:r>
          </w:p>
          <w:p w14:paraId="5C159186" w14:textId="77777777" w:rsidR="00133D63" w:rsidRDefault="0053387E">
            <w:pPr>
              <w:pStyle w:val="TableParagraph"/>
              <w:spacing w:line="236" w:lineRule="exact"/>
              <w:ind w:left="112"/>
              <w:rPr>
                <w:b/>
              </w:rPr>
            </w:pPr>
            <w:r>
              <w:rPr>
                <w:b/>
              </w:rPr>
              <w:t>Assessment</w:t>
            </w:r>
            <w:r>
              <w:rPr>
                <w:b/>
                <w:spacing w:val="-8"/>
              </w:rPr>
              <w:t xml:space="preserve"> </w:t>
            </w:r>
            <w:r>
              <w:rPr>
                <w:b/>
                <w:spacing w:val="-4"/>
              </w:rPr>
              <w:t>(%):</w:t>
            </w:r>
          </w:p>
        </w:tc>
        <w:tc>
          <w:tcPr>
            <w:tcW w:w="2269" w:type="dxa"/>
          </w:tcPr>
          <w:p w14:paraId="427CB2AC" w14:textId="77777777" w:rsidR="00133D63" w:rsidRDefault="0053387E">
            <w:pPr>
              <w:pStyle w:val="TableParagraph"/>
              <w:spacing w:before="120"/>
              <w:ind w:left="111"/>
              <w:rPr>
                <w:b/>
              </w:rPr>
            </w:pPr>
            <w:r>
              <w:rPr>
                <w:b/>
                <w:spacing w:val="-5"/>
              </w:rPr>
              <w:t>50%</w:t>
            </w:r>
          </w:p>
        </w:tc>
      </w:tr>
      <w:tr w:rsidR="00133D63" w14:paraId="407F37F6" w14:textId="77777777">
        <w:trPr>
          <w:trHeight w:val="745"/>
        </w:trPr>
        <w:tc>
          <w:tcPr>
            <w:tcW w:w="2096" w:type="dxa"/>
          </w:tcPr>
          <w:p w14:paraId="44B4A984" w14:textId="77777777" w:rsidR="00133D63" w:rsidRDefault="0053387E">
            <w:pPr>
              <w:pStyle w:val="TableParagraph"/>
              <w:spacing w:before="122"/>
              <w:ind w:left="113"/>
              <w:rPr>
                <w:b/>
              </w:rPr>
            </w:pPr>
            <w:r>
              <w:rPr>
                <w:b/>
                <w:spacing w:val="-2"/>
              </w:rPr>
              <w:t>Lecturer:</w:t>
            </w:r>
          </w:p>
        </w:tc>
        <w:tc>
          <w:tcPr>
            <w:tcW w:w="3294" w:type="dxa"/>
          </w:tcPr>
          <w:p w14:paraId="61D7FBDA" w14:textId="696339E5" w:rsidR="00133D63" w:rsidRDefault="00AB3A40">
            <w:pPr>
              <w:pStyle w:val="TableParagraph"/>
              <w:spacing w:before="122"/>
              <w:ind w:left="109"/>
              <w:rPr>
                <w:b/>
              </w:rPr>
            </w:pPr>
            <w:r>
              <w:rPr>
                <w:b/>
              </w:rPr>
              <w:t xml:space="preserve">Jonathan Wyatt </w:t>
            </w:r>
          </w:p>
        </w:tc>
        <w:tc>
          <w:tcPr>
            <w:tcW w:w="2269" w:type="dxa"/>
            <w:shd w:val="clear" w:color="auto" w:fill="D9D9D9"/>
          </w:tcPr>
          <w:p w14:paraId="35E5BE4D" w14:textId="77777777" w:rsidR="00133D63" w:rsidRDefault="0053387E">
            <w:pPr>
              <w:pStyle w:val="TableParagraph"/>
              <w:spacing w:before="122"/>
              <w:ind w:left="112"/>
              <w:rPr>
                <w:b/>
              </w:rPr>
            </w:pPr>
            <w:r>
              <w:rPr>
                <w:b/>
              </w:rPr>
              <w:t>Internal</w:t>
            </w:r>
            <w:r>
              <w:rPr>
                <w:b/>
                <w:spacing w:val="-11"/>
              </w:rPr>
              <w:t xml:space="preserve"> </w:t>
            </w:r>
            <w:r>
              <w:rPr>
                <w:b/>
                <w:spacing w:val="-2"/>
              </w:rPr>
              <w:t>Verifier:</w:t>
            </w:r>
          </w:p>
        </w:tc>
        <w:tc>
          <w:tcPr>
            <w:tcW w:w="2269" w:type="dxa"/>
          </w:tcPr>
          <w:p w14:paraId="49C25D39" w14:textId="4489E743" w:rsidR="00133D63" w:rsidRDefault="005F4130">
            <w:pPr>
              <w:pStyle w:val="TableParagraph"/>
              <w:spacing w:before="122"/>
              <w:ind w:left="111" w:right="127"/>
              <w:rPr>
                <w:b/>
              </w:rPr>
            </w:pPr>
            <w:r>
              <w:rPr>
                <w:b/>
                <w:spacing w:val="-4"/>
              </w:rPr>
              <w:t>Philippa Fitzgerald</w:t>
            </w:r>
          </w:p>
        </w:tc>
      </w:tr>
      <w:tr w:rsidR="00133D63" w14:paraId="493D237B" w14:textId="77777777">
        <w:trPr>
          <w:trHeight w:val="745"/>
        </w:trPr>
        <w:tc>
          <w:tcPr>
            <w:tcW w:w="2096" w:type="dxa"/>
          </w:tcPr>
          <w:p w14:paraId="6B92B38D" w14:textId="77777777" w:rsidR="00133D63" w:rsidRDefault="0053387E">
            <w:pPr>
              <w:pStyle w:val="TableParagraph"/>
              <w:spacing w:before="122"/>
              <w:ind w:left="113"/>
              <w:rPr>
                <w:b/>
              </w:rPr>
            </w:pPr>
            <w:r>
              <w:rPr>
                <w:b/>
                <w:spacing w:val="-2"/>
              </w:rPr>
              <w:t>Assignment</w:t>
            </w:r>
            <w:r>
              <w:rPr>
                <w:b/>
                <w:spacing w:val="4"/>
              </w:rPr>
              <w:t xml:space="preserve"> </w:t>
            </w:r>
            <w:r>
              <w:rPr>
                <w:b/>
                <w:spacing w:val="-2"/>
              </w:rPr>
              <w:t>Title:</w:t>
            </w:r>
          </w:p>
        </w:tc>
        <w:tc>
          <w:tcPr>
            <w:tcW w:w="3294" w:type="dxa"/>
          </w:tcPr>
          <w:p w14:paraId="75FF2A98" w14:textId="77777777" w:rsidR="00133D63" w:rsidRDefault="0053387E">
            <w:pPr>
              <w:pStyle w:val="TableParagraph"/>
              <w:spacing w:before="122"/>
              <w:ind w:left="109"/>
              <w:rPr>
                <w:b/>
              </w:rPr>
            </w:pPr>
            <w:r>
              <w:rPr>
                <w:b/>
              </w:rPr>
              <w:t>Reflective</w:t>
            </w:r>
            <w:r>
              <w:rPr>
                <w:b/>
                <w:spacing w:val="-12"/>
              </w:rPr>
              <w:t xml:space="preserve"> </w:t>
            </w:r>
            <w:r>
              <w:rPr>
                <w:b/>
                <w:spacing w:val="-2"/>
              </w:rPr>
              <w:t>Essay</w:t>
            </w:r>
          </w:p>
        </w:tc>
        <w:tc>
          <w:tcPr>
            <w:tcW w:w="2269" w:type="dxa"/>
          </w:tcPr>
          <w:p w14:paraId="59120B85" w14:textId="77777777" w:rsidR="00133D63" w:rsidRDefault="0053387E">
            <w:pPr>
              <w:pStyle w:val="TableParagraph"/>
              <w:tabs>
                <w:tab w:val="left" w:pos="975"/>
                <w:tab w:val="left" w:pos="1871"/>
              </w:tabs>
              <w:spacing w:before="122"/>
              <w:ind w:left="112" w:right="100"/>
              <w:rPr>
                <w:b/>
              </w:rPr>
            </w:pPr>
            <w:r>
              <w:rPr>
                <w:b/>
                <w:spacing w:val="-4"/>
              </w:rPr>
              <w:t>Word</w:t>
            </w:r>
            <w:r>
              <w:rPr>
                <w:b/>
              </w:rPr>
              <w:tab/>
            </w:r>
            <w:r>
              <w:rPr>
                <w:b/>
                <w:spacing w:val="-2"/>
              </w:rPr>
              <w:t>count</w:t>
            </w:r>
            <w:r>
              <w:rPr>
                <w:b/>
              </w:rPr>
              <w:tab/>
            </w:r>
            <w:r>
              <w:rPr>
                <w:b/>
                <w:spacing w:val="-6"/>
              </w:rPr>
              <w:t xml:space="preserve">(or </w:t>
            </w:r>
            <w:r>
              <w:rPr>
                <w:b/>
                <w:spacing w:val="-2"/>
              </w:rPr>
              <w:t>equivalent):</w:t>
            </w:r>
          </w:p>
        </w:tc>
        <w:tc>
          <w:tcPr>
            <w:tcW w:w="2269" w:type="dxa"/>
          </w:tcPr>
          <w:p w14:paraId="2450C25D" w14:textId="77777777" w:rsidR="00133D63" w:rsidRDefault="0053387E">
            <w:pPr>
              <w:pStyle w:val="TableParagraph"/>
              <w:spacing w:before="122"/>
              <w:ind w:left="111"/>
              <w:rPr>
                <w:b/>
              </w:rPr>
            </w:pPr>
            <w:r>
              <w:rPr>
                <w:b/>
              </w:rPr>
              <w:t>1500</w:t>
            </w:r>
            <w:r>
              <w:rPr>
                <w:b/>
                <w:spacing w:val="-7"/>
              </w:rPr>
              <w:t xml:space="preserve"> </w:t>
            </w:r>
            <w:r>
              <w:rPr>
                <w:b/>
                <w:spacing w:val="-2"/>
              </w:rPr>
              <w:t>words</w:t>
            </w:r>
          </w:p>
        </w:tc>
      </w:tr>
      <w:tr w:rsidR="00133D63" w14:paraId="3D9434DB" w14:textId="77777777">
        <w:trPr>
          <w:trHeight w:val="998"/>
        </w:trPr>
        <w:tc>
          <w:tcPr>
            <w:tcW w:w="2096" w:type="dxa"/>
          </w:tcPr>
          <w:p w14:paraId="4986FA47" w14:textId="77777777" w:rsidR="00133D63" w:rsidRDefault="0053387E">
            <w:pPr>
              <w:pStyle w:val="TableParagraph"/>
              <w:spacing w:before="122"/>
              <w:ind w:left="113"/>
              <w:rPr>
                <w:b/>
              </w:rPr>
            </w:pPr>
            <w:r>
              <w:rPr>
                <w:b/>
                <w:spacing w:val="-4"/>
              </w:rPr>
              <w:t xml:space="preserve">Submission </w:t>
            </w:r>
            <w:r>
              <w:rPr>
                <w:b/>
                <w:spacing w:val="-2"/>
              </w:rPr>
              <w:t>deadline:</w:t>
            </w:r>
          </w:p>
        </w:tc>
        <w:tc>
          <w:tcPr>
            <w:tcW w:w="3294" w:type="dxa"/>
          </w:tcPr>
          <w:p w14:paraId="0DE2AAE3" w14:textId="77777777" w:rsidR="00065B83" w:rsidRDefault="005E7967" w:rsidP="00065B83">
            <w:pPr>
              <w:pStyle w:val="TableParagraph"/>
              <w:spacing w:before="7"/>
              <w:rPr>
                <w:b/>
              </w:rPr>
            </w:pPr>
            <w:r>
              <w:rPr>
                <w:b/>
              </w:rPr>
              <w:t>23</w:t>
            </w:r>
            <w:r w:rsidRPr="005E7967">
              <w:rPr>
                <w:b/>
                <w:vertAlign w:val="superscript"/>
              </w:rPr>
              <w:t>rd</w:t>
            </w:r>
            <w:r>
              <w:rPr>
                <w:b/>
              </w:rPr>
              <w:t xml:space="preserve"> October 2026 </w:t>
            </w:r>
          </w:p>
          <w:p w14:paraId="7E9646AD" w14:textId="77777777" w:rsidR="005E7967" w:rsidRDefault="005E7967" w:rsidP="00065B83">
            <w:pPr>
              <w:pStyle w:val="TableParagraph"/>
              <w:spacing w:before="7"/>
              <w:rPr>
                <w:b/>
              </w:rPr>
            </w:pPr>
          </w:p>
          <w:p w14:paraId="3A04FB06" w14:textId="01A0340C" w:rsidR="005E7967" w:rsidRPr="00065B83" w:rsidRDefault="005E7967" w:rsidP="00065B83">
            <w:pPr>
              <w:pStyle w:val="TableParagraph"/>
              <w:spacing w:before="7"/>
              <w:rPr>
                <w:b/>
                <w:vertAlign w:val="superscript"/>
              </w:rPr>
            </w:pPr>
            <w:r>
              <w:rPr>
                <w:b/>
              </w:rPr>
              <w:t xml:space="preserve">23:59 pm </w:t>
            </w:r>
          </w:p>
        </w:tc>
        <w:tc>
          <w:tcPr>
            <w:tcW w:w="2269" w:type="dxa"/>
          </w:tcPr>
          <w:p w14:paraId="6C1EF144" w14:textId="77777777" w:rsidR="00133D63" w:rsidRDefault="0053387E">
            <w:pPr>
              <w:pStyle w:val="TableParagraph"/>
              <w:spacing w:before="122"/>
              <w:ind w:left="112" w:right="83"/>
              <w:jc w:val="both"/>
              <w:rPr>
                <w:b/>
              </w:rPr>
            </w:pPr>
            <w:r>
              <w:rPr>
                <w:b/>
              </w:rPr>
              <w:t>Return date of provisional marks</w:t>
            </w:r>
            <w:r>
              <w:rPr>
                <w:b/>
                <w:spacing w:val="40"/>
              </w:rPr>
              <w:t xml:space="preserve"> </w:t>
            </w:r>
            <w:r>
              <w:rPr>
                <w:b/>
              </w:rPr>
              <w:t>&amp;</w:t>
            </w:r>
            <w:r>
              <w:rPr>
                <w:b/>
                <w:spacing w:val="-3"/>
              </w:rPr>
              <w:t xml:space="preserve"> </w:t>
            </w:r>
            <w:r>
              <w:rPr>
                <w:b/>
              </w:rPr>
              <w:t>written</w:t>
            </w:r>
            <w:r>
              <w:rPr>
                <w:b/>
                <w:spacing w:val="-4"/>
              </w:rPr>
              <w:t xml:space="preserve"> </w:t>
            </w:r>
            <w:r>
              <w:rPr>
                <w:b/>
              </w:rPr>
              <w:t>feedback:</w:t>
            </w:r>
          </w:p>
        </w:tc>
        <w:tc>
          <w:tcPr>
            <w:tcW w:w="2269" w:type="dxa"/>
          </w:tcPr>
          <w:p w14:paraId="6A905184" w14:textId="0B165FA3" w:rsidR="00AB3A40" w:rsidRPr="00A84B01" w:rsidRDefault="005E7967" w:rsidP="00E46C73">
            <w:pPr>
              <w:pStyle w:val="TableParagraph"/>
              <w:rPr>
                <w:b/>
              </w:rPr>
            </w:pPr>
            <w:r>
              <w:rPr>
                <w:bCs/>
              </w:rPr>
              <w:t>20</w:t>
            </w:r>
            <w:r w:rsidRPr="005E7967">
              <w:rPr>
                <w:bCs/>
                <w:vertAlign w:val="superscript"/>
              </w:rPr>
              <w:t>th</w:t>
            </w:r>
            <w:r>
              <w:rPr>
                <w:bCs/>
              </w:rPr>
              <w:t xml:space="preserve"> November 2026</w:t>
            </w:r>
          </w:p>
        </w:tc>
      </w:tr>
      <w:tr w:rsidR="00133D63" w14:paraId="4C77E94D" w14:textId="77777777">
        <w:trPr>
          <w:trHeight w:val="2637"/>
        </w:trPr>
        <w:tc>
          <w:tcPr>
            <w:tcW w:w="2096" w:type="dxa"/>
          </w:tcPr>
          <w:p w14:paraId="79BC91B8" w14:textId="77777777" w:rsidR="00133D63" w:rsidRDefault="0053387E">
            <w:pPr>
              <w:pStyle w:val="TableParagraph"/>
              <w:spacing w:before="122"/>
              <w:ind w:left="113"/>
              <w:rPr>
                <w:b/>
              </w:rPr>
            </w:pPr>
            <w:r>
              <w:rPr>
                <w:b/>
                <w:spacing w:val="-4"/>
              </w:rPr>
              <w:t xml:space="preserve">Submission </w:t>
            </w:r>
            <w:r>
              <w:rPr>
                <w:b/>
                <w:spacing w:val="-2"/>
              </w:rPr>
              <w:t>method:</w:t>
            </w:r>
          </w:p>
        </w:tc>
        <w:tc>
          <w:tcPr>
            <w:tcW w:w="7832" w:type="dxa"/>
            <w:gridSpan w:val="3"/>
          </w:tcPr>
          <w:p w14:paraId="522F29B7" w14:textId="77777777" w:rsidR="00133D63" w:rsidRDefault="0053387E">
            <w:pPr>
              <w:pStyle w:val="TableParagraph"/>
              <w:spacing w:before="2"/>
              <w:ind w:left="109"/>
            </w:pPr>
            <w:r>
              <w:t>All written assessments,</w:t>
            </w:r>
            <w:r>
              <w:rPr>
                <w:spacing w:val="-1"/>
              </w:rPr>
              <w:t xml:space="preserve"> </w:t>
            </w:r>
            <w:r>
              <w:t>where practical</w:t>
            </w:r>
            <w:r>
              <w:rPr>
                <w:spacing w:val="-1"/>
              </w:rPr>
              <w:t xml:space="preserve"> </w:t>
            </w:r>
            <w:r>
              <w:t>and</w:t>
            </w:r>
            <w:r>
              <w:rPr>
                <w:spacing w:val="-2"/>
              </w:rPr>
              <w:t xml:space="preserve"> </w:t>
            </w:r>
            <w:r>
              <w:t>possible, must be</w:t>
            </w:r>
            <w:r>
              <w:rPr>
                <w:spacing w:val="-2"/>
              </w:rPr>
              <w:t xml:space="preserve"> </w:t>
            </w:r>
            <w:r>
              <w:t>submitted</w:t>
            </w:r>
            <w:r>
              <w:rPr>
                <w:spacing w:val="-2"/>
              </w:rPr>
              <w:t xml:space="preserve"> </w:t>
            </w:r>
            <w:r>
              <w:t>via Turnitin</w:t>
            </w:r>
            <w:r>
              <w:rPr>
                <w:spacing w:val="-4"/>
              </w:rPr>
              <w:t xml:space="preserve"> </w:t>
            </w:r>
            <w:r>
              <w:t>unless</w:t>
            </w:r>
            <w:r>
              <w:rPr>
                <w:spacing w:val="-5"/>
              </w:rPr>
              <w:t xml:space="preserve"> </w:t>
            </w:r>
            <w:r>
              <w:t>otherwise</w:t>
            </w:r>
            <w:r>
              <w:rPr>
                <w:spacing w:val="-7"/>
              </w:rPr>
              <w:t xml:space="preserve"> </w:t>
            </w:r>
            <w:r>
              <w:t>instructed</w:t>
            </w:r>
            <w:r>
              <w:rPr>
                <w:spacing w:val="-9"/>
              </w:rPr>
              <w:t xml:space="preserve"> </w:t>
            </w:r>
            <w:r>
              <w:t>by</w:t>
            </w:r>
            <w:r>
              <w:rPr>
                <w:spacing w:val="-9"/>
              </w:rPr>
              <w:t xml:space="preserve"> </w:t>
            </w:r>
            <w:r>
              <w:t>the</w:t>
            </w:r>
            <w:r>
              <w:rPr>
                <w:spacing w:val="-8"/>
              </w:rPr>
              <w:t xml:space="preserve"> </w:t>
            </w:r>
            <w:r>
              <w:t>Lecturer.</w:t>
            </w:r>
            <w:r>
              <w:rPr>
                <w:spacing w:val="-6"/>
              </w:rPr>
              <w:t xml:space="preserve"> </w:t>
            </w:r>
            <w:r>
              <w:t>(Please</w:t>
            </w:r>
            <w:r>
              <w:rPr>
                <w:spacing w:val="-7"/>
              </w:rPr>
              <w:t xml:space="preserve"> </w:t>
            </w:r>
            <w:r>
              <w:t>DO</w:t>
            </w:r>
            <w:r>
              <w:rPr>
                <w:spacing w:val="-6"/>
              </w:rPr>
              <w:t xml:space="preserve"> </w:t>
            </w:r>
            <w:r>
              <w:t>NOT</w:t>
            </w:r>
            <w:r>
              <w:rPr>
                <w:spacing w:val="-7"/>
              </w:rPr>
              <w:t xml:space="preserve"> </w:t>
            </w:r>
            <w:r>
              <w:t>put</w:t>
            </w:r>
            <w:r>
              <w:rPr>
                <w:spacing w:val="-9"/>
              </w:rPr>
              <w:t xml:space="preserve"> </w:t>
            </w:r>
            <w:r>
              <w:t>this assessment specification into Turnitin or it will match many similarities with other students’ submissions.)</w:t>
            </w:r>
          </w:p>
          <w:p w14:paraId="766044A4" w14:textId="77777777" w:rsidR="00133D63" w:rsidRDefault="0053387E">
            <w:pPr>
              <w:pStyle w:val="TableParagraph"/>
              <w:spacing w:before="119"/>
              <w:ind w:left="109"/>
              <w:rPr>
                <w:b/>
              </w:rPr>
            </w:pPr>
            <w:r>
              <w:rPr>
                <w:b/>
              </w:rPr>
              <w:t>Alternative</w:t>
            </w:r>
            <w:r>
              <w:rPr>
                <w:b/>
                <w:spacing w:val="-13"/>
              </w:rPr>
              <w:t xml:space="preserve"> </w:t>
            </w:r>
            <w:r>
              <w:rPr>
                <w:b/>
              </w:rPr>
              <w:t>submission</w:t>
            </w:r>
            <w:r>
              <w:rPr>
                <w:b/>
                <w:spacing w:val="-15"/>
              </w:rPr>
              <w:t xml:space="preserve"> </w:t>
            </w:r>
            <w:r>
              <w:rPr>
                <w:b/>
              </w:rPr>
              <w:t>method</w:t>
            </w:r>
            <w:r>
              <w:rPr>
                <w:b/>
                <w:spacing w:val="-14"/>
              </w:rPr>
              <w:t xml:space="preserve"> </w:t>
            </w:r>
            <w:r>
              <w:rPr>
                <w:b/>
              </w:rPr>
              <w:t>(if</w:t>
            </w:r>
            <w:r>
              <w:rPr>
                <w:b/>
                <w:spacing w:val="-8"/>
              </w:rPr>
              <w:t xml:space="preserve"> </w:t>
            </w:r>
            <w:r>
              <w:rPr>
                <w:b/>
                <w:spacing w:val="-2"/>
              </w:rPr>
              <w:t>applicable):</w:t>
            </w:r>
          </w:p>
          <w:p w14:paraId="66364EBF" w14:textId="77777777" w:rsidR="00133D63" w:rsidRDefault="0053387E">
            <w:pPr>
              <w:pStyle w:val="TableParagraph"/>
              <w:spacing w:before="121"/>
              <w:ind w:left="109" w:right="91"/>
              <w:jc w:val="both"/>
            </w:pPr>
            <w:r>
              <w:rPr>
                <w:b/>
              </w:rPr>
              <w:t xml:space="preserve">Late submission of the assessment will result in a late penalty mark. </w:t>
            </w:r>
            <w:r>
              <w:t>Penalties for late submission: Up to one week late, maximum mark of 40%. Over one week late, 0%.</w:t>
            </w:r>
            <w:r>
              <w:rPr>
                <w:spacing w:val="40"/>
              </w:rPr>
              <w:t xml:space="preserve"> </w:t>
            </w:r>
            <w:r>
              <w:t>Only the Extenuating Circumstances Panel may approve a change to submission dates.</w:t>
            </w:r>
          </w:p>
        </w:tc>
      </w:tr>
      <w:tr w:rsidR="00133D63" w14:paraId="6EF49E4B" w14:textId="77777777">
        <w:trPr>
          <w:trHeight w:val="1252"/>
        </w:trPr>
        <w:tc>
          <w:tcPr>
            <w:tcW w:w="2096" w:type="dxa"/>
          </w:tcPr>
          <w:p w14:paraId="2F3E08BD" w14:textId="77777777" w:rsidR="00133D63" w:rsidRDefault="0053387E">
            <w:pPr>
              <w:pStyle w:val="TableParagraph"/>
              <w:spacing w:before="120"/>
              <w:ind w:left="113" w:right="126"/>
              <w:rPr>
                <w:b/>
              </w:rPr>
            </w:pPr>
            <w:r>
              <w:rPr>
                <w:b/>
                <w:spacing w:val="-2"/>
              </w:rPr>
              <w:t xml:space="preserve">Academic </w:t>
            </w:r>
            <w:r>
              <w:rPr>
                <w:b/>
              </w:rPr>
              <w:t xml:space="preserve">honesty / </w:t>
            </w:r>
            <w:r>
              <w:rPr>
                <w:b/>
                <w:spacing w:val="-4"/>
              </w:rPr>
              <w:t>referencing:</w:t>
            </w:r>
          </w:p>
        </w:tc>
        <w:tc>
          <w:tcPr>
            <w:tcW w:w="7832" w:type="dxa"/>
            <w:gridSpan w:val="3"/>
          </w:tcPr>
          <w:p w14:paraId="79E2055C" w14:textId="77777777" w:rsidR="00133D63" w:rsidRDefault="0053387E">
            <w:pPr>
              <w:pStyle w:val="TableParagraph"/>
              <w:spacing w:before="120"/>
              <w:ind w:left="109" w:right="90"/>
              <w:jc w:val="both"/>
            </w:pPr>
            <w:r>
              <w:t>Academic honesty is required. In the main body of your submission, you must give</w:t>
            </w:r>
            <w:r>
              <w:rPr>
                <w:spacing w:val="-13"/>
              </w:rPr>
              <w:t xml:space="preserve"> </w:t>
            </w:r>
            <w:r>
              <w:t>credit</w:t>
            </w:r>
            <w:r>
              <w:rPr>
                <w:spacing w:val="-13"/>
              </w:rPr>
              <w:t xml:space="preserve"> </w:t>
            </w:r>
            <w:r>
              <w:t>to</w:t>
            </w:r>
            <w:r>
              <w:rPr>
                <w:spacing w:val="-16"/>
              </w:rPr>
              <w:t xml:space="preserve"> </w:t>
            </w:r>
            <w:r>
              <w:t>authors</w:t>
            </w:r>
            <w:r>
              <w:rPr>
                <w:spacing w:val="-13"/>
              </w:rPr>
              <w:t xml:space="preserve"> </w:t>
            </w:r>
            <w:r>
              <w:t>on</w:t>
            </w:r>
            <w:r>
              <w:rPr>
                <w:spacing w:val="-16"/>
              </w:rPr>
              <w:t xml:space="preserve"> </w:t>
            </w:r>
            <w:r>
              <w:t>whose</w:t>
            </w:r>
            <w:r>
              <w:rPr>
                <w:spacing w:val="-13"/>
              </w:rPr>
              <w:t xml:space="preserve"> </w:t>
            </w:r>
            <w:r>
              <w:t>research</w:t>
            </w:r>
            <w:r>
              <w:rPr>
                <w:spacing w:val="-15"/>
              </w:rPr>
              <w:t xml:space="preserve"> </w:t>
            </w:r>
            <w:r>
              <w:t>and</w:t>
            </w:r>
            <w:r>
              <w:rPr>
                <w:spacing w:val="-14"/>
              </w:rPr>
              <w:t xml:space="preserve"> </w:t>
            </w:r>
            <w:r>
              <w:t>ideas</w:t>
            </w:r>
            <w:r>
              <w:rPr>
                <w:spacing w:val="-14"/>
              </w:rPr>
              <w:t xml:space="preserve"> </w:t>
            </w:r>
            <w:r>
              <w:t>your</w:t>
            </w:r>
            <w:r>
              <w:rPr>
                <w:spacing w:val="-10"/>
              </w:rPr>
              <w:t xml:space="preserve"> </w:t>
            </w:r>
            <w:r>
              <w:t>work</w:t>
            </w:r>
            <w:r>
              <w:rPr>
                <w:spacing w:val="-14"/>
              </w:rPr>
              <w:t xml:space="preserve"> </w:t>
            </w:r>
            <w:r>
              <w:t>is</w:t>
            </w:r>
            <w:r>
              <w:rPr>
                <w:spacing w:val="-14"/>
              </w:rPr>
              <w:t xml:space="preserve"> </w:t>
            </w:r>
            <w:r>
              <w:t>based.</w:t>
            </w:r>
            <w:r>
              <w:rPr>
                <w:spacing w:val="-13"/>
              </w:rPr>
              <w:t xml:space="preserve"> </w:t>
            </w:r>
            <w:r>
              <w:t>Append to your submission a reference list that indicates the books, articles, etc. that you have used, cited or quoted in order to complete this assessment.</w:t>
            </w:r>
          </w:p>
        </w:tc>
      </w:tr>
    </w:tbl>
    <w:p w14:paraId="39699776" w14:textId="77777777" w:rsidR="00133D63" w:rsidRDefault="00133D63">
      <w:pPr>
        <w:pStyle w:val="BodyText"/>
        <w:spacing w:before="144"/>
        <w:rPr>
          <w:b/>
          <w:sz w:val="20"/>
        </w:rPr>
      </w:pPr>
    </w:p>
    <w:tbl>
      <w:tblPr>
        <w:tblW w:w="0" w:type="auto"/>
        <w:tblInd w:w="8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51"/>
      </w:tblGrid>
      <w:tr w:rsidR="00133D63" w14:paraId="2D3F7A88" w14:textId="77777777">
        <w:trPr>
          <w:trHeight w:val="505"/>
        </w:trPr>
        <w:tc>
          <w:tcPr>
            <w:tcW w:w="9751" w:type="dxa"/>
            <w:shd w:val="clear" w:color="auto" w:fill="E3E3E3"/>
          </w:tcPr>
          <w:p w14:paraId="22E45938" w14:textId="77777777" w:rsidR="00133D63" w:rsidRDefault="0053387E">
            <w:pPr>
              <w:pStyle w:val="TableParagraph"/>
              <w:spacing w:line="252" w:lineRule="exact"/>
              <w:ind w:left="113" w:right="6255"/>
              <w:rPr>
                <w:b/>
              </w:rPr>
            </w:pPr>
            <w:r>
              <w:rPr>
                <w:b/>
                <w:spacing w:val="-2"/>
              </w:rPr>
              <w:t>Module</w:t>
            </w:r>
            <w:r>
              <w:rPr>
                <w:b/>
                <w:spacing w:val="-10"/>
              </w:rPr>
              <w:t xml:space="preserve"> </w:t>
            </w:r>
            <w:r>
              <w:rPr>
                <w:b/>
                <w:spacing w:val="-2"/>
              </w:rPr>
              <w:t>Learning</w:t>
            </w:r>
            <w:r>
              <w:rPr>
                <w:b/>
                <w:spacing w:val="-13"/>
              </w:rPr>
              <w:t xml:space="preserve"> </w:t>
            </w:r>
            <w:r>
              <w:rPr>
                <w:b/>
                <w:spacing w:val="-2"/>
              </w:rPr>
              <w:t xml:space="preserve">Outcomes </w:t>
            </w:r>
            <w:r>
              <w:rPr>
                <w:b/>
              </w:rPr>
              <w:t>(from module syllabus)</w:t>
            </w:r>
          </w:p>
        </w:tc>
      </w:tr>
      <w:tr w:rsidR="00133D63" w14:paraId="5ED3BF4C" w14:textId="77777777">
        <w:trPr>
          <w:trHeight w:val="2510"/>
        </w:trPr>
        <w:tc>
          <w:tcPr>
            <w:tcW w:w="9751" w:type="dxa"/>
          </w:tcPr>
          <w:p w14:paraId="774C8E4B" w14:textId="77777777" w:rsidR="00133D63" w:rsidRDefault="0053387E">
            <w:pPr>
              <w:pStyle w:val="TableParagraph"/>
              <w:spacing w:before="252"/>
              <w:ind w:left="113"/>
            </w:pPr>
            <w:r>
              <w:t>Upon</w:t>
            </w:r>
            <w:r>
              <w:rPr>
                <w:spacing w:val="-14"/>
              </w:rPr>
              <w:t xml:space="preserve"> </w:t>
            </w:r>
            <w:r>
              <w:t>the</w:t>
            </w:r>
            <w:r>
              <w:rPr>
                <w:spacing w:val="-11"/>
              </w:rPr>
              <w:t xml:space="preserve"> </w:t>
            </w:r>
            <w:r>
              <w:t>successful</w:t>
            </w:r>
            <w:r>
              <w:rPr>
                <w:spacing w:val="-10"/>
              </w:rPr>
              <w:t xml:space="preserve"> </w:t>
            </w:r>
            <w:r>
              <w:t>completion</w:t>
            </w:r>
            <w:r>
              <w:rPr>
                <w:spacing w:val="-8"/>
              </w:rPr>
              <w:t xml:space="preserve"> </w:t>
            </w:r>
            <w:r>
              <w:t>of</w:t>
            </w:r>
            <w:r>
              <w:rPr>
                <w:spacing w:val="-10"/>
              </w:rPr>
              <w:t xml:space="preserve"> </w:t>
            </w:r>
            <w:r>
              <w:t>this</w:t>
            </w:r>
            <w:r>
              <w:rPr>
                <w:spacing w:val="-10"/>
              </w:rPr>
              <w:t xml:space="preserve"> </w:t>
            </w:r>
            <w:r>
              <w:t>module,</w:t>
            </w:r>
            <w:r>
              <w:rPr>
                <w:spacing w:val="-13"/>
              </w:rPr>
              <w:t xml:space="preserve"> </w:t>
            </w:r>
            <w:r>
              <w:t>the</w:t>
            </w:r>
            <w:r>
              <w:rPr>
                <w:spacing w:val="-8"/>
              </w:rPr>
              <w:t xml:space="preserve"> </w:t>
            </w:r>
            <w:r>
              <w:t>student</w:t>
            </w:r>
            <w:r>
              <w:rPr>
                <w:spacing w:val="-10"/>
              </w:rPr>
              <w:t xml:space="preserve"> </w:t>
            </w:r>
            <w:r>
              <w:t>should</w:t>
            </w:r>
            <w:r>
              <w:rPr>
                <w:spacing w:val="-8"/>
              </w:rPr>
              <w:t xml:space="preserve"> </w:t>
            </w:r>
            <w:r>
              <w:t>be</w:t>
            </w:r>
            <w:r>
              <w:rPr>
                <w:spacing w:val="-9"/>
              </w:rPr>
              <w:t xml:space="preserve"> </w:t>
            </w:r>
            <w:r>
              <w:t>able</w:t>
            </w:r>
            <w:r>
              <w:rPr>
                <w:spacing w:val="-11"/>
              </w:rPr>
              <w:t xml:space="preserve"> </w:t>
            </w:r>
            <w:r>
              <w:rPr>
                <w:spacing w:val="-5"/>
              </w:rPr>
              <w:t>to:</w:t>
            </w:r>
          </w:p>
          <w:p w14:paraId="4EFBB9BF" w14:textId="77777777" w:rsidR="00133D63" w:rsidRDefault="0053387E" w:rsidP="00C6024D">
            <w:pPr>
              <w:pStyle w:val="TableParagraph"/>
              <w:numPr>
                <w:ilvl w:val="0"/>
                <w:numId w:val="1"/>
              </w:numPr>
              <w:tabs>
                <w:tab w:val="left" w:pos="833"/>
              </w:tabs>
              <w:spacing w:before="125" w:line="235" w:lineRule="auto"/>
              <w:ind w:right="258"/>
              <w:rPr>
                <w:rFonts w:ascii="Symbol" w:hAnsi="Symbol"/>
              </w:rPr>
            </w:pPr>
            <w:r>
              <w:t>analyse</w:t>
            </w:r>
            <w:r>
              <w:rPr>
                <w:spacing w:val="-2"/>
              </w:rPr>
              <w:t xml:space="preserve"> </w:t>
            </w:r>
            <w:r>
              <w:t>published</w:t>
            </w:r>
            <w:r>
              <w:rPr>
                <w:spacing w:val="-2"/>
              </w:rPr>
              <w:t xml:space="preserve"> </w:t>
            </w:r>
            <w:r>
              <w:t>literature</w:t>
            </w:r>
            <w:r>
              <w:rPr>
                <w:spacing w:val="-4"/>
              </w:rPr>
              <w:t xml:space="preserve"> </w:t>
            </w:r>
            <w:r>
              <w:t>relating</w:t>
            </w:r>
            <w:r>
              <w:rPr>
                <w:spacing w:val="-2"/>
              </w:rPr>
              <w:t xml:space="preserve"> </w:t>
            </w:r>
            <w:r>
              <w:t>to</w:t>
            </w:r>
            <w:r>
              <w:rPr>
                <w:spacing w:val="-4"/>
              </w:rPr>
              <w:t xml:space="preserve"> </w:t>
            </w:r>
            <w:r>
              <w:t>a</w:t>
            </w:r>
            <w:r>
              <w:rPr>
                <w:spacing w:val="-4"/>
              </w:rPr>
              <w:t xml:space="preserve"> </w:t>
            </w:r>
            <w:r>
              <w:t>specific</w:t>
            </w:r>
            <w:r>
              <w:rPr>
                <w:spacing w:val="-4"/>
              </w:rPr>
              <w:t xml:space="preserve"> </w:t>
            </w:r>
            <w:r>
              <w:t>topic</w:t>
            </w:r>
            <w:r>
              <w:rPr>
                <w:spacing w:val="-1"/>
              </w:rPr>
              <w:t xml:space="preserve"> </w:t>
            </w:r>
            <w:r>
              <w:t>or</w:t>
            </w:r>
            <w:r>
              <w:rPr>
                <w:spacing w:val="-3"/>
              </w:rPr>
              <w:t xml:space="preserve"> </w:t>
            </w:r>
            <w:r>
              <w:t>subject area</w:t>
            </w:r>
            <w:r>
              <w:rPr>
                <w:spacing w:val="-4"/>
              </w:rPr>
              <w:t xml:space="preserve"> </w:t>
            </w:r>
            <w:r>
              <w:t>and</w:t>
            </w:r>
            <w:r>
              <w:rPr>
                <w:spacing w:val="-4"/>
              </w:rPr>
              <w:t xml:space="preserve"> </w:t>
            </w:r>
            <w:r>
              <w:t>produce</w:t>
            </w:r>
            <w:r>
              <w:rPr>
                <w:spacing w:val="-2"/>
              </w:rPr>
              <w:t xml:space="preserve"> </w:t>
            </w:r>
            <w:r>
              <w:t>a</w:t>
            </w:r>
            <w:r>
              <w:rPr>
                <w:spacing w:val="-4"/>
              </w:rPr>
              <w:t xml:space="preserve"> </w:t>
            </w:r>
            <w:r>
              <w:t>fully referenced, appropriately structured academic report.</w:t>
            </w:r>
          </w:p>
          <w:p w14:paraId="2A11C0CF" w14:textId="77777777" w:rsidR="00133D63" w:rsidRDefault="0053387E" w:rsidP="00C6024D">
            <w:pPr>
              <w:pStyle w:val="TableParagraph"/>
              <w:numPr>
                <w:ilvl w:val="0"/>
                <w:numId w:val="1"/>
              </w:numPr>
              <w:tabs>
                <w:tab w:val="left" w:pos="832"/>
              </w:tabs>
              <w:spacing w:before="122"/>
              <w:ind w:left="832" w:hanging="359"/>
              <w:rPr>
                <w:rFonts w:ascii="Symbol" w:hAnsi="Symbol"/>
              </w:rPr>
            </w:pPr>
            <w:r>
              <w:t>reflect</w:t>
            </w:r>
            <w:r>
              <w:rPr>
                <w:spacing w:val="-15"/>
              </w:rPr>
              <w:t xml:space="preserve"> </w:t>
            </w:r>
            <w:r>
              <w:t>on</w:t>
            </w:r>
            <w:r>
              <w:rPr>
                <w:spacing w:val="-14"/>
              </w:rPr>
              <w:t xml:space="preserve"> </w:t>
            </w:r>
            <w:r>
              <w:t>their</w:t>
            </w:r>
            <w:r>
              <w:rPr>
                <w:spacing w:val="-10"/>
              </w:rPr>
              <w:t xml:space="preserve"> </w:t>
            </w:r>
            <w:r>
              <w:t>learning</w:t>
            </w:r>
            <w:r>
              <w:rPr>
                <w:spacing w:val="-9"/>
              </w:rPr>
              <w:t xml:space="preserve"> </w:t>
            </w:r>
            <w:r>
              <w:t>using</w:t>
            </w:r>
            <w:r>
              <w:rPr>
                <w:spacing w:val="-10"/>
              </w:rPr>
              <w:t xml:space="preserve"> </w:t>
            </w:r>
            <w:r>
              <w:t>recognised</w:t>
            </w:r>
            <w:r>
              <w:rPr>
                <w:spacing w:val="-12"/>
              </w:rPr>
              <w:t xml:space="preserve"> </w:t>
            </w:r>
            <w:r>
              <w:t>models</w:t>
            </w:r>
            <w:r>
              <w:rPr>
                <w:spacing w:val="-12"/>
              </w:rPr>
              <w:t xml:space="preserve"> </w:t>
            </w:r>
            <w:r>
              <w:t>of</w:t>
            </w:r>
            <w:r>
              <w:rPr>
                <w:spacing w:val="-8"/>
              </w:rPr>
              <w:t xml:space="preserve"> </w:t>
            </w:r>
            <w:r>
              <w:rPr>
                <w:spacing w:val="-2"/>
              </w:rPr>
              <w:t>reflection.</w:t>
            </w:r>
          </w:p>
          <w:p w14:paraId="061E98AC" w14:textId="77777777" w:rsidR="00133D63" w:rsidRDefault="0053387E" w:rsidP="00C6024D">
            <w:pPr>
              <w:pStyle w:val="TableParagraph"/>
              <w:numPr>
                <w:ilvl w:val="0"/>
                <w:numId w:val="1"/>
              </w:numPr>
              <w:tabs>
                <w:tab w:val="left" w:pos="833"/>
              </w:tabs>
              <w:spacing w:before="115"/>
              <w:ind w:right="152"/>
              <w:rPr>
                <w:rFonts w:ascii="Symbol" w:hAnsi="Symbol"/>
                <w:sz w:val="20"/>
              </w:rPr>
            </w:pPr>
            <w:r>
              <w:t>research</w:t>
            </w:r>
            <w:r>
              <w:rPr>
                <w:spacing w:val="-7"/>
              </w:rPr>
              <w:t xml:space="preserve"> </w:t>
            </w:r>
            <w:r>
              <w:t>and</w:t>
            </w:r>
            <w:r>
              <w:rPr>
                <w:spacing w:val="-7"/>
              </w:rPr>
              <w:t xml:space="preserve"> </w:t>
            </w:r>
            <w:r>
              <w:t>present</w:t>
            </w:r>
            <w:r>
              <w:rPr>
                <w:spacing w:val="-5"/>
              </w:rPr>
              <w:t xml:space="preserve"> </w:t>
            </w:r>
            <w:r>
              <w:t>their</w:t>
            </w:r>
            <w:r>
              <w:rPr>
                <w:spacing w:val="-2"/>
              </w:rPr>
              <w:t xml:space="preserve"> </w:t>
            </w:r>
            <w:r>
              <w:t>findings</w:t>
            </w:r>
            <w:r>
              <w:rPr>
                <w:spacing w:val="-2"/>
              </w:rPr>
              <w:t xml:space="preserve"> </w:t>
            </w:r>
            <w:r>
              <w:t>in</w:t>
            </w:r>
            <w:r>
              <w:rPr>
                <w:spacing w:val="-6"/>
              </w:rPr>
              <w:t xml:space="preserve"> </w:t>
            </w:r>
            <w:r>
              <w:t>a</w:t>
            </w:r>
            <w:r>
              <w:rPr>
                <w:spacing w:val="-7"/>
              </w:rPr>
              <w:t xml:space="preserve"> </w:t>
            </w:r>
            <w:r>
              <w:t>variety</w:t>
            </w:r>
            <w:r>
              <w:rPr>
                <w:spacing w:val="-6"/>
              </w:rPr>
              <w:t xml:space="preserve"> </w:t>
            </w:r>
            <w:r>
              <w:t>of</w:t>
            </w:r>
            <w:r>
              <w:rPr>
                <w:spacing w:val="-6"/>
              </w:rPr>
              <w:t xml:space="preserve"> </w:t>
            </w:r>
            <w:r>
              <w:t>formats</w:t>
            </w:r>
            <w:r>
              <w:rPr>
                <w:spacing w:val="-4"/>
              </w:rPr>
              <w:t xml:space="preserve"> </w:t>
            </w:r>
            <w:r>
              <w:t>on</w:t>
            </w:r>
            <w:r>
              <w:rPr>
                <w:spacing w:val="-5"/>
              </w:rPr>
              <w:t xml:space="preserve"> </w:t>
            </w:r>
            <w:r>
              <w:t>a</w:t>
            </w:r>
            <w:r>
              <w:rPr>
                <w:spacing w:val="-7"/>
              </w:rPr>
              <w:t xml:space="preserve"> </w:t>
            </w:r>
            <w:r>
              <w:t>range</w:t>
            </w:r>
            <w:r>
              <w:rPr>
                <w:spacing w:val="-7"/>
              </w:rPr>
              <w:t xml:space="preserve"> </w:t>
            </w:r>
            <w:r>
              <w:t>of</w:t>
            </w:r>
            <w:r>
              <w:rPr>
                <w:spacing w:val="-4"/>
              </w:rPr>
              <w:t xml:space="preserve"> </w:t>
            </w:r>
            <w:r>
              <w:t>employability</w:t>
            </w:r>
            <w:r>
              <w:rPr>
                <w:spacing w:val="-2"/>
              </w:rPr>
              <w:t xml:space="preserve"> </w:t>
            </w:r>
            <w:r>
              <w:t>skills and collect and analyse feedback on their delivery.</w:t>
            </w:r>
          </w:p>
        </w:tc>
      </w:tr>
    </w:tbl>
    <w:p w14:paraId="7C5EA504" w14:textId="77777777" w:rsidR="00133D63" w:rsidRDefault="00133D63">
      <w:pPr>
        <w:rPr>
          <w:rFonts w:ascii="Symbol" w:hAnsi="Symbol"/>
          <w:sz w:val="20"/>
        </w:rPr>
        <w:sectPr w:rsidR="00133D63">
          <w:pgSz w:w="11900" w:h="16850"/>
          <w:pgMar w:top="640" w:right="280" w:bottom="860" w:left="280" w:header="0" w:footer="656" w:gutter="0"/>
          <w:cols w:space="720"/>
        </w:sectPr>
      </w:pPr>
    </w:p>
    <w:p w14:paraId="55ED858F" w14:textId="77777777" w:rsidR="00133D63" w:rsidRDefault="00133D63">
      <w:pPr>
        <w:pStyle w:val="BodyText"/>
        <w:spacing w:before="10"/>
        <w:rPr>
          <w:b/>
          <w:sz w:val="18"/>
        </w:rPr>
      </w:pPr>
    </w:p>
    <w:p w14:paraId="1273B207" w14:textId="77777777" w:rsidR="00133D63" w:rsidRDefault="00133D63">
      <w:pPr>
        <w:rPr>
          <w:sz w:val="24"/>
        </w:rPr>
        <w:sectPr w:rsidR="00133D63">
          <w:type w:val="continuous"/>
          <w:pgSz w:w="11900" w:h="16850"/>
          <w:pgMar w:top="780" w:right="280" w:bottom="840" w:left="280" w:header="0" w:footer="656" w:gutter="0"/>
          <w:cols w:space="720"/>
        </w:sectPr>
      </w:pPr>
    </w:p>
    <w:p w14:paraId="77093AD1" w14:textId="7ED1027D" w:rsidR="00133D63" w:rsidRDefault="0053387E" w:rsidP="0086056D">
      <w:pPr>
        <w:pStyle w:val="Heading3"/>
        <w:spacing w:line="252" w:lineRule="exact"/>
        <w:ind w:left="0" w:firstLine="0"/>
        <w:jc w:val="left"/>
        <w:rPr>
          <w:spacing w:val="-2"/>
          <w:sz w:val="24"/>
          <w:szCs w:val="24"/>
        </w:rPr>
      </w:pPr>
      <w:r w:rsidRPr="00F151E3">
        <w:rPr>
          <w:sz w:val="24"/>
          <w:szCs w:val="24"/>
        </w:rPr>
        <w:lastRenderedPageBreak/>
        <w:t>Use</w:t>
      </w:r>
      <w:r w:rsidRPr="00F151E3">
        <w:rPr>
          <w:spacing w:val="-2"/>
          <w:sz w:val="24"/>
          <w:szCs w:val="24"/>
        </w:rPr>
        <w:t xml:space="preserve"> </w:t>
      </w:r>
      <w:r w:rsidRPr="00F151E3">
        <w:rPr>
          <w:sz w:val="24"/>
          <w:szCs w:val="24"/>
        </w:rPr>
        <w:t>of</w:t>
      </w:r>
      <w:r w:rsidRPr="00F151E3">
        <w:rPr>
          <w:spacing w:val="-3"/>
          <w:sz w:val="24"/>
          <w:szCs w:val="24"/>
        </w:rPr>
        <w:t xml:space="preserve"> </w:t>
      </w:r>
      <w:r w:rsidRPr="00F151E3">
        <w:rPr>
          <w:sz w:val="24"/>
          <w:szCs w:val="24"/>
        </w:rPr>
        <w:t>Generative</w:t>
      </w:r>
      <w:r w:rsidRPr="00F151E3">
        <w:rPr>
          <w:spacing w:val="-7"/>
          <w:sz w:val="24"/>
          <w:szCs w:val="24"/>
        </w:rPr>
        <w:t xml:space="preserve"> </w:t>
      </w:r>
      <w:r w:rsidRPr="00F151E3">
        <w:rPr>
          <w:sz w:val="24"/>
          <w:szCs w:val="24"/>
        </w:rPr>
        <w:t>AI</w:t>
      </w:r>
      <w:r w:rsidRPr="00F151E3">
        <w:rPr>
          <w:spacing w:val="-3"/>
          <w:sz w:val="24"/>
          <w:szCs w:val="24"/>
        </w:rPr>
        <w:t xml:space="preserve"> </w:t>
      </w:r>
      <w:r w:rsidRPr="00F151E3">
        <w:rPr>
          <w:sz w:val="24"/>
          <w:szCs w:val="24"/>
        </w:rPr>
        <w:t>in</w:t>
      </w:r>
      <w:r w:rsidRPr="00F151E3">
        <w:rPr>
          <w:spacing w:val="-3"/>
          <w:sz w:val="24"/>
          <w:szCs w:val="24"/>
        </w:rPr>
        <w:t xml:space="preserve"> </w:t>
      </w:r>
      <w:r w:rsidRPr="00F151E3">
        <w:rPr>
          <w:spacing w:val="-2"/>
          <w:sz w:val="24"/>
          <w:szCs w:val="24"/>
        </w:rPr>
        <w:t>Assessment</w:t>
      </w:r>
    </w:p>
    <w:p w14:paraId="3C9CB0AA" w14:textId="77777777" w:rsidR="00F151E3" w:rsidRPr="00F151E3" w:rsidRDefault="00F151E3">
      <w:pPr>
        <w:pStyle w:val="Heading3"/>
        <w:spacing w:line="252" w:lineRule="exact"/>
        <w:ind w:left="437" w:firstLine="0"/>
        <w:jc w:val="left"/>
        <w:rPr>
          <w:sz w:val="24"/>
          <w:szCs w:val="24"/>
        </w:rPr>
      </w:pPr>
    </w:p>
    <w:p w14:paraId="18DE4988" w14:textId="77777777" w:rsidR="00133D63" w:rsidRDefault="00133D63">
      <w:pPr>
        <w:pStyle w:val="BodyText"/>
        <w:rPr>
          <w:sz w:val="20"/>
        </w:rPr>
      </w:pPr>
    </w:p>
    <w:p w14:paraId="22B79C82" w14:textId="77777777" w:rsidR="00133D63" w:rsidRDefault="00133D63">
      <w:pPr>
        <w:pStyle w:val="BodyText"/>
        <w:spacing w:before="48"/>
        <w:rPr>
          <w:sz w:val="20"/>
        </w:rPr>
      </w:pP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475"/>
        <w:gridCol w:w="5171"/>
        <w:gridCol w:w="1416"/>
      </w:tblGrid>
      <w:tr w:rsidR="00133D63" w14:paraId="094F5E9E" w14:textId="77777777" w:rsidTr="00142F3B">
        <w:trPr>
          <w:trHeight w:val="1380"/>
          <w:jc w:val="center"/>
        </w:trPr>
        <w:tc>
          <w:tcPr>
            <w:tcW w:w="2475" w:type="dxa"/>
            <w:tcBorders>
              <w:bottom w:val="single" w:sz="4" w:space="0" w:color="000000"/>
              <w:right w:val="single" w:sz="4" w:space="0" w:color="000000"/>
            </w:tcBorders>
          </w:tcPr>
          <w:p w14:paraId="78FBE03E" w14:textId="77777777" w:rsidR="00133D63" w:rsidRDefault="0053387E">
            <w:pPr>
              <w:pStyle w:val="TableParagraph"/>
              <w:ind w:left="324"/>
              <w:rPr>
                <w:sz w:val="24"/>
              </w:rPr>
            </w:pPr>
            <w:r>
              <w:rPr>
                <w:spacing w:val="-2"/>
                <w:sz w:val="24"/>
              </w:rPr>
              <w:t>RESEARCH</w:t>
            </w:r>
          </w:p>
        </w:tc>
        <w:tc>
          <w:tcPr>
            <w:tcW w:w="5171" w:type="dxa"/>
            <w:tcBorders>
              <w:left w:val="single" w:sz="4" w:space="0" w:color="000000"/>
              <w:bottom w:val="single" w:sz="4" w:space="0" w:color="000000"/>
              <w:right w:val="single" w:sz="4" w:space="0" w:color="000000"/>
            </w:tcBorders>
          </w:tcPr>
          <w:p w14:paraId="71D6B37D" w14:textId="77777777" w:rsidR="00133D63" w:rsidRDefault="0053387E">
            <w:pPr>
              <w:pStyle w:val="TableParagraph"/>
              <w:ind w:left="329" w:right="169"/>
              <w:rPr>
                <w:sz w:val="24"/>
              </w:rPr>
            </w:pPr>
            <w:r>
              <w:rPr>
                <w:sz w:val="24"/>
              </w:rPr>
              <w:t>For this assessment, you can use Generative</w:t>
            </w:r>
            <w:r>
              <w:rPr>
                <w:spacing w:val="-8"/>
                <w:sz w:val="24"/>
              </w:rPr>
              <w:t xml:space="preserve"> </w:t>
            </w:r>
            <w:r>
              <w:rPr>
                <w:sz w:val="24"/>
              </w:rPr>
              <w:t>AI to support you in research, including</w:t>
            </w:r>
            <w:r>
              <w:rPr>
                <w:spacing w:val="-14"/>
                <w:sz w:val="24"/>
              </w:rPr>
              <w:t xml:space="preserve"> </w:t>
            </w:r>
            <w:r>
              <w:rPr>
                <w:sz w:val="24"/>
              </w:rPr>
              <w:t>searching</w:t>
            </w:r>
            <w:r>
              <w:rPr>
                <w:spacing w:val="-15"/>
                <w:sz w:val="24"/>
              </w:rPr>
              <w:t xml:space="preserve"> </w:t>
            </w:r>
            <w:r>
              <w:rPr>
                <w:sz w:val="24"/>
              </w:rPr>
              <w:t>for</w:t>
            </w:r>
            <w:r>
              <w:rPr>
                <w:spacing w:val="-15"/>
                <w:sz w:val="24"/>
              </w:rPr>
              <w:t xml:space="preserve"> </w:t>
            </w:r>
            <w:r>
              <w:rPr>
                <w:sz w:val="24"/>
              </w:rPr>
              <w:t>bibliography,</w:t>
            </w:r>
            <w:r>
              <w:rPr>
                <w:spacing w:val="-15"/>
                <w:sz w:val="24"/>
              </w:rPr>
              <w:t xml:space="preserve"> </w:t>
            </w:r>
            <w:r>
              <w:rPr>
                <w:sz w:val="24"/>
              </w:rPr>
              <w:t>using tools to summarise, compare and</w:t>
            </w:r>
          </w:p>
          <w:p w14:paraId="54B0C41C" w14:textId="77777777" w:rsidR="00133D63" w:rsidRDefault="0053387E">
            <w:pPr>
              <w:pStyle w:val="TableParagraph"/>
              <w:spacing w:before="1" w:line="255" w:lineRule="exact"/>
              <w:ind w:left="329"/>
              <w:rPr>
                <w:sz w:val="24"/>
              </w:rPr>
            </w:pPr>
            <w:r>
              <w:rPr>
                <w:sz w:val="24"/>
              </w:rPr>
              <w:t>interrogate</w:t>
            </w:r>
            <w:r>
              <w:rPr>
                <w:spacing w:val="-6"/>
                <w:sz w:val="24"/>
              </w:rPr>
              <w:t xml:space="preserve"> </w:t>
            </w:r>
            <w:r>
              <w:rPr>
                <w:spacing w:val="-2"/>
                <w:sz w:val="24"/>
              </w:rPr>
              <w:t>materials.</w:t>
            </w:r>
          </w:p>
        </w:tc>
        <w:tc>
          <w:tcPr>
            <w:tcW w:w="1416" w:type="dxa"/>
            <w:tcBorders>
              <w:left w:val="single" w:sz="4" w:space="0" w:color="000000"/>
              <w:bottom w:val="single" w:sz="4" w:space="0" w:color="000000"/>
            </w:tcBorders>
          </w:tcPr>
          <w:p w14:paraId="1C605033" w14:textId="77777777" w:rsidR="00133D63" w:rsidRDefault="0053387E">
            <w:pPr>
              <w:pStyle w:val="TableParagraph"/>
              <w:ind w:left="328"/>
              <w:rPr>
                <w:rFonts w:ascii="Segoe UI Symbol" w:hAnsi="Segoe UI Symbol"/>
                <w:sz w:val="24"/>
              </w:rPr>
            </w:pPr>
            <w:r>
              <w:rPr>
                <w:spacing w:val="-4"/>
                <w:sz w:val="24"/>
              </w:rPr>
              <w:t>Yes</w:t>
            </w:r>
            <w:r>
              <w:rPr>
                <w:spacing w:val="-11"/>
                <w:sz w:val="24"/>
              </w:rPr>
              <w:t xml:space="preserve"> </w:t>
            </w:r>
            <w:r>
              <w:rPr>
                <w:rFonts w:ascii="Segoe UI Symbol" w:hAnsi="Segoe UI Symbol"/>
                <w:spacing w:val="-10"/>
                <w:sz w:val="24"/>
              </w:rPr>
              <w:t>☒</w:t>
            </w:r>
          </w:p>
          <w:p w14:paraId="35F168D4" w14:textId="77777777" w:rsidR="00133D63" w:rsidRDefault="0053387E">
            <w:pPr>
              <w:pStyle w:val="TableParagraph"/>
              <w:spacing w:before="276"/>
              <w:ind w:left="328"/>
              <w:rPr>
                <w:rFonts w:ascii="Segoe UI Symbol" w:hAnsi="Segoe UI Symbol"/>
                <w:sz w:val="24"/>
              </w:rPr>
            </w:pPr>
            <w:r>
              <w:rPr>
                <w:sz w:val="24"/>
              </w:rPr>
              <w:t>No</w:t>
            </w:r>
            <w:r>
              <w:rPr>
                <w:spacing w:val="62"/>
                <w:sz w:val="24"/>
              </w:rPr>
              <w:t xml:space="preserve"> </w:t>
            </w:r>
            <w:r>
              <w:rPr>
                <w:rFonts w:ascii="Segoe UI Symbol" w:hAnsi="Segoe UI Symbol"/>
                <w:spacing w:val="-10"/>
                <w:sz w:val="24"/>
              </w:rPr>
              <w:t>☐</w:t>
            </w:r>
          </w:p>
        </w:tc>
      </w:tr>
      <w:tr w:rsidR="00133D63" w14:paraId="290272A5" w14:textId="77777777" w:rsidTr="00142F3B">
        <w:trPr>
          <w:trHeight w:val="1379"/>
          <w:jc w:val="center"/>
        </w:trPr>
        <w:tc>
          <w:tcPr>
            <w:tcW w:w="2475" w:type="dxa"/>
            <w:tcBorders>
              <w:top w:val="single" w:sz="4" w:space="0" w:color="000000"/>
              <w:bottom w:val="single" w:sz="4" w:space="0" w:color="000000"/>
              <w:right w:val="single" w:sz="4" w:space="0" w:color="000000"/>
            </w:tcBorders>
          </w:tcPr>
          <w:p w14:paraId="44ED7F75" w14:textId="77777777" w:rsidR="00133D63" w:rsidRDefault="0053387E">
            <w:pPr>
              <w:pStyle w:val="TableParagraph"/>
              <w:ind w:left="324"/>
              <w:rPr>
                <w:sz w:val="24"/>
              </w:rPr>
            </w:pPr>
            <w:r>
              <w:rPr>
                <w:spacing w:val="-2"/>
                <w:sz w:val="24"/>
              </w:rPr>
              <w:t>STRUCTURE</w:t>
            </w:r>
          </w:p>
        </w:tc>
        <w:tc>
          <w:tcPr>
            <w:tcW w:w="5171" w:type="dxa"/>
            <w:tcBorders>
              <w:top w:val="single" w:sz="4" w:space="0" w:color="000000"/>
              <w:left w:val="single" w:sz="4" w:space="0" w:color="000000"/>
              <w:bottom w:val="single" w:sz="4" w:space="0" w:color="000000"/>
              <w:right w:val="single" w:sz="4" w:space="0" w:color="000000"/>
            </w:tcBorders>
          </w:tcPr>
          <w:p w14:paraId="663F7DD9" w14:textId="77777777" w:rsidR="00133D63" w:rsidRDefault="0053387E">
            <w:pPr>
              <w:pStyle w:val="TableParagraph"/>
              <w:spacing w:line="270" w:lineRule="atLeast"/>
              <w:ind w:left="329" w:right="169"/>
              <w:rPr>
                <w:sz w:val="24"/>
              </w:rPr>
            </w:pPr>
            <w:r>
              <w:rPr>
                <w:sz w:val="24"/>
              </w:rPr>
              <w:t>For this assessment, you can use Generative</w:t>
            </w:r>
            <w:r>
              <w:rPr>
                <w:spacing w:val="-17"/>
                <w:sz w:val="24"/>
              </w:rPr>
              <w:t xml:space="preserve"> </w:t>
            </w:r>
            <w:r>
              <w:rPr>
                <w:sz w:val="24"/>
              </w:rPr>
              <w:t>AI</w:t>
            </w:r>
            <w:r>
              <w:rPr>
                <w:spacing w:val="-9"/>
                <w:sz w:val="24"/>
              </w:rPr>
              <w:t xml:space="preserve"> </w:t>
            </w:r>
            <w:r>
              <w:rPr>
                <w:sz w:val="24"/>
              </w:rPr>
              <w:t>to</w:t>
            </w:r>
            <w:r>
              <w:rPr>
                <w:spacing w:val="-7"/>
                <w:sz w:val="24"/>
              </w:rPr>
              <w:t xml:space="preserve"> </w:t>
            </w:r>
            <w:r>
              <w:rPr>
                <w:sz w:val="24"/>
              </w:rPr>
              <w:t>support</w:t>
            </w:r>
            <w:r>
              <w:rPr>
                <w:spacing w:val="-7"/>
                <w:sz w:val="24"/>
              </w:rPr>
              <w:t xml:space="preserve"> </w:t>
            </w:r>
            <w:r>
              <w:rPr>
                <w:sz w:val="24"/>
              </w:rPr>
              <w:t>you</w:t>
            </w:r>
            <w:r>
              <w:rPr>
                <w:spacing w:val="-7"/>
                <w:sz w:val="24"/>
              </w:rPr>
              <w:t xml:space="preserve"> </w:t>
            </w:r>
            <w:r>
              <w:rPr>
                <w:sz w:val="24"/>
              </w:rPr>
              <w:t>in</w:t>
            </w:r>
            <w:r>
              <w:rPr>
                <w:spacing w:val="-7"/>
                <w:sz w:val="24"/>
              </w:rPr>
              <w:t xml:space="preserve"> </w:t>
            </w:r>
            <w:r>
              <w:rPr>
                <w:sz w:val="24"/>
              </w:rPr>
              <w:t>structuring your</w:t>
            </w:r>
            <w:r>
              <w:rPr>
                <w:spacing w:val="-8"/>
                <w:sz w:val="24"/>
              </w:rPr>
              <w:t xml:space="preserve"> </w:t>
            </w:r>
            <w:r>
              <w:rPr>
                <w:sz w:val="24"/>
              </w:rPr>
              <w:t>submission,</w:t>
            </w:r>
            <w:r>
              <w:rPr>
                <w:spacing w:val="-8"/>
                <w:sz w:val="24"/>
              </w:rPr>
              <w:t xml:space="preserve"> </w:t>
            </w:r>
            <w:r>
              <w:rPr>
                <w:sz w:val="24"/>
              </w:rPr>
              <w:t>including</w:t>
            </w:r>
            <w:r>
              <w:rPr>
                <w:spacing w:val="-7"/>
                <w:sz w:val="24"/>
              </w:rPr>
              <w:t xml:space="preserve"> </w:t>
            </w:r>
            <w:r>
              <w:rPr>
                <w:sz w:val="24"/>
              </w:rPr>
              <w:t>creating</w:t>
            </w:r>
            <w:r>
              <w:rPr>
                <w:spacing w:val="-10"/>
                <w:sz w:val="24"/>
              </w:rPr>
              <w:t xml:space="preserve"> </w:t>
            </w:r>
            <w:r>
              <w:rPr>
                <w:sz w:val="24"/>
              </w:rPr>
              <w:t>a</w:t>
            </w:r>
            <w:r>
              <w:rPr>
                <w:spacing w:val="-9"/>
                <w:sz w:val="24"/>
              </w:rPr>
              <w:t xml:space="preserve"> </w:t>
            </w:r>
            <w:r>
              <w:rPr>
                <w:sz w:val="24"/>
              </w:rPr>
              <w:t>draft argument structure, identifying parts and headings, etc.</w:t>
            </w:r>
          </w:p>
        </w:tc>
        <w:tc>
          <w:tcPr>
            <w:tcW w:w="1416" w:type="dxa"/>
            <w:tcBorders>
              <w:top w:val="single" w:sz="4" w:space="0" w:color="000000"/>
              <w:left w:val="single" w:sz="4" w:space="0" w:color="000000"/>
              <w:bottom w:val="single" w:sz="4" w:space="0" w:color="000000"/>
            </w:tcBorders>
          </w:tcPr>
          <w:p w14:paraId="2CCBDF93" w14:textId="77777777" w:rsidR="00133D63" w:rsidRDefault="0053387E">
            <w:pPr>
              <w:pStyle w:val="TableParagraph"/>
              <w:ind w:left="328"/>
              <w:rPr>
                <w:rFonts w:ascii="Segoe UI Symbol" w:hAnsi="Segoe UI Symbol"/>
                <w:sz w:val="24"/>
              </w:rPr>
            </w:pPr>
            <w:r>
              <w:rPr>
                <w:spacing w:val="-4"/>
                <w:sz w:val="24"/>
              </w:rPr>
              <w:t>Yes</w:t>
            </w:r>
            <w:r>
              <w:rPr>
                <w:spacing w:val="-11"/>
                <w:sz w:val="24"/>
              </w:rPr>
              <w:t xml:space="preserve"> </w:t>
            </w:r>
            <w:r>
              <w:rPr>
                <w:rFonts w:ascii="Segoe UI Symbol" w:hAnsi="Segoe UI Symbol"/>
                <w:spacing w:val="-10"/>
                <w:sz w:val="24"/>
              </w:rPr>
              <w:t>☐</w:t>
            </w:r>
          </w:p>
          <w:p w14:paraId="244CD9E7" w14:textId="77777777" w:rsidR="00133D63" w:rsidRDefault="00133D63">
            <w:pPr>
              <w:pStyle w:val="TableParagraph"/>
              <w:rPr>
                <w:sz w:val="24"/>
              </w:rPr>
            </w:pPr>
          </w:p>
          <w:p w14:paraId="3350420B" w14:textId="77777777" w:rsidR="00133D63" w:rsidRDefault="0053387E">
            <w:pPr>
              <w:pStyle w:val="TableParagraph"/>
              <w:ind w:left="328"/>
              <w:rPr>
                <w:rFonts w:ascii="Segoe UI Symbol" w:hAnsi="Segoe UI Symbol"/>
                <w:sz w:val="24"/>
              </w:rPr>
            </w:pPr>
            <w:r>
              <w:rPr>
                <w:sz w:val="24"/>
              </w:rPr>
              <w:t>No</w:t>
            </w:r>
            <w:r>
              <w:rPr>
                <w:spacing w:val="62"/>
                <w:sz w:val="24"/>
              </w:rPr>
              <w:t xml:space="preserve"> </w:t>
            </w:r>
            <w:r>
              <w:rPr>
                <w:rFonts w:ascii="Segoe UI Symbol" w:hAnsi="Segoe UI Symbol"/>
                <w:spacing w:val="-10"/>
                <w:sz w:val="24"/>
              </w:rPr>
              <w:t>☒</w:t>
            </w:r>
          </w:p>
        </w:tc>
      </w:tr>
      <w:tr w:rsidR="00133D63" w14:paraId="5C74BF51" w14:textId="77777777" w:rsidTr="00142F3B">
        <w:trPr>
          <w:trHeight w:val="1379"/>
          <w:jc w:val="center"/>
        </w:trPr>
        <w:tc>
          <w:tcPr>
            <w:tcW w:w="2475" w:type="dxa"/>
            <w:tcBorders>
              <w:top w:val="single" w:sz="4" w:space="0" w:color="000000"/>
              <w:bottom w:val="single" w:sz="4" w:space="0" w:color="000000"/>
              <w:right w:val="single" w:sz="4" w:space="0" w:color="000000"/>
            </w:tcBorders>
          </w:tcPr>
          <w:p w14:paraId="5DF4E4D4" w14:textId="77777777" w:rsidR="00133D63" w:rsidRDefault="0053387E">
            <w:pPr>
              <w:pStyle w:val="TableParagraph"/>
              <w:ind w:left="324"/>
              <w:rPr>
                <w:sz w:val="24"/>
              </w:rPr>
            </w:pPr>
            <w:r>
              <w:rPr>
                <w:spacing w:val="-2"/>
                <w:sz w:val="24"/>
              </w:rPr>
              <w:t>PROOFREADING</w:t>
            </w:r>
          </w:p>
        </w:tc>
        <w:tc>
          <w:tcPr>
            <w:tcW w:w="5171" w:type="dxa"/>
            <w:tcBorders>
              <w:top w:val="single" w:sz="4" w:space="0" w:color="000000"/>
              <w:left w:val="single" w:sz="4" w:space="0" w:color="000000"/>
              <w:bottom w:val="single" w:sz="4" w:space="0" w:color="000000"/>
              <w:right w:val="single" w:sz="4" w:space="0" w:color="000000"/>
            </w:tcBorders>
          </w:tcPr>
          <w:p w14:paraId="16FB7E65" w14:textId="77777777" w:rsidR="00133D63" w:rsidRDefault="0053387E">
            <w:pPr>
              <w:pStyle w:val="TableParagraph"/>
              <w:spacing w:line="270" w:lineRule="atLeast"/>
              <w:ind w:left="329" w:right="103"/>
              <w:rPr>
                <w:sz w:val="24"/>
              </w:rPr>
            </w:pPr>
            <w:r>
              <w:rPr>
                <w:sz w:val="24"/>
              </w:rPr>
              <w:t>For this assessment, you can use Generative AI to check your own text/creation</w:t>
            </w:r>
            <w:r>
              <w:rPr>
                <w:spacing w:val="-11"/>
                <w:sz w:val="24"/>
              </w:rPr>
              <w:t xml:space="preserve"> </w:t>
            </w:r>
            <w:r>
              <w:rPr>
                <w:sz w:val="24"/>
              </w:rPr>
              <w:t>for</w:t>
            </w:r>
            <w:r>
              <w:rPr>
                <w:spacing w:val="-9"/>
                <w:sz w:val="24"/>
              </w:rPr>
              <w:t xml:space="preserve"> </w:t>
            </w:r>
            <w:r>
              <w:rPr>
                <w:sz w:val="24"/>
              </w:rPr>
              <w:t>grammatical</w:t>
            </w:r>
            <w:r>
              <w:rPr>
                <w:spacing w:val="-12"/>
                <w:sz w:val="24"/>
              </w:rPr>
              <w:t xml:space="preserve"> </w:t>
            </w:r>
            <w:r>
              <w:rPr>
                <w:sz w:val="24"/>
              </w:rPr>
              <w:t>and</w:t>
            </w:r>
            <w:r>
              <w:rPr>
                <w:spacing w:val="-9"/>
                <w:sz w:val="24"/>
              </w:rPr>
              <w:t xml:space="preserve"> </w:t>
            </w:r>
            <w:r>
              <w:rPr>
                <w:sz w:val="24"/>
              </w:rPr>
              <w:t>syntactical mistakes, including rephrasing of your own work within specific standards.</w:t>
            </w:r>
          </w:p>
        </w:tc>
        <w:tc>
          <w:tcPr>
            <w:tcW w:w="1416" w:type="dxa"/>
            <w:tcBorders>
              <w:top w:val="single" w:sz="4" w:space="0" w:color="000000"/>
              <w:left w:val="single" w:sz="4" w:space="0" w:color="000000"/>
              <w:bottom w:val="single" w:sz="4" w:space="0" w:color="000000"/>
            </w:tcBorders>
          </w:tcPr>
          <w:p w14:paraId="492CB950" w14:textId="77777777" w:rsidR="00133D63" w:rsidRDefault="0053387E">
            <w:pPr>
              <w:pStyle w:val="TableParagraph"/>
              <w:spacing w:line="319" w:lineRule="exact"/>
              <w:ind w:left="328"/>
              <w:rPr>
                <w:rFonts w:ascii="Segoe UI Symbol" w:hAnsi="Segoe UI Symbol"/>
                <w:sz w:val="24"/>
              </w:rPr>
            </w:pPr>
            <w:r>
              <w:rPr>
                <w:spacing w:val="-4"/>
                <w:sz w:val="24"/>
              </w:rPr>
              <w:t>Yes</w:t>
            </w:r>
            <w:r>
              <w:rPr>
                <w:spacing w:val="-11"/>
                <w:sz w:val="24"/>
              </w:rPr>
              <w:t xml:space="preserve"> </w:t>
            </w:r>
            <w:r>
              <w:rPr>
                <w:rFonts w:ascii="Segoe UI Symbol" w:hAnsi="Segoe UI Symbol"/>
                <w:spacing w:val="-10"/>
                <w:sz w:val="24"/>
              </w:rPr>
              <w:t>☒</w:t>
            </w:r>
          </w:p>
          <w:p w14:paraId="53CE1CFC" w14:textId="77777777" w:rsidR="00133D63" w:rsidRDefault="00133D63">
            <w:pPr>
              <w:pStyle w:val="TableParagraph"/>
              <w:rPr>
                <w:sz w:val="24"/>
              </w:rPr>
            </w:pPr>
          </w:p>
          <w:p w14:paraId="253AD11B" w14:textId="77777777" w:rsidR="00133D63" w:rsidRDefault="0053387E">
            <w:pPr>
              <w:pStyle w:val="TableParagraph"/>
              <w:ind w:left="328"/>
              <w:rPr>
                <w:rFonts w:ascii="Segoe UI Symbol" w:hAnsi="Segoe UI Symbol"/>
                <w:sz w:val="24"/>
              </w:rPr>
            </w:pPr>
            <w:r>
              <w:rPr>
                <w:sz w:val="24"/>
              </w:rPr>
              <w:t>No</w:t>
            </w:r>
            <w:r>
              <w:rPr>
                <w:spacing w:val="62"/>
                <w:sz w:val="24"/>
              </w:rPr>
              <w:t xml:space="preserve"> </w:t>
            </w:r>
            <w:r>
              <w:rPr>
                <w:rFonts w:ascii="Segoe UI Symbol" w:hAnsi="Segoe UI Symbol"/>
                <w:spacing w:val="-10"/>
                <w:sz w:val="24"/>
              </w:rPr>
              <w:t>☐</w:t>
            </w:r>
          </w:p>
        </w:tc>
      </w:tr>
      <w:tr w:rsidR="00133D63" w14:paraId="1BFF32A4" w14:textId="77777777" w:rsidTr="00142F3B">
        <w:trPr>
          <w:trHeight w:val="1190"/>
          <w:jc w:val="center"/>
        </w:trPr>
        <w:tc>
          <w:tcPr>
            <w:tcW w:w="2475" w:type="dxa"/>
            <w:tcBorders>
              <w:top w:val="single" w:sz="4" w:space="0" w:color="000000"/>
              <w:bottom w:val="single" w:sz="4" w:space="0" w:color="000000"/>
              <w:right w:val="single" w:sz="4" w:space="0" w:color="000000"/>
            </w:tcBorders>
          </w:tcPr>
          <w:p w14:paraId="05DC5D59" w14:textId="77777777" w:rsidR="00133D63" w:rsidRDefault="0053387E">
            <w:pPr>
              <w:pStyle w:val="TableParagraph"/>
              <w:ind w:left="324"/>
              <w:rPr>
                <w:sz w:val="24"/>
              </w:rPr>
            </w:pPr>
            <w:r>
              <w:rPr>
                <w:spacing w:val="-2"/>
                <w:sz w:val="24"/>
              </w:rPr>
              <w:t>WRITING</w:t>
            </w:r>
          </w:p>
        </w:tc>
        <w:tc>
          <w:tcPr>
            <w:tcW w:w="5171" w:type="dxa"/>
            <w:tcBorders>
              <w:top w:val="single" w:sz="4" w:space="0" w:color="000000"/>
              <w:left w:val="single" w:sz="4" w:space="0" w:color="000000"/>
              <w:bottom w:val="single" w:sz="4" w:space="0" w:color="000000"/>
              <w:right w:val="single" w:sz="4" w:space="0" w:color="000000"/>
            </w:tcBorders>
          </w:tcPr>
          <w:p w14:paraId="71F5C76A" w14:textId="77777777" w:rsidR="00133D63" w:rsidRDefault="0053387E">
            <w:pPr>
              <w:pStyle w:val="TableParagraph"/>
              <w:ind w:left="329" w:right="169"/>
              <w:rPr>
                <w:sz w:val="24"/>
              </w:rPr>
            </w:pPr>
            <w:r>
              <w:rPr>
                <w:sz w:val="24"/>
              </w:rPr>
              <w:t>For this assessment, you can use Generative</w:t>
            </w:r>
            <w:r>
              <w:rPr>
                <w:spacing w:val="-17"/>
                <w:sz w:val="24"/>
              </w:rPr>
              <w:t xml:space="preserve"> </w:t>
            </w:r>
            <w:r>
              <w:rPr>
                <w:sz w:val="24"/>
              </w:rPr>
              <w:t>AI</w:t>
            </w:r>
            <w:r>
              <w:rPr>
                <w:spacing w:val="-9"/>
                <w:sz w:val="24"/>
              </w:rPr>
              <w:t xml:space="preserve"> </w:t>
            </w:r>
            <w:r>
              <w:rPr>
                <w:sz w:val="24"/>
              </w:rPr>
              <w:t>to</w:t>
            </w:r>
            <w:r>
              <w:rPr>
                <w:spacing w:val="-7"/>
                <w:sz w:val="24"/>
              </w:rPr>
              <w:t xml:space="preserve"> </w:t>
            </w:r>
            <w:r>
              <w:rPr>
                <w:sz w:val="24"/>
              </w:rPr>
              <w:t>create</w:t>
            </w:r>
            <w:r>
              <w:rPr>
                <w:spacing w:val="-8"/>
                <w:sz w:val="24"/>
              </w:rPr>
              <w:t xml:space="preserve"> </w:t>
            </w:r>
            <w:r>
              <w:rPr>
                <w:sz w:val="24"/>
              </w:rPr>
              <w:t>text</w:t>
            </w:r>
            <w:r>
              <w:rPr>
                <w:spacing w:val="-7"/>
                <w:sz w:val="24"/>
              </w:rPr>
              <w:t xml:space="preserve"> </w:t>
            </w:r>
            <w:r>
              <w:rPr>
                <w:sz w:val="24"/>
              </w:rPr>
              <w:t>for</w:t>
            </w:r>
            <w:r>
              <w:rPr>
                <w:spacing w:val="-7"/>
                <w:sz w:val="24"/>
              </w:rPr>
              <w:t xml:space="preserve"> </w:t>
            </w:r>
            <w:r>
              <w:rPr>
                <w:sz w:val="24"/>
              </w:rPr>
              <w:t>submission.</w:t>
            </w:r>
          </w:p>
        </w:tc>
        <w:tc>
          <w:tcPr>
            <w:tcW w:w="1416" w:type="dxa"/>
            <w:tcBorders>
              <w:top w:val="single" w:sz="4" w:space="0" w:color="000000"/>
              <w:left w:val="single" w:sz="4" w:space="0" w:color="000000"/>
              <w:bottom w:val="single" w:sz="4" w:space="0" w:color="000000"/>
            </w:tcBorders>
          </w:tcPr>
          <w:p w14:paraId="7CF03486" w14:textId="77777777" w:rsidR="00133D63" w:rsidRDefault="0053387E">
            <w:pPr>
              <w:pStyle w:val="TableParagraph"/>
              <w:ind w:left="328"/>
              <w:rPr>
                <w:rFonts w:ascii="Segoe UI Symbol" w:hAnsi="Segoe UI Symbol"/>
                <w:sz w:val="24"/>
              </w:rPr>
            </w:pPr>
            <w:r>
              <w:rPr>
                <w:spacing w:val="-4"/>
                <w:sz w:val="24"/>
              </w:rPr>
              <w:t>Yes</w:t>
            </w:r>
            <w:r>
              <w:rPr>
                <w:spacing w:val="-11"/>
                <w:sz w:val="24"/>
              </w:rPr>
              <w:t xml:space="preserve"> </w:t>
            </w:r>
            <w:r>
              <w:rPr>
                <w:rFonts w:ascii="Segoe UI Symbol" w:hAnsi="Segoe UI Symbol"/>
                <w:spacing w:val="-10"/>
                <w:sz w:val="24"/>
              </w:rPr>
              <w:t>☐</w:t>
            </w:r>
          </w:p>
          <w:p w14:paraId="261C052C" w14:textId="77777777" w:rsidR="00133D63" w:rsidRDefault="0053387E">
            <w:pPr>
              <w:pStyle w:val="TableParagraph"/>
              <w:spacing w:before="276"/>
              <w:ind w:left="328"/>
              <w:rPr>
                <w:rFonts w:ascii="Segoe UI Symbol" w:hAnsi="Segoe UI Symbol"/>
                <w:sz w:val="24"/>
              </w:rPr>
            </w:pPr>
            <w:r>
              <w:rPr>
                <w:sz w:val="24"/>
              </w:rPr>
              <w:t>No</w:t>
            </w:r>
            <w:r>
              <w:rPr>
                <w:spacing w:val="62"/>
                <w:sz w:val="24"/>
              </w:rPr>
              <w:t xml:space="preserve"> </w:t>
            </w:r>
            <w:r>
              <w:rPr>
                <w:rFonts w:ascii="Segoe UI Symbol" w:hAnsi="Segoe UI Symbol"/>
                <w:spacing w:val="-10"/>
                <w:sz w:val="24"/>
              </w:rPr>
              <w:t>☒</w:t>
            </w:r>
          </w:p>
        </w:tc>
      </w:tr>
      <w:tr w:rsidR="00133D63" w14:paraId="502BBD5C" w14:textId="77777777" w:rsidTr="00142F3B">
        <w:trPr>
          <w:trHeight w:val="1190"/>
          <w:jc w:val="center"/>
        </w:trPr>
        <w:tc>
          <w:tcPr>
            <w:tcW w:w="2475" w:type="dxa"/>
            <w:tcBorders>
              <w:top w:val="single" w:sz="4" w:space="0" w:color="000000"/>
              <w:bottom w:val="single" w:sz="4" w:space="0" w:color="000000"/>
              <w:right w:val="single" w:sz="4" w:space="0" w:color="000000"/>
            </w:tcBorders>
          </w:tcPr>
          <w:p w14:paraId="28468643" w14:textId="77777777" w:rsidR="00133D63" w:rsidRDefault="0053387E">
            <w:pPr>
              <w:pStyle w:val="TableParagraph"/>
              <w:ind w:left="324"/>
              <w:rPr>
                <w:sz w:val="24"/>
              </w:rPr>
            </w:pPr>
            <w:r>
              <w:rPr>
                <w:spacing w:val="-2"/>
                <w:sz w:val="24"/>
              </w:rPr>
              <w:t>CREATIVE</w:t>
            </w:r>
          </w:p>
        </w:tc>
        <w:tc>
          <w:tcPr>
            <w:tcW w:w="5171" w:type="dxa"/>
            <w:tcBorders>
              <w:top w:val="single" w:sz="4" w:space="0" w:color="000000"/>
              <w:left w:val="single" w:sz="4" w:space="0" w:color="000000"/>
              <w:bottom w:val="single" w:sz="4" w:space="0" w:color="000000"/>
              <w:right w:val="single" w:sz="4" w:space="0" w:color="000000"/>
            </w:tcBorders>
          </w:tcPr>
          <w:p w14:paraId="34997329" w14:textId="77777777" w:rsidR="00133D63" w:rsidRDefault="0053387E">
            <w:pPr>
              <w:pStyle w:val="TableParagraph"/>
              <w:ind w:left="329" w:right="169"/>
              <w:rPr>
                <w:sz w:val="24"/>
              </w:rPr>
            </w:pPr>
            <w:r>
              <w:rPr>
                <w:sz w:val="24"/>
              </w:rPr>
              <w:t>For this assessment, you can use Generative</w:t>
            </w:r>
            <w:r>
              <w:rPr>
                <w:spacing w:val="-17"/>
                <w:sz w:val="24"/>
              </w:rPr>
              <w:t xml:space="preserve"> </w:t>
            </w:r>
            <w:r>
              <w:rPr>
                <w:sz w:val="24"/>
              </w:rPr>
              <w:t>AI</w:t>
            </w:r>
            <w:r>
              <w:rPr>
                <w:spacing w:val="-11"/>
                <w:sz w:val="24"/>
              </w:rPr>
              <w:t xml:space="preserve"> </w:t>
            </w:r>
            <w:r>
              <w:rPr>
                <w:sz w:val="24"/>
              </w:rPr>
              <w:t>to</w:t>
            </w:r>
            <w:r>
              <w:rPr>
                <w:spacing w:val="-8"/>
                <w:sz w:val="24"/>
              </w:rPr>
              <w:t xml:space="preserve"> </w:t>
            </w:r>
            <w:r>
              <w:rPr>
                <w:sz w:val="24"/>
              </w:rPr>
              <w:t>create</w:t>
            </w:r>
            <w:r>
              <w:rPr>
                <w:spacing w:val="-9"/>
                <w:sz w:val="24"/>
              </w:rPr>
              <w:t xml:space="preserve"> </w:t>
            </w:r>
            <w:r>
              <w:rPr>
                <w:sz w:val="24"/>
              </w:rPr>
              <w:t>creative</w:t>
            </w:r>
            <w:r>
              <w:rPr>
                <w:spacing w:val="-10"/>
                <w:sz w:val="24"/>
              </w:rPr>
              <w:t xml:space="preserve"> </w:t>
            </w:r>
            <w:r>
              <w:rPr>
                <w:sz w:val="24"/>
              </w:rPr>
              <w:t>materials, such as images.</w:t>
            </w:r>
          </w:p>
        </w:tc>
        <w:tc>
          <w:tcPr>
            <w:tcW w:w="1416" w:type="dxa"/>
            <w:tcBorders>
              <w:top w:val="single" w:sz="4" w:space="0" w:color="000000"/>
              <w:left w:val="single" w:sz="4" w:space="0" w:color="000000"/>
              <w:bottom w:val="single" w:sz="4" w:space="0" w:color="000000"/>
            </w:tcBorders>
          </w:tcPr>
          <w:p w14:paraId="7DE3B5EC" w14:textId="77777777" w:rsidR="00133D63" w:rsidRDefault="0053387E">
            <w:pPr>
              <w:pStyle w:val="TableParagraph"/>
              <w:ind w:left="328"/>
              <w:rPr>
                <w:rFonts w:ascii="Segoe UI Symbol" w:hAnsi="Segoe UI Symbol"/>
                <w:sz w:val="24"/>
              </w:rPr>
            </w:pPr>
            <w:r>
              <w:rPr>
                <w:spacing w:val="-4"/>
                <w:sz w:val="24"/>
              </w:rPr>
              <w:t>Yes</w:t>
            </w:r>
            <w:r>
              <w:rPr>
                <w:spacing w:val="-11"/>
                <w:sz w:val="24"/>
              </w:rPr>
              <w:t xml:space="preserve"> </w:t>
            </w:r>
            <w:r>
              <w:rPr>
                <w:rFonts w:ascii="Segoe UI Symbol" w:hAnsi="Segoe UI Symbol"/>
                <w:spacing w:val="-10"/>
                <w:sz w:val="24"/>
              </w:rPr>
              <w:t>☐</w:t>
            </w:r>
          </w:p>
          <w:p w14:paraId="23C70A42" w14:textId="77777777" w:rsidR="00133D63" w:rsidRDefault="00133D63">
            <w:pPr>
              <w:pStyle w:val="TableParagraph"/>
              <w:rPr>
                <w:sz w:val="24"/>
              </w:rPr>
            </w:pPr>
          </w:p>
          <w:p w14:paraId="25E152A1" w14:textId="77777777" w:rsidR="00133D63" w:rsidRDefault="0053387E">
            <w:pPr>
              <w:pStyle w:val="TableParagraph"/>
              <w:ind w:left="328"/>
              <w:rPr>
                <w:rFonts w:ascii="Segoe UI Symbol" w:hAnsi="Segoe UI Symbol"/>
                <w:sz w:val="24"/>
              </w:rPr>
            </w:pPr>
            <w:r>
              <w:rPr>
                <w:sz w:val="24"/>
              </w:rPr>
              <w:t>No</w:t>
            </w:r>
            <w:r>
              <w:rPr>
                <w:spacing w:val="62"/>
                <w:sz w:val="24"/>
              </w:rPr>
              <w:t xml:space="preserve"> </w:t>
            </w:r>
            <w:r>
              <w:rPr>
                <w:rFonts w:ascii="Segoe UI Symbol" w:hAnsi="Segoe UI Symbol"/>
                <w:spacing w:val="-10"/>
                <w:sz w:val="24"/>
              </w:rPr>
              <w:t>☒</w:t>
            </w:r>
          </w:p>
        </w:tc>
      </w:tr>
      <w:tr w:rsidR="00133D63" w14:paraId="48B7A615" w14:textId="77777777" w:rsidTr="00142F3B">
        <w:trPr>
          <w:trHeight w:val="1193"/>
          <w:jc w:val="center"/>
        </w:trPr>
        <w:tc>
          <w:tcPr>
            <w:tcW w:w="2475" w:type="dxa"/>
            <w:tcBorders>
              <w:top w:val="single" w:sz="4" w:space="0" w:color="000000"/>
              <w:bottom w:val="single" w:sz="4" w:space="0" w:color="000000"/>
              <w:right w:val="single" w:sz="4" w:space="0" w:color="000000"/>
            </w:tcBorders>
          </w:tcPr>
          <w:p w14:paraId="390C4837" w14:textId="77777777" w:rsidR="00133D63" w:rsidRDefault="0053387E">
            <w:pPr>
              <w:pStyle w:val="TableParagraph"/>
              <w:spacing w:before="2"/>
              <w:ind w:left="324"/>
              <w:rPr>
                <w:sz w:val="24"/>
              </w:rPr>
            </w:pPr>
            <w:r>
              <w:rPr>
                <w:spacing w:val="-2"/>
                <w:sz w:val="24"/>
              </w:rPr>
              <w:t>PROGRAMING</w:t>
            </w:r>
          </w:p>
        </w:tc>
        <w:tc>
          <w:tcPr>
            <w:tcW w:w="5171" w:type="dxa"/>
            <w:tcBorders>
              <w:top w:val="single" w:sz="4" w:space="0" w:color="000000"/>
              <w:left w:val="single" w:sz="4" w:space="0" w:color="000000"/>
              <w:bottom w:val="single" w:sz="4" w:space="0" w:color="000000"/>
              <w:right w:val="single" w:sz="4" w:space="0" w:color="000000"/>
            </w:tcBorders>
          </w:tcPr>
          <w:p w14:paraId="273B3EFF" w14:textId="77777777" w:rsidR="00133D63" w:rsidRDefault="0053387E">
            <w:pPr>
              <w:pStyle w:val="TableParagraph"/>
              <w:spacing w:before="5" w:line="237" w:lineRule="auto"/>
              <w:ind w:left="329" w:right="169"/>
              <w:rPr>
                <w:sz w:val="24"/>
              </w:rPr>
            </w:pPr>
            <w:r>
              <w:rPr>
                <w:sz w:val="24"/>
              </w:rPr>
              <w:t>For this assessment, you can use Generative</w:t>
            </w:r>
            <w:r>
              <w:rPr>
                <w:spacing w:val="-17"/>
                <w:sz w:val="24"/>
              </w:rPr>
              <w:t xml:space="preserve"> </w:t>
            </w:r>
            <w:r>
              <w:rPr>
                <w:sz w:val="24"/>
              </w:rPr>
              <w:t>AI</w:t>
            </w:r>
            <w:r>
              <w:rPr>
                <w:spacing w:val="-8"/>
                <w:sz w:val="24"/>
              </w:rPr>
              <w:t xml:space="preserve"> </w:t>
            </w:r>
            <w:r>
              <w:rPr>
                <w:sz w:val="24"/>
              </w:rPr>
              <w:t>to</w:t>
            </w:r>
            <w:r>
              <w:rPr>
                <w:spacing w:val="-6"/>
                <w:sz w:val="24"/>
              </w:rPr>
              <w:t xml:space="preserve"> </w:t>
            </w:r>
            <w:r>
              <w:rPr>
                <w:sz w:val="24"/>
              </w:rPr>
              <w:t>create</w:t>
            </w:r>
            <w:r>
              <w:rPr>
                <w:spacing w:val="-7"/>
                <w:sz w:val="24"/>
              </w:rPr>
              <w:t xml:space="preserve"> </w:t>
            </w:r>
            <w:r>
              <w:rPr>
                <w:sz w:val="24"/>
              </w:rPr>
              <w:t>and</w:t>
            </w:r>
            <w:r>
              <w:rPr>
                <w:spacing w:val="-8"/>
                <w:sz w:val="24"/>
              </w:rPr>
              <w:t xml:space="preserve"> </w:t>
            </w:r>
            <w:r>
              <w:rPr>
                <w:sz w:val="24"/>
              </w:rPr>
              <w:t>check</w:t>
            </w:r>
            <w:r>
              <w:rPr>
                <w:spacing w:val="-9"/>
                <w:sz w:val="24"/>
              </w:rPr>
              <w:t xml:space="preserve"> </w:t>
            </w:r>
            <w:r>
              <w:rPr>
                <w:sz w:val="24"/>
              </w:rPr>
              <w:t>code.</w:t>
            </w:r>
          </w:p>
        </w:tc>
        <w:tc>
          <w:tcPr>
            <w:tcW w:w="1416" w:type="dxa"/>
            <w:tcBorders>
              <w:top w:val="single" w:sz="4" w:space="0" w:color="000000"/>
              <w:left w:val="single" w:sz="4" w:space="0" w:color="000000"/>
              <w:bottom w:val="single" w:sz="4" w:space="0" w:color="000000"/>
            </w:tcBorders>
          </w:tcPr>
          <w:p w14:paraId="26EC8E63" w14:textId="77777777" w:rsidR="00133D63" w:rsidRDefault="0053387E">
            <w:pPr>
              <w:pStyle w:val="TableParagraph"/>
              <w:spacing w:before="2"/>
              <w:ind w:left="328"/>
              <w:rPr>
                <w:rFonts w:ascii="Segoe UI Symbol" w:hAnsi="Segoe UI Symbol"/>
                <w:sz w:val="24"/>
              </w:rPr>
            </w:pPr>
            <w:r>
              <w:rPr>
                <w:spacing w:val="-4"/>
                <w:sz w:val="24"/>
              </w:rPr>
              <w:t>Yes</w:t>
            </w:r>
            <w:r>
              <w:rPr>
                <w:spacing w:val="-11"/>
                <w:sz w:val="24"/>
              </w:rPr>
              <w:t xml:space="preserve"> </w:t>
            </w:r>
            <w:r>
              <w:rPr>
                <w:rFonts w:ascii="Segoe UI Symbol" w:hAnsi="Segoe UI Symbol"/>
                <w:spacing w:val="-10"/>
                <w:sz w:val="24"/>
              </w:rPr>
              <w:t>☐</w:t>
            </w:r>
          </w:p>
          <w:p w14:paraId="5C1F25F5" w14:textId="77777777" w:rsidR="00133D63" w:rsidRDefault="00133D63">
            <w:pPr>
              <w:pStyle w:val="TableParagraph"/>
              <w:spacing w:before="1"/>
              <w:rPr>
                <w:sz w:val="24"/>
              </w:rPr>
            </w:pPr>
          </w:p>
          <w:p w14:paraId="32001879" w14:textId="77777777" w:rsidR="00133D63" w:rsidRDefault="0053387E">
            <w:pPr>
              <w:pStyle w:val="TableParagraph"/>
              <w:ind w:left="328"/>
              <w:rPr>
                <w:rFonts w:ascii="Segoe UI Symbol" w:hAnsi="Segoe UI Symbol"/>
                <w:sz w:val="24"/>
              </w:rPr>
            </w:pPr>
            <w:r>
              <w:rPr>
                <w:sz w:val="24"/>
              </w:rPr>
              <w:t>No</w:t>
            </w:r>
            <w:r>
              <w:rPr>
                <w:spacing w:val="62"/>
                <w:sz w:val="24"/>
              </w:rPr>
              <w:t xml:space="preserve"> </w:t>
            </w:r>
            <w:r>
              <w:rPr>
                <w:rFonts w:ascii="Segoe UI Symbol" w:hAnsi="Segoe UI Symbol"/>
                <w:spacing w:val="-10"/>
                <w:sz w:val="24"/>
              </w:rPr>
              <w:t>☒</w:t>
            </w:r>
          </w:p>
        </w:tc>
      </w:tr>
      <w:tr w:rsidR="00133D63" w14:paraId="04FFFAE8" w14:textId="77777777" w:rsidTr="00142F3B">
        <w:trPr>
          <w:trHeight w:val="1379"/>
          <w:jc w:val="center"/>
        </w:trPr>
        <w:tc>
          <w:tcPr>
            <w:tcW w:w="2475" w:type="dxa"/>
            <w:tcBorders>
              <w:top w:val="single" w:sz="4" w:space="0" w:color="000000"/>
              <w:right w:val="single" w:sz="4" w:space="0" w:color="000000"/>
            </w:tcBorders>
          </w:tcPr>
          <w:p w14:paraId="486B6273" w14:textId="77777777" w:rsidR="00133D63" w:rsidRDefault="0053387E">
            <w:pPr>
              <w:pStyle w:val="TableParagraph"/>
              <w:ind w:left="324"/>
              <w:rPr>
                <w:sz w:val="24"/>
              </w:rPr>
            </w:pPr>
            <w:r>
              <w:rPr>
                <w:spacing w:val="-4"/>
                <w:sz w:val="24"/>
              </w:rPr>
              <w:t>NONE</w:t>
            </w:r>
          </w:p>
        </w:tc>
        <w:tc>
          <w:tcPr>
            <w:tcW w:w="5171" w:type="dxa"/>
            <w:tcBorders>
              <w:top w:val="single" w:sz="4" w:space="0" w:color="000000"/>
              <w:left w:val="single" w:sz="4" w:space="0" w:color="000000"/>
              <w:right w:val="single" w:sz="4" w:space="0" w:color="000000"/>
            </w:tcBorders>
          </w:tcPr>
          <w:p w14:paraId="5AACA20E" w14:textId="5E99AB71" w:rsidR="00133D63" w:rsidRDefault="0053387E" w:rsidP="0086056D">
            <w:pPr>
              <w:pStyle w:val="TableParagraph"/>
              <w:spacing w:line="270" w:lineRule="atLeast"/>
              <w:ind w:left="329" w:right="169"/>
              <w:rPr>
                <w:sz w:val="24"/>
              </w:rPr>
            </w:pPr>
            <w:r>
              <w:rPr>
                <w:sz w:val="24"/>
              </w:rPr>
              <w:t>For</w:t>
            </w:r>
            <w:r>
              <w:rPr>
                <w:spacing w:val="-6"/>
                <w:sz w:val="24"/>
              </w:rPr>
              <w:t xml:space="preserve"> </w:t>
            </w:r>
            <w:r>
              <w:rPr>
                <w:sz w:val="24"/>
              </w:rPr>
              <w:t>this</w:t>
            </w:r>
            <w:r>
              <w:rPr>
                <w:spacing w:val="-6"/>
                <w:sz w:val="24"/>
              </w:rPr>
              <w:t xml:space="preserve"> </w:t>
            </w:r>
            <w:r>
              <w:rPr>
                <w:sz w:val="24"/>
              </w:rPr>
              <w:t>assessment,</w:t>
            </w:r>
            <w:r>
              <w:rPr>
                <w:spacing w:val="-8"/>
                <w:sz w:val="24"/>
              </w:rPr>
              <w:t xml:space="preserve"> </w:t>
            </w:r>
            <w:r>
              <w:rPr>
                <w:sz w:val="24"/>
              </w:rPr>
              <w:t>you</w:t>
            </w:r>
            <w:r>
              <w:rPr>
                <w:spacing w:val="-6"/>
                <w:sz w:val="24"/>
              </w:rPr>
              <w:t xml:space="preserve"> </w:t>
            </w:r>
            <w:r>
              <w:rPr>
                <w:sz w:val="24"/>
              </w:rPr>
              <w:t>are</w:t>
            </w:r>
            <w:r>
              <w:rPr>
                <w:spacing w:val="-8"/>
                <w:sz w:val="24"/>
              </w:rPr>
              <w:t xml:space="preserve"> </w:t>
            </w:r>
            <w:r>
              <w:rPr>
                <w:sz w:val="24"/>
              </w:rPr>
              <w:t>not</w:t>
            </w:r>
            <w:r>
              <w:rPr>
                <w:spacing w:val="-6"/>
                <w:sz w:val="24"/>
              </w:rPr>
              <w:t xml:space="preserve"> </w:t>
            </w:r>
            <w:r>
              <w:rPr>
                <w:sz w:val="24"/>
              </w:rPr>
              <w:t>allowed</w:t>
            </w:r>
            <w:r>
              <w:rPr>
                <w:spacing w:val="-6"/>
                <w:sz w:val="24"/>
              </w:rPr>
              <w:t xml:space="preserve"> </w:t>
            </w:r>
            <w:r>
              <w:rPr>
                <w:sz w:val="24"/>
              </w:rPr>
              <w:t>to use</w:t>
            </w:r>
            <w:r>
              <w:rPr>
                <w:spacing w:val="-7"/>
                <w:sz w:val="24"/>
              </w:rPr>
              <w:t xml:space="preserve"> </w:t>
            </w:r>
            <w:r>
              <w:rPr>
                <w:b/>
                <w:sz w:val="24"/>
              </w:rPr>
              <w:t>any</w:t>
            </w:r>
            <w:r>
              <w:rPr>
                <w:b/>
                <w:spacing w:val="-5"/>
                <w:sz w:val="24"/>
              </w:rPr>
              <w:t xml:space="preserve"> </w:t>
            </w:r>
            <w:r>
              <w:rPr>
                <w:sz w:val="24"/>
              </w:rPr>
              <w:t>type</w:t>
            </w:r>
            <w:r>
              <w:rPr>
                <w:spacing w:val="-6"/>
                <w:sz w:val="24"/>
              </w:rPr>
              <w:t xml:space="preserve"> </w:t>
            </w:r>
            <w:r>
              <w:rPr>
                <w:sz w:val="24"/>
              </w:rPr>
              <w:t>of</w:t>
            </w:r>
            <w:r>
              <w:rPr>
                <w:spacing w:val="-6"/>
                <w:sz w:val="24"/>
              </w:rPr>
              <w:t xml:space="preserve"> </w:t>
            </w:r>
            <w:r>
              <w:rPr>
                <w:sz w:val="24"/>
              </w:rPr>
              <w:t>Generative</w:t>
            </w:r>
            <w:r>
              <w:rPr>
                <w:spacing w:val="-17"/>
                <w:sz w:val="24"/>
              </w:rPr>
              <w:t xml:space="preserve"> </w:t>
            </w:r>
            <w:r>
              <w:rPr>
                <w:sz w:val="24"/>
              </w:rPr>
              <w:t>AI</w:t>
            </w:r>
            <w:r>
              <w:rPr>
                <w:spacing w:val="-6"/>
                <w:sz w:val="24"/>
              </w:rPr>
              <w:t xml:space="preserve"> </w:t>
            </w:r>
            <w:r>
              <w:rPr>
                <w:sz w:val="24"/>
              </w:rPr>
              <w:t>support.</w:t>
            </w:r>
            <w:r>
              <w:rPr>
                <w:spacing w:val="-11"/>
                <w:sz w:val="24"/>
              </w:rPr>
              <w:t xml:space="preserve"> </w:t>
            </w:r>
            <w:r>
              <w:rPr>
                <w:sz w:val="24"/>
              </w:rPr>
              <w:t>This includes research support, structure support, writing/proofreading support and creative support.</w:t>
            </w:r>
          </w:p>
        </w:tc>
        <w:tc>
          <w:tcPr>
            <w:tcW w:w="1416" w:type="dxa"/>
            <w:tcBorders>
              <w:top w:val="single" w:sz="4" w:space="0" w:color="000000"/>
              <w:left w:val="single" w:sz="4" w:space="0" w:color="000000"/>
            </w:tcBorders>
          </w:tcPr>
          <w:p w14:paraId="2BD1C97B" w14:textId="77777777" w:rsidR="00133D63" w:rsidRDefault="0053387E">
            <w:pPr>
              <w:pStyle w:val="TableParagraph"/>
              <w:ind w:left="328"/>
              <w:rPr>
                <w:rFonts w:ascii="Segoe UI Symbol" w:hAnsi="Segoe UI Symbol"/>
                <w:sz w:val="24"/>
              </w:rPr>
            </w:pPr>
            <w:r>
              <w:rPr>
                <w:spacing w:val="-4"/>
                <w:sz w:val="24"/>
              </w:rPr>
              <w:t>Yes</w:t>
            </w:r>
            <w:r>
              <w:rPr>
                <w:spacing w:val="-11"/>
                <w:sz w:val="24"/>
              </w:rPr>
              <w:t xml:space="preserve"> </w:t>
            </w:r>
            <w:r>
              <w:rPr>
                <w:rFonts w:ascii="Segoe UI Symbol" w:hAnsi="Segoe UI Symbol"/>
                <w:spacing w:val="-10"/>
                <w:sz w:val="24"/>
              </w:rPr>
              <w:t>☐</w:t>
            </w:r>
          </w:p>
          <w:p w14:paraId="2A2B37B8" w14:textId="77777777" w:rsidR="00133D63" w:rsidRDefault="00133D63">
            <w:pPr>
              <w:pStyle w:val="TableParagraph"/>
              <w:rPr>
                <w:sz w:val="24"/>
              </w:rPr>
            </w:pPr>
          </w:p>
          <w:p w14:paraId="570564FC" w14:textId="77777777" w:rsidR="00133D63" w:rsidRDefault="0053387E">
            <w:pPr>
              <w:pStyle w:val="TableParagraph"/>
              <w:ind w:left="328"/>
              <w:rPr>
                <w:rFonts w:ascii="Segoe UI Symbol" w:hAnsi="Segoe UI Symbol"/>
                <w:sz w:val="24"/>
              </w:rPr>
            </w:pPr>
            <w:r>
              <w:rPr>
                <w:sz w:val="24"/>
              </w:rPr>
              <w:t>No</w:t>
            </w:r>
            <w:r>
              <w:rPr>
                <w:spacing w:val="62"/>
                <w:sz w:val="24"/>
              </w:rPr>
              <w:t xml:space="preserve"> </w:t>
            </w:r>
            <w:r>
              <w:rPr>
                <w:rFonts w:ascii="Segoe UI Symbol" w:hAnsi="Segoe UI Symbol"/>
                <w:spacing w:val="-10"/>
                <w:sz w:val="24"/>
              </w:rPr>
              <w:t>☐</w:t>
            </w:r>
          </w:p>
        </w:tc>
      </w:tr>
    </w:tbl>
    <w:p w14:paraId="6B494436" w14:textId="77777777" w:rsidR="00133D63" w:rsidRDefault="00133D63">
      <w:pPr>
        <w:rPr>
          <w:rFonts w:ascii="Segoe UI Symbol" w:hAnsi="Segoe UI Symbol"/>
          <w:sz w:val="24"/>
        </w:rPr>
        <w:sectPr w:rsidR="00133D63">
          <w:pgSz w:w="11900" w:h="16850"/>
          <w:pgMar w:top="1440" w:right="280" w:bottom="860" w:left="280" w:header="0" w:footer="656" w:gutter="0"/>
          <w:cols w:space="720"/>
        </w:sectPr>
      </w:pPr>
    </w:p>
    <w:tbl>
      <w:tblPr>
        <w:tblStyle w:val="TableGrid"/>
        <w:tblpPr w:leftFromText="180" w:rightFromText="180" w:vertAnchor="text" w:horzAnchor="margin" w:tblpY="147"/>
        <w:tblW w:w="0" w:type="auto"/>
        <w:tblLook w:val="04A0" w:firstRow="1" w:lastRow="0" w:firstColumn="1" w:lastColumn="0" w:noHBand="0" w:noVBand="1"/>
      </w:tblPr>
      <w:tblGrid>
        <w:gridCol w:w="11330"/>
      </w:tblGrid>
      <w:tr w:rsidR="0086056D" w14:paraId="0A14845C" w14:textId="77777777" w:rsidTr="0086056D">
        <w:tc>
          <w:tcPr>
            <w:tcW w:w="11330" w:type="dxa"/>
            <w:shd w:val="clear" w:color="auto" w:fill="A6A6A6" w:themeFill="background1" w:themeFillShade="A6"/>
          </w:tcPr>
          <w:p w14:paraId="67B2FB49" w14:textId="77777777" w:rsidR="0086056D" w:rsidRDefault="0086056D" w:rsidP="0086056D">
            <w:pPr>
              <w:spacing w:before="72"/>
            </w:pPr>
          </w:p>
          <w:p w14:paraId="585F11DC" w14:textId="77777777" w:rsidR="0086056D" w:rsidRPr="00226E34" w:rsidRDefault="0086056D" w:rsidP="0086056D">
            <w:pPr>
              <w:spacing w:before="72"/>
              <w:jc w:val="center"/>
              <w:rPr>
                <w:b/>
                <w:bCs/>
                <w:sz w:val="40"/>
                <w:szCs w:val="40"/>
              </w:rPr>
            </w:pPr>
            <w:r w:rsidRPr="00226E34">
              <w:rPr>
                <w:b/>
                <w:bCs/>
                <w:sz w:val="40"/>
                <w:szCs w:val="40"/>
              </w:rPr>
              <w:t>TASK DESCRIPTION</w:t>
            </w:r>
          </w:p>
          <w:p w14:paraId="523D05CE" w14:textId="77777777" w:rsidR="0086056D" w:rsidRDefault="0086056D" w:rsidP="0086056D">
            <w:pPr>
              <w:spacing w:before="72"/>
            </w:pPr>
          </w:p>
        </w:tc>
      </w:tr>
    </w:tbl>
    <w:p w14:paraId="74CAB2B7" w14:textId="5B4EDF18" w:rsidR="00133D63" w:rsidRDefault="00133D63">
      <w:pPr>
        <w:pStyle w:val="BodyText"/>
        <w:ind w:left="446"/>
        <w:rPr>
          <w:sz w:val="20"/>
        </w:rPr>
      </w:pPr>
    </w:p>
    <w:p w14:paraId="4C7D72B4" w14:textId="77777777" w:rsidR="0070621C" w:rsidRPr="00431524" w:rsidRDefault="0070621C" w:rsidP="0070621C">
      <w:pPr>
        <w:rPr>
          <w:sz w:val="24"/>
          <w:szCs w:val="24"/>
        </w:rPr>
      </w:pPr>
      <w:r w:rsidRPr="00431524">
        <w:rPr>
          <w:b/>
          <w:bCs/>
          <w:sz w:val="24"/>
          <w:szCs w:val="24"/>
        </w:rPr>
        <w:t xml:space="preserve">Title: </w:t>
      </w:r>
      <w:r w:rsidRPr="00431524">
        <w:rPr>
          <w:sz w:val="24"/>
          <w:szCs w:val="24"/>
        </w:rPr>
        <w:t>Reflective Essay on the Development of Academic and Digital Skills</w:t>
      </w:r>
    </w:p>
    <w:p w14:paraId="03A637D7" w14:textId="77777777" w:rsidR="0070621C" w:rsidRPr="00431524" w:rsidRDefault="0070621C" w:rsidP="0070621C">
      <w:pPr>
        <w:rPr>
          <w:sz w:val="24"/>
          <w:szCs w:val="24"/>
        </w:rPr>
      </w:pPr>
    </w:p>
    <w:p w14:paraId="726325D6" w14:textId="7BF7AD5E" w:rsidR="00494B3B" w:rsidRDefault="00494B3B" w:rsidP="00494B3B">
      <w:pPr>
        <w:jc w:val="both"/>
        <w:rPr>
          <w:sz w:val="24"/>
          <w:szCs w:val="24"/>
          <w:lang w:val="en-GB"/>
        </w:rPr>
      </w:pPr>
      <w:r w:rsidRPr="00494B3B">
        <w:rPr>
          <w:sz w:val="24"/>
          <w:szCs w:val="24"/>
          <w:lang w:val="en-GB"/>
        </w:rPr>
        <w:t xml:space="preserve">Write a 1500-word reflective essay using </w:t>
      </w:r>
      <w:r w:rsidRPr="00494B3B">
        <w:rPr>
          <w:b/>
          <w:bCs/>
          <w:sz w:val="24"/>
          <w:szCs w:val="24"/>
          <w:lang w:val="en-GB"/>
        </w:rPr>
        <w:t>Gibbs’ Reflective Cycle</w:t>
      </w:r>
      <w:r w:rsidRPr="00494B3B">
        <w:rPr>
          <w:sz w:val="24"/>
          <w:szCs w:val="24"/>
          <w:lang w:val="en-GB"/>
        </w:rPr>
        <w:t xml:space="preserve"> to explore the development of your academic and digital skills during your first term at university. Your reflection must focus on a </w:t>
      </w:r>
      <w:r w:rsidRPr="00494B3B">
        <w:rPr>
          <w:b/>
          <w:bCs/>
          <w:sz w:val="24"/>
          <w:szCs w:val="24"/>
          <w:lang w:val="en-GB"/>
        </w:rPr>
        <w:t>specific personal experience</w:t>
      </w:r>
      <w:r w:rsidRPr="00494B3B">
        <w:rPr>
          <w:sz w:val="24"/>
          <w:szCs w:val="24"/>
          <w:lang w:val="en-GB"/>
        </w:rPr>
        <w:t xml:space="preserve"> and demonstrate how this experience has </w:t>
      </w:r>
      <w:r w:rsidR="00D66FFF" w:rsidRPr="00494B3B">
        <w:rPr>
          <w:sz w:val="24"/>
          <w:szCs w:val="24"/>
          <w:lang w:val="en-GB"/>
        </w:rPr>
        <w:t>supported</w:t>
      </w:r>
      <w:r w:rsidR="00D66FFF">
        <w:rPr>
          <w:sz w:val="24"/>
          <w:szCs w:val="24"/>
          <w:lang w:val="en-GB"/>
        </w:rPr>
        <w:t xml:space="preserve"> or</w:t>
      </w:r>
      <w:r w:rsidRPr="00494B3B">
        <w:rPr>
          <w:sz w:val="24"/>
          <w:szCs w:val="24"/>
          <w:lang w:val="en-GB"/>
        </w:rPr>
        <w:t xml:space="preserve"> challenged</w:t>
      </w:r>
      <w:r w:rsidR="008977BB">
        <w:rPr>
          <w:sz w:val="24"/>
          <w:szCs w:val="24"/>
          <w:lang w:val="en-GB"/>
        </w:rPr>
        <w:t xml:space="preserve"> </w:t>
      </w:r>
      <w:r w:rsidRPr="00494B3B">
        <w:rPr>
          <w:sz w:val="24"/>
          <w:szCs w:val="24"/>
          <w:lang w:val="en-GB"/>
        </w:rPr>
        <w:t>your learning and adaptation to university life.</w:t>
      </w:r>
      <w:r w:rsidR="00B30A63">
        <w:rPr>
          <w:sz w:val="24"/>
          <w:szCs w:val="24"/>
          <w:lang w:val="en-GB"/>
        </w:rPr>
        <w:t xml:space="preserve"> </w:t>
      </w:r>
    </w:p>
    <w:p w14:paraId="1E320B27" w14:textId="77777777" w:rsidR="00494B3B" w:rsidRPr="00494B3B" w:rsidRDefault="00494B3B" w:rsidP="00494B3B">
      <w:pPr>
        <w:jc w:val="both"/>
        <w:rPr>
          <w:sz w:val="24"/>
          <w:szCs w:val="24"/>
          <w:lang w:val="en-GB"/>
        </w:rPr>
      </w:pPr>
    </w:p>
    <w:p w14:paraId="60AF766E" w14:textId="77777777" w:rsidR="00494B3B" w:rsidRPr="00494B3B" w:rsidRDefault="00494B3B" w:rsidP="00494B3B">
      <w:pPr>
        <w:jc w:val="both"/>
        <w:rPr>
          <w:sz w:val="24"/>
          <w:szCs w:val="24"/>
          <w:lang w:val="en-GB"/>
        </w:rPr>
      </w:pPr>
      <w:r w:rsidRPr="00494B3B">
        <w:rPr>
          <w:sz w:val="24"/>
          <w:szCs w:val="24"/>
          <w:lang w:val="en-GB"/>
        </w:rPr>
        <w:t xml:space="preserve">At the end of your essay, include a </w:t>
      </w:r>
      <w:r w:rsidRPr="00494B3B">
        <w:rPr>
          <w:b/>
          <w:bCs/>
          <w:sz w:val="24"/>
          <w:szCs w:val="24"/>
          <w:lang w:val="en-GB"/>
        </w:rPr>
        <w:t>SMART action plan</w:t>
      </w:r>
      <w:r w:rsidRPr="00494B3B">
        <w:rPr>
          <w:sz w:val="24"/>
          <w:szCs w:val="24"/>
          <w:lang w:val="en-GB"/>
        </w:rPr>
        <w:t xml:space="preserve"> (not included in the word count) that outlines your goals for skill development in the second term.</w:t>
      </w:r>
    </w:p>
    <w:p w14:paraId="6D52764C" w14:textId="77777777" w:rsidR="0070621C" w:rsidRPr="00431524" w:rsidRDefault="0070621C" w:rsidP="0070621C">
      <w:pPr>
        <w:jc w:val="both"/>
        <w:rPr>
          <w:sz w:val="24"/>
          <w:szCs w:val="24"/>
        </w:rPr>
      </w:pPr>
    </w:p>
    <w:p w14:paraId="0F91275E" w14:textId="77777777" w:rsidR="0070621C" w:rsidRPr="00431524" w:rsidRDefault="0070621C" w:rsidP="00C6024D">
      <w:pPr>
        <w:pStyle w:val="ListParagraph"/>
        <w:widowControl/>
        <w:numPr>
          <w:ilvl w:val="0"/>
          <w:numId w:val="5"/>
        </w:numPr>
        <w:autoSpaceDE/>
        <w:autoSpaceDN/>
        <w:spacing w:after="160" w:line="278" w:lineRule="auto"/>
        <w:contextualSpacing/>
        <w:jc w:val="both"/>
        <w:rPr>
          <w:b/>
          <w:bCs/>
          <w:sz w:val="24"/>
          <w:szCs w:val="24"/>
        </w:rPr>
      </w:pPr>
      <w:r w:rsidRPr="00431524">
        <w:rPr>
          <w:b/>
          <w:bCs/>
          <w:sz w:val="24"/>
          <w:szCs w:val="24"/>
        </w:rPr>
        <w:t>Description – What happened?</w:t>
      </w:r>
    </w:p>
    <w:p w14:paraId="5F6B63D8" w14:textId="2BFAA413" w:rsidR="00E542B6" w:rsidRPr="001861AF" w:rsidRDefault="00770B5D" w:rsidP="00770B5D">
      <w:pPr>
        <w:jc w:val="both"/>
        <w:rPr>
          <w:sz w:val="24"/>
          <w:szCs w:val="24"/>
        </w:rPr>
      </w:pPr>
      <w:r w:rsidRPr="001861AF">
        <w:rPr>
          <w:sz w:val="24"/>
          <w:szCs w:val="24"/>
        </w:rPr>
        <w:t>Start by clearly describing a specific experience related to developing an academic or digital skill.</w:t>
      </w:r>
      <w:r w:rsidRPr="001861AF">
        <w:rPr>
          <w:sz w:val="24"/>
          <w:szCs w:val="24"/>
        </w:rPr>
        <w:br/>
        <w:t>Include when, where, and what exactly happened.</w:t>
      </w:r>
    </w:p>
    <w:p w14:paraId="4C3560A9" w14:textId="77777777" w:rsidR="0070621C" w:rsidRPr="00431524" w:rsidRDefault="0070621C" w:rsidP="0070621C">
      <w:pPr>
        <w:jc w:val="both"/>
        <w:rPr>
          <w:sz w:val="24"/>
          <w:szCs w:val="24"/>
        </w:rPr>
      </w:pPr>
    </w:p>
    <w:p w14:paraId="36CA0F55" w14:textId="77777777" w:rsidR="0070621C" w:rsidRPr="00431524" w:rsidRDefault="0070621C" w:rsidP="00C6024D">
      <w:pPr>
        <w:pStyle w:val="ListParagraph"/>
        <w:widowControl/>
        <w:numPr>
          <w:ilvl w:val="0"/>
          <w:numId w:val="5"/>
        </w:numPr>
        <w:autoSpaceDE/>
        <w:autoSpaceDN/>
        <w:spacing w:after="160" w:line="278" w:lineRule="auto"/>
        <w:contextualSpacing/>
        <w:jc w:val="both"/>
        <w:rPr>
          <w:b/>
          <w:bCs/>
          <w:sz w:val="24"/>
          <w:szCs w:val="24"/>
        </w:rPr>
      </w:pPr>
      <w:r w:rsidRPr="00431524">
        <w:rPr>
          <w:b/>
          <w:bCs/>
          <w:sz w:val="24"/>
          <w:szCs w:val="24"/>
        </w:rPr>
        <w:t>Feelings – What were you thinking and feeling?</w:t>
      </w:r>
    </w:p>
    <w:p w14:paraId="45B3DA84" w14:textId="6D2D8684" w:rsidR="0070621C" w:rsidRDefault="00BD107B" w:rsidP="00BD107B">
      <w:pPr>
        <w:jc w:val="both"/>
        <w:rPr>
          <w:sz w:val="24"/>
          <w:szCs w:val="24"/>
        </w:rPr>
      </w:pPr>
      <w:r w:rsidRPr="00BD107B">
        <w:rPr>
          <w:sz w:val="24"/>
          <w:szCs w:val="24"/>
        </w:rPr>
        <w:t>Describe your emotional and cognitive responses at the time. Be honest.</w:t>
      </w:r>
    </w:p>
    <w:p w14:paraId="1E8C19FE" w14:textId="77777777" w:rsidR="00BD107B" w:rsidRPr="00BD107B" w:rsidRDefault="00BD107B" w:rsidP="00BD107B">
      <w:pPr>
        <w:jc w:val="both"/>
        <w:rPr>
          <w:sz w:val="24"/>
          <w:szCs w:val="24"/>
        </w:rPr>
      </w:pPr>
    </w:p>
    <w:p w14:paraId="1FD2D31F" w14:textId="77777777" w:rsidR="0070621C" w:rsidRPr="00431524" w:rsidRDefault="0070621C" w:rsidP="00C6024D">
      <w:pPr>
        <w:pStyle w:val="ListParagraph"/>
        <w:widowControl/>
        <w:numPr>
          <w:ilvl w:val="0"/>
          <w:numId w:val="5"/>
        </w:numPr>
        <w:autoSpaceDE/>
        <w:autoSpaceDN/>
        <w:spacing w:after="160" w:line="278" w:lineRule="auto"/>
        <w:contextualSpacing/>
        <w:jc w:val="both"/>
        <w:rPr>
          <w:b/>
          <w:bCs/>
          <w:sz w:val="24"/>
          <w:szCs w:val="24"/>
        </w:rPr>
      </w:pPr>
      <w:r w:rsidRPr="00431524">
        <w:rPr>
          <w:b/>
          <w:bCs/>
          <w:sz w:val="24"/>
          <w:szCs w:val="24"/>
        </w:rPr>
        <w:t>Evaluation – What was good and bad about the experience?</w:t>
      </w:r>
    </w:p>
    <w:p w14:paraId="19E2521C" w14:textId="6E1ABB23" w:rsidR="0070621C" w:rsidRDefault="00B24C61" w:rsidP="00B24C61">
      <w:pPr>
        <w:jc w:val="both"/>
        <w:rPr>
          <w:sz w:val="24"/>
          <w:szCs w:val="24"/>
        </w:rPr>
      </w:pPr>
      <w:r w:rsidRPr="00B24C61">
        <w:rPr>
          <w:sz w:val="24"/>
          <w:szCs w:val="24"/>
        </w:rPr>
        <w:t xml:space="preserve">Critically evaluate both positives and negatives. Include mention of </w:t>
      </w:r>
      <w:r w:rsidRPr="00C10B8E">
        <w:rPr>
          <w:sz w:val="24"/>
          <w:szCs w:val="24"/>
        </w:rPr>
        <w:t>any unexpected outcome.</w:t>
      </w:r>
    </w:p>
    <w:p w14:paraId="6B92AD83" w14:textId="77777777" w:rsidR="00B24C61" w:rsidRPr="00431524" w:rsidRDefault="00B24C61" w:rsidP="00B24C61">
      <w:pPr>
        <w:jc w:val="both"/>
        <w:rPr>
          <w:i/>
          <w:iCs/>
          <w:sz w:val="24"/>
          <w:szCs w:val="24"/>
        </w:rPr>
      </w:pPr>
    </w:p>
    <w:p w14:paraId="1A74C1C8" w14:textId="77777777" w:rsidR="0070621C" w:rsidRPr="00431524" w:rsidRDefault="0070621C" w:rsidP="00C6024D">
      <w:pPr>
        <w:pStyle w:val="ListParagraph"/>
        <w:widowControl/>
        <w:numPr>
          <w:ilvl w:val="0"/>
          <w:numId w:val="5"/>
        </w:numPr>
        <w:autoSpaceDE/>
        <w:autoSpaceDN/>
        <w:spacing w:after="160" w:line="278" w:lineRule="auto"/>
        <w:contextualSpacing/>
        <w:jc w:val="both"/>
        <w:rPr>
          <w:b/>
          <w:bCs/>
          <w:sz w:val="24"/>
          <w:szCs w:val="24"/>
        </w:rPr>
      </w:pPr>
      <w:r w:rsidRPr="00431524">
        <w:rPr>
          <w:b/>
          <w:bCs/>
          <w:sz w:val="24"/>
          <w:szCs w:val="24"/>
        </w:rPr>
        <w:t>Analysis – Why did it happen that way?</w:t>
      </w:r>
    </w:p>
    <w:p w14:paraId="480F1685" w14:textId="50E3CB7E" w:rsidR="0070621C" w:rsidRPr="001861AF" w:rsidRDefault="00F80227" w:rsidP="00F80227">
      <w:pPr>
        <w:jc w:val="both"/>
        <w:rPr>
          <w:sz w:val="24"/>
          <w:szCs w:val="24"/>
        </w:rPr>
      </w:pPr>
      <w:r w:rsidRPr="001861AF">
        <w:rPr>
          <w:sz w:val="24"/>
          <w:szCs w:val="24"/>
        </w:rPr>
        <w:t>Dig deeper into the causes and consequences of the experience. Apply relevant academic or personal insights.</w:t>
      </w:r>
    </w:p>
    <w:p w14:paraId="74010955" w14:textId="77777777" w:rsidR="00F80227" w:rsidRPr="00431524" w:rsidRDefault="00F80227" w:rsidP="00F80227">
      <w:pPr>
        <w:jc w:val="both"/>
        <w:rPr>
          <w:i/>
          <w:iCs/>
          <w:sz w:val="24"/>
          <w:szCs w:val="24"/>
        </w:rPr>
      </w:pPr>
    </w:p>
    <w:p w14:paraId="05DFB90C" w14:textId="77777777" w:rsidR="0070621C" w:rsidRPr="00431524" w:rsidRDefault="0070621C" w:rsidP="00C6024D">
      <w:pPr>
        <w:pStyle w:val="ListParagraph"/>
        <w:widowControl/>
        <w:numPr>
          <w:ilvl w:val="0"/>
          <w:numId w:val="5"/>
        </w:numPr>
        <w:autoSpaceDE/>
        <w:autoSpaceDN/>
        <w:spacing w:after="160" w:line="278" w:lineRule="auto"/>
        <w:contextualSpacing/>
        <w:jc w:val="both"/>
        <w:rPr>
          <w:b/>
          <w:bCs/>
          <w:sz w:val="24"/>
          <w:szCs w:val="24"/>
        </w:rPr>
      </w:pPr>
      <w:r w:rsidRPr="00431524">
        <w:rPr>
          <w:b/>
          <w:bCs/>
          <w:sz w:val="24"/>
          <w:szCs w:val="24"/>
        </w:rPr>
        <w:t>Conclusion – What else could you have done?</w:t>
      </w:r>
    </w:p>
    <w:p w14:paraId="142B92C7" w14:textId="5E1D0B62" w:rsidR="0070621C" w:rsidRPr="00431524" w:rsidRDefault="00EE53C9" w:rsidP="00EE53C9">
      <w:pPr>
        <w:jc w:val="both"/>
        <w:rPr>
          <w:i/>
          <w:iCs/>
          <w:sz w:val="24"/>
          <w:szCs w:val="24"/>
        </w:rPr>
      </w:pPr>
      <w:r w:rsidRPr="00EE53C9">
        <w:rPr>
          <w:sz w:val="24"/>
          <w:szCs w:val="24"/>
        </w:rPr>
        <w:t>Reflect with hindsight. What would you do differently next time?</w:t>
      </w:r>
    </w:p>
    <w:p w14:paraId="66AA8F51" w14:textId="77777777" w:rsidR="0070621C" w:rsidRPr="00431524" w:rsidRDefault="0070621C" w:rsidP="0070621C">
      <w:pPr>
        <w:jc w:val="both"/>
        <w:rPr>
          <w:i/>
          <w:iCs/>
          <w:sz w:val="24"/>
          <w:szCs w:val="24"/>
        </w:rPr>
      </w:pPr>
    </w:p>
    <w:p w14:paraId="38490B04" w14:textId="77777777" w:rsidR="0070621C" w:rsidRPr="00431524" w:rsidRDefault="0070621C" w:rsidP="00C6024D">
      <w:pPr>
        <w:pStyle w:val="ListParagraph"/>
        <w:widowControl/>
        <w:numPr>
          <w:ilvl w:val="0"/>
          <w:numId w:val="5"/>
        </w:numPr>
        <w:autoSpaceDE/>
        <w:autoSpaceDN/>
        <w:spacing w:after="160" w:line="278" w:lineRule="auto"/>
        <w:contextualSpacing/>
        <w:jc w:val="both"/>
        <w:rPr>
          <w:b/>
          <w:bCs/>
          <w:sz w:val="24"/>
          <w:szCs w:val="24"/>
        </w:rPr>
      </w:pPr>
      <w:r w:rsidRPr="00431524">
        <w:rPr>
          <w:b/>
          <w:bCs/>
          <w:sz w:val="24"/>
          <w:szCs w:val="24"/>
        </w:rPr>
        <w:t>Action Plan – What will you do next time?</w:t>
      </w:r>
    </w:p>
    <w:p w14:paraId="355828F2" w14:textId="16114912" w:rsidR="0070621C" w:rsidRDefault="00EE53C9" w:rsidP="00EE53C9">
      <w:pPr>
        <w:jc w:val="both"/>
        <w:rPr>
          <w:sz w:val="24"/>
          <w:szCs w:val="24"/>
        </w:rPr>
      </w:pPr>
      <w:r w:rsidRPr="00EE53C9">
        <w:rPr>
          <w:sz w:val="24"/>
          <w:szCs w:val="24"/>
        </w:rPr>
        <w:t>Use your insight to plan forward. This leads into your SMART Plan.</w:t>
      </w:r>
    </w:p>
    <w:p w14:paraId="0F7A2F31" w14:textId="77777777" w:rsidR="00EE53C9" w:rsidRPr="00431524" w:rsidRDefault="00EE53C9" w:rsidP="00EE53C9">
      <w:pPr>
        <w:jc w:val="both"/>
        <w:rPr>
          <w:i/>
          <w:iCs/>
          <w:sz w:val="24"/>
          <w:szCs w:val="24"/>
        </w:rPr>
      </w:pPr>
    </w:p>
    <w:p w14:paraId="1227A18F" w14:textId="77777777" w:rsidR="0070621C" w:rsidRPr="00431524" w:rsidRDefault="0070621C" w:rsidP="0070621C">
      <w:pPr>
        <w:jc w:val="both"/>
        <w:rPr>
          <w:b/>
          <w:bCs/>
          <w:sz w:val="24"/>
          <w:szCs w:val="24"/>
        </w:rPr>
      </w:pPr>
      <w:r w:rsidRPr="00431524">
        <w:rPr>
          <w:b/>
          <w:bCs/>
          <w:sz w:val="24"/>
          <w:szCs w:val="24"/>
        </w:rPr>
        <w:t>SMART Action Plan</w:t>
      </w:r>
    </w:p>
    <w:p w14:paraId="156DB608" w14:textId="77777777" w:rsidR="0070621C" w:rsidRDefault="0070621C" w:rsidP="0070621C">
      <w:pPr>
        <w:jc w:val="both"/>
        <w:rPr>
          <w:sz w:val="24"/>
          <w:szCs w:val="24"/>
        </w:rPr>
      </w:pPr>
      <w:r w:rsidRPr="00431524">
        <w:rPr>
          <w:sz w:val="24"/>
          <w:szCs w:val="24"/>
        </w:rPr>
        <w:t>Create a clear and realistic SMART goal for improving your academic or digital skills in the next term.</w:t>
      </w:r>
    </w:p>
    <w:p w14:paraId="2CED0489" w14:textId="77777777" w:rsidR="0070621C" w:rsidRPr="00431524" w:rsidRDefault="0070621C" w:rsidP="0070621C">
      <w:pPr>
        <w:jc w:val="both"/>
        <w:rPr>
          <w:sz w:val="24"/>
          <w:szCs w:val="24"/>
        </w:rPr>
      </w:pPr>
    </w:p>
    <w:p w14:paraId="1BD3B504" w14:textId="77777777" w:rsidR="0070621C" w:rsidRDefault="0070621C" w:rsidP="0070621C">
      <w:pPr>
        <w:jc w:val="both"/>
        <w:rPr>
          <w:sz w:val="24"/>
          <w:szCs w:val="24"/>
        </w:rPr>
      </w:pPr>
      <w:r w:rsidRPr="00431524">
        <w:rPr>
          <w:sz w:val="24"/>
          <w:szCs w:val="24"/>
        </w:rPr>
        <w:t>Your plan should be:</w:t>
      </w:r>
    </w:p>
    <w:p w14:paraId="23D42B9A" w14:textId="77777777" w:rsidR="0070621C" w:rsidRPr="00431524" w:rsidRDefault="0070621C" w:rsidP="0070621C">
      <w:pPr>
        <w:jc w:val="both"/>
        <w:rPr>
          <w:sz w:val="24"/>
          <w:szCs w:val="24"/>
        </w:rPr>
      </w:pPr>
    </w:p>
    <w:p w14:paraId="1930A8BD" w14:textId="77777777" w:rsidR="00912385" w:rsidRPr="00912385" w:rsidRDefault="00912385" w:rsidP="00C6024D">
      <w:pPr>
        <w:pStyle w:val="ListParagraph"/>
        <w:numPr>
          <w:ilvl w:val="0"/>
          <w:numId w:val="8"/>
        </w:numPr>
        <w:rPr>
          <w:b/>
          <w:bCs/>
          <w:sz w:val="24"/>
          <w:szCs w:val="24"/>
          <w:lang w:val="en-GB"/>
        </w:rPr>
      </w:pPr>
      <w:r w:rsidRPr="00912385">
        <w:rPr>
          <w:b/>
          <w:bCs/>
          <w:sz w:val="24"/>
          <w:szCs w:val="24"/>
          <w:lang w:val="en-GB"/>
        </w:rPr>
        <w:t xml:space="preserve">Specific – </w:t>
      </w:r>
      <w:r w:rsidRPr="00912385">
        <w:rPr>
          <w:sz w:val="24"/>
          <w:szCs w:val="24"/>
          <w:lang w:val="en-GB"/>
        </w:rPr>
        <w:t>What exactly will you do?</w:t>
      </w:r>
    </w:p>
    <w:p w14:paraId="7A669EF5" w14:textId="77777777" w:rsidR="00912385" w:rsidRDefault="00912385" w:rsidP="00C6024D">
      <w:pPr>
        <w:pStyle w:val="ListParagraph"/>
        <w:numPr>
          <w:ilvl w:val="0"/>
          <w:numId w:val="8"/>
        </w:numPr>
        <w:rPr>
          <w:b/>
          <w:bCs/>
          <w:sz w:val="24"/>
          <w:szCs w:val="24"/>
          <w:lang w:val="en-GB"/>
        </w:rPr>
      </w:pPr>
      <w:r w:rsidRPr="00912385">
        <w:rPr>
          <w:b/>
          <w:bCs/>
          <w:sz w:val="24"/>
          <w:szCs w:val="24"/>
          <w:lang w:val="en-GB"/>
        </w:rPr>
        <w:t xml:space="preserve">Measurable – </w:t>
      </w:r>
      <w:r w:rsidRPr="00704105">
        <w:rPr>
          <w:sz w:val="24"/>
          <w:szCs w:val="24"/>
          <w:lang w:val="en-GB"/>
        </w:rPr>
        <w:t>How will you track progress?</w:t>
      </w:r>
    </w:p>
    <w:p w14:paraId="335BC4B5" w14:textId="77777777" w:rsidR="00912385" w:rsidRDefault="00912385" w:rsidP="00C6024D">
      <w:pPr>
        <w:pStyle w:val="ListParagraph"/>
        <w:numPr>
          <w:ilvl w:val="0"/>
          <w:numId w:val="8"/>
        </w:numPr>
        <w:rPr>
          <w:b/>
          <w:bCs/>
          <w:sz w:val="24"/>
          <w:szCs w:val="24"/>
          <w:lang w:val="en-GB"/>
        </w:rPr>
      </w:pPr>
      <w:r w:rsidRPr="00912385">
        <w:rPr>
          <w:b/>
          <w:bCs/>
          <w:sz w:val="24"/>
          <w:szCs w:val="24"/>
          <w:lang w:val="en-GB"/>
        </w:rPr>
        <w:t xml:space="preserve">Achievable – </w:t>
      </w:r>
      <w:r w:rsidRPr="00704105">
        <w:rPr>
          <w:sz w:val="24"/>
          <w:szCs w:val="24"/>
          <w:lang w:val="en-GB"/>
        </w:rPr>
        <w:t>Can you realistically do it with your time and resources?</w:t>
      </w:r>
    </w:p>
    <w:p w14:paraId="25669ADF" w14:textId="77777777" w:rsidR="00912385" w:rsidRPr="00704105" w:rsidRDefault="00912385" w:rsidP="00C6024D">
      <w:pPr>
        <w:pStyle w:val="ListParagraph"/>
        <w:numPr>
          <w:ilvl w:val="0"/>
          <w:numId w:val="8"/>
        </w:numPr>
        <w:rPr>
          <w:sz w:val="24"/>
          <w:szCs w:val="24"/>
          <w:lang w:val="en-GB"/>
        </w:rPr>
      </w:pPr>
      <w:r w:rsidRPr="00912385">
        <w:rPr>
          <w:b/>
          <w:bCs/>
          <w:sz w:val="24"/>
          <w:szCs w:val="24"/>
          <w:lang w:val="en-GB"/>
        </w:rPr>
        <w:t xml:space="preserve">Relevant – </w:t>
      </w:r>
      <w:r w:rsidRPr="00704105">
        <w:rPr>
          <w:sz w:val="24"/>
          <w:szCs w:val="24"/>
          <w:lang w:val="en-GB"/>
        </w:rPr>
        <w:t>How does it support your university success?</w:t>
      </w:r>
    </w:p>
    <w:p w14:paraId="5D979536" w14:textId="15BD976B" w:rsidR="00912385" w:rsidRPr="00C10B8E" w:rsidRDefault="00912385" w:rsidP="00C6024D">
      <w:pPr>
        <w:pStyle w:val="ListParagraph"/>
        <w:numPr>
          <w:ilvl w:val="0"/>
          <w:numId w:val="8"/>
        </w:numPr>
        <w:rPr>
          <w:b/>
          <w:bCs/>
          <w:sz w:val="24"/>
          <w:szCs w:val="24"/>
          <w:lang w:val="en-GB"/>
        </w:rPr>
      </w:pPr>
      <w:r w:rsidRPr="00912385">
        <w:rPr>
          <w:b/>
          <w:bCs/>
          <w:sz w:val="24"/>
          <w:szCs w:val="24"/>
          <w:lang w:val="en-GB"/>
        </w:rPr>
        <w:t xml:space="preserve">Time-bound – </w:t>
      </w:r>
      <w:r w:rsidRPr="00704105">
        <w:rPr>
          <w:sz w:val="24"/>
          <w:szCs w:val="24"/>
          <w:lang w:val="en-GB"/>
        </w:rPr>
        <w:t>When will you complete it by?</w:t>
      </w:r>
    </w:p>
    <w:p w14:paraId="10B94D5B" w14:textId="77777777" w:rsidR="00C10B8E" w:rsidRDefault="00C10B8E" w:rsidP="00C10B8E">
      <w:pPr>
        <w:rPr>
          <w:b/>
          <w:bCs/>
          <w:sz w:val="24"/>
          <w:szCs w:val="24"/>
          <w:lang w:val="en-GB"/>
        </w:rPr>
      </w:pPr>
    </w:p>
    <w:p w14:paraId="687B24FB" w14:textId="77777777" w:rsidR="00C10B8E" w:rsidRDefault="00C10B8E" w:rsidP="00C10B8E">
      <w:pPr>
        <w:rPr>
          <w:b/>
          <w:bCs/>
          <w:sz w:val="24"/>
          <w:szCs w:val="24"/>
          <w:lang w:val="en-GB"/>
        </w:rPr>
      </w:pPr>
    </w:p>
    <w:p w14:paraId="4B38B55B" w14:textId="77777777" w:rsidR="00C10B8E" w:rsidRPr="00C10B8E" w:rsidRDefault="00C10B8E" w:rsidP="00C10B8E">
      <w:pPr>
        <w:rPr>
          <w:b/>
          <w:bCs/>
          <w:sz w:val="24"/>
          <w:szCs w:val="24"/>
          <w:lang w:val="en-GB"/>
        </w:rPr>
      </w:pPr>
    </w:p>
    <w:p w14:paraId="5872879D" w14:textId="77777777" w:rsidR="00912385" w:rsidRDefault="00912385" w:rsidP="0070621C">
      <w:pPr>
        <w:rPr>
          <w:b/>
          <w:bCs/>
          <w:sz w:val="24"/>
          <w:szCs w:val="24"/>
        </w:rPr>
      </w:pPr>
    </w:p>
    <w:p w14:paraId="6ED3619D" w14:textId="77777777" w:rsidR="002F4273" w:rsidRDefault="002F4273" w:rsidP="0070621C">
      <w:pPr>
        <w:rPr>
          <w:b/>
          <w:bCs/>
          <w:sz w:val="24"/>
          <w:szCs w:val="24"/>
        </w:rPr>
      </w:pPr>
    </w:p>
    <w:p w14:paraId="3F9BE199" w14:textId="266AEB58" w:rsidR="0070621C" w:rsidRPr="00F151E3" w:rsidRDefault="0070621C" w:rsidP="0070621C">
      <w:pPr>
        <w:rPr>
          <w:sz w:val="24"/>
          <w:szCs w:val="24"/>
        </w:rPr>
      </w:pPr>
      <w:r w:rsidRPr="00F151E3">
        <w:rPr>
          <w:b/>
          <w:bCs/>
          <w:sz w:val="24"/>
          <w:szCs w:val="24"/>
        </w:rPr>
        <w:lastRenderedPageBreak/>
        <w:t>Formatting Requirements:</w:t>
      </w:r>
    </w:p>
    <w:p w14:paraId="5A2A8B3D" w14:textId="77777777" w:rsidR="0070621C" w:rsidRPr="00F151E3" w:rsidRDefault="0070621C" w:rsidP="00C6024D">
      <w:pPr>
        <w:pStyle w:val="ListParagraph"/>
        <w:widowControl/>
        <w:numPr>
          <w:ilvl w:val="0"/>
          <w:numId w:val="6"/>
        </w:numPr>
        <w:autoSpaceDE/>
        <w:autoSpaceDN/>
        <w:spacing w:after="160" w:line="278" w:lineRule="auto"/>
        <w:contextualSpacing/>
        <w:rPr>
          <w:sz w:val="24"/>
          <w:szCs w:val="24"/>
        </w:rPr>
      </w:pPr>
      <w:r w:rsidRPr="00F151E3">
        <w:rPr>
          <w:sz w:val="24"/>
          <w:szCs w:val="24"/>
        </w:rPr>
        <w:t>Font: Arial, size 12</w:t>
      </w:r>
    </w:p>
    <w:p w14:paraId="2D2C8924" w14:textId="77777777" w:rsidR="0070621C" w:rsidRPr="00F151E3" w:rsidRDefault="0070621C" w:rsidP="00C6024D">
      <w:pPr>
        <w:pStyle w:val="ListParagraph"/>
        <w:widowControl/>
        <w:numPr>
          <w:ilvl w:val="0"/>
          <w:numId w:val="6"/>
        </w:numPr>
        <w:autoSpaceDE/>
        <w:autoSpaceDN/>
        <w:spacing w:after="160" w:line="278" w:lineRule="auto"/>
        <w:contextualSpacing/>
        <w:rPr>
          <w:sz w:val="24"/>
          <w:szCs w:val="24"/>
        </w:rPr>
      </w:pPr>
      <w:r w:rsidRPr="00F151E3">
        <w:rPr>
          <w:sz w:val="24"/>
          <w:szCs w:val="24"/>
        </w:rPr>
        <w:t>Line Spacing: 1.5</w:t>
      </w:r>
    </w:p>
    <w:p w14:paraId="38AAEAF4" w14:textId="6E99074F" w:rsidR="0086056D" w:rsidRPr="00C7092B" w:rsidRDefault="0070621C" w:rsidP="00C6024D">
      <w:pPr>
        <w:pStyle w:val="ListParagraph"/>
        <w:widowControl/>
        <w:numPr>
          <w:ilvl w:val="0"/>
          <w:numId w:val="6"/>
        </w:numPr>
        <w:autoSpaceDE/>
        <w:autoSpaceDN/>
        <w:spacing w:after="160" w:line="278" w:lineRule="auto"/>
        <w:contextualSpacing/>
        <w:rPr>
          <w:sz w:val="24"/>
          <w:szCs w:val="24"/>
        </w:rPr>
      </w:pPr>
      <w:r w:rsidRPr="00F151E3">
        <w:rPr>
          <w:sz w:val="24"/>
          <w:szCs w:val="24"/>
        </w:rPr>
        <w:t>Include a list of references at the end of your essay (</w:t>
      </w:r>
      <w:r w:rsidR="00B8661D">
        <w:rPr>
          <w:sz w:val="24"/>
          <w:szCs w:val="24"/>
        </w:rPr>
        <w:t>5</w:t>
      </w:r>
      <w:r w:rsidRPr="00F151E3">
        <w:rPr>
          <w:sz w:val="24"/>
          <w:szCs w:val="24"/>
        </w:rPr>
        <w:t xml:space="preserve"> references)</w:t>
      </w:r>
    </w:p>
    <w:p w14:paraId="799567BA" w14:textId="2E5BACD9" w:rsidR="0086056D" w:rsidRDefault="0086056D">
      <w:pPr>
        <w:pStyle w:val="Heading3"/>
        <w:spacing w:before="178"/>
        <w:ind w:left="440" w:firstLine="0"/>
      </w:pPr>
      <w:r>
        <w:rPr>
          <w:noProof/>
          <w:sz w:val="20"/>
        </w:rPr>
        <mc:AlternateContent>
          <mc:Choice Requires="wps">
            <w:drawing>
              <wp:inline distT="0" distB="0" distL="0" distR="0" wp14:anchorId="0E02CC10" wp14:editId="1C5B4361">
                <wp:extent cx="6632575" cy="591820"/>
                <wp:effectExtent l="9525" t="0" r="0" b="8254"/>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32575" cy="591820"/>
                        </a:xfrm>
                        <a:prstGeom prst="rect">
                          <a:avLst/>
                        </a:prstGeom>
                        <a:solidFill>
                          <a:srgbClr val="D9D9D9"/>
                        </a:solidFill>
                        <a:ln w="6096">
                          <a:solidFill>
                            <a:srgbClr val="000000"/>
                          </a:solidFill>
                          <a:prstDash val="solid"/>
                        </a:ln>
                      </wps:spPr>
                      <wps:txbx>
                        <w:txbxContent>
                          <w:p w14:paraId="5143BAA2" w14:textId="77777777" w:rsidR="0086056D" w:rsidRDefault="0086056D" w:rsidP="0086056D">
                            <w:pPr>
                              <w:spacing w:before="1"/>
                              <w:ind w:left="4540" w:hanging="4434"/>
                              <w:rPr>
                                <w:b/>
                                <w:color w:val="000000"/>
                                <w:sz w:val="40"/>
                              </w:rPr>
                            </w:pPr>
                            <w:r>
                              <w:rPr>
                                <w:b/>
                                <w:color w:val="000000"/>
                                <w:sz w:val="40"/>
                              </w:rPr>
                              <w:t>GUIDANCE</w:t>
                            </w:r>
                            <w:r>
                              <w:rPr>
                                <w:b/>
                                <w:color w:val="000000"/>
                                <w:spacing w:val="-16"/>
                                <w:sz w:val="40"/>
                              </w:rPr>
                              <w:t xml:space="preserve"> </w:t>
                            </w:r>
                            <w:r>
                              <w:rPr>
                                <w:b/>
                                <w:color w:val="000000"/>
                                <w:sz w:val="40"/>
                              </w:rPr>
                              <w:t>FOR</w:t>
                            </w:r>
                            <w:r>
                              <w:rPr>
                                <w:b/>
                                <w:color w:val="000000"/>
                                <w:spacing w:val="-9"/>
                                <w:sz w:val="40"/>
                              </w:rPr>
                              <w:t xml:space="preserve"> </w:t>
                            </w:r>
                            <w:r>
                              <w:rPr>
                                <w:b/>
                                <w:color w:val="000000"/>
                                <w:sz w:val="40"/>
                              </w:rPr>
                              <w:t>STUDENTS</w:t>
                            </w:r>
                            <w:r>
                              <w:rPr>
                                <w:b/>
                                <w:color w:val="000000"/>
                                <w:spacing w:val="-14"/>
                                <w:sz w:val="40"/>
                              </w:rPr>
                              <w:t xml:space="preserve"> </w:t>
                            </w:r>
                            <w:r>
                              <w:rPr>
                                <w:b/>
                                <w:color w:val="000000"/>
                                <w:sz w:val="40"/>
                              </w:rPr>
                              <w:t>IN</w:t>
                            </w:r>
                            <w:r>
                              <w:rPr>
                                <w:b/>
                                <w:color w:val="000000"/>
                                <w:spacing w:val="-12"/>
                                <w:sz w:val="40"/>
                              </w:rPr>
                              <w:t xml:space="preserve"> </w:t>
                            </w:r>
                            <w:r>
                              <w:rPr>
                                <w:b/>
                                <w:color w:val="000000"/>
                                <w:sz w:val="40"/>
                              </w:rPr>
                              <w:t>THE</w:t>
                            </w:r>
                            <w:r>
                              <w:rPr>
                                <w:b/>
                                <w:color w:val="000000"/>
                                <w:spacing w:val="-16"/>
                                <w:sz w:val="40"/>
                              </w:rPr>
                              <w:t xml:space="preserve"> </w:t>
                            </w:r>
                            <w:r>
                              <w:rPr>
                                <w:b/>
                                <w:color w:val="000000"/>
                                <w:sz w:val="40"/>
                              </w:rPr>
                              <w:t>COMPLETION</w:t>
                            </w:r>
                            <w:r>
                              <w:rPr>
                                <w:b/>
                                <w:color w:val="000000"/>
                                <w:spacing w:val="-9"/>
                                <w:sz w:val="40"/>
                              </w:rPr>
                              <w:t xml:space="preserve"> </w:t>
                            </w:r>
                            <w:r>
                              <w:rPr>
                                <w:b/>
                                <w:color w:val="000000"/>
                                <w:sz w:val="40"/>
                              </w:rPr>
                              <w:t xml:space="preserve">OF </w:t>
                            </w:r>
                            <w:r>
                              <w:rPr>
                                <w:b/>
                                <w:color w:val="000000"/>
                                <w:spacing w:val="-2"/>
                                <w:sz w:val="40"/>
                              </w:rPr>
                              <w:t>TASKS</w:t>
                            </w:r>
                          </w:p>
                        </w:txbxContent>
                      </wps:txbx>
                      <wps:bodyPr wrap="square" lIns="0" tIns="0" rIns="0" bIns="0" rtlCol="0">
                        <a:noAutofit/>
                      </wps:bodyPr>
                    </wps:wsp>
                  </a:graphicData>
                </a:graphic>
              </wp:inline>
            </w:drawing>
          </mc:Choice>
          <mc:Fallback>
            <w:pict>
              <v:shape w14:anchorId="0E02CC10" id="Textbox 19" o:spid="_x0000_s1027" type="#_x0000_t202" style="width:522.25pt;height:46.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qzv1AEAALkDAAAOAAAAZHJzL2Uyb0RvYy54bWysU9GO0zAQfEfiHyy/06RFLdeo6QmuOoR0&#10;gpOO+wDXsRsLx2u8bpP+PWs3beGAF0QiOWt7PZ6Z3axuh86ygwpowNV8Oik5U05CY9yu5s9f79/c&#10;cIZRuEZYcKrmR4X8dv361ar3lZpBC7ZRgRGIw6r3NW9j9FVRoGxVJ3ACXjna1BA6EWkadkUTRE/o&#10;nS1mZbkoegiNDyAVIq1uTpt8nfG1VjJ+0RpVZLbmxC3mMeRxm8ZivRLVLgjfGjnSEP/AohPG0aUX&#10;qI2Igu2D+Q2qMzIAgo4TCV0BWhupsgZSMy1fqHlqhVdZC5mD/mIT/j9Y+fnw5B8Di8MHGKiAWQT6&#10;B5DfkLwpeo/VmJM8xQopOwkddOjSlyQwOkjeHi9+qiEySYuLxdvZ/N2cM0l78+X0ZpYNL66nfcD4&#10;UUHHUlDzQPXKDMThAWO6X1TnlHQZgjXNvbE2T8Jue2cDOwiq7WaZ3lROOvJLmnWsJyrlcnHS9leI&#10;Mj9/gkgUNgLb01UZfUyzbvToZEsyKA7bgZkmeUls0soWmiNZ3FOX1Ry/70VQnNlPjsqYWvIchHOw&#10;PQch2jvIjZv0Oni/j6BN9uWKOxKg/sjax15ODfjzPGdd/7j1DwAAAP//AwBQSwMEFAAGAAgAAAAh&#10;AJIdT5PcAAAABQEAAA8AAABkcnMvZG93bnJldi54bWxMj8FOwzAMhu9IvENkJG4spRsTK02naWgS&#10;IA5s47Cj15i0InGqJtu6tyfjAhdL1v/r8+dyPjgrjtSH1rOC+1EGgrj2umWj4HO7unsEESKyRuuZ&#10;FJwpwLy6viqx0P7EazpuohEJwqFABU2MXSFlqBtyGEa+I07Zl+8dxrT2RuoeTwnurMyzbCodtpwu&#10;NNjRsqH6e3NwifLC73X35s5DbnbbsX62H+Z1pdTtzbB4AhFpiH9luOgndaiS094fWAdhFaRH4u+8&#10;ZNlk8gBir2A2zkFWpfxvX/0AAAD//wMAUEsBAi0AFAAGAAgAAAAhALaDOJL+AAAA4QEAABMAAAAA&#10;AAAAAAAAAAAAAAAAAFtDb250ZW50X1R5cGVzXS54bWxQSwECLQAUAAYACAAAACEAOP0h/9YAAACU&#10;AQAACwAAAAAAAAAAAAAAAAAvAQAAX3JlbHMvLnJlbHNQSwECLQAUAAYACAAAACEA4Y6s79QBAAC5&#10;AwAADgAAAAAAAAAAAAAAAAAuAgAAZHJzL2Uyb0RvYy54bWxQSwECLQAUAAYACAAAACEAkh1Pk9wA&#10;AAAFAQAADwAAAAAAAAAAAAAAAAAuBAAAZHJzL2Rvd25yZXYueG1sUEsFBgAAAAAEAAQA8wAAADcF&#10;AAAAAA==&#10;" fillcolor="#d9d9d9" strokeweight=".48pt">
                <v:path arrowok="t"/>
                <v:textbox inset="0,0,0,0">
                  <w:txbxContent>
                    <w:p w14:paraId="5143BAA2" w14:textId="77777777" w:rsidR="0086056D" w:rsidRDefault="0086056D" w:rsidP="0086056D">
                      <w:pPr>
                        <w:spacing w:before="1"/>
                        <w:ind w:left="4540" w:hanging="4434"/>
                        <w:rPr>
                          <w:b/>
                          <w:color w:val="000000"/>
                          <w:sz w:val="40"/>
                        </w:rPr>
                      </w:pPr>
                      <w:r>
                        <w:rPr>
                          <w:b/>
                          <w:color w:val="000000"/>
                          <w:sz w:val="40"/>
                        </w:rPr>
                        <w:t>GUIDANCE</w:t>
                      </w:r>
                      <w:r>
                        <w:rPr>
                          <w:b/>
                          <w:color w:val="000000"/>
                          <w:spacing w:val="-16"/>
                          <w:sz w:val="40"/>
                        </w:rPr>
                        <w:t xml:space="preserve"> </w:t>
                      </w:r>
                      <w:r>
                        <w:rPr>
                          <w:b/>
                          <w:color w:val="000000"/>
                          <w:sz w:val="40"/>
                        </w:rPr>
                        <w:t>FOR</w:t>
                      </w:r>
                      <w:r>
                        <w:rPr>
                          <w:b/>
                          <w:color w:val="000000"/>
                          <w:spacing w:val="-9"/>
                          <w:sz w:val="40"/>
                        </w:rPr>
                        <w:t xml:space="preserve"> </w:t>
                      </w:r>
                      <w:r>
                        <w:rPr>
                          <w:b/>
                          <w:color w:val="000000"/>
                          <w:sz w:val="40"/>
                        </w:rPr>
                        <w:t>STUDENTS</w:t>
                      </w:r>
                      <w:r>
                        <w:rPr>
                          <w:b/>
                          <w:color w:val="000000"/>
                          <w:spacing w:val="-14"/>
                          <w:sz w:val="40"/>
                        </w:rPr>
                        <w:t xml:space="preserve"> </w:t>
                      </w:r>
                      <w:r>
                        <w:rPr>
                          <w:b/>
                          <w:color w:val="000000"/>
                          <w:sz w:val="40"/>
                        </w:rPr>
                        <w:t>IN</w:t>
                      </w:r>
                      <w:r>
                        <w:rPr>
                          <w:b/>
                          <w:color w:val="000000"/>
                          <w:spacing w:val="-12"/>
                          <w:sz w:val="40"/>
                        </w:rPr>
                        <w:t xml:space="preserve"> </w:t>
                      </w:r>
                      <w:r>
                        <w:rPr>
                          <w:b/>
                          <w:color w:val="000000"/>
                          <w:sz w:val="40"/>
                        </w:rPr>
                        <w:t>THE</w:t>
                      </w:r>
                      <w:r>
                        <w:rPr>
                          <w:b/>
                          <w:color w:val="000000"/>
                          <w:spacing w:val="-16"/>
                          <w:sz w:val="40"/>
                        </w:rPr>
                        <w:t xml:space="preserve"> </w:t>
                      </w:r>
                      <w:r>
                        <w:rPr>
                          <w:b/>
                          <w:color w:val="000000"/>
                          <w:sz w:val="40"/>
                        </w:rPr>
                        <w:t>COMPLETION</w:t>
                      </w:r>
                      <w:r>
                        <w:rPr>
                          <w:b/>
                          <w:color w:val="000000"/>
                          <w:spacing w:val="-9"/>
                          <w:sz w:val="40"/>
                        </w:rPr>
                        <w:t xml:space="preserve"> </w:t>
                      </w:r>
                      <w:r>
                        <w:rPr>
                          <w:b/>
                          <w:color w:val="000000"/>
                          <w:sz w:val="40"/>
                        </w:rPr>
                        <w:t xml:space="preserve">OF </w:t>
                      </w:r>
                      <w:r>
                        <w:rPr>
                          <w:b/>
                          <w:color w:val="000000"/>
                          <w:spacing w:val="-2"/>
                          <w:sz w:val="40"/>
                        </w:rPr>
                        <w:t>TASKS</w:t>
                      </w:r>
                    </w:p>
                  </w:txbxContent>
                </v:textbox>
                <w10:anchorlock/>
              </v:shape>
            </w:pict>
          </mc:Fallback>
        </mc:AlternateContent>
      </w:r>
    </w:p>
    <w:p w14:paraId="1F37144A" w14:textId="12E5164E" w:rsidR="00133D63" w:rsidRDefault="0053387E">
      <w:pPr>
        <w:pStyle w:val="Heading3"/>
        <w:spacing w:before="178"/>
        <w:ind w:left="440" w:firstLine="0"/>
      </w:pPr>
      <w:r>
        <w:t>NOTE:</w:t>
      </w:r>
      <w:r>
        <w:rPr>
          <w:spacing w:val="-11"/>
        </w:rPr>
        <w:t xml:space="preserve"> </w:t>
      </w:r>
      <w:r>
        <w:t>The</w:t>
      </w:r>
      <w:r>
        <w:rPr>
          <w:spacing w:val="-11"/>
        </w:rPr>
        <w:t xml:space="preserve"> </w:t>
      </w:r>
      <w:r>
        <w:t>guidance</w:t>
      </w:r>
      <w:r>
        <w:rPr>
          <w:spacing w:val="-11"/>
        </w:rPr>
        <w:t xml:space="preserve"> </w:t>
      </w:r>
      <w:r>
        <w:t>offered</w:t>
      </w:r>
      <w:r>
        <w:rPr>
          <w:spacing w:val="-8"/>
        </w:rPr>
        <w:t xml:space="preserve"> </w:t>
      </w:r>
      <w:r>
        <w:t>below</w:t>
      </w:r>
      <w:r>
        <w:rPr>
          <w:spacing w:val="-10"/>
        </w:rPr>
        <w:t xml:space="preserve"> </w:t>
      </w:r>
      <w:r>
        <w:t>is</w:t>
      </w:r>
      <w:r>
        <w:rPr>
          <w:spacing w:val="-11"/>
        </w:rPr>
        <w:t xml:space="preserve"> </w:t>
      </w:r>
      <w:r>
        <w:t>linked</w:t>
      </w:r>
      <w:r>
        <w:rPr>
          <w:spacing w:val="-11"/>
        </w:rPr>
        <w:t xml:space="preserve"> </w:t>
      </w:r>
      <w:r>
        <w:t>to</w:t>
      </w:r>
      <w:r>
        <w:rPr>
          <w:spacing w:val="-11"/>
        </w:rPr>
        <w:t xml:space="preserve"> </w:t>
      </w:r>
      <w:r>
        <w:t>the</w:t>
      </w:r>
      <w:r>
        <w:rPr>
          <w:spacing w:val="-11"/>
        </w:rPr>
        <w:t xml:space="preserve"> </w:t>
      </w:r>
      <w:r>
        <w:t>five</w:t>
      </w:r>
      <w:r>
        <w:rPr>
          <w:spacing w:val="-8"/>
        </w:rPr>
        <w:t xml:space="preserve"> </w:t>
      </w:r>
      <w:r>
        <w:t>generic</w:t>
      </w:r>
      <w:r>
        <w:rPr>
          <w:spacing w:val="-8"/>
        </w:rPr>
        <w:t xml:space="preserve"> </w:t>
      </w:r>
      <w:r>
        <w:t>assessment</w:t>
      </w:r>
      <w:r>
        <w:rPr>
          <w:spacing w:val="-7"/>
        </w:rPr>
        <w:t xml:space="preserve"> </w:t>
      </w:r>
      <w:r>
        <w:t>criteria</w:t>
      </w:r>
      <w:r>
        <w:rPr>
          <w:spacing w:val="-8"/>
        </w:rPr>
        <w:t xml:space="preserve"> </w:t>
      </w:r>
      <w:r>
        <w:rPr>
          <w:spacing w:val="-2"/>
        </w:rPr>
        <w:t>overleaf.</w:t>
      </w:r>
    </w:p>
    <w:p w14:paraId="1F120D76" w14:textId="4DDCF12A" w:rsidR="00133D63" w:rsidRPr="000C02F9" w:rsidRDefault="0053387E" w:rsidP="00C6024D">
      <w:pPr>
        <w:pStyle w:val="ListParagraph"/>
        <w:numPr>
          <w:ilvl w:val="0"/>
          <w:numId w:val="7"/>
        </w:numPr>
        <w:tabs>
          <w:tab w:val="left" w:pos="793"/>
        </w:tabs>
        <w:spacing w:before="248"/>
        <w:jc w:val="both"/>
        <w:rPr>
          <w:b/>
        </w:rPr>
      </w:pPr>
      <w:r w:rsidRPr="000C02F9">
        <w:rPr>
          <w:b/>
        </w:rPr>
        <w:t>Engagement</w:t>
      </w:r>
      <w:r w:rsidRPr="000C02F9">
        <w:rPr>
          <w:b/>
          <w:spacing w:val="-14"/>
        </w:rPr>
        <w:t xml:space="preserve"> </w:t>
      </w:r>
      <w:r w:rsidRPr="000C02F9">
        <w:rPr>
          <w:b/>
        </w:rPr>
        <w:t>with</w:t>
      </w:r>
      <w:r w:rsidRPr="000C02F9">
        <w:rPr>
          <w:b/>
          <w:spacing w:val="-14"/>
        </w:rPr>
        <w:t xml:space="preserve"> </w:t>
      </w:r>
      <w:r w:rsidRPr="000C02F9">
        <w:rPr>
          <w:b/>
        </w:rPr>
        <w:t>Literature</w:t>
      </w:r>
      <w:r w:rsidRPr="000C02F9">
        <w:rPr>
          <w:b/>
          <w:spacing w:val="-9"/>
        </w:rPr>
        <w:t xml:space="preserve"> </w:t>
      </w:r>
      <w:r w:rsidRPr="000C02F9">
        <w:rPr>
          <w:b/>
          <w:spacing w:val="-2"/>
        </w:rPr>
        <w:t>Skills</w:t>
      </w:r>
    </w:p>
    <w:p w14:paraId="129B32A6" w14:textId="77777777" w:rsidR="00133D63" w:rsidRDefault="0053387E">
      <w:pPr>
        <w:pStyle w:val="BodyText"/>
        <w:spacing w:before="4"/>
        <w:ind w:left="437" w:right="425"/>
        <w:jc w:val="both"/>
      </w:pPr>
      <w:r>
        <w:t>Your</w:t>
      </w:r>
      <w:r>
        <w:rPr>
          <w:spacing w:val="-10"/>
        </w:rPr>
        <w:t xml:space="preserve"> </w:t>
      </w:r>
      <w:r>
        <w:t>work</w:t>
      </w:r>
      <w:r>
        <w:rPr>
          <w:spacing w:val="-15"/>
        </w:rPr>
        <w:t xml:space="preserve"> </w:t>
      </w:r>
      <w:r>
        <w:t>must</w:t>
      </w:r>
      <w:r>
        <w:rPr>
          <w:spacing w:val="-12"/>
        </w:rPr>
        <w:t xml:space="preserve"> </w:t>
      </w:r>
      <w:r>
        <w:t>be</w:t>
      </w:r>
      <w:r>
        <w:rPr>
          <w:spacing w:val="-16"/>
        </w:rPr>
        <w:t xml:space="preserve"> </w:t>
      </w:r>
      <w:r>
        <w:t>informed</w:t>
      </w:r>
      <w:r>
        <w:rPr>
          <w:spacing w:val="-13"/>
        </w:rPr>
        <w:t xml:space="preserve"> </w:t>
      </w:r>
      <w:r>
        <w:t>and</w:t>
      </w:r>
      <w:r>
        <w:rPr>
          <w:spacing w:val="-13"/>
        </w:rPr>
        <w:t xml:space="preserve"> </w:t>
      </w:r>
      <w:r>
        <w:t>supported</w:t>
      </w:r>
      <w:r>
        <w:rPr>
          <w:spacing w:val="-16"/>
        </w:rPr>
        <w:t xml:space="preserve"> </w:t>
      </w:r>
      <w:r>
        <w:t>by</w:t>
      </w:r>
      <w:r>
        <w:rPr>
          <w:spacing w:val="-15"/>
        </w:rPr>
        <w:t xml:space="preserve"> </w:t>
      </w:r>
      <w:r>
        <w:t>scholarly</w:t>
      </w:r>
      <w:r>
        <w:rPr>
          <w:spacing w:val="-10"/>
        </w:rPr>
        <w:t xml:space="preserve"> </w:t>
      </w:r>
      <w:r>
        <w:t>material</w:t>
      </w:r>
      <w:r>
        <w:rPr>
          <w:spacing w:val="-16"/>
        </w:rPr>
        <w:t xml:space="preserve"> </w:t>
      </w:r>
      <w:r>
        <w:t>that</w:t>
      </w:r>
      <w:r>
        <w:rPr>
          <w:spacing w:val="-9"/>
        </w:rPr>
        <w:t xml:space="preserve"> </w:t>
      </w:r>
      <w:r>
        <w:t>is</w:t>
      </w:r>
      <w:r>
        <w:rPr>
          <w:spacing w:val="-13"/>
        </w:rPr>
        <w:t xml:space="preserve"> </w:t>
      </w:r>
      <w:r>
        <w:rPr>
          <w:i/>
        </w:rPr>
        <w:t>relevant</w:t>
      </w:r>
      <w:r>
        <w:rPr>
          <w:i/>
          <w:spacing w:val="-15"/>
        </w:rPr>
        <w:t xml:space="preserve"> </w:t>
      </w:r>
      <w:r>
        <w:t>to</w:t>
      </w:r>
      <w:r>
        <w:rPr>
          <w:spacing w:val="-13"/>
        </w:rPr>
        <w:t xml:space="preserve"> </w:t>
      </w:r>
      <w:r>
        <w:t>and</w:t>
      </w:r>
      <w:r>
        <w:rPr>
          <w:spacing w:val="-16"/>
        </w:rPr>
        <w:t xml:space="preserve"> </w:t>
      </w:r>
      <w:r>
        <w:rPr>
          <w:i/>
        </w:rPr>
        <w:t>focused</w:t>
      </w:r>
      <w:r>
        <w:rPr>
          <w:i/>
          <w:spacing w:val="-15"/>
        </w:rPr>
        <w:t xml:space="preserve"> </w:t>
      </w:r>
      <w:r>
        <w:t>on</w:t>
      </w:r>
      <w:r>
        <w:rPr>
          <w:spacing w:val="-15"/>
        </w:rPr>
        <w:t xml:space="preserve"> </w:t>
      </w:r>
      <w:r>
        <w:t>the</w:t>
      </w:r>
      <w:r>
        <w:rPr>
          <w:spacing w:val="-12"/>
        </w:rPr>
        <w:t xml:space="preserve"> </w:t>
      </w:r>
      <w:r>
        <w:t>task(s) set.</w:t>
      </w:r>
      <w:r>
        <w:rPr>
          <w:spacing w:val="80"/>
        </w:rPr>
        <w:t xml:space="preserve"> </w:t>
      </w:r>
      <w:r>
        <w:t>You should provide evidence that you have</w:t>
      </w:r>
      <w:r>
        <w:rPr>
          <w:spacing w:val="-1"/>
        </w:rPr>
        <w:t xml:space="preserve"> </w:t>
      </w:r>
      <w:r>
        <w:t xml:space="preserve">accessed an appropriate </w:t>
      </w:r>
      <w:r>
        <w:rPr>
          <w:i/>
        </w:rPr>
        <w:t xml:space="preserve">range </w:t>
      </w:r>
      <w:r>
        <w:t>of sources, which may be academic, governmental and industrial; these sources may include academic journal articles, textbooks, current news articles, organisational documents, and websites.</w:t>
      </w:r>
      <w:r>
        <w:rPr>
          <w:spacing w:val="40"/>
        </w:rPr>
        <w:t xml:space="preserve"> </w:t>
      </w:r>
      <w:r>
        <w:t xml:space="preserve">You should consider the </w:t>
      </w:r>
      <w:r>
        <w:rPr>
          <w:i/>
        </w:rPr>
        <w:t xml:space="preserve">credibility </w:t>
      </w:r>
      <w:r>
        <w:t>of your sources; academic journals are normally highly credible sources while websites require careful consideration/selection and should be used sparingly.</w:t>
      </w:r>
      <w:r>
        <w:rPr>
          <w:spacing w:val="40"/>
        </w:rPr>
        <w:t xml:space="preserve"> </w:t>
      </w:r>
      <w:r>
        <w:t>Any sources you use should be current and up-to- date, mostly published within the last five years or so, though seminal/important works in the field may be older.</w:t>
      </w:r>
      <w:r>
        <w:rPr>
          <w:spacing w:val="40"/>
        </w:rPr>
        <w:t xml:space="preserve"> </w:t>
      </w:r>
      <w:r>
        <w:t xml:space="preserve">You must provide </w:t>
      </w:r>
      <w:r>
        <w:rPr>
          <w:i/>
        </w:rPr>
        <w:t xml:space="preserve">evidence </w:t>
      </w:r>
      <w:r>
        <w:t>of your research/own reading throughout your work, using a suitable referencing</w:t>
      </w:r>
      <w:r>
        <w:rPr>
          <w:spacing w:val="-3"/>
        </w:rPr>
        <w:t xml:space="preserve"> </w:t>
      </w:r>
      <w:r>
        <w:t>system,</w:t>
      </w:r>
      <w:r>
        <w:rPr>
          <w:spacing w:val="-5"/>
        </w:rPr>
        <w:t xml:space="preserve"> </w:t>
      </w:r>
      <w:r>
        <w:t>including</w:t>
      </w:r>
      <w:r>
        <w:rPr>
          <w:spacing w:val="-4"/>
        </w:rPr>
        <w:t xml:space="preserve"> </w:t>
      </w:r>
      <w:r>
        <w:t>in-text</w:t>
      </w:r>
      <w:r>
        <w:rPr>
          <w:spacing w:val="-5"/>
        </w:rPr>
        <w:t xml:space="preserve"> </w:t>
      </w:r>
      <w:r>
        <w:t>citations</w:t>
      </w:r>
      <w:r>
        <w:rPr>
          <w:spacing w:val="-3"/>
        </w:rPr>
        <w:t xml:space="preserve"> </w:t>
      </w:r>
      <w:r>
        <w:t>in</w:t>
      </w:r>
      <w:r>
        <w:rPr>
          <w:spacing w:val="-9"/>
        </w:rPr>
        <w:t xml:space="preserve"> </w:t>
      </w:r>
      <w:r>
        <w:t>the</w:t>
      </w:r>
      <w:r>
        <w:rPr>
          <w:spacing w:val="-4"/>
        </w:rPr>
        <w:t xml:space="preserve"> </w:t>
      </w:r>
      <w:r>
        <w:t>main</w:t>
      </w:r>
      <w:r>
        <w:rPr>
          <w:spacing w:val="-6"/>
        </w:rPr>
        <w:t xml:space="preserve"> </w:t>
      </w:r>
      <w:r>
        <w:t>body</w:t>
      </w:r>
      <w:r>
        <w:rPr>
          <w:spacing w:val="-6"/>
        </w:rPr>
        <w:t xml:space="preserve"> </w:t>
      </w:r>
      <w:r>
        <w:t>of</w:t>
      </w:r>
      <w:r>
        <w:rPr>
          <w:spacing w:val="-5"/>
        </w:rPr>
        <w:t xml:space="preserve"> </w:t>
      </w:r>
      <w:r>
        <w:t>your</w:t>
      </w:r>
      <w:r>
        <w:rPr>
          <w:spacing w:val="-8"/>
        </w:rPr>
        <w:t xml:space="preserve"> </w:t>
      </w:r>
      <w:r>
        <w:t>work</w:t>
      </w:r>
      <w:r>
        <w:rPr>
          <w:spacing w:val="-8"/>
        </w:rPr>
        <w:t xml:space="preserve"> </w:t>
      </w:r>
      <w:r>
        <w:t>and</w:t>
      </w:r>
      <w:r>
        <w:rPr>
          <w:spacing w:val="-4"/>
        </w:rPr>
        <w:t xml:space="preserve"> </w:t>
      </w:r>
      <w:r>
        <w:t>a</w:t>
      </w:r>
      <w:r>
        <w:rPr>
          <w:spacing w:val="-6"/>
        </w:rPr>
        <w:t xml:space="preserve"> </w:t>
      </w:r>
      <w:r>
        <w:t>reference</w:t>
      </w:r>
      <w:r>
        <w:rPr>
          <w:spacing w:val="-4"/>
        </w:rPr>
        <w:t xml:space="preserve"> </w:t>
      </w:r>
      <w:r>
        <w:t>list</w:t>
      </w:r>
      <w:r>
        <w:rPr>
          <w:spacing w:val="-5"/>
        </w:rPr>
        <w:t xml:space="preserve"> </w:t>
      </w:r>
      <w:r>
        <w:t>at</w:t>
      </w:r>
      <w:r>
        <w:rPr>
          <w:spacing w:val="-7"/>
        </w:rPr>
        <w:t xml:space="preserve"> </w:t>
      </w:r>
      <w:r>
        <w:t>the</w:t>
      </w:r>
      <w:r>
        <w:rPr>
          <w:spacing w:val="-4"/>
        </w:rPr>
        <w:t xml:space="preserve"> </w:t>
      </w:r>
      <w:r>
        <w:t>end</w:t>
      </w:r>
      <w:r>
        <w:rPr>
          <w:spacing w:val="-4"/>
        </w:rPr>
        <w:t xml:space="preserve"> </w:t>
      </w:r>
      <w:r>
        <w:t>of your work.</w:t>
      </w:r>
    </w:p>
    <w:p w14:paraId="66F2C86B" w14:textId="77777777" w:rsidR="00133D63" w:rsidRDefault="0053387E">
      <w:pPr>
        <w:spacing w:before="253"/>
        <w:ind w:left="437" w:right="430"/>
        <w:jc w:val="both"/>
        <w:rPr>
          <w:i/>
        </w:rPr>
      </w:pPr>
      <w:r>
        <w:rPr>
          <w:b/>
          <w:i/>
        </w:rPr>
        <w:t>Guidance</w:t>
      </w:r>
      <w:r>
        <w:rPr>
          <w:b/>
          <w:i/>
          <w:spacing w:val="-1"/>
        </w:rPr>
        <w:t xml:space="preserve"> </w:t>
      </w:r>
      <w:r>
        <w:rPr>
          <w:b/>
          <w:i/>
        </w:rPr>
        <w:t>specific</w:t>
      </w:r>
      <w:r>
        <w:rPr>
          <w:b/>
          <w:i/>
          <w:spacing w:val="-2"/>
        </w:rPr>
        <w:t xml:space="preserve"> </w:t>
      </w:r>
      <w:r>
        <w:rPr>
          <w:b/>
          <w:i/>
        </w:rPr>
        <w:t>to</w:t>
      </w:r>
      <w:r>
        <w:rPr>
          <w:b/>
          <w:i/>
          <w:spacing w:val="-2"/>
        </w:rPr>
        <w:t xml:space="preserve"> </w:t>
      </w:r>
      <w:r>
        <w:rPr>
          <w:b/>
          <w:i/>
        </w:rPr>
        <w:t xml:space="preserve">this assessment: </w:t>
      </w:r>
      <w:r>
        <w:rPr>
          <w:i/>
        </w:rPr>
        <w:t>Include at least 10 academic references from journals, textbooks, and reliable websites. Aim for a diverse range that provides a solid foundation for your reflection. Prioritise academic journals and reputable books for your references, as they are typically credible. Use websites sparingly and ensure they are authoritative (e.g., educational institutions, governmental bodies).</w:t>
      </w:r>
    </w:p>
    <w:p w14:paraId="0AFFA0F8" w14:textId="77777777" w:rsidR="00133D63" w:rsidRDefault="0053387E">
      <w:pPr>
        <w:ind w:left="437" w:right="433"/>
        <w:jc w:val="both"/>
        <w:rPr>
          <w:i/>
        </w:rPr>
      </w:pPr>
      <w:r>
        <w:rPr>
          <w:i/>
        </w:rPr>
        <w:t>Focus on sources published within the last five years, while also considering seminal works in your field</w:t>
      </w:r>
      <w:r>
        <w:rPr>
          <w:i/>
          <w:spacing w:val="40"/>
        </w:rPr>
        <w:t xml:space="preserve"> </w:t>
      </w:r>
      <w:r>
        <w:rPr>
          <w:i/>
        </w:rPr>
        <w:t>that may be older. Use the Harvard referencing style for your in-text citations and reference list. Ensure</w:t>
      </w:r>
      <w:r>
        <w:rPr>
          <w:i/>
          <w:spacing w:val="40"/>
        </w:rPr>
        <w:t xml:space="preserve"> </w:t>
      </w:r>
      <w:r>
        <w:rPr>
          <w:i/>
        </w:rPr>
        <w:t>your citations are accurate and properly formatted.</w:t>
      </w:r>
    </w:p>
    <w:p w14:paraId="0BCEF362" w14:textId="77777777" w:rsidR="00133D63" w:rsidRDefault="00133D63">
      <w:pPr>
        <w:pStyle w:val="BodyText"/>
        <w:spacing w:before="251"/>
        <w:rPr>
          <w:i/>
        </w:rPr>
      </w:pPr>
    </w:p>
    <w:p w14:paraId="1D5BAD4D" w14:textId="77777777" w:rsidR="00133D63" w:rsidRDefault="0053387E" w:rsidP="00C6024D">
      <w:pPr>
        <w:pStyle w:val="Heading3"/>
        <w:numPr>
          <w:ilvl w:val="0"/>
          <w:numId w:val="7"/>
        </w:numPr>
        <w:tabs>
          <w:tab w:val="left" w:pos="793"/>
        </w:tabs>
        <w:ind w:left="793" w:hanging="356"/>
      </w:pPr>
      <w:r>
        <w:t>Knowledge</w:t>
      </w:r>
      <w:r>
        <w:rPr>
          <w:spacing w:val="-16"/>
        </w:rPr>
        <w:t xml:space="preserve"> </w:t>
      </w:r>
      <w:r>
        <w:t>and</w:t>
      </w:r>
      <w:r>
        <w:rPr>
          <w:spacing w:val="-14"/>
        </w:rPr>
        <w:t xml:space="preserve"> </w:t>
      </w:r>
      <w:r>
        <w:t>Understanding</w:t>
      </w:r>
      <w:r>
        <w:rPr>
          <w:spacing w:val="-12"/>
        </w:rPr>
        <w:t xml:space="preserve"> </w:t>
      </w:r>
      <w:r>
        <w:rPr>
          <w:spacing w:val="-2"/>
        </w:rPr>
        <w:t>Skills</w:t>
      </w:r>
    </w:p>
    <w:p w14:paraId="61142D60" w14:textId="77777777" w:rsidR="00133D63" w:rsidRDefault="0053387E">
      <w:pPr>
        <w:pStyle w:val="BodyText"/>
        <w:spacing w:before="4"/>
        <w:ind w:left="437" w:right="428"/>
        <w:jc w:val="both"/>
      </w:pPr>
      <w:r>
        <w:t>At</w:t>
      </w:r>
      <w:r>
        <w:rPr>
          <w:spacing w:val="-16"/>
        </w:rPr>
        <w:t xml:space="preserve"> </w:t>
      </w:r>
      <w:r>
        <w:t>level</w:t>
      </w:r>
      <w:r>
        <w:rPr>
          <w:spacing w:val="-15"/>
        </w:rPr>
        <w:t xml:space="preserve"> </w:t>
      </w:r>
      <w:r>
        <w:t>4,</w:t>
      </w:r>
      <w:r>
        <w:rPr>
          <w:spacing w:val="-15"/>
        </w:rPr>
        <w:t xml:space="preserve"> </w:t>
      </w:r>
      <w:r>
        <w:t>you</w:t>
      </w:r>
      <w:r>
        <w:rPr>
          <w:spacing w:val="-16"/>
        </w:rPr>
        <w:t xml:space="preserve"> </w:t>
      </w:r>
      <w:r>
        <w:t>should</w:t>
      </w:r>
      <w:r>
        <w:rPr>
          <w:spacing w:val="-15"/>
        </w:rPr>
        <w:t xml:space="preserve"> </w:t>
      </w:r>
      <w:r>
        <w:t>be</w:t>
      </w:r>
      <w:r>
        <w:rPr>
          <w:spacing w:val="-15"/>
        </w:rPr>
        <w:t xml:space="preserve"> </w:t>
      </w:r>
      <w:r>
        <w:t>able</w:t>
      </w:r>
      <w:r>
        <w:rPr>
          <w:spacing w:val="-15"/>
        </w:rPr>
        <w:t xml:space="preserve"> </w:t>
      </w:r>
      <w:r>
        <w:t>to</w:t>
      </w:r>
      <w:r>
        <w:rPr>
          <w:spacing w:val="-16"/>
        </w:rPr>
        <w:t xml:space="preserve"> </w:t>
      </w:r>
      <w:r>
        <w:t>demonstrate</w:t>
      </w:r>
      <w:r>
        <w:rPr>
          <w:spacing w:val="-15"/>
        </w:rPr>
        <w:t xml:space="preserve"> </w:t>
      </w:r>
      <w:r>
        <w:t>knowledge</w:t>
      </w:r>
      <w:r>
        <w:rPr>
          <w:spacing w:val="-15"/>
        </w:rPr>
        <w:t xml:space="preserve"> </w:t>
      </w:r>
      <w:r>
        <w:t>of</w:t>
      </w:r>
      <w:r>
        <w:rPr>
          <w:spacing w:val="-16"/>
        </w:rPr>
        <w:t xml:space="preserve"> </w:t>
      </w:r>
      <w:r>
        <w:t>the</w:t>
      </w:r>
      <w:r>
        <w:rPr>
          <w:spacing w:val="-15"/>
        </w:rPr>
        <w:t xml:space="preserve"> </w:t>
      </w:r>
      <w:r>
        <w:t>underlying</w:t>
      </w:r>
      <w:r>
        <w:rPr>
          <w:spacing w:val="-15"/>
        </w:rPr>
        <w:t xml:space="preserve"> </w:t>
      </w:r>
      <w:r>
        <w:t>concepts</w:t>
      </w:r>
      <w:r>
        <w:rPr>
          <w:spacing w:val="-15"/>
        </w:rPr>
        <w:t xml:space="preserve"> </w:t>
      </w:r>
      <w:r>
        <w:t>and</w:t>
      </w:r>
      <w:r>
        <w:rPr>
          <w:spacing w:val="-16"/>
        </w:rPr>
        <w:t xml:space="preserve"> </w:t>
      </w:r>
      <w:r>
        <w:t>principles</w:t>
      </w:r>
      <w:r>
        <w:rPr>
          <w:spacing w:val="-12"/>
        </w:rPr>
        <w:t xml:space="preserve"> </w:t>
      </w:r>
      <w:r>
        <w:t>associated with your area(s) of study.</w:t>
      </w:r>
      <w:r>
        <w:rPr>
          <w:spacing w:val="40"/>
        </w:rPr>
        <w:t xml:space="preserve"> </w:t>
      </w:r>
      <w:r>
        <w:rPr>
          <w:i/>
        </w:rPr>
        <w:t xml:space="preserve">Knowledge </w:t>
      </w:r>
      <w:r>
        <w:t>relates</w:t>
      </w:r>
      <w:r>
        <w:rPr>
          <w:spacing w:val="-1"/>
        </w:rPr>
        <w:t xml:space="preserve"> </w:t>
      </w:r>
      <w:r>
        <w:t>to</w:t>
      </w:r>
      <w:r>
        <w:rPr>
          <w:spacing w:val="-4"/>
        </w:rPr>
        <w:t xml:space="preserve"> </w:t>
      </w:r>
      <w:r>
        <w:t>the</w:t>
      </w:r>
      <w:r>
        <w:rPr>
          <w:spacing w:val="-2"/>
        </w:rPr>
        <w:t xml:space="preserve"> </w:t>
      </w:r>
      <w:r>
        <w:t>facts, information and skills you</w:t>
      </w:r>
      <w:r>
        <w:rPr>
          <w:spacing w:val="-2"/>
        </w:rPr>
        <w:t xml:space="preserve"> </w:t>
      </w:r>
      <w:r>
        <w:t>have</w:t>
      </w:r>
      <w:r>
        <w:rPr>
          <w:spacing w:val="-2"/>
        </w:rPr>
        <w:t xml:space="preserve"> </w:t>
      </w:r>
      <w:r>
        <w:t>acquired through your</w:t>
      </w:r>
      <w:r>
        <w:rPr>
          <w:spacing w:val="-3"/>
        </w:rPr>
        <w:t xml:space="preserve"> </w:t>
      </w:r>
      <w:r>
        <w:t>learning.</w:t>
      </w:r>
      <w:r>
        <w:rPr>
          <w:spacing w:val="40"/>
        </w:rPr>
        <w:t xml:space="preserve"> </w:t>
      </w:r>
      <w:r>
        <w:t>You</w:t>
      </w:r>
      <w:r>
        <w:rPr>
          <w:spacing w:val="-4"/>
        </w:rPr>
        <w:t xml:space="preserve"> </w:t>
      </w:r>
      <w:r>
        <w:t>demonstrate</w:t>
      </w:r>
      <w:r>
        <w:rPr>
          <w:spacing w:val="-3"/>
        </w:rPr>
        <w:t xml:space="preserve"> </w:t>
      </w:r>
      <w:r>
        <w:t>your</w:t>
      </w:r>
      <w:r>
        <w:rPr>
          <w:spacing w:val="-3"/>
        </w:rPr>
        <w:t xml:space="preserve"> </w:t>
      </w:r>
      <w:r>
        <w:rPr>
          <w:i/>
        </w:rPr>
        <w:t>understanding</w:t>
      </w:r>
      <w:r>
        <w:rPr>
          <w:i/>
          <w:spacing w:val="-3"/>
        </w:rPr>
        <w:t xml:space="preserve"> </w:t>
      </w:r>
      <w:r>
        <w:t>by</w:t>
      </w:r>
      <w:r>
        <w:rPr>
          <w:spacing w:val="-6"/>
        </w:rPr>
        <w:t xml:space="preserve"> </w:t>
      </w:r>
      <w:r>
        <w:t>interpreting</w:t>
      </w:r>
      <w:r>
        <w:rPr>
          <w:spacing w:val="-8"/>
        </w:rPr>
        <w:t xml:space="preserve"> </w:t>
      </w:r>
      <w:r>
        <w:t>the</w:t>
      </w:r>
      <w:r>
        <w:rPr>
          <w:spacing w:val="-9"/>
        </w:rPr>
        <w:t xml:space="preserve"> </w:t>
      </w:r>
      <w:r>
        <w:t>meaning</w:t>
      </w:r>
      <w:r>
        <w:rPr>
          <w:spacing w:val="-3"/>
        </w:rPr>
        <w:t xml:space="preserve"> </w:t>
      </w:r>
      <w:r>
        <w:t>of</w:t>
      </w:r>
      <w:r>
        <w:rPr>
          <w:spacing w:val="-3"/>
        </w:rPr>
        <w:t xml:space="preserve"> </w:t>
      </w:r>
      <w:r>
        <w:t>the</w:t>
      </w:r>
      <w:r>
        <w:rPr>
          <w:spacing w:val="-9"/>
        </w:rPr>
        <w:t xml:space="preserve"> </w:t>
      </w:r>
      <w:r>
        <w:t>facts</w:t>
      </w:r>
      <w:r>
        <w:rPr>
          <w:spacing w:val="-6"/>
        </w:rPr>
        <w:t xml:space="preserve"> </w:t>
      </w:r>
      <w:r>
        <w:t>and</w:t>
      </w:r>
      <w:r>
        <w:rPr>
          <w:spacing w:val="-6"/>
        </w:rPr>
        <w:t xml:space="preserve"> </w:t>
      </w:r>
      <w:r>
        <w:t>information (knowledge).</w:t>
      </w:r>
      <w:r>
        <w:rPr>
          <w:spacing w:val="-4"/>
        </w:rPr>
        <w:t xml:space="preserve"> </w:t>
      </w:r>
      <w:r>
        <w:t>This</w:t>
      </w:r>
      <w:r>
        <w:rPr>
          <w:spacing w:val="-11"/>
        </w:rPr>
        <w:t xml:space="preserve"> </w:t>
      </w:r>
      <w:r>
        <w:t>means</w:t>
      </w:r>
      <w:r>
        <w:rPr>
          <w:spacing w:val="-11"/>
        </w:rPr>
        <w:t xml:space="preserve"> </w:t>
      </w:r>
      <w:r>
        <w:t>that</w:t>
      </w:r>
      <w:r>
        <w:rPr>
          <w:spacing w:val="-7"/>
        </w:rPr>
        <w:t xml:space="preserve"> </w:t>
      </w:r>
      <w:r>
        <w:t>you</w:t>
      </w:r>
      <w:r>
        <w:rPr>
          <w:spacing w:val="-9"/>
        </w:rPr>
        <w:t xml:space="preserve"> </w:t>
      </w:r>
      <w:r>
        <w:t>need</w:t>
      </w:r>
      <w:r>
        <w:rPr>
          <w:spacing w:val="-9"/>
        </w:rPr>
        <w:t xml:space="preserve"> </w:t>
      </w:r>
      <w:r>
        <w:t>to</w:t>
      </w:r>
      <w:r>
        <w:rPr>
          <w:spacing w:val="-11"/>
        </w:rPr>
        <w:t xml:space="preserve"> </w:t>
      </w:r>
      <w:r>
        <w:t>select</w:t>
      </w:r>
      <w:r>
        <w:rPr>
          <w:spacing w:val="-5"/>
        </w:rPr>
        <w:t xml:space="preserve"> </w:t>
      </w:r>
      <w:r>
        <w:t>and</w:t>
      </w:r>
      <w:r>
        <w:rPr>
          <w:spacing w:val="-7"/>
        </w:rPr>
        <w:t xml:space="preserve"> </w:t>
      </w:r>
      <w:r>
        <w:t>include</w:t>
      </w:r>
      <w:r>
        <w:rPr>
          <w:spacing w:val="-6"/>
        </w:rPr>
        <w:t xml:space="preserve"> </w:t>
      </w:r>
      <w:r>
        <w:t>in</w:t>
      </w:r>
      <w:r>
        <w:rPr>
          <w:spacing w:val="-6"/>
        </w:rPr>
        <w:t xml:space="preserve"> </w:t>
      </w:r>
      <w:r>
        <w:t>your</w:t>
      </w:r>
      <w:r>
        <w:rPr>
          <w:spacing w:val="-5"/>
        </w:rPr>
        <w:t xml:space="preserve"> </w:t>
      </w:r>
      <w:r>
        <w:t>work</w:t>
      </w:r>
      <w:r>
        <w:rPr>
          <w:spacing w:val="-8"/>
        </w:rPr>
        <w:t xml:space="preserve"> </w:t>
      </w:r>
      <w:r>
        <w:t>the</w:t>
      </w:r>
      <w:r>
        <w:rPr>
          <w:spacing w:val="-7"/>
        </w:rPr>
        <w:t xml:space="preserve"> </w:t>
      </w:r>
      <w:r>
        <w:t>concepts,</w:t>
      </w:r>
      <w:r>
        <w:rPr>
          <w:spacing w:val="-7"/>
        </w:rPr>
        <w:t xml:space="preserve"> </w:t>
      </w:r>
      <w:r>
        <w:t>techniques,</w:t>
      </w:r>
      <w:r>
        <w:rPr>
          <w:spacing w:val="-10"/>
        </w:rPr>
        <w:t xml:space="preserve"> </w:t>
      </w:r>
      <w:r>
        <w:t>models, theories, etc. appropriate to the task(s) set.</w:t>
      </w:r>
      <w:r>
        <w:rPr>
          <w:spacing w:val="40"/>
        </w:rPr>
        <w:t xml:space="preserve"> </w:t>
      </w:r>
      <w:r>
        <w:t>You should be able to explain the theories, concepts, etc. to show</w:t>
      </w:r>
      <w:r>
        <w:rPr>
          <w:spacing w:val="-7"/>
        </w:rPr>
        <w:t xml:space="preserve"> </w:t>
      </w:r>
      <w:r>
        <w:t>your</w:t>
      </w:r>
      <w:r>
        <w:rPr>
          <w:spacing w:val="-5"/>
        </w:rPr>
        <w:t xml:space="preserve"> </w:t>
      </w:r>
      <w:r>
        <w:t>understanding.</w:t>
      </w:r>
      <w:r>
        <w:rPr>
          <w:spacing w:val="40"/>
        </w:rPr>
        <w:t xml:space="preserve"> </w:t>
      </w:r>
      <w:r>
        <w:t>Your</w:t>
      </w:r>
      <w:r>
        <w:rPr>
          <w:spacing w:val="-7"/>
        </w:rPr>
        <w:t xml:space="preserve"> </w:t>
      </w:r>
      <w:r>
        <w:t>mark/grade</w:t>
      </w:r>
      <w:r>
        <w:rPr>
          <w:spacing w:val="-5"/>
        </w:rPr>
        <w:t xml:space="preserve"> </w:t>
      </w:r>
      <w:r>
        <w:t>will</w:t>
      </w:r>
      <w:r>
        <w:rPr>
          <w:spacing w:val="-7"/>
        </w:rPr>
        <w:t xml:space="preserve"> </w:t>
      </w:r>
      <w:r>
        <w:t>also</w:t>
      </w:r>
      <w:r>
        <w:rPr>
          <w:spacing w:val="-6"/>
        </w:rPr>
        <w:t xml:space="preserve"> </w:t>
      </w:r>
      <w:r>
        <w:t>depend</w:t>
      </w:r>
      <w:r>
        <w:rPr>
          <w:spacing w:val="-8"/>
        </w:rPr>
        <w:t xml:space="preserve"> </w:t>
      </w:r>
      <w:r>
        <w:t>upon</w:t>
      </w:r>
      <w:r>
        <w:rPr>
          <w:spacing w:val="-9"/>
        </w:rPr>
        <w:t xml:space="preserve"> </w:t>
      </w:r>
      <w:r>
        <w:t>the</w:t>
      </w:r>
      <w:r>
        <w:rPr>
          <w:spacing w:val="-9"/>
        </w:rPr>
        <w:t xml:space="preserve"> </w:t>
      </w:r>
      <w:r>
        <w:rPr>
          <w:i/>
        </w:rPr>
        <w:t>extent</w:t>
      </w:r>
      <w:r>
        <w:rPr>
          <w:i/>
          <w:spacing w:val="-5"/>
        </w:rPr>
        <w:t xml:space="preserve"> </w:t>
      </w:r>
      <w:r>
        <w:t>to</w:t>
      </w:r>
      <w:r>
        <w:rPr>
          <w:spacing w:val="-9"/>
        </w:rPr>
        <w:t xml:space="preserve"> </w:t>
      </w:r>
      <w:r>
        <w:t>which</w:t>
      </w:r>
      <w:r>
        <w:rPr>
          <w:spacing w:val="-6"/>
        </w:rPr>
        <w:t xml:space="preserve"> </w:t>
      </w:r>
      <w:r>
        <w:t>you</w:t>
      </w:r>
      <w:r>
        <w:rPr>
          <w:spacing w:val="-9"/>
        </w:rPr>
        <w:t xml:space="preserve"> </w:t>
      </w:r>
      <w:r>
        <w:t>demonstrate</w:t>
      </w:r>
      <w:r>
        <w:rPr>
          <w:spacing w:val="-8"/>
        </w:rPr>
        <w:t xml:space="preserve"> </w:t>
      </w:r>
      <w:r>
        <w:t>your knowledge and understanding.</w:t>
      </w:r>
    </w:p>
    <w:p w14:paraId="5E1DA3E0" w14:textId="77777777" w:rsidR="00133D63" w:rsidRDefault="0053387E">
      <w:pPr>
        <w:spacing w:before="253"/>
        <w:ind w:left="440" w:right="431"/>
        <w:jc w:val="both"/>
        <w:rPr>
          <w:i/>
        </w:rPr>
      </w:pPr>
      <w:r>
        <w:rPr>
          <w:b/>
          <w:i/>
        </w:rPr>
        <w:t xml:space="preserve">Guidance specific to this assessment: </w:t>
      </w:r>
      <w:r>
        <w:rPr>
          <w:i/>
        </w:rPr>
        <w:t>You should demonstrate your understanding of Gibbs' model and how to apply it to</w:t>
      </w:r>
      <w:r>
        <w:rPr>
          <w:i/>
          <w:spacing w:val="-1"/>
        </w:rPr>
        <w:t xml:space="preserve"> </w:t>
      </w:r>
      <w:r>
        <w:rPr>
          <w:i/>
        </w:rPr>
        <w:t>your reflection. Clearly</w:t>
      </w:r>
      <w:r>
        <w:rPr>
          <w:i/>
          <w:spacing w:val="-1"/>
        </w:rPr>
        <w:t xml:space="preserve"> </w:t>
      </w:r>
      <w:r>
        <w:rPr>
          <w:i/>
        </w:rPr>
        <w:t>outline each stage</w:t>
      </w:r>
      <w:r>
        <w:rPr>
          <w:i/>
          <w:spacing w:val="-1"/>
        </w:rPr>
        <w:t xml:space="preserve"> </w:t>
      </w:r>
      <w:r>
        <w:rPr>
          <w:i/>
        </w:rPr>
        <w:t>of the</w:t>
      </w:r>
      <w:r>
        <w:rPr>
          <w:i/>
          <w:spacing w:val="-1"/>
        </w:rPr>
        <w:t xml:space="preserve"> </w:t>
      </w:r>
      <w:r>
        <w:rPr>
          <w:i/>
        </w:rPr>
        <w:t>model</w:t>
      </w:r>
      <w:r>
        <w:rPr>
          <w:i/>
          <w:spacing w:val="-2"/>
        </w:rPr>
        <w:t xml:space="preserve"> </w:t>
      </w:r>
      <w:r>
        <w:rPr>
          <w:i/>
        </w:rPr>
        <w:t>(Description, Feelings, Evaluation, Analysis, Conclusion, Action Plan) in your essay.</w:t>
      </w:r>
    </w:p>
    <w:p w14:paraId="3224A6B6" w14:textId="77777777" w:rsidR="00133D63" w:rsidRDefault="0053387E">
      <w:pPr>
        <w:ind w:left="440" w:right="431"/>
        <w:jc w:val="both"/>
        <w:rPr>
          <w:i/>
        </w:rPr>
      </w:pPr>
      <w:r>
        <w:rPr>
          <w:i/>
        </w:rPr>
        <w:t>Identify and explain relevant concepts, theories, and models learned during your first term. Make connections between these theories and your personal experiences. Clearly convey your understanding by interpreting your experiences through the lens of the concepts discussed in your studies. This will enhance the depth of your reflection.</w:t>
      </w:r>
    </w:p>
    <w:p w14:paraId="431C61E5" w14:textId="77777777" w:rsidR="00133D63" w:rsidRDefault="0053387E" w:rsidP="00C6024D">
      <w:pPr>
        <w:pStyle w:val="Heading3"/>
        <w:numPr>
          <w:ilvl w:val="0"/>
          <w:numId w:val="7"/>
        </w:numPr>
        <w:tabs>
          <w:tab w:val="left" w:pos="796"/>
        </w:tabs>
        <w:spacing w:before="248"/>
        <w:ind w:left="796" w:hanging="356"/>
      </w:pPr>
      <w:r>
        <w:t>Cognitive</w:t>
      </w:r>
      <w:r>
        <w:rPr>
          <w:spacing w:val="-15"/>
        </w:rPr>
        <w:t xml:space="preserve"> </w:t>
      </w:r>
      <w:r>
        <w:t>and</w:t>
      </w:r>
      <w:r>
        <w:rPr>
          <w:spacing w:val="-15"/>
        </w:rPr>
        <w:t xml:space="preserve"> </w:t>
      </w:r>
      <w:r>
        <w:t>Intellectual</w:t>
      </w:r>
      <w:r>
        <w:rPr>
          <w:spacing w:val="-6"/>
        </w:rPr>
        <w:t xml:space="preserve"> </w:t>
      </w:r>
      <w:r>
        <w:rPr>
          <w:spacing w:val="-2"/>
        </w:rPr>
        <w:t>Skills</w:t>
      </w:r>
    </w:p>
    <w:p w14:paraId="32E45680" w14:textId="77777777" w:rsidR="00133D63" w:rsidRDefault="0053387E">
      <w:pPr>
        <w:pStyle w:val="BodyText"/>
        <w:spacing w:before="4"/>
        <w:ind w:left="440" w:right="427"/>
        <w:jc w:val="both"/>
      </w:pPr>
      <w: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w:t>
      </w:r>
      <w:r>
        <w:rPr>
          <w:spacing w:val="-6"/>
        </w:rPr>
        <w:t xml:space="preserve"> </w:t>
      </w:r>
      <w:r>
        <w:t>related</w:t>
      </w:r>
      <w:r>
        <w:rPr>
          <w:spacing w:val="-9"/>
        </w:rPr>
        <w:t xml:space="preserve"> </w:t>
      </w:r>
      <w:r>
        <w:t>to</w:t>
      </w:r>
      <w:r>
        <w:rPr>
          <w:spacing w:val="-7"/>
        </w:rPr>
        <w:t xml:space="preserve"> </w:t>
      </w:r>
      <w:r>
        <w:t>your</w:t>
      </w:r>
      <w:r>
        <w:rPr>
          <w:spacing w:val="-8"/>
        </w:rPr>
        <w:t xml:space="preserve"> </w:t>
      </w:r>
      <w:r>
        <w:t>area(s)</w:t>
      </w:r>
      <w:r>
        <w:rPr>
          <w:spacing w:val="-1"/>
        </w:rPr>
        <w:t xml:space="preserve"> </w:t>
      </w:r>
      <w:r>
        <w:t>of</w:t>
      </w:r>
      <w:r>
        <w:rPr>
          <w:spacing w:val="-4"/>
        </w:rPr>
        <w:t xml:space="preserve"> </w:t>
      </w:r>
      <w:r>
        <w:t>study</w:t>
      </w:r>
      <w:r>
        <w:rPr>
          <w:spacing w:val="-7"/>
        </w:rPr>
        <w:t xml:space="preserve"> </w:t>
      </w:r>
      <w:r>
        <w:t>and/or</w:t>
      </w:r>
      <w:r>
        <w:rPr>
          <w:spacing w:val="-4"/>
        </w:rPr>
        <w:t xml:space="preserve"> </w:t>
      </w:r>
      <w:r>
        <w:t>work.</w:t>
      </w:r>
      <w:r>
        <w:rPr>
          <w:spacing w:val="-6"/>
        </w:rPr>
        <w:t xml:space="preserve"> </w:t>
      </w:r>
      <w:r>
        <w:t>Your</w:t>
      </w:r>
      <w:r>
        <w:rPr>
          <w:spacing w:val="-3"/>
        </w:rPr>
        <w:t xml:space="preserve"> </w:t>
      </w:r>
      <w:r>
        <w:t>work</w:t>
      </w:r>
      <w:r>
        <w:rPr>
          <w:spacing w:val="-7"/>
        </w:rPr>
        <w:t xml:space="preserve"> </w:t>
      </w:r>
      <w:r>
        <w:t>must</w:t>
      </w:r>
      <w:r>
        <w:rPr>
          <w:spacing w:val="-6"/>
        </w:rPr>
        <w:t xml:space="preserve"> </w:t>
      </w:r>
      <w:r>
        <w:t>contain</w:t>
      </w:r>
      <w:r>
        <w:rPr>
          <w:spacing w:val="-5"/>
        </w:rPr>
        <w:t xml:space="preserve"> </w:t>
      </w:r>
      <w:r>
        <w:t>evidence</w:t>
      </w:r>
      <w:r>
        <w:rPr>
          <w:spacing w:val="-5"/>
        </w:rPr>
        <w:t xml:space="preserve"> </w:t>
      </w:r>
      <w:r>
        <w:t>of</w:t>
      </w:r>
      <w:r>
        <w:rPr>
          <w:spacing w:val="-4"/>
        </w:rPr>
        <w:t xml:space="preserve"> </w:t>
      </w:r>
      <w:r>
        <w:t>logical,</w:t>
      </w:r>
      <w:r>
        <w:rPr>
          <w:spacing w:val="-1"/>
        </w:rPr>
        <w:t xml:space="preserve"> </w:t>
      </w:r>
      <w:r>
        <w:t>analytical thinking.</w:t>
      </w:r>
      <w:r>
        <w:rPr>
          <w:spacing w:val="-16"/>
        </w:rPr>
        <w:t xml:space="preserve"> </w:t>
      </w:r>
      <w:r>
        <w:t>For</w:t>
      </w:r>
      <w:r>
        <w:rPr>
          <w:spacing w:val="-15"/>
        </w:rPr>
        <w:t xml:space="preserve"> </w:t>
      </w:r>
      <w:r>
        <w:t>example,</w:t>
      </w:r>
      <w:r>
        <w:rPr>
          <w:spacing w:val="-15"/>
        </w:rPr>
        <w:t xml:space="preserve"> </w:t>
      </w:r>
      <w:r>
        <w:t>to</w:t>
      </w:r>
      <w:r>
        <w:rPr>
          <w:spacing w:val="-16"/>
        </w:rPr>
        <w:t xml:space="preserve"> </w:t>
      </w:r>
      <w:r>
        <w:t>examine</w:t>
      </w:r>
      <w:r>
        <w:rPr>
          <w:spacing w:val="-14"/>
        </w:rPr>
        <w:t xml:space="preserve"> </w:t>
      </w:r>
      <w:r>
        <w:t>and</w:t>
      </w:r>
      <w:r>
        <w:rPr>
          <w:spacing w:val="-16"/>
        </w:rPr>
        <w:t xml:space="preserve"> </w:t>
      </w:r>
      <w:r>
        <w:t>break</w:t>
      </w:r>
      <w:r>
        <w:rPr>
          <w:spacing w:val="-15"/>
        </w:rPr>
        <w:t xml:space="preserve"> </w:t>
      </w:r>
      <w:r>
        <w:t>information</w:t>
      </w:r>
      <w:r>
        <w:rPr>
          <w:spacing w:val="-15"/>
        </w:rPr>
        <w:t xml:space="preserve"> </w:t>
      </w:r>
      <w:r>
        <w:t>down</w:t>
      </w:r>
      <w:r>
        <w:rPr>
          <w:spacing w:val="-14"/>
        </w:rPr>
        <w:t xml:space="preserve"> </w:t>
      </w:r>
      <w:r>
        <w:t>into</w:t>
      </w:r>
      <w:r>
        <w:rPr>
          <w:spacing w:val="-15"/>
        </w:rPr>
        <w:t xml:space="preserve"> </w:t>
      </w:r>
      <w:r>
        <w:t>parts,</w:t>
      </w:r>
      <w:r>
        <w:rPr>
          <w:spacing w:val="-16"/>
        </w:rPr>
        <w:t xml:space="preserve"> </w:t>
      </w:r>
      <w:r>
        <w:t>make</w:t>
      </w:r>
      <w:r>
        <w:rPr>
          <w:spacing w:val="-14"/>
        </w:rPr>
        <w:t xml:space="preserve"> </w:t>
      </w:r>
      <w:r>
        <w:t>inferences,</w:t>
      </w:r>
      <w:r>
        <w:rPr>
          <w:spacing w:val="-14"/>
        </w:rPr>
        <w:t xml:space="preserve"> </w:t>
      </w:r>
      <w:r>
        <w:t>compile,</w:t>
      </w:r>
      <w:r>
        <w:rPr>
          <w:spacing w:val="-13"/>
        </w:rPr>
        <w:t xml:space="preserve"> </w:t>
      </w:r>
      <w:r>
        <w:t>compare and</w:t>
      </w:r>
      <w:r>
        <w:rPr>
          <w:spacing w:val="-9"/>
        </w:rPr>
        <w:t xml:space="preserve"> </w:t>
      </w:r>
      <w:r>
        <w:t>contrast</w:t>
      </w:r>
      <w:r>
        <w:rPr>
          <w:spacing w:val="-4"/>
        </w:rPr>
        <w:t xml:space="preserve"> </w:t>
      </w:r>
      <w:r>
        <w:t>information.</w:t>
      </w:r>
      <w:r>
        <w:rPr>
          <w:spacing w:val="40"/>
        </w:rPr>
        <w:t xml:space="preserve"> </w:t>
      </w:r>
      <w:r>
        <w:t>This</w:t>
      </w:r>
      <w:r>
        <w:rPr>
          <w:spacing w:val="-10"/>
        </w:rPr>
        <w:t xml:space="preserve"> </w:t>
      </w:r>
      <w:r>
        <w:t>means</w:t>
      </w:r>
      <w:r>
        <w:rPr>
          <w:spacing w:val="-11"/>
        </w:rPr>
        <w:t xml:space="preserve"> </w:t>
      </w:r>
      <w:r>
        <w:t>not</w:t>
      </w:r>
      <w:r>
        <w:rPr>
          <w:spacing w:val="-12"/>
        </w:rPr>
        <w:t xml:space="preserve"> </w:t>
      </w:r>
      <w:r>
        <w:t>just</w:t>
      </w:r>
      <w:r>
        <w:rPr>
          <w:spacing w:val="-10"/>
        </w:rPr>
        <w:t xml:space="preserve"> </w:t>
      </w:r>
      <w:r>
        <w:t>describing</w:t>
      </w:r>
      <w:r>
        <w:rPr>
          <w:spacing w:val="-9"/>
        </w:rPr>
        <w:t xml:space="preserve"> </w:t>
      </w:r>
      <w:r>
        <w:t>what!</w:t>
      </w:r>
      <w:r>
        <w:rPr>
          <w:spacing w:val="-5"/>
        </w:rPr>
        <w:t xml:space="preserve"> </w:t>
      </w:r>
      <w:r>
        <w:t>But</w:t>
      </w:r>
      <w:r>
        <w:rPr>
          <w:spacing w:val="-5"/>
        </w:rPr>
        <w:t xml:space="preserve"> </w:t>
      </w:r>
      <w:r>
        <w:t>also</w:t>
      </w:r>
      <w:r>
        <w:rPr>
          <w:spacing w:val="-16"/>
        </w:rPr>
        <w:t xml:space="preserve"> </w:t>
      </w:r>
      <w:r>
        <w:t>justifying:</w:t>
      </w:r>
      <w:r>
        <w:rPr>
          <w:spacing w:val="-7"/>
        </w:rPr>
        <w:t xml:space="preserve"> </w:t>
      </w:r>
      <w:r>
        <w:t>Why?</w:t>
      </w:r>
      <w:r>
        <w:rPr>
          <w:spacing w:val="-11"/>
        </w:rPr>
        <w:t xml:space="preserve"> </w:t>
      </w:r>
      <w:r>
        <w:t>How?</w:t>
      </w:r>
      <w:r>
        <w:rPr>
          <w:spacing w:val="-11"/>
        </w:rPr>
        <w:t xml:space="preserve"> </w:t>
      </w:r>
      <w:r>
        <w:t>When?</w:t>
      </w:r>
      <w:r>
        <w:rPr>
          <w:spacing w:val="-9"/>
        </w:rPr>
        <w:t xml:space="preserve"> </w:t>
      </w:r>
      <w:r>
        <w:t>Who? Where? At what cost? You should provide justification for your arguments and judgements using evidence that</w:t>
      </w:r>
      <w:r>
        <w:rPr>
          <w:spacing w:val="-4"/>
        </w:rPr>
        <w:t xml:space="preserve"> </w:t>
      </w:r>
      <w:r>
        <w:t>you</w:t>
      </w:r>
      <w:r>
        <w:rPr>
          <w:spacing w:val="-8"/>
        </w:rPr>
        <w:t xml:space="preserve"> </w:t>
      </w:r>
      <w:r>
        <w:t>have</w:t>
      </w:r>
      <w:r>
        <w:rPr>
          <w:spacing w:val="-6"/>
        </w:rPr>
        <w:t xml:space="preserve"> </w:t>
      </w:r>
      <w:r>
        <w:t>reflected</w:t>
      </w:r>
      <w:r>
        <w:rPr>
          <w:spacing w:val="-4"/>
        </w:rPr>
        <w:t xml:space="preserve"> </w:t>
      </w:r>
      <w:r>
        <w:t>upon</w:t>
      </w:r>
      <w:r>
        <w:rPr>
          <w:spacing w:val="-5"/>
        </w:rPr>
        <w:t xml:space="preserve"> </w:t>
      </w:r>
      <w:r>
        <w:t>the</w:t>
      </w:r>
      <w:r>
        <w:rPr>
          <w:spacing w:val="-5"/>
        </w:rPr>
        <w:t xml:space="preserve"> </w:t>
      </w:r>
      <w:r>
        <w:t>ideas</w:t>
      </w:r>
      <w:r>
        <w:rPr>
          <w:spacing w:val="-5"/>
        </w:rPr>
        <w:t xml:space="preserve"> </w:t>
      </w:r>
      <w:r>
        <w:t>of</w:t>
      </w:r>
      <w:r>
        <w:rPr>
          <w:spacing w:val="-2"/>
        </w:rPr>
        <w:t xml:space="preserve"> </w:t>
      </w:r>
      <w:r>
        <w:t>others</w:t>
      </w:r>
      <w:r>
        <w:rPr>
          <w:spacing w:val="-5"/>
        </w:rPr>
        <w:t xml:space="preserve"> </w:t>
      </w:r>
      <w:r>
        <w:t>within</w:t>
      </w:r>
      <w:r>
        <w:rPr>
          <w:spacing w:val="-5"/>
        </w:rPr>
        <w:t xml:space="preserve"> </w:t>
      </w:r>
      <w:r>
        <w:t>the</w:t>
      </w:r>
      <w:r>
        <w:rPr>
          <w:spacing w:val="-5"/>
        </w:rPr>
        <w:t xml:space="preserve"> </w:t>
      </w:r>
      <w:r>
        <w:t>subject</w:t>
      </w:r>
      <w:r>
        <w:rPr>
          <w:spacing w:val="-1"/>
        </w:rPr>
        <w:t xml:space="preserve"> </w:t>
      </w:r>
      <w:r>
        <w:t>area</w:t>
      </w:r>
      <w:r>
        <w:rPr>
          <w:spacing w:val="-5"/>
        </w:rPr>
        <w:t xml:space="preserve"> </w:t>
      </w:r>
      <w:r>
        <w:t>and</w:t>
      </w:r>
      <w:r>
        <w:rPr>
          <w:spacing w:val="-8"/>
        </w:rPr>
        <w:t xml:space="preserve"> </w:t>
      </w:r>
      <w:r>
        <w:t>that</w:t>
      </w:r>
      <w:r>
        <w:rPr>
          <w:spacing w:val="-4"/>
        </w:rPr>
        <w:t xml:space="preserve"> </w:t>
      </w:r>
      <w:r>
        <w:t>you</w:t>
      </w:r>
      <w:r>
        <w:rPr>
          <w:spacing w:val="-5"/>
        </w:rPr>
        <w:t xml:space="preserve"> </w:t>
      </w:r>
      <w:r>
        <w:t>are</w:t>
      </w:r>
      <w:r>
        <w:rPr>
          <w:spacing w:val="-5"/>
        </w:rPr>
        <w:t xml:space="preserve"> </w:t>
      </w:r>
      <w:r>
        <w:t>able</w:t>
      </w:r>
      <w:r>
        <w:rPr>
          <w:spacing w:val="-8"/>
        </w:rPr>
        <w:t xml:space="preserve"> </w:t>
      </w:r>
      <w:r>
        <w:t>to</w:t>
      </w:r>
      <w:r>
        <w:rPr>
          <w:spacing w:val="-8"/>
        </w:rPr>
        <w:t xml:space="preserve"> </w:t>
      </w:r>
      <w:r>
        <w:t>make</w:t>
      </w:r>
      <w:r>
        <w:rPr>
          <w:spacing w:val="-5"/>
        </w:rPr>
        <w:t xml:space="preserve"> </w:t>
      </w:r>
      <w:r>
        <w:t xml:space="preserve">sound judgements and arguments using data and concepts. Where relevant, alternative solutions and </w:t>
      </w:r>
      <w:r>
        <w:lastRenderedPageBreak/>
        <w:t>recommendations may be proposed.</w:t>
      </w:r>
    </w:p>
    <w:p w14:paraId="7CD72AD6" w14:textId="77777777" w:rsidR="00133D63" w:rsidRDefault="0053387E">
      <w:pPr>
        <w:spacing w:before="252"/>
        <w:ind w:left="440" w:right="432" w:hanging="3"/>
        <w:jc w:val="both"/>
        <w:rPr>
          <w:i/>
        </w:rPr>
      </w:pPr>
      <w:r>
        <w:rPr>
          <w:b/>
          <w:i/>
        </w:rPr>
        <w:t xml:space="preserve">Guidance specific to this assessment: </w:t>
      </w:r>
      <w:r>
        <w:rPr>
          <w:i/>
        </w:rPr>
        <w:t>Use logical and analytical thinking to break down your experiences into key components. Ask yourself questions like:</w:t>
      </w:r>
    </w:p>
    <w:p w14:paraId="3CA4A9EF" w14:textId="77777777" w:rsidR="002F4273" w:rsidRPr="002F4273" w:rsidRDefault="0053387E" w:rsidP="00C6024D">
      <w:pPr>
        <w:pStyle w:val="ListParagraph"/>
        <w:numPr>
          <w:ilvl w:val="1"/>
          <w:numId w:val="7"/>
        </w:numPr>
        <w:tabs>
          <w:tab w:val="left" w:pos="939"/>
        </w:tabs>
        <w:spacing w:before="2"/>
        <w:rPr>
          <w:i/>
        </w:rPr>
      </w:pPr>
      <w:r>
        <w:rPr>
          <w:i/>
        </w:rPr>
        <w:t>Why</w:t>
      </w:r>
      <w:r>
        <w:rPr>
          <w:i/>
          <w:spacing w:val="-4"/>
        </w:rPr>
        <w:t xml:space="preserve"> </w:t>
      </w:r>
      <w:r>
        <w:rPr>
          <w:i/>
        </w:rPr>
        <w:t>did</w:t>
      </w:r>
      <w:r>
        <w:rPr>
          <w:i/>
          <w:spacing w:val="-6"/>
        </w:rPr>
        <w:t xml:space="preserve"> </w:t>
      </w:r>
      <w:r>
        <w:rPr>
          <w:i/>
        </w:rPr>
        <w:t>certain</w:t>
      </w:r>
      <w:r>
        <w:rPr>
          <w:i/>
          <w:spacing w:val="-4"/>
        </w:rPr>
        <w:t xml:space="preserve"> </w:t>
      </w:r>
      <w:r>
        <w:rPr>
          <w:i/>
        </w:rPr>
        <w:t>experiences</w:t>
      </w:r>
      <w:r>
        <w:rPr>
          <w:i/>
          <w:spacing w:val="-4"/>
        </w:rPr>
        <w:t xml:space="preserve"> </w:t>
      </w:r>
      <w:r>
        <w:rPr>
          <w:i/>
        </w:rPr>
        <w:t>impact</w:t>
      </w:r>
      <w:r>
        <w:rPr>
          <w:i/>
          <w:spacing w:val="-5"/>
        </w:rPr>
        <w:t xml:space="preserve"> </w:t>
      </w:r>
      <w:r>
        <w:rPr>
          <w:i/>
        </w:rPr>
        <w:t>my</w:t>
      </w:r>
      <w:r>
        <w:rPr>
          <w:i/>
          <w:spacing w:val="-6"/>
        </w:rPr>
        <w:t xml:space="preserve"> </w:t>
      </w:r>
      <w:r>
        <w:rPr>
          <w:i/>
        </w:rPr>
        <w:t>skills</w:t>
      </w:r>
      <w:r>
        <w:rPr>
          <w:i/>
          <w:spacing w:val="-3"/>
        </w:rPr>
        <w:t xml:space="preserve"> </w:t>
      </w:r>
      <w:r>
        <w:rPr>
          <w:i/>
          <w:spacing w:val="-2"/>
        </w:rPr>
        <w:t>development?</w:t>
      </w:r>
    </w:p>
    <w:p w14:paraId="2DB9124D" w14:textId="2107A07D" w:rsidR="002F4273" w:rsidRPr="002F4273" w:rsidRDefault="002F4273" w:rsidP="00C6024D">
      <w:pPr>
        <w:pStyle w:val="ListParagraph"/>
        <w:numPr>
          <w:ilvl w:val="1"/>
          <w:numId w:val="7"/>
        </w:numPr>
        <w:tabs>
          <w:tab w:val="left" w:pos="939"/>
        </w:tabs>
        <w:spacing w:before="2"/>
        <w:rPr>
          <w:i/>
        </w:rPr>
      </w:pPr>
      <w:r w:rsidRPr="002F4273">
        <w:rPr>
          <w:i/>
        </w:rPr>
        <w:t>How</w:t>
      </w:r>
      <w:r w:rsidRPr="002F4273">
        <w:rPr>
          <w:i/>
          <w:spacing w:val="-6"/>
        </w:rPr>
        <w:t xml:space="preserve"> </w:t>
      </w:r>
      <w:r w:rsidRPr="002F4273">
        <w:rPr>
          <w:i/>
        </w:rPr>
        <w:t>did</w:t>
      </w:r>
      <w:r w:rsidRPr="002F4273">
        <w:rPr>
          <w:i/>
          <w:spacing w:val="-4"/>
        </w:rPr>
        <w:t xml:space="preserve"> </w:t>
      </w:r>
      <w:r w:rsidRPr="002F4273">
        <w:rPr>
          <w:i/>
        </w:rPr>
        <w:t>I</w:t>
      </w:r>
      <w:r w:rsidRPr="002F4273">
        <w:rPr>
          <w:i/>
          <w:spacing w:val="-3"/>
        </w:rPr>
        <w:t xml:space="preserve"> </w:t>
      </w:r>
      <w:r w:rsidRPr="002F4273">
        <w:rPr>
          <w:i/>
        </w:rPr>
        <w:t>approach</w:t>
      </w:r>
      <w:r w:rsidRPr="002F4273">
        <w:rPr>
          <w:i/>
          <w:spacing w:val="-6"/>
        </w:rPr>
        <w:t xml:space="preserve"> </w:t>
      </w:r>
      <w:r w:rsidRPr="002F4273">
        <w:rPr>
          <w:i/>
        </w:rPr>
        <w:t>challenges,</w:t>
      </w:r>
      <w:r w:rsidRPr="002F4273">
        <w:rPr>
          <w:i/>
          <w:spacing w:val="-2"/>
        </w:rPr>
        <w:t xml:space="preserve"> </w:t>
      </w:r>
      <w:r w:rsidRPr="002F4273">
        <w:rPr>
          <w:i/>
        </w:rPr>
        <w:t>and</w:t>
      </w:r>
      <w:r w:rsidRPr="002F4273">
        <w:rPr>
          <w:i/>
          <w:spacing w:val="-6"/>
        </w:rPr>
        <w:t xml:space="preserve"> </w:t>
      </w:r>
      <w:r w:rsidRPr="002F4273">
        <w:rPr>
          <w:i/>
        </w:rPr>
        <w:t>what</w:t>
      </w:r>
      <w:r w:rsidRPr="002F4273">
        <w:rPr>
          <w:i/>
          <w:spacing w:val="-6"/>
        </w:rPr>
        <w:t xml:space="preserve"> </w:t>
      </w:r>
      <w:r w:rsidRPr="002F4273">
        <w:rPr>
          <w:i/>
        </w:rPr>
        <w:t>strategies</w:t>
      </w:r>
      <w:r w:rsidRPr="002F4273">
        <w:rPr>
          <w:i/>
          <w:spacing w:val="-4"/>
        </w:rPr>
        <w:t xml:space="preserve"> </w:t>
      </w:r>
      <w:r w:rsidRPr="002F4273">
        <w:rPr>
          <w:i/>
        </w:rPr>
        <w:t>did</w:t>
      </w:r>
      <w:r w:rsidRPr="002F4273">
        <w:rPr>
          <w:i/>
          <w:spacing w:val="-4"/>
        </w:rPr>
        <w:t xml:space="preserve"> </w:t>
      </w:r>
      <w:r w:rsidRPr="002F4273">
        <w:rPr>
          <w:i/>
        </w:rPr>
        <w:t>I</w:t>
      </w:r>
      <w:r w:rsidRPr="002F4273">
        <w:rPr>
          <w:i/>
          <w:spacing w:val="-4"/>
        </w:rPr>
        <w:t xml:space="preserve"> use?</w:t>
      </w:r>
    </w:p>
    <w:p w14:paraId="2FFFEE43" w14:textId="77777777" w:rsidR="002F4273" w:rsidRDefault="002F4273" w:rsidP="002F4273">
      <w:pPr>
        <w:ind w:left="440" w:right="438" w:hanging="3"/>
        <w:jc w:val="both"/>
        <w:rPr>
          <w:i/>
        </w:rPr>
      </w:pPr>
      <w:r>
        <w:rPr>
          <w:i/>
        </w:rPr>
        <w:t>Critically evaluate the effectiveness of the skills you developed and how they contributed to your academic success. Discuss both successes and areas for improvement.</w:t>
      </w:r>
    </w:p>
    <w:p w14:paraId="0941305B" w14:textId="2B56F3B3" w:rsidR="002F4273" w:rsidRDefault="002F4273" w:rsidP="002F4273">
      <w:pPr>
        <w:ind w:left="440" w:right="437" w:hanging="3"/>
        <w:jc w:val="both"/>
        <w:rPr>
          <w:i/>
        </w:rPr>
      </w:pPr>
      <w:r>
        <w:rPr>
          <w:i/>
        </w:rPr>
        <w:t>Support your reflections with evidence from literature, citing studies or theories that relate to your experiences. Justify your judgments with relevant data and concepts, considering alternative solutions where applicable.</w:t>
      </w:r>
    </w:p>
    <w:p w14:paraId="126E37ED" w14:textId="77777777" w:rsidR="002F4273" w:rsidRDefault="002F4273" w:rsidP="002F4273">
      <w:pPr>
        <w:ind w:right="437"/>
        <w:jc w:val="both"/>
        <w:rPr>
          <w:i/>
        </w:rPr>
      </w:pPr>
    </w:p>
    <w:p w14:paraId="29643652" w14:textId="77777777" w:rsidR="002F4273" w:rsidRPr="00326809" w:rsidRDefault="002F4273" w:rsidP="00C6024D">
      <w:pPr>
        <w:pStyle w:val="Heading3"/>
        <w:numPr>
          <w:ilvl w:val="0"/>
          <w:numId w:val="7"/>
        </w:numPr>
        <w:tabs>
          <w:tab w:val="left" w:pos="796"/>
        </w:tabs>
      </w:pPr>
      <w:r>
        <w:t>Practical</w:t>
      </w:r>
      <w:r>
        <w:rPr>
          <w:spacing w:val="-8"/>
        </w:rPr>
        <w:t xml:space="preserve"> </w:t>
      </w:r>
      <w:r>
        <w:rPr>
          <w:spacing w:val="-2"/>
        </w:rPr>
        <w:t>Skills</w:t>
      </w:r>
    </w:p>
    <w:p w14:paraId="35C70E31" w14:textId="77777777" w:rsidR="002F4273" w:rsidRDefault="002F4273" w:rsidP="002F4273">
      <w:pPr>
        <w:pStyle w:val="Heading3"/>
        <w:tabs>
          <w:tab w:val="left" w:pos="796"/>
        </w:tabs>
        <w:ind w:left="360" w:firstLine="0"/>
        <w:rPr>
          <w:b w:val="0"/>
          <w:bCs w:val="0"/>
        </w:rPr>
      </w:pPr>
      <w:r w:rsidRPr="00326809">
        <w:rPr>
          <w:b w:val="0"/>
          <w:bCs w:val="0"/>
        </w:rPr>
        <w:t>At level</w:t>
      </w:r>
      <w:r w:rsidRPr="00326809">
        <w:rPr>
          <w:b w:val="0"/>
          <w:bCs w:val="0"/>
          <w:spacing w:val="-7"/>
        </w:rPr>
        <w:t xml:space="preserve"> </w:t>
      </w:r>
      <w:r w:rsidRPr="00326809">
        <w:rPr>
          <w:b w:val="0"/>
          <w:bCs w:val="0"/>
        </w:rPr>
        <w:t>4,</w:t>
      </w:r>
      <w:r w:rsidRPr="00326809">
        <w:rPr>
          <w:b w:val="0"/>
          <w:bCs w:val="0"/>
          <w:spacing w:val="-5"/>
        </w:rPr>
        <w:t xml:space="preserve"> </w:t>
      </w:r>
      <w:r w:rsidRPr="00326809">
        <w:rPr>
          <w:b w:val="0"/>
          <w:bCs w:val="0"/>
        </w:rPr>
        <w:t>you</w:t>
      </w:r>
      <w:r w:rsidRPr="00326809">
        <w:rPr>
          <w:b w:val="0"/>
          <w:bCs w:val="0"/>
          <w:spacing w:val="-7"/>
        </w:rPr>
        <w:t xml:space="preserve"> </w:t>
      </w:r>
      <w:r w:rsidRPr="00326809">
        <w:rPr>
          <w:b w:val="0"/>
          <w:bCs w:val="0"/>
        </w:rPr>
        <w:t>should</w:t>
      </w:r>
      <w:r w:rsidRPr="00326809">
        <w:rPr>
          <w:b w:val="0"/>
          <w:bCs w:val="0"/>
          <w:spacing w:val="-6"/>
        </w:rPr>
        <w:t xml:space="preserve"> </w:t>
      </w:r>
      <w:r w:rsidRPr="00326809">
        <w:rPr>
          <w:b w:val="0"/>
          <w:bCs w:val="0"/>
        </w:rPr>
        <w:t>be</w:t>
      </w:r>
      <w:r w:rsidRPr="00326809">
        <w:rPr>
          <w:b w:val="0"/>
          <w:bCs w:val="0"/>
          <w:spacing w:val="-9"/>
        </w:rPr>
        <w:t xml:space="preserve"> </w:t>
      </w:r>
      <w:r w:rsidRPr="00326809">
        <w:rPr>
          <w:b w:val="0"/>
          <w:bCs w:val="0"/>
        </w:rPr>
        <w:t>able</w:t>
      </w:r>
      <w:r w:rsidRPr="00326809">
        <w:rPr>
          <w:b w:val="0"/>
          <w:bCs w:val="0"/>
          <w:spacing w:val="-3"/>
        </w:rPr>
        <w:t xml:space="preserve"> </w:t>
      </w:r>
      <w:r w:rsidRPr="00326809">
        <w:rPr>
          <w:b w:val="0"/>
          <w:bCs w:val="0"/>
        </w:rPr>
        <w:t>to</w:t>
      </w:r>
      <w:r w:rsidRPr="00326809">
        <w:rPr>
          <w:b w:val="0"/>
          <w:bCs w:val="0"/>
          <w:spacing w:val="-6"/>
        </w:rPr>
        <w:t xml:space="preserve"> </w:t>
      </w:r>
      <w:r w:rsidRPr="00326809">
        <w:rPr>
          <w:b w:val="0"/>
          <w:bCs w:val="0"/>
        </w:rPr>
        <w:t>apply</w:t>
      </w:r>
      <w:r w:rsidRPr="00326809">
        <w:rPr>
          <w:b w:val="0"/>
          <w:bCs w:val="0"/>
          <w:spacing w:val="-6"/>
        </w:rPr>
        <w:t xml:space="preserve"> </w:t>
      </w:r>
      <w:r w:rsidRPr="00326809">
        <w:rPr>
          <w:b w:val="0"/>
          <w:bCs w:val="0"/>
        </w:rPr>
        <w:t>the</w:t>
      </w:r>
      <w:r w:rsidRPr="00326809">
        <w:rPr>
          <w:b w:val="0"/>
          <w:bCs w:val="0"/>
          <w:spacing w:val="-7"/>
        </w:rPr>
        <w:t xml:space="preserve"> </w:t>
      </w:r>
      <w:r w:rsidRPr="00326809">
        <w:rPr>
          <w:b w:val="0"/>
          <w:bCs w:val="0"/>
        </w:rPr>
        <w:t>basic</w:t>
      </w:r>
      <w:r w:rsidRPr="00326809">
        <w:rPr>
          <w:b w:val="0"/>
          <w:bCs w:val="0"/>
          <w:spacing w:val="-6"/>
        </w:rPr>
        <w:t xml:space="preserve"> </w:t>
      </w:r>
      <w:r w:rsidRPr="00326809">
        <w:rPr>
          <w:b w:val="0"/>
          <w:bCs w:val="0"/>
        </w:rPr>
        <w:t>underlying</w:t>
      </w:r>
      <w:r w:rsidRPr="00326809">
        <w:rPr>
          <w:b w:val="0"/>
          <w:bCs w:val="0"/>
          <w:spacing w:val="-4"/>
        </w:rPr>
        <w:t xml:space="preserve"> </w:t>
      </w:r>
      <w:r w:rsidRPr="00326809">
        <w:rPr>
          <w:b w:val="0"/>
          <w:bCs w:val="0"/>
        </w:rPr>
        <w:t>concepts</w:t>
      </w:r>
      <w:r w:rsidRPr="00326809">
        <w:rPr>
          <w:b w:val="0"/>
          <w:bCs w:val="0"/>
          <w:spacing w:val="-6"/>
        </w:rPr>
        <w:t xml:space="preserve"> </w:t>
      </w:r>
      <w:r w:rsidRPr="00326809">
        <w:rPr>
          <w:b w:val="0"/>
          <w:bCs w:val="0"/>
        </w:rPr>
        <w:t>and</w:t>
      </w:r>
      <w:r w:rsidRPr="00326809">
        <w:rPr>
          <w:b w:val="0"/>
          <w:bCs w:val="0"/>
          <w:spacing w:val="-6"/>
        </w:rPr>
        <w:t xml:space="preserve"> </w:t>
      </w:r>
      <w:r w:rsidRPr="00326809">
        <w:rPr>
          <w:b w:val="0"/>
          <w:bCs w:val="0"/>
        </w:rPr>
        <w:t>principles</w:t>
      </w:r>
      <w:r w:rsidRPr="00326809">
        <w:rPr>
          <w:b w:val="0"/>
          <w:bCs w:val="0"/>
          <w:spacing w:val="-3"/>
        </w:rPr>
        <w:t xml:space="preserve"> </w:t>
      </w:r>
      <w:r w:rsidRPr="00326809">
        <w:rPr>
          <w:b w:val="0"/>
          <w:bCs w:val="0"/>
        </w:rPr>
        <w:t>to</w:t>
      </w:r>
      <w:r w:rsidRPr="00326809">
        <w:rPr>
          <w:b w:val="0"/>
          <w:bCs w:val="0"/>
          <w:spacing w:val="-6"/>
        </w:rPr>
        <w:t xml:space="preserve"> </w:t>
      </w:r>
      <w:r w:rsidRPr="00326809">
        <w:rPr>
          <w:b w:val="0"/>
          <w:bCs w:val="0"/>
        </w:rPr>
        <w:t>evaluate</w:t>
      </w:r>
      <w:r w:rsidRPr="00326809">
        <w:rPr>
          <w:b w:val="0"/>
          <w:bCs w:val="0"/>
          <w:spacing w:val="-6"/>
        </w:rPr>
        <w:t xml:space="preserve"> </w:t>
      </w:r>
      <w:r w:rsidRPr="00326809">
        <w:rPr>
          <w:b w:val="0"/>
          <w:bCs w:val="0"/>
        </w:rPr>
        <w:t>and</w:t>
      </w:r>
      <w:r w:rsidRPr="00326809">
        <w:rPr>
          <w:b w:val="0"/>
          <w:bCs w:val="0"/>
          <w:spacing w:val="-9"/>
        </w:rPr>
        <w:t xml:space="preserve"> </w:t>
      </w:r>
      <w:r w:rsidRPr="00326809">
        <w:rPr>
          <w:b w:val="0"/>
          <w:bCs w:val="0"/>
        </w:rPr>
        <w:t>interpret these within the context of your area of study. You should be able to demonstrate how the subject-related concepts and</w:t>
      </w:r>
      <w:r w:rsidRPr="00326809">
        <w:rPr>
          <w:b w:val="0"/>
          <w:bCs w:val="0"/>
          <w:spacing w:val="-1"/>
        </w:rPr>
        <w:t xml:space="preserve"> </w:t>
      </w:r>
      <w:r w:rsidRPr="00326809">
        <w:rPr>
          <w:b w:val="0"/>
          <w:bCs w:val="0"/>
        </w:rPr>
        <w:t>ideas</w:t>
      </w:r>
      <w:r w:rsidRPr="00326809">
        <w:rPr>
          <w:b w:val="0"/>
          <w:bCs w:val="0"/>
          <w:spacing w:val="-5"/>
        </w:rPr>
        <w:t xml:space="preserve"> </w:t>
      </w:r>
      <w:r w:rsidRPr="00326809">
        <w:rPr>
          <w:b w:val="0"/>
          <w:bCs w:val="0"/>
        </w:rPr>
        <w:t>relate</w:t>
      </w:r>
      <w:r w:rsidRPr="00326809">
        <w:rPr>
          <w:b w:val="0"/>
          <w:bCs w:val="0"/>
          <w:spacing w:val="-1"/>
        </w:rPr>
        <w:t xml:space="preserve"> </w:t>
      </w:r>
      <w:r w:rsidRPr="00326809">
        <w:rPr>
          <w:b w:val="0"/>
          <w:bCs w:val="0"/>
        </w:rPr>
        <w:t>to</w:t>
      </w:r>
      <w:r w:rsidRPr="00326809">
        <w:rPr>
          <w:b w:val="0"/>
          <w:bCs w:val="0"/>
          <w:spacing w:val="-1"/>
        </w:rPr>
        <w:t xml:space="preserve"> </w:t>
      </w:r>
      <w:r w:rsidRPr="00326809">
        <w:rPr>
          <w:b w:val="0"/>
          <w:bCs w:val="0"/>
        </w:rPr>
        <w:t>real</w:t>
      </w:r>
      <w:r w:rsidRPr="00326809">
        <w:rPr>
          <w:b w:val="0"/>
          <w:bCs w:val="0"/>
          <w:spacing w:val="-3"/>
        </w:rPr>
        <w:t xml:space="preserve"> </w:t>
      </w:r>
      <w:r w:rsidRPr="00326809">
        <w:rPr>
          <w:b w:val="0"/>
          <w:bCs w:val="0"/>
        </w:rPr>
        <w:t>world</w:t>
      </w:r>
      <w:r w:rsidRPr="00326809">
        <w:rPr>
          <w:b w:val="0"/>
          <w:bCs w:val="0"/>
          <w:spacing w:val="-1"/>
        </w:rPr>
        <w:t xml:space="preserve"> </w:t>
      </w:r>
      <w:r w:rsidRPr="00326809">
        <w:rPr>
          <w:b w:val="0"/>
          <w:bCs w:val="0"/>
        </w:rPr>
        <w:t>situations</w:t>
      </w:r>
      <w:r w:rsidRPr="00326809">
        <w:rPr>
          <w:b w:val="0"/>
          <w:bCs w:val="0"/>
          <w:spacing w:val="-2"/>
        </w:rPr>
        <w:t xml:space="preserve"> </w:t>
      </w:r>
      <w:r w:rsidRPr="00326809">
        <w:rPr>
          <w:b w:val="0"/>
          <w:bCs w:val="0"/>
        </w:rPr>
        <w:t>and/or a</w:t>
      </w:r>
      <w:r w:rsidRPr="00326809">
        <w:rPr>
          <w:b w:val="0"/>
          <w:bCs w:val="0"/>
          <w:spacing w:val="-1"/>
        </w:rPr>
        <w:t xml:space="preserve"> </w:t>
      </w:r>
      <w:r w:rsidRPr="00326809">
        <w:rPr>
          <w:b w:val="0"/>
          <w:bCs w:val="0"/>
        </w:rPr>
        <w:t>particular</w:t>
      </w:r>
      <w:r w:rsidRPr="00326809">
        <w:rPr>
          <w:b w:val="0"/>
          <w:bCs w:val="0"/>
          <w:spacing w:val="-2"/>
        </w:rPr>
        <w:t xml:space="preserve"> </w:t>
      </w:r>
      <w:r w:rsidRPr="00326809">
        <w:rPr>
          <w:b w:val="0"/>
          <w:bCs w:val="0"/>
        </w:rPr>
        <w:t>context.</w:t>
      </w:r>
      <w:r w:rsidRPr="00326809">
        <w:rPr>
          <w:b w:val="0"/>
          <w:bCs w:val="0"/>
          <w:spacing w:val="40"/>
        </w:rPr>
        <w:t xml:space="preserve"> </w:t>
      </w:r>
      <w:r w:rsidRPr="00326809">
        <w:rPr>
          <w:b w:val="0"/>
          <w:bCs w:val="0"/>
        </w:rPr>
        <w:t>How</w:t>
      </w:r>
      <w:r w:rsidRPr="00326809">
        <w:rPr>
          <w:b w:val="0"/>
          <w:bCs w:val="0"/>
          <w:spacing w:val="-3"/>
        </w:rPr>
        <w:t xml:space="preserve"> </w:t>
      </w:r>
      <w:r w:rsidRPr="00326809">
        <w:rPr>
          <w:b w:val="0"/>
          <w:bCs w:val="0"/>
        </w:rPr>
        <w:t>do</w:t>
      </w:r>
      <w:r w:rsidRPr="00326809">
        <w:rPr>
          <w:b w:val="0"/>
          <w:bCs w:val="0"/>
          <w:spacing w:val="-3"/>
        </w:rPr>
        <w:t xml:space="preserve"> </w:t>
      </w:r>
      <w:r w:rsidRPr="00326809">
        <w:rPr>
          <w:b w:val="0"/>
          <w:bCs w:val="0"/>
        </w:rPr>
        <w:t>they work in</w:t>
      </w:r>
      <w:r w:rsidRPr="00326809">
        <w:rPr>
          <w:b w:val="0"/>
          <w:bCs w:val="0"/>
          <w:spacing w:val="-5"/>
        </w:rPr>
        <w:t xml:space="preserve"> </w:t>
      </w:r>
      <w:r w:rsidRPr="00326809">
        <w:rPr>
          <w:b w:val="0"/>
          <w:bCs w:val="0"/>
        </w:rPr>
        <w:t>practice? You will deploy models, methods, techniques, and/or theories, in that context, to assess current situations, perhaps</w:t>
      </w:r>
      <w:r w:rsidRPr="00326809">
        <w:rPr>
          <w:b w:val="0"/>
          <w:bCs w:val="0"/>
          <w:spacing w:val="-1"/>
        </w:rPr>
        <w:t xml:space="preserve"> </w:t>
      </w:r>
      <w:r w:rsidRPr="00326809">
        <w:rPr>
          <w:b w:val="0"/>
          <w:bCs w:val="0"/>
        </w:rPr>
        <w:t>to</w:t>
      </w:r>
      <w:r w:rsidRPr="00326809">
        <w:rPr>
          <w:b w:val="0"/>
          <w:bCs w:val="0"/>
          <w:spacing w:val="-4"/>
        </w:rPr>
        <w:t xml:space="preserve"> </w:t>
      </w:r>
      <w:r w:rsidRPr="00326809">
        <w:rPr>
          <w:b w:val="0"/>
          <w:bCs w:val="0"/>
        </w:rPr>
        <w:t>formulate</w:t>
      </w:r>
      <w:r w:rsidRPr="00326809">
        <w:rPr>
          <w:b w:val="0"/>
          <w:bCs w:val="0"/>
          <w:spacing w:val="-1"/>
        </w:rPr>
        <w:t xml:space="preserve"> </w:t>
      </w:r>
      <w:r w:rsidRPr="00326809">
        <w:rPr>
          <w:b w:val="0"/>
          <w:bCs w:val="0"/>
        </w:rPr>
        <w:t>plans or solutions</w:t>
      </w:r>
      <w:r w:rsidRPr="00326809">
        <w:rPr>
          <w:b w:val="0"/>
          <w:bCs w:val="0"/>
          <w:spacing w:val="-2"/>
        </w:rPr>
        <w:t xml:space="preserve"> </w:t>
      </w:r>
      <w:r w:rsidRPr="00326809">
        <w:rPr>
          <w:b w:val="0"/>
          <w:bCs w:val="0"/>
        </w:rPr>
        <w:t>to</w:t>
      </w:r>
      <w:r w:rsidRPr="00326809">
        <w:rPr>
          <w:b w:val="0"/>
          <w:bCs w:val="0"/>
          <w:spacing w:val="-4"/>
        </w:rPr>
        <w:t xml:space="preserve"> </w:t>
      </w:r>
      <w:r w:rsidRPr="00326809">
        <w:rPr>
          <w:b w:val="0"/>
          <w:bCs w:val="0"/>
        </w:rPr>
        <w:t>solve problems, or</w:t>
      </w:r>
      <w:r w:rsidRPr="00326809">
        <w:rPr>
          <w:b w:val="0"/>
          <w:bCs w:val="0"/>
          <w:spacing w:val="-3"/>
        </w:rPr>
        <w:t xml:space="preserve"> </w:t>
      </w:r>
      <w:r w:rsidRPr="00326809">
        <w:rPr>
          <w:b w:val="0"/>
          <w:bCs w:val="0"/>
        </w:rPr>
        <w:t>to create</w:t>
      </w:r>
      <w:r w:rsidRPr="00326809">
        <w:rPr>
          <w:b w:val="0"/>
          <w:bCs w:val="0"/>
          <w:spacing w:val="-4"/>
        </w:rPr>
        <w:t xml:space="preserve"> </w:t>
      </w:r>
      <w:r w:rsidRPr="00326809">
        <w:rPr>
          <w:b w:val="0"/>
          <w:bCs w:val="0"/>
        </w:rPr>
        <w:t>artefacts.</w:t>
      </w:r>
      <w:r w:rsidRPr="00326809">
        <w:rPr>
          <w:b w:val="0"/>
          <w:bCs w:val="0"/>
          <w:spacing w:val="40"/>
        </w:rPr>
        <w:t xml:space="preserve"> </w:t>
      </w:r>
      <w:r w:rsidRPr="00326809">
        <w:rPr>
          <w:b w:val="0"/>
          <w:bCs w:val="0"/>
        </w:rPr>
        <w:t>This is</w:t>
      </w:r>
      <w:r w:rsidRPr="00326809">
        <w:rPr>
          <w:b w:val="0"/>
          <w:bCs w:val="0"/>
          <w:spacing w:val="-1"/>
        </w:rPr>
        <w:t xml:space="preserve"> </w:t>
      </w:r>
      <w:r w:rsidRPr="00326809">
        <w:rPr>
          <w:b w:val="0"/>
          <w:bCs w:val="0"/>
        </w:rPr>
        <w:t>likely to</w:t>
      </w:r>
      <w:r w:rsidRPr="00326809">
        <w:rPr>
          <w:b w:val="0"/>
          <w:bCs w:val="0"/>
          <w:spacing w:val="-1"/>
        </w:rPr>
        <w:t xml:space="preserve"> </w:t>
      </w:r>
      <w:r w:rsidRPr="00326809">
        <w:rPr>
          <w:b w:val="0"/>
          <w:bCs w:val="0"/>
        </w:rPr>
        <w:t>involve, for instance, the use of real-world artefacts, examples and cases, the application of a model within an organisation and/or benchmarking one theory or organisation against others based on stated criteria.</w:t>
      </w:r>
    </w:p>
    <w:p w14:paraId="10E875AF" w14:textId="77777777" w:rsidR="002F4273" w:rsidRDefault="002F4273" w:rsidP="002F4273">
      <w:pPr>
        <w:pStyle w:val="Heading3"/>
        <w:tabs>
          <w:tab w:val="left" w:pos="796"/>
        </w:tabs>
        <w:ind w:left="360" w:firstLine="0"/>
        <w:rPr>
          <w:b w:val="0"/>
          <w:bCs w:val="0"/>
        </w:rPr>
      </w:pPr>
    </w:p>
    <w:p w14:paraId="734477D2" w14:textId="3078447E" w:rsidR="002F4273" w:rsidRPr="002F4273" w:rsidRDefault="002F4273" w:rsidP="002F4273">
      <w:pPr>
        <w:pStyle w:val="Heading3"/>
        <w:tabs>
          <w:tab w:val="left" w:pos="796"/>
        </w:tabs>
        <w:ind w:left="360" w:firstLine="0"/>
        <w:rPr>
          <w:b w:val="0"/>
          <w:bCs w:val="0"/>
        </w:rPr>
      </w:pPr>
      <w:r>
        <w:rPr>
          <w:i/>
        </w:rPr>
        <w:t xml:space="preserve">Guidance specific to this assessment: </w:t>
      </w:r>
      <w:r w:rsidRPr="002F4273">
        <w:rPr>
          <w:b w:val="0"/>
          <w:bCs w:val="0"/>
          <w:i/>
        </w:rPr>
        <w:t xml:space="preserve">Relate your skills development to real-world situations. Consider how the skills you've gained can be applied in future academic and professional contexts. Reflect on how well you applied the skills in specific scenarios, and assess any areas where you may need further </w:t>
      </w:r>
      <w:r w:rsidRPr="002F4273">
        <w:rPr>
          <w:b w:val="0"/>
          <w:bCs w:val="0"/>
          <w:i/>
          <w:spacing w:val="-2"/>
        </w:rPr>
        <w:t>development.</w:t>
      </w:r>
    </w:p>
    <w:p w14:paraId="0D3F9075" w14:textId="77777777" w:rsidR="002F4273" w:rsidRDefault="002F4273" w:rsidP="002F4273">
      <w:pPr>
        <w:spacing w:before="250"/>
        <w:ind w:right="428"/>
        <w:jc w:val="both"/>
        <w:rPr>
          <w:i/>
          <w:spacing w:val="-2"/>
        </w:rPr>
      </w:pPr>
    </w:p>
    <w:p w14:paraId="5A95A228" w14:textId="2EBFAB5C" w:rsidR="002F4273" w:rsidRDefault="002F4273" w:rsidP="00C6024D">
      <w:pPr>
        <w:pStyle w:val="Heading3"/>
        <w:numPr>
          <w:ilvl w:val="0"/>
          <w:numId w:val="7"/>
        </w:numPr>
        <w:tabs>
          <w:tab w:val="left" w:pos="796"/>
        </w:tabs>
      </w:pPr>
      <w:r>
        <w:t>Transferable</w:t>
      </w:r>
      <w:r>
        <w:rPr>
          <w:spacing w:val="-11"/>
        </w:rPr>
        <w:t xml:space="preserve"> </w:t>
      </w:r>
      <w:r>
        <w:t>Skills</w:t>
      </w:r>
      <w:r>
        <w:rPr>
          <w:spacing w:val="-12"/>
        </w:rPr>
        <w:t xml:space="preserve"> </w:t>
      </w:r>
      <w:r>
        <w:t>for</w:t>
      </w:r>
      <w:r>
        <w:rPr>
          <w:spacing w:val="-15"/>
        </w:rPr>
        <w:t xml:space="preserve"> </w:t>
      </w:r>
      <w:r>
        <w:t>Life</w:t>
      </w:r>
      <w:r>
        <w:rPr>
          <w:spacing w:val="-10"/>
        </w:rPr>
        <w:t xml:space="preserve"> </w:t>
      </w:r>
      <w:r>
        <w:t>and</w:t>
      </w:r>
      <w:r>
        <w:rPr>
          <w:spacing w:val="-10"/>
        </w:rPr>
        <w:t xml:space="preserve"> </w:t>
      </w:r>
      <w:r>
        <w:t>Professional</w:t>
      </w:r>
      <w:r>
        <w:rPr>
          <w:spacing w:val="-7"/>
        </w:rPr>
        <w:t xml:space="preserve"> </w:t>
      </w:r>
      <w:r>
        <w:rPr>
          <w:spacing w:val="-2"/>
        </w:rPr>
        <w:t>Practice</w:t>
      </w:r>
    </w:p>
    <w:p w14:paraId="397AC793" w14:textId="77777777" w:rsidR="002F4273" w:rsidRDefault="002F4273" w:rsidP="002F4273">
      <w:pPr>
        <w:pStyle w:val="BodyText"/>
        <w:spacing w:before="4"/>
        <w:ind w:left="440" w:right="428"/>
        <w:jc w:val="both"/>
      </w:pPr>
      <w:r>
        <w:t>Your</w:t>
      </w:r>
      <w:r>
        <w:rPr>
          <w:spacing w:val="-1"/>
        </w:rPr>
        <w:t xml:space="preserve"> </w:t>
      </w:r>
      <w:r>
        <w:t>work</w:t>
      </w:r>
      <w:r>
        <w:rPr>
          <w:spacing w:val="-6"/>
        </w:rPr>
        <w:t xml:space="preserve"> </w:t>
      </w:r>
      <w:r>
        <w:t>must</w:t>
      </w:r>
      <w:r>
        <w:rPr>
          <w:spacing w:val="-1"/>
        </w:rPr>
        <w:t xml:space="preserve"> </w:t>
      </w:r>
      <w:r>
        <w:t>provide</w:t>
      </w:r>
      <w:r>
        <w:rPr>
          <w:spacing w:val="-7"/>
        </w:rPr>
        <w:t xml:space="preserve"> </w:t>
      </w:r>
      <w:r>
        <w:t>evidence</w:t>
      </w:r>
      <w:r>
        <w:rPr>
          <w:spacing w:val="-2"/>
        </w:rPr>
        <w:t xml:space="preserve"> </w:t>
      </w:r>
      <w:r>
        <w:t>of</w:t>
      </w:r>
      <w:r>
        <w:rPr>
          <w:spacing w:val="-6"/>
        </w:rPr>
        <w:t xml:space="preserve"> </w:t>
      </w:r>
      <w:r>
        <w:t>the</w:t>
      </w:r>
      <w:r>
        <w:rPr>
          <w:spacing w:val="-3"/>
        </w:rPr>
        <w:t xml:space="preserve"> </w:t>
      </w:r>
      <w:r>
        <w:t>qualities</w:t>
      </w:r>
      <w:r>
        <w:rPr>
          <w:spacing w:val="-7"/>
        </w:rPr>
        <w:t xml:space="preserve"> </w:t>
      </w:r>
      <w:r>
        <w:t>and</w:t>
      </w:r>
      <w:r>
        <w:rPr>
          <w:spacing w:val="-3"/>
        </w:rPr>
        <w:t xml:space="preserve"> </w:t>
      </w:r>
      <w:r>
        <w:t>transferable</w:t>
      </w:r>
      <w:r>
        <w:rPr>
          <w:spacing w:val="-2"/>
        </w:rPr>
        <w:t xml:space="preserve"> </w:t>
      </w:r>
      <w:r>
        <w:t>skills</w:t>
      </w:r>
      <w:r>
        <w:rPr>
          <w:spacing w:val="-2"/>
        </w:rPr>
        <w:t xml:space="preserve"> </w:t>
      </w:r>
      <w:r>
        <w:t>necessary</w:t>
      </w:r>
      <w:r>
        <w:rPr>
          <w:spacing w:val="-6"/>
        </w:rPr>
        <w:t xml:space="preserve"> </w:t>
      </w:r>
      <w:r>
        <w:t>for</w:t>
      </w:r>
      <w:r>
        <w:rPr>
          <w:spacing w:val="-4"/>
        </w:rPr>
        <w:t xml:space="preserve"> </w:t>
      </w:r>
      <w:r>
        <w:t>employment</w:t>
      </w:r>
      <w:r>
        <w:rPr>
          <w:spacing w:val="-8"/>
        </w:rPr>
        <w:t xml:space="preserve"> </w:t>
      </w:r>
      <w:r>
        <w:t>requiring the exercise of some personal responsibility.</w:t>
      </w:r>
      <w:r>
        <w:rPr>
          <w:spacing w:val="40"/>
        </w:rPr>
        <w:t xml:space="preserve"> </w:t>
      </w:r>
      <w:r>
        <w:t>This includes demonstrating that you can communicate the results</w:t>
      </w:r>
      <w:r>
        <w:rPr>
          <w:spacing w:val="-5"/>
        </w:rPr>
        <w:t xml:space="preserve"> </w:t>
      </w:r>
      <w:r>
        <w:t>of</w:t>
      </w:r>
      <w:r>
        <w:rPr>
          <w:spacing w:val="-5"/>
        </w:rPr>
        <w:t xml:space="preserve"> </w:t>
      </w:r>
      <w:r>
        <w:t>your</w:t>
      </w:r>
      <w:r>
        <w:rPr>
          <w:spacing w:val="-3"/>
        </w:rPr>
        <w:t xml:space="preserve"> </w:t>
      </w:r>
      <w:r>
        <w:t>study/work</w:t>
      </w:r>
      <w:r>
        <w:rPr>
          <w:spacing w:val="-3"/>
        </w:rPr>
        <w:t xml:space="preserve"> </w:t>
      </w:r>
      <w:r>
        <w:t>accurately</w:t>
      </w:r>
      <w:r>
        <w:rPr>
          <w:spacing w:val="-5"/>
        </w:rPr>
        <w:t xml:space="preserve"> </w:t>
      </w:r>
      <w:r>
        <w:t>and</w:t>
      </w:r>
      <w:r>
        <w:rPr>
          <w:spacing w:val="-6"/>
        </w:rPr>
        <w:t xml:space="preserve"> </w:t>
      </w:r>
      <w:r>
        <w:t>reliably,</w:t>
      </w:r>
      <w:r>
        <w:rPr>
          <w:spacing w:val="-2"/>
        </w:rPr>
        <w:t xml:space="preserve"> </w:t>
      </w:r>
      <w:r>
        <w:t>and</w:t>
      </w:r>
      <w:r>
        <w:rPr>
          <w:spacing w:val="-4"/>
        </w:rPr>
        <w:t xml:space="preserve"> </w:t>
      </w:r>
      <w:r>
        <w:t>with</w:t>
      </w:r>
      <w:r>
        <w:rPr>
          <w:spacing w:val="-6"/>
        </w:rPr>
        <w:t xml:space="preserve"> </w:t>
      </w:r>
      <w:r>
        <w:t>structured</w:t>
      </w:r>
      <w:r>
        <w:rPr>
          <w:spacing w:val="-3"/>
        </w:rPr>
        <w:t xml:space="preserve"> </w:t>
      </w:r>
      <w:r>
        <w:t>and</w:t>
      </w:r>
      <w:r>
        <w:rPr>
          <w:spacing w:val="-9"/>
        </w:rPr>
        <w:t xml:space="preserve"> </w:t>
      </w:r>
      <w:r>
        <w:t>coherent</w:t>
      </w:r>
      <w:r>
        <w:rPr>
          <w:spacing w:val="-2"/>
        </w:rPr>
        <w:t xml:space="preserve"> </w:t>
      </w:r>
      <w:r>
        <w:t>arguments;</w:t>
      </w:r>
      <w:r>
        <w:rPr>
          <w:spacing w:val="-4"/>
        </w:rPr>
        <w:t xml:space="preserve"> </w:t>
      </w:r>
      <w:r>
        <w:t>that</w:t>
      </w:r>
      <w:r>
        <w:rPr>
          <w:spacing w:val="-5"/>
        </w:rPr>
        <w:t xml:space="preserve"> </w:t>
      </w:r>
      <w:r>
        <w:t>you</w:t>
      </w:r>
      <w:r>
        <w:rPr>
          <w:spacing w:val="-7"/>
        </w:rPr>
        <w:t xml:space="preserve"> </w:t>
      </w:r>
      <w:r>
        <w:t>can initiate</w:t>
      </w:r>
      <w:r>
        <w:rPr>
          <w:spacing w:val="-16"/>
        </w:rPr>
        <w:t xml:space="preserve"> </w:t>
      </w:r>
      <w:r>
        <w:t>and</w:t>
      </w:r>
      <w:r>
        <w:rPr>
          <w:spacing w:val="-15"/>
        </w:rPr>
        <w:t xml:space="preserve"> </w:t>
      </w:r>
      <w:r>
        <w:t>complete</w:t>
      </w:r>
      <w:r>
        <w:rPr>
          <w:spacing w:val="-15"/>
        </w:rPr>
        <w:t xml:space="preserve"> </w:t>
      </w:r>
      <w:r>
        <w:t>tasks</w:t>
      </w:r>
      <w:r>
        <w:rPr>
          <w:spacing w:val="-16"/>
        </w:rPr>
        <w:t xml:space="preserve"> </w:t>
      </w:r>
      <w:r>
        <w:t>and</w:t>
      </w:r>
      <w:r>
        <w:rPr>
          <w:spacing w:val="-15"/>
        </w:rPr>
        <w:t xml:space="preserve"> </w:t>
      </w:r>
      <w:r>
        <w:t>procedures,</w:t>
      </w:r>
      <w:r>
        <w:rPr>
          <w:spacing w:val="-15"/>
        </w:rPr>
        <w:t xml:space="preserve"> </w:t>
      </w:r>
      <w:r>
        <w:t>whether</w:t>
      </w:r>
      <w:r>
        <w:rPr>
          <w:spacing w:val="-15"/>
        </w:rPr>
        <w:t xml:space="preserve"> </w:t>
      </w:r>
      <w:r>
        <w:t>individually</w:t>
      </w:r>
      <w:r>
        <w:rPr>
          <w:spacing w:val="-16"/>
        </w:rPr>
        <w:t xml:space="preserve"> </w:t>
      </w:r>
      <w:r>
        <w:t>and/or</w:t>
      </w:r>
      <w:r>
        <w:rPr>
          <w:spacing w:val="-15"/>
        </w:rPr>
        <w:t xml:space="preserve"> </w:t>
      </w:r>
      <w:r>
        <w:t>collaboratively;</w:t>
      </w:r>
      <w:r>
        <w:rPr>
          <w:spacing w:val="-15"/>
        </w:rPr>
        <w:t xml:space="preserve"> </w:t>
      </w:r>
      <w:r>
        <w:t>fluency</w:t>
      </w:r>
      <w:r>
        <w:rPr>
          <w:spacing w:val="-16"/>
        </w:rPr>
        <w:t xml:space="preserve"> </w:t>
      </w:r>
      <w:r>
        <w:t>of</w:t>
      </w:r>
      <w:r>
        <w:rPr>
          <w:spacing w:val="-14"/>
        </w:rPr>
        <w:t xml:space="preserve"> </w:t>
      </w:r>
      <w:r>
        <w:t>expression; clarity and effectiveness in presentation and organisation. Work should be coherent and well-structured in presentation and organisation.</w:t>
      </w:r>
    </w:p>
    <w:p w14:paraId="36473396" w14:textId="77777777" w:rsidR="002F4273" w:rsidRDefault="002F4273" w:rsidP="002F4273">
      <w:pPr>
        <w:pStyle w:val="BodyText"/>
      </w:pPr>
    </w:p>
    <w:p w14:paraId="6492CB85" w14:textId="77777777" w:rsidR="002F4273" w:rsidRDefault="002F4273" w:rsidP="002F4273">
      <w:pPr>
        <w:ind w:left="440" w:right="424"/>
        <w:jc w:val="both"/>
        <w:rPr>
          <w:i/>
        </w:rPr>
      </w:pPr>
      <w:r>
        <w:rPr>
          <w:b/>
          <w:i/>
        </w:rPr>
        <w:t>Guidance</w:t>
      </w:r>
      <w:r>
        <w:rPr>
          <w:b/>
          <w:i/>
          <w:spacing w:val="-6"/>
        </w:rPr>
        <w:t xml:space="preserve"> </w:t>
      </w:r>
      <w:r>
        <w:rPr>
          <w:b/>
          <w:i/>
        </w:rPr>
        <w:t>specific</w:t>
      </w:r>
      <w:r>
        <w:rPr>
          <w:b/>
          <w:i/>
          <w:spacing w:val="-6"/>
        </w:rPr>
        <w:t xml:space="preserve"> </w:t>
      </w:r>
      <w:r>
        <w:rPr>
          <w:b/>
          <w:i/>
        </w:rPr>
        <w:t>to</w:t>
      </w:r>
      <w:r>
        <w:rPr>
          <w:b/>
          <w:i/>
          <w:spacing w:val="-7"/>
        </w:rPr>
        <w:t xml:space="preserve"> </w:t>
      </w:r>
      <w:r>
        <w:rPr>
          <w:b/>
          <w:i/>
        </w:rPr>
        <w:t>this</w:t>
      </w:r>
      <w:r>
        <w:rPr>
          <w:b/>
          <w:i/>
          <w:spacing w:val="-4"/>
        </w:rPr>
        <w:t xml:space="preserve"> </w:t>
      </w:r>
      <w:r>
        <w:rPr>
          <w:b/>
          <w:i/>
        </w:rPr>
        <w:t>assessment:</w:t>
      </w:r>
      <w:r>
        <w:rPr>
          <w:b/>
          <w:i/>
          <w:spacing w:val="-5"/>
        </w:rPr>
        <w:t xml:space="preserve"> </w:t>
      </w:r>
      <w:r>
        <w:rPr>
          <w:i/>
        </w:rPr>
        <w:t>Ensure</w:t>
      </w:r>
      <w:r>
        <w:rPr>
          <w:i/>
          <w:spacing w:val="-4"/>
        </w:rPr>
        <w:t xml:space="preserve"> </w:t>
      </w:r>
      <w:r>
        <w:rPr>
          <w:i/>
        </w:rPr>
        <w:t>your</w:t>
      </w:r>
      <w:r>
        <w:rPr>
          <w:i/>
          <w:spacing w:val="-1"/>
        </w:rPr>
        <w:t xml:space="preserve"> </w:t>
      </w:r>
      <w:r>
        <w:rPr>
          <w:i/>
        </w:rPr>
        <w:t>essay</w:t>
      </w:r>
      <w:r>
        <w:rPr>
          <w:i/>
          <w:spacing w:val="-2"/>
        </w:rPr>
        <w:t xml:space="preserve"> </w:t>
      </w:r>
      <w:r>
        <w:rPr>
          <w:i/>
        </w:rPr>
        <w:t>is</w:t>
      </w:r>
      <w:r>
        <w:rPr>
          <w:i/>
          <w:spacing w:val="-2"/>
        </w:rPr>
        <w:t xml:space="preserve"> </w:t>
      </w:r>
      <w:r>
        <w:rPr>
          <w:i/>
        </w:rPr>
        <w:t>well-structured and</w:t>
      </w:r>
      <w:r>
        <w:rPr>
          <w:i/>
          <w:spacing w:val="-2"/>
        </w:rPr>
        <w:t xml:space="preserve"> </w:t>
      </w:r>
      <w:r>
        <w:rPr>
          <w:i/>
        </w:rPr>
        <w:t>coherent. Articulate your thoughts clearly and logically, ensuring your arguments are well supported. Demonstrate your ability to initiate and complete reflective tasks independently. Highlight your organisational skills through the</w:t>
      </w:r>
      <w:r>
        <w:rPr>
          <w:i/>
          <w:spacing w:val="40"/>
        </w:rPr>
        <w:t xml:space="preserve"> </w:t>
      </w:r>
      <w:r>
        <w:rPr>
          <w:i/>
        </w:rPr>
        <w:t>structure of your essay. Write fluently, maintaining clarity in your expression. Your essay should have a clear introduction, body, and conclusion, with smooth transitions between sections. Any assignments uploaded to an incorrect link will not be marked.</w:t>
      </w:r>
    </w:p>
    <w:p w14:paraId="6E9698D6" w14:textId="77777777" w:rsidR="002F4273" w:rsidRDefault="002F4273" w:rsidP="002F4273">
      <w:pPr>
        <w:ind w:right="424"/>
        <w:jc w:val="both"/>
        <w:rPr>
          <w:i/>
        </w:rPr>
      </w:pPr>
    </w:p>
    <w:p w14:paraId="0923597B" w14:textId="559D3C93" w:rsidR="002F4273" w:rsidRDefault="002F4273" w:rsidP="002F4273">
      <w:pPr>
        <w:ind w:left="440" w:right="427"/>
        <w:jc w:val="both"/>
        <w:rPr>
          <w:i/>
        </w:rPr>
      </w:pPr>
      <w:r>
        <w:rPr>
          <w:i/>
        </w:rPr>
        <w:t>Pay attention to formatting, spelling, and grammar to enhance the professionalism of your work. You must abide</w:t>
      </w:r>
      <w:r>
        <w:rPr>
          <w:i/>
          <w:spacing w:val="-3"/>
        </w:rPr>
        <w:t xml:space="preserve"> </w:t>
      </w:r>
      <w:r>
        <w:rPr>
          <w:i/>
        </w:rPr>
        <w:t>by</w:t>
      </w:r>
      <w:r>
        <w:rPr>
          <w:i/>
          <w:spacing w:val="-7"/>
        </w:rPr>
        <w:t xml:space="preserve"> </w:t>
      </w:r>
      <w:r>
        <w:rPr>
          <w:i/>
        </w:rPr>
        <w:t>the</w:t>
      </w:r>
      <w:r>
        <w:rPr>
          <w:i/>
          <w:spacing w:val="-8"/>
        </w:rPr>
        <w:t xml:space="preserve"> </w:t>
      </w:r>
      <w:r>
        <w:rPr>
          <w:i/>
        </w:rPr>
        <w:t>following</w:t>
      </w:r>
      <w:r>
        <w:rPr>
          <w:i/>
          <w:spacing w:val="-3"/>
        </w:rPr>
        <w:t xml:space="preserve"> </w:t>
      </w:r>
      <w:r>
        <w:rPr>
          <w:i/>
        </w:rPr>
        <w:t>Microsoft</w:t>
      </w:r>
      <w:r>
        <w:rPr>
          <w:i/>
          <w:spacing w:val="-1"/>
        </w:rPr>
        <w:t xml:space="preserve"> </w:t>
      </w:r>
      <w:r>
        <w:rPr>
          <w:i/>
        </w:rPr>
        <w:t>Settings;</w:t>
      </w:r>
      <w:r>
        <w:rPr>
          <w:i/>
          <w:spacing w:val="-1"/>
        </w:rPr>
        <w:t xml:space="preserve"> </w:t>
      </w:r>
      <w:r>
        <w:rPr>
          <w:i/>
        </w:rPr>
        <w:t>Arial</w:t>
      </w:r>
      <w:r>
        <w:rPr>
          <w:i/>
          <w:spacing w:val="-6"/>
        </w:rPr>
        <w:t xml:space="preserve"> </w:t>
      </w:r>
      <w:r>
        <w:rPr>
          <w:i/>
        </w:rPr>
        <w:t>font,</w:t>
      </w:r>
      <w:r>
        <w:rPr>
          <w:i/>
          <w:spacing w:val="-4"/>
        </w:rPr>
        <w:t xml:space="preserve"> </w:t>
      </w:r>
      <w:r>
        <w:rPr>
          <w:i/>
        </w:rPr>
        <w:t>size</w:t>
      </w:r>
      <w:r>
        <w:rPr>
          <w:i/>
          <w:spacing w:val="-1"/>
        </w:rPr>
        <w:t xml:space="preserve"> </w:t>
      </w:r>
      <w:r>
        <w:rPr>
          <w:i/>
        </w:rPr>
        <w:t>12,</w:t>
      </w:r>
      <w:r>
        <w:rPr>
          <w:i/>
          <w:spacing w:val="-2"/>
        </w:rPr>
        <w:t xml:space="preserve"> </w:t>
      </w:r>
      <w:r>
        <w:rPr>
          <w:i/>
        </w:rPr>
        <w:t>1.5</w:t>
      </w:r>
      <w:r>
        <w:rPr>
          <w:i/>
          <w:spacing w:val="-1"/>
        </w:rPr>
        <w:t xml:space="preserve"> </w:t>
      </w:r>
      <w:r>
        <w:rPr>
          <w:i/>
        </w:rPr>
        <w:t>line</w:t>
      </w:r>
      <w:r>
        <w:rPr>
          <w:i/>
          <w:spacing w:val="-1"/>
        </w:rPr>
        <w:t xml:space="preserve"> </w:t>
      </w:r>
      <w:r>
        <w:rPr>
          <w:i/>
        </w:rPr>
        <w:t>spacing</w:t>
      </w:r>
      <w:r>
        <w:rPr>
          <w:i/>
          <w:spacing w:val="-1"/>
        </w:rPr>
        <w:t xml:space="preserve"> </w:t>
      </w:r>
      <w:r>
        <w:rPr>
          <w:i/>
        </w:rPr>
        <w:t>and</w:t>
      </w:r>
      <w:r>
        <w:rPr>
          <w:i/>
          <w:spacing w:val="-3"/>
        </w:rPr>
        <w:t xml:space="preserve"> </w:t>
      </w:r>
      <w:r>
        <w:rPr>
          <w:i/>
        </w:rPr>
        <w:t>the</w:t>
      </w:r>
      <w:r>
        <w:rPr>
          <w:i/>
          <w:spacing w:val="-3"/>
        </w:rPr>
        <w:t xml:space="preserve"> </w:t>
      </w:r>
      <w:r>
        <w:rPr>
          <w:i/>
        </w:rPr>
        <w:t>text</w:t>
      </w:r>
      <w:r>
        <w:rPr>
          <w:i/>
          <w:spacing w:val="-2"/>
        </w:rPr>
        <w:t xml:space="preserve"> </w:t>
      </w:r>
      <w:r>
        <w:rPr>
          <w:i/>
        </w:rPr>
        <w:t>should</w:t>
      </w:r>
      <w:r>
        <w:rPr>
          <w:i/>
          <w:spacing w:val="-1"/>
        </w:rPr>
        <w:t xml:space="preserve"> </w:t>
      </w:r>
      <w:r>
        <w:rPr>
          <w:i/>
        </w:rPr>
        <w:t>be</w:t>
      </w:r>
      <w:r>
        <w:rPr>
          <w:i/>
          <w:spacing w:val="-5"/>
        </w:rPr>
        <w:t xml:space="preserve"> </w:t>
      </w:r>
      <w:r>
        <w:rPr>
          <w:i/>
        </w:rPr>
        <w:t>justified.</w:t>
      </w:r>
    </w:p>
    <w:p w14:paraId="2C2C8420" w14:textId="77777777" w:rsidR="002F4273" w:rsidRDefault="002F4273" w:rsidP="002F4273">
      <w:pPr>
        <w:pStyle w:val="Heading4"/>
        <w:spacing w:before="248"/>
        <w:ind w:left="440"/>
      </w:pPr>
      <w:r>
        <w:t>Please</w:t>
      </w:r>
      <w:r>
        <w:rPr>
          <w:spacing w:val="-8"/>
        </w:rPr>
        <w:t xml:space="preserve"> </w:t>
      </w:r>
      <w:r>
        <w:rPr>
          <w:spacing w:val="-2"/>
        </w:rPr>
        <w:t>note:</w:t>
      </w:r>
    </w:p>
    <w:p w14:paraId="42D57B31" w14:textId="77777777" w:rsidR="002F4273" w:rsidRDefault="002F4273" w:rsidP="002F4273">
      <w:pPr>
        <w:pStyle w:val="BodyText"/>
        <w:spacing w:line="252" w:lineRule="exact"/>
        <w:ind w:left="440"/>
      </w:pPr>
      <w:r>
        <w:t>Up</w:t>
      </w:r>
      <w:r>
        <w:rPr>
          <w:spacing w:val="-8"/>
        </w:rPr>
        <w:t xml:space="preserve"> </w:t>
      </w:r>
      <w:r>
        <w:t>to</w:t>
      </w:r>
      <w:r>
        <w:rPr>
          <w:spacing w:val="-5"/>
        </w:rPr>
        <w:t xml:space="preserve"> </w:t>
      </w:r>
      <w:r>
        <w:t>10%</w:t>
      </w:r>
      <w:r>
        <w:rPr>
          <w:spacing w:val="-4"/>
        </w:rPr>
        <w:t xml:space="preserve"> </w:t>
      </w:r>
      <w:r>
        <w:t>above</w:t>
      </w:r>
      <w:r>
        <w:rPr>
          <w:spacing w:val="-13"/>
        </w:rPr>
        <w:t xml:space="preserve"> </w:t>
      </w:r>
      <w:r>
        <w:t>the</w:t>
      </w:r>
      <w:r>
        <w:rPr>
          <w:spacing w:val="-6"/>
        </w:rPr>
        <w:t xml:space="preserve"> </w:t>
      </w:r>
      <w:r>
        <w:t>word</w:t>
      </w:r>
      <w:r>
        <w:rPr>
          <w:spacing w:val="-5"/>
        </w:rPr>
        <w:t xml:space="preserve"> </w:t>
      </w:r>
      <w:r>
        <w:t>limit</w:t>
      </w:r>
      <w:r>
        <w:rPr>
          <w:spacing w:val="-6"/>
        </w:rPr>
        <w:t xml:space="preserve"> </w:t>
      </w:r>
      <w:r>
        <w:t>–</w:t>
      </w:r>
      <w:r>
        <w:rPr>
          <w:spacing w:val="-6"/>
        </w:rPr>
        <w:t xml:space="preserve"> </w:t>
      </w:r>
      <w:r>
        <w:t>No</w:t>
      </w:r>
      <w:r>
        <w:rPr>
          <w:spacing w:val="-7"/>
        </w:rPr>
        <w:t xml:space="preserve"> </w:t>
      </w:r>
      <w:r>
        <w:t>deduction</w:t>
      </w:r>
      <w:r>
        <w:rPr>
          <w:spacing w:val="-8"/>
        </w:rPr>
        <w:t xml:space="preserve"> </w:t>
      </w:r>
      <w:r>
        <w:t>off</w:t>
      </w:r>
      <w:r>
        <w:rPr>
          <w:spacing w:val="-8"/>
        </w:rPr>
        <w:t xml:space="preserve"> </w:t>
      </w:r>
      <w:r>
        <w:t>final</w:t>
      </w:r>
      <w:r>
        <w:rPr>
          <w:spacing w:val="-5"/>
        </w:rPr>
        <w:t xml:space="preserve"> </w:t>
      </w:r>
      <w:r>
        <w:rPr>
          <w:spacing w:val="-4"/>
        </w:rPr>
        <w:t>mark</w:t>
      </w:r>
    </w:p>
    <w:p w14:paraId="12E3F027" w14:textId="77777777" w:rsidR="002F4273" w:rsidRDefault="002F4273" w:rsidP="002F4273">
      <w:pPr>
        <w:pStyle w:val="BodyText"/>
        <w:spacing w:before="6"/>
        <w:ind w:left="440" w:right="2115"/>
      </w:pPr>
      <w:r>
        <w:t>Between 10% and 25% above the word limit – Deduction of 5 marks off final mark Between</w:t>
      </w:r>
      <w:r>
        <w:rPr>
          <w:spacing w:val="-4"/>
        </w:rPr>
        <w:t xml:space="preserve"> </w:t>
      </w:r>
      <w:r>
        <w:t>25%</w:t>
      </w:r>
      <w:r>
        <w:rPr>
          <w:spacing w:val="-6"/>
        </w:rPr>
        <w:t xml:space="preserve"> </w:t>
      </w:r>
      <w:r>
        <w:t>and</w:t>
      </w:r>
      <w:r>
        <w:rPr>
          <w:spacing w:val="-4"/>
        </w:rPr>
        <w:t xml:space="preserve"> </w:t>
      </w:r>
      <w:r>
        <w:t>50%</w:t>
      </w:r>
      <w:r>
        <w:rPr>
          <w:spacing w:val="-8"/>
        </w:rPr>
        <w:t xml:space="preserve"> </w:t>
      </w:r>
      <w:r>
        <w:t>above</w:t>
      </w:r>
      <w:r>
        <w:rPr>
          <w:spacing w:val="-4"/>
        </w:rPr>
        <w:t xml:space="preserve"> </w:t>
      </w:r>
      <w:r>
        <w:t>the</w:t>
      </w:r>
      <w:r>
        <w:rPr>
          <w:spacing w:val="-7"/>
        </w:rPr>
        <w:t xml:space="preserve"> </w:t>
      </w:r>
      <w:r>
        <w:t>word</w:t>
      </w:r>
      <w:r>
        <w:rPr>
          <w:spacing w:val="-6"/>
        </w:rPr>
        <w:t xml:space="preserve"> </w:t>
      </w:r>
      <w:r>
        <w:t>limit –</w:t>
      </w:r>
      <w:r>
        <w:rPr>
          <w:spacing w:val="-9"/>
        </w:rPr>
        <w:t xml:space="preserve"> </w:t>
      </w:r>
      <w:r>
        <w:t>Deduction</w:t>
      </w:r>
      <w:r>
        <w:rPr>
          <w:spacing w:val="-4"/>
        </w:rPr>
        <w:t xml:space="preserve"> </w:t>
      </w:r>
      <w:r>
        <w:t>of</w:t>
      </w:r>
      <w:r>
        <w:rPr>
          <w:spacing w:val="-5"/>
        </w:rPr>
        <w:t xml:space="preserve"> </w:t>
      </w:r>
      <w:r>
        <w:t>10</w:t>
      </w:r>
      <w:r>
        <w:rPr>
          <w:spacing w:val="-9"/>
        </w:rPr>
        <w:t xml:space="preserve"> </w:t>
      </w:r>
      <w:r>
        <w:t>marks</w:t>
      </w:r>
      <w:r>
        <w:rPr>
          <w:spacing w:val="-8"/>
        </w:rPr>
        <w:t xml:space="preserve"> </w:t>
      </w:r>
      <w:r>
        <w:t>off</w:t>
      </w:r>
      <w:r>
        <w:rPr>
          <w:spacing w:val="-5"/>
        </w:rPr>
        <w:t xml:space="preserve"> </w:t>
      </w:r>
      <w:r>
        <w:t>final</w:t>
      </w:r>
      <w:r>
        <w:rPr>
          <w:spacing w:val="-5"/>
        </w:rPr>
        <w:t xml:space="preserve"> </w:t>
      </w:r>
      <w:r>
        <w:t>mark</w:t>
      </w:r>
    </w:p>
    <w:p w14:paraId="4D80CA7B" w14:textId="77777777" w:rsidR="002F4273" w:rsidRDefault="002F4273" w:rsidP="002F4273">
      <w:pPr>
        <w:pStyle w:val="BodyText"/>
        <w:spacing w:before="1"/>
        <w:ind w:left="440" w:right="429"/>
        <w:jc w:val="both"/>
      </w:pPr>
      <w:r>
        <w:t>50% or more over length –</w:t>
      </w:r>
      <w:r>
        <w:rPr>
          <w:spacing w:val="-1"/>
        </w:rPr>
        <w:t xml:space="preserve"> </w:t>
      </w:r>
      <w:r>
        <w:t>Maximum mark of capped mark (iii) A failure to meet the word limit (or</w:t>
      </w:r>
      <w:r>
        <w:rPr>
          <w:spacing w:val="-2"/>
        </w:rPr>
        <w:t xml:space="preserve"> </w:t>
      </w:r>
      <w:r>
        <w:t>minimum word limit if a range is given) may result in lower marks based on the quality of the work because the work may</w:t>
      </w:r>
      <w:r>
        <w:rPr>
          <w:spacing w:val="-15"/>
        </w:rPr>
        <w:t xml:space="preserve"> </w:t>
      </w:r>
      <w:r>
        <w:t>not</w:t>
      </w:r>
      <w:r>
        <w:rPr>
          <w:spacing w:val="-12"/>
        </w:rPr>
        <w:t xml:space="preserve"> </w:t>
      </w:r>
      <w:r>
        <w:t>include</w:t>
      </w:r>
      <w:r>
        <w:rPr>
          <w:spacing w:val="-15"/>
        </w:rPr>
        <w:t xml:space="preserve"> </w:t>
      </w:r>
      <w:r>
        <w:t>the</w:t>
      </w:r>
      <w:r>
        <w:rPr>
          <w:spacing w:val="-16"/>
        </w:rPr>
        <w:t xml:space="preserve"> </w:t>
      </w:r>
      <w:r>
        <w:t>necessary</w:t>
      </w:r>
      <w:r>
        <w:rPr>
          <w:spacing w:val="-14"/>
        </w:rPr>
        <w:t xml:space="preserve"> </w:t>
      </w:r>
      <w:r>
        <w:t>information</w:t>
      </w:r>
      <w:r>
        <w:rPr>
          <w:spacing w:val="-15"/>
        </w:rPr>
        <w:t xml:space="preserve"> </w:t>
      </w:r>
      <w:r>
        <w:t>required</w:t>
      </w:r>
      <w:r>
        <w:rPr>
          <w:spacing w:val="-13"/>
        </w:rPr>
        <w:t xml:space="preserve"> </w:t>
      </w:r>
      <w:r>
        <w:t>for</w:t>
      </w:r>
      <w:r>
        <w:rPr>
          <w:spacing w:val="-14"/>
        </w:rPr>
        <w:t xml:space="preserve"> </w:t>
      </w:r>
      <w:r>
        <w:t>the</w:t>
      </w:r>
      <w:r>
        <w:rPr>
          <w:spacing w:val="-15"/>
        </w:rPr>
        <w:t xml:space="preserve"> </w:t>
      </w:r>
      <w:r>
        <w:t>assessment</w:t>
      </w:r>
      <w:r>
        <w:rPr>
          <w:spacing w:val="-14"/>
        </w:rPr>
        <w:t xml:space="preserve"> </w:t>
      </w:r>
      <w:r>
        <w:t>to</w:t>
      </w:r>
      <w:r>
        <w:rPr>
          <w:spacing w:val="-19"/>
        </w:rPr>
        <w:t xml:space="preserve"> </w:t>
      </w:r>
      <w:r>
        <w:t>meet</w:t>
      </w:r>
      <w:r>
        <w:rPr>
          <w:spacing w:val="-14"/>
        </w:rPr>
        <w:t xml:space="preserve"> </w:t>
      </w:r>
      <w:r>
        <w:t>the</w:t>
      </w:r>
      <w:r>
        <w:rPr>
          <w:spacing w:val="-15"/>
        </w:rPr>
        <w:t xml:space="preserve"> </w:t>
      </w:r>
      <w:r>
        <w:t>stated</w:t>
      </w:r>
      <w:r>
        <w:rPr>
          <w:spacing w:val="-15"/>
        </w:rPr>
        <w:t xml:space="preserve"> </w:t>
      </w:r>
      <w:r>
        <w:t>learning</w:t>
      </w:r>
      <w:r>
        <w:rPr>
          <w:spacing w:val="-16"/>
        </w:rPr>
        <w:t xml:space="preserve"> </w:t>
      </w:r>
      <w:r>
        <w:t>outcomes.</w:t>
      </w:r>
    </w:p>
    <w:p w14:paraId="60E4A101" w14:textId="77777777" w:rsidR="002F4273" w:rsidRDefault="002F4273" w:rsidP="002F4273">
      <w:pPr>
        <w:pStyle w:val="BodyText"/>
        <w:spacing w:line="248" w:lineRule="exact"/>
        <w:ind w:left="440"/>
        <w:jc w:val="both"/>
        <w:rPr>
          <w:spacing w:val="-5"/>
        </w:rPr>
      </w:pPr>
      <w:r>
        <w:t>(iv)</w:t>
      </w:r>
      <w:r>
        <w:rPr>
          <w:spacing w:val="-10"/>
        </w:rPr>
        <w:t xml:space="preserve"> </w:t>
      </w:r>
      <w:r>
        <w:t>The</w:t>
      </w:r>
      <w:r>
        <w:rPr>
          <w:spacing w:val="-11"/>
        </w:rPr>
        <w:t xml:space="preserve"> </w:t>
      </w:r>
      <w:r>
        <w:t>feedback</w:t>
      </w:r>
      <w:r>
        <w:rPr>
          <w:spacing w:val="-7"/>
        </w:rPr>
        <w:t xml:space="preserve"> </w:t>
      </w:r>
      <w:r>
        <w:t>on</w:t>
      </w:r>
      <w:r>
        <w:rPr>
          <w:spacing w:val="-12"/>
        </w:rPr>
        <w:t xml:space="preserve"> </w:t>
      </w:r>
      <w:r>
        <w:t>the</w:t>
      </w:r>
      <w:r>
        <w:rPr>
          <w:spacing w:val="-13"/>
        </w:rPr>
        <w:t xml:space="preserve"> </w:t>
      </w:r>
      <w:r>
        <w:t>assessment</w:t>
      </w:r>
      <w:r>
        <w:rPr>
          <w:spacing w:val="-7"/>
        </w:rPr>
        <w:t xml:space="preserve"> </w:t>
      </w:r>
      <w:r>
        <w:t>should</w:t>
      </w:r>
      <w:r>
        <w:rPr>
          <w:spacing w:val="-9"/>
        </w:rPr>
        <w:t xml:space="preserve"> </w:t>
      </w:r>
      <w:r>
        <w:t>explicitly</w:t>
      </w:r>
      <w:r>
        <w:rPr>
          <w:spacing w:val="-6"/>
        </w:rPr>
        <w:t xml:space="preserve"> </w:t>
      </w:r>
      <w:r>
        <w:t>mention</w:t>
      </w:r>
      <w:r>
        <w:rPr>
          <w:spacing w:val="-9"/>
        </w:rPr>
        <w:t xml:space="preserve"> </w:t>
      </w:r>
      <w:r>
        <w:t>any</w:t>
      </w:r>
      <w:r>
        <w:rPr>
          <w:spacing w:val="-10"/>
        </w:rPr>
        <w:t xml:space="preserve"> </w:t>
      </w:r>
      <w:r>
        <w:t>mark</w:t>
      </w:r>
      <w:r>
        <w:rPr>
          <w:spacing w:val="-9"/>
        </w:rPr>
        <w:t xml:space="preserve"> </w:t>
      </w:r>
      <w:r>
        <w:t>deduction</w:t>
      </w:r>
      <w:r>
        <w:rPr>
          <w:spacing w:val="-9"/>
        </w:rPr>
        <w:t xml:space="preserve"> </w:t>
      </w:r>
      <w:r>
        <w:t>and</w:t>
      </w:r>
      <w:r>
        <w:rPr>
          <w:spacing w:val="-12"/>
        </w:rPr>
        <w:t xml:space="preserve"> </w:t>
      </w:r>
      <w:r>
        <w:t>the</w:t>
      </w:r>
      <w:r>
        <w:rPr>
          <w:spacing w:val="-11"/>
        </w:rPr>
        <w:t xml:space="preserve"> </w:t>
      </w:r>
      <w:r>
        <w:t>reason</w:t>
      </w:r>
      <w:r>
        <w:rPr>
          <w:spacing w:val="-14"/>
        </w:rPr>
        <w:t xml:space="preserve"> </w:t>
      </w:r>
      <w:r>
        <w:t>for</w:t>
      </w:r>
      <w:r>
        <w:rPr>
          <w:spacing w:val="-7"/>
        </w:rPr>
        <w:t xml:space="preserve"> </w:t>
      </w:r>
      <w:r>
        <w:rPr>
          <w:spacing w:val="-5"/>
        </w:rPr>
        <w:t>it.</w:t>
      </w:r>
    </w:p>
    <w:p w14:paraId="39C7A894" w14:textId="77777777" w:rsidR="002F4273" w:rsidRDefault="002F4273" w:rsidP="002F4273">
      <w:pPr>
        <w:ind w:right="437"/>
        <w:jc w:val="both"/>
        <w:rPr>
          <w:i/>
        </w:rPr>
      </w:pPr>
    </w:p>
    <w:p w14:paraId="464823C4" w14:textId="77777777" w:rsidR="002F4273" w:rsidRDefault="002F4273" w:rsidP="002F4273">
      <w:pPr>
        <w:ind w:right="437"/>
        <w:jc w:val="both"/>
        <w:rPr>
          <w:i/>
        </w:rPr>
      </w:pPr>
    </w:p>
    <w:p w14:paraId="4B1F0A20" w14:textId="77777777" w:rsidR="002F4273" w:rsidRDefault="002F4273" w:rsidP="002F4273">
      <w:pPr>
        <w:ind w:right="437"/>
        <w:jc w:val="both"/>
        <w:rPr>
          <w:i/>
        </w:rPr>
      </w:pPr>
    </w:p>
    <w:p w14:paraId="6AF18FF6" w14:textId="77777777" w:rsidR="002F4273" w:rsidRDefault="002F4273" w:rsidP="002F4273">
      <w:pPr>
        <w:ind w:right="437"/>
        <w:jc w:val="both"/>
        <w:rPr>
          <w:i/>
        </w:rPr>
      </w:pPr>
    </w:p>
    <w:p w14:paraId="7D3AB053" w14:textId="77777777" w:rsidR="00326809" w:rsidRDefault="00326809" w:rsidP="00326809">
      <w:pPr>
        <w:pStyle w:val="BodyText"/>
        <w:spacing w:line="248" w:lineRule="exact"/>
        <w:ind w:left="440"/>
        <w:jc w:val="both"/>
        <w:rPr>
          <w:spacing w:val="-5"/>
        </w:rPr>
      </w:pPr>
    </w:p>
    <w:p w14:paraId="3021DEA3" w14:textId="77777777" w:rsidR="00326809" w:rsidRDefault="00326809" w:rsidP="00326809">
      <w:pPr>
        <w:pStyle w:val="BodyText"/>
        <w:spacing w:line="248" w:lineRule="exact"/>
        <w:ind w:left="440"/>
        <w:jc w:val="both"/>
        <w:rPr>
          <w:spacing w:val="-5"/>
        </w:rPr>
      </w:pPr>
    </w:p>
    <w:p w14:paraId="2D275163" w14:textId="77777777" w:rsidR="00133D63" w:rsidRDefault="00133D63">
      <w:pPr>
        <w:spacing w:line="248" w:lineRule="exact"/>
        <w:jc w:val="both"/>
        <w:sectPr w:rsidR="00133D63">
          <w:pgSz w:w="11900" w:h="16850"/>
          <w:pgMar w:top="640" w:right="280" w:bottom="860" w:left="280" w:header="0" w:footer="656" w:gutter="0"/>
          <w:cols w:space="720"/>
        </w:sectPr>
      </w:pPr>
    </w:p>
    <w:p w14:paraId="586A074C" w14:textId="77777777" w:rsidR="00133D63" w:rsidRDefault="0053387E">
      <w:pPr>
        <w:pStyle w:val="BodyText"/>
        <w:ind w:left="446"/>
        <w:rPr>
          <w:sz w:val="20"/>
        </w:rPr>
      </w:pPr>
      <w:r>
        <w:rPr>
          <w:noProof/>
          <w:sz w:val="20"/>
        </w:rPr>
        <w:lastRenderedPageBreak/>
        <mc:AlternateContent>
          <mc:Choice Requires="wps">
            <w:drawing>
              <wp:inline distT="0" distB="0" distL="0" distR="0" wp14:anchorId="6711A9F9" wp14:editId="2BB2A939">
                <wp:extent cx="6632575" cy="299085"/>
                <wp:effectExtent l="9525" t="0" r="0" b="5714"/>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32575" cy="299085"/>
                        </a:xfrm>
                        <a:prstGeom prst="rect">
                          <a:avLst/>
                        </a:prstGeom>
                        <a:solidFill>
                          <a:srgbClr val="BDBDBD"/>
                        </a:solidFill>
                        <a:ln w="6096">
                          <a:solidFill>
                            <a:srgbClr val="000000"/>
                          </a:solidFill>
                          <a:prstDash val="solid"/>
                        </a:ln>
                      </wps:spPr>
                      <wps:txbx>
                        <w:txbxContent>
                          <w:p w14:paraId="2AD93893" w14:textId="77777777" w:rsidR="00133D63" w:rsidRDefault="0053387E">
                            <w:pPr>
                              <w:spacing w:line="454" w:lineRule="exact"/>
                              <w:ind w:left="659"/>
                              <w:rPr>
                                <w:b/>
                                <w:color w:val="000000"/>
                                <w:sz w:val="40"/>
                              </w:rPr>
                            </w:pPr>
                            <w:r>
                              <w:rPr>
                                <w:b/>
                                <w:color w:val="000000"/>
                                <w:sz w:val="40"/>
                              </w:rPr>
                              <w:t>STUDENT</w:t>
                            </w:r>
                            <w:r>
                              <w:rPr>
                                <w:b/>
                                <w:color w:val="000000"/>
                                <w:spacing w:val="-11"/>
                                <w:sz w:val="40"/>
                              </w:rPr>
                              <w:t xml:space="preserve"> </w:t>
                            </w:r>
                            <w:r>
                              <w:rPr>
                                <w:b/>
                                <w:color w:val="000000"/>
                                <w:sz w:val="40"/>
                              </w:rPr>
                              <w:t>FEEDBACK</w:t>
                            </w:r>
                            <w:r>
                              <w:rPr>
                                <w:b/>
                                <w:color w:val="000000"/>
                                <w:spacing w:val="-10"/>
                                <w:sz w:val="40"/>
                              </w:rPr>
                              <w:t xml:space="preserve"> </w:t>
                            </w:r>
                            <w:r>
                              <w:rPr>
                                <w:b/>
                                <w:color w:val="000000"/>
                                <w:spacing w:val="-4"/>
                                <w:sz w:val="40"/>
                              </w:rPr>
                              <w:t>FORM</w:t>
                            </w:r>
                          </w:p>
                        </w:txbxContent>
                      </wps:txbx>
                      <wps:bodyPr wrap="square" lIns="0" tIns="0" rIns="0" bIns="0" rtlCol="0">
                        <a:noAutofit/>
                      </wps:bodyPr>
                    </wps:wsp>
                  </a:graphicData>
                </a:graphic>
              </wp:inline>
            </w:drawing>
          </mc:Choice>
          <mc:Fallback>
            <w:pict>
              <v:shape w14:anchorId="6711A9F9" id="Textbox 20" o:spid="_x0000_s1028" type="#_x0000_t202" style="width:522.25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6cV0QEAALkDAAAOAAAAZHJzL2Uyb0RvYy54bWysU9uO2yAQfa/Uf0C8N/amSrqx4qy6G21V&#10;adVW2vYDCIYYFTOUIbHz9x2wk/T6UtWW8ACHw5wz4/Xd0Fl2VAENuJrfzErOlJPQGLev+ZfPj69u&#10;OcMoXCMsOFXzk0J+t3n5Yt37Ss2hBduowIjEYdX7mrcx+qooULaqEzgDrxxtagidiDQN+6IJoif2&#10;zhbzslwWPYTGB5AKkVa34ybfZH6tlYwftUYVma055RbzGPK4S2OxWYtqH4RvjZzSEP+QRSeMo0sv&#10;VFsRBTsE8xtVZ2QABB1nEroCtDZSZQ2k5qb8Rc1zK7zKWsgc9Beb8P/Ryg/HZ/8psDjcw0AFzCLQ&#10;P4H8iuRN0XusJkzyFCskdBI66NClL0lgdJC8PV38VENkkhaXy9fzxZsFZ5L25qtVebtIhhfX0z5g&#10;fKegYymoeaB65QzE8QnjCD1D0mUI1jSPxto8Cfvdgw3sKKi299v0Tuw/waxjPaVSrpajtr9SlPn5&#10;E0VKYSuwHa/K7BPMusmj0ZZkUBx2AzMNCU6YtLKD5kQW99RlNcdvBxEUZ/a9ozKmljwH4RzszkGI&#10;9gFy4ya9Dt4eImiTfbnyTglQf2Rnp15ODfjjPKOuf9zmOwAAAP//AwBQSwMEFAAGAAgAAAAhANbb&#10;O+PcAAAABQEAAA8AAABkcnMvZG93bnJldi54bWxMj8FOwzAQRO9I/IO1SNyo0xJKFeJUBcSVitKq&#10;cHPjJY5ir6PYScPf43JpLyuNZjTzNl+O1rABO187EjCdJMCQSqdqqgRsP9/uFsB8kKSkcYQCftHD&#10;sri+ymWm3JE+cNiEisUS8pkUoENoM859qdFKP3EtUvR+XGdliLKruOrkMZZbw2dJMudW1hQXtGzx&#10;RWPZbHoroPHD2uznr/p77b/wfrF73z43vRC3N+PqCVjAMZzDcMKP6FBEpoPrSXlmBMRHwv89eUma&#10;PgA7CEgfp8CLnF/SF38AAAD//wMAUEsBAi0AFAAGAAgAAAAhALaDOJL+AAAA4QEAABMAAAAAAAAA&#10;AAAAAAAAAAAAAFtDb250ZW50X1R5cGVzXS54bWxQSwECLQAUAAYACAAAACEAOP0h/9YAAACUAQAA&#10;CwAAAAAAAAAAAAAAAAAvAQAAX3JlbHMvLnJlbHNQSwECLQAUAAYACAAAACEAf7enFdEBAAC5AwAA&#10;DgAAAAAAAAAAAAAAAAAuAgAAZHJzL2Uyb0RvYy54bWxQSwECLQAUAAYACAAAACEA1ts749wAAAAF&#10;AQAADwAAAAAAAAAAAAAAAAArBAAAZHJzL2Rvd25yZXYueG1sUEsFBgAAAAAEAAQA8wAAADQFAAAA&#10;AA==&#10;" fillcolor="#bdbdbd" strokeweight=".48pt">
                <v:path arrowok="t"/>
                <v:textbox inset="0,0,0,0">
                  <w:txbxContent>
                    <w:p w14:paraId="2AD93893" w14:textId="77777777" w:rsidR="00133D63" w:rsidRDefault="0053387E">
                      <w:pPr>
                        <w:spacing w:line="454" w:lineRule="exact"/>
                        <w:ind w:left="659"/>
                        <w:rPr>
                          <w:b/>
                          <w:color w:val="000000"/>
                          <w:sz w:val="40"/>
                        </w:rPr>
                      </w:pPr>
                      <w:r>
                        <w:rPr>
                          <w:b/>
                          <w:color w:val="000000"/>
                          <w:sz w:val="40"/>
                        </w:rPr>
                        <w:t>STUDENT</w:t>
                      </w:r>
                      <w:r>
                        <w:rPr>
                          <w:b/>
                          <w:color w:val="000000"/>
                          <w:spacing w:val="-11"/>
                          <w:sz w:val="40"/>
                        </w:rPr>
                        <w:t xml:space="preserve"> </w:t>
                      </w:r>
                      <w:r>
                        <w:rPr>
                          <w:b/>
                          <w:color w:val="000000"/>
                          <w:sz w:val="40"/>
                        </w:rPr>
                        <w:t>FEEDBACK</w:t>
                      </w:r>
                      <w:r>
                        <w:rPr>
                          <w:b/>
                          <w:color w:val="000000"/>
                          <w:spacing w:val="-10"/>
                          <w:sz w:val="40"/>
                        </w:rPr>
                        <w:t xml:space="preserve"> </w:t>
                      </w:r>
                      <w:r>
                        <w:rPr>
                          <w:b/>
                          <w:color w:val="000000"/>
                          <w:spacing w:val="-4"/>
                          <w:sz w:val="40"/>
                        </w:rPr>
                        <w:t>FORM</w:t>
                      </w:r>
                    </w:p>
                  </w:txbxContent>
                </v:textbox>
                <w10:anchorlock/>
              </v:shape>
            </w:pict>
          </mc:Fallback>
        </mc:AlternateContent>
      </w:r>
    </w:p>
    <w:p w14:paraId="76A6E19F" w14:textId="77777777" w:rsidR="00133D63" w:rsidRDefault="0053387E">
      <w:pPr>
        <w:spacing w:before="140"/>
        <w:ind w:left="437" w:right="437"/>
        <w:jc w:val="both"/>
        <w:rPr>
          <w:sz w:val="20"/>
        </w:rPr>
      </w:pPr>
      <w:r>
        <w:rPr>
          <w:sz w:val="20"/>
        </w:rPr>
        <w:t>This</w:t>
      </w:r>
      <w:r>
        <w:rPr>
          <w:spacing w:val="-7"/>
          <w:sz w:val="20"/>
        </w:rPr>
        <w:t xml:space="preserve"> </w:t>
      </w:r>
      <w:r>
        <w:rPr>
          <w:sz w:val="20"/>
        </w:rPr>
        <w:t>section</w:t>
      </w:r>
      <w:r>
        <w:rPr>
          <w:spacing w:val="-6"/>
          <w:sz w:val="20"/>
        </w:rPr>
        <w:t xml:space="preserve"> </w:t>
      </w:r>
      <w:r>
        <w:rPr>
          <w:sz w:val="20"/>
        </w:rPr>
        <w:t>details</w:t>
      </w:r>
      <w:r>
        <w:rPr>
          <w:spacing w:val="-5"/>
          <w:sz w:val="20"/>
        </w:rPr>
        <w:t xml:space="preserve"> </w:t>
      </w:r>
      <w:r>
        <w:rPr>
          <w:sz w:val="20"/>
        </w:rPr>
        <w:t>the</w:t>
      </w:r>
      <w:r>
        <w:rPr>
          <w:spacing w:val="-9"/>
          <w:sz w:val="20"/>
        </w:rPr>
        <w:t xml:space="preserve"> </w:t>
      </w:r>
      <w:r>
        <w:rPr>
          <w:i/>
          <w:sz w:val="20"/>
        </w:rPr>
        <w:t>extent</w:t>
      </w:r>
      <w:r>
        <w:rPr>
          <w:i/>
          <w:spacing w:val="-9"/>
          <w:sz w:val="20"/>
        </w:rPr>
        <w:t xml:space="preserve"> </w:t>
      </w:r>
      <w:r>
        <w:rPr>
          <w:sz w:val="20"/>
        </w:rPr>
        <w:t>to</w:t>
      </w:r>
      <w:r>
        <w:rPr>
          <w:spacing w:val="-7"/>
          <w:sz w:val="20"/>
        </w:rPr>
        <w:t xml:space="preserve"> </w:t>
      </w:r>
      <w:r>
        <w:rPr>
          <w:sz w:val="20"/>
        </w:rPr>
        <w:t>which</w:t>
      </w:r>
      <w:r>
        <w:rPr>
          <w:spacing w:val="-6"/>
          <w:sz w:val="20"/>
        </w:rPr>
        <w:t xml:space="preserve"> </w:t>
      </w:r>
      <w:r>
        <w:rPr>
          <w:sz w:val="20"/>
        </w:rPr>
        <w:t>the</w:t>
      </w:r>
      <w:r>
        <w:rPr>
          <w:spacing w:val="-7"/>
          <w:sz w:val="20"/>
        </w:rPr>
        <w:t xml:space="preserve"> </w:t>
      </w:r>
      <w:r>
        <w:rPr>
          <w:sz w:val="20"/>
        </w:rPr>
        <w:t>assessment</w:t>
      </w:r>
      <w:r>
        <w:rPr>
          <w:spacing w:val="-1"/>
          <w:sz w:val="20"/>
        </w:rPr>
        <w:t xml:space="preserve"> </w:t>
      </w:r>
      <w:r>
        <w:rPr>
          <w:sz w:val="20"/>
        </w:rPr>
        <w:t>criteria</w:t>
      </w:r>
      <w:r>
        <w:rPr>
          <w:spacing w:val="-6"/>
          <w:sz w:val="20"/>
        </w:rPr>
        <w:t xml:space="preserve"> </w:t>
      </w:r>
      <w:r>
        <w:rPr>
          <w:sz w:val="20"/>
        </w:rPr>
        <w:t>are</w:t>
      </w:r>
      <w:r>
        <w:rPr>
          <w:spacing w:val="-6"/>
          <w:sz w:val="20"/>
        </w:rPr>
        <w:t xml:space="preserve"> </w:t>
      </w:r>
      <w:r>
        <w:rPr>
          <w:sz w:val="20"/>
        </w:rPr>
        <w:t>demonstrated</w:t>
      </w:r>
      <w:r>
        <w:rPr>
          <w:spacing w:val="-6"/>
          <w:sz w:val="20"/>
        </w:rPr>
        <w:t xml:space="preserve"> </w:t>
      </w:r>
      <w:r>
        <w:rPr>
          <w:sz w:val="20"/>
        </w:rPr>
        <w:t>by</w:t>
      </w:r>
      <w:r>
        <w:rPr>
          <w:spacing w:val="-7"/>
          <w:sz w:val="20"/>
        </w:rPr>
        <w:t xml:space="preserve"> </w:t>
      </w:r>
      <w:r>
        <w:rPr>
          <w:sz w:val="20"/>
        </w:rPr>
        <w:t>you,</w:t>
      </w:r>
      <w:r>
        <w:rPr>
          <w:spacing w:val="-8"/>
          <w:sz w:val="20"/>
        </w:rPr>
        <w:t xml:space="preserve"> </w:t>
      </w:r>
      <w:r>
        <w:rPr>
          <w:sz w:val="20"/>
        </w:rPr>
        <w:t>which</w:t>
      </w:r>
      <w:r>
        <w:rPr>
          <w:spacing w:val="-4"/>
          <w:sz w:val="20"/>
        </w:rPr>
        <w:t xml:space="preserve"> </w:t>
      </w:r>
      <w:r>
        <w:rPr>
          <w:sz w:val="20"/>
        </w:rPr>
        <w:t>in</w:t>
      </w:r>
      <w:r>
        <w:rPr>
          <w:spacing w:val="-7"/>
          <w:sz w:val="20"/>
        </w:rPr>
        <w:t xml:space="preserve"> </w:t>
      </w:r>
      <w:r>
        <w:rPr>
          <w:sz w:val="20"/>
        </w:rPr>
        <w:t>turn</w:t>
      </w:r>
      <w:r>
        <w:rPr>
          <w:spacing w:val="-6"/>
          <w:sz w:val="20"/>
        </w:rPr>
        <w:t xml:space="preserve"> </w:t>
      </w:r>
      <w:r>
        <w:rPr>
          <w:sz w:val="20"/>
        </w:rPr>
        <w:t>determines</w:t>
      </w:r>
      <w:r>
        <w:rPr>
          <w:spacing w:val="-7"/>
          <w:sz w:val="20"/>
        </w:rPr>
        <w:t xml:space="preserve"> </w:t>
      </w:r>
      <w:r>
        <w:rPr>
          <w:sz w:val="20"/>
        </w:rPr>
        <w:t>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7B2A89FE" w14:textId="77777777" w:rsidR="00133D63" w:rsidRDefault="00133D63">
      <w:pPr>
        <w:pStyle w:val="BodyText"/>
        <w:spacing w:before="26" w:after="1"/>
        <w:rPr>
          <w:sz w:val="20"/>
        </w:rPr>
      </w:pPr>
    </w:p>
    <w:tbl>
      <w:tblPr>
        <w:tblW w:w="0" w:type="auto"/>
        <w:tblInd w:w="4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09"/>
        <w:gridCol w:w="871"/>
        <w:gridCol w:w="864"/>
      </w:tblGrid>
      <w:tr w:rsidR="00133D63" w14:paraId="4DFA6F2F" w14:textId="77777777">
        <w:trPr>
          <w:trHeight w:val="1000"/>
        </w:trPr>
        <w:tc>
          <w:tcPr>
            <w:tcW w:w="8709" w:type="dxa"/>
            <w:shd w:val="clear" w:color="auto" w:fill="BDBDBD"/>
          </w:tcPr>
          <w:p w14:paraId="29FCD195" w14:textId="77777777" w:rsidR="00133D63" w:rsidRDefault="00133D63">
            <w:pPr>
              <w:pStyle w:val="TableParagraph"/>
              <w:spacing w:before="121"/>
            </w:pPr>
          </w:p>
          <w:p w14:paraId="630101CA" w14:textId="77777777" w:rsidR="00133D63" w:rsidRDefault="0053387E">
            <w:pPr>
              <w:pStyle w:val="TableParagraph"/>
              <w:ind w:left="112"/>
              <w:rPr>
                <w:b/>
              </w:rPr>
            </w:pPr>
            <w:r>
              <w:rPr>
                <w:b/>
              </w:rPr>
              <w:t>Generic</w:t>
            </w:r>
            <w:r>
              <w:rPr>
                <w:b/>
                <w:spacing w:val="-15"/>
              </w:rPr>
              <w:t xml:space="preserve"> </w:t>
            </w:r>
            <w:r>
              <w:rPr>
                <w:b/>
              </w:rPr>
              <w:t>Assessment</w:t>
            </w:r>
            <w:r>
              <w:rPr>
                <w:b/>
                <w:spacing w:val="-11"/>
              </w:rPr>
              <w:t xml:space="preserve"> </w:t>
            </w:r>
            <w:r>
              <w:rPr>
                <w:b/>
                <w:spacing w:val="-2"/>
              </w:rPr>
              <w:t>Criteria</w:t>
            </w:r>
          </w:p>
        </w:tc>
        <w:tc>
          <w:tcPr>
            <w:tcW w:w="871" w:type="dxa"/>
            <w:shd w:val="clear" w:color="auto" w:fill="BDBDBD"/>
            <w:textDirection w:val="btLr"/>
          </w:tcPr>
          <w:p w14:paraId="38AE9938" w14:textId="77777777" w:rsidR="00133D63" w:rsidRDefault="0053387E">
            <w:pPr>
              <w:pStyle w:val="TableParagraph"/>
              <w:spacing w:before="121" w:line="254" w:lineRule="auto"/>
              <w:ind w:left="76" w:right="143" w:firstLine="120"/>
              <w:rPr>
                <w:b/>
                <w:sz w:val="18"/>
              </w:rPr>
            </w:pPr>
            <w:r>
              <w:rPr>
                <w:b/>
                <w:spacing w:val="-2"/>
                <w:sz w:val="18"/>
              </w:rPr>
              <w:t xml:space="preserve">Marks </w:t>
            </w:r>
            <w:r>
              <w:rPr>
                <w:b/>
                <w:spacing w:val="-4"/>
                <w:sz w:val="18"/>
              </w:rPr>
              <w:t>available</w:t>
            </w:r>
          </w:p>
        </w:tc>
        <w:tc>
          <w:tcPr>
            <w:tcW w:w="864" w:type="dxa"/>
            <w:shd w:val="clear" w:color="auto" w:fill="BDBDBD"/>
            <w:textDirection w:val="btLr"/>
          </w:tcPr>
          <w:p w14:paraId="1D38D655" w14:textId="77777777" w:rsidR="00133D63" w:rsidRDefault="00133D63">
            <w:pPr>
              <w:pStyle w:val="TableParagraph"/>
              <w:spacing w:before="29"/>
              <w:rPr>
                <w:sz w:val="18"/>
              </w:rPr>
            </w:pPr>
          </w:p>
          <w:p w14:paraId="28833E51" w14:textId="77777777" w:rsidR="00133D63" w:rsidRDefault="0053387E">
            <w:pPr>
              <w:pStyle w:val="TableParagraph"/>
              <w:spacing w:before="1" w:line="254" w:lineRule="auto"/>
              <w:ind w:left="134" w:right="143" w:firstLine="105"/>
              <w:rPr>
                <w:b/>
                <w:sz w:val="18"/>
              </w:rPr>
            </w:pPr>
            <w:r>
              <w:rPr>
                <w:b/>
                <w:spacing w:val="-2"/>
                <w:sz w:val="18"/>
              </w:rPr>
              <w:t xml:space="preserve">Marks </w:t>
            </w:r>
            <w:r>
              <w:rPr>
                <w:b/>
                <w:spacing w:val="-4"/>
                <w:sz w:val="18"/>
              </w:rPr>
              <w:t>awarded</w:t>
            </w:r>
          </w:p>
        </w:tc>
      </w:tr>
      <w:tr w:rsidR="00133D63" w14:paraId="37D7601B" w14:textId="77777777">
        <w:trPr>
          <w:trHeight w:val="510"/>
        </w:trPr>
        <w:tc>
          <w:tcPr>
            <w:tcW w:w="8709" w:type="dxa"/>
            <w:shd w:val="clear" w:color="auto" w:fill="D9D9D9"/>
          </w:tcPr>
          <w:p w14:paraId="1B883C09" w14:textId="77777777" w:rsidR="00133D63" w:rsidRDefault="0053387E">
            <w:pPr>
              <w:pStyle w:val="TableParagraph"/>
              <w:spacing w:line="227" w:lineRule="exact"/>
              <w:ind w:left="112"/>
              <w:rPr>
                <w:b/>
                <w:sz w:val="20"/>
              </w:rPr>
            </w:pPr>
            <w:r>
              <w:rPr>
                <w:b/>
                <w:spacing w:val="-2"/>
                <w:sz w:val="20"/>
              </w:rPr>
              <w:t>1.</w:t>
            </w:r>
            <w:r>
              <w:rPr>
                <w:b/>
                <w:spacing w:val="-6"/>
                <w:sz w:val="20"/>
              </w:rPr>
              <w:t xml:space="preserve"> </w:t>
            </w:r>
            <w:r>
              <w:rPr>
                <w:b/>
                <w:spacing w:val="-2"/>
                <w:sz w:val="20"/>
              </w:rPr>
              <w:t>Engagement</w:t>
            </w:r>
            <w:r>
              <w:rPr>
                <w:b/>
                <w:sz w:val="20"/>
              </w:rPr>
              <w:t xml:space="preserve"> </w:t>
            </w:r>
            <w:r>
              <w:rPr>
                <w:b/>
                <w:spacing w:val="-2"/>
                <w:sz w:val="20"/>
              </w:rPr>
              <w:t>with</w:t>
            </w:r>
            <w:r>
              <w:rPr>
                <w:b/>
                <w:spacing w:val="-1"/>
                <w:sz w:val="20"/>
              </w:rPr>
              <w:t xml:space="preserve"> </w:t>
            </w:r>
            <w:r>
              <w:rPr>
                <w:b/>
                <w:spacing w:val="-2"/>
                <w:sz w:val="20"/>
              </w:rPr>
              <w:t>Literature</w:t>
            </w:r>
            <w:r>
              <w:rPr>
                <w:b/>
                <w:spacing w:val="-1"/>
                <w:sz w:val="20"/>
              </w:rPr>
              <w:t xml:space="preserve"> </w:t>
            </w:r>
            <w:r>
              <w:rPr>
                <w:b/>
                <w:spacing w:val="-2"/>
                <w:sz w:val="20"/>
              </w:rPr>
              <w:t>Skills</w:t>
            </w:r>
          </w:p>
          <w:p w14:paraId="5473F691" w14:textId="77777777" w:rsidR="00133D63" w:rsidRDefault="0053387E">
            <w:pPr>
              <w:pStyle w:val="TableParagraph"/>
              <w:spacing w:before="4"/>
              <w:ind w:left="112"/>
              <w:rPr>
                <w:sz w:val="14"/>
              </w:rPr>
            </w:pPr>
            <w:r>
              <w:rPr>
                <w:spacing w:val="-10"/>
                <w:sz w:val="14"/>
              </w:rPr>
              <w:t>.</w:t>
            </w:r>
          </w:p>
        </w:tc>
        <w:tc>
          <w:tcPr>
            <w:tcW w:w="871" w:type="dxa"/>
            <w:shd w:val="clear" w:color="auto" w:fill="D9D9D9"/>
          </w:tcPr>
          <w:p w14:paraId="7FC6F595" w14:textId="77777777" w:rsidR="00133D63" w:rsidRDefault="00133D63">
            <w:pPr>
              <w:pStyle w:val="TableParagraph"/>
              <w:rPr>
                <w:rFonts w:ascii="Times New Roman"/>
                <w:sz w:val="18"/>
              </w:rPr>
            </w:pPr>
          </w:p>
        </w:tc>
        <w:tc>
          <w:tcPr>
            <w:tcW w:w="864" w:type="dxa"/>
            <w:shd w:val="clear" w:color="auto" w:fill="D9D9D9"/>
          </w:tcPr>
          <w:p w14:paraId="0EC85E53" w14:textId="77777777" w:rsidR="00133D63" w:rsidRDefault="00133D63">
            <w:pPr>
              <w:pStyle w:val="TableParagraph"/>
              <w:rPr>
                <w:rFonts w:ascii="Times New Roman"/>
                <w:sz w:val="18"/>
              </w:rPr>
            </w:pPr>
          </w:p>
        </w:tc>
      </w:tr>
      <w:tr w:rsidR="00133D63" w14:paraId="6E01C2FC" w14:textId="77777777">
        <w:trPr>
          <w:trHeight w:val="1685"/>
        </w:trPr>
        <w:tc>
          <w:tcPr>
            <w:tcW w:w="8709" w:type="dxa"/>
          </w:tcPr>
          <w:p w14:paraId="5C8ED05C" w14:textId="77777777" w:rsidR="00133D63" w:rsidRDefault="00133D63">
            <w:pPr>
              <w:pStyle w:val="TableParagraph"/>
              <w:rPr>
                <w:rFonts w:ascii="Times New Roman"/>
                <w:sz w:val="18"/>
              </w:rPr>
            </w:pPr>
          </w:p>
        </w:tc>
        <w:tc>
          <w:tcPr>
            <w:tcW w:w="871" w:type="dxa"/>
          </w:tcPr>
          <w:p w14:paraId="6DDC507B" w14:textId="77777777" w:rsidR="00133D63" w:rsidRDefault="00133D63">
            <w:pPr>
              <w:pStyle w:val="TableParagraph"/>
              <w:spacing w:before="90"/>
              <w:rPr>
                <w:sz w:val="32"/>
              </w:rPr>
            </w:pPr>
          </w:p>
          <w:p w14:paraId="38087093" w14:textId="77777777" w:rsidR="00133D63" w:rsidRDefault="0053387E">
            <w:pPr>
              <w:pStyle w:val="TableParagraph"/>
              <w:ind w:left="22" w:right="5"/>
              <w:jc w:val="center"/>
              <w:rPr>
                <w:sz w:val="32"/>
              </w:rPr>
            </w:pPr>
            <w:r>
              <w:rPr>
                <w:spacing w:val="-5"/>
                <w:sz w:val="32"/>
              </w:rPr>
              <w:t>15</w:t>
            </w:r>
          </w:p>
        </w:tc>
        <w:tc>
          <w:tcPr>
            <w:tcW w:w="864" w:type="dxa"/>
          </w:tcPr>
          <w:p w14:paraId="36D394D7" w14:textId="77777777" w:rsidR="00133D63" w:rsidRDefault="00133D63">
            <w:pPr>
              <w:pStyle w:val="TableParagraph"/>
              <w:rPr>
                <w:rFonts w:ascii="Times New Roman"/>
                <w:sz w:val="18"/>
              </w:rPr>
            </w:pPr>
          </w:p>
        </w:tc>
      </w:tr>
      <w:tr w:rsidR="00133D63" w14:paraId="7579E8CD" w14:textId="77777777">
        <w:trPr>
          <w:trHeight w:val="510"/>
        </w:trPr>
        <w:tc>
          <w:tcPr>
            <w:tcW w:w="8709" w:type="dxa"/>
            <w:shd w:val="clear" w:color="auto" w:fill="D9D9D9"/>
          </w:tcPr>
          <w:p w14:paraId="54A2374E" w14:textId="77777777" w:rsidR="00133D63" w:rsidRDefault="0053387E">
            <w:pPr>
              <w:pStyle w:val="TableParagraph"/>
              <w:spacing w:line="225" w:lineRule="exact"/>
              <w:ind w:left="112"/>
              <w:rPr>
                <w:b/>
                <w:sz w:val="20"/>
              </w:rPr>
            </w:pPr>
            <w:r>
              <w:rPr>
                <w:b/>
                <w:spacing w:val="-2"/>
                <w:sz w:val="20"/>
              </w:rPr>
              <w:t>2.</w:t>
            </w:r>
            <w:r>
              <w:rPr>
                <w:b/>
                <w:spacing w:val="-10"/>
                <w:sz w:val="20"/>
              </w:rPr>
              <w:t xml:space="preserve"> </w:t>
            </w:r>
            <w:r>
              <w:rPr>
                <w:b/>
                <w:spacing w:val="-2"/>
                <w:sz w:val="20"/>
              </w:rPr>
              <w:t>Knowledge</w:t>
            </w:r>
            <w:r>
              <w:rPr>
                <w:b/>
                <w:spacing w:val="1"/>
                <w:sz w:val="20"/>
              </w:rPr>
              <w:t xml:space="preserve"> </w:t>
            </w:r>
            <w:r>
              <w:rPr>
                <w:b/>
                <w:spacing w:val="-2"/>
                <w:sz w:val="20"/>
              </w:rPr>
              <w:t>and</w:t>
            </w:r>
            <w:r>
              <w:rPr>
                <w:b/>
                <w:spacing w:val="-1"/>
                <w:sz w:val="20"/>
              </w:rPr>
              <w:t xml:space="preserve"> </w:t>
            </w:r>
            <w:r>
              <w:rPr>
                <w:b/>
                <w:spacing w:val="-2"/>
                <w:sz w:val="20"/>
              </w:rPr>
              <w:t>Understanding</w:t>
            </w:r>
            <w:r>
              <w:rPr>
                <w:b/>
                <w:spacing w:val="2"/>
                <w:sz w:val="20"/>
              </w:rPr>
              <w:t xml:space="preserve"> </w:t>
            </w:r>
            <w:r>
              <w:rPr>
                <w:b/>
                <w:spacing w:val="-2"/>
                <w:sz w:val="20"/>
              </w:rPr>
              <w:t>Skills</w:t>
            </w:r>
          </w:p>
        </w:tc>
        <w:tc>
          <w:tcPr>
            <w:tcW w:w="871" w:type="dxa"/>
            <w:shd w:val="clear" w:color="auto" w:fill="D9D9D9"/>
          </w:tcPr>
          <w:p w14:paraId="6E308B9E" w14:textId="77777777" w:rsidR="00133D63" w:rsidRDefault="00133D63">
            <w:pPr>
              <w:pStyle w:val="TableParagraph"/>
              <w:rPr>
                <w:rFonts w:ascii="Times New Roman"/>
                <w:sz w:val="18"/>
              </w:rPr>
            </w:pPr>
          </w:p>
        </w:tc>
        <w:tc>
          <w:tcPr>
            <w:tcW w:w="864" w:type="dxa"/>
            <w:shd w:val="clear" w:color="auto" w:fill="D9D9D9"/>
          </w:tcPr>
          <w:p w14:paraId="576915E5" w14:textId="77777777" w:rsidR="00133D63" w:rsidRDefault="00133D63">
            <w:pPr>
              <w:pStyle w:val="TableParagraph"/>
              <w:rPr>
                <w:rFonts w:ascii="Times New Roman"/>
                <w:sz w:val="18"/>
              </w:rPr>
            </w:pPr>
          </w:p>
        </w:tc>
      </w:tr>
      <w:tr w:rsidR="00133D63" w14:paraId="6660B4E3" w14:textId="77777777">
        <w:trPr>
          <w:trHeight w:val="1684"/>
        </w:trPr>
        <w:tc>
          <w:tcPr>
            <w:tcW w:w="8709" w:type="dxa"/>
          </w:tcPr>
          <w:p w14:paraId="60E4EEEA" w14:textId="77777777" w:rsidR="00133D63" w:rsidRDefault="00133D63">
            <w:pPr>
              <w:pStyle w:val="TableParagraph"/>
              <w:rPr>
                <w:rFonts w:ascii="Times New Roman"/>
                <w:sz w:val="18"/>
              </w:rPr>
            </w:pPr>
          </w:p>
        </w:tc>
        <w:tc>
          <w:tcPr>
            <w:tcW w:w="871" w:type="dxa"/>
          </w:tcPr>
          <w:p w14:paraId="49AE7D52" w14:textId="77777777" w:rsidR="00133D63" w:rsidRDefault="00133D63">
            <w:pPr>
              <w:pStyle w:val="TableParagraph"/>
              <w:spacing w:before="90"/>
              <w:rPr>
                <w:sz w:val="32"/>
              </w:rPr>
            </w:pPr>
          </w:p>
          <w:p w14:paraId="460A855C" w14:textId="77777777" w:rsidR="00133D63" w:rsidRDefault="0053387E">
            <w:pPr>
              <w:pStyle w:val="TableParagraph"/>
              <w:ind w:left="22" w:right="5"/>
              <w:jc w:val="center"/>
              <w:rPr>
                <w:sz w:val="32"/>
              </w:rPr>
            </w:pPr>
            <w:r>
              <w:rPr>
                <w:spacing w:val="-5"/>
                <w:sz w:val="32"/>
              </w:rPr>
              <w:t>20</w:t>
            </w:r>
          </w:p>
        </w:tc>
        <w:tc>
          <w:tcPr>
            <w:tcW w:w="864" w:type="dxa"/>
          </w:tcPr>
          <w:p w14:paraId="1CAAFAB5" w14:textId="77777777" w:rsidR="00133D63" w:rsidRDefault="00133D63">
            <w:pPr>
              <w:pStyle w:val="TableParagraph"/>
              <w:rPr>
                <w:rFonts w:ascii="Times New Roman"/>
                <w:sz w:val="18"/>
              </w:rPr>
            </w:pPr>
          </w:p>
        </w:tc>
      </w:tr>
      <w:tr w:rsidR="00133D63" w14:paraId="4DE5C4FC" w14:textId="77777777">
        <w:trPr>
          <w:trHeight w:val="510"/>
        </w:trPr>
        <w:tc>
          <w:tcPr>
            <w:tcW w:w="8709" w:type="dxa"/>
            <w:shd w:val="clear" w:color="auto" w:fill="D9D9D9"/>
          </w:tcPr>
          <w:p w14:paraId="27085F14" w14:textId="77777777" w:rsidR="00133D63" w:rsidRDefault="0053387E">
            <w:pPr>
              <w:pStyle w:val="TableParagraph"/>
              <w:spacing w:line="225" w:lineRule="exact"/>
              <w:ind w:left="112"/>
              <w:rPr>
                <w:b/>
                <w:sz w:val="20"/>
              </w:rPr>
            </w:pPr>
            <w:r>
              <w:rPr>
                <w:b/>
                <w:spacing w:val="-2"/>
                <w:sz w:val="20"/>
              </w:rPr>
              <w:t>3.</w:t>
            </w:r>
            <w:r>
              <w:rPr>
                <w:b/>
                <w:spacing w:val="-5"/>
                <w:sz w:val="20"/>
              </w:rPr>
              <w:t xml:space="preserve"> </w:t>
            </w:r>
            <w:r>
              <w:rPr>
                <w:b/>
                <w:spacing w:val="-2"/>
                <w:sz w:val="20"/>
              </w:rPr>
              <w:t>Cognitive</w:t>
            </w:r>
            <w:r>
              <w:rPr>
                <w:b/>
                <w:spacing w:val="1"/>
                <w:sz w:val="20"/>
              </w:rPr>
              <w:t xml:space="preserve"> </w:t>
            </w:r>
            <w:r>
              <w:rPr>
                <w:b/>
                <w:spacing w:val="-2"/>
                <w:sz w:val="20"/>
              </w:rPr>
              <w:t>and</w:t>
            </w:r>
            <w:r>
              <w:rPr>
                <w:b/>
                <w:sz w:val="20"/>
              </w:rPr>
              <w:t xml:space="preserve"> </w:t>
            </w:r>
            <w:r>
              <w:rPr>
                <w:b/>
                <w:spacing w:val="-2"/>
                <w:sz w:val="20"/>
              </w:rPr>
              <w:t>Intellectual</w:t>
            </w:r>
            <w:r>
              <w:rPr>
                <w:b/>
                <w:sz w:val="20"/>
              </w:rPr>
              <w:t xml:space="preserve"> </w:t>
            </w:r>
            <w:r>
              <w:rPr>
                <w:b/>
                <w:spacing w:val="-2"/>
                <w:sz w:val="20"/>
              </w:rPr>
              <w:t>Skills</w:t>
            </w:r>
          </w:p>
        </w:tc>
        <w:tc>
          <w:tcPr>
            <w:tcW w:w="871" w:type="dxa"/>
            <w:shd w:val="clear" w:color="auto" w:fill="D9D9D9"/>
          </w:tcPr>
          <w:p w14:paraId="07344A5A" w14:textId="77777777" w:rsidR="00133D63" w:rsidRDefault="00133D63">
            <w:pPr>
              <w:pStyle w:val="TableParagraph"/>
              <w:rPr>
                <w:rFonts w:ascii="Times New Roman"/>
                <w:sz w:val="18"/>
              </w:rPr>
            </w:pPr>
          </w:p>
        </w:tc>
        <w:tc>
          <w:tcPr>
            <w:tcW w:w="864" w:type="dxa"/>
            <w:shd w:val="clear" w:color="auto" w:fill="D9D9D9"/>
          </w:tcPr>
          <w:p w14:paraId="7C150821" w14:textId="77777777" w:rsidR="00133D63" w:rsidRDefault="00133D63">
            <w:pPr>
              <w:pStyle w:val="TableParagraph"/>
              <w:rPr>
                <w:rFonts w:ascii="Times New Roman"/>
                <w:sz w:val="18"/>
              </w:rPr>
            </w:pPr>
          </w:p>
        </w:tc>
      </w:tr>
      <w:tr w:rsidR="00133D63" w14:paraId="00171636" w14:textId="77777777">
        <w:trPr>
          <w:trHeight w:val="1686"/>
        </w:trPr>
        <w:tc>
          <w:tcPr>
            <w:tcW w:w="8709" w:type="dxa"/>
          </w:tcPr>
          <w:p w14:paraId="02C2E013" w14:textId="77777777" w:rsidR="00133D63" w:rsidRDefault="00133D63">
            <w:pPr>
              <w:pStyle w:val="TableParagraph"/>
              <w:rPr>
                <w:rFonts w:ascii="Times New Roman"/>
                <w:sz w:val="18"/>
              </w:rPr>
            </w:pPr>
          </w:p>
        </w:tc>
        <w:tc>
          <w:tcPr>
            <w:tcW w:w="871" w:type="dxa"/>
          </w:tcPr>
          <w:p w14:paraId="091AFB4B" w14:textId="77777777" w:rsidR="00133D63" w:rsidRDefault="00133D63">
            <w:pPr>
              <w:pStyle w:val="TableParagraph"/>
              <w:spacing w:before="92"/>
              <w:rPr>
                <w:sz w:val="32"/>
              </w:rPr>
            </w:pPr>
          </w:p>
          <w:p w14:paraId="6B271D2D" w14:textId="77777777" w:rsidR="00133D63" w:rsidRDefault="0053387E">
            <w:pPr>
              <w:pStyle w:val="TableParagraph"/>
              <w:ind w:left="22" w:right="5"/>
              <w:jc w:val="center"/>
              <w:rPr>
                <w:sz w:val="32"/>
              </w:rPr>
            </w:pPr>
            <w:r>
              <w:rPr>
                <w:spacing w:val="-5"/>
                <w:sz w:val="32"/>
              </w:rPr>
              <w:t>25</w:t>
            </w:r>
          </w:p>
        </w:tc>
        <w:tc>
          <w:tcPr>
            <w:tcW w:w="864" w:type="dxa"/>
          </w:tcPr>
          <w:p w14:paraId="56972945" w14:textId="77777777" w:rsidR="00133D63" w:rsidRDefault="00133D63">
            <w:pPr>
              <w:pStyle w:val="TableParagraph"/>
              <w:rPr>
                <w:rFonts w:ascii="Times New Roman"/>
                <w:sz w:val="18"/>
              </w:rPr>
            </w:pPr>
          </w:p>
        </w:tc>
      </w:tr>
      <w:tr w:rsidR="00133D63" w14:paraId="0A8CC704" w14:textId="77777777">
        <w:trPr>
          <w:trHeight w:val="508"/>
        </w:trPr>
        <w:tc>
          <w:tcPr>
            <w:tcW w:w="8709" w:type="dxa"/>
            <w:shd w:val="clear" w:color="auto" w:fill="D9D9D9"/>
          </w:tcPr>
          <w:p w14:paraId="10BBB670" w14:textId="77777777" w:rsidR="00133D63" w:rsidRDefault="0053387E">
            <w:pPr>
              <w:pStyle w:val="TableParagraph"/>
              <w:spacing w:line="225" w:lineRule="exact"/>
              <w:ind w:left="112"/>
              <w:rPr>
                <w:b/>
                <w:sz w:val="20"/>
              </w:rPr>
            </w:pPr>
            <w:r>
              <w:rPr>
                <w:b/>
                <w:spacing w:val="-2"/>
                <w:sz w:val="20"/>
              </w:rPr>
              <w:t>4.</w:t>
            </w:r>
            <w:r>
              <w:rPr>
                <w:b/>
                <w:spacing w:val="-6"/>
                <w:sz w:val="20"/>
              </w:rPr>
              <w:t xml:space="preserve"> </w:t>
            </w:r>
            <w:r>
              <w:rPr>
                <w:b/>
                <w:spacing w:val="-2"/>
                <w:sz w:val="20"/>
              </w:rPr>
              <w:t>Practical</w:t>
            </w:r>
            <w:r>
              <w:rPr>
                <w:b/>
                <w:spacing w:val="-1"/>
                <w:sz w:val="20"/>
              </w:rPr>
              <w:t xml:space="preserve"> </w:t>
            </w:r>
            <w:r>
              <w:rPr>
                <w:b/>
                <w:spacing w:val="-2"/>
                <w:sz w:val="20"/>
              </w:rPr>
              <w:t>Application</w:t>
            </w:r>
            <w:r>
              <w:rPr>
                <w:b/>
                <w:spacing w:val="2"/>
                <w:sz w:val="20"/>
              </w:rPr>
              <w:t xml:space="preserve"> </w:t>
            </w:r>
            <w:r>
              <w:rPr>
                <w:b/>
                <w:spacing w:val="-2"/>
                <w:sz w:val="20"/>
              </w:rPr>
              <w:t>Skills</w:t>
            </w:r>
          </w:p>
        </w:tc>
        <w:tc>
          <w:tcPr>
            <w:tcW w:w="871" w:type="dxa"/>
            <w:shd w:val="clear" w:color="auto" w:fill="D9D9D9"/>
          </w:tcPr>
          <w:p w14:paraId="0C52AF99" w14:textId="77777777" w:rsidR="00133D63" w:rsidRDefault="00133D63">
            <w:pPr>
              <w:pStyle w:val="TableParagraph"/>
              <w:rPr>
                <w:rFonts w:ascii="Times New Roman"/>
                <w:sz w:val="18"/>
              </w:rPr>
            </w:pPr>
          </w:p>
        </w:tc>
        <w:tc>
          <w:tcPr>
            <w:tcW w:w="864" w:type="dxa"/>
            <w:shd w:val="clear" w:color="auto" w:fill="D9D9D9"/>
          </w:tcPr>
          <w:p w14:paraId="5B273799" w14:textId="77777777" w:rsidR="00133D63" w:rsidRDefault="00133D63">
            <w:pPr>
              <w:pStyle w:val="TableParagraph"/>
              <w:rPr>
                <w:rFonts w:ascii="Times New Roman"/>
                <w:sz w:val="18"/>
              </w:rPr>
            </w:pPr>
          </w:p>
        </w:tc>
      </w:tr>
      <w:tr w:rsidR="00133D63" w14:paraId="62AA8F2A" w14:textId="77777777">
        <w:trPr>
          <w:trHeight w:val="1684"/>
        </w:trPr>
        <w:tc>
          <w:tcPr>
            <w:tcW w:w="8709" w:type="dxa"/>
          </w:tcPr>
          <w:p w14:paraId="55BB8AF7" w14:textId="77777777" w:rsidR="00133D63" w:rsidRDefault="00133D63">
            <w:pPr>
              <w:pStyle w:val="TableParagraph"/>
              <w:rPr>
                <w:rFonts w:ascii="Times New Roman"/>
                <w:sz w:val="18"/>
              </w:rPr>
            </w:pPr>
          </w:p>
        </w:tc>
        <w:tc>
          <w:tcPr>
            <w:tcW w:w="871" w:type="dxa"/>
          </w:tcPr>
          <w:p w14:paraId="16CF0D82" w14:textId="77777777" w:rsidR="00133D63" w:rsidRDefault="00133D63">
            <w:pPr>
              <w:pStyle w:val="TableParagraph"/>
              <w:spacing w:before="92"/>
              <w:rPr>
                <w:sz w:val="32"/>
              </w:rPr>
            </w:pPr>
          </w:p>
          <w:p w14:paraId="2045FDA9" w14:textId="77777777" w:rsidR="00133D63" w:rsidRDefault="0053387E">
            <w:pPr>
              <w:pStyle w:val="TableParagraph"/>
              <w:ind w:left="22" w:right="5"/>
              <w:jc w:val="center"/>
              <w:rPr>
                <w:sz w:val="32"/>
              </w:rPr>
            </w:pPr>
            <w:r>
              <w:rPr>
                <w:spacing w:val="-5"/>
                <w:sz w:val="32"/>
              </w:rPr>
              <w:t>25</w:t>
            </w:r>
          </w:p>
        </w:tc>
        <w:tc>
          <w:tcPr>
            <w:tcW w:w="864" w:type="dxa"/>
          </w:tcPr>
          <w:p w14:paraId="3820F02C" w14:textId="77777777" w:rsidR="00133D63" w:rsidRDefault="00133D63">
            <w:pPr>
              <w:pStyle w:val="TableParagraph"/>
              <w:rPr>
                <w:rFonts w:ascii="Times New Roman"/>
                <w:sz w:val="18"/>
              </w:rPr>
            </w:pPr>
          </w:p>
        </w:tc>
      </w:tr>
      <w:tr w:rsidR="00133D63" w14:paraId="4E2CD614" w14:textId="77777777">
        <w:trPr>
          <w:trHeight w:val="510"/>
        </w:trPr>
        <w:tc>
          <w:tcPr>
            <w:tcW w:w="8709" w:type="dxa"/>
            <w:shd w:val="clear" w:color="auto" w:fill="D9D9D9"/>
          </w:tcPr>
          <w:p w14:paraId="44432D87" w14:textId="77777777" w:rsidR="00133D63" w:rsidRDefault="0053387E">
            <w:pPr>
              <w:pStyle w:val="TableParagraph"/>
              <w:spacing w:line="225" w:lineRule="exact"/>
              <w:ind w:left="112"/>
              <w:rPr>
                <w:b/>
                <w:sz w:val="20"/>
              </w:rPr>
            </w:pPr>
            <w:r>
              <w:rPr>
                <w:b/>
                <w:sz w:val="20"/>
              </w:rPr>
              <w:t>5.</w:t>
            </w:r>
            <w:r>
              <w:rPr>
                <w:b/>
                <w:spacing w:val="-14"/>
                <w:sz w:val="20"/>
              </w:rPr>
              <w:t xml:space="preserve"> </w:t>
            </w:r>
            <w:r>
              <w:rPr>
                <w:b/>
                <w:sz w:val="20"/>
              </w:rPr>
              <w:t>Transferable</w:t>
            </w:r>
            <w:r>
              <w:rPr>
                <w:b/>
                <w:spacing w:val="-12"/>
                <w:sz w:val="20"/>
              </w:rPr>
              <w:t xml:space="preserve"> </w:t>
            </w:r>
            <w:r>
              <w:rPr>
                <w:b/>
                <w:sz w:val="20"/>
              </w:rPr>
              <w:t>Skills</w:t>
            </w:r>
            <w:r>
              <w:rPr>
                <w:b/>
                <w:spacing w:val="-14"/>
                <w:sz w:val="20"/>
              </w:rPr>
              <w:t xml:space="preserve"> </w:t>
            </w:r>
            <w:r>
              <w:rPr>
                <w:b/>
                <w:sz w:val="20"/>
              </w:rPr>
              <w:t>for</w:t>
            </w:r>
            <w:r>
              <w:rPr>
                <w:b/>
                <w:spacing w:val="-10"/>
                <w:sz w:val="20"/>
              </w:rPr>
              <w:t xml:space="preserve"> </w:t>
            </w:r>
            <w:r>
              <w:rPr>
                <w:b/>
                <w:sz w:val="20"/>
              </w:rPr>
              <w:t>Life</w:t>
            </w:r>
            <w:r>
              <w:rPr>
                <w:b/>
                <w:spacing w:val="-14"/>
                <w:sz w:val="20"/>
              </w:rPr>
              <w:t xml:space="preserve"> </w:t>
            </w:r>
            <w:r>
              <w:rPr>
                <w:b/>
                <w:sz w:val="20"/>
              </w:rPr>
              <w:t>and</w:t>
            </w:r>
            <w:r>
              <w:rPr>
                <w:b/>
                <w:spacing w:val="-12"/>
                <w:sz w:val="20"/>
              </w:rPr>
              <w:t xml:space="preserve"> </w:t>
            </w:r>
            <w:r>
              <w:rPr>
                <w:b/>
                <w:sz w:val="20"/>
              </w:rPr>
              <w:t>Professional</w:t>
            </w:r>
            <w:r>
              <w:rPr>
                <w:b/>
                <w:spacing w:val="-11"/>
                <w:sz w:val="20"/>
              </w:rPr>
              <w:t xml:space="preserve"> </w:t>
            </w:r>
            <w:r>
              <w:rPr>
                <w:b/>
                <w:spacing w:val="-2"/>
                <w:sz w:val="20"/>
              </w:rPr>
              <w:t>Practice</w:t>
            </w:r>
          </w:p>
        </w:tc>
        <w:tc>
          <w:tcPr>
            <w:tcW w:w="871" w:type="dxa"/>
            <w:shd w:val="clear" w:color="auto" w:fill="D9D9D9"/>
          </w:tcPr>
          <w:p w14:paraId="603663C4" w14:textId="77777777" w:rsidR="00133D63" w:rsidRDefault="00133D63">
            <w:pPr>
              <w:pStyle w:val="TableParagraph"/>
              <w:rPr>
                <w:rFonts w:ascii="Times New Roman"/>
                <w:sz w:val="18"/>
              </w:rPr>
            </w:pPr>
          </w:p>
        </w:tc>
        <w:tc>
          <w:tcPr>
            <w:tcW w:w="864" w:type="dxa"/>
            <w:shd w:val="clear" w:color="auto" w:fill="D9D9D9"/>
          </w:tcPr>
          <w:p w14:paraId="219E3A3C" w14:textId="77777777" w:rsidR="00133D63" w:rsidRDefault="00133D63">
            <w:pPr>
              <w:pStyle w:val="TableParagraph"/>
              <w:rPr>
                <w:rFonts w:ascii="Times New Roman"/>
                <w:sz w:val="18"/>
              </w:rPr>
            </w:pPr>
          </w:p>
        </w:tc>
      </w:tr>
      <w:tr w:rsidR="00133D63" w14:paraId="180E9E33" w14:textId="77777777">
        <w:trPr>
          <w:trHeight w:val="1125"/>
        </w:trPr>
        <w:tc>
          <w:tcPr>
            <w:tcW w:w="8709" w:type="dxa"/>
          </w:tcPr>
          <w:p w14:paraId="291DA5A4" w14:textId="77777777" w:rsidR="00133D63" w:rsidRDefault="00133D63">
            <w:pPr>
              <w:pStyle w:val="TableParagraph"/>
              <w:rPr>
                <w:rFonts w:ascii="Times New Roman"/>
                <w:sz w:val="18"/>
              </w:rPr>
            </w:pPr>
          </w:p>
        </w:tc>
        <w:tc>
          <w:tcPr>
            <w:tcW w:w="871" w:type="dxa"/>
          </w:tcPr>
          <w:p w14:paraId="71685F63" w14:textId="77777777" w:rsidR="00133D63" w:rsidRDefault="00133D63">
            <w:pPr>
              <w:pStyle w:val="TableParagraph"/>
              <w:spacing w:before="95"/>
              <w:rPr>
                <w:sz w:val="32"/>
              </w:rPr>
            </w:pPr>
          </w:p>
          <w:p w14:paraId="4C205EDC" w14:textId="77777777" w:rsidR="00133D63" w:rsidRDefault="0053387E">
            <w:pPr>
              <w:pStyle w:val="TableParagraph"/>
              <w:ind w:left="22" w:right="5"/>
              <w:jc w:val="center"/>
              <w:rPr>
                <w:sz w:val="32"/>
              </w:rPr>
            </w:pPr>
            <w:r>
              <w:rPr>
                <w:spacing w:val="-5"/>
                <w:sz w:val="32"/>
              </w:rPr>
              <w:t>15</w:t>
            </w:r>
          </w:p>
        </w:tc>
        <w:tc>
          <w:tcPr>
            <w:tcW w:w="864" w:type="dxa"/>
          </w:tcPr>
          <w:p w14:paraId="10E40E8B" w14:textId="77777777" w:rsidR="00133D63" w:rsidRDefault="00133D63">
            <w:pPr>
              <w:pStyle w:val="TableParagraph"/>
              <w:rPr>
                <w:rFonts w:ascii="Times New Roman"/>
                <w:sz w:val="18"/>
              </w:rPr>
            </w:pPr>
          </w:p>
        </w:tc>
      </w:tr>
    </w:tbl>
    <w:p w14:paraId="03D7CABF" w14:textId="77777777" w:rsidR="00133D63" w:rsidRDefault="00133D63">
      <w:pPr>
        <w:pStyle w:val="BodyText"/>
        <w:spacing w:before="50"/>
        <w:rPr>
          <w:sz w:val="20"/>
        </w:rPr>
      </w:pPr>
    </w:p>
    <w:tbl>
      <w:tblPr>
        <w:tblW w:w="0" w:type="auto"/>
        <w:tblInd w:w="3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1"/>
        <w:gridCol w:w="2904"/>
        <w:gridCol w:w="640"/>
        <w:gridCol w:w="1060"/>
      </w:tblGrid>
      <w:tr w:rsidR="00133D63" w14:paraId="55360606" w14:textId="77777777">
        <w:trPr>
          <w:trHeight w:val="364"/>
        </w:trPr>
        <w:tc>
          <w:tcPr>
            <w:tcW w:w="6061" w:type="dxa"/>
            <w:vMerge w:val="restart"/>
            <w:shd w:val="clear" w:color="auto" w:fill="D9D9D9"/>
          </w:tcPr>
          <w:p w14:paraId="0889A80E" w14:textId="77777777" w:rsidR="00133D63" w:rsidRDefault="0053387E">
            <w:pPr>
              <w:pStyle w:val="TableParagraph"/>
              <w:spacing w:before="67"/>
              <w:ind w:left="112" w:right="86"/>
              <w:rPr>
                <w:sz w:val="16"/>
              </w:rPr>
            </w:pPr>
            <w:r>
              <w:rPr>
                <w:b/>
              </w:rPr>
              <w:t xml:space="preserve">Assessment Mark </w:t>
            </w:r>
            <w:r>
              <w:t>(</w:t>
            </w:r>
            <w:r>
              <w:rPr>
                <w:sz w:val="16"/>
              </w:rPr>
              <w:t>Assessment marks are subject to ratification at the Exam</w:t>
            </w:r>
            <w:r>
              <w:rPr>
                <w:spacing w:val="-7"/>
                <w:sz w:val="16"/>
              </w:rPr>
              <w:t xml:space="preserve"> </w:t>
            </w:r>
            <w:r>
              <w:rPr>
                <w:sz w:val="16"/>
              </w:rPr>
              <w:t>Board.</w:t>
            </w:r>
            <w:r>
              <w:rPr>
                <w:spacing w:val="32"/>
                <w:sz w:val="16"/>
              </w:rPr>
              <w:t xml:space="preserve"> </w:t>
            </w:r>
            <w:r>
              <w:rPr>
                <w:sz w:val="16"/>
              </w:rPr>
              <w:t>These</w:t>
            </w:r>
            <w:r>
              <w:rPr>
                <w:spacing w:val="-10"/>
                <w:sz w:val="16"/>
              </w:rPr>
              <w:t xml:space="preserve"> </w:t>
            </w:r>
            <w:r>
              <w:rPr>
                <w:sz w:val="16"/>
              </w:rPr>
              <w:t>comments</w:t>
            </w:r>
            <w:r>
              <w:rPr>
                <w:spacing w:val="-5"/>
                <w:sz w:val="16"/>
              </w:rPr>
              <w:t xml:space="preserve"> </w:t>
            </w:r>
            <w:r>
              <w:rPr>
                <w:sz w:val="16"/>
              </w:rPr>
              <w:t>and</w:t>
            </w:r>
            <w:r>
              <w:rPr>
                <w:spacing w:val="-5"/>
                <w:sz w:val="16"/>
              </w:rPr>
              <w:t xml:space="preserve"> </w:t>
            </w:r>
            <w:r>
              <w:rPr>
                <w:sz w:val="16"/>
              </w:rPr>
              <w:t>marks</w:t>
            </w:r>
            <w:r>
              <w:rPr>
                <w:spacing w:val="-3"/>
                <w:sz w:val="16"/>
              </w:rPr>
              <w:t xml:space="preserve"> </w:t>
            </w:r>
            <w:r>
              <w:rPr>
                <w:sz w:val="16"/>
              </w:rPr>
              <w:t>are</w:t>
            </w:r>
            <w:r>
              <w:rPr>
                <w:spacing w:val="-10"/>
                <w:sz w:val="16"/>
              </w:rPr>
              <w:t xml:space="preserve"> </w:t>
            </w:r>
            <w:r>
              <w:rPr>
                <w:sz w:val="16"/>
              </w:rPr>
              <w:t>to</w:t>
            </w:r>
            <w:r>
              <w:rPr>
                <w:spacing w:val="-5"/>
                <w:sz w:val="16"/>
              </w:rPr>
              <w:t xml:space="preserve"> </w:t>
            </w:r>
            <w:r>
              <w:rPr>
                <w:sz w:val="16"/>
              </w:rPr>
              <w:t>give</w:t>
            </w:r>
            <w:r>
              <w:rPr>
                <w:spacing w:val="-10"/>
                <w:sz w:val="16"/>
              </w:rPr>
              <w:t xml:space="preserve"> </w:t>
            </w:r>
            <w:r>
              <w:rPr>
                <w:sz w:val="16"/>
              </w:rPr>
              <w:t>feedback</w:t>
            </w:r>
            <w:r>
              <w:rPr>
                <w:spacing w:val="-3"/>
                <w:sz w:val="16"/>
              </w:rPr>
              <w:t xml:space="preserve"> </w:t>
            </w:r>
            <w:r>
              <w:rPr>
                <w:sz w:val="16"/>
              </w:rPr>
              <w:t>on</w:t>
            </w:r>
            <w:r>
              <w:rPr>
                <w:spacing w:val="-12"/>
                <w:sz w:val="16"/>
              </w:rPr>
              <w:t xml:space="preserve"> </w:t>
            </w:r>
            <w:r>
              <w:rPr>
                <w:sz w:val="16"/>
              </w:rPr>
              <w:t>module</w:t>
            </w:r>
            <w:r>
              <w:rPr>
                <w:spacing w:val="-4"/>
                <w:sz w:val="16"/>
              </w:rPr>
              <w:t xml:space="preserve"> </w:t>
            </w:r>
            <w:r>
              <w:rPr>
                <w:sz w:val="16"/>
              </w:rPr>
              <w:t>work and are for guidance only until they are confirmed. )</w:t>
            </w:r>
          </w:p>
        </w:tc>
        <w:tc>
          <w:tcPr>
            <w:tcW w:w="3544" w:type="dxa"/>
            <w:gridSpan w:val="2"/>
            <w:shd w:val="clear" w:color="auto" w:fill="D9D9D9"/>
          </w:tcPr>
          <w:p w14:paraId="2400CA13" w14:textId="77777777" w:rsidR="00133D63" w:rsidRDefault="0053387E">
            <w:pPr>
              <w:pStyle w:val="TableParagraph"/>
              <w:spacing w:line="180" w:lineRule="exact"/>
              <w:ind w:left="115" w:right="902"/>
              <w:rPr>
                <w:b/>
                <w:sz w:val="16"/>
              </w:rPr>
            </w:pPr>
            <w:r>
              <w:rPr>
                <w:b/>
                <w:sz w:val="16"/>
              </w:rPr>
              <w:t>Late</w:t>
            </w:r>
            <w:r>
              <w:rPr>
                <w:b/>
                <w:spacing w:val="-12"/>
                <w:sz w:val="16"/>
              </w:rPr>
              <w:t xml:space="preserve"> </w:t>
            </w:r>
            <w:r>
              <w:rPr>
                <w:b/>
                <w:sz w:val="16"/>
              </w:rPr>
              <w:t>Submission</w:t>
            </w:r>
            <w:r>
              <w:rPr>
                <w:b/>
                <w:spacing w:val="-11"/>
                <w:sz w:val="16"/>
              </w:rPr>
              <w:t xml:space="preserve"> </w:t>
            </w:r>
            <w:r>
              <w:rPr>
                <w:b/>
                <w:sz w:val="16"/>
              </w:rPr>
              <w:t>Penalties</w:t>
            </w:r>
            <w:r>
              <w:rPr>
                <w:b/>
                <w:spacing w:val="-11"/>
                <w:sz w:val="16"/>
              </w:rPr>
              <w:t xml:space="preserve"> </w:t>
            </w:r>
            <w:r>
              <w:rPr>
                <w:b/>
                <w:sz w:val="16"/>
              </w:rPr>
              <w:t>(tick</w:t>
            </w:r>
            <w:r>
              <w:rPr>
                <w:b/>
                <w:spacing w:val="-12"/>
                <w:sz w:val="16"/>
              </w:rPr>
              <w:t xml:space="preserve"> </w:t>
            </w:r>
            <w:r>
              <w:rPr>
                <w:b/>
                <w:sz w:val="16"/>
              </w:rPr>
              <w:t xml:space="preserve">if </w:t>
            </w:r>
            <w:r>
              <w:rPr>
                <w:b/>
                <w:spacing w:val="-2"/>
                <w:sz w:val="16"/>
              </w:rPr>
              <w:t>appropriate)</w:t>
            </w:r>
          </w:p>
        </w:tc>
        <w:tc>
          <w:tcPr>
            <w:tcW w:w="1060" w:type="dxa"/>
            <w:vMerge w:val="restart"/>
          </w:tcPr>
          <w:p w14:paraId="4D54FC17" w14:textId="77777777" w:rsidR="00133D63" w:rsidRDefault="00133D63">
            <w:pPr>
              <w:pStyle w:val="TableParagraph"/>
              <w:spacing w:before="31"/>
              <w:rPr>
                <w:sz w:val="20"/>
              </w:rPr>
            </w:pPr>
          </w:p>
          <w:p w14:paraId="5057D93E" w14:textId="77777777" w:rsidR="00133D63" w:rsidRDefault="0053387E">
            <w:pPr>
              <w:pStyle w:val="TableParagraph"/>
              <w:ind w:right="76"/>
              <w:jc w:val="right"/>
              <w:rPr>
                <w:b/>
                <w:sz w:val="20"/>
              </w:rPr>
            </w:pPr>
            <w:r>
              <w:rPr>
                <w:b/>
                <w:spacing w:val="-10"/>
                <w:sz w:val="20"/>
              </w:rPr>
              <w:t>%</w:t>
            </w:r>
          </w:p>
        </w:tc>
      </w:tr>
      <w:tr w:rsidR="00133D63" w14:paraId="492C474A" w14:textId="77777777">
        <w:trPr>
          <w:trHeight w:val="184"/>
        </w:trPr>
        <w:tc>
          <w:tcPr>
            <w:tcW w:w="6061" w:type="dxa"/>
            <w:vMerge/>
            <w:tcBorders>
              <w:top w:val="nil"/>
            </w:tcBorders>
            <w:shd w:val="clear" w:color="auto" w:fill="D9D9D9"/>
          </w:tcPr>
          <w:p w14:paraId="1492009B" w14:textId="77777777" w:rsidR="00133D63" w:rsidRDefault="00133D63">
            <w:pPr>
              <w:rPr>
                <w:sz w:val="2"/>
                <w:szCs w:val="2"/>
              </w:rPr>
            </w:pPr>
          </w:p>
        </w:tc>
        <w:tc>
          <w:tcPr>
            <w:tcW w:w="2904" w:type="dxa"/>
          </w:tcPr>
          <w:p w14:paraId="402DE76A" w14:textId="77777777" w:rsidR="00133D63" w:rsidRDefault="0053387E">
            <w:pPr>
              <w:pStyle w:val="TableParagraph"/>
              <w:spacing w:line="163" w:lineRule="exact"/>
              <w:ind w:left="115"/>
              <w:rPr>
                <w:sz w:val="12"/>
              </w:rPr>
            </w:pPr>
            <w:r>
              <w:rPr>
                <w:sz w:val="16"/>
              </w:rPr>
              <w:t>Up</w:t>
            </w:r>
            <w:r>
              <w:rPr>
                <w:spacing w:val="-5"/>
                <w:sz w:val="16"/>
              </w:rPr>
              <w:t xml:space="preserve"> </w:t>
            </w:r>
            <w:r>
              <w:rPr>
                <w:sz w:val="16"/>
              </w:rPr>
              <w:t>to</w:t>
            </w:r>
            <w:r>
              <w:rPr>
                <w:spacing w:val="-3"/>
                <w:sz w:val="16"/>
              </w:rPr>
              <w:t xml:space="preserve"> </w:t>
            </w:r>
            <w:r>
              <w:rPr>
                <w:sz w:val="16"/>
              </w:rPr>
              <w:t>1</w:t>
            </w:r>
            <w:r>
              <w:rPr>
                <w:spacing w:val="-7"/>
                <w:sz w:val="16"/>
              </w:rPr>
              <w:t xml:space="preserve"> </w:t>
            </w:r>
            <w:r>
              <w:rPr>
                <w:sz w:val="16"/>
              </w:rPr>
              <w:t>week</w:t>
            </w:r>
            <w:r>
              <w:rPr>
                <w:spacing w:val="-3"/>
                <w:sz w:val="16"/>
              </w:rPr>
              <w:t xml:space="preserve"> </w:t>
            </w:r>
            <w:r>
              <w:rPr>
                <w:sz w:val="16"/>
              </w:rPr>
              <w:t>late</w:t>
            </w:r>
            <w:r>
              <w:rPr>
                <w:spacing w:val="-4"/>
                <w:sz w:val="16"/>
              </w:rPr>
              <w:t xml:space="preserve"> </w:t>
            </w:r>
            <w:r>
              <w:rPr>
                <w:sz w:val="16"/>
              </w:rPr>
              <w:t>(</w:t>
            </w:r>
            <w:r>
              <w:rPr>
                <w:sz w:val="12"/>
              </w:rPr>
              <w:t>40%</w:t>
            </w:r>
            <w:r>
              <w:rPr>
                <w:spacing w:val="-6"/>
                <w:sz w:val="12"/>
              </w:rPr>
              <w:t xml:space="preserve"> </w:t>
            </w:r>
            <w:r>
              <w:rPr>
                <w:spacing w:val="-4"/>
                <w:sz w:val="12"/>
              </w:rPr>
              <w:t>Max)</w:t>
            </w:r>
          </w:p>
        </w:tc>
        <w:tc>
          <w:tcPr>
            <w:tcW w:w="640" w:type="dxa"/>
          </w:tcPr>
          <w:p w14:paraId="3C13B4AF" w14:textId="77777777" w:rsidR="00133D63" w:rsidRDefault="00133D63">
            <w:pPr>
              <w:pStyle w:val="TableParagraph"/>
              <w:rPr>
                <w:rFonts w:ascii="Times New Roman"/>
                <w:sz w:val="12"/>
              </w:rPr>
            </w:pPr>
          </w:p>
        </w:tc>
        <w:tc>
          <w:tcPr>
            <w:tcW w:w="1060" w:type="dxa"/>
            <w:vMerge/>
            <w:tcBorders>
              <w:top w:val="nil"/>
            </w:tcBorders>
          </w:tcPr>
          <w:p w14:paraId="5B077BFC" w14:textId="77777777" w:rsidR="00133D63" w:rsidRDefault="00133D63">
            <w:pPr>
              <w:rPr>
                <w:sz w:val="2"/>
                <w:szCs w:val="2"/>
              </w:rPr>
            </w:pPr>
          </w:p>
        </w:tc>
      </w:tr>
      <w:tr w:rsidR="00133D63" w14:paraId="76979B04" w14:textId="77777777">
        <w:trPr>
          <w:trHeight w:val="184"/>
        </w:trPr>
        <w:tc>
          <w:tcPr>
            <w:tcW w:w="6061" w:type="dxa"/>
            <w:vMerge/>
            <w:tcBorders>
              <w:top w:val="nil"/>
            </w:tcBorders>
            <w:shd w:val="clear" w:color="auto" w:fill="D9D9D9"/>
          </w:tcPr>
          <w:p w14:paraId="42B7CC6E" w14:textId="77777777" w:rsidR="00133D63" w:rsidRDefault="00133D63">
            <w:pPr>
              <w:rPr>
                <w:sz w:val="2"/>
                <w:szCs w:val="2"/>
              </w:rPr>
            </w:pPr>
          </w:p>
        </w:tc>
        <w:tc>
          <w:tcPr>
            <w:tcW w:w="2904" w:type="dxa"/>
          </w:tcPr>
          <w:p w14:paraId="202A7D0B" w14:textId="77777777" w:rsidR="00133D63" w:rsidRDefault="0053387E">
            <w:pPr>
              <w:pStyle w:val="TableParagraph"/>
              <w:spacing w:line="163" w:lineRule="exact"/>
              <w:ind w:left="115"/>
              <w:rPr>
                <w:sz w:val="12"/>
              </w:rPr>
            </w:pPr>
            <w:r>
              <w:rPr>
                <w:sz w:val="16"/>
              </w:rPr>
              <w:t>Over</w:t>
            </w:r>
            <w:r>
              <w:rPr>
                <w:spacing w:val="-7"/>
                <w:sz w:val="16"/>
              </w:rPr>
              <w:t xml:space="preserve"> </w:t>
            </w:r>
            <w:r>
              <w:rPr>
                <w:sz w:val="16"/>
              </w:rPr>
              <w:t>1</w:t>
            </w:r>
            <w:r>
              <w:rPr>
                <w:spacing w:val="-7"/>
                <w:sz w:val="16"/>
              </w:rPr>
              <w:t xml:space="preserve"> </w:t>
            </w:r>
            <w:r>
              <w:rPr>
                <w:sz w:val="16"/>
              </w:rPr>
              <w:t>week</w:t>
            </w:r>
            <w:r>
              <w:rPr>
                <w:spacing w:val="-2"/>
                <w:sz w:val="16"/>
              </w:rPr>
              <w:t xml:space="preserve"> </w:t>
            </w:r>
            <w:r>
              <w:rPr>
                <w:sz w:val="16"/>
              </w:rPr>
              <w:t>late</w:t>
            </w:r>
            <w:r>
              <w:rPr>
                <w:spacing w:val="-4"/>
                <w:sz w:val="16"/>
              </w:rPr>
              <w:t xml:space="preserve"> (</w:t>
            </w:r>
            <w:r>
              <w:rPr>
                <w:spacing w:val="-4"/>
                <w:sz w:val="12"/>
              </w:rPr>
              <w:t>0%)</w:t>
            </w:r>
          </w:p>
        </w:tc>
        <w:tc>
          <w:tcPr>
            <w:tcW w:w="640" w:type="dxa"/>
          </w:tcPr>
          <w:p w14:paraId="190BC3C0" w14:textId="77777777" w:rsidR="00133D63" w:rsidRDefault="00133D63">
            <w:pPr>
              <w:pStyle w:val="TableParagraph"/>
              <w:rPr>
                <w:rFonts w:ascii="Times New Roman"/>
                <w:sz w:val="12"/>
              </w:rPr>
            </w:pPr>
          </w:p>
        </w:tc>
        <w:tc>
          <w:tcPr>
            <w:tcW w:w="1060" w:type="dxa"/>
            <w:vMerge/>
            <w:tcBorders>
              <w:top w:val="nil"/>
            </w:tcBorders>
          </w:tcPr>
          <w:p w14:paraId="73614B6D" w14:textId="77777777" w:rsidR="00133D63" w:rsidRDefault="00133D63">
            <w:pPr>
              <w:rPr>
                <w:sz w:val="2"/>
                <w:szCs w:val="2"/>
              </w:rPr>
            </w:pPr>
          </w:p>
        </w:tc>
      </w:tr>
    </w:tbl>
    <w:p w14:paraId="3122E390" w14:textId="77777777" w:rsidR="00133D63" w:rsidRDefault="00133D63">
      <w:pPr>
        <w:rPr>
          <w:sz w:val="2"/>
          <w:szCs w:val="2"/>
        </w:rPr>
        <w:sectPr w:rsidR="00133D63">
          <w:pgSz w:w="11900" w:h="16850"/>
          <w:pgMar w:top="980" w:right="280" w:bottom="860" w:left="280" w:header="0" w:footer="656" w:gutter="0"/>
          <w:cols w:space="720"/>
        </w:sectPr>
      </w:pPr>
    </w:p>
    <w:p w14:paraId="2280CF93" w14:textId="77777777" w:rsidR="00133D63" w:rsidRDefault="00133D63">
      <w:pPr>
        <w:pStyle w:val="BodyText"/>
        <w:spacing w:before="10"/>
        <w:rPr>
          <w:sz w:val="20"/>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951"/>
      </w:tblGrid>
      <w:tr w:rsidR="00133D63" w14:paraId="421822FC" w14:textId="77777777">
        <w:trPr>
          <w:trHeight w:val="230"/>
        </w:trPr>
        <w:tc>
          <w:tcPr>
            <w:tcW w:w="13951" w:type="dxa"/>
            <w:shd w:val="clear" w:color="auto" w:fill="8DB3E0"/>
          </w:tcPr>
          <w:p w14:paraId="42A80016" w14:textId="77777777" w:rsidR="00133D63" w:rsidRDefault="0053387E">
            <w:pPr>
              <w:pStyle w:val="TableParagraph"/>
              <w:spacing w:line="210" w:lineRule="exact"/>
              <w:ind w:left="112"/>
              <w:rPr>
                <w:b/>
                <w:sz w:val="20"/>
              </w:rPr>
            </w:pPr>
            <w:r>
              <w:rPr>
                <w:b/>
                <w:spacing w:val="-2"/>
                <w:sz w:val="20"/>
              </w:rPr>
              <w:t>Level</w:t>
            </w:r>
            <w:r>
              <w:rPr>
                <w:b/>
                <w:spacing w:val="-6"/>
                <w:sz w:val="20"/>
              </w:rPr>
              <w:t xml:space="preserve"> </w:t>
            </w:r>
            <w:r>
              <w:rPr>
                <w:b/>
                <w:spacing w:val="-10"/>
                <w:sz w:val="20"/>
              </w:rPr>
              <w:t>4</w:t>
            </w:r>
          </w:p>
        </w:tc>
      </w:tr>
      <w:tr w:rsidR="00133D63" w14:paraId="2B6F790F" w14:textId="77777777">
        <w:trPr>
          <w:trHeight w:val="1610"/>
        </w:trPr>
        <w:tc>
          <w:tcPr>
            <w:tcW w:w="13951" w:type="dxa"/>
            <w:shd w:val="clear" w:color="auto" w:fill="DAECF3"/>
          </w:tcPr>
          <w:p w14:paraId="3302F2F7" w14:textId="77777777" w:rsidR="00133D63" w:rsidRDefault="0053387E">
            <w:pPr>
              <w:pStyle w:val="TableParagraph"/>
              <w:ind w:left="112" w:right="2"/>
              <w:rPr>
                <w:sz w:val="20"/>
              </w:rPr>
            </w:pPr>
            <w:r>
              <w:rPr>
                <w:sz w:val="20"/>
              </w:rPr>
              <w:t>In</w:t>
            </w:r>
            <w:r>
              <w:rPr>
                <w:spacing w:val="-2"/>
                <w:sz w:val="20"/>
              </w:rPr>
              <w:t xml:space="preserve"> </w:t>
            </w:r>
            <w:r>
              <w:rPr>
                <w:sz w:val="20"/>
              </w:rPr>
              <w:t>accordance with the</w:t>
            </w:r>
            <w:r>
              <w:rPr>
                <w:spacing w:val="-4"/>
                <w:sz w:val="20"/>
              </w:rPr>
              <w:t xml:space="preserve"> </w:t>
            </w:r>
            <w:r>
              <w:rPr>
                <w:sz w:val="20"/>
              </w:rPr>
              <w:t>Framework for</w:t>
            </w:r>
            <w:r>
              <w:rPr>
                <w:spacing w:val="-1"/>
                <w:sz w:val="20"/>
              </w:rPr>
              <w:t xml:space="preserve"> </w:t>
            </w:r>
            <w:r>
              <w:rPr>
                <w:sz w:val="20"/>
              </w:rPr>
              <w:t>Higher Education</w:t>
            </w:r>
            <w:r>
              <w:rPr>
                <w:spacing w:val="-1"/>
                <w:sz w:val="20"/>
              </w:rPr>
              <w:t xml:space="preserve"> </w:t>
            </w:r>
            <w:r>
              <w:rPr>
                <w:sz w:val="20"/>
              </w:rPr>
              <w:t>Qualifications, at</w:t>
            </w:r>
            <w:r>
              <w:rPr>
                <w:spacing w:val="-1"/>
                <w:sz w:val="20"/>
              </w:rPr>
              <w:t xml:space="preserve"> </w:t>
            </w:r>
            <w:r>
              <w:rPr>
                <w:sz w:val="20"/>
              </w:rPr>
              <w:t>the</w:t>
            </w:r>
            <w:r>
              <w:rPr>
                <w:spacing w:val="-4"/>
                <w:sz w:val="20"/>
              </w:rPr>
              <w:t xml:space="preserve"> </w:t>
            </w:r>
            <w:r>
              <w:rPr>
                <w:sz w:val="20"/>
              </w:rPr>
              <w:t>end</w:t>
            </w:r>
            <w:r>
              <w:rPr>
                <w:spacing w:val="-4"/>
                <w:sz w:val="20"/>
              </w:rPr>
              <w:t xml:space="preserve"> </w:t>
            </w:r>
            <w:r>
              <w:rPr>
                <w:sz w:val="20"/>
              </w:rPr>
              <w:t>of Level 4</w:t>
            </w:r>
            <w:r>
              <w:rPr>
                <w:spacing w:val="-4"/>
                <w:sz w:val="20"/>
              </w:rPr>
              <w:t xml:space="preserve"> </w:t>
            </w:r>
            <w:r>
              <w:rPr>
                <w:sz w:val="20"/>
              </w:rPr>
              <w:t>students will be expected</w:t>
            </w:r>
            <w:r>
              <w:rPr>
                <w:spacing w:val="-3"/>
                <w:sz w:val="20"/>
              </w:rPr>
              <w:t xml:space="preserve"> </w:t>
            </w:r>
            <w:r>
              <w:rPr>
                <w:sz w:val="20"/>
              </w:rPr>
              <w:t>to have demonstrated</w:t>
            </w:r>
            <w:r>
              <w:rPr>
                <w:spacing w:val="-1"/>
                <w:sz w:val="20"/>
              </w:rPr>
              <w:t xml:space="preserve"> </w:t>
            </w:r>
            <w:r>
              <w:rPr>
                <w:sz w:val="20"/>
              </w:rPr>
              <w:t>knowledge of the basic underlying</w:t>
            </w:r>
            <w:r>
              <w:rPr>
                <w:spacing w:val="-4"/>
                <w:sz w:val="20"/>
              </w:rPr>
              <w:t xml:space="preserve"> </w:t>
            </w:r>
            <w:r>
              <w:rPr>
                <w:sz w:val="20"/>
              </w:rPr>
              <w:t>concepts and</w:t>
            </w:r>
            <w:r>
              <w:rPr>
                <w:spacing w:val="-5"/>
                <w:sz w:val="20"/>
              </w:rPr>
              <w:t xml:space="preserve"> </w:t>
            </w:r>
            <w:r>
              <w:rPr>
                <w:sz w:val="20"/>
              </w:rPr>
              <w:t>principles of</w:t>
            </w:r>
            <w:r>
              <w:rPr>
                <w:spacing w:val="-2"/>
                <w:sz w:val="20"/>
              </w:rPr>
              <w:t xml:space="preserve"> </w:t>
            </w:r>
            <w:r>
              <w:rPr>
                <w:sz w:val="20"/>
              </w:rPr>
              <w:t>a</w:t>
            </w:r>
            <w:r>
              <w:rPr>
                <w:spacing w:val="-5"/>
                <w:sz w:val="20"/>
              </w:rPr>
              <w:t xml:space="preserve"> </w:t>
            </w:r>
            <w:r>
              <w:rPr>
                <w:sz w:val="20"/>
              </w:rPr>
              <w:t>subject,</w:t>
            </w:r>
            <w:r>
              <w:rPr>
                <w:spacing w:val="-2"/>
                <w:sz w:val="20"/>
              </w:rPr>
              <w:t xml:space="preserve"> </w:t>
            </w:r>
            <w:r>
              <w:rPr>
                <w:sz w:val="20"/>
              </w:rPr>
              <w:t>and</w:t>
            </w:r>
            <w:r>
              <w:rPr>
                <w:spacing w:val="-2"/>
                <w:sz w:val="20"/>
              </w:rPr>
              <w:t xml:space="preserve"> </w:t>
            </w:r>
            <w:r>
              <w:rPr>
                <w:sz w:val="20"/>
              </w:rPr>
              <w:t>an</w:t>
            </w:r>
            <w:r>
              <w:rPr>
                <w:spacing w:val="-5"/>
                <w:sz w:val="20"/>
              </w:rPr>
              <w:t xml:space="preserve"> </w:t>
            </w:r>
            <w:r>
              <w:rPr>
                <w:sz w:val="20"/>
              </w:rPr>
              <w:t>ability to evaluate</w:t>
            </w:r>
            <w:r>
              <w:rPr>
                <w:spacing w:val="-4"/>
                <w:sz w:val="20"/>
              </w:rPr>
              <w:t xml:space="preserve"> </w:t>
            </w:r>
            <w:r>
              <w:rPr>
                <w:sz w:val="20"/>
              </w:rPr>
              <w:t>and</w:t>
            </w:r>
            <w:r>
              <w:rPr>
                <w:spacing w:val="-2"/>
                <w:sz w:val="20"/>
              </w:rPr>
              <w:t xml:space="preserve"> </w:t>
            </w:r>
            <w:r>
              <w:rPr>
                <w:sz w:val="20"/>
              </w:rPr>
              <w:t>interpret</w:t>
            </w:r>
            <w:r>
              <w:rPr>
                <w:spacing w:val="-5"/>
                <w:sz w:val="20"/>
              </w:rPr>
              <w:t xml:space="preserve"> </w:t>
            </w:r>
            <w:r>
              <w:rPr>
                <w:sz w:val="20"/>
              </w:rPr>
              <w:t>these within the</w:t>
            </w:r>
            <w:r>
              <w:rPr>
                <w:spacing w:val="-2"/>
                <w:sz w:val="20"/>
              </w:rPr>
              <w:t xml:space="preserve"> </w:t>
            </w:r>
            <w:r>
              <w:rPr>
                <w:sz w:val="20"/>
              </w:rPr>
              <w:t>context of</w:t>
            </w:r>
            <w:r>
              <w:rPr>
                <w:spacing w:val="-2"/>
                <w:sz w:val="20"/>
              </w:rPr>
              <w:t xml:space="preserve"> </w:t>
            </w:r>
            <w:r>
              <w:rPr>
                <w:sz w:val="20"/>
              </w:rPr>
              <w:t>that</w:t>
            </w:r>
            <w:r>
              <w:rPr>
                <w:spacing w:val="-2"/>
                <w:sz w:val="20"/>
              </w:rPr>
              <w:t xml:space="preserve"> </w:t>
            </w:r>
            <w:r>
              <w:rPr>
                <w:sz w:val="20"/>
              </w:rPr>
              <w:t>area</w:t>
            </w:r>
            <w:r>
              <w:rPr>
                <w:spacing w:val="-5"/>
                <w:sz w:val="20"/>
              </w:rPr>
              <w:t xml:space="preserve"> </w:t>
            </w:r>
            <w:r>
              <w:rPr>
                <w:sz w:val="20"/>
              </w:rPr>
              <w:t>of study.</w:t>
            </w:r>
            <w:r>
              <w:rPr>
                <w:spacing w:val="-4"/>
                <w:sz w:val="20"/>
              </w:rPr>
              <w:t xml:space="preserve"> </w:t>
            </w:r>
            <w:r>
              <w:rPr>
                <w:sz w:val="20"/>
              </w:rPr>
              <w:t>They should be</w:t>
            </w:r>
            <w:r>
              <w:rPr>
                <w:spacing w:val="-6"/>
                <w:sz w:val="20"/>
              </w:rPr>
              <w:t xml:space="preserve"> </w:t>
            </w:r>
            <w:r>
              <w:rPr>
                <w:sz w:val="20"/>
              </w:rPr>
              <w:t>able</w:t>
            </w:r>
            <w:r>
              <w:rPr>
                <w:spacing w:val="-5"/>
                <w:sz w:val="20"/>
              </w:rPr>
              <w:t xml:space="preserve"> </w:t>
            </w:r>
            <w:r>
              <w:rPr>
                <w:sz w:val="20"/>
              </w:rPr>
              <w:t>to</w:t>
            </w:r>
            <w:r>
              <w:rPr>
                <w:spacing w:val="-3"/>
                <w:sz w:val="20"/>
              </w:rPr>
              <w:t xml:space="preserve"> </w:t>
            </w:r>
            <w:r>
              <w:rPr>
                <w:sz w:val="20"/>
              </w:rPr>
              <w:t>present,</w:t>
            </w:r>
            <w:r>
              <w:rPr>
                <w:spacing w:val="-3"/>
                <w:sz w:val="20"/>
              </w:rPr>
              <w:t xml:space="preserve"> </w:t>
            </w:r>
            <w:r>
              <w:rPr>
                <w:sz w:val="20"/>
              </w:rPr>
              <w:t>evaluate</w:t>
            </w:r>
            <w:r>
              <w:rPr>
                <w:spacing w:val="-7"/>
                <w:sz w:val="20"/>
              </w:rPr>
              <w:t xml:space="preserve"> </w:t>
            </w:r>
            <w:r>
              <w:rPr>
                <w:sz w:val="20"/>
              </w:rPr>
              <w:t>and</w:t>
            </w:r>
            <w:r>
              <w:rPr>
                <w:spacing w:val="-3"/>
                <w:sz w:val="20"/>
              </w:rPr>
              <w:t xml:space="preserve"> </w:t>
            </w:r>
            <w:r>
              <w:rPr>
                <w:sz w:val="20"/>
              </w:rPr>
              <w:t>interpret</w:t>
            </w:r>
            <w:r>
              <w:rPr>
                <w:spacing w:val="-4"/>
                <w:sz w:val="20"/>
              </w:rPr>
              <w:t xml:space="preserve"> </w:t>
            </w:r>
            <w:r>
              <w:rPr>
                <w:sz w:val="20"/>
              </w:rPr>
              <w:t>qualitative</w:t>
            </w:r>
            <w:r>
              <w:rPr>
                <w:spacing w:val="-5"/>
                <w:sz w:val="20"/>
              </w:rPr>
              <w:t xml:space="preserve"> </w:t>
            </w:r>
            <w:r>
              <w:rPr>
                <w:sz w:val="20"/>
              </w:rPr>
              <w:t>and</w:t>
            </w:r>
            <w:r>
              <w:rPr>
                <w:spacing w:val="-6"/>
                <w:sz w:val="20"/>
              </w:rPr>
              <w:t xml:space="preserve"> </w:t>
            </w:r>
            <w:r>
              <w:rPr>
                <w:sz w:val="20"/>
              </w:rPr>
              <w:t>quantitative</w:t>
            </w:r>
            <w:r>
              <w:rPr>
                <w:spacing w:val="-2"/>
                <w:sz w:val="20"/>
              </w:rPr>
              <w:t xml:space="preserve"> </w:t>
            </w:r>
            <w:r>
              <w:rPr>
                <w:sz w:val="20"/>
              </w:rPr>
              <w:t>data</w:t>
            </w:r>
            <w:r>
              <w:rPr>
                <w:spacing w:val="-3"/>
                <w:sz w:val="20"/>
              </w:rPr>
              <w:t xml:space="preserve"> </w:t>
            </w:r>
            <w:r>
              <w:rPr>
                <w:sz w:val="20"/>
              </w:rPr>
              <w:t>in</w:t>
            </w:r>
            <w:r>
              <w:rPr>
                <w:spacing w:val="-3"/>
                <w:sz w:val="20"/>
              </w:rPr>
              <w:t xml:space="preserve"> </w:t>
            </w:r>
            <w:r>
              <w:rPr>
                <w:sz w:val="20"/>
              </w:rPr>
              <w:t>order</w:t>
            </w:r>
            <w:r>
              <w:rPr>
                <w:spacing w:val="-4"/>
                <w:sz w:val="20"/>
              </w:rPr>
              <w:t xml:space="preserve"> </w:t>
            </w:r>
            <w:r>
              <w:rPr>
                <w:sz w:val="20"/>
              </w:rPr>
              <w:t>to</w:t>
            </w:r>
            <w:r>
              <w:rPr>
                <w:spacing w:val="-6"/>
                <w:sz w:val="20"/>
              </w:rPr>
              <w:t xml:space="preserve"> </w:t>
            </w:r>
            <w:r>
              <w:rPr>
                <w:sz w:val="20"/>
              </w:rPr>
              <w:t>develop</w:t>
            </w:r>
            <w:r>
              <w:rPr>
                <w:spacing w:val="-7"/>
                <w:sz w:val="20"/>
              </w:rPr>
              <w:t xml:space="preserve"> </w:t>
            </w:r>
            <w:r>
              <w:rPr>
                <w:sz w:val="20"/>
              </w:rPr>
              <w:t>lines</w:t>
            </w:r>
            <w:r>
              <w:rPr>
                <w:spacing w:val="-4"/>
                <w:sz w:val="20"/>
              </w:rPr>
              <w:t xml:space="preserve"> </w:t>
            </w:r>
            <w:r>
              <w:rPr>
                <w:sz w:val="20"/>
              </w:rPr>
              <w:t>of</w:t>
            </w:r>
            <w:r>
              <w:rPr>
                <w:spacing w:val="-5"/>
                <w:sz w:val="20"/>
              </w:rPr>
              <w:t xml:space="preserve"> </w:t>
            </w:r>
            <w:r>
              <w:rPr>
                <w:sz w:val="20"/>
              </w:rPr>
              <w:t>argument</w:t>
            </w:r>
            <w:r>
              <w:rPr>
                <w:spacing w:val="-7"/>
                <w:sz w:val="20"/>
              </w:rPr>
              <w:t xml:space="preserve"> </w:t>
            </w:r>
            <w:r>
              <w:rPr>
                <w:sz w:val="20"/>
              </w:rPr>
              <w:t>and</w:t>
            </w:r>
            <w:r>
              <w:rPr>
                <w:spacing w:val="-3"/>
                <w:sz w:val="20"/>
              </w:rPr>
              <w:t xml:space="preserve"> </w:t>
            </w:r>
            <w:r>
              <w:rPr>
                <w:sz w:val="20"/>
              </w:rPr>
              <w:t>make</w:t>
            </w:r>
            <w:r>
              <w:rPr>
                <w:spacing w:val="-8"/>
                <w:sz w:val="20"/>
              </w:rPr>
              <w:t xml:space="preserve"> </w:t>
            </w:r>
            <w:r>
              <w:rPr>
                <w:sz w:val="20"/>
              </w:rPr>
              <w:t>sound</w:t>
            </w:r>
            <w:r>
              <w:rPr>
                <w:spacing w:val="-7"/>
                <w:sz w:val="20"/>
              </w:rPr>
              <w:t xml:space="preserve"> </w:t>
            </w:r>
            <w:r>
              <w:rPr>
                <w:sz w:val="20"/>
              </w:rPr>
              <w:t>judgements</w:t>
            </w:r>
            <w:r>
              <w:rPr>
                <w:spacing w:val="-3"/>
                <w:sz w:val="20"/>
              </w:rPr>
              <w:t xml:space="preserve"> </w:t>
            </w:r>
            <w:r>
              <w:rPr>
                <w:sz w:val="20"/>
              </w:rPr>
              <w:t>in</w:t>
            </w:r>
            <w:r>
              <w:rPr>
                <w:spacing w:val="-8"/>
                <w:sz w:val="20"/>
              </w:rPr>
              <w:t xml:space="preserve"> </w:t>
            </w:r>
            <w:r>
              <w:rPr>
                <w:sz w:val="20"/>
              </w:rPr>
              <w:t>accordance with basic theories and</w:t>
            </w:r>
            <w:r>
              <w:rPr>
                <w:spacing w:val="-1"/>
                <w:sz w:val="20"/>
              </w:rPr>
              <w:t xml:space="preserve"> </w:t>
            </w:r>
            <w:r>
              <w:rPr>
                <w:sz w:val="20"/>
              </w:rPr>
              <w:t>concepts of</w:t>
            </w:r>
            <w:r>
              <w:rPr>
                <w:spacing w:val="-3"/>
                <w:sz w:val="20"/>
              </w:rPr>
              <w:t xml:space="preserve"> </w:t>
            </w:r>
            <w:r>
              <w:rPr>
                <w:sz w:val="20"/>
              </w:rPr>
              <w:t>their subject(s) of</w:t>
            </w:r>
            <w:r>
              <w:rPr>
                <w:spacing w:val="-3"/>
                <w:sz w:val="20"/>
              </w:rPr>
              <w:t xml:space="preserve"> </w:t>
            </w:r>
            <w:r>
              <w:rPr>
                <w:sz w:val="20"/>
              </w:rPr>
              <w:t>study.</w:t>
            </w:r>
            <w:r>
              <w:rPr>
                <w:spacing w:val="-2"/>
                <w:sz w:val="20"/>
              </w:rPr>
              <w:t xml:space="preserve"> </w:t>
            </w:r>
            <w:r>
              <w:rPr>
                <w:sz w:val="20"/>
              </w:rPr>
              <w:t>They will</w:t>
            </w:r>
            <w:r>
              <w:rPr>
                <w:spacing w:val="-1"/>
                <w:sz w:val="20"/>
              </w:rPr>
              <w:t xml:space="preserve"> </w:t>
            </w:r>
            <w:r>
              <w:rPr>
                <w:sz w:val="20"/>
              </w:rPr>
              <w:t>have</w:t>
            </w:r>
            <w:r>
              <w:rPr>
                <w:spacing w:val="-3"/>
                <w:sz w:val="20"/>
              </w:rPr>
              <w:t xml:space="preserve"> </w:t>
            </w:r>
            <w:r>
              <w:rPr>
                <w:sz w:val="20"/>
              </w:rPr>
              <w:t>learned</w:t>
            </w:r>
            <w:r>
              <w:rPr>
                <w:spacing w:val="-2"/>
                <w:sz w:val="20"/>
              </w:rPr>
              <w:t xml:space="preserve"> </w:t>
            </w:r>
            <w:r>
              <w:rPr>
                <w:sz w:val="20"/>
              </w:rPr>
              <w:t>how to</w:t>
            </w:r>
            <w:r>
              <w:rPr>
                <w:spacing w:val="-1"/>
                <w:sz w:val="20"/>
              </w:rPr>
              <w:t xml:space="preserve"> </w:t>
            </w:r>
            <w:r>
              <w:rPr>
                <w:sz w:val="20"/>
              </w:rPr>
              <w:t>evaluate different approaches to</w:t>
            </w:r>
            <w:r>
              <w:rPr>
                <w:spacing w:val="-3"/>
                <w:sz w:val="20"/>
              </w:rPr>
              <w:t xml:space="preserve"> </w:t>
            </w:r>
            <w:r>
              <w:rPr>
                <w:sz w:val="20"/>
              </w:rPr>
              <w:t>solving problems, and</w:t>
            </w:r>
            <w:r>
              <w:rPr>
                <w:spacing w:val="-3"/>
                <w:sz w:val="20"/>
              </w:rPr>
              <w:t xml:space="preserve"> </w:t>
            </w:r>
            <w:r>
              <w:rPr>
                <w:sz w:val="20"/>
              </w:rPr>
              <w:t>will</w:t>
            </w:r>
            <w:r>
              <w:rPr>
                <w:spacing w:val="-1"/>
                <w:sz w:val="20"/>
              </w:rPr>
              <w:t xml:space="preserve"> </w:t>
            </w:r>
            <w:r>
              <w:rPr>
                <w:sz w:val="20"/>
              </w:rPr>
              <w:t>be able</w:t>
            </w:r>
            <w:r>
              <w:rPr>
                <w:spacing w:val="-11"/>
                <w:sz w:val="20"/>
              </w:rPr>
              <w:t xml:space="preserve"> </w:t>
            </w:r>
            <w:r>
              <w:rPr>
                <w:sz w:val="20"/>
              </w:rPr>
              <w:t>to</w:t>
            </w:r>
            <w:r>
              <w:rPr>
                <w:spacing w:val="-14"/>
                <w:sz w:val="20"/>
              </w:rPr>
              <w:t xml:space="preserve"> </w:t>
            </w:r>
            <w:r>
              <w:rPr>
                <w:sz w:val="20"/>
              </w:rPr>
              <w:t>communicate</w:t>
            </w:r>
            <w:r>
              <w:rPr>
                <w:spacing w:val="-10"/>
                <w:sz w:val="20"/>
              </w:rPr>
              <w:t xml:space="preserve"> </w:t>
            </w:r>
            <w:r>
              <w:rPr>
                <w:sz w:val="20"/>
              </w:rPr>
              <w:t>the</w:t>
            </w:r>
            <w:r>
              <w:rPr>
                <w:spacing w:val="-14"/>
                <w:sz w:val="20"/>
              </w:rPr>
              <w:t xml:space="preserve"> </w:t>
            </w:r>
            <w:r>
              <w:rPr>
                <w:sz w:val="20"/>
              </w:rPr>
              <w:t>results</w:t>
            </w:r>
            <w:r>
              <w:rPr>
                <w:spacing w:val="-8"/>
                <w:sz w:val="20"/>
              </w:rPr>
              <w:t xml:space="preserve"> </w:t>
            </w:r>
            <w:r>
              <w:rPr>
                <w:sz w:val="20"/>
              </w:rPr>
              <w:t>of</w:t>
            </w:r>
            <w:r>
              <w:rPr>
                <w:spacing w:val="-13"/>
                <w:sz w:val="20"/>
              </w:rPr>
              <w:t xml:space="preserve"> </w:t>
            </w:r>
            <w:r>
              <w:rPr>
                <w:sz w:val="20"/>
              </w:rPr>
              <w:t>their</w:t>
            </w:r>
            <w:r>
              <w:rPr>
                <w:spacing w:val="-9"/>
                <w:sz w:val="20"/>
              </w:rPr>
              <w:t xml:space="preserve"> </w:t>
            </w:r>
            <w:r>
              <w:rPr>
                <w:sz w:val="20"/>
              </w:rPr>
              <w:t>study/work</w:t>
            </w:r>
            <w:r>
              <w:rPr>
                <w:spacing w:val="-5"/>
                <w:sz w:val="20"/>
              </w:rPr>
              <w:t xml:space="preserve"> </w:t>
            </w:r>
            <w:r>
              <w:rPr>
                <w:sz w:val="20"/>
              </w:rPr>
              <w:t>accurately</w:t>
            </w:r>
            <w:r>
              <w:rPr>
                <w:spacing w:val="-6"/>
                <w:sz w:val="20"/>
              </w:rPr>
              <w:t xml:space="preserve"> </w:t>
            </w:r>
            <w:r>
              <w:rPr>
                <w:sz w:val="20"/>
              </w:rPr>
              <w:t>and</w:t>
            </w:r>
            <w:r>
              <w:rPr>
                <w:spacing w:val="-13"/>
                <w:sz w:val="20"/>
              </w:rPr>
              <w:t xml:space="preserve"> </w:t>
            </w:r>
            <w:r>
              <w:rPr>
                <w:sz w:val="20"/>
              </w:rPr>
              <w:t>reliably,</w:t>
            </w:r>
            <w:r>
              <w:rPr>
                <w:spacing w:val="-9"/>
                <w:sz w:val="20"/>
              </w:rPr>
              <w:t xml:space="preserve"> </w:t>
            </w:r>
            <w:r>
              <w:rPr>
                <w:sz w:val="20"/>
              </w:rPr>
              <w:t>and</w:t>
            </w:r>
            <w:r>
              <w:rPr>
                <w:spacing w:val="-10"/>
                <w:sz w:val="20"/>
              </w:rPr>
              <w:t xml:space="preserve"> </w:t>
            </w:r>
            <w:r>
              <w:rPr>
                <w:sz w:val="20"/>
              </w:rPr>
              <w:t>with</w:t>
            </w:r>
            <w:r>
              <w:rPr>
                <w:spacing w:val="-10"/>
                <w:sz w:val="20"/>
              </w:rPr>
              <w:t xml:space="preserve"> </w:t>
            </w:r>
            <w:r>
              <w:rPr>
                <w:sz w:val="20"/>
              </w:rPr>
              <w:t>structured</w:t>
            </w:r>
            <w:r>
              <w:rPr>
                <w:spacing w:val="-10"/>
                <w:sz w:val="20"/>
              </w:rPr>
              <w:t xml:space="preserve"> </w:t>
            </w:r>
            <w:r>
              <w:rPr>
                <w:sz w:val="20"/>
              </w:rPr>
              <w:t>and</w:t>
            </w:r>
            <w:r>
              <w:rPr>
                <w:spacing w:val="-14"/>
                <w:sz w:val="20"/>
              </w:rPr>
              <w:t xml:space="preserve"> </w:t>
            </w:r>
            <w:r>
              <w:rPr>
                <w:sz w:val="20"/>
              </w:rPr>
              <w:t>coherent</w:t>
            </w:r>
            <w:r>
              <w:rPr>
                <w:spacing w:val="-7"/>
                <w:sz w:val="20"/>
              </w:rPr>
              <w:t xml:space="preserve"> </w:t>
            </w:r>
            <w:r>
              <w:rPr>
                <w:sz w:val="20"/>
              </w:rPr>
              <w:t>arguments.</w:t>
            </w:r>
            <w:r>
              <w:rPr>
                <w:spacing w:val="-13"/>
                <w:sz w:val="20"/>
              </w:rPr>
              <w:t xml:space="preserve"> </w:t>
            </w:r>
            <w:r>
              <w:rPr>
                <w:rFonts w:ascii="Times New Roman"/>
                <w:sz w:val="20"/>
              </w:rPr>
              <w:t>They</w:t>
            </w:r>
            <w:r>
              <w:rPr>
                <w:rFonts w:ascii="Times New Roman"/>
                <w:spacing w:val="-7"/>
                <w:sz w:val="20"/>
              </w:rPr>
              <w:t xml:space="preserve"> </w:t>
            </w:r>
            <w:r>
              <w:rPr>
                <w:rFonts w:ascii="Times New Roman"/>
                <w:sz w:val="20"/>
              </w:rPr>
              <w:t>will</w:t>
            </w:r>
            <w:r>
              <w:rPr>
                <w:rFonts w:ascii="Times New Roman"/>
                <w:spacing w:val="-10"/>
                <w:sz w:val="20"/>
              </w:rPr>
              <w:t xml:space="preserve"> </w:t>
            </w:r>
            <w:r>
              <w:rPr>
                <w:rFonts w:ascii="Times New Roman"/>
                <w:sz w:val="20"/>
              </w:rPr>
              <w:t>be</w:t>
            </w:r>
            <w:r>
              <w:rPr>
                <w:rFonts w:ascii="Times New Roman"/>
                <w:spacing w:val="-9"/>
                <w:sz w:val="20"/>
              </w:rPr>
              <w:t xml:space="preserve"> </w:t>
            </w:r>
            <w:r>
              <w:rPr>
                <w:rFonts w:ascii="Times New Roman"/>
                <w:sz w:val="20"/>
              </w:rPr>
              <w:t>able</w:t>
            </w:r>
            <w:r>
              <w:rPr>
                <w:rFonts w:ascii="Times New Roman"/>
                <w:spacing w:val="-6"/>
                <w:sz w:val="20"/>
              </w:rPr>
              <w:t xml:space="preserve"> </w:t>
            </w:r>
            <w:r>
              <w:rPr>
                <w:rFonts w:ascii="Times New Roman"/>
                <w:sz w:val="20"/>
              </w:rPr>
              <w:t>to</w:t>
            </w:r>
            <w:r>
              <w:rPr>
                <w:rFonts w:ascii="Times New Roman"/>
                <w:spacing w:val="-8"/>
                <w:sz w:val="20"/>
              </w:rPr>
              <w:t xml:space="preserve"> </w:t>
            </w:r>
            <w:r>
              <w:rPr>
                <w:sz w:val="20"/>
              </w:rPr>
              <w:t>undertake</w:t>
            </w:r>
            <w:r>
              <w:rPr>
                <w:spacing w:val="-9"/>
                <w:sz w:val="20"/>
              </w:rPr>
              <w:t xml:space="preserve"> </w:t>
            </w:r>
            <w:r>
              <w:rPr>
                <w:sz w:val="20"/>
              </w:rPr>
              <w:t>further</w:t>
            </w:r>
          </w:p>
          <w:p w14:paraId="132FCA45" w14:textId="77777777" w:rsidR="00133D63" w:rsidRDefault="0053387E">
            <w:pPr>
              <w:pStyle w:val="TableParagraph"/>
              <w:spacing w:before="15" w:line="220" w:lineRule="auto"/>
              <w:ind w:left="112"/>
              <w:rPr>
                <w:sz w:val="20"/>
              </w:rPr>
            </w:pPr>
            <w:r>
              <w:rPr>
                <w:sz w:val="20"/>
              </w:rPr>
              <w:t>training</w:t>
            </w:r>
            <w:r>
              <w:rPr>
                <w:spacing w:val="-4"/>
                <w:sz w:val="20"/>
              </w:rPr>
              <w:t xml:space="preserve"> </w:t>
            </w:r>
            <w:r>
              <w:rPr>
                <w:sz w:val="20"/>
              </w:rPr>
              <w:t>and</w:t>
            </w:r>
            <w:r>
              <w:rPr>
                <w:spacing w:val="-9"/>
                <w:sz w:val="20"/>
              </w:rPr>
              <w:t xml:space="preserve"> </w:t>
            </w:r>
            <w:r>
              <w:rPr>
                <w:sz w:val="20"/>
              </w:rPr>
              <w:t>develop</w:t>
            </w:r>
            <w:r>
              <w:rPr>
                <w:spacing w:val="-6"/>
                <w:sz w:val="20"/>
              </w:rPr>
              <w:t xml:space="preserve"> </w:t>
            </w:r>
            <w:r>
              <w:rPr>
                <w:sz w:val="20"/>
              </w:rPr>
              <w:t>new</w:t>
            </w:r>
            <w:r>
              <w:rPr>
                <w:spacing w:val="-8"/>
                <w:sz w:val="20"/>
              </w:rPr>
              <w:t xml:space="preserve"> </w:t>
            </w:r>
            <w:r>
              <w:rPr>
                <w:sz w:val="20"/>
              </w:rPr>
              <w:t>skills</w:t>
            </w:r>
            <w:r>
              <w:rPr>
                <w:spacing w:val="-5"/>
                <w:sz w:val="20"/>
              </w:rPr>
              <w:t xml:space="preserve"> </w:t>
            </w:r>
            <w:r>
              <w:rPr>
                <w:sz w:val="20"/>
              </w:rPr>
              <w:t>within</w:t>
            </w:r>
            <w:r>
              <w:rPr>
                <w:spacing w:val="-4"/>
                <w:sz w:val="20"/>
              </w:rPr>
              <w:t xml:space="preserve"> </w:t>
            </w:r>
            <w:r>
              <w:rPr>
                <w:sz w:val="20"/>
              </w:rPr>
              <w:t>a</w:t>
            </w:r>
            <w:r>
              <w:rPr>
                <w:spacing w:val="-11"/>
                <w:sz w:val="20"/>
              </w:rPr>
              <w:t xml:space="preserve"> </w:t>
            </w:r>
            <w:r>
              <w:rPr>
                <w:sz w:val="20"/>
              </w:rPr>
              <w:t>structured</w:t>
            </w:r>
            <w:r>
              <w:rPr>
                <w:spacing w:val="-7"/>
                <w:sz w:val="20"/>
              </w:rPr>
              <w:t xml:space="preserve"> </w:t>
            </w:r>
            <w:r>
              <w:rPr>
                <w:sz w:val="20"/>
              </w:rPr>
              <w:t>and</w:t>
            </w:r>
            <w:r>
              <w:rPr>
                <w:spacing w:val="-7"/>
                <w:sz w:val="20"/>
              </w:rPr>
              <w:t xml:space="preserve"> </w:t>
            </w:r>
            <w:r>
              <w:rPr>
                <w:sz w:val="20"/>
              </w:rPr>
              <w:t>managed</w:t>
            </w:r>
            <w:r>
              <w:rPr>
                <w:spacing w:val="-6"/>
                <w:sz w:val="20"/>
              </w:rPr>
              <w:t xml:space="preserve"> </w:t>
            </w:r>
            <w:r>
              <w:rPr>
                <w:sz w:val="20"/>
              </w:rPr>
              <w:t>environment</w:t>
            </w:r>
            <w:r>
              <w:rPr>
                <w:spacing w:val="-5"/>
                <w:sz w:val="20"/>
              </w:rPr>
              <w:t xml:space="preserve"> </w:t>
            </w:r>
            <w:r>
              <w:rPr>
                <w:sz w:val="20"/>
              </w:rPr>
              <w:t>and</w:t>
            </w:r>
            <w:r>
              <w:rPr>
                <w:spacing w:val="-7"/>
                <w:sz w:val="20"/>
              </w:rPr>
              <w:t xml:space="preserve"> </w:t>
            </w:r>
            <w:r>
              <w:rPr>
                <w:sz w:val="20"/>
              </w:rPr>
              <w:t>will</w:t>
            </w:r>
            <w:r>
              <w:rPr>
                <w:spacing w:val="-7"/>
                <w:sz w:val="20"/>
              </w:rPr>
              <w:t xml:space="preserve"> </w:t>
            </w:r>
            <w:r>
              <w:rPr>
                <w:sz w:val="20"/>
              </w:rPr>
              <w:t>have</w:t>
            </w:r>
            <w:r>
              <w:rPr>
                <w:spacing w:val="-9"/>
                <w:sz w:val="20"/>
              </w:rPr>
              <w:t xml:space="preserve"> </w:t>
            </w:r>
            <w:r>
              <w:rPr>
                <w:sz w:val="20"/>
              </w:rPr>
              <w:t>the</w:t>
            </w:r>
            <w:r>
              <w:rPr>
                <w:spacing w:val="-4"/>
                <w:sz w:val="20"/>
              </w:rPr>
              <w:t xml:space="preserve"> </w:t>
            </w:r>
            <w:r>
              <w:rPr>
                <w:sz w:val="20"/>
              </w:rPr>
              <w:t>qualities</w:t>
            </w:r>
            <w:r>
              <w:rPr>
                <w:spacing w:val="-2"/>
                <w:sz w:val="20"/>
              </w:rPr>
              <w:t xml:space="preserve"> </w:t>
            </w:r>
            <w:r>
              <w:rPr>
                <w:sz w:val="20"/>
              </w:rPr>
              <w:t>and</w:t>
            </w:r>
            <w:r>
              <w:rPr>
                <w:spacing w:val="-4"/>
                <w:sz w:val="20"/>
              </w:rPr>
              <w:t xml:space="preserve"> </w:t>
            </w:r>
            <w:r>
              <w:rPr>
                <w:sz w:val="20"/>
              </w:rPr>
              <w:t>transferable</w:t>
            </w:r>
            <w:r>
              <w:rPr>
                <w:spacing w:val="-8"/>
                <w:sz w:val="20"/>
              </w:rPr>
              <w:t xml:space="preserve"> </w:t>
            </w:r>
            <w:r>
              <w:rPr>
                <w:sz w:val="20"/>
              </w:rPr>
              <w:t>skills</w:t>
            </w:r>
            <w:r>
              <w:rPr>
                <w:spacing w:val="-7"/>
                <w:sz w:val="20"/>
              </w:rPr>
              <w:t xml:space="preserve"> </w:t>
            </w:r>
            <w:r>
              <w:rPr>
                <w:sz w:val="20"/>
              </w:rPr>
              <w:t>necessary</w:t>
            </w:r>
            <w:r>
              <w:rPr>
                <w:spacing w:val="-8"/>
                <w:sz w:val="20"/>
              </w:rPr>
              <w:t xml:space="preserve"> </w:t>
            </w:r>
            <w:r>
              <w:rPr>
                <w:sz w:val="20"/>
              </w:rPr>
              <w:t>for</w:t>
            </w:r>
            <w:r>
              <w:rPr>
                <w:spacing w:val="-6"/>
                <w:sz w:val="20"/>
              </w:rPr>
              <w:t xml:space="preserve"> </w:t>
            </w:r>
            <w:r>
              <w:rPr>
                <w:sz w:val="20"/>
              </w:rPr>
              <w:t>employment requiring the exercise of some personal</w:t>
            </w:r>
            <w:r>
              <w:rPr>
                <w:spacing w:val="-1"/>
                <w:sz w:val="20"/>
              </w:rPr>
              <w:t xml:space="preserve"> </w:t>
            </w:r>
            <w:r>
              <w:rPr>
                <w:sz w:val="20"/>
              </w:rPr>
              <w:t>responsibility.</w:t>
            </w:r>
          </w:p>
        </w:tc>
      </w:tr>
    </w:tbl>
    <w:p w14:paraId="6E83EC91" w14:textId="77777777" w:rsidR="00133D63" w:rsidRDefault="00133D63">
      <w:pPr>
        <w:pStyle w:val="BodyText"/>
        <w:rPr>
          <w:sz w:val="20"/>
        </w:rPr>
      </w:pPr>
    </w:p>
    <w:tbl>
      <w:tblPr>
        <w:tblW w:w="14135"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59"/>
        <w:gridCol w:w="1959"/>
        <w:gridCol w:w="1736"/>
        <w:gridCol w:w="1737"/>
        <w:gridCol w:w="1736"/>
        <w:gridCol w:w="1736"/>
      </w:tblGrid>
      <w:tr w:rsidR="00133D63" w14:paraId="48456277" w14:textId="77777777" w:rsidTr="00C038AA">
        <w:trPr>
          <w:trHeight w:val="415"/>
        </w:trPr>
        <w:tc>
          <w:tcPr>
            <w:tcW w:w="1736" w:type="dxa"/>
            <w:shd w:val="clear" w:color="auto" w:fill="8DB3E0"/>
          </w:tcPr>
          <w:p w14:paraId="561778C0" w14:textId="77777777" w:rsidR="00133D63" w:rsidRDefault="0053387E">
            <w:pPr>
              <w:pStyle w:val="TableParagraph"/>
              <w:spacing w:line="204" w:lineRule="exact"/>
              <w:ind w:left="112"/>
              <w:rPr>
                <w:b/>
                <w:sz w:val="18"/>
              </w:rPr>
            </w:pPr>
            <w:r>
              <w:rPr>
                <w:b/>
                <w:sz w:val="18"/>
              </w:rPr>
              <w:t>Level</w:t>
            </w:r>
            <w:r>
              <w:rPr>
                <w:b/>
                <w:spacing w:val="-2"/>
                <w:sz w:val="18"/>
              </w:rPr>
              <w:t xml:space="preserve"> </w:t>
            </w:r>
            <w:r>
              <w:rPr>
                <w:b/>
                <w:spacing w:val="-10"/>
                <w:sz w:val="18"/>
              </w:rPr>
              <w:t>4</w:t>
            </w:r>
          </w:p>
        </w:tc>
        <w:tc>
          <w:tcPr>
            <w:tcW w:w="1736" w:type="dxa"/>
            <w:shd w:val="clear" w:color="auto" w:fill="8DB3E0"/>
          </w:tcPr>
          <w:p w14:paraId="5D80442D" w14:textId="77777777" w:rsidR="00133D63" w:rsidRDefault="0053387E">
            <w:pPr>
              <w:pStyle w:val="TableParagraph"/>
              <w:spacing w:before="102"/>
              <w:ind w:left="21" w:right="4"/>
              <w:jc w:val="center"/>
              <w:rPr>
                <w:b/>
                <w:sz w:val="18"/>
              </w:rPr>
            </w:pPr>
            <w:r>
              <w:rPr>
                <w:b/>
                <w:spacing w:val="-4"/>
                <w:sz w:val="18"/>
              </w:rPr>
              <w:t>FAIL</w:t>
            </w:r>
          </w:p>
        </w:tc>
        <w:tc>
          <w:tcPr>
            <w:tcW w:w="1759" w:type="dxa"/>
            <w:shd w:val="clear" w:color="auto" w:fill="8DB3E0"/>
          </w:tcPr>
          <w:p w14:paraId="1CC457CE" w14:textId="77777777" w:rsidR="00133D63" w:rsidRDefault="0053387E">
            <w:pPr>
              <w:pStyle w:val="TableParagraph"/>
              <w:spacing w:before="102"/>
              <w:ind w:left="21" w:right="11"/>
              <w:jc w:val="center"/>
              <w:rPr>
                <w:b/>
                <w:sz w:val="18"/>
              </w:rPr>
            </w:pPr>
            <w:r>
              <w:rPr>
                <w:b/>
                <w:sz w:val="18"/>
              </w:rPr>
              <w:t>MARGINAL</w:t>
            </w:r>
            <w:r>
              <w:rPr>
                <w:b/>
                <w:spacing w:val="-10"/>
                <w:sz w:val="18"/>
              </w:rPr>
              <w:t xml:space="preserve"> </w:t>
            </w:r>
            <w:r>
              <w:rPr>
                <w:b/>
                <w:spacing w:val="-4"/>
                <w:sz w:val="18"/>
              </w:rPr>
              <w:t>FAIL</w:t>
            </w:r>
          </w:p>
        </w:tc>
        <w:tc>
          <w:tcPr>
            <w:tcW w:w="1959" w:type="dxa"/>
            <w:shd w:val="clear" w:color="auto" w:fill="8DB3E0"/>
          </w:tcPr>
          <w:p w14:paraId="33692B11" w14:textId="77777777" w:rsidR="00133D63" w:rsidRDefault="0053387E">
            <w:pPr>
              <w:pStyle w:val="TableParagraph"/>
              <w:spacing w:line="194" w:lineRule="exact"/>
              <w:ind w:left="21" w:right="7"/>
              <w:jc w:val="center"/>
              <w:rPr>
                <w:b/>
                <w:sz w:val="18"/>
              </w:rPr>
            </w:pPr>
            <w:r>
              <w:rPr>
                <w:b/>
                <w:spacing w:val="-2"/>
                <w:sz w:val="18"/>
              </w:rPr>
              <w:t>SATISFACTORY</w:t>
            </w:r>
          </w:p>
          <w:p w14:paraId="64A5EB9D" w14:textId="77777777" w:rsidR="00133D63" w:rsidRDefault="0053387E">
            <w:pPr>
              <w:pStyle w:val="TableParagraph"/>
              <w:spacing w:line="202" w:lineRule="exact"/>
              <w:ind w:left="21"/>
              <w:jc w:val="center"/>
              <w:rPr>
                <w:b/>
                <w:sz w:val="18"/>
              </w:rPr>
            </w:pPr>
            <w:r>
              <w:rPr>
                <w:b/>
                <w:sz w:val="18"/>
              </w:rPr>
              <w:t>(3</w:t>
            </w:r>
            <w:r>
              <w:rPr>
                <w:b/>
                <w:position w:val="6"/>
                <w:sz w:val="12"/>
              </w:rPr>
              <w:t>rd</w:t>
            </w:r>
            <w:r>
              <w:rPr>
                <w:b/>
                <w:spacing w:val="13"/>
                <w:position w:val="6"/>
                <w:sz w:val="12"/>
              </w:rPr>
              <w:t xml:space="preserve"> </w:t>
            </w:r>
            <w:r>
              <w:rPr>
                <w:b/>
                <w:sz w:val="18"/>
              </w:rPr>
              <w:t>/</w:t>
            </w:r>
            <w:r>
              <w:rPr>
                <w:b/>
                <w:spacing w:val="-2"/>
                <w:sz w:val="18"/>
              </w:rPr>
              <w:t xml:space="preserve"> Pass)</w:t>
            </w:r>
          </w:p>
        </w:tc>
        <w:tc>
          <w:tcPr>
            <w:tcW w:w="1736" w:type="dxa"/>
            <w:shd w:val="clear" w:color="auto" w:fill="8DB3E0"/>
          </w:tcPr>
          <w:p w14:paraId="4C4CC7F7" w14:textId="77777777" w:rsidR="00133D63" w:rsidRDefault="0053387E">
            <w:pPr>
              <w:pStyle w:val="TableParagraph"/>
              <w:spacing w:line="197" w:lineRule="exact"/>
              <w:ind w:left="21" w:right="5"/>
              <w:jc w:val="center"/>
              <w:rPr>
                <w:b/>
                <w:sz w:val="18"/>
              </w:rPr>
            </w:pPr>
            <w:r>
              <w:rPr>
                <w:b/>
                <w:spacing w:val="-4"/>
                <w:sz w:val="18"/>
              </w:rPr>
              <w:t>GOOD</w:t>
            </w:r>
          </w:p>
          <w:p w14:paraId="38A03815" w14:textId="77777777" w:rsidR="00133D63" w:rsidRDefault="0053387E">
            <w:pPr>
              <w:pStyle w:val="TableParagraph"/>
              <w:spacing w:line="199" w:lineRule="exact"/>
              <w:ind w:left="21" w:right="1"/>
              <w:jc w:val="center"/>
              <w:rPr>
                <w:b/>
                <w:sz w:val="18"/>
              </w:rPr>
            </w:pPr>
            <w:r>
              <w:rPr>
                <w:b/>
                <w:sz w:val="18"/>
              </w:rPr>
              <w:t>(2.2 /</w:t>
            </w:r>
            <w:r>
              <w:rPr>
                <w:b/>
                <w:spacing w:val="-1"/>
                <w:sz w:val="18"/>
              </w:rPr>
              <w:t xml:space="preserve"> </w:t>
            </w:r>
            <w:r>
              <w:rPr>
                <w:b/>
                <w:spacing w:val="-2"/>
                <w:sz w:val="18"/>
              </w:rPr>
              <w:t>Pass)</w:t>
            </w:r>
          </w:p>
        </w:tc>
        <w:tc>
          <w:tcPr>
            <w:tcW w:w="1737" w:type="dxa"/>
            <w:shd w:val="clear" w:color="auto" w:fill="8DB3E0"/>
          </w:tcPr>
          <w:p w14:paraId="75943FF0" w14:textId="77777777" w:rsidR="00133D63" w:rsidRDefault="0053387E">
            <w:pPr>
              <w:pStyle w:val="TableParagraph"/>
              <w:spacing w:line="197" w:lineRule="exact"/>
              <w:ind w:left="322"/>
              <w:rPr>
                <w:b/>
                <w:sz w:val="18"/>
              </w:rPr>
            </w:pPr>
            <w:r>
              <w:rPr>
                <w:b/>
                <w:sz w:val="18"/>
              </w:rPr>
              <w:t>VERY</w:t>
            </w:r>
            <w:r>
              <w:rPr>
                <w:b/>
                <w:spacing w:val="-9"/>
                <w:sz w:val="18"/>
              </w:rPr>
              <w:t xml:space="preserve"> </w:t>
            </w:r>
            <w:r>
              <w:rPr>
                <w:b/>
                <w:spacing w:val="-4"/>
                <w:sz w:val="18"/>
              </w:rPr>
              <w:t>GOOD</w:t>
            </w:r>
          </w:p>
          <w:p w14:paraId="5365D0E0" w14:textId="77777777" w:rsidR="00133D63" w:rsidRDefault="0053387E">
            <w:pPr>
              <w:pStyle w:val="TableParagraph"/>
              <w:spacing w:line="199" w:lineRule="exact"/>
              <w:ind w:left="392"/>
              <w:rPr>
                <w:b/>
                <w:sz w:val="18"/>
              </w:rPr>
            </w:pPr>
            <w:r>
              <w:rPr>
                <w:b/>
                <w:sz w:val="18"/>
              </w:rPr>
              <w:t>(2.1 /</w:t>
            </w:r>
            <w:r>
              <w:rPr>
                <w:b/>
                <w:spacing w:val="-3"/>
                <w:sz w:val="18"/>
              </w:rPr>
              <w:t xml:space="preserve"> </w:t>
            </w:r>
            <w:r>
              <w:rPr>
                <w:b/>
                <w:spacing w:val="-2"/>
                <w:sz w:val="18"/>
              </w:rPr>
              <w:t>Merit)</w:t>
            </w:r>
          </w:p>
        </w:tc>
        <w:tc>
          <w:tcPr>
            <w:tcW w:w="1736" w:type="dxa"/>
            <w:shd w:val="clear" w:color="auto" w:fill="8DB3E0"/>
          </w:tcPr>
          <w:p w14:paraId="040AF06E" w14:textId="77777777" w:rsidR="00133D63" w:rsidRDefault="0053387E">
            <w:pPr>
              <w:pStyle w:val="TableParagraph"/>
              <w:spacing w:line="194" w:lineRule="exact"/>
              <w:ind w:left="21" w:right="10"/>
              <w:jc w:val="center"/>
              <w:rPr>
                <w:b/>
                <w:sz w:val="18"/>
              </w:rPr>
            </w:pPr>
            <w:r>
              <w:rPr>
                <w:b/>
                <w:spacing w:val="-2"/>
                <w:sz w:val="18"/>
              </w:rPr>
              <w:t>EXCELLENT</w:t>
            </w:r>
          </w:p>
          <w:p w14:paraId="32B65147" w14:textId="77777777" w:rsidR="00133D63" w:rsidRDefault="0053387E">
            <w:pPr>
              <w:pStyle w:val="TableParagraph"/>
              <w:spacing w:line="202" w:lineRule="exact"/>
              <w:ind w:left="21" w:right="7"/>
              <w:jc w:val="center"/>
              <w:rPr>
                <w:b/>
                <w:sz w:val="18"/>
              </w:rPr>
            </w:pPr>
            <w:r>
              <w:rPr>
                <w:b/>
                <w:sz w:val="18"/>
              </w:rPr>
              <w:t>(1</w:t>
            </w:r>
            <w:r>
              <w:rPr>
                <w:b/>
                <w:position w:val="6"/>
                <w:sz w:val="12"/>
              </w:rPr>
              <w:t>st</w:t>
            </w:r>
            <w:r>
              <w:rPr>
                <w:b/>
                <w:spacing w:val="14"/>
                <w:position w:val="6"/>
                <w:sz w:val="12"/>
              </w:rPr>
              <w:t xml:space="preserve"> </w:t>
            </w:r>
            <w:r>
              <w:rPr>
                <w:b/>
                <w:sz w:val="18"/>
              </w:rPr>
              <w:t>/</w:t>
            </w:r>
            <w:r>
              <w:rPr>
                <w:b/>
                <w:spacing w:val="-1"/>
                <w:sz w:val="18"/>
              </w:rPr>
              <w:t xml:space="preserve"> </w:t>
            </w:r>
            <w:r>
              <w:rPr>
                <w:b/>
                <w:spacing w:val="-2"/>
                <w:sz w:val="18"/>
              </w:rPr>
              <w:t>Distinction)</w:t>
            </w:r>
          </w:p>
        </w:tc>
        <w:tc>
          <w:tcPr>
            <w:tcW w:w="1736" w:type="dxa"/>
            <w:shd w:val="clear" w:color="auto" w:fill="8DB3E0"/>
          </w:tcPr>
          <w:p w14:paraId="1758D5CE" w14:textId="77777777" w:rsidR="00133D63" w:rsidRDefault="0053387E">
            <w:pPr>
              <w:pStyle w:val="TableParagraph"/>
              <w:spacing w:line="194" w:lineRule="exact"/>
              <w:ind w:left="229"/>
              <w:rPr>
                <w:b/>
                <w:sz w:val="18"/>
              </w:rPr>
            </w:pPr>
            <w:r>
              <w:rPr>
                <w:b/>
                <w:spacing w:val="-2"/>
                <w:sz w:val="18"/>
              </w:rPr>
              <w:t>EXCEPTIONAL</w:t>
            </w:r>
          </w:p>
          <w:p w14:paraId="460EFE7A" w14:textId="77777777" w:rsidR="00133D63" w:rsidRDefault="0053387E">
            <w:pPr>
              <w:pStyle w:val="TableParagraph"/>
              <w:spacing w:line="202" w:lineRule="exact"/>
              <w:ind w:left="165"/>
              <w:rPr>
                <w:b/>
                <w:sz w:val="18"/>
              </w:rPr>
            </w:pPr>
            <w:r>
              <w:rPr>
                <w:b/>
                <w:sz w:val="18"/>
              </w:rPr>
              <w:t>(1</w:t>
            </w:r>
            <w:r>
              <w:rPr>
                <w:b/>
                <w:position w:val="6"/>
                <w:sz w:val="12"/>
              </w:rPr>
              <w:t>st</w:t>
            </w:r>
            <w:r>
              <w:rPr>
                <w:b/>
                <w:spacing w:val="14"/>
                <w:position w:val="6"/>
                <w:sz w:val="12"/>
              </w:rPr>
              <w:t xml:space="preserve"> </w:t>
            </w:r>
            <w:r>
              <w:rPr>
                <w:b/>
                <w:sz w:val="18"/>
              </w:rPr>
              <w:t>/</w:t>
            </w:r>
            <w:r>
              <w:rPr>
                <w:b/>
                <w:spacing w:val="-1"/>
                <w:sz w:val="18"/>
              </w:rPr>
              <w:t xml:space="preserve"> </w:t>
            </w:r>
            <w:r>
              <w:rPr>
                <w:b/>
                <w:spacing w:val="-2"/>
                <w:sz w:val="18"/>
              </w:rPr>
              <w:t>Distinction)</w:t>
            </w:r>
          </w:p>
        </w:tc>
      </w:tr>
      <w:tr w:rsidR="00133D63" w14:paraId="30633E75" w14:textId="77777777" w:rsidTr="00C038AA">
        <w:trPr>
          <w:trHeight w:val="491"/>
        </w:trPr>
        <w:tc>
          <w:tcPr>
            <w:tcW w:w="1736" w:type="dxa"/>
            <w:shd w:val="clear" w:color="auto" w:fill="8DB3E0"/>
          </w:tcPr>
          <w:p w14:paraId="28DF4866" w14:textId="77777777" w:rsidR="00133D63" w:rsidRDefault="0053387E">
            <w:pPr>
              <w:pStyle w:val="TableParagraph"/>
              <w:spacing w:line="208" w:lineRule="exact"/>
              <w:ind w:left="282"/>
              <w:rPr>
                <w:b/>
                <w:sz w:val="20"/>
              </w:rPr>
            </w:pPr>
            <w:r>
              <w:rPr>
                <w:b/>
                <w:spacing w:val="-2"/>
                <w:sz w:val="20"/>
              </w:rPr>
              <w:t>Category</w:t>
            </w:r>
          </w:p>
        </w:tc>
        <w:tc>
          <w:tcPr>
            <w:tcW w:w="1736" w:type="dxa"/>
            <w:shd w:val="clear" w:color="auto" w:fill="8DB3E0"/>
          </w:tcPr>
          <w:p w14:paraId="18E92A61" w14:textId="77777777" w:rsidR="00133D63" w:rsidRDefault="0053387E">
            <w:pPr>
              <w:pStyle w:val="TableParagraph"/>
              <w:spacing w:line="206" w:lineRule="exact"/>
              <w:ind w:left="21" w:right="2"/>
              <w:jc w:val="center"/>
              <w:rPr>
                <w:b/>
                <w:sz w:val="18"/>
              </w:rPr>
            </w:pPr>
            <w:r>
              <w:rPr>
                <w:b/>
                <w:spacing w:val="-2"/>
                <w:sz w:val="18"/>
              </w:rPr>
              <w:t>0-</w:t>
            </w:r>
            <w:r>
              <w:rPr>
                <w:b/>
                <w:spacing w:val="-5"/>
                <w:sz w:val="18"/>
              </w:rPr>
              <w:t>29%</w:t>
            </w:r>
          </w:p>
        </w:tc>
        <w:tc>
          <w:tcPr>
            <w:tcW w:w="1759" w:type="dxa"/>
            <w:shd w:val="clear" w:color="auto" w:fill="8DB3E0"/>
          </w:tcPr>
          <w:p w14:paraId="440B7CFE" w14:textId="77777777" w:rsidR="00133D63" w:rsidRDefault="0053387E">
            <w:pPr>
              <w:pStyle w:val="TableParagraph"/>
              <w:spacing w:line="206" w:lineRule="exact"/>
              <w:ind w:left="21"/>
              <w:jc w:val="center"/>
              <w:rPr>
                <w:b/>
                <w:sz w:val="18"/>
              </w:rPr>
            </w:pPr>
            <w:r>
              <w:rPr>
                <w:b/>
                <w:spacing w:val="-2"/>
                <w:sz w:val="18"/>
              </w:rPr>
              <w:t>30-</w:t>
            </w:r>
            <w:r>
              <w:rPr>
                <w:b/>
                <w:spacing w:val="-5"/>
                <w:sz w:val="18"/>
              </w:rPr>
              <w:t>39%</w:t>
            </w:r>
          </w:p>
        </w:tc>
        <w:tc>
          <w:tcPr>
            <w:tcW w:w="1959" w:type="dxa"/>
            <w:shd w:val="clear" w:color="auto" w:fill="8DB3E0"/>
          </w:tcPr>
          <w:p w14:paraId="07C6E721" w14:textId="77777777" w:rsidR="00133D63" w:rsidRDefault="0053387E">
            <w:pPr>
              <w:pStyle w:val="TableParagraph"/>
              <w:spacing w:line="206" w:lineRule="exact"/>
              <w:ind w:left="559"/>
              <w:rPr>
                <w:b/>
                <w:sz w:val="18"/>
              </w:rPr>
            </w:pPr>
            <w:r>
              <w:rPr>
                <w:b/>
                <w:spacing w:val="-2"/>
                <w:sz w:val="18"/>
              </w:rPr>
              <w:t>40-</w:t>
            </w:r>
            <w:r>
              <w:rPr>
                <w:b/>
                <w:spacing w:val="-5"/>
                <w:sz w:val="18"/>
              </w:rPr>
              <w:t>49%</w:t>
            </w:r>
          </w:p>
        </w:tc>
        <w:tc>
          <w:tcPr>
            <w:tcW w:w="1736" w:type="dxa"/>
            <w:shd w:val="clear" w:color="auto" w:fill="8DB3E0"/>
          </w:tcPr>
          <w:p w14:paraId="749DA212" w14:textId="77777777" w:rsidR="00133D63" w:rsidRDefault="0053387E">
            <w:pPr>
              <w:pStyle w:val="TableParagraph"/>
              <w:spacing w:line="206" w:lineRule="exact"/>
              <w:ind w:left="558"/>
              <w:rPr>
                <w:b/>
                <w:sz w:val="18"/>
              </w:rPr>
            </w:pPr>
            <w:r>
              <w:rPr>
                <w:b/>
                <w:spacing w:val="-2"/>
                <w:sz w:val="18"/>
              </w:rPr>
              <w:t>50-</w:t>
            </w:r>
            <w:r>
              <w:rPr>
                <w:b/>
                <w:spacing w:val="-5"/>
                <w:sz w:val="18"/>
              </w:rPr>
              <w:t>59%</w:t>
            </w:r>
          </w:p>
        </w:tc>
        <w:tc>
          <w:tcPr>
            <w:tcW w:w="1737" w:type="dxa"/>
            <w:shd w:val="clear" w:color="auto" w:fill="8DB3E0"/>
          </w:tcPr>
          <w:p w14:paraId="5E5F7882" w14:textId="77777777" w:rsidR="00133D63" w:rsidRDefault="0053387E">
            <w:pPr>
              <w:pStyle w:val="TableParagraph"/>
              <w:spacing w:line="206" w:lineRule="exact"/>
              <w:ind w:left="558"/>
              <w:rPr>
                <w:b/>
                <w:sz w:val="18"/>
              </w:rPr>
            </w:pPr>
            <w:r>
              <w:rPr>
                <w:b/>
                <w:spacing w:val="-2"/>
                <w:sz w:val="18"/>
              </w:rPr>
              <w:t>60-</w:t>
            </w:r>
            <w:r>
              <w:rPr>
                <w:b/>
                <w:spacing w:val="-5"/>
                <w:sz w:val="18"/>
              </w:rPr>
              <w:t>69%</w:t>
            </w:r>
          </w:p>
        </w:tc>
        <w:tc>
          <w:tcPr>
            <w:tcW w:w="1736" w:type="dxa"/>
            <w:shd w:val="clear" w:color="auto" w:fill="8DB3E0"/>
          </w:tcPr>
          <w:p w14:paraId="0F9F09B1" w14:textId="77777777" w:rsidR="00133D63" w:rsidRDefault="0053387E">
            <w:pPr>
              <w:pStyle w:val="TableParagraph"/>
              <w:spacing w:line="206" w:lineRule="exact"/>
              <w:ind w:left="557"/>
              <w:rPr>
                <w:b/>
                <w:sz w:val="18"/>
              </w:rPr>
            </w:pPr>
            <w:r>
              <w:rPr>
                <w:b/>
                <w:spacing w:val="-2"/>
                <w:sz w:val="18"/>
              </w:rPr>
              <w:t>70-</w:t>
            </w:r>
            <w:r>
              <w:rPr>
                <w:b/>
                <w:spacing w:val="-5"/>
                <w:sz w:val="18"/>
              </w:rPr>
              <w:t>84%</w:t>
            </w:r>
          </w:p>
        </w:tc>
        <w:tc>
          <w:tcPr>
            <w:tcW w:w="1736" w:type="dxa"/>
            <w:shd w:val="clear" w:color="auto" w:fill="8DB3E0"/>
          </w:tcPr>
          <w:p w14:paraId="63438571" w14:textId="77777777" w:rsidR="00133D63" w:rsidRDefault="0053387E">
            <w:pPr>
              <w:pStyle w:val="TableParagraph"/>
              <w:spacing w:line="204" w:lineRule="exact"/>
              <w:ind w:left="508"/>
              <w:rPr>
                <w:b/>
                <w:sz w:val="18"/>
              </w:rPr>
            </w:pPr>
            <w:r>
              <w:rPr>
                <w:b/>
                <w:spacing w:val="-2"/>
                <w:sz w:val="18"/>
              </w:rPr>
              <w:t>85-</w:t>
            </w:r>
            <w:r>
              <w:rPr>
                <w:b/>
                <w:spacing w:val="-4"/>
                <w:sz w:val="18"/>
              </w:rPr>
              <w:t>100%</w:t>
            </w:r>
          </w:p>
        </w:tc>
      </w:tr>
      <w:tr w:rsidR="00133D63" w14:paraId="59BA26F4" w14:textId="77777777" w:rsidTr="00C038AA">
        <w:trPr>
          <w:trHeight w:val="4505"/>
        </w:trPr>
        <w:tc>
          <w:tcPr>
            <w:tcW w:w="1736" w:type="dxa"/>
            <w:shd w:val="clear" w:color="auto" w:fill="8DB3E0"/>
          </w:tcPr>
          <w:p w14:paraId="6A5FD263" w14:textId="77777777" w:rsidR="00133D63" w:rsidRDefault="0053387E">
            <w:pPr>
              <w:pStyle w:val="TableParagraph"/>
              <w:spacing w:before="33"/>
              <w:ind w:left="220" w:right="189"/>
              <w:rPr>
                <w:sz w:val="18"/>
              </w:rPr>
            </w:pPr>
            <w:r>
              <w:rPr>
                <w:b/>
                <w:spacing w:val="-2"/>
                <w:sz w:val="20"/>
              </w:rPr>
              <w:t>Engagement with</w:t>
            </w:r>
            <w:r>
              <w:rPr>
                <w:b/>
                <w:spacing w:val="-16"/>
                <w:sz w:val="20"/>
              </w:rPr>
              <w:t xml:space="preserve"> </w:t>
            </w:r>
            <w:r>
              <w:rPr>
                <w:b/>
                <w:spacing w:val="-2"/>
                <w:sz w:val="20"/>
              </w:rPr>
              <w:t xml:space="preserve">literature </w:t>
            </w:r>
            <w:r>
              <w:rPr>
                <w:spacing w:val="-2"/>
                <w:sz w:val="18"/>
              </w:rPr>
              <w:t>(including reading, referencing,</w:t>
            </w:r>
          </w:p>
          <w:p w14:paraId="79170F88" w14:textId="77777777" w:rsidR="00133D63" w:rsidRDefault="0053387E">
            <w:pPr>
              <w:pStyle w:val="TableParagraph"/>
              <w:spacing w:before="32" w:line="259" w:lineRule="auto"/>
              <w:ind w:left="220"/>
              <w:rPr>
                <w:sz w:val="18"/>
              </w:rPr>
            </w:pPr>
            <w:r>
              <w:rPr>
                <w:spacing w:val="-2"/>
                <w:sz w:val="18"/>
              </w:rPr>
              <w:t>academic conventions</w:t>
            </w:r>
            <w:r>
              <w:rPr>
                <w:spacing w:val="-14"/>
                <w:sz w:val="18"/>
              </w:rPr>
              <w:t xml:space="preserve"> </w:t>
            </w:r>
            <w:r>
              <w:rPr>
                <w:spacing w:val="-2"/>
                <w:sz w:val="18"/>
              </w:rPr>
              <w:t>and academic</w:t>
            </w:r>
          </w:p>
          <w:p w14:paraId="04BBC002" w14:textId="77777777" w:rsidR="00133D63" w:rsidRDefault="0053387E">
            <w:pPr>
              <w:pStyle w:val="TableParagraph"/>
              <w:spacing w:line="192" w:lineRule="exact"/>
              <w:ind w:left="220"/>
              <w:rPr>
                <w:sz w:val="18"/>
              </w:rPr>
            </w:pPr>
            <w:r>
              <w:rPr>
                <w:spacing w:val="-2"/>
                <w:sz w:val="18"/>
              </w:rPr>
              <w:t>honesty)</w:t>
            </w:r>
          </w:p>
        </w:tc>
        <w:tc>
          <w:tcPr>
            <w:tcW w:w="1736" w:type="dxa"/>
            <w:tcBorders>
              <w:right w:val="dashSmallGap" w:sz="4" w:space="0" w:color="000000"/>
            </w:tcBorders>
          </w:tcPr>
          <w:p w14:paraId="31C1B9E9" w14:textId="77777777" w:rsidR="00133D63" w:rsidRDefault="0053387E">
            <w:pPr>
              <w:pStyle w:val="TableParagraph"/>
              <w:ind w:left="112"/>
              <w:rPr>
                <w:sz w:val="20"/>
              </w:rPr>
            </w:pPr>
            <w:r>
              <w:rPr>
                <w:sz w:val="20"/>
              </w:rPr>
              <w:t xml:space="preserve">Little or no evidence of </w:t>
            </w:r>
            <w:r>
              <w:rPr>
                <w:spacing w:val="-2"/>
                <w:sz w:val="20"/>
              </w:rPr>
              <w:t>reading</w:t>
            </w:r>
            <w:r>
              <w:rPr>
                <w:spacing w:val="-15"/>
                <w:sz w:val="20"/>
              </w:rPr>
              <w:t xml:space="preserve"> </w:t>
            </w:r>
            <w:r>
              <w:rPr>
                <w:rFonts w:ascii="Times New Roman"/>
                <w:spacing w:val="-2"/>
                <w:sz w:val="20"/>
              </w:rPr>
              <w:t xml:space="preserve">and/or </w:t>
            </w:r>
            <w:r>
              <w:rPr>
                <w:sz w:val="20"/>
              </w:rPr>
              <w:t xml:space="preserve">reliance on </w:t>
            </w:r>
            <w:r>
              <w:rPr>
                <w:spacing w:val="-2"/>
                <w:sz w:val="20"/>
              </w:rPr>
              <w:t>inappropriate sources.</w:t>
            </w:r>
          </w:p>
          <w:p w14:paraId="7005E76C" w14:textId="77777777" w:rsidR="00133D63" w:rsidRDefault="0053387E">
            <w:pPr>
              <w:pStyle w:val="TableParagraph"/>
              <w:ind w:left="112" w:right="126"/>
              <w:rPr>
                <w:sz w:val="20"/>
              </w:rPr>
            </w:pPr>
            <w:r>
              <w:rPr>
                <w:sz w:val="20"/>
              </w:rPr>
              <w:t xml:space="preserve">Views and findings mostly </w:t>
            </w:r>
            <w:r>
              <w:rPr>
                <w:spacing w:val="-2"/>
                <w:sz w:val="20"/>
              </w:rPr>
              <w:t>unsupported</w:t>
            </w:r>
            <w:r>
              <w:rPr>
                <w:spacing w:val="-13"/>
                <w:sz w:val="20"/>
              </w:rPr>
              <w:t xml:space="preserve"> </w:t>
            </w:r>
            <w:r>
              <w:rPr>
                <w:spacing w:val="-2"/>
                <w:sz w:val="20"/>
              </w:rPr>
              <w:t xml:space="preserve">and </w:t>
            </w:r>
            <w:r>
              <w:rPr>
                <w:spacing w:val="-4"/>
                <w:sz w:val="20"/>
              </w:rPr>
              <w:t xml:space="preserve">non- </w:t>
            </w:r>
            <w:r>
              <w:rPr>
                <w:spacing w:val="-2"/>
                <w:sz w:val="20"/>
              </w:rPr>
              <w:t>authoritative.</w:t>
            </w:r>
          </w:p>
          <w:p w14:paraId="2D8C1AE3" w14:textId="77777777" w:rsidR="00133D63" w:rsidRDefault="0053387E">
            <w:pPr>
              <w:pStyle w:val="TableParagraph"/>
              <w:ind w:left="112" w:right="189"/>
              <w:rPr>
                <w:sz w:val="20"/>
              </w:rPr>
            </w:pPr>
            <w:r>
              <w:rPr>
                <w:spacing w:val="-2"/>
                <w:sz w:val="20"/>
              </w:rPr>
              <w:t xml:space="preserve">Referencing conventions </w:t>
            </w:r>
            <w:r>
              <w:rPr>
                <w:spacing w:val="-4"/>
                <w:sz w:val="20"/>
              </w:rPr>
              <w:t xml:space="preserve">used </w:t>
            </w:r>
            <w:r>
              <w:rPr>
                <w:spacing w:val="-2"/>
                <w:sz w:val="20"/>
              </w:rPr>
              <w:t>incoherently</w:t>
            </w:r>
            <w:r>
              <w:rPr>
                <w:spacing w:val="-14"/>
                <w:sz w:val="20"/>
              </w:rPr>
              <w:t xml:space="preserve"> </w:t>
            </w:r>
            <w:r>
              <w:rPr>
                <w:spacing w:val="-2"/>
                <w:sz w:val="20"/>
              </w:rPr>
              <w:t>or largely</w:t>
            </w:r>
            <w:r>
              <w:rPr>
                <w:spacing w:val="-7"/>
                <w:sz w:val="20"/>
              </w:rPr>
              <w:t xml:space="preserve"> </w:t>
            </w:r>
            <w:r>
              <w:rPr>
                <w:spacing w:val="-2"/>
                <w:sz w:val="20"/>
              </w:rPr>
              <w:t>absent.</w:t>
            </w:r>
          </w:p>
        </w:tc>
        <w:tc>
          <w:tcPr>
            <w:tcW w:w="1759" w:type="dxa"/>
            <w:tcBorders>
              <w:left w:val="dashSmallGap" w:sz="4" w:space="0" w:color="000000"/>
              <w:right w:val="double" w:sz="4" w:space="0" w:color="000000"/>
            </w:tcBorders>
          </w:tcPr>
          <w:p w14:paraId="72F04BA8" w14:textId="77777777" w:rsidR="00133D63" w:rsidRDefault="0053387E">
            <w:pPr>
              <w:pStyle w:val="TableParagraph"/>
              <w:ind w:left="111" w:right="164"/>
              <w:rPr>
                <w:sz w:val="20"/>
              </w:rPr>
            </w:pPr>
            <w:r>
              <w:rPr>
                <w:spacing w:val="-4"/>
                <w:sz w:val="20"/>
              </w:rPr>
              <w:t xml:space="preserve">Poor </w:t>
            </w:r>
            <w:r>
              <w:rPr>
                <w:spacing w:val="-2"/>
                <w:sz w:val="20"/>
              </w:rPr>
              <w:t xml:space="preserve">engagement </w:t>
            </w:r>
            <w:r>
              <w:rPr>
                <w:sz w:val="20"/>
              </w:rPr>
              <w:t xml:space="preserve">with essential reading. No evidence of wider reading. Reliance on </w:t>
            </w:r>
            <w:r>
              <w:rPr>
                <w:spacing w:val="-2"/>
                <w:sz w:val="20"/>
              </w:rPr>
              <w:t xml:space="preserve">inappropriate </w:t>
            </w:r>
            <w:r>
              <w:rPr>
                <w:sz w:val="20"/>
              </w:rPr>
              <w:t xml:space="preserve">sources, and/or </w:t>
            </w:r>
            <w:r>
              <w:rPr>
                <w:spacing w:val="-2"/>
                <w:sz w:val="20"/>
              </w:rPr>
              <w:t xml:space="preserve">indiscriminate </w:t>
            </w:r>
            <w:r>
              <w:rPr>
                <w:sz w:val="20"/>
              </w:rPr>
              <w:t xml:space="preserve">use of sources. Heavily reliant on information gained through class contact. </w:t>
            </w:r>
            <w:r>
              <w:rPr>
                <w:spacing w:val="-2"/>
                <w:sz w:val="20"/>
              </w:rPr>
              <w:t>Inconsistent</w:t>
            </w:r>
            <w:r>
              <w:rPr>
                <w:spacing w:val="-14"/>
                <w:sz w:val="20"/>
              </w:rPr>
              <w:t xml:space="preserve"> </w:t>
            </w:r>
            <w:r>
              <w:rPr>
                <w:spacing w:val="-2"/>
                <w:sz w:val="20"/>
              </w:rPr>
              <w:t xml:space="preserve">and </w:t>
            </w:r>
            <w:r>
              <w:rPr>
                <w:sz w:val="20"/>
              </w:rPr>
              <w:t xml:space="preserve">weak use of </w:t>
            </w:r>
            <w:r>
              <w:rPr>
                <w:spacing w:val="-2"/>
                <w:sz w:val="20"/>
              </w:rPr>
              <w:t>referencing.</w:t>
            </w:r>
          </w:p>
        </w:tc>
        <w:tc>
          <w:tcPr>
            <w:tcW w:w="1959" w:type="dxa"/>
            <w:tcBorders>
              <w:left w:val="double" w:sz="4" w:space="0" w:color="000000"/>
              <w:right w:val="dashSmallGap" w:sz="4" w:space="0" w:color="000000"/>
            </w:tcBorders>
          </w:tcPr>
          <w:p w14:paraId="07935A08" w14:textId="77777777" w:rsidR="00133D63" w:rsidRDefault="0053387E">
            <w:pPr>
              <w:pStyle w:val="TableParagraph"/>
              <w:ind w:left="100" w:right="166"/>
              <w:rPr>
                <w:sz w:val="20"/>
              </w:rPr>
            </w:pPr>
            <w:r>
              <w:rPr>
                <w:spacing w:val="-2"/>
                <w:sz w:val="20"/>
              </w:rPr>
              <w:t xml:space="preserve">Engagement </w:t>
            </w:r>
            <w:r>
              <w:rPr>
                <w:sz w:val="20"/>
              </w:rPr>
              <w:t xml:space="preserve">with a limited range of mostly relevant and </w:t>
            </w:r>
            <w:r>
              <w:rPr>
                <w:spacing w:val="-2"/>
                <w:sz w:val="20"/>
              </w:rPr>
              <w:t>credible</w:t>
            </w:r>
            <w:r>
              <w:rPr>
                <w:spacing w:val="-15"/>
                <w:sz w:val="20"/>
              </w:rPr>
              <w:t xml:space="preserve"> </w:t>
            </w:r>
            <w:r>
              <w:rPr>
                <w:spacing w:val="-2"/>
                <w:sz w:val="20"/>
              </w:rPr>
              <w:t xml:space="preserve">sources </w:t>
            </w:r>
            <w:r>
              <w:rPr>
                <w:sz w:val="20"/>
              </w:rPr>
              <w:t xml:space="preserve">but with some reliance on </w:t>
            </w:r>
            <w:r>
              <w:rPr>
                <w:spacing w:val="-2"/>
                <w:sz w:val="20"/>
              </w:rPr>
              <w:t xml:space="preserve">information </w:t>
            </w:r>
            <w:r>
              <w:rPr>
                <w:sz w:val="20"/>
              </w:rPr>
              <w:t>gained through class contact.</w:t>
            </w:r>
          </w:p>
          <w:p w14:paraId="3AF18AE5" w14:textId="77777777" w:rsidR="00133D63" w:rsidRDefault="0053387E">
            <w:pPr>
              <w:pStyle w:val="TableParagraph"/>
              <w:spacing w:before="1"/>
              <w:ind w:left="100" w:right="163"/>
              <w:rPr>
                <w:sz w:val="20"/>
              </w:rPr>
            </w:pPr>
            <w:r>
              <w:rPr>
                <w:spacing w:val="-2"/>
                <w:sz w:val="20"/>
              </w:rPr>
              <w:t>Some</w:t>
            </w:r>
            <w:r>
              <w:rPr>
                <w:spacing w:val="-16"/>
                <w:sz w:val="20"/>
              </w:rPr>
              <w:t xml:space="preserve"> </w:t>
            </w:r>
            <w:r>
              <w:rPr>
                <w:spacing w:val="-2"/>
                <w:sz w:val="20"/>
              </w:rPr>
              <w:t xml:space="preserve">omissions </w:t>
            </w:r>
            <w:r>
              <w:rPr>
                <w:sz w:val="20"/>
              </w:rPr>
              <w:t xml:space="preserve">and minor </w:t>
            </w:r>
            <w:r>
              <w:rPr>
                <w:spacing w:val="-2"/>
                <w:sz w:val="20"/>
              </w:rPr>
              <w:t>errors.</w:t>
            </w:r>
          </w:p>
          <w:p w14:paraId="5F6A508D" w14:textId="77777777" w:rsidR="00133D63" w:rsidRDefault="0053387E">
            <w:pPr>
              <w:pStyle w:val="TableParagraph"/>
              <w:ind w:left="100" w:right="166"/>
              <w:rPr>
                <w:sz w:val="20"/>
              </w:rPr>
            </w:pPr>
            <w:r>
              <w:rPr>
                <w:spacing w:val="-2"/>
                <w:sz w:val="20"/>
              </w:rPr>
              <w:t>Referencing conventions evident</w:t>
            </w:r>
            <w:r>
              <w:rPr>
                <w:spacing w:val="-15"/>
                <w:sz w:val="20"/>
              </w:rPr>
              <w:t xml:space="preserve"> </w:t>
            </w:r>
            <w:r>
              <w:rPr>
                <w:spacing w:val="-2"/>
                <w:sz w:val="20"/>
              </w:rPr>
              <w:t xml:space="preserve">though </w:t>
            </w:r>
            <w:r>
              <w:rPr>
                <w:sz w:val="20"/>
              </w:rPr>
              <w:t xml:space="preserve">not always </w:t>
            </w:r>
            <w:r>
              <w:rPr>
                <w:spacing w:val="-2"/>
                <w:sz w:val="20"/>
              </w:rPr>
              <w:t xml:space="preserve">applied </w:t>
            </w:r>
            <w:r>
              <w:rPr>
                <w:sz w:val="20"/>
              </w:rPr>
              <w:t>accurately</w:t>
            </w:r>
            <w:r>
              <w:rPr>
                <w:spacing w:val="-7"/>
                <w:sz w:val="20"/>
              </w:rPr>
              <w:t xml:space="preserve"> </w:t>
            </w:r>
            <w:r>
              <w:rPr>
                <w:sz w:val="20"/>
              </w:rPr>
              <w:t>or</w:t>
            </w:r>
          </w:p>
          <w:p w14:paraId="0CA11781" w14:textId="77777777" w:rsidR="00133D63" w:rsidRDefault="0053387E">
            <w:pPr>
              <w:pStyle w:val="TableParagraph"/>
              <w:spacing w:line="211" w:lineRule="exact"/>
              <w:ind w:left="100"/>
              <w:rPr>
                <w:sz w:val="20"/>
              </w:rPr>
            </w:pPr>
            <w:r>
              <w:rPr>
                <w:spacing w:val="-2"/>
                <w:sz w:val="20"/>
              </w:rPr>
              <w:t>consistently.</w:t>
            </w:r>
          </w:p>
        </w:tc>
        <w:tc>
          <w:tcPr>
            <w:tcW w:w="1736" w:type="dxa"/>
            <w:tcBorders>
              <w:left w:val="dashSmallGap" w:sz="4" w:space="0" w:color="000000"/>
              <w:right w:val="dashSmallGap" w:sz="4" w:space="0" w:color="000000"/>
            </w:tcBorders>
          </w:tcPr>
          <w:p w14:paraId="1B0F6105" w14:textId="77777777" w:rsidR="00133D63" w:rsidRDefault="0053387E" w:rsidP="00656435">
            <w:pPr>
              <w:pStyle w:val="TableParagraph"/>
              <w:ind w:left="110" w:right="164"/>
              <w:rPr>
                <w:sz w:val="20"/>
              </w:rPr>
            </w:pPr>
            <w:r>
              <w:rPr>
                <w:spacing w:val="-2"/>
                <w:sz w:val="20"/>
              </w:rPr>
              <w:t xml:space="preserve">Engagement </w:t>
            </w:r>
            <w:r>
              <w:rPr>
                <w:sz w:val="20"/>
              </w:rPr>
              <w:t xml:space="preserve">with an </w:t>
            </w:r>
            <w:r>
              <w:rPr>
                <w:spacing w:val="-2"/>
                <w:sz w:val="20"/>
              </w:rPr>
              <w:t xml:space="preserve">appropriate </w:t>
            </w:r>
            <w:r>
              <w:rPr>
                <w:sz w:val="20"/>
              </w:rPr>
              <w:t xml:space="preserve">range of </w:t>
            </w:r>
            <w:r>
              <w:rPr>
                <w:spacing w:val="-2"/>
                <w:sz w:val="20"/>
              </w:rPr>
              <w:t xml:space="preserve">literature, including sources retrieved independently. </w:t>
            </w:r>
            <w:r>
              <w:rPr>
                <w:sz w:val="20"/>
              </w:rPr>
              <w:t>Some over- reliance</w:t>
            </w:r>
            <w:r>
              <w:rPr>
                <w:spacing w:val="-14"/>
                <w:sz w:val="20"/>
              </w:rPr>
              <w:t xml:space="preserve"> </w:t>
            </w:r>
            <w:r>
              <w:rPr>
                <w:sz w:val="20"/>
              </w:rPr>
              <w:t>on</w:t>
            </w:r>
            <w:r>
              <w:rPr>
                <w:spacing w:val="-14"/>
                <w:sz w:val="20"/>
              </w:rPr>
              <w:t xml:space="preserve"> </w:t>
            </w:r>
            <w:r>
              <w:rPr>
                <w:sz w:val="20"/>
              </w:rPr>
              <w:t xml:space="preserve">texts </w:t>
            </w:r>
            <w:r>
              <w:rPr>
                <w:spacing w:val="-2"/>
                <w:sz w:val="20"/>
              </w:rPr>
              <w:t>rather</w:t>
            </w:r>
            <w:r>
              <w:rPr>
                <w:spacing w:val="-15"/>
                <w:sz w:val="20"/>
              </w:rPr>
              <w:t xml:space="preserve"> </w:t>
            </w:r>
            <w:r>
              <w:rPr>
                <w:spacing w:val="-2"/>
                <w:sz w:val="20"/>
              </w:rPr>
              <w:t>than</w:t>
            </w:r>
            <w:r>
              <w:rPr>
                <w:spacing w:val="-13"/>
                <w:sz w:val="20"/>
              </w:rPr>
              <w:t xml:space="preserve"> </w:t>
            </w:r>
            <w:r>
              <w:rPr>
                <w:spacing w:val="-2"/>
                <w:sz w:val="20"/>
              </w:rPr>
              <w:t>other sources.</w:t>
            </w:r>
          </w:p>
          <w:p w14:paraId="3809B64A" w14:textId="77777777" w:rsidR="00133D63" w:rsidRDefault="0053387E">
            <w:pPr>
              <w:pStyle w:val="TableParagraph"/>
              <w:ind w:left="110"/>
              <w:rPr>
                <w:sz w:val="20"/>
              </w:rPr>
            </w:pPr>
            <w:r>
              <w:rPr>
                <w:spacing w:val="-2"/>
                <w:sz w:val="20"/>
              </w:rPr>
              <w:t>Referencing</w:t>
            </w:r>
            <w:r>
              <w:rPr>
                <w:spacing w:val="-13"/>
                <w:sz w:val="20"/>
              </w:rPr>
              <w:t xml:space="preserve"> </w:t>
            </w:r>
            <w:r>
              <w:rPr>
                <w:spacing w:val="-2"/>
                <w:sz w:val="20"/>
              </w:rPr>
              <w:t xml:space="preserve">may </w:t>
            </w:r>
            <w:r>
              <w:rPr>
                <w:sz w:val="20"/>
              </w:rPr>
              <w:t xml:space="preserve">show minor inaccuracies or </w:t>
            </w:r>
            <w:r>
              <w:rPr>
                <w:spacing w:val="-2"/>
                <w:sz w:val="20"/>
              </w:rPr>
              <w:t>inconsistencies.</w:t>
            </w:r>
          </w:p>
        </w:tc>
        <w:tc>
          <w:tcPr>
            <w:tcW w:w="1737" w:type="dxa"/>
            <w:tcBorders>
              <w:left w:val="dashSmallGap" w:sz="4" w:space="0" w:color="000000"/>
              <w:right w:val="dashSmallGap" w:sz="4" w:space="0" w:color="000000"/>
            </w:tcBorders>
          </w:tcPr>
          <w:p w14:paraId="67A2F492" w14:textId="77777777" w:rsidR="00133D63" w:rsidRDefault="0053387E">
            <w:pPr>
              <w:pStyle w:val="TableParagraph"/>
              <w:ind w:left="109" w:right="118"/>
              <w:rPr>
                <w:sz w:val="20"/>
              </w:rPr>
            </w:pPr>
            <w:r>
              <w:rPr>
                <w:spacing w:val="-2"/>
                <w:sz w:val="20"/>
              </w:rPr>
              <w:t>Engagement</w:t>
            </w:r>
            <w:r>
              <w:rPr>
                <w:spacing w:val="40"/>
                <w:sz w:val="20"/>
              </w:rPr>
              <w:t xml:space="preserve"> </w:t>
            </w:r>
            <w:r>
              <w:rPr>
                <w:sz w:val="20"/>
              </w:rPr>
              <w:t xml:space="preserve">with a wide range of </w:t>
            </w:r>
            <w:r>
              <w:rPr>
                <w:spacing w:val="-2"/>
                <w:sz w:val="20"/>
              </w:rPr>
              <w:t>literature, including</w:t>
            </w:r>
            <w:r>
              <w:rPr>
                <w:spacing w:val="40"/>
                <w:sz w:val="20"/>
              </w:rPr>
              <w:t xml:space="preserve"> </w:t>
            </w:r>
            <w:r>
              <w:rPr>
                <w:spacing w:val="-2"/>
                <w:sz w:val="20"/>
              </w:rPr>
              <w:t>sources</w:t>
            </w:r>
            <w:r>
              <w:rPr>
                <w:spacing w:val="40"/>
                <w:sz w:val="20"/>
              </w:rPr>
              <w:t xml:space="preserve"> </w:t>
            </w:r>
            <w:r>
              <w:rPr>
                <w:spacing w:val="-2"/>
                <w:sz w:val="20"/>
              </w:rPr>
              <w:t xml:space="preserve">retrieved independently. </w:t>
            </w:r>
            <w:r>
              <w:rPr>
                <w:sz w:val="20"/>
              </w:rPr>
              <w:t xml:space="preserve">Selection of relevant and </w:t>
            </w:r>
            <w:r>
              <w:rPr>
                <w:spacing w:val="-2"/>
                <w:sz w:val="20"/>
              </w:rPr>
              <w:t>credible</w:t>
            </w:r>
            <w:r>
              <w:rPr>
                <w:spacing w:val="-15"/>
                <w:sz w:val="20"/>
              </w:rPr>
              <w:t xml:space="preserve"> </w:t>
            </w:r>
            <w:r>
              <w:rPr>
                <w:spacing w:val="-2"/>
                <w:sz w:val="20"/>
              </w:rPr>
              <w:t xml:space="preserve">sources. </w:t>
            </w:r>
            <w:r>
              <w:rPr>
                <w:sz w:val="20"/>
              </w:rPr>
              <w:t>Generally sound referencing,</w:t>
            </w:r>
            <w:r>
              <w:rPr>
                <w:spacing w:val="-8"/>
                <w:sz w:val="20"/>
              </w:rPr>
              <w:t xml:space="preserve"> </w:t>
            </w:r>
            <w:r>
              <w:rPr>
                <w:sz w:val="20"/>
              </w:rPr>
              <w:t xml:space="preserve">with no/very few inaccuracies or </w:t>
            </w:r>
            <w:r>
              <w:rPr>
                <w:spacing w:val="-2"/>
                <w:sz w:val="20"/>
              </w:rPr>
              <w:t>inconsistencies.</w:t>
            </w:r>
          </w:p>
        </w:tc>
        <w:tc>
          <w:tcPr>
            <w:tcW w:w="1736" w:type="dxa"/>
            <w:tcBorders>
              <w:left w:val="dashSmallGap" w:sz="4" w:space="0" w:color="000000"/>
              <w:right w:val="dashSmallGap" w:sz="4" w:space="0" w:color="000000"/>
            </w:tcBorders>
          </w:tcPr>
          <w:p w14:paraId="718D6E03" w14:textId="77777777" w:rsidR="00133D63" w:rsidRDefault="0053387E">
            <w:pPr>
              <w:pStyle w:val="TableParagraph"/>
              <w:ind w:left="108" w:right="189"/>
              <w:rPr>
                <w:sz w:val="20"/>
              </w:rPr>
            </w:pPr>
            <w:r>
              <w:rPr>
                <w:spacing w:val="-2"/>
                <w:sz w:val="20"/>
              </w:rPr>
              <w:t xml:space="preserve">Engagement </w:t>
            </w:r>
            <w:r>
              <w:rPr>
                <w:sz w:val="20"/>
              </w:rPr>
              <w:t xml:space="preserve">with an </w:t>
            </w:r>
            <w:r>
              <w:rPr>
                <w:spacing w:val="-2"/>
                <w:sz w:val="20"/>
              </w:rPr>
              <w:t>extensive</w:t>
            </w:r>
            <w:r>
              <w:rPr>
                <w:spacing w:val="-15"/>
                <w:sz w:val="20"/>
              </w:rPr>
              <w:t xml:space="preserve"> </w:t>
            </w:r>
            <w:r>
              <w:rPr>
                <w:spacing w:val="-2"/>
                <w:sz w:val="20"/>
              </w:rPr>
              <w:t xml:space="preserve">range </w:t>
            </w:r>
            <w:r>
              <w:rPr>
                <w:sz w:val="20"/>
              </w:rPr>
              <w:t xml:space="preserve">of relevant and </w:t>
            </w:r>
            <w:r>
              <w:rPr>
                <w:spacing w:val="-2"/>
                <w:sz w:val="20"/>
              </w:rPr>
              <w:t>credible literature.</w:t>
            </w:r>
          </w:p>
          <w:p w14:paraId="59C25549" w14:textId="77777777" w:rsidR="00133D63" w:rsidRDefault="0053387E">
            <w:pPr>
              <w:pStyle w:val="TableParagraph"/>
              <w:ind w:left="108"/>
              <w:rPr>
                <w:sz w:val="20"/>
              </w:rPr>
            </w:pPr>
            <w:r>
              <w:rPr>
                <w:spacing w:val="-2"/>
                <w:sz w:val="20"/>
              </w:rPr>
              <w:t>Consistently accurate application</w:t>
            </w:r>
            <w:r>
              <w:rPr>
                <w:spacing w:val="-13"/>
                <w:sz w:val="20"/>
              </w:rPr>
              <w:t xml:space="preserve"> </w:t>
            </w:r>
            <w:r>
              <w:rPr>
                <w:spacing w:val="-2"/>
                <w:sz w:val="20"/>
              </w:rPr>
              <w:t>of referencing.</w:t>
            </w:r>
          </w:p>
        </w:tc>
        <w:tc>
          <w:tcPr>
            <w:tcW w:w="1736" w:type="dxa"/>
            <w:tcBorders>
              <w:left w:val="dashSmallGap" w:sz="4" w:space="0" w:color="000000"/>
            </w:tcBorders>
          </w:tcPr>
          <w:p w14:paraId="0F4EB674" w14:textId="77777777" w:rsidR="00133D63" w:rsidRDefault="0053387E">
            <w:pPr>
              <w:pStyle w:val="TableParagraph"/>
              <w:ind w:left="107" w:right="165"/>
              <w:rPr>
                <w:sz w:val="20"/>
              </w:rPr>
            </w:pPr>
            <w:r>
              <w:rPr>
                <w:spacing w:val="-2"/>
                <w:sz w:val="20"/>
              </w:rPr>
              <w:t xml:space="preserve">Exceptional engagement </w:t>
            </w:r>
            <w:r>
              <w:rPr>
                <w:sz w:val="20"/>
              </w:rPr>
              <w:t xml:space="preserve">with an extensive range of relevant and </w:t>
            </w:r>
            <w:r>
              <w:rPr>
                <w:spacing w:val="-2"/>
                <w:sz w:val="20"/>
              </w:rPr>
              <w:t xml:space="preserve">credible </w:t>
            </w:r>
            <w:r>
              <w:rPr>
                <w:sz w:val="20"/>
              </w:rPr>
              <w:t xml:space="preserve">literature. High- </w:t>
            </w:r>
            <w:r>
              <w:rPr>
                <w:spacing w:val="-2"/>
                <w:sz w:val="20"/>
              </w:rPr>
              <w:t>level</w:t>
            </w:r>
            <w:r>
              <w:rPr>
                <w:spacing w:val="-14"/>
                <w:sz w:val="20"/>
              </w:rPr>
              <w:t xml:space="preserve"> </w:t>
            </w:r>
            <w:r>
              <w:rPr>
                <w:spacing w:val="-2"/>
                <w:sz w:val="20"/>
              </w:rPr>
              <w:t>referencing skills consistently applied.</w:t>
            </w:r>
          </w:p>
        </w:tc>
      </w:tr>
      <w:tr w:rsidR="00133D63" w14:paraId="700834E5" w14:textId="77777777" w:rsidTr="00C038AA">
        <w:trPr>
          <w:trHeight w:val="1381"/>
        </w:trPr>
        <w:tc>
          <w:tcPr>
            <w:tcW w:w="1736" w:type="dxa"/>
            <w:shd w:val="clear" w:color="auto" w:fill="8DB3E0"/>
          </w:tcPr>
          <w:p w14:paraId="55753BED" w14:textId="77777777" w:rsidR="00133D63" w:rsidRDefault="0053387E">
            <w:pPr>
              <w:pStyle w:val="TableParagraph"/>
              <w:spacing w:before="30"/>
              <w:ind w:left="220" w:right="78"/>
              <w:rPr>
                <w:sz w:val="18"/>
              </w:rPr>
            </w:pPr>
            <w:r>
              <w:rPr>
                <w:b/>
                <w:spacing w:val="-2"/>
                <w:sz w:val="20"/>
              </w:rPr>
              <w:t>Knowledge</w:t>
            </w:r>
            <w:r>
              <w:rPr>
                <w:b/>
                <w:spacing w:val="40"/>
                <w:sz w:val="20"/>
              </w:rPr>
              <w:t xml:space="preserve"> </w:t>
            </w:r>
            <w:r>
              <w:rPr>
                <w:b/>
                <w:spacing w:val="-4"/>
                <w:sz w:val="20"/>
              </w:rPr>
              <w:t xml:space="preserve">and </w:t>
            </w:r>
            <w:r>
              <w:rPr>
                <w:b/>
                <w:spacing w:val="-2"/>
                <w:sz w:val="20"/>
              </w:rPr>
              <w:t xml:space="preserve">understanding </w:t>
            </w:r>
            <w:r>
              <w:rPr>
                <w:spacing w:val="-2"/>
                <w:sz w:val="18"/>
              </w:rPr>
              <w:t>(Knowledge</w:t>
            </w:r>
            <w:r>
              <w:rPr>
                <w:spacing w:val="-15"/>
                <w:sz w:val="18"/>
              </w:rPr>
              <w:t xml:space="preserve"> </w:t>
            </w:r>
            <w:r>
              <w:rPr>
                <w:spacing w:val="-2"/>
                <w:sz w:val="18"/>
              </w:rPr>
              <w:t>of</w:t>
            </w:r>
            <w:r>
              <w:rPr>
                <w:spacing w:val="-12"/>
                <w:sz w:val="18"/>
              </w:rPr>
              <w:t xml:space="preserve"> </w:t>
            </w:r>
            <w:r>
              <w:rPr>
                <w:spacing w:val="-2"/>
                <w:sz w:val="18"/>
              </w:rPr>
              <w:t xml:space="preserve">the </w:t>
            </w:r>
            <w:r>
              <w:rPr>
                <w:sz w:val="18"/>
              </w:rPr>
              <w:t>basic underlying concepts and</w:t>
            </w:r>
          </w:p>
        </w:tc>
        <w:tc>
          <w:tcPr>
            <w:tcW w:w="1736" w:type="dxa"/>
            <w:tcBorders>
              <w:right w:val="dashSmallGap" w:sz="4" w:space="0" w:color="000000"/>
            </w:tcBorders>
          </w:tcPr>
          <w:p w14:paraId="0D88D269" w14:textId="77777777" w:rsidR="00133D63" w:rsidRDefault="0053387E">
            <w:pPr>
              <w:pStyle w:val="TableParagraph"/>
              <w:ind w:left="112"/>
              <w:rPr>
                <w:sz w:val="20"/>
              </w:rPr>
            </w:pPr>
            <w:r>
              <w:rPr>
                <w:sz w:val="20"/>
              </w:rPr>
              <w:t xml:space="preserve">Major gaps in knowledge and </w:t>
            </w:r>
            <w:r>
              <w:rPr>
                <w:spacing w:val="-2"/>
                <w:sz w:val="20"/>
              </w:rPr>
              <w:t>understanding</w:t>
            </w:r>
            <w:r>
              <w:rPr>
                <w:spacing w:val="-12"/>
                <w:sz w:val="20"/>
              </w:rPr>
              <w:t xml:space="preserve"> </w:t>
            </w:r>
            <w:r>
              <w:rPr>
                <w:spacing w:val="-2"/>
                <w:sz w:val="20"/>
              </w:rPr>
              <w:t xml:space="preserve">of </w:t>
            </w:r>
            <w:r>
              <w:rPr>
                <w:sz w:val="20"/>
              </w:rPr>
              <w:t xml:space="preserve">the basic </w:t>
            </w:r>
            <w:r>
              <w:rPr>
                <w:spacing w:val="-2"/>
                <w:sz w:val="20"/>
              </w:rPr>
              <w:t>underlying</w:t>
            </w:r>
          </w:p>
          <w:p w14:paraId="54FCBB6B" w14:textId="77777777" w:rsidR="00133D63" w:rsidRDefault="0053387E">
            <w:pPr>
              <w:pStyle w:val="TableParagraph"/>
              <w:spacing w:line="213" w:lineRule="exact"/>
              <w:ind w:left="112"/>
              <w:rPr>
                <w:sz w:val="20"/>
              </w:rPr>
            </w:pPr>
            <w:r>
              <w:rPr>
                <w:spacing w:val="-2"/>
                <w:sz w:val="20"/>
              </w:rPr>
              <w:t>concepts</w:t>
            </w:r>
            <w:r>
              <w:rPr>
                <w:spacing w:val="-10"/>
                <w:sz w:val="20"/>
              </w:rPr>
              <w:t xml:space="preserve"> </w:t>
            </w:r>
            <w:r>
              <w:rPr>
                <w:spacing w:val="-5"/>
                <w:sz w:val="20"/>
              </w:rPr>
              <w:t>and</w:t>
            </w:r>
          </w:p>
        </w:tc>
        <w:tc>
          <w:tcPr>
            <w:tcW w:w="1759" w:type="dxa"/>
            <w:tcBorders>
              <w:left w:val="dashSmallGap" w:sz="4" w:space="0" w:color="000000"/>
              <w:right w:val="double" w:sz="4" w:space="0" w:color="000000"/>
            </w:tcBorders>
          </w:tcPr>
          <w:p w14:paraId="7EAED754" w14:textId="77777777" w:rsidR="00133D63" w:rsidRDefault="0053387E">
            <w:pPr>
              <w:pStyle w:val="TableParagraph"/>
              <w:spacing w:line="230" w:lineRule="exact"/>
              <w:ind w:left="111"/>
              <w:rPr>
                <w:sz w:val="20"/>
              </w:rPr>
            </w:pPr>
            <w:r>
              <w:rPr>
                <w:sz w:val="20"/>
              </w:rPr>
              <w:t xml:space="preserve">Gaps in </w:t>
            </w:r>
            <w:r>
              <w:rPr>
                <w:spacing w:val="-2"/>
                <w:sz w:val="20"/>
              </w:rPr>
              <w:t>knowledge</w:t>
            </w:r>
            <w:r>
              <w:rPr>
                <w:spacing w:val="-12"/>
                <w:sz w:val="20"/>
              </w:rPr>
              <w:t xml:space="preserve"> </w:t>
            </w:r>
            <w:r>
              <w:rPr>
                <w:rFonts w:ascii="Times New Roman"/>
                <w:spacing w:val="-2"/>
                <w:sz w:val="20"/>
              </w:rPr>
              <w:t>of</w:t>
            </w:r>
            <w:r>
              <w:rPr>
                <w:rFonts w:ascii="Times New Roman"/>
                <w:spacing w:val="-11"/>
                <w:sz w:val="20"/>
              </w:rPr>
              <w:t xml:space="preserve"> </w:t>
            </w:r>
            <w:r>
              <w:rPr>
                <w:spacing w:val="-2"/>
                <w:sz w:val="20"/>
              </w:rPr>
              <w:t xml:space="preserve">the </w:t>
            </w:r>
            <w:r>
              <w:rPr>
                <w:sz w:val="20"/>
              </w:rPr>
              <w:t>basic</w:t>
            </w:r>
            <w:r>
              <w:rPr>
                <w:spacing w:val="-4"/>
                <w:sz w:val="20"/>
              </w:rPr>
              <w:t xml:space="preserve"> </w:t>
            </w:r>
            <w:r>
              <w:rPr>
                <w:sz w:val="20"/>
              </w:rPr>
              <w:t>underlying concepts and principles,</w:t>
            </w:r>
            <w:r>
              <w:rPr>
                <w:spacing w:val="-9"/>
                <w:sz w:val="20"/>
              </w:rPr>
              <w:t xml:space="preserve"> </w:t>
            </w:r>
            <w:r>
              <w:rPr>
                <w:sz w:val="20"/>
              </w:rPr>
              <w:t>with flawed or</w:t>
            </w:r>
          </w:p>
        </w:tc>
        <w:tc>
          <w:tcPr>
            <w:tcW w:w="1959" w:type="dxa"/>
            <w:tcBorders>
              <w:left w:val="double" w:sz="4" w:space="0" w:color="000000"/>
              <w:right w:val="dashSmallGap" w:sz="4" w:space="0" w:color="000000"/>
            </w:tcBorders>
          </w:tcPr>
          <w:p w14:paraId="14879B18" w14:textId="77777777" w:rsidR="00133D63" w:rsidRDefault="0053387E">
            <w:pPr>
              <w:pStyle w:val="TableParagraph"/>
              <w:ind w:left="100" w:right="49"/>
              <w:rPr>
                <w:sz w:val="20"/>
              </w:rPr>
            </w:pPr>
            <w:r>
              <w:rPr>
                <w:spacing w:val="-2"/>
                <w:sz w:val="20"/>
              </w:rPr>
              <w:t xml:space="preserve">Limited </w:t>
            </w:r>
            <w:r>
              <w:rPr>
                <w:sz w:val="20"/>
              </w:rPr>
              <w:t xml:space="preserve">knowledge and </w:t>
            </w:r>
            <w:r>
              <w:rPr>
                <w:spacing w:val="-2"/>
                <w:sz w:val="20"/>
              </w:rPr>
              <w:t>understanding</w:t>
            </w:r>
            <w:r>
              <w:rPr>
                <w:spacing w:val="-12"/>
                <w:sz w:val="20"/>
              </w:rPr>
              <w:t xml:space="preserve"> </w:t>
            </w:r>
            <w:r>
              <w:rPr>
                <w:spacing w:val="-2"/>
                <w:sz w:val="20"/>
              </w:rPr>
              <w:t xml:space="preserve">of </w:t>
            </w:r>
            <w:r>
              <w:rPr>
                <w:sz w:val="20"/>
              </w:rPr>
              <w:t xml:space="preserve">the basic </w:t>
            </w:r>
            <w:r>
              <w:rPr>
                <w:spacing w:val="-2"/>
                <w:sz w:val="20"/>
              </w:rPr>
              <w:t>underlying</w:t>
            </w:r>
          </w:p>
          <w:p w14:paraId="315598A6" w14:textId="77777777" w:rsidR="00133D63" w:rsidRDefault="0053387E">
            <w:pPr>
              <w:pStyle w:val="TableParagraph"/>
              <w:spacing w:line="213" w:lineRule="exact"/>
              <w:ind w:left="100"/>
              <w:rPr>
                <w:sz w:val="20"/>
              </w:rPr>
            </w:pPr>
            <w:r>
              <w:rPr>
                <w:spacing w:val="-2"/>
                <w:sz w:val="20"/>
              </w:rPr>
              <w:t>concepts</w:t>
            </w:r>
            <w:r>
              <w:rPr>
                <w:spacing w:val="-10"/>
                <w:sz w:val="20"/>
              </w:rPr>
              <w:t xml:space="preserve"> </w:t>
            </w:r>
            <w:r>
              <w:rPr>
                <w:spacing w:val="-5"/>
                <w:sz w:val="20"/>
              </w:rPr>
              <w:t>and</w:t>
            </w:r>
          </w:p>
        </w:tc>
        <w:tc>
          <w:tcPr>
            <w:tcW w:w="1736" w:type="dxa"/>
            <w:tcBorders>
              <w:left w:val="dashSmallGap" w:sz="4" w:space="0" w:color="000000"/>
              <w:right w:val="dashSmallGap" w:sz="4" w:space="0" w:color="000000"/>
            </w:tcBorders>
          </w:tcPr>
          <w:p w14:paraId="3BCDE33C" w14:textId="77777777" w:rsidR="00133D63" w:rsidRDefault="0053387E">
            <w:pPr>
              <w:pStyle w:val="TableParagraph"/>
              <w:ind w:left="110" w:right="189"/>
              <w:rPr>
                <w:sz w:val="20"/>
              </w:rPr>
            </w:pPr>
            <w:r>
              <w:rPr>
                <w:spacing w:val="-2"/>
                <w:sz w:val="20"/>
              </w:rPr>
              <w:t>Knowledge</w:t>
            </w:r>
            <w:r>
              <w:rPr>
                <w:spacing w:val="-13"/>
                <w:sz w:val="20"/>
              </w:rPr>
              <w:t xml:space="preserve"> </w:t>
            </w:r>
            <w:r>
              <w:rPr>
                <w:spacing w:val="-2"/>
                <w:sz w:val="20"/>
              </w:rPr>
              <w:t xml:space="preserve">of </w:t>
            </w:r>
            <w:r>
              <w:rPr>
                <w:sz w:val="20"/>
              </w:rPr>
              <w:t xml:space="preserve">the basic </w:t>
            </w:r>
            <w:r>
              <w:rPr>
                <w:spacing w:val="-2"/>
                <w:sz w:val="20"/>
              </w:rPr>
              <w:t xml:space="preserve">underlying </w:t>
            </w:r>
            <w:r>
              <w:rPr>
                <w:sz w:val="20"/>
              </w:rPr>
              <w:t>concepts</w:t>
            </w:r>
            <w:r>
              <w:rPr>
                <w:spacing w:val="-14"/>
                <w:sz w:val="20"/>
              </w:rPr>
              <w:t xml:space="preserve"> </w:t>
            </w:r>
            <w:r>
              <w:rPr>
                <w:sz w:val="20"/>
              </w:rPr>
              <w:t>and principles is</w:t>
            </w:r>
          </w:p>
          <w:p w14:paraId="649340D9" w14:textId="77777777" w:rsidR="00133D63" w:rsidRDefault="0053387E">
            <w:pPr>
              <w:pStyle w:val="TableParagraph"/>
              <w:spacing w:line="213" w:lineRule="exact"/>
              <w:ind w:left="110"/>
              <w:rPr>
                <w:sz w:val="20"/>
              </w:rPr>
            </w:pPr>
            <w:r>
              <w:rPr>
                <w:spacing w:val="-2"/>
                <w:sz w:val="20"/>
              </w:rPr>
              <w:t>accurate</w:t>
            </w:r>
            <w:r>
              <w:rPr>
                <w:spacing w:val="-11"/>
                <w:sz w:val="20"/>
              </w:rPr>
              <w:t xml:space="preserve"> </w:t>
            </w:r>
            <w:r>
              <w:rPr>
                <w:spacing w:val="-2"/>
                <w:sz w:val="20"/>
              </w:rPr>
              <w:t>with</w:t>
            </w:r>
            <w:r>
              <w:rPr>
                <w:spacing w:val="-9"/>
                <w:sz w:val="20"/>
              </w:rPr>
              <w:t xml:space="preserve"> </w:t>
            </w:r>
            <w:r>
              <w:rPr>
                <w:spacing w:val="-10"/>
                <w:sz w:val="20"/>
              </w:rPr>
              <w:t>a</w:t>
            </w:r>
          </w:p>
        </w:tc>
        <w:tc>
          <w:tcPr>
            <w:tcW w:w="1737" w:type="dxa"/>
            <w:tcBorders>
              <w:left w:val="dashSmallGap" w:sz="4" w:space="0" w:color="000000"/>
              <w:right w:val="dashSmallGap" w:sz="4" w:space="0" w:color="000000"/>
            </w:tcBorders>
          </w:tcPr>
          <w:p w14:paraId="002BACB0" w14:textId="77777777" w:rsidR="00133D63" w:rsidRDefault="0053387E">
            <w:pPr>
              <w:pStyle w:val="TableParagraph"/>
              <w:ind w:left="109"/>
              <w:rPr>
                <w:sz w:val="20"/>
              </w:rPr>
            </w:pPr>
            <w:r>
              <w:rPr>
                <w:spacing w:val="-2"/>
                <w:sz w:val="20"/>
              </w:rPr>
              <w:t>Competent knowledge</w:t>
            </w:r>
            <w:r>
              <w:rPr>
                <w:spacing w:val="-13"/>
                <w:sz w:val="20"/>
              </w:rPr>
              <w:t xml:space="preserve"> </w:t>
            </w:r>
            <w:r>
              <w:rPr>
                <w:spacing w:val="-2"/>
                <w:sz w:val="20"/>
              </w:rPr>
              <w:t>of</w:t>
            </w:r>
            <w:r>
              <w:rPr>
                <w:spacing w:val="-12"/>
                <w:sz w:val="20"/>
              </w:rPr>
              <w:t xml:space="preserve"> </w:t>
            </w:r>
            <w:r>
              <w:rPr>
                <w:spacing w:val="-2"/>
                <w:sz w:val="20"/>
              </w:rPr>
              <w:t xml:space="preserve">the </w:t>
            </w:r>
            <w:r>
              <w:rPr>
                <w:sz w:val="20"/>
              </w:rPr>
              <w:t>basic</w:t>
            </w:r>
            <w:r>
              <w:rPr>
                <w:spacing w:val="-1"/>
                <w:sz w:val="20"/>
              </w:rPr>
              <w:t xml:space="preserve"> </w:t>
            </w:r>
            <w:r>
              <w:rPr>
                <w:sz w:val="20"/>
              </w:rPr>
              <w:t xml:space="preserve">underlying concepts and </w:t>
            </w:r>
            <w:r>
              <w:rPr>
                <w:spacing w:val="-2"/>
                <w:sz w:val="20"/>
              </w:rPr>
              <w:t>principles.</w:t>
            </w:r>
          </w:p>
          <w:p w14:paraId="268C85F9" w14:textId="77777777" w:rsidR="00133D63" w:rsidRDefault="0053387E">
            <w:pPr>
              <w:pStyle w:val="TableParagraph"/>
              <w:spacing w:line="213" w:lineRule="exact"/>
              <w:ind w:left="109"/>
              <w:rPr>
                <w:sz w:val="20"/>
              </w:rPr>
            </w:pPr>
            <w:r>
              <w:rPr>
                <w:spacing w:val="-2"/>
                <w:sz w:val="20"/>
              </w:rPr>
              <w:t>Exhibits</w:t>
            </w:r>
            <w:r>
              <w:rPr>
                <w:spacing w:val="-8"/>
                <w:sz w:val="20"/>
              </w:rPr>
              <w:t xml:space="preserve"> </w:t>
            </w:r>
            <w:r>
              <w:rPr>
                <w:spacing w:val="-4"/>
                <w:sz w:val="20"/>
              </w:rPr>
              <w:t>very</w:t>
            </w:r>
          </w:p>
        </w:tc>
        <w:tc>
          <w:tcPr>
            <w:tcW w:w="1736" w:type="dxa"/>
            <w:tcBorders>
              <w:left w:val="dashSmallGap" w:sz="4" w:space="0" w:color="000000"/>
              <w:right w:val="dashSmallGap" w:sz="4" w:space="0" w:color="000000"/>
            </w:tcBorders>
          </w:tcPr>
          <w:p w14:paraId="77FC7779" w14:textId="77777777" w:rsidR="00133D63" w:rsidRDefault="0053387E">
            <w:pPr>
              <w:pStyle w:val="TableParagraph"/>
              <w:ind w:left="108"/>
              <w:rPr>
                <w:sz w:val="20"/>
              </w:rPr>
            </w:pPr>
            <w:r>
              <w:rPr>
                <w:spacing w:val="-2"/>
                <w:sz w:val="20"/>
              </w:rPr>
              <w:t xml:space="preserve">Excellent </w:t>
            </w:r>
            <w:r>
              <w:rPr>
                <w:sz w:val="20"/>
              </w:rPr>
              <w:t xml:space="preserve">knowledge and </w:t>
            </w:r>
            <w:r>
              <w:rPr>
                <w:spacing w:val="-2"/>
                <w:sz w:val="20"/>
              </w:rPr>
              <w:t>understanding</w:t>
            </w:r>
            <w:r>
              <w:rPr>
                <w:spacing w:val="-12"/>
                <w:sz w:val="20"/>
              </w:rPr>
              <w:t xml:space="preserve"> </w:t>
            </w:r>
            <w:r>
              <w:rPr>
                <w:spacing w:val="-2"/>
                <w:sz w:val="20"/>
              </w:rPr>
              <w:t xml:space="preserve">of </w:t>
            </w:r>
            <w:r>
              <w:rPr>
                <w:sz w:val="20"/>
              </w:rPr>
              <w:t xml:space="preserve">the basic </w:t>
            </w:r>
            <w:r>
              <w:rPr>
                <w:spacing w:val="-2"/>
                <w:sz w:val="20"/>
              </w:rPr>
              <w:t>underlying</w:t>
            </w:r>
          </w:p>
          <w:p w14:paraId="2B805944" w14:textId="77777777" w:rsidR="00133D63" w:rsidRDefault="0053387E">
            <w:pPr>
              <w:pStyle w:val="TableParagraph"/>
              <w:spacing w:line="213" w:lineRule="exact"/>
              <w:ind w:left="108"/>
              <w:rPr>
                <w:sz w:val="20"/>
              </w:rPr>
            </w:pPr>
            <w:r>
              <w:rPr>
                <w:spacing w:val="-2"/>
                <w:sz w:val="20"/>
              </w:rPr>
              <w:t>concepts</w:t>
            </w:r>
            <w:r>
              <w:rPr>
                <w:spacing w:val="-10"/>
                <w:sz w:val="20"/>
              </w:rPr>
              <w:t xml:space="preserve"> </w:t>
            </w:r>
            <w:r>
              <w:rPr>
                <w:spacing w:val="-5"/>
                <w:sz w:val="20"/>
              </w:rPr>
              <w:t>and</w:t>
            </w:r>
          </w:p>
        </w:tc>
        <w:tc>
          <w:tcPr>
            <w:tcW w:w="1736" w:type="dxa"/>
            <w:tcBorders>
              <w:left w:val="dashSmallGap" w:sz="4" w:space="0" w:color="000000"/>
            </w:tcBorders>
          </w:tcPr>
          <w:p w14:paraId="75ED465D" w14:textId="77777777" w:rsidR="00133D63" w:rsidRDefault="0053387E">
            <w:pPr>
              <w:pStyle w:val="TableParagraph"/>
              <w:ind w:left="109"/>
              <w:rPr>
                <w:sz w:val="20"/>
              </w:rPr>
            </w:pPr>
            <w:r>
              <w:rPr>
                <w:spacing w:val="-2"/>
                <w:sz w:val="20"/>
              </w:rPr>
              <w:t xml:space="preserve">Exceptional, detailed </w:t>
            </w:r>
            <w:r>
              <w:rPr>
                <w:sz w:val="20"/>
              </w:rPr>
              <w:t xml:space="preserve">knowledge and </w:t>
            </w:r>
            <w:r>
              <w:rPr>
                <w:spacing w:val="-2"/>
                <w:sz w:val="20"/>
              </w:rPr>
              <w:t>understanding</w:t>
            </w:r>
            <w:r>
              <w:rPr>
                <w:spacing w:val="-12"/>
                <w:sz w:val="20"/>
              </w:rPr>
              <w:t xml:space="preserve"> </w:t>
            </w:r>
            <w:r>
              <w:rPr>
                <w:spacing w:val="-2"/>
                <w:sz w:val="20"/>
              </w:rPr>
              <w:t xml:space="preserve">of </w:t>
            </w:r>
            <w:r>
              <w:rPr>
                <w:sz w:val="20"/>
              </w:rPr>
              <w:t>the basic</w:t>
            </w:r>
          </w:p>
          <w:p w14:paraId="2AB154A0" w14:textId="77777777" w:rsidR="00133D63" w:rsidRDefault="0053387E">
            <w:pPr>
              <w:pStyle w:val="TableParagraph"/>
              <w:spacing w:line="213" w:lineRule="exact"/>
              <w:ind w:left="109"/>
              <w:rPr>
                <w:sz w:val="20"/>
              </w:rPr>
            </w:pPr>
            <w:r>
              <w:rPr>
                <w:spacing w:val="-2"/>
                <w:sz w:val="20"/>
              </w:rPr>
              <w:t>underlying</w:t>
            </w:r>
          </w:p>
        </w:tc>
      </w:tr>
    </w:tbl>
    <w:p w14:paraId="05E22CEE" w14:textId="77777777" w:rsidR="00133D63" w:rsidRDefault="00133D63">
      <w:pPr>
        <w:spacing w:line="213" w:lineRule="exact"/>
        <w:rPr>
          <w:sz w:val="20"/>
        </w:rPr>
        <w:sectPr w:rsidR="00133D63">
          <w:footerReference w:type="default" r:id="rId25"/>
          <w:pgSz w:w="16850" w:h="11900" w:orient="landscape"/>
          <w:pgMar w:top="1320" w:right="2040" w:bottom="280" w:left="620" w:header="0" w:footer="0" w:gutter="0"/>
          <w:cols w:space="720"/>
        </w:sectPr>
      </w:pPr>
    </w:p>
    <w:p w14:paraId="50E26420" w14:textId="77777777" w:rsidR="00133D63" w:rsidRDefault="00133D63">
      <w:pPr>
        <w:pStyle w:val="BodyText"/>
        <w:spacing w:before="3"/>
        <w:rPr>
          <w:sz w:val="2"/>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7"/>
        <w:gridCol w:w="1736"/>
        <w:gridCol w:w="1736"/>
      </w:tblGrid>
      <w:tr w:rsidR="00133D63" w14:paraId="5F581176" w14:textId="77777777">
        <w:trPr>
          <w:trHeight w:val="412"/>
        </w:trPr>
        <w:tc>
          <w:tcPr>
            <w:tcW w:w="1736" w:type="dxa"/>
            <w:shd w:val="clear" w:color="auto" w:fill="8DB3E0"/>
          </w:tcPr>
          <w:p w14:paraId="18280C46" w14:textId="77777777" w:rsidR="00133D63" w:rsidRDefault="0053387E">
            <w:pPr>
              <w:pStyle w:val="TableParagraph"/>
              <w:spacing w:line="204" w:lineRule="exact"/>
              <w:ind w:left="112"/>
              <w:rPr>
                <w:b/>
                <w:sz w:val="18"/>
              </w:rPr>
            </w:pPr>
            <w:r>
              <w:rPr>
                <w:b/>
                <w:sz w:val="18"/>
              </w:rPr>
              <w:t>Level</w:t>
            </w:r>
            <w:r>
              <w:rPr>
                <w:b/>
                <w:spacing w:val="-2"/>
                <w:sz w:val="18"/>
              </w:rPr>
              <w:t xml:space="preserve"> </w:t>
            </w:r>
            <w:r>
              <w:rPr>
                <w:b/>
                <w:spacing w:val="-10"/>
                <w:sz w:val="18"/>
              </w:rPr>
              <w:t>4</w:t>
            </w:r>
          </w:p>
        </w:tc>
        <w:tc>
          <w:tcPr>
            <w:tcW w:w="1736" w:type="dxa"/>
            <w:shd w:val="clear" w:color="auto" w:fill="8DB3E0"/>
          </w:tcPr>
          <w:p w14:paraId="536B9B71" w14:textId="77777777" w:rsidR="00133D63" w:rsidRDefault="0053387E">
            <w:pPr>
              <w:pStyle w:val="TableParagraph"/>
              <w:spacing w:before="102"/>
              <w:ind w:left="21" w:right="4"/>
              <w:jc w:val="center"/>
              <w:rPr>
                <w:b/>
                <w:sz w:val="18"/>
              </w:rPr>
            </w:pPr>
            <w:r>
              <w:rPr>
                <w:b/>
                <w:spacing w:val="-4"/>
                <w:sz w:val="18"/>
              </w:rPr>
              <w:t>FAIL</w:t>
            </w:r>
          </w:p>
        </w:tc>
        <w:tc>
          <w:tcPr>
            <w:tcW w:w="1739" w:type="dxa"/>
            <w:shd w:val="clear" w:color="auto" w:fill="8DB3E0"/>
          </w:tcPr>
          <w:p w14:paraId="623718DD" w14:textId="77777777" w:rsidR="00133D63" w:rsidRDefault="0053387E">
            <w:pPr>
              <w:pStyle w:val="TableParagraph"/>
              <w:spacing w:before="102"/>
              <w:ind w:left="21" w:right="11"/>
              <w:jc w:val="center"/>
              <w:rPr>
                <w:b/>
                <w:sz w:val="18"/>
              </w:rPr>
            </w:pPr>
            <w:r>
              <w:rPr>
                <w:b/>
                <w:sz w:val="18"/>
              </w:rPr>
              <w:t>MARGINAL</w:t>
            </w:r>
            <w:r>
              <w:rPr>
                <w:b/>
                <w:spacing w:val="-10"/>
                <w:sz w:val="18"/>
              </w:rPr>
              <w:t xml:space="preserve"> </w:t>
            </w:r>
            <w:r>
              <w:rPr>
                <w:b/>
                <w:spacing w:val="-4"/>
                <w:sz w:val="18"/>
              </w:rPr>
              <w:t>FAIL</w:t>
            </w:r>
          </w:p>
        </w:tc>
        <w:tc>
          <w:tcPr>
            <w:tcW w:w="1736" w:type="dxa"/>
            <w:shd w:val="clear" w:color="auto" w:fill="8DB3E0"/>
          </w:tcPr>
          <w:p w14:paraId="76C1B5D1" w14:textId="77777777" w:rsidR="00133D63" w:rsidRDefault="0053387E">
            <w:pPr>
              <w:pStyle w:val="TableParagraph"/>
              <w:spacing w:line="193" w:lineRule="exact"/>
              <w:ind w:left="21" w:right="7"/>
              <w:jc w:val="center"/>
              <w:rPr>
                <w:b/>
                <w:sz w:val="18"/>
              </w:rPr>
            </w:pPr>
            <w:r>
              <w:rPr>
                <w:b/>
                <w:spacing w:val="-2"/>
                <w:sz w:val="18"/>
              </w:rPr>
              <w:t>SATISFACTORY</w:t>
            </w:r>
          </w:p>
          <w:p w14:paraId="00690379" w14:textId="77777777" w:rsidR="00133D63" w:rsidRDefault="0053387E">
            <w:pPr>
              <w:pStyle w:val="TableParagraph"/>
              <w:spacing w:line="199" w:lineRule="exact"/>
              <w:ind w:left="21"/>
              <w:jc w:val="center"/>
              <w:rPr>
                <w:b/>
                <w:sz w:val="18"/>
              </w:rPr>
            </w:pPr>
            <w:r>
              <w:rPr>
                <w:b/>
                <w:sz w:val="18"/>
              </w:rPr>
              <w:t>(3</w:t>
            </w:r>
            <w:r>
              <w:rPr>
                <w:b/>
                <w:position w:val="6"/>
                <w:sz w:val="12"/>
              </w:rPr>
              <w:t>rd</w:t>
            </w:r>
            <w:r>
              <w:rPr>
                <w:b/>
                <w:spacing w:val="13"/>
                <w:position w:val="6"/>
                <w:sz w:val="12"/>
              </w:rPr>
              <w:t xml:space="preserve"> </w:t>
            </w:r>
            <w:r>
              <w:rPr>
                <w:b/>
                <w:sz w:val="18"/>
              </w:rPr>
              <w:t>/</w:t>
            </w:r>
            <w:r>
              <w:rPr>
                <w:b/>
                <w:spacing w:val="-2"/>
                <w:sz w:val="18"/>
              </w:rPr>
              <w:t xml:space="preserve"> Pass)</w:t>
            </w:r>
          </w:p>
        </w:tc>
        <w:tc>
          <w:tcPr>
            <w:tcW w:w="1736" w:type="dxa"/>
            <w:shd w:val="clear" w:color="auto" w:fill="8DB3E0"/>
          </w:tcPr>
          <w:p w14:paraId="57B6E5D7" w14:textId="77777777" w:rsidR="00133D63" w:rsidRDefault="0053387E">
            <w:pPr>
              <w:pStyle w:val="TableParagraph"/>
              <w:spacing w:line="196" w:lineRule="exact"/>
              <w:ind w:left="21" w:right="5"/>
              <w:jc w:val="center"/>
              <w:rPr>
                <w:b/>
                <w:sz w:val="18"/>
              </w:rPr>
            </w:pPr>
            <w:r>
              <w:rPr>
                <w:b/>
                <w:spacing w:val="-4"/>
                <w:sz w:val="18"/>
              </w:rPr>
              <w:t>GOOD</w:t>
            </w:r>
          </w:p>
          <w:p w14:paraId="1E9C3B61" w14:textId="77777777" w:rsidR="00133D63" w:rsidRDefault="0053387E">
            <w:pPr>
              <w:pStyle w:val="TableParagraph"/>
              <w:spacing w:line="196" w:lineRule="exact"/>
              <w:ind w:left="21" w:right="1"/>
              <w:jc w:val="center"/>
              <w:rPr>
                <w:b/>
                <w:sz w:val="18"/>
              </w:rPr>
            </w:pPr>
            <w:r>
              <w:rPr>
                <w:b/>
                <w:sz w:val="18"/>
              </w:rPr>
              <w:t>(2.2 /</w:t>
            </w:r>
            <w:r>
              <w:rPr>
                <w:b/>
                <w:spacing w:val="-1"/>
                <w:sz w:val="18"/>
              </w:rPr>
              <w:t xml:space="preserve"> </w:t>
            </w:r>
            <w:r>
              <w:rPr>
                <w:b/>
                <w:spacing w:val="-2"/>
                <w:sz w:val="18"/>
              </w:rPr>
              <w:t>Pass)</w:t>
            </w:r>
          </w:p>
        </w:tc>
        <w:tc>
          <w:tcPr>
            <w:tcW w:w="1737" w:type="dxa"/>
            <w:shd w:val="clear" w:color="auto" w:fill="8DB3E0"/>
          </w:tcPr>
          <w:p w14:paraId="6A9ECB08" w14:textId="77777777" w:rsidR="00133D63" w:rsidRDefault="0053387E">
            <w:pPr>
              <w:pStyle w:val="TableParagraph"/>
              <w:spacing w:line="196" w:lineRule="exact"/>
              <w:ind w:left="322"/>
              <w:rPr>
                <w:b/>
                <w:sz w:val="18"/>
              </w:rPr>
            </w:pPr>
            <w:r>
              <w:rPr>
                <w:b/>
                <w:sz w:val="18"/>
              </w:rPr>
              <w:t>VERY</w:t>
            </w:r>
            <w:r>
              <w:rPr>
                <w:b/>
                <w:spacing w:val="-9"/>
                <w:sz w:val="18"/>
              </w:rPr>
              <w:t xml:space="preserve"> </w:t>
            </w:r>
            <w:r>
              <w:rPr>
                <w:b/>
                <w:spacing w:val="-4"/>
                <w:sz w:val="18"/>
              </w:rPr>
              <w:t>GOOD</w:t>
            </w:r>
          </w:p>
          <w:p w14:paraId="68DFE718" w14:textId="77777777" w:rsidR="00133D63" w:rsidRDefault="0053387E">
            <w:pPr>
              <w:pStyle w:val="TableParagraph"/>
              <w:spacing w:line="196" w:lineRule="exact"/>
              <w:ind w:left="392"/>
              <w:rPr>
                <w:b/>
                <w:sz w:val="18"/>
              </w:rPr>
            </w:pPr>
            <w:r>
              <w:rPr>
                <w:b/>
                <w:sz w:val="18"/>
              </w:rPr>
              <w:t>(2.1 /</w:t>
            </w:r>
            <w:r>
              <w:rPr>
                <w:b/>
                <w:spacing w:val="-3"/>
                <w:sz w:val="18"/>
              </w:rPr>
              <w:t xml:space="preserve"> </w:t>
            </w:r>
            <w:r>
              <w:rPr>
                <w:b/>
                <w:spacing w:val="-2"/>
                <w:sz w:val="18"/>
              </w:rPr>
              <w:t>Merit)</w:t>
            </w:r>
          </w:p>
        </w:tc>
        <w:tc>
          <w:tcPr>
            <w:tcW w:w="1736" w:type="dxa"/>
            <w:shd w:val="clear" w:color="auto" w:fill="8DB3E0"/>
          </w:tcPr>
          <w:p w14:paraId="70B160DA" w14:textId="77777777" w:rsidR="00133D63" w:rsidRDefault="0053387E">
            <w:pPr>
              <w:pStyle w:val="TableParagraph"/>
              <w:spacing w:line="193" w:lineRule="exact"/>
              <w:ind w:left="21" w:right="10"/>
              <w:jc w:val="center"/>
              <w:rPr>
                <w:b/>
                <w:sz w:val="18"/>
              </w:rPr>
            </w:pPr>
            <w:r>
              <w:rPr>
                <w:b/>
                <w:spacing w:val="-2"/>
                <w:sz w:val="18"/>
              </w:rPr>
              <w:t>EXCELLENT</w:t>
            </w:r>
          </w:p>
          <w:p w14:paraId="5FDD82EE" w14:textId="77777777" w:rsidR="00133D63" w:rsidRDefault="0053387E">
            <w:pPr>
              <w:pStyle w:val="TableParagraph"/>
              <w:spacing w:line="199" w:lineRule="exact"/>
              <w:ind w:left="21" w:right="7"/>
              <w:jc w:val="center"/>
              <w:rPr>
                <w:b/>
                <w:sz w:val="18"/>
              </w:rPr>
            </w:pPr>
            <w:r>
              <w:rPr>
                <w:b/>
                <w:sz w:val="18"/>
              </w:rPr>
              <w:t>(1</w:t>
            </w:r>
            <w:r>
              <w:rPr>
                <w:b/>
                <w:position w:val="6"/>
                <w:sz w:val="12"/>
              </w:rPr>
              <w:t>st</w:t>
            </w:r>
            <w:r>
              <w:rPr>
                <w:b/>
                <w:spacing w:val="14"/>
                <w:position w:val="6"/>
                <w:sz w:val="12"/>
              </w:rPr>
              <w:t xml:space="preserve"> </w:t>
            </w:r>
            <w:r>
              <w:rPr>
                <w:b/>
                <w:sz w:val="18"/>
              </w:rPr>
              <w:t>/</w:t>
            </w:r>
            <w:r>
              <w:rPr>
                <w:b/>
                <w:spacing w:val="-1"/>
                <w:sz w:val="18"/>
              </w:rPr>
              <w:t xml:space="preserve"> </w:t>
            </w:r>
            <w:r>
              <w:rPr>
                <w:b/>
                <w:spacing w:val="-2"/>
                <w:sz w:val="18"/>
              </w:rPr>
              <w:t>Distinction)</w:t>
            </w:r>
          </w:p>
        </w:tc>
        <w:tc>
          <w:tcPr>
            <w:tcW w:w="1736" w:type="dxa"/>
            <w:shd w:val="clear" w:color="auto" w:fill="8DB3E0"/>
          </w:tcPr>
          <w:p w14:paraId="4FF4C87D" w14:textId="77777777" w:rsidR="00133D63" w:rsidRDefault="0053387E">
            <w:pPr>
              <w:pStyle w:val="TableParagraph"/>
              <w:spacing w:line="193" w:lineRule="exact"/>
              <w:ind w:left="229"/>
              <w:rPr>
                <w:b/>
                <w:sz w:val="18"/>
              </w:rPr>
            </w:pPr>
            <w:r>
              <w:rPr>
                <w:b/>
                <w:spacing w:val="-2"/>
                <w:sz w:val="18"/>
              </w:rPr>
              <w:t>EXCEPTIONAL</w:t>
            </w:r>
          </w:p>
          <w:p w14:paraId="7CBC500E" w14:textId="77777777" w:rsidR="00133D63" w:rsidRDefault="0053387E">
            <w:pPr>
              <w:pStyle w:val="TableParagraph"/>
              <w:spacing w:line="199" w:lineRule="exact"/>
              <w:ind w:left="165"/>
              <w:rPr>
                <w:b/>
                <w:sz w:val="18"/>
              </w:rPr>
            </w:pPr>
            <w:r>
              <w:rPr>
                <w:b/>
                <w:sz w:val="18"/>
              </w:rPr>
              <w:t>(1</w:t>
            </w:r>
            <w:r>
              <w:rPr>
                <w:b/>
                <w:position w:val="6"/>
                <w:sz w:val="12"/>
              </w:rPr>
              <w:t>st</w:t>
            </w:r>
            <w:r>
              <w:rPr>
                <w:b/>
                <w:spacing w:val="14"/>
                <w:position w:val="6"/>
                <w:sz w:val="12"/>
              </w:rPr>
              <w:t xml:space="preserve"> </w:t>
            </w:r>
            <w:r>
              <w:rPr>
                <w:b/>
                <w:sz w:val="18"/>
              </w:rPr>
              <w:t>/</w:t>
            </w:r>
            <w:r>
              <w:rPr>
                <w:b/>
                <w:spacing w:val="-1"/>
                <w:sz w:val="18"/>
              </w:rPr>
              <w:t xml:space="preserve"> </w:t>
            </w:r>
            <w:r>
              <w:rPr>
                <w:b/>
                <w:spacing w:val="-2"/>
                <w:sz w:val="18"/>
              </w:rPr>
              <w:t>Distinction)</w:t>
            </w:r>
          </w:p>
        </w:tc>
      </w:tr>
      <w:tr w:rsidR="00133D63" w14:paraId="5CFDA4A1" w14:textId="77777777">
        <w:trPr>
          <w:trHeight w:val="230"/>
        </w:trPr>
        <w:tc>
          <w:tcPr>
            <w:tcW w:w="1736" w:type="dxa"/>
            <w:shd w:val="clear" w:color="auto" w:fill="8DB3E0"/>
          </w:tcPr>
          <w:p w14:paraId="50A2B6C1" w14:textId="77777777" w:rsidR="00133D63" w:rsidRDefault="0053387E">
            <w:pPr>
              <w:pStyle w:val="TableParagraph"/>
              <w:spacing w:line="210" w:lineRule="exact"/>
              <w:ind w:left="282"/>
              <w:rPr>
                <w:b/>
                <w:sz w:val="20"/>
              </w:rPr>
            </w:pPr>
            <w:r>
              <w:rPr>
                <w:b/>
                <w:spacing w:val="-2"/>
                <w:sz w:val="20"/>
              </w:rPr>
              <w:t>Category</w:t>
            </w:r>
          </w:p>
        </w:tc>
        <w:tc>
          <w:tcPr>
            <w:tcW w:w="1736" w:type="dxa"/>
            <w:shd w:val="clear" w:color="auto" w:fill="8DB3E0"/>
          </w:tcPr>
          <w:p w14:paraId="0D49F09E" w14:textId="77777777" w:rsidR="00133D63" w:rsidRDefault="0053387E">
            <w:pPr>
              <w:pStyle w:val="TableParagraph"/>
              <w:spacing w:before="4" w:line="206" w:lineRule="exact"/>
              <w:ind w:left="21" w:right="2"/>
              <w:jc w:val="center"/>
              <w:rPr>
                <w:b/>
                <w:sz w:val="18"/>
              </w:rPr>
            </w:pPr>
            <w:r>
              <w:rPr>
                <w:b/>
                <w:spacing w:val="-2"/>
                <w:sz w:val="18"/>
              </w:rPr>
              <w:t>0-</w:t>
            </w:r>
            <w:r>
              <w:rPr>
                <w:b/>
                <w:spacing w:val="-5"/>
                <w:sz w:val="18"/>
              </w:rPr>
              <w:t>29%</w:t>
            </w:r>
          </w:p>
        </w:tc>
        <w:tc>
          <w:tcPr>
            <w:tcW w:w="1739" w:type="dxa"/>
            <w:shd w:val="clear" w:color="auto" w:fill="8DB3E0"/>
          </w:tcPr>
          <w:p w14:paraId="68A0A374" w14:textId="77777777" w:rsidR="00133D63" w:rsidRDefault="0053387E">
            <w:pPr>
              <w:pStyle w:val="TableParagraph"/>
              <w:spacing w:before="4" w:line="206" w:lineRule="exact"/>
              <w:ind w:left="21"/>
              <w:jc w:val="center"/>
              <w:rPr>
                <w:b/>
                <w:sz w:val="18"/>
              </w:rPr>
            </w:pPr>
            <w:r>
              <w:rPr>
                <w:b/>
                <w:spacing w:val="-2"/>
                <w:sz w:val="18"/>
              </w:rPr>
              <w:t>30-</w:t>
            </w:r>
            <w:r>
              <w:rPr>
                <w:b/>
                <w:spacing w:val="-5"/>
                <w:sz w:val="18"/>
              </w:rPr>
              <w:t>39%</w:t>
            </w:r>
          </w:p>
        </w:tc>
        <w:tc>
          <w:tcPr>
            <w:tcW w:w="1736" w:type="dxa"/>
            <w:shd w:val="clear" w:color="auto" w:fill="8DB3E0"/>
          </w:tcPr>
          <w:p w14:paraId="75AB92F9" w14:textId="77777777" w:rsidR="00133D63" w:rsidRDefault="0053387E">
            <w:pPr>
              <w:pStyle w:val="TableParagraph"/>
              <w:spacing w:before="4" w:line="206" w:lineRule="exact"/>
              <w:ind w:left="559"/>
              <w:rPr>
                <w:b/>
                <w:sz w:val="18"/>
              </w:rPr>
            </w:pPr>
            <w:r>
              <w:rPr>
                <w:b/>
                <w:spacing w:val="-2"/>
                <w:sz w:val="18"/>
              </w:rPr>
              <w:t>40-</w:t>
            </w:r>
            <w:r>
              <w:rPr>
                <w:b/>
                <w:spacing w:val="-5"/>
                <w:sz w:val="18"/>
              </w:rPr>
              <w:t>49%</w:t>
            </w:r>
          </w:p>
        </w:tc>
        <w:tc>
          <w:tcPr>
            <w:tcW w:w="1736" w:type="dxa"/>
            <w:shd w:val="clear" w:color="auto" w:fill="8DB3E0"/>
          </w:tcPr>
          <w:p w14:paraId="523241A2" w14:textId="77777777" w:rsidR="00133D63" w:rsidRDefault="0053387E">
            <w:pPr>
              <w:pStyle w:val="TableParagraph"/>
              <w:spacing w:before="4" w:line="206" w:lineRule="exact"/>
              <w:ind w:left="558"/>
              <w:rPr>
                <w:b/>
                <w:sz w:val="18"/>
              </w:rPr>
            </w:pPr>
            <w:r>
              <w:rPr>
                <w:b/>
                <w:spacing w:val="-2"/>
                <w:sz w:val="18"/>
              </w:rPr>
              <w:t>50-</w:t>
            </w:r>
            <w:r>
              <w:rPr>
                <w:b/>
                <w:spacing w:val="-5"/>
                <w:sz w:val="18"/>
              </w:rPr>
              <w:t>59%</w:t>
            </w:r>
          </w:p>
        </w:tc>
        <w:tc>
          <w:tcPr>
            <w:tcW w:w="1737" w:type="dxa"/>
            <w:shd w:val="clear" w:color="auto" w:fill="8DB3E0"/>
          </w:tcPr>
          <w:p w14:paraId="6D0CC255" w14:textId="77777777" w:rsidR="00133D63" w:rsidRDefault="0053387E">
            <w:pPr>
              <w:pStyle w:val="TableParagraph"/>
              <w:spacing w:before="4" w:line="206" w:lineRule="exact"/>
              <w:ind w:left="558"/>
              <w:rPr>
                <w:b/>
                <w:sz w:val="18"/>
              </w:rPr>
            </w:pPr>
            <w:r>
              <w:rPr>
                <w:b/>
                <w:spacing w:val="-2"/>
                <w:sz w:val="18"/>
              </w:rPr>
              <w:t>60-</w:t>
            </w:r>
            <w:r>
              <w:rPr>
                <w:b/>
                <w:spacing w:val="-5"/>
                <w:sz w:val="18"/>
              </w:rPr>
              <w:t>69%</w:t>
            </w:r>
          </w:p>
        </w:tc>
        <w:tc>
          <w:tcPr>
            <w:tcW w:w="1736" w:type="dxa"/>
            <w:shd w:val="clear" w:color="auto" w:fill="8DB3E0"/>
          </w:tcPr>
          <w:p w14:paraId="1D8838F5" w14:textId="77777777" w:rsidR="00133D63" w:rsidRDefault="0053387E">
            <w:pPr>
              <w:pStyle w:val="TableParagraph"/>
              <w:spacing w:before="4" w:line="206" w:lineRule="exact"/>
              <w:ind w:left="557"/>
              <w:rPr>
                <w:b/>
                <w:sz w:val="18"/>
              </w:rPr>
            </w:pPr>
            <w:r>
              <w:rPr>
                <w:b/>
                <w:spacing w:val="-2"/>
                <w:sz w:val="18"/>
              </w:rPr>
              <w:t>70-</w:t>
            </w:r>
            <w:r>
              <w:rPr>
                <w:b/>
                <w:spacing w:val="-5"/>
                <w:sz w:val="18"/>
              </w:rPr>
              <w:t>84%</w:t>
            </w:r>
          </w:p>
        </w:tc>
        <w:tc>
          <w:tcPr>
            <w:tcW w:w="1736" w:type="dxa"/>
            <w:shd w:val="clear" w:color="auto" w:fill="8DB3E0"/>
          </w:tcPr>
          <w:p w14:paraId="0DFDCF12" w14:textId="77777777" w:rsidR="00133D63" w:rsidRDefault="0053387E">
            <w:pPr>
              <w:pStyle w:val="TableParagraph"/>
              <w:spacing w:line="204" w:lineRule="exact"/>
              <w:ind w:left="508"/>
              <w:rPr>
                <w:b/>
                <w:sz w:val="18"/>
              </w:rPr>
            </w:pPr>
            <w:r>
              <w:rPr>
                <w:b/>
                <w:spacing w:val="-2"/>
                <w:sz w:val="18"/>
              </w:rPr>
              <w:t>85-</w:t>
            </w:r>
            <w:r>
              <w:rPr>
                <w:b/>
                <w:spacing w:val="-4"/>
                <w:sz w:val="18"/>
              </w:rPr>
              <w:t>100%</w:t>
            </w:r>
          </w:p>
        </w:tc>
      </w:tr>
      <w:tr w:rsidR="00133D63" w14:paraId="2D1489A5" w14:textId="77777777">
        <w:trPr>
          <w:trHeight w:val="1729"/>
        </w:trPr>
        <w:tc>
          <w:tcPr>
            <w:tcW w:w="1736" w:type="dxa"/>
            <w:shd w:val="clear" w:color="auto" w:fill="8DB3E0"/>
          </w:tcPr>
          <w:p w14:paraId="09A18C15" w14:textId="77777777" w:rsidR="00133D63" w:rsidRDefault="0053387E">
            <w:pPr>
              <w:pStyle w:val="TableParagraph"/>
              <w:ind w:left="220"/>
              <w:rPr>
                <w:sz w:val="18"/>
              </w:rPr>
            </w:pPr>
            <w:r>
              <w:rPr>
                <w:spacing w:val="-2"/>
                <w:sz w:val="18"/>
              </w:rPr>
              <w:t>principles</w:t>
            </w:r>
            <w:r>
              <w:rPr>
                <w:spacing w:val="-14"/>
                <w:sz w:val="18"/>
              </w:rPr>
              <w:t xml:space="preserve"> </w:t>
            </w:r>
            <w:r>
              <w:rPr>
                <w:spacing w:val="-2"/>
                <w:sz w:val="18"/>
              </w:rPr>
              <w:t>of</w:t>
            </w:r>
            <w:r>
              <w:rPr>
                <w:spacing w:val="-12"/>
                <w:sz w:val="18"/>
              </w:rPr>
              <w:t xml:space="preserve"> </w:t>
            </w:r>
            <w:r>
              <w:rPr>
                <w:spacing w:val="-2"/>
                <w:sz w:val="18"/>
              </w:rPr>
              <w:t>a subject.)</w:t>
            </w:r>
          </w:p>
        </w:tc>
        <w:tc>
          <w:tcPr>
            <w:tcW w:w="1736" w:type="dxa"/>
            <w:tcBorders>
              <w:right w:val="dashSmallGap" w:sz="4" w:space="0" w:color="000000"/>
            </w:tcBorders>
          </w:tcPr>
          <w:p w14:paraId="1587C212" w14:textId="77777777" w:rsidR="00133D63" w:rsidRDefault="0053387E">
            <w:pPr>
              <w:pStyle w:val="TableParagraph"/>
              <w:ind w:left="112" w:right="189"/>
              <w:rPr>
                <w:sz w:val="20"/>
              </w:rPr>
            </w:pPr>
            <w:r>
              <w:rPr>
                <w:spacing w:val="-2"/>
                <w:sz w:val="20"/>
              </w:rPr>
              <w:t>principles</w:t>
            </w:r>
            <w:r>
              <w:rPr>
                <w:spacing w:val="-14"/>
                <w:sz w:val="20"/>
              </w:rPr>
              <w:t xml:space="preserve"> </w:t>
            </w:r>
            <w:r>
              <w:rPr>
                <w:spacing w:val="-2"/>
                <w:sz w:val="20"/>
              </w:rPr>
              <w:t>of</w:t>
            </w:r>
            <w:r>
              <w:rPr>
                <w:spacing w:val="-15"/>
                <w:sz w:val="20"/>
              </w:rPr>
              <w:t xml:space="preserve"> </w:t>
            </w:r>
            <w:r>
              <w:rPr>
                <w:spacing w:val="-2"/>
                <w:sz w:val="20"/>
              </w:rPr>
              <w:t xml:space="preserve">the </w:t>
            </w:r>
            <w:r>
              <w:rPr>
                <w:sz w:val="20"/>
              </w:rPr>
              <w:t xml:space="preserve">subject matter. Inclusion of </w:t>
            </w:r>
            <w:r>
              <w:rPr>
                <w:spacing w:val="-2"/>
                <w:sz w:val="20"/>
              </w:rPr>
              <w:t>irrelevant material.</w:t>
            </w:r>
          </w:p>
          <w:p w14:paraId="142CE81C" w14:textId="77777777" w:rsidR="00133D63" w:rsidRDefault="0053387E">
            <w:pPr>
              <w:pStyle w:val="TableParagraph"/>
              <w:ind w:left="112"/>
              <w:rPr>
                <w:sz w:val="20"/>
              </w:rPr>
            </w:pPr>
            <w:r>
              <w:rPr>
                <w:spacing w:val="-2"/>
                <w:sz w:val="20"/>
              </w:rPr>
              <w:t xml:space="preserve">Substantial </w:t>
            </w:r>
            <w:r>
              <w:rPr>
                <w:spacing w:val="-4"/>
                <w:sz w:val="20"/>
              </w:rPr>
              <w:t>inaccuracies.</w:t>
            </w:r>
          </w:p>
        </w:tc>
        <w:tc>
          <w:tcPr>
            <w:tcW w:w="1739" w:type="dxa"/>
            <w:tcBorders>
              <w:left w:val="dashSmallGap" w:sz="4" w:space="0" w:color="000000"/>
              <w:right w:val="double" w:sz="4" w:space="0" w:color="000000"/>
            </w:tcBorders>
          </w:tcPr>
          <w:p w14:paraId="19D13D29" w14:textId="77777777" w:rsidR="00133D63" w:rsidRDefault="0053387E">
            <w:pPr>
              <w:pStyle w:val="TableParagraph"/>
              <w:ind w:left="111"/>
              <w:rPr>
                <w:sz w:val="20"/>
              </w:rPr>
            </w:pPr>
            <w:r>
              <w:rPr>
                <w:spacing w:val="-2"/>
                <w:sz w:val="20"/>
              </w:rPr>
              <w:t>superficial understanding. Some</w:t>
            </w:r>
            <w:r>
              <w:rPr>
                <w:spacing w:val="-15"/>
                <w:sz w:val="20"/>
              </w:rPr>
              <w:t xml:space="preserve"> </w:t>
            </w:r>
            <w:r>
              <w:rPr>
                <w:spacing w:val="-2"/>
                <w:sz w:val="20"/>
              </w:rPr>
              <w:t xml:space="preserve">significant inaccuracies </w:t>
            </w:r>
            <w:r>
              <w:rPr>
                <w:sz w:val="20"/>
              </w:rPr>
              <w:t>and/or</w:t>
            </w:r>
            <w:r>
              <w:rPr>
                <w:spacing w:val="-14"/>
                <w:sz w:val="20"/>
              </w:rPr>
              <w:t xml:space="preserve"> </w:t>
            </w:r>
            <w:r>
              <w:rPr>
                <w:sz w:val="20"/>
              </w:rPr>
              <w:t xml:space="preserve">irrelevant </w:t>
            </w:r>
            <w:r>
              <w:rPr>
                <w:spacing w:val="-2"/>
                <w:sz w:val="20"/>
              </w:rPr>
              <w:t>material.</w:t>
            </w:r>
          </w:p>
        </w:tc>
        <w:tc>
          <w:tcPr>
            <w:tcW w:w="1736" w:type="dxa"/>
            <w:tcBorders>
              <w:left w:val="double" w:sz="4" w:space="0" w:color="000000"/>
              <w:right w:val="dashSmallGap" w:sz="4" w:space="0" w:color="000000"/>
            </w:tcBorders>
          </w:tcPr>
          <w:p w14:paraId="0B241036" w14:textId="77777777" w:rsidR="00133D63" w:rsidRDefault="0053387E">
            <w:pPr>
              <w:pStyle w:val="TableParagraph"/>
              <w:ind w:left="100" w:right="163"/>
              <w:rPr>
                <w:sz w:val="20"/>
              </w:rPr>
            </w:pPr>
            <w:r>
              <w:rPr>
                <w:sz w:val="20"/>
              </w:rPr>
              <w:t xml:space="preserve">principles within </w:t>
            </w:r>
            <w:r>
              <w:rPr>
                <w:spacing w:val="-2"/>
                <w:sz w:val="20"/>
              </w:rPr>
              <w:t>the</w:t>
            </w:r>
            <w:r>
              <w:rPr>
                <w:spacing w:val="-16"/>
                <w:sz w:val="20"/>
              </w:rPr>
              <w:t xml:space="preserve"> </w:t>
            </w:r>
            <w:r>
              <w:rPr>
                <w:spacing w:val="-2"/>
                <w:sz w:val="20"/>
              </w:rPr>
              <w:t>subject</w:t>
            </w:r>
            <w:r>
              <w:rPr>
                <w:spacing w:val="-14"/>
                <w:sz w:val="20"/>
              </w:rPr>
              <w:t xml:space="preserve"> </w:t>
            </w:r>
            <w:r>
              <w:rPr>
                <w:spacing w:val="-2"/>
                <w:sz w:val="20"/>
              </w:rPr>
              <w:t xml:space="preserve">area. </w:t>
            </w:r>
            <w:r>
              <w:rPr>
                <w:sz w:val="20"/>
              </w:rPr>
              <w:t>Some elements may</w:t>
            </w:r>
            <w:r>
              <w:rPr>
                <w:spacing w:val="-14"/>
                <w:sz w:val="20"/>
              </w:rPr>
              <w:t xml:space="preserve"> </w:t>
            </w:r>
            <w:r>
              <w:rPr>
                <w:sz w:val="20"/>
              </w:rPr>
              <w:t>be</w:t>
            </w:r>
            <w:r>
              <w:rPr>
                <w:spacing w:val="-14"/>
                <w:sz w:val="20"/>
              </w:rPr>
              <w:t xml:space="preserve"> </w:t>
            </w:r>
            <w:r>
              <w:rPr>
                <w:sz w:val="20"/>
              </w:rPr>
              <w:t>missing.</w:t>
            </w:r>
          </w:p>
        </w:tc>
        <w:tc>
          <w:tcPr>
            <w:tcW w:w="1736" w:type="dxa"/>
            <w:tcBorders>
              <w:left w:val="dashSmallGap" w:sz="4" w:space="0" w:color="000000"/>
              <w:right w:val="dashSmallGap" w:sz="4" w:space="0" w:color="000000"/>
            </w:tcBorders>
          </w:tcPr>
          <w:p w14:paraId="018E9195" w14:textId="77777777" w:rsidR="00133D63" w:rsidRDefault="0053387E">
            <w:pPr>
              <w:pStyle w:val="TableParagraph"/>
              <w:ind w:left="110"/>
              <w:rPr>
                <w:sz w:val="20"/>
              </w:rPr>
            </w:pPr>
            <w:r>
              <w:rPr>
                <w:spacing w:val="-4"/>
                <w:sz w:val="20"/>
              </w:rPr>
              <w:t xml:space="preserve">good </w:t>
            </w:r>
            <w:r>
              <w:rPr>
                <w:spacing w:val="-2"/>
                <w:sz w:val="20"/>
              </w:rPr>
              <w:t>understanding</w:t>
            </w:r>
            <w:r>
              <w:rPr>
                <w:spacing w:val="-12"/>
                <w:sz w:val="20"/>
              </w:rPr>
              <w:t xml:space="preserve"> </w:t>
            </w:r>
            <w:r>
              <w:rPr>
                <w:spacing w:val="-2"/>
                <w:sz w:val="20"/>
              </w:rPr>
              <w:t xml:space="preserve">of </w:t>
            </w:r>
            <w:r>
              <w:rPr>
                <w:sz w:val="20"/>
              </w:rPr>
              <w:t>the</w:t>
            </w:r>
            <w:r>
              <w:rPr>
                <w:spacing w:val="-9"/>
                <w:sz w:val="20"/>
              </w:rPr>
              <w:t xml:space="preserve"> </w:t>
            </w:r>
            <w:r>
              <w:rPr>
                <w:sz w:val="20"/>
              </w:rPr>
              <w:t>field</w:t>
            </w:r>
            <w:r>
              <w:rPr>
                <w:spacing w:val="-6"/>
                <w:sz w:val="20"/>
              </w:rPr>
              <w:t xml:space="preserve"> </w:t>
            </w:r>
            <w:r>
              <w:rPr>
                <w:sz w:val="20"/>
              </w:rPr>
              <w:t>of</w:t>
            </w:r>
            <w:r>
              <w:rPr>
                <w:spacing w:val="-8"/>
                <w:sz w:val="20"/>
              </w:rPr>
              <w:t xml:space="preserve"> </w:t>
            </w:r>
            <w:r>
              <w:rPr>
                <w:sz w:val="20"/>
              </w:rPr>
              <w:t>study but lacks depth and/or breadth.</w:t>
            </w:r>
          </w:p>
        </w:tc>
        <w:tc>
          <w:tcPr>
            <w:tcW w:w="1737" w:type="dxa"/>
            <w:tcBorders>
              <w:left w:val="dashSmallGap" w:sz="4" w:space="0" w:color="000000"/>
              <w:right w:val="dashSmallGap" w:sz="4" w:space="0" w:color="000000"/>
            </w:tcBorders>
          </w:tcPr>
          <w:p w14:paraId="5573A9D0" w14:textId="77777777" w:rsidR="00133D63" w:rsidRDefault="0053387E">
            <w:pPr>
              <w:pStyle w:val="TableParagraph"/>
              <w:ind w:left="109"/>
              <w:rPr>
                <w:sz w:val="20"/>
              </w:rPr>
            </w:pPr>
            <w:r>
              <w:rPr>
                <w:spacing w:val="-4"/>
                <w:sz w:val="20"/>
              </w:rPr>
              <w:t>good understanding.</w:t>
            </w:r>
          </w:p>
        </w:tc>
        <w:tc>
          <w:tcPr>
            <w:tcW w:w="1736" w:type="dxa"/>
            <w:tcBorders>
              <w:left w:val="dashSmallGap" w:sz="4" w:space="0" w:color="000000"/>
              <w:right w:val="dashSmallGap" w:sz="4" w:space="0" w:color="000000"/>
            </w:tcBorders>
          </w:tcPr>
          <w:p w14:paraId="5146829B" w14:textId="77777777" w:rsidR="00133D63" w:rsidRDefault="0053387E">
            <w:pPr>
              <w:pStyle w:val="TableParagraph"/>
              <w:ind w:left="108"/>
              <w:rPr>
                <w:sz w:val="20"/>
              </w:rPr>
            </w:pPr>
            <w:r>
              <w:rPr>
                <w:spacing w:val="-2"/>
                <w:sz w:val="20"/>
              </w:rPr>
              <w:t>principles</w:t>
            </w:r>
            <w:r>
              <w:rPr>
                <w:spacing w:val="-14"/>
                <w:sz w:val="20"/>
              </w:rPr>
              <w:t xml:space="preserve"> </w:t>
            </w:r>
            <w:r>
              <w:rPr>
                <w:spacing w:val="-2"/>
                <w:sz w:val="20"/>
              </w:rPr>
              <w:t>of</w:t>
            </w:r>
            <w:r>
              <w:rPr>
                <w:spacing w:val="-15"/>
                <w:sz w:val="20"/>
              </w:rPr>
              <w:t xml:space="preserve"> </w:t>
            </w:r>
            <w:r>
              <w:rPr>
                <w:spacing w:val="-2"/>
                <w:sz w:val="20"/>
              </w:rPr>
              <w:t>the subject.</w:t>
            </w:r>
          </w:p>
        </w:tc>
        <w:tc>
          <w:tcPr>
            <w:tcW w:w="1736" w:type="dxa"/>
            <w:tcBorders>
              <w:left w:val="dashSmallGap" w:sz="4" w:space="0" w:color="000000"/>
            </w:tcBorders>
          </w:tcPr>
          <w:p w14:paraId="190D44C9" w14:textId="77777777" w:rsidR="00133D63" w:rsidRDefault="0053387E">
            <w:pPr>
              <w:pStyle w:val="TableParagraph"/>
              <w:ind w:left="109"/>
              <w:rPr>
                <w:sz w:val="20"/>
              </w:rPr>
            </w:pPr>
            <w:r>
              <w:rPr>
                <w:spacing w:val="-2"/>
                <w:sz w:val="20"/>
              </w:rPr>
              <w:t>concepts</w:t>
            </w:r>
            <w:r>
              <w:rPr>
                <w:spacing w:val="-15"/>
                <w:sz w:val="20"/>
              </w:rPr>
              <w:t xml:space="preserve"> </w:t>
            </w:r>
            <w:r>
              <w:rPr>
                <w:spacing w:val="-2"/>
                <w:sz w:val="20"/>
              </w:rPr>
              <w:t>and principles</w:t>
            </w:r>
          </w:p>
        </w:tc>
      </w:tr>
      <w:tr w:rsidR="00133D63" w14:paraId="5465A023" w14:textId="77777777">
        <w:trPr>
          <w:trHeight w:val="5520"/>
        </w:trPr>
        <w:tc>
          <w:tcPr>
            <w:tcW w:w="1736" w:type="dxa"/>
            <w:shd w:val="clear" w:color="auto" w:fill="8DB3E0"/>
          </w:tcPr>
          <w:p w14:paraId="07F14261" w14:textId="77777777" w:rsidR="00133D63" w:rsidRDefault="0053387E">
            <w:pPr>
              <w:pStyle w:val="TableParagraph"/>
              <w:spacing w:before="28"/>
              <w:ind w:left="220" w:right="189"/>
              <w:rPr>
                <w:b/>
                <w:sz w:val="20"/>
              </w:rPr>
            </w:pPr>
            <w:r>
              <w:rPr>
                <w:b/>
                <w:spacing w:val="-2"/>
                <w:sz w:val="20"/>
              </w:rPr>
              <w:t>Cognitive</w:t>
            </w:r>
            <w:r>
              <w:rPr>
                <w:b/>
                <w:spacing w:val="-14"/>
                <w:sz w:val="20"/>
              </w:rPr>
              <w:t xml:space="preserve"> </w:t>
            </w:r>
            <w:r>
              <w:rPr>
                <w:b/>
                <w:spacing w:val="-2"/>
                <w:sz w:val="20"/>
              </w:rPr>
              <w:t>and intellectual skills</w:t>
            </w:r>
          </w:p>
          <w:p w14:paraId="4D8C48FF" w14:textId="77777777" w:rsidR="00133D63" w:rsidRDefault="0053387E">
            <w:pPr>
              <w:pStyle w:val="TableParagraph"/>
              <w:spacing w:before="35"/>
              <w:ind w:left="220" w:right="189"/>
              <w:rPr>
                <w:sz w:val="18"/>
              </w:rPr>
            </w:pPr>
            <w:r>
              <w:rPr>
                <w:spacing w:val="-2"/>
                <w:sz w:val="18"/>
              </w:rPr>
              <w:t xml:space="preserve">(Evaluate underlying </w:t>
            </w:r>
            <w:r>
              <w:rPr>
                <w:sz w:val="18"/>
              </w:rPr>
              <w:t xml:space="preserve">concepts and principles of a subject and </w:t>
            </w:r>
            <w:r>
              <w:rPr>
                <w:spacing w:val="-2"/>
                <w:sz w:val="18"/>
              </w:rPr>
              <w:t xml:space="preserve">interpret </w:t>
            </w:r>
            <w:r>
              <w:rPr>
                <w:sz w:val="18"/>
              </w:rPr>
              <w:t xml:space="preserve">qualitative and </w:t>
            </w:r>
            <w:r>
              <w:rPr>
                <w:spacing w:val="-2"/>
                <w:sz w:val="18"/>
              </w:rPr>
              <w:t>quantitative</w:t>
            </w:r>
            <w:r>
              <w:rPr>
                <w:spacing w:val="-13"/>
                <w:sz w:val="18"/>
              </w:rPr>
              <w:t xml:space="preserve"> </w:t>
            </w:r>
            <w:r>
              <w:rPr>
                <w:spacing w:val="-2"/>
                <w:sz w:val="18"/>
              </w:rPr>
              <w:t xml:space="preserve">data </w:t>
            </w:r>
            <w:r>
              <w:rPr>
                <w:sz w:val="18"/>
              </w:rPr>
              <w:t xml:space="preserve">in order to develop lines of argument and make sound </w:t>
            </w:r>
            <w:r>
              <w:rPr>
                <w:spacing w:val="-2"/>
                <w:sz w:val="18"/>
              </w:rPr>
              <w:t>judgements.)</w:t>
            </w:r>
          </w:p>
        </w:tc>
        <w:tc>
          <w:tcPr>
            <w:tcW w:w="1736" w:type="dxa"/>
          </w:tcPr>
          <w:p w14:paraId="19D93C99" w14:textId="77777777" w:rsidR="00133D63" w:rsidRDefault="0053387E">
            <w:pPr>
              <w:pStyle w:val="TableParagraph"/>
              <w:ind w:left="112" w:right="138"/>
              <w:rPr>
                <w:sz w:val="20"/>
              </w:rPr>
            </w:pPr>
            <w:r>
              <w:rPr>
                <w:sz w:val="20"/>
              </w:rPr>
              <w:t>Wholly</w:t>
            </w:r>
            <w:r>
              <w:rPr>
                <w:spacing w:val="-14"/>
                <w:sz w:val="20"/>
              </w:rPr>
              <w:t xml:space="preserve"> </w:t>
            </w:r>
            <w:r>
              <w:rPr>
                <w:sz w:val="20"/>
              </w:rPr>
              <w:t>or</w:t>
            </w:r>
            <w:r>
              <w:rPr>
                <w:spacing w:val="-14"/>
                <w:sz w:val="20"/>
              </w:rPr>
              <w:t xml:space="preserve"> </w:t>
            </w:r>
            <w:r>
              <w:rPr>
                <w:sz w:val="20"/>
              </w:rPr>
              <w:t xml:space="preserve">almost </w:t>
            </w:r>
            <w:r>
              <w:rPr>
                <w:spacing w:val="-2"/>
                <w:sz w:val="20"/>
              </w:rPr>
              <w:t>wholly descriptive</w:t>
            </w:r>
            <w:r>
              <w:rPr>
                <w:spacing w:val="-12"/>
                <w:sz w:val="20"/>
              </w:rPr>
              <w:t xml:space="preserve"> </w:t>
            </w:r>
            <w:r>
              <w:rPr>
                <w:spacing w:val="-2"/>
                <w:sz w:val="20"/>
              </w:rPr>
              <w:t xml:space="preserve">work. </w:t>
            </w:r>
            <w:r>
              <w:rPr>
                <w:sz w:val="20"/>
              </w:rPr>
              <w:t>Little or no evaluation</w:t>
            </w:r>
            <w:r>
              <w:rPr>
                <w:spacing w:val="-1"/>
                <w:sz w:val="20"/>
              </w:rPr>
              <w:t xml:space="preserve"> </w:t>
            </w:r>
            <w:r>
              <w:rPr>
                <w:sz w:val="20"/>
              </w:rPr>
              <w:t xml:space="preserve">of </w:t>
            </w:r>
            <w:r>
              <w:rPr>
                <w:rFonts w:ascii="Times New Roman"/>
                <w:sz w:val="20"/>
              </w:rPr>
              <w:t xml:space="preserve">the </w:t>
            </w:r>
            <w:r>
              <w:rPr>
                <w:spacing w:val="-2"/>
                <w:sz w:val="20"/>
              </w:rPr>
              <w:t xml:space="preserve">underlying </w:t>
            </w:r>
            <w:r>
              <w:rPr>
                <w:sz w:val="20"/>
              </w:rPr>
              <w:t xml:space="preserve">concepts and </w:t>
            </w:r>
            <w:r>
              <w:rPr>
                <w:spacing w:val="-2"/>
                <w:sz w:val="20"/>
              </w:rPr>
              <w:t>principles.</w:t>
            </w:r>
          </w:p>
          <w:p w14:paraId="3DF68AE1" w14:textId="77777777" w:rsidR="00133D63" w:rsidRDefault="0053387E">
            <w:pPr>
              <w:pStyle w:val="TableParagraph"/>
              <w:ind w:left="112" w:right="128"/>
              <w:rPr>
                <w:sz w:val="20"/>
              </w:rPr>
            </w:pPr>
            <w:r>
              <w:rPr>
                <w:sz w:val="20"/>
              </w:rPr>
              <w:t xml:space="preserve">Failure to </w:t>
            </w:r>
            <w:r>
              <w:rPr>
                <w:spacing w:val="-2"/>
                <w:sz w:val="20"/>
              </w:rPr>
              <w:t xml:space="preserve">develop arguments, </w:t>
            </w:r>
            <w:r>
              <w:rPr>
                <w:sz w:val="20"/>
              </w:rPr>
              <w:t xml:space="preserve">leading to </w:t>
            </w:r>
            <w:r>
              <w:rPr>
                <w:spacing w:val="-2"/>
                <w:sz w:val="20"/>
              </w:rPr>
              <w:t>illogical</w:t>
            </w:r>
            <w:r>
              <w:rPr>
                <w:spacing w:val="-14"/>
                <w:sz w:val="20"/>
              </w:rPr>
              <w:t xml:space="preserve"> </w:t>
            </w:r>
            <w:r>
              <w:rPr>
                <w:spacing w:val="-2"/>
                <w:sz w:val="20"/>
              </w:rPr>
              <w:t>or</w:t>
            </w:r>
            <w:r>
              <w:rPr>
                <w:spacing w:val="-12"/>
                <w:sz w:val="20"/>
              </w:rPr>
              <w:t xml:space="preserve"> </w:t>
            </w:r>
            <w:r>
              <w:rPr>
                <w:spacing w:val="-2"/>
                <w:sz w:val="20"/>
              </w:rPr>
              <w:t>invalid judgements.</w:t>
            </w:r>
          </w:p>
          <w:p w14:paraId="363AB6A6" w14:textId="77777777" w:rsidR="00133D63" w:rsidRDefault="0053387E">
            <w:pPr>
              <w:pStyle w:val="TableParagraph"/>
              <w:ind w:left="112" w:right="189"/>
              <w:rPr>
                <w:sz w:val="20"/>
              </w:rPr>
            </w:pPr>
            <w:r>
              <w:rPr>
                <w:spacing w:val="-2"/>
                <w:sz w:val="20"/>
              </w:rPr>
              <w:t>Minimal</w:t>
            </w:r>
            <w:r>
              <w:rPr>
                <w:spacing w:val="-14"/>
                <w:sz w:val="20"/>
              </w:rPr>
              <w:t xml:space="preserve"> </w:t>
            </w:r>
            <w:r>
              <w:rPr>
                <w:spacing w:val="-2"/>
                <w:sz w:val="20"/>
              </w:rPr>
              <w:t>or</w:t>
            </w:r>
            <w:r>
              <w:rPr>
                <w:spacing w:val="-14"/>
                <w:sz w:val="20"/>
              </w:rPr>
              <w:t xml:space="preserve"> </w:t>
            </w:r>
            <w:r>
              <w:rPr>
                <w:spacing w:val="-2"/>
                <w:sz w:val="20"/>
              </w:rPr>
              <w:t xml:space="preserve">no </w:t>
            </w:r>
            <w:r>
              <w:rPr>
                <w:sz w:val="20"/>
              </w:rPr>
              <w:t>use of</w:t>
            </w:r>
          </w:p>
          <w:p w14:paraId="057DE124" w14:textId="77777777" w:rsidR="00133D63" w:rsidRDefault="0053387E">
            <w:pPr>
              <w:pStyle w:val="TableParagraph"/>
              <w:spacing w:before="1"/>
              <w:ind w:left="112"/>
              <w:rPr>
                <w:sz w:val="20"/>
              </w:rPr>
            </w:pPr>
            <w:r>
              <w:rPr>
                <w:spacing w:val="-2"/>
                <w:sz w:val="20"/>
              </w:rPr>
              <w:t>evidence</w:t>
            </w:r>
            <w:r>
              <w:rPr>
                <w:spacing w:val="-15"/>
                <w:sz w:val="20"/>
              </w:rPr>
              <w:t xml:space="preserve"> </w:t>
            </w:r>
            <w:r>
              <w:rPr>
                <w:spacing w:val="-2"/>
                <w:sz w:val="20"/>
              </w:rPr>
              <w:t>to</w:t>
            </w:r>
            <w:r>
              <w:rPr>
                <w:spacing w:val="-13"/>
                <w:sz w:val="20"/>
              </w:rPr>
              <w:t xml:space="preserve"> </w:t>
            </w:r>
            <w:r>
              <w:rPr>
                <w:spacing w:val="-2"/>
                <w:sz w:val="20"/>
              </w:rPr>
              <w:t xml:space="preserve">back </w:t>
            </w:r>
            <w:r>
              <w:rPr>
                <w:sz w:val="20"/>
              </w:rPr>
              <w:t>up views.</w:t>
            </w:r>
          </w:p>
        </w:tc>
        <w:tc>
          <w:tcPr>
            <w:tcW w:w="1739" w:type="dxa"/>
          </w:tcPr>
          <w:p w14:paraId="4932C598" w14:textId="77777777" w:rsidR="00133D63" w:rsidRDefault="0053387E">
            <w:pPr>
              <w:pStyle w:val="TableParagraph"/>
              <w:ind w:left="111" w:right="62"/>
              <w:rPr>
                <w:sz w:val="20"/>
              </w:rPr>
            </w:pPr>
            <w:r>
              <w:rPr>
                <w:spacing w:val="-2"/>
                <w:sz w:val="20"/>
              </w:rPr>
              <w:t>Largely descriptive</w:t>
            </w:r>
            <w:r>
              <w:rPr>
                <w:spacing w:val="-12"/>
                <w:sz w:val="20"/>
              </w:rPr>
              <w:t xml:space="preserve"> </w:t>
            </w:r>
            <w:r>
              <w:rPr>
                <w:spacing w:val="-2"/>
                <w:sz w:val="20"/>
              </w:rPr>
              <w:t xml:space="preserve">work, </w:t>
            </w:r>
            <w:r>
              <w:rPr>
                <w:sz w:val="20"/>
              </w:rPr>
              <w:t>with superficial evaluation</w:t>
            </w:r>
            <w:r>
              <w:rPr>
                <w:spacing w:val="-14"/>
                <w:sz w:val="20"/>
              </w:rPr>
              <w:t xml:space="preserve"> </w:t>
            </w:r>
            <w:r>
              <w:rPr>
                <w:sz w:val="20"/>
              </w:rPr>
              <w:t>of</w:t>
            </w:r>
            <w:r>
              <w:rPr>
                <w:spacing w:val="-14"/>
                <w:sz w:val="20"/>
              </w:rPr>
              <w:t xml:space="preserve"> </w:t>
            </w:r>
            <w:r>
              <w:rPr>
                <w:sz w:val="20"/>
              </w:rPr>
              <w:t xml:space="preserve">the </w:t>
            </w:r>
            <w:r>
              <w:rPr>
                <w:spacing w:val="-2"/>
                <w:sz w:val="20"/>
              </w:rPr>
              <w:t xml:space="preserve">underlying </w:t>
            </w:r>
            <w:r>
              <w:rPr>
                <w:sz w:val="20"/>
              </w:rPr>
              <w:t>concepts and principles.</w:t>
            </w:r>
            <w:r>
              <w:rPr>
                <w:spacing w:val="-14"/>
                <w:sz w:val="20"/>
              </w:rPr>
              <w:t xml:space="preserve"> </w:t>
            </w:r>
            <w:r>
              <w:rPr>
                <w:sz w:val="20"/>
              </w:rPr>
              <w:t xml:space="preserve">Weak interpretation of data, flawed development of arguments and </w:t>
            </w:r>
            <w:r>
              <w:rPr>
                <w:spacing w:val="-2"/>
                <w:sz w:val="20"/>
              </w:rPr>
              <w:t>judgements.</w:t>
            </w:r>
          </w:p>
          <w:p w14:paraId="3BD335CE" w14:textId="77777777" w:rsidR="00133D63" w:rsidRDefault="0053387E">
            <w:pPr>
              <w:pStyle w:val="TableParagraph"/>
              <w:ind w:left="111" w:right="164"/>
              <w:rPr>
                <w:sz w:val="20"/>
              </w:rPr>
            </w:pPr>
            <w:r>
              <w:rPr>
                <w:spacing w:val="-2"/>
                <w:sz w:val="20"/>
              </w:rPr>
              <w:t>Information accepted uncritically,</w:t>
            </w:r>
            <w:r>
              <w:rPr>
                <w:spacing w:val="-12"/>
                <w:sz w:val="20"/>
              </w:rPr>
              <w:t xml:space="preserve"> </w:t>
            </w:r>
            <w:r>
              <w:rPr>
                <w:spacing w:val="-2"/>
                <w:sz w:val="20"/>
              </w:rPr>
              <w:t xml:space="preserve">uses generalised statements </w:t>
            </w:r>
            <w:r>
              <w:rPr>
                <w:sz w:val="20"/>
              </w:rPr>
              <w:t>made</w:t>
            </w:r>
            <w:r>
              <w:rPr>
                <w:spacing w:val="-14"/>
                <w:sz w:val="20"/>
              </w:rPr>
              <w:t xml:space="preserve"> </w:t>
            </w:r>
            <w:r>
              <w:rPr>
                <w:sz w:val="20"/>
              </w:rPr>
              <w:t>with</w:t>
            </w:r>
            <w:r>
              <w:rPr>
                <w:spacing w:val="-14"/>
                <w:sz w:val="20"/>
              </w:rPr>
              <w:t xml:space="preserve"> </w:t>
            </w:r>
            <w:r>
              <w:rPr>
                <w:sz w:val="20"/>
              </w:rPr>
              <w:t xml:space="preserve">scant evidence and </w:t>
            </w:r>
            <w:r>
              <w:rPr>
                <w:spacing w:val="-2"/>
                <w:sz w:val="20"/>
              </w:rPr>
              <w:t xml:space="preserve">unsubstantiated </w:t>
            </w:r>
            <w:r>
              <w:rPr>
                <w:sz w:val="20"/>
              </w:rPr>
              <w:t xml:space="preserve">opinions. Ideas </w:t>
            </w:r>
            <w:r>
              <w:rPr>
                <w:spacing w:val="-2"/>
                <w:sz w:val="20"/>
              </w:rPr>
              <w:t>sometimes</w:t>
            </w:r>
          </w:p>
          <w:p w14:paraId="30C3F4A8" w14:textId="77777777" w:rsidR="00133D63" w:rsidRDefault="0053387E">
            <w:pPr>
              <w:pStyle w:val="TableParagraph"/>
              <w:spacing w:line="228" w:lineRule="exact"/>
              <w:ind w:left="111"/>
              <w:rPr>
                <w:sz w:val="20"/>
              </w:rPr>
            </w:pPr>
            <w:r>
              <w:rPr>
                <w:sz w:val="20"/>
              </w:rPr>
              <w:t xml:space="preserve">illogical and </w:t>
            </w:r>
            <w:r>
              <w:rPr>
                <w:spacing w:val="-4"/>
                <w:sz w:val="20"/>
              </w:rPr>
              <w:t>contradictory.</w:t>
            </w:r>
          </w:p>
        </w:tc>
        <w:tc>
          <w:tcPr>
            <w:tcW w:w="1736" w:type="dxa"/>
          </w:tcPr>
          <w:p w14:paraId="688D9C2F" w14:textId="77777777" w:rsidR="00133D63" w:rsidRDefault="0053387E">
            <w:pPr>
              <w:pStyle w:val="TableParagraph"/>
              <w:ind w:left="110" w:right="189"/>
              <w:rPr>
                <w:sz w:val="20"/>
              </w:rPr>
            </w:pPr>
            <w:r>
              <w:rPr>
                <w:sz w:val="20"/>
              </w:rPr>
              <w:t>Limited</w:t>
            </w:r>
            <w:r>
              <w:rPr>
                <w:spacing w:val="-10"/>
                <w:sz w:val="20"/>
              </w:rPr>
              <w:t xml:space="preserve"> </w:t>
            </w:r>
            <w:r>
              <w:rPr>
                <w:sz w:val="20"/>
              </w:rPr>
              <w:t xml:space="preserve">attempt at evaluation of the underlying concepts and </w:t>
            </w:r>
            <w:r>
              <w:rPr>
                <w:spacing w:val="-2"/>
                <w:sz w:val="20"/>
              </w:rPr>
              <w:t>principles, tending</w:t>
            </w:r>
            <w:r>
              <w:rPr>
                <w:spacing w:val="-13"/>
                <w:sz w:val="20"/>
              </w:rPr>
              <w:t xml:space="preserve"> </w:t>
            </w:r>
            <w:r>
              <w:rPr>
                <w:spacing w:val="-2"/>
                <w:sz w:val="20"/>
              </w:rPr>
              <w:t>towards description.</w:t>
            </w:r>
          </w:p>
          <w:p w14:paraId="1BAD9809" w14:textId="77777777" w:rsidR="00133D63" w:rsidRDefault="0053387E">
            <w:pPr>
              <w:pStyle w:val="TableParagraph"/>
              <w:ind w:left="110" w:right="161"/>
              <w:rPr>
                <w:sz w:val="20"/>
              </w:rPr>
            </w:pPr>
            <w:r>
              <w:rPr>
                <w:sz w:val="20"/>
              </w:rPr>
              <w:t xml:space="preserve">Can interpret qualitative and </w:t>
            </w:r>
            <w:r>
              <w:rPr>
                <w:spacing w:val="-2"/>
                <w:sz w:val="20"/>
              </w:rPr>
              <w:t>quantitative</w:t>
            </w:r>
            <w:r>
              <w:rPr>
                <w:spacing w:val="-12"/>
                <w:sz w:val="20"/>
              </w:rPr>
              <w:t xml:space="preserve"> </w:t>
            </w:r>
            <w:r>
              <w:rPr>
                <w:spacing w:val="-2"/>
                <w:sz w:val="20"/>
              </w:rPr>
              <w:t xml:space="preserve">data </w:t>
            </w:r>
            <w:r>
              <w:rPr>
                <w:sz w:val="20"/>
              </w:rPr>
              <w:t xml:space="preserve">but with some errors. Some evidence to </w:t>
            </w:r>
            <w:r>
              <w:rPr>
                <w:spacing w:val="-2"/>
                <w:sz w:val="20"/>
              </w:rPr>
              <w:t xml:space="preserve">support emerging </w:t>
            </w:r>
            <w:r>
              <w:rPr>
                <w:sz w:val="20"/>
              </w:rPr>
              <w:t xml:space="preserve">arguments and judgements but these may be </w:t>
            </w:r>
            <w:r>
              <w:rPr>
                <w:spacing w:val="-2"/>
                <w:sz w:val="20"/>
              </w:rPr>
              <w:t xml:space="preserve">underdeveloped </w:t>
            </w:r>
            <w:r>
              <w:rPr>
                <w:sz w:val="20"/>
              </w:rPr>
              <w:t xml:space="preserve">or with a little inconsistency / </w:t>
            </w:r>
            <w:r>
              <w:rPr>
                <w:spacing w:val="-4"/>
                <w:sz w:val="20"/>
              </w:rPr>
              <w:t xml:space="preserve">mis- </w:t>
            </w:r>
            <w:r>
              <w:rPr>
                <w:spacing w:val="-2"/>
                <w:sz w:val="20"/>
              </w:rPr>
              <w:t>interpretation.</w:t>
            </w:r>
          </w:p>
        </w:tc>
        <w:tc>
          <w:tcPr>
            <w:tcW w:w="1736" w:type="dxa"/>
          </w:tcPr>
          <w:p w14:paraId="6DAE4664" w14:textId="77777777" w:rsidR="00133D63" w:rsidRDefault="0053387E">
            <w:pPr>
              <w:pStyle w:val="TableParagraph"/>
              <w:ind w:left="110" w:right="164"/>
              <w:rPr>
                <w:sz w:val="20"/>
              </w:rPr>
            </w:pPr>
            <w:r>
              <w:rPr>
                <w:spacing w:val="-2"/>
                <w:sz w:val="20"/>
              </w:rPr>
              <w:t>Good</w:t>
            </w:r>
            <w:r>
              <w:rPr>
                <w:spacing w:val="-13"/>
                <w:sz w:val="20"/>
              </w:rPr>
              <w:t xml:space="preserve"> </w:t>
            </w:r>
            <w:r>
              <w:rPr>
                <w:spacing w:val="-2"/>
                <w:sz w:val="20"/>
              </w:rPr>
              <w:t>evaluation of</w:t>
            </w:r>
            <w:r>
              <w:rPr>
                <w:spacing w:val="-15"/>
                <w:sz w:val="20"/>
              </w:rPr>
              <w:t xml:space="preserve"> </w:t>
            </w:r>
            <w:r>
              <w:rPr>
                <w:spacing w:val="-2"/>
                <w:sz w:val="20"/>
              </w:rPr>
              <w:t>the</w:t>
            </w:r>
            <w:r>
              <w:rPr>
                <w:spacing w:val="-15"/>
                <w:sz w:val="20"/>
              </w:rPr>
              <w:t xml:space="preserve"> </w:t>
            </w:r>
            <w:r>
              <w:rPr>
                <w:spacing w:val="-2"/>
                <w:sz w:val="20"/>
              </w:rPr>
              <w:t xml:space="preserve">underlying </w:t>
            </w:r>
            <w:r>
              <w:rPr>
                <w:sz w:val="20"/>
              </w:rPr>
              <w:t xml:space="preserve">concepts and principles. Can </w:t>
            </w:r>
            <w:r>
              <w:rPr>
                <w:spacing w:val="-2"/>
                <w:sz w:val="20"/>
              </w:rPr>
              <w:t xml:space="preserve">interpret </w:t>
            </w:r>
            <w:r>
              <w:rPr>
                <w:sz w:val="20"/>
              </w:rPr>
              <w:t xml:space="preserve">qualitative and </w:t>
            </w:r>
            <w:r>
              <w:rPr>
                <w:spacing w:val="-2"/>
                <w:sz w:val="20"/>
              </w:rPr>
              <w:t xml:space="preserve">quantitative </w:t>
            </w:r>
            <w:r>
              <w:rPr>
                <w:sz w:val="20"/>
              </w:rPr>
              <w:t>data, with</w:t>
            </w:r>
            <w:r>
              <w:rPr>
                <w:spacing w:val="-1"/>
                <w:sz w:val="20"/>
              </w:rPr>
              <w:t xml:space="preserve"> </w:t>
            </w:r>
            <w:r>
              <w:rPr>
                <w:sz w:val="20"/>
              </w:rPr>
              <w:t xml:space="preserve">minor </w:t>
            </w:r>
            <w:r>
              <w:rPr>
                <w:spacing w:val="-2"/>
                <w:sz w:val="20"/>
              </w:rPr>
              <w:t>errors.</w:t>
            </w:r>
          </w:p>
          <w:p w14:paraId="51CF6236" w14:textId="77777777" w:rsidR="00133D63" w:rsidRDefault="0053387E">
            <w:pPr>
              <w:pStyle w:val="TableParagraph"/>
              <w:ind w:left="110" w:right="189"/>
              <w:rPr>
                <w:sz w:val="20"/>
              </w:rPr>
            </w:pPr>
            <w:r>
              <w:rPr>
                <w:spacing w:val="-2"/>
                <w:sz w:val="20"/>
              </w:rPr>
              <w:t>An</w:t>
            </w:r>
            <w:r>
              <w:rPr>
                <w:spacing w:val="-13"/>
                <w:sz w:val="20"/>
              </w:rPr>
              <w:t xml:space="preserve"> </w:t>
            </w:r>
            <w:r>
              <w:rPr>
                <w:spacing w:val="-2"/>
                <w:sz w:val="20"/>
              </w:rPr>
              <w:t xml:space="preserve">emerging </w:t>
            </w:r>
            <w:r>
              <w:rPr>
                <w:sz w:val="20"/>
              </w:rPr>
              <w:t>ability</w:t>
            </w:r>
            <w:r>
              <w:rPr>
                <w:spacing w:val="-14"/>
                <w:sz w:val="20"/>
              </w:rPr>
              <w:t xml:space="preserve"> </w:t>
            </w:r>
            <w:r>
              <w:rPr>
                <w:sz w:val="20"/>
              </w:rPr>
              <w:t>to</w:t>
            </w:r>
            <w:r>
              <w:rPr>
                <w:spacing w:val="-14"/>
                <w:sz w:val="20"/>
              </w:rPr>
              <w:t xml:space="preserve"> </w:t>
            </w:r>
            <w:r>
              <w:rPr>
                <w:sz w:val="20"/>
              </w:rPr>
              <w:t xml:space="preserve">use evidence to support the </w:t>
            </w:r>
            <w:r>
              <w:rPr>
                <w:spacing w:val="-2"/>
                <w:sz w:val="20"/>
              </w:rPr>
              <w:t>argument.</w:t>
            </w:r>
          </w:p>
          <w:p w14:paraId="1BF7A370" w14:textId="77777777" w:rsidR="00133D63" w:rsidRDefault="0053387E">
            <w:pPr>
              <w:pStyle w:val="TableParagraph"/>
              <w:spacing w:before="1"/>
              <w:ind w:left="110" w:right="189"/>
              <w:rPr>
                <w:sz w:val="20"/>
              </w:rPr>
            </w:pPr>
            <w:r>
              <w:rPr>
                <w:sz w:val="20"/>
              </w:rPr>
              <w:t xml:space="preserve">Mostly valid </w:t>
            </w:r>
            <w:r>
              <w:rPr>
                <w:spacing w:val="-2"/>
                <w:sz w:val="20"/>
              </w:rPr>
              <w:t>arguments</w:t>
            </w:r>
            <w:r>
              <w:rPr>
                <w:spacing w:val="-14"/>
                <w:sz w:val="20"/>
              </w:rPr>
              <w:t xml:space="preserve"> </w:t>
            </w:r>
            <w:r>
              <w:rPr>
                <w:spacing w:val="-2"/>
                <w:sz w:val="20"/>
              </w:rPr>
              <w:t>and logical judgements.</w:t>
            </w:r>
          </w:p>
        </w:tc>
        <w:tc>
          <w:tcPr>
            <w:tcW w:w="1737" w:type="dxa"/>
          </w:tcPr>
          <w:p w14:paraId="0645AFCC" w14:textId="77777777" w:rsidR="00133D63" w:rsidRPr="00AB3A40" w:rsidRDefault="0053387E">
            <w:pPr>
              <w:pStyle w:val="TableParagraph"/>
              <w:ind w:left="109" w:right="159"/>
              <w:rPr>
                <w:sz w:val="20"/>
                <w:lang w:val="it-IT"/>
              </w:rPr>
            </w:pPr>
            <w:r>
              <w:rPr>
                <w:spacing w:val="-2"/>
                <w:sz w:val="20"/>
              </w:rPr>
              <w:t xml:space="preserve">Sound </w:t>
            </w:r>
            <w:r>
              <w:rPr>
                <w:sz w:val="20"/>
              </w:rPr>
              <w:t>evaluation</w:t>
            </w:r>
            <w:r>
              <w:rPr>
                <w:spacing w:val="-14"/>
                <w:sz w:val="20"/>
              </w:rPr>
              <w:t xml:space="preserve"> </w:t>
            </w:r>
            <w:r>
              <w:rPr>
                <w:sz w:val="20"/>
              </w:rPr>
              <w:t>of</w:t>
            </w:r>
            <w:r>
              <w:rPr>
                <w:spacing w:val="-15"/>
                <w:sz w:val="20"/>
              </w:rPr>
              <w:t xml:space="preserve"> </w:t>
            </w:r>
            <w:r>
              <w:rPr>
                <w:sz w:val="20"/>
              </w:rPr>
              <w:t xml:space="preserve">the </w:t>
            </w:r>
            <w:r>
              <w:rPr>
                <w:spacing w:val="-2"/>
                <w:sz w:val="20"/>
              </w:rPr>
              <w:t xml:space="preserve">underlying </w:t>
            </w:r>
            <w:r>
              <w:rPr>
                <w:sz w:val="20"/>
              </w:rPr>
              <w:t xml:space="preserve">concepts and principles. </w:t>
            </w:r>
            <w:r w:rsidRPr="00AB3A40">
              <w:rPr>
                <w:sz w:val="20"/>
                <w:lang w:val="it-IT"/>
              </w:rPr>
              <w:t xml:space="preserve">Can </w:t>
            </w:r>
            <w:r w:rsidRPr="00AB3A40">
              <w:rPr>
                <w:spacing w:val="-2"/>
                <w:sz w:val="20"/>
                <w:lang w:val="it-IT"/>
              </w:rPr>
              <w:t xml:space="preserve">interpret </w:t>
            </w:r>
            <w:r w:rsidRPr="00AB3A40">
              <w:rPr>
                <w:sz w:val="20"/>
                <w:lang w:val="it-IT"/>
              </w:rPr>
              <w:t xml:space="preserve">qualitative and </w:t>
            </w:r>
            <w:r w:rsidRPr="00AB3A40">
              <w:rPr>
                <w:spacing w:val="-2"/>
                <w:sz w:val="20"/>
                <w:lang w:val="it-IT"/>
              </w:rPr>
              <w:t>quantitative</w:t>
            </w:r>
            <w:r w:rsidRPr="00AB3A40">
              <w:rPr>
                <w:spacing w:val="-12"/>
                <w:sz w:val="20"/>
                <w:lang w:val="it-IT"/>
              </w:rPr>
              <w:t xml:space="preserve"> </w:t>
            </w:r>
            <w:r w:rsidRPr="00AB3A40">
              <w:rPr>
                <w:spacing w:val="-2"/>
                <w:sz w:val="20"/>
                <w:lang w:val="it-IT"/>
              </w:rPr>
              <w:t>data accurately.</w:t>
            </w:r>
          </w:p>
          <w:p w14:paraId="3A75C9C0" w14:textId="77777777" w:rsidR="00133D63" w:rsidRDefault="0053387E">
            <w:pPr>
              <w:pStyle w:val="TableParagraph"/>
              <w:ind w:left="109" w:right="153"/>
              <w:rPr>
                <w:sz w:val="20"/>
              </w:rPr>
            </w:pPr>
            <w:r>
              <w:rPr>
                <w:sz w:val="20"/>
              </w:rPr>
              <w:t xml:space="preserve">Ability to devise </w:t>
            </w:r>
            <w:r>
              <w:rPr>
                <w:spacing w:val="-2"/>
                <w:sz w:val="20"/>
              </w:rPr>
              <w:t>arguments</w:t>
            </w:r>
            <w:r>
              <w:rPr>
                <w:spacing w:val="-14"/>
                <w:sz w:val="20"/>
              </w:rPr>
              <w:t xml:space="preserve"> </w:t>
            </w:r>
            <w:r>
              <w:rPr>
                <w:spacing w:val="-2"/>
                <w:sz w:val="20"/>
              </w:rPr>
              <w:t xml:space="preserve">using </w:t>
            </w:r>
            <w:r>
              <w:rPr>
                <w:sz w:val="20"/>
              </w:rPr>
              <w:t xml:space="preserve">evidence to make mostly appropriate and </w:t>
            </w:r>
            <w:r>
              <w:rPr>
                <w:spacing w:val="-2"/>
                <w:sz w:val="20"/>
              </w:rPr>
              <w:t>valid judgements.</w:t>
            </w:r>
          </w:p>
        </w:tc>
        <w:tc>
          <w:tcPr>
            <w:tcW w:w="1736" w:type="dxa"/>
          </w:tcPr>
          <w:p w14:paraId="53C99DC5" w14:textId="77777777" w:rsidR="00133D63" w:rsidRDefault="0053387E">
            <w:pPr>
              <w:pStyle w:val="TableParagraph"/>
              <w:ind w:left="108" w:right="130"/>
              <w:rPr>
                <w:sz w:val="20"/>
              </w:rPr>
            </w:pPr>
            <w:r>
              <w:rPr>
                <w:spacing w:val="-2"/>
                <w:sz w:val="20"/>
              </w:rPr>
              <w:t xml:space="preserve">Excellent </w:t>
            </w:r>
            <w:r>
              <w:rPr>
                <w:sz w:val="20"/>
              </w:rPr>
              <w:t>evaluation</w:t>
            </w:r>
            <w:r>
              <w:rPr>
                <w:spacing w:val="-13"/>
                <w:sz w:val="20"/>
              </w:rPr>
              <w:t xml:space="preserve"> </w:t>
            </w:r>
            <w:r>
              <w:rPr>
                <w:sz w:val="20"/>
              </w:rPr>
              <w:t>of</w:t>
            </w:r>
            <w:r>
              <w:rPr>
                <w:spacing w:val="-8"/>
                <w:sz w:val="20"/>
              </w:rPr>
              <w:t xml:space="preserve"> </w:t>
            </w:r>
            <w:r>
              <w:rPr>
                <w:sz w:val="20"/>
              </w:rPr>
              <w:t xml:space="preserve">the </w:t>
            </w:r>
            <w:r>
              <w:rPr>
                <w:spacing w:val="-2"/>
                <w:sz w:val="20"/>
              </w:rPr>
              <w:t xml:space="preserve">underlying </w:t>
            </w:r>
            <w:r>
              <w:rPr>
                <w:sz w:val="20"/>
              </w:rPr>
              <w:t xml:space="preserve">concepts and principles. Can </w:t>
            </w:r>
            <w:r>
              <w:rPr>
                <w:spacing w:val="-2"/>
                <w:sz w:val="20"/>
              </w:rPr>
              <w:t xml:space="preserve">interpret </w:t>
            </w:r>
            <w:r>
              <w:rPr>
                <w:sz w:val="20"/>
              </w:rPr>
              <w:t>qualitative and quantitative</w:t>
            </w:r>
            <w:r>
              <w:rPr>
                <w:spacing w:val="-14"/>
                <w:sz w:val="20"/>
              </w:rPr>
              <w:t xml:space="preserve"> </w:t>
            </w:r>
            <w:r>
              <w:rPr>
                <w:sz w:val="20"/>
              </w:rPr>
              <w:t xml:space="preserve">data accurately and with some </w:t>
            </w:r>
            <w:r>
              <w:rPr>
                <w:spacing w:val="-2"/>
                <w:sz w:val="20"/>
              </w:rPr>
              <w:t>insight.</w:t>
            </w:r>
            <w:r>
              <w:rPr>
                <w:spacing w:val="-13"/>
                <w:sz w:val="20"/>
              </w:rPr>
              <w:t xml:space="preserve"> </w:t>
            </w:r>
            <w:r>
              <w:rPr>
                <w:spacing w:val="-2"/>
                <w:sz w:val="20"/>
              </w:rPr>
              <w:t xml:space="preserve">Excellent </w:t>
            </w:r>
            <w:r>
              <w:rPr>
                <w:sz w:val="20"/>
              </w:rPr>
              <w:t>ability to devise arguments</w:t>
            </w:r>
            <w:r>
              <w:rPr>
                <w:spacing w:val="-14"/>
                <w:sz w:val="20"/>
              </w:rPr>
              <w:t xml:space="preserve"> </w:t>
            </w:r>
            <w:r>
              <w:rPr>
                <w:sz w:val="20"/>
              </w:rPr>
              <w:t xml:space="preserve">using evidence and </w:t>
            </w:r>
            <w:r>
              <w:rPr>
                <w:spacing w:val="-4"/>
                <w:sz w:val="20"/>
              </w:rPr>
              <w:t xml:space="preserve">make </w:t>
            </w:r>
            <w:r>
              <w:rPr>
                <w:sz w:val="20"/>
              </w:rPr>
              <w:t xml:space="preserve">appropriate and </w:t>
            </w:r>
            <w:r>
              <w:rPr>
                <w:spacing w:val="-2"/>
                <w:sz w:val="20"/>
              </w:rPr>
              <w:t>valid</w:t>
            </w:r>
            <w:r>
              <w:rPr>
                <w:spacing w:val="40"/>
                <w:sz w:val="20"/>
              </w:rPr>
              <w:t xml:space="preserve"> </w:t>
            </w:r>
            <w:r>
              <w:rPr>
                <w:spacing w:val="-2"/>
                <w:sz w:val="20"/>
              </w:rPr>
              <w:t>judgements.</w:t>
            </w:r>
          </w:p>
        </w:tc>
        <w:tc>
          <w:tcPr>
            <w:tcW w:w="1736" w:type="dxa"/>
          </w:tcPr>
          <w:p w14:paraId="78B6724B" w14:textId="77777777" w:rsidR="00133D63" w:rsidRDefault="0053387E">
            <w:pPr>
              <w:pStyle w:val="TableParagraph"/>
              <w:ind w:left="109" w:right="165"/>
              <w:rPr>
                <w:sz w:val="20"/>
              </w:rPr>
            </w:pPr>
            <w:r>
              <w:rPr>
                <w:spacing w:val="-2"/>
                <w:sz w:val="20"/>
              </w:rPr>
              <w:t>Exceptional evaluation</w:t>
            </w:r>
            <w:r>
              <w:rPr>
                <w:spacing w:val="-14"/>
                <w:sz w:val="20"/>
              </w:rPr>
              <w:t xml:space="preserve"> </w:t>
            </w:r>
            <w:r>
              <w:rPr>
                <w:spacing w:val="-2"/>
                <w:sz w:val="20"/>
              </w:rPr>
              <w:t>of</w:t>
            </w:r>
            <w:r>
              <w:rPr>
                <w:spacing w:val="-15"/>
                <w:sz w:val="20"/>
              </w:rPr>
              <w:t xml:space="preserve"> </w:t>
            </w:r>
            <w:r>
              <w:rPr>
                <w:spacing w:val="-2"/>
                <w:sz w:val="20"/>
              </w:rPr>
              <w:t xml:space="preserve">the underlying </w:t>
            </w:r>
            <w:r>
              <w:rPr>
                <w:sz w:val="20"/>
              </w:rPr>
              <w:t>concepts and principles</w:t>
            </w:r>
            <w:r>
              <w:rPr>
                <w:spacing w:val="-14"/>
                <w:sz w:val="20"/>
              </w:rPr>
              <w:t xml:space="preserve"> </w:t>
            </w:r>
            <w:r>
              <w:rPr>
                <w:sz w:val="20"/>
              </w:rPr>
              <w:t xml:space="preserve">based </w:t>
            </w:r>
            <w:r>
              <w:rPr>
                <w:spacing w:val="-2"/>
                <w:sz w:val="20"/>
              </w:rPr>
              <w:t>evidence.</w:t>
            </w:r>
          </w:p>
          <w:p w14:paraId="0A4B9E63" w14:textId="77777777" w:rsidR="00133D63" w:rsidRDefault="0053387E">
            <w:pPr>
              <w:pStyle w:val="TableParagraph"/>
              <w:ind w:left="109" w:right="229"/>
              <w:rPr>
                <w:sz w:val="20"/>
              </w:rPr>
            </w:pPr>
            <w:r>
              <w:rPr>
                <w:spacing w:val="-2"/>
                <w:sz w:val="20"/>
              </w:rPr>
              <w:t>Outstanding interpretation</w:t>
            </w:r>
            <w:r>
              <w:rPr>
                <w:spacing w:val="-13"/>
                <w:sz w:val="20"/>
              </w:rPr>
              <w:t xml:space="preserve"> </w:t>
            </w:r>
            <w:r>
              <w:rPr>
                <w:spacing w:val="-2"/>
                <w:sz w:val="20"/>
              </w:rPr>
              <w:t xml:space="preserve">of </w:t>
            </w:r>
            <w:r>
              <w:rPr>
                <w:sz w:val="20"/>
              </w:rPr>
              <w:t xml:space="preserve">qualitative and </w:t>
            </w:r>
            <w:r>
              <w:rPr>
                <w:spacing w:val="-2"/>
                <w:sz w:val="20"/>
              </w:rPr>
              <w:t>quantitative data.</w:t>
            </w:r>
          </w:p>
          <w:p w14:paraId="1207E840" w14:textId="77777777" w:rsidR="00133D63" w:rsidRDefault="0053387E">
            <w:pPr>
              <w:pStyle w:val="TableParagraph"/>
              <w:ind w:left="109" w:right="151"/>
              <w:rPr>
                <w:sz w:val="20"/>
              </w:rPr>
            </w:pPr>
            <w:r>
              <w:rPr>
                <w:spacing w:val="-2"/>
                <w:sz w:val="20"/>
              </w:rPr>
              <w:t xml:space="preserve">Exceptional </w:t>
            </w:r>
            <w:r>
              <w:rPr>
                <w:sz w:val="20"/>
              </w:rPr>
              <w:t xml:space="preserve">ability to devise </w:t>
            </w:r>
            <w:r>
              <w:rPr>
                <w:spacing w:val="-2"/>
                <w:sz w:val="20"/>
              </w:rPr>
              <w:t>arguments</w:t>
            </w:r>
            <w:r>
              <w:rPr>
                <w:spacing w:val="-14"/>
                <w:sz w:val="20"/>
              </w:rPr>
              <w:t xml:space="preserve"> </w:t>
            </w:r>
            <w:r>
              <w:rPr>
                <w:spacing w:val="-2"/>
                <w:sz w:val="20"/>
              </w:rPr>
              <w:t xml:space="preserve">using </w:t>
            </w:r>
            <w:r>
              <w:rPr>
                <w:sz w:val="20"/>
              </w:rPr>
              <w:t xml:space="preserve">evidence and make wholly appropriate and </w:t>
            </w:r>
            <w:r>
              <w:rPr>
                <w:spacing w:val="-2"/>
                <w:sz w:val="20"/>
              </w:rPr>
              <w:t>valid judgements.</w:t>
            </w:r>
          </w:p>
        </w:tc>
      </w:tr>
      <w:tr w:rsidR="00133D63" w14:paraId="06A91962" w14:textId="77777777">
        <w:trPr>
          <w:trHeight w:val="2299"/>
        </w:trPr>
        <w:tc>
          <w:tcPr>
            <w:tcW w:w="1736" w:type="dxa"/>
            <w:shd w:val="clear" w:color="auto" w:fill="8DB3E0"/>
          </w:tcPr>
          <w:p w14:paraId="59BD4417" w14:textId="77777777" w:rsidR="00133D63" w:rsidRDefault="0053387E">
            <w:pPr>
              <w:pStyle w:val="TableParagraph"/>
              <w:spacing w:before="30" w:line="249" w:lineRule="auto"/>
              <w:ind w:left="220" w:right="126"/>
              <w:rPr>
                <w:sz w:val="18"/>
              </w:rPr>
            </w:pPr>
            <w:r>
              <w:rPr>
                <w:b/>
                <w:spacing w:val="-2"/>
                <w:sz w:val="20"/>
              </w:rPr>
              <w:t>Practical</w:t>
            </w:r>
            <w:r>
              <w:rPr>
                <w:b/>
                <w:spacing w:val="-13"/>
                <w:sz w:val="20"/>
              </w:rPr>
              <w:t xml:space="preserve"> </w:t>
            </w:r>
            <w:r>
              <w:rPr>
                <w:b/>
                <w:spacing w:val="-2"/>
                <w:sz w:val="20"/>
              </w:rPr>
              <w:t xml:space="preserve">skills </w:t>
            </w:r>
            <w:r>
              <w:rPr>
                <w:spacing w:val="-2"/>
                <w:sz w:val="18"/>
              </w:rPr>
              <w:t xml:space="preserve">(Different </w:t>
            </w:r>
            <w:r>
              <w:rPr>
                <w:sz w:val="18"/>
              </w:rPr>
              <w:t>approaches to solving</w:t>
            </w:r>
            <w:r>
              <w:rPr>
                <w:spacing w:val="-13"/>
                <w:sz w:val="18"/>
              </w:rPr>
              <w:t xml:space="preserve"> </w:t>
            </w:r>
            <w:r>
              <w:rPr>
                <w:sz w:val="18"/>
              </w:rPr>
              <w:t>problems in</w:t>
            </w:r>
            <w:r>
              <w:rPr>
                <w:spacing w:val="-13"/>
                <w:sz w:val="18"/>
              </w:rPr>
              <w:t xml:space="preserve"> </w:t>
            </w:r>
            <w:r>
              <w:rPr>
                <w:sz w:val="18"/>
              </w:rPr>
              <w:t xml:space="preserve">particular </w:t>
            </w:r>
            <w:r>
              <w:rPr>
                <w:spacing w:val="-2"/>
                <w:sz w:val="18"/>
              </w:rPr>
              <w:t>contexts.)</w:t>
            </w:r>
          </w:p>
        </w:tc>
        <w:tc>
          <w:tcPr>
            <w:tcW w:w="1736" w:type="dxa"/>
          </w:tcPr>
          <w:p w14:paraId="4CEA1D57" w14:textId="77777777" w:rsidR="00133D63" w:rsidRDefault="0053387E">
            <w:pPr>
              <w:pStyle w:val="TableParagraph"/>
              <w:ind w:left="112" w:right="189"/>
              <w:rPr>
                <w:sz w:val="20"/>
              </w:rPr>
            </w:pPr>
            <w:r>
              <w:rPr>
                <w:sz w:val="20"/>
              </w:rPr>
              <w:t xml:space="preserve">Limited or no use of taught, </w:t>
            </w:r>
            <w:r>
              <w:rPr>
                <w:spacing w:val="-2"/>
                <w:sz w:val="20"/>
              </w:rPr>
              <w:t>basic</w:t>
            </w:r>
            <w:r>
              <w:rPr>
                <w:spacing w:val="-14"/>
                <w:sz w:val="20"/>
              </w:rPr>
              <w:t xml:space="preserve"> </w:t>
            </w:r>
            <w:r>
              <w:rPr>
                <w:spacing w:val="-2"/>
                <w:sz w:val="20"/>
              </w:rPr>
              <w:t>methods, materials,</w:t>
            </w:r>
            <w:r>
              <w:rPr>
                <w:spacing w:val="-13"/>
                <w:sz w:val="20"/>
              </w:rPr>
              <w:t xml:space="preserve"> </w:t>
            </w:r>
            <w:r>
              <w:rPr>
                <w:spacing w:val="-2"/>
                <w:sz w:val="20"/>
              </w:rPr>
              <w:t>tools and/or techniques.</w:t>
            </w:r>
          </w:p>
          <w:p w14:paraId="4C747D87" w14:textId="77777777" w:rsidR="00133D63" w:rsidRDefault="0053387E">
            <w:pPr>
              <w:pStyle w:val="TableParagraph"/>
              <w:spacing w:before="5" w:line="232" w:lineRule="auto"/>
              <w:ind w:left="112" w:right="290"/>
              <w:rPr>
                <w:sz w:val="20"/>
              </w:rPr>
            </w:pPr>
            <w:r>
              <w:rPr>
                <w:sz w:val="20"/>
              </w:rPr>
              <w:t>Little or no appreciation</w:t>
            </w:r>
            <w:r>
              <w:rPr>
                <w:spacing w:val="-14"/>
                <w:sz w:val="20"/>
              </w:rPr>
              <w:t xml:space="preserve"> </w:t>
            </w:r>
            <w:r>
              <w:rPr>
                <w:sz w:val="20"/>
              </w:rPr>
              <w:t xml:space="preserve">of the context of </w:t>
            </w:r>
            <w:r>
              <w:rPr>
                <w:spacing w:val="-2"/>
                <w:sz w:val="20"/>
              </w:rPr>
              <w:t>the</w:t>
            </w:r>
            <w:r>
              <w:rPr>
                <w:spacing w:val="-12"/>
                <w:sz w:val="20"/>
              </w:rPr>
              <w:t xml:space="preserve"> </w:t>
            </w:r>
            <w:r>
              <w:rPr>
                <w:spacing w:val="-2"/>
                <w:sz w:val="20"/>
              </w:rPr>
              <w:t>application.</w:t>
            </w:r>
          </w:p>
        </w:tc>
        <w:tc>
          <w:tcPr>
            <w:tcW w:w="1739" w:type="dxa"/>
          </w:tcPr>
          <w:p w14:paraId="2C00859A" w14:textId="77777777" w:rsidR="00133D63" w:rsidRDefault="0053387E">
            <w:pPr>
              <w:pStyle w:val="TableParagraph"/>
              <w:spacing w:before="1" w:line="237" w:lineRule="auto"/>
              <w:ind w:left="111" w:right="164"/>
              <w:rPr>
                <w:sz w:val="20"/>
              </w:rPr>
            </w:pPr>
            <w:r>
              <w:rPr>
                <w:spacing w:val="-2"/>
                <w:sz w:val="20"/>
              </w:rPr>
              <w:t xml:space="preserve">Rudimentary </w:t>
            </w:r>
            <w:r>
              <w:rPr>
                <w:sz w:val="20"/>
              </w:rPr>
              <w:t xml:space="preserve">application of taught, basic </w:t>
            </w:r>
            <w:r>
              <w:rPr>
                <w:spacing w:val="-2"/>
                <w:sz w:val="20"/>
              </w:rPr>
              <w:t>methods, materials,</w:t>
            </w:r>
            <w:r>
              <w:rPr>
                <w:spacing w:val="-12"/>
                <w:sz w:val="20"/>
              </w:rPr>
              <w:t xml:space="preserve"> </w:t>
            </w:r>
            <w:r>
              <w:rPr>
                <w:spacing w:val="-2"/>
                <w:sz w:val="20"/>
              </w:rPr>
              <w:t xml:space="preserve">tools and/or </w:t>
            </w:r>
            <w:r>
              <w:rPr>
                <w:sz w:val="20"/>
              </w:rPr>
              <w:t>techniques</w:t>
            </w:r>
            <w:r>
              <w:rPr>
                <w:spacing w:val="-10"/>
                <w:sz w:val="20"/>
              </w:rPr>
              <w:t xml:space="preserve"> </w:t>
            </w:r>
            <w:r>
              <w:rPr>
                <w:sz w:val="20"/>
              </w:rPr>
              <w:t xml:space="preserve">but </w:t>
            </w:r>
            <w:r>
              <w:rPr>
                <w:spacing w:val="-2"/>
                <w:sz w:val="20"/>
              </w:rPr>
              <w:t xml:space="preserve">without consideration </w:t>
            </w:r>
            <w:r>
              <w:rPr>
                <w:spacing w:val="-4"/>
                <w:sz w:val="20"/>
              </w:rPr>
              <w:t>and</w:t>
            </w:r>
          </w:p>
        </w:tc>
        <w:tc>
          <w:tcPr>
            <w:tcW w:w="1736" w:type="dxa"/>
          </w:tcPr>
          <w:p w14:paraId="2B122B74" w14:textId="77777777" w:rsidR="00133D63" w:rsidRDefault="0053387E">
            <w:pPr>
              <w:pStyle w:val="TableParagraph"/>
              <w:ind w:left="110" w:right="264"/>
              <w:rPr>
                <w:sz w:val="20"/>
              </w:rPr>
            </w:pPr>
            <w:r>
              <w:rPr>
                <w:sz w:val="20"/>
              </w:rPr>
              <w:t xml:space="preserve">An adequate </w:t>
            </w:r>
            <w:r>
              <w:rPr>
                <w:spacing w:val="-2"/>
                <w:sz w:val="20"/>
              </w:rPr>
              <w:t>awareness</w:t>
            </w:r>
            <w:r>
              <w:rPr>
                <w:spacing w:val="-14"/>
                <w:sz w:val="20"/>
              </w:rPr>
              <w:t xml:space="preserve"> </w:t>
            </w:r>
            <w:r>
              <w:rPr>
                <w:spacing w:val="-2"/>
                <w:sz w:val="20"/>
              </w:rPr>
              <w:t xml:space="preserve">and mostly appropriate </w:t>
            </w:r>
            <w:r>
              <w:rPr>
                <w:sz w:val="20"/>
              </w:rPr>
              <w:t>application of basic</w:t>
            </w:r>
            <w:r>
              <w:rPr>
                <w:spacing w:val="-14"/>
                <w:sz w:val="20"/>
              </w:rPr>
              <w:t xml:space="preserve"> </w:t>
            </w:r>
            <w:r>
              <w:rPr>
                <w:sz w:val="20"/>
              </w:rPr>
              <w:t>methods, materials,</w:t>
            </w:r>
            <w:r>
              <w:rPr>
                <w:spacing w:val="-14"/>
                <w:sz w:val="20"/>
              </w:rPr>
              <w:t xml:space="preserve"> </w:t>
            </w:r>
            <w:r>
              <w:rPr>
                <w:sz w:val="20"/>
              </w:rPr>
              <w:t xml:space="preserve">tools </w:t>
            </w:r>
            <w:r>
              <w:rPr>
                <w:spacing w:val="-2"/>
                <w:sz w:val="20"/>
              </w:rPr>
              <w:t>and/or techniques.</w:t>
            </w:r>
          </w:p>
        </w:tc>
        <w:tc>
          <w:tcPr>
            <w:tcW w:w="1736" w:type="dxa"/>
          </w:tcPr>
          <w:p w14:paraId="7319D80E" w14:textId="77777777" w:rsidR="00133D63" w:rsidRDefault="0053387E">
            <w:pPr>
              <w:pStyle w:val="TableParagraph"/>
              <w:ind w:left="110" w:right="189"/>
              <w:rPr>
                <w:sz w:val="20"/>
              </w:rPr>
            </w:pPr>
            <w:r>
              <w:rPr>
                <w:sz w:val="20"/>
              </w:rPr>
              <w:t xml:space="preserve">A good and </w:t>
            </w:r>
            <w:r>
              <w:rPr>
                <w:spacing w:val="-2"/>
                <w:sz w:val="20"/>
              </w:rPr>
              <w:t xml:space="preserve">appropriate </w:t>
            </w:r>
            <w:r>
              <w:rPr>
                <w:sz w:val="20"/>
              </w:rPr>
              <w:t xml:space="preserve">application of </w:t>
            </w:r>
            <w:r>
              <w:rPr>
                <w:spacing w:val="-2"/>
                <w:sz w:val="20"/>
              </w:rPr>
              <w:t>basic</w:t>
            </w:r>
            <w:r>
              <w:rPr>
                <w:spacing w:val="-14"/>
                <w:sz w:val="20"/>
              </w:rPr>
              <w:t xml:space="preserve"> </w:t>
            </w:r>
            <w:r>
              <w:rPr>
                <w:spacing w:val="-2"/>
                <w:sz w:val="20"/>
              </w:rPr>
              <w:t>methods, materials,</w:t>
            </w:r>
            <w:r>
              <w:rPr>
                <w:spacing w:val="-13"/>
                <w:sz w:val="20"/>
              </w:rPr>
              <w:t xml:space="preserve"> </w:t>
            </w:r>
            <w:r>
              <w:rPr>
                <w:spacing w:val="-2"/>
                <w:sz w:val="20"/>
              </w:rPr>
              <w:t>tools and/or techniques.</w:t>
            </w:r>
          </w:p>
          <w:p w14:paraId="418285E6" w14:textId="77777777" w:rsidR="00133D63" w:rsidRDefault="0053387E">
            <w:pPr>
              <w:pStyle w:val="TableParagraph"/>
              <w:ind w:left="110" w:right="189"/>
              <w:rPr>
                <w:sz w:val="20"/>
              </w:rPr>
            </w:pPr>
            <w:r>
              <w:rPr>
                <w:spacing w:val="-2"/>
                <w:sz w:val="20"/>
              </w:rPr>
              <w:t>Clear appreciation</w:t>
            </w:r>
            <w:r>
              <w:rPr>
                <w:spacing w:val="-13"/>
                <w:sz w:val="20"/>
              </w:rPr>
              <w:t xml:space="preserve"> </w:t>
            </w:r>
            <w:r>
              <w:rPr>
                <w:spacing w:val="-2"/>
                <w:sz w:val="20"/>
              </w:rPr>
              <w:t>of</w:t>
            </w:r>
          </w:p>
        </w:tc>
        <w:tc>
          <w:tcPr>
            <w:tcW w:w="1737" w:type="dxa"/>
          </w:tcPr>
          <w:p w14:paraId="4757A949" w14:textId="77777777" w:rsidR="00133D63" w:rsidRDefault="0053387E">
            <w:pPr>
              <w:pStyle w:val="TableParagraph"/>
              <w:ind w:left="109" w:right="280"/>
              <w:rPr>
                <w:sz w:val="20"/>
              </w:rPr>
            </w:pPr>
            <w:r>
              <w:rPr>
                <w:sz w:val="20"/>
              </w:rPr>
              <w:t>A very good application</w:t>
            </w:r>
            <w:r>
              <w:rPr>
                <w:spacing w:val="-14"/>
                <w:sz w:val="20"/>
              </w:rPr>
              <w:t xml:space="preserve"> </w:t>
            </w:r>
            <w:r>
              <w:rPr>
                <w:sz w:val="20"/>
              </w:rPr>
              <w:t>of</w:t>
            </w:r>
            <w:r>
              <w:rPr>
                <w:spacing w:val="-14"/>
                <w:sz w:val="20"/>
              </w:rPr>
              <w:t xml:space="preserve"> </w:t>
            </w:r>
            <w:r>
              <w:rPr>
                <w:sz w:val="20"/>
              </w:rPr>
              <w:t xml:space="preserve">a range of basic </w:t>
            </w:r>
            <w:r>
              <w:rPr>
                <w:spacing w:val="-2"/>
                <w:sz w:val="20"/>
              </w:rPr>
              <w:t>methods, materials,</w:t>
            </w:r>
            <w:r>
              <w:rPr>
                <w:spacing w:val="-13"/>
                <w:sz w:val="20"/>
              </w:rPr>
              <w:t xml:space="preserve"> </w:t>
            </w:r>
            <w:r>
              <w:rPr>
                <w:spacing w:val="-2"/>
                <w:sz w:val="20"/>
              </w:rPr>
              <w:t>tools and/or techniques.</w:t>
            </w:r>
          </w:p>
          <w:p w14:paraId="09064278" w14:textId="77777777" w:rsidR="00133D63" w:rsidRDefault="0053387E">
            <w:pPr>
              <w:pStyle w:val="TableParagraph"/>
              <w:ind w:left="109"/>
              <w:rPr>
                <w:sz w:val="20"/>
              </w:rPr>
            </w:pPr>
            <w:r>
              <w:rPr>
                <w:sz w:val="20"/>
              </w:rPr>
              <w:t xml:space="preserve">Very good </w:t>
            </w:r>
            <w:r>
              <w:rPr>
                <w:spacing w:val="-2"/>
                <w:sz w:val="20"/>
              </w:rPr>
              <w:t>consideration</w:t>
            </w:r>
            <w:r>
              <w:rPr>
                <w:spacing w:val="-14"/>
                <w:sz w:val="20"/>
              </w:rPr>
              <w:t xml:space="preserve"> </w:t>
            </w:r>
            <w:r>
              <w:rPr>
                <w:spacing w:val="-2"/>
                <w:sz w:val="20"/>
              </w:rPr>
              <w:t>of</w:t>
            </w:r>
          </w:p>
          <w:p w14:paraId="5030AD1D" w14:textId="77777777" w:rsidR="00133D63" w:rsidRDefault="0053387E">
            <w:pPr>
              <w:pStyle w:val="TableParagraph"/>
              <w:spacing w:line="211" w:lineRule="exact"/>
              <w:ind w:left="109"/>
              <w:rPr>
                <w:sz w:val="20"/>
              </w:rPr>
            </w:pPr>
            <w:r>
              <w:rPr>
                <w:sz w:val="20"/>
              </w:rPr>
              <w:t>the</w:t>
            </w:r>
            <w:r>
              <w:rPr>
                <w:spacing w:val="-8"/>
                <w:sz w:val="20"/>
              </w:rPr>
              <w:t xml:space="preserve"> </w:t>
            </w:r>
            <w:r>
              <w:rPr>
                <w:sz w:val="20"/>
              </w:rPr>
              <w:t>context</w:t>
            </w:r>
            <w:r>
              <w:rPr>
                <w:spacing w:val="-7"/>
                <w:sz w:val="20"/>
              </w:rPr>
              <w:t xml:space="preserve"> of</w:t>
            </w:r>
          </w:p>
        </w:tc>
        <w:tc>
          <w:tcPr>
            <w:tcW w:w="1736" w:type="dxa"/>
          </w:tcPr>
          <w:p w14:paraId="766E2239" w14:textId="77777777" w:rsidR="00133D63" w:rsidRDefault="0053387E">
            <w:pPr>
              <w:pStyle w:val="TableParagraph"/>
              <w:ind w:left="108" w:right="189"/>
              <w:rPr>
                <w:sz w:val="20"/>
              </w:rPr>
            </w:pPr>
            <w:r>
              <w:rPr>
                <w:sz w:val="20"/>
              </w:rPr>
              <w:t>An advanced application</w:t>
            </w:r>
            <w:r>
              <w:rPr>
                <w:spacing w:val="-7"/>
                <w:sz w:val="20"/>
              </w:rPr>
              <w:t xml:space="preserve"> </w:t>
            </w:r>
            <w:r>
              <w:rPr>
                <w:sz w:val="20"/>
              </w:rPr>
              <w:t>of</w:t>
            </w:r>
            <w:r>
              <w:rPr>
                <w:spacing w:val="-7"/>
                <w:sz w:val="20"/>
              </w:rPr>
              <w:t xml:space="preserve"> </w:t>
            </w:r>
            <w:r>
              <w:rPr>
                <w:sz w:val="20"/>
              </w:rPr>
              <w:t xml:space="preserve">a </w:t>
            </w:r>
            <w:r>
              <w:rPr>
                <w:spacing w:val="-2"/>
                <w:sz w:val="20"/>
              </w:rPr>
              <w:t>range</w:t>
            </w:r>
            <w:r>
              <w:rPr>
                <w:spacing w:val="-13"/>
                <w:sz w:val="20"/>
              </w:rPr>
              <w:t xml:space="preserve"> </w:t>
            </w:r>
            <w:r>
              <w:rPr>
                <w:spacing w:val="-2"/>
                <w:sz w:val="20"/>
              </w:rPr>
              <w:t>of</w:t>
            </w:r>
            <w:r>
              <w:rPr>
                <w:spacing w:val="-15"/>
                <w:sz w:val="20"/>
              </w:rPr>
              <w:t xml:space="preserve"> </w:t>
            </w:r>
            <w:r>
              <w:rPr>
                <w:spacing w:val="-2"/>
                <w:sz w:val="20"/>
              </w:rPr>
              <w:t xml:space="preserve">taught, </w:t>
            </w:r>
            <w:r>
              <w:rPr>
                <w:sz w:val="20"/>
              </w:rPr>
              <w:t>basic</w:t>
            </w:r>
            <w:r>
              <w:rPr>
                <w:spacing w:val="-13"/>
                <w:sz w:val="20"/>
              </w:rPr>
              <w:t xml:space="preserve"> </w:t>
            </w:r>
            <w:r>
              <w:rPr>
                <w:sz w:val="20"/>
              </w:rPr>
              <w:t>methods, materials,</w:t>
            </w:r>
            <w:r>
              <w:rPr>
                <w:spacing w:val="-13"/>
                <w:sz w:val="20"/>
              </w:rPr>
              <w:t xml:space="preserve"> </w:t>
            </w:r>
            <w:r>
              <w:rPr>
                <w:sz w:val="20"/>
              </w:rPr>
              <w:t xml:space="preserve">tools </w:t>
            </w:r>
            <w:r>
              <w:rPr>
                <w:spacing w:val="-2"/>
                <w:sz w:val="20"/>
              </w:rPr>
              <w:t>and/or techniques.</w:t>
            </w:r>
          </w:p>
          <w:p w14:paraId="7A23EC19" w14:textId="77777777" w:rsidR="00133D63" w:rsidRDefault="0053387E">
            <w:pPr>
              <w:pStyle w:val="TableParagraph"/>
              <w:ind w:left="108" w:right="126"/>
              <w:rPr>
                <w:sz w:val="20"/>
              </w:rPr>
            </w:pPr>
            <w:r>
              <w:rPr>
                <w:sz w:val="20"/>
              </w:rPr>
              <w:t xml:space="preserve">The context of </w:t>
            </w:r>
            <w:r>
              <w:rPr>
                <w:spacing w:val="-2"/>
                <w:sz w:val="20"/>
              </w:rPr>
              <w:t>the</w:t>
            </w:r>
            <w:r>
              <w:rPr>
                <w:spacing w:val="-13"/>
                <w:sz w:val="20"/>
              </w:rPr>
              <w:t xml:space="preserve"> </w:t>
            </w:r>
            <w:r>
              <w:rPr>
                <w:spacing w:val="-2"/>
                <w:sz w:val="20"/>
              </w:rPr>
              <w:t>application</w:t>
            </w:r>
            <w:r>
              <w:rPr>
                <w:spacing w:val="-15"/>
                <w:sz w:val="20"/>
              </w:rPr>
              <w:t xml:space="preserve"> </w:t>
            </w:r>
            <w:r>
              <w:rPr>
                <w:spacing w:val="-2"/>
                <w:sz w:val="20"/>
              </w:rPr>
              <w:t>is</w:t>
            </w:r>
          </w:p>
        </w:tc>
        <w:tc>
          <w:tcPr>
            <w:tcW w:w="1736" w:type="dxa"/>
          </w:tcPr>
          <w:p w14:paraId="4F2583FA" w14:textId="77777777" w:rsidR="00133D63" w:rsidRDefault="0053387E">
            <w:pPr>
              <w:pStyle w:val="TableParagraph"/>
              <w:ind w:left="109" w:right="189"/>
              <w:rPr>
                <w:sz w:val="20"/>
              </w:rPr>
            </w:pPr>
            <w:r>
              <w:rPr>
                <w:spacing w:val="-2"/>
                <w:sz w:val="20"/>
              </w:rPr>
              <w:t xml:space="preserve">Exceptional </w:t>
            </w:r>
            <w:r>
              <w:rPr>
                <w:sz w:val="20"/>
              </w:rPr>
              <w:t xml:space="preserve">levels of </w:t>
            </w:r>
            <w:r>
              <w:rPr>
                <w:spacing w:val="-2"/>
                <w:sz w:val="20"/>
              </w:rPr>
              <w:t>application</w:t>
            </w:r>
            <w:r>
              <w:rPr>
                <w:spacing w:val="-13"/>
                <w:sz w:val="20"/>
              </w:rPr>
              <w:t xml:space="preserve"> </w:t>
            </w:r>
            <w:r>
              <w:rPr>
                <w:spacing w:val="-2"/>
                <w:sz w:val="20"/>
              </w:rPr>
              <w:t xml:space="preserve">and deployment </w:t>
            </w:r>
            <w:r>
              <w:rPr>
                <w:sz w:val="20"/>
              </w:rPr>
              <w:t xml:space="preserve">skills in </w:t>
            </w:r>
            <w:r>
              <w:rPr>
                <w:spacing w:val="-2"/>
                <w:sz w:val="20"/>
              </w:rPr>
              <w:t>particular practical contexts.</w:t>
            </w:r>
          </w:p>
          <w:p w14:paraId="6D44E243" w14:textId="77777777" w:rsidR="00133D63" w:rsidRDefault="0053387E">
            <w:pPr>
              <w:pStyle w:val="TableParagraph"/>
              <w:spacing w:line="230" w:lineRule="exact"/>
              <w:ind w:left="109"/>
              <w:rPr>
                <w:sz w:val="20"/>
              </w:rPr>
            </w:pPr>
            <w:r>
              <w:rPr>
                <w:spacing w:val="-2"/>
                <w:sz w:val="20"/>
              </w:rPr>
              <w:t>Outstanding identification</w:t>
            </w:r>
            <w:r>
              <w:rPr>
                <w:spacing w:val="-12"/>
                <w:sz w:val="20"/>
              </w:rPr>
              <w:t xml:space="preserve"> </w:t>
            </w:r>
            <w:r>
              <w:rPr>
                <w:spacing w:val="-2"/>
                <w:sz w:val="20"/>
              </w:rPr>
              <w:t>of</w:t>
            </w:r>
          </w:p>
        </w:tc>
      </w:tr>
    </w:tbl>
    <w:p w14:paraId="203F6D97" w14:textId="77777777" w:rsidR="00133D63" w:rsidRDefault="00133D63">
      <w:pPr>
        <w:spacing w:line="230" w:lineRule="exact"/>
        <w:rPr>
          <w:sz w:val="20"/>
        </w:rPr>
        <w:sectPr w:rsidR="00133D63">
          <w:footerReference w:type="default" r:id="rId26"/>
          <w:pgSz w:w="16850" w:h="11900" w:orient="landscape"/>
          <w:pgMar w:top="660" w:right="2040" w:bottom="280" w:left="620" w:header="0" w:footer="0" w:gutter="0"/>
          <w:cols w:space="720"/>
        </w:sectPr>
      </w:pPr>
    </w:p>
    <w:p w14:paraId="3C5BFB0B" w14:textId="77777777" w:rsidR="00133D63" w:rsidRDefault="00133D63">
      <w:pPr>
        <w:pStyle w:val="BodyText"/>
        <w:spacing w:before="3"/>
        <w:rPr>
          <w:sz w:val="2"/>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7"/>
        <w:gridCol w:w="1736"/>
        <w:gridCol w:w="1736"/>
      </w:tblGrid>
      <w:tr w:rsidR="00133D63" w14:paraId="10018E30" w14:textId="77777777">
        <w:trPr>
          <w:trHeight w:val="412"/>
        </w:trPr>
        <w:tc>
          <w:tcPr>
            <w:tcW w:w="1736" w:type="dxa"/>
            <w:shd w:val="clear" w:color="auto" w:fill="8DB3E0"/>
          </w:tcPr>
          <w:p w14:paraId="2FBAAFE3" w14:textId="77777777" w:rsidR="00133D63" w:rsidRDefault="0053387E">
            <w:pPr>
              <w:pStyle w:val="TableParagraph"/>
              <w:spacing w:line="204" w:lineRule="exact"/>
              <w:ind w:left="112"/>
              <w:rPr>
                <w:b/>
                <w:sz w:val="18"/>
              </w:rPr>
            </w:pPr>
            <w:r>
              <w:rPr>
                <w:b/>
                <w:sz w:val="18"/>
              </w:rPr>
              <w:t>Level</w:t>
            </w:r>
            <w:r>
              <w:rPr>
                <w:b/>
                <w:spacing w:val="-2"/>
                <w:sz w:val="18"/>
              </w:rPr>
              <w:t xml:space="preserve"> </w:t>
            </w:r>
            <w:r>
              <w:rPr>
                <w:b/>
                <w:spacing w:val="-10"/>
                <w:sz w:val="18"/>
              </w:rPr>
              <w:t>4</w:t>
            </w:r>
          </w:p>
        </w:tc>
        <w:tc>
          <w:tcPr>
            <w:tcW w:w="1736" w:type="dxa"/>
            <w:shd w:val="clear" w:color="auto" w:fill="8DB3E0"/>
          </w:tcPr>
          <w:p w14:paraId="27FA579B" w14:textId="77777777" w:rsidR="00133D63" w:rsidRDefault="0053387E">
            <w:pPr>
              <w:pStyle w:val="TableParagraph"/>
              <w:spacing w:before="102"/>
              <w:ind w:left="21" w:right="4"/>
              <w:jc w:val="center"/>
              <w:rPr>
                <w:b/>
                <w:sz w:val="18"/>
              </w:rPr>
            </w:pPr>
            <w:r>
              <w:rPr>
                <w:b/>
                <w:spacing w:val="-4"/>
                <w:sz w:val="18"/>
              </w:rPr>
              <w:t>FAIL</w:t>
            </w:r>
          </w:p>
        </w:tc>
        <w:tc>
          <w:tcPr>
            <w:tcW w:w="1739" w:type="dxa"/>
            <w:shd w:val="clear" w:color="auto" w:fill="8DB3E0"/>
          </w:tcPr>
          <w:p w14:paraId="49FF9B5E" w14:textId="77777777" w:rsidR="00133D63" w:rsidRDefault="0053387E">
            <w:pPr>
              <w:pStyle w:val="TableParagraph"/>
              <w:spacing w:before="102"/>
              <w:ind w:left="21" w:right="11"/>
              <w:jc w:val="center"/>
              <w:rPr>
                <w:b/>
                <w:sz w:val="18"/>
              </w:rPr>
            </w:pPr>
            <w:r>
              <w:rPr>
                <w:b/>
                <w:sz w:val="18"/>
              </w:rPr>
              <w:t>MARGINAL</w:t>
            </w:r>
            <w:r>
              <w:rPr>
                <w:b/>
                <w:spacing w:val="-10"/>
                <w:sz w:val="18"/>
              </w:rPr>
              <w:t xml:space="preserve"> </w:t>
            </w:r>
            <w:r>
              <w:rPr>
                <w:b/>
                <w:spacing w:val="-4"/>
                <w:sz w:val="18"/>
              </w:rPr>
              <w:t>FAIL</w:t>
            </w:r>
          </w:p>
        </w:tc>
        <w:tc>
          <w:tcPr>
            <w:tcW w:w="1736" w:type="dxa"/>
            <w:shd w:val="clear" w:color="auto" w:fill="8DB3E0"/>
          </w:tcPr>
          <w:p w14:paraId="6DF8389E" w14:textId="77777777" w:rsidR="00133D63" w:rsidRDefault="0053387E">
            <w:pPr>
              <w:pStyle w:val="TableParagraph"/>
              <w:spacing w:line="193" w:lineRule="exact"/>
              <w:ind w:left="21" w:right="7"/>
              <w:jc w:val="center"/>
              <w:rPr>
                <w:b/>
                <w:sz w:val="18"/>
              </w:rPr>
            </w:pPr>
            <w:r>
              <w:rPr>
                <w:b/>
                <w:spacing w:val="-2"/>
                <w:sz w:val="18"/>
              </w:rPr>
              <w:t>SATISFACTORY</w:t>
            </w:r>
          </w:p>
          <w:p w14:paraId="66A0EC93" w14:textId="77777777" w:rsidR="00133D63" w:rsidRDefault="0053387E">
            <w:pPr>
              <w:pStyle w:val="TableParagraph"/>
              <w:spacing w:line="199" w:lineRule="exact"/>
              <w:ind w:left="21"/>
              <w:jc w:val="center"/>
              <w:rPr>
                <w:b/>
                <w:sz w:val="18"/>
              </w:rPr>
            </w:pPr>
            <w:r>
              <w:rPr>
                <w:b/>
                <w:sz w:val="18"/>
              </w:rPr>
              <w:t>(3</w:t>
            </w:r>
            <w:r>
              <w:rPr>
                <w:b/>
                <w:position w:val="6"/>
                <w:sz w:val="12"/>
              </w:rPr>
              <w:t>rd</w:t>
            </w:r>
            <w:r>
              <w:rPr>
                <w:b/>
                <w:spacing w:val="13"/>
                <w:position w:val="6"/>
                <w:sz w:val="12"/>
              </w:rPr>
              <w:t xml:space="preserve"> </w:t>
            </w:r>
            <w:r>
              <w:rPr>
                <w:b/>
                <w:sz w:val="18"/>
              </w:rPr>
              <w:t>/</w:t>
            </w:r>
            <w:r>
              <w:rPr>
                <w:b/>
                <w:spacing w:val="-2"/>
                <w:sz w:val="18"/>
              </w:rPr>
              <w:t xml:space="preserve"> Pass)</w:t>
            </w:r>
          </w:p>
        </w:tc>
        <w:tc>
          <w:tcPr>
            <w:tcW w:w="1736" w:type="dxa"/>
            <w:shd w:val="clear" w:color="auto" w:fill="8DB3E0"/>
          </w:tcPr>
          <w:p w14:paraId="46A0A1E3" w14:textId="77777777" w:rsidR="00133D63" w:rsidRDefault="0053387E">
            <w:pPr>
              <w:pStyle w:val="TableParagraph"/>
              <w:spacing w:line="196" w:lineRule="exact"/>
              <w:ind w:left="21" w:right="5"/>
              <w:jc w:val="center"/>
              <w:rPr>
                <w:b/>
                <w:sz w:val="18"/>
              </w:rPr>
            </w:pPr>
            <w:r>
              <w:rPr>
                <w:b/>
                <w:spacing w:val="-4"/>
                <w:sz w:val="18"/>
              </w:rPr>
              <w:t>GOOD</w:t>
            </w:r>
          </w:p>
          <w:p w14:paraId="1B6F5D2E" w14:textId="77777777" w:rsidR="00133D63" w:rsidRDefault="0053387E">
            <w:pPr>
              <w:pStyle w:val="TableParagraph"/>
              <w:spacing w:line="196" w:lineRule="exact"/>
              <w:ind w:left="21" w:right="1"/>
              <w:jc w:val="center"/>
              <w:rPr>
                <w:b/>
                <w:sz w:val="18"/>
              </w:rPr>
            </w:pPr>
            <w:r>
              <w:rPr>
                <w:b/>
                <w:sz w:val="18"/>
              </w:rPr>
              <w:t>(2.2 /</w:t>
            </w:r>
            <w:r>
              <w:rPr>
                <w:b/>
                <w:spacing w:val="-1"/>
                <w:sz w:val="18"/>
              </w:rPr>
              <w:t xml:space="preserve"> </w:t>
            </w:r>
            <w:r>
              <w:rPr>
                <w:b/>
                <w:spacing w:val="-2"/>
                <w:sz w:val="18"/>
              </w:rPr>
              <w:t>Pass)</w:t>
            </w:r>
          </w:p>
        </w:tc>
        <w:tc>
          <w:tcPr>
            <w:tcW w:w="1737" w:type="dxa"/>
            <w:shd w:val="clear" w:color="auto" w:fill="8DB3E0"/>
          </w:tcPr>
          <w:p w14:paraId="1A566DC7" w14:textId="77777777" w:rsidR="00133D63" w:rsidRDefault="0053387E">
            <w:pPr>
              <w:pStyle w:val="TableParagraph"/>
              <w:spacing w:line="196" w:lineRule="exact"/>
              <w:ind w:left="322"/>
              <w:rPr>
                <w:b/>
                <w:sz w:val="18"/>
              </w:rPr>
            </w:pPr>
            <w:r>
              <w:rPr>
                <w:b/>
                <w:sz w:val="18"/>
              </w:rPr>
              <w:t>VERY</w:t>
            </w:r>
            <w:r>
              <w:rPr>
                <w:b/>
                <w:spacing w:val="-9"/>
                <w:sz w:val="18"/>
              </w:rPr>
              <w:t xml:space="preserve"> </w:t>
            </w:r>
            <w:r>
              <w:rPr>
                <w:b/>
                <w:spacing w:val="-4"/>
                <w:sz w:val="18"/>
              </w:rPr>
              <w:t>GOOD</w:t>
            </w:r>
          </w:p>
          <w:p w14:paraId="00BE2A63" w14:textId="77777777" w:rsidR="00133D63" w:rsidRDefault="0053387E">
            <w:pPr>
              <w:pStyle w:val="TableParagraph"/>
              <w:spacing w:line="196" w:lineRule="exact"/>
              <w:ind w:left="392"/>
              <w:rPr>
                <w:b/>
                <w:sz w:val="18"/>
              </w:rPr>
            </w:pPr>
            <w:r>
              <w:rPr>
                <w:b/>
                <w:sz w:val="18"/>
              </w:rPr>
              <w:t>(2.1 /</w:t>
            </w:r>
            <w:r>
              <w:rPr>
                <w:b/>
                <w:spacing w:val="-3"/>
                <w:sz w:val="18"/>
              </w:rPr>
              <w:t xml:space="preserve"> </w:t>
            </w:r>
            <w:r>
              <w:rPr>
                <w:b/>
                <w:spacing w:val="-2"/>
                <w:sz w:val="18"/>
              </w:rPr>
              <w:t>Merit)</w:t>
            </w:r>
          </w:p>
        </w:tc>
        <w:tc>
          <w:tcPr>
            <w:tcW w:w="1736" w:type="dxa"/>
            <w:shd w:val="clear" w:color="auto" w:fill="8DB3E0"/>
          </w:tcPr>
          <w:p w14:paraId="1A6CC932" w14:textId="77777777" w:rsidR="00133D63" w:rsidRDefault="0053387E">
            <w:pPr>
              <w:pStyle w:val="TableParagraph"/>
              <w:spacing w:line="193" w:lineRule="exact"/>
              <w:ind w:left="21" w:right="10"/>
              <w:jc w:val="center"/>
              <w:rPr>
                <w:b/>
                <w:sz w:val="18"/>
              </w:rPr>
            </w:pPr>
            <w:r>
              <w:rPr>
                <w:b/>
                <w:spacing w:val="-2"/>
                <w:sz w:val="18"/>
              </w:rPr>
              <w:t>EXCELLENT</w:t>
            </w:r>
          </w:p>
          <w:p w14:paraId="5A6F439A" w14:textId="77777777" w:rsidR="00133D63" w:rsidRDefault="0053387E">
            <w:pPr>
              <w:pStyle w:val="TableParagraph"/>
              <w:spacing w:line="199" w:lineRule="exact"/>
              <w:ind w:left="21" w:right="7"/>
              <w:jc w:val="center"/>
              <w:rPr>
                <w:b/>
                <w:sz w:val="18"/>
              </w:rPr>
            </w:pPr>
            <w:r>
              <w:rPr>
                <w:b/>
                <w:sz w:val="18"/>
              </w:rPr>
              <w:t>(1</w:t>
            </w:r>
            <w:r>
              <w:rPr>
                <w:b/>
                <w:position w:val="6"/>
                <w:sz w:val="12"/>
              </w:rPr>
              <w:t>st</w:t>
            </w:r>
            <w:r>
              <w:rPr>
                <w:b/>
                <w:spacing w:val="14"/>
                <w:position w:val="6"/>
                <w:sz w:val="12"/>
              </w:rPr>
              <w:t xml:space="preserve"> </w:t>
            </w:r>
            <w:r>
              <w:rPr>
                <w:b/>
                <w:sz w:val="18"/>
              </w:rPr>
              <w:t>/</w:t>
            </w:r>
            <w:r>
              <w:rPr>
                <w:b/>
                <w:spacing w:val="-1"/>
                <w:sz w:val="18"/>
              </w:rPr>
              <w:t xml:space="preserve"> </w:t>
            </w:r>
            <w:r>
              <w:rPr>
                <w:b/>
                <w:spacing w:val="-2"/>
                <w:sz w:val="18"/>
              </w:rPr>
              <w:t>Distinction)</w:t>
            </w:r>
          </w:p>
        </w:tc>
        <w:tc>
          <w:tcPr>
            <w:tcW w:w="1736" w:type="dxa"/>
            <w:shd w:val="clear" w:color="auto" w:fill="8DB3E0"/>
          </w:tcPr>
          <w:p w14:paraId="79815860" w14:textId="77777777" w:rsidR="00133D63" w:rsidRDefault="0053387E">
            <w:pPr>
              <w:pStyle w:val="TableParagraph"/>
              <w:spacing w:line="193" w:lineRule="exact"/>
              <w:ind w:left="229"/>
              <w:rPr>
                <w:b/>
                <w:sz w:val="18"/>
              </w:rPr>
            </w:pPr>
            <w:r>
              <w:rPr>
                <w:b/>
                <w:spacing w:val="-2"/>
                <w:sz w:val="18"/>
              </w:rPr>
              <w:t>EXCEPTIONAL</w:t>
            </w:r>
          </w:p>
          <w:p w14:paraId="722852E8" w14:textId="77777777" w:rsidR="00133D63" w:rsidRDefault="0053387E">
            <w:pPr>
              <w:pStyle w:val="TableParagraph"/>
              <w:spacing w:line="199" w:lineRule="exact"/>
              <w:ind w:left="165"/>
              <w:rPr>
                <w:b/>
                <w:sz w:val="18"/>
              </w:rPr>
            </w:pPr>
            <w:r>
              <w:rPr>
                <w:b/>
                <w:sz w:val="18"/>
              </w:rPr>
              <w:t>(1</w:t>
            </w:r>
            <w:r>
              <w:rPr>
                <w:b/>
                <w:position w:val="6"/>
                <w:sz w:val="12"/>
              </w:rPr>
              <w:t>st</w:t>
            </w:r>
            <w:r>
              <w:rPr>
                <w:b/>
                <w:spacing w:val="14"/>
                <w:position w:val="6"/>
                <w:sz w:val="12"/>
              </w:rPr>
              <w:t xml:space="preserve"> </w:t>
            </w:r>
            <w:r>
              <w:rPr>
                <w:b/>
                <w:sz w:val="18"/>
              </w:rPr>
              <w:t>/</w:t>
            </w:r>
            <w:r>
              <w:rPr>
                <w:b/>
                <w:spacing w:val="-1"/>
                <w:sz w:val="18"/>
              </w:rPr>
              <w:t xml:space="preserve"> </w:t>
            </w:r>
            <w:r>
              <w:rPr>
                <w:b/>
                <w:spacing w:val="-2"/>
                <w:sz w:val="18"/>
              </w:rPr>
              <w:t>Distinction)</w:t>
            </w:r>
          </w:p>
        </w:tc>
      </w:tr>
      <w:tr w:rsidR="00133D63" w14:paraId="0CBC3B1F" w14:textId="77777777">
        <w:trPr>
          <w:trHeight w:val="230"/>
        </w:trPr>
        <w:tc>
          <w:tcPr>
            <w:tcW w:w="1736" w:type="dxa"/>
            <w:shd w:val="clear" w:color="auto" w:fill="8DB3E0"/>
          </w:tcPr>
          <w:p w14:paraId="26B87D50" w14:textId="77777777" w:rsidR="00133D63" w:rsidRDefault="0053387E">
            <w:pPr>
              <w:pStyle w:val="TableParagraph"/>
              <w:spacing w:line="210" w:lineRule="exact"/>
              <w:ind w:left="282"/>
              <w:rPr>
                <w:b/>
                <w:sz w:val="20"/>
              </w:rPr>
            </w:pPr>
            <w:r>
              <w:rPr>
                <w:b/>
                <w:spacing w:val="-2"/>
                <w:sz w:val="20"/>
              </w:rPr>
              <w:t>Category</w:t>
            </w:r>
          </w:p>
        </w:tc>
        <w:tc>
          <w:tcPr>
            <w:tcW w:w="1736" w:type="dxa"/>
            <w:shd w:val="clear" w:color="auto" w:fill="8DB3E0"/>
          </w:tcPr>
          <w:p w14:paraId="0EAC308B" w14:textId="77777777" w:rsidR="00133D63" w:rsidRDefault="0053387E">
            <w:pPr>
              <w:pStyle w:val="TableParagraph"/>
              <w:spacing w:before="4" w:line="206" w:lineRule="exact"/>
              <w:ind w:left="21" w:right="2"/>
              <w:jc w:val="center"/>
              <w:rPr>
                <w:b/>
                <w:sz w:val="18"/>
              </w:rPr>
            </w:pPr>
            <w:r>
              <w:rPr>
                <w:b/>
                <w:spacing w:val="-2"/>
                <w:sz w:val="18"/>
              </w:rPr>
              <w:t>0-</w:t>
            </w:r>
            <w:r>
              <w:rPr>
                <w:b/>
                <w:spacing w:val="-5"/>
                <w:sz w:val="18"/>
              </w:rPr>
              <w:t>29%</w:t>
            </w:r>
          </w:p>
        </w:tc>
        <w:tc>
          <w:tcPr>
            <w:tcW w:w="1739" w:type="dxa"/>
            <w:shd w:val="clear" w:color="auto" w:fill="8DB3E0"/>
          </w:tcPr>
          <w:p w14:paraId="7ECF0D19" w14:textId="77777777" w:rsidR="00133D63" w:rsidRDefault="0053387E">
            <w:pPr>
              <w:pStyle w:val="TableParagraph"/>
              <w:spacing w:before="4" w:line="206" w:lineRule="exact"/>
              <w:ind w:left="21"/>
              <w:jc w:val="center"/>
              <w:rPr>
                <w:b/>
                <w:sz w:val="18"/>
              </w:rPr>
            </w:pPr>
            <w:r>
              <w:rPr>
                <w:b/>
                <w:spacing w:val="-2"/>
                <w:sz w:val="18"/>
              </w:rPr>
              <w:t>30-</w:t>
            </w:r>
            <w:r>
              <w:rPr>
                <w:b/>
                <w:spacing w:val="-5"/>
                <w:sz w:val="18"/>
              </w:rPr>
              <w:t>39%</w:t>
            </w:r>
          </w:p>
        </w:tc>
        <w:tc>
          <w:tcPr>
            <w:tcW w:w="1736" w:type="dxa"/>
            <w:shd w:val="clear" w:color="auto" w:fill="8DB3E0"/>
          </w:tcPr>
          <w:p w14:paraId="683678A8" w14:textId="77777777" w:rsidR="00133D63" w:rsidRDefault="0053387E">
            <w:pPr>
              <w:pStyle w:val="TableParagraph"/>
              <w:spacing w:before="4" w:line="206" w:lineRule="exact"/>
              <w:ind w:left="559"/>
              <w:rPr>
                <w:b/>
                <w:sz w:val="18"/>
              </w:rPr>
            </w:pPr>
            <w:r>
              <w:rPr>
                <w:b/>
                <w:spacing w:val="-2"/>
                <w:sz w:val="18"/>
              </w:rPr>
              <w:t>40-</w:t>
            </w:r>
            <w:r>
              <w:rPr>
                <w:b/>
                <w:spacing w:val="-5"/>
                <w:sz w:val="18"/>
              </w:rPr>
              <w:t>49%</w:t>
            </w:r>
          </w:p>
        </w:tc>
        <w:tc>
          <w:tcPr>
            <w:tcW w:w="1736" w:type="dxa"/>
            <w:shd w:val="clear" w:color="auto" w:fill="8DB3E0"/>
          </w:tcPr>
          <w:p w14:paraId="0CBFB98C" w14:textId="77777777" w:rsidR="00133D63" w:rsidRDefault="0053387E">
            <w:pPr>
              <w:pStyle w:val="TableParagraph"/>
              <w:spacing w:before="4" w:line="206" w:lineRule="exact"/>
              <w:ind w:left="558"/>
              <w:rPr>
                <w:b/>
                <w:sz w:val="18"/>
              </w:rPr>
            </w:pPr>
            <w:r>
              <w:rPr>
                <w:b/>
                <w:spacing w:val="-2"/>
                <w:sz w:val="18"/>
              </w:rPr>
              <w:t>50-</w:t>
            </w:r>
            <w:r>
              <w:rPr>
                <w:b/>
                <w:spacing w:val="-5"/>
                <w:sz w:val="18"/>
              </w:rPr>
              <w:t>59%</w:t>
            </w:r>
          </w:p>
        </w:tc>
        <w:tc>
          <w:tcPr>
            <w:tcW w:w="1737" w:type="dxa"/>
            <w:shd w:val="clear" w:color="auto" w:fill="8DB3E0"/>
          </w:tcPr>
          <w:p w14:paraId="323DF4A5" w14:textId="77777777" w:rsidR="00133D63" w:rsidRDefault="0053387E">
            <w:pPr>
              <w:pStyle w:val="TableParagraph"/>
              <w:spacing w:before="4" w:line="206" w:lineRule="exact"/>
              <w:ind w:left="558"/>
              <w:rPr>
                <w:b/>
                <w:sz w:val="18"/>
              </w:rPr>
            </w:pPr>
            <w:r>
              <w:rPr>
                <w:b/>
                <w:spacing w:val="-2"/>
                <w:sz w:val="18"/>
              </w:rPr>
              <w:t>60-</w:t>
            </w:r>
            <w:r>
              <w:rPr>
                <w:b/>
                <w:spacing w:val="-5"/>
                <w:sz w:val="18"/>
              </w:rPr>
              <w:t>69%</w:t>
            </w:r>
          </w:p>
        </w:tc>
        <w:tc>
          <w:tcPr>
            <w:tcW w:w="1736" w:type="dxa"/>
            <w:shd w:val="clear" w:color="auto" w:fill="8DB3E0"/>
          </w:tcPr>
          <w:p w14:paraId="0DDF2E0B" w14:textId="77777777" w:rsidR="00133D63" w:rsidRDefault="0053387E">
            <w:pPr>
              <w:pStyle w:val="TableParagraph"/>
              <w:spacing w:before="4" w:line="206" w:lineRule="exact"/>
              <w:ind w:left="557"/>
              <w:rPr>
                <w:b/>
                <w:sz w:val="18"/>
              </w:rPr>
            </w:pPr>
            <w:r>
              <w:rPr>
                <w:b/>
                <w:spacing w:val="-2"/>
                <w:sz w:val="18"/>
              </w:rPr>
              <w:t>70-</w:t>
            </w:r>
            <w:r>
              <w:rPr>
                <w:b/>
                <w:spacing w:val="-5"/>
                <w:sz w:val="18"/>
              </w:rPr>
              <w:t>84%</w:t>
            </w:r>
          </w:p>
        </w:tc>
        <w:tc>
          <w:tcPr>
            <w:tcW w:w="1736" w:type="dxa"/>
            <w:shd w:val="clear" w:color="auto" w:fill="8DB3E0"/>
          </w:tcPr>
          <w:p w14:paraId="45F61624" w14:textId="77777777" w:rsidR="00133D63" w:rsidRDefault="0053387E">
            <w:pPr>
              <w:pStyle w:val="TableParagraph"/>
              <w:spacing w:line="204" w:lineRule="exact"/>
              <w:ind w:left="508"/>
              <w:rPr>
                <w:b/>
                <w:sz w:val="18"/>
              </w:rPr>
            </w:pPr>
            <w:r>
              <w:rPr>
                <w:b/>
                <w:spacing w:val="-2"/>
                <w:sz w:val="18"/>
              </w:rPr>
              <w:t>85-</w:t>
            </w:r>
            <w:r>
              <w:rPr>
                <w:b/>
                <w:spacing w:val="-4"/>
                <w:sz w:val="18"/>
              </w:rPr>
              <w:t>100%</w:t>
            </w:r>
          </w:p>
        </w:tc>
      </w:tr>
      <w:tr w:rsidR="00133D63" w14:paraId="12053C5B" w14:textId="77777777" w:rsidTr="00701985">
        <w:trPr>
          <w:trHeight w:val="3413"/>
        </w:trPr>
        <w:tc>
          <w:tcPr>
            <w:tcW w:w="1736" w:type="dxa"/>
            <w:shd w:val="clear" w:color="auto" w:fill="8DB3E0"/>
          </w:tcPr>
          <w:p w14:paraId="2C34D826" w14:textId="77777777" w:rsidR="00133D63" w:rsidRDefault="00133D63">
            <w:pPr>
              <w:pStyle w:val="TableParagraph"/>
              <w:rPr>
                <w:rFonts w:ascii="Times New Roman"/>
                <w:sz w:val="18"/>
              </w:rPr>
            </w:pPr>
          </w:p>
        </w:tc>
        <w:tc>
          <w:tcPr>
            <w:tcW w:w="1736" w:type="dxa"/>
          </w:tcPr>
          <w:p w14:paraId="0254F304" w14:textId="77777777" w:rsidR="00133D63" w:rsidRDefault="0053387E">
            <w:pPr>
              <w:pStyle w:val="TableParagraph"/>
              <w:ind w:left="112" w:right="229"/>
              <w:rPr>
                <w:sz w:val="20"/>
              </w:rPr>
            </w:pPr>
            <w:r>
              <w:rPr>
                <w:sz w:val="20"/>
              </w:rPr>
              <w:t xml:space="preserve">Very weak evidence of </w:t>
            </w:r>
            <w:r>
              <w:rPr>
                <w:spacing w:val="-2"/>
                <w:sz w:val="20"/>
              </w:rPr>
              <w:t xml:space="preserve">different </w:t>
            </w:r>
            <w:r>
              <w:rPr>
                <w:sz w:val="20"/>
              </w:rPr>
              <w:t xml:space="preserve">approaches to </w:t>
            </w:r>
            <w:r>
              <w:rPr>
                <w:spacing w:val="-4"/>
                <w:sz w:val="20"/>
              </w:rPr>
              <w:t xml:space="preserve">problem-solving </w:t>
            </w:r>
            <w:r>
              <w:rPr>
                <w:sz w:val="20"/>
              </w:rPr>
              <w:t xml:space="preserve">in particular </w:t>
            </w:r>
            <w:r>
              <w:rPr>
                <w:spacing w:val="-2"/>
                <w:sz w:val="20"/>
              </w:rPr>
              <w:t>contexts.</w:t>
            </w:r>
          </w:p>
        </w:tc>
        <w:tc>
          <w:tcPr>
            <w:tcW w:w="1739" w:type="dxa"/>
          </w:tcPr>
          <w:p w14:paraId="0FFB7F54" w14:textId="58C45F07" w:rsidR="00133D63" w:rsidRDefault="006D0C70">
            <w:pPr>
              <w:pStyle w:val="TableParagraph"/>
              <w:ind w:left="111" w:right="232"/>
              <w:rPr>
                <w:sz w:val="20"/>
              </w:rPr>
            </w:pPr>
            <w:r>
              <w:rPr>
                <w:spacing w:val="-2"/>
                <w:sz w:val="20"/>
              </w:rPr>
              <w:t xml:space="preserve">competence. Flawed </w:t>
            </w:r>
            <w:r>
              <w:rPr>
                <w:sz w:val="20"/>
              </w:rPr>
              <w:t>appreciation of the context of the application. Weak</w:t>
            </w:r>
            <w:r>
              <w:rPr>
                <w:spacing w:val="-14"/>
                <w:sz w:val="20"/>
              </w:rPr>
              <w:t xml:space="preserve"> </w:t>
            </w:r>
            <w:r>
              <w:rPr>
                <w:sz w:val="20"/>
              </w:rPr>
              <w:t xml:space="preserve">evidence of different approaches to </w:t>
            </w:r>
            <w:r>
              <w:rPr>
                <w:spacing w:val="-4"/>
                <w:sz w:val="20"/>
              </w:rPr>
              <w:t xml:space="preserve">problem-solving </w:t>
            </w:r>
            <w:r>
              <w:rPr>
                <w:sz w:val="20"/>
              </w:rPr>
              <w:t xml:space="preserve">in particular </w:t>
            </w:r>
            <w:r>
              <w:rPr>
                <w:spacing w:val="-2"/>
                <w:sz w:val="20"/>
              </w:rPr>
              <w:t>contexts.</w:t>
            </w:r>
          </w:p>
        </w:tc>
        <w:tc>
          <w:tcPr>
            <w:tcW w:w="1736" w:type="dxa"/>
          </w:tcPr>
          <w:p w14:paraId="3E5066B3" w14:textId="77777777" w:rsidR="00133D63" w:rsidRDefault="0053387E">
            <w:pPr>
              <w:pStyle w:val="TableParagraph"/>
              <w:ind w:left="110" w:right="161"/>
              <w:rPr>
                <w:sz w:val="20"/>
              </w:rPr>
            </w:pPr>
            <w:r>
              <w:rPr>
                <w:spacing w:val="-2"/>
                <w:sz w:val="20"/>
              </w:rPr>
              <w:t xml:space="preserve">Basic </w:t>
            </w:r>
            <w:r>
              <w:rPr>
                <w:sz w:val="20"/>
              </w:rPr>
              <w:t xml:space="preserve">appreciation of the context of the application. Can identify problems in </w:t>
            </w:r>
            <w:r>
              <w:rPr>
                <w:spacing w:val="-2"/>
                <w:sz w:val="20"/>
              </w:rPr>
              <w:t xml:space="preserve">particular </w:t>
            </w:r>
            <w:r>
              <w:rPr>
                <w:sz w:val="20"/>
              </w:rPr>
              <w:t xml:space="preserve">contexts and propose basic </w:t>
            </w:r>
            <w:r>
              <w:rPr>
                <w:spacing w:val="-2"/>
                <w:sz w:val="20"/>
              </w:rPr>
              <w:t xml:space="preserve">alternative </w:t>
            </w:r>
            <w:r>
              <w:rPr>
                <w:sz w:val="20"/>
              </w:rPr>
              <w:t xml:space="preserve">approaches or </w:t>
            </w:r>
            <w:r>
              <w:rPr>
                <w:spacing w:val="-2"/>
                <w:sz w:val="20"/>
              </w:rPr>
              <w:t>solutions</w:t>
            </w:r>
            <w:r>
              <w:rPr>
                <w:spacing w:val="-14"/>
                <w:sz w:val="20"/>
              </w:rPr>
              <w:t xml:space="preserve"> </w:t>
            </w:r>
            <w:r>
              <w:rPr>
                <w:spacing w:val="-2"/>
                <w:sz w:val="20"/>
              </w:rPr>
              <w:t>though</w:t>
            </w:r>
          </w:p>
          <w:p w14:paraId="2D80BFD0" w14:textId="77777777" w:rsidR="00133D63" w:rsidRDefault="0053387E">
            <w:pPr>
              <w:pStyle w:val="TableParagraph"/>
              <w:spacing w:line="228" w:lineRule="exact"/>
              <w:ind w:left="110"/>
              <w:rPr>
                <w:sz w:val="20"/>
              </w:rPr>
            </w:pPr>
            <w:r>
              <w:rPr>
                <w:spacing w:val="-2"/>
                <w:sz w:val="20"/>
              </w:rPr>
              <w:t>there</w:t>
            </w:r>
            <w:r>
              <w:rPr>
                <w:spacing w:val="-15"/>
                <w:sz w:val="20"/>
              </w:rPr>
              <w:t xml:space="preserve"> </w:t>
            </w:r>
            <w:r>
              <w:rPr>
                <w:spacing w:val="-2"/>
                <w:sz w:val="20"/>
              </w:rPr>
              <w:t>may</w:t>
            </w:r>
            <w:r>
              <w:rPr>
                <w:spacing w:val="-14"/>
                <w:sz w:val="20"/>
              </w:rPr>
              <w:t xml:space="preserve"> </w:t>
            </w:r>
            <w:r>
              <w:rPr>
                <w:spacing w:val="-2"/>
                <w:sz w:val="20"/>
              </w:rPr>
              <w:t>be errors.</w:t>
            </w:r>
          </w:p>
        </w:tc>
        <w:tc>
          <w:tcPr>
            <w:tcW w:w="1736" w:type="dxa"/>
          </w:tcPr>
          <w:p w14:paraId="3F4B5FC9" w14:textId="77777777" w:rsidR="00133D63" w:rsidRDefault="0053387E">
            <w:pPr>
              <w:pStyle w:val="TableParagraph"/>
              <w:ind w:left="110" w:right="175"/>
              <w:rPr>
                <w:sz w:val="20"/>
              </w:rPr>
            </w:pPr>
            <w:r>
              <w:rPr>
                <w:sz w:val="20"/>
              </w:rPr>
              <w:t xml:space="preserve">the context of the application. Good evidence of different approaches to </w:t>
            </w:r>
            <w:r>
              <w:rPr>
                <w:spacing w:val="-2"/>
                <w:sz w:val="20"/>
              </w:rPr>
              <w:t xml:space="preserve">problem-solving </w:t>
            </w:r>
            <w:r>
              <w:rPr>
                <w:sz w:val="20"/>
              </w:rPr>
              <w:t xml:space="preserve">in particular contexts and </w:t>
            </w:r>
            <w:r>
              <w:rPr>
                <w:spacing w:val="-2"/>
                <w:sz w:val="20"/>
              </w:rPr>
              <w:t>proposes</w:t>
            </w:r>
            <w:r>
              <w:rPr>
                <w:spacing w:val="-12"/>
                <w:sz w:val="20"/>
              </w:rPr>
              <w:t xml:space="preserve"> </w:t>
            </w:r>
            <w:r>
              <w:rPr>
                <w:spacing w:val="-2"/>
                <w:sz w:val="20"/>
              </w:rPr>
              <w:t>mostly appropriate solutions.</w:t>
            </w:r>
          </w:p>
        </w:tc>
        <w:tc>
          <w:tcPr>
            <w:tcW w:w="1737" w:type="dxa"/>
          </w:tcPr>
          <w:p w14:paraId="49A677F6" w14:textId="77777777" w:rsidR="00133D63" w:rsidRDefault="0053387E">
            <w:pPr>
              <w:pStyle w:val="TableParagraph"/>
              <w:ind w:left="109" w:right="232"/>
              <w:rPr>
                <w:sz w:val="20"/>
              </w:rPr>
            </w:pPr>
            <w:r>
              <w:rPr>
                <w:sz w:val="20"/>
              </w:rPr>
              <w:t xml:space="preserve">the application. Very good evidence of </w:t>
            </w:r>
            <w:r>
              <w:rPr>
                <w:spacing w:val="-2"/>
                <w:sz w:val="20"/>
              </w:rPr>
              <w:t xml:space="preserve">different </w:t>
            </w:r>
            <w:r>
              <w:rPr>
                <w:sz w:val="20"/>
              </w:rPr>
              <w:t xml:space="preserve">approaches to </w:t>
            </w:r>
            <w:r>
              <w:rPr>
                <w:spacing w:val="-4"/>
                <w:sz w:val="20"/>
              </w:rPr>
              <w:t xml:space="preserve">problem-solving </w:t>
            </w:r>
            <w:r>
              <w:rPr>
                <w:sz w:val="20"/>
              </w:rPr>
              <w:t xml:space="preserve">in particular contexts and </w:t>
            </w:r>
            <w:r>
              <w:rPr>
                <w:spacing w:val="-2"/>
                <w:sz w:val="20"/>
              </w:rPr>
              <w:t>proposes appropriate solutions.</w:t>
            </w:r>
          </w:p>
        </w:tc>
        <w:tc>
          <w:tcPr>
            <w:tcW w:w="1736" w:type="dxa"/>
          </w:tcPr>
          <w:p w14:paraId="1254FF52" w14:textId="77777777" w:rsidR="00133D63" w:rsidRDefault="0053387E">
            <w:pPr>
              <w:pStyle w:val="TableParagraph"/>
              <w:ind w:left="108" w:right="198"/>
              <w:rPr>
                <w:sz w:val="20"/>
              </w:rPr>
            </w:pPr>
            <w:r>
              <w:rPr>
                <w:spacing w:val="-2"/>
                <w:sz w:val="20"/>
              </w:rPr>
              <w:t>well</w:t>
            </w:r>
            <w:r>
              <w:rPr>
                <w:spacing w:val="-16"/>
                <w:sz w:val="20"/>
              </w:rPr>
              <w:t xml:space="preserve"> </w:t>
            </w:r>
            <w:r>
              <w:rPr>
                <w:spacing w:val="-2"/>
                <w:sz w:val="20"/>
              </w:rPr>
              <w:t xml:space="preserve">considered, </w:t>
            </w:r>
            <w:r>
              <w:rPr>
                <w:sz w:val="20"/>
              </w:rPr>
              <w:t xml:space="preserve">and insightful. </w:t>
            </w:r>
            <w:r>
              <w:rPr>
                <w:spacing w:val="-2"/>
                <w:sz w:val="20"/>
              </w:rPr>
              <w:t xml:space="preserve">Excellent </w:t>
            </w:r>
            <w:r>
              <w:rPr>
                <w:sz w:val="20"/>
              </w:rPr>
              <w:t xml:space="preserve">evidence of </w:t>
            </w:r>
            <w:r>
              <w:rPr>
                <w:spacing w:val="-2"/>
                <w:sz w:val="20"/>
              </w:rPr>
              <w:t xml:space="preserve">different </w:t>
            </w:r>
            <w:r>
              <w:rPr>
                <w:sz w:val="20"/>
              </w:rPr>
              <w:t xml:space="preserve">approaches to </w:t>
            </w:r>
            <w:r>
              <w:rPr>
                <w:spacing w:val="-2"/>
                <w:sz w:val="20"/>
              </w:rPr>
              <w:t xml:space="preserve">problem-solving </w:t>
            </w:r>
            <w:r>
              <w:rPr>
                <w:sz w:val="20"/>
              </w:rPr>
              <w:t xml:space="preserve">in particular contexts and </w:t>
            </w:r>
            <w:r>
              <w:rPr>
                <w:spacing w:val="-2"/>
                <w:sz w:val="20"/>
              </w:rPr>
              <w:t>proposes appropriate solutions.</w:t>
            </w:r>
          </w:p>
        </w:tc>
        <w:tc>
          <w:tcPr>
            <w:tcW w:w="1736" w:type="dxa"/>
          </w:tcPr>
          <w:p w14:paraId="61D3B64B" w14:textId="77777777" w:rsidR="00133D63" w:rsidRDefault="0053387E">
            <w:pPr>
              <w:pStyle w:val="TableParagraph"/>
              <w:ind w:left="109" w:right="189"/>
              <w:rPr>
                <w:sz w:val="20"/>
              </w:rPr>
            </w:pPr>
            <w:r>
              <w:rPr>
                <w:sz w:val="20"/>
              </w:rPr>
              <w:t xml:space="preserve">problems in </w:t>
            </w:r>
            <w:r>
              <w:rPr>
                <w:spacing w:val="-2"/>
                <w:sz w:val="20"/>
              </w:rPr>
              <w:t xml:space="preserve">particular </w:t>
            </w:r>
            <w:r>
              <w:rPr>
                <w:sz w:val="20"/>
              </w:rPr>
              <w:t xml:space="preserve">contexts and </w:t>
            </w:r>
            <w:r>
              <w:rPr>
                <w:spacing w:val="-2"/>
                <w:sz w:val="20"/>
              </w:rPr>
              <w:t>formulation</w:t>
            </w:r>
            <w:r>
              <w:rPr>
                <w:spacing w:val="-13"/>
                <w:sz w:val="20"/>
              </w:rPr>
              <w:t xml:space="preserve"> </w:t>
            </w:r>
            <w:r>
              <w:rPr>
                <w:spacing w:val="-2"/>
                <w:sz w:val="20"/>
              </w:rPr>
              <w:t xml:space="preserve">of wholly appropriate, thoughtful </w:t>
            </w:r>
            <w:r>
              <w:rPr>
                <w:sz w:val="20"/>
              </w:rPr>
              <w:t xml:space="preserve">solutions / </w:t>
            </w:r>
            <w:r>
              <w:rPr>
                <w:spacing w:val="-2"/>
                <w:sz w:val="20"/>
              </w:rPr>
              <w:t>different approaches.</w:t>
            </w:r>
          </w:p>
        </w:tc>
      </w:tr>
      <w:tr w:rsidR="00133D63" w14:paraId="054DEB49" w14:textId="77777777">
        <w:trPr>
          <w:trHeight w:val="6211"/>
        </w:trPr>
        <w:tc>
          <w:tcPr>
            <w:tcW w:w="1736" w:type="dxa"/>
            <w:shd w:val="clear" w:color="auto" w:fill="8DB3E0"/>
          </w:tcPr>
          <w:p w14:paraId="6DE9321E" w14:textId="77777777" w:rsidR="00133D63" w:rsidRDefault="0053387E">
            <w:pPr>
              <w:pStyle w:val="TableParagraph"/>
              <w:spacing w:before="33"/>
              <w:ind w:left="220" w:right="327"/>
              <w:rPr>
                <w:b/>
                <w:sz w:val="20"/>
              </w:rPr>
            </w:pPr>
            <w:r>
              <w:rPr>
                <w:b/>
                <w:spacing w:val="-4"/>
                <w:sz w:val="20"/>
              </w:rPr>
              <w:t xml:space="preserve">Transferable </w:t>
            </w:r>
            <w:r>
              <w:rPr>
                <w:b/>
                <w:sz w:val="20"/>
              </w:rPr>
              <w:t>skills</w:t>
            </w:r>
            <w:r>
              <w:rPr>
                <w:b/>
                <w:spacing w:val="-14"/>
                <w:sz w:val="20"/>
              </w:rPr>
              <w:t xml:space="preserve"> </w:t>
            </w:r>
            <w:r>
              <w:rPr>
                <w:b/>
                <w:sz w:val="20"/>
              </w:rPr>
              <w:t>for</w:t>
            </w:r>
            <w:r>
              <w:rPr>
                <w:b/>
                <w:spacing w:val="-14"/>
                <w:sz w:val="20"/>
              </w:rPr>
              <w:t xml:space="preserve"> </w:t>
            </w:r>
            <w:r>
              <w:rPr>
                <w:b/>
                <w:sz w:val="20"/>
              </w:rPr>
              <w:t xml:space="preserve">life </w:t>
            </w:r>
            <w:r>
              <w:rPr>
                <w:b/>
                <w:spacing w:val="-4"/>
                <w:sz w:val="20"/>
              </w:rPr>
              <w:t xml:space="preserve">and </w:t>
            </w:r>
            <w:r>
              <w:rPr>
                <w:b/>
                <w:spacing w:val="-2"/>
                <w:sz w:val="20"/>
              </w:rPr>
              <w:t>professional practice</w:t>
            </w:r>
          </w:p>
          <w:p w14:paraId="2634988B" w14:textId="77777777" w:rsidR="00133D63" w:rsidRDefault="0053387E">
            <w:pPr>
              <w:pStyle w:val="TableParagraph"/>
              <w:spacing w:before="30"/>
              <w:ind w:left="220" w:right="70"/>
              <w:rPr>
                <w:sz w:val="18"/>
              </w:rPr>
            </w:pPr>
            <w:r>
              <w:rPr>
                <w:spacing w:val="-2"/>
                <w:sz w:val="18"/>
              </w:rPr>
              <w:t>(Communicate</w:t>
            </w:r>
            <w:r>
              <w:rPr>
                <w:spacing w:val="40"/>
                <w:sz w:val="18"/>
              </w:rPr>
              <w:t xml:space="preserve"> </w:t>
            </w:r>
            <w:r>
              <w:rPr>
                <w:sz w:val="18"/>
              </w:rPr>
              <w:t>the</w:t>
            </w:r>
            <w:r>
              <w:rPr>
                <w:spacing w:val="-12"/>
                <w:sz w:val="18"/>
              </w:rPr>
              <w:t xml:space="preserve"> </w:t>
            </w:r>
            <w:r>
              <w:rPr>
                <w:sz w:val="18"/>
              </w:rPr>
              <w:t>results</w:t>
            </w:r>
            <w:r>
              <w:rPr>
                <w:spacing w:val="-11"/>
                <w:sz w:val="18"/>
              </w:rPr>
              <w:t xml:space="preserve"> </w:t>
            </w:r>
            <w:r>
              <w:rPr>
                <w:sz w:val="18"/>
              </w:rPr>
              <w:t>of</w:t>
            </w:r>
            <w:r>
              <w:rPr>
                <w:spacing w:val="-13"/>
                <w:sz w:val="18"/>
              </w:rPr>
              <w:t xml:space="preserve"> </w:t>
            </w:r>
            <w:r>
              <w:rPr>
                <w:sz w:val="18"/>
              </w:rPr>
              <w:t xml:space="preserve">their </w:t>
            </w:r>
            <w:r>
              <w:rPr>
                <w:spacing w:val="-2"/>
                <w:sz w:val="18"/>
              </w:rPr>
              <w:t xml:space="preserve">study/work </w:t>
            </w:r>
            <w:r>
              <w:rPr>
                <w:sz w:val="18"/>
              </w:rPr>
              <w:t xml:space="preserve">accurately and reliably, and with structured and </w:t>
            </w:r>
            <w:r>
              <w:rPr>
                <w:spacing w:val="-2"/>
                <w:sz w:val="18"/>
              </w:rPr>
              <w:t xml:space="preserve">coherent </w:t>
            </w:r>
            <w:r>
              <w:rPr>
                <w:sz w:val="18"/>
              </w:rPr>
              <w:t xml:space="preserve">arguments; the qualities needed for employment requiring the exercise of some </w:t>
            </w:r>
            <w:r>
              <w:rPr>
                <w:spacing w:val="-2"/>
                <w:sz w:val="18"/>
              </w:rPr>
              <w:t>personal responsibility within</w:t>
            </w:r>
            <w:r>
              <w:rPr>
                <w:spacing w:val="-15"/>
                <w:sz w:val="18"/>
              </w:rPr>
              <w:t xml:space="preserve"> </w:t>
            </w:r>
            <w:r>
              <w:rPr>
                <w:spacing w:val="-2"/>
                <w:sz w:val="18"/>
              </w:rPr>
              <w:t>a</w:t>
            </w:r>
            <w:r>
              <w:rPr>
                <w:spacing w:val="-14"/>
                <w:sz w:val="18"/>
              </w:rPr>
              <w:t xml:space="preserve"> </w:t>
            </w:r>
            <w:r>
              <w:rPr>
                <w:spacing w:val="-2"/>
                <w:sz w:val="18"/>
              </w:rPr>
              <w:t xml:space="preserve">structured </w:t>
            </w:r>
            <w:r>
              <w:rPr>
                <w:sz w:val="18"/>
              </w:rPr>
              <w:t xml:space="preserve">and managed </w:t>
            </w:r>
            <w:r>
              <w:rPr>
                <w:spacing w:val="-2"/>
                <w:sz w:val="18"/>
              </w:rPr>
              <w:t>environment.)</w:t>
            </w:r>
          </w:p>
        </w:tc>
        <w:tc>
          <w:tcPr>
            <w:tcW w:w="1736" w:type="dxa"/>
            <w:tcBorders>
              <w:right w:val="dashSmallGap" w:sz="4" w:space="0" w:color="000000"/>
            </w:tcBorders>
          </w:tcPr>
          <w:p w14:paraId="4ACCD8D9" w14:textId="77777777" w:rsidR="00133D63" w:rsidRDefault="0053387E">
            <w:pPr>
              <w:pStyle w:val="TableParagraph"/>
              <w:ind w:left="112" w:right="136"/>
              <w:rPr>
                <w:sz w:val="20"/>
              </w:rPr>
            </w:pPr>
            <w:r>
              <w:rPr>
                <w:sz w:val="20"/>
              </w:rPr>
              <w:t xml:space="preserve">Work is poorly </w:t>
            </w:r>
            <w:r>
              <w:rPr>
                <w:spacing w:val="-2"/>
                <w:sz w:val="20"/>
              </w:rPr>
              <w:t>structured, disorganised, inaccurate</w:t>
            </w:r>
            <w:r>
              <w:rPr>
                <w:spacing w:val="40"/>
                <w:sz w:val="20"/>
              </w:rPr>
              <w:t xml:space="preserve"> </w:t>
            </w:r>
            <w:r>
              <w:rPr>
                <w:spacing w:val="-2"/>
                <w:sz w:val="20"/>
              </w:rPr>
              <w:t xml:space="preserve">and/or confusingly </w:t>
            </w:r>
            <w:r>
              <w:rPr>
                <w:sz w:val="20"/>
              </w:rPr>
              <w:t>expressed.</w:t>
            </w:r>
            <w:r>
              <w:rPr>
                <w:spacing w:val="-2"/>
                <w:sz w:val="20"/>
              </w:rPr>
              <w:t xml:space="preserve"> </w:t>
            </w:r>
            <w:r>
              <w:rPr>
                <w:sz w:val="20"/>
              </w:rPr>
              <w:t>Very weak use of language</w:t>
            </w:r>
            <w:r>
              <w:rPr>
                <w:spacing w:val="-2"/>
                <w:sz w:val="20"/>
              </w:rPr>
              <w:t xml:space="preserve"> </w:t>
            </w:r>
            <w:r>
              <w:rPr>
                <w:sz w:val="20"/>
              </w:rPr>
              <w:t xml:space="preserve">and/or </w:t>
            </w:r>
            <w:r>
              <w:rPr>
                <w:spacing w:val="-4"/>
                <w:sz w:val="20"/>
              </w:rPr>
              <w:t xml:space="preserve">very </w:t>
            </w:r>
            <w:r>
              <w:rPr>
                <w:spacing w:val="-2"/>
                <w:sz w:val="20"/>
              </w:rPr>
              <w:t xml:space="preserve">inappropriate </w:t>
            </w:r>
            <w:r>
              <w:rPr>
                <w:sz w:val="20"/>
              </w:rPr>
              <w:t xml:space="preserve">style. Failure to work effectively individual or as part of a group. Little or no evidence of the skills for </w:t>
            </w:r>
            <w:r>
              <w:rPr>
                <w:spacing w:val="-2"/>
                <w:sz w:val="20"/>
              </w:rPr>
              <w:t xml:space="preserve">employment </w:t>
            </w:r>
            <w:r>
              <w:rPr>
                <w:sz w:val="20"/>
              </w:rPr>
              <w:t xml:space="preserve">requiring the </w:t>
            </w:r>
            <w:r>
              <w:rPr>
                <w:spacing w:val="-2"/>
                <w:sz w:val="20"/>
              </w:rPr>
              <w:t>exercise</w:t>
            </w:r>
            <w:r>
              <w:rPr>
                <w:spacing w:val="-15"/>
                <w:sz w:val="20"/>
              </w:rPr>
              <w:t xml:space="preserve"> </w:t>
            </w:r>
            <w:r>
              <w:rPr>
                <w:spacing w:val="-2"/>
                <w:sz w:val="20"/>
              </w:rPr>
              <w:t>of</w:t>
            </w:r>
            <w:r>
              <w:rPr>
                <w:spacing w:val="-15"/>
                <w:sz w:val="20"/>
              </w:rPr>
              <w:t xml:space="preserve"> </w:t>
            </w:r>
            <w:r>
              <w:rPr>
                <w:spacing w:val="-2"/>
                <w:sz w:val="20"/>
              </w:rPr>
              <w:t>some personal responsibility.</w:t>
            </w:r>
          </w:p>
        </w:tc>
        <w:tc>
          <w:tcPr>
            <w:tcW w:w="1739" w:type="dxa"/>
            <w:tcBorders>
              <w:left w:val="dashSmallGap" w:sz="4" w:space="0" w:color="000000"/>
              <w:right w:val="double" w:sz="4" w:space="0" w:color="000000"/>
            </w:tcBorders>
          </w:tcPr>
          <w:p w14:paraId="2FA7DA32" w14:textId="77777777" w:rsidR="00133D63" w:rsidRDefault="0053387E">
            <w:pPr>
              <w:pStyle w:val="TableParagraph"/>
              <w:ind w:left="111" w:right="164"/>
              <w:rPr>
                <w:sz w:val="20"/>
              </w:rPr>
            </w:pPr>
            <w:r>
              <w:rPr>
                <w:sz w:val="20"/>
              </w:rPr>
              <w:t xml:space="preserve">Work is poorly presented in a </w:t>
            </w:r>
            <w:r>
              <w:rPr>
                <w:spacing w:val="-2"/>
                <w:sz w:val="20"/>
              </w:rPr>
              <w:t xml:space="preserve">disjointed </w:t>
            </w:r>
            <w:r>
              <w:rPr>
                <w:sz w:val="20"/>
              </w:rPr>
              <w:t xml:space="preserve">manner. It is loosely, and at </w:t>
            </w:r>
            <w:r>
              <w:rPr>
                <w:spacing w:val="-2"/>
                <w:sz w:val="20"/>
              </w:rPr>
              <w:t xml:space="preserve">times incoherently, </w:t>
            </w:r>
            <w:r>
              <w:rPr>
                <w:sz w:val="20"/>
              </w:rPr>
              <w:t>structured,</w:t>
            </w:r>
            <w:r>
              <w:rPr>
                <w:spacing w:val="-15"/>
                <w:sz w:val="20"/>
              </w:rPr>
              <w:t xml:space="preserve"> </w:t>
            </w:r>
            <w:r>
              <w:rPr>
                <w:sz w:val="20"/>
              </w:rPr>
              <w:t xml:space="preserve">with </w:t>
            </w:r>
            <w:r>
              <w:rPr>
                <w:spacing w:val="-2"/>
                <w:sz w:val="20"/>
              </w:rPr>
              <w:t>information</w:t>
            </w:r>
            <w:r>
              <w:rPr>
                <w:spacing w:val="-13"/>
                <w:sz w:val="20"/>
              </w:rPr>
              <w:t xml:space="preserve"> </w:t>
            </w:r>
            <w:r>
              <w:rPr>
                <w:spacing w:val="-2"/>
                <w:sz w:val="20"/>
              </w:rPr>
              <w:t xml:space="preserve">and </w:t>
            </w:r>
            <w:r>
              <w:rPr>
                <w:sz w:val="20"/>
              </w:rPr>
              <w:t xml:space="preserve">ideas often </w:t>
            </w:r>
            <w:r>
              <w:rPr>
                <w:spacing w:val="-2"/>
                <w:sz w:val="20"/>
              </w:rPr>
              <w:t>poorly expressed.</w:t>
            </w:r>
          </w:p>
          <w:p w14:paraId="556A7014" w14:textId="77777777" w:rsidR="00133D63" w:rsidRDefault="0053387E">
            <w:pPr>
              <w:pStyle w:val="TableParagraph"/>
              <w:ind w:left="111" w:right="164"/>
              <w:rPr>
                <w:sz w:val="20"/>
              </w:rPr>
            </w:pPr>
            <w:r>
              <w:rPr>
                <w:sz w:val="20"/>
              </w:rPr>
              <w:t xml:space="preserve">Weak use of </w:t>
            </w:r>
            <w:r>
              <w:rPr>
                <w:spacing w:val="-2"/>
                <w:sz w:val="20"/>
              </w:rPr>
              <w:t>language</w:t>
            </w:r>
            <w:r>
              <w:rPr>
                <w:spacing w:val="-12"/>
                <w:sz w:val="20"/>
              </w:rPr>
              <w:t xml:space="preserve"> </w:t>
            </w:r>
            <w:r>
              <w:rPr>
                <w:spacing w:val="-2"/>
                <w:sz w:val="20"/>
              </w:rPr>
              <w:t xml:space="preserve">and/or inappropriate </w:t>
            </w:r>
            <w:r>
              <w:rPr>
                <w:sz w:val="20"/>
              </w:rPr>
              <w:t xml:space="preserve">style. Flawed approach to individual or group work, meeting only </w:t>
            </w:r>
            <w:r>
              <w:rPr>
                <w:spacing w:val="-2"/>
                <w:sz w:val="20"/>
              </w:rPr>
              <w:t xml:space="preserve">partial </w:t>
            </w:r>
            <w:r>
              <w:rPr>
                <w:sz w:val="20"/>
              </w:rPr>
              <w:t>obligations to others. Limited evidence of the skills for</w:t>
            </w:r>
          </w:p>
          <w:p w14:paraId="6F5A86C8" w14:textId="77777777" w:rsidR="00133D63" w:rsidRDefault="0053387E">
            <w:pPr>
              <w:pStyle w:val="TableParagraph"/>
              <w:spacing w:line="228" w:lineRule="exact"/>
              <w:ind w:left="111" w:right="518"/>
              <w:rPr>
                <w:sz w:val="20"/>
              </w:rPr>
            </w:pPr>
            <w:r>
              <w:rPr>
                <w:spacing w:val="-2"/>
                <w:sz w:val="20"/>
              </w:rPr>
              <w:t>employment requiring</w:t>
            </w:r>
            <w:r>
              <w:rPr>
                <w:spacing w:val="-6"/>
                <w:sz w:val="20"/>
              </w:rPr>
              <w:t xml:space="preserve"> the</w:t>
            </w:r>
          </w:p>
        </w:tc>
        <w:tc>
          <w:tcPr>
            <w:tcW w:w="1736" w:type="dxa"/>
            <w:tcBorders>
              <w:left w:val="double" w:sz="4" w:space="0" w:color="000000"/>
              <w:right w:val="dashSmallGap" w:sz="4" w:space="0" w:color="000000"/>
            </w:tcBorders>
          </w:tcPr>
          <w:p w14:paraId="7EF1867C" w14:textId="77777777" w:rsidR="00133D63" w:rsidRDefault="0053387E">
            <w:pPr>
              <w:pStyle w:val="TableParagraph"/>
              <w:ind w:left="100" w:right="129"/>
              <w:rPr>
                <w:sz w:val="20"/>
              </w:rPr>
            </w:pPr>
            <w:r>
              <w:rPr>
                <w:sz w:val="20"/>
              </w:rPr>
              <w:t>Mostly ordered presentation</w:t>
            </w:r>
            <w:r>
              <w:rPr>
                <w:spacing w:val="-15"/>
                <w:sz w:val="20"/>
              </w:rPr>
              <w:t xml:space="preserve"> </w:t>
            </w:r>
            <w:r>
              <w:rPr>
                <w:sz w:val="20"/>
              </w:rPr>
              <w:t xml:space="preserve">and structure in which relevant ideas / concepts are reasonably </w:t>
            </w:r>
            <w:r>
              <w:rPr>
                <w:spacing w:val="-2"/>
                <w:sz w:val="20"/>
              </w:rPr>
              <w:t>expressed.</w:t>
            </w:r>
            <w:r>
              <w:rPr>
                <w:spacing w:val="-12"/>
                <w:sz w:val="20"/>
              </w:rPr>
              <w:t xml:space="preserve"> </w:t>
            </w:r>
            <w:r>
              <w:rPr>
                <w:spacing w:val="-2"/>
                <w:sz w:val="20"/>
              </w:rPr>
              <w:t xml:space="preserve">Work </w:t>
            </w:r>
            <w:r>
              <w:rPr>
                <w:sz w:val="20"/>
              </w:rPr>
              <w:t xml:space="preserve">may lack </w:t>
            </w:r>
            <w:r>
              <w:rPr>
                <w:spacing w:val="-2"/>
                <w:sz w:val="20"/>
              </w:rPr>
              <w:t xml:space="preserve">coherence </w:t>
            </w:r>
            <w:r>
              <w:rPr>
                <w:sz w:val="20"/>
              </w:rPr>
              <w:t>and/or accuracy in places. Can work</w:t>
            </w:r>
            <w:r>
              <w:rPr>
                <w:spacing w:val="-7"/>
                <w:sz w:val="20"/>
              </w:rPr>
              <w:t xml:space="preserve"> </w:t>
            </w:r>
            <w:r>
              <w:rPr>
                <w:sz w:val="20"/>
              </w:rPr>
              <w:t>as</w:t>
            </w:r>
            <w:r>
              <w:rPr>
                <w:spacing w:val="-8"/>
                <w:sz w:val="20"/>
              </w:rPr>
              <w:t xml:space="preserve"> </w:t>
            </w:r>
            <w:r>
              <w:rPr>
                <w:sz w:val="20"/>
              </w:rPr>
              <w:t>part</w:t>
            </w:r>
            <w:r>
              <w:rPr>
                <w:spacing w:val="-10"/>
                <w:sz w:val="20"/>
              </w:rPr>
              <w:t xml:space="preserve"> </w:t>
            </w:r>
            <w:r>
              <w:rPr>
                <w:sz w:val="20"/>
              </w:rPr>
              <w:t>of</w:t>
            </w:r>
            <w:r>
              <w:rPr>
                <w:spacing w:val="-9"/>
                <w:sz w:val="20"/>
              </w:rPr>
              <w:t xml:space="preserve"> </w:t>
            </w:r>
            <w:r>
              <w:rPr>
                <w:sz w:val="20"/>
              </w:rPr>
              <w:t xml:space="preserve">a group, meeting most obligations to others but perhaps with </w:t>
            </w:r>
            <w:r>
              <w:rPr>
                <w:spacing w:val="-2"/>
                <w:sz w:val="20"/>
              </w:rPr>
              <w:t xml:space="preserve">limited </w:t>
            </w:r>
            <w:r>
              <w:rPr>
                <w:sz w:val="20"/>
              </w:rPr>
              <w:t xml:space="preserve">involvement in group activities. </w:t>
            </w:r>
            <w:r>
              <w:rPr>
                <w:spacing w:val="-2"/>
                <w:sz w:val="20"/>
              </w:rPr>
              <w:t xml:space="preserve">Demonstrates </w:t>
            </w:r>
            <w:r>
              <w:rPr>
                <w:sz w:val="20"/>
              </w:rPr>
              <w:t xml:space="preserve">the basic skills for employment requiring the </w:t>
            </w:r>
            <w:r>
              <w:rPr>
                <w:spacing w:val="-2"/>
                <w:sz w:val="20"/>
              </w:rPr>
              <w:t>exercise</w:t>
            </w:r>
            <w:r>
              <w:rPr>
                <w:spacing w:val="-15"/>
                <w:sz w:val="20"/>
              </w:rPr>
              <w:t xml:space="preserve"> </w:t>
            </w:r>
            <w:r>
              <w:rPr>
                <w:spacing w:val="-2"/>
                <w:sz w:val="20"/>
              </w:rPr>
              <w:t>of</w:t>
            </w:r>
            <w:r>
              <w:rPr>
                <w:spacing w:val="-15"/>
                <w:sz w:val="20"/>
              </w:rPr>
              <w:t xml:space="preserve"> </w:t>
            </w:r>
            <w:r>
              <w:rPr>
                <w:spacing w:val="-2"/>
                <w:sz w:val="20"/>
              </w:rPr>
              <w:t>some personal</w:t>
            </w:r>
          </w:p>
          <w:p w14:paraId="12C14F8A" w14:textId="77777777" w:rsidR="00133D63" w:rsidRDefault="0053387E">
            <w:pPr>
              <w:pStyle w:val="TableParagraph"/>
              <w:spacing w:line="228" w:lineRule="exact"/>
              <w:ind w:left="100" w:right="166"/>
              <w:rPr>
                <w:sz w:val="20"/>
              </w:rPr>
            </w:pPr>
            <w:r>
              <w:rPr>
                <w:spacing w:val="-2"/>
                <w:sz w:val="20"/>
              </w:rPr>
              <w:t>responsibility, with</w:t>
            </w:r>
            <w:r>
              <w:rPr>
                <w:spacing w:val="-13"/>
                <w:sz w:val="20"/>
              </w:rPr>
              <w:t xml:space="preserve"> </w:t>
            </w:r>
            <w:r>
              <w:rPr>
                <w:spacing w:val="-2"/>
                <w:sz w:val="20"/>
              </w:rPr>
              <w:t>some</w:t>
            </w:r>
            <w:r>
              <w:rPr>
                <w:spacing w:val="-13"/>
                <w:sz w:val="20"/>
              </w:rPr>
              <w:t xml:space="preserve"> </w:t>
            </w:r>
            <w:r>
              <w:rPr>
                <w:spacing w:val="-2"/>
                <w:sz w:val="20"/>
              </w:rPr>
              <w:t>areas</w:t>
            </w:r>
          </w:p>
        </w:tc>
        <w:tc>
          <w:tcPr>
            <w:tcW w:w="1736" w:type="dxa"/>
            <w:tcBorders>
              <w:left w:val="dashSmallGap" w:sz="4" w:space="0" w:color="000000"/>
              <w:right w:val="dashSmallGap" w:sz="4" w:space="0" w:color="000000"/>
            </w:tcBorders>
          </w:tcPr>
          <w:p w14:paraId="1D152ACA" w14:textId="77777777" w:rsidR="00133D63" w:rsidRDefault="0053387E">
            <w:pPr>
              <w:pStyle w:val="TableParagraph"/>
              <w:ind w:left="110" w:right="138"/>
              <w:rPr>
                <w:sz w:val="20"/>
              </w:rPr>
            </w:pPr>
            <w:r>
              <w:rPr>
                <w:sz w:val="20"/>
              </w:rPr>
              <w:t>Mostly</w:t>
            </w:r>
            <w:r>
              <w:rPr>
                <w:spacing w:val="-14"/>
                <w:sz w:val="20"/>
              </w:rPr>
              <w:t xml:space="preserve"> </w:t>
            </w:r>
            <w:r>
              <w:rPr>
                <w:sz w:val="20"/>
              </w:rPr>
              <w:t xml:space="preserve">coherent, organised and </w:t>
            </w:r>
            <w:r>
              <w:rPr>
                <w:spacing w:val="-2"/>
                <w:sz w:val="20"/>
              </w:rPr>
              <w:t>accurate</w:t>
            </w:r>
            <w:r>
              <w:rPr>
                <w:spacing w:val="-15"/>
                <w:sz w:val="20"/>
              </w:rPr>
              <w:t xml:space="preserve"> </w:t>
            </w:r>
            <w:r>
              <w:rPr>
                <w:spacing w:val="-2"/>
                <w:sz w:val="20"/>
              </w:rPr>
              <w:t>work,</w:t>
            </w:r>
            <w:r>
              <w:rPr>
                <w:spacing w:val="-15"/>
                <w:sz w:val="20"/>
              </w:rPr>
              <w:t xml:space="preserve"> </w:t>
            </w:r>
            <w:r>
              <w:rPr>
                <w:spacing w:val="-2"/>
                <w:sz w:val="20"/>
              </w:rPr>
              <w:t xml:space="preserve">in </w:t>
            </w:r>
            <w:r>
              <w:rPr>
                <w:sz w:val="20"/>
              </w:rPr>
              <w:t>a suitable structure and is for</w:t>
            </w:r>
            <w:r>
              <w:rPr>
                <w:spacing w:val="-6"/>
                <w:sz w:val="20"/>
              </w:rPr>
              <w:t xml:space="preserve"> </w:t>
            </w:r>
            <w:r>
              <w:rPr>
                <w:sz w:val="20"/>
              </w:rPr>
              <w:t>the</w:t>
            </w:r>
            <w:r>
              <w:rPr>
                <w:spacing w:val="-5"/>
                <w:sz w:val="20"/>
              </w:rPr>
              <w:t xml:space="preserve"> </w:t>
            </w:r>
            <w:r>
              <w:rPr>
                <w:sz w:val="20"/>
              </w:rPr>
              <w:t>most</w:t>
            </w:r>
            <w:r>
              <w:rPr>
                <w:spacing w:val="-4"/>
                <w:sz w:val="20"/>
              </w:rPr>
              <w:t xml:space="preserve"> </w:t>
            </w:r>
            <w:r>
              <w:rPr>
                <w:sz w:val="20"/>
              </w:rPr>
              <w:t xml:space="preserve">part </w:t>
            </w:r>
            <w:r>
              <w:rPr>
                <w:spacing w:val="-2"/>
                <w:sz w:val="20"/>
              </w:rPr>
              <w:t xml:space="preserve">clearly </w:t>
            </w:r>
            <w:r>
              <w:rPr>
                <w:sz w:val="20"/>
              </w:rPr>
              <w:t xml:space="preserve">expressed. Can work effectively </w:t>
            </w:r>
            <w:r>
              <w:rPr>
                <w:spacing w:val="-2"/>
                <w:sz w:val="20"/>
              </w:rPr>
              <w:t xml:space="preserve">independently </w:t>
            </w:r>
            <w:r>
              <w:rPr>
                <w:sz w:val="20"/>
              </w:rPr>
              <w:t>and/or</w:t>
            </w:r>
            <w:r>
              <w:rPr>
                <w:spacing w:val="-6"/>
                <w:sz w:val="20"/>
              </w:rPr>
              <w:t xml:space="preserve"> </w:t>
            </w:r>
            <w:r>
              <w:rPr>
                <w:sz w:val="20"/>
              </w:rPr>
              <w:t>as</w:t>
            </w:r>
            <w:r>
              <w:rPr>
                <w:spacing w:val="-5"/>
                <w:sz w:val="20"/>
              </w:rPr>
              <w:t xml:space="preserve"> </w:t>
            </w:r>
            <w:r>
              <w:rPr>
                <w:sz w:val="20"/>
              </w:rPr>
              <w:t>part</w:t>
            </w:r>
            <w:r>
              <w:rPr>
                <w:spacing w:val="-4"/>
                <w:sz w:val="20"/>
              </w:rPr>
              <w:t xml:space="preserve"> </w:t>
            </w:r>
            <w:r>
              <w:rPr>
                <w:sz w:val="20"/>
              </w:rPr>
              <w:t xml:space="preserve">of a team, with </w:t>
            </w:r>
            <w:r>
              <w:rPr>
                <w:spacing w:val="-2"/>
                <w:sz w:val="20"/>
              </w:rPr>
              <w:t>clear</w:t>
            </w:r>
            <w:r>
              <w:rPr>
                <w:spacing w:val="40"/>
                <w:sz w:val="20"/>
              </w:rPr>
              <w:t xml:space="preserve"> </w:t>
            </w:r>
            <w:r>
              <w:rPr>
                <w:sz w:val="20"/>
              </w:rPr>
              <w:t xml:space="preserve">contribution to group activities. </w:t>
            </w:r>
            <w:r>
              <w:rPr>
                <w:spacing w:val="-2"/>
                <w:sz w:val="20"/>
              </w:rPr>
              <w:t xml:space="preserve">Demonstrates </w:t>
            </w:r>
            <w:r>
              <w:rPr>
                <w:sz w:val="20"/>
              </w:rPr>
              <w:t xml:space="preserve">the skills for </w:t>
            </w:r>
            <w:r>
              <w:rPr>
                <w:spacing w:val="-2"/>
                <w:sz w:val="20"/>
              </w:rPr>
              <w:t xml:space="preserve">employment </w:t>
            </w:r>
            <w:r>
              <w:rPr>
                <w:sz w:val="20"/>
              </w:rPr>
              <w:t xml:space="preserve">requiring the </w:t>
            </w:r>
            <w:r>
              <w:rPr>
                <w:spacing w:val="-2"/>
                <w:sz w:val="20"/>
              </w:rPr>
              <w:t>exercise</w:t>
            </w:r>
            <w:r>
              <w:rPr>
                <w:spacing w:val="-15"/>
                <w:sz w:val="20"/>
              </w:rPr>
              <w:t xml:space="preserve"> </w:t>
            </w:r>
            <w:r>
              <w:rPr>
                <w:spacing w:val="-2"/>
                <w:sz w:val="20"/>
              </w:rPr>
              <w:t>of</w:t>
            </w:r>
            <w:r>
              <w:rPr>
                <w:spacing w:val="-15"/>
                <w:sz w:val="20"/>
              </w:rPr>
              <w:t xml:space="preserve"> </w:t>
            </w:r>
            <w:r>
              <w:rPr>
                <w:spacing w:val="-2"/>
                <w:sz w:val="20"/>
              </w:rPr>
              <w:t xml:space="preserve">some personal responsibility, </w:t>
            </w:r>
            <w:r>
              <w:rPr>
                <w:sz w:val="20"/>
              </w:rPr>
              <w:t>with</w:t>
            </w:r>
            <w:r>
              <w:rPr>
                <w:spacing w:val="-8"/>
                <w:sz w:val="20"/>
              </w:rPr>
              <w:t xml:space="preserve"> </w:t>
            </w:r>
            <w:r>
              <w:rPr>
                <w:sz w:val="20"/>
              </w:rPr>
              <w:t>some</w:t>
            </w:r>
            <w:r>
              <w:rPr>
                <w:spacing w:val="-5"/>
                <w:sz w:val="20"/>
              </w:rPr>
              <w:t xml:space="preserve"> </w:t>
            </w:r>
            <w:r>
              <w:rPr>
                <w:sz w:val="20"/>
              </w:rPr>
              <w:t xml:space="preserve">areas of strength and some of minor </w:t>
            </w:r>
            <w:r>
              <w:rPr>
                <w:spacing w:val="-2"/>
                <w:sz w:val="20"/>
              </w:rPr>
              <w:t>weakness.</w:t>
            </w:r>
          </w:p>
        </w:tc>
        <w:tc>
          <w:tcPr>
            <w:tcW w:w="1737" w:type="dxa"/>
            <w:tcBorders>
              <w:left w:val="dashSmallGap" w:sz="4" w:space="0" w:color="000000"/>
              <w:right w:val="dashSmallGap" w:sz="4" w:space="0" w:color="000000"/>
            </w:tcBorders>
          </w:tcPr>
          <w:p w14:paraId="50175010" w14:textId="77777777" w:rsidR="00133D63" w:rsidRDefault="0053387E">
            <w:pPr>
              <w:pStyle w:val="TableParagraph"/>
              <w:ind w:left="109" w:right="130"/>
              <w:rPr>
                <w:sz w:val="20"/>
              </w:rPr>
            </w:pPr>
            <w:r>
              <w:rPr>
                <w:sz w:val="20"/>
              </w:rPr>
              <w:t>Work is</w:t>
            </w:r>
            <w:r>
              <w:rPr>
                <w:spacing w:val="40"/>
                <w:sz w:val="20"/>
              </w:rPr>
              <w:t xml:space="preserve"> </w:t>
            </w:r>
            <w:r>
              <w:rPr>
                <w:spacing w:val="-2"/>
                <w:sz w:val="20"/>
              </w:rPr>
              <w:t xml:space="preserve">accurate, </w:t>
            </w:r>
            <w:r>
              <w:rPr>
                <w:sz w:val="20"/>
              </w:rPr>
              <w:t xml:space="preserve">coherent, fluent, </w:t>
            </w:r>
            <w:r>
              <w:rPr>
                <w:spacing w:val="-2"/>
                <w:sz w:val="20"/>
              </w:rPr>
              <w:t xml:space="preserve">well-structured </w:t>
            </w:r>
            <w:r>
              <w:rPr>
                <w:sz w:val="20"/>
              </w:rPr>
              <w:t xml:space="preserve">and organised. Can work </w:t>
            </w:r>
            <w:r>
              <w:rPr>
                <w:spacing w:val="-2"/>
                <w:sz w:val="20"/>
              </w:rPr>
              <w:t xml:space="preserve">effectively independently </w:t>
            </w:r>
            <w:r>
              <w:rPr>
                <w:sz w:val="20"/>
              </w:rPr>
              <w:t>and/or</w:t>
            </w:r>
            <w:r>
              <w:rPr>
                <w:spacing w:val="-4"/>
                <w:sz w:val="20"/>
              </w:rPr>
              <w:t xml:space="preserve"> </w:t>
            </w:r>
            <w:r>
              <w:rPr>
                <w:sz w:val="20"/>
              </w:rPr>
              <w:t>as</w:t>
            </w:r>
            <w:r>
              <w:rPr>
                <w:spacing w:val="-3"/>
                <w:sz w:val="20"/>
              </w:rPr>
              <w:t xml:space="preserve"> </w:t>
            </w:r>
            <w:r>
              <w:rPr>
                <w:sz w:val="20"/>
              </w:rPr>
              <w:t>part</w:t>
            </w:r>
            <w:r>
              <w:rPr>
                <w:spacing w:val="-2"/>
                <w:sz w:val="20"/>
              </w:rPr>
              <w:t xml:space="preserve"> </w:t>
            </w:r>
            <w:r>
              <w:rPr>
                <w:sz w:val="20"/>
              </w:rPr>
              <w:t>of a</w:t>
            </w:r>
            <w:r>
              <w:rPr>
                <w:spacing w:val="-16"/>
                <w:sz w:val="20"/>
              </w:rPr>
              <w:t xml:space="preserve"> </w:t>
            </w:r>
            <w:r>
              <w:rPr>
                <w:sz w:val="20"/>
              </w:rPr>
              <w:t>team,</w:t>
            </w:r>
            <w:r>
              <w:rPr>
                <w:spacing w:val="-14"/>
                <w:sz w:val="20"/>
              </w:rPr>
              <w:t xml:space="preserve"> </w:t>
            </w:r>
            <w:r>
              <w:rPr>
                <w:sz w:val="20"/>
              </w:rPr>
              <w:t>with</w:t>
            </w:r>
            <w:r>
              <w:rPr>
                <w:spacing w:val="-15"/>
                <w:sz w:val="20"/>
              </w:rPr>
              <w:t xml:space="preserve"> </w:t>
            </w:r>
            <w:r>
              <w:rPr>
                <w:sz w:val="20"/>
              </w:rPr>
              <w:t xml:space="preserve">very </w:t>
            </w:r>
            <w:r>
              <w:rPr>
                <w:spacing w:val="-4"/>
                <w:sz w:val="20"/>
              </w:rPr>
              <w:t>good</w:t>
            </w:r>
            <w:r>
              <w:rPr>
                <w:spacing w:val="40"/>
                <w:sz w:val="20"/>
              </w:rPr>
              <w:t xml:space="preserve"> </w:t>
            </w:r>
            <w:r>
              <w:rPr>
                <w:sz w:val="20"/>
              </w:rPr>
              <w:t xml:space="preserve">contribution to group activities. </w:t>
            </w:r>
            <w:r>
              <w:rPr>
                <w:spacing w:val="-2"/>
                <w:sz w:val="20"/>
              </w:rPr>
              <w:t xml:space="preserve">Demonstrates </w:t>
            </w:r>
            <w:r>
              <w:rPr>
                <w:sz w:val="20"/>
              </w:rPr>
              <w:t xml:space="preserve">very good skills for employment requiring the </w:t>
            </w:r>
            <w:r>
              <w:rPr>
                <w:spacing w:val="-2"/>
                <w:sz w:val="20"/>
              </w:rPr>
              <w:t>exercise</w:t>
            </w:r>
            <w:r>
              <w:rPr>
                <w:spacing w:val="-15"/>
                <w:sz w:val="20"/>
              </w:rPr>
              <w:t xml:space="preserve"> </w:t>
            </w:r>
            <w:r>
              <w:rPr>
                <w:spacing w:val="-2"/>
                <w:sz w:val="20"/>
              </w:rPr>
              <w:t>of</w:t>
            </w:r>
            <w:r>
              <w:rPr>
                <w:spacing w:val="-15"/>
                <w:sz w:val="20"/>
              </w:rPr>
              <w:t xml:space="preserve"> </w:t>
            </w:r>
            <w:r>
              <w:rPr>
                <w:spacing w:val="-2"/>
                <w:sz w:val="20"/>
              </w:rPr>
              <w:t xml:space="preserve">some personal responsibility, </w:t>
            </w:r>
            <w:r>
              <w:rPr>
                <w:sz w:val="20"/>
              </w:rPr>
              <w:t xml:space="preserve">with just </w:t>
            </w:r>
            <w:r>
              <w:rPr>
                <w:spacing w:val="-2"/>
                <w:sz w:val="20"/>
              </w:rPr>
              <w:t>occasional</w:t>
            </w:r>
            <w:r>
              <w:rPr>
                <w:spacing w:val="-13"/>
                <w:sz w:val="20"/>
              </w:rPr>
              <w:t xml:space="preserve"> </w:t>
            </w:r>
            <w:r>
              <w:rPr>
                <w:spacing w:val="-2"/>
                <w:sz w:val="20"/>
              </w:rPr>
              <w:t>minor weakness.</w:t>
            </w:r>
          </w:p>
        </w:tc>
        <w:tc>
          <w:tcPr>
            <w:tcW w:w="1736" w:type="dxa"/>
            <w:tcBorders>
              <w:left w:val="dashSmallGap" w:sz="4" w:space="0" w:color="000000"/>
              <w:right w:val="dashSmallGap" w:sz="4" w:space="0" w:color="000000"/>
            </w:tcBorders>
          </w:tcPr>
          <w:p w14:paraId="296756FF" w14:textId="77777777" w:rsidR="00133D63" w:rsidRDefault="0053387E">
            <w:pPr>
              <w:pStyle w:val="TableParagraph"/>
              <w:ind w:left="108" w:right="134"/>
              <w:rPr>
                <w:sz w:val="20"/>
              </w:rPr>
            </w:pPr>
            <w:r>
              <w:rPr>
                <w:sz w:val="20"/>
              </w:rPr>
              <w:t xml:space="preserve">Work is coherent, very fluent and is </w:t>
            </w:r>
            <w:r>
              <w:rPr>
                <w:spacing w:val="-2"/>
                <w:sz w:val="20"/>
              </w:rPr>
              <w:t xml:space="preserve">presented professionally. </w:t>
            </w:r>
            <w:r>
              <w:rPr>
                <w:sz w:val="20"/>
              </w:rPr>
              <w:t xml:space="preserve">Can work </w:t>
            </w:r>
            <w:r>
              <w:rPr>
                <w:spacing w:val="-2"/>
                <w:sz w:val="20"/>
              </w:rPr>
              <w:t xml:space="preserve">effectively independently </w:t>
            </w:r>
            <w:r>
              <w:rPr>
                <w:sz w:val="20"/>
              </w:rPr>
              <w:t>and/or</w:t>
            </w:r>
            <w:r>
              <w:rPr>
                <w:spacing w:val="-6"/>
                <w:sz w:val="20"/>
              </w:rPr>
              <w:t xml:space="preserve"> </w:t>
            </w:r>
            <w:r>
              <w:rPr>
                <w:sz w:val="20"/>
              </w:rPr>
              <w:t>as</w:t>
            </w:r>
            <w:r>
              <w:rPr>
                <w:spacing w:val="-5"/>
                <w:sz w:val="20"/>
              </w:rPr>
              <w:t xml:space="preserve"> </w:t>
            </w:r>
            <w:r>
              <w:rPr>
                <w:sz w:val="20"/>
              </w:rPr>
              <w:t>part</w:t>
            </w:r>
            <w:r>
              <w:rPr>
                <w:spacing w:val="-4"/>
                <w:sz w:val="20"/>
              </w:rPr>
              <w:t xml:space="preserve"> </w:t>
            </w:r>
            <w:r>
              <w:rPr>
                <w:sz w:val="20"/>
              </w:rPr>
              <w:t xml:space="preserve">of a team, with an </w:t>
            </w:r>
            <w:r>
              <w:rPr>
                <w:spacing w:val="-2"/>
                <w:sz w:val="20"/>
              </w:rPr>
              <w:t xml:space="preserve">excellent </w:t>
            </w:r>
            <w:r>
              <w:rPr>
                <w:sz w:val="20"/>
              </w:rPr>
              <w:t xml:space="preserve">contribution to group activities. </w:t>
            </w:r>
            <w:r>
              <w:rPr>
                <w:spacing w:val="-2"/>
                <w:sz w:val="20"/>
              </w:rPr>
              <w:t xml:space="preserve">Demonstrates </w:t>
            </w:r>
            <w:r>
              <w:rPr>
                <w:sz w:val="20"/>
              </w:rPr>
              <w:t xml:space="preserve">excellent skills for employment requiring the </w:t>
            </w:r>
            <w:r>
              <w:rPr>
                <w:spacing w:val="-2"/>
                <w:sz w:val="20"/>
              </w:rPr>
              <w:t>exercise</w:t>
            </w:r>
            <w:r>
              <w:rPr>
                <w:spacing w:val="-15"/>
                <w:sz w:val="20"/>
              </w:rPr>
              <w:t xml:space="preserve"> </w:t>
            </w:r>
            <w:r>
              <w:rPr>
                <w:spacing w:val="-2"/>
                <w:sz w:val="20"/>
              </w:rPr>
              <w:t>of</w:t>
            </w:r>
            <w:r>
              <w:rPr>
                <w:spacing w:val="-15"/>
                <w:sz w:val="20"/>
              </w:rPr>
              <w:t xml:space="preserve"> </w:t>
            </w:r>
            <w:r>
              <w:rPr>
                <w:spacing w:val="-2"/>
                <w:sz w:val="20"/>
              </w:rPr>
              <w:t xml:space="preserve">some personal responsibility </w:t>
            </w:r>
            <w:r>
              <w:rPr>
                <w:sz w:val="20"/>
              </w:rPr>
              <w:t xml:space="preserve">with an appetite for further </w:t>
            </w:r>
            <w:r>
              <w:rPr>
                <w:spacing w:val="-2"/>
                <w:sz w:val="20"/>
              </w:rPr>
              <w:t>development.</w:t>
            </w:r>
          </w:p>
        </w:tc>
        <w:tc>
          <w:tcPr>
            <w:tcW w:w="1736" w:type="dxa"/>
            <w:tcBorders>
              <w:left w:val="dashSmallGap" w:sz="4" w:space="0" w:color="000000"/>
            </w:tcBorders>
          </w:tcPr>
          <w:p w14:paraId="7C813EAA" w14:textId="77777777" w:rsidR="00133D63" w:rsidRDefault="0053387E">
            <w:pPr>
              <w:pStyle w:val="TableParagraph"/>
              <w:ind w:left="109" w:right="129"/>
              <w:rPr>
                <w:sz w:val="20"/>
              </w:rPr>
            </w:pPr>
            <w:r>
              <w:rPr>
                <w:sz w:val="20"/>
              </w:rPr>
              <w:t>Work is</w:t>
            </w:r>
            <w:r>
              <w:rPr>
                <w:spacing w:val="40"/>
                <w:sz w:val="20"/>
              </w:rPr>
              <w:t xml:space="preserve"> </w:t>
            </w:r>
            <w:r>
              <w:rPr>
                <w:spacing w:val="-2"/>
                <w:sz w:val="20"/>
              </w:rPr>
              <w:t xml:space="preserve">accurate, exceptionally </w:t>
            </w:r>
            <w:r>
              <w:rPr>
                <w:sz w:val="20"/>
              </w:rPr>
              <w:t xml:space="preserve">coherent, very fluent and presented well. Can work </w:t>
            </w:r>
            <w:r>
              <w:rPr>
                <w:spacing w:val="-2"/>
                <w:sz w:val="20"/>
              </w:rPr>
              <w:t xml:space="preserve">effectively independently </w:t>
            </w:r>
            <w:r>
              <w:rPr>
                <w:sz w:val="20"/>
              </w:rPr>
              <w:t>and/or</w:t>
            </w:r>
            <w:r>
              <w:rPr>
                <w:spacing w:val="-4"/>
                <w:sz w:val="20"/>
              </w:rPr>
              <w:t xml:space="preserve"> </w:t>
            </w:r>
            <w:r>
              <w:rPr>
                <w:sz w:val="20"/>
              </w:rPr>
              <w:t>as</w:t>
            </w:r>
            <w:r>
              <w:rPr>
                <w:spacing w:val="-3"/>
                <w:sz w:val="20"/>
              </w:rPr>
              <w:t xml:space="preserve"> </w:t>
            </w:r>
            <w:r>
              <w:rPr>
                <w:sz w:val="20"/>
              </w:rPr>
              <w:t>part</w:t>
            </w:r>
            <w:r>
              <w:rPr>
                <w:spacing w:val="-2"/>
                <w:sz w:val="20"/>
              </w:rPr>
              <w:t xml:space="preserve"> </w:t>
            </w:r>
            <w:r>
              <w:rPr>
                <w:sz w:val="20"/>
              </w:rPr>
              <w:t xml:space="preserve">of a team, with an </w:t>
            </w:r>
            <w:r>
              <w:rPr>
                <w:spacing w:val="-2"/>
                <w:sz w:val="20"/>
              </w:rPr>
              <w:t xml:space="preserve">exceptional </w:t>
            </w:r>
            <w:r>
              <w:rPr>
                <w:sz w:val="20"/>
              </w:rPr>
              <w:t xml:space="preserve">contribution to group activities. </w:t>
            </w:r>
            <w:r>
              <w:rPr>
                <w:spacing w:val="-2"/>
                <w:sz w:val="20"/>
              </w:rPr>
              <w:t>Demonstrates exceptional</w:t>
            </w:r>
            <w:r>
              <w:rPr>
                <w:spacing w:val="-15"/>
                <w:sz w:val="20"/>
              </w:rPr>
              <w:t xml:space="preserve"> </w:t>
            </w:r>
            <w:r>
              <w:rPr>
                <w:spacing w:val="-2"/>
                <w:sz w:val="20"/>
              </w:rPr>
              <w:t xml:space="preserve">skills </w:t>
            </w:r>
            <w:r>
              <w:rPr>
                <w:sz w:val="20"/>
              </w:rPr>
              <w:t xml:space="preserve">for employment requiring the </w:t>
            </w:r>
            <w:r>
              <w:rPr>
                <w:spacing w:val="-2"/>
                <w:sz w:val="20"/>
              </w:rPr>
              <w:t>exercise</w:t>
            </w:r>
            <w:r>
              <w:rPr>
                <w:spacing w:val="-15"/>
                <w:sz w:val="20"/>
              </w:rPr>
              <w:t xml:space="preserve"> </w:t>
            </w:r>
            <w:r>
              <w:rPr>
                <w:spacing w:val="-2"/>
                <w:sz w:val="20"/>
              </w:rPr>
              <w:t>of</w:t>
            </w:r>
            <w:r>
              <w:rPr>
                <w:spacing w:val="-15"/>
                <w:sz w:val="20"/>
              </w:rPr>
              <w:t xml:space="preserve"> </w:t>
            </w:r>
            <w:r>
              <w:rPr>
                <w:spacing w:val="-2"/>
                <w:sz w:val="20"/>
              </w:rPr>
              <w:t xml:space="preserve">some personal responsibility </w:t>
            </w:r>
            <w:r>
              <w:rPr>
                <w:sz w:val="20"/>
              </w:rPr>
              <w:t xml:space="preserve">with an appetite for further </w:t>
            </w:r>
            <w:r>
              <w:rPr>
                <w:spacing w:val="-2"/>
                <w:sz w:val="20"/>
              </w:rPr>
              <w:t>development.</w:t>
            </w:r>
          </w:p>
        </w:tc>
      </w:tr>
    </w:tbl>
    <w:p w14:paraId="1947F5D0" w14:textId="77777777" w:rsidR="00133D63" w:rsidRDefault="00133D63">
      <w:pPr>
        <w:rPr>
          <w:sz w:val="20"/>
        </w:rPr>
        <w:sectPr w:rsidR="00133D63">
          <w:footerReference w:type="default" r:id="rId27"/>
          <w:pgSz w:w="16850" w:h="11900" w:orient="landscape"/>
          <w:pgMar w:top="660" w:right="2040" w:bottom="280" w:left="620" w:header="0" w:footer="0" w:gutter="0"/>
          <w:cols w:space="720"/>
        </w:sectPr>
      </w:pPr>
    </w:p>
    <w:p w14:paraId="78ADD911" w14:textId="77777777" w:rsidR="00133D63" w:rsidRDefault="00133D63">
      <w:pPr>
        <w:pStyle w:val="BodyText"/>
        <w:spacing w:before="3"/>
        <w:rPr>
          <w:sz w:val="2"/>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29"/>
        <w:gridCol w:w="1746"/>
        <w:gridCol w:w="1736"/>
        <w:gridCol w:w="1739"/>
        <w:gridCol w:w="1736"/>
        <w:gridCol w:w="1736"/>
      </w:tblGrid>
      <w:tr w:rsidR="00133D63" w14:paraId="0DF6F89D" w14:textId="77777777">
        <w:trPr>
          <w:trHeight w:val="412"/>
        </w:trPr>
        <w:tc>
          <w:tcPr>
            <w:tcW w:w="1736" w:type="dxa"/>
            <w:shd w:val="clear" w:color="auto" w:fill="8DB3E0"/>
          </w:tcPr>
          <w:p w14:paraId="406D5D55" w14:textId="77777777" w:rsidR="00133D63" w:rsidRDefault="0053387E">
            <w:pPr>
              <w:pStyle w:val="TableParagraph"/>
              <w:spacing w:line="204" w:lineRule="exact"/>
              <w:ind w:left="112"/>
              <w:rPr>
                <w:b/>
                <w:sz w:val="18"/>
              </w:rPr>
            </w:pPr>
            <w:r>
              <w:rPr>
                <w:b/>
                <w:sz w:val="18"/>
              </w:rPr>
              <w:t>Level</w:t>
            </w:r>
            <w:r>
              <w:rPr>
                <w:b/>
                <w:spacing w:val="-2"/>
                <w:sz w:val="18"/>
              </w:rPr>
              <w:t xml:space="preserve"> </w:t>
            </w:r>
            <w:r>
              <w:rPr>
                <w:b/>
                <w:spacing w:val="-10"/>
                <w:sz w:val="18"/>
              </w:rPr>
              <w:t>4</w:t>
            </w:r>
          </w:p>
        </w:tc>
        <w:tc>
          <w:tcPr>
            <w:tcW w:w="1736" w:type="dxa"/>
            <w:shd w:val="clear" w:color="auto" w:fill="8DB3E0"/>
          </w:tcPr>
          <w:p w14:paraId="3EA25EF8" w14:textId="77777777" w:rsidR="00133D63" w:rsidRDefault="0053387E">
            <w:pPr>
              <w:pStyle w:val="TableParagraph"/>
              <w:spacing w:before="102"/>
              <w:ind w:left="21" w:right="4"/>
              <w:jc w:val="center"/>
              <w:rPr>
                <w:b/>
                <w:sz w:val="18"/>
              </w:rPr>
            </w:pPr>
            <w:r>
              <w:rPr>
                <w:b/>
                <w:spacing w:val="-4"/>
                <w:sz w:val="18"/>
              </w:rPr>
              <w:t>FAIL</w:t>
            </w:r>
          </w:p>
        </w:tc>
        <w:tc>
          <w:tcPr>
            <w:tcW w:w="1729" w:type="dxa"/>
            <w:shd w:val="clear" w:color="auto" w:fill="8DB3E0"/>
          </w:tcPr>
          <w:p w14:paraId="762228CE" w14:textId="77777777" w:rsidR="00133D63" w:rsidRDefault="0053387E">
            <w:pPr>
              <w:pStyle w:val="TableParagraph"/>
              <w:spacing w:before="102"/>
              <w:ind w:left="31" w:right="11"/>
              <w:jc w:val="center"/>
              <w:rPr>
                <w:b/>
                <w:sz w:val="18"/>
              </w:rPr>
            </w:pPr>
            <w:r>
              <w:rPr>
                <w:b/>
                <w:sz w:val="18"/>
              </w:rPr>
              <w:t>MARGINAL</w:t>
            </w:r>
            <w:r>
              <w:rPr>
                <w:b/>
                <w:spacing w:val="-10"/>
                <w:sz w:val="18"/>
              </w:rPr>
              <w:t xml:space="preserve"> </w:t>
            </w:r>
            <w:r>
              <w:rPr>
                <w:b/>
                <w:spacing w:val="-4"/>
                <w:sz w:val="18"/>
              </w:rPr>
              <w:t>FAIL</w:t>
            </w:r>
          </w:p>
        </w:tc>
        <w:tc>
          <w:tcPr>
            <w:tcW w:w="1746" w:type="dxa"/>
            <w:shd w:val="clear" w:color="auto" w:fill="8DB3E0"/>
          </w:tcPr>
          <w:p w14:paraId="17846970" w14:textId="77777777" w:rsidR="00133D63" w:rsidRDefault="0053387E">
            <w:pPr>
              <w:pStyle w:val="TableParagraph"/>
              <w:spacing w:line="193" w:lineRule="exact"/>
              <w:ind w:left="31" w:right="7"/>
              <w:jc w:val="center"/>
              <w:rPr>
                <w:b/>
                <w:sz w:val="18"/>
              </w:rPr>
            </w:pPr>
            <w:r>
              <w:rPr>
                <w:b/>
                <w:spacing w:val="-2"/>
                <w:sz w:val="18"/>
              </w:rPr>
              <w:t>SATISFACTORY</w:t>
            </w:r>
          </w:p>
          <w:p w14:paraId="4DCDB83E" w14:textId="77777777" w:rsidR="00133D63" w:rsidRDefault="0053387E">
            <w:pPr>
              <w:pStyle w:val="TableParagraph"/>
              <w:spacing w:line="199" w:lineRule="exact"/>
              <w:ind w:left="31"/>
              <w:jc w:val="center"/>
              <w:rPr>
                <w:b/>
                <w:sz w:val="18"/>
              </w:rPr>
            </w:pPr>
            <w:r>
              <w:rPr>
                <w:b/>
                <w:sz w:val="18"/>
              </w:rPr>
              <w:t>(3</w:t>
            </w:r>
            <w:r>
              <w:rPr>
                <w:b/>
                <w:position w:val="6"/>
                <w:sz w:val="12"/>
              </w:rPr>
              <w:t>rd</w:t>
            </w:r>
            <w:r>
              <w:rPr>
                <w:b/>
                <w:spacing w:val="13"/>
                <w:position w:val="6"/>
                <w:sz w:val="12"/>
              </w:rPr>
              <w:t xml:space="preserve"> </w:t>
            </w:r>
            <w:r>
              <w:rPr>
                <w:b/>
                <w:sz w:val="18"/>
              </w:rPr>
              <w:t>/</w:t>
            </w:r>
            <w:r>
              <w:rPr>
                <w:b/>
                <w:spacing w:val="-2"/>
                <w:sz w:val="18"/>
              </w:rPr>
              <w:t xml:space="preserve"> Pass)</w:t>
            </w:r>
          </w:p>
        </w:tc>
        <w:tc>
          <w:tcPr>
            <w:tcW w:w="1736" w:type="dxa"/>
            <w:shd w:val="clear" w:color="auto" w:fill="8DB3E0"/>
          </w:tcPr>
          <w:p w14:paraId="6821F218" w14:textId="77777777" w:rsidR="00133D63" w:rsidRDefault="0053387E">
            <w:pPr>
              <w:pStyle w:val="TableParagraph"/>
              <w:spacing w:line="196" w:lineRule="exact"/>
              <w:ind w:left="21" w:right="10"/>
              <w:jc w:val="center"/>
              <w:rPr>
                <w:b/>
                <w:sz w:val="18"/>
              </w:rPr>
            </w:pPr>
            <w:r>
              <w:rPr>
                <w:b/>
                <w:spacing w:val="-4"/>
                <w:sz w:val="18"/>
              </w:rPr>
              <w:t>GOOD</w:t>
            </w:r>
          </w:p>
          <w:p w14:paraId="79517F2C" w14:textId="77777777" w:rsidR="00133D63" w:rsidRDefault="0053387E">
            <w:pPr>
              <w:pStyle w:val="TableParagraph"/>
              <w:spacing w:line="196" w:lineRule="exact"/>
              <w:ind w:left="21" w:right="5"/>
              <w:jc w:val="center"/>
              <w:rPr>
                <w:b/>
                <w:sz w:val="18"/>
              </w:rPr>
            </w:pPr>
            <w:r>
              <w:rPr>
                <w:b/>
                <w:sz w:val="18"/>
              </w:rPr>
              <w:t>(2.2 /</w:t>
            </w:r>
            <w:r>
              <w:rPr>
                <w:b/>
                <w:spacing w:val="-1"/>
                <w:sz w:val="18"/>
              </w:rPr>
              <w:t xml:space="preserve"> </w:t>
            </w:r>
            <w:r>
              <w:rPr>
                <w:b/>
                <w:spacing w:val="-2"/>
                <w:sz w:val="18"/>
              </w:rPr>
              <w:t>Pass)</w:t>
            </w:r>
          </w:p>
        </w:tc>
        <w:tc>
          <w:tcPr>
            <w:tcW w:w="1739" w:type="dxa"/>
            <w:shd w:val="clear" w:color="auto" w:fill="8DB3E0"/>
          </w:tcPr>
          <w:p w14:paraId="4688AFDF" w14:textId="77777777" w:rsidR="00133D63" w:rsidRDefault="0053387E">
            <w:pPr>
              <w:pStyle w:val="TableParagraph"/>
              <w:spacing w:line="196" w:lineRule="exact"/>
              <w:ind w:left="322"/>
              <w:rPr>
                <w:b/>
                <w:sz w:val="18"/>
              </w:rPr>
            </w:pPr>
            <w:r>
              <w:rPr>
                <w:b/>
                <w:sz w:val="18"/>
              </w:rPr>
              <w:t>VERY</w:t>
            </w:r>
            <w:r>
              <w:rPr>
                <w:b/>
                <w:spacing w:val="-9"/>
                <w:sz w:val="18"/>
              </w:rPr>
              <w:t xml:space="preserve"> </w:t>
            </w:r>
            <w:r>
              <w:rPr>
                <w:b/>
                <w:spacing w:val="-4"/>
                <w:sz w:val="18"/>
              </w:rPr>
              <w:t>GOOD</w:t>
            </w:r>
          </w:p>
          <w:p w14:paraId="04CFE5A4" w14:textId="77777777" w:rsidR="00133D63" w:rsidRDefault="0053387E">
            <w:pPr>
              <w:pStyle w:val="TableParagraph"/>
              <w:spacing w:line="196" w:lineRule="exact"/>
              <w:ind w:left="392"/>
              <w:rPr>
                <w:b/>
                <w:sz w:val="18"/>
              </w:rPr>
            </w:pPr>
            <w:r>
              <w:rPr>
                <w:b/>
                <w:sz w:val="18"/>
              </w:rPr>
              <w:t>(2.1 /</w:t>
            </w:r>
            <w:r>
              <w:rPr>
                <w:b/>
                <w:spacing w:val="-3"/>
                <w:sz w:val="18"/>
              </w:rPr>
              <w:t xml:space="preserve"> </w:t>
            </w:r>
            <w:r>
              <w:rPr>
                <w:b/>
                <w:spacing w:val="-2"/>
                <w:sz w:val="18"/>
              </w:rPr>
              <w:t>Merit)</w:t>
            </w:r>
          </w:p>
        </w:tc>
        <w:tc>
          <w:tcPr>
            <w:tcW w:w="1736" w:type="dxa"/>
            <w:shd w:val="clear" w:color="auto" w:fill="8DB3E0"/>
          </w:tcPr>
          <w:p w14:paraId="36A98012" w14:textId="77777777" w:rsidR="00133D63" w:rsidRDefault="0053387E">
            <w:pPr>
              <w:pStyle w:val="TableParagraph"/>
              <w:spacing w:line="193" w:lineRule="exact"/>
              <w:ind w:left="21" w:right="14"/>
              <w:jc w:val="center"/>
              <w:rPr>
                <w:b/>
                <w:sz w:val="18"/>
              </w:rPr>
            </w:pPr>
            <w:r>
              <w:rPr>
                <w:b/>
                <w:spacing w:val="-2"/>
                <w:sz w:val="18"/>
              </w:rPr>
              <w:t>EXCELLENT</w:t>
            </w:r>
          </w:p>
          <w:p w14:paraId="1FA314EC" w14:textId="77777777" w:rsidR="00133D63" w:rsidRDefault="0053387E">
            <w:pPr>
              <w:pStyle w:val="TableParagraph"/>
              <w:spacing w:line="199" w:lineRule="exact"/>
              <w:ind w:left="21" w:right="6"/>
              <w:jc w:val="center"/>
              <w:rPr>
                <w:b/>
                <w:sz w:val="18"/>
              </w:rPr>
            </w:pPr>
            <w:r>
              <w:rPr>
                <w:b/>
                <w:sz w:val="18"/>
              </w:rPr>
              <w:t>(1</w:t>
            </w:r>
            <w:r>
              <w:rPr>
                <w:b/>
                <w:position w:val="6"/>
                <w:sz w:val="12"/>
              </w:rPr>
              <w:t>st</w:t>
            </w:r>
            <w:r>
              <w:rPr>
                <w:b/>
                <w:spacing w:val="14"/>
                <w:position w:val="6"/>
                <w:sz w:val="12"/>
              </w:rPr>
              <w:t xml:space="preserve"> </w:t>
            </w:r>
            <w:r>
              <w:rPr>
                <w:b/>
                <w:sz w:val="18"/>
              </w:rPr>
              <w:t>/</w:t>
            </w:r>
            <w:r>
              <w:rPr>
                <w:b/>
                <w:spacing w:val="-1"/>
                <w:sz w:val="18"/>
              </w:rPr>
              <w:t xml:space="preserve"> </w:t>
            </w:r>
            <w:r>
              <w:rPr>
                <w:b/>
                <w:spacing w:val="-2"/>
                <w:sz w:val="18"/>
              </w:rPr>
              <w:t>Distinction)</w:t>
            </w:r>
          </w:p>
        </w:tc>
        <w:tc>
          <w:tcPr>
            <w:tcW w:w="1736" w:type="dxa"/>
            <w:shd w:val="clear" w:color="auto" w:fill="8DB3E0"/>
          </w:tcPr>
          <w:p w14:paraId="4E66682B" w14:textId="77777777" w:rsidR="00133D63" w:rsidRDefault="0053387E">
            <w:pPr>
              <w:pStyle w:val="TableParagraph"/>
              <w:spacing w:line="193" w:lineRule="exact"/>
              <w:ind w:left="227"/>
              <w:rPr>
                <w:b/>
                <w:sz w:val="18"/>
              </w:rPr>
            </w:pPr>
            <w:r>
              <w:rPr>
                <w:b/>
                <w:spacing w:val="-2"/>
                <w:sz w:val="18"/>
              </w:rPr>
              <w:t>EXCEPTIONAL</w:t>
            </w:r>
          </w:p>
          <w:p w14:paraId="49B70992" w14:textId="77777777" w:rsidR="00133D63" w:rsidRDefault="0053387E">
            <w:pPr>
              <w:pStyle w:val="TableParagraph"/>
              <w:spacing w:line="199" w:lineRule="exact"/>
              <w:ind w:left="162"/>
              <w:rPr>
                <w:b/>
                <w:sz w:val="18"/>
              </w:rPr>
            </w:pPr>
            <w:r>
              <w:rPr>
                <w:b/>
                <w:sz w:val="18"/>
              </w:rPr>
              <w:t>(1</w:t>
            </w:r>
            <w:r>
              <w:rPr>
                <w:b/>
                <w:position w:val="6"/>
                <w:sz w:val="12"/>
              </w:rPr>
              <w:t>st</w:t>
            </w:r>
            <w:r>
              <w:rPr>
                <w:b/>
                <w:spacing w:val="14"/>
                <w:position w:val="6"/>
                <w:sz w:val="12"/>
              </w:rPr>
              <w:t xml:space="preserve"> </w:t>
            </w:r>
            <w:r>
              <w:rPr>
                <w:b/>
                <w:sz w:val="18"/>
              </w:rPr>
              <w:t>/</w:t>
            </w:r>
            <w:r>
              <w:rPr>
                <w:b/>
                <w:spacing w:val="-1"/>
                <w:sz w:val="18"/>
              </w:rPr>
              <w:t xml:space="preserve"> </w:t>
            </w:r>
            <w:r>
              <w:rPr>
                <w:b/>
                <w:spacing w:val="-2"/>
                <w:sz w:val="18"/>
              </w:rPr>
              <w:t>Distinction)</w:t>
            </w:r>
          </w:p>
        </w:tc>
      </w:tr>
      <w:tr w:rsidR="00133D63" w14:paraId="11C9636D" w14:textId="77777777">
        <w:trPr>
          <w:trHeight w:val="230"/>
        </w:trPr>
        <w:tc>
          <w:tcPr>
            <w:tcW w:w="1736" w:type="dxa"/>
            <w:shd w:val="clear" w:color="auto" w:fill="8DB3E0"/>
          </w:tcPr>
          <w:p w14:paraId="56AC58F4" w14:textId="77777777" w:rsidR="00133D63" w:rsidRDefault="0053387E">
            <w:pPr>
              <w:pStyle w:val="TableParagraph"/>
              <w:spacing w:line="210" w:lineRule="exact"/>
              <w:ind w:left="282"/>
              <w:rPr>
                <w:b/>
                <w:sz w:val="20"/>
              </w:rPr>
            </w:pPr>
            <w:r>
              <w:rPr>
                <w:b/>
                <w:spacing w:val="-2"/>
                <w:sz w:val="20"/>
              </w:rPr>
              <w:t>Category</w:t>
            </w:r>
          </w:p>
        </w:tc>
        <w:tc>
          <w:tcPr>
            <w:tcW w:w="1736" w:type="dxa"/>
            <w:shd w:val="clear" w:color="auto" w:fill="8DB3E0"/>
          </w:tcPr>
          <w:p w14:paraId="2CDD7224" w14:textId="77777777" w:rsidR="00133D63" w:rsidRDefault="0053387E">
            <w:pPr>
              <w:pStyle w:val="TableParagraph"/>
              <w:spacing w:before="4" w:line="206" w:lineRule="exact"/>
              <w:ind w:left="21" w:right="2"/>
              <w:jc w:val="center"/>
              <w:rPr>
                <w:b/>
                <w:sz w:val="18"/>
              </w:rPr>
            </w:pPr>
            <w:r>
              <w:rPr>
                <w:b/>
                <w:spacing w:val="-2"/>
                <w:sz w:val="18"/>
              </w:rPr>
              <w:t>0-</w:t>
            </w:r>
            <w:r>
              <w:rPr>
                <w:b/>
                <w:spacing w:val="-5"/>
                <w:sz w:val="18"/>
              </w:rPr>
              <w:t>29%</w:t>
            </w:r>
          </w:p>
        </w:tc>
        <w:tc>
          <w:tcPr>
            <w:tcW w:w="1729" w:type="dxa"/>
            <w:shd w:val="clear" w:color="auto" w:fill="8DB3E0"/>
          </w:tcPr>
          <w:p w14:paraId="46709F54" w14:textId="77777777" w:rsidR="00133D63" w:rsidRDefault="0053387E">
            <w:pPr>
              <w:pStyle w:val="TableParagraph"/>
              <w:spacing w:before="4" w:line="206" w:lineRule="exact"/>
              <w:ind w:left="31"/>
              <w:jc w:val="center"/>
              <w:rPr>
                <w:b/>
                <w:sz w:val="18"/>
              </w:rPr>
            </w:pPr>
            <w:r>
              <w:rPr>
                <w:b/>
                <w:spacing w:val="-2"/>
                <w:sz w:val="18"/>
              </w:rPr>
              <w:t>30-</w:t>
            </w:r>
            <w:r>
              <w:rPr>
                <w:b/>
                <w:spacing w:val="-5"/>
                <w:sz w:val="18"/>
              </w:rPr>
              <w:t>39%</w:t>
            </w:r>
          </w:p>
        </w:tc>
        <w:tc>
          <w:tcPr>
            <w:tcW w:w="1746" w:type="dxa"/>
            <w:shd w:val="clear" w:color="auto" w:fill="8DB3E0"/>
          </w:tcPr>
          <w:p w14:paraId="699D2198" w14:textId="77777777" w:rsidR="00133D63" w:rsidRDefault="0053387E">
            <w:pPr>
              <w:pStyle w:val="TableParagraph"/>
              <w:spacing w:before="4" w:line="206" w:lineRule="exact"/>
              <w:ind w:left="569"/>
              <w:rPr>
                <w:b/>
                <w:sz w:val="18"/>
              </w:rPr>
            </w:pPr>
            <w:r>
              <w:rPr>
                <w:b/>
                <w:spacing w:val="-2"/>
                <w:sz w:val="18"/>
              </w:rPr>
              <w:t>40-</w:t>
            </w:r>
            <w:r>
              <w:rPr>
                <w:b/>
                <w:spacing w:val="-5"/>
                <w:sz w:val="18"/>
              </w:rPr>
              <w:t>49%</w:t>
            </w:r>
          </w:p>
        </w:tc>
        <w:tc>
          <w:tcPr>
            <w:tcW w:w="1736" w:type="dxa"/>
            <w:shd w:val="clear" w:color="auto" w:fill="8DB3E0"/>
          </w:tcPr>
          <w:p w14:paraId="4C1EBA61" w14:textId="77777777" w:rsidR="00133D63" w:rsidRDefault="0053387E">
            <w:pPr>
              <w:pStyle w:val="TableParagraph"/>
              <w:spacing w:before="4" w:line="206" w:lineRule="exact"/>
              <w:ind w:left="558"/>
              <w:rPr>
                <w:b/>
                <w:sz w:val="18"/>
              </w:rPr>
            </w:pPr>
            <w:r>
              <w:rPr>
                <w:b/>
                <w:spacing w:val="-2"/>
                <w:sz w:val="18"/>
              </w:rPr>
              <w:t>50-</w:t>
            </w:r>
            <w:r>
              <w:rPr>
                <w:b/>
                <w:spacing w:val="-5"/>
                <w:sz w:val="18"/>
              </w:rPr>
              <w:t>59%</w:t>
            </w:r>
          </w:p>
        </w:tc>
        <w:tc>
          <w:tcPr>
            <w:tcW w:w="1739" w:type="dxa"/>
            <w:shd w:val="clear" w:color="auto" w:fill="8DB3E0"/>
          </w:tcPr>
          <w:p w14:paraId="51E1063C" w14:textId="77777777" w:rsidR="00133D63" w:rsidRDefault="0053387E">
            <w:pPr>
              <w:pStyle w:val="TableParagraph"/>
              <w:spacing w:before="4" w:line="206" w:lineRule="exact"/>
              <w:ind w:left="558"/>
              <w:rPr>
                <w:b/>
                <w:sz w:val="18"/>
              </w:rPr>
            </w:pPr>
            <w:r>
              <w:rPr>
                <w:b/>
                <w:spacing w:val="-2"/>
                <w:sz w:val="18"/>
              </w:rPr>
              <w:t>60-</w:t>
            </w:r>
            <w:r>
              <w:rPr>
                <w:b/>
                <w:spacing w:val="-5"/>
                <w:sz w:val="18"/>
              </w:rPr>
              <w:t>69%</w:t>
            </w:r>
          </w:p>
        </w:tc>
        <w:tc>
          <w:tcPr>
            <w:tcW w:w="1736" w:type="dxa"/>
            <w:shd w:val="clear" w:color="auto" w:fill="8DB3E0"/>
          </w:tcPr>
          <w:p w14:paraId="40B91452" w14:textId="77777777" w:rsidR="00133D63" w:rsidRDefault="0053387E">
            <w:pPr>
              <w:pStyle w:val="TableParagraph"/>
              <w:spacing w:before="4" w:line="206" w:lineRule="exact"/>
              <w:ind w:left="557"/>
              <w:rPr>
                <w:b/>
                <w:sz w:val="18"/>
              </w:rPr>
            </w:pPr>
            <w:r>
              <w:rPr>
                <w:b/>
                <w:spacing w:val="-2"/>
                <w:sz w:val="18"/>
              </w:rPr>
              <w:t>70-</w:t>
            </w:r>
            <w:r>
              <w:rPr>
                <w:b/>
                <w:spacing w:val="-5"/>
                <w:sz w:val="18"/>
              </w:rPr>
              <w:t>84%</w:t>
            </w:r>
          </w:p>
        </w:tc>
        <w:tc>
          <w:tcPr>
            <w:tcW w:w="1736" w:type="dxa"/>
            <w:shd w:val="clear" w:color="auto" w:fill="8DB3E0"/>
          </w:tcPr>
          <w:p w14:paraId="174D768B" w14:textId="77777777" w:rsidR="00133D63" w:rsidRDefault="0053387E">
            <w:pPr>
              <w:pStyle w:val="TableParagraph"/>
              <w:spacing w:line="204" w:lineRule="exact"/>
              <w:ind w:left="506"/>
              <w:rPr>
                <w:b/>
                <w:sz w:val="18"/>
              </w:rPr>
            </w:pPr>
            <w:r>
              <w:rPr>
                <w:b/>
                <w:spacing w:val="-2"/>
                <w:sz w:val="18"/>
              </w:rPr>
              <w:t>85-</w:t>
            </w:r>
            <w:r>
              <w:rPr>
                <w:b/>
                <w:spacing w:val="-4"/>
                <w:sz w:val="18"/>
              </w:rPr>
              <w:t>100%</w:t>
            </w:r>
          </w:p>
        </w:tc>
      </w:tr>
      <w:tr w:rsidR="00133D63" w14:paraId="751F53AD" w14:textId="77777777">
        <w:trPr>
          <w:trHeight w:val="688"/>
        </w:trPr>
        <w:tc>
          <w:tcPr>
            <w:tcW w:w="1736" w:type="dxa"/>
            <w:shd w:val="clear" w:color="auto" w:fill="8DB3E0"/>
          </w:tcPr>
          <w:p w14:paraId="75F81786" w14:textId="77777777" w:rsidR="00133D63" w:rsidRDefault="00133D63">
            <w:pPr>
              <w:pStyle w:val="TableParagraph"/>
              <w:rPr>
                <w:rFonts w:ascii="Times New Roman"/>
                <w:sz w:val="18"/>
              </w:rPr>
            </w:pPr>
          </w:p>
        </w:tc>
        <w:tc>
          <w:tcPr>
            <w:tcW w:w="1736" w:type="dxa"/>
            <w:tcBorders>
              <w:right w:val="dashSmallGap" w:sz="4" w:space="0" w:color="000000"/>
            </w:tcBorders>
          </w:tcPr>
          <w:p w14:paraId="49AB6218" w14:textId="77777777" w:rsidR="00133D63" w:rsidRDefault="00133D63">
            <w:pPr>
              <w:pStyle w:val="TableParagraph"/>
              <w:rPr>
                <w:rFonts w:ascii="Times New Roman"/>
                <w:sz w:val="18"/>
              </w:rPr>
            </w:pPr>
          </w:p>
        </w:tc>
        <w:tc>
          <w:tcPr>
            <w:tcW w:w="1729" w:type="dxa"/>
            <w:tcBorders>
              <w:left w:val="dashSmallGap" w:sz="4" w:space="0" w:color="000000"/>
              <w:right w:val="double" w:sz="4" w:space="0" w:color="000000"/>
            </w:tcBorders>
          </w:tcPr>
          <w:p w14:paraId="4EDF1AA5" w14:textId="77777777" w:rsidR="00133D63" w:rsidRDefault="0053387E">
            <w:pPr>
              <w:pStyle w:val="TableParagraph"/>
              <w:spacing w:line="229" w:lineRule="exact"/>
              <w:ind w:left="111"/>
              <w:rPr>
                <w:sz w:val="20"/>
              </w:rPr>
            </w:pPr>
            <w:r>
              <w:rPr>
                <w:spacing w:val="-2"/>
                <w:sz w:val="20"/>
              </w:rPr>
              <w:t>exercise</w:t>
            </w:r>
            <w:r>
              <w:rPr>
                <w:spacing w:val="-11"/>
                <w:sz w:val="20"/>
              </w:rPr>
              <w:t xml:space="preserve"> </w:t>
            </w:r>
            <w:r>
              <w:rPr>
                <w:spacing w:val="-2"/>
                <w:sz w:val="20"/>
              </w:rPr>
              <w:t>of</w:t>
            </w:r>
            <w:r>
              <w:rPr>
                <w:spacing w:val="-10"/>
                <w:sz w:val="20"/>
              </w:rPr>
              <w:t xml:space="preserve"> </w:t>
            </w:r>
            <w:r>
              <w:rPr>
                <w:spacing w:val="-4"/>
                <w:sz w:val="20"/>
              </w:rPr>
              <w:t>some</w:t>
            </w:r>
          </w:p>
          <w:p w14:paraId="600E034E" w14:textId="77777777" w:rsidR="00133D63" w:rsidRDefault="0053387E">
            <w:pPr>
              <w:pStyle w:val="TableParagraph"/>
              <w:spacing w:before="15" w:line="220" w:lineRule="auto"/>
              <w:ind w:left="111"/>
              <w:rPr>
                <w:sz w:val="20"/>
              </w:rPr>
            </w:pPr>
            <w:r>
              <w:rPr>
                <w:spacing w:val="-2"/>
                <w:sz w:val="20"/>
              </w:rPr>
              <w:t xml:space="preserve">personal </w:t>
            </w:r>
            <w:r>
              <w:rPr>
                <w:spacing w:val="-4"/>
                <w:sz w:val="20"/>
              </w:rPr>
              <w:t>responsibility.</w:t>
            </w:r>
          </w:p>
        </w:tc>
        <w:tc>
          <w:tcPr>
            <w:tcW w:w="1746" w:type="dxa"/>
            <w:tcBorders>
              <w:left w:val="double" w:sz="4" w:space="0" w:color="000000"/>
              <w:right w:val="dashSmallGap" w:sz="4" w:space="0" w:color="000000"/>
            </w:tcBorders>
          </w:tcPr>
          <w:p w14:paraId="14A1BF99" w14:textId="77777777" w:rsidR="00133D63" w:rsidRDefault="0053387E">
            <w:pPr>
              <w:pStyle w:val="TableParagraph"/>
              <w:ind w:left="110" w:right="189"/>
              <w:rPr>
                <w:sz w:val="20"/>
              </w:rPr>
            </w:pPr>
            <w:r>
              <w:rPr>
                <w:sz w:val="20"/>
              </w:rPr>
              <w:t xml:space="preserve">of minor </w:t>
            </w:r>
            <w:r>
              <w:rPr>
                <w:spacing w:val="-4"/>
                <w:sz w:val="20"/>
              </w:rPr>
              <w:t>weakness.</w:t>
            </w:r>
          </w:p>
        </w:tc>
        <w:tc>
          <w:tcPr>
            <w:tcW w:w="1736" w:type="dxa"/>
            <w:tcBorders>
              <w:left w:val="dashSmallGap" w:sz="4" w:space="0" w:color="000000"/>
              <w:right w:val="dashSmallGap" w:sz="4" w:space="0" w:color="000000"/>
            </w:tcBorders>
          </w:tcPr>
          <w:p w14:paraId="1C401884" w14:textId="77777777" w:rsidR="00133D63" w:rsidRDefault="00133D63">
            <w:pPr>
              <w:pStyle w:val="TableParagraph"/>
              <w:rPr>
                <w:rFonts w:ascii="Times New Roman"/>
                <w:sz w:val="18"/>
              </w:rPr>
            </w:pPr>
          </w:p>
        </w:tc>
        <w:tc>
          <w:tcPr>
            <w:tcW w:w="1739" w:type="dxa"/>
            <w:tcBorders>
              <w:left w:val="dashSmallGap" w:sz="4" w:space="0" w:color="000000"/>
              <w:right w:val="dashSmallGap" w:sz="4" w:space="0" w:color="000000"/>
            </w:tcBorders>
          </w:tcPr>
          <w:p w14:paraId="61F941D0" w14:textId="77777777" w:rsidR="00133D63" w:rsidRDefault="00133D63">
            <w:pPr>
              <w:pStyle w:val="TableParagraph"/>
              <w:rPr>
                <w:rFonts w:ascii="Times New Roman"/>
                <w:sz w:val="18"/>
              </w:rPr>
            </w:pPr>
          </w:p>
        </w:tc>
        <w:tc>
          <w:tcPr>
            <w:tcW w:w="1736" w:type="dxa"/>
            <w:tcBorders>
              <w:left w:val="dashSmallGap" w:sz="4" w:space="0" w:color="000000"/>
              <w:right w:val="dashSmallGap" w:sz="4" w:space="0" w:color="000000"/>
            </w:tcBorders>
          </w:tcPr>
          <w:p w14:paraId="325EBBCE" w14:textId="77777777" w:rsidR="00133D63" w:rsidRDefault="00133D63">
            <w:pPr>
              <w:pStyle w:val="TableParagraph"/>
              <w:rPr>
                <w:rFonts w:ascii="Times New Roman"/>
                <w:sz w:val="18"/>
              </w:rPr>
            </w:pPr>
          </w:p>
        </w:tc>
        <w:tc>
          <w:tcPr>
            <w:tcW w:w="1736" w:type="dxa"/>
            <w:tcBorders>
              <w:left w:val="dashSmallGap" w:sz="4" w:space="0" w:color="000000"/>
            </w:tcBorders>
          </w:tcPr>
          <w:p w14:paraId="77578F3F" w14:textId="77777777" w:rsidR="00133D63" w:rsidRDefault="00133D63">
            <w:pPr>
              <w:pStyle w:val="TableParagraph"/>
              <w:rPr>
                <w:rFonts w:ascii="Times New Roman"/>
                <w:sz w:val="18"/>
              </w:rPr>
            </w:pPr>
          </w:p>
        </w:tc>
      </w:tr>
    </w:tbl>
    <w:p w14:paraId="4DDA1459" w14:textId="77777777" w:rsidR="00133D63" w:rsidRDefault="00133D63">
      <w:pPr>
        <w:pStyle w:val="BodyText"/>
        <w:rPr>
          <w:sz w:val="20"/>
        </w:rPr>
      </w:pPr>
    </w:p>
    <w:p w14:paraId="424B87F4" w14:textId="77777777" w:rsidR="00133D63" w:rsidRDefault="00133D63">
      <w:pPr>
        <w:pStyle w:val="BodyText"/>
        <w:rPr>
          <w:sz w:val="20"/>
        </w:rPr>
      </w:pPr>
    </w:p>
    <w:p w14:paraId="66AB6B83" w14:textId="77777777" w:rsidR="00133D63" w:rsidRDefault="00133D63">
      <w:pPr>
        <w:pStyle w:val="BodyText"/>
        <w:rPr>
          <w:sz w:val="20"/>
        </w:rPr>
      </w:pPr>
    </w:p>
    <w:p w14:paraId="5948728E" w14:textId="77777777" w:rsidR="00133D63" w:rsidRDefault="00133D63">
      <w:pPr>
        <w:pStyle w:val="BodyText"/>
        <w:rPr>
          <w:sz w:val="20"/>
        </w:rPr>
      </w:pPr>
    </w:p>
    <w:p w14:paraId="4B5F95FD" w14:textId="77777777" w:rsidR="00133D63" w:rsidRDefault="00133D63">
      <w:pPr>
        <w:pStyle w:val="BodyText"/>
        <w:rPr>
          <w:sz w:val="20"/>
        </w:rPr>
      </w:pPr>
    </w:p>
    <w:p w14:paraId="2D09F409" w14:textId="77777777" w:rsidR="00133D63" w:rsidRDefault="00133D63">
      <w:pPr>
        <w:pStyle w:val="BodyText"/>
        <w:rPr>
          <w:sz w:val="20"/>
        </w:rPr>
      </w:pPr>
    </w:p>
    <w:p w14:paraId="71E3D109" w14:textId="77777777" w:rsidR="00133D63" w:rsidRDefault="00133D63">
      <w:pPr>
        <w:pStyle w:val="BodyText"/>
        <w:rPr>
          <w:sz w:val="20"/>
        </w:rPr>
      </w:pPr>
    </w:p>
    <w:p w14:paraId="4BD74952" w14:textId="77777777" w:rsidR="00133D63" w:rsidRDefault="00133D63">
      <w:pPr>
        <w:pStyle w:val="BodyText"/>
        <w:rPr>
          <w:sz w:val="20"/>
        </w:rPr>
      </w:pPr>
    </w:p>
    <w:p w14:paraId="1D249CCB" w14:textId="77777777" w:rsidR="00133D63" w:rsidRDefault="00133D63">
      <w:pPr>
        <w:pStyle w:val="BodyText"/>
        <w:rPr>
          <w:sz w:val="20"/>
        </w:rPr>
      </w:pPr>
    </w:p>
    <w:p w14:paraId="209FCE99" w14:textId="77777777" w:rsidR="00133D63" w:rsidRDefault="00133D63">
      <w:pPr>
        <w:pStyle w:val="BodyText"/>
        <w:rPr>
          <w:sz w:val="20"/>
        </w:rPr>
      </w:pPr>
    </w:p>
    <w:p w14:paraId="2DC57590" w14:textId="77777777" w:rsidR="00133D63" w:rsidRDefault="00133D63">
      <w:pPr>
        <w:pStyle w:val="BodyText"/>
        <w:rPr>
          <w:sz w:val="20"/>
        </w:rPr>
      </w:pPr>
    </w:p>
    <w:p w14:paraId="0B3BCEB6" w14:textId="77777777" w:rsidR="00133D63" w:rsidRDefault="00133D63">
      <w:pPr>
        <w:pStyle w:val="BodyText"/>
        <w:rPr>
          <w:sz w:val="20"/>
        </w:rPr>
      </w:pPr>
    </w:p>
    <w:p w14:paraId="1075D4D7" w14:textId="77777777" w:rsidR="00133D63" w:rsidRDefault="00133D63">
      <w:pPr>
        <w:pStyle w:val="BodyText"/>
        <w:rPr>
          <w:sz w:val="20"/>
        </w:rPr>
      </w:pPr>
    </w:p>
    <w:p w14:paraId="137302D7" w14:textId="77777777" w:rsidR="00133D63" w:rsidRDefault="00133D63">
      <w:pPr>
        <w:pStyle w:val="BodyText"/>
        <w:rPr>
          <w:sz w:val="20"/>
        </w:rPr>
      </w:pPr>
    </w:p>
    <w:p w14:paraId="3E40B790" w14:textId="77777777" w:rsidR="00133D63" w:rsidRDefault="00133D63">
      <w:pPr>
        <w:pStyle w:val="BodyText"/>
        <w:rPr>
          <w:sz w:val="20"/>
        </w:rPr>
      </w:pPr>
    </w:p>
    <w:p w14:paraId="53CEF7C3" w14:textId="77777777" w:rsidR="00133D63" w:rsidRDefault="00133D63">
      <w:pPr>
        <w:pStyle w:val="BodyText"/>
        <w:rPr>
          <w:sz w:val="20"/>
        </w:rPr>
      </w:pPr>
    </w:p>
    <w:p w14:paraId="4603D59F" w14:textId="77777777" w:rsidR="00133D63" w:rsidRDefault="00133D63">
      <w:pPr>
        <w:pStyle w:val="BodyText"/>
        <w:rPr>
          <w:sz w:val="20"/>
        </w:rPr>
      </w:pPr>
    </w:p>
    <w:p w14:paraId="1C27102D" w14:textId="77777777" w:rsidR="00133D63" w:rsidRDefault="00133D63">
      <w:pPr>
        <w:pStyle w:val="BodyText"/>
        <w:rPr>
          <w:sz w:val="20"/>
        </w:rPr>
      </w:pPr>
    </w:p>
    <w:p w14:paraId="21A458E7" w14:textId="77777777" w:rsidR="00133D63" w:rsidRDefault="00133D63">
      <w:pPr>
        <w:pStyle w:val="BodyText"/>
        <w:rPr>
          <w:sz w:val="20"/>
        </w:rPr>
      </w:pPr>
    </w:p>
    <w:p w14:paraId="38F3657E" w14:textId="77777777" w:rsidR="00133D63" w:rsidRDefault="00133D63">
      <w:pPr>
        <w:pStyle w:val="BodyText"/>
        <w:rPr>
          <w:sz w:val="20"/>
        </w:rPr>
      </w:pPr>
    </w:p>
    <w:p w14:paraId="6C8968DD" w14:textId="77777777" w:rsidR="00133D63" w:rsidRDefault="00133D63">
      <w:pPr>
        <w:pStyle w:val="BodyText"/>
        <w:rPr>
          <w:sz w:val="20"/>
        </w:rPr>
      </w:pPr>
    </w:p>
    <w:p w14:paraId="6E88DB2C" w14:textId="77777777" w:rsidR="00133D63" w:rsidRDefault="00133D63">
      <w:pPr>
        <w:pStyle w:val="BodyText"/>
        <w:rPr>
          <w:sz w:val="20"/>
        </w:rPr>
      </w:pPr>
    </w:p>
    <w:p w14:paraId="134D0E9D" w14:textId="77777777" w:rsidR="00133D63" w:rsidRDefault="00133D63">
      <w:pPr>
        <w:pStyle w:val="BodyText"/>
        <w:rPr>
          <w:sz w:val="20"/>
        </w:rPr>
      </w:pPr>
    </w:p>
    <w:p w14:paraId="0E36589B" w14:textId="77777777" w:rsidR="00133D63" w:rsidRDefault="00133D63">
      <w:pPr>
        <w:pStyle w:val="BodyText"/>
        <w:rPr>
          <w:sz w:val="20"/>
        </w:rPr>
      </w:pPr>
    </w:p>
    <w:p w14:paraId="55F1F54B" w14:textId="77777777" w:rsidR="00133D63" w:rsidRDefault="00133D63">
      <w:pPr>
        <w:pStyle w:val="BodyText"/>
        <w:rPr>
          <w:sz w:val="20"/>
        </w:rPr>
      </w:pPr>
    </w:p>
    <w:p w14:paraId="3E5C26EC" w14:textId="77777777" w:rsidR="00133D63" w:rsidRDefault="00133D63">
      <w:pPr>
        <w:pStyle w:val="BodyText"/>
        <w:rPr>
          <w:sz w:val="20"/>
        </w:rPr>
      </w:pPr>
    </w:p>
    <w:p w14:paraId="704DFC0E" w14:textId="77777777" w:rsidR="00133D63" w:rsidRDefault="00133D63">
      <w:pPr>
        <w:pStyle w:val="BodyText"/>
        <w:rPr>
          <w:sz w:val="20"/>
        </w:rPr>
      </w:pPr>
    </w:p>
    <w:p w14:paraId="7ACB9A7F" w14:textId="77777777" w:rsidR="00133D63" w:rsidRDefault="00133D63">
      <w:pPr>
        <w:pStyle w:val="BodyText"/>
        <w:rPr>
          <w:sz w:val="20"/>
        </w:rPr>
      </w:pPr>
    </w:p>
    <w:p w14:paraId="6FF2EC40" w14:textId="77777777" w:rsidR="00133D63" w:rsidRDefault="00133D63">
      <w:pPr>
        <w:pStyle w:val="BodyText"/>
        <w:rPr>
          <w:sz w:val="20"/>
        </w:rPr>
      </w:pPr>
    </w:p>
    <w:p w14:paraId="555E45AA" w14:textId="77777777" w:rsidR="00133D63" w:rsidRDefault="00133D63">
      <w:pPr>
        <w:pStyle w:val="BodyText"/>
        <w:rPr>
          <w:sz w:val="20"/>
        </w:rPr>
      </w:pPr>
    </w:p>
    <w:p w14:paraId="1CA372B0" w14:textId="77777777" w:rsidR="00133D63" w:rsidRDefault="00133D63">
      <w:pPr>
        <w:pStyle w:val="BodyText"/>
        <w:rPr>
          <w:sz w:val="20"/>
        </w:rPr>
      </w:pPr>
    </w:p>
    <w:p w14:paraId="45737AF1" w14:textId="77777777" w:rsidR="00133D63" w:rsidRDefault="00133D63">
      <w:pPr>
        <w:pStyle w:val="BodyText"/>
        <w:rPr>
          <w:sz w:val="20"/>
        </w:rPr>
      </w:pPr>
    </w:p>
    <w:p w14:paraId="7A404172" w14:textId="77777777" w:rsidR="00133D63" w:rsidRDefault="00133D63">
      <w:pPr>
        <w:pStyle w:val="BodyText"/>
        <w:rPr>
          <w:sz w:val="20"/>
        </w:rPr>
      </w:pPr>
    </w:p>
    <w:p w14:paraId="0E1BA0B6" w14:textId="77777777" w:rsidR="00133D63" w:rsidRDefault="00133D63">
      <w:pPr>
        <w:pStyle w:val="BodyText"/>
        <w:rPr>
          <w:sz w:val="20"/>
        </w:rPr>
      </w:pPr>
    </w:p>
    <w:p w14:paraId="54F127FA" w14:textId="77777777" w:rsidR="00133D63" w:rsidRDefault="00133D63">
      <w:pPr>
        <w:pStyle w:val="BodyText"/>
        <w:rPr>
          <w:sz w:val="20"/>
        </w:rPr>
      </w:pPr>
    </w:p>
    <w:p w14:paraId="4297950F" w14:textId="77777777" w:rsidR="00133D63" w:rsidRDefault="00133D63">
      <w:pPr>
        <w:pStyle w:val="BodyText"/>
        <w:spacing w:before="171"/>
        <w:rPr>
          <w:sz w:val="20"/>
        </w:rPr>
      </w:pPr>
    </w:p>
    <w:p w14:paraId="4C3E4839" w14:textId="77777777" w:rsidR="00133D63" w:rsidRDefault="0053387E">
      <w:pPr>
        <w:ind w:left="100"/>
        <w:rPr>
          <w:b/>
          <w:sz w:val="20"/>
        </w:rPr>
      </w:pPr>
      <w:r>
        <w:rPr>
          <w:b/>
          <w:sz w:val="20"/>
        </w:rPr>
        <w:t>THIS</w:t>
      </w:r>
      <w:r>
        <w:rPr>
          <w:b/>
          <w:spacing w:val="-14"/>
          <w:sz w:val="20"/>
        </w:rPr>
        <w:t xml:space="preserve"> </w:t>
      </w:r>
      <w:r>
        <w:rPr>
          <w:b/>
          <w:sz w:val="20"/>
        </w:rPr>
        <w:t>DOCUMENT</w:t>
      </w:r>
      <w:r>
        <w:rPr>
          <w:b/>
          <w:spacing w:val="-10"/>
          <w:sz w:val="20"/>
        </w:rPr>
        <w:t xml:space="preserve"> </w:t>
      </w:r>
      <w:r>
        <w:rPr>
          <w:b/>
          <w:sz w:val="20"/>
        </w:rPr>
        <w:t>IS</w:t>
      </w:r>
      <w:r>
        <w:rPr>
          <w:b/>
          <w:spacing w:val="-12"/>
          <w:sz w:val="20"/>
        </w:rPr>
        <w:t xml:space="preserve"> </w:t>
      </w:r>
      <w:r>
        <w:rPr>
          <w:b/>
          <w:sz w:val="20"/>
        </w:rPr>
        <w:t>ALSO</w:t>
      </w:r>
      <w:r>
        <w:rPr>
          <w:b/>
          <w:spacing w:val="-12"/>
          <w:sz w:val="20"/>
        </w:rPr>
        <w:t xml:space="preserve"> </w:t>
      </w:r>
      <w:r>
        <w:rPr>
          <w:b/>
          <w:sz w:val="20"/>
        </w:rPr>
        <w:t>AVAILABLE</w:t>
      </w:r>
      <w:r>
        <w:rPr>
          <w:b/>
          <w:spacing w:val="-12"/>
          <w:sz w:val="20"/>
        </w:rPr>
        <w:t xml:space="preserve"> </w:t>
      </w:r>
      <w:r>
        <w:rPr>
          <w:b/>
          <w:sz w:val="20"/>
        </w:rPr>
        <w:t>IN</w:t>
      </w:r>
      <w:r>
        <w:rPr>
          <w:b/>
          <w:spacing w:val="-7"/>
          <w:sz w:val="20"/>
        </w:rPr>
        <w:t xml:space="preserve"> </w:t>
      </w:r>
      <w:r>
        <w:rPr>
          <w:b/>
          <w:spacing w:val="-4"/>
          <w:sz w:val="20"/>
        </w:rPr>
        <w:t>WELSH</w:t>
      </w:r>
    </w:p>
    <w:sectPr w:rsidR="00133D63">
      <w:footerReference w:type="default" r:id="rId28"/>
      <w:pgSz w:w="16850" w:h="11900" w:orient="landscape"/>
      <w:pgMar w:top="660" w:right="2040" w:bottom="280" w:left="6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67C86C" w14:textId="77777777" w:rsidR="00D33959" w:rsidRDefault="00D33959">
      <w:r>
        <w:separator/>
      </w:r>
    </w:p>
  </w:endnote>
  <w:endnote w:type="continuationSeparator" w:id="0">
    <w:p w14:paraId="1D86698E" w14:textId="77777777" w:rsidR="00D33959" w:rsidRDefault="00D339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416685" w14:textId="77777777" w:rsidR="00133D63" w:rsidRDefault="0053387E">
    <w:pPr>
      <w:pStyle w:val="BodyText"/>
      <w:spacing w:line="14" w:lineRule="auto"/>
      <w:rPr>
        <w:sz w:val="20"/>
      </w:rPr>
    </w:pPr>
    <w:r>
      <w:rPr>
        <w:noProof/>
      </w:rPr>
      <mc:AlternateContent>
        <mc:Choice Requires="wps">
          <w:drawing>
            <wp:anchor distT="0" distB="0" distL="0" distR="0" simplePos="0" relativeHeight="486463488" behindDoc="1" locked="0" layoutInCell="1" allowOverlap="1" wp14:anchorId="1CDF10F8" wp14:editId="349ABA4F">
              <wp:simplePos x="0" y="0"/>
              <wp:positionH relativeFrom="page">
                <wp:posOffset>3412363</wp:posOffset>
              </wp:positionH>
              <wp:positionV relativeFrom="page">
                <wp:posOffset>10131100</wp:posOffset>
              </wp:positionV>
              <wp:extent cx="716280"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6280" cy="165735"/>
                      </a:xfrm>
                      <a:prstGeom prst="rect">
                        <a:avLst/>
                      </a:prstGeom>
                    </wps:spPr>
                    <wps:txbx>
                      <w:txbxContent>
                        <w:p w14:paraId="1EC1B8EE" w14:textId="77777777" w:rsidR="00133D63" w:rsidRDefault="0053387E">
                          <w:pPr>
                            <w:spacing w:before="10"/>
                            <w:ind w:left="20"/>
                            <w:rPr>
                              <w:rFonts w:ascii="Times New Roman"/>
                              <w:b/>
                              <w:sz w:val="20"/>
                            </w:rPr>
                          </w:pPr>
                          <w:r>
                            <w:rPr>
                              <w:rFonts w:ascii="Times New Roman"/>
                              <w:sz w:val="20"/>
                            </w:rPr>
                            <w:t>Page</w:t>
                          </w:r>
                          <w:r>
                            <w:rPr>
                              <w:rFonts w:ascii="Times New Roman"/>
                              <w:spacing w:val="-6"/>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17</w:t>
                          </w:r>
                          <w:r>
                            <w:rPr>
                              <w:rFonts w:ascii="Times New Roman"/>
                              <w:b/>
                              <w:sz w:val="20"/>
                            </w:rPr>
                            <w:fldChar w:fldCharType="end"/>
                          </w:r>
                          <w:r>
                            <w:rPr>
                              <w:rFonts w:ascii="Times New Roman"/>
                              <w:b/>
                              <w:spacing w:val="-3"/>
                              <w:sz w:val="20"/>
                            </w:rPr>
                            <w:t xml:space="preserve"> </w:t>
                          </w:r>
                          <w:r>
                            <w:rPr>
                              <w:rFonts w:ascii="Times New Roman"/>
                              <w:sz w:val="20"/>
                            </w:rPr>
                            <w:t>of</w:t>
                          </w:r>
                          <w:r>
                            <w:rPr>
                              <w:rFonts w:ascii="Times New Roman"/>
                              <w:spacing w:val="-4"/>
                              <w:sz w:val="20"/>
                            </w:rPr>
                            <w:t xml:space="preserve"> </w:t>
                          </w:r>
                          <w:r>
                            <w:rPr>
                              <w:rFonts w:ascii="Times New Roman"/>
                              <w:b/>
                              <w:spacing w:val="-5"/>
                              <w:sz w:val="20"/>
                            </w:rPr>
                            <w:fldChar w:fldCharType="begin"/>
                          </w:r>
                          <w:r>
                            <w:rPr>
                              <w:rFonts w:ascii="Times New Roman"/>
                              <w:b/>
                              <w:spacing w:val="-5"/>
                              <w:sz w:val="20"/>
                            </w:rPr>
                            <w:instrText xml:space="preserve"> NUMPAGES </w:instrText>
                          </w:r>
                          <w:r>
                            <w:rPr>
                              <w:rFonts w:ascii="Times New Roman"/>
                              <w:b/>
                              <w:spacing w:val="-5"/>
                              <w:sz w:val="20"/>
                            </w:rPr>
                            <w:fldChar w:fldCharType="separate"/>
                          </w:r>
                          <w:r>
                            <w:rPr>
                              <w:rFonts w:ascii="Times New Roman"/>
                              <w:b/>
                              <w:spacing w:val="-5"/>
                              <w:sz w:val="20"/>
                            </w:rPr>
                            <w:t>26</w:t>
                          </w:r>
                          <w:r>
                            <w:rPr>
                              <w:rFonts w:ascii="Times New Roman"/>
                              <w:b/>
                              <w:spacing w:val="-5"/>
                              <w:sz w:val="20"/>
                            </w:rPr>
                            <w:fldChar w:fldCharType="end"/>
                          </w:r>
                        </w:p>
                      </w:txbxContent>
                    </wps:txbx>
                    <wps:bodyPr wrap="square" lIns="0" tIns="0" rIns="0" bIns="0" rtlCol="0">
                      <a:noAutofit/>
                    </wps:bodyPr>
                  </wps:wsp>
                </a:graphicData>
              </a:graphic>
            </wp:anchor>
          </w:drawing>
        </mc:Choice>
        <mc:Fallback>
          <w:pict>
            <v:shapetype w14:anchorId="1CDF10F8" id="_x0000_t202" coordsize="21600,21600" o:spt="202" path="m,l,21600r21600,l21600,xe">
              <v:stroke joinstyle="miter"/>
              <v:path gradientshapeok="t" o:connecttype="rect"/>
            </v:shapetype>
            <v:shape id="Textbox 1" o:spid="_x0000_s1029" type="#_x0000_t202" style="position:absolute;margin-left:268.7pt;margin-top:797.7pt;width:56.4pt;height:13.05pt;z-index:-168529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YN7kwEAABoDAAAOAAAAZHJzL2Uyb0RvYy54bWysUsFuEzEQvSPxD5bvxElQ02qVTQVUIKQK&#10;kFo+wPHa2RVrj5lxspu/Z+xsEgS3qhd77Bm/ee+N1/ej78XBInUQarmYzaWwwUDThV0tfz5/fncn&#10;BSUdGt1DsLU8WpL3m7dv1kOs7BJa6BuLgkECVUOsZZtSrJQi01qvaQbRBk46QK8TH3GnGtQDo/te&#10;LefzlRoAm4hgLBHfPpySclPwnbMmfXeObBJ9LZlbKiuWdZtXtVnraoc6tp2ZaOgXsPC6C9z0AvWg&#10;kxZ77P6D8p1BIHBpZsArcK4ztmhgNYv5P2qeWh1t0cLmULzYRK8Ha74dnuIPFGn8CCMPsIig+Ajm&#10;F7E3aohUTTXZU6qIq7PQ0aHPO0sQ/JC9PV78tGMShi9vF6vlHWcMpxarm9v3N9lvdX0ckdIXC17k&#10;oJbI4yoE9OGR0qn0XDJxObXPRNK4Hbkkh1tojqxh4DHWkn7vNVop+q+BfcozPwd4DrbnAFP/CcrP&#10;yFICfNgncF3pfMWdOvMACvfps+QJ/30uVdcvvfkDAAD//wMAUEsDBBQABgAIAAAAIQApKArh4gAA&#10;AA0BAAAPAAAAZHJzL2Rvd25yZXYueG1sTI/BTsMwEETvSPyDtUjcqN1AQhviVBWCExIiDYcendhN&#10;rMbrELtt+HuWE9x2d0azb4rN7AZ2NlOwHiUsFwKYwdZri52Ez/r1bgUsRIVaDR6NhG8TYFNeXxUq&#10;1/6ClTnvYscoBEOuJPQxjjnnoe2NU2HhR4OkHfzkVKR16rie1IXC3cATITLulEX60KvRPPemPe5O&#10;TsJ2j9WL/XpvPqpDZet6LfAtO0p5ezNvn4BFM8c/M/ziEzqUxNT4E+rABgnp/eMDWUlI1ylNZMlS&#10;kQBr6JQlyxR4WfD/LcofAAAA//8DAFBLAQItABQABgAIAAAAIQC2gziS/gAAAOEBAAATAAAAAAAA&#10;AAAAAAAAAAAAAABbQ29udGVudF9UeXBlc10ueG1sUEsBAi0AFAAGAAgAAAAhADj9If/WAAAAlAEA&#10;AAsAAAAAAAAAAAAAAAAALwEAAF9yZWxzLy5yZWxzUEsBAi0AFAAGAAgAAAAhAOIxg3uTAQAAGgMA&#10;AA4AAAAAAAAAAAAAAAAALgIAAGRycy9lMm9Eb2MueG1sUEsBAi0AFAAGAAgAAAAhACkoCuHiAAAA&#10;DQEAAA8AAAAAAAAAAAAAAAAA7QMAAGRycy9kb3ducmV2LnhtbFBLBQYAAAAABAAEAPMAAAD8BAAA&#10;AAA=&#10;" filled="f" stroked="f">
              <v:textbox inset="0,0,0,0">
                <w:txbxContent>
                  <w:p w14:paraId="1EC1B8EE" w14:textId="77777777" w:rsidR="00133D63" w:rsidRDefault="0053387E">
                    <w:pPr>
                      <w:spacing w:before="10"/>
                      <w:ind w:left="20"/>
                      <w:rPr>
                        <w:rFonts w:ascii="Times New Roman"/>
                        <w:b/>
                        <w:sz w:val="20"/>
                      </w:rPr>
                    </w:pPr>
                    <w:r>
                      <w:rPr>
                        <w:rFonts w:ascii="Times New Roman"/>
                        <w:sz w:val="20"/>
                      </w:rPr>
                      <w:t>Page</w:t>
                    </w:r>
                    <w:r>
                      <w:rPr>
                        <w:rFonts w:ascii="Times New Roman"/>
                        <w:spacing w:val="-6"/>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17</w:t>
                    </w:r>
                    <w:r>
                      <w:rPr>
                        <w:rFonts w:ascii="Times New Roman"/>
                        <w:b/>
                        <w:sz w:val="20"/>
                      </w:rPr>
                      <w:fldChar w:fldCharType="end"/>
                    </w:r>
                    <w:r>
                      <w:rPr>
                        <w:rFonts w:ascii="Times New Roman"/>
                        <w:b/>
                        <w:spacing w:val="-3"/>
                        <w:sz w:val="20"/>
                      </w:rPr>
                      <w:t xml:space="preserve"> </w:t>
                    </w:r>
                    <w:r>
                      <w:rPr>
                        <w:rFonts w:ascii="Times New Roman"/>
                        <w:sz w:val="20"/>
                      </w:rPr>
                      <w:t>of</w:t>
                    </w:r>
                    <w:r>
                      <w:rPr>
                        <w:rFonts w:ascii="Times New Roman"/>
                        <w:spacing w:val="-4"/>
                        <w:sz w:val="20"/>
                      </w:rPr>
                      <w:t xml:space="preserve"> </w:t>
                    </w:r>
                    <w:r>
                      <w:rPr>
                        <w:rFonts w:ascii="Times New Roman"/>
                        <w:b/>
                        <w:spacing w:val="-5"/>
                        <w:sz w:val="20"/>
                      </w:rPr>
                      <w:fldChar w:fldCharType="begin"/>
                    </w:r>
                    <w:r>
                      <w:rPr>
                        <w:rFonts w:ascii="Times New Roman"/>
                        <w:b/>
                        <w:spacing w:val="-5"/>
                        <w:sz w:val="20"/>
                      </w:rPr>
                      <w:instrText xml:space="preserve"> NUMPAGES </w:instrText>
                    </w:r>
                    <w:r>
                      <w:rPr>
                        <w:rFonts w:ascii="Times New Roman"/>
                        <w:b/>
                        <w:spacing w:val="-5"/>
                        <w:sz w:val="20"/>
                      </w:rPr>
                      <w:fldChar w:fldCharType="separate"/>
                    </w:r>
                    <w:r>
                      <w:rPr>
                        <w:rFonts w:ascii="Times New Roman"/>
                        <w:b/>
                        <w:spacing w:val="-5"/>
                        <w:sz w:val="20"/>
                      </w:rPr>
                      <w:t>26</w:t>
                    </w:r>
                    <w:r>
                      <w:rPr>
                        <w:rFonts w:ascii="Times New Roman"/>
                        <w:b/>
                        <w:spacing w:val="-5"/>
                        <w:sz w:val="2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3988EB" w14:textId="77777777" w:rsidR="00133D63" w:rsidRDefault="00133D63">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406E54" w14:textId="77777777" w:rsidR="00133D63" w:rsidRDefault="00133D63">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D0B040" w14:textId="77777777" w:rsidR="00133D63" w:rsidRDefault="00133D63">
    <w:pPr>
      <w:pStyle w:val="BodyText"/>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620C13" w14:textId="77777777" w:rsidR="00133D63" w:rsidRDefault="00133D63">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8021B4" w14:textId="77777777" w:rsidR="00D33959" w:rsidRDefault="00D33959">
      <w:r>
        <w:separator/>
      </w:r>
    </w:p>
  </w:footnote>
  <w:footnote w:type="continuationSeparator" w:id="0">
    <w:p w14:paraId="03ED0C91" w14:textId="77777777" w:rsidR="00D33959" w:rsidRDefault="00D339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62DE1"/>
    <w:multiLevelType w:val="hybridMultilevel"/>
    <w:tmpl w:val="8EF24CAA"/>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 w15:restartNumberingAfterBreak="0">
    <w:nsid w:val="012B0EAF"/>
    <w:multiLevelType w:val="hybridMultilevel"/>
    <w:tmpl w:val="FF261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640F0A"/>
    <w:multiLevelType w:val="multilevel"/>
    <w:tmpl w:val="57E42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7A6146"/>
    <w:multiLevelType w:val="hybridMultilevel"/>
    <w:tmpl w:val="FAE0F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29C567B"/>
    <w:multiLevelType w:val="multilevel"/>
    <w:tmpl w:val="FDA8C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B4630D"/>
    <w:multiLevelType w:val="multilevel"/>
    <w:tmpl w:val="8F007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6BD291C"/>
    <w:multiLevelType w:val="hybridMultilevel"/>
    <w:tmpl w:val="7D9AE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866274"/>
    <w:multiLevelType w:val="multilevel"/>
    <w:tmpl w:val="7548B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7B7F44"/>
    <w:multiLevelType w:val="hybridMultilevel"/>
    <w:tmpl w:val="4FD87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1454838"/>
    <w:multiLevelType w:val="hybridMultilevel"/>
    <w:tmpl w:val="C38691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6D80ADA"/>
    <w:multiLevelType w:val="hybridMultilevel"/>
    <w:tmpl w:val="22661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23A3C7D"/>
    <w:multiLevelType w:val="multilevel"/>
    <w:tmpl w:val="93BE4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2C30B4"/>
    <w:multiLevelType w:val="multilevel"/>
    <w:tmpl w:val="2B0CC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331683"/>
    <w:multiLevelType w:val="hybridMultilevel"/>
    <w:tmpl w:val="915CD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23312E1"/>
    <w:multiLevelType w:val="multilevel"/>
    <w:tmpl w:val="0FCA26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03202A"/>
    <w:multiLevelType w:val="hybridMultilevel"/>
    <w:tmpl w:val="E7C2A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DD29A8"/>
    <w:multiLevelType w:val="multilevel"/>
    <w:tmpl w:val="A6383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7224618"/>
    <w:multiLevelType w:val="multilevel"/>
    <w:tmpl w:val="B30A2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8456217"/>
    <w:multiLevelType w:val="hybridMultilevel"/>
    <w:tmpl w:val="01543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9994F78"/>
    <w:multiLevelType w:val="multilevel"/>
    <w:tmpl w:val="E2848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7E13BA4"/>
    <w:multiLevelType w:val="multilevel"/>
    <w:tmpl w:val="8C2E4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8A51C3C"/>
    <w:multiLevelType w:val="hybridMultilevel"/>
    <w:tmpl w:val="9AB6C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E392779"/>
    <w:multiLevelType w:val="hybridMultilevel"/>
    <w:tmpl w:val="C5503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0E11B6B"/>
    <w:multiLevelType w:val="hybridMultilevel"/>
    <w:tmpl w:val="2D2C7D5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3860589"/>
    <w:multiLevelType w:val="hybridMultilevel"/>
    <w:tmpl w:val="1D464874"/>
    <w:lvl w:ilvl="0" w:tplc="1774FF4A">
      <w:numFmt w:val="bullet"/>
      <w:lvlText w:val="•"/>
      <w:lvlJc w:val="left"/>
      <w:pPr>
        <w:ind w:left="1520" w:hanging="360"/>
      </w:pPr>
      <w:rPr>
        <w:rFonts w:ascii="Arial" w:eastAsia="Arial" w:hAnsi="Arial" w:cs="Arial" w:hint="default"/>
        <w:b w:val="0"/>
        <w:bCs w:val="0"/>
        <w:i w:val="0"/>
        <w:iCs w:val="0"/>
        <w:spacing w:val="0"/>
        <w:w w:val="100"/>
        <w:sz w:val="28"/>
        <w:szCs w:val="28"/>
        <w:lang w:val="en-US" w:eastAsia="en-US" w:bidi="ar-SA"/>
      </w:rPr>
    </w:lvl>
    <w:lvl w:ilvl="1" w:tplc="675C9612">
      <w:numFmt w:val="bullet"/>
      <w:lvlText w:val="•"/>
      <w:lvlJc w:val="left"/>
      <w:pPr>
        <w:ind w:left="1700" w:hanging="360"/>
      </w:pPr>
      <w:rPr>
        <w:rFonts w:ascii="Arial" w:eastAsia="Arial" w:hAnsi="Arial" w:cs="Arial" w:hint="default"/>
        <w:b w:val="0"/>
        <w:bCs w:val="0"/>
        <w:i w:val="0"/>
        <w:iCs w:val="0"/>
        <w:spacing w:val="0"/>
        <w:w w:val="100"/>
        <w:sz w:val="28"/>
        <w:szCs w:val="28"/>
        <w:lang w:val="en-US" w:eastAsia="en-US" w:bidi="ar-SA"/>
      </w:rPr>
    </w:lvl>
    <w:lvl w:ilvl="2" w:tplc="9A6CCA68">
      <w:numFmt w:val="bullet"/>
      <w:lvlText w:val="•"/>
      <w:lvlJc w:val="left"/>
      <w:pPr>
        <w:ind w:left="2771" w:hanging="360"/>
      </w:pPr>
      <w:rPr>
        <w:rFonts w:hint="default"/>
        <w:lang w:val="en-US" w:eastAsia="en-US" w:bidi="ar-SA"/>
      </w:rPr>
    </w:lvl>
    <w:lvl w:ilvl="3" w:tplc="A120E52A">
      <w:numFmt w:val="bullet"/>
      <w:lvlText w:val="•"/>
      <w:lvlJc w:val="left"/>
      <w:pPr>
        <w:ind w:left="3842" w:hanging="360"/>
      </w:pPr>
      <w:rPr>
        <w:rFonts w:hint="default"/>
        <w:lang w:val="en-US" w:eastAsia="en-US" w:bidi="ar-SA"/>
      </w:rPr>
    </w:lvl>
    <w:lvl w:ilvl="4" w:tplc="144AB060">
      <w:numFmt w:val="bullet"/>
      <w:lvlText w:val="•"/>
      <w:lvlJc w:val="left"/>
      <w:pPr>
        <w:ind w:left="4913" w:hanging="360"/>
      </w:pPr>
      <w:rPr>
        <w:rFonts w:hint="default"/>
        <w:lang w:val="en-US" w:eastAsia="en-US" w:bidi="ar-SA"/>
      </w:rPr>
    </w:lvl>
    <w:lvl w:ilvl="5" w:tplc="F6B4E182">
      <w:numFmt w:val="bullet"/>
      <w:lvlText w:val="•"/>
      <w:lvlJc w:val="left"/>
      <w:pPr>
        <w:ind w:left="5984" w:hanging="360"/>
      </w:pPr>
      <w:rPr>
        <w:rFonts w:hint="default"/>
        <w:lang w:val="en-US" w:eastAsia="en-US" w:bidi="ar-SA"/>
      </w:rPr>
    </w:lvl>
    <w:lvl w:ilvl="6" w:tplc="F41672D8">
      <w:numFmt w:val="bullet"/>
      <w:lvlText w:val="•"/>
      <w:lvlJc w:val="left"/>
      <w:pPr>
        <w:ind w:left="7055" w:hanging="360"/>
      </w:pPr>
      <w:rPr>
        <w:rFonts w:hint="default"/>
        <w:lang w:val="en-US" w:eastAsia="en-US" w:bidi="ar-SA"/>
      </w:rPr>
    </w:lvl>
    <w:lvl w:ilvl="7" w:tplc="67BABF8A">
      <w:numFmt w:val="bullet"/>
      <w:lvlText w:val="•"/>
      <w:lvlJc w:val="left"/>
      <w:pPr>
        <w:ind w:left="8126" w:hanging="360"/>
      </w:pPr>
      <w:rPr>
        <w:rFonts w:hint="default"/>
        <w:lang w:val="en-US" w:eastAsia="en-US" w:bidi="ar-SA"/>
      </w:rPr>
    </w:lvl>
    <w:lvl w:ilvl="8" w:tplc="BE42A47C">
      <w:numFmt w:val="bullet"/>
      <w:lvlText w:val="•"/>
      <w:lvlJc w:val="left"/>
      <w:pPr>
        <w:ind w:left="9197" w:hanging="360"/>
      </w:pPr>
      <w:rPr>
        <w:rFonts w:hint="default"/>
        <w:lang w:val="en-US" w:eastAsia="en-US" w:bidi="ar-SA"/>
      </w:rPr>
    </w:lvl>
  </w:abstractNum>
  <w:abstractNum w:abstractNumId="25" w15:restartNumberingAfterBreak="0">
    <w:nsid w:val="571B708D"/>
    <w:multiLevelType w:val="hybridMultilevel"/>
    <w:tmpl w:val="6272072C"/>
    <w:lvl w:ilvl="0" w:tplc="8DD00160">
      <w:numFmt w:val="bullet"/>
      <w:lvlText w:val=""/>
      <w:lvlJc w:val="left"/>
      <w:pPr>
        <w:ind w:left="833" w:hanging="360"/>
      </w:pPr>
      <w:rPr>
        <w:rFonts w:ascii="Symbol" w:eastAsia="Symbol" w:hAnsi="Symbol" w:cs="Symbol" w:hint="default"/>
        <w:spacing w:val="0"/>
        <w:w w:val="100"/>
        <w:lang w:val="en-US" w:eastAsia="en-US" w:bidi="ar-SA"/>
      </w:rPr>
    </w:lvl>
    <w:lvl w:ilvl="1" w:tplc="2A848E56">
      <w:numFmt w:val="bullet"/>
      <w:lvlText w:val="•"/>
      <w:lvlJc w:val="left"/>
      <w:pPr>
        <w:ind w:left="1747" w:hanging="360"/>
      </w:pPr>
      <w:rPr>
        <w:rFonts w:hint="default"/>
        <w:lang w:val="en-US" w:eastAsia="en-US" w:bidi="ar-SA"/>
      </w:rPr>
    </w:lvl>
    <w:lvl w:ilvl="2" w:tplc="1B62EE90">
      <w:numFmt w:val="bullet"/>
      <w:lvlText w:val="•"/>
      <w:lvlJc w:val="left"/>
      <w:pPr>
        <w:ind w:left="2655" w:hanging="360"/>
      </w:pPr>
      <w:rPr>
        <w:rFonts w:hint="default"/>
        <w:lang w:val="en-US" w:eastAsia="en-US" w:bidi="ar-SA"/>
      </w:rPr>
    </w:lvl>
    <w:lvl w:ilvl="3" w:tplc="B05E75A2">
      <w:numFmt w:val="bullet"/>
      <w:lvlText w:val="•"/>
      <w:lvlJc w:val="left"/>
      <w:pPr>
        <w:ind w:left="3563" w:hanging="360"/>
      </w:pPr>
      <w:rPr>
        <w:rFonts w:hint="default"/>
        <w:lang w:val="en-US" w:eastAsia="en-US" w:bidi="ar-SA"/>
      </w:rPr>
    </w:lvl>
    <w:lvl w:ilvl="4" w:tplc="62665F8E">
      <w:numFmt w:val="bullet"/>
      <w:lvlText w:val="•"/>
      <w:lvlJc w:val="left"/>
      <w:pPr>
        <w:ind w:left="4471" w:hanging="360"/>
      </w:pPr>
      <w:rPr>
        <w:rFonts w:hint="default"/>
        <w:lang w:val="en-US" w:eastAsia="en-US" w:bidi="ar-SA"/>
      </w:rPr>
    </w:lvl>
    <w:lvl w:ilvl="5" w:tplc="2988A2E0">
      <w:numFmt w:val="bullet"/>
      <w:lvlText w:val="•"/>
      <w:lvlJc w:val="left"/>
      <w:pPr>
        <w:ind w:left="5379" w:hanging="360"/>
      </w:pPr>
      <w:rPr>
        <w:rFonts w:hint="default"/>
        <w:lang w:val="en-US" w:eastAsia="en-US" w:bidi="ar-SA"/>
      </w:rPr>
    </w:lvl>
    <w:lvl w:ilvl="6" w:tplc="1DD8669C">
      <w:numFmt w:val="bullet"/>
      <w:lvlText w:val="•"/>
      <w:lvlJc w:val="left"/>
      <w:pPr>
        <w:ind w:left="6286" w:hanging="360"/>
      </w:pPr>
      <w:rPr>
        <w:rFonts w:hint="default"/>
        <w:lang w:val="en-US" w:eastAsia="en-US" w:bidi="ar-SA"/>
      </w:rPr>
    </w:lvl>
    <w:lvl w:ilvl="7" w:tplc="EF96117E">
      <w:numFmt w:val="bullet"/>
      <w:lvlText w:val="•"/>
      <w:lvlJc w:val="left"/>
      <w:pPr>
        <w:ind w:left="7194" w:hanging="360"/>
      </w:pPr>
      <w:rPr>
        <w:rFonts w:hint="default"/>
        <w:lang w:val="en-US" w:eastAsia="en-US" w:bidi="ar-SA"/>
      </w:rPr>
    </w:lvl>
    <w:lvl w:ilvl="8" w:tplc="51802428">
      <w:numFmt w:val="bullet"/>
      <w:lvlText w:val="•"/>
      <w:lvlJc w:val="left"/>
      <w:pPr>
        <w:ind w:left="8102" w:hanging="360"/>
      </w:pPr>
      <w:rPr>
        <w:rFonts w:hint="default"/>
        <w:lang w:val="en-US" w:eastAsia="en-US" w:bidi="ar-SA"/>
      </w:rPr>
    </w:lvl>
  </w:abstractNum>
  <w:abstractNum w:abstractNumId="26" w15:restartNumberingAfterBreak="0">
    <w:nsid w:val="606E206D"/>
    <w:multiLevelType w:val="hybridMultilevel"/>
    <w:tmpl w:val="39E6A090"/>
    <w:lvl w:ilvl="0" w:tplc="58925030">
      <w:start w:val="1"/>
      <w:numFmt w:val="decimal"/>
      <w:lvlText w:val="%1."/>
      <w:lvlJc w:val="left"/>
      <w:pPr>
        <w:ind w:left="795" w:hanging="358"/>
      </w:pPr>
      <w:rPr>
        <w:rFonts w:ascii="Arial" w:eastAsia="Arial" w:hAnsi="Arial" w:cs="Arial" w:hint="default"/>
        <w:b/>
        <w:bCs/>
        <w:i w:val="0"/>
        <w:iCs w:val="0"/>
        <w:spacing w:val="-1"/>
        <w:w w:val="100"/>
        <w:sz w:val="22"/>
        <w:szCs w:val="22"/>
        <w:lang w:val="en-US" w:eastAsia="en-US" w:bidi="ar-SA"/>
      </w:rPr>
    </w:lvl>
    <w:lvl w:ilvl="1" w:tplc="B05AEB80">
      <w:numFmt w:val="bullet"/>
      <w:lvlText w:val=""/>
      <w:lvlJc w:val="left"/>
      <w:pPr>
        <w:ind w:left="939" w:hanging="361"/>
      </w:pPr>
      <w:rPr>
        <w:rFonts w:ascii="Symbol" w:eastAsia="Symbol" w:hAnsi="Symbol" w:cs="Symbol" w:hint="default"/>
        <w:b w:val="0"/>
        <w:bCs w:val="0"/>
        <w:i w:val="0"/>
        <w:iCs w:val="0"/>
        <w:spacing w:val="0"/>
        <w:w w:val="100"/>
        <w:sz w:val="22"/>
        <w:szCs w:val="22"/>
        <w:lang w:val="en-US" w:eastAsia="en-US" w:bidi="ar-SA"/>
      </w:rPr>
    </w:lvl>
    <w:lvl w:ilvl="2" w:tplc="301ADCD4">
      <w:numFmt w:val="bullet"/>
      <w:lvlText w:val="•"/>
      <w:lvlJc w:val="left"/>
      <w:pPr>
        <w:ind w:left="2095" w:hanging="361"/>
      </w:pPr>
      <w:rPr>
        <w:rFonts w:hint="default"/>
        <w:lang w:val="en-US" w:eastAsia="en-US" w:bidi="ar-SA"/>
      </w:rPr>
    </w:lvl>
    <w:lvl w:ilvl="3" w:tplc="7034EC58">
      <w:numFmt w:val="bullet"/>
      <w:lvlText w:val="•"/>
      <w:lvlJc w:val="left"/>
      <w:pPr>
        <w:ind w:left="3250" w:hanging="361"/>
      </w:pPr>
      <w:rPr>
        <w:rFonts w:hint="default"/>
        <w:lang w:val="en-US" w:eastAsia="en-US" w:bidi="ar-SA"/>
      </w:rPr>
    </w:lvl>
    <w:lvl w:ilvl="4" w:tplc="8AAA14E0">
      <w:numFmt w:val="bullet"/>
      <w:lvlText w:val="•"/>
      <w:lvlJc w:val="left"/>
      <w:pPr>
        <w:ind w:left="4406" w:hanging="361"/>
      </w:pPr>
      <w:rPr>
        <w:rFonts w:hint="default"/>
        <w:lang w:val="en-US" w:eastAsia="en-US" w:bidi="ar-SA"/>
      </w:rPr>
    </w:lvl>
    <w:lvl w:ilvl="5" w:tplc="13946528">
      <w:numFmt w:val="bullet"/>
      <w:lvlText w:val="•"/>
      <w:lvlJc w:val="left"/>
      <w:pPr>
        <w:ind w:left="5561" w:hanging="361"/>
      </w:pPr>
      <w:rPr>
        <w:rFonts w:hint="default"/>
        <w:lang w:val="en-US" w:eastAsia="en-US" w:bidi="ar-SA"/>
      </w:rPr>
    </w:lvl>
    <w:lvl w:ilvl="6" w:tplc="488A3F24">
      <w:numFmt w:val="bullet"/>
      <w:lvlText w:val="•"/>
      <w:lvlJc w:val="left"/>
      <w:pPr>
        <w:ind w:left="6717" w:hanging="361"/>
      </w:pPr>
      <w:rPr>
        <w:rFonts w:hint="default"/>
        <w:lang w:val="en-US" w:eastAsia="en-US" w:bidi="ar-SA"/>
      </w:rPr>
    </w:lvl>
    <w:lvl w:ilvl="7" w:tplc="DD742512">
      <w:numFmt w:val="bullet"/>
      <w:lvlText w:val="•"/>
      <w:lvlJc w:val="left"/>
      <w:pPr>
        <w:ind w:left="7872" w:hanging="361"/>
      </w:pPr>
      <w:rPr>
        <w:rFonts w:hint="default"/>
        <w:lang w:val="en-US" w:eastAsia="en-US" w:bidi="ar-SA"/>
      </w:rPr>
    </w:lvl>
    <w:lvl w:ilvl="8" w:tplc="68EA5650">
      <w:numFmt w:val="bullet"/>
      <w:lvlText w:val="•"/>
      <w:lvlJc w:val="left"/>
      <w:pPr>
        <w:ind w:left="9028" w:hanging="361"/>
      </w:pPr>
      <w:rPr>
        <w:rFonts w:hint="default"/>
        <w:lang w:val="en-US" w:eastAsia="en-US" w:bidi="ar-SA"/>
      </w:rPr>
    </w:lvl>
  </w:abstractNum>
  <w:abstractNum w:abstractNumId="27" w15:restartNumberingAfterBreak="0">
    <w:nsid w:val="6E20194E"/>
    <w:multiLevelType w:val="multilevel"/>
    <w:tmpl w:val="E12E6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5616425"/>
    <w:multiLevelType w:val="multilevel"/>
    <w:tmpl w:val="38A8CC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7F5507C"/>
    <w:multiLevelType w:val="hybridMultilevel"/>
    <w:tmpl w:val="AC3AB3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78756B3A"/>
    <w:multiLevelType w:val="hybridMultilevel"/>
    <w:tmpl w:val="B352C7E0"/>
    <w:lvl w:ilvl="0" w:tplc="6A2A4198">
      <w:numFmt w:val="bullet"/>
      <w:lvlText w:val=""/>
      <w:lvlJc w:val="left"/>
      <w:pPr>
        <w:ind w:left="833" w:hanging="360"/>
      </w:pPr>
      <w:rPr>
        <w:rFonts w:ascii="Symbol" w:eastAsia="Symbol" w:hAnsi="Symbol" w:cs="Symbol" w:hint="default"/>
        <w:spacing w:val="0"/>
        <w:w w:val="100"/>
        <w:lang w:val="en-US" w:eastAsia="en-US" w:bidi="ar-SA"/>
      </w:rPr>
    </w:lvl>
    <w:lvl w:ilvl="1" w:tplc="AEC0AE7A">
      <w:numFmt w:val="bullet"/>
      <w:lvlText w:val="•"/>
      <w:lvlJc w:val="left"/>
      <w:pPr>
        <w:ind w:left="1730" w:hanging="360"/>
      </w:pPr>
      <w:rPr>
        <w:rFonts w:hint="default"/>
        <w:lang w:val="en-US" w:eastAsia="en-US" w:bidi="ar-SA"/>
      </w:rPr>
    </w:lvl>
    <w:lvl w:ilvl="2" w:tplc="EA9E70D6">
      <w:numFmt w:val="bullet"/>
      <w:lvlText w:val="•"/>
      <w:lvlJc w:val="left"/>
      <w:pPr>
        <w:ind w:left="2620" w:hanging="360"/>
      </w:pPr>
      <w:rPr>
        <w:rFonts w:hint="default"/>
        <w:lang w:val="en-US" w:eastAsia="en-US" w:bidi="ar-SA"/>
      </w:rPr>
    </w:lvl>
    <w:lvl w:ilvl="3" w:tplc="613CD9AC">
      <w:numFmt w:val="bullet"/>
      <w:lvlText w:val="•"/>
      <w:lvlJc w:val="left"/>
      <w:pPr>
        <w:ind w:left="3510" w:hanging="360"/>
      </w:pPr>
      <w:rPr>
        <w:rFonts w:hint="default"/>
        <w:lang w:val="en-US" w:eastAsia="en-US" w:bidi="ar-SA"/>
      </w:rPr>
    </w:lvl>
    <w:lvl w:ilvl="4" w:tplc="378C486C">
      <w:numFmt w:val="bullet"/>
      <w:lvlText w:val="•"/>
      <w:lvlJc w:val="left"/>
      <w:pPr>
        <w:ind w:left="4400" w:hanging="360"/>
      </w:pPr>
      <w:rPr>
        <w:rFonts w:hint="default"/>
        <w:lang w:val="en-US" w:eastAsia="en-US" w:bidi="ar-SA"/>
      </w:rPr>
    </w:lvl>
    <w:lvl w:ilvl="5" w:tplc="B44E922E">
      <w:numFmt w:val="bullet"/>
      <w:lvlText w:val="•"/>
      <w:lvlJc w:val="left"/>
      <w:pPr>
        <w:ind w:left="5290" w:hanging="360"/>
      </w:pPr>
      <w:rPr>
        <w:rFonts w:hint="default"/>
        <w:lang w:val="en-US" w:eastAsia="en-US" w:bidi="ar-SA"/>
      </w:rPr>
    </w:lvl>
    <w:lvl w:ilvl="6" w:tplc="8D161750">
      <w:numFmt w:val="bullet"/>
      <w:lvlText w:val="•"/>
      <w:lvlJc w:val="left"/>
      <w:pPr>
        <w:ind w:left="6180" w:hanging="360"/>
      </w:pPr>
      <w:rPr>
        <w:rFonts w:hint="default"/>
        <w:lang w:val="en-US" w:eastAsia="en-US" w:bidi="ar-SA"/>
      </w:rPr>
    </w:lvl>
    <w:lvl w:ilvl="7" w:tplc="DF00B758">
      <w:numFmt w:val="bullet"/>
      <w:lvlText w:val="•"/>
      <w:lvlJc w:val="left"/>
      <w:pPr>
        <w:ind w:left="7070" w:hanging="360"/>
      </w:pPr>
      <w:rPr>
        <w:rFonts w:hint="default"/>
        <w:lang w:val="en-US" w:eastAsia="en-US" w:bidi="ar-SA"/>
      </w:rPr>
    </w:lvl>
    <w:lvl w:ilvl="8" w:tplc="2FA8AEAA">
      <w:numFmt w:val="bullet"/>
      <w:lvlText w:val="•"/>
      <w:lvlJc w:val="left"/>
      <w:pPr>
        <w:ind w:left="7960" w:hanging="360"/>
      </w:pPr>
      <w:rPr>
        <w:rFonts w:hint="default"/>
        <w:lang w:val="en-US" w:eastAsia="en-US" w:bidi="ar-SA"/>
      </w:rPr>
    </w:lvl>
  </w:abstractNum>
  <w:abstractNum w:abstractNumId="31" w15:restartNumberingAfterBreak="0">
    <w:nsid w:val="7D2838C9"/>
    <w:multiLevelType w:val="multilevel"/>
    <w:tmpl w:val="67F0D5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44981930">
    <w:abstractNumId w:val="30"/>
  </w:num>
  <w:num w:numId="2" w16cid:durableId="299575190">
    <w:abstractNumId w:val="26"/>
  </w:num>
  <w:num w:numId="3" w16cid:durableId="213472561">
    <w:abstractNumId w:val="25"/>
  </w:num>
  <w:num w:numId="4" w16cid:durableId="1203904812">
    <w:abstractNumId w:val="24"/>
  </w:num>
  <w:num w:numId="5" w16cid:durableId="1958680862">
    <w:abstractNumId w:val="9"/>
  </w:num>
  <w:num w:numId="6" w16cid:durableId="580526259">
    <w:abstractNumId w:val="18"/>
  </w:num>
  <w:num w:numId="7" w16cid:durableId="409544222">
    <w:abstractNumId w:val="23"/>
  </w:num>
  <w:num w:numId="8" w16cid:durableId="93602246">
    <w:abstractNumId w:val="29"/>
  </w:num>
  <w:num w:numId="9" w16cid:durableId="346519063">
    <w:abstractNumId w:val="15"/>
  </w:num>
  <w:num w:numId="10" w16cid:durableId="188377642">
    <w:abstractNumId w:val="13"/>
  </w:num>
  <w:num w:numId="11" w16cid:durableId="1706713447">
    <w:abstractNumId w:val="0"/>
  </w:num>
  <w:num w:numId="12" w16cid:durableId="1019694271">
    <w:abstractNumId w:val="6"/>
  </w:num>
  <w:num w:numId="13" w16cid:durableId="1408109590">
    <w:abstractNumId w:val="22"/>
  </w:num>
  <w:num w:numId="14" w16cid:durableId="1323703027">
    <w:abstractNumId w:val="8"/>
  </w:num>
  <w:num w:numId="15" w16cid:durableId="1436360105">
    <w:abstractNumId w:val="10"/>
  </w:num>
  <w:num w:numId="16" w16cid:durableId="251789614">
    <w:abstractNumId w:val="1"/>
  </w:num>
  <w:num w:numId="17" w16cid:durableId="1764452321">
    <w:abstractNumId w:val="31"/>
  </w:num>
  <w:num w:numId="18" w16cid:durableId="216017825">
    <w:abstractNumId w:val="14"/>
  </w:num>
  <w:num w:numId="19" w16cid:durableId="1910530084">
    <w:abstractNumId w:val="2"/>
  </w:num>
  <w:num w:numId="20" w16cid:durableId="560866332">
    <w:abstractNumId w:val="7"/>
  </w:num>
  <w:num w:numId="21" w16cid:durableId="686055851">
    <w:abstractNumId w:val="27"/>
  </w:num>
  <w:num w:numId="22" w16cid:durableId="292173591">
    <w:abstractNumId w:val="19"/>
  </w:num>
  <w:num w:numId="23" w16cid:durableId="1918202920">
    <w:abstractNumId w:val="11"/>
  </w:num>
  <w:num w:numId="24" w16cid:durableId="1282030836">
    <w:abstractNumId w:val="5"/>
  </w:num>
  <w:num w:numId="25" w16cid:durableId="963777538">
    <w:abstractNumId w:val="12"/>
  </w:num>
  <w:num w:numId="26" w16cid:durableId="1222206937">
    <w:abstractNumId w:val="17"/>
  </w:num>
  <w:num w:numId="27" w16cid:durableId="684986925">
    <w:abstractNumId w:val="20"/>
  </w:num>
  <w:num w:numId="28" w16cid:durableId="451365713">
    <w:abstractNumId w:val="4"/>
  </w:num>
  <w:num w:numId="29" w16cid:durableId="1768766797">
    <w:abstractNumId w:val="16"/>
  </w:num>
  <w:num w:numId="30" w16cid:durableId="862942">
    <w:abstractNumId w:val="28"/>
  </w:num>
  <w:num w:numId="31" w16cid:durableId="857082503">
    <w:abstractNumId w:val="3"/>
  </w:num>
  <w:num w:numId="32" w16cid:durableId="972365013">
    <w:abstractNumId w:val="21"/>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3D63"/>
    <w:rsid w:val="00013052"/>
    <w:rsid w:val="000131A3"/>
    <w:rsid w:val="00015117"/>
    <w:rsid w:val="00021773"/>
    <w:rsid w:val="00025DB4"/>
    <w:rsid w:val="00031AE6"/>
    <w:rsid w:val="00032861"/>
    <w:rsid w:val="00041C1D"/>
    <w:rsid w:val="000457D3"/>
    <w:rsid w:val="00065B83"/>
    <w:rsid w:val="0007056A"/>
    <w:rsid w:val="00070629"/>
    <w:rsid w:val="000714CD"/>
    <w:rsid w:val="00071545"/>
    <w:rsid w:val="00082239"/>
    <w:rsid w:val="00091A22"/>
    <w:rsid w:val="000A061F"/>
    <w:rsid w:val="000A3807"/>
    <w:rsid w:val="000A45EA"/>
    <w:rsid w:val="000C02F9"/>
    <w:rsid w:val="000D0B29"/>
    <w:rsid w:val="000E0301"/>
    <w:rsid w:val="000E2DD6"/>
    <w:rsid w:val="000E39B2"/>
    <w:rsid w:val="000F3716"/>
    <w:rsid w:val="0010253D"/>
    <w:rsid w:val="00103CDB"/>
    <w:rsid w:val="001066D3"/>
    <w:rsid w:val="00114E16"/>
    <w:rsid w:val="00130175"/>
    <w:rsid w:val="00133D63"/>
    <w:rsid w:val="00141D0E"/>
    <w:rsid w:val="00142F3B"/>
    <w:rsid w:val="00144306"/>
    <w:rsid w:val="00152602"/>
    <w:rsid w:val="0015369D"/>
    <w:rsid w:val="00163A29"/>
    <w:rsid w:val="001673A8"/>
    <w:rsid w:val="00170609"/>
    <w:rsid w:val="00171098"/>
    <w:rsid w:val="001774BC"/>
    <w:rsid w:val="001861AF"/>
    <w:rsid w:val="00187FC1"/>
    <w:rsid w:val="00190B51"/>
    <w:rsid w:val="00191D34"/>
    <w:rsid w:val="00194D70"/>
    <w:rsid w:val="0019507B"/>
    <w:rsid w:val="00195729"/>
    <w:rsid w:val="001A0143"/>
    <w:rsid w:val="001A1462"/>
    <w:rsid w:val="001A45AE"/>
    <w:rsid w:val="001A4B4D"/>
    <w:rsid w:val="001A643F"/>
    <w:rsid w:val="001A791D"/>
    <w:rsid w:val="001B063C"/>
    <w:rsid w:val="001B2E5A"/>
    <w:rsid w:val="001B6CC9"/>
    <w:rsid w:val="001C1FD4"/>
    <w:rsid w:val="001C64CE"/>
    <w:rsid w:val="001D01DC"/>
    <w:rsid w:val="001D67D9"/>
    <w:rsid w:val="001E6161"/>
    <w:rsid w:val="001E743B"/>
    <w:rsid w:val="001F11F5"/>
    <w:rsid w:val="001F17FB"/>
    <w:rsid w:val="001F2D73"/>
    <w:rsid w:val="001F4A28"/>
    <w:rsid w:val="001F5435"/>
    <w:rsid w:val="001F5A61"/>
    <w:rsid w:val="002005F4"/>
    <w:rsid w:val="00200C39"/>
    <w:rsid w:val="002133B1"/>
    <w:rsid w:val="00220558"/>
    <w:rsid w:val="00221199"/>
    <w:rsid w:val="0022264A"/>
    <w:rsid w:val="00226E34"/>
    <w:rsid w:val="00232C8D"/>
    <w:rsid w:val="00237605"/>
    <w:rsid w:val="00243023"/>
    <w:rsid w:val="0024503B"/>
    <w:rsid w:val="00252643"/>
    <w:rsid w:val="002559C0"/>
    <w:rsid w:val="00256413"/>
    <w:rsid w:val="00260129"/>
    <w:rsid w:val="00260D83"/>
    <w:rsid w:val="00264B40"/>
    <w:rsid w:val="0027120B"/>
    <w:rsid w:val="002805EF"/>
    <w:rsid w:val="00286B52"/>
    <w:rsid w:val="00290B16"/>
    <w:rsid w:val="002A7CDC"/>
    <w:rsid w:val="002B04DE"/>
    <w:rsid w:val="002B2BB6"/>
    <w:rsid w:val="002B3E64"/>
    <w:rsid w:val="002C03B4"/>
    <w:rsid w:val="002D0820"/>
    <w:rsid w:val="002E3D84"/>
    <w:rsid w:val="002E3DF1"/>
    <w:rsid w:val="002E7FA6"/>
    <w:rsid w:val="002F2214"/>
    <w:rsid w:val="002F4273"/>
    <w:rsid w:val="002F77CA"/>
    <w:rsid w:val="00303CF0"/>
    <w:rsid w:val="0030629A"/>
    <w:rsid w:val="00311996"/>
    <w:rsid w:val="0032129F"/>
    <w:rsid w:val="00321A05"/>
    <w:rsid w:val="0032355C"/>
    <w:rsid w:val="00326809"/>
    <w:rsid w:val="00327E54"/>
    <w:rsid w:val="00331781"/>
    <w:rsid w:val="003332B9"/>
    <w:rsid w:val="0034102C"/>
    <w:rsid w:val="0035333E"/>
    <w:rsid w:val="00353DAC"/>
    <w:rsid w:val="00356D05"/>
    <w:rsid w:val="00361599"/>
    <w:rsid w:val="00363862"/>
    <w:rsid w:val="00363FB7"/>
    <w:rsid w:val="003662C4"/>
    <w:rsid w:val="00366DC2"/>
    <w:rsid w:val="003714E7"/>
    <w:rsid w:val="00377FC6"/>
    <w:rsid w:val="0038176F"/>
    <w:rsid w:val="00390109"/>
    <w:rsid w:val="003911C0"/>
    <w:rsid w:val="00397EB7"/>
    <w:rsid w:val="003A047E"/>
    <w:rsid w:val="003A240E"/>
    <w:rsid w:val="003A599A"/>
    <w:rsid w:val="003B2849"/>
    <w:rsid w:val="003B51B8"/>
    <w:rsid w:val="003C1AA6"/>
    <w:rsid w:val="003C3110"/>
    <w:rsid w:val="003C3B5F"/>
    <w:rsid w:val="003D3C63"/>
    <w:rsid w:val="003D4A04"/>
    <w:rsid w:val="003D6AEB"/>
    <w:rsid w:val="003D7054"/>
    <w:rsid w:val="003E5BFB"/>
    <w:rsid w:val="003E73DA"/>
    <w:rsid w:val="003F1566"/>
    <w:rsid w:val="003F74C4"/>
    <w:rsid w:val="00404D28"/>
    <w:rsid w:val="00411EC1"/>
    <w:rsid w:val="00412C4D"/>
    <w:rsid w:val="00413C20"/>
    <w:rsid w:val="004179BF"/>
    <w:rsid w:val="00421C40"/>
    <w:rsid w:val="004264CF"/>
    <w:rsid w:val="00431524"/>
    <w:rsid w:val="0043246B"/>
    <w:rsid w:val="004334DF"/>
    <w:rsid w:val="0043755B"/>
    <w:rsid w:val="00443BEA"/>
    <w:rsid w:val="0044506F"/>
    <w:rsid w:val="00446816"/>
    <w:rsid w:val="0045087B"/>
    <w:rsid w:val="004525C5"/>
    <w:rsid w:val="00453BFE"/>
    <w:rsid w:val="004548DC"/>
    <w:rsid w:val="004601DD"/>
    <w:rsid w:val="00462209"/>
    <w:rsid w:val="00465C01"/>
    <w:rsid w:val="004675F4"/>
    <w:rsid w:val="00474A2F"/>
    <w:rsid w:val="004831CE"/>
    <w:rsid w:val="00484CFE"/>
    <w:rsid w:val="0049184E"/>
    <w:rsid w:val="004921AF"/>
    <w:rsid w:val="00494B3B"/>
    <w:rsid w:val="004A2AA0"/>
    <w:rsid w:val="004A30D3"/>
    <w:rsid w:val="004A4526"/>
    <w:rsid w:val="004B498B"/>
    <w:rsid w:val="004D1D23"/>
    <w:rsid w:val="004D21DC"/>
    <w:rsid w:val="004D58D5"/>
    <w:rsid w:val="004D5CE5"/>
    <w:rsid w:val="004E4848"/>
    <w:rsid w:val="004F1FFB"/>
    <w:rsid w:val="004F732E"/>
    <w:rsid w:val="00503B37"/>
    <w:rsid w:val="00507C7A"/>
    <w:rsid w:val="00513D96"/>
    <w:rsid w:val="00515342"/>
    <w:rsid w:val="005176D8"/>
    <w:rsid w:val="00522FA9"/>
    <w:rsid w:val="00526B64"/>
    <w:rsid w:val="0053150E"/>
    <w:rsid w:val="0053387E"/>
    <w:rsid w:val="00543B90"/>
    <w:rsid w:val="00545E44"/>
    <w:rsid w:val="00555F00"/>
    <w:rsid w:val="005608FE"/>
    <w:rsid w:val="00564E80"/>
    <w:rsid w:val="005664C2"/>
    <w:rsid w:val="00566AE7"/>
    <w:rsid w:val="0056778F"/>
    <w:rsid w:val="00570BFA"/>
    <w:rsid w:val="00574239"/>
    <w:rsid w:val="0058140E"/>
    <w:rsid w:val="00582679"/>
    <w:rsid w:val="00586123"/>
    <w:rsid w:val="0058736E"/>
    <w:rsid w:val="00587751"/>
    <w:rsid w:val="00595217"/>
    <w:rsid w:val="005A223B"/>
    <w:rsid w:val="005A4B87"/>
    <w:rsid w:val="005A583B"/>
    <w:rsid w:val="005A724E"/>
    <w:rsid w:val="005B1B15"/>
    <w:rsid w:val="005B459D"/>
    <w:rsid w:val="005B5304"/>
    <w:rsid w:val="005B6C59"/>
    <w:rsid w:val="005B7704"/>
    <w:rsid w:val="005C0E37"/>
    <w:rsid w:val="005C527B"/>
    <w:rsid w:val="005C6231"/>
    <w:rsid w:val="005D42AB"/>
    <w:rsid w:val="005E0904"/>
    <w:rsid w:val="005E23D6"/>
    <w:rsid w:val="005E7967"/>
    <w:rsid w:val="005E7C91"/>
    <w:rsid w:val="005F0B86"/>
    <w:rsid w:val="005F4130"/>
    <w:rsid w:val="005F5B27"/>
    <w:rsid w:val="00602D2A"/>
    <w:rsid w:val="00606FC6"/>
    <w:rsid w:val="006115F9"/>
    <w:rsid w:val="0061421B"/>
    <w:rsid w:val="00614C76"/>
    <w:rsid w:val="00616ADF"/>
    <w:rsid w:val="00617616"/>
    <w:rsid w:val="00620250"/>
    <w:rsid w:val="00621BB3"/>
    <w:rsid w:val="00622566"/>
    <w:rsid w:val="00623AF2"/>
    <w:rsid w:val="00637E2A"/>
    <w:rsid w:val="00641188"/>
    <w:rsid w:val="00643A81"/>
    <w:rsid w:val="00644C92"/>
    <w:rsid w:val="00651088"/>
    <w:rsid w:val="00653068"/>
    <w:rsid w:val="00654663"/>
    <w:rsid w:val="00656435"/>
    <w:rsid w:val="006614B6"/>
    <w:rsid w:val="00662AA1"/>
    <w:rsid w:val="00666BD6"/>
    <w:rsid w:val="006721E7"/>
    <w:rsid w:val="00673F75"/>
    <w:rsid w:val="00683536"/>
    <w:rsid w:val="00685097"/>
    <w:rsid w:val="00687735"/>
    <w:rsid w:val="006A24D1"/>
    <w:rsid w:val="006A4F5A"/>
    <w:rsid w:val="006B2192"/>
    <w:rsid w:val="006B35A1"/>
    <w:rsid w:val="006B5D37"/>
    <w:rsid w:val="006C2A04"/>
    <w:rsid w:val="006C368B"/>
    <w:rsid w:val="006C45C9"/>
    <w:rsid w:val="006C504B"/>
    <w:rsid w:val="006D0AE6"/>
    <w:rsid w:val="006D0C70"/>
    <w:rsid w:val="006D1B92"/>
    <w:rsid w:val="006E14C3"/>
    <w:rsid w:val="006E20D2"/>
    <w:rsid w:val="006E6851"/>
    <w:rsid w:val="006F20CE"/>
    <w:rsid w:val="006F2D46"/>
    <w:rsid w:val="006F2D5F"/>
    <w:rsid w:val="00701985"/>
    <w:rsid w:val="00704105"/>
    <w:rsid w:val="0070621C"/>
    <w:rsid w:val="00714B58"/>
    <w:rsid w:val="007212F3"/>
    <w:rsid w:val="00721A7F"/>
    <w:rsid w:val="0072281A"/>
    <w:rsid w:val="00724E65"/>
    <w:rsid w:val="007401D6"/>
    <w:rsid w:val="00744848"/>
    <w:rsid w:val="00750A40"/>
    <w:rsid w:val="00752462"/>
    <w:rsid w:val="0075391E"/>
    <w:rsid w:val="00754305"/>
    <w:rsid w:val="00763465"/>
    <w:rsid w:val="00764070"/>
    <w:rsid w:val="007659CC"/>
    <w:rsid w:val="00767829"/>
    <w:rsid w:val="00767E6C"/>
    <w:rsid w:val="00770B5D"/>
    <w:rsid w:val="00771969"/>
    <w:rsid w:val="00771F40"/>
    <w:rsid w:val="007727A8"/>
    <w:rsid w:val="007750B8"/>
    <w:rsid w:val="00782FAD"/>
    <w:rsid w:val="00792C26"/>
    <w:rsid w:val="0079436D"/>
    <w:rsid w:val="00795857"/>
    <w:rsid w:val="00797209"/>
    <w:rsid w:val="00797464"/>
    <w:rsid w:val="007A457A"/>
    <w:rsid w:val="007A5C80"/>
    <w:rsid w:val="007B072D"/>
    <w:rsid w:val="007B231E"/>
    <w:rsid w:val="007B36CD"/>
    <w:rsid w:val="007C1A8F"/>
    <w:rsid w:val="007D7603"/>
    <w:rsid w:val="007E2639"/>
    <w:rsid w:val="007E28E2"/>
    <w:rsid w:val="007E2DCF"/>
    <w:rsid w:val="007E36D3"/>
    <w:rsid w:val="007E4EE4"/>
    <w:rsid w:val="007E5C25"/>
    <w:rsid w:val="007F03F7"/>
    <w:rsid w:val="007F044B"/>
    <w:rsid w:val="007F12DC"/>
    <w:rsid w:val="007F52C5"/>
    <w:rsid w:val="0080069B"/>
    <w:rsid w:val="008016F3"/>
    <w:rsid w:val="00817D64"/>
    <w:rsid w:val="0083029A"/>
    <w:rsid w:val="00834C56"/>
    <w:rsid w:val="00842F3C"/>
    <w:rsid w:val="00850587"/>
    <w:rsid w:val="00857C16"/>
    <w:rsid w:val="0086056D"/>
    <w:rsid w:val="00862B83"/>
    <w:rsid w:val="00863895"/>
    <w:rsid w:val="00865143"/>
    <w:rsid w:val="0086764C"/>
    <w:rsid w:val="00870EDB"/>
    <w:rsid w:val="00873395"/>
    <w:rsid w:val="008827EA"/>
    <w:rsid w:val="008852F1"/>
    <w:rsid w:val="00886501"/>
    <w:rsid w:val="0089455F"/>
    <w:rsid w:val="008977BB"/>
    <w:rsid w:val="008A3DC9"/>
    <w:rsid w:val="008A4AB9"/>
    <w:rsid w:val="008A4D8C"/>
    <w:rsid w:val="008A4FB1"/>
    <w:rsid w:val="008C439F"/>
    <w:rsid w:val="008C555E"/>
    <w:rsid w:val="008D27DD"/>
    <w:rsid w:val="008D69B4"/>
    <w:rsid w:val="008E2654"/>
    <w:rsid w:val="0090141D"/>
    <w:rsid w:val="00902564"/>
    <w:rsid w:val="00911319"/>
    <w:rsid w:val="00912385"/>
    <w:rsid w:val="00917410"/>
    <w:rsid w:val="009215E1"/>
    <w:rsid w:val="00926A34"/>
    <w:rsid w:val="00931AFB"/>
    <w:rsid w:val="00934CE2"/>
    <w:rsid w:val="009353FC"/>
    <w:rsid w:val="00943BBD"/>
    <w:rsid w:val="00945DD4"/>
    <w:rsid w:val="00946FA1"/>
    <w:rsid w:val="00947822"/>
    <w:rsid w:val="00956F80"/>
    <w:rsid w:val="009630D7"/>
    <w:rsid w:val="00963FB9"/>
    <w:rsid w:val="00970091"/>
    <w:rsid w:val="0097118F"/>
    <w:rsid w:val="00980D89"/>
    <w:rsid w:val="00986B13"/>
    <w:rsid w:val="00987AF9"/>
    <w:rsid w:val="009A601D"/>
    <w:rsid w:val="009A6406"/>
    <w:rsid w:val="009D7F61"/>
    <w:rsid w:val="009E2D81"/>
    <w:rsid w:val="009E6B71"/>
    <w:rsid w:val="009E72F9"/>
    <w:rsid w:val="009F0D46"/>
    <w:rsid w:val="009F2BBB"/>
    <w:rsid w:val="009F3819"/>
    <w:rsid w:val="009F407F"/>
    <w:rsid w:val="009F770B"/>
    <w:rsid w:val="00A001EE"/>
    <w:rsid w:val="00A0377E"/>
    <w:rsid w:val="00A10C2E"/>
    <w:rsid w:val="00A1520E"/>
    <w:rsid w:val="00A15630"/>
    <w:rsid w:val="00A22C71"/>
    <w:rsid w:val="00A25C0C"/>
    <w:rsid w:val="00A35A13"/>
    <w:rsid w:val="00A373ED"/>
    <w:rsid w:val="00A42F1C"/>
    <w:rsid w:val="00A508E2"/>
    <w:rsid w:val="00A529B2"/>
    <w:rsid w:val="00A556DC"/>
    <w:rsid w:val="00A5779E"/>
    <w:rsid w:val="00A65B3A"/>
    <w:rsid w:val="00A72A5C"/>
    <w:rsid w:val="00A7617D"/>
    <w:rsid w:val="00A8459B"/>
    <w:rsid w:val="00A84B01"/>
    <w:rsid w:val="00A90A88"/>
    <w:rsid w:val="00A91544"/>
    <w:rsid w:val="00A94C63"/>
    <w:rsid w:val="00A95E12"/>
    <w:rsid w:val="00A96C11"/>
    <w:rsid w:val="00A97D13"/>
    <w:rsid w:val="00AA399C"/>
    <w:rsid w:val="00AA58E7"/>
    <w:rsid w:val="00AA6D39"/>
    <w:rsid w:val="00AA7142"/>
    <w:rsid w:val="00AB3A40"/>
    <w:rsid w:val="00AB4A89"/>
    <w:rsid w:val="00AB6BDC"/>
    <w:rsid w:val="00AB7762"/>
    <w:rsid w:val="00AC1CBD"/>
    <w:rsid w:val="00AC45EA"/>
    <w:rsid w:val="00AD48DA"/>
    <w:rsid w:val="00AE457A"/>
    <w:rsid w:val="00AE5D6E"/>
    <w:rsid w:val="00AE70FE"/>
    <w:rsid w:val="00AF4EBE"/>
    <w:rsid w:val="00AF72D6"/>
    <w:rsid w:val="00B06C74"/>
    <w:rsid w:val="00B2018A"/>
    <w:rsid w:val="00B241AA"/>
    <w:rsid w:val="00B24C61"/>
    <w:rsid w:val="00B30090"/>
    <w:rsid w:val="00B3043F"/>
    <w:rsid w:val="00B30A63"/>
    <w:rsid w:val="00B37C49"/>
    <w:rsid w:val="00B421AC"/>
    <w:rsid w:val="00B4234A"/>
    <w:rsid w:val="00B463C6"/>
    <w:rsid w:val="00B47C66"/>
    <w:rsid w:val="00B52427"/>
    <w:rsid w:val="00B550F7"/>
    <w:rsid w:val="00B63E4B"/>
    <w:rsid w:val="00B64600"/>
    <w:rsid w:val="00B6732F"/>
    <w:rsid w:val="00B8661D"/>
    <w:rsid w:val="00B86688"/>
    <w:rsid w:val="00B86704"/>
    <w:rsid w:val="00B87016"/>
    <w:rsid w:val="00B91228"/>
    <w:rsid w:val="00B91702"/>
    <w:rsid w:val="00B918B6"/>
    <w:rsid w:val="00B925AD"/>
    <w:rsid w:val="00B92B38"/>
    <w:rsid w:val="00B933FC"/>
    <w:rsid w:val="00B9503C"/>
    <w:rsid w:val="00B962E5"/>
    <w:rsid w:val="00BA1A52"/>
    <w:rsid w:val="00BA7D6D"/>
    <w:rsid w:val="00BB2DD1"/>
    <w:rsid w:val="00BB5201"/>
    <w:rsid w:val="00BB78B3"/>
    <w:rsid w:val="00BB7B71"/>
    <w:rsid w:val="00BC06E0"/>
    <w:rsid w:val="00BC44DC"/>
    <w:rsid w:val="00BC57AE"/>
    <w:rsid w:val="00BD107B"/>
    <w:rsid w:val="00BD3781"/>
    <w:rsid w:val="00BE2A0F"/>
    <w:rsid w:val="00BE490A"/>
    <w:rsid w:val="00BE6967"/>
    <w:rsid w:val="00C038AA"/>
    <w:rsid w:val="00C06672"/>
    <w:rsid w:val="00C10B8E"/>
    <w:rsid w:val="00C10D61"/>
    <w:rsid w:val="00C20727"/>
    <w:rsid w:val="00C219A5"/>
    <w:rsid w:val="00C25FB3"/>
    <w:rsid w:val="00C302FC"/>
    <w:rsid w:val="00C30C7D"/>
    <w:rsid w:val="00C361FB"/>
    <w:rsid w:val="00C44EF4"/>
    <w:rsid w:val="00C451CD"/>
    <w:rsid w:val="00C5348C"/>
    <w:rsid w:val="00C53F85"/>
    <w:rsid w:val="00C56CF0"/>
    <w:rsid w:val="00C5734D"/>
    <w:rsid w:val="00C57CC2"/>
    <w:rsid w:val="00C6024D"/>
    <w:rsid w:val="00C6122C"/>
    <w:rsid w:val="00C7092B"/>
    <w:rsid w:val="00C714B1"/>
    <w:rsid w:val="00C7310F"/>
    <w:rsid w:val="00C75029"/>
    <w:rsid w:val="00C75AD0"/>
    <w:rsid w:val="00C7730E"/>
    <w:rsid w:val="00C8020F"/>
    <w:rsid w:val="00C8795C"/>
    <w:rsid w:val="00C9428F"/>
    <w:rsid w:val="00C95AD8"/>
    <w:rsid w:val="00CA2AD1"/>
    <w:rsid w:val="00CA35E8"/>
    <w:rsid w:val="00CA3FBD"/>
    <w:rsid w:val="00CB07A1"/>
    <w:rsid w:val="00CB4154"/>
    <w:rsid w:val="00CB57AC"/>
    <w:rsid w:val="00CC10ED"/>
    <w:rsid w:val="00CC568C"/>
    <w:rsid w:val="00CD1EA2"/>
    <w:rsid w:val="00CD67FF"/>
    <w:rsid w:val="00CE1312"/>
    <w:rsid w:val="00CE3ED3"/>
    <w:rsid w:val="00CF18F8"/>
    <w:rsid w:val="00CF2220"/>
    <w:rsid w:val="00CF2357"/>
    <w:rsid w:val="00D02765"/>
    <w:rsid w:val="00D0623F"/>
    <w:rsid w:val="00D07A19"/>
    <w:rsid w:val="00D12305"/>
    <w:rsid w:val="00D1246D"/>
    <w:rsid w:val="00D14C31"/>
    <w:rsid w:val="00D200F5"/>
    <w:rsid w:val="00D264C5"/>
    <w:rsid w:val="00D279CA"/>
    <w:rsid w:val="00D33959"/>
    <w:rsid w:val="00D3441F"/>
    <w:rsid w:val="00D35982"/>
    <w:rsid w:val="00D36C22"/>
    <w:rsid w:val="00D448BF"/>
    <w:rsid w:val="00D50CD2"/>
    <w:rsid w:val="00D61E07"/>
    <w:rsid w:val="00D66FFF"/>
    <w:rsid w:val="00D75185"/>
    <w:rsid w:val="00D7544C"/>
    <w:rsid w:val="00D75A4B"/>
    <w:rsid w:val="00D86703"/>
    <w:rsid w:val="00DB4277"/>
    <w:rsid w:val="00DB4EB4"/>
    <w:rsid w:val="00DC4837"/>
    <w:rsid w:val="00DC6861"/>
    <w:rsid w:val="00DC6AFC"/>
    <w:rsid w:val="00DD4484"/>
    <w:rsid w:val="00DD7C6A"/>
    <w:rsid w:val="00DE3DAD"/>
    <w:rsid w:val="00DE4AE0"/>
    <w:rsid w:val="00DE6AAD"/>
    <w:rsid w:val="00DE7008"/>
    <w:rsid w:val="00DF5F52"/>
    <w:rsid w:val="00DF7842"/>
    <w:rsid w:val="00E00675"/>
    <w:rsid w:val="00E02192"/>
    <w:rsid w:val="00E0370E"/>
    <w:rsid w:val="00E04F0C"/>
    <w:rsid w:val="00E0509A"/>
    <w:rsid w:val="00E059B2"/>
    <w:rsid w:val="00E075EC"/>
    <w:rsid w:val="00E15528"/>
    <w:rsid w:val="00E21F93"/>
    <w:rsid w:val="00E23BF8"/>
    <w:rsid w:val="00E31FE5"/>
    <w:rsid w:val="00E33D31"/>
    <w:rsid w:val="00E362D6"/>
    <w:rsid w:val="00E42810"/>
    <w:rsid w:val="00E43F15"/>
    <w:rsid w:val="00E46C73"/>
    <w:rsid w:val="00E5272C"/>
    <w:rsid w:val="00E542B6"/>
    <w:rsid w:val="00E56758"/>
    <w:rsid w:val="00E57659"/>
    <w:rsid w:val="00E65646"/>
    <w:rsid w:val="00E73FE9"/>
    <w:rsid w:val="00E76399"/>
    <w:rsid w:val="00E8089B"/>
    <w:rsid w:val="00E86477"/>
    <w:rsid w:val="00E87896"/>
    <w:rsid w:val="00E90166"/>
    <w:rsid w:val="00E91AFD"/>
    <w:rsid w:val="00E92749"/>
    <w:rsid w:val="00E93A71"/>
    <w:rsid w:val="00EA00FE"/>
    <w:rsid w:val="00EA1409"/>
    <w:rsid w:val="00EA32D2"/>
    <w:rsid w:val="00EA3C77"/>
    <w:rsid w:val="00EA48C2"/>
    <w:rsid w:val="00EB33E7"/>
    <w:rsid w:val="00EB70A7"/>
    <w:rsid w:val="00EB79E4"/>
    <w:rsid w:val="00EC32B2"/>
    <w:rsid w:val="00ED7AF5"/>
    <w:rsid w:val="00EE277B"/>
    <w:rsid w:val="00EE53C9"/>
    <w:rsid w:val="00EE5A85"/>
    <w:rsid w:val="00EE66D2"/>
    <w:rsid w:val="00EF6C3E"/>
    <w:rsid w:val="00EF7081"/>
    <w:rsid w:val="00F02E06"/>
    <w:rsid w:val="00F02FAD"/>
    <w:rsid w:val="00F04189"/>
    <w:rsid w:val="00F05DE6"/>
    <w:rsid w:val="00F115C1"/>
    <w:rsid w:val="00F11CC8"/>
    <w:rsid w:val="00F1297A"/>
    <w:rsid w:val="00F13001"/>
    <w:rsid w:val="00F1339D"/>
    <w:rsid w:val="00F144C5"/>
    <w:rsid w:val="00F151E3"/>
    <w:rsid w:val="00F15309"/>
    <w:rsid w:val="00F17029"/>
    <w:rsid w:val="00F27A7D"/>
    <w:rsid w:val="00F3101D"/>
    <w:rsid w:val="00F3647D"/>
    <w:rsid w:val="00F3677B"/>
    <w:rsid w:val="00F41E76"/>
    <w:rsid w:val="00F42D2A"/>
    <w:rsid w:val="00F462B5"/>
    <w:rsid w:val="00F50BED"/>
    <w:rsid w:val="00F53D4A"/>
    <w:rsid w:val="00F704F9"/>
    <w:rsid w:val="00F719F5"/>
    <w:rsid w:val="00F735A4"/>
    <w:rsid w:val="00F75D6B"/>
    <w:rsid w:val="00F77E53"/>
    <w:rsid w:val="00F80227"/>
    <w:rsid w:val="00F82D7C"/>
    <w:rsid w:val="00F87239"/>
    <w:rsid w:val="00F922DF"/>
    <w:rsid w:val="00F94B0A"/>
    <w:rsid w:val="00F94DA0"/>
    <w:rsid w:val="00FA27D6"/>
    <w:rsid w:val="00FA438F"/>
    <w:rsid w:val="00FA4E7F"/>
    <w:rsid w:val="00FA7EE2"/>
    <w:rsid w:val="00FB34A3"/>
    <w:rsid w:val="00FC2847"/>
    <w:rsid w:val="00FC2B3E"/>
    <w:rsid w:val="00FC3E46"/>
    <w:rsid w:val="00FC41F8"/>
    <w:rsid w:val="00FD1070"/>
    <w:rsid w:val="00FD31EB"/>
    <w:rsid w:val="00FE27CA"/>
    <w:rsid w:val="00FE50F1"/>
    <w:rsid w:val="00FE67E6"/>
    <w:rsid w:val="00FE7B46"/>
    <w:rsid w:val="00FF26CF"/>
    <w:rsid w:val="00FF3C79"/>
    <w:rsid w:val="02131A33"/>
    <w:rsid w:val="0FC70011"/>
    <w:rsid w:val="16BC855B"/>
    <w:rsid w:val="190EEB60"/>
    <w:rsid w:val="25AC8DCC"/>
    <w:rsid w:val="2BA11EA1"/>
    <w:rsid w:val="2D596607"/>
    <w:rsid w:val="2FBF29FD"/>
    <w:rsid w:val="3EB88335"/>
    <w:rsid w:val="40A30EE6"/>
    <w:rsid w:val="4777E099"/>
    <w:rsid w:val="5668C087"/>
    <w:rsid w:val="59FB5956"/>
    <w:rsid w:val="5CC0E456"/>
    <w:rsid w:val="5EE1991E"/>
    <w:rsid w:val="6C630559"/>
    <w:rsid w:val="70D8E25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9B4953"/>
  <w15:docId w15:val="{BD6DA5BF-4C16-48B5-808A-C352C46BFB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63"/>
      <w:ind w:right="426"/>
      <w:jc w:val="right"/>
      <w:outlineLvl w:val="0"/>
    </w:pPr>
    <w:rPr>
      <w:b/>
      <w:bCs/>
      <w:sz w:val="28"/>
      <w:szCs w:val="28"/>
    </w:rPr>
  </w:style>
  <w:style w:type="paragraph" w:styleId="Heading2">
    <w:name w:val="heading 2"/>
    <w:basedOn w:val="Normal"/>
    <w:uiPriority w:val="9"/>
    <w:unhideWhenUsed/>
    <w:qFormat/>
    <w:pPr>
      <w:ind w:left="440"/>
      <w:outlineLvl w:val="1"/>
    </w:pPr>
    <w:rPr>
      <w:b/>
      <w:bCs/>
      <w:sz w:val="24"/>
      <w:szCs w:val="24"/>
    </w:rPr>
  </w:style>
  <w:style w:type="paragraph" w:styleId="Heading3">
    <w:name w:val="heading 3"/>
    <w:basedOn w:val="Normal"/>
    <w:uiPriority w:val="9"/>
    <w:unhideWhenUsed/>
    <w:qFormat/>
    <w:pPr>
      <w:ind w:left="793" w:hanging="356"/>
      <w:jc w:val="both"/>
      <w:outlineLvl w:val="2"/>
    </w:pPr>
    <w:rPr>
      <w:b/>
      <w:bCs/>
    </w:rPr>
  </w:style>
  <w:style w:type="paragraph" w:styleId="Heading4">
    <w:name w:val="heading 4"/>
    <w:basedOn w:val="Normal"/>
    <w:uiPriority w:val="9"/>
    <w:unhideWhenUsed/>
    <w:qFormat/>
    <w:pPr>
      <w:spacing w:before="246" w:line="252" w:lineRule="exact"/>
      <w:ind w:left="437"/>
      <w:outlineLvl w:val="3"/>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34"/>
    <w:qFormat/>
    <w:pPr>
      <w:ind w:left="2379"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A7142"/>
    <w:pPr>
      <w:tabs>
        <w:tab w:val="center" w:pos="4513"/>
        <w:tab w:val="right" w:pos="9026"/>
      </w:tabs>
    </w:pPr>
  </w:style>
  <w:style w:type="character" w:customStyle="1" w:styleId="HeaderChar">
    <w:name w:val="Header Char"/>
    <w:basedOn w:val="DefaultParagraphFont"/>
    <w:link w:val="Header"/>
    <w:uiPriority w:val="99"/>
    <w:rsid w:val="00AA7142"/>
    <w:rPr>
      <w:rFonts w:ascii="Arial" w:eastAsia="Arial" w:hAnsi="Arial" w:cs="Arial"/>
    </w:rPr>
  </w:style>
  <w:style w:type="paragraph" w:styleId="Footer">
    <w:name w:val="footer"/>
    <w:basedOn w:val="Normal"/>
    <w:link w:val="FooterChar"/>
    <w:uiPriority w:val="99"/>
    <w:unhideWhenUsed/>
    <w:rsid w:val="00AA7142"/>
    <w:pPr>
      <w:tabs>
        <w:tab w:val="center" w:pos="4513"/>
        <w:tab w:val="right" w:pos="9026"/>
      </w:tabs>
    </w:pPr>
  </w:style>
  <w:style w:type="character" w:customStyle="1" w:styleId="FooterChar">
    <w:name w:val="Footer Char"/>
    <w:basedOn w:val="DefaultParagraphFont"/>
    <w:link w:val="Footer"/>
    <w:uiPriority w:val="99"/>
    <w:rsid w:val="00AA7142"/>
    <w:rPr>
      <w:rFonts w:ascii="Arial" w:eastAsia="Arial" w:hAnsi="Arial" w:cs="Arial"/>
    </w:rPr>
  </w:style>
  <w:style w:type="character" w:styleId="Hyperlink">
    <w:name w:val="Hyperlink"/>
    <w:basedOn w:val="DefaultParagraphFont"/>
    <w:uiPriority w:val="99"/>
    <w:unhideWhenUsed/>
    <w:rsid w:val="00B06C74"/>
    <w:rPr>
      <w:color w:val="0000FF" w:themeColor="hyperlink"/>
      <w:u w:val="single"/>
    </w:rPr>
  </w:style>
  <w:style w:type="character" w:styleId="UnresolvedMention">
    <w:name w:val="Unresolved Mention"/>
    <w:basedOn w:val="DefaultParagraphFont"/>
    <w:uiPriority w:val="99"/>
    <w:semiHidden/>
    <w:unhideWhenUsed/>
    <w:rsid w:val="00B06C74"/>
    <w:rPr>
      <w:color w:val="605E5C"/>
      <w:shd w:val="clear" w:color="auto" w:fill="E1DFDD"/>
    </w:rPr>
  </w:style>
  <w:style w:type="table" w:styleId="TableGrid">
    <w:name w:val="Table Grid"/>
    <w:basedOn w:val="TableNormal"/>
    <w:uiPriority w:val="39"/>
    <w:rsid w:val="000714CD"/>
    <w:pPr>
      <w:widowControl/>
      <w:autoSpaceDE/>
      <w:autoSpaceDN/>
    </w:pPr>
    <w:rPr>
      <w:rFonts w:eastAsiaTheme="minorEastAsia"/>
      <w:kern w:val="2"/>
      <w:sz w:val="24"/>
      <w:szCs w:val="24"/>
      <w:lang w:val="en-GB" w:eastAsia="zh-C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97EB7"/>
    <w:rPr>
      <w:rFonts w:ascii="Times New Roman" w:hAnsi="Times New Roman" w:cs="Times New Roman"/>
      <w:sz w:val="24"/>
      <w:szCs w:val="24"/>
    </w:rPr>
  </w:style>
  <w:style w:type="character" w:styleId="Strong">
    <w:name w:val="Strong"/>
    <w:basedOn w:val="DefaultParagraphFont"/>
    <w:uiPriority w:val="22"/>
    <w:qFormat/>
    <w:rsid w:val="003662C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82579">
      <w:bodyDiv w:val="1"/>
      <w:marLeft w:val="0"/>
      <w:marRight w:val="0"/>
      <w:marTop w:val="0"/>
      <w:marBottom w:val="0"/>
      <w:divBdr>
        <w:top w:val="none" w:sz="0" w:space="0" w:color="auto"/>
        <w:left w:val="none" w:sz="0" w:space="0" w:color="auto"/>
        <w:bottom w:val="none" w:sz="0" w:space="0" w:color="auto"/>
        <w:right w:val="none" w:sz="0" w:space="0" w:color="auto"/>
      </w:divBdr>
      <w:divsChild>
        <w:div w:id="14973843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328942">
      <w:bodyDiv w:val="1"/>
      <w:marLeft w:val="0"/>
      <w:marRight w:val="0"/>
      <w:marTop w:val="0"/>
      <w:marBottom w:val="0"/>
      <w:divBdr>
        <w:top w:val="none" w:sz="0" w:space="0" w:color="auto"/>
        <w:left w:val="none" w:sz="0" w:space="0" w:color="auto"/>
        <w:bottom w:val="none" w:sz="0" w:space="0" w:color="auto"/>
        <w:right w:val="none" w:sz="0" w:space="0" w:color="auto"/>
      </w:divBdr>
    </w:div>
    <w:div w:id="26680215">
      <w:bodyDiv w:val="1"/>
      <w:marLeft w:val="0"/>
      <w:marRight w:val="0"/>
      <w:marTop w:val="0"/>
      <w:marBottom w:val="0"/>
      <w:divBdr>
        <w:top w:val="none" w:sz="0" w:space="0" w:color="auto"/>
        <w:left w:val="none" w:sz="0" w:space="0" w:color="auto"/>
        <w:bottom w:val="none" w:sz="0" w:space="0" w:color="auto"/>
        <w:right w:val="none" w:sz="0" w:space="0" w:color="auto"/>
      </w:divBdr>
    </w:div>
    <w:div w:id="29377961">
      <w:bodyDiv w:val="1"/>
      <w:marLeft w:val="0"/>
      <w:marRight w:val="0"/>
      <w:marTop w:val="0"/>
      <w:marBottom w:val="0"/>
      <w:divBdr>
        <w:top w:val="none" w:sz="0" w:space="0" w:color="auto"/>
        <w:left w:val="none" w:sz="0" w:space="0" w:color="auto"/>
        <w:bottom w:val="none" w:sz="0" w:space="0" w:color="auto"/>
        <w:right w:val="none" w:sz="0" w:space="0" w:color="auto"/>
      </w:divBdr>
    </w:div>
    <w:div w:id="36469797">
      <w:bodyDiv w:val="1"/>
      <w:marLeft w:val="0"/>
      <w:marRight w:val="0"/>
      <w:marTop w:val="0"/>
      <w:marBottom w:val="0"/>
      <w:divBdr>
        <w:top w:val="none" w:sz="0" w:space="0" w:color="auto"/>
        <w:left w:val="none" w:sz="0" w:space="0" w:color="auto"/>
        <w:bottom w:val="none" w:sz="0" w:space="0" w:color="auto"/>
        <w:right w:val="none" w:sz="0" w:space="0" w:color="auto"/>
      </w:divBdr>
    </w:div>
    <w:div w:id="40789452">
      <w:bodyDiv w:val="1"/>
      <w:marLeft w:val="0"/>
      <w:marRight w:val="0"/>
      <w:marTop w:val="0"/>
      <w:marBottom w:val="0"/>
      <w:divBdr>
        <w:top w:val="none" w:sz="0" w:space="0" w:color="auto"/>
        <w:left w:val="none" w:sz="0" w:space="0" w:color="auto"/>
        <w:bottom w:val="none" w:sz="0" w:space="0" w:color="auto"/>
        <w:right w:val="none" w:sz="0" w:space="0" w:color="auto"/>
      </w:divBdr>
    </w:div>
    <w:div w:id="42559853">
      <w:bodyDiv w:val="1"/>
      <w:marLeft w:val="0"/>
      <w:marRight w:val="0"/>
      <w:marTop w:val="0"/>
      <w:marBottom w:val="0"/>
      <w:divBdr>
        <w:top w:val="none" w:sz="0" w:space="0" w:color="auto"/>
        <w:left w:val="none" w:sz="0" w:space="0" w:color="auto"/>
        <w:bottom w:val="none" w:sz="0" w:space="0" w:color="auto"/>
        <w:right w:val="none" w:sz="0" w:space="0" w:color="auto"/>
      </w:divBdr>
      <w:divsChild>
        <w:div w:id="19548258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930175">
      <w:bodyDiv w:val="1"/>
      <w:marLeft w:val="0"/>
      <w:marRight w:val="0"/>
      <w:marTop w:val="0"/>
      <w:marBottom w:val="0"/>
      <w:divBdr>
        <w:top w:val="none" w:sz="0" w:space="0" w:color="auto"/>
        <w:left w:val="none" w:sz="0" w:space="0" w:color="auto"/>
        <w:bottom w:val="none" w:sz="0" w:space="0" w:color="auto"/>
        <w:right w:val="none" w:sz="0" w:space="0" w:color="auto"/>
      </w:divBdr>
      <w:divsChild>
        <w:div w:id="18890999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2536891">
      <w:bodyDiv w:val="1"/>
      <w:marLeft w:val="0"/>
      <w:marRight w:val="0"/>
      <w:marTop w:val="0"/>
      <w:marBottom w:val="0"/>
      <w:divBdr>
        <w:top w:val="none" w:sz="0" w:space="0" w:color="auto"/>
        <w:left w:val="none" w:sz="0" w:space="0" w:color="auto"/>
        <w:bottom w:val="none" w:sz="0" w:space="0" w:color="auto"/>
        <w:right w:val="none" w:sz="0" w:space="0" w:color="auto"/>
      </w:divBdr>
    </w:div>
    <w:div w:id="123277473">
      <w:bodyDiv w:val="1"/>
      <w:marLeft w:val="0"/>
      <w:marRight w:val="0"/>
      <w:marTop w:val="0"/>
      <w:marBottom w:val="0"/>
      <w:divBdr>
        <w:top w:val="none" w:sz="0" w:space="0" w:color="auto"/>
        <w:left w:val="none" w:sz="0" w:space="0" w:color="auto"/>
        <w:bottom w:val="none" w:sz="0" w:space="0" w:color="auto"/>
        <w:right w:val="none" w:sz="0" w:space="0" w:color="auto"/>
      </w:divBdr>
    </w:div>
    <w:div w:id="143593968">
      <w:bodyDiv w:val="1"/>
      <w:marLeft w:val="0"/>
      <w:marRight w:val="0"/>
      <w:marTop w:val="0"/>
      <w:marBottom w:val="0"/>
      <w:divBdr>
        <w:top w:val="none" w:sz="0" w:space="0" w:color="auto"/>
        <w:left w:val="none" w:sz="0" w:space="0" w:color="auto"/>
        <w:bottom w:val="none" w:sz="0" w:space="0" w:color="auto"/>
        <w:right w:val="none" w:sz="0" w:space="0" w:color="auto"/>
      </w:divBdr>
    </w:div>
    <w:div w:id="187916633">
      <w:bodyDiv w:val="1"/>
      <w:marLeft w:val="0"/>
      <w:marRight w:val="0"/>
      <w:marTop w:val="0"/>
      <w:marBottom w:val="0"/>
      <w:divBdr>
        <w:top w:val="none" w:sz="0" w:space="0" w:color="auto"/>
        <w:left w:val="none" w:sz="0" w:space="0" w:color="auto"/>
        <w:bottom w:val="none" w:sz="0" w:space="0" w:color="auto"/>
        <w:right w:val="none" w:sz="0" w:space="0" w:color="auto"/>
      </w:divBdr>
    </w:div>
    <w:div w:id="213079022">
      <w:bodyDiv w:val="1"/>
      <w:marLeft w:val="0"/>
      <w:marRight w:val="0"/>
      <w:marTop w:val="0"/>
      <w:marBottom w:val="0"/>
      <w:divBdr>
        <w:top w:val="none" w:sz="0" w:space="0" w:color="auto"/>
        <w:left w:val="none" w:sz="0" w:space="0" w:color="auto"/>
        <w:bottom w:val="none" w:sz="0" w:space="0" w:color="auto"/>
        <w:right w:val="none" w:sz="0" w:space="0" w:color="auto"/>
      </w:divBdr>
    </w:div>
    <w:div w:id="325327978">
      <w:bodyDiv w:val="1"/>
      <w:marLeft w:val="0"/>
      <w:marRight w:val="0"/>
      <w:marTop w:val="0"/>
      <w:marBottom w:val="0"/>
      <w:divBdr>
        <w:top w:val="none" w:sz="0" w:space="0" w:color="auto"/>
        <w:left w:val="none" w:sz="0" w:space="0" w:color="auto"/>
        <w:bottom w:val="none" w:sz="0" w:space="0" w:color="auto"/>
        <w:right w:val="none" w:sz="0" w:space="0" w:color="auto"/>
      </w:divBdr>
    </w:div>
    <w:div w:id="325402038">
      <w:bodyDiv w:val="1"/>
      <w:marLeft w:val="0"/>
      <w:marRight w:val="0"/>
      <w:marTop w:val="0"/>
      <w:marBottom w:val="0"/>
      <w:divBdr>
        <w:top w:val="none" w:sz="0" w:space="0" w:color="auto"/>
        <w:left w:val="none" w:sz="0" w:space="0" w:color="auto"/>
        <w:bottom w:val="none" w:sz="0" w:space="0" w:color="auto"/>
        <w:right w:val="none" w:sz="0" w:space="0" w:color="auto"/>
      </w:divBdr>
    </w:div>
    <w:div w:id="325789783">
      <w:bodyDiv w:val="1"/>
      <w:marLeft w:val="0"/>
      <w:marRight w:val="0"/>
      <w:marTop w:val="0"/>
      <w:marBottom w:val="0"/>
      <w:divBdr>
        <w:top w:val="none" w:sz="0" w:space="0" w:color="auto"/>
        <w:left w:val="none" w:sz="0" w:space="0" w:color="auto"/>
        <w:bottom w:val="none" w:sz="0" w:space="0" w:color="auto"/>
        <w:right w:val="none" w:sz="0" w:space="0" w:color="auto"/>
      </w:divBdr>
    </w:div>
    <w:div w:id="414132453">
      <w:bodyDiv w:val="1"/>
      <w:marLeft w:val="0"/>
      <w:marRight w:val="0"/>
      <w:marTop w:val="0"/>
      <w:marBottom w:val="0"/>
      <w:divBdr>
        <w:top w:val="none" w:sz="0" w:space="0" w:color="auto"/>
        <w:left w:val="none" w:sz="0" w:space="0" w:color="auto"/>
        <w:bottom w:val="none" w:sz="0" w:space="0" w:color="auto"/>
        <w:right w:val="none" w:sz="0" w:space="0" w:color="auto"/>
      </w:divBdr>
    </w:div>
    <w:div w:id="459540785">
      <w:bodyDiv w:val="1"/>
      <w:marLeft w:val="0"/>
      <w:marRight w:val="0"/>
      <w:marTop w:val="0"/>
      <w:marBottom w:val="0"/>
      <w:divBdr>
        <w:top w:val="none" w:sz="0" w:space="0" w:color="auto"/>
        <w:left w:val="none" w:sz="0" w:space="0" w:color="auto"/>
        <w:bottom w:val="none" w:sz="0" w:space="0" w:color="auto"/>
        <w:right w:val="none" w:sz="0" w:space="0" w:color="auto"/>
      </w:divBdr>
    </w:div>
    <w:div w:id="462114144">
      <w:bodyDiv w:val="1"/>
      <w:marLeft w:val="0"/>
      <w:marRight w:val="0"/>
      <w:marTop w:val="0"/>
      <w:marBottom w:val="0"/>
      <w:divBdr>
        <w:top w:val="none" w:sz="0" w:space="0" w:color="auto"/>
        <w:left w:val="none" w:sz="0" w:space="0" w:color="auto"/>
        <w:bottom w:val="none" w:sz="0" w:space="0" w:color="auto"/>
        <w:right w:val="none" w:sz="0" w:space="0" w:color="auto"/>
      </w:divBdr>
    </w:div>
    <w:div w:id="522326490">
      <w:bodyDiv w:val="1"/>
      <w:marLeft w:val="0"/>
      <w:marRight w:val="0"/>
      <w:marTop w:val="0"/>
      <w:marBottom w:val="0"/>
      <w:divBdr>
        <w:top w:val="none" w:sz="0" w:space="0" w:color="auto"/>
        <w:left w:val="none" w:sz="0" w:space="0" w:color="auto"/>
        <w:bottom w:val="none" w:sz="0" w:space="0" w:color="auto"/>
        <w:right w:val="none" w:sz="0" w:space="0" w:color="auto"/>
      </w:divBdr>
    </w:div>
    <w:div w:id="591546876">
      <w:bodyDiv w:val="1"/>
      <w:marLeft w:val="0"/>
      <w:marRight w:val="0"/>
      <w:marTop w:val="0"/>
      <w:marBottom w:val="0"/>
      <w:divBdr>
        <w:top w:val="none" w:sz="0" w:space="0" w:color="auto"/>
        <w:left w:val="none" w:sz="0" w:space="0" w:color="auto"/>
        <w:bottom w:val="none" w:sz="0" w:space="0" w:color="auto"/>
        <w:right w:val="none" w:sz="0" w:space="0" w:color="auto"/>
      </w:divBdr>
    </w:div>
    <w:div w:id="597446943">
      <w:bodyDiv w:val="1"/>
      <w:marLeft w:val="0"/>
      <w:marRight w:val="0"/>
      <w:marTop w:val="0"/>
      <w:marBottom w:val="0"/>
      <w:divBdr>
        <w:top w:val="none" w:sz="0" w:space="0" w:color="auto"/>
        <w:left w:val="none" w:sz="0" w:space="0" w:color="auto"/>
        <w:bottom w:val="none" w:sz="0" w:space="0" w:color="auto"/>
        <w:right w:val="none" w:sz="0" w:space="0" w:color="auto"/>
      </w:divBdr>
    </w:div>
    <w:div w:id="666130719">
      <w:bodyDiv w:val="1"/>
      <w:marLeft w:val="0"/>
      <w:marRight w:val="0"/>
      <w:marTop w:val="0"/>
      <w:marBottom w:val="0"/>
      <w:divBdr>
        <w:top w:val="none" w:sz="0" w:space="0" w:color="auto"/>
        <w:left w:val="none" w:sz="0" w:space="0" w:color="auto"/>
        <w:bottom w:val="none" w:sz="0" w:space="0" w:color="auto"/>
        <w:right w:val="none" w:sz="0" w:space="0" w:color="auto"/>
      </w:divBdr>
    </w:div>
    <w:div w:id="731661742">
      <w:bodyDiv w:val="1"/>
      <w:marLeft w:val="0"/>
      <w:marRight w:val="0"/>
      <w:marTop w:val="0"/>
      <w:marBottom w:val="0"/>
      <w:divBdr>
        <w:top w:val="none" w:sz="0" w:space="0" w:color="auto"/>
        <w:left w:val="none" w:sz="0" w:space="0" w:color="auto"/>
        <w:bottom w:val="none" w:sz="0" w:space="0" w:color="auto"/>
        <w:right w:val="none" w:sz="0" w:space="0" w:color="auto"/>
      </w:divBdr>
    </w:div>
    <w:div w:id="797796835">
      <w:bodyDiv w:val="1"/>
      <w:marLeft w:val="0"/>
      <w:marRight w:val="0"/>
      <w:marTop w:val="0"/>
      <w:marBottom w:val="0"/>
      <w:divBdr>
        <w:top w:val="none" w:sz="0" w:space="0" w:color="auto"/>
        <w:left w:val="none" w:sz="0" w:space="0" w:color="auto"/>
        <w:bottom w:val="none" w:sz="0" w:space="0" w:color="auto"/>
        <w:right w:val="none" w:sz="0" w:space="0" w:color="auto"/>
      </w:divBdr>
    </w:div>
    <w:div w:id="802578732">
      <w:bodyDiv w:val="1"/>
      <w:marLeft w:val="0"/>
      <w:marRight w:val="0"/>
      <w:marTop w:val="0"/>
      <w:marBottom w:val="0"/>
      <w:divBdr>
        <w:top w:val="none" w:sz="0" w:space="0" w:color="auto"/>
        <w:left w:val="none" w:sz="0" w:space="0" w:color="auto"/>
        <w:bottom w:val="none" w:sz="0" w:space="0" w:color="auto"/>
        <w:right w:val="none" w:sz="0" w:space="0" w:color="auto"/>
      </w:divBdr>
    </w:div>
    <w:div w:id="834691401">
      <w:bodyDiv w:val="1"/>
      <w:marLeft w:val="0"/>
      <w:marRight w:val="0"/>
      <w:marTop w:val="0"/>
      <w:marBottom w:val="0"/>
      <w:divBdr>
        <w:top w:val="none" w:sz="0" w:space="0" w:color="auto"/>
        <w:left w:val="none" w:sz="0" w:space="0" w:color="auto"/>
        <w:bottom w:val="none" w:sz="0" w:space="0" w:color="auto"/>
        <w:right w:val="none" w:sz="0" w:space="0" w:color="auto"/>
      </w:divBdr>
    </w:div>
    <w:div w:id="843202274">
      <w:bodyDiv w:val="1"/>
      <w:marLeft w:val="0"/>
      <w:marRight w:val="0"/>
      <w:marTop w:val="0"/>
      <w:marBottom w:val="0"/>
      <w:divBdr>
        <w:top w:val="none" w:sz="0" w:space="0" w:color="auto"/>
        <w:left w:val="none" w:sz="0" w:space="0" w:color="auto"/>
        <w:bottom w:val="none" w:sz="0" w:space="0" w:color="auto"/>
        <w:right w:val="none" w:sz="0" w:space="0" w:color="auto"/>
      </w:divBdr>
    </w:div>
    <w:div w:id="1129712334">
      <w:bodyDiv w:val="1"/>
      <w:marLeft w:val="0"/>
      <w:marRight w:val="0"/>
      <w:marTop w:val="0"/>
      <w:marBottom w:val="0"/>
      <w:divBdr>
        <w:top w:val="none" w:sz="0" w:space="0" w:color="auto"/>
        <w:left w:val="none" w:sz="0" w:space="0" w:color="auto"/>
        <w:bottom w:val="none" w:sz="0" w:space="0" w:color="auto"/>
        <w:right w:val="none" w:sz="0" w:space="0" w:color="auto"/>
      </w:divBdr>
    </w:div>
    <w:div w:id="1139490265">
      <w:bodyDiv w:val="1"/>
      <w:marLeft w:val="0"/>
      <w:marRight w:val="0"/>
      <w:marTop w:val="0"/>
      <w:marBottom w:val="0"/>
      <w:divBdr>
        <w:top w:val="none" w:sz="0" w:space="0" w:color="auto"/>
        <w:left w:val="none" w:sz="0" w:space="0" w:color="auto"/>
        <w:bottom w:val="none" w:sz="0" w:space="0" w:color="auto"/>
        <w:right w:val="none" w:sz="0" w:space="0" w:color="auto"/>
      </w:divBdr>
    </w:div>
    <w:div w:id="1149204735">
      <w:bodyDiv w:val="1"/>
      <w:marLeft w:val="0"/>
      <w:marRight w:val="0"/>
      <w:marTop w:val="0"/>
      <w:marBottom w:val="0"/>
      <w:divBdr>
        <w:top w:val="none" w:sz="0" w:space="0" w:color="auto"/>
        <w:left w:val="none" w:sz="0" w:space="0" w:color="auto"/>
        <w:bottom w:val="none" w:sz="0" w:space="0" w:color="auto"/>
        <w:right w:val="none" w:sz="0" w:space="0" w:color="auto"/>
      </w:divBdr>
    </w:div>
    <w:div w:id="1239557526">
      <w:bodyDiv w:val="1"/>
      <w:marLeft w:val="0"/>
      <w:marRight w:val="0"/>
      <w:marTop w:val="0"/>
      <w:marBottom w:val="0"/>
      <w:divBdr>
        <w:top w:val="none" w:sz="0" w:space="0" w:color="auto"/>
        <w:left w:val="none" w:sz="0" w:space="0" w:color="auto"/>
        <w:bottom w:val="none" w:sz="0" w:space="0" w:color="auto"/>
        <w:right w:val="none" w:sz="0" w:space="0" w:color="auto"/>
      </w:divBdr>
    </w:div>
    <w:div w:id="1339624112">
      <w:bodyDiv w:val="1"/>
      <w:marLeft w:val="0"/>
      <w:marRight w:val="0"/>
      <w:marTop w:val="0"/>
      <w:marBottom w:val="0"/>
      <w:divBdr>
        <w:top w:val="none" w:sz="0" w:space="0" w:color="auto"/>
        <w:left w:val="none" w:sz="0" w:space="0" w:color="auto"/>
        <w:bottom w:val="none" w:sz="0" w:space="0" w:color="auto"/>
        <w:right w:val="none" w:sz="0" w:space="0" w:color="auto"/>
      </w:divBdr>
    </w:div>
    <w:div w:id="1352145473">
      <w:bodyDiv w:val="1"/>
      <w:marLeft w:val="0"/>
      <w:marRight w:val="0"/>
      <w:marTop w:val="0"/>
      <w:marBottom w:val="0"/>
      <w:divBdr>
        <w:top w:val="none" w:sz="0" w:space="0" w:color="auto"/>
        <w:left w:val="none" w:sz="0" w:space="0" w:color="auto"/>
        <w:bottom w:val="none" w:sz="0" w:space="0" w:color="auto"/>
        <w:right w:val="none" w:sz="0" w:space="0" w:color="auto"/>
      </w:divBdr>
    </w:div>
    <w:div w:id="1361660652">
      <w:bodyDiv w:val="1"/>
      <w:marLeft w:val="0"/>
      <w:marRight w:val="0"/>
      <w:marTop w:val="0"/>
      <w:marBottom w:val="0"/>
      <w:divBdr>
        <w:top w:val="none" w:sz="0" w:space="0" w:color="auto"/>
        <w:left w:val="none" w:sz="0" w:space="0" w:color="auto"/>
        <w:bottom w:val="none" w:sz="0" w:space="0" w:color="auto"/>
        <w:right w:val="none" w:sz="0" w:space="0" w:color="auto"/>
      </w:divBdr>
    </w:div>
    <w:div w:id="1365640404">
      <w:bodyDiv w:val="1"/>
      <w:marLeft w:val="0"/>
      <w:marRight w:val="0"/>
      <w:marTop w:val="0"/>
      <w:marBottom w:val="0"/>
      <w:divBdr>
        <w:top w:val="none" w:sz="0" w:space="0" w:color="auto"/>
        <w:left w:val="none" w:sz="0" w:space="0" w:color="auto"/>
        <w:bottom w:val="none" w:sz="0" w:space="0" w:color="auto"/>
        <w:right w:val="none" w:sz="0" w:space="0" w:color="auto"/>
      </w:divBdr>
    </w:div>
    <w:div w:id="1505165643">
      <w:bodyDiv w:val="1"/>
      <w:marLeft w:val="0"/>
      <w:marRight w:val="0"/>
      <w:marTop w:val="0"/>
      <w:marBottom w:val="0"/>
      <w:divBdr>
        <w:top w:val="none" w:sz="0" w:space="0" w:color="auto"/>
        <w:left w:val="none" w:sz="0" w:space="0" w:color="auto"/>
        <w:bottom w:val="none" w:sz="0" w:space="0" w:color="auto"/>
        <w:right w:val="none" w:sz="0" w:space="0" w:color="auto"/>
      </w:divBdr>
    </w:div>
    <w:div w:id="1564869117">
      <w:bodyDiv w:val="1"/>
      <w:marLeft w:val="0"/>
      <w:marRight w:val="0"/>
      <w:marTop w:val="0"/>
      <w:marBottom w:val="0"/>
      <w:divBdr>
        <w:top w:val="none" w:sz="0" w:space="0" w:color="auto"/>
        <w:left w:val="none" w:sz="0" w:space="0" w:color="auto"/>
        <w:bottom w:val="none" w:sz="0" w:space="0" w:color="auto"/>
        <w:right w:val="none" w:sz="0" w:space="0" w:color="auto"/>
      </w:divBdr>
    </w:div>
    <w:div w:id="1611548983">
      <w:bodyDiv w:val="1"/>
      <w:marLeft w:val="0"/>
      <w:marRight w:val="0"/>
      <w:marTop w:val="0"/>
      <w:marBottom w:val="0"/>
      <w:divBdr>
        <w:top w:val="none" w:sz="0" w:space="0" w:color="auto"/>
        <w:left w:val="none" w:sz="0" w:space="0" w:color="auto"/>
        <w:bottom w:val="none" w:sz="0" w:space="0" w:color="auto"/>
        <w:right w:val="none" w:sz="0" w:space="0" w:color="auto"/>
      </w:divBdr>
    </w:div>
    <w:div w:id="1616404217">
      <w:bodyDiv w:val="1"/>
      <w:marLeft w:val="0"/>
      <w:marRight w:val="0"/>
      <w:marTop w:val="0"/>
      <w:marBottom w:val="0"/>
      <w:divBdr>
        <w:top w:val="none" w:sz="0" w:space="0" w:color="auto"/>
        <w:left w:val="none" w:sz="0" w:space="0" w:color="auto"/>
        <w:bottom w:val="none" w:sz="0" w:space="0" w:color="auto"/>
        <w:right w:val="none" w:sz="0" w:space="0" w:color="auto"/>
      </w:divBdr>
      <w:divsChild>
        <w:div w:id="1215308997">
          <w:marLeft w:val="1166"/>
          <w:marRight w:val="0"/>
          <w:marTop w:val="0"/>
          <w:marBottom w:val="0"/>
          <w:divBdr>
            <w:top w:val="none" w:sz="0" w:space="0" w:color="auto"/>
            <w:left w:val="none" w:sz="0" w:space="0" w:color="auto"/>
            <w:bottom w:val="none" w:sz="0" w:space="0" w:color="auto"/>
            <w:right w:val="none" w:sz="0" w:space="0" w:color="auto"/>
          </w:divBdr>
        </w:div>
        <w:div w:id="290979852">
          <w:marLeft w:val="1166"/>
          <w:marRight w:val="0"/>
          <w:marTop w:val="0"/>
          <w:marBottom w:val="0"/>
          <w:divBdr>
            <w:top w:val="none" w:sz="0" w:space="0" w:color="auto"/>
            <w:left w:val="none" w:sz="0" w:space="0" w:color="auto"/>
            <w:bottom w:val="none" w:sz="0" w:space="0" w:color="auto"/>
            <w:right w:val="none" w:sz="0" w:space="0" w:color="auto"/>
          </w:divBdr>
        </w:div>
        <w:div w:id="610357914">
          <w:marLeft w:val="1166"/>
          <w:marRight w:val="0"/>
          <w:marTop w:val="0"/>
          <w:marBottom w:val="0"/>
          <w:divBdr>
            <w:top w:val="none" w:sz="0" w:space="0" w:color="auto"/>
            <w:left w:val="none" w:sz="0" w:space="0" w:color="auto"/>
            <w:bottom w:val="none" w:sz="0" w:space="0" w:color="auto"/>
            <w:right w:val="none" w:sz="0" w:space="0" w:color="auto"/>
          </w:divBdr>
        </w:div>
        <w:div w:id="123235201">
          <w:marLeft w:val="1166"/>
          <w:marRight w:val="0"/>
          <w:marTop w:val="0"/>
          <w:marBottom w:val="0"/>
          <w:divBdr>
            <w:top w:val="none" w:sz="0" w:space="0" w:color="auto"/>
            <w:left w:val="none" w:sz="0" w:space="0" w:color="auto"/>
            <w:bottom w:val="none" w:sz="0" w:space="0" w:color="auto"/>
            <w:right w:val="none" w:sz="0" w:space="0" w:color="auto"/>
          </w:divBdr>
        </w:div>
      </w:divsChild>
    </w:div>
    <w:div w:id="1634480401">
      <w:bodyDiv w:val="1"/>
      <w:marLeft w:val="0"/>
      <w:marRight w:val="0"/>
      <w:marTop w:val="0"/>
      <w:marBottom w:val="0"/>
      <w:divBdr>
        <w:top w:val="none" w:sz="0" w:space="0" w:color="auto"/>
        <w:left w:val="none" w:sz="0" w:space="0" w:color="auto"/>
        <w:bottom w:val="none" w:sz="0" w:space="0" w:color="auto"/>
        <w:right w:val="none" w:sz="0" w:space="0" w:color="auto"/>
      </w:divBdr>
    </w:div>
    <w:div w:id="1689332052">
      <w:bodyDiv w:val="1"/>
      <w:marLeft w:val="0"/>
      <w:marRight w:val="0"/>
      <w:marTop w:val="0"/>
      <w:marBottom w:val="0"/>
      <w:divBdr>
        <w:top w:val="none" w:sz="0" w:space="0" w:color="auto"/>
        <w:left w:val="none" w:sz="0" w:space="0" w:color="auto"/>
        <w:bottom w:val="none" w:sz="0" w:space="0" w:color="auto"/>
        <w:right w:val="none" w:sz="0" w:space="0" w:color="auto"/>
      </w:divBdr>
    </w:div>
    <w:div w:id="1744403127">
      <w:bodyDiv w:val="1"/>
      <w:marLeft w:val="0"/>
      <w:marRight w:val="0"/>
      <w:marTop w:val="0"/>
      <w:marBottom w:val="0"/>
      <w:divBdr>
        <w:top w:val="none" w:sz="0" w:space="0" w:color="auto"/>
        <w:left w:val="none" w:sz="0" w:space="0" w:color="auto"/>
        <w:bottom w:val="none" w:sz="0" w:space="0" w:color="auto"/>
        <w:right w:val="none" w:sz="0" w:space="0" w:color="auto"/>
      </w:divBdr>
    </w:div>
    <w:div w:id="1749568991">
      <w:bodyDiv w:val="1"/>
      <w:marLeft w:val="0"/>
      <w:marRight w:val="0"/>
      <w:marTop w:val="0"/>
      <w:marBottom w:val="0"/>
      <w:divBdr>
        <w:top w:val="none" w:sz="0" w:space="0" w:color="auto"/>
        <w:left w:val="none" w:sz="0" w:space="0" w:color="auto"/>
        <w:bottom w:val="none" w:sz="0" w:space="0" w:color="auto"/>
        <w:right w:val="none" w:sz="0" w:space="0" w:color="auto"/>
      </w:divBdr>
    </w:div>
    <w:div w:id="1772243273">
      <w:bodyDiv w:val="1"/>
      <w:marLeft w:val="0"/>
      <w:marRight w:val="0"/>
      <w:marTop w:val="0"/>
      <w:marBottom w:val="0"/>
      <w:divBdr>
        <w:top w:val="none" w:sz="0" w:space="0" w:color="auto"/>
        <w:left w:val="none" w:sz="0" w:space="0" w:color="auto"/>
        <w:bottom w:val="none" w:sz="0" w:space="0" w:color="auto"/>
        <w:right w:val="none" w:sz="0" w:space="0" w:color="auto"/>
      </w:divBdr>
    </w:div>
    <w:div w:id="1773821396">
      <w:bodyDiv w:val="1"/>
      <w:marLeft w:val="0"/>
      <w:marRight w:val="0"/>
      <w:marTop w:val="0"/>
      <w:marBottom w:val="0"/>
      <w:divBdr>
        <w:top w:val="none" w:sz="0" w:space="0" w:color="auto"/>
        <w:left w:val="none" w:sz="0" w:space="0" w:color="auto"/>
        <w:bottom w:val="none" w:sz="0" w:space="0" w:color="auto"/>
        <w:right w:val="none" w:sz="0" w:space="0" w:color="auto"/>
      </w:divBdr>
    </w:div>
    <w:div w:id="1802110869">
      <w:bodyDiv w:val="1"/>
      <w:marLeft w:val="0"/>
      <w:marRight w:val="0"/>
      <w:marTop w:val="0"/>
      <w:marBottom w:val="0"/>
      <w:divBdr>
        <w:top w:val="none" w:sz="0" w:space="0" w:color="auto"/>
        <w:left w:val="none" w:sz="0" w:space="0" w:color="auto"/>
        <w:bottom w:val="none" w:sz="0" w:space="0" w:color="auto"/>
        <w:right w:val="none" w:sz="0" w:space="0" w:color="auto"/>
      </w:divBdr>
    </w:div>
    <w:div w:id="1814328414">
      <w:bodyDiv w:val="1"/>
      <w:marLeft w:val="0"/>
      <w:marRight w:val="0"/>
      <w:marTop w:val="0"/>
      <w:marBottom w:val="0"/>
      <w:divBdr>
        <w:top w:val="none" w:sz="0" w:space="0" w:color="auto"/>
        <w:left w:val="none" w:sz="0" w:space="0" w:color="auto"/>
        <w:bottom w:val="none" w:sz="0" w:space="0" w:color="auto"/>
        <w:right w:val="none" w:sz="0" w:space="0" w:color="auto"/>
      </w:divBdr>
    </w:div>
    <w:div w:id="1817989363">
      <w:bodyDiv w:val="1"/>
      <w:marLeft w:val="0"/>
      <w:marRight w:val="0"/>
      <w:marTop w:val="0"/>
      <w:marBottom w:val="0"/>
      <w:divBdr>
        <w:top w:val="none" w:sz="0" w:space="0" w:color="auto"/>
        <w:left w:val="none" w:sz="0" w:space="0" w:color="auto"/>
        <w:bottom w:val="none" w:sz="0" w:space="0" w:color="auto"/>
        <w:right w:val="none" w:sz="0" w:space="0" w:color="auto"/>
      </w:divBdr>
    </w:div>
    <w:div w:id="1848254005">
      <w:bodyDiv w:val="1"/>
      <w:marLeft w:val="0"/>
      <w:marRight w:val="0"/>
      <w:marTop w:val="0"/>
      <w:marBottom w:val="0"/>
      <w:divBdr>
        <w:top w:val="none" w:sz="0" w:space="0" w:color="auto"/>
        <w:left w:val="none" w:sz="0" w:space="0" w:color="auto"/>
        <w:bottom w:val="none" w:sz="0" w:space="0" w:color="auto"/>
        <w:right w:val="none" w:sz="0" w:space="0" w:color="auto"/>
      </w:divBdr>
    </w:div>
    <w:div w:id="1851407433">
      <w:bodyDiv w:val="1"/>
      <w:marLeft w:val="0"/>
      <w:marRight w:val="0"/>
      <w:marTop w:val="0"/>
      <w:marBottom w:val="0"/>
      <w:divBdr>
        <w:top w:val="none" w:sz="0" w:space="0" w:color="auto"/>
        <w:left w:val="none" w:sz="0" w:space="0" w:color="auto"/>
        <w:bottom w:val="none" w:sz="0" w:space="0" w:color="auto"/>
        <w:right w:val="none" w:sz="0" w:space="0" w:color="auto"/>
      </w:divBdr>
    </w:div>
    <w:div w:id="1863130053">
      <w:bodyDiv w:val="1"/>
      <w:marLeft w:val="0"/>
      <w:marRight w:val="0"/>
      <w:marTop w:val="0"/>
      <w:marBottom w:val="0"/>
      <w:divBdr>
        <w:top w:val="none" w:sz="0" w:space="0" w:color="auto"/>
        <w:left w:val="none" w:sz="0" w:space="0" w:color="auto"/>
        <w:bottom w:val="none" w:sz="0" w:space="0" w:color="auto"/>
        <w:right w:val="none" w:sz="0" w:space="0" w:color="auto"/>
      </w:divBdr>
    </w:div>
    <w:div w:id="1867206242">
      <w:bodyDiv w:val="1"/>
      <w:marLeft w:val="0"/>
      <w:marRight w:val="0"/>
      <w:marTop w:val="0"/>
      <w:marBottom w:val="0"/>
      <w:divBdr>
        <w:top w:val="none" w:sz="0" w:space="0" w:color="auto"/>
        <w:left w:val="none" w:sz="0" w:space="0" w:color="auto"/>
        <w:bottom w:val="none" w:sz="0" w:space="0" w:color="auto"/>
        <w:right w:val="none" w:sz="0" w:space="0" w:color="auto"/>
      </w:divBdr>
    </w:div>
    <w:div w:id="1891721200">
      <w:bodyDiv w:val="1"/>
      <w:marLeft w:val="0"/>
      <w:marRight w:val="0"/>
      <w:marTop w:val="0"/>
      <w:marBottom w:val="0"/>
      <w:divBdr>
        <w:top w:val="none" w:sz="0" w:space="0" w:color="auto"/>
        <w:left w:val="none" w:sz="0" w:space="0" w:color="auto"/>
        <w:bottom w:val="none" w:sz="0" w:space="0" w:color="auto"/>
        <w:right w:val="none" w:sz="0" w:space="0" w:color="auto"/>
      </w:divBdr>
    </w:div>
    <w:div w:id="1911229977">
      <w:bodyDiv w:val="1"/>
      <w:marLeft w:val="0"/>
      <w:marRight w:val="0"/>
      <w:marTop w:val="0"/>
      <w:marBottom w:val="0"/>
      <w:divBdr>
        <w:top w:val="none" w:sz="0" w:space="0" w:color="auto"/>
        <w:left w:val="none" w:sz="0" w:space="0" w:color="auto"/>
        <w:bottom w:val="none" w:sz="0" w:space="0" w:color="auto"/>
        <w:right w:val="none" w:sz="0" w:space="0" w:color="auto"/>
      </w:divBdr>
    </w:div>
    <w:div w:id="1930893566">
      <w:bodyDiv w:val="1"/>
      <w:marLeft w:val="0"/>
      <w:marRight w:val="0"/>
      <w:marTop w:val="0"/>
      <w:marBottom w:val="0"/>
      <w:divBdr>
        <w:top w:val="none" w:sz="0" w:space="0" w:color="auto"/>
        <w:left w:val="none" w:sz="0" w:space="0" w:color="auto"/>
        <w:bottom w:val="none" w:sz="0" w:space="0" w:color="auto"/>
        <w:right w:val="none" w:sz="0" w:space="0" w:color="auto"/>
      </w:divBdr>
    </w:div>
    <w:div w:id="1962761991">
      <w:bodyDiv w:val="1"/>
      <w:marLeft w:val="0"/>
      <w:marRight w:val="0"/>
      <w:marTop w:val="0"/>
      <w:marBottom w:val="0"/>
      <w:divBdr>
        <w:top w:val="none" w:sz="0" w:space="0" w:color="auto"/>
        <w:left w:val="none" w:sz="0" w:space="0" w:color="auto"/>
        <w:bottom w:val="none" w:sz="0" w:space="0" w:color="auto"/>
        <w:right w:val="none" w:sz="0" w:space="0" w:color="auto"/>
      </w:divBdr>
    </w:div>
    <w:div w:id="1983924051">
      <w:bodyDiv w:val="1"/>
      <w:marLeft w:val="0"/>
      <w:marRight w:val="0"/>
      <w:marTop w:val="0"/>
      <w:marBottom w:val="0"/>
      <w:divBdr>
        <w:top w:val="none" w:sz="0" w:space="0" w:color="auto"/>
        <w:left w:val="none" w:sz="0" w:space="0" w:color="auto"/>
        <w:bottom w:val="none" w:sz="0" w:space="0" w:color="auto"/>
        <w:right w:val="none" w:sz="0" w:space="0" w:color="auto"/>
      </w:divBdr>
    </w:div>
    <w:div w:id="2001425871">
      <w:bodyDiv w:val="1"/>
      <w:marLeft w:val="0"/>
      <w:marRight w:val="0"/>
      <w:marTop w:val="0"/>
      <w:marBottom w:val="0"/>
      <w:divBdr>
        <w:top w:val="none" w:sz="0" w:space="0" w:color="auto"/>
        <w:left w:val="none" w:sz="0" w:space="0" w:color="auto"/>
        <w:bottom w:val="none" w:sz="0" w:space="0" w:color="auto"/>
        <w:right w:val="none" w:sz="0" w:space="0" w:color="auto"/>
      </w:divBdr>
      <w:divsChild>
        <w:div w:id="16427347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21424364">
      <w:bodyDiv w:val="1"/>
      <w:marLeft w:val="0"/>
      <w:marRight w:val="0"/>
      <w:marTop w:val="0"/>
      <w:marBottom w:val="0"/>
      <w:divBdr>
        <w:top w:val="none" w:sz="0" w:space="0" w:color="auto"/>
        <w:left w:val="none" w:sz="0" w:space="0" w:color="auto"/>
        <w:bottom w:val="none" w:sz="0" w:space="0" w:color="auto"/>
        <w:right w:val="none" w:sz="0" w:space="0" w:color="auto"/>
      </w:divBdr>
    </w:div>
    <w:div w:id="2027903824">
      <w:bodyDiv w:val="1"/>
      <w:marLeft w:val="0"/>
      <w:marRight w:val="0"/>
      <w:marTop w:val="0"/>
      <w:marBottom w:val="0"/>
      <w:divBdr>
        <w:top w:val="none" w:sz="0" w:space="0" w:color="auto"/>
        <w:left w:val="none" w:sz="0" w:space="0" w:color="auto"/>
        <w:bottom w:val="none" w:sz="0" w:space="0" w:color="auto"/>
        <w:right w:val="none" w:sz="0" w:space="0" w:color="auto"/>
      </w:divBdr>
    </w:div>
    <w:div w:id="2047560216">
      <w:bodyDiv w:val="1"/>
      <w:marLeft w:val="0"/>
      <w:marRight w:val="0"/>
      <w:marTop w:val="0"/>
      <w:marBottom w:val="0"/>
      <w:divBdr>
        <w:top w:val="none" w:sz="0" w:space="0" w:color="auto"/>
        <w:left w:val="none" w:sz="0" w:space="0" w:color="auto"/>
        <w:bottom w:val="none" w:sz="0" w:space="0" w:color="auto"/>
        <w:right w:val="none" w:sz="0" w:space="0" w:color="auto"/>
      </w:divBdr>
    </w:div>
    <w:div w:id="20592837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tudySkillsDistance@uwtsd.ac.uk" TargetMode="External"/><Relationship Id="rId18" Type="http://schemas.openxmlformats.org/officeDocument/2006/relationships/hyperlink" Target="mailto:digitalskills@uwtsd.ac.uk" TargetMode="Externa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yperlink" Target="mailto:l.ellis@uwtsd.ac.uk"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mailto:studentsuccess@uwtsd.ac.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live.uniticms.com/uwtsd-ss/register/?form=register" TargetMode="External"/><Relationship Id="rId20" Type="http://schemas.openxmlformats.org/officeDocument/2006/relationships/hyperlink" Target="https://digitalskills.uwtsd.ac.uk/"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MoneySupport@uwtsd.ac.uk" TargetMode="External"/><Relationship Id="rId5" Type="http://schemas.openxmlformats.org/officeDocument/2006/relationships/numbering" Target="numbering.xml"/><Relationship Id="rId15" Type="http://schemas.openxmlformats.org/officeDocument/2006/relationships/hyperlink" Target="mailto:k.winstone@uwtsd.ac.uk" TargetMode="External"/><Relationship Id="rId23" Type="http://schemas.openxmlformats.org/officeDocument/2006/relationships/hyperlink" Target="https://forms.office.com/pages/responsepage.aspx?id=-REPTm4EBUWcuNshUjEeIZFljH3poBFHmYiX168iEcJUMTZSUjBENUVISVdBVlkyQ0lPUlVUMjlHNiQlQCN0PWcu" TargetMode="External"/><Relationship Id="rId28" Type="http://schemas.openxmlformats.org/officeDocument/2006/relationships/footer" Target="footer5.xml"/><Relationship Id="rId10" Type="http://schemas.openxmlformats.org/officeDocument/2006/relationships/endnotes" Target="endnotes.xml"/><Relationship Id="rId19" Type="http://schemas.openxmlformats.org/officeDocument/2006/relationships/hyperlink" Target="mailto:j.hill@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fifa.zaman@uwtsd.ac.uk" TargetMode="External"/><Relationship Id="rId22" Type="http://schemas.openxmlformats.org/officeDocument/2006/relationships/hyperlink" Target="https://live.uniticms.com/uwtsd/register/" TargetMode="External"/><Relationship Id="rId27" Type="http://schemas.openxmlformats.org/officeDocument/2006/relationships/footer" Target="footer4.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1c52bda-6a2c-4ed2-b1a6-a6d6fbe210b5">
      <Terms xmlns="http://schemas.microsoft.com/office/infopath/2007/PartnerControls"/>
    </lcf76f155ced4ddcb4097134ff3c332f>
    <TaxCatchAll xmlns="6a82446f-d6f1-4f70-b5b9-5e1f2b793b9a"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C8C4FC21DEC4F3439508256656801C35" ma:contentTypeVersion="15" ma:contentTypeDescription="Create a new document." ma:contentTypeScope="" ma:versionID="31ab149f7b27c1af4a5b6aeb3677c8bc">
  <xsd:schema xmlns:xsd="http://www.w3.org/2001/XMLSchema" xmlns:xs="http://www.w3.org/2001/XMLSchema" xmlns:p="http://schemas.microsoft.com/office/2006/metadata/properties" xmlns:ns2="71c52bda-6a2c-4ed2-b1a6-a6d6fbe210b5" xmlns:ns3="6a82446f-d6f1-4f70-b5b9-5e1f2b793b9a" targetNamespace="http://schemas.microsoft.com/office/2006/metadata/properties" ma:root="true" ma:fieldsID="7c562d5439f1447c386a80b1330e180e" ns2:_="" ns3:_="">
    <xsd:import namespace="71c52bda-6a2c-4ed2-b1a6-a6d6fbe210b5"/>
    <xsd:import namespace="6a82446f-d6f1-4f70-b5b9-5e1f2b793b9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c52bda-6a2c-4ed2-b1a6-a6d6fbe210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a82446f-d6f1-4f70-b5b9-5e1f2b793b9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2a54a4ac-ffd2-46e5-baed-10730eba530d}" ma:internalName="TaxCatchAll" ma:showField="CatchAllData" ma:web="6a82446f-d6f1-4f70-b5b9-5e1f2b793b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F2BA0E9-38FF-444B-BB04-82979F98EF54}">
  <ds:schemaRefs>
    <ds:schemaRef ds:uri="http://schemas.microsoft.com/sharepoint/v3/contenttype/forms"/>
  </ds:schemaRefs>
</ds:datastoreItem>
</file>

<file path=customXml/itemProps2.xml><?xml version="1.0" encoding="utf-8"?>
<ds:datastoreItem xmlns:ds="http://schemas.openxmlformats.org/officeDocument/2006/customXml" ds:itemID="{41EAEE98-94BC-447B-9FC3-419B4F195EA6}">
  <ds:schemaRefs>
    <ds:schemaRef ds:uri="http://schemas.microsoft.com/office/2006/metadata/properties"/>
    <ds:schemaRef ds:uri="http://schemas.microsoft.com/office/infopath/2007/PartnerControls"/>
    <ds:schemaRef ds:uri="71c52bda-6a2c-4ed2-b1a6-a6d6fbe210b5"/>
    <ds:schemaRef ds:uri="6a82446f-d6f1-4f70-b5b9-5e1f2b793b9a"/>
  </ds:schemaRefs>
</ds:datastoreItem>
</file>

<file path=customXml/itemProps3.xml><?xml version="1.0" encoding="utf-8"?>
<ds:datastoreItem xmlns:ds="http://schemas.openxmlformats.org/officeDocument/2006/customXml" ds:itemID="{300A4393-BF36-4163-9E24-6B817D864455}">
  <ds:schemaRefs>
    <ds:schemaRef ds:uri="http://schemas.openxmlformats.org/officeDocument/2006/bibliography"/>
  </ds:schemaRefs>
</ds:datastoreItem>
</file>

<file path=customXml/itemProps4.xml><?xml version="1.0" encoding="utf-8"?>
<ds:datastoreItem xmlns:ds="http://schemas.openxmlformats.org/officeDocument/2006/customXml" ds:itemID="{C5F8C33A-E447-4F52-AC67-BD66E2EB69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c52bda-6a2c-4ed2-b1a6-a6d6fbe210b5"/>
    <ds:schemaRef ds:uri="6a82446f-d6f1-4f70-b5b9-5e1f2b793b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4090</Words>
  <Characters>23314</Characters>
  <Application>Microsoft Office Word</Application>
  <DocSecurity>0</DocSecurity>
  <Lines>194</Lines>
  <Paragraphs>54</Paragraphs>
  <ScaleCrop>false</ScaleCrop>
  <Company>University of Wales Trinity Saint David</Company>
  <LinksUpToDate>false</LinksUpToDate>
  <CharactersWithSpaces>27350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cp:lastModifiedBy>Jonathan Wyatt</cp:lastModifiedBy>
  <cp:revision>104</cp:revision>
  <cp:lastPrinted>2025-09-30T17:48:00Z</cp:lastPrinted>
  <dcterms:created xsi:type="dcterms:W3CDTF">2025-12-16T16:25:00Z</dcterms:created>
  <dcterms:modified xsi:type="dcterms:W3CDTF">2026-09-25T10:36:00Z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2025-01-13T00:00:00Z</vt:filetime>
  </property>
  <property fmtid="{D5CDD505-2E9C-101B-9397-08002B2CF9AE}" pid="3" name="Creator">
    <vt:lpwstr>Microsoft® Word for Microsoft 365</vt:lpwstr>
  </property>
  <property fmtid="{D5CDD505-2E9C-101B-9397-08002B2CF9AE}" pid="4" name="LastSaved">
    <vt:filetime>2025-04-15T00:00:00Z</vt:filetime>
  </property>
  <property fmtid="{D5CDD505-2E9C-101B-9397-08002B2CF9AE}" pid="5" name="Producer">
    <vt:lpwstr>Microsoft® Word for Microsoft 365</vt:lpwstr>
  </property>
  <property fmtid="{D5CDD505-2E9C-101B-9397-08002B2CF9AE}" pid="6" name="ContentTypeId">
    <vt:lpwstr>0x010100C8C4FC21DEC4F3439508256656801C35</vt:lpwstr>
  </property>
  <property fmtid="{D5CDD505-2E9C-101B-9397-08002B2CF9AE}" pid="7" name="MediaServiceImageTags">
    <vt:lpwstr/>
  </property>
</Properties>
</file>