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2050C8D" w14:textId="77777777" w:rsidR="00460430" w:rsidRDefault="009E7130" w:rsidP="009E7130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r w:rsidRPr="009E7130">
        <w:rPr>
          <w:rFonts w:ascii="Arial" w:hAnsi="Arial" w:cs="Arial"/>
          <w:sz w:val="24"/>
          <w:szCs w:val="24"/>
          <w:u w:val="single"/>
        </w:rPr>
        <w:t>Reference List</w:t>
      </w:r>
    </w:p>
    <w:p w14:paraId="26BF5D0F" w14:textId="78F550E1" w:rsidR="009E7130" w:rsidRDefault="009E7130" w:rsidP="009E7130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762CD187" w14:textId="159E32E9" w:rsidR="00627416" w:rsidRPr="00D146E2" w:rsidRDefault="00627416" w:rsidP="00F54C4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BBC. (2018) ‘</w:t>
      </w:r>
      <w:proofErr w:type="spellStart"/>
      <w:r>
        <w:rPr>
          <w:rFonts w:ascii="Arial" w:hAnsi="Arial" w:cs="Arial"/>
          <w:sz w:val="24"/>
          <w:szCs w:val="24"/>
        </w:rPr>
        <w:t>Cbeebies</w:t>
      </w:r>
      <w:proofErr w:type="spellEnd"/>
      <w:r>
        <w:rPr>
          <w:rFonts w:ascii="Arial" w:hAnsi="Arial" w:cs="Arial"/>
          <w:sz w:val="24"/>
          <w:szCs w:val="24"/>
        </w:rPr>
        <w:t xml:space="preserve"> Grown-ups: Why asking questions is important’ </w:t>
      </w:r>
      <w:hyperlink r:id="rId6" w:history="1">
        <w:r w:rsidRPr="007036FB">
          <w:rPr>
            <w:rStyle w:val="Hyperlink"/>
            <w:rFonts w:ascii="Arial" w:hAnsi="Arial" w:cs="Arial"/>
            <w:sz w:val="24"/>
            <w:szCs w:val="24"/>
          </w:rPr>
          <w:t>http://www.bbc.co.uk/blogs/cbeebiesgrownups/entries/2dbb4532-3bc2-33b7-a3da-bd0713c8bd28</w:t>
        </w:r>
      </w:hyperlink>
      <w:r>
        <w:rPr>
          <w:rFonts w:ascii="Arial" w:hAnsi="Arial" w:cs="Arial"/>
          <w:sz w:val="24"/>
          <w:szCs w:val="24"/>
          <w:u w:val="single"/>
        </w:rPr>
        <w:t xml:space="preserve"> </w:t>
      </w:r>
      <w:r w:rsidR="00D146E2">
        <w:rPr>
          <w:rFonts w:ascii="Arial" w:hAnsi="Arial" w:cs="Arial"/>
          <w:sz w:val="24"/>
          <w:szCs w:val="24"/>
          <w:u w:val="single"/>
        </w:rPr>
        <w:t xml:space="preserve"> </w:t>
      </w:r>
      <w:r w:rsidR="00D146E2">
        <w:rPr>
          <w:rFonts w:ascii="Arial" w:hAnsi="Arial" w:cs="Arial"/>
          <w:sz w:val="24"/>
          <w:szCs w:val="24"/>
        </w:rPr>
        <w:t>[</w:t>
      </w:r>
      <w:r w:rsidR="00B96F18">
        <w:rPr>
          <w:rFonts w:ascii="Arial" w:hAnsi="Arial" w:cs="Arial"/>
          <w:sz w:val="24"/>
          <w:szCs w:val="24"/>
        </w:rPr>
        <w:t>Accessed Date: 27</w:t>
      </w:r>
      <w:r w:rsidR="00B96F18" w:rsidRPr="00B96F18">
        <w:rPr>
          <w:rFonts w:ascii="Arial" w:hAnsi="Arial" w:cs="Arial"/>
          <w:sz w:val="24"/>
          <w:szCs w:val="24"/>
          <w:vertAlign w:val="superscript"/>
        </w:rPr>
        <w:t>th</w:t>
      </w:r>
      <w:r w:rsidR="00B96F18">
        <w:rPr>
          <w:rFonts w:ascii="Arial" w:hAnsi="Arial" w:cs="Arial"/>
          <w:sz w:val="24"/>
          <w:szCs w:val="24"/>
        </w:rPr>
        <w:t xml:space="preserve"> November 2018]. </w:t>
      </w:r>
    </w:p>
    <w:p w14:paraId="33A1480C" w14:textId="77777777" w:rsidR="00627416" w:rsidRDefault="00627416" w:rsidP="00F54C4A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6C0B15A6" w14:textId="58C80C97" w:rsidR="00A57989" w:rsidRPr="00A57989" w:rsidRDefault="00A57989" w:rsidP="00F54C4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i/>
          <w:sz w:val="24"/>
          <w:szCs w:val="24"/>
        </w:rPr>
        <w:t xml:space="preserve">Babies: Their Wonderful World. </w:t>
      </w:r>
      <w:r>
        <w:rPr>
          <w:rFonts w:ascii="Arial" w:hAnsi="Arial" w:cs="Arial"/>
          <w:sz w:val="24"/>
          <w:szCs w:val="24"/>
        </w:rPr>
        <w:t xml:space="preserve">(2018) Episode 1. ‘Becoming You’ BB2. </w:t>
      </w:r>
    </w:p>
    <w:p w14:paraId="42BF27C6" w14:textId="77777777" w:rsidR="00A57989" w:rsidRDefault="00A57989" w:rsidP="00F54C4A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6A4941C9" w14:textId="22DC2DC7" w:rsidR="004B5A09" w:rsidRPr="004B5A09" w:rsidRDefault="004B5A09" w:rsidP="00F54C4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Belfiore</w:t>
      </w:r>
      <w:proofErr w:type="spellEnd"/>
      <w:r>
        <w:rPr>
          <w:rFonts w:ascii="Arial" w:hAnsi="Arial" w:cs="Arial"/>
          <w:sz w:val="24"/>
          <w:szCs w:val="24"/>
        </w:rPr>
        <w:t>, C. (2013) ‘</w:t>
      </w:r>
      <w:r w:rsidRPr="004B5A09">
        <w:rPr>
          <w:rFonts w:ascii="Arial" w:hAnsi="Arial" w:cs="Arial"/>
          <w:sz w:val="24"/>
          <w:szCs w:val="24"/>
        </w:rPr>
        <w:t>Puppets Talk, Children Listen: How puppets are effective teaching aids for kids</w:t>
      </w:r>
      <w:r>
        <w:rPr>
          <w:rFonts w:ascii="Arial" w:hAnsi="Arial" w:cs="Arial"/>
          <w:sz w:val="24"/>
          <w:szCs w:val="24"/>
        </w:rPr>
        <w:t>’</w:t>
      </w:r>
      <w:r w:rsidR="002C14C3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pp. 9-11. [On-Line]. Available at:  </w:t>
      </w:r>
      <w:hyperlink r:id="rId7" w:history="1">
        <w:r w:rsidRPr="00EC7D30">
          <w:rPr>
            <w:rStyle w:val="Hyperlink"/>
            <w:rFonts w:ascii="Arial" w:hAnsi="Arial" w:cs="Arial"/>
            <w:sz w:val="24"/>
            <w:szCs w:val="24"/>
          </w:rPr>
          <w:t>https://search-proquest-com.ezproxy.uwtsd.ac.uk/docview/1400430699?accountid=130472&amp;rfr_id=info%3Axri%2Fsid%3Aprimo</w:t>
        </w:r>
      </w:hyperlink>
      <w:r>
        <w:rPr>
          <w:rFonts w:ascii="Arial" w:hAnsi="Arial" w:cs="Arial"/>
          <w:sz w:val="24"/>
          <w:szCs w:val="24"/>
          <w:u w:val="single"/>
        </w:rPr>
        <w:t xml:space="preserve"> </w:t>
      </w:r>
      <w:r>
        <w:rPr>
          <w:rFonts w:ascii="Arial" w:hAnsi="Arial" w:cs="Arial"/>
          <w:sz w:val="24"/>
          <w:szCs w:val="24"/>
        </w:rPr>
        <w:t>[Accessed Date: 20</w:t>
      </w:r>
      <w:r w:rsidRPr="004B5A09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November 2018]. </w:t>
      </w:r>
    </w:p>
    <w:p w14:paraId="63B5F819" w14:textId="77777777" w:rsidR="004B5A09" w:rsidRDefault="004B5A09" w:rsidP="00F54C4A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1661C824" w14:textId="77777777" w:rsidR="009E7130" w:rsidRDefault="009E7130" w:rsidP="00F54C4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Browne, A. (2007) </w:t>
      </w:r>
      <w:r>
        <w:rPr>
          <w:rFonts w:ascii="Arial" w:hAnsi="Arial" w:cs="Arial"/>
          <w:i/>
          <w:sz w:val="24"/>
          <w:szCs w:val="24"/>
        </w:rPr>
        <w:t xml:space="preserve">Teaching and Learning Communication, Language and Literacy. </w:t>
      </w:r>
      <w:r>
        <w:rPr>
          <w:rFonts w:ascii="Arial" w:hAnsi="Arial" w:cs="Arial"/>
          <w:sz w:val="24"/>
          <w:szCs w:val="24"/>
        </w:rPr>
        <w:t xml:space="preserve">London: Paul Chapman Publishing. </w:t>
      </w:r>
    </w:p>
    <w:p w14:paraId="696D599A" w14:textId="4B513E21" w:rsidR="00B856CB" w:rsidRDefault="00B856CB" w:rsidP="00F54C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6C95ABF" w14:textId="0B80CB2C" w:rsidR="00B81B88" w:rsidRPr="00AC74C8" w:rsidRDefault="00B81B88" w:rsidP="00F54C4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Campbell, </w:t>
      </w:r>
      <w:r w:rsidR="00AC74C8">
        <w:rPr>
          <w:rFonts w:ascii="Arial" w:hAnsi="Arial" w:cs="Arial"/>
          <w:sz w:val="24"/>
          <w:szCs w:val="24"/>
        </w:rPr>
        <w:t xml:space="preserve">R. (2002) </w:t>
      </w:r>
      <w:r w:rsidR="00AC74C8">
        <w:rPr>
          <w:rFonts w:ascii="Arial" w:hAnsi="Arial" w:cs="Arial"/>
          <w:i/>
          <w:sz w:val="24"/>
          <w:szCs w:val="24"/>
        </w:rPr>
        <w:t xml:space="preserve">Reading in the Early Years. </w:t>
      </w:r>
      <w:r w:rsidR="00AC74C8">
        <w:rPr>
          <w:rFonts w:ascii="Arial" w:hAnsi="Arial" w:cs="Arial"/>
          <w:sz w:val="24"/>
          <w:szCs w:val="24"/>
        </w:rPr>
        <w:t xml:space="preserve">Philadelphia: Open University Press. </w:t>
      </w:r>
    </w:p>
    <w:p w14:paraId="3F368951" w14:textId="77777777" w:rsidR="00B81B88" w:rsidRDefault="00B81B88" w:rsidP="00F54C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A06505E" w14:textId="210EE40E" w:rsidR="00B856CB" w:rsidRDefault="00B856CB" w:rsidP="00F54C4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Chouinard, M. (2007) ‘</w:t>
      </w:r>
      <w:r w:rsidRPr="00B856CB">
        <w:rPr>
          <w:rFonts w:ascii="Arial" w:hAnsi="Arial" w:cs="Arial"/>
          <w:sz w:val="24"/>
          <w:szCs w:val="24"/>
        </w:rPr>
        <w:t>Children's questions: a mechanism for cognitive development</w:t>
      </w:r>
      <w:r w:rsidR="002C14C3">
        <w:rPr>
          <w:rFonts w:ascii="Arial" w:hAnsi="Arial" w:cs="Arial"/>
          <w:sz w:val="24"/>
          <w:szCs w:val="24"/>
        </w:rPr>
        <w:t>’,</w:t>
      </w:r>
      <w:r>
        <w:rPr>
          <w:rFonts w:ascii="Arial" w:hAnsi="Arial" w:cs="Arial"/>
          <w:sz w:val="24"/>
          <w:szCs w:val="24"/>
        </w:rPr>
        <w:t xml:space="preserve"> Volume 72, Issue 1, pp. 1-112. [On-Line]. Available at: </w:t>
      </w:r>
      <w:hyperlink r:id="rId8" w:history="1">
        <w:r w:rsidRPr="009A4547">
          <w:rPr>
            <w:rStyle w:val="Hyperlink"/>
            <w:rFonts w:ascii="Arial" w:hAnsi="Arial" w:cs="Arial"/>
            <w:sz w:val="24"/>
            <w:szCs w:val="24"/>
          </w:rPr>
          <w:t>https://www.ncbi.nlm.nih.gov/pubmed/17394580</w:t>
        </w:r>
      </w:hyperlink>
      <w:r>
        <w:rPr>
          <w:rFonts w:ascii="Arial" w:hAnsi="Arial" w:cs="Arial"/>
          <w:sz w:val="24"/>
          <w:szCs w:val="24"/>
        </w:rPr>
        <w:t xml:space="preserve"> [Accessed Date: 28</w:t>
      </w:r>
      <w:r w:rsidRPr="00B856CB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November 2018]. </w:t>
      </w:r>
    </w:p>
    <w:p w14:paraId="04B3C6F0" w14:textId="77777777" w:rsidR="00074DC6" w:rsidRDefault="00074DC6" w:rsidP="00F54C4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0" w:name="_Hlk531195557"/>
    </w:p>
    <w:p w14:paraId="309D8615" w14:textId="566891F2" w:rsidR="00D417BB" w:rsidRDefault="001D798C" w:rsidP="00F54C4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Cohen</w:t>
      </w:r>
      <w:bookmarkEnd w:id="0"/>
      <w:r>
        <w:rPr>
          <w:rFonts w:ascii="Arial" w:hAnsi="Arial" w:cs="Arial"/>
          <w:sz w:val="24"/>
          <w:szCs w:val="24"/>
        </w:rPr>
        <w:t xml:space="preserve">, D. Saint-Georges, C. </w:t>
      </w:r>
      <w:proofErr w:type="spellStart"/>
      <w:r>
        <w:rPr>
          <w:rFonts w:ascii="Arial" w:hAnsi="Arial" w:cs="Arial"/>
          <w:sz w:val="24"/>
          <w:szCs w:val="24"/>
        </w:rPr>
        <w:t>Chetouani</w:t>
      </w:r>
      <w:proofErr w:type="spellEnd"/>
      <w:r>
        <w:rPr>
          <w:rFonts w:ascii="Arial" w:hAnsi="Arial" w:cs="Arial"/>
          <w:sz w:val="24"/>
          <w:szCs w:val="24"/>
        </w:rPr>
        <w:t xml:space="preserve">, M. Cassel, R. </w:t>
      </w:r>
      <w:proofErr w:type="spellStart"/>
      <w:r>
        <w:rPr>
          <w:rFonts w:ascii="Arial" w:hAnsi="Arial" w:cs="Arial"/>
          <w:sz w:val="24"/>
          <w:szCs w:val="24"/>
        </w:rPr>
        <w:t>Apicella</w:t>
      </w:r>
      <w:proofErr w:type="spellEnd"/>
      <w:r>
        <w:rPr>
          <w:rFonts w:ascii="Arial" w:hAnsi="Arial" w:cs="Arial"/>
          <w:sz w:val="24"/>
          <w:szCs w:val="24"/>
        </w:rPr>
        <w:t xml:space="preserve">, F. </w:t>
      </w:r>
      <w:proofErr w:type="spellStart"/>
      <w:r>
        <w:rPr>
          <w:rFonts w:ascii="Arial" w:hAnsi="Arial" w:cs="Arial"/>
          <w:sz w:val="24"/>
          <w:szCs w:val="24"/>
        </w:rPr>
        <w:t>Mahdhaoui</w:t>
      </w:r>
      <w:proofErr w:type="spellEnd"/>
      <w:r>
        <w:rPr>
          <w:rFonts w:ascii="Arial" w:hAnsi="Arial" w:cs="Arial"/>
          <w:sz w:val="24"/>
          <w:szCs w:val="24"/>
        </w:rPr>
        <w:t xml:space="preserve">, A. </w:t>
      </w:r>
      <w:proofErr w:type="spellStart"/>
      <w:r>
        <w:rPr>
          <w:rFonts w:ascii="Arial" w:hAnsi="Arial" w:cs="Arial"/>
          <w:sz w:val="24"/>
          <w:szCs w:val="24"/>
        </w:rPr>
        <w:t>Muratori</w:t>
      </w:r>
      <w:proofErr w:type="spellEnd"/>
      <w:r>
        <w:rPr>
          <w:rFonts w:ascii="Arial" w:hAnsi="Arial" w:cs="Arial"/>
          <w:sz w:val="24"/>
          <w:szCs w:val="24"/>
        </w:rPr>
        <w:t xml:space="preserve">, F. and </w:t>
      </w:r>
      <w:proofErr w:type="spellStart"/>
      <w:r>
        <w:rPr>
          <w:rFonts w:ascii="Arial" w:hAnsi="Arial" w:cs="Arial"/>
          <w:sz w:val="24"/>
          <w:szCs w:val="24"/>
        </w:rPr>
        <w:t>Laznik</w:t>
      </w:r>
      <w:proofErr w:type="spellEnd"/>
      <w:r>
        <w:rPr>
          <w:rFonts w:ascii="Arial" w:hAnsi="Arial" w:cs="Arial"/>
          <w:sz w:val="24"/>
          <w:szCs w:val="24"/>
        </w:rPr>
        <w:t>, M. (2013) ‘</w:t>
      </w:r>
      <w:r w:rsidRPr="001D798C">
        <w:rPr>
          <w:rFonts w:ascii="Arial" w:hAnsi="Arial" w:cs="Arial"/>
          <w:sz w:val="24"/>
          <w:szCs w:val="24"/>
        </w:rPr>
        <w:t>Motherese in Interaction: At the Cross-Road of Emotion and Cognition? (A Systematic Review)</w:t>
      </w:r>
      <w:r>
        <w:rPr>
          <w:rFonts w:ascii="Arial" w:hAnsi="Arial" w:cs="Arial"/>
          <w:sz w:val="24"/>
          <w:szCs w:val="24"/>
        </w:rPr>
        <w:t>’</w:t>
      </w:r>
      <w:r w:rsidR="002C14C3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Volume 8, Issue 10. [On-Line]. Available at: </w:t>
      </w:r>
      <w:hyperlink r:id="rId9" w:history="1">
        <w:r w:rsidRPr="002B52AF">
          <w:rPr>
            <w:rStyle w:val="Hyperlink"/>
            <w:rFonts w:ascii="Arial" w:hAnsi="Arial" w:cs="Arial"/>
            <w:sz w:val="24"/>
            <w:szCs w:val="24"/>
          </w:rPr>
          <w:t>https://www.ncbi.nlm.nih.gov/pmc/articles/PMC3800080/</w:t>
        </w:r>
      </w:hyperlink>
      <w:r>
        <w:rPr>
          <w:rFonts w:ascii="Arial" w:hAnsi="Arial" w:cs="Arial"/>
          <w:sz w:val="24"/>
          <w:szCs w:val="24"/>
        </w:rPr>
        <w:t xml:space="preserve"> [Accessed Date: 22</w:t>
      </w:r>
      <w:r w:rsidRPr="001D798C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November 2018]. </w:t>
      </w:r>
    </w:p>
    <w:p w14:paraId="743E07AF" w14:textId="77777777" w:rsidR="00546AF9" w:rsidRDefault="00546AF9" w:rsidP="00F54C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6C5B9FD" w14:textId="632990C7" w:rsidR="005B6067" w:rsidRDefault="005B6067" w:rsidP="00F54C4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Crystal, D. (No Date) ‘Language Play and Linguistic intervention’ </w:t>
      </w:r>
      <w:hyperlink r:id="rId10" w:history="1">
        <w:r w:rsidRPr="00950BB7">
          <w:rPr>
            <w:rStyle w:val="Hyperlink"/>
            <w:rFonts w:ascii="Arial" w:hAnsi="Arial" w:cs="Arial"/>
            <w:sz w:val="24"/>
            <w:szCs w:val="24"/>
          </w:rPr>
          <w:t>file:///C:/Users/Laura_Ellen/Downloads/Clinical5%20(1).pdf</w:t>
        </w:r>
      </w:hyperlink>
      <w:r>
        <w:rPr>
          <w:rFonts w:ascii="Arial" w:hAnsi="Arial" w:cs="Arial"/>
          <w:sz w:val="24"/>
          <w:szCs w:val="24"/>
        </w:rPr>
        <w:t xml:space="preserve"> [Accessed Date: 24</w:t>
      </w:r>
      <w:r w:rsidRPr="005B6067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November 2018]. </w:t>
      </w:r>
    </w:p>
    <w:p w14:paraId="3205B1B4" w14:textId="53E4CEE7" w:rsidR="005B6067" w:rsidRDefault="005B6067" w:rsidP="00F54C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BE24F42" w14:textId="47BD1C60" w:rsidR="003F13ED" w:rsidRPr="003F13ED" w:rsidRDefault="003F13ED" w:rsidP="00F54C4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Davidson, S. (2011) </w:t>
      </w:r>
      <w:r>
        <w:rPr>
          <w:rFonts w:ascii="Arial" w:hAnsi="Arial" w:cs="Arial"/>
          <w:i/>
          <w:sz w:val="24"/>
          <w:szCs w:val="24"/>
        </w:rPr>
        <w:t xml:space="preserve">The Three Little Pigs. </w:t>
      </w:r>
      <w:r>
        <w:rPr>
          <w:rFonts w:ascii="Arial" w:hAnsi="Arial" w:cs="Arial"/>
          <w:sz w:val="24"/>
          <w:szCs w:val="24"/>
        </w:rPr>
        <w:t xml:space="preserve">London: Usborne Publishing Ltd. </w:t>
      </w:r>
    </w:p>
    <w:p w14:paraId="292A1A02" w14:textId="77777777" w:rsidR="003F13ED" w:rsidRDefault="003F13ED" w:rsidP="00F54C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053E2CC" w14:textId="6CB3620B" w:rsidR="00366734" w:rsidRPr="00366734" w:rsidRDefault="00366734" w:rsidP="00F54C4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Educational Play care. (2016) ‘</w:t>
      </w:r>
      <w:r w:rsidRPr="00366734">
        <w:rPr>
          <w:rFonts w:ascii="Arial" w:hAnsi="Arial" w:cs="Arial"/>
          <w:sz w:val="24"/>
          <w:szCs w:val="24"/>
        </w:rPr>
        <w:t>Why Sensory Play is Important for Development</w:t>
      </w:r>
      <w:r>
        <w:rPr>
          <w:rFonts w:ascii="Arial" w:hAnsi="Arial" w:cs="Arial"/>
          <w:sz w:val="24"/>
          <w:szCs w:val="24"/>
        </w:rPr>
        <w:t>’</w:t>
      </w:r>
    </w:p>
    <w:p w14:paraId="6E53EBDF" w14:textId="34859888" w:rsidR="00366734" w:rsidRDefault="00A025D4" w:rsidP="00F54C4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11" w:history="1">
        <w:r w:rsidR="00366734" w:rsidRPr="00EC7D30">
          <w:rPr>
            <w:rStyle w:val="Hyperlink"/>
            <w:rFonts w:ascii="Arial" w:hAnsi="Arial" w:cs="Arial"/>
            <w:sz w:val="24"/>
            <w:szCs w:val="24"/>
          </w:rPr>
          <w:t>https://www.educationalplaycare.com/blog/sensory-play-important-development/</w:t>
        </w:r>
      </w:hyperlink>
      <w:r w:rsidR="00366734">
        <w:rPr>
          <w:rFonts w:ascii="Arial" w:hAnsi="Arial" w:cs="Arial"/>
          <w:sz w:val="24"/>
          <w:szCs w:val="24"/>
        </w:rPr>
        <w:t xml:space="preserve"> [Accessed Date: 20</w:t>
      </w:r>
      <w:r w:rsidR="00366734" w:rsidRPr="00366734">
        <w:rPr>
          <w:rFonts w:ascii="Arial" w:hAnsi="Arial" w:cs="Arial"/>
          <w:sz w:val="24"/>
          <w:szCs w:val="24"/>
          <w:vertAlign w:val="superscript"/>
        </w:rPr>
        <w:t>th</w:t>
      </w:r>
      <w:r w:rsidR="00366734">
        <w:rPr>
          <w:rFonts w:ascii="Arial" w:hAnsi="Arial" w:cs="Arial"/>
          <w:sz w:val="24"/>
          <w:szCs w:val="24"/>
        </w:rPr>
        <w:t xml:space="preserve"> November 2018]. </w:t>
      </w:r>
    </w:p>
    <w:p w14:paraId="437F280B" w14:textId="64B77316" w:rsidR="00366734" w:rsidRDefault="00366734" w:rsidP="00F54C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CC6F54C" w14:textId="0D1734BD" w:rsidR="0001624D" w:rsidRDefault="0001624D" w:rsidP="00F54C4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Flood, A. (2018) ‘</w:t>
      </w:r>
      <w:r w:rsidRPr="0001624D">
        <w:rPr>
          <w:rFonts w:ascii="Arial" w:hAnsi="Arial" w:cs="Arial"/>
          <w:sz w:val="24"/>
          <w:szCs w:val="24"/>
        </w:rPr>
        <w:t>Only half of pre-school children being read to daily, UK study finds</w:t>
      </w:r>
      <w:r>
        <w:rPr>
          <w:rFonts w:ascii="Arial" w:hAnsi="Arial" w:cs="Arial"/>
          <w:sz w:val="24"/>
          <w:szCs w:val="24"/>
        </w:rPr>
        <w:t xml:space="preserve">’ </w:t>
      </w:r>
      <w:hyperlink r:id="rId12" w:history="1">
        <w:r w:rsidRPr="002A11FF">
          <w:rPr>
            <w:rStyle w:val="Hyperlink"/>
            <w:rFonts w:ascii="Arial" w:hAnsi="Arial" w:cs="Arial"/>
            <w:sz w:val="24"/>
            <w:szCs w:val="24"/>
          </w:rPr>
          <w:t>https://www.theguardian.com/books/2018/feb/21/only-half-of-pre-school-children-being-read-to-daily-study-finds</w:t>
        </w:r>
      </w:hyperlink>
      <w:r>
        <w:rPr>
          <w:rFonts w:ascii="Arial" w:hAnsi="Arial" w:cs="Arial"/>
          <w:sz w:val="24"/>
          <w:szCs w:val="24"/>
        </w:rPr>
        <w:t xml:space="preserve"> [Accessed Date: 29</w:t>
      </w:r>
      <w:r w:rsidRPr="0001624D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November 2018]. </w:t>
      </w:r>
    </w:p>
    <w:p w14:paraId="23DD7ED6" w14:textId="77777777" w:rsidR="0001624D" w:rsidRDefault="0001624D" w:rsidP="00F54C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19B5396" w14:textId="1076E044" w:rsidR="00E12D98" w:rsidRPr="00E12D98" w:rsidRDefault="00E12D98" w:rsidP="00F54C4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Goouch</w:t>
      </w:r>
      <w:proofErr w:type="spellEnd"/>
      <w:r>
        <w:rPr>
          <w:rFonts w:ascii="Arial" w:hAnsi="Arial" w:cs="Arial"/>
          <w:sz w:val="24"/>
          <w:szCs w:val="24"/>
        </w:rPr>
        <w:t xml:space="preserve">, K. and </w:t>
      </w:r>
      <w:proofErr w:type="spellStart"/>
      <w:r>
        <w:rPr>
          <w:rFonts w:ascii="Arial" w:hAnsi="Arial" w:cs="Arial"/>
          <w:sz w:val="24"/>
          <w:szCs w:val="24"/>
        </w:rPr>
        <w:t>Lambirth</w:t>
      </w:r>
      <w:proofErr w:type="spellEnd"/>
      <w:r>
        <w:rPr>
          <w:rFonts w:ascii="Arial" w:hAnsi="Arial" w:cs="Arial"/>
          <w:sz w:val="24"/>
          <w:szCs w:val="24"/>
        </w:rPr>
        <w:t xml:space="preserve">, A. (2011) </w:t>
      </w:r>
      <w:r>
        <w:rPr>
          <w:rFonts w:ascii="Arial" w:hAnsi="Arial" w:cs="Arial"/>
          <w:i/>
          <w:sz w:val="24"/>
          <w:szCs w:val="24"/>
        </w:rPr>
        <w:t xml:space="preserve">Teaching Early Reading and Phonics. </w:t>
      </w:r>
      <w:r>
        <w:rPr>
          <w:rFonts w:ascii="Arial" w:hAnsi="Arial" w:cs="Arial"/>
          <w:sz w:val="24"/>
          <w:szCs w:val="24"/>
        </w:rPr>
        <w:t xml:space="preserve">London: SAGE. </w:t>
      </w:r>
    </w:p>
    <w:p w14:paraId="1DE7E87D" w14:textId="7B3727A6" w:rsidR="00E12D98" w:rsidRDefault="00E12D98" w:rsidP="00F54C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DF8F88E" w14:textId="453100ED" w:rsidR="001E273C" w:rsidRDefault="001E273C" w:rsidP="00F54C4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Guille-Marrett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r w:rsidR="00C36ED9">
        <w:rPr>
          <w:rFonts w:ascii="Arial" w:hAnsi="Arial" w:cs="Arial"/>
          <w:sz w:val="24"/>
          <w:szCs w:val="24"/>
        </w:rPr>
        <w:t>E. (2016) ‘</w:t>
      </w:r>
      <w:r w:rsidR="00C36ED9" w:rsidRPr="00C36ED9">
        <w:rPr>
          <w:rFonts w:ascii="Arial" w:hAnsi="Arial" w:cs="Arial"/>
          <w:sz w:val="24"/>
          <w:szCs w:val="24"/>
        </w:rPr>
        <w:t>Using storytelling to develop reading and writing skills</w:t>
      </w:r>
      <w:r w:rsidR="00C36ED9">
        <w:rPr>
          <w:rFonts w:ascii="Arial" w:hAnsi="Arial" w:cs="Arial"/>
          <w:sz w:val="24"/>
          <w:szCs w:val="24"/>
        </w:rPr>
        <w:t xml:space="preserve">’ </w:t>
      </w:r>
      <w:hyperlink r:id="rId13" w:history="1">
        <w:r w:rsidR="00C36ED9" w:rsidRPr="00214DB3">
          <w:rPr>
            <w:rStyle w:val="Hyperlink"/>
            <w:rFonts w:ascii="Arial" w:hAnsi="Arial" w:cs="Arial"/>
            <w:sz w:val="24"/>
            <w:szCs w:val="24"/>
          </w:rPr>
          <w:t>https://blog.oxfordowl.co.uk/using-storytelling-to-develop-reading-and-writing-skills/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="00C36ED9">
        <w:rPr>
          <w:rFonts w:ascii="Arial" w:hAnsi="Arial" w:cs="Arial"/>
          <w:sz w:val="24"/>
          <w:szCs w:val="24"/>
        </w:rPr>
        <w:t>[Accessed Date: 30</w:t>
      </w:r>
      <w:r w:rsidR="00C36ED9" w:rsidRPr="00C36ED9">
        <w:rPr>
          <w:rFonts w:ascii="Arial" w:hAnsi="Arial" w:cs="Arial"/>
          <w:sz w:val="24"/>
          <w:szCs w:val="24"/>
          <w:vertAlign w:val="superscript"/>
        </w:rPr>
        <w:t>th</w:t>
      </w:r>
      <w:r w:rsidR="00C36ED9">
        <w:rPr>
          <w:rFonts w:ascii="Arial" w:hAnsi="Arial" w:cs="Arial"/>
          <w:sz w:val="24"/>
          <w:szCs w:val="24"/>
        </w:rPr>
        <w:t xml:space="preserve"> November 2018]. </w:t>
      </w:r>
    </w:p>
    <w:p w14:paraId="504AA959" w14:textId="77777777" w:rsidR="001E273C" w:rsidRDefault="001E273C" w:rsidP="00F54C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D5B685D" w14:textId="1502ED05" w:rsidR="00D27D1B" w:rsidRPr="00D27D1B" w:rsidRDefault="00D27D1B" w:rsidP="00F54C4A">
      <w:pPr>
        <w:spacing w:line="360" w:lineRule="auto"/>
        <w:jc w:val="both"/>
        <w:rPr>
          <w:rFonts w:ascii="Arial" w:hAnsi="Arial" w:cs="Arial"/>
          <w:i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Grainger, T. (1997) </w:t>
      </w:r>
      <w:r>
        <w:rPr>
          <w:rFonts w:ascii="Arial" w:hAnsi="Arial" w:cs="Arial"/>
          <w:i/>
          <w:sz w:val="24"/>
          <w:szCs w:val="24"/>
        </w:rPr>
        <w:t xml:space="preserve">Traditional Storytelling in the primary classroom. </w:t>
      </w:r>
      <w:r w:rsidR="00C1268D" w:rsidRPr="00C1268D">
        <w:rPr>
          <w:rFonts w:ascii="Arial" w:hAnsi="Arial" w:cs="Arial"/>
          <w:sz w:val="24"/>
          <w:szCs w:val="24"/>
        </w:rPr>
        <w:t xml:space="preserve">Glasgow: Primary Professional Bookshelf. </w:t>
      </w:r>
    </w:p>
    <w:p w14:paraId="61087900" w14:textId="77777777" w:rsidR="00D27D1B" w:rsidRDefault="00D27D1B" w:rsidP="00F54C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9855461" w14:textId="62D8899E" w:rsidR="00791EC9" w:rsidRDefault="00791EC9" w:rsidP="00F54C4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Hand Made Places. (2018) ‘Storytelling Outdoors’ </w:t>
      </w:r>
      <w:hyperlink r:id="rId14" w:history="1">
        <w:r w:rsidRPr="00631A14">
          <w:rPr>
            <w:rStyle w:val="Hyperlink"/>
            <w:rFonts w:ascii="Arial" w:hAnsi="Arial" w:cs="Arial"/>
            <w:sz w:val="24"/>
            <w:szCs w:val="24"/>
          </w:rPr>
          <w:t>https://www.handmadeplaces.co.uk/2017/11/take-story-telling-outdoors/</w:t>
        </w:r>
      </w:hyperlink>
      <w:r>
        <w:rPr>
          <w:rFonts w:ascii="Arial" w:hAnsi="Arial" w:cs="Arial"/>
          <w:sz w:val="24"/>
          <w:szCs w:val="24"/>
        </w:rPr>
        <w:t xml:space="preserve"> [Accessed Date: 20</w:t>
      </w:r>
      <w:r w:rsidRPr="00791EC9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November 2018]. </w:t>
      </w:r>
    </w:p>
    <w:p w14:paraId="0BB7E160" w14:textId="475B081D" w:rsidR="00791EC9" w:rsidRDefault="00791EC9" w:rsidP="00F54C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6801A1D" w14:textId="60B07A6D" w:rsidR="003C4651" w:rsidRDefault="003C4651" w:rsidP="00F54C4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Hoff, E. (2014) </w:t>
      </w:r>
      <w:r>
        <w:rPr>
          <w:rFonts w:ascii="Arial" w:hAnsi="Arial" w:cs="Arial"/>
          <w:i/>
          <w:sz w:val="24"/>
          <w:szCs w:val="24"/>
        </w:rPr>
        <w:t xml:space="preserve">Language Development. </w:t>
      </w:r>
      <w:r>
        <w:rPr>
          <w:rFonts w:ascii="Arial" w:hAnsi="Arial" w:cs="Arial"/>
          <w:sz w:val="24"/>
          <w:szCs w:val="24"/>
        </w:rPr>
        <w:t xml:space="preserve">America: Wadsworth Cengage Learning. [e-book]. Available at: </w:t>
      </w:r>
      <w:hyperlink r:id="rId15" w:anchor="v=onepage&amp;q=vygotsky's%20theory%20of%20language%20development&amp;f=false" w:history="1">
        <w:r w:rsidRPr="006A0AFF">
          <w:rPr>
            <w:rStyle w:val="Hyperlink"/>
            <w:rFonts w:ascii="Arial" w:hAnsi="Arial" w:cs="Arial"/>
            <w:sz w:val="24"/>
            <w:szCs w:val="24"/>
          </w:rPr>
          <w:t>https://books.google.co.uk/books?hl=en&amp;lr=&amp;id=7MxTSQlfUVUC&amp;oi=fnd&amp;pg=PR3&amp;dq=vygotsky%27s+theory+of+language+development&amp;ots=25KuHSZAki&amp;sig=NKHgJ_1sfZB9tjTUf-5a80vL7CQ#v=onepage&amp;q=vygotsky's%20theory%20of%20language%20development&amp;f=false</w:t>
        </w:r>
      </w:hyperlink>
      <w:r>
        <w:rPr>
          <w:rFonts w:ascii="Arial" w:hAnsi="Arial" w:cs="Arial"/>
          <w:sz w:val="24"/>
          <w:szCs w:val="24"/>
        </w:rPr>
        <w:t xml:space="preserve"> [Ac</w:t>
      </w:r>
      <w:r w:rsidR="002308D9">
        <w:rPr>
          <w:rFonts w:ascii="Arial" w:hAnsi="Arial" w:cs="Arial"/>
          <w:sz w:val="24"/>
          <w:szCs w:val="24"/>
        </w:rPr>
        <w:t>cessed Date: 25</w:t>
      </w:r>
      <w:r w:rsidR="002308D9" w:rsidRPr="002308D9">
        <w:rPr>
          <w:rFonts w:ascii="Arial" w:hAnsi="Arial" w:cs="Arial"/>
          <w:sz w:val="24"/>
          <w:szCs w:val="24"/>
          <w:vertAlign w:val="superscript"/>
        </w:rPr>
        <w:t>th</w:t>
      </w:r>
      <w:r w:rsidR="002308D9">
        <w:rPr>
          <w:rFonts w:ascii="Arial" w:hAnsi="Arial" w:cs="Arial"/>
          <w:sz w:val="24"/>
          <w:szCs w:val="24"/>
        </w:rPr>
        <w:t xml:space="preserve"> November 2018]. </w:t>
      </w:r>
    </w:p>
    <w:p w14:paraId="4E579374" w14:textId="77777777" w:rsidR="002308D9" w:rsidRDefault="002308D9" w:rsidP="00F54C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EB13090" w14:textId="113C2497" w:rsidR="00902C4D" w:rsidRDefault="00902C4D" w:rsidP="00F54C4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Horner, C. and </w:t>
      </w:r>
      <w:proofErr w:type="spellStart"/>
      <w:r>
        <w:rPr>
          <w:rFonts w:ascii="Arial" w:hAnsi="Arial" w:cs="Arial"/>
          <w:sz w:val="24"/>
          <w:szCs w:val="24"/>
        </w:rPr>
        <w:t>Ryf</w:t>
      </w:r>
      <w:proofErr w:type="spellEnd"/>
      <w:r>
        <w:rPr>
          <w:rFonts w:ascii="Arial" w:hAnsi="Arial" w:cs="Arial"/>
          <w:sz w:val="24"/>
          <w:szCs w:val="24"/>
        </w:rPr>
        <w:t xml:space="preserve">, V. (2007) </w:t>
      </w:r>
      <w:r>
        <w:rPr>
          <w:rFonts w:ascii="Arial" w:hAnsi="Arial" w:cs="Arial"/>
          <w:i/>
          <w:sz w:val="24"/>
          <w:szCs w:val="24"/>
        </w:rPr>
        <w:t xml:space="preserve">Creative Teaching English in the Early Years and Primary Classroom. </w:t>
      </w:r>
      <w:r>
        <w:rPr>
          <w:rFonts w:ascii="Arial" w:hAnsi="Arial" w:cs="Arial"/>
          <w:sz w:val="24"/>
          <w:szCs w:val="24"/>
        </w:rPr>
        <w:t xml:space="preserve">Wiltshire: Routledge. </w:t>
      </w:r>
    </w:p>
    <w:p w14:paraId="4B5463B0" w14:textId="09D39BF9" w:rsidR="001005FE" w:rsidRDefault="001005FE" w:rsidP="00F54C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C7395C2" w14:textId="77777777" w:rsidR="003F13ED" w:rsidRPr="00C166A6" w:rsidRDefault="003F13ED" w:rsidP="00F54C4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Howard, R. (2013) ‘</w:t>
      </w:r>
      <w:r w:rsidRPr="003D5095">
        <w:rPr>
          <w:rFonts w:ascii="Arial" w:hAnsi="Arial" w:cs="Arial"/>
          <w:sz w:val="24"/>
          <w:szCs w:val="24"/>
        </w:rPr>
        <w:t>Too much screen time is harming children's literacy skills</w:t>
      </w:r>
      <w:r>
        <w:rPr>
          <w:rFonts w:ascii="Arial" w:hAnsi="Arial" w:cs="Arial"/>
          <w:sz w:val="24"/>
          <w:szCs w:val="24"/>
        </w:rPr>
        <w:t xml:space="preserve">’ </w:t>
      </w:r>
      <w:hyperlink r:id="rId16" w:history="1">
        <w:r w:rsidRPr="002A11FF">
          <w:rPr>
            <w:rStyle w:val="Hyperlink"/>
            <w:rFonts w:ascii="Arial" w:hAnsi="Arial" w:cs="Arial"/>
            <w:sz w:val="24"/>
            <w:szCs w:val="24"/>
          </w:rPr>
          <w:t>https://www.daynurseries.co.uk/news/article.cfm/id/1558636/too-much-screen-time-is-harming-childrens-literacy-skills</w:t>
        </w:r>
      </w:hyperlink>
      <w:r>
        <w:rPr>
          <w:rFonts w:ascii="Arial" w:hAnsi="Arial" w:cs="Arial"/>
          <w:sz w:val="24"/>
          <w:szCs w:val="24"/>
        </w:rPr>
        <w:t xml:space="preserve"> [Accessed Date: 29</w:t>
      </w:r>
      <w:r w:rsidRPr="003D5095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November 2018]. </w:t>
      </w:r>
    </w:p>
    <w:p w14:paraId="1BF94894" w14:textId="77777777" w:rsidR="003F13ED" w:rsidRDefault="003F13ED" w:rsidP="00F54C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1D5AD2E" w14:textId="2AC6AD8D" w:rsidR="00145595" w:rsidRPr="00145595" w:rsidRDefault="00145595" w:rsidP="00F54C4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Isbell, R. </w:t>
      </w:r>
      <w:proofErr w:type="spellStart"/>
      <w:r>
        <w:rPr>
          <w:rFonts w:ascii="Arial" w:hAnsi="Arial" w:cs="Arial"/>
          <w:sz w:val="24"/>
          <w:szCs w:val="24"/>
        </w:rPr>
        <w:t>Sobol</w:t>
      </w:r>
      <w:proofErr w:type="spellEnd"/>
      <w:r>
        <w:rPr>
          <w:rFonts w:ascii="Arial" w:hAnsi="Arial" w:cs="Arial"/>
          <w:sz w:val="24"/>
          <w:szCs w:val="24"/>
        </w:rPr>
        <w:t>, J. Lindauer, L. and Lowrance, A. (2004) ‘</w:t>
      </w:r>
      <w:r w:rsidRPr="00145595">
        <w:rPr>
          <w:rFonts w:ascii="Arial" w:hAnsi="Arial" w:cs="Arial"/>
          <w:sz w:val="24"/>
          <w:szCs w:val="24"/>
        </w:rPr>
        <w:t>The Effects of Storytelling and Story Reading on the Oral Language Complexity and Story Comprehension of Young Children</w:t>
      </w:r>
      <w:r>
        <w:rPr>
          <w:rFonts w:ascii="Arial" w:hAnsi="Arial" w:cs="Arial"/>
          <w:sz w:val="24"/>
          <w:szCs w:val="24"/>
        </w:rPr>
        <w:t xml:space="preserve">’, </w:t>
      </w:r>
      <w:r w:rsidRPr="00145595">
        <w:rPr>
          <w:rFonts w:ascii="Arial" w:hAnsi="Arial" w:cs="Arial"/>
          <w:i/>
          <w:sz w:val="24"/>
          <w:szCs w:val="24"/>
        </w:rPr>
        <w:t>Early Childhood Education Journal</w:t>
      </w:r>
      <w:r>
        <w:rPr>
          <w:rFonts w:ascii="Arial" w:hAnsi="Arial" w:cs="Arial"/>
          <w:i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Volume 32, Issue, 3, pp. 157-163. [On-Line]. Available at: </w:t>
      </w:r>
      <w:hyperlink r:id="rId17" w:history="1">
        <w:r w:rsidRPr="002A11FF">
          <w:rPr>
            <w:rStyle w:val="Hyperlink"/>
            <w:rFonts w:ascii="Arial" w:hAnsi="Arial" w:cs="Arial"/>
            <w:sz w:val="24"/>
            <w:szCs w:val="24"/>
          </w:rPr>
          <w:t>https://www.researchgate.net/publication/226108668_The_Effects_of_Storytelling_and_Story_Reading_on_the_Oral_Language_Complexity_and_Story_Comprehension_of_Young_Children</w:t>
        </w:r>
      </w:hyperlink>
      <w:r>
        <w:rPr>
          <w:rFonts w:ascii="Arial" w:hAnsi="Arial" w:cs="Arial"/>
          <w:sz w:val="24"/>
          <w:szCs w:val="24"/>
        </w:rPr>
        <w:t xml:space="preserve"> [Accessed Date: 29</w:t>
      </w:r>
      <w:r w:rsidRPr="00145595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November 2018]. </w:t>
      </w:r>
    </w:p>
    <w:p w14:paraId="22484CED" w14:textId="47AB417F" w:rsidR="00902C4D" w:rsidRDefault="00902C4D" w:rsidP="00F54C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FFC77B6" w14:textId="32209ED0" w:rsidR="002A3C71" w:rsidRDefault="002A3C71" w:rsidP="00F54C4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Laing, C. (2016) ‘</w:t>
      </w:r>
      <w:r w:rsidRPr="002A3C71">
        <w:rPr>
          <w:rFonts w:ascii="Arial" w:hAnsi="Arial" w:cs="Arial"/>
          <w:sz w:val="24"/>
          <w:szCs w:val="24"/>
        </w:rPr>
        <w:t>Why baby talk is GOOD for children: Speaking '</w:t>
      </w:r>
      <w:proofErr w:type="spellStart"/>
      <w:r w:rsidRPr="002A3C71">
        <w:rPr>
          <w:rFonts w:ascii="Arial" w:hAnsi="Arial" w:cs="Arial"/>
          <w:sz w:val="24"/>
          <w:szCs w:val="24"/>
        </w:rPr>
        <w:t>motherese</w:t>
      </w:r>
      <w:proofErr w:type="spellEnd"/>
      <w:r w:rsidRPr="002A3C71">
        <w:rPr>
          <w:rFonts w:ascii="Arial" w:hAnsi="Arial" w:cs="Arial"/>
          <w:sz w:val="24"/>
          <w:szCs w:val="24"/>
        </w:rPr>
        <w:t>' helps them develop language skills much</w:t>
      </w:r>
      <w:r>
        <w:rPr>
          <w:rFonts w:ascii="Arial" w:hAnsi="Arial" w:cs="Arial"/>
          <w:sz w:val="24"/>
          <w:szCs w:val="24"/>
        </w:rPr>
        <w:t xml:space="preserve">’ </w:t>
      </w:r>
      <w:r w:rsidRPr="002A3C71">
        <w:rPr>
          <w:rFonts w:ascii="Arial" w:hAnsi="Arial" w:cs="Arial"/>
          <w:sz w:val="24"/>
          <w:szCs w:val="24"/>
        </w:rPr>
        <w:t>faster</w:t>
      </w:r>
      <w:r>
        <w:rPr>
          <w:rFonts w:ascii="Arial" w:hAnsi="Arial" w:cs="Arial"/>
          <w:sz w:val="24"/>
          <w:szCs w:val="24"/>
        </w:rPr>
        <w:t xml:space="preserve">’ </w:t>
      </w:r>
      <w:hyperlink r:id="rId18" w:history="1">
        <w:r w:rsidRPr="002B52AF">
          <w:rPr>
            <w:rStyle w:val="Hyperlink"/>
            <w:rFonts w:ascii="Arial" w:hAnsi="Arial" w:cs="Arial"/>
            <w:sz w:val="24"/>
            <w:szCs w:val="24"/>
          </w:rPr>
          <w:t>https://www.dailymail.co.uk/sciencetech/article-3937814/Why-baby-talk-GOOD-</w:t>
        </w:r>
        <w:r w:rsidRPr="002B52AF">
          <w:rPr>
            <w:rStyle w:val="Hyperlink"/>
            <w:rFonts w:ascii="Arial" w:hAnsi="Arial" w:cs="Arial"/>
            <w:sz w:val="24"/>
            <w:szCs w:val="24"/>
          </w:rPr>
          <w:lastRenderedPageBreak/>
          <w:t>children-Speaking-motherese-helps-develop-language-skills-faster.html</w:t>
        </w:r>
      </w:hyperlink>
      <w:r>
        <w:rPr>
          <w:rFonts w:ascii="Arial" w:hAnsi="Arial" w:cs="Arial"/>
          <w:sz w:val="24"/>
          <w:szCs w:val="24"/>
        </w:rPr>
        <w:t xml:space="preserve"> [Accessed Date: 22</w:t>
      </w:r>
      <w:r w:rsidRPr="002A3C71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November 2018</w:t>
      </w:r>
      <w:r w:rsidR="002C14C3">
        <w:rPr>
          <w:rFonts w:ascii="Arial" w:hAnsi="Arial" w:cs="Arial"/>
          <w:sz w:val="24"/>
          <w:szCs w:val="24"/>
        </w:rPr>
        <w:t>]</w:t>
      </w:r>
      <w:r>
        <w:rPr>
          <w:rFonts w:ascii="Arial" w:hAnsi="Arial" w:cs="Arial"/>
          <w:sz w:val="24"/>
          <w:szCs w:val="24"/>
        </w:rPr>
        <w:t xml:space="preserve">. </w:t>
      </w:r>
    </w:p>
    <w:p w14:paraId="22AAB1C5" w14:textId="77777777" w:rsidR="002A3C71" w:rsidRDefault="002A3C71" w:rsidP="00F54C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DF77F23" w14:textId="48AACEDD" w:rsidR="009E7130" w:rsidRDefault="009E7130" w:rsidP="00F54C4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Learning Theories. (2018) ‘Social learning theory Bandura’  </w:t>
      </w:r>
      <w:hyperlink r:id="rId19" w:history="1">
        <w:r w:rsidRPr="0015145E">
          <w:rPr>
            <w:rStyle w:val="Hyperlink"/>
            <w:rFonts w:ascii="Arial" w:hAnsi="Arial" w:cs="Arial"/>
            <w:sz w:val="24"/>
            <w:szCs w:val="24"/>
          </w:rPr>
          <w:t>https://www.learning-theories.com/social-learning-theory-bandura.html</w:t>
        </w:r>
      </w:hyperlink>
      <w:r>
        <w:rPr>
          <w:rFonts w:ascii="Arial" w:hAnsi="Arial" w:cs="Arial"/>
          <w:sz w:val="24"/>
          <w:szCs w:val="24"/>
        </w:rPr>
        <w:t xml:space="preserve"> [Accessed Date: 18</w:t>
      </w:r>
      <w:r w:rsidRPr="009E7130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November 2018]. </w:t>
      </w:r>
    </w:p>
    <w:p w14:paraId="5BCEC249" w14:textId="260047BB" w:rsidR="00FF3D30" w:rsidRDefault="00FF3D30" w:rsidP="00F54C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5A6F147" w14:textId="28795CCB" w:rsidR="00D771C9" w:rsidRPr="00D771C9" w:rsidRDefault="00FF3D30" w:rsidP="00F54C4A">
      <w:pPr>
        <w:spacing w:line="360" w:lineRule="auto"/>
        <w:jc w:val="both"/>
        <w:rPr>
          <w:rFonts w:ascii="Arial" w:hAnsi="Arial" w:cs="Arial"/>
          <w:sz w:val="24"/>
          <w:szCs w:val="24"/>
          <w:lang w:val="en"/>
        </w:rPr>
      </w:pPr>
      <w:proofErr w:type="spellStart"/>
      <w:r>
        <w:rPr>
          <w:rFonts w:ascii="Arial" w:hAnsi="Arial" w:cs="Arial"/>
          <w:sz w:val="24"/>
          <w:szCs w:val="24"/>
        </w:rPr>
        <w:t>Lisenbee</w:t>
      </w:r>
      <w:proofErr w:type="spellEnd"/>
      <w:r>
        <w:rPr>
          <w:rFonts w:ascii="Arial" w:hAnsi="Arial" w:cs="Arial"/>
          <w:sz w:val="24"/>
          <w:szCs w:val="24"/>
        </w:rPr>
        <w:t>, P. and Ford, C. (2018) ‘</w:t>
      </w:r>
      <w:r w:rsidR="00D771C9" w:rsidRPr="00D771C9">
        <w:rPr>
          <w:rFonts w:ascii="Arial" w:hAnsi="Arial" w:cs="Arial"/>
          <w:sz w:val="24"/>
          <w:szCs w:val="24"/>
          <w:lang w:val="en"/>
        </w:rPr>
        <w:t>Engaging Students in Traditional and Digital Storytelling to Make Connections Between Pedagogy and Children’s Experiences</w:t>
      </w:r>
      <w:r w:rsidR="00D771C9">
        <w:rPr>
          <w:rFonts w:ascii="Arial" w:hAnsi="Arial" w:cs="Arial"/>
          <w:sz w:val="24"/>
          <w:szCs w:val="24"/>
          <w:lang w:val="en"/>
        </w:rPr>
        <w:t>’</w:t>
      </w:r>
      <w:r w:rsidR="002C14C3">
        <w:rPr>
          <w:rFonts w:ascii="Arial" w:hAnsi="Arial" w:cs="Arial"/>
          <w:sz w:val="24"/>
          <w:szCs w:val="24"/>
          <w:lang w:val="en"/>
        </w:rPr>
        <w:t>,</w:t>
      </w:r>
      <w:r w:rsidR="00D771C9">
        <w:rPr>
          <w:rFonts w:ascii="Arial" w:hAnsi="Arial" w:cs="Arial"/>
          <w:sz w:val="24"/>
          <w:szCs w:val="24"/>
          <w:lang w:val="en"/>
        </w:rPr>
        <w:t xml:space="preserve"> Volume 46, Issue 1, pp. 129-139. [On-Line]. Available at: </w:t>
      </w:r>
      <w:hyperlink r:id="rId20" w:history="1">
        <w:r w:rsidR="00D771C9" w:rsidRPr="009A4547">
          <w:rPr>
            <w:rStyle w:val="Hyperlink"/>
            <w:rFonts w:ascii="Arial" w:hAnsi="Arial" w:cs="Arial"/>
            <w:sz w:val="24"/>
            <w:szCs w:val="24"/>
            <w:lang w:val="en"/>
          </w:rPr>
          <w:t>https://link-springer-com.ezproxy.uwtsd.ac.uk/article/10.1007/s10643-017-0846-x</w:t>
        </w:r>
      </w:hyperlink>
      <w:r w:rsidR="00D771C9">
        <w:rPr>
          <w:rFonts w:ascii="Arial" w:hAnsi="Arial" w:cs="Arial"/>
          <w:sz w:val="24"/>
          <w:szCs w:val="24"/>
          <w:lang w:val="en"/>
        </w:rPr>
        <w:t xml:space="preserve"> [Accessed Date: 28</w:t>
      </w:r>
      <w:r w:rsidR="00D771C9" w:rsidRPr="00D771C9">
        <w:rPr>
          <w:rFonts w:ascii="Arial" w:hAnsi="Arial" w:cs="Arial"/>
          <w:sz w:val="24"/>
          <w:szCs w:val="24"/>
          <w:vertAlign w:val="superscript"/>
          <w:lang w:val="en"/>
        </w:rPr>
        <w:t>th</w:t>
      </w:r>
      <w:r w:rsidR="00D771C9">
        <w:rPr>
          <w:rFonts w:ascii="Arial" w:hAnsi="Arial" w:cs="Arial"/>
          <w:sz w:val="24"/>
          <w:szCs w:val="24"/>
          <w:lang w:val="en"/>
        </w:rPr>
        <w:t xml:space="preserve"> November 2018]. </w:t>
      </w:r>
    </w:p>
    <w:p w14:paraId="41A61820" w14:textId="50EDF191" w:rsidR="00FF3D30" w:rsidRDefault="00FF3D30" w:rsidP="00F54C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35937FE" w14:textId="4C6FB9C5" w:rsidR="00F6720E" w:rsidRPr="008058BE" w:rsidRDefault="00F6720E" w:rsidP="00F54C4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Makin, L. and Whitehead, M. </w:t>
      </w:r>
      <w:r w:rsidR="008058BE">
        <w:rPr>
          <w:rFonts w:ascii="Arial" w:hAnsi="Arial" w:cs="Arial"/>
          <w:sz w:val="24"/>
          <w:szCs w:val="24"/>
        </w:rPr>
        <w:t xml:space="preserve">(2004) </w:t>
      </w:r>
      <w:r w:rsidR="008058BE">
        <w:rPr>
          <w:rFonts w:ascii="Arial" w:hAnsi="Arial" w:cs="Arial"/>
          <w:i/>
          <w:sz w:val="24"/>
          <w:szCs w:val="24"/>
        </w:rPr>
        <w:t xml:space="preserve">How to develop children’s early literacy. </w:t>
      </w:r>
      <w:r w:rsidR="008058BE">
        <w:rPr>
          <w:rFonts w:ascii="Arial" w:hAnsi="Arial" w:cs="Arial"/>
          <w:sz w:val="24"/>
          <w:szCs w:val="24"/>
        </w:rPr>
        <w:t xml:space="preserve">London: Paul Chapman Publishing. </w:t>
      </w:r>
    </w:p>
    <w:p w14:paraId="648E68B6" w14:textId="77777777" w:rsidR="00F6720E" w:rsidRDefault="00F6720E" w:rsidP="00F54C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B8DCCEB" w14:textId="2BCD2C15" w:rsidR="0094198E" w:rsidRPr="0094198E" w:rsidRDefault="0094198E" w:rsidP="00F54C4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4198E">
        <w:rPr>
          <w:rFonts w:ascii="Arial" w:hAnsi="Arial" w:cs="Arial"/>
          <w:sz w:val="24"/>
          <w:szCs w:val="24"/>
        </w:rPr>
        <w:t xml:space="preserve">Miller, S. and </w:t>
      </w:r>
      <w:proofErr w:type="spellStart"/>
      <w:r w:rsidRPr="0094198E">
        <w:rPr>
          <w:rFonts w:ascii="Arial" w:hAnsi="Arial" w:cs="Arial"/>
          <w:sz w:val="24"/>
          <w:szCs w:val="24"/>
        </w:rPr>
        <w:t>Pennycuff</w:t>
      </w:r>
      <w:proofErr w:type="spellEnd"/>
      <w:r w:rsidRPr="0094198E">
        <w:rPr>
          <w:rFonts w:ascii="Arial" w:hAnsi="Arial" w:cs="Arial"/>
          <w:sz w:val="24"/>
          <w:szCs w:val="24"/>
        </w:rPr>
        <w:t xml:space="preserve">, L. (2008) ‘The power of story: Using storytelling to improve literacy learning’, </w:t>
      </w:r>
      <w:r w:rsidRPr="0094198E">
        <w:rPr>
          <w:rFonts w:ascii="Arial" w:hAnsi="Arial" w:cs="Arial"/>
          <w:i/>
          <w:sz w:val="24"/>
          <w:szCs w:val="24"/>
        </w:rPr>
        <w:t>Journal of Cross-Disciplinary Perspectives in Education</w:t>
      </w:r>
      <w:r w:rsidRPr="0094198E">
        <w:rPr>
          <w:rFonts w:ascii="Arial" w:hAnsi="Arial" w:cs="Arial"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 xml:space="preserve">Volume </w:t>
      </w:r>
      <w:r w:rsidRPr="0094198E">
        <w:rPr>
          <w:rFonts w:ascii="Arial" w:hAnsi="Arial" w:cs="Arial"/>
          <w:sz w:val="24"/>
          <w:szCs w:val="24"/>
        </w:rPr>
        <w:t>1,</w:t>
      </w:r>
      <w:r>
        <w:rPr>
          <w:rFonts w:ascii="Arial" w:hAnsi="Arial" w:cs="Arial"/>
          <w:sz w:val="24"/>
          <w:szCs w:val="24"/>
        </w:rPr>
        <w:t xml:space="preserve"> </w:t>
      </w:r>
      <w:proofErr w:type="gramStart"/>
      <w:r>
        <w:rPr>
          <w:rFonts w:ascii="Arial" w:hAnsi="Arial" w:cs="Arial"/>
          <w:sz w:val="24"/>
          <w:szCs w:val="24"/>
        </w:rPr>
        <w:t xml:space="preserve">Issue </w:t>
      </w:r>
      <w:r w:rsidRPr="0094198E">
        <w:rPr>
          <w:rFonts w:ascii="Arial" w:hAnsi="Arial" w:cs="Arial"/>
          <w:sz w:val="24"/>
          <w:szCs w:val="24"/>
        </w:rPr>
        <w:t xml:space="preserve"> 1</w:t>
      </w:r>
      <w:proofErr w:type="gramEnd"/>
      <w:r w:rsidRPr="0094198E">
        <w:rPr>
          <w:rFonts w:ascii="Arial" w:hAnsi="Arial" w:cs="Arial"/>
          <w:sz w:val="24"/>
          <w:szCs w:val="24"/>
        </w:rPr>
        <w:t xml:space="preserve">, pp.36-43. [On-line]. Available at: </w:t>
      </w:r>
      <w:hyperlink r:id="rId21" w:history="1">
        <w:r w:rsidRPr="0094198E">
          <w:rPr>
            <w:rStyle w:val="Hyperlink"/>
            <w:rFonts w:ascii="Arial" w:hAnsi="Arial" w:cs="Arial"/>
            <w:sz w:val="24"/>
            <w:szCs w:val="24"/>
          </w:rPr>
          <w:t>http://www.mihantarjomeh.com/wp-content/uploads/2015/02/gfdsgThe-Powerder-dsgdfghof___j_____zs.pdf</w:t>
        </w:r>
      </w:hyperlink>
      <w:r w:rsidRPr="0094198E">
        <w:rPr>
          <w:rFonts w:ascii="Arial" w:hAnsi="Arial" w:cs="Arial"/>
          <w:sz w:val="24"/>
          <w:szCs w:val="24"/>
        </w:rPr>
        <w:t xml:space="preserve"> [Accessed</w:t>
      </w:r>
      <w:r>
        <w:rPr>
          <w:rFonts w:ascii="Arial" w:hAnsi="Arial" w:cs="Arial"/>
          <w:sz w:val="24"/>
          <w:szCs w:val="24"/>
        </w:rPr>
        <w:t xml:space="preserve"> Date: 25</w:t>
      </w:r>
      <w:r w:rsidRPr="0094198E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November </w:t>
      </w:r>
      <w:r w:rsidRPr="0094198E">
        <w:rPr>
          <w:rFonts w:ascii="Arial" w:hAnsi="Arial" w:cs="Arial"/>
          <w:sz w:val="24"/>
          <w:szCs w:val="24"/>
        </w:rPr>
        <w:t>2018].</w:t>
      </w:r>
    </w:p>
    <w:p w14:paraId="3AD52048" w14:textId="1114D24E" w:rsidR="000612CE" w:rsidRDefault="000612CE" w:rsidP="00F54C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B7056DF" w14:textId="127B26D8" w:rsidR="001C3A92" w:rsidRPr="001C3A92" w:rsidRDefault="001C3A92" w:rsidP="00F54C4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Miskimon</w:t>
      </w:r>
      <w:proofErr w:type="spellEnd"/>
      <w:r>
        <w:rPr>
          <w:rFonts w:ascii="Arial" w:hAnsi="Arial" w:cs="Arial"/>
          <w:sz w:val="24"/>
          <w:szCs w:val="24"/>
        </w:rPr>
        <w:t>, R. (2017) ‘</w:t>
      </w:r>
      <w:r w:rsidRPr="001C3A92">
        <w:rPr>
          <w:rFonts w:ascii="Arial" w:hAnsi="Arial" w:cs="Arial"/>
          <w:sz w:val="24"/>
          <w:szCs w:val="24"/>
        </w:rPr>
        <w:t>Chomsky's Theory on Children's Language Development</w:t>
      </w:r>
      <w:r>
        <w:rPr>
          <w:rFonts w:ascii="Arial" w:hAnsi="Arial" w:cs="Arial"/>
          <w:sz w:val="24"/>
          <w:szCs w:val="24"/>
        </w:rPr>
        <w:t xml:space="preserve">’ </w:t>
      </w:r>
      <w:hyperlink r:id="rId22" w:history="1">
        <w:r w:rsidRPr="009A4547">
          <w:rPr>
            <w:rStyle w:val="Hyperlink"/>
            <w:rFonts w:ascii="Arial" w:hAnsi="Arial" w:cs="Arial"/>
            <w:sz w:val="24"/>
            <w:szCs w:val="24"/>
          </w:rPr>
          <w:t>https://www.livestrong.com/article/224250-chomskys-theory-on-language-development-in-children/</w:t>
        </w:r>
      </w:hyperlink>
      <w:r>
        <w:rPr>
          <w:rFonts w:ascii="Arial" w:hAnsi="Arial" w:cs="Arial"/>
          <w:sz w:val="24"/>
          <w:szCs w:val="24"/>
        </w:rPr>
        <w:t xml:space="preserve"> [Accessed Date: 28</w:t>
      </w:r>
      <w:r w:rsidRPr="001C3A92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November 2018]. </w:t>
      </w:r>
    </w:p>
    <w:p w14:paraId="17EFB112" w14:textId="2CC38FED" w:rsidR="001C3A92" w:rsidRDefault="001C3A92" w:rsidP="00F54C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57533F0" w14:textId="19E181A4" w:rsidR="00E12AD7" w:rsidRDefault="00E12AD7" w:rsidP="00F54C4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National Literacy Trust. (2016) ‘</w:t>
      </w:r>
      <w:r w:rsidR="001E273C" w:rsidRPr="001E273C">
        <w:rPr>
          <w:rFonts w:ascii="Arial" w:hAnsi="Arial" w:cs="Arial"/>
          <w:sz w:val="24"/>
          <w:szCs w:val="24"/>
        </w:rPr>
        <w:t>Emergent Literacy Practices in Early Years Settings in 2015: Third annual survey of practitioners</w:t>
      </w:r>
      <w:r w:rsidR="001E273C">
        <w:rPr>
          <w:rFonts w:ascii="Arial" w:hAnsi="Arial" w:cs="Arial"/>
          <w:sz w:val="24"/>
          <w:szCs w:val="24"/>
        </w:rPr>
        <w:t xml:space="preserve">’ </w:t>
      </w:r>
      <w:hyperlink r:id="rId23" w:history="1">
        <w:r w:rsidR="001E273C" w:rsidRPr="009C6633">
          <w:rPr>
            <w:rStyle w:val="Hyperlink"/>
            <w:rFonts w:ascii="Arial" w:hAnsi="Arial" w:cs="Arial"/>
            <w:sz w:val="24"/>
            <w:szCs w:val="24"/>
          </w:rPr>
          <w:t>file:///C:/Users/Laura_Ellen/Downloads/2016_06_16_free_research_-</w:t>
        </w:r>
        <w:r w:rsidR="001E273C" w:rsidRPr="009C6633">
          <w:rPr>
            <w:rStyle w:val="Hyperlink"/>
            <w:rFonts w:ascii="Arial" w:hAnsi="Arial" w:cs="Arial"/>
            <w:sz w:val="24"/>
            <w:szCs w:val="24"/>
          </w:rPr>
          <w:lastRenderedPageBreak/>
          <w:t>_emergent_literacy_practitioners_2015_-_final_iUBX6dd.pdf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="001E273C">
        <w:rPr>
          <w:rFonts w:ascii="Arial" w:hAnsi="Arial" w:cs="Arial"/>
          <w:sz w:val="24"/>
          <w:szCs w:val="24"/>
        </w:rPr>
        <w:t>[Accessed Date: 30</w:t>
      </w:r>
      <w:r w:rsidR="001E273C" w:rsidRPr="001E273C">
        <w:rPr>
          <w:rFonts w:ascii="Arial" w:hAnsi="Arial" w:cs="Arial"/>
          <w:sz w:val="24"/>
          <w:szCs w:val="24"/>
          <w:vertAlign w:val="superscript"/>
        </w:rPr>
        <w:t>th</w:t>
      </w:r>
      <w:r w:rsidR="001E273C">
        <w:rPr>
          <w:rFonts w:ascii="Arial" w:hAnsi="Arial" w:cs="Arial"/>
          <w:sz w:val="24"/>
          <w:szCs w:val="24"/>
        </w:rPr>
        <w:t xml:space="preserve"> November 2018]. </w:t>
      </w:r>
    </w:p>
    <w:p w14:paraId="7A50359F" w14:textId="77777777" w:rsidR="00E12AD7" w:rsidRDefault="00E12AD7" w:rsidP="00F54C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A91DBDD" w14:textId="1A0E9ED6" w:rsidR="000106C3" w:rsidRPr="000106C3" w:rsidRDefault="000106C3" w:rsidP="00F54C4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Neaum</w:t>
      </w:r>
      <w:proofErr w:type="spellEnd"/>
      <w:r>
        <w:rPr>
          <w:rFonts w:ascii="Arial" w:hAnsi="Arial" w:cs="Arial"/>
          <w:sz w:val="24"/>
          <w:szCs w:val="24"/>
        </w:rPr>
        <w:t xml:space="preserve">, S. (2012) </w:t>
      </w:r>
      <w:r>
        <w:rPr>
          <w:rFonts w:ascii="Arial" w:hAnsi="Arial" w:cs="Arial"/>
          <w:i/>
          <w:sz w:val="24"/>
          <w:szCs w:val="24"/>
        </w:rPr>
        <w:t xml:space="preserve">Language and Literacy for the Early Years. </w:t>
      </w:r>
      <w:r>
        <w:rPr>
          <w:rFonts w:ascii="Arial" w:hAnsi="Arial" w:cs="Arial"/>
          <w:sz w:val="24"/>
          <w:szCs w:val="24"/>
        </w:rPr>
        <w:t xml:space="preserve">London: SAGE. </w:t>
      </w:r>
    </w:p>
    <w:p w14:paraId="286AA61E" w14:textId="77777777" w:rsidR="000106C3" w:rsidRDefault="000106C3" w:rsidP="00F54C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0307657" w14:textId="52E9994F" w:rsidR="00645DFA" w:rsidRDefault="00645DFA" w:rsidP="00F54C4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Painter, W. (</w:t>
      </w:r>
      <w:r w:rsidR="00ED7ADA">
        <w:rPr>
          <w:rFonts w:ascii="Arial" w:hAnsi="Arial" w:cs="Arial"/>
          <w:sz w:val="24"/>
          <w:szCs w:val="24"/>
        </w:rPr>
        <w:t>1990</w:t>
      </w:r>
      <w:r>
        <w:rPr>
          <w:rFonts w:ascii="Arial" w:hAnsi="Arial" w:cs="Arial"/>
          <w:sz w:val="24"/>
          <w:szCs w:val="24"/>
        </w:rPr>
        <w:t xml:space="preserve">) </w:t>
      </w:r>
      <w:bookmarkStart w:id="1" w:name="citation"/>
      <w:r>
        <w:rPr>
          <w:rFonts w:ascii="Arial" w:hAnsi="Arial" w:cs="Arial"/>
          <w:sz w:val="24"/>
          <w:szCs w:val="24"/>
        </w:rPr>
        <w:t>‘</w:t>
      </w:r>
      <w:r w:rsidRPr="00645DFA">
        <w:rPr>
          <w:rFonts w:ascii="Arial" w:hAnsi="Arial" w:cs="Arial"/>
          <w:sz w:val="24"/>
          <w:szCs w:val="24"/>
        </w:rPr>
        <w:t>Mixing puppets with storytelling</w:t>
      </w:r>
      <w:r>
        <w:rPr>
          <w:rFonts w:ascii="Arial" w:hAnsi="Arial" w:cs="Arial"/>
          <w:sz w:val="24"/>
          <w:szCs w:val="24"/>
        </w:rPr>
        <w:t>’</w:t>
      </w:r>
      <w:bookmarkEnd w:id="1"/>
      <w:r w:rsidR="002C14C3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Volume 17, Issue 5</w:t>
      </w:r>
      <w:r w:rsidR="00A71D9C">
        <w:rPr>
          <w:rFonts w:ascii="Arial" w:hAnsi="Arial" w:cs="Arial"/>
          <w:sz w:val="24"/>
          <w:szCs w:val="24"/>
        </w:rPr>
        <w:t xml:space="preserve">. [On-Line]. Available at: </w:t>
      </w:r>
      <w:hyperlink r:id="rId24" w:anchor="AN=9706044333&amp;db=eue" w:history="1">
        <w:r w:rsidR="00A71D9C" w:rsidRPr="00EC7D30">
          <w:rPr>
            <w:rStyle w:val="Hyperlink"/>
            <w:rFonts w:ascii="Arial" w:hAnsi="Arial" w:cs="Arial"/>
            <w:sz w:val="24"/>
            <w:szCs w:val="24"/>
          </w:rPr>
          <w:t>https://web-a-ebscohost-com.ezproxy.uwtsd.ac.uk/ehost/detail/detail?vid=0&amp;sid=22fc0421-1a7b-4fe4-904e-fadc93887163%40sdc-v-sessmgr01&amp;bdata=JnNpdGU9ZWhvc3QtbGl2ZQ%3d%3d#AN=9706044333&amp;db=eue</w:t>
        </w:r>
      </w:hyperlink>
      <w:r w:rsidR="00A71D9C">
        <w:rPr>
          <w:rFonts w:ascii="Arial" w:hAnsi="Arial" w:cs="Arial"/>
          <w:sz w:val="24"/>
          <w:szCs w:val="24"/>
        </w:rPr>
        <w:t xml:space="preserve"> [Accessed Date: 20</w:t>
      </w:r>
      <w:r w:rsidR="00A71D9C" w:rsidRPr="00A71D9C">
        <w:rPr>
          <w:rFonts w:ascii="Arial" w:hAnsi="Arial" w:cs="Arial"/>
          <w:sz w:val="24"/>
          <w:szCs w:val="24"/>
          <w:vertAlign w:val="superscript"/>
        </w:rPr>
        <w:t>th</w:t>
      </w:r>
      <w:r w:rsidR="00A71D9C">
        <w:rPr>
          <w:rFonts w:ascii="Arial" w:hAnsi="Arial" w:cs="Arial"/>
          <w:sz w:val="24"/>
          <w:szCs w:val="24"/>
        </w:rPr>
        <w:t xml:space="preserve"> November 2018]. </w:t>
      </w:r>
    </w:p>
    <w:p w14:paraId="370DCE5D" w14:textId="77777777" w:rsidR="00645DFA" w:rsidRDefault="00645DFA" w:rsidP="00F54C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D443756" w14:textId="28246A36" w:rsidR="000612CE" w:rsidRDefault="000612CE" w:rsidP="00F54C4A">
      <w:pPr>
        <w:spacing w:line="360" w:lineRule="auto"/>
        <w:jc w:val="both"/>
        <w:rPr>
          <w:rFonts w:ascii="Arial" w:hAnsi="Arial" w:cs="Arial"/>
          <w:i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Pound, L. (2006) </w:t>
      </w:r>
      <w:r>
        <w:rPr>
          <w:rFonts w:ascii="Arial" w:hAnsi="Arial" w:cs="Arial"/>
          <w:i/>
          <w:sz w:val="24"/>
          <w:szCs w:val="24"/>
        </w:rPr>
        <w:t xml:space="preserve">How Children Learn. </w:t>
      </w:r>
      <w:r>
        <w:rPr>
          <w:rFonts w:ascii="Arial" w:hAnsi="Arial" w:cs="Arial"/>
          <w:sz w:val="24"/>
          <w:szCs w:val="24"/>
        </w:rPr>
        <w:t xml:space="preserve">London: Practical Pre-School Books. </w:t>
      </w:r>
    </w:p>
    <w:p w14:paraId="7FDF4D51" w14:textId="77777777" w:rsidR="00C166A6" w:rsidRDefault="00C166A6" w:rsidP="00F54C4A">
      <w:pPr>
        <w:spacing w:line="360" w:lineRule="auto"/>
        <w:jc w:val="both"/>
        <w:rPr>
          <w:rFonts w:ascii="Arial" w:hAnsi="Arial" w:cs="Arial"/>
          <w:i/>
          <w:sz w:val="24"/>
          <w:szCs w:val="24"/>
        </w:rPr>
      </w:pPr>
    </w:p>
    <w:p w14:paraId="72BD49F0" w14:textId="66AB4310" w:rsidR="00DC6CF8" w:rsidRPr="00DC6CF8" w:rsidRDefault="00DC6CF8" w:rsidP="00F54C4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Siciliano, L. (2016) ‘</w:t>
      </w:r>
      <w:r w:rsidRPr="00DC6CF8">
        <w:rPr>
          <w:rFonts w:ascii="Arial" w:hAnsi="Arial" w:cs="Arial"/>
          <w:sz w:val="24"/>
          <w:szCs w:val="24"/>
        </w:rPr>
        <w:t>Speech-Language - Puppetry?</w:t>
      </w:r>
      <w:r>
        <w:rPr>
          <w:rFonts w:ascii="Arial" w:hAnsi="Arial" w:cs="Arial"/>
          <w:sz w:val="24"/>
          <w:szCs w:val="24"/>
        </w:rPr>
        <w:t>’</w:t>
      </w:r>
      <w:r w:rsidR="002C14C3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Volume 21, Issue 6, pp. 42-43. [On-Line]. Available at: </w:t>
      </w:r>
      <w:r w:rsidRPr="00DC6CF8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‘</w:t>
      </w:r>
      <w:hyperlink r:id="rId25" w:history="1">
        <w:r w:rsidRPr="00EC7D30">
          <w:rPr>
            <w:rStyle w:val="Hyperlink"/>
            <w:rFonts w:ascii="Arial" w:hAnsi="Arial" w:cs="Arial"/>
            <w:sz w:val="24"/>
            <w:szCs w:val="24"/>
          </w:rPr>
          <w:t>https://search-proquest-com.ezproxy.uwtsd.ac.uk/docview/1795943861?accountid=130472&amp;rfr_id=info%3Axri%2Fsid%3Aprimo</w:t>
        </w:r>
      </w:hyperlink>
      <w:r>
        <w:rPr>
          <w:rFonts w:ascii="Arial" w:hAnsi="Arial" w:cs="Arial"/>
          <w:sz w:val="24"/>
          <w:szCs w:val="24"/>
        </w:rPr>
        <w:t xml:space="preserve"> [Accessed Date: 20</w:t>
      </w:r>
      <w:r w:rsidRPr="00DC6CF8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November 2018]. </w:t>
      </w:r>
    </w:p>
    <w:p w14:paraId="19CDD055" w14:textId="77777777" w:rsidR="003F13ED" w:rsidRDefault="003F13ED" w:rsidP="00630F46">
      <w:pPr>
        <w:spacing w:line="360" w:lineRule="auto"/>
        <w:jc w:val="both"/>
        <w:rPr>
          <w:rFonts w:ascii="Arial" w:hAnsi="Arial" w:cs="Arial"/>
          <w:i/>
          <w:sz w:val="24"/>
          <w:szCs w:val="24"/>
        </w:rPr>
      </w:pPr>
    </w:p>
    <w:p w14:paraId="1752E2BC" w14:textId="6EE76F45" w:rsidR="00C90DBA" w:rsidRPr="00C90DBA" w:rsidRDefault="00C90DBA" w:rsidP="00630F4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Vickers, J. (2018) ‘</w:t>
      </w:r>
      <w:r w:rsidRPr="00C90DBA">
        <w:rPr>
          <w:rFonts w:ascii="Arial" w:hAnsi="Arial" w:cs="Arial"/>
          <w:sz w:val="24"/>
          <w:szCs w:val="24"/>
        </w:rPr>
        <w:t>Jean Piaget's Theory on Child Language Development</w:t>
      </w:r>
      <w:r>
        <w:rPr>
          <w:rFonts w:ascii="Arial" w:hAnsi="Arial" w:cs="Arial"/>
          <w:sz w:val="24"/>
          <w:szCs w:val="24"/>
        </w:rPr>
        <w:t>’</w:t>
      </w:r>
      <w:r w:rsidRPr="00C90DBA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‘</w:t>
      </w:r>
      <w:hyperlink r:id="rId26" w:history="1">
        <w:r w:rsidRPr="006A0AFF">
          <w:rPr>
            <w:rStyle w:val="Hyperlink"/>
            <w:rFonts w:ascii="Arial" w:hAnsi="Arial" w:cs="Arial"/>
            <w:sz w:val="24"/>
            <w:szCs w:val="24"/>
          </w:rPr>
          <w:t>https://www.theclassroom.com/jean-theory-child-language-development-6587239.html</w:t>
        </w:r>
      </w:hyperlink>
      <w:r>
        <w:rPr>
          <w:rFonts w:ascii="Arial" w:hAnsi="Arial" w:cs="Arial"/>
          <w:sz w:val="24"/>
          <w:szCs w:val="24"/>
        </w:rPr>
        <w:t xml:space="preserve"> [Accessed Date: 25</w:t>
      </w:r>
      <w:r w:rsidRPr="00C90DBA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November 2018]. </w:t>
      </w:r>
      <w:bookmarkStart w:id="2" w:name="_GoBack"/>
      <w:bookmarkEnd w:id="2"/>
    </w:p>
    <w:p w14:paraId="33581617" w14:textId="5554318B" w:rsidR="000A09C4" w:rsidRDefault="000A09C4" w:rsidP="00F54C4A">
      <w:pPr>
        <w:tabs>
          <w:tab w:val="left" w:pos="255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9FD7C63" w14:textId="56018E98" w:rsidR="000A09C4" w:rsidRDefault="000A09C4" w:rsidP="00F54C4A">
      <w:pPr>
        <w:tabs>
          <w:tab w:val="left" w:pos="255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Waldorf School of Garden City. (2018) ‘Natural Materials’ </w:t>
      </w:r>
      <w:hyperlink r:id="rId27" w:history="1">
        <w:r w:rsidRPr="003D30F4">
          <w:rPr>
            <w:rStyle w:val="Hyperlink"/>
            <w:rFonts w:ascii="Arial" w:hAnsi="Arial" w:cs="Arial"/>
            <w:sz w:val="24"/>
            <w:szCs w:val="24"/>
          </w:rPr>
          <w:t>https://www.waldorfearlyeducation.org/nursery-kindergarten/natural-materials/</w:t>
        </w:r>
      </w:hyperlink>
      <w:r>
        <w:rPr>
          <w:rFonts w:ascii="Arial" w:hAnsi="Arial" w:cs="Arial"/>
          <w:sz w:val="24"/>
          <w:szCs w:val="24"/>
        </w:rPr>
        <w:t xml:space="preserve"> [Accessed Date: 21</w:t>
      </w:r>
      <w:r w:rsidRPr="000A09C4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November 2018]. </w:t>
      </w:r>
    </w:p>
    <w:p w14:paraId="14C84B11" w14:textId="64DB3702" w:rsidR="00A54275" w:rsidRDefault="00A54275" w:rsidP="00F54C4A">
      <w:pPr>
        <w:tabs>
          <w:tab w:val="left" w:pos="255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76AA60E" w14:textId="77777777" w:rsidR="00E71692" w:rsidRDefault="00E71692" w:rsidP="00F54C4A">
      <w:pPr>
        <w:tabs>
          <w:tab w:val="left" w:pos="255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Wilderness Awareness School. (No Date) ‘Storytelling and Nature Education’ </w:t>
      </w:r>
      <w:hyperlink r:id="rId28" w:history="1">
        <w:r w:rsidRPr="00631A14">
          <w:rPr>
            <w:rStyle w:val="Hyperlink"/>
            <w:rFonts w:ascii="Arial" w:hAnsi="Arial" w:cs="Arial"/>
            <w:sz w:val="24"/>
            <w:szCs w:val="24"/>
          </w:rPr>
          <w:t>https://www.wildernessawareness.org/articles/storytelling-and-nature-education</w:t>
        </w:r>
      </w:hyperlink>
      <w:r>
        <w:rPr>
          <w:rFonts w:ascii="Arial" w:hAnsi="Arial" w:cs="Arial"/>
          <w:sz w:val="24"/>
          <w:szCs w:val="24"/>
        </w:rPr>
        <w:t xml:space="preserve"> [Accessed Date: 20</w:t>
      </w:r>
      <w:r w:rsidRPr="00791EC9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November 2018]. </w:t>
      </w:r>
    </w:p>
    <w:p w14:paraId="151FC874" w14:textId="77777777" w:rsidR="003B777A" w:rsidRDefault="003B777A" w:rsidP="00F54C4A">
      <w:pPr>
        <w:tabs>
          <w:tab w:val="left" w:pos="255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6A987BB" w14:textId="77777777" w:rsidR="003B777A" w:rsidRPr="003B777A" w:rsidRDefault="003B777A" w:rsidP="00F54C4A">
      <w:pPr>
        <w:spacing w:line="360" w:lineRule="auto"/>
        <w:jc w:val="both"/>
        <w:rPr>
          <w:rFonts w:ascii="Arial" w:eastAsia="Calibri" w:hAnsi="Arial" w:cs="Arial"/>
          <w:sz w:val="24"/>
          <w:szCs w:val="24"/>
          <w:lang w:val="en-US"/>
        </w:rPr>
      </w:pPr>
      <w:r w:rsidRPr="003B777A">
        <w:rPr>
          <w:rFonts w:ascii="Arial" w:eastAsia="Calibri" w:hAnsi="Arial" w:cs="Arial"/>
          <w:sz w:val="24"/>
          <w:szCs w:val="24"/>
          <w:lang w:val="en-US"/>
        </w:rPr>
        <w:t xml:space="preserve">Welsh Government. (2015) </w:t>
      </w:r>
      <w:r w:rsidRPr="003B777A">
        <w:rPr>
          <w:rFonts w:ascii="Arial" w:eastAsia="Calibri" w:hAnsi="Arial" w:cs="Arial"/>
          <w:i/>
          <w:sz w:val="24"/>
          <w:szCs w:val="24"/>
          <w:lang w:val="en-US"/>
        </w:rPr>
        <w:t xml:space="preserve">Curriculum for Wales: Foundation Phase Framework. </w:t>
      </w:r>
      <w:r w:rsidRPr="003B777A">
        <w:rPr>
          <w:rFonts w:ascii="Arial" w:eastAsia="Calibri" w:hAnsi="Arial" w:cs="Arial"/>
          <w:sz w:val="24"/>
          <w:szCs w:val="24"/>
          <w:lang w:val="en-US"/>
        </w:rPr>
        <w:t xml:space="preserve">Cardiff: Welsh Government. </w:t>
      </w:r>
    </w:p>
    <w:p w14:paraId="5A4F4B75" w14:textId="04F216FD" w:rsidR="00A54275" w:rsidRPr="00791EC9" w:rsidRDefault="00A54275" w:rsidP="00791EC9">
      <w:pPr>
        <w:tabs>
          <w:tab w:val="left" w:pos="2550"/>
        </w:tabs>
        <w:spacing w:line="360" w:lineRule="auto"/>
        <w:rPr>
          <w:rFonts w:ascii="Arial" w:hAnsi="Arial" w:cs="Arial"/>
          <w:sz w:val="24"/>
          <w:szCs w:val="24"/>
        </w:rPr>
      </w:pPr>
    </w:p>
    <w:sectPr w:rsidR="00A54275" w:rsidRPr="00791EC9">
      <w:headerReference w:type="default" r:id="rId29"/>
      <w:footerReference w:type="default" r:id="rId3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A7396E5" w14:textId="77777777" w:rsidR="00A025D4" w:rsidRDefault="00A025D4" w:rsidP="00630F46">
      <w:pPr>
        <w:spacing w:after="0" w:line="240" w:lineRule="auto"/>
      </w:pPr>
      <w:r>
        <w:separator/>
      </w:r>
    </w:p>
  </w:endnote>
  <w:endnote w:type="continuationSeparator" w:id="0">
    <w:p w14:paraId="797455BF" w14:textId="77777777" w:rsidR="00A025D4" w:rsidRDefault="00A025D4" w:rsidP="00630F4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20140630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8C844AB" w14:textId="7DEE55DB" w:rsidR="00630F46" w:rsidRDefault="00630F4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2FF9CB3" w14:textId="77777777" w:rsidR="00630F46" w:rsidRDefault="00630F4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2741491" w14:textId="77777777" w:rsidR="00A025D4" w:rsidRDefault="00A025D4" w:rsidP="00630F46">
      <w:pPr>
        <w:spacing w:after="0" w:line="240" w:lineRule="auto"/>
      </w:pPr>
      <w:r>
        <w:separator/>
      </w:r>
    </w:p>
  </w:footnote>
  <w:footnote w:type="continuationSeparator" w:id="0">
    <w:p w14:paraId="1B2485EB" w14:textId="77777777" w:rsidR="00A025D4" w:rsidRDefault="00A025D4" w:rsidP="00630F4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BC2B6CC" w14:textId="397B4713" w:rsidR="00630F46" w:rsidRPr="00630F46" w:rsidRDefault="00630F46">
    <w:pPr>
      <w:pStyle w:val="Header"/>
      <w:rPr>
        <w:rFonts w:ascii="Arial" w:hAnsi="Arial" w:cs="Arial"/>
        <w:sz w:val="24"/>
        <w:szCs w:val="24"/>
      </w:rPr>
    </w:pPr>
    <w:r>
      <w:rPr>
        <w:rFonts w:ascii="Arial" w:hAnsi="Arial" w:cs="Arial"/>
        <w:sz w:val="24"/>
        <w:szCs w:val="24"/>
      </w:rPr>
      <w:t>1704244</w:t>
    </w:r>
  </w:p>
  <w:p w14:paraId="4C095AED" w14:textId="77777777" w:rsidR="00630F46" w:rsidRDefault="00630F46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E7130"/>
    <w:rsid w:val="00003527"/>
    <w:rsid w:val="000106C3"/>
    <w:rsid w:val="0001624D"/>
    <w:rsid w:val="000612CE"/>
    <w:rsid w:val="00074DC6"/>
    <w:rsid w:val="000A09C4"/>
    <w:rsid w:val="001005FE"/>
    <w:rsid w:val="00145595"/>
    <w:rsid w:val="001C3A92"/>
    <w:rsid w:val="001D798C"/>
    <w:rsid w:val="001E273C"/>
    <w:rsid w:val="001F7A41"/>
    <w:rsid w:val="002308D9"/>
    <w:rsid w:val="002A3C71"/>
    <w:rsid w:val="002C14C3"/>
    <w:rsid w:val="00366734"/>
    <w:rsid w:val="003B777A"/>
    <w:rsid w:val="003C4651"/>
    <w:rsid w:val="003D5095"/>
    <w:rsid w:val="003E3858"/>
    <w:rsid w:val="003F13ED"/>
    <w:rsid w:val="00460430"/>
    <w:rsid w:val="004B5A09"/>
    <w:rsid w:val="00546AF9"/>
    <w:rsid w:val="005B6067"/>
    <w:rsid w:val="00627416"/>
    <w:rsid w:val="00630F46"/>
    <w:rsid w:val="00645DFA"/>
    <w:rsid w:val="007410AE"/>
    <w:rsid w:val="0076597B"/>
    <w:rsid w:val="00791EC9"/>
    <w:rsid w:val="00792D7E"/>
    <w:rsid w:val="008058BE"/>
    <w:rsid w:val="00902C4D"/>
    <w:rsid w:val="0094198E"/>
    <w:rsid w:val="009E7130"/>
    <w:rsid w:val="00A025D4"/>
    <w:rsid w:val="00A54275"/>
    <w:rsid w:val="00A57989"/>
    <w:rsid w:val="00A71D9C"/>
    <w:rsid w:val="00AC74C8"/>
    <w:rsid w:val="00B81B88"/>
    <w:rsid w:val="00B856CB"/>
    <w:rsid w:val="00B96F18"/>
    <w:rsid w:val="00C1268D"/>
    <w:rsid w:val="00C166A6"/>
    <w:rsid w:val="00C36ED9"/>
    <w:rsid w:val="00C90DBA"/>
    <w:rsid w:val="00D146E2"/>
    <w:rsid w:val="00D27D1B"/>
    <w:rsid w:val="00D417BB"/>
    <w:rsid w:val="00D771C9"/>
    <w:rsid w:val="00DC6CF8"/>
    <w:rsid w:val="00E12AD7"/>
    <w:rsid w:val="00E12D98"/>
    <w:rsid w:val="00E32893"/>
    <w:rsid w:val="00E71692"/>
    <w:rsid w:val="00ED7ADA"/>
    <w:rsid w:val="00F54C4A"/>
    <w:rsid w:val="00F6720E"/>
    <w:rsid w:val="00FF3D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664B92"/>
  <w15:chartTrackingRefBased/>
  <w15:docId w15:val="{9DB932DD-5B53-4DEE-A47C-9F7AB2EF8C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B5A0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E713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E7130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4B5A0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630F4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30F46"/>
  </w:style>
  <w:style w:type="paragraph" w:styleId="Footer">
    <w:name w:val="footer"/>
    <w:basedOn w:val="Normal"/>
    <w:link w:val="FooterChar"/>
    <w:uiPriority w:val="99"/>
    <w:unhideWhenUsed/>
    <w:rsid w:val="00630F4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30F4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1892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606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518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330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831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911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07136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06019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87996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4271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55455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5885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90873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5164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906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316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512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cbi.nlm.nih.gov/pubmed/17394580" TargetMode="External"/><Relationship Id="rId13" Type="http://schemas.openxmlformats.org/officeDocument/2006/relationships/hyperlink" Target="https://blog.oxfordowl.co.uk/using-storytelling-to-develop-reading-and-writing-skills/" TargetMode="External"/><Relationship Id="rId18" Type="http://schemas.openxmlformats.org/officeDocument/2006/relationships/hyperlink" Target="https://www.dailymail.co.uk/sciencetech/article-3937814/Why-baby-talk-GOOD-children-Speaking-motherese-helps-develop-language-skills-faster.html" TargetMode="External"/><Relationship Id="rId26" Type="http://schemas.openxmlformats.org/officeDocument/2006/relationships/hyperlink" Target="https://www.theclassroom.com/jean-theory-child-language-development-6587239.html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://www.mihantarjomeh.com/wp-content/uploads/2015/02/gfdsgThe-Powerder-dsgdfghof___j_____zs.pdf" TargetMode="External"/><Relationship Id="rId7" Type="http://schemas.openxmlformats.org/officeDocument/2006/relationships/hyperlink" Target="https://search-proquest-com.ezproxy.uwtsd.ac.uk/docview/1400430699?accountid=130472&amp;rfr_id=info%3Axri%2Fsid%3Aprimo" TargetMode="External"/><Relationship Id="rId12" Type="http://schemas.openxmlformats.org/officeDocument/2006/relationships/hyperlink" Target="https://www.theguardian.com/books/2018/feb/21/only-half-of-pre-school-children-being-read-to-daily-study-finds" TargetMode="External"/><Relationship Id="rId17" Type="http://schemas.openxmlformats.org/officeDocument/2006/relationships/hyperlink" Target="https://www.researchgate.net/publication/226108668_The_Effects_of_Storytelling_and_Story_Reading_on_the_Oral_Language_Complexity_and_Story_Comprehension_of_Young_Children" TargetMode="External"/><Relationship Id="rId25" Type="http://schemas.openxmlformats.org/officeDocument/2006/relationships/hyperlink" Target="https://search-proquest-com.ezproxy.uwtsd.ac.uk/docview/1795943861?accountid=130472&amp;rfr_id=info%3Axri%2Fsid%3Aprimo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daynurseries.co.uk/news/article.cfm/id/1558636/too-much-screen-time-is-harming-childrens-literacy-skills" TargetMode="External"/><Relationship Id="rId20" Type="http://schemas.openxmlformats.org/officeDocument/2006/relationships/hyperlink" Target="https://link-springer-com.ezproxy.uwtsd.ac.uk/article/10.1007/s10643-017-0846-x" TargetMode="External"/><Relationship Id="rId29" Type="http://schemas.openxmlformats.org/officeDocument/2006/relationships/header" Target="header1.xml"/><Relationship Id="rId1" Type="http://schemas.openxmlformats.org/officeDocument/2006/relationships/styles" Target="styles.xml"/><Relationship Id="rId6" Type="http://schemas.openxmlformats.org/officeDocument/2006/relationships/hyperlink" Target="http://www.bbc.co.uk/blogs/cbeebiesgrownups/entries/2dbb4532-3bc2-33b7-a3da-bd0713c8bd28" TargetMode="External"/><Relationship Id="rId11" Type="http://schemas.openxmlformats.org/officeDocument/2006/relationships/hyperlink" Target="https://www.educationalplaycare.com/blog/sensory-play-important-development/" TargetMode="External"/><Relationship Id="rId24" Type="http://schemas.openxmlformats.org/officeDocument/2006/relationships/hyperlink" Target="https://web-a-ebscohost-com.ezproxy.uwtsd.ac.uk/ehost/detail/detail?vid=0&amp;sid=22fc0421-1a7b-4fe4-904e-fadc93887163%40sdc-v-sessmgr01&amp;bdata=JnNpdGU9ZWhvc3QtbGl2ZQ%3d%3d" TargetMode="External"/><Relationship Id="rId32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hyperlink" Target="https://books.google.co.uk/books?hl=en&amp;lr=&amp;id=7MxTSQlfUVUC&amp;oi=fnd&amp;pg=PR3&amp;dq=vygotsky%27s+theory+of+language+development&amp;ots=25KuHSZAki&amp;sig=NKHgJ_1sfZB9tjTUf-5a80vL7CQ" TargetMode="External"/><Relationship Id="rId23" Type="http://schemas.openxmlformats.org/officeDocument/2006/relationships/hyperlink" Target="file:///C:/Users/Laura_Ellen/Downloads/2016_06_16_free_research_-_emergent_literacy_practitioners_2015_-_final_iUBX6dd.pdf" TargetMode="External"/><Relationship Id="rId28" Type="http://schemas.openxmlformats.org/officeDocument/2006/relationships/hyperlink" Target="https://www.wildernessawareness.org/articles/storytelling-and-nature-education" TargetMode="External"/><Relationship Id="rId10" Type="http://schemas.openxmlformats.org/officeDocument/2006/relationships/hyperlink" Target="file:///C:/Users/Laura_Ellen/Downloads/Clinical5%20(1).pdf" TargetMode="External"/><Relationship Id="rId19" Type="http://schemas.openxmlformats.org/officeDocument/2006/relationships/hyperlink" Target="https://www.learning-theories.com/social-learning-theory-bandura.html" TargetMode="External"/><Relationship Id="rId31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yperlink" Target="https://www.ncbi.nlm.nih.gov/pmc/articles/PMC3800080/" TargetMode="External"/><Relationship Id="rId14" Type="http://schemas.openxmlformats.org/officeDocument/2006/relationships/hyperlink" Target="https://www.handmadeplaces.co.uk/2017/11/take-story-telling-outdoors/" TargetMode="External"/><Relationship Id="rId22" Type="http://schemas.openxmlformats.org/officeDocument/2006/relationships/hyperlink" Target="https://www.livestrong.com/article/224250-chomskys-theory-on-language-development-in-children/" TargetMode="External"/><Relationship Id="rId27" Type="http://schemas.openxmlformats.org/officeDocument/2006/relationships/hyperlink" Target="https://www.waldorfearlyeducation.org/nursery-kindergarten/natural-materials/" TargetMode="External"/><Relationship Id="rId30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808</TotalTime>
  <Pages>6</Pages>
  <Words>1457</Words>
  <Characters>8310</Characters>
  <Application>Microsoft Office Word</Application>
  <DocSecurity>0</DocSecurity>
  <Lines>69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9748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Samuel</dc:creator>
  <cp:keywords/>
  <dc:description/>
  <cp:lastModifiedBy>Laura Samuel</cp:lastModifiedBy>
  <cp:revision>39</cp:revision>
  <dcterms:created xsi:type="dcterms:W3CDTF">2018-11-18T15:03:00Z</dcterms:created>
  <dcterms:modified xsi:type="dcterms:W3CDTF">2018-12-02T20:42:00Z</dcterms:modified>
</cp:coreProperties>
</file>