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E3893" w:rsidRDefault="00474421" w:rsidP="008E3893">
      <w:pPr>
        <w:pStyle w:val="Default"/>
        <w:rPr>
          <w:b/>
          <w:bCs/>
          <w:sz w:val="22"/>
          <w:szCs w:val="22"/>
        </w:rPr>
      </w:pPr>
      <w:proofErr w:type="gramStart"/>
      <w:r>
        <w:rPr>
          <w:b/>
          <w:bCs/>
          <w:sz w:val="22"/>
          <w:szCs w:val="22"/>
        </w:rPr>
        <w:t xml:space="preserve">A change of direction for </w:t>
      </w:r>
      <w:proofErr w:type="spellStart"/>
      <w:r>
        <w:rPr>
          <w:b/>
          <w:bCs/>
          <w:sz w:val="22"/>
          <w:szCs w:val="22"/>
        </w:rPr>
        <w:t>TechCo</w:t>
      </w:r>
      <w:proofErr w:type="spellEnd"/>
      <w:r>
        <w:rPr>
          <w:b/>
          <w:bCs/>
          <w:sz w:val="22"/>
          <w:szCs w:val="22"/>
        </w:rPr>
        <w:t>?</w:t>
      </w:r>
      <w:proofErr w:type="gramEnd"/>
    </w:p>
    <w:p w:rsidR="008E3893" w:rsidRDefault="008E3893" w:rsidP="008E3893">
      <w:pPr>
        <w:pStyle w:val="Default"/>
        <w:rPr>
          <w:sz w:val="22"/>
          <w:szCs w:val="22"/>
        </w:rPr>
      </w:pPr>
    </w:p>
    <w:p w:rsidR="008E3893" w:rsidRDefault="008E3893" w:rsidP="008E3893">
      <w:pPr>
        <w:pStyle w:val="Default"/>
        <w:rPr>
          <w:sz w:val="22"/>
          <w:szCs w:val="22"/>
        </w:rPr>
      </w:pPr>
      <w:proofErr w:type="spellStart"/>
      <w:r>
        <w:rPr>
          <w:sz w:val="22"/>
          <w:szCs w:val="22"/>
        </w:rPr>
        <w:t>TechCo</w:t>
      </w:r>
      <w:proofErr w:type="spellEnd"/>
      <w:r>
        <w:rPr>
          <w:sz w:val="22"/>
          <w:szCs w:val="22"/>
        </w:rPr>
        <w:t xml:space="preserve"> are a medium-sized company based in Bangor who also </w:t>
      </w:r>
      <w:proofErr w:type="gramStart"/>
      <w:r>
        <w:rPr>
          <w:sz w:val="22"/>
          <w:szCs w:val="22"/>
        </w:rPr>
        <w:t>have</w:t>
      </w:r>
      <w:proofErr w:type="gramEnd"/>
      <w:r>
        <w:rPr>
          <w:sz w:val="22"/>
          <w:szCs w:val="22"/>
        </w:rPr>
        <w:t xml:space="preserve"> a small subsidiary in Le Mans, France. </w:t>
      </w:r>
      <w:r>
        <w:rPr>
          <w:sz w:val="22"/>
          <w:szCs w:val="22"/>
        </w:rPr>
        <w:t>They produce high quality electrical components for major suppliers of computers and computing equipment within Europe.  S</w:t>
      </w:r>
      <w:r>
        <w:rPr>
          <w:sz w:val="22"/>
          <w:szCs w:val="22"/>
        </w:rPr>
        <w:t>ince late 2009 the company has started to feel the effects of the credit crunch, and while they have not lost any of their key customers they are aware that it could still happen.</w:t>
      </w:r>
      <w:r>
        <w:rPr>
          <w:sz w:val="22"/>
          <w:szCs w:val="22"/>
        </w:rPr>
        <w:t xml:space="preserve">  Recently they have found that their buyers are putting them under pressure to reduce their prices whilst maintaining the same level of good quality that they have a reputation for.  This is difficult as the cost of the materials they use has increased over the last two years and they have generally tried to recruit well qualified and high quality staff generally from outside the area, and thus have needed to offer attractive reward packages.  </w:t>
      </w:r>
      <w:r>
        <w:rPr>
          <w:sz w:val="22"/>
          <w:szCs w:val="22"/>
        </w:rPr>
        <w:t xml:space="preserve">Altogether they employ nearly 250 people and this level of staffing has been steady over the last 10 years. </w:t>
      </w:r>
      <w:r w:rsidR="00474421">
        <w:rPr>
          <w:sz w:val="22"/>
          <w:szCs w:val="22"/>
        </w:rPr>
        <w:t>In essence they</w:t>
      </w:r>
      <w:r>
        <w:rPr>
          <w:sz w:val="22"/>
          <w:szCs w:val="22"/>
        </w:rPr>
        <w:t xml:space="preserve"> have to respond to customers' requests to lower prices in the short term while maintaining the same levels of service and quality. </w:t>
      </w:r>
      <w:r>
        <w:rPr>
          <w:sz w:val="22"/>
          <w:szCs w:val="22"/>
        </w:rPr>
        <w:t>This has been exacerbated by the reliance of revenue on the euro zone that has left them vulnerable to both exchange rate fluctuations and the</w:t>
      </w:r>
      <w:r w:rsidR="00474421">
        <w:rPr>
          <w:sz w:val="22"/>
          <w:szCs w:val="22"/>
        </w:rPr>
        <w:t xml:space="preserve"> economic problems of countries such as Greece, Spain and Portugal.  </w:t>
      </w:r>
    </w:p>
    <w:p w:rsidR="008E3893" w:rsidRDefault="008E3893" w:rsidP="008E3893">
      <w:pPr>
        <w:pStyle w:val="Default"/>
        <w:rPr>
          <w:sz w:val="22"/>
          <w:szCs w:val="22"/>
        </w:rPr>
      </w:pPr>
    </w:p>
    <w:p w:rsidR="008E3893" w:rsidRDefault="008E3893" w:rsidP="008E3893">
      <w:pPr>
        <w:pStyle w:val="Default"/>
        <w:rPr>
          <w:sz w:val="22"/>
          <w:szCs w:val="22"/>
        </w:rPr>
      </w:pPr>
      <w:r>
        <w:rPr>
          <w:sz w:val="22"/>
          <w:szCs w:val="22"/>
        </w:rPr>
        <w:t xml:space="preserve">Until now the company have benefited from a large and experienced HR team who deal with all people management issues in the organisation. HR take responsibility for identifying vacancies, identifying the most appropriate recruitment and selection activities, carry out the selection process; provide induction training and then specialist training and development support. Issues related to attendance or performance are all managed by the HR team, with minimal input from line managers as there is a clear consensus that they wouldn't be able to manage the process consistently and in line with </w:t>
      </w:r>
      <w:proofErr w:type="spellStart"/>
      <w:r>
        <w:rPr>
          <w:sz w:val="22"/>
          <w:szCs w:val="22"/>
        </w:rPr>
        <w:t>TechCo’s</w:t>
      </w:r>
      <w:proofErr w:type="spellEnd"/>
      <w:r>
        <w:rPr>
          <w:sz w:val="22"/>
          <w:szCs w:val="22"/>
        </w:rPr>
        <w:t xml:space="preserve"> policies and procedures. Three members of the HR team have risen up the ranks within </w:t>
      </w:r>
      <w:proofErr w:type="spellStart"/>
      <w:r>
        <w:rPr>
          <w:sz w:val="22"/>
          <w:szCs w:val="22"/>
        </w:rPr>
        <w:t>TechCo</w:t>
      </w:r>
      <w:proofErr w:type="spellEnd"/>
      <w:r>
        <w:rPr>
          <w:sz w:val="22"/>
          <w:szCs w:val="22"/>
        </w:rPr>
        <w:t xml:space="preserve">, beginning as administrative assistants, making the move to HR Assistants, then being promoted to their current role of HR Officers. The general consensus is that the team is efficient and work well together, responding to day-to-day issues as well as some longer term projects. </w:t>
      </w:r>
    </w:p>
    <w:p w:rsidR="008E3893" w:rsidRDefault="008E3893" w:rsidP="008E3893">
      <w:pPr>
        <w:pStyle w:val="Default"/>
        <w:rPr>
          <w:sz w:val="22"/>
          <w:szCs w:val="22"/>
        </w:rPr>
      </w:pPr>
    </w:p>
    <w:p w:rsidR="008E3893" w:rsidRDefault="008E3893" w:rsidP="008E3893">
      <w:pPr>
        <w:pStyle w:val="Default"/>
        <w:rPr>
          <w:sz w:val="22"/>
          <w:szCs w:val="22"/>
        </w:rPr>
      </w:pPr>
      <w:r>
        <w:rPr>
          <w:sz w:val="22"/>
          <w:szCs w:val="22"/>
        </w:rPr>
        <w:t>Next month</w:t>
      </w:r>
      <w:r>
        <w:rPr>
          <w:sz w:val="22"/>
          <w:szCs w:val="22"/>
        </w:rPr>
        <w:t xml:space="preserve">, the senior management team </w:t>
      </w:r>
      <w:r>
        <w:rPr>
          <w:sz w:val="22"/>
          <w:szCs w:val="22"/>
        </w:rPr>
        <w:t>will have</w:t>
      </w:r>
      <w:r>
        <w:rPr>
          <w:sz w:val="22"/>
          <w:szCs w:val="22"/>
        </w:rPr>
        <w:t xml:space="preserve"> 48 hour away day to focus on the future of </w:t>
      </w:r>
      <w:proofErr w:type="spellStart"/>
      <w:r>
        <w:rPr>
          <w:sz w:val="22"/>
          <w:szCs w:val="22"/>
        </w:rPr>
        <w:t>TechCo</w:t>
      </w:r>
      <w:proofErr w:type="spellEnd"/>
      <w:r>
        <w:rPr>
          <w:sz w:val="22"/>
          <w:szCs w:val="22"/>
        </w:rPr>
        <w:t xml:space="preserve"> and discuss how profits can be maintained at a time of rising costs and decreasing revenue. </w:t>
      </w:r>
      <w:r w:rsidR="00474421">
        <w:rPr>
          <w:sz w:val="22"/>
          <w:szCs w:val="22"/>
        </w:rPr>
        <w:t xml:space="preserve"> The CEO believes that people are </w:t>
      </w:r>
      <w:proofErr w:type="gramStart"/>
      <w:r w:rsidR="00474421">
        <w:rPr>
          <w:sz w:val="22"/>
          <w:szCs w:val="22"/>
        </w:rPr>
        <w:t>key</w:t>
      </w:r>
      <w:proofErr w:type="gramEnd"/>
      <w:r w:rsidR="00474421">
        <w:rPr>
          <w:sz w:val="22"/>
          <w:szCs w:val="22"/>
        </w:rPr>
        <w:t xml:space="preserve"> to the success of the company and so wants HR to be at the heart of the development process.</w:t>
      </w:r>
    </w:p>
    <w:p w:rsidR="008E3893" w:rsidRDefault="008E3893" w:rsidP="008E3893">
      <w:pPr>
        <w:pStyle w:val="Default"/>
        <w:rPr>
          <w:sz w:val="22"/>
          <w:szCs w:val="22"/>
        </w:rPr>
      </w:pPr>
    </w:p>
    <w:p w:rsidR="008E3893" w:rsidRDefault="008E3893" w:rsidP="008E3893">
      <w:pPr>
        <w:pStyle w:val="Default"/>
        <w:rPr>
          <w:sz w:val="22"/>
          <w:szCs w:val="22"/>
        </w:rPr>
      </w:pPr>
      <w:r>
        <w:rPr>
          <w:sz w:val="22"/>
          <w:szCs w:val="22"/>
        </w:rPr>
        <w:t xml:space="preserve">You are employed as an external consultant to prepare a </w:t>
      </w:r>
      <w:r w:rsidR="00474421">
        <w:rPr>
          <w:sz w:val="22"/>
          <w:szCs w:val="22"/>
        </w:rPr>
        <w:t xml:space="preserve">report for </w:t>
      </w:r>
      <w:proofErr w:type="spellStart"/>
      <w:r w:rsidR="00474421">
        <w:rPr>
          <w:sz w:val="22"/>
          <w:szCs w:val="22"/>
        </w:rPr>
        <w:t>TechCo</w:t>
      </w:r>
      <w:proofErr w:type="spellEnd"/>
      <w:r w:rsidR="00474421">
        <w:rPr>
          <w:sz w:val="22"/>
          <w:szCs w:val="22"/>
        </w:rPr>
        <w:t xml:space="preserve"> that analyses their external environment, the company’s strategic and HR response to it and </w:t>
      </w:r>
      <w:proofErr w:type="gramStart"/>
      <w:r w:rsidR="00474421">
        <w:rPr>
          <w:sz w:val="22"/>
          <w:szCs w:val="22"/>
        </w:rPr>
        <w:t>gives</w:t>
      </w:r>
      <w:proofErr w:type="gramEnd"/>
      <w:r w:rsidR="00474421">
        <w:rPr>
          <w:sz w:val="22"/>
          <w:szCs w:val="22"/>
        </w:rPr>
        <w:t xml:space="preserve"> them some options for the way forward in terms of strategic direction and any changes in HR strategy, role and function that would be needed to achieve this.</w:t>
      </w:r>
    </w:p>
    <w:p w:rsidR="00474421" w:rsidRDefault="00474421" w:rsidP="008E3893">
      <w:pPr>
        <w:pStyle w:val="Default"/>
        <w:rPr>
          <w:sz w:val="22"/>
          <w:szCs w:val="22"/>
        </w:rPr>
      </w:pPr>
    </w:p>
    <w:p w:rsidR="00474421" w:rsidRDefault="00474421" w:rsidP="008E3893">
      <w:pPr>
        <w:pStyle w:val="Default"/>
        <w:rPr>
          <w:sz w:val="22"/>
          <w:szCs w:val="22"/>
        </w:rPr>
      </w:pPr>
      <w:r>
        <w:rPr>
          <w:sz w:val="22"/>
          <w:szCs w:val="22"/>
        </w:rPr>
        <w:t>The report will be in the form of a presentation that will cover the following</w:t>
      </w:r>
    </w:p>
    <w:p w:rsidR="00474421" w:rsidRDefault="00474421" w:rsidP="008E3893">
      <w:pPr>
        <w:pStyle w:val="Default"/>
        <w:rPr>
          <w:sz w:val="22"/>
          <w:szCs w:val="22"/>
        </w:rPr>
      </w:pPr>
    </w:p>
    <w:p w:rsidR="00474421" w:rsidRDefault="00474421" w:rsidP="00474421">
      <w:pPr>
        <w:pStyle w:val="Default"/>
        <w:numPr>
          <w:ilvl w:val="0"/>
          <w:numId w:val="1"/>
        </w:numPr>
        <w:rPr>
          <w:sz w:val="22"/>
          <w:szCs w:val="22"/>
        </w:rPr>
      </w:pPr>
      <w:r>
        <w:rPr>
          <w:sz w:val="22"/>
          <w:szCs w:val="22"/>
        </w:rPr>
        <w:t>Main environmental challenges affecting the organisation</w:t>
      </w:r>
    </w:p>
    <w:p w:rsidR="00474421" w:rsidRDefault="00474421" w:rsidP="00474421">
      <w:pPr>
        <w:pStyle w:val="Default"/>
        <w:numPr>
          <w:ilvl w:val="0"/>
          <w:numId w:val="1"/>
        </w:numPr>
        <w:rPr>
          <w:sz w:val="22"/>
          <w:szCs w:val="22"/>
        </w:rPr>
      </w:pPr>
      <w:r>
        <w:rPr>
          <w:sz w:val="22"/>
          <w:szCs w:val="22"/>
        </w:rPr>
        <w:t>How their current organisation strategy meets these challenges</w:t>
      </w:r>
    </w:p>
    <w:p w:rsidR="00474421" w:rsidRDefault="00474421" w:rsidP="00474421">
      <w:pPr>
        <w:pStyle w:val="Default"/>
        <w:numPr>
          <w:ilvl w:val="0"/>
          <w:numId w:val="1"/>
        </w:numPr>
        <w:rPr>
          <w:sz w:val="22"/>
          <w:szCs w:val="22"/>
        </w:rPr>
      </w:pPr>
      <w:r>
        <w:rPr>
          <w:sz w:val="22"/>
          <w:szCs w:val="22"/>
        </w:rPr>
        <w:t>Possible changes to organisational strategy to better meet challenges</w:t>
      </w:r>
    </w:p>
    <w:p w:rsidR="00474421" w:rsidRDefault="00474421" w:rsidP="00474421">
      <w:pPr>
        <w:pStyle w:val="Default"/>
        <w:numPr>
          <w:ilvl w:val="0"/>
          <w:numId w:val="1"/>
        </w:numPr>
        <w:rPr>
          <w:sz w:val="22"/>
          <w:szCs w:val="22"/>
        </w:rPr>
      </w:pPr>
      <w:r>
        <w:rPr>
          <w:sz w:val="22"/>
          <w:szCs w:val="22"/>
        </w:rPr>
        <w:t>How HR strategy would need to change to achieve this</w:t>
      </w:r>
    </w:p>
    <w:p w:rsidR="00474421" w:rsidRDefault="00474421" w:rsidP="00474421">
      <w:pPr>
        <w:pStyle w:val="Default"/>
        <w:numPr>
          <w:ilvl w:val="0"/>
          <w:numId w:val="1"/>
        </w:numPr>
        <w:rPr>
          <w:sz w:val="22"/>
          <w:szCs w:val="22"/>
        </w:rPr>
      </w:pPr>
      <w:r>
        <w:rPr>
          <w:sz w:val="22"/>
          <w:szCs w:val="22"/>
        </w:rPr>
        <w:t>How HR might need to change role or function</w:t>
      </w:r>
    </w:p>
    <w:p w:rsidR="00AC6BD2" w:rsidRDefault="00AC6BD2" w:rsidP="00AC6BD2">
      <w:pPr>
        <w:pStyle w:val="Default"/>
        <w:rPr>
          <w:sz w:val="22"/>
          <w:szCs w:val="22"/>
        </w:rPr>
      </w:pPr>
    </w:p>
    <w:p w:rsidR="00474421" w:rsidRDefault="00AC6BD2" w:rsidP="00474421">
      <w:pPr>
        <w:pStyle w:val="Default"/>
        <w:rPr>
          <w:sz w:val="22"/>
          <w:szCs w:val="22"/>
        </w:rPr>
      </w:pPr>
      <w:r>
        <w:rPr>
          <w:sz w:val="22"/>
          <w:szCs w:val="22"/>
        </w:rPr>
        <w:t xml:space="preserve">Please make use of any tools, theories or concepts that are relevant and consider any managerial issues that might arise from your </w:t>
      </w:r>
      <w:r w:rsidR="00781918">
        <w:rPr>
          <w:sz w:val="22"/>
          <w:szCs w:val="22"/>
        </w:rPr>
        <w:t>recommendations</w:t>
      </w:r>
      <w:r>
        <w:rPr>
          <w:sz w:val="22"/>
          <w:szCs w:val="22"/>
        </w:rPr>
        <w:t>.</w:t>
      </w:r>
      <w:r w:rsidR="00781918">
        <w:rPr>
          <w:sz w:val="22"/>
          <w:szCs w:val="22"/>
        </w:rPr>
        <w:t xml:space="preserve">  State any assumptions you make.</w:t>
      </w:r>
    </w:p>
    <w:p w:rsidR="00781918" w:rsidRDefault="00781918" w:rsidP="00474421">
      <w:pPr>
        <w:pStyle w:val="Default"/>
        <w:rPr>
          <w:sz w:val="22"/>
          <w:szCs w:val="22"/>
        </w:rPr>
      </w:pPr>
      <w:bookmarkStart w:id="0" w:name="_GoBack"/>
      <w:bookmarkEnd w:id="0"/>
    </w:p>
    <w:p w:rsidR="008E3893" w:rsidRDefault="00474421" w:rsidP="008E3893">
      <w:pPr>
        <w:pStyle w:val="Default"/>
        <w:rPr>
          <w:sz w:val="22"/>
          <w:szCs w:val="22"/>
        </w:rPr>
      </w:pPr>
      <w:r>
        <w:rPr>
          <w:sz w:val="22"/>
          <w:szCs w:val="22"/>
        </w:rPr>
        <w:t>Adapted from a CIPD case study written by</w:t>
      </w:r>
      <w:r w:rsidR="008E3893">
        <w:rPr>
          <w:i/>
          <w:iCs/>
          <w:sz w:val="22"/>
          <w:szCs w:val="22"/>
        </w:rPr>
        <w:t xml:space="preserve"> Fiona Robson, Newcastle Business School, Northumbria University </w:t>
      </w:r>
    </w:p>
    <w:sectPr w:rsidR="008E38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DA20DC8"/>
    <w:multiLevelType w:val="hybridMultilevel"/>
    <w:tmpl w:val="C0145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6180"/>
    <w:rsid w:val="0006029F"/>
    <w:rsid w:val="00474421"/>
    <w:rsid w:val="00781918"/>
    <w:rsid w:val="00876180"/>
    <w:rsid w:val="008E3893"/>
    <w:rsid w:val="00AC6BD2"/>
    <w:rsid w:val="00CA5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E3893"/>
    <w:pPr>
      <w:autoSpaceDE w:val="0"/>
      <w:autoSpaceDN w:val="0"/>
      <w:adjustRightInd w:val="0"/>
      <w:spacing w:after="0" w:line="240" w:lineRule="auto"/>
    </w:pPr>
    <w:rPr>
      <w:rFonts w:ascii="Arial" w:hAnsi="Arial" w:cs="Arial"/>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E3893"/>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544</Words>
  <Characters>3102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3639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asset22</dc:creator>
  <cp:lastModifiedBy>asset22</cp:lastModifiedBy>
  <cp:revision>3</cp:revision>
  <dcterms:created xsi:type="dcterms:W3CDTF">2012-10-22T10:58:00Z</dcterms:created>
  <dcterms:modified xsi:type="dcterms:W3CDTF">2012-10-22T11:01:00Z</dcterms:modified>
</cp:coreProperties>
</file>