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6D19E" w14:textId="547FA080" w:rsidR="001B66B1" w:rsidRPr="001B66B1" w:rsidRDefault="001B66B1" w:rsidP="006D432E">
      <w:pPr>
        <w:pStyle w:val="Title"/>
        <w:spacing w:line="360" w:lineRule="auto"/>
        <w:jc w:val="center"/>
        <w:rPr>
          <w:rFonts w:ascii="Times New Roman" w:eastAsia="Times New Roman" w:hAnsi="Times New Roman" w:cs="Times New Roman"/>
          <w:b/>
          <w:sz w:val="40"/>
          <w:szCs w:val="40"/>
        </w:rPr>
      </w:pPr>
      <w:r w:rsidRPr="001B66B1">
        <w:rPr>
          <w:rFonts w:ascii="Times New Roman" w:eastAsia="Times New Roman" w:hAnsi="Times New Roman" w:cs="Times New Roman"/>
          <w:b/>
          <w:sz w:val="40"/>
          <w:szCs w:val="40"/>
        </w:rPr>
        <w:t>Marketing Essentials – BM</w:t>
      </w:r>
      <w:r w:rsidR="00E365B3">
        <w:rPr>
          <w:rFonts w:ascii="Times New Roman" w:eastAsia="Times New Roman" w:hAnsi="Times New Roman" w:cs="Times New Roman"/>
          <w:b/>
          <w:sz w:val="40"/>
          <w:szCs w:val="40"/>
        </w:rPr>
        <w:t>IH</w:t>
      </w:r>
      <w:r w:rsidRPr="001B66B1">
        <w:rPr>
          <w:rFonts w:ascii="Times New Roman" w:eastAsia="Times New Roman" w:hAnsi="Times New Roman" w:cs="Times New Roman"/>
          <w:b/>
          <w:sz w:val="40"/>
          <w:szCs w:val="40"/>
        </w:rPr>
        <w:t>4005</w:t>
      </w:r>
    </w:p>
    <w:p w14:paraId="10A9105B" w14:textId="77777777" w:rsidR="001B66B1" w:rsidRDefault="001B66B1" w:rsidP="006D432E">
      <w:pPr>
        <w:pStyle w:val="Title"/>
        <w:spacing w:line="360" w:lineRule="auto"/>
        <w:jc w:val="center"/>
        <w:rPr>
          <w:rFonts w:ascii="Times New Roman" w:eastAsia="Times New Roman" w:hAnsi="Times New Roman" w:cs="Times New Roman"/>
          <w:b/>
          <w:sz w:val="44"/>
          <w:szCs w:val="44"/>
        </w:rPr>
      </w:pPr>
    </w:p>
    <w:p w14:paraId="312F7103" w14:textId="6D54E1FE" w:rsidR="001B66B1" w:rsidRDefault="001B66B1" w:rsidP="006D432E">
      <w:pPr>
        <w:pStyle w:val="Title"/>
        <w:spacing w:line="360" w:lineRule="auto"/>
        <w:jc w:val="center"/>
        <w:rPr>
          <w:rFonts w:ascii="Times New Roman" w:eastAsia="Times New Roman" w:hAnsi="Times New Roman" w:cs="Times New Roman"/>
          <w:b/>
          <w:sz w:val="44"/>
          <w:szCs w:val="44"/>
        </w:rPr>
      </w:pPr>
    </w:p>
    <w:p w14:paraId="6C6EC24F" w14:textId="1D2BF370" w:rsidR="001B66B1" w:rsidRDefault="001B66B1" w:rsidP="001B66B1"/>
    <w:p w14:paraId="3A26C38A" w14:textId="7C285348" w:rsidR="001B66B1" w:rsidRDefault="001B66B1" w:rsidP="001B66B1"/>
    <w:p w14:paraId="320FDC4E" w14:textId="25836C96" w:rsidR="001B66B1" w:rsidRDefault="001B66B1" w:rsidP="001B66B1"/>
    <w:p w14:paraId="3DE97E93" w14:textId="77777777" w:rsidR="001B66B1" w:rsidRDefault="001B66B1" w:rsidP="001B66B1"/>
    <w:p w14:paraId="479711C5" w14:textId="09919480" w:rsidR="001B66B1" w:rsidRDefault="001B66B1" w:rsidP="001B66B1"/>
    <w:p w14:paraId="30FAB57D" w14:textId="77777777" w:rsidR="001B66B1" w:rsidRPr="001B66B1" w:rsidRDefault="001B66B1" w:rsidP="001B66B1"/>
    <w:p w14:paraId="3D940008" w14:textId="32EE93CA" w:rsidR="001B66B1" w:rsidRPr="001B66B1" w:rsidRDefault="00000000" w:rsidP="004D34B4">
      <w:pPr>
        <w:pStyle w:val="Title"/>
        <w:spacing w:line="360" w:lineRule="auto"/>
        <w:jc w:val="center"/>
        <w:rPr>
          <w:sz w:val="44"/>
          <w:szCs w:val="44"/>
        </w:rPr>
      </w:pPr>
      <w:r w:rsidRPr="001B66B1">
        <w:rPr>
          <w:rFonts w:ascii="Times New Roman" w:eastAsia="Times New Roman" w:hAnsi="Times New Roman" w:cs="Times New Roman"/>
          <w:b/>
          <w:sz w:val="44"/>
          <w:szCs w:val="44"/>
        </w:rPr>
        <w:t>Marketing Plan</w:t>
      </w:r>
    </w:p>
    <w:p w14:paraId="5B9DD545" w14:textId="2119FD51" w:rsidR="001B66B1" w:rsidRDefault="001B66B1" w:rsidP="004D34B4">
      <w:pPr>
        <w:pStyle w:val="Title"/>
        <w:spacing w:line="360" w:lineRule="auto"/>
        <w:jc w:val="center"/>
        <w:rPr>
          <w:rFonts w:ascii="Times New Roman" w:hAnsi="Times New Roman" w:cs="Times New Roman"/>
          <w:b/>
          <w:bCs/>
          <w:sz w:val="32"/>
          <w:szCs w:val="32"/>
        </w:rPr>
      </w:pPr>
      <w:r w:rsidRPr="001B66B1">
        <w:rPr>
          <w:rFonts w:ascii="Times New Roman" w:hAnsi="Times New Roman" w:cs="Times New Roman"/>
          <w:b/>
          <w:bCs/>
          <w:sz w:val="32"/>
          <w:szCs w:val="32"/>
        </w:rPr>
        <w:t>MOXY Hotel</w:t>
      </w:r>
      <w:r w:rsidR="00741E87">
        <w:rPr>
          <w:rFonts w:ascii="Times New Roman" w:hAnsi="Times New Roman" w:cs="Times New Roman"/>
          <w:b/>
          <w:bCs/>
          <w:sz w:val="32"/>
          <w:szCs w:val="32"/>
        </w:rPr>
        <w:t xml:space="preserve"> </w:t>
      </w:r>
      <w:r w:rsidR="004D34B4">
        <w:rPr>
          <w:rFonts w:ascii="Times New Roman" w:hAnsi="Times New Roman" w:cs="Times New Roman"/>
          <w:b/>
          <w:bCs/>
          <w:sz w:val="32"/>
          <w:szCs w:val="32"/>
        </w:rPr>
        <w:t>UK</w:t>
      </w:r>
    </w:p>
    <w:p w14:paraId="39A00F88" w14:textId="4C80A375" w:rsidR="001B66B1" w:rsidRDefault="001B66B1" w:rsidP="001B66B1"/>
    <w:p w14:paraId="7E0B8B2E" w14:textId="1BE74F16" w:rsidR="001B66B1" w:rsidRDefault="001B66B1" w:rsidP="001B66B1"/>
    <w:p w14:paraId="13D1BDB6" w14:textId="7067A3DD" w:rsidR="001B66B1" w:rsidRDefault="001B66B1" w:rsidP="001B66B1"/>
    <w:p w14:paraId="530650B1" w14:textId="3452766F" w:rsidR="001B66B1" w:rsidRDefault="001B66B1" w:rsidP="001B66B1"/>
    <w:p w14:paraId="5A965BE3" w14:textId="554FEBF4" w:rsidR="001B66B1" w:rsidRDefault="001B66B1" w:rsidP="001B66B1"/>
    <w:p w14:paraId="761BDD55" w14:textId="4A4AD2BB" w:rsidR="001B66B1" w:rsidRDefault="001B66B1" w:rsidP="001B66B1"/>
    <w:p w14:paraId="3383340A" w14:textId="4B7030E2" w:rsidR="001B66B1" w:rsidRDefault="001B66B1" w:rsidP="001B66B1"/>
    <w:p w14:paraId="2A10325B" w14:textId="431589FC" w:rsidR="001B66B1" w:rsidRDefault="001B66B1" w:rsidP="001B66B1"/>
    <w:p w14:paraId="2C5B5E7E" w14:textId="115B848B" w:rsidR="001F5D19" w:rsidRDefault="001F5D19" w:rsidP="001B66B1"/>
    <w:p w14:paraId="7EF88B7A" w14:textId="200BD65C" w:rsidR="001F5D19" w:rsidRDefault="001F5D19" w:rsidP="001B66B1"/>
    <w:p w14:paraId="012B57D3" w14:textId="77777777" w:rsidR="001F5D19" w:rsidRDefault="001F5D19" w:rsidP="001B66B1"/>
    <w:p w14:paraId="2C0B54E6" w14:textId="49C4D77E" w:rsidR="001B66B1" w:rsidRDefault="001B66B1" w:rsidP="001B66B1"/>
    <w:p w14:paraId="1F8BD1BF" w14:textId="51FA3F1D" w:rsidR="001B66B1" w:rsidRDefault="001B66B1" w:rsidP="001B66B1"/>
    <w:p w14:paraId="08541441" w14:textId="1C99B77D" w:rsidR="001B66B1" w:rsidRDefault="001B66B1" w:rsidP="001B66B1"/>
    <w:p w14:paraId="502100E3" w14:textId="77777777" w:rsidR="001B66B1" w:rsidRDefault="001B66B1" w:rsidP="001B66B1"/>
    <w:p w14:paraId="760E2A8C" w14:textId="1883289C" w:rsidR="001B66B1" w:rsidRDefault="001B66B1" w:rsidP="001B66B1"/>
    <w:p w14:paraId="7AB9A3F0" w14:textId="3ED32207" w:rsidR="001B66B1" w:rsidRDefault="001B66B1" w:rsidP="001B66B1"/>
    <w:p w14:paraId="44CD397D" w14:textId="5BD1F478" w:rsidR="001B66B1" w:rsidRPr="005643EF" w:rsidRDefault="001B66B1" w:rsidP="001B66B1">
      <w:pPr>
        <w:rPr>
          <w:rFonts w:ascii="Times New Roman" w:hAnsi="Times New Roman" w:cs="Times New Roman"/>
          <w:b/>
          <w:bCs/>
          <w:sz w:val="28"/>
          <w:szCs w:val="28"/>
        </w:rPr>
      </w:pPr>
      <w:r w:rsidRPr="005643EF">
        <w:rPr>
          <w:rFonts w:ascii="Times New Roman" w:hAnsi="Times New Roman" w:cs="Times New Roman"/>
          <w:b/>
          <w:bCs/>
          <w:sz w:val="28"/>
          <w:szCs w:val="28"/>
        </w:rPr>
        <w:t>Student name: Mihaela Suruianu</w:t>
      </w:r>
    </w:p>
    <w:p w14:paraId="209C74B7" w14:textId="50DF8F3E" w:rsidR="001B66B1" w:rsidRPr="005643EF" w:rsidRDefault="001B66B1" w:rsidP="001B66B1">
      <w:pPr>
        <w:rPr>
          <w:rFonts w:ascii="Times New Roman" w:hAnsi="Times New Roman" w:cs="Times New Roman"/>
          <w:b/>
          <w:bCs/>
          <w:sz w:val="28"/>
          <w:szCs w:val="28"/>
        </w:rPr>
      </w:pPr>
      <w:r w:rsidRPr="005643EF">
        <w:rPr>
          <w:rFonts w:ascii="Times New Roman" w:hAnsi="Times New Roman" w:cs="Times New Roman"/>
          <w:b/>
          <w:bCs/>
          <w:sz w:val="28"/>
          <w:szCs w:val="28"/>
        </w:rPr>
        <w:t>Student number: 2226557</w:t>
      </w:r>
    </w:p>
    <w:p w14:paraId="2B871B7C" w14:textId="51379DF2" w:rsidR="001B66B1" w:rsidRPr="005643EF" w:rsidRDefault="001B66B1" w:rsidP="001B66B1">
      <w:pPr>
        <w:rPr>
          <w:rFonts w:ascii="Times New Roman" w:hAnsi="Times New Roman" w:cs="Times New Roman"/>
          <w:b/>
          <w:bCs/>
          <w:sz w:val="28"/>
          <w:szCs w:val="28"/>
        </w:rPr>
      </w:pPr>
      <w:r w:rsidRPr="005643EF">
        <w:rPr>
          <w:rFonts w:ascii="Times New Roman" w:hAnsi="Times New Roman" w:cs="Times New Roman"/>
          <w:b/>
          <w:bCs/>
          <w:sz w:val="28"/>
          <w:szCs w:val="28"/>
        </w:rPr>
        <w:t xml:space="preserve">Lecturer name: Gayathri </w:t>
      </w:r>
      <w:proofErr w:type="spellStart"/>
      <w:r w:rsidR="008C1EFF" w:rsidRPr="005643EF">
        <w:rPr>
          <w:rFonts w:ascii="Times New Roman" w:eastAsia="Times New Roman" w:hAnsi="Times New Roman" w:cs="Times New Roman"/>
          <w:b/>
          <w:bCs/>
          <w:sz w:val="28"/>
          <w:szCs w:val="28"/>
        </w:rPr>
        <w:t>Mudiyanselage</w:t>
      </w:r>
      <w:proofErr w:type="spellEnd"/>
    </w:p>
    <w:p w14:paraId="19620FB1" w14:textId="47A6A9F6" w:rsidR="001B66B1" w:rsidRPr="005643EF" w:rsidRDefault="001B66B1" w:rsidP="001B66B1">
      <w:pPr>
        <w:rPr>
          <w:rFonts w:ascii="Times New Roman" w:hAnsi="Times New Roman" w:cs="Times New Roman"/>
          <w:b/>
          <w:bCs/>
          <w:sz w:val="28"/>
          <w:szCs w:val="28"/>
        </w:rPr>
      </w:pPr>
      <w:r w:rsidRPr="005643EF">
        <w:rPr>
          <w:rFonts w:ascii="Times New Roman" w:hAnsi="Times New Roman" w:cs="Times New Roman"/>
          <w:b/>
          <w:bCs/>
          <w:sz w:val="28"/>
          <w:szCs w:val="28"/>
        </w:rPr>
        <w:t xml:space="preserve">Word count: </w:t>
      </w:r>
      <w:r w:rsidR="004D34B4">
        <w:rPr>
          <w:rFonts w:ascii="Times New Roman" w:hAnsi="Times New Roman" w:cs="Times New Roman"/>
          <w:b/>
          <w:bCs/>
          <w:sz w:val="28"/>
          <w:szCs w:val="28"/>
        </w:rPr>
        <w:t>1375</w:t>
      </w:r>
    </w:p>
    <w:p w14:paraId="6698A155" w14:textId="77777777" w:rsidR="001B66B1" w:rsidRDefault="001B66B1" w:rsidP="006D432E">
      <w:pPr>
        <w:pStyle w:val="Title"/>
        <w:spacing w:line="360" w:lineRule="auto"/>
        <w:jc w:val="center"/>
        <w:rPr>
          <w:rFonts w:ascii="Times New Roman" w:hAnsi="Times New Roman" w:cs="Times New Roman"/>
          <w:b/>
          <w:bCs/>
          <w:sz w:val="32"/>
          <w:szCs w:val="32"/>
        </w:rPr>
      </w:pPr>
    </w:p>
    <w:p w14:paraId="1EFD6264" w14:textId="77777777" w:rsidR="001B66B1" w:rsidRDefault="001B66B1" w:rsidP="006D432E">
      <w:pPr>
        <w:pStyle w:val="Title"/>
        <w:spacing w:line="360" w:lineRule="auto"/>
        <w:jc w:val="center"/>
        <w:rPr>
          <w:rFonts w:ascii="Times New Roman" w:hAnsi="Times New Roman" w:cs="Times New Roman"/>
          <w:b/>
          <w:bCs/>
          <w:sz w:val="32"/>
          <w:szCs w:val="32"/>
        </w:rPr>
      </w:pPr>
    </w:p>
    <w:p w14:paraId="612023FC" w14:textId="08722B8D" w:rsidR="0048334C" w:rsidRPr="001B66B1" w:rsidRDefault="00000000" w:rsidP="001B66B1">
      <w:pPr>
        <w:pStyle w:val="Title"/>
        <w:spacing w:line="360" w:lineRule="auto"/>
        <w:rPr>
          <w:rFonts w:ascii="Times New Roman" w:eastAsia="Times New Roman" w:hAnsi="Times New Roman" w:cs="Times New Roman"/>
          <w:b/>
          <w:bCs/>
          <w:sz w:val="32"/>
          <w:szCs w:val="32"/>
        </w:rPr>
      </w:pPr>
      <w:r w:rsidRPr="001B66B1">
        <w:rPr>
          <w:rFonts w:ascii="Times New Roman" w:hAnsi="Times New Roman" w:cs="Times New Roman"/>
          <w:b/>
          <w:bCs/>
          <w:sz w:val="32"/>
          <w:szCs w:val="32"/>
        </w:rPr>
        <w:br w:type="page"/>
      </w:r>
    </w:p>
    <w:p w14:paraId="2DA376CC" w14:textId="0A24B288" w:rsidR="0048334C" w:rsidRDefault="008C1EFF">
      <w:pPr>
        <w:pStyle w:val="Heading1"/>
        <w:spacing w:line="360" w:lineRule="auto"/>
        <w:jc w:val="both"/>
        <w:rPr>
          <w:rFonts w:ascii="Times New Roman" w:eastAsia="Times New Roman" w:hAnsi="Times New Roman" w:cs="Times New Roman"/>
          <w:b/>
          <w:sz w:val="24"/>
          <w:szCs w:val="24"/>
        </w:rPr>
      </w:pPr>
      <w:bookmarkStart w:id="0" w:name="_lukz9tj25rcv" w:colFirst="0" w:colLast="0"/>
      <w:bookmarkStart w:id="1" w:name="_w2f8b15737e3" w:colFirst="0" w:colLast="0"/>
      <w:bookmarkStart w:id="2" w:name="_Toc128587058"/>
      <w:bookmarkEnd w:id="0"/>
      <w:bookmarkEnd w:id="1"/>
      <w:r>
        <w:rPr>
          <w:rFonts w:ascii="Times New Roman" w:eastAsia="Times New Roman" w:hAnsi="Times New Roman" w:cs="Times New Roman"/>
          <w:b/>
          <w:sz w:val="24"/>
          <w:szCs w:val="24"/>
        </w:rPr>
        <w:lastRenderedPageBreak/>
        <w:t>Introduction</w:t>
      </w:r>
      <w:bookmarkEnd w:id="2"/>
    </w:p>
    <w:p w14:paraId="731149A5" w14:textId="227C1567"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plan is the promotion strategy and program that the organisation and business will implement and adapt to sell their products and services. The marketing plan will help the organisation and business to determine who their target market is and what actions they can take to achieve it (</w:t>
      </w:r>
      <w:proofErr w:type="spellStart"/>
      <w:r>
        <w:rPr>
          <w:rFonts w:ascii="Times New Roman" w:eastAsia="Times New Roman" w:hAnsi="Times New Roman" w:cs="Times New Roman"/>
          <w:color w:val="222222"/>
          <w:sz w:val="24"/>
          <w:szCs w:val="24"/>
          <w:highlight w:val="white"/>
        </w:rPr>
        <w:t>Sumarwan</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The marketing plan is prepared to attract new customers, strengthen </w:t>
      </w:r>
      <w:r w:rsidR="00616509">
        <w:rPr>
          <w:rFonts w:ascii="Times New Roman" w:eastAsia="Times New Roman" w:hAnsi="Times New Roman" w:cs="Times New Roman"/>
          <w:sz w:val="24"/>
          <w:szCs w:val="24"/>
        </w:rPr>
        <w:t xml:space="preserve">relationships with </w:t>
      </w:r>
      <w:r>
        <w:rPr>
          <w:rFonts w:ascii="Times New Roman" w:eastAsia="Times New Roman" w:hAnsi="Times New Roman" w:cs="Times New Roman"/>
          <w:sz w:val="24"/>
          <w:szCs w:val="24"/>
        </w:rPr>
        <w:t>customers, clients, and employees, and increase sales and revenue.</w:t>
      </w:r>
      <w:r w:rsidR="000E561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This report will fully discuss the marketing plan and strategies that the organisation can implement to enhance and boost its productivity and performance. The essay will also highlight the marketing strategy and marketing analysis of Moxy Hotels along with an </w:t>
      </w:r>
      <w:r w:rsidR="000E561B">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ction plan and information related to effective business strategy. </w:t>
      </w:r>
    </w:p>
    <w:p w14:paraId="79434177" w14:textId="77777777" w:rsidR="0048334C" w:rsidRDefault="00000000">
      <w:pPr>
        <w:pStyle w:val="Heading1"/>
        <w:spacing w:line="360" w:lineRule="auto"/>
        <w:jc w:val="both"/>
        <w:rPr>
          <w:rFonts w:ascii="Times New Roman" w:eastAsia="Times New Roman" w:hAnsi="Times New Roman" w:cs="Times New Roman"/>
          <w:b/>
          <w:sz w:val="24"/>
          <w:szCs w:val="24"/>
        </w:rPr>
      </w:pPr>
      <w:bookmarkStart w:id="3" w:name="_kmr9rtu9d7nc" w:colFirst="0" w:colLast="0"/>
      <w:bookmarkEnd w:id="3"/>
      <w:r>
        <w:br w:type="page"/>
      </w:r>
    </w:p>
    <w:p w14:paraId="6167045A" w14:textId="1844E21B" w:rsidR="0048334C" w:rsidRPr="000E561B" w:rsidRDefault="00000000" w:rsidP="000E561B">
      <w:pPr>
        <w:pStyle w:val="Heading1"/>
        <w:spacing w:line="360" w:lineRule="auto"/>
        <w:jc w:val="both"/>
        <w:rPr>
          <w:rFonts w:ascii="Times New Roman" w:eastAsia="Times New Roman" w:hAnsi="Times New Roman" w:cs="Times New Roman"/>
          <w:b/>
          <w:sz w:val="24"/>
          <w:szCs w:val="24"/>
        </w:rPr>
      </w:pPr>
      <w:bookmarkStart w:id="4" w:name="_8bjg8a4iht3" w:colFirst="0" w:colLast="0"/>
      <w:bookmarkStart w:id="5" w:name="_Toc128587059"/>
      <w:bookmarkEnd w:id="4"/>
      <w:r>
        <w:rPr>
          <w:rFonts w:ascii="Times New Roman" w:eastAsia="Times New Roman" w:hAnsi="Times New Roman" w:cs="Times New Roman"/>
          <w:b/>
          <w:sz w:val="24"/>
          <w:szCs w:val="24"/>
        </w:rPr>
        <w:lastRenderedPageBreak/>
        <w:t>Situation Analysis</w:t>
      </w:r>
      <w:bookmarkEnd w:id="5"/>
      <w:r>
        <w:rPr>
          <w:rFonts w:ascii="Times New Roman" w:eastAsia="Times New Roman" w:hAnsi="Times New Roman" w:cs="Times New Roman"/>
          <w:b/>
          <w:sz w:val="24"/>
          <w:szCs w:val="24"/>
        </w:rPr>
        <w:t xml:space="preserve">  </w:t>
      </w:r>
    </w:p>
    <w:p w14:paraId="481EC943" w14:textId="56BAA862" w:rsidR="0048334C"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SWOT Analysis of Moxy Hotel:  </w:t>
      </w:r>
    </w:p>
    <w:p w14:paraId="601BDDA3" w14:textId="77777777" w:rsidR="0048334C" w:rsidRDefault="0048334C">
      <w:pPr>
        <w:spacing w:line="360" w:lineRule="auto"/>
        <w:jc w:val="both"/>
        <w:rPr>
          <w:rFonts w:ascii="Times New Roman" w:eastAsia="Times New Roman" w:hAnsi="Times New Roman" w:cs="Times New Roman"/>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421E2" w14:paraId="6CB4B739" w14:textId="77777777">
        <w:tc>
          <w:tcPr>
            <w:tcW w:w="4680" w:type="dxa"/>
            <w:shd w:val="clear" w:color="auto" w:fill="auto"/>
            <w:tcMar>
              <w:top w:w="100" w:type="dxa"/>
              <w:left w:w="100" w:type="dxa"/>
              <w:bottom w:w="100" w:type="dxa"/>
              <w:right w:w="100" w:type="dxa"/>
            </w:tcMar>
          </w:tcPr>
          <w:p w14:paraId="2812AF4D" w14:textId="77777777" w:rsidR="0048334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u w:val="single"/>
              </w:rPr>
              <w:t xml:space="preserve"> STRENGTH </w:t>
            </w:r>
          </w:p>
          <w:p w14:paraId="6FDBE4D4" w14:textId="77777777" w:rsidR="0048334C" w:rsidRDefault="0048334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61E67A45" w14:textId="77777777" w:rsidR="0048334C"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Solid financial support </w:t>
            </w:r>
          </w:p>
          <w:p w14:paraId="61EDA093" w14:textId="77777777" w:rsidR="0048334C"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Unique strategies and offerings in compared to other hotels in the region</w:t>
            </w:r>
          </w:p>
          <w:p w14:paraId="74361CBD" w14:textId="77777777" w:rsidR="0048334C"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Highly innovative </w:t>
            </w:r>
          </w:p>
        </w:tc>
        <w:tc>
          <w:tcPr>
            <w:tcW w:w="4680" w:type="dxa"/>
            <w:shd w:val="clear" w:color="auto" w:fill="auto"/>
            <w:tcMar>
              <w:top w:w="100" w:type="dxa"/>
              <w:left w:w="100" w:type="dxa"/>
              <w:bottom w:w="100" w:type="dxa"/>
              <w:right w:w="100" w:type="dxa"/>
            </w:tcMar>
          </w:tcPr>
          <w:p w14:paraId="5AF969BB" w14:textId="77777777" w:rsidR="0048334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u w:val="single"/>
              </w:rPr>
              <w:t>WEAKNESSES</w:t>
            </w:r>
            <w:r>
              <w:rPr>
                <w:rFonts w:ascii="Times New Roman" w:eastAsia="Times New Roman" w:hAnsi="Times New Roman" w:cs="Times New Roman"/>
                <w:b/>
                <w:sz w:val="24"/>
                <w:szCs w:val="24"/>
              </w:rPr>
              <w:t xml:space="preserve"> </w:t>
            </w:r>
          </w:p>
          <w:p w14:paraId="2D5A1A81" w14:textId="77777777" w:rsidR="0048334C" w:rsidRDefault="0048334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74B78C18" w14:textId="77777777" w:rsidR="0048334C"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Still unable to figure out who their target market is </w:t>
            </w:r>
          </w:p>
          <w:p w14:paraId="40866EA1" w14:textId="5FD48072" w:rsidR="0048334C"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Moxy is a new brand in the industry</w:t>
            </w:r>
            <w:r w:rsidR="00B5163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so people are not fully aware </w:t>
            </w:r>
          </w:p>
          <w:p w14:paraId="004EDE59" w14:textId="77777777" w:rsidR="0048334C"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 competitive rivalry </w:t>
            </w:r>
          </w:p>
        </w:tc>
      </w:tr>
      <w:tr w:rsidR="00A421E2" w14:paraId="6804F64C" w14:textId="77777777">
        <w:tc>
          <w:tcPr>
            <w:tcW w:w="4680" w:type="dxa"/>
            <w:shd w:val="clear" w:color="auto" w:fill="auto"/>
            <w:tcMar>
              <w:top w:w="100" w:type="dxa"/>
              <w:left w:w="100" w:type="dxa"/>
              <w:bottom w:w="100" w:type="dxa"/>
              <w:right w:w="100" w:type="dxa"/>
            </w:tcMar>
          </w:tcPr>
          <w:p w14:paraId="6BE5FD11" w14:textId="77777777" w:rsidR="0048334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u w:val="single"/>
              </w:rPr>
              <w:t>OPPORTUNITY</w:t>
            </w:r>
            <w:r>
              <w:rPr>
                <w:rFonts w:ascii="Times New Roman" w:eastAsia="Times New Roman" w:hAnsi="Times New Roman" w:cs="Times New Roman"/>
                <w:b/>
                <w:sz w:val="24"/>
                <w:szCs w:val="24"/>
              </w:rPr>
              <w:t xml:space="preserve"> </w:t>
            </w:r>
          </w:p>
          <w:p w14:paraId="712A6B09" w14:textId="77777777" w:rsidR="0048334C" w:rsidRDefault="0048334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03592DD6" w14:textId="77777777" w:rsidR="0048334C" w:rsidRDefault="0000000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Implementation of social media to promote brands awareness </w:t>
            </w:r>
          </w:p>
          <w:p w14:paraId="0F401E12" w14:textId="77777777" w:rsidR="0048334C" w:rsidRDefault="0000000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Diversity offerings </w:t>
            </w:r>
          </w:p>
          <w:p w14:paraId="29CE5C47" w14:textId="0E84622F" w:rsidR="0048334C" w:rsidRDefault="0000000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Growth of millennials</w:t>
            </w:r>
            <w:r w:rsidR="00B220A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net generation </w:t>
            </w:r>
          </w:p>
        </w:tc>
        <w:tc>
          <w:tcPr>
            <w:tcW w:w="4680" w:type="dxa"/>
            <w:shd w:val="clear" w:color="auto" w:fill="auto"/>
            <w:tcMar>
              <w:top w:w="100" w:type="dxa"/>
              <w:left w:w="100" w:type="dxa"/>
              <w:bottom w:w="100" w:type="dxa"/>
              <w:right w:w="100" w:type="dxa"/>
            </w:tcMar>
          </w:tcPr>
          <w:p w14:paraId="6CB6CB0F" w14:textId="77777777" w:rsidR="0048334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u w:val="single"/>
              </w:rPr>
              <w:t xml:space="preserve">THREATS </w:t>
            </w:r>
          </w:p>
          <w:p w14:paraId="3B98F24A" w14:textId="77777777" w:rsidR="0048334C" w:rsidRDefault="0048334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7593D3D3" w14:textId="77777777" w:rsidR="0048334C"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Perceptiveness of high price because of Marriott's heritage </w:t>
            </w:r>
          </w:p>
          <w:p w14:paraId="433248C7" w14:textId="35D6F582" w:rsidR="0048334C" w:rsidRDefault="0099012E">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Harsh competition </w:t>
            </w:r>
          </w:p>
          <w:p w14:paraId="7B1ECF55" w14:textId="77777777" w:rsidR="0048334C"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economic condition of the UK has a direct impact on the profit and growth of Moxy</w:t>
            </w:r>
          </w:p>
        </w:tc>
      </w:tr>
    </w:tbl>
    <w:p w14:paraId="2169BCB8" w14:textId="77777777" w:rsidR="0048334C" w:rsidRDefault="0048334C">
      <w:pPr>
        <w:spacing w:line="360" w:lineRule="auto"/>
        <w:jc w:val="both"/>
        <w:rPr>
          <w:rFonts w:ascii="Times New Roman" w:eastAsia="Times New Roman" w:hAnsi="Times New Roman" w:cs="Times New Roman"/>
          <w:b/>
          <w:sz w:val="24"/>
          <w:szCs w:val="24"/>
        </w:rPr>
      </w:pPr>
    </w:p>
    <w:p w14:paraId="7079A307" w14:textId="77777777" w:rsidR="0048334C"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Table number 1: Swot Analysis of Moxy Hotel </w:t>
      </w:r>
    </w:p>
    <w:p w14:paraId="057028A0" w14:textId="77777777" w:rsidR="0048334C"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(Source: created by the learner)</w:t>
      </w:r>
      <w:r>
        <w:rPr>
          <w:rFonts w:ascii="Times New Roman" w:eastAsia="Times New Roman" w:hAnsi="Times New Roman" w:cs="Times New Roman"/>
          <w:b/>
          <w:sz w:val="24"/>
          <w:szCs w:val="24"/>
        </w:rPr>
        <w:t xml:space="preserve"> </w:t>
      </w:r>
    </w:p>
    <w:p w14:paraId="3AD336F3" w14:textId="77777777" w:rsidR="0048334C" w:rsidRDefault="0048334C">
      <w:pPr>
        <w:spacing w:line="360" w:lineRule="auto"/>
        <w:jc w:val="both"/>
        <w:rPr>
          <w:rFonts w:ascii="Times New Roman" w:eastAsia="Times New Roman" w:hAnsi="Times New Roman" w:cs="Times New Roman"/>
          <w:b/>
          <w:sz w:val="24"/>
          <w:szCs w:val="24"/>
        </w:rPr>
      </w:pPr>
    </w:p>
    <w:p w14:paraId="53EFE44A" w14:textId="77777777" w:rsidR="0048334C" w:rsidRDefault="0048334C">
      <w:pPr>
        <w:spacing w:line="360" w:lineRule="auto"/>
        <w:jc w:val="both"/>
        <w:rPr>
          <w:rFonts w:ascii="Times New Roman" w:eastAsia="Times New Roman" w:hAnsi="Times New Roman" w:cs="Times New Roman"/>
          <w:b/>
          <w:sz w:val="24"/>
          <w:szCs w:val="24"/>
        </w:rPr>
      </w:pPr>
    </w:p>
    <w:p w14:paraId="3515C6D2" w14:textId="77777777" w:rsidR="0048334C"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Moxy Hotel Market Segmentation: </w:t>
      </w:r>
    </w:p>
    <w:p w14:paraId="1F793B43" w14:textId="77777777"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Segmentation:</w:t>
      </w:r>
      <w:r w:rsidR="000F2695">
        <w:rPr>
          <w:rFonts w:ascii="Times New Roman" w:eastAsia="Times New Roman" w:hAnsi="Times New Roman" w:cs="Times New Roman"/>
          <w:b/>
          <w:sz w:val="24"/>
          <w:szCs w:val="24"/>
        </w:rPr>
        <w:t xml:space="preserve"> </w:t>
      </w:r>
      <w:r w:rsidR="000F2695">
        <w:rPr>
          <w:rFonts w:ascii="Times New Roman" w:eastAsia="Times New Roman" w:hAnsi="Times New Roman" w:cs="Times New Roman"/>
          <w:sz w:val="24"/>
          <w:szCs w:val="24"/>
        </w:rPr>
        <w:t xml:space="preserve">Moxy has a market strategy based on geographic segmentation, where it can have one brand serving one geographical area, and then apply that brand to enhance and expand rapidly into nearby regions. </w:t>
      </w:r>
    </w:p>
    <w:p w14:paraId="08E32C12" w14:textId="08546040"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Target: </w:t>
      </w:r>
      <w:r>
        <w:rPr>
          <w:rFonts w:ascii="Times New Roman" w:eastAsia="Times New Roman" w:hAnsi="Times New Roman" w:cs="Times New Roman"/>
          <w:sz w:val="24"/>
          <w:szCs w:val="24"/>
        </w:rPr>
        <w:t xml:space="preserve">The main people </w:t>
      </w:r>
      <w:r w:rsidR="00616509">
        <w:rPr>
          <w:rFonts w:ascii="Times New Roman" w:eastAsia="Times New Roman" w:hAnsi="Times New Roman" w:cs="Times New Roman"/>
          <w:sz w:val="24"/>
          <w:szCs w:val="24"/>
        </w:rPr>
        <w:t>Moxy hotel targets are</w:t>
      </w:r>
      <w:r>
        <w:rPr>
          <w:rFonts w:ascii="Times New Roman" w:eastAsia="Times New Roman" w:hAnsi="Times New Roman" w:cs="Times New Roman"/>
          <w:sz w:val="24"/>
          <w:szCs w:val="24"/>
        </w:rPr>
        <w:t xml:space="preserve"> upscale, midscale, and luxury markets. Moxy hotel has been fortunate in targeting its social media campaign to enhance awareness of its brands. </w:t>
      </w:r>
    </w:p>
    <w:p w14:paraId="0E1E60E5" w14:textId="12955C83"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Positioning: </w:t>
      </w:r>
      <w:r>
        <w:rPr>
          <w:rFonts w:ascii="Times New Roman" w:eastAsia="Times New Roman" w:hAnsi="Times New Roman" w:cs="Times New Roman"/>
          <w:sz w:val="24"/>
          <w:szCs w:val="24"/>
        </w:rPr>
        <w:t>the product</w:t>
      </w:r>
      <w:r w:rsidR="0099012E">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and services provided by Moxy hotel is positioned within the market based on the quality and premium pricing program. </w:t>
      </w:r>
    </w:p>
    <w:p w14:paraId="3E77E711" w14:textId="77777777" w:rsidR="0048334C" w:rsidRDefault="0048334C">
      <w:pPr>
        <w:spacing w:line="360" w:lineRule="auto"/>
        <w:jc w:val="both"/>
        <w:rPr>
          <w:rFonts w:ascii="Times New Roman" w:eastAsia="Times New Roman" w:hAnsi="Times New Roman" w:cs="Times New Roman"/>
          <w:b/>
          <w:sz w:val="24"/>
          <w:szCs w:val="24"/>
        </w:rPr>
      </w:pPr>
    </w:p>
    <w:p w14:paraId="18E841A8" w14:textId="77777777" w:rsidR="0048334C"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Porter’s five forces of Moxy Hotel</w:t>
      </w:r>
    </w:p>
    <w:p w14:paraId="212B92A4" w14:textId="77777777"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Threats of new entrants: </w:t>
      </w:r>
      <w:r>
        <w:rPr>
          <w:rFonts w:ascii="Times New Roman" w:eastAsia="Times New Roman" w:hAnsi="Times New Roman" w:cs="Times New Roman"/>
          <w:sz w:val="24"/>
          <w:szCs w:val="24"/>
        </w:rPr>
        <w:t xml:space="preserve">Being a new brand in the marketing industry, threats of new entrants would be very high for Moxy. Moxy belongs to the </w:t>
      </w:r>
      <w:r w:rsidR="00A04EE1">
        <w:rPr>
          <w:rFonts w:ascii="Times New Roman" w:eastAsia="Times New Roman" w:hAnsi="Times New Roman" w:cs="Times New Roman"/>
          <w:sz w:val="24"/>
          <w:szCs w:val="24"/>
        </w:rPr>
        <w:t>hospitality</w:t>
      </w:r>
      <w:r>
        <w:rPr>
          <w:rFonts w:ascii="Times New Roman" w:eastAsia="Times New Roman" w:hAnsi="Times New Roman" w:cs="Times New Roman"/>
          <w:sz w:val="24"/>
          <w:szCs w:val="24"/>
        </w:rPr>
        <w:t xml:space="preserve"> industry and provides premium hotels and resorts for its customers. Also, very little knowledge and understanding of the market and the inability to figure out their target customers can make Moxy hotels easily replaceable (</w:t>
      </w:r>
      <w:r>
        <w:rPr>
          <w:rFonts w:ascii="Times New Roman" w:eastAsia="Times New Roman" w:hAnsi="Times New Roman" w:cs="Times New Roman"/>
          <w:color w:val="222222"/>
          <w:sz w:val="24"/>
          <w:szCs w:val="24"/>
          <w:highlight w:val="white"/>
        </w:rPr>
        <w:t xml:space="preserve">Desai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w:t>
      </w:r>
    </w:p>
    <w:p w14:paraId="1FA5516E" w14:textId="2FEAD841"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Threats of substitutes: </w:t>
      </w:r>
      <w:r>
        <w:rPr>
          <w:rFonts w:ascii="Times New Roman" w:eastAsia="Times New Roman" w:hAnsi="Times New Roman" w:cs="Times New Roman"/>
          <w:sz w:val="24"/>
          <w:szCs w:val="24"/>
        </w:rPr>
        <w:t xml:space="preserve">The threats of substitutes </w:t>
      </w:r>
      <w:r w:rsidR="00A04EE1">
        <w:rPr>
          <w:rFonts w:ascii="Times New Roman" w:eastAsia="Times New Roman" w:hAnsi="Times New Roman" w:cs="Times New Roman"/>
          <w:sz w:val="24"/>
          <w:szCs w:val="24"/>
        </w:rPr>
        <w:t>are extremely high for M</w:t>
      </w:r>
      <w:r>
        <w:rPr>
          <w:rFonts w:ascii="Times New Roman" w:eastAsia="Times New Roman" w:hAnsi="Times New Roman" w:cs="Times New Roman"/>
          <w:sz w:val="24"/>
          <w:szCs w:val="24"/>
        </w:rPr>
        <w:t xml:space="preserve">oxy. One of the biggest substitutes that have been raised in the recent period is houses. Due to various circumstances and situations, people have started working from home, which has caused major losses in the business of Moxy hotels. The rise and growth of </w:t>
      </w:r>
      <w:r w:rsidR="00A04EE1">
        <w:rPr>
          <w:rFonts w:ascii="Times New Roman" w:eastAsia="Times New Roman" w:hAnsi="Times New Roman" w:cs="Times New Roman"/>
          <w:sz w:val="24"/>
          <w:szCs w:val="24"/>
        </w:rPr>
        <w:t>Airbnb</w:t>
      </w:r>
      <w:r>
        <w:rPr>
          <w:rFonts w:ascii="Times New Roman" w:eastAsia="Times New Roman" w:hAnsi="Times New Roman" w:cs="Times New Roman"/>
          <w:sz w:val="24"/>
          <w:szCs w:val="24"/>
        </w:rPr>
        <w:t xml:space="preserve"> also play a major role when it comes to bringing barriers to the growth and productivity of Moxy </w:t>
      </w:r>
      <w:r w:rsidR="002D5B7C">
        <w:rPr>
          <w:rFonts w:ascii="Times New Roman" w:eastAsia="Times New Roman" w:hAnsi="Times New Roman" w:cs="Times New Roman"/>
          <w:sz w:val="24"/>
          <w:szCs w:val="24"/>
        </w:rPr>
        <w:t>(</w:t>
      </w:r>
      <w:r w:rsidR="002D5B7C">
        <w:rPr>
          <w:rFonts w:ascii="Times New Roman" w:eastAsia="Times New Roman" w:hAnsi="Times New Roman" w:cs="Times New Roman"/>
          <w:color w:val="222222"/>
          <w:sz w:val="24"/>
          <w:szCs w:val="24"/>
          <w:highlight w:val="white"/>
        </w:rPr>
        <w:t>Fahy and Jobber, 2019)</w:t>
      </w:r>
      <w:r w:rsidR="002D5B7C">
        <w:rPr>
          <w:rFonts w:ascii="Times New Roman" w:eastAsia="Times New Roman" w:hAnsi="Times New Roman" w:cs="Times New Roman"/>
          <w:color w:val="222222"/>
          <w:sz w:val="24"/>
          <w:szCs w:val="24"/>
        </w:rPr>
        <w:t>.</w:t>
      </w:r>
    </w:p>
    <w:p w14:paraId="2431B71D" w14:textId="77777777"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Bargaining Power of customers: </w:t>
      </w:r>
      <w:r>
        <w:rPr>
          <w:rFonts w:ascii="Times New Roman" w:eastAsia="Times New Roman" w:hAnsi="Times New Roman" w:cs="Times New Roman"/>
          <w:sz w:val="24"/>
          <w:szCs w:val="24"/>
        </w:rPr>
        <w:t>The Bargaining power of customers is average for Moxy hotels. For those customers who are traveling to the places in luxury and premium hotels for their vacation, the bargaining power of such customers is low (</w:t>
      </w:r>
      <w:r>
        <w:rPr>
          <w:rFonts w:ascii="Times New Roman" w:eastAsia="Times New Roman" w:hAnsi="Times New Roman" w:cs="Times New Roman"/>
          <w:color w:val="222222"/>
          <w:sz w:val="24"/>
          <w:szCs w:val="24"/>
          <w:highlight w:val="white"/>
        </w:rPr>
        <w:t xml:space="preserve">Ferrell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The second type is the business owners who send their employees for business purposes in hotels and resorts, where they have a tie-up with the hotel, and the bargaining power of such customers is very high. </w:t>
      </w:r>
    </w:p>
    <w:p w14:paraId="22C251E4" w14:textId="34FCF761"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Competitive rivalry: </w:t>
      </w:r>
      <w:r>
        <w:rPr>
          <w:rFonts w:ascii="Times New Roman" w:eastAsia="Times New Roman" w:hAnsi="Times New Roman" w:cs="Times New Roman"/>
          <w:sz w:val="24"/>
          <w:szCs w:val="24"/>
        </w:rPr>
        <w:t xml:space="preserve">Competition </w:t>
      </w:r>
      <w:r w:rsidR="00A04EE1">
        <w:rPr>
          <w:rFonts w:ascii="Times New Roman" w:eastAsia="Times New Roman" w:hAnsi="Times New Roman" w:cs="Times New Roman"/>
          <w:sz w:val="24"/>
          <w:szCs w:val="24"/>
        </w:rPr>
        <w:t>in the</w:t>
      </w:r>
      <w:r>
        <w:rPr>
          <w:rFonts w:ascii="Times New Roman" w:eastAsia="Times New Roman" w:hAnsi="Times New Roman" w:cs="Times New Roman"/>
          <w:sz w:val="24"/>
          <w:szCs w:val="24"/>
        </w:rPr>
        <w:t xml:space="preserve"> industry for Moxy is high. Moxy hotel’s competitors involve Hotel Ella, Pod </w:t>
      </w:r>
      <w:r w:rsidR="008D2858">
        <w:rPr>
          <w:rFonts w:ascii="Times New Roman" w:eastAsia="Times New Roman" w:hAnsi="Times New Roman" w:cs="Times New Roman"/>
          <w:sz w:val="24"/>
          <w:szCs w:val="24"/>
        </w:rPr>
        <w:t>H</w:t>
      </w:r>
      <w:r>
        <w:rPr>
          <w:rFonts w:ascii="Times New Roman" w:eastAsia="Times New Roman" w:hAnsi="Times New Roman" w:cs="Times New Roman"/>
          <w:sz w:val="24"/>
          <w:szCs w:val="24"/>
        </w:rPr>
        <w:t xml:space="preserve">otel, and Hotel </w:t>
      </w:r>
      <w:r w:rsidR="00A04EE1">
        <w:rPr>
          <w:rFonts w:ascii="Times New Roman" w:eastAsia="Times New Roman" w:hAnsi="Times New Roman" w:cs="Times New Roman"/>
          <w:sz w:val="24"/>
          <w:szCs w:val="24"/>
        </w:rPr>
        <w:t>Zaza</w:t>
      </w:r>
      <w:r>
        <w:rPr>
          <w:rFonts w:ascii="Times New Roman" w:eastAsia="Times New Roman" w:hAnsi="Times New Roman" w:cs="Times New Roman"/>
          <w:sz w:val="24"/>
          <w:szCs w:val="24"/>
        </w:rPr>
        <w:t xml:space="preserve">. All these hotels are in the same price range with offerings of the same facilities and services. </w:t>
      </w:r>
    </w:p>
    <w:p w14:paraId="13CC51FA" w14:textId="77777777" w:rsidR="0048334C" w:rsidRDefault="0048334C">
      <w:pPr>
        <w:spacing w:line="360" w:lineRule="auto"/>
        <w:jc w:val="both"/>
        <w:rPr>
          <w:rFonts w:ascii="Times New Roman" w:eastAsia="Times New Roman" w:hAnsi="Times New Roman" w:cs="Times New Roman"/>
          <w:b/>
          <w:sz w:val="24"/>
          <w:szCs w:val="24"/>
        </w:rPr>
      </w:pPr>
    </w:p>
    <w:p w14:paraId="20719580" w14:textId="77777777" w:rsidR="0048334C"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Collaborators</w:t>
      </w:r>
    </w:p>
    <w:p w14:paraId="40811363" w14:textId="7E7F4AA9"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Bumble is Moxy Hotel’s first nationwide partner to be nominated as a Bumble</w:t>
      </w:r>
      <w:r w:rsidR="002D5B7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Spot, where Bumble users can bring their connection from the digital planet to the real world. Apart from that, Moxy Hotel is also collaborating with “International Himalaya Hospitality and Hotel Pvt Ltd’. The Moxy Hotels have a franchise fee of approximately 75,000 Euros with an inclusive upfront investment range from 12,011,771 Euros to 22,141,461 Euros. The upfront fees of any franchise chance involve several fees (</w:t>
      </w:r>
      <w:r w:rsidR="00A04EE1">
        <w:rPr>
          <w:rFonts w:ascii="Times New Roman" w:eastAsia="Times New Roman" w:hAnsi="Times New Roman" w:cs="Times New Roman"/>
          <w:color w:val="222222"/>
          <w:sz w:val="24"/>
          <w:szCs w:val="24"/>
          <w:highlight w:val="white"/>
        </w:rPr>
        <w:t>Andi, 2021</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xml:space="preserve">. </w:t>
      </w:r>
    </w:p>
    <w:p w14:paraId="32D1862C" w14:textId="77777777" w:rsidR="0048334C" w:rsidRDefault="0048334C">
      <w:pPr>
        <w:spacing w:line="360" w:lineRule="auto"/>
        <w:jc w:val="both"/>
        <w:rPr>
          <w:rFonts w:ascii="Times New Roman" w:eastAsia="Times New Roman" w:hAnsi="Times New Roman" w:cs="Times New Roman"/>
          <w:sz w:val="24"/>
          <w:szCs w:val="24"/>
        </w:rPr>
      </w:pPr>
    </w:p>
    <w:p w14:paraId="2B150B38" w14:textId="77777777" w:rsidR="0048334C"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Pestle Analysis of Moxy Hotel: </w:t>
      </w:r>
    </w:p>
    <w:p w14:paraId="615C36E3" w14:textId="77777777" w:rsidR="0048334C" w:rsidRDefault="0048334C">
      <w:pPr>
        <w:spacing w:line="360" w:lineRule="auto"/>
        <w:jc w:val="both"/>
        <w:rPr>
          <w:rFonts w:ascii="Times New Roman" w:eastAsia="Times New Roman" w:hAnsi="Times New Roman" w:cs="Times New Roman"/>
          <w:b/>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00"/>
        <w:gridCol w:w="6460"/>
      </w:tblGrid>
      <w:tr w:rsidR="00A421E2" w14:paraId="5979D47C" w14:textId="77777777">
        <w:tc>
          <w:tcPr>
            <w:tcW w:w="2900" w:type="dxa"/>
            <w:shd w:val="clear" w:color="auto" w:fill="auto"/>
            <w:tcMar>
              <w:top w:w="100" w:type="dxa"/>
              <w:left w:w="100" w:type="dxa"/>
              <w:bottom w:w="100" w:type="dxa"/>
              <w:right w:w="100" w:type="dxa"/>
            </w:tcMar>
          </w:tcPr>
          <w:p w14:paraId="29B2909C" w14:textId="77777777" w:rsidR="0048334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i/>
                <w:sz w:val="24"/>
                <w:szCs w:val="24"/>
              </w:rPr>
              <w:t xml:space="preserve">Political factors </w:t>
            </w:r>
          </w:p>
        </w:tc>
        <w:tc>
          <w:tcPr>
            <w:tcW w:w="6460" w:type="dxa"/>
            <w:shd w:val="clear" w:color="auto" w:fill="auto"/>
            <w:tcMar>
              <w:top w:w="100" w:type="dxa"/>
              <w:left w:w="100" w:type="dxa"/>
              <w:bottom w:w="100" w:type="dxa"/>
              <w:right w:w="100" w:type="dxa"/>
            </w:tcMar>
          </w:tcPr>
          <w:p w14:paraId="42628AF6" w14:textId="76FFC921" w:rsidR="0048334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Elections or changes of policies and rules in government can impact the performance of Moxy Hotel. Taxation also plays a major role</w:t>
            </w:r>
            <w:r w:rsidR="006D432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it affects the profit of Moxy. </w:t>
            </w:r>
          </w:p>
        </w:tc>
      </w:tr>
      <w:tr w:rsidR="00A421E2" w14:paraId="7A2724DC" w14:textId="77777777">
        <w:tc>
          <w:tcPr>
            <w:tcW w:w="2900" w:type="dxa"/>
            <w:shd w:val="clear" w:color="auto" w:fill="auto"/>
            <w:tcMar>
              <w:top w:w="100" w:type="dxa"/>
              <w:left w:w="100" w:type="dxa"/>
              <w:bottom w:w="100" w:type="dxa"/>
              <w:right w:w="100" w:type="dxa"/>
            </w:tcMar>
          </w:tcPr>
          <w:p w14:paraId="31D98013" w14:textId="77777777" w:rsidR="0048334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sz w:val="24"/>
                <w:szCs w:val="24"/>
              </w:rPr>
              <w:t xml:space="preserve">   </w:t>
            </w:r>
            <w:r w:rsidR="00A04EE1">
              <w:rPr>
                <w:rFonts w:ascii="Times New Roman" w:eastAsia="Times New Roman" w:hAnsi="Times New Roman" w:cs="Times New Roman"/>
                <w:b/>
                <w:i/>
                <w:sz w:val="24"/>
                <w:szCs w:val="24"/>
              </w:rPr>
              <w:t>Economic</w:t>
            </w:r>
            <w:r>
              <w:rPr>
                <w:rFonts w:ascii="Times New Roman" w:eastAsia="Times New Roman" w:hAnsi="Times New Roman" w:cs="Times New Roman"/>
                <w:b/>
                <w:i/>
                <w:sz w:val="24"/>
                <w:szCs w:val="24"/>
              </w:rPr>
              <w:t xml:space="preserve"> factors </w:t>
            </w:r>
          </w:p>
        </w:tc>
        <w:tc>
          <w:tcPr>
            <w:tcW w:w="6460" w:type="dxa"/>
            <w:shd w:val="clear" w:color="auto" w:fill="auto"/>
            <w:tcMar>
              <w:top w:w="100" w:type="dxa"/>
              <w:left w:w="100" w:type="dxa"/>
              <w:bottom w:w="100" w:type="dxa"/>
              <w:right w:w="100" w:type="dxa"/>
            </w:tcMar>
          </w:tcPr>
          <w:p w14:paraId="00132961" w14:textId="71CCC2D6" w:rsidR="0048334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fluctuation and changes in the local currency will impact the performance and productivity of Moxy Hotel</w:t>
            </w:r>
            <w:r w:rsidR="00975F3D">
              <w:rPr>
                <w:rFonts w:ascii="Times New Roman" w:eastAsia="Times New Roman" w:hAnsi="Times New Roman" w:cs="Times New Roman"/>
                <w:sz w:val="24"/>
                <w:szCs w:val="24"/>
              </w:rPr>
              <w:t xml:space="preserve"> </w:t>
            </w:r>
            <w:r w:rsidR="00975F3D" w:rsidRPr="004D66E1">
              <w:rPr>
                <w:rFonts w:ascii="Times New Roman" w:eastAsia="Times New Roman" w:hAnsi="Times New Roman" w:cs="Times New Roman"/>
                <w:sz w:val="24"/>
                <w:szCs w:val="24"/>
              </w:rPr>
              <w:t>(Jones et al., 2014).</w:t>
            </w:r>
          </w:p>
        </w:tc>
      </w:tr>
      <w:tr w:rsidR="00A421E2" w14:paraId="35B2ECE5" w14:textId="77777777">
        <w:tc>
          <w:tcPr>
            <w:tcW w:w="2900" w:type="dxa"/>
            <w:shd w:val="clear" w:color="auto" w:fill="auto"/>
            <w:tcMar>
              <w:top w:w="100" w:type="dxa"/>
              <w:left w:w="100" w:type="dxa"/>
              <w:bottom w:w="100" w:type="dxa"/>
              <w:right w:w="100" w:type="dxa"/>
            </w:tcMar>
          </w:tcPr>
          <w:p w14:paraId="4ABDF5B9" w14:textId="77777777" w:rsidR="0048334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i/>
                <w:sz w:val="24"/>
                <w:szCs w:val="24"/>
              </w:rPr>
              <w:t xml:space="preserve">Social factors </w:t>
            </w:r>
          </w:p>
        </w:tc>
        <w:tc>
          <w:tcPr>
            <w:tcW w:w="6460" w:type="dxa"/>
            <w:shd w:val="clear" w:color="auto" w:fill="auto"/>
            <w:tcMar>
              <w:top w:w="100" w:type="dxa"/>
              <w:left w:w="100" w:type="dxa"/>
              <w:bottom w:w="100" w:type="dxa"/>
              <w:right w:w="100" w:type="dxa"/>
            </w:tcMar>
          </w:tcPr>
          <w:p w14:paraId="74888DC0" w14:textId="08C26FF1" w:rsidR="0048334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buying habits and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of the customers play a major role when it comes to the growth and productivity of Moxy</w:t>
            </w:r>
            <w:r w:rsidR="00FD2129">
              <w:rPr>
                <w:rFonts w:ascii="Times New Roman" w:eastAsia="Times New Roman" w:hAnsi="Times New Roman" w:cs="Times New Roman"/>
                <w:sz w:val="24"/>
                <w:szCs w:val="24"/>
              </w:rPr>
              <w:t>.</w:t>
            </w:r>
          </w:p>
        </w:tc>
      </w:tr>
      <w:tr w:rsidR="00A421E2" w14:paraId="0EAC2949" w14:textId="77777777">
        <w:tc>
          <w:tcPr>
            <w:tcW w:w="2900" w:type="dxa"/>
            <w:shd w:val="clear" w:color="auto" w:fill="auto"/>
            <w:tcMar>
              <w:top w:w="100" w:type="dxa"/>
              <w:left w:w="100" w:type="dxa"/>
              <w:bottom w:w="100" w:type="dxa"/>
              <w:right w:w="100" w:type="dxa"/>
            </w:tcMar>
          </w:tcPr>
          <w:p w14:paraId="2C36E7A2" w14:textId="77777777" w:rsidR="0048334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i/>
                <w:sz w:val="24"/>
                <w:szCs w:val="24"/>
              </w:rPr>
              <w:t>Technological factors</w:t>
            </w:r>
            <w:r>
              <w:rPr>
                <w:rFonts w:ascii="Times New Roman" w:eastAsia="Times New Roman" w:hAnsi="Times New Roman" w:cs="Times New Roman"/>
                <w:b/>
                <w:sz w:val="24"/>
                <w:szCs w:val="24"/>
              </w:rPr>
              <w:t xml:space="preserve"> </w:t>
            </w:r>
          </w:p>
        </w:tc>
        <w:tc>
          <w:tcPr>
            <w:tcW w:w="6460" w:type="dxa"/>
            <w:shd w:val="clear" w:color="auto" w:fill="auto"/>
            <w:tcMar>
              <w:top w:w="100" w:type="dxa"/>
              <w:left w:w="100" w:type="dxa"/>
              <w:bottom w:w="100" w:type="dxa"/>
              <w:right w:w="100" w:type="dxa"/>
            </w:tcMar>
          </w:tcPr>
          <w:p w14:paraId="5160EE8B" w14:textId="264D2FF1" w:rsidR="0048334C"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rise and emergence of third-party service lenders is a main cause of worry for Moxy hotel</w:t>
            </w:r>
            <w:r w:rsidR="00FD2129">
              <w:rPr>
                <w:rFonts w:ascii="Times New Roman" w:eastAsia="Times New Roman" w:hAnsi="Times New Roman" w:cs="Times New Roman"/>
                <w:sz w:val="24"/>
                <w:szCs w:val="24"/>
              </w:rPr>
              <w:t>.</w:t>
            </w:r>
          </w:p>
        </w:tc>
      </w:tr>
      <w:tr w:rsidR="00A421E2" w14:paraId="707BCEBC" w14:textId="77777777">
        <w:tc>
          <w:tcPr>
            <w:tcW w:w="2900" w:type="dxa"/>
            <w:shd w:val="clear" w:color="auto" w:fill="auto"/>
            <w:tcMar>
              <w:top w:w="100" w:type="dxa"/>
              <w:left w:w="100" w:type="dxa"/>
              <w:bottom w:w="100" w:type="dxa"/>
              <w:right w:w="100" w:type="dxa"/>
            </w:tcMar>
          </w:tcPr>
          <w:p w14:paraId="7DB88060" w14:textId="77777777" w:rsidR="0048334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i/>
                <w:sz w:val="24"/>
                <w:szCs w:val="24"/>
              </w:rPr>
              <w:t xml:space="preserve">Legal factors </w:t>
            </w:r>
          </w:p>
        </w:tc>
        <w:tc>
          <w:tcPr>
            <w:tcW w:w="6460" w:type="dxa"/>
            <w:shd w:val="clear" w:color="auto" w:fill="auto"/>
            <w:tcMar>
              <w:top w:w="100" w:type="dxa"/>
              <w:left w:w="100" w:type="dxa"/>
              <w:bottom w:w="100" w:type="dxa"/>
              <w:right w:w="100" w:type="dxa"/>
            </w:tcMar>
          </w:tcPr>
          <w:p w14:paraId="2A21DF2F" w14:textId="77777777" w:rsidR="0048334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Choosing a safe and secure location for customers </w:t>
            </w:r>
            <w:r w:rsidR="00A04EE1">
              <w:rPr>
                <w:rFonts w:ascii="Times New Roman" w:eastAsia="Times New Roman" w:hAnsi="Times New Roman" w:cs="Times New Roman"/>
                <w:sz w:val="24"/>
                <w:szCs w:val="24"/>
              </w:rPr>
              <w:t>to stay</w:t>
            </w:r>
            <w:r>
              <w:rPr>
                <w:rFonts w:ascii="Times New Roman" w:eastAsia="Times New Roman" w:hAnsi="Times New Roman" w:cs="Times New Roman"/>
                <w:sz w:val="24"/>
                <w:szCs w:val="24"/>
              </w:rPr>
              <w:t xml:space="preserve"> in is extremely important for Moxy to increase its engagement and profit. </w:t>
            </w:r>
          </w:p>
        </w:tc>
      </w:tr>
      <w:tr w:rsidR="00A421E2" w14:paraId="1F820EC9" w14:textId="77777777">
        <w:tc>
          <w:tcPr>
            <w:tcW w:w="2900" w:type="dxa"/>
            <w:shd w:val="clear" w:color="auto" w:fill="auto"/>
            <w:tcMar>
              <w:top w:w="100" w:type="dxa"/>
              <w:left w:w="100" w:type="dxa"/>
              <w:bottom w:w="100" w:type="dxa"/>
              <w:right w:w="100" w:type="dxa"/>
            </w:tcMar>
          </w:tcPr>
          <w:p w14:paraId="58B6F922" w14:textId="77777777" w:rsidR="0048334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i/>
                <w:sz w:val="24"/>
                <w:szCs w:val="24"/>
              </w:rPr>
              <w:t>Environmental factors</w:t>
            </w:r>
            <w:r>
              <w:rPr>
                <w:rFonts w:ascii="Times New Roman" w:eastAsia="Times New Roman" w:hAnsi="Times New Roman" w:cs="Times New Roman"/>
                <w:b/>
                <w:sz w:val="24"/>
                <w:szCs w:val="24"/>
              </w:rPr>
              <w:t xml:space="preserve"> </w:t>
            </w:r>
          </w:p>
        </w:tc>
        <w:tc>
          <w:tcPr>
            <w:tcW w:w="6460" w:type="dxa"/>
            <w:shd w:val="clear" w:color="auto" w:fill="auto"/>
            <w:tcMar>
              <w:top w:w="100" w:type="dxa"/>
              <w:left w:w="100" w:type="dxa"/>
              <w:bottom w:w="100" w:type="dxa"/>
              <w:right w:w="100" w:type="dxa"/>
            </w:tcMar>
          </w:tcPr>
          <w:p w14:paraId="7E806A7C" w14:textId="77BEACB1" w:rsidR="0048334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Moxy needs to follow environmental sustainability in its organi</w:t>
            </w:r>
            <w:r w:rsidR="00F16528">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 also, minimizing plastic use helps the organi</w:t>
            </w:r>
            <w:r w:rsidR="00F16528">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ation boost its image, standard, and reputation. </w:t>
            </w:r>
          </w:p>
        </w:tc>
      </w:tr>
    </w:tbl>
    <w:p w14:paraId="5B7DF2AF" w14:textId="77777777" w:rsidR="0048334C"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Table number </w:t>
      </w:r>
      <w:r w:rsidR="00A04EE1">
        <w:rPr>
          <w:rFonts w:ascii="Times New Roman" w:eastAsia="Times New Roman" w:hAnsi="Times New Roman" w:cs="Times New Roman"/>
          <w:b/>
          <w:sz w:val="24"/>
          <w:szCs w:val="24"/>
        </w:rPr>
        <w:t>2:</w:t>
      </w:r>
      <w:r>
        <w:rPr>
          <w:rFonts w:ascii="Times New Roman" w:eastAsia="Times New Roman" w:hAnsi="Times New Roman" w:cs="Times New Roman"/>
          <w:b/>
          <w:sz w:val="24"/>
          <w:szCs w:val="24"/>
        </w:rPr>
        <w:t xml:space="preserve"> Pestle Analysis of Moxy Hotel </w:t>
      </w:r>
    </w:p>
    <w:p w14:paraId="09D41039" w14:textId="77777777"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(Source: created by the learner) </w:t>
      </w:r>
    </w:p>
    <w:p w14:paraId="277F1CB8" w14:textId="77777777" w:rsidR="0048334C" w:rsidRDefault="0048334C">
      <w:pPr>
        <w:spacing w:line="360" w:lineRule="auto"/>
        <w:jc w:val="both"/>
        <w:rPr>
          <w:rFonts w:ascii="Times New Roman" w:eastAsia="Times New Roman" w:hAnsi="Times New Roman" w:cs="Times New Roman"/>
          <w:b/>
          <w:sz w:val="24"/>
          <w:szCs w:val="24"/>
        </w:rPr>
      </w:pPr>
    </w:p>
    <w:p w14:paraId="527D99A8" w14:textId="77777777" w:rsidR="0048334C" w:rsidRDefault="0048334C">
      <w:pPr>
        <w:spacing w:line="360" w:lineRule="auto"/>
        <w:jc w:val="both"/>
        <w:rPr>
          <w:rFonts w:ascii="Times New Roman" w:eastAsia="Times New Roman" w:hAnsi="Times New Roman" w:cs="Times New Roman"/>
          <w:b/>
          <w:sz w:val="24"/>
          <w:szCs w:val="24"/>
        </w:rPr>
      </w:pPr>
    </w:p>
    <w:p w14:paraId="377CA191" w14:textId="77777777" w:rsidR="0048334C" w:rsidRDefault="0048334C">
      <w:pPr>
        <w:spacing w:line="360" w:lineRule="auto"/>
        <w:jc w:val="both"/>
        <w:rPr>
          <w:rFonts w:ascii="Times New Roman" w:eastAsia="Times New Roman" w:hAnsi="Times New Roman" w:cs="Times New Roman"/>
          <w:b/>
          <w:sz w:val="24"/>
          <w:szCs w:val="24"/>
        </w:rPr>
      </w:pPr>
    </w:p>
    <w:p w14:paraId="434F01DB" w14:textId="77777777" w:rsidR="0048334C" w:rsidRDefault="0048334C">
      <w:pPr>
        <w:spacing w:line="360" w:lineRule="auto"/>
        <w:jc w:val="both"/>
        <w:rPr>
          <w:rFonts w:ascii="Times New Roman" w:eastAsia="Times New Roman" w:hAnsi="Times New Roman" w:cs="Times New Roman"/>
          <w:b/>
          <w:sz w:val="24"/>
          <w:szCs w:val="24"/>
        </w:rPr>
      </w:pPr>
    </w:p>
    <w:p w14:paraId="490701A7" w14:textId="77777777" w:rsidR="0048334C" w:rsidRDefault="00000000">
      <w:pPr>
        <w:pStyle w:val="Heading1"/>
        <w:spacing w:line="360" w:lineRule="auto"/>
        <w:jc w:val="both"/>
        <w:rPr>
          <w:rFonts w:ascii="Times New Roman" w:eastAsia="Times New Roman" w:hAnsi="Times New Roman" w:cs="Times New Roman"/>
          <w:b/>
          <w:sz w:val="24"/>
          <w:szCs w:val="24"/>
        </w:rPr>
      </w:pPr>
      <w:bookmarkStart w:id="6" w:name="_5p78vfh7tg89" w:colFirst="0" w:colLast="0"/>
      <w:bookmarkStart w:id="7" w:name="_Toc128587060"/>
      <w:bookmarkEnd w:id="6"/>
      <w:r>
        <w:rPr>
          <w:rFonts w:ascii="Times New Roman" w:eastAsia="Times New Roman" w:hAnsi="Times New Roman" w:cs="Times New Roman"/>
          <w:b/>
          <w:sz w:val="24"/>
          <w:szCs w:val="24"/>
        </w:rPr>
        <w:t>Objectives</w:t>
      </w:r>
      <w:bookmarkEnd w:id="7"/>
    </w:p>
    <w:p w14:paraId="2CD74E5E" w14:textId="77777777" w:rsidR="0048334C"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SMART target: </w:t>
      </w:r>
    </w:p>
    <w:p w14:paraId="5AE638CC" w14:textId="49AD9B10"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smart goals set by Moxy </w:t>
      </w:r>
      <w:r w:rsidR="00A04EE1">
        <w:rPr>
          <w:rFonts w:ascii="Times New Roman" w:eastAsia="Times New Roman" w:hAnsi="Times New Roman" w:cs="Times New Roman"/>
          <w:sz w:val="24"/>
          <w:szCs w:val="24"/>
        </w:rPr>
        <w:t xml:space="preserve">Hotel </w:t>
      </w:r>
      <w:r w:rsidR="002D5B7C">
        <w:rPr>
          <w:rFonts w:ascii="Times New Roman" w:eastAsia="Times New Roman" w:hAnsi="Times New Roman" w:cs="Times New Roman"/>
          <w:sz w:val="24"/>
          <w:szCs w:val="24"/>
        </w:rPr>
        <w:t>a</w:t>
      </w:r>
      <w:r w:rsidR="00A04EE1">
        <w:rPr>
          <w:rFonts w:ascii="Times New Roman" w:eastAsia="Times New Roman" w:hAnsi="Times New Roman" w:cs="Times New Roman"/>
          <w:sz w:val="24"/>
          <w:szCs w:val="24"/>
        </w:rPr>
        <w:t>re</w:t>
      </w:r>
      <w:r>
        <w:rPr>
          <w:rFonts w:ascii="Times New Roman" w:eastAsia="Times New Roman" w:hAnsi="Times New Roman" w:cs="Times New Roman"/>
          <w:sz w:val="24"/>
          <w:szCs w:val="24"/>
        </w:rPr>
        <w:t xml:space="preserve"> to </w:t>
      </w:r>
      <w:r w:rsidR="002D5B7C">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ncrease sales and profits in the next three quarters by 40% over the same quarter in previous years. The measurable goal of </w:t>
      </w:r>
      <w:r w:rsidR="00A04EE1">
        <w:rPr>
          <w:rFonts w:ascii="Times New Roman" w:eastAsia="Times New Roman" w:hAnsi="Times New Roman" w:cs="Times New Roman"/>
          <w:sz w:val="24"/>
          <w:szCs w:val="24"/>
        </w:rPr>
        <w:t>Moxy Hotel</w:t>
      </w:r>
      <w:r>
        <w:rPr>
          <w:rFonts w:ascii="Times New Roman" w:eastAsia="Times New Roman" w:hAnsi="Times New Roman" w:cs="Times New Roman"/>
          <w:sz w:val="24"/>
          <w:szCs w:val="24"/>
        </w:rPr>
        <w:t xml:space="preserve"> is to enhance </w:t>
      </w:r>
      <w:r>
        <w:rPr>
          <w:rFonts w:ascii="Times New Roman" w:eastAsia="Times New Roman" w:hAnsi="Times New Roman" w:cs="Times New Roman"/>
          <w:sz w:val="24"/>
          <w:szCs w:val="24"/>
        </w:rPr>
        <w:lastRenderedPageBreak/>
        <w:t>the lifestyle of their customer</w:t>
      </w:r>
      <w:r w:rsidR="00F16528">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and allow unsurpassed vacations, holidays and relaxation, and free experiences. </w:t>
      </w:r>
    </w:p>
    <w:p w14:paraId="4D1DE358" w14:textId="77777777" w:rsidR="0048334C"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Strategy </w:t>
      </w:r>
    </w:p>
    <w:p w14:paraId="0EA77CC4" w14:textId="5CDAB572"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Moxy Hotel offers four types of value propositions such as customization, cost reduction, accessibility, and brand. The organisation designs accessibility by offering a broad range of options. The organisation differentiates itself from its opponents and competitors by providing them with customized services that help in meeting the needs and demands of the customer. The organisation communicates the value proposition by understanding its customers and identifying their requirements and needs (</w:t>
      </w:r>
      <w:r>
        <w:rPr>
          <w:rFonts w:ascii="Times New Roman" w:eastAsia="Times New Roman" w:hAnsi="Times New Roman" w:cs="Times New Roman"/>
          <w:color w:val="222222"/>
          <w:sz w:val="24"/>
          <w:szCs w:val="24"/>
          <w:highlight w:val="white"/>
        </w:rPr>
        <w:t>Guo, 2021</w:t>
      </w:r>
      <w:r w:rsidR="00E365B3">
        <w:rPr>
          <w:rFonts w:ascii="Times New Roman" w:eastAsia="Times New Roman" w:hAnsi="Times New Roman" w:cs="Times New Roman"/>
          <w:color w:val="222222"/>
          <w:sz w:val="24"/>
          <w:szCs w:val="24"/>
          <w:highlight w:val="white"/>
        </w:rPr>
        <w:t>a</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xml:space="preserve">. The value proposition will be delivered by clearly explaining how the services provided by the organisation fill the requirements of the customers, and it is also important to state the reason why that service is better and more </w:t>
      </w:r>
      <w:proofErr w:type="spellStart"/>
      <w:r>
        <w:rPr>
          <w:rFonts w:ascii="Times New Roman" w:eastAsia="Times New Roman" w:hAnsi="Times New Roman" w:cs="Times New Roman"/>
          <w:sz w:val="24"/>
          <w:szCs w:val="24"/>
        </w:rPr>
        <w:t>favorable</w:t>
      </w:r>
      <w:proofErr w:type="spellEnd"/>
      <w:r>
        <w:rPr>
          <w:rFonts w:ascii="Times New Roman" w:eastAsia="Times New Roman" w:hAnsi="Times New Roman" w:cs="Times New Roman"/>
          <w:sz w:val="24"/>
          <w:szCs w:val="24"/>
        </w:rPr>
        <w:t xml:space="preserve"> than similar products in the market. The value proposition of Moxy hotel helps the organisation to clearly understand the necessities and preferences of the customers and it helps in bringing quality results and helps in aligning with their targeting and positioning market</w:t>
      </w:r>
      <w:r w:rsidR="00E365B3">
        <w:rPr>
          <w:rFonts w:ascii="Times New Roman" w:eastAsia="Times New Roman" w:hAnsi="Times New Roman" w:cs="Times New Roman"/>
          <w:sz w:val="24"/>
          <w:szCs w:val="24"/>
        </w:rPr>
        <w:t xml:space="preserve"> (Guo, 2021b).</w:t>
      </w:r>
    </w:p>
    <w:p w14:paraId="4A6A1DDB" w14:textId="77777777" w:rsidR="0048334C" w:rsidRDefault="0048334C">
      <w:pPr>
        <w:spacing w:line="360" w:lineRule="auto"/>
        <w:jc w:val="both"/>
        <w:rPr>
          <w:rFonts w:ascii="Times New Roman" w:eastAsia="Times New Roman" w:hAnsi="Times New Roman" w:cs="Times New Roman"/>
          <w:b/>
          <w:sz w:val="24"/>
          <w:szCs w:val="24"/>
        </w:rPr>
      </w:pPr>
    </w:p>
    <w:p w14:paraId="64082C4E" w14:textId="77777777" w:rsidR="0048334C" w:rsidRDefault="00000000">
      <w:pPr>
        <w:pStyle w:val="Heading1"/>
        <w:spacing w:line="360" w:lineRule="auto"/>
        <w:jc w:val="both"/>
        <w:rPr>
          <w:rFonts w:ascii="Times New Roman" w:eastAsia="Times New Roman" w:hAnsi="Times New Roman" w:cs="Times New Roman"/>
          <w:b/>
          <w:sz w:val="24"/>
          <w:szCs w:val="24"/>
        </w:rPr>
      </w:pPr>
      <w:bookmarkStart w:id="8" w:name="_yn8xq3210sym" w:colFirst="0" w:colLast="0"/>
      <w:bookmarkStart w:id="9" w:name="_Toc128587061"/>
      <w:bookmarkEnd w:id="8"/>
      <w:r>
        <w:rPr>
          <w:rFonts w:ascii="Times New Roman" w:eastAsia="Times New Roman" w:hAnsi="Times New Roman" w:cs="Times New Roman"/>
          <w:b/>
          <w:sz w:val="24"/>
          <w:szCs w:val="24"/>
        </w:rPr>
        <w:t>Tactics</w:t>
      </w:r>
      <w:bookmarkEnd w:id="9"/>
      <w:r>
        <w:rPr>
          <w:rFonts w:ascii="Times New Roman" w:eastAsia="Times New Roman" w:hAnsi="Times New Roman" w:cs="Times New Roman"/>
          <w:b/>
          <w:sz w:val="24"/>
          <w:szCs w:val="24"/>
        </w:rPr>
        <w:t xml:space="preserve"> </w:t>
      </w:r>
    </w:p>
    <w:p w14:paraId="28988CB2" w14:textId="77777777" w:rsidR="0048334C"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Marketing mix: </w:t>
      </w:r>
    </w:p>
    <w:p w14:paraId="7F5A52C4" w14:textId="1B99B71B"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 </w:t>
      </w:r>
      <w:r w:rsidR="00A04EE1">
        <w:rPr>
          <w:rFonts w:ascii="Times New Roman" w:eastAsia="Times New Roman" w:hAnsi="Times New Roman" w:cs="Times New Roman"/>
          <w:sz w:val="24"/>
          <w:szCs w:val="24"/>
        </w:rPr>
        <w:t>for M</w:t>
      </w:r>
      <w:r>
        <w:rPr>
          <w:rFonts w:ascii="Times New Roman" w:eastAsia="Times New Roman" w:hAnsi="Times New Roman" w:cs="Times New Roman"/>
          <w:sz w:val="24"/>
          <w:szCs w:val="24"/>
        </w:rPr>
        <w:t>oxy the main products in its marketing mix is in the hospitality services. It separates its services mainly into 3 sections that are core, augmented, and actual which incorporate various services like Resorts, spas, hotels, and many more</w:t>
      </w:r>
      <w:r w:rsidR="00834A37">
        <w:rPr>
          <w:rFonts w:ascii="Times New Roman" w:eastAsia="Times New Roman" w:hAnsi="Times New Roman" w:cs="Times New Roman"/>
          <w:sz w:val="24"/>
          <w:szCs w:val="24"/>
        </w:rPr>
        <w:t xml:space="preserve"> (Bowie, 2017).</w:t>
      </w:r>
    </w:p>
    <w:p w14:paraId="47261BB2" w14:textId="67A40D57"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Place (Distribution) – </w:t>
      </w:r>
      <w:r>
        <w:rPr>
          <w:rFonts w:ascii="Times New Roman" w:eastAsia="Times New Roman" w:hAnsi="Times New Roman" w:cs="Times New Roman"/>
          <w:sz w:val="24"/>
          <w:szCs w:val="24"/>
        </w:rPr>
        <w:t xml:space="preserve">Moxy has managed to establish and extend its brand in multiple places near highways, </w:t>
      </w:r>
      <w:r w:rsidR="00A04EE1">
        <w:rPr>
          <w:rFonts w:ascii="Times New Roman" w:eastAsia="Times New Roman" w:hAnsi="Times New Roman" w:cs="Times New Roman"/>
          <w:sz w:val="24"/>
          <w:szCs w:val="24"/>
        </w:rPr>
        <w:t>central, market</w:t>
      </w:r>
      <w:r>
        <w:rPr>
          <w:rFonts w:ascii="Times New Roman" w:eastAsia="Times New Roman" w:hAnsi="Times New Roman" w:cs="Times New Roman"/>
          <w:sz w:val="24"/>
          <w:szCs w:val="24"/>
        </w:rPr>
        <w:t>s</w:t>
      </w:r>
      <w:r w:rsidR="002D5B7C">
        <w:rPr>
          <w:rFonts w:ascii="Times New Roman" w:eastAsia="Times New Roman" w:hAnsi="Times New Roman" w:cs="Times New Roman"/>
          <w:sz w:val="24"/>
          <w:szCs w:val="24"/>
        </w:rPr>
        <w:t>,</w:t>
      </w:r>
      <w:r w:rsidR="006D432E">
        <w:rPr>
          <w:rFonts w:ascii="Times New Roman" w:eastAsia="Times New Roman" w:hAnsi="Times New Roman" w:cs="Times New Roman"/>
          <w:sz w:val="24"/>
          <w:szCs w:val="24"/>
        </w:rPr>
        <w:t xml:space="preserve"> and</w:t>
      </w:r>
      <w:r>
        <w:rPr>
          <w:rFonts w:ascii="Times New Roman" w:eastAsia="Times New Roman" w:hAnsi="Times New Roman" w:cs="Times New Roman"/>
          <w:sz w:val="24"/>
          <w:szCs w:val="24"/>
        </w:rPr>
        <w:t xml:space="preserve"> airports</w:t>
      </w:r>
      <w:r w:rsidR="004D06D7">
        <w:rPr>
          <w:rFonts w:ascii="Times New Roman" w:eastAsia="Times New Roman" w:hAnsi="Times New Roman" w:cs="Times New Roman"/>
          <w:sz w:val="24"/>
          <w:szCs w:val="24"/>
        </w:rPr>
        <w:t xml:space="preserve"> in the UK. </w:t>
      </w:r>
      <w:r>
        <w:rPr>
          <w:rFonts w:ascii="Times New Roman" w:eastAsia="Times New Roman" w:hAnsi="Times New Roman" w:cs="Times New Roman"/>
          <w:sz w:val="24"/>
          <w:szCs w:val="24"/>
        </w:rPr>
        <w:t xml:space="preserve"> </w:t>
      </w:r>
      <w:r w:rsidR="006D432E">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he hotels are in such a place where the engagement of people is very high and easily get to know and recognize the brand </w:t>
      </w:r>
      <w:r w:rsidRPr="000E561B">
        <w:rPr>
          <w:rFonts w:ascii="Times New Roman" w:eastAsia="Times New Roman" w:hAnsi="Times New Roman" w:cs="Times New Roman"/>
          <w:sz w:val="24"/>
          <w:szCs w:val="24"/>
        </w:rPr>
        <w:t>(</w:t>
      </w:r>
      <w:r w:rsidRPr="000E561B">
        <w:rPr>
          <w:rFonts w:ascii="Times New Roman" w:eastAsia="Times New Roman" w:hAnsi="Times New Roman" w:cs="Times New Roman"/>
          <w:sz w:val="24"/>
          <w:szCs w:val="24"/>
          <w:highlight w:val="white"/>
        </w:rPr>
        <w:t>George, 2021)</w:t>
      </w:r>
      <w:r w:rsidRPr="000E561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Moxy also relies on social media, </w:t>
      </w:r>
      <w:r w:rsidR="00A04EE1">
        <w:rPr>
          <w:rFonts w:ascii="Times New Roman" w:eastAsia="Times New Roman" w:hAnsi="Times New Roman" w:cs="Times New Roman"/>
          <w:sz w:val="24"/>
          <w:szCs w:val="24"/>
        </w:rPr>
        <w:t>TV</w:t>
      </w:r>
      <w:r>
        <w:rPr>
          <w:rFonts w:ascii="Times New Roman" w:eastAsia="Times New Roman" w:hAnsi="Times New Roman" w:cs="Times New Roman"/>
          <w:sz w:val="24"/>
          <w:szCs w:val="24"/>
        </w:rPr>
        <w:t xml:space="preserve"> channels, and emails to promote its brands. </w:t>
      </w:r>
    </w:p>
    <w:p w14:paraId="1C01441F" w14:textId="67AB17DB"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Price – </w:t>
      </w:r>
      <w:r>
        <w:rPr>
          <w:rFonts w:ascii="Times New Roman" w:eastAsia="Times New Roman" w:hAnsi="Times New Roman" w:cs="Times New Roman"/>
          <w:sz w:val="24"/>
          <w:szCs w:val="24"/>
        </w:rPr>
        <w:t>Moxy hotel price differs with different hotels, locations, and customer that they are dealing with. They intend to deliver the right services and products at the right place with quality services. When it comes to pricing strategy, Moxy has maintained in such a way that without losing its image and standard the organization can uplift and increase its revenue and growth (</w:t>
      </w:r>
      <w:proofErr w:type="spellStart"/>
      <w:r>
        <w:rPr>
          <w:rFonts w:ascii="Times New Roman" w:eastAsia="Times New Roman" w:hAnsi="Times New Roman" w:cs="Times New Roman"/>
          <w:color w:val="222222"/>
          <w:sz w:val="24"/>
          <w:szCs w:val="24"/>
          <w:highlight w:val="white"/>
        </w:rPr>
        <w:t>Pantulu</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
    <w:p w14:paraId="779F2589" w14:textId="3E54EFEF"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Promotion – </w:t>
      </w:r>
      <w:r>
        <w:rPr>
          <w:rFonts w:ascii="Times New Roman" w:eastAsia="Times New Roman" w:hAnsi="Times New Roman" w:cs="Times New Roman"/>
          <w:sz w:val="24"/>
          <w:szCs w:val="24"/>
        </w:rPr>
        <w:t>Moxy hotel aims at the digital promotion of its products and services. Also, the organisation does its promotion with multiple advertisements, and campaigns on different social sites and applications</w:t>
      </w:r>
      <w:r w:rsidR="008D2858">
        <w:rPr>
          <w:rFonts w:ascii="Times New Roman" w:eastAsia="Times New Roman" w:hAnsi="Times New Roman" w:cs="Times New Roman"/>
          <w:sz w:val="24"/>
          <w:szCs w:val="24"/>
        </w:rPr>
        <w:t xml:space="preserve"> (</w:t>
      </w:r>
      <w:proofErr w:type="spellStart"/>
      <w:r w:rsidR="008D2858">
        <w:rPr>
          <w:rFonts w:ascii="Times New Roman" w:eastAsia="Times New Roman" w:hAnsi="Times New Roman" w:cs="Times New Roman"/>
          <w:sz w:val="24"/>
          <w:szCs w:val="24"/>
        </w:rPr>
        <w:t>Tsimonis</w:t>
      </w:r>
      <w:proofErr w:type="spellEnd"/>
      <w:r w:rsidR="008D2858">
        <w:rPr>
          <w:rFonts w:ascii="Times New Roman" w:eastAsia="Times New Roman" w:hAnsi="Times New Roman" w:cs="Times New Roman"/>
          <w:sz w:val="24"/>
          <w:szCs w:val="24"/>
        </w:rPr>
        <w:t xml:space="preserve"> and </w:t>
      </w:r>
      <w:proofErr w:type="spellStart"/>
      <w:r w:rsidR="008D2858">
        <w:rPr>
          <w:rFonts w:ascii="Times New Roman" w:eastAsia="Times New Roman" w:hAnsi="Times New Roman" w:cs="Times New Roman"/>
          <w:sz w:val="24"/>
          <w:szCs w:val="24"/>
        </w:rPr>
        <w:t>Dimitriadis</w:t>
      </w:r>
      <w:proofErr w:type="spellEnd"/>
      <w:r w:rsidR="008D2858">
        <w:rPr>
          <w:rFonts w:ascii="Times New Roman" w:eastAsia="Times New Roman" w:hAnsi="Times New Roman" w:cs="Times New Roman"/>
          <w:sz w:val="24"/>
          <w:szCs w:val="24"/>
        </w:rPr>
        <w:t>, 2014).</w:t>
      </w:r>
    </w:p>
    <w:p w14:paraId="41E00D9F" w14:textId="7D45E601" w:rsidR="001B66B1" w:rsidRPr="002E0221" w:rsidRDefault="00000000" w:rsidP="002E0221">
      <w:pPr>
        <w:pStyle w:val="Heading1"/>
        <w:spacing w:line="360" w:lineRule="auto"/>
        <w:jc w:val="both"/>
        <w:rPr>
          <w:rFonts w:ascii="Times New Roman" w:eastAsia="Times New Roman" w:hAnsi="Times New Roman" w:cs="Times New Roman"/>
          <w:b/>
          <w:sz w:val="24"/>
          <w:szCs w:val="24"/>
        </w:rPr>
      </w:pPr>
      <w:bookmarkStart w:id="10" w:name="_t6eyd2bv452y" w:colFirst="0" w:colLast="0"/>
      <w:bookmarkStart w:id="11" w:name="_Toc128587062"/>
      <w:bookmarkEnd w:id="10"/>
      <w:r>
        <w:rPr>
          <w:rFonts w:ascii="Times New Roman" w:eastAsia="Times New Roman" w:hAnsi="Times New Roman" w:cs="Times New Roman"/>
          <w:b/>
          <w:sz w:val="24"/>
          <w:szCs w:val="24"/>
        </w:rPr>
        <w:t>Action</w:t>
      </w:r>
      <w:bookmarkEnd w:id="11"/>
    </w:p>
    <w:p w14:paraId="63DDC852" w14:textId="0629B751" w:rsidR="0048334C"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Gan</w:t>
      </w:r>
      <w:r w:rsidR="00061419">
        <w:rPr>
          <w:rFonts w:ascii="Times New Roman" w:eastAsia="Times New Roman" w:hAnsi="Times New Roman" w:cs="Times New Roman"/>
          <w:b/>
          <w:sz w:val="24"/>
          <w:szCs w:val="24"/>
        </w:rPr>
        <w:t>n</w:t>
      </w:r>
      <w:r w:rsidR="00FD2129">
        <w:rPr>
          <w:rFonts w:ascii="Times New Roman" w:eastAsia="Times New Roman" w:hAnsi="Times New Roman" w:cs="Times New Roman"/>
          <w:b/>
          <w:sz w:val="24"/>
          <w:szCs w:val="24"/>
        </w:rPr>
        <w:t>t</w:t>
      </w:r>
      <w:r>
        <w:rPr>
          <w:rFonts w:ascii="Times New Roman" w:eastAsia="Times New Roman" w:hAnsi="Times New Roman" w:cs="Times New Roman"/>
          <w:b/>
          <w:sz w:val="24"/>
          <w:szCs w:val="24"/>
        </w:rPr>
        <w:t xml:space="preserve"> Chart</w:t>
      </w:r>
    </w:p>
    <w:p w14:paraId="4E5ACD0D" w14:textId="5C3038E2" w:rsidR="0048334C" w:rsidRDefault="000C071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41032B4A" wp14:editId="71315B35">
            <wp:extent cx="5943600" cy="515620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8">
                      <a:extLst>
                        <a:ext uri="{28A0092B-C50C-407E-A947-70E740481C1C}">
                          <a14:useLocalDpi xmlns:a14="http://schemas.microsoft.com/office/drawing/2010/main" val="0"/>
                        </a:ext>
                      </a:extLst>
                    </a:blip>
                    <a:stretch>
                      <a:fillRect/>
                    </a:stretch>
                  </pic:blipFill>
                  <pic:spPr>
                    <a:xfrm>
                      <a:off x="0" y="0"/>
                      <a:ext cx="5943600" cy="5156200"/>
                    </a:xfrm>
                    <a:prstGeom prst="rect">
                      <a:avLst/>
                    </a:prstGeom>
                  </pic:spPr>
                </pic:pic>
              </a:graphicData>
            </a:graphic>
          </wp:inline>
        </w:drawing>
      </w:r>
    </w:p>
    <w:p w14:paraId="0C794EB5" w14:textId="22875C2D" w:rsidR="0048334C" w:rsidRDefault="00000000" w:rsidP="00A1378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no 1: Gan</w:t>
      </w:r>
      <w:r w:rsidR="00061419">
        <w:rPr>
          <w:rFonts w:ascii="Times New Roman" w:eastAsia="Times New Roman" w:hAnsi="Times New Roman" w:cs="Times New Roman"/>
          <w:b/>
          <w:sz w:val="24"/>
          <w:szCs w:val="24"/>
        </w:rPr>
        <w:t>n</w:t>
      </w:r>
      <w:r w:rsidR="001B66B1">
        <w:rPr>
          <w:rFonts w:ascii="Times New Roman" w:eastAsia="Times New Roman" w:hAnsi="Times New Roman" w:cs="Times New Roman"/>
          <w:b/>
          <w:sz w:val="24"/>
          <w:szCs w:val="24"/>
        </w:rPr>
        <w:t>t</w:t>
      </w:r>
      <w:r>
        <w:rPr>
          <w:rFonts w:ascii="Times New Roman" w:eastAsia="Times New Roman" w:hAnsi="Times New Roman" w:cs="Times New Roman"/>
          <w:b/>
          <w:sz w:val="24"/>
          <w:szCs w:val="24"/>
        </w:rPr>
        <w:t xml:space="preserve"> Chart</w:t>
      </w:r>
    </w:p>
    <w:p w14:paraId="7983B870" w14:textId="7D95ADAB" w:rsidR="00BA774F" w:rsidRDefault="00000000" w:rsidP="00A1378D">
      <w:pPr>
        <w:pStyle w:val="NoSpacing"/>
        <w:jc w:val="center"/>
      </w:pPr>
      <w:r>
        <w:t>(Source: created by the learner)</w:t>
      </w:r>
    </w:p>
    <w:p w14:paraId="72347C51" w14:textId="629231B9" w:rsidR="002E0221" w:rsidRDefault="002E0221" w:rsidP="002E0221">
      <w:pPr>
        <w:pStyle w:val="NoSpacing"/>
      </w:pPr>
    </w:p>
    <w:p w14:paraId="451365FB" w14:textId="1F253998" w:rsidR="002E0221" w:rsidRDefault="002E0221" w:rsidP="002E0221">
      <w:pPr>
        <w:spacing w:line="360" w:lineRule="auto"/>
        <w:jc w:val="both"/>
        <w:rPr>
          <w:rFonts w:ascii="Times New Roman" w:hAnsi="Times New Roman" w:cs="Times New Roman"/>
          <w:sz w:val="24"/>
          <w:szCs w:val="24"/>
          <w:lang w:val="en-GB"/>
        </w:rPr>
      </w:pPr>
      <w:r w:rsidRPr="008B3F1D">
        <w:rPr>
          <w:rFonts w:ascii="Times New Roman" w:hAnsi="Times New Roman" w:cs="Times New Roman"/>
          <w:sz w:val="24"/>
          <w:szCs w:val="24"/>
        </w:rPr>
        <w:t>Mox</w:t>
      </w:r>
      <w:r>
        <w:rPr>
          <w:rFonts w:ascii="Times New Roman" w:hAnsi="Times New Roman" w:cs="Times New Roman"/>
          <w:sz w:val="24"/>
          <w:szCs w:val="24"/>
        </w:rPr>
        <w:t>y</w:t>
      </w:r>
      <w:r w:rsidRPr="008B3F1D">
        <w:rPr>
          <w:rFonts w:ascii="Times New Roman" w:hAnsi="Times New Roman" w:cs="Times New Roman"/>
          <w:sz w:val="24"/>
          <w:szCs w:val="24"/>
        </w:rPr>
        <w:t xml:space="preserve"> Hotel uses various media such as television, radio, newspaper, and online platforms like Facebook, Twitter, </w:t>
      </w:r>
      <w:r>
        <w:rPr>
          <w:rFonts w:ascii="Times New Roman" w:hAnsi="Times New Roman" w:cs="Times New Roman"/>
          <w:sz w:val="24"/>
          <w:szCs w:val="24"/>
        </w:rPr>
        <w:t>and</w:t>
      </w:r>
      <w:r w:rsidRPr="008B3F1D">
        <w:rPr>
          <w:rFonts w:ascii="Times New Roman" w:hAnsi="Times New Roman" w:cs="Times New Roman"/>
          <w:sz w:val="24"/>
          <w:szCs w:val="24"/>
        </w:rPr>
        <w:t xml:space="preserve"> Instagram</w:t>
      </w:r>
      <w:r>
        <w:rPr>
          <w:rFonts w:ascii="Times New Roman" w:hAnsi="Times New Roman" w:cs="Times New Roman"/>
          <w:sz w:val="24"/>
          <w:szCs w:val="24"/>
        </w:rPr>
        <w:t xml:space="preserve">. Also, </w:t>
      </w:r>
      <w:r w:rsidRPr="008B3F1D">
        <w:rPr>
          <w:rFonts w:ascii="Times New Roman" w:hAnsi="Times New Roman" w:cs="Times New Roman"/>
          <w:sz w:val="24"/>
          <w:szCs w:val="24"/>
          <w:lang w:val="en-GB"/>
        </w:rPr>
        <w:t xml:space="preserve">organizes events such as live music performances, art exhibitions, and pop-up shops to attract customers and promote </w:t>
      </w:r>
      <w:r>
        <w:rPr>
          <w:rFonts w:ascii="Times New Roman" w:hAnsi="Times New Roman" w:cs="Times New Roman"/>
          <w:sz w:val="24"/>
          <w:szCs w:val="24"/>
          <w:lang w:val="en-GB"/>
        </w:rPr>
        <w:t>its</w:t>
      </w:r>
      <w:r w:rsidRPr="008B3F1D">
        <w:rPr>
          <w:rFonts w:ascii="Times New Roman" w:hAnsi="Times New Roman" w:cs="Times New Roman"/>
          <w:sz w:val="24"/>
          <w:szCs w:val="24"/>
          <w:lang w:val="en-GB"/>
        </w:rPr>
        <w:t xml:space="preserve"> brand.</w:t>
      </w:r>
    </w:p>
    <w:p w14:paraId="143C3630" w14:textId="64F78768" w:rsidR="002E0221" w:rsidRPr="008B3F1D" w:rsidRDefault="002E0221" w:rsidP="002E0221">
      <w:pPr>
        <w:spacing w:line="360" w:lineRule="auto"/>
        <w:jc w:val="both"/>
        <w:rPr>
          <w:rFonts w:ascii="Times New Roman" w:hAnsi="Times New Roman" w:cs="Times New Roman"/>
          <w:sz w:val="24"/>
          <w:szCs w:val="24"/>
        </w:rPr>
      </w:pPr>
      <w:r w:rsidRPr="008B3F1D">
        <w:rPr>
          <w:rFonts w:ascii="Times New Roman" w:hAnsi="Times New Roman" w:cs="Times New Roman"/>
          <w:sz w:val="24"/>
          <w:szCs w:val="24"/>
          <w:lang w:val="en-GB"/>
        </w:rPr>
        <w:lastRenderedPageBreak/>
        <w:t xml:space="preserve">Moxy Hotels uses public relations strategies to gain media coverage and create buzz around </w:t>
      </w:r>
      <w:r>
        <w:rPr>
          <w:rFonts w:ascii="Times New Roman" w:hAnsi="Times New Roman" w:cs="Times New Roman"/>
          <w:sz w:val="24"/>
          <w:szCs w:val="24"/>
          <w:lang w:val="en-GB"/>
        </w:rPr>
        <w:t>its</w:t>
      </w:r>
      <w:r w:rsidRPr="008B3F1D">
        <w:rPr>
          <w:rFonts w:ascii="Times New Roman" w:hAnsi="Times New Roman" w:cs="Times New Roman"/>
          <w:sz w:val="24"/>
          <w:szCs w:val="24"/>
          <w:lang w:val="en-GB"/>
        </w:rPr>
        <w:t xml:space="preserve"> brand. </w:t>
      </w:r>
      <w:r>
        <w:rPr>
          <w:rFonts w:ascii="Times New Roman" w:hAnsi="Times New Roman" w:cs="Times New Roman"/>
          <w:sz w:val="24"/>
          <w:szCs w:val="24"/>
          <w:lang w:val="en-GB"/>
        </w:rPr>
        <w:t>Moxy sends regular emails to its subscribers with new offers, deals, and events.</w:t>
      </w:r>
    </w:p>
    <w:p w14:paraId="1D8A819E" w14:textId="77777777" w:rsidR="002E0221" w:rsidRPr="00BA774F" w:rsidRDefault="002E0221" w:rsidP="002E0221">
      <w:pPr>
        <w:pStyle w:val="NoSpacing"/>
      </w:pPr>
    </w:p>
    <w:p w14:paraId="5158BDB8" w14:textId="77777777" w:rsidR="0048334C" w:rsidRDefault="00000000">
      <w:pPr>
        <w:pStyle w:val="Heading1"/>
        <w:spacing w:line="360" w:lineRule="auto"/>
        <w:jc w:val="both"/>
        <w:rPr>
          <w:rFonts w:ascii="Times New Roman" w:eastAsia="Times New Roman" w:hAnsi="Times New Roman" w:cs="Times New Roman"/>
          <w:b/>
          <w:sz w:val="24"/>
          <w:szCs w:val="24"/>
        </w:rPr>
      </w:pPr>
      <w:bookmarkStart w:id="12" w:name="_du6zytilfbc0" w:colFirst="0" w:colLast="0"/>
      <w:bookmarkStart w:id="13" w:name="_Toc128587063"/>
      <w:bookmarkEnd w:id="12"/>
      <w:r>
        <w:rPr>
          <w:rFonts w:ascii="Times New Roman" w:eastAsia="Times New Roman" w:hAnsi="Times New Roman" w:cs="Times New Roman"/>
          <w:b/>
          <w:sz w:val="24"/>
          <w:szCs w:val="24"/>
        </w:rPr>
        <w:t>Control</w:t>
      </w:r>
      <w:bookmarkEnd w:id="13"/>
      <w:r>
        <w:rPr>
          <w:rFonts w:ascii="Times New Roman" w:eastAsia="Times New Roman" w:hAnsi="Times New Roman" w:cs="Times New Roman"/>
          <w:b/>
          <w:sz w:val="24"/>
          <w:szCs w:val="24"/>
        </w:rPr>
        <w:t xml:space="preserve">   </w:t>
      </w:r>
    </w:p>
    <w:p w14:paraId="547319CE" w14:textId="14DAF0C7" w:rsidR="0048334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success of the business can be measured with the help of income and profit received by the organisation by selling its products and services in the market. Also, it can be measured with the help of </w:t>
      </w:r>
      <w:r w:rsidR="00AF684A">
        <w:rPr>
          <w:rFonts w:ascii="Times New Roman" w:eastAsia="Times New Roman" w:hAnsi="Times New Roman" w:cs="Times New Roman"/>
          <w:sz w:val="24"/>
          <w:szCs w:val="24"/>
        </w:rPr>
        <w:t xml:space="preserve">customer </w:t>
      </w:r>
      <w:r>
        <w:rPr>
          <w:rFonts w:ascii="Times New Roman" w:eastAsia="Times New Roman" w:hAnsi="Times New Roman" w:cs="Times New Roman"/>
          <w:sz w:val="24"/>
          <w:szCs w:val="24"/>
        </w:rPr>
        <w:t xml:space="preserve">satisfaction and the feedback they receive from them. The organisation can attract </w:t>
      </w:r>
      <w:r w:rsidR="00FD2129">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targeted customers with the help of innovation, implementation of the latest technology and software, and</w:t>
      </w:r>
      <w:r w:rsidR="00FD212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enhancing and improving </w:t>
      </w:r>
      <w:r w:rsidR="00FD2129">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official website. Creating a positive attitude towards brands needs recognition and identification of the market group where the products and services will be most advantageous (</w:t>
      </w:r>
      <w:proofErr w:type="spellStart"/>
      <w:r>
        <w:rPr>
          <w:rFonts w:ascii="Times New Roman" w:eastAsia="Times New Roman" w:hAnsi="Times New Roman" w:cs="Times New Roman"/>
          <w:color w:val="222222"/>
          <w:sz w:val="24"/>
          <w:szCs w:val="24"/>
          <w:highlight w:val="white"/>
        </w:rPr>
        <w:t>Prmono</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p w14:paraId="5EB1C522" w14:textId="77777777" w:rsidR="0048334C" w:rsidRDefault="00000000">
      <w:pPr>
        <w:spacing w:line="360" w:lineRule="auto"/>
        <w:jc w:val="both"/>
        <w:rPr>
          <w:rFonts w:ascii="Times New Roman" w:eastAsia="Times New Roman" w:hAnsi="Times New Roman" w:cs="Times New Roman"/>
          <w:b/>
          <w:sz w:val="24"/>
          <w:szCs w:val="24"/>
        </w:rPr>
      </w:pPr>
      <w:r>
        <w:br w:type="page"/>
      </w:r>
    </w:p>
    <w:p w14:paraId="17AB8533" w14:textId="659DCD78" w:rsidR="003C1718" w:rsidRPr="003C1718" w:rsidRDefault="00000000" w:rsidP="003C1718">
      <w:pPr>
        <w:pStyle w:val="Heading1"/>
        <w:spacing w:line="360" w:lineRule="auto"/>
        <w:jc w:val="both"/>
        <w:rPr>
          <w:rFonts w:ascii="Times New Roman" w:eastAsia="Times New Roman" w:hAnsi="Times New Roman" w:cs="Times New Roman"/>
          <w:b/>
          <w:sz w:val="24"/>
          <w:szCs w:val="24"/>
        </w:rPr>
      </w:pPr>
      <w:bookmarkStart w:id="14" w:name="_69z7d5h1wp2d" w:colFirst="0" w:colLast="0"/>
      <w:bookmarkStart w:id="15" w:name="_Toc128587064"/>
      <w:bookmarkEnd w:id="14"/>
      <w:r>
        <w:rPr>
          <w:rFonts w:ascii="Times New Roman" w:eastAsia="Times New Roman" w:hAnsi="Times New Roman" w:cs="Times New Roman"/>
          <w:b/>
          <w:sz w:val="24"/>
          <w:szCs w:val="24"/>
        </w:rPr>
        <w:lastRenderedPageBreak/>
        <w:t>Conclusion</w:t>
      </w:r>
      <w:bookmarkEnd w:id="15"/>
    </w:p>
    <w:p w14:paraId="71BCEACE" w14:textId="7C8EA9AD" w:rsidR="003C1718" w:rsidRPr="003C1718" w:rsidRDefault="003C1718" w:rsidP="003C17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offers a marketing analysis of Moxy Hotel UK, and some of the topics covered by this report are Marketing mix, Porter's five forces, Pestle analysis, B2B, and smart goals of the mentioned organization along with its recent productivity and performances in the marketing industry. </w:t>
      </w:r>
      <w:r>
        <w:rPr>
          <w:rFonts w:ascii="Times New Roman" w:hAnsi="Times New Roman" w:cs="Times New Roman"/>
          <w:sz w:val="24"/>
          <w:szCs w:val="24"/>
          <w:lang w:val="en"/>
        </w:rPr>
        <w:t>Therefore,</w:t>
      </w:r>
      <w:r w:rsidRPr="003C1718">
        <w:rPr>
          <w:rFonts w:ascii="Times New Roman" w:hAnsi="Times New Roman" w:cs="Times New Roman"/>
          <w:sz w:val="24"/>
          <w:szCs w:val="24"/>
          <w:lang w:val="en"/>
        </w:rPr>
        <w:t xml:space="preserve"> for quality marketing, it is necessary for Moxy to constantly monitor the market, competitors, </w:t>
      </w:r>
      <w:r>
        <w:rPr>
          <w:rFonts w:ascii="Times New Roman" w:hAnsi="Times New Roman" w:cs="Times New Roman"/>
          <w:sz w:val="24"/>
          <w:szCs w:val="24"/>
          <w:lang w:val="en"/>
        </w:rPr>
        <w:t xml:space="preserve">and </w:t>
      </w:r>
      <w:r w:rsidRPr="003C1718">
        <w:rPr>
          <w:rFonts w:ascii="Times New Roman" w:hAnsi="Times New Roman" w:cs="Times New Roman"/>
          <w:sz w:val="24"/>
          <w:szCs w:val="24"/>
          <w:lang w:val="en"/>
        </w:rPr>
        <w:t>the environment, but also its own performance so that it is always at the level of its customers' expectations</w:t>
      </w:r>
      <w:r>
        <w:rPr>
          <w:rFonts w:ascii="Times New Roman" w:hAnsi="Times New Roman" w:cs="Times New Roman"/>
          <w:sz w:val="24"/>
          <w:szCs w:val="24"/>
          <w:lang w:val="en"/>
        </w:rPr>
        <w:t xml:space="preserve"> (Palmer, 2013).</w:t>
      </w:r>
    </w:p>
    <w:p w14:paraId="78E2A243" w14:textId="77777777" w:rsidR="003C1718" w:rsidRPr="003C1718" w:rsidRDefault="003C1718" w:rsidP="003C1718">
      <w:pPr>
        <w:spacing w:line="360" w:lineRule="auto"/>
        <w:jc w:val="both"/>
        <w:rPr>
          <w:rFonts w:ascii="Times New Roman" w:hAnsi="Times New Roman" w:cs="Times New Roman"/>
          <w:sz w:val="24"/>
          <w:szCs w:val="24"/>
          <w:lang w:val="en-GB"/>
        </w:rPr>
      </w:pPr>
    </w:p>
    <w:p w14:paraId="2DFF9B2C" w14:textId="00CEC6C1" w:rsidR="0048334C" w:rsidRDefault="00000000">
      <w:pPr>
        <w:spacing w:line="360" w:lineRule="auto"/>
        <w:jc w:val="both"/>
        <w:rPr>
          <w:rFonts w:ascii="Times New Roman" w:eastAsia="Times New Roman" w:hAnsi="Times New Roman" w:cs="Times New Roman"/>
          <w:sz w:val="24"/>
          <w:szCs w:val="24"/>
        </w:rPr>
      </w:pPr>
      <w:r>
        <w:br w:type="page"/>
      </w:r>
    </w:p>
    <w:p w14:paraId="41F0B0DD" w14:textId="77777777" w:rsidR="0048334C" w:rsidRDefault="00000000">
      <w:pPr>
        <w:pStyle w:val="Heading1"/>
        <w:spacing w:line="360" w:lineRule="auto"/>
        <w:jc w:val="both"/>
        <w:rPr>
          <w:rFonts w:ascii="Times New Roman" w:eastAsia="Times New Roman" w:hAnsi="Times New Roman" w:cs="Times New Roman"/>
          <w:sz w:val="24"/>
          <w:szCs w:val="24"/>
        </w:rPr>
      </w:pPr>
      <w:bookmarkStart w:id="16" w:name="_i2qop9hz46yx" w:colFirst="0" w:colLast="0"/>
      <w:bookmarkStart w:id="17" w:name="_Toc128587065"/>
      <w:bookmarkEnd w:id="16"/>
      <w:r>
        <w:rPr>
          <w:rFonts w:ascii="Times New Roman" w:eastAsia="Times New Roman" w:hAnsi="Times New Roman" w:cs="Times New Roman"/>
          <w:b/>
          <w:sz w:val="24"/>
          <w:szCs w:val="24"/>
        </w:rPr>
        <w:lastRenderedPageBreak/>
        <w:t>References</w:t>
      </w:r>
      <w:bookmarkEnd w:id="17"/>
      <w:r>
        <w:rPr>
          <w:rFonts w:ascii="Times New Roman" w:eastAsia="Times New Roman" w:hAnsi="Times New Roman" w:cs="Times New Roman"/>
          <w:sz w:val="24"/>
          <w:szCs w:val="24"/>
        </w:rPr>
        <w:t xml:space="preserve"> </w:t>
      </w:r>
    </w:p>
    <w:p w14:paraId="49BDEBDF" w14:textId="73125A0D" w:rsidR="00A04EE1" w:rsidRDefault="000000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Andi, B.B., </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2021</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THE IMPACT OF BRAND IMAGE ON CUSTOMER LOYALTY IN MOXY BANDUNG HOTEL</w:t>
      </w:r>
      <w:r>
        <w:rPr>
          <w:rFonts w:ascii="Times New Roman" w:eastAsia="Times New Roman" w:hAnsi="Times New Roman" w:cs="Times New Roman"/>
          <w:color w:val="222222"/>
          <w:sz w:val="24"/>
          <w:szCs w:val="24"/>
          <w:highlight w:val="white"/>
        </w:rPr>
        <w:t xml:space="preserve"> (Doctoral dissertation, </w:t>
      </w:r>
      <w:proofErr w:type="spellStart"/>
      <w:r>
        <w:rPr>
          <w:rFonts w:ascii="Times New Roman" w:eastAsia="Times New Roman" w:hAnsi="Times New Roman" w:cs="Times New Roman"/>
          <w:color w:val="222222"/>
          <w:sz w:val="24"/>
          <w:szCs w:val="24"/>
          <w:highlight w:val="white"/>
        </w:rPr>
        <w:t>Poltekpar</w:t>
      </w:r>
      <w:proofErr w:type="spellEnd"/>
      <w:r>
        <w:rPr>
          <w:rFonts w:ascii="Times New Roman" w:eastAsia="Times New Roman" w:hAnsi="Times New Roman" w:cs="Times New Roman"/>
          <w:color w:val="222222"/>
          <w:sz w:val="24"/>
          <w:szCs w:val="24"/>
          <w:highlight w:val="white"/>
        </w:rPr>
        <w:t xml:space="preserve"> NHI Bandung).</w:t>
      </w:r>
      <w:r w:rsidR="00F71377">
        <w:rPr>
          <w:rFonts w:ascii="Times New Roman" w:eastAsia="Times New Roman" w:hAnsi="Times New Roman" w:cs="Times New Roman"/>
          <w:color w:val="222222"/>
          <w:sz w:val="24"/>
          <w:szCs w:val="24"/>
          <w:highlight w:val="white"/>
        </w:rPr>
        <w:t xml:space="preserve"> Available at: </w:t>
      </w:r>
      <w:hyperlink r:id="rId9" w:history="1">
        <w:r w:rsidR="00F71377" w:rsidRPr="00F05D92">
          <w:rPr>
            <w:rStyle w:val="Hyperlink"/>
            <w:rFonts w:ascii="Times New Roman" w:eastAsia="Times New Roman" w:hAnsi="Times New Roman" w:cs="Times New Roman"/>
            <w:sz w:val="24"/>
            <w:szCs w:val="24"/>
          </w:rPr>
          <w:t>http://repository.stp-bandung.ac.id/1051/4/PA_201621257_BAB%20III.pdf</w:t>
        </w:r>
      </w:hyperlink>
      <w:r w:rsidR="00F71377">
        <w:rPr>
          <w:rFonts w:ascii="Times New Roman" w:eastAsia="Times New Roman" w:hAnsi="Times New Roman" w:cs="Times New Roman"/>
          <w:color w:val="222222"/>
          <w:sz w:val="24"/>
          <w:szCs w:val="24"/>
        </w:rPr>
        <w:t xml:space="preserve">  </w:t>
      </w:r>
      <w:r w:rsidR="006E014A">
        <w:rPr>
          <w:rFonts w:ascii="Times New Roman" w:eastAsia="Times New Roman" w:hAnsi="Times New Roman" w:cs="Times New Roman"/>
          <w:color w:val="222222"/>
          <w:sz w:val="24"/>
          <w:szCs w:val="24"/>
        </w:rPr>
        <w:t>(</w:t>
      </w:r>
      <w:r w:rsidR="00F71377">
        <w:rPr>
          <w:rFonts w:ascii="Times New Roman" w:eastAsia="Times New Roman" w:hAnsi="Times New Roman" w:cs="Times New Roman"/>
          <w:color w:val="222222"/>
          <w:sz w:val="24"/>
          <w:szCs w:val="24"/>
        </w:rPr>
        <w:t>Accessed 3 March 2023).</w:t>
      </w:r>
    </w:p>
    <w:p w14:paraId="22159D5C" w14:textId="2B408014" w:rsidR="00834A37" w:rsidRPr="00834A37" w:rsidRDefault="00834A3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rPr>
        <w:t>Bowie, D</w:t>
      </w:r>
      <w:r w:rsidRPr="00834A37">
        <w:rPr>
          <w:rFonts w:ascii="Times New Roman" w:eastAsia="Times New Roman" w:hAnsi="Times New Roman" w:cs="Times New Roman"/>
          <w:i/>
          <w:iCs/>
          <w:color w:val="222222"/>
          <w:sz w:val="24"/>
          <w:szCs w:val="24"/>
        </w:rPr>
        <w:t>. et. al</w:t>
      </w:r>
      <w:r>
        <w:rPr>
          <w:rFonts w:ascii="Times New Roman" w:eastAsia="Times New Roman" w:hAnsi="Times New Roman" w:cs="Times New Roman"/>
          <w:color w:val="222222"/>
          <w:sz w:val="24"/>
          <w:szCs w:val="24"/>
        </w:rPr>
        <w:t xml:space="preserve"> (2016) </w:t>
      </w:r>
      <w:r w:rsidRPr="00834A37">
        <w:rPr>
          <w:rFonts w:ascii="Times New Roman" w:eastAsia="Times New Roman" w:hAnsi="Times New Roman" w:cs="Times New Roman"/>
          <w:i/>
          <w:iCs/>
          <w:color w:val="222222"/>
          <w:sz w:val="24"/>
          <w:szCs w:val="24"/>
        </w:rPr>
        <w:t>Hospitality marketing</w:t>
      </w:r>
      <w:r w:rsidR="001B2EA4">
        <w:rPr>
          <w:rFonts w:ascii="Times New Roman" w:eastAsia="Times New Roman" w:hAnsi="Times New Roman" w:cs="Times New Roman"/>
          <w:i/>
          <w:iCs/>
          <w:color w:val="222222"/>
          <w:sz w:val="24"/>
          <w:szCs w:val="24"/>
        </w:rPr>
        <w:t>,</w:t>
      </w:r>
      <w:r>
        <w:rPr>
          <w:rFonts w:ascii="Times New Roman" w:eastAsia="Times New Roman" w:hAnsi="Times New Roman" w:cs="Times New Roman"/>
          <w:i/>
          <w:iCs/>
          <w:color w:val="222222"/>
          <w:sz w:val="24"/>
          <w:szCs w:val="24"/>
        </w:rPr>
        <w:t xml:space="preserve"> </w:t>
      </w:r>
      <w:r>
        <w:rPr>
          <w:rFonts w:ascii="Times New Roman" w:eastAsia="Times New Roman" w:hAnsi="Times New Roman" w:cs="Times New Roman"/>
          <w:color w:val="222222"/>
          <w:sz w:val="24"/>
          <w:szCs w:val="24"/>
        </w:rPr>
        <w:t>3</w:t>
      </w:r>
      <w:r w:rsidRPr="00834A37">
        <w:rPr>
          <w:rFonts w:ascii="Times New Roman" w:eastAsia="Times New Roman" w:hAnsi="Times New Roman" w:cs="Times New Roman"/>
          <w:color w:val="222222"/>
          <w:sz w:val="24"/>
          <w:szCs w:val="24"/>
          <w:vertAlign w:val="superscript"/>
        </w:rPr>
        <w:t>rd</w:t>
      </w:r>
      <w:r>
        <w:rPr>
          <w:rFonts w:ascii="Times New Roman" w:eastAsia="Times New Roman" w:hAnsi="Times New Roman" w:cs="Times New Roman"/>
          <w:color w:val="222222"/>
          <w:sz w:val="24"/>
          <w:szCs w:val="24"/>
        </w:rPr>
        <w:t xml:space="preserve"> </w:t>
      </w:r>
      <w:r w:rsidR="001B2EA4">
        <w:rPr>
          <w:rFonts w:ascii="Times New Roman" w:eastAsia="Times New Roman" w:hAnsi="Times New Roman" w:cs="Times New Roman"/>
          <w:color w:val="222222"/>
          <w:sz w:val="24"/>
          <w:szCs w:val="24"/>
        </w:rPr>
        <w:t>E</w:t>
      </w:r>
      <w:r>
        <w:rPr>
          <w:rFonts w:ascii="Times New Roman" w:eastAsia="Times New Roman" w:hAnsi="Times New Roman" w:cs="Times New Roman"/>
          <w:color w:val="222222"/>
          <w:sz w:val="24"/>
          <w:szCs w:val="24"/>
        </w:rPr>
        <w:t>dition, London, England: Routledge.</w:t>
      </w:r>
    </w:p>
    <w:p w14:paraId="160E9ED5" w14:textId="165F9E07" w:rsidR="00A04EE1"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Desai, V. and Vidyapeeth, B., </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2019</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sidR="006E014A">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Digital marketing: A review</w:t>
      </w:r>
      <w:r w:rsidR="006E014A">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International Journal of Trend in Scientific Research and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(5), pp.196-200.</w:t>
      </w:r>
    </w:p>
    <w:p w14:paraId="49F01C88" w14:textId="5150F0C8" w:rsidR="00A04EE1"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Fahy, J. and Jobber, D., </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2019</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 Foundations of Marketing, </w:t>
      </w:r>
      <w:r w:rsidRPr="006E014A">
        <w:rPr>
          <w:rFonts w:ascii="Times New Roman" w:eastAsia="Times New Roman" w:hAnsi="Times New Roman" w:cs="Times New Roman"/>
          <w:iCs/>
          <w:color w:val="222222"/>
          <w:sz w:val="24"/>
          <w:szCs w:val="24"/>
          <w:highlight w:val="white"/>
        </w:rPr>
        <w:t>6e.</w:t>
      </w:r>
      <w:r>
        <w:rPr>
          <w:rFonts w:ascii="Times New Roman" w:eastAsia="Times New Roman" w:hAnsi="Times New Roman" w:cs="Times New Roman"/>
          <w:color w:val="222222"/>
          <w:sz w:val="24"/>
          <w:szCs w:val="24"/>
          <w:highlight w:val="white"/>
        </w:rPr>
        <w:t xml:space="preserve"> McGraw Hill.</w:t>
      </w:r>
    </w:p>
    <w:p w14:paraId="1B836E5E" w14:textId="3E6FD764" w:rsidR="00A04EE1"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Ferrell, O.C., Hartline, M. and Hochstein, B.W., </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2021</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Marketing strategy</w:t>
      </w:r>
      <w:r>
        <w:rPr>
          <w:rFonts w:ascii="Times New Roman" w:eastAsia="Times New Roman" w:hAnsi="Times New Roman" w:cs="Times New Roman"/>
          <w:color w:val="222222"/>
          <w:sz w:val="24"/>
          <w:szCs w:val="24"/>
          <w:highlight w:val="white"/>
        </w:rPr>
        <w:t>. Cengage Learning.</w:t>
      </w:r>
    </w:p>
    <w:p w14:paraId="1C2DC146" w14:textId="623BEADD" w:rsidR="00A04EE1"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George, R., </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2021</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sidRPr="006E014A">
        <w:rPr>
          <w:rFonts w:ascii="Times New Roman" w:eastAsia="Times New Roman" w:hAnsi="Times New Roman" w:cs="Times New Roman"/>
          <w:i/>
          <w:iCs/>
          <w:color w:val="222222"/>
          <w:sz w:val="24"/>
          <w:szCs w:val="24"/>
          <w:highlight w:val="white"/>
        </w:rPr>
        <w:t xml:space="preserve">Market Segmentation, Targeting, and Positioning </w:t>
      </w:r>
      <w:r w:rsidR="006E014A" w:rsidRPr="006E014A">
        <w:rPr>
          <w:rFonts w:ascii="Times New Roman" w:eastAsia="Times New Roman" w:hAnsi="Times New Roman" w:cs="Times New Roman"/>
          <w:i/>
          <w:iCs/>
          <w:color w:val="222222"/>
          <w:sz w:val="24"/>
          <w:szCs w:val="24"/>
          <w:highlight w:val="white"/>
        </w:rPr>
        <w:t>i</w:t>
      </w:r>
      <w:r w:rsidRPr="006E014A">
        <w:rPr>
          <w:rFonts w:ascii="Times New Roman" w:eastAsia="Times New Roman" w:hAnsi="Times New Roman" w:cs="Times New Roman"/>
          <w:i/>
          <w:iCs/>
          <w:color w:val="222222"/>
          <w:sz w:val="24"/>
          <w:szCs w:val="24"/>
          <w:highlight w:val="white"/>
        </w:rPr>
        <w:t xml:space="preserve">n </w:t>
      </w:r>
      <w:r>
        <w:rPr>
          <w:rFonts w:ascii="Times New Roman" w:eastAsia="Times New Roman" w:hAnsi="Times New Roman" w:cs="Times New Roman"/>
          <w:i/>
          <w:color w:val="222222"/>
          <w:sz w:val="24"/>
          <w:szCs w:val="24"/>
          <w:highlight w:val="white"/>
        </w:rPr>
        <w:t>Marketing Tourism and Hospitality: Concepts and Cases</w:t>
      </w:r>
      <w:r>
        <w:rPr>
          <w:rFonts w:ascii="Times New Roman" w:eastAsia="Times New Roman" w:hAnsi="Times New Roman" w:cs="Times New Roman"/>
          <w:color w:val="222222"/>
          <w:sz w:val="24"/>
          <w:szCs w:val="24"/>
          <w:highlight w:val="white"/>
        </w:rPr>
        <w:t xml:space="preserve"> (pp. 221-246). Cham: Springer International Publishing.</w:t>
      </w:r>
    </w:p>
    <w:p w14:paraId="225C6BF4" w14:textId="17B43C14" w:rsidR="00A04EE1"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Guo, Y., </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2021</w:t>
      </w:r>
      <w:r w:rsidR="004D26A8">
        <w:rPr>
          <w:rFonts w:ascii="Times New Roman" w:eastAsia="Times New Roman" w:hAnsi="Times New Roman" w:cs="Times New Roman"/>
          <w:color w:val="222222"/>
          <w:sz w:val="24"/>
          <w:szCs w:val="24"/>
          <w:highlight w:val="white"/>
        </w:rPr>
        <w:t>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The exploration of innovative experiences in the hotel industry: How are hotel organisations marketing innovative experiences to target the Millennial generation?</w:t>
      </w:r>
      <w:r>
        <w:rPr>
          <w:rFonts w:ascii="Times New Roman" w:eastAsia="Times New Roman" w:hAnsi="Times New Roman" w:cs="Times New Roman"/>
          <w:color w:val="222222"/>
          <w:sz w:val="24"/>
          <w:szCs w:val="24"/>
          <w:highlight w:val="white"/>
        </w:rPr>
        <w:t xml:space="preserve"> (Doctoral dissertation, Auckland University of Technology).</w:t>
      </w:r>
    </w:p>
    <w:p w14:paraId="4EA63B18" w14:textId="51802588" w:rsidR="00A04EE1"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Guo, Y., </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2021</w:t>
      </w:r>
      <w:r w:rsidR="002E0221">
        <w:rPr>
          <w:rFonts w:ascii="Times New Roman" w:eastAsia="Times New Roman" w:hAnsi="Times New Roman" w:cs="Times New Roman"/>
          <w:color w:val="222222"/>
          <w:sz w:val="24"/>
          <w:szCs w:val="24"/>
          <w:highlight w:val="white"/>
        </w:rPr>
        <w:t>b</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The exploration of innovative experiences in the hotel industry: How are hotel organisations marketing innovative experiences to target the Millennial generation?</w:t>
      </w:r>
      <w:r>
        <w:rPr>
          <w:rFonts w:ascii="Times New Roman" w:eastAsia="Times New Roman" w:hAnsi="Times New Roman" w:cs="Times New Roman"/>
          <w:color w:val="222222"/>
          <w:sz w:val="24"/>
          <w:szCs w:val="24"/>
          <w:highlight w:val="white"/>
        </w:rPr>
        <w:t xml:space="preserve"> (Doctoral dissertation, Auckland University of Technology).</w:t>
      </w:r>
    </w:p>
    <w:p w14:paraId="6CD862E2" w14:textId="081055CD" w:rsidR="00975F3D" w:rsidRDefault="00975F3D">
      <w:pPr>
        <w:spacing w:line="360" w:lineRule="auto"/>
        <w:jc w:val="both"/>
        <w:rPr>
          <w:rFonts w:ascii="Times New Roman" w:eastAsia="Times New Roman" w:hAnsi="Times New Roman" w:cs="Times New Roman"/>
          <w:i/>
          <w:iCs/>
          <w:color w:val="222222"/>
          <w:sz w:val="24"/>
          <w:szCs w:val="24"/>
          <w:highlight w:val="white"/>
        </w:rPr>
      </w:pPr>
      <w:r>
        <w:rPr>
          <w:rFonts w:ascii="Times New Roman" w:eastAsia="Times New Roman" w:hAnsi="Times New Roman" w:cs="Times New Roman"/>
          <w:color w:val="222222"/>
          <w:sz w:val="24"/>
          <w:szCs w:val="24"/>
          <w:highlight w:val="white"/>
        </w:rPr>
        <w:t xml:space="preserve">Jones, P., Hillier, D. and Comfort, D., </w:t>
      </w:r>
      <w:r w:rsidR="00F71377">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2014</w:t>
      </w:r>
      <w:r w:rsidR="00F71377">
        <w:rPr>
          <w:rFonts w:ascii="Times New Roman" w:eastAsia="Times New Roman" w:hAnsi="Times New Roman" w:cs="Times New Roman"/>
          <w:color w:val="222222"/>
          <w:sz w:val="24"/>
          <w:szCs w:val="24"/>
          <w:highlight w:val="white"/>
        </w:rPr>
        <w:t>)</w:t>
      </w:r>
      <w:r w:rsidR="006E014A">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Sustainability in the global hotel industry</w:t>
      </w:r>
      <w:r w:rsidR="006E014A">
        <w:rPr>
          <w:rFonts w:ascii="Times New Roman" w:eastAsia="Times New Roman" w:hAnsi="Times New Roman" w:cs="Times New Roman"/>
          <w:color w:val="222222"/>
          <w:sz w:val="24"/>
          <w:szCs w:val="24"/>
          <w:highlight w:val="white"/>
        </w:rPr>
        <w:t xml:space="preserve">’, </w:t>
      </w:r>
      <w:r w:rsidRPr="00975F3D">
        <w:rPr>
          <w:rFonts w:ascii="Times New Roman" w:eastAsia="Times New Roman" w:hAnsi="Times New Roman" w:cs="Times New Roman"/>
          <w:i/>
          <w:iCs/>
          <w:color w:val="222222"/>
          <w:sz w:val="24"/>
          <w:szCs w:val="24"/>
          <w:highlight w:val="white"/>
        </w:rPr>
        <w:t>International Journal of Contemporary Hospitality Management.</w:t>
      </w:r>
    </w:p>
    <w:p w14:paraId="75B84800" w14:textId="2822C99F" w:rsidR="003C1718" w:rsidRPr="003C1718" w:rsidRDefault="003C17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Palmer, A., (2013) </w:t>
      </w:r>
      <w:r w:rsidRPr="003C1718">
        <w:rPr>
          <w:rFonts w:ascii="Times New Roman" w:eastAsia="Times New Roman" w:hAnsi="Times New Roman" w:cs="Times New Roman"/>
          <w:i/>
          <w:iCs/>
          <w:color w:val="222222"/>
          <w:sz w:val="24"/>
          <w:szCs w:val="24"/>
          <w:highlight w:val="white"/>
        </w:rPr>
        <w:t>Principles of services marketing</w:t>
      </w:r>
      <w:r w:rsidR="001B2EA4">
        <w:rPr>
          <w:rFonts w:ascii="Times New Roman" w:eastAsia="Times New Roman" w:hAnsi="Times New Roman" w:cs="Times New Roman"/>
          <w:i/>
          <w:iCs/>
          <w:color w:val="222222"/>
          <w:sz w:val="24"/>
          <w:szCs w:val="24"/>
          <w:highlight w:val="white"/>
        </w:rPr>
        <w:t>,</w:t>
      </w:r>
      <w:r>
        <w:rPr>
          <w:rFonts w:ascii="Times New Roman" w:eastAsia="Times New Roman" w:hAnsi="Times New Roman" w:cs="Times New Roman"/>
          <w:color w:val="222222"/>
          <w:sz w:val="24"/>
          <w:szCs w:val="24"/>
          <w:highlight w:val="white"/>
        </w:rPr>
        <w:t xml:space="preserve"> 7</w:t>
      </w:r>
      <w:r w:rsidRPr="003C1718">
        <w:rPr>
          <w:rFonts w:ascii="Times New Roman" w:eastAsia="Times New Roman" w:hAnsi="Times New Roman" w:cs="Times New Roman"/>
          <w:color w:val="222222"/>
          <w:sz w:val="24"/>
          <w:szCs w:val="24"/>
          <w:highlight w:val="white"/>
          <w:vertAlign w:val="superscript"/>
        </w:rPr>
        <w:t>th</w:t>
      </w:r>
      <w:r>
        <w:rPr>
          <w:rFonts w:ascii="Times New Roman" w:eastAsia="Times New Roman" w:hAnsi="Times New Roman" w:cs="Times New Roman"/>
          <w:color w:val="222222"/>
          <w:sz w:val="24"/>
          <w:szCs w:val="24"/>
          <w:highlight w:val="white"/>
        </w:rPr>
        <w:t xml:space="preserve"> Edition</w:t>
      </w:r>
      <w:r w:rsidR="001B2EA4">
        <w:rPr>
          <w:rFonts w:ascii="Times New Roman" w:eastAsia="Times New Roman" w:hAnsi="Times New Roman" w:cs="Times New Roman"/>
          <w:color w:val="222222"/>
          <w:sz w:val="24"/>
          <w:szCs w:val="24"/>
          <w:highlight w:val="white"/>
        </w:rPr>
        <w:t>: McGraw-Hill Education.</w:t>
      </w:r>
    </w:p>
    <w:p w14:paraId="5A35DE2F" w14:textId="044A58B5" w:rsidR="00A04EE1"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Pantulu</w:t>
      </w:r>
      <w:proofErr w:type="spellEnd"/>
      <w:r>
        <w:rPr>
          <w:rFonts w:ascii="Times New Roman" w:eastAsia="Times New Roman" w:hAnsi="Times New Roman" w:cs="Times New Roman"/>
          <w:color w:val="222222"/>
          <w:sz w:val="24"/>
          <w:szCs w:val="24"/>
          <w:highlight w:val="white"/>
        </w:rPr>
        <w:t xml:space="preserve">, A., </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2021</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sidRPr="004D26A8">
        <w:rPr>
          <w:rFonts w:ascii="Times New Roman" w:eastAsia="Times New Roman" w:hAnsi="Times New Roman" w:cs="Times New Roman"/>
          <w:i/>
          <w:iCs/>
          <w:color w:val="222222"/>
          <w:sz w:val="24"/>
          <w:szCs w:val="24"/>
          <w:highlight w:val="white"/>
        </w:rPr>
        <w:t xml:space="preserve">Marriott Architecture Perceptions </w:t>
      </w:r>
      <w:r w:rsidR="006D432E" w:rsidRPr="004D26A8">
        <w:rPr>
          <w:rFonts w:ascii="Times New Roman" w:eastAsia="Times New Roman" w:hAnsi="Times New Roman" w:cs="Times New Roman"/>
          <w:i/>
          <w:iCs/>
          <w:color w:val="222222"/>
          <w:sz w:val="24"/>
          <w:szCs w:val="24"/>
          <w:highlight w:val="white"/>
        </w:rPr>
        <w:t>i</w:t>
      </w:r>
      <w:r w:rsidRPr="004D26A8">
        <w:rPr>
          <w:rFonts w:ascii="Times New Roman" w:eastAsia="Times New Roman" w:hAnsi="Times New Roman" w:cs="Times New Roman"/>
          <w:i/>
          <w:iCs/>
          <w:color w:val="222222"/>
          <w:sz w:val="24"/>
          <w:szCs w:val="24"/>
          <w:highlight w:val="white"/>
        </w:rPr>
        <w:t xml:space="preserve">n </w:t>
      </w:r>
      <w:r w:rsidR="008E4F65" w:rsidRPr="004D26A8">
        <w:rPr>
          <w:rFonts w:ascii="Times New Roman" w:eastAsia="Times New Roman" w:hAnsi="Times New Roman" w:cs="Times New Roman"/>
          <w:i/>
          <w:iCs/>
          <w:color w:val="222222"/>
          <w:sz w:val="24"/>
          <w:szCs w:val="24"/>
          <w:highlight w:val="white"/>
        </w:rPr>
        <w:t>th</w:t>
      </w:r>
      <w:r w:rsidRPr="004D26A8">
        <w:rPr>
          <w:rFonts w:ascii="Times New Roman" w:eastAsia="Times New Roman" w:hAnsi="Times New Roman" w:cs="Times New Roman"/>
          <w:i/>
          <w:iCs/>
          <w:color w:val="222222"/>
          <w:sz w:val="24"/>
          <w:szCs w:val="24"/>
          <w:highlight w:val="white"/>
        </w:rPr>
        <w:t>e 18-29</w:t>
      </w:r>
      <w:r w:rsidR="006D432E" w:rsidRPr="004D26A8">
        <w:rPr>
          <w:rFonts w:ascii="Times New Roman" w:eastAsia="Times New Roman" w:hAnsi="Times New Roman" w:cs="Times New Roman"/>
          <w:i/>
          <w:iCs/>
          <w:color w:val="222222"/>
          <w:sz w:val="24"/>
          <w:szCs w:val="24"/>
          <w:highlight w:val="white"/>
        </w:rPr>
        <w:t>-</w:t>
      </w:r>
      <w:r w:rsidRPr="004D26A8">
        <w:rPr>
          <w:rFonts w:ascii="Times New Roman" w:eastAsia="Times New Roman" w:hAnsi="Times New Roman" w:cs="Times New Roman"/>
          <w:i/>
          <w:iCs/>
          <w:color w:val="222222"/>
          <w:sz w:val="24"/>
          <w:szCs w:val="24"/>
          <w:highlight w:val="white"/>
        </w:rPr>
        <w:t>Yea</w:t>
      </w:r>
      <w:r w:rsidR="006D432E" w:rsidRPr="004D26A8">
        <w:rPr>
          <w:rFonts w:ascii="Times New Roman" w:eastAsia="Times New Roman" w:hAnsi="Times New Roman" w:cs="Times New Roman"/>
          <w:i/>
          <w:iCs/>
          <w:color w:val="222222"/>
          <w:sz w:val="24"/>
          <w:szCs w:val="24"/>
          <w:highlight w:val="white"/>
        </w:rPr>
        <w:t>r-</w:t>
      </w:r>
      <w:r w:rsidRPr="004D26A8">
        <w:rPr>
          <w:rFonts w:ascii="Times New Roman" w:eastAsia="Times New Roman" w:hAnsi="Times New Roman" w:cs="Times New Roman"/>
          <w:i/>
          <w:iCs/>
          <w:color w:val="222222"/>
          <w:sz w:val="24"/>
          <w:szCs w:val="24"/>
          <w:highlight w:val="white"/>
        </w:rPr>
        <w:t>Old Market</w:t>
      </w:r>
      <w:r>
        <w:rPr>
          <w:rFonts w:ascii="Times New Roman" w:eastAsia="Times New Roman" w:hAnsi="Times New Roman" w:cs="Times New Roman"/>
          <w:color w:val="222222"/>
          <w:sz w:val="24"/>
          <w:szCs w:val="24"/>
          <w:highlight w:val="white"/>
        </w:rPr>
        <w:t xml:space="preserve">. </w:t>
      </w:r>
      <w:r w:rsidRPr="004D26A8">
        <w:rPr>
          <w:rFonts w:ascii="Times New Roman" w:eastAsia="Times New Roman" w:hAnsi="Times New Roman" w:cs="Times New Roman"/>
          <w:iCs/>
          <w:color w:val="222222"/>
          <w:sz w:val="24"/>
          <w:szCs w:val="24"/>
          <w:highlight w:val="white"/>
        </w:rPr>
        <w:t>Available at</w:t>
      </w:r>
      <w:r w:rsidR="004D26A8">
        <w:rPr>
          <w:rFonts w:ascii="Times New Roman" w:eastAsia="Times New Roman" w:hAnsi="Times New Roman" w:cs="Times New Roman"/>
          <w:iCs/>
          <w:color w:val="222222"/>
          <w:sz w:val="24"/>
          <w:szCs w:val="24"/>
          <w:highlight w:val="white"/>
        </w:rPr>
        <w:t>:</w:t>
      </w:r>
      <w:r w:rsidRPr="004D26A8">
        <w:rPr>
          <w:rFonts w:ascii="Times New Roman" w:eastAsia="Times New Roman" w:hAnsi="Times New Roman" w:cs="Times New Roman"/>
          <w:iCs/>
          <w:color w:val="222222"/>
          <w:sz w:val="24"/>
          <w:szCs w:val="24"/>
          <w:highlight w:val="white"/>
        </w:rPr>
        <w:t xml:space="preserve"> SSRN 4020296.</w:t>
      </w:r>
    </w:p>
    <w:p w14:paraId="5F99A270" w14:textId="0AA9E773" w:rsidR="00A04EE1"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Prmono</w:t>
      </w:r>
      <w:proofErr w:type="spellEnd"/>
      <w:r>
        <w:rPr>
          <w:rFonts w:ascii="Times New Roman" w:eastAsia="Times New Roman" w:hAnsi="Times New Roman" w:cs="Times New Roman"/>
          <w:color w:val="222222"/>
          <w:sz w:val="24"/>
          <w:szCs w:val="24"/>
          <w:highlight w:val="white"/>
        </w:rPr>
        <w:t xml:space="preserve">, E., </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2022</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Komunikasi</w:t>
      </w:r>
      <w:proofErr w:type="spellEnd"/>
      <w:r>
        <w:rPr>
          <w:rFonts w:ascii="Times New Roman" w:eastAsia="Times New Roman" w:hAnsi="Times New Roman" w:cs="Times New Roman"/>
          <w:color w:val="222222"/>
          <w:sz w:val="24"/>
          <w:szCs w:val="24"/>
          <w:highlight w:val="white"/>
        </w:rPr>
        <w:t xml:space="preserve"> </w:t>
      </w:r>
      <w:r w:rsidR="006E014A">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Internal Department Front Office Di Hotel Moxy Bandung</w:t>
      </w:r>
      <w:r w:rsidR="006E014A">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Pariwisata</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Vokasi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(2), pp.20-36.</w:t>
      </w:r>
    </w:p>
    <w:p w14:paraId="23F99C13" w14:textId="659C06D9" w:rsidR="00A04EE1"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Sumarwan</w:t>
      </w:r>
      <w:proofErr w:type="spellEnd"/>
      <w:r>
        <w:rPr>
          <w:rFonts w:ascii="Times New Roman" w:eastAsia="Times New Roman" w:hAnsi="Times New Roman" w:cs="Times New Roman"/>
          <w:color w:val="222222"/>
          <w:sz w:val="24"/>
          <w:szCs w:val="24"/>
          <w:highlight w:val="white"/>
        </w:rPr>
        <w:t xml:space="preserve">, U., </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2019</w:t>
      </w:r>
      <w:r w:rsidR="004D26A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Pemasaran</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Strategik</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Perspektif</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perilaku</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konsumen</w:t>
      </w:r>
      <w:proofErr w:type="spellEnd"/>
      <w:r>
        <w:rPr>
          <w:rFonts w:ascii="Times New Roman" w:eastAsia="Times New Roman" w:hAnsi="Times New Roman" w:cs="Times New Roman"/>
          <w:i/>
          <w:color w:val="222222"/>
          <w:sz w:val="24"/>
          <w:szCs w:val="24"/>
          <w:highlight w:val="white"/>
        </w:rPr>
        <w:t xml:space="preserve"> dan Marketing plan</w:t>
      </w:r>
      <w:r>
        <w:rPr>
          <w:rFonts w:ascii="Times New Roman" w:eastAsia="Times New Roman" w:hAnsi="Times New Roman" w:cs="Times New Roman"/>
          <w:color w:val="222222"/>
          <w:sz w:val="24"/>
          <w:szCs w:val="24"/>
          <w:highlight w:val="white"/>
        </w:rPr>
        <w:t xml:space="preserve">. PT </w:t>
      </w:r>
      <w:proofErr w:type="spellStart"/>
      <w:r>
        <w:rPr>
          <w:rFonts w:ascii="Times New Roman" w:eastAsia="Times New Roman" w:hAnsi="Times New Roman" w:cs="Times New Roman"/>
          <w:color w:val="222222"/>
          <w:sz w:val="24"/>
          <w:szCs w:val="24"/>
          <w:highlight w:val="white"/>
        </w:rPr>
        <w:t>Penerbit</w:t>
      </w:r>
      <w:proofErr w:type="spellEnd"/>
      <w:r>
        <w:rPr>
          <w:rFonts w:ascii="Times New Roman" w:eastAsia="Times New Roman" w:hAnsi="Times New Roman" w:cs="Times New Roman"/>
          <w:color w:val="222222"/>
          <w:sz w:val="24"/>
          <w:szCs w:val="24"/>
          <w:highlight w:val="white"/>
        </w:rPr>
        <w:t xml:space="preserve"> IPB Press.</w:t>
      </w:r>
    </w:p>
    <w:p w14:paraId="26753C24" w14:textId="77777777" w:rsidR="002E0221" w:rsidRPr="002E0221" w:rsidRDefault="002E0221" w:rsidP="002E0221">
      <w:pPr>
        <w:spacing w:line="360" w:lineRule="auto"/>
        <w:jc w:val="both"/>
        <w:rPr>
          <w:rFonts w:ascii="Times New Roman" w:eastAsia="Times New Roman" w:hAnsi="Times New Roman" w:cs="Times New Roman"/>
          <w:i/>
          <w:iCs/>
          <w:color w:val="222222"/>
          <w:sz w:val="24"/>
          <w:szCs w:val="24"/>
        </w:rPr>
      </w:pPr>
      <w:proofErr w:type="spellStart"/>
      <w:r w:rsidRPr="002E0221">
        <w:rPr>
          <w:rFonts w:ascii="Times New Roman" w:eastAsia="Times New Roman" w:hAnsi="Times New Roman" w:cs="Times New Roman"/>
          <w:color w:val="222222"/>
          <w:sz w:val="24"/>
          <w:szCs w:val="24"/>
        </w:rPr>
        <w:t>Tsimonis</w:t>
      </w:r>
      <w:proofErr w:type="spellEnd"/>
      <w:r w:rsidRPr="002E0221">
        <w:rPr>
          <w:rFonts w:ascii="Times New Roman" w:eastAsia="Times New Roman" w:hAnsi="Times New Roman" w:cs="Times New Roman"/>
          <w:color w:val="222222"/>
          <w:sz w:val="24"/>
          <w:szCs w:val="24"/>
        </w:rPr>
        <w:t xml:space="preserve">, G. and </w:t>
      </w:r>
      <w:proofErr w:type="spellStart"/>
      <w:r w:rsidRPr="002E0221">
        <w:rPr>
          <w:rFonts w:ascii="Times New Roman" w:eastAsia="Times New Roman" w:hAnsi="Times New Roman" w:cs="Times New Roman"/>
          <w:color w:val="222222"/>
          <w:sz w:val="24"/>
          <w:szCs w:val="24"/>
        </w:rPr>
        <w:t>Dimitriadis</w:t>
      </w:r>
      <w:proofErr w:type="spellEnd"/>
      <w:r w:rsidRPr="002E0221">
        <w:rPr>
          <w:rFonts w:ascii="Times New Roman" w:eastAsia="Times New Roman" w:hAnsi="Times New Roman" w:cs="Times New Roman"/>
          <w:color w:val="222222"/>
          <w:sz w:val="24"/>
          <w:szCs w:val="24"/>
        </w:rPr>
        <w:t>, S., 2014. Brand strategies in social media. </w:t>
      </w:r>
      <w:r w:rsidRPr="002E0221">
        <w:rPr>
          <w:rFonts w:ascii="Times New Roman" w:eastAsia="Times New Roman" w:hAnsi="Times New Roman" w:cs="Times New Roman"/>
          <w:i/>
          <w:iCs/>
          <w:color w:val="222222"/>
          <w:sz w:val="24"/>
          <w:szCs w:val="24"/>
        </w:rPr>
        <w:t>Marketing Intelligence</w:t>
      </w:r>
    </w:p>
    <w:p w14:paraId="2DBF8D6D" w14:textId="3C554D24" w:rsidR="002E0221" w:rsidRDefault="002E0221" w:rsidP="002E0221">
      <w:pPr>
        <w:spacing w:line="360" w:lineRule="auto"/>
        <w:jc w:val="both"/>
        <w:rPr>
          <w:rFonts w:ascii="Times New Roman" w:eastAsia="Times New Roman" w:hAnsi="Times New Roman" w:cs="Times New Roman"/>
          <w:i/>
          <w:iCs/>
          <w:color w:val="222222"/>
          <w:sz w:val="24"/>
          <w:szCs w:val="24"/>
        </w:rPr>
      </w:pPr>
      <w:r w:rsidRPr="002E0221">
        <w:rPr>
          <w:rFonts w:ascii="Times New Roman" w:eastAsia="Times New Roman" w:hAnsi="Times New Roman" w:cs="Times New Roman"/>
          <w:i/>
          <w:iCs/>
          <w:color w:val="222222"/>
          <w:sz w:val="24"/>
          <w:szCs w:val="24"/>
        </w:rPr>
        <w:t>&amp;</w:t>
      </w:r>
      <w:proofErr w:type="gramStart"/>
      <w:r w:rsidRPr="002E0221">
        <w:rPr>
          <w:rFonts w:ascii="Times New Roman" w:eastAsia="Times New Roman" w:hAnsi="Times New Roman" w:cs="Times New Roman"/>
          <w:i/>
          <w:iCs/>
          <w:color w:val="222222"/>
          <w:sz w:val="24"/>
          <w:szCs w:val="24"/>
        </w:rPr>
        <w:t>amp</w:t>
      </w:r>
      <w:proofErr w:type="gramEnd"/>
      <w:r w:rsidRPr="002E0221">
        <w:rPr>
          <w:rFonts w:ascii="Times New Roman" w:eastAsia="Times New Roman" w:hAnsi="Times New Roman" w:cs="Times New Roman"/>
          <w:i/>
          <w:iCs/>
          <w:color w:val="222222"/>
          <w:sz w:val="24"/>
          <w:szCs w:val="24"/>
        </w:rPr>
        <w:t>; Planning.</w:t>
      </w:r>
    </w:p>
    <w:p w14:paraId="2F7D220A" w14:textId="2A48E2DD" w:rsidR="00F5517C" w:rsidRDefault="00F5517C" w:rsidP="002E0221">
      <w:pPr>
        <w:spacing w:line="360" w:lineRule="auto"/>
        <w:jc w:val="both"/>
        <w:rPr>
          <w:rFonts w:ascii="Times New Roman" w:eastAsia="Times New Roman" w:hAnsi="Times New Roman" w:cs="Times New Roman"/>
          <w:i/>
          <w:iCs/>
          <w:color w:val="222222"/>
          <w:sz w:val="24"/>
          <w:szCs w:val="24"/>
        </w:rPr>
      </w:pPr>
    </w:p>
    <w:p w14:paraId="493400AA" w14:textId="6B0A656D" w:rsidR="00F5517C" w:rsidRDefault="00F5517C" w:rsidP="002E0221">
      <w:pPr>
        <w:spacing w:line="360" w:lineRule="auto"/>
        <w:jc w:val="both"/>
        <w:rPr>
          <w:rFonts w:ascii="Times New Roman" w:eastAsia="Times New Roman" w:hAnsi="Times New Roman" w:cs="Times New Roman"/>
          <w:i/>
          <w:iCs/>
          <w:color w:val="222222"/>
          <w:sz w:val="24"/>
          <w:szCs w:val="24"/>
        </w:rPr>
      </w:pPr>
    </w:p>
    <w:p w14:paraId="08E2077A" w14:textId="624596FB" w:rsidR="00F5517C" w:rsidRDefault="00F5517C" w:rsidP="002E0221">
      <w:pPr>
        <w:spacing w:line="360" w:lineRule="auto"/>
        <w:jc w:val="both"/>
        <w:rPr>
          <w:rFonts w:ascii="Times New Roman" w:eastAsia="Times New Roman" w:hAnsi="Times New Roman" w:cs="Times New Roman"/>
          <w:i/>
          <w:iCs/>
          <w:color w:val="222222"/>
          <w:sz w:val="24"/>
          <w:szCs w:val="24"/>
        </w:rPr>
      </w:pPr>
    </w:p>
    <w:p w14:paraId="22BDF5D9" w14:textId="6C8D576D" w:rsidR="00F5517C" w:rsidRDefault="00F5517C" w:rsidP="002E0221">
      <w:pPr>
        <w:spacing w:line="360" w:lineRule="auto"/>
        <w:jc w:val="both"/>
        <w:rPr>
          <w:rFonts w:ascii="Times New Roman" w:eastAsia="Times New Roman" w:hAnsi="Times New Roman" w:cs="Times New Roman"/>
          <w:i/>
          <w:iCs/>
          <w:color w:val="222222"/>
          <w:sz w:val="24"/>
          <w:szCs w:val="24"/>
        </w:rPr>
      </w:pPr>
    </w:p>
    <w:p w14:paraId="055FE963" w14:textId="1DEBE724" w:rsidR="00F5517C" w:rsidRDefault="00F5517C" w:rsidP="002E022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POWERPOINT</w:t>
      </w:r>
      <w:r w:rsidRPr="00F5517C">
        <w:rPr>
          <w:rFonts w:ascii="Times New Roman" w:eastAsia="Times New Roman" w:hAnsi="Times New Roman" w:cs="Times New Roman"/>
          <w:b/>
          <w:bCs/>
          <w:sz w:val="24"/>
          <w:szCs w:val="24"/>
        </w:rPr>
        <w:t xml:space="preserve"> PRESENTATION</w:t>
      </w:r>
      <w:r>
        <w:rPr>
          <w:rFonts w:ascii="Times New Roman" w:eastAsia="Times New Roman" w:hAnsi="Times New Roman" w:cs="Times New Roman"/>
          <w:b/>
          <w:bCs/>
          <w:sz w:val="24"/>
          <w:szCs w:val="24"/>
        </w:rPr>
        <w:t xml:space="preserve">: </w:t>
      </w:r>
    </w:p>
    <w:p w14:paraId="32FF6D2C" w14:textId="5C757D97" w:rsidR="00F5517C" w:rsidRDefault="00F5517C" w:rsidP="002E0221">
      <w:pPr>
        <w:spacing w:line="360" w:lineRule="auto"/>
        <w:jc w:val="both"/>
        <w:rPr>
          <w:rFonts w:ascii="Times New Roman" w:eastAsia="Times New Roman" w:hAnsi="Times New Roman" w:cs="Times New Roman"/>
          <w:b/>
          <w:bCs/>
          <w:sz w:val="24"/>
          <w:szCs w:val="24"/>
          <w:highlight w:val="white"/>
        </w:rPr>
      </w:pPr>
      <w:r w:rsidRPr="00F5517C">
        <w:rPr>
          <w:rFonts w:ascii="Times New Roman" w:eastAsia="Times New Roman" w:hAnsi="Times New Roman" w:cs="Times New Roman"/>
          <w:b/>
          <w:bCs/>
          <w:noProof/>
          <w:sz w:val="24"/>
          <w:szCs w:val="24"/>
        </w:rPr>
        <w:drawing>
          <wp:inline distT="0" distB="0" distL="0" distR="0" wp14:anchorId="3AEDA371" wp14:editId="2AE2DE43">
            <wp:extent cx="5943600" cy="33515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51530"/>
                    </a:xfrm>
                    <a:prstGeom prst="rect">
                      <a:avLst/>
                    </a:prstGeom>
                  </pic:spPr>
                </pic:pic>
              </a:graphicData>
            </a:graphic>
          </wp:inline>
        </w:drawing>
      </w:r>
    </w:p>
    <w:p w14:paraId="225FEE1D" w14:textId="32383BEF" w:rsidR="00F5517C" w:rsidRDefault="00F5517C" w:rsidP="002E0221">
      <w:pPr>
        <w:spacing w:line="360" w:lineRule="auto"/>
        <w:jc w:val="both"/>
        <w:rPr>
          <w:rFonts w:ascii="Times New Roman" w:eastAsia="Times New Roman" w:hAnsi="Times New Roman" w:cs="Times New Roman"/>
          <w:b/>
          <w:bCs/>
          <w:sz w:val="24"/>
          <w:szCs w:val="24"/>
          <w:highlight w:val="white"/>
        </w:rPr>
      </w:pPr>
      <w:r w:rsidRPr="00F5517C">
        <w:rPr>
          <w:rFonts w:ascii="Times New Roman" w:eastAsia="Times New Roman" w:hAnsi="Times New Roman" w:cs="Times New Roman"/>
          <w:b/>
          <w:bCs/>
          <w:noProof/>
          <w:sz w:val="24"/>
          <w:szCs w:val="24"/>
        </w:rPr>
        <w:drawing>
          <wp:inline distT="0" distB="0" distL="0" distR="0" wp14:anchorId="624A4962" wp14:editId="0B680FF1">
            <wp:extent cx="5943600" cy="33578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57880"/>
                    </a:xfrm>
                    <a:prstGeom prst="rect">
                      <a:avLst/>
                    </a:prstGeom>
                  </pic:spPr>
                </pic:pic>
              </a:graphicData>
            </a:graphic>
          </wp:inline>
        </w:drawing>
      </w:r>
    </w:p>
    <w:p w14:paraId="3260202F" w14:textId="64CF362D" w:rsidR="00F5517C" w:rsidRDefault="00F5517C" w:rsidP="002E0221">
      <w:pPr>
        <w:spacing w:line="360" w:lineRule="auto"/>
        <w:jc w:val="both"/>
        <w:rPr>
          <w:rFonts w:ascii="Times New Roman" w:eastAsia="Times New Roman" w:hAnsi="Times New Roman" w:cs="Times New Roman"/>
          <w:b/>
          <w:bCs/>
          <w:sz w:val="24"/>
          <w:szCs w:val="24"/>
          <w:highlight w:val="white"/>
        </w:rPr>
      </w:pPr>
      <w:r w:rsidRPr="00F5517C">
        <w:rPr>
          <w:rFonts w:ascii="Times New Roman" w:eastAsia="Times New Roman" w:hAnsi="Times New Roman" w:cs="Times New Roman"/>
          <w:b/>
          <w:bCs/>
          <w:noProof/>
          <w:sz w:val="24"/>
          <w:szCs w:val="24"/>
        </w:rPr>
        <w:lastRenderedPageBreak/>
        <w:drawing>
          <wp:inline distT="0" distB="0" distL="0" distR="0" wp14:anchorId="336F0B0D" wp14:editId="31715B7A">
            <wp:extent cx="5943600" cy="334835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8355"/>
                    </a:xfrm>
                    <a:prstGeom prst="rect">
                      <a:avLst/>
                    </a:prstGeom>
                  </pic:spPr>
                </pic:pic>
              </a:graphicData>
            </a:graphic>
          </wp:inline>
        </w:drawing>
      </w:r>
    </w:p>
    <w:p w14:paraId="7C5E5AE6" w14:textId="228CFB1B" w:rsidR="00F5517C" w:rsidRDefault="00F5517C" w:rsidP="002E0221">
      <w:pPr>
        <w:spacing w:line="360" w:lineRule="auto"/>
        <w:jc w:val="both"/>
        <w:rPr>
          <w:rFonts w:ascii="Times New Roman" w:eastAsia="Times New Roman" w:hAnsi="Times New Roman" w:cs="Times New Roman"/>
          <w:b/>
          <w:bCs/>
          <w:sz w:val="24"/>
          <w:szCs w:val="24"/>
          <w:highlight w:val="white"/>
        </w:rPr>
      </w:pPr>
      <w:r w:rsidRPr="00F5517C">
        <w:rPr>
          <w:rFonts w:ascii="Times New Roman" w:eastAsia="Times New Roman" w:hAnsi="Times New Roman" w:cs="Times New Roman"/>
          <w:b/>
          <w:bCs/>
          <w:noProof/>
          <w:sz w:val="24"/>
          <w:szCs w:val="24"/>
        </w:rPr>
        <w:drawing>
          <wp:inline distT="0" distB="0" distL="0" distR="0" wp14:anchorId="1B8529DA" wp14:editId="64D38B1E">
            <wp:extent cx="5943600" cy="33553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55340"/>
                    </a:xfrm>
                    <a:prstGeom prst="rect">
                      <a:avLst/>
                    </a:prstGeom>
                  </pic:spPr>
                </pic:pic>
              </a:graphicData>
            </a:graphic>
          </wp:inline>
        </w:drawing>
      </w:r>
    </w:p>
    <w:p w14:paraId="158A024B" w14:textId="56AE10D8" w:rsidR="00F5517C" w:rsidRDefault="00F5517C" w:rsidP="002E0221">
      <w:pPr>
        <w:spacing w:line="360" w:lineRule="auto"/>
        <w:jc w:val="both"/>
        <w:rPr>
          <w:rFonts w:ascii="Times New Roman" w:eastAsia="Times New Roman" w:hAnsi="Times New Roman" w:cs="Times New Roman"/>
          <w:b/>
          <w:bCs/>
          <w:sz w:val="24"/>
          <w:szCs w:val="24"/>
          <w:highlight w:val="white"/>
        </w:rPr>
      </w:pPr>
      <w:r w:rsidRPr="00F5517C">
        <w:rPr>
          <w:rFonts w:ascii="Times New Roman" w:eastAsia="Times New Roman" w:hAnsi="Times New Roman" w:cs="Times New Roman"/>
          <w:b/>
          <w:bCs/>
          <w:noProof/>
          <w:sz w:val="24"/>
          <w:szCs w:val="24"/>
        </w:rPr>
        <w:lastRenderedPageBreak/>
        <w:drawing>
          <wp:inline distT="0" distB="0" distL="0" distR="0" wp14:anchorId="313ECDA5" wp14:editId="25089E4F">
            <wp:extent cx="5943600" cy="33381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38195"/>
                    </a:xfrm>
                    <a:prstGeom prst="rect">
                      <a:avLst/>
                    </a:prstGeom>
                  </pic:spPr>
                </pic:pic>
              </a:graphicData>
            </a:graphic>
          </wp:inline>
        </w:drawing>
      </w:r>
    </w:p>
    <w:p w14:paraId="6EC907A2" w14:textId="0F77DF54" w:rsidR="00F5517C" w:rsidRDefault="00F5517C" w:rsidP="002E0221">
      <w:pPr>
        <w:spacing w:line="360" w:lineRule="auto"/>
        <w:jc w:val="both"/>
        <w:rPr>
          <w:rFonts w:ascii="Times New Roman" w:eastAsia="Times New Roman" w:hAnsi="Times New Roman" w:cs="Times New Roman"/>
          <w:b/>
          <w:bCs/>
          <w:sz w:val="24"/>
          <w:szCs w:val="24"/>
          <w:highlight w:val="white"/>
        </w:rPr>
      </w:pPr>
      <w:r w:rsidRPr="00F5517C">
        <w:rPr>
          <w:rFonts w:ascii="Times New Roman" w:eastAsia="Times New Roman" w:hAnsi="Times New Roman" w:cs="Times New Roman"/>
          <w:b/>
          <w:bCs/>
          <w:noProof/>
          <w:sz w:val="24"/>
          <w:szCs w:val="24"/>
        </w:rPr>
        <w:drawing>
          <wp:inline distT="0" distB="0" distL="0" distR="0" wp14:anchorId="0B101122" wp14:editId="76F0D066">
            <wp:extent cx="5943600" cy="33718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71850"/>
                    </a:xfrm>
                    <a:prstGeom prst="rect">
                      <a:avLst/>
                    </a:prstGeom>
                  </pic:spPr>
                </pic:pic>
              </a:graphicData>
            </a:graphic>
          </wp:inline>
        </w:drawing>
      </w:r>
    </w:p>
    <w:p w14:paraId="04BF602D" w14:textId="7B5A08ED" w:rsidR="00F5517C" w:rsidRDefault="00F5517C" w:rsidP="002E0221">
      <w:pPr>
        <w:spacing w:line="360" w:lineRule="auto"/>
        <w:jc w:val="both"/>
        <w:rPr>
          <w:rFonts w:ascii="Times New Roman" w:eastAsia="Times New Roman" w:hAnsi="Times New Roman" w:cs="Times New Roman"/>
          <w:b/>
          <w:bCs/>
          <w:sz w:val="24"/>
          <w:szCs w:val="24"/>
          <w:highlight w:val="white"/>
        </w:rPr>
      </w:pPr>
      <w:r w:rsidRPr="00F5517C">
        <w:rPr>
          <w:rFonts w:ascii="Times New Roman" w:eastAsia="Times New Roman" w:hAnsi="Times New Roman" w:cs="Times New Roman"/>
          <w:b/>
          <w:bCs/>
          <w:noProof/>
          <w:sz w:val="24"/>
          <w:szCs w:val="24"/>
        </w:rPr>
        <w:lastRenderedPageBreak/>
        <w:drawing>
          <wp:inline distT="0" distB="0" distL="0" distR="0" wp14:anchorId="2B96674A" wp14:editId="20D736B2">
            <wp:extent cx="5943600" cy="33343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34385"/>
                    </a:xfrm>
                    <a:prstGeom prst="rect">
                      <a:avLst/>
                    </a:prstGeom>
                  </pic:spPr>
                </pic:pic>
              </a:graphicData>
            </a:graphic>
          </wp:inline>
        </w:drawing>
      </w:r>
    </w:p>
    <w:p w14:paraId="48156A20" w14:textId="35F0D622" w:rsidR="00F5517C" w:rsidRDefault="00F5517C" w:rsidP="002E0221">
      <w:pPr>
        <w:spacing w:line="360" w:lineRule="auto"/>
        <w:jc w:val="both"/>
        <w:rPr>
          <w:rFonts w:ascii="Times New Roman" w:eastAsia="Times New Roman" w:hAnsi="Times New Roman" w:cs="Times New Roman"/>
          <w:b/>
          <w:bCs/>
          <w:sz w:val="24"/>
          <w:szCs w:val="24"/>
          <w:highlight w:val="white"/>
        </w:rPr>
      </w:pPr>
      <w:r w:rsidRPr="00F5517C">
        <w:rPr>
          <w:rFonts w:ascii="Times New Roman" w:eastAsia="Times New Roman" w:hAnsi="Times New Roman" w:cs="Times New Roman"/>
          <w:b/>
          <w:bCs/>
          <w:noProof/>
          <w:sz w:val="24"/>
          <w:szCs w:val="24"/>
        </w:rPr>
        <w:drawing>
          <wp:inline distT="0" distB="0" distL="0" distR="0" wp14:anchorId="3CE98C08" wp14:editId="744FD6D0">
            <wp:extent cx="5943600" cy="334835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8355"/>
                    </a:xfrm>
                    <a:prstGeom prst="rect">
                      <a:avLst/>
                    </a:prstGeom>
                  </pic:spPr>
                </pic:pic>
              </a:graphicData>
            </a:graphic>
          </wp:inline>
        </w:drawing>
      </w:r>
    </w:p>
    <w:p w14:paraId="7353B7D5" w14:textId="4251FC6A" w:rsidR="00F5517C" w:rsidRDefault="00F5517C" w:rsidP="002E0221">
      <w:pPr>
        <w:spacing w:line="360" w:lineRule="auto"/>
        <w:jc w:val="both"/>
        <w:rPr>
          <w:rFonts w:ascii="Times New Roman" w:eastAsia="Times New Roman" w:hAnsi="Times New Roman" w:cs="Times New Roman"/>
          <w:b/>
          <w:bCs/>
          <w:sz w:val="24"/>
          <w:szCs w:val="24"/>
          <w:highlight w:val="white"/>
        </w:rPr>
      </w:pPr>
      <w:r w:rsidRPr="00F5517C">
        <w:rPr>
          <w:rFonts w:ascii="Times New Roman" w:eastAsia="Times New Roman" w:hAnsi="Times New Roman" w:cs="Times New Roman"/>
          <w:b/>
          <w:bCs/>
          <w:noProof/>
          <w:sz w:val="24"/>
          <w:szCs w:val="24"/>
        </w:rPr>
        <w:lastRenderedPageBreak/>
        <w:drawing>
          <wp:inline distT="0" distB="0" distL="0" distR="0" wp14:anchorId="56CD1F71" wp14:editId="6EF18396">
            <wp:extent cx="5943600" cy="3344545"/>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4545"/>
                    </a:xfrm>
                    <a:prstGeom prst="rect">
                      <a:avLst/>
                    </a:prstGeom>
                  </pic:spPr>
                </pic:pic>
              </a:graphicData>
            </a:graphic>
          </wp:inline>
        </w:drawing>
      </w:r>
    </w:p>
    <w:p w14:paraId="5E4D5023" w14:textId="3BF27AC6" w:rsidR="00F5517C" w:rsidRDefault="00F5517C" w:rsidP="002E0221">
      <w:pPr>
        <w:spacing w:line="360" w:lineRule="auto"/>
        <w:jc w:val="both"/>
        <w:rPr>
          <w:rFonts w:ascii="Times New Roman" w:eastAsia="Times New Roman" w:hAnsi="Times New Roman" w:cs="Times New Roman"/>
          <w:b/>
          <w:bCs/>
          <w:sz w:val="24"/>
          <w:szCs w:val="24"/>
          <w:highlight w:val="white"/>
        </w:rPr>
      </w:pPr>
      <w:r w:rsidRPr="00F5517C">
        <w:rPr>
          <w:rFonts w:ascii="Times New Roman" w:eastAsia="Times New Roman" w:hAnsi="Times New Roman" w:cs="Times New Roman"/>
          <w:b/>
          <w:bCs/>
          <w:noProof/>
          <w:sz w:val="24"/>
          <w:szCs w:val="24"/>
        </w:rPr>
        <w:drawing>
          <wp:inline distT="0" distB="0" distL="0" distR="0" wp14:anchorId="5D0D3F5C" wp14:editId="2DFC1D08">
            <wp:extent cx="5943600" cy="33604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60420"/>
                    </a:xfrm>
                    <a:prstGeom prst="rect">
                      <a:avLst/>
                    </a:prstGeom>
                  </pic:spPr>
                </pic:pic>
              </a:graphicData>
            </a:graphic>
          </wp:inline>
        </w:drawing>
      </w:r>
    </w:p>
    <w:p w14:paraId="605CC09D" w14:textId="00A67875" w:rsidR="00F5517C" w:rsidRDefault="00F5517C" w:rsidP="002E0221">
      <w:pPr>
        <w:spacing w:line="360" w:lineRule="auto"/>
        <w:jc w:val="both"/>
        <w:rPr>
          <w:rFonts w:ascii="Times New Roman" w:eastAsia="Times New Roman" w:hAnsi="Times New Roman" w:cs="Times New Roman"/>
          <w:b/>
          <w:bCs/>
          <w:sz w:val="24"/>
          <w:szCs w:val="24"/>
          <w:highlight w:val="white"/>
        </w:rPr>
      </w:pPr>
      <w:r w:rsidRPr="00F5517C">
        <w:rPr>
          <w:rFonts w:ascii="Times New Roman" w:eastAsia="Times New Roman" w:hAnsi="Times New Roman" w:cs="Times New Roman"/>
          <w:b/>
          <w:bCs/>
          <w:noProof/>
          <w:sz w:val="24"/>
          <w:szCs w:val="24"/>
        </w:rPr>
        <w:lastRenderedPageBreak/>
        <w:drawing>
          <wp:inline distT="0" distB="0" distL="0" distR="0" wp14:anchorId="65647951" wp14:editId="3766DFDA">
            <wp:extent cx="5943600" cy="33870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87090"/>
                    </a:xfrm>
                    <a:prstGeom prst="rect">
                      <a:avLst/>
                    </a:prstGeom>
                  </pic:spPr>
                </pic:pic>
              </a:graphicData>
            </a:graphic>
          </wp:inline>
        </w:drawing>
      </w:r>
    </w:p>
    <w:p w14:paraId="0D67C4D9" w14:textId="6B744F09" w:rsidR="00F5517C" w:rsidRDefault="00F5517C" w:rsidP="002E0221">
      <w:pPr>
        <w:spacing w:line="360" w:lineRule="auto"/>
        <w:jc w:val="both"/>
        <w:rPr>
          <w:rFonts w:ascii="Times New Roman" w:eastAsia="Times New Roman" w:hAnsi="Times New Roman" w:cs="Times New Roman"/>
          <w:b/>
          <w:bCs/>
          <w:sz w:val="24"/>
          <w:szCs w:val="24"/>
          <w:highlight w:val="white"/>
        </w:rPr>
      </w:pPr>
      <w:r w:rsidRPr="00F5517C">
        <w:rPr>
          <w:rFonts w:ascii="Times New Roman" w:eastAsia="Times New Roman" w:hAnsi="Times New Roman" w:cs="Times New Roman"/>
          <w:b/>
          <w:bCs/>
          <w:noProof/>
          <w:sz w:val="24"/>
          <w:szCs w:val="24"/>
        </w:rPr>
        <w:drawing>
          <wp:inline distT="0" distB="0" distL="0" distR="0" wp14:anchorId="542B969D" wp14:editId="6D1C22EA">
            <wp:extent cx="5943600" cy="337756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77565"/>
                    </a:xfrm>
                    <a:prstGeom prst="rect">
                      <a:avLst/>
                    </a:prstGeom>
                  </pic:spPr>
                </pic:pic>
              </a:graphicData>
            </a:graphic>
          </wp:inline>
        </w:drawing>
      </w:r>
    </w:p>
    <w:p w14:paraId="6808F8FD" w14:textId="4256958A" w:rsidR="00F5517C" w:rsidRDefault="00F5517C" w:rsidP="002E0221">
      <w:pPr>
        <w:spacing w:line="360" w:lineRule="auto"/>
        <w:jc w:val="both"/>
        <w:rPr>
          <w:rFonts w:ascii="Times New Roman" w:eastAsia="Times New Roman" w:hAnsi="Times New Roman" w:cs="Times New Roman"/>
          <w:b/>
          <w:bCs/>
          <w:sz w:val="24"/>
          <w:szCs w:val="24"/>
          <w:highlight w:val="white"/>
        </w:rPr>
      </w:pPr>
      <w:r w:rsidRPr="00F5517C">
        <w:rPr>
          <w:rFonts w:ascii="Times New Roman" w:eastAsia="Times New Roman" w:hAnsi="Times New Roman" w:cs="Times New Roman"/>
          <w:b/>
          <w:bCs/>
          <w:noProof/>
          <w:sz w:val="24"/>
          <w:szCs w:val="24"/>
        </w:rPr>
        <w:lastRenderedPageBreak/>
        <w:drawing>
          <wp:inline distT="0" distB="0" distL="0" distR="0" wp14:anchorId="5C057DF3" wp14:editId="63D375AF">
            <wp:extent cx="5943600" cy="33547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54705"/>
                    </a:xfrm>
                    <a:prstGeom prst="rect">
                      <a:avLst/>
                    </a:prstGeom>
                  </pic:spPr>
                </pic:pic>
              </a:graphicData>
            </a:graphic>
          </wp:inline>
        </w:drawing>
      </w:r>
    </w:p>
    <w:p w14:paraId="0EB3963E" w14:textId="40C68C65" w:rsidR="00F5517C" w:rsidRPr="00F5517C" w:rsidRDefault="00F5517C" w:rsidP="002E0221">
      <w:pPr>
        <w:spacing w:line="360" w:lineRule="auto"/>
        <w:jc w:val="both"/>
        <w:rPr>
          <w:rFonts w:ascii="Times New Roman" w:eastAsia="Times New Roman" w:hAnsi="Times New Roman" w:cs="Times New Roman"/>
          <w:b/>
          <w:bCs/>
          <w:sz w:val="24"/>
          <w:szCs w:val="24"/>
          <w:highlight w:val="white"/>
        </w:rPr>
      </w:pPr>
      <w:r w:rsidRPr="00F5517C">
        <w:rPr>
          <w:rFonts w:ascii="Times New Roman" w:eastAsia="Times New Roman" w:hAnsi="Times New Roman" w:cs="Times New Roman"/>
          <w:b/>
          <w:bCs/>
          <w:noProof/>
          <w:sz w:val="24"/>
          <w:szCs w:val="24"/>
        </w:rPr>
        <w:drawing>
          <wp:inline distT="0" distB="0" distL="0" distR="0" wp14:anchorId="1C04C62D" wp14:editId="3079B054">
            <wp:extent cx="5943600" cy="33350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35020"/>
                    </a:xfrm>
                    <a:prstGeom prst="rect">
                      <a:avLst/>
                    </a:prstGeom>
                  </pic:spPr>
                </pic:pic>
              </a:graphicData>
            </a:graphic>
          </wp:inline>
        </w:drawing>
      </w:r>
    </w:p>
    <w:sectPr w:rsidR="00F5517C" w:rsidRPr="00F5517C">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AD4CE" w14:textId="77777777" w:rsidR="00F37A60" w:rsidRDefault="00F37A60">
      <w:pPr>
        <w:spacing w:line="240" w:lineRule="auto"/>
      </w:pPr>
      <w:r>
        <w:separator/>
      </w:r>
    </w:p>
  </w:endnote>
  <w:endnote w:type="continuationSeparator" w:id="0">
    <w:p w14:paraId="24334264" w14:textId="77777777" w:rsidR="00F37A60" w:rsidRDefault="00F37A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60A40" w14:textId="77777777" w:rsidR="00A04EE1" w:rsidRDefault="00A04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E21C80" w14:textId="77777777" w:rsidR="00F37A60" w:rsidRDefault="00F37A60">
      <w:pPr>
        <w:spacing w:line="240" w:lineRule="auto"/>
      </w:pPr>
      <w:r>
        <w:separator/>
      </w:r>
    </w:p>
  </w:footnote>
  <w:footnote w:type="continuationSeparator" w:id="0">
    <w:p w14:paraId="5A1B568E" w14:textId="77777777" w:rsidR="00F37A60" w:rsidRDefault="00F37A6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121F2"/>
    <w:multiLevelType w:val="multilevel"/>
    <w:tmpl w:val="E7A40D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205FC3"/>
    <w:multiLevelType w:val="multilevel"/>
    <w:tmpl w:val="07ACCA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240B0D"/>
    <w:multiLevelType w:val="multilevel"/>
    <w:tmpl w:val="203856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F65264"/>
    <w:multiLevelType w:val="multilevel"/>
    <w:tmpl w:val="FE0CDE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21669145">
    <w:abstractNumId w:val="1"/>
  </w:num>
  <w:num w:numId="2" w16cid:durableId="840319104">
    <w:abstractNumId w:val="0"/>
  </w:num>
  <w:num w:numId="3" w16cid:durableId="1079717813">
    <w:abstractNumId w:val="2"/>
  </w:num>
  <w:num w:numId="4" w16cid:durableId="15095600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334C"/>
    <w:rsid w:val="00061419"/>
    <w:rsid w:val="000C0716"/>
    <w:rsid w:val="000E561B"/>
    <w:rsid w:val="000F2695"/>
    <w:rsid w:val="001B2EA4"/>
    <w:rsid w:val="001B66B1"/>
    <w:rsid w:val="001F5D19"/>
    <w:rsid w:val="002D5B7C"/>
    <w:rsid w:val="002E0221"/>
    <w:rsid w:val="002F77A2"/>
    <w:rsid w:val="00376C9B"/>
    <w:rsid w:val="003C1718"/>
    <w:rsid w:val="00451256"/>
    <w:rsid w:val="0048334C"/>
    <w:rsid w:val="0049575A"/>
    <w:rsid w:val="004D06D7"/>
    <w:rsid w:val="004D26A8"/>
    <w:rsid w:val="004D34B4"/>
    <w:rsid w:val="004D66E1"/>
    <w:rsid w:val="004E331E"/>
    <w:rsid w:val="005643EF"/>
    <w:rsid w:val="005F2164"/>
    <w:rsid w:val="00616509"/>
    <w:rsid w:val="006677EC"/>
    <w:rsid w:val="006D432E"/>
    <w:rsid w:val="006E014A"/>
    <w:rsid w:val="00741E87"/>
    <w:rsid w:val="00776961"/>
    <w:rsid w:val="007B42A3"/>
    <w:rsid w:val="007D2A03"/>
    <w:rsid w:val="00834A37"/>
    <w:rsid w:val="008B3F1D"/>
    <w:rsid w:val="008C1EFF"/>
    <w:rsid w:val="008D2858"/>
    <w:rsid w:val="008E4F65"/>
    <w:rsid w:val="009112D7"/>
    <w:rsid w:val="00975F3D"/>
    <w:rsid w:val="0099012E"/>
    <w:rsid w:val="00A04EE1"/>
    <w:rsid w:val="00A1378D"/>
    <w:rsid w:val="00A22F33"/>
    <w:rsid w:val="00A421E2"/>
    <w:rsid w:val="00AF684A"/>
    <w:rsid w:val="00B220AA"/>
    <w:rsid w:val="00B51632"/>
    <w:rsid w:val="00B96109"/>
    <w:rsid w:val="00BA774F"/>
    <w:rsid w:val="00C01B86"/>
    <w:rsid w:val="00E365B3"/>
    <w:rsid w:val="00F16528"/>
    <w:rsid w:val="00F37A60"/>
    <w:rsid w:val="00F5517C"/>
    <w:rsid w:val="00F71377"/>
    <w:rsid w:val="00FD2129"/>
    <w:rsid w:val="00FE3B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18951"/>
  <w15:docId w15:val="{181D854A-7F69-444A-A971-CA782B5AA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04EE1"/>
    <w:pPr>
      <w:tabs>
        <w:tab w:val="center" w:pos="4513"/>
        <w:tab w:val="right" w:pos="9026"/>
      </w:tabs>
      <w:spacing w:line="240" w:lineRule="auto"/>
    </w:pPr>
  </w:style>
  <w:style w:type="character" w:customStyle="1" w:styleId="HeaderChar">
    <w:name w:val="Header Char"/>
    <w:basedOn w:val="DefaultParagraphFont"/>
    <w:link w:val="Header"/>
    <w:uiPriority w:val="99"/>
    <w:rsid w:val="00A04EE1"/>
  </w:style>
  <w:style w:type="paragraph" w:styleId="Footer">
    <w:name w:val="footer"/>
    <w:basedOn w:val="Normal"/>
    <w:link w:val="FooterChar"/>
    <w:uiPriority w:val="99"/>
    <w:unhideWhenUsed/>
    <w:rsid w:val="00A04EE1"/>
    <w:pPr>
      <w:tabs>
        <w:tab w:val="center" w:pos="4513"/>
        <w:tab w:val="right" w:pos="9026"/>
      </w:tabs>
      <w:spacing w:line="240" w:lineRule="auto"/>
    </w:pPr>
  </w:style>
  <w:style w:type="character" w:customStyle="1" w:styleId="FooterChar">
    <w:name w:val="Footer Char"/>
    <w:basedOn w:val="DefaultParagraphFont"/>
    <w:link w:val="Footer"/>
    <w:uiPriority w:val="99"/>
    <w:rsid w:val="00A04EE1"/>
  </w:style>
  <w:style w:type="paragraph" w:styleId="TOCHeading">
    <w:name w:val="TOC Heading"/>
    <w:basedOn w:val="Heading1"/>
    <w:next w:val="Normal"/>
    <w:uiPriority w:val="39"/>
    <w:unhideWhenUsed/>
    <w:qFormat/>
    <w:rsid w:val="00A04EE1"/>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04EE1"/>
    <w:pPr>
      <w:spacing w:after="100"/>
    </w:pPr>
  </w:style>
  <w:style w:type="character" w:styleId="Hyperlink">
    <w:name w:val="Hyperlink"/>
    <w:basedOn w:val="DefaultParagraphFont"/>
    <w:uiPriority w:val="99"/>
    <w:unhideWhenUsed/>
    <w:rsid w:val="00A04EE1"/>
    <w:rPr>
      <w:color w:val="0000FF" w:themeColor="hyperlink"/>
      <w:u w:val="single"/>
    </w:rPr>
  </w:style>
  <w:style w:type="character" w:styleId="UnresolvedMention">
    <w:name w:val="Unresolved Mention"/>
    <w:basedOn w:val="DefaultParagraphFont"/>
    <w:uiPriority w:val="99"/>
    <w:semiHidden/>
    <w:unhideWhenUsed/>
    <w:rsid w:val="00F71377"/>
    <w:rPr>
      <w:color w:val="605E5C"/>
      <w:shd w:val="clear" w:color="auto" w:fill="E1DFDD"/>
    </w:rPr>
  </w:style>
  <w:style w:type="paragraph" w:styleId="NoSpacing">
    <w:name w:val="No Spacing"/>
    <w:uiPriority w:val="1"/>
    <w:qFormat/>
    <w:rsid w:val="00A1378D"/>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31570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repository.stp-bandung.ac.id/1051/4/PA_201621257_BAB%20III.pdf" TargetMode="External"/><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87FF17-682B-4479-A3C2-5FB412774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18</Pages>
  <Words>1854</Words>
  <Characters>10568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mihaela suruianu</cp:lastModifiedBy>
  <cp:revision>22</cp:revision>
  <dcterms:created xsi:type="dcterms:W3CDTF">2023-03-01T12:48:00Z</dcterms:created>
  <dcterms:modified xsi:type="dcterms:W3CDTF">2023-03-09T22:03:00Z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addbb2249cf9faf0d9bc10ffa26368e1c03a767793b011e1ad45a65539c534a7</vt:lpwstr>
  </property>
</Properties>
</file>