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4A46A" w14:textId="77777777" w:rsidR="005E2F5D" w:rsidRDefault="005E2F5D" w:rsidP="005E2F5D">
      <w:pPr>
        <w:jc w:val="center"/>
        <w:rPr>
          <w:sz w:val="56"/>
        </w:rPr>
      </w:pPr>
    </w:p>
    <w:p w14:paraId="79E43645" w14:textId="77777777" w:rsidR="005E2F5D" w:rsidRDefault="005E2F5D" w:rsidP="005E2F5D">
      <w:pPr>
        <w:jc w:val="center"/>
        <w:rPr>
          <w:sz w:val="56"/>
        </w:rPr>
      </w:pPr>
    </w:p>
    <w:p w14:paraId="4302E502" w14:textId="77777777" w:rsidR="005E2F5D" w:rsidRDefault="005E2F5D" w:rsidP="005E2F5D">
      <w:pPr>
        <w:jc w:val="center"/>
        <w:rPr>
          <w:sz w:val="56"/>
        </w:rPr>
      </w:pPr>
    </w:p>
    <w:p w14:paraId="611865F3" w14:textId="54FBB34D" w:rsidR="00264E9F" w:rsidRPr="005E2F5D" w:rsidRDefault="00FF1BD7" w:rsidP="005E2F5D">
      <w:pPr>
        <w:jc w:val="center"/>
        <w:rPr>
          <w:sz w:val="56"/>
        </w:rPr>
      </w:pPr>
      <w:r>
        <w:rPr>
          <w:sz w:val="56"/>
        </w:rPr>
        <w:t>Challenger 3 MBT</w:t>
      </w:r>
    </w:p>
    <w:p w14:paraId="000C0E85" w14:textId="221C85B3" w:rsidR="005E2F5D" w:rsidRPr="005E2F5D" w:rsidRDefault="00FF1BD7" w:rsidP="005E2F5D">
      <w:pPr>
        <w:jc w:val="center"/>
        <w:rPr>
          <w:sz w:val="56"/>
        </w:rPr>
      </w:pPr>
      <w:r>
        <w:rPr>
          <w:sz w:val="56"/>
        </w:rPr>
        <w:t>Secondary Natures</w:t>
      </w:r>
    </w:p>
    <w:p w14:paraId="6995C5BA" w14:textId="503CBB23" w:rsidR="005E2F5D" w:rsidRDefault="00FF1BD7" w:rsidP="005E2F5D">
      <w:pPr>
        <w:jc w:val="center"/>
        <w:rPr>
          <w:sz w:val="48"/>
        </w:rPr>
      </w:pPr>
      <w:r>
        <w:rPr>
          <w:sz w:val="48"/>
        </w:rPr>
        <w:t>Max Fisher</w:t>
      </w:r>
    </w:p>
    <w:p w14:paraId="01ED88DA" w14:textId="34B01A4C" w:rsidR="00E13E0C" w:rsidRDefault="00E13E0C" w:rsidP="005E2F5D">
      <w:pPr>
        <w:jc w:val="center"/>
        <w:rPr>
          <w:sz w:val="48"/>
        </w:rPr>
      </w:pPr>
      <w:r>
        <w:rPr>
          <w:sz w:val="48"/>
        </w:rPr>
        <w:t>2113637</w:t>
      </w:r>
    </w:p>
    <w:p w14:paraId="67B05BA4" w14:textId="77777777" w:rsidR="00E13E0C" w:rsidRDefault="00E13E0C" w:rsidP="005E2F5D">
      <w:pPr>
        <w:jc w:val="center"/>
        <w:rPr>
          <w:sz w:val="48"/>
        </w:rPr>
      </w:pPr>
    </w:p>
    <w:p w14:paraId="096FB0B1" w14:textId="77777777" w:rsidR="00E13E0C" w:rsidRDefault="00E13E0C" w:rsidP="005E2F5D">
      <w:pPr>
        <w:jc w:val="center"/>
        <w:rPr>
          <w:sz w:val="48"/>
        </w:rPr>
      </w:pPr>
    </w:p>
    <w:p w14:paraId="779013D3" w14:textId="77777777" w:rsidR="00E13E0C" w:rsidRDefault="00E13E0C" w:rsidP="005E2F5D">
      <w:pPr>
        <w:jc w:val="center"/>
        <w:rPr>
          <w:sz w:val="48"/>
        </w:rPr>
      </w:pPr>
    </w:p>
    <w:p w14:paraId="050E3389" w14:textId="6A0D1006" w:rsidR="00E13E0C" w:rsidRPr="00E13E0C" w:rsidRDefault="00E13E0C" w:rsidP="005E2F5D">
      <w:pPr>
        <w:jc w:val="center"/>
        <w:rPr>
          <w:sz w:val="36"/>
          <w:szCs w:val="16"/>
        </w:rPr>
      </w:pPr>
      <w:r w:rsidRPr="00E13E0C">
        <w:rPr>
          <w:sz w:val="36"/>
          <w:szCs w:val="16"/>
        </w:rPr>
        <w:t>Proposed Supervisor:</w:t>
      </w:r>
    </w:p>
    <w:p w14:paraId="2E987109" w14:textId="3B9DF717" w:rsidR="00E13E0C" w:rsidRPr="00E13E0C" w:rsidRDefault="00E13E0C" w:rsidP="00E13E0C">
      <w:pPr>
        <w:tabs>
          <w:tab w:val="center" w:pos="4513"/>
          <w:tab w:val="left" w:pos="6460"/>
        </w:tabs>
        <w:rPr>
          <w:sz w:val="36"/>
          <w:szCs w:val="16"/>
        </w:rPr>
      </w:pPr>
      <w:r w:rsidRPr="00E13E0C">
        <w:rPr>
          <w:sz w:val="36"/>
          <w:szCs w:val="16"/>
        </w:rPr>
        <w:tab/>
        <w:t>David Holley</w:t>
      </w:r>
      <w:r w:rsidR="00040051">
        <w:rPr>
          <w:sz w:val="36"/>
          <w:szCs w:val="16"/>
        </w:rPr>
        <w:t>/Gareth Collet</w:t>
      </w:r>
    </w:p>
    <w:p w14:paraId="77C713B5" w14:textId="19E984CD" w:rsidR="00E13E0C" w:rsidRPr="00E13E0C" w:rsidRDefault="00E13E0C" w:rsidP="00E13E0C">
      <w:pPr>
        <w:tabs>
          <w:tab w:val="center" w:pos="4513"/>
          <w:tab w:val="left" w:pos="6460"/>
        </w:tabs>
        <w:jc w:val="center"/>
        <w:rPr>
          <w:sz w:val="36"/>
          <w:szCs w:val="16"/>
        </w:rPr>
      </w:pPr>
      <w:r w:rsidRPr="00E13E0C">
        <w:rPr>
          <w:sz w:val="36"/>
          <w:szCs w:val="16"/>
        </w:rPr>
        <w:t>June 2025</w:t>
      </w:r>
    </w:p>
    <w:p w14:paraId="31CF605E" w14:textId="4876C73E" w:rsidR="005E2F5D" w:rsidRDefault="005E2F5D">
      <w:pPr>
        <w:rPr>
          <w:sz w:val="48"/>
        </w:rPr>
      </w:pPr>
      <w:r>
        <w:rPr>
          <w:sz w:val="48"/>
        </w:rPr>
        <w:br w:type="page"/>
      </w:r>
    </w:p>
    <w:sdt>
      <w:sdtPr>
        <w:rPr>
          <w:rFonts w:asciiTheme="minorHAnsi" w:eastAsiaTheme="minorHAnsi" w:hAnsiTheme="minorHAnsi" w:cstheme="minorBidi"/>
          <w:color w:val="auto"/>
          <w:sz w:val="22"/>
          <w:szCs w:val="22"/>
          <w:lang w:eastAsia="en-US"/>
        </w:rPr>
        <w:id w:val="-460643634"/>
        <w:docPartObj>
          <w:docPartGallery w:val="Table of Contents"/>
          <w:docPartUnique/>
        </w:docPartObj>
      </w:sdtPr>
      <w:sdtEndPr>
        <w:rPr>
          <w:b/>
          <w:bCs/>
        </w:rPr>
      </w:sdtEndPr>
      <w:sdtContent>
        <w:p w14:paraId="0A0C9F12" w14:textId="115873BC" w:rsidR="00E13E0C" w:rsidRDefault="00E13E0C">
          <w:pPr>
            <w:pStyle w:val="TOCHeading"/>
          </w:pPr>
          <w:r>
            <w:t>Contents</w:t>
          </w:r>
        </w:p>
        <w:p w14:paraId="742D1692" w14:textId="63808FA7" w:rsidR="009250CC" w:rsidRDefault="00E13E0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0702414" w:history="1">
            <w:r w:rsidR="009250CC" w:rsidRPr="000C32CB">
              <w:rPr>
                <w:rStyle w:val="Hyperlink"/>
                <w:noProof/>
              </w:rPr>
              <w:t>Figures</w:t>
            </w:r>
            <w:r w:rsidR="009250CC">
              <w:rPr>
                <w:noProof/>
                <w:webHidden/>
              </w:rPr>
              <w:tab/>
            </w:r>
            <w:r w:rsidR="009250CC">
              <w:rPr>
                <w:noProof/>
                <w:webHidden/>
              </w:rPr>
              <w:fldChar w:fldCharType="begin"/>
            </w:r>
            <w:r w:rsidR="009250CC">
              <w:rPr>
                <w:noProof/>
                <w:webHidden/>
              </w:rPr>
              <w:instrText xml:space="preserve"> PAGEREF _Toc200702414 \h </w:instrText>
            </w:r>
            <w:r w:rsidR="009250CC">
              <w:rPr>
                <w:noProof/>
                <w:webHidden/>
              </w:rPr>
            </w:r>
            <w:r w:rsidR="009250CC">
              <w:rPr>
                <w:noProof/>
                <w:webHidden/>
              </w:rPr>
              <w:fldChar w:fldCharType="separate"/>
            </w:r>
            <w:r w:rsidR="009250CC">
              <w:rPr>
                <w:noProof/>
                <w:webHidden/>
              </w:rPr>
              <w:t>2</w:t>
            </w:r>
            <w:r w:rsidR="009250CC">
              <w:rPr>
                <w:noProof/>
                <w:webHidden/>
              </w:rPr>
              <w:fldChar w:fldCharType="end"/>
            </w:r>
          </w:hyperlink>
        </w:p>
        <w:p w14:paraId="00C7C4DF" w14:textId="5235AD6E"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15" w:history="1">
            <w:r w:rsidRPr="000C32CB">
              <w:rPr>
                <w:rStyle w:val="Hyperlink"/>
                <w:noProof/>
              </w:rPr>
              <w:t>Tables</w:t>
            </w:r>
            <w:r>
              <w:rPr>
                <w:noProof/>
                <w:webHidden/>
              </w:rPr>
              <w:tab/>
            </w:r>
            <w:r>
              <w:rPr>
                <w:noProof/>
                <w:webHidden/>
              </w:rPr>
              <w:fldChar w:fldCharType="begin"/>
            </w:r>
            <w:r>
              <w:rPr>
                <w:noProof/>
                <w:webHidden/>
              </w:rPr>
              <w:instrText xml:space="preserve"> PAGEREF _Toc200702415 \h </w:instrText>
            </w:r>
            <w:r>
              <w:rPr>
                <w:noProof/>
                <w:webHidden/>
              </w:rPr>
            </w:r>
            <w:r>
              <w:rPr>
                <w:noProof/>
                <w:webHidden/>
              </w:rPr>
              <w:fldChar w:fldCharType="separate"/>
            </w:r>
            <w:r>
              <w:rPr>
                <w:noProof/>
                <w:webHidden/>
              </w:rPr>
              <w:t>2</w:t>
            </w:r>
            <w:r>
              <w:rPr>
                <w:noProof/>
                <w:webHidden/>
              </w:rPr>
              <w:fldChar w:fldCharType="end"/>
            </w:r>
          </w:hyperlink>
        </w:p>
        <w:p w14:paraId="0AD84CCC" w14:textId="12DB9748"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16" w:history="1">
            <w:r w:rsidRPr="000C32CB">
              <w:rPr>
                <w:rStyle w:val="Hyperlink"/>
                <w:noProof/>
              </w:rPr>
              <w:t>Abbreviations</w:t>
            </w:r>
            <w:r>
              <w:rPr>
                <w:noProof/>
                <w:webHidden/>
              </w:rPr>
              <w:tab/>
            </w:r>
            <w:r>
              <w:rPr>
                <w:noProof/>
                <w:webHidden/>
              </w:rPr>
              <w:fldChar w:fldCharType="begin"/>
            </w:r>
            <w:r>
              <w:rPr>
                <w:noProof/>
                <w:webHidden/>
              </w:rPr>
              <w:instrText xml:space="preserve"> PAGEREF _Toc200702416 \h </w:instrText>
            </w:r>
            <w:r>
              <w:rPr>
                <w:noProof/>
                <w:webHidden/>
              </w:rPr>
            </w:r>
            <w:r>
              <w:rPr>
                <w:noProof/>
                <w:webHidden/>
              </w:rPr>
              <w:fldChar w:fldCharType="separate"/>
            </w:r>
            <w:r>
              <w:rPr>
                <w:noProof/>
                <w:webHidden/>
              </w:rPr>
              <w:t>2</w:t>
            </w:r>
            <w:r>
              <w:rPr>
                <w:noProof/>
                <w:webHidden/>
              </w:rPr>
              <w:fldChar w:fldCharType="end"/>
            </w:r>
          </w:hyperlink>
        </w:p>
        <w:p w14:paraId="2706E0EA" w14:textId="7F709829" w:rsidR="009250CC" w:rsidRDefault="009250CC">
          <w:pPr>
            <w:pStyle w:val="TOC1"/>
            <w:tabs>
              <w:tab w:val="left" w:pos="440"/>
              <w:tab w:val="right" w:leader="dot" w:pos="9016"/>
            </w:tabs>
            <w:rPr>
              <w:rFonts w:eastAsiaTheme="minorEastAsia"/>
              <w:noProof/>
              <w:kern w:val="2"/>
              <w:sz w:val="24"/>
              <w:szCs w:val="24"/>
              <w:lang w:eastAsia="en-GB"/>
              <w14:ligatures w14:val="standardContextual"/>
            </w:rPr>
          </w:pPr>
          <w:hyperlink w:anchor="_Toc200702417" w:history="1">
            <w:r w:rsidRPr="000C32CB">
              <w:rPr>
                <w:rStyle w:val="Hyperlink"/>
                <w:noProof/>
              </w:rPr>
              <w:t>1.Introduction and objectives</w:t>
            </w:r>
            <w:r>
              <w:rPr>
                <w:noProof/>
                <w:webHidden/>
              </w:rPr>
              <w:tab/>
            </w:r>
            <w:r>
              <w:rPr>
                <w:noProof/>
                <w:webHidden/>
              </w:rPr>
              <w:fldChar w:fldCharType="begin"/>
            </w:r>
            <w:r>
              <w:rPr>
                <w:noProof/>
                <w:webHidden/>
              </w:rPr>
              <w:instrText xml:space="preserve"> PAGEREF _Toc200702417 \h </w:instrText>
            </w:r>
            <w:r>
              <w:rPr>
                <w:noProof/>
                <w:webHidden/>
              </w:rPr>
            </w:r>
            <w:r>
              <w:rPr>
                <w:noProof/>
                <w:webHidden/>
              </w:rPr>
              <w:fldChar w:fldCharType="separate"/>
            </w:r>
            <w:r>
              <w:rPr>
                <w:noProof/>
                <w:webHidden/>
              </w:rPr>
              <w:t>3</w:t>
            </w:r>
            <w:r>
              <w:rPr>
                <w:noProof/>
                <w:webHidden/>
              </w:rPr>
              <w:fldChar w:fldCharType="end"/>
            </w:r>
          </w:hyperlink>
        </w:p>
        <w:p w14:paraId="4DEF35D4" w14:textId="4A7E0BA1"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18" w:history="1">
            <w:r w:rsidRPr="000C32CB">
              <w:rPr>
                <w:rStyle w:val="Hyperlink"/>
                <w:noProof/>
              </w:rPr>
              <w:t>2. Background to the Proposed Research</w:t>
            </w:r>
            <w:r>
              <w:rPr>
                <w:noProof/>
                <w:webHidden/>
              </w:rPr>
              <w:tab/>
            </w:r>
            <w:r>
              <w:rPr>
                <w:noProof/>
                <w:webHidden/>
              </w:rPr>
              <w:fldChar w:fldCharType="begin"/>
            </w:r>
            <w:r>
              <w:rPr>
                <w:noProof/>
                <w:webHidden/>
              </w:rPr>
              <w:instrText xml:space="preserve"> PAGEREF _Toc200702418 \h </w:instrText>
            </w:r>
            <w:r>
              <w:rPr>
                <w:noProof/>
                <w:webHidden/>
              </w:rPr>
            </w:r>
            <w:r>
              <w:rPr>
                <w:noProof/>
                <w:webHidden/>
              </w:rPr>
              <w:fldChar w:fldCharType="separate"/>
            </w:r>
            <w:r>
              <w:rPr>
                <w:noProof/>
                <w:webHidden/>
              </w:rPr>
              <w:t>4</w:t>
            </w:r>
            <w:r>
              <w:rPr>
                <w:noProof/>
                <w:webHidden/>
              </w:rPr>
              <w:fldChar w:fldCharType="end"/>
            </w:r>
          </w:hyperlink>
        </w:p>
        <w:p w14:paraId="6CF0ECC7" w14:textId="373240BD"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19" w:history="1">
            <w:r w:rsidRPr="000C32CB">
              <w:rPr>
                <w:rStyle w:val="Hyperlink"/>
                <w:noProof/>
              </w:rPr>
              <w:t>3.Project Design and resourcing</w:t>
            </w:r>
            <w:r>
              <w:rPr>
                <w:noProof/>
                <w:webHidden/>
              </w:rPr>
              <w:tab/>
            </w:r>
            <w:r>
              <w:rPr>
                <w:noProof/>
                <w:webHidden/>
              </w:rPr>
              <w:fldChar w:fldCharType="begin"/>
            </w:r>
            <w:r>
              <w:rPr>
                <w:noProof/>
                <w:webHidden/>
              </w:rPr>
              <w:instrText xml:space="preserve"> PAGEREF _Toc200702419 \h </w:instrText>
            </w:r>
            <w:r>
              <w:rPr>
                <w:noProof/>
                <w:webHidden/>
              </w:rPr>
            </w:r>
            <w:r>
              <w:rPr>
                <w:noProof/>
                <w:webHidden/>
              </w:rPr>
              <w:fldChar w:fldCharType="separate"/>
            </w:r>
            <w:r>
              <w:rPr>
                <w:noProof/>
                <w:webHidden/>
              </w:rPr>
              <w:t>5</w:t>
            </w:r>
            <w:r>
              <w:rPr>
                <w:noProof/>
                <w:webHidden/>
              </w:rPr>
              <w:fldChar w:fldCharType="end"/>
            </w:r>
          </w:hyperlink>
        </w:p>
        <w:p w14:paraId="71B87FE2" w14:textId="419CA6D9"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20" w:history="1">
            <w:r w:rsidRPr="000C32CB">
              <w:rPr>
                <w:rStyle w:val="Hyperlink"/>
                <w:noProof/>
              </w:rPr>
              <w:t>4. Ethics</w:t>
            </w:r>
            <w:r>
              <w:rPr>
                <w:noProof/>
                <w:webHidden/>
              </w:rPr>
              <w:tab/>
            </w:r>
            <w:r>
              <w:rPr>
                <w:noProof/>
                <w:webHidden/>
              </w:rPr>
              <w:fldChar w:fldCharType="begin"/>
            </w:r>
            <w:r>
              <w:rPr>
                <w:noProof/>
                <w:webHidden/>
              </w:rPr>
              <w:instrText xml:space="preserve"> PAGEREF _Toc200702420 \h </w:instrText>
            </w:r>
            <w:r>
              <w:rPr>
                <w:noProof/>
                <w:webHidden/>
              </w:rPr>
            </w:r>
            <w:r>
              <w:rPr>
                <w:noProof/>
                <w:webHidden/>
              </w:rPr>
              <w:fldChar w:fldCharType="separate"/>
            </w:r>
            <w:r>
              <w:rPr>
                <w:noProof/>
                <w:webHidden/>
              </w:rPr>
              <w:t>6</w:t>
            </w:r>
            <w:r>
              <w:rPr>
                <w:noProof/>
                <w:webHidden/>
              </w:rPr>
              <w:fldChar w:fldCharType="end"/>
            </w:r>
          </w:hyperlink>
        </w:p>
        <w:p w14:paraId="4E0EE907" w14:textId="3DA5F730"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21" w:history="1">
            <w:r w:rsidRPr="000C32CB">
              <w:rPr>
                <w:rStyle w:val="Hyperlink"/>
                <w:noProof/>
              </w:rPr>
              <w:t>5. Reference List</w:t>
            </w:r>
            <w:r>
              <w:rPr>
                <w:noProof/>
                <w:webHidden/>
              </w:rPr>
              <w:tab/>
            </w:r>
            <w:r>
              <w:rPr>
                <w:noProof/>
                <w:webHidden/>
              </w:rPr>
              <w:fldChar w:fldCharType="begin"/>
            </w:r>
            <w:r>
              <w:rPr>
                <w:noProof/>
                <w:webHidden/>
              </w:rPr>
              <w:instrText xml:space="preserve"> PAGEREF _Toc200702421 \h </w:instrText>
            </w:r>
            <w:r>
              <w:rPr>
                <w:noProof/>
                <w:webHidden/>
              </w:rPr>
            </w:r>
            <w:r>
              <w:rPr>
                <w:noProof/>
                <w:webHidden/>
              </w:rPr>
              <w:fldChar w:fldCharType="separate"/>
            </w:r>
            <w:r>
              <w:rPr>
                <w:noProof/>
                <w:webHidden/>
              </w:rPr>
              <w:t>7</w:t>
            </w:r>
            <w:r>
              <w:rPr>
                <w:noProof/>
                <w:webHidden/>
              </w:rPr>
              <w:fldChar w:fldCharType="end"/>
            </w:r>
          </w:hyperlink>
        </w:p>
        <w:p w14:paraId="2D0E88FC" w14:textId="223E2862"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22" w:history="1">
            <w:r w:rsidRPr="000C32CB">
              <w:rPr>
                <w:rStyle w:val="Hyperlink"/>
                <w:noProof/>
              </w:rPr>
              <w:t>6. Copyright Statement</w:t>
            </w:r>
            <w:r>
              <w:rPr>
                <w:noProof/>
                <w:webHidden/>
              </w:rPr>
              <w:tab/>
            </w:r>
            <w:r>
              <w:rPr>
                <w:noProof/>
                <w:webHidden/>
              </w:rPr>
              <w:fldChar w:fldCharType="begin"/>
            </w:r>
            <w:r>
              <w:rPr>
                <w:noProof/>
                <w:webHidden/>
              </w:rPr>
              <w:instrText xml:space="preserve"> PAGEREF _Toc200702422 \h </w:instrText>
            </w:r>
            <w:r>
              <w:rPr>
                <w:noProof/>
                <w:webHidden/>
              </w:rPr>
            </w:r>
            <w:r>
              <w:rPr>
                <w:noProof/>
                <w:webHidden/>
              </w:rPr>
              <w:fldChar w:fldCharType="separate"/>
            </w:r>
            <w:r>
              <w:rPr>
                <w:noProof/>
                <w:webHidden/>
              </w:rPr>
              <w:t>7</w:t>
            </w:r>
            <w:r>
              <w:rPr>
                <w:noProof/>
                <w:webHidden/>
              </w:rPr>
              <w:fldChar w:fldCharType="end"/>
            </w:r>
          </w:hyperlink>
        </w:p>
        <w:p w14:paraId="21AA046A" w14:textId="2371AB49" w:rsidR="009250CC" w:rsidRDefault="009250CC">
          <w:pPr>
            <w:pStyle w:val="TOC1"/>
            <w:tabs>
              <w:tab w:val="right" w:leader="dot" w:pos="9016"/>
            </w:tabs>
            <w:rPr>
              <w:rFonts w:eastAsiaTheme="minorEastAsia"/>
              <w:noProof/>
              <w:kern w:val="2"/>
              <w:sz w:val="24"/>
              <w:szCs w:val="24"/>
              <w:lang w:eastAsia="en-GB"/>
              <w14:ligatures w14:val="standardContextual"/>
            </w:rPr>
          </w:pPr>
          <w:hyperlink w:anchor="_Toc200702423" w:history="1">
            <w:r w:rsidRPr="000C32CB">
              <w:rPr>
                <w:rStyle w:val="Hyperlink"/>
                <w:noProof/>
              </w:rPr>
              <w:t>7. Annex</w:t>
            </w:r>
            <w:r>
              <w:rPr>
                <w:noProof/>
                <w:webHidden/>
              </w:rPr>
              <w:tab/>
            </w:r>
            <w:r>
              <w:rPr>
                <w:noProof/>
                <w:webHidden/>
              </w:rPr>
              <w:fldChar w:fldCharType="begin"/>
            </w:r>
            <w:r>
              <w:rPr>
                <w:noProof/>
                <w:webHidden/>
              </w:rPr>
              <w:instrText xml:space="preserve"> PAGEREF _Toc200702423 \h </w:instrText>
            </w:r>
            <w:r>
              <w:rPr>
                <w:noProof/>
                <w:webHidden/>
              </w:rPr>
            </w:r>
            <w:r>
              <w:rPr>
                <w:noProof/>
                <w:webHidden/>
              </w:rPr>
              <w:fldChar w:fldCharType="separate"/>
            </w:r>
            <w:r>
              <w:rPr>
                <w:noProof/>
                <w:webHidden/>
              </w:rPr>
              <w:t>8</w:t>
            </w:r>
            <w:r>
              <w:rPr>
                <w:noProof/>
                <w:webHidden/>
              </w:rPr>
              <w:fldChar w:fldCharType="end"/>
            </w:r>
          </w:hyperlink>
        </w:p>
        <w:p w14:paraId="213F1FBA" w14:textId="12781A52" w:rsidR="00E13E0C" w:rsidRDefault="00E13E0C">
          <w:r>
            <w:rPr>
              <w:b/>
              <w:bCs/>
            </w:rPr>
            <w:fldChar w:fldCharType="end"/>
          </w:r>
        </w:p>
      </w:sdtContent>
    </w:sdt>
    <w:p w14:paraId="765198BC" w14:textId="77777777" w:rsidR="00E13E0C" w:rsidRPr="00E13E0C" w:rsidRDefault="00E13E0C" w:rsidP="00E13E0C"/>
    <w:p w14:paraId="7977D170" w14:textId="77777777" w:rsidR="005E2F5D" w:rsidRDefault="005E2F5D" w:rsidP="005E2F5D">
      <w:pPr>
        <w:pStyle w:val="Heading1"/>
      </w:pPr>
      <w:bookmarkStart w:id="0" w:name="_Toc200702414"/>
      <w:r>
        <w:t>Figures</w:t>
      </w:r>
      <w:bookmarkEnd w:id="0"/>
    </w:p>
    <w:p w14:paraId="0BD8589E" w14:textId="40301789" w:rsidR="00F15EAA" w:rsidRDefault="00E13E0C">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99494545" w:history="1">
        <w:r w:rsidR="00F15EAA" w:rsidRPr="00180EE9">
          <w:rPr>
            <w:rStyle w:val="Hyperlink"/>
            <w:noProof/>
          </w:rPr>
          <w:t>Figure 1 Challenger 2 MBTs Firing</w:t>
        </w:r>
        <w:r w:rsidR="00F15EAA">
          <w:rPr>
            <w:noProof/>
            <w:webHidden/>
          </w:rPr>
          <w:tab/>
        </w:r>
        <w:r w:rsidR="00F15EAA">
          <w:rPr>
            <w:noProof/>
            <w:webHidden/>
          </w:rPr>
          <w:fldChar w:fldCharType="begin"/>
        </w:r>
        <w:r w:rsidR="00F15EAA">
          <w:rPr>
            <w:noProof/>
            <w:webHidden/>
          </w:rPr>
          <w:instrText xml:space="preserve"> PAGEREF _Toc199494545 \h </w:instrText>
        </w:r>
        <w:r w:rsidR="00F15EAA">
          <w:rPr>
            <w:noProof/>
            <w:webHidden/>
          </w:rPr>
        </w:r>
        <w:r w:rsidR="00F15EAA">
          <w:rPr>
            <w:noProof/>
            <w:webHidden/>
          </w:rPr>
          <w:fldChar w:fldCharType="separate"/>
        </w:r>
        <w:r w:rsidR="00F15EAA">
          <w:rPr>
            <w:noProof/>
            <w:webHidden/>
          </w:rPr>
          <w:t>4</w:t>
        </w:r>
        <w:r w:rsidR="00F15EAA">
          <w:rPr>
            <w:noProof/>
            <w:webHidden/>
          </w:rPr>
          <w:fldChar w:fldCharType="end"/>
        </w:r>
      </w:hyperlink>
    </w:p>
    <w:p w14:paraId="05CC59A1" w14:textId="1E818E2D" w:rsidR="00F15EAA" w:rsidRDefault="00F15EAA">
      <w:pPr>
        <w:pStyle w:val="TableofFigures"/>
        <w:tabs>
          <w:tab w:val="right" w:leader="dot" w:pos="9016"/>
        </w:tabs>
        <w:rPr>
          <w:rFonts w:eastAsiaTheme="minorEastAsia"/>
          <w:noProof/>
          <w:kern w:val="2"/>
          <w:lang w:eastAsia="en-GB"/>
          <w14:ligatures w14:val="standardContextual"/>
        </w:rPr>
      </w:pPr>
      <w:hyperlink w:anchor="_Toc199494546" w:history="1">
        <w:r w:rsidRPr="00180EE9">
          <w:rPr>
            <w:rStyle w:val="Hyperlink"/>
            <w:noProof/>
          </w:rPr>
          <w:t>Figure 2 CR3 MBT at RBSL</w:t>
        </w:r>
        <w:r>
          <w:rPr>
            <w:noProof/>
            <w:webHidden/>
          </w:rPr>
          <w:tab/>
        </w:r>
        <w:r>
          <w:rPr>
            <w:noProof/>
            <w:webHidden/>
          </w:rPr>
          <w:fldChar w:fldCharType="begin"/>
        </w:r>
        <w:r>
          <w:rPr>
            <w:noProof/>
            <w:webHidden/>
          </w:rPr>
          <w:instrText xml:space="preserve"> PAGEREF _Toc199494546 \h </w:instrText>
        </w:r>
        <w:r>
          <w:rPr>
            <w:noProof/>
            <w:webHidden/>
          </w:rPr>
        </w:r>
        <w:r>
          <w:rPr>
            <w:noProof/>
            <w:webHidden/>
          </w:rPr>
          <w:fldChar w:fldCharType="separate"/>
        </w:r>
        <w:r>
          <w:rPr>
            <w:noProof/>
            <w:webHidden/>
          </w:rPr>
          <w:t>5</w:t>
        </w:r>
        <w:r>
          <w:rPr>
            <w:noProof/>
            <w:webHidden/>
          </w:rPr>
          <w:fldChar w:fldCharType="end"/>
        </w:r>
      </w:hyperlink>
    </w:p>
    <w:p w14:paraId="3E28566A" w14:textId="0B9719C2" w:rsidR="00E13E0C" w:rsidRPr="00E13E0C" w:rsidRDefault="00E13E0C" w:rsidP="00E13E0C">
      <w:r>
        <w:fldChar w:fldCharType="end"/>
      </w:r>
    </w:p>
    <w:p w14:paraId="21871ACE" w14:textId="77777777" w:rsidR="005E2F5D" w:rsidRDefault="005E2F5D" w:rsidP="005E2F5D">
      <w:pPr>
        <w:pStyle w:val="Heading1"/>
      </w:pPr>
      <w:bookmarkStart w:id="1" w:name="_Toc200702415"/>
      <w:r>
        <w:t>Tables</w:t>
      </w:r>
      <w:bookmarkEnd w:id="1"/>
    </w:p>
    <w:p w14:paraId="5E5E07B9" w14:textId="635BC68B" w:rsidR="00F15EAA" w:rsidRDefault="00E13E0C">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99494537" w:history="1">
        <w:r w:rsidR="00F15EAA" w:rsidRPr="00A34D8B">
          <w:rPr>
            <w:rStyle w:val="Hyperlink"/>
            <w:noProof/>
          </w:rPr>
          <w:t>Table 1 Work Package Hours Forecast</w:t>
        </w:r>
        <w:r w:rsidR="00F15EAA">
          <w:rPr>
            <w:noProof/>
            <w:webHidden/>
          </w:rPr>
          <w:tab/>
        </w:r>
        <w:r w:rsidR="00F15EAA">
          <w:rPr>
            <w:noProof/>
            <w:webHidden/>
          </w:rPr>
          <w:fldChar w:fldCharType="begin"/>
        </w:r>
        <w:r w:rsidR="00F15EAA">
          <w:rPr>
            <w:noProof/>
            <w:webHidden/>
          </w:rPr>
          <w:instrText xml:space="preserve"> PAGEREF _Toc199494537 \h </w:instrText>
        </w:r>
        <w:r w:rsidR="00F15EAA">
          <w:rPr>
            <w:noProof/>
            <w:webHidden/>
          </w:rPr>
        </w:r>
        <w:r w:rsidR="00F15EAA">
          <w:rPr>
            <w:noProof/>
            <w:webHidden/>
          </w:rPr>
          <w:fldChar w:fldCharType="separate"/>
        </w:r>
        <w:r w:rsidR="00F15EAA">
          <w:rPr>
            <w:noProof/>
            <w:webHidden/>
          </w:rPr>
          <w:t>6</w:t>
        </w:r>
        <w:r w:rsidR="00F15EAA">
          <w:rPr>
            <w:noProof/>
            <w:webHidden/>
          </w:rPr>
          <w:fldChar w:fldCharType="end"/>
        </w:r>
      </w:hyperlink>
    </w:p>
    <w:p w14:paraId="585B1EDE" w14:textId="31DCD4D4" w:rsidR="00F15EAA" w:rsidRDefault="00F15EAA">
      <w:pPr>
        <w:pStyle w:val="TableofFigures"/>
        <w:tabs>
          <w:tab w:val="right" w:leader="dot" w:pos="9016"/>
        </w:tabs>
        <w:rPr>
          <w:rFonts w:eastAsiaTheme="minorEastAsia"/>
          <w:noProof/>
          <w:kern w:val="2"/>
          <w:lang w:eastAsia="en-GB"/>
          <w14:ligatures w14:val="standardContextual"/>
        </w:rPr>
      </w:pPr>
      <w:hyperlink w:anchor="_Toc199494538" w:history="1">
        <w:r w:rsidRPr="00A34D8B">
          <w:rPr>
            <w:rStyle w:val="Hyperlink"/>
            <w:noProof/>
          </w:rPr>
          <w:t>Table 2 Gantt Chart</w:t>
        </w:r>
        <w:r>
          <w:rPr>
            <w:noProof/>
            <w:webHidden/>
          </w:rPr>
          <w:tab/>
        </w:r>
        <w:r>
          <w:rPr>
            <w:noProof/>
            <w:webHidden/>
          </w:rPr>
          <w:fldChar w:fldCharType="begin"/>
        </w:r>
        <w:r>
          <w:rPr>
            <w:noProof/>
            <w:webHidden/>
          </w:rPr>
          <w:instrText xml:space="preserve"> PAGEREF _Toc199494538 \h </w:instrText>
        </w:r>
        <w:r>
          <w:rPr>
            <w:noProof/>
            <w:webHidden/>
          </w:rPr>
        </w:r>
        <w:r>
          <w:rPr>
            <w:noProof/>
            <w:webHidden/>
          </w:rPr>
          <w:fldChar w:fldCharType="separate"/>
        </w:r>
        <w:r>
          <w:rPr>
            <w:noProof/>
            <w:webHidden/>
          </w:rPr>
          <w:t>6</w:t>
        </w:r>
        <w:r>
          <w:rPr>
            <w:noProof/>
            <w:webHidden/>
          </w:rPr>
          <w:fldChar w:fldCharType="end"/>
        </w:r>
      </w:hyperlink>
    </w:p>
    <w:p w14:paraId="07911D55" w14:textId="3ABC229C" w:rsidR="00E13E0C" w:rsidRPr="00E13E0C" w:rsidRDefault="00E13E0C" w:rsidP="00E13E0C">
      <w:r>
        <w:fldChar w:fldCharType="end"/>
      </w:r>
    </w:p>
    <w:p w14:paraId="03B262D1" w14:textId="77777777" w:rsidR="006675DC" w:rsidRDefault="006675DC" w:rsidP="006675DC">
      <w:pPr>
        <w:pStyle w:val="Heading1"/>
      </w:pPr>
      <w:bookmarkStart w:id="2" w:name="_Toc200702416"/>
      <w:r>
        <w:t>Abbreviations</w:t>
      </w:r>
      <w:bookmarkEnd w:id="2"/>
    </w:p>
    <w:p w14:paraId="4A0D0857" w14:textId="6C66F3E5" w:rsidR="006675DC" w:rsidRDefault="006675DC" w:rsidP="006675DC">
      <w:r>
        <w:t>Challenger 3 - CR3</w:t>
      </w:r>
    </w:p>
    <w:p w14:paraId="6C7547E2" w14:textId="6F8198C6" w:rsidR="006675DC" w:rsidRDefault="006675DC" w:rsidP="006675DC">
      <w:r>
        <w:t>Challenger 2 - CR2</w:t>
      </w:r>
    </w:p>
    <w:p w14:paraId="6BBC55F4" w14:textId="5F8B12B3" w:rsidR="006675DC" w:rsidRDefault="006675DC" w:rsidP="006675DC">
      <w:r>
        <w:t>Defence Science Technology Laboratory – Dstl</w:t>
      </w:r>
    </w:p>
    <w:p w14:paraId="0F2C11C9" w14:textId="78CF1C79" w:rsidR="006675DC" w:rsidRDefault="006675DC" w:rsidP="006675DC">
      <w:r>
        <w:t>United Kingdom – UK</w:t>
      </w:r>
    </w:p>
    <w:p w14:paraId="06539867" w14:textId="3A9DFA39" w:rsidR="006675DC" w:rsidRDefault="006675DC" w:rsidP="006675DC">
      <w:r>
        <w:t>Main Battle Tank – MBT</w:t>
      </w:r>
    </w:p>
    <w:p w14:paraId="1034F69F" w14:textId="3F3F365A" w:rsidR="006675DC" w:rsidRDefault="006675DC" w:rsidP="006675DC">
      <w:r>
        <w:t>Ministry of Defence – MOD</w:t>
      </w:r>
    </w:p>
    <w:p w14:paraId="1D76D546" w14:textId="2D5E368A" w:rsidR="006675DC" w:rsidRDefault="006675DC" w:rsidP="006675DC">
      <w:r>
        <w:t>Amour Penetrating Fin Stabilised Discarding Sabot – APFSDS</w:t>
      </w:r>
    </w:p>
    <w:p w14:paraId="1BD13527" w14:textId="0B20AE00" w:rsidR="006675DC" w:rsidRDefault="006675DC" w:rsidP="006675DC">
      <w:r>
        <w:t>Work Package – WP</w:t>
      </w:r>
    </w:p>
    <w:p w14:paraId="6B70851E" w14:textId="7E2CB4E6" w:rsidR="005E2F5D" w:rsidRDefault="006675DC" w:rsidP="006675DC">
      <w:r>
        <w:t>Sub Systems Requirements Document - SSRD</w:t>
      </w:r>
      <w:r w:rsidR="005E2F5D">
        <w:br w:type="page"/>
      </w:r>
    </w:p>
    <w:p w14:paraId="3F60B5E2" w14:textId="01C81F13" w:rsidR="00E76942" w:rsidRPr="00E76942" w:rsidRDefault="005E2F5D" w:rsidP="00E76942">
      <w:pPr>
        <w:pStyle w:val="Heading1"/>
        <w:numPr>
          <w:ilvl w:val="0"/>
          <w:numId w:val="1"/>
        </w:numPr>
      </w:pPr>
      <w:bookmarkStart w:id="3" w:name="_Toc200702417"/>
      <w:r>
        <w:lastRenderedPageBreak/>
        <w:t>Introduction</w:t>
      </w:r>
      <w:r w:rsidR="00ED51FF">
        <w:t xml:space="preserve"> and objectives</w:t>
      </w:r>
      <w:bookmarkEnd w:id="3"/>
    </w:p>
    <w:p w14:paraId="25637C7E" w14:textId="65F1E5AB" w:rsidR="00125669" w:rsidRDefault="00E76942">
      <w:r>
        <w:t>Through this project the author will examine the ability of the Challenger 3</w:t>
      </w:r>
      <w:r w:rsidR="00D836E3">
        <w:t xml:space="preserve"> (CR3)</w:t>
      </w:r>
      <w:r>
        <w:t xml:space="preserve"> main battle tank to complete its mission</w:t>
      </w:r>
      <w:r w:rsidR="00ED51FF">
        <w:t xml:space="preserve"> with its existing ammunition load</w:t>
      </w:r>
      <w:r>
        <w:t xml:space="preserve">. It will assess the current </w:t>
      </w:r>
      <w:r w:rsidR="00125669">
        <w:t>ammunition load and assess if this is sufficient to complete its role, or if additional ammunition natures will be required</w:t>
      </w:r>
      <w:r w:rsidR="00697A41">
        <w:t>, t</w:t>
      </w:r>
      <w:r w:rsidR="00E80B7D">
        <w:t xml:space="preserve">he project will </w:t>
      </w:r>
      <w:r w:rsidR="00697A41">
        <w:t>only cover</w:t>
      </w:r>
      <w:r w:rsidR="00E80B7D">
        <w:t xml:space="preserve"> ‘secondary natures’ such as </w:t>
      </w:r>
      <w:r w:rsidR="00FD4D75">
        <w:t>h</w:t>
      </w:r>
      <w:r w:rsidR="00E80B7D">
        <w:t xml:space="preserve">igh explosive type munitions. </w:t>
      </w:r>
    </w:p>
    <w:p w14:paraId="23D66B41" w14:textId="55D18A6A" w:rsidR="005E2F5D" w:rsidRDefault="00125669">
      <w:r>
        <w:t>It is noted by the author that information presented in this report will be limited to UK OFFFICAL. The author is but one participant in a wider project and this report should not be considered the definitive opinion of the Defence Science Technology Laboratory. The author will attempt to cover the topic in</w:t>
      </w:r>
      <w:r w:rsidR="00697A41">
        <w:t xml:space="preserve"> detail,</w:t>
      </w:r>
      <w:r>
        <w:t xml:space="preserve"> without providin</w:t>
      </w:r>
      <w:r w:rsidR="00697A41">
        <w:t>g i</w:t>
      </w:r>
      <w:r>
        <w:t xml:space="preserve">nformation which may be beneficial to those hostiles to the United Kingdom and her allies. </w:t>
      </w:r>
    </w:p>
    <w:p w14:paraId="2E712AB4" w14:textId="7770548D" w:rsidR="00ED51FF" w:rsidRDefault="00ED51FF" w:rsidP="00ED51FF">
      <w:r>
        <w:t>The project will assess the secondary natures ammunition publicly announced by the UK Ministry of Defence and assess it against an arbitrary force which is to be defined by the author. The project will state if the current assumed load is sufficient to counter this threat. This will be produced in the form of a final project report.</w:t>
      </w:r>
    </w:p>
    <w:p w14:paraId="468018FA" w14:textId="2EEB9129" w:rsidR="00ED51FF" w:rsidRDefault="00ED51FF" w:rsidP="00ED51FF">
      <w:r>
        <w:t xml:space="preserve">The project will also consider additional ammunition types to increase the lethality of the platform, using open-source information to identify additional ammunition types that provide added value. To complete this an open-source survey of currently available natures will be compiled, which will feed into </w:t>
      </w:r>
      <w:r w:rsidR="007771E7">
        <w:t>the final report.</w:t>
      </w:r>
    </w:p>
    <w:p w14:paraId="3D4538AB" w14:textId="5D14C3CC" w:rsidR="00ED51FF" w:rsidRPr="005E2F5D" w:rsidRDefault="00ED51FF" w:rsidP="00ED51FF">
      <w:r>
        <w:t xml:space="preserve">If challenges present themselves which are not solved through </w:t>
      </w:r>
      <w:r w:rsidR="00D836E3">
        <w:t>open-source</w:t>
      </w:r>
      <w:r>
        <w:t xml:space="preserve"> research, potential solutions will be suggested by the author. This may include initial design work such as a sub-system requirement document, initial drawings and concepting.</w:t>
      </w:r>
    </w:p>
    <w:p w14:paraId="3B4B03A4" w14:textId="77777777" w:rsidR="00ED51FF" w:rsidRDefault="00ED51FF" w:rsidP="00ED51FF">
      <w:pPr>
        <w:rPr>
          <w:rFonts w:asciiTheme="majorHAnsi" w:eastAsiaTheme="majorEastAsia" w:hAnsiTheme="majorHAnsi" w:cstheme="majorBidi"/>
          <w:color w:val="2E74B5" w:themeColor="accent1" w:themeShade="BF"/>
          <w:sz w:val="32"/>
          <w:szCs w:val="32"/>
        </w:rPr>
      </w:pPr>
      <w:r>
        <w:br w:type="page"/>
      </w:r>
    </w:p>
    <w:p w14:paraId="3919D0EF" w14:textId="77777777" w:rsidR="00ED51FF" w:rsidRDefault="00ED51FF"/>
    <w:p w14:paraId="4D8266D0" w14:textId="4A5264A1" w:rsidR="00E80B7D" w:rsidRDefault="00E52EC4" w:rsidP="00E80B7D">
      <w:pPr>
        <w:keepNext/>
      </w:pPr>
      <w:r>
        <w:rPr>
          <w:noProof/>
        </w:rPr>
        <mc:AlternateContent>
          <mc:Choice Requires="wps">
            <w:drawing>
              <wp:inline distT="0" distB="0" distL="0" distR="0" wp14:anchorId="2555C434" wp14:editId="4CC6ADE2">
                <wp:extent cx="304800" cy="304800"/>
                <wp:effectExtent l="0" t="0" r="0" b="0"/>
                <wp:docPr id="1104345630" name="Rectangle 3" descr="Preview image for asse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128501" id="Rectangle 3" o:spid="_x0000_s1026" alt="Preview image for asse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0118E2" w:rsidRPr="000118E2">
        <w:t xml:space="preserve"> </w:t>
      </w:r>
      <w:r w:rsidR="000118E2">
        <w:rPr>
          <w:noProof/>
        </w:rPr>
        <w:drawing>
          <wp:inline distT="0" distB="0" distL="0" distR="0" wp14:anchorId="5307571E" wp14:editId="3BE6B278">
            <wp:extent cx="5673436" cy="3196036"/>
            <wp:effectExtent l="0" t="0" r="3810" b="4445"/>
            <wp:docPr id="14033111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5690" cy="3202939"/>
                    </a:xfrm>
                    <a:prstGeom prst="rect">
                      <a:avLst/>
                    </a:prstGeom>
                    <a:noFill/>
                  </pic:spPr>
                </pic:pic>
              </a:graphicData>
            </a:graphic>
          </wp:inline>
        </w:drawing>
      </w:r>
    </w:p>
    <w:p w14:paraId="2FF50CC3" w14:textId="36C19193" w:rsidR="00E80B7D" w:rsidRDefault="00E80B7D" w:rsidP="00E80B7D">
      <w:pPr>
        <w:pStyle w:val="Caption"/>
        <w:rPr>
          <w:rFonts w:asciiTheme="majorHAnsi" w:eastAsiaTheme="majorEastAsia" w:hAnsiTheme="majorHAnsi" w:cstheme="majorBidi"/>
          <w:color w:val="2E74B5" w:themeColor="accent1" w:themeShade="BF"/>
          <w:sz w:val="32"/>
          <w:szCs w:val="32"/>
        </w:rPr>
      </w:pPr>
      <w:bookmarkStart w:id="4" w:name="_Toc199494545"/>
      <w:r>
        <w:t xml:space="preserve">Figure </w:t>
      </w:r>
      <w:r w:rsidR="00E52EC4">
        <w:fldChar w:fldCharType="begin"/>
      </w:r>
      <w:r w:rsidR="00E52EC4">
        <w:instrText xml:space="preserve"> SEQ Figure \* ARABIC </w:instrText>
      </w:r>
      <w:r w:rsidR="00E52EC4">
        <w:fldChar w:fldCharType="separate"/>
      </w:r>
      <w:r w:rsidR="00E52EC4">
        <w:rPr>
          <w:noProof/>
        </w:rPr>
        <w:t>1</w:t>
      </w:r>
      <w:r w:rsidR="00E52EC4">
        <w:rPr>
          <w:noProof/>
        </w:rPr>
        <w:fldChar w:fldCharType="end"/>
      </w:r>
      <w:r>
        <w:t xml:space="preserve"> Challenger 2 MBT</w:t>
      </w:r>
      <w:r w:rsidR="000118E2">
        <w:t>s Firing</w:t>
      </w:r>
      <w:bookmarkEnd w:id="4"/>
      <w:r w:rsidR="000118E2">
        <w:t xml:space="preserve"> </w:t>
      </w:r>
    </w:p>
    <w:p w14:paraId="73DD606C" w14:textId="77777777" w:rsidR="005E2F5D" w:rsidRDefault="005E2F5D" w:rsidP="005E2F5D">
      <w:pPr>
        <w:pStyle w:val="Heading1"/>
      </w:pPr>
      <w:bookmarkStart w:id="5" w:name="_Toc200702418"/>
      <w:r>
        <w:t>2. Background to the Proposed Research</w:t>
      </w:r>
      <w:bookmarkEnd w:id="5"/>
    </w:p>
    <w:p w14:paraId="6ABB1E32" w14:textId="774530FD" w:rsidR="00E76942" w:rsidRDefault="00E76942" w:rsidP="00E76942">
      <w:r>
        <w:t>The UK armed forces have operated tanks since their first use on the battlefield in 1916</w:t>
      </w:r>
      <w:sdt>
        <w:sdtPr>
          <w:id w:val="1038085375"/>
          <w:citation/>
        </w:sdtPr>
        <w:sdtContent>
          <w:r>
            <w:fldChar w:fldCharType="begin"/>
          </w:r>
          <w:r>
            <w:instrText xml:space="preserve"> CITATION McE11 \l 2057 </w:instrText>
          </w:r>
          <w:r>
            <w:fldChar w:fldCharType="separate"/>
          </w:r>
          <w:r w:rsidR="003E3F1D">
            <w:rPr>
              <w:noProof/>
            </w:rPr>
            <w:t xml:space="preserve"> </w:t>
          </w:r>
          <w:r w:rsidR="003E3F1D" w:rsidRPr="003E3F1D">
            <w:rPr>
              <w:noProof/>
            </w:rPr>
            <w:t>[1]</w:t>
          </w:r>
          <w:r>
            <w:fldChar w:fldCharType="end"/>
          </w:r>
        </w:sdtContent>
      </w:sdt>
      <w:r>
        <w:t xml:space="preserve">. Since </w:t>
      </w:r>
      <w:r w:rsidR="00537A4C">
        <w:t>conception</w:t>
      </w:r>
      <w:r>
        <w:t xml:space="preserve">, the UK has been at the forefront of armoured vehicle development, creating innovative designs </w:t>
      </w:r>
      <w:r w:rsidR="00537A4C">
        <w:t xml:space="preserve">throughout </w:t>
      </w:r>
      <w:r>
        <w:t>the 20</w:t>
      </w:r>
      <w:r w:rsidRPr="00E13E0C">
        <w:rPr>
          <w:vertAlign w:val="superscript"/>
        </w:rPr>
        <w:t>th</w:t>
      </w:r>
      <w:r>
        <w:t xml:space="preserve"> century. The UK was responsible</w:t>
      </w:r>
      <w:r w:rsidR="00821947">
        <w:t>,</w:t>
      </w:r>
      <w:r>
        <w:t xml:space="preserve"> for what many consider</w:t>
      </w:r>
      <w:r w:rsidR="00821947">
        <w:t>,</w:t>
      </w:r>
      <w:r>
        <w:t xml:space="preserve"> the first main battle tank</w:t>
      </w:r>
      <w:sdt>
        <w:sdtPr>
          <w:id w:val="1366178839"/>
          <w:citation/>
        </w:sdtPr>
        <w:sdtContent>
          <w:r>
            <w:fldChar w:fldCharType="begin"/>
          </w:r>
          <w:r>
            <w:instrText xml:space="preserve"> CITATION The25 \l 2057 </w:instrText>
          </w:r>
          <w:r>
            <w:fldChar w:fldCharType="separate"/>
          </w:r>
          <w:r w:rsidR="003E3F1D">
            <w:rPr>
              <w:noProof/>
            </w:rPr>
            <w:t xml:space="preserve"> </w:t>
          </w:r>
          <w:r w:rsidR="003E3F1D" w:rsidRPr="003E3F1D">
            <w:rPr>
              <w:noProof/>
            </w:rPr>
            <w:t>[2]</w:t>
          </w:r>
          <w:r>
            <w:fldChar w:fldCharType="end"/>
          </w:r>
        </w:sdtContent>
      </w:sdt>
      <w:r>
        <w:t xml:space="preserve"> the Centurion, and since then has gone on to develop</w:t>
      </w:r>
      <w:r w:rsidR="00821947">
        <w:t xml:space="preserve"> numerous main battle tanks including,</w:t>
      </w:r>
      <w:r>
        <w:t xml:space="preserve"> the </w:t>
      </w:r>
      <w:r w:rsidR="00E434B5">
        <w:t xml:space="preserve">continuously </w:t>
      </w:r>
      <w:r w:rsidR="007564BF">
        <w:t>upgraded</w:t>
      </w:r>
      <w:r w:rsidR="00E434B5">
        <w:t xml:space="preserve"> </w:t>
      </w:r>
      <w:r>
        <w:t>Chieftain, Challenger 1</w:t>
      </w:r>
      <w:r w:rsidR="00D836E3">
        <w:t xml:space="preserve"> (CR1)</w:t>
      </w:r>
      <w:r>
        <w:t xml:space="preserve"> and Challenger 2</w:t>
      </w:r>
      <w:r w:rsidR="00D836E3">
        <w:t xml:space="preserve"> (CR2)</w:t>
      </w:r>
      <w:r>
        <w:t xml:space="preserve"> main battle tanks. Unfortunately, since the CR2 entered service in 1998</w:t>
      </w:r>
      <w:sdt>
        <w:sdtPr>
          <w:id w:val="-1712654905"/>
          <w:citation/>
        </w:sdtPr>
        <w:sdtContent>
          <w:r>
            <w:fldChar w:fldCharType="begin"/>
          </w:r>
          <w:r>
            <w:instrText xml:space="preserve"> CITATION The251 \l 2057 </w:instrText>
          </w:r>
          <w:r>
            <w:fldChar w:fldCharType="separate"/>
          </w:r>
          <w:r w:rsidR="003E3F1D">
            <w:rPr>
              <w:noProof/>
            </w:rPr>
            <w:t xml:space="preserve"> </w:t>
          </w:r>
          <w:r w:rsidR="003E3F1D" w:rsidRPr="003E3F1D">
            <w:rPr>
              <w:noProof/>
            </w:rPr>
            <w:t>[3]</w:t>
          </w:r>
          <w:r>
            <w:fldChar w:fldCharType="end"/>
          </w:r>
        </w:sdtContent>
      </w:sdt>
      <w:r>
        <w:t>, tanks have been somewhat neglected</w:t>
      </w:r>
      <w:r w:rsidR="000118E2">
        <w:t xml:space="preserve"> in the procurement </w:t>
      </w:r>
      <w:r w:rsidR="00821947">
        <w:t xml:space="preserve">and upgrade </w:t>
      </w:r>
      <w:r w:rsidR="000118E2">
        <w:t>cycle</w:t>
      </w:r>
      <w:r>
        <w:t xml:space="preserve">. Often Newspapers </w:t>
      </w:r>
      <w:r w:rsidR="000118E2">
        <w:t xml:space="preserve">have </w:t>
      </w:r>
      <w:r>
        <w:t>ask</w:t>
      </w:r>
      <w:r w:rsidR="000118E2">
        <w:t>ed</w:t>
      </w:r>
      <w:r>
        <w:t xml:space="preserve"> </w:t>
      </w:r>
      <w:r w:rsidR="000118E2">
        <w:t>‘</w:t>
      </w:r>
      <w:r>
        <w:t>do tanks still have a place on the modern battlefield</w:t>
      </w:r>
      <w:r w:rsidR="000118E2">
        <w:t>?</w:t>
      </w:r>
      <w:r>
        <w:t>’</w:t>
      </w:r>
      <w:sdt>
        <w:sdtPr>
          <w:id w:val="1284930084"/>
          <w:citation/>
        </w:sdtPr>
        <w:sdtContent>
          <w:r>
            <w:fldChar w:fldCharType="begin"/>
          </w:r>
          <w:r>
            <w:instrText xml:space="preserve"> CITATION Boo22 \l 2057 </w:instrText>
          </w:r>
          <w:r>
            <w:fldChar w:fldCharType="separate"/>
          </w:r>
          <w:r w:rsidR="003E3F1D">
            <w:rPr>
              <w:noProof/>
            </w:rPr>
            <w:t xml:space="preserve"> </w:t>
          </w:r>
          <w:r w:rsidR="003E3F1D" w:rsidRPr="003E3F1D">
            <w:rPr>
              <w:noProof/>
            </w:rPr>
            <w:t>[4]</w:t>
          </w:r>
          <w:r>
            <w:fldChar w:fldCharType="end"/>
          </w:r>
        </w:sdtContent>
      </w:sdt>
      <w:r>
        <w:t xml:space="preserve">, questioning its role entirely, but time and time again </w:t>
      </w:r>
      <w:r w:rsidR="00821947">
        <w:t>a</w:t>
      </w:r>
      <w:r>
        <w:t>rmour has weathered the storm</w:t>
      </w:r>
      <w:r w:rsidR="00970BE4">
        <w:t xml:space="preserve">, </w:t>
      </w:r>
      <w:r>
        <w:t>its use and tactics changing but the core tenets of an armour</w:t>
      </w:r>
      <w:r w:rsidR="00821947">
        <w:t>ed</w:t>
      </w:r>
      <w:r>
        <w:t xml:space="preserve"> formation remaining the same. Whilst many other nations have developed and upgraded their existing platforms since the turn of the 21</w:t>
      </w:r>
      <w:r w:rsidRPr="0082319B">
        <w:rPr>
          <w:vertAlign w:val="superscript"/>
        </w:rPr>
        <w:t>st</w:t>
      </w:r>
      <w:r>
        <w:t xml:space="preserve"> century, the UK has only made small changes, as such after nearly 30 years in service, </w:t>
      </w:r>
      <w:r w:rsidR="00970BE4">
        <w:t xml:space="preserve">the </w:t>
      </w:r>
      <w:r>
        <w:t xml:space="preserve">British </w:t>
      </w:r>
      <w:r w:rsidR="00970BE4">
        <w:t>A</w:t>
      </w:r>
      <w:r>
        <w:t>rmy requires</w:t>
      </w:r>
      <w:r w:rsidR="007564BF">
        <w:t xml:space="preserve"> a platform fit for the modern high intensity warfare</w:t>
      </w:r>
      <w:r w:rsidR="00BD0429">
        <w:t>, this is in accordance with the 2025 Strategic defence review which states that the Reece-Strike model aims to deliver a ’10-fold increase’ in lethality</w:t>
      </w:r>
      <w:sdt>
        <w:sdtPr>
          <w:id w:val="-64258175"/>
          <w:citation/>
        </w:sdtPr>
        <w:sdtContent>
          <w:r w:rsidR="00BD0429">
            <w:fldChar w:fldCharType="begin"/>
          </w:r>
          <w:r w:rsidR="00BD0429">
            <w:instrText xml:space="preserve"> CITATION Lor25 \l 2057 </w:instrText>
          </w:r>
          <w:r w:rsidR="00BD0429">
            <w:fldChar w:fldCharType="separate"/>
          </w:r>
          <w:r w:rsidR="003E3F1D">
            <w:rPr>
              <w:noProof/>
            </w:rPr>
            <w:t xml:space="preserve"> </w:t>
          </w:r>
          <w:r w:rsidR="003E3F1D" w:rsidRPr="003E3F1D">
            <w:rPr>
              <w:noProof/>
            </w:rPr>
            <w:t>[5]</w:t>
          </w:r>
          <w:r w:rsidR="00BD0429">
            <w:fldChar w:fldCharType="end"/>
          </w:r>
        </w:sdtContent>
      </w:sdt>
      <w:r w:rsidR="00BD0429">
        <w:t>.</w:t>
      </w:r>
    </w:p>
    <w:p w14:paraId="27825515" w14:textId="77777777" w:rsidR="00E76942" w:rsidRDefault="00E76942" w:rsidP="00E76942"/>
    <w:p w14:paraId="4E06D634" w14:textId="57C95CC5" w:rsidR="00E76942" w:rsidRDefault="00E76942" w:rsidP="00E76942">
      <w:r>
        <w:t>Announced in 2021</w:t>
      </w:r>
      <w:sdt>
        <w:sdtPr>
          <w:id w:val="379985452"/>
          <w:citation/>
        </w:sdtPr>
        <w:sdtContent>
          <w:r>
            <w:fldChar w:fldCharType="begin"/>
          </w:r>
          <w:r>
            <w:instrText xml:space="preserve"> CITATION Jon21 \l 2057 </w:instrText>
          </w:r>
          <w:r>
            <w:fldChar w:fldCharType="separate"/>
          </w:r>
          <w:r w:rsidR="003E3F1D">
            <w:rPr>
              <w:noProof/>
            </w:rPr>
            <w:t xml:space="preserve"> </w:t>
          </w:r>
          <w:r w:rsidR="003E3F1D" w:rsidRPr="003E3F1D">
            <w:rPr>
              <w:noProof/>
            </w:rPr>
            <w:t>[6]</w:t>
          </w:r>
          <w:r>
            <w:fldChar w:fldCharType="end"/>
          </w:r>
        </w:sdtContent>
      </w:sdt>
      <w:r>
        <w:t xml:space="preserve"> CR3 will </w:t>
      </w:r>
      <w:r w:rsidR="007564BF">
        <w:t xml:space="preserve">be based around </w:t>
      </w:r>
      <w:r>
        <w:t xml:space="preserve">the CR2 platform, providing a major increase in lethality, mobility and protection. </w:t>
      </w:r>
      <w:r w:rsidR="007564BF">
        <w:t xml:space="preserve">This will see </w:t>
      </w:r>
      <w:r>
        <w:t xml:space="preserve">the departure from </w:t>
      </w:r>
      <w:r w:rsidR="007564BF">
        <w:t xml:space="preserve">the </w:t>
      </w:r>
      <w:r>
        <w:t xml:space="preserve">120mm L30A1 </w:t>
      </w:r>
      <w:r w:rsidR="00FD4D75">
        <w:t>r</w:t>
      </w:r>
      <w:r>
        <w:t>ifled gun, with it being replaced with the Rheinmetall L55A1 smoothbore cannon. This presents a unique opportunity for the UK armed forces to identify and procure a range of ammunition best suited to the challenges that it may face</w:t>
      </w:r>
      <w:r w:rsidR="007564BF">
        <w:t>.</w:t>
      </w:r>
      <w:r>
        <w:t xml:space="preserve"> </w:t>
      </w:r>
      <w:r w:rsidR="007564BF">
        <w:t>T</w:t>
      </w:r>
      <w:r>
        <w:t>his is split into two types</w:t>
      </w:r>
      <w:r w:rsidR="007564BF">
        <w:t>:</w:t>
      </w:r>
    </w:p>
    <w:p w14:paraId="28CCD4E8" w14:textId="77777777" w:rsidR="00CD5367" w:rsidRDefault="00CD5367" w:rsidP="00E76942"/>
    <w:p w14:paraId="77545EFB" w14:textId="07BE40E9" w:rsidR="00E76942" w:rsidRDefault="00E76942" w:rsidP="00E76942">
      <w:r>
        <w:lastRenderedPageBreak/>
        <w:t xml:space="preserve">Primary Natures </w:t>
      </w:r>
    </w:p>
    <w:p w14:paraId="1ABE722B" w14:textId="68B54222" w:rsidR="00E76942" w:rsidRDefault="00CD5367" w:rsidP="00E76942">
      <w:r>
        <w:t xml:space="preserve">These are ammunition that is solely designed to destroy other tanks. These are nominally Armour Penetrating Fin Stabilised Discarding Sabot (APFSDS) or </w:t>
      </w:r>
      <w:r w:rsidR="00FD4D75">
        <w:t>l</w:t>
      </w:r>
      <w:r>
        <w:t>ong rod penetrator ammunition</w:t>
      </w:r>
      <w:r w:rsidR="00E76942">
        <w:t>.</w:t>
      </w:r>
    </w:p>
    <w:p w14:paraId="172E9731" w14:textId="7085ABFF" w:rsidR="00E76942" w:rsidRDefault="00E76942" w:rsidP="00E76942">
      <w:r>
        <w:t>Secondary Natures</w:t>
      </w:r>
    </w:p>
    <w:p w14:paraId="716AF5C9" w14:textId="5A1B8774" w:rsidR="00E76942" w:rsidRDefault="00E76942" w:rsidP="00E76942">
      <w:r>
        <w:t>These consist of any munition that can be used by the tank</w:t>
      </w:r>
      <w:r w:rsidR="00CD5367">
        <w:t xml:space="preserve"> against any additional target type.</w:t>
      </w:r>
      <w:r>
        <w:t xml:space="preserve"> This is the area in which this project will make an assessment and initial recommendation for further exploitation. </w:t>
      </w:r>
    </w:p>
    <w:p w14:paraId="6C3473A3" w14:textId="416EC238" w:rsidR="00E52EC4" w:rsidRDefault="000118E2" w:rsidP="00E52EC4">
      <w:pPr>
        <w:keepNext/>
      </w:pPr>
      <w:r>
        <w:rPr>
          <w:noProof/>
        </w:rPr>
        <w:drawing>
          <wp:inline distT="0" distB="0" distL="0" distR="0" wp14:anchorId="37932FCF" wp14:editId="3A7503B9">
            <wp:extent cx="6054436" cy="4046381"/>
            <wp:effectExtent l="0" t="0" r="3810" b="0"/>
            <wp:docPr id="18531246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3103" cy="4052174"/>
                    </a:xfrm>
                    <a:prstGeom prst="rect">
                      <a:avLst/>
                    </a:prstGeom>
                    <a:noFill/>
                  </pic:spPr>
                </pic:pic>
              </a:graphicData>
            </a:graphic>
          </wp:inline>
        </w:drawing>
      </w:r>
    </w:p>
    <w:p w14:paraId="720B41EE" w14:textId="68ACE374" w:rsidR="000118E2" w:rsidRDefault="00E52EC4" w:rsidP="007771E7">
      <w:pPr>
        <w:pStyle w:val="Caption"/>
      </w:pPr>
      <w:bookmarkStart w:id="6" w:name="_Toc199494546"/>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00D836E3">
        <w:t>CR3</w:t>
      </w:r>
      <w:r w:rsidR="000118E2">
        <w:t xml:space="preserve"> MBT at </w:t>
      </w:r>
      <w:r w:rsidR="00CD5367">
        <w:t>Rheinmetall BAE Systems Land</w:t>
      </w:r>
      <w:bookmarkEnd w:id="6"/>
    </w:p>
    <w:p w14:paraId="0D212C2B" w14:textId="14200E2D" w:rsidR="005E2F5D" w:rsidRDefault="005E2F5D" w:rsidP="007771E7">
      <w:pPr>
        <w:pStyle w:val="Heading1"/>
      </w:pPr>
      <w:bookmarkStart w:id="7" w:name="_Toc200702419"/>
      <w:r>
        <w:t>3.</w:t>
      </w:r>
      <w:r w:rsidR="007771E7">
        <w:t>Project</w:t>
      </w:r>
      <w:r w:rsidR="00A248E9">
        <w:t xml:space="preserve"> Design</w:t>
      </w:r>
      <w:r w:rsidR="00751681">
        <w:t xml:space="preserve"> and resourcing</w:t>
      </w:r>
      <w:bookmarkEnd w:id="7"/>
    </w:p>
    <w:p w14:paraId="4CA81987" w14:textId="78A8CADA" w:rsidR="005E2F5D" w:rsidRDefault="007771E7" w:rsidP="005E2F5D">
      <w:r>
        <w:t>The project will follow the following design:</w:t>
      </w:r>
    </w:p>
    <w:p w14:paraId="5DF6CC14" w14:textId="20CF45DC" w:rsidR="007771E7" w:rsidRDefault="007771E7" w:rsidP="005E2F5D">
      <w:r>
        <w:t>WP1:  Literature survey</w:t>
      </w:r>
      <w:r w:rsidR="00751681">
        <w:t>.</w:t>
      </w:r>
    </w:p>
    <w:p w14:paraId="625678C9" w14:textId="00F51903" w:rsidR="007771E7" w:rsidRDefault="007771E7" w:rsidP="005E2F5D">
      <w:r>
        <w:t xml:space="preserve">The literature survey will cover open-source documentation and releasable MOD reports to identify the </w:t>
      </w:r>
      <w:r w:rsidR="003702EB">
        <w:t>status</w:t>
      </w:r>
      <w:r>
        <w:t xml:space="preserve"> of the CR3 project as well as examining the experiences of other nations which already have the L55(A1) / L44(A1) gun in service.</w:t>
      </w:r>
    </w:p>
    <w:p w14:paraId="63CBFA0A" w14:textId="3F970CB5" w:rsidR="007771E7" w:rsidRDefault="007771E7" w:rsidP="005E2F5D">
      <w:r>
        <w:t>WP2: Define the mission</w:t>
      </w:r>
      <w:r w:rsidR="00751681">
        <w:t>.</w:t>
      </w:r>
    </w:p>
    <w:p w14:paraId="09187A41" w14:textId="62077281" w:rsidR="007771E7" w:rsidRDefault="007771E7" w:rsidP="005E2F5D">
      <w:r>
        <w:t xml:space="preserve">During this work package the mission which the CR3 must complete will be defined. This </w:t>
      </w:r>
      <w:r w:rsidR="003702EB">
        <w:t>will not be</w:t>
      </w:r>
      <w:r>
        <w:t xml:space="preserve"> reflective of the true C</w:t>
      </w:r>
      <w:r w:rsidR="00D836E3">
        <w:t>R</w:t>
      </w:r>
      <w:r>
        <w:t xml:space="preserve">3 target set as this is held at higher </w:t>
      </w:r>
      <w:proofErr w:type="gramStart"/>
      <w:r>
        <w:t>classification, but</w:t>
      </w:r>
      <w:proofErr w:type="gramEnd"/>
      <w:r>
        <w:t xml:space="preserve"> rather based on </w:t>
      </w:r>
      <w:r w:rsidR="00056ACB">
        <w:t>open-source</w:t>
      </w:r>
      <w:r>
        <w:t xml:space="preserve"> information. </w:t>
      </w:r>
    </w:p>
    <w:p w14:paraId="3C3F6930" w14:textId="77777777" w:rsidR="00CD5367" w:rsidRDefault="00CD5367" w:rsidP="005E2F5D"/>
    <w:p w14:paraId="6D5DFF77" w14:textId="7294553D" w:rsidR="007771E7" w:rsidRDefault="007771E7" w:rsidP="005E2F5D">
      <w:r>
        <w:lastRenderedPageBreak/>
        <w:t>WP3: Currently Available ammunition</w:t>
      </w:r>
      <w:r w:rsidR="00751681">
        <w:t>.</w:t>
      </w:r>
    </w:p>
    <w:p w14:paraId="4EB316CA" w14:textId="52C0AE0E" w:rsidR="00E558AA" w:rsidRDefault="007771E7" w:rsidP="005E2F5D">
      <w:r>
        <w:t xml:space="preserve">A list of the currently </w:t>
      </w:r>
      <w:r w:rsidR="00E558AA">
        <w:t xml:space="preserve">available ammunition will be generated from open sources. This will include a wide variety of manufacturers and types but not include practice ammunition. </w:t>
      </w:r>
    </w:p>
    <w:p w14:paraId="383A8456" w14:textId="03A1D5D1" w:rsidR="00E558AA" w:rsidRDefault="00E558AA" w:rsidP="005E2F5D">
      <w:r>
        <w:t xml:space="preserve">WP4: </w:t>
      </w:r>
      <w:r w:rsidR="00751681">
        <w:t>A</w:t>
      </w:r>
      <w:r>
        <w:t>ssess the capability.</w:t>
      </w:r>
    </w:p>
    <w:p w14:paraId="70E162DD" w14:textId="585D41AF" w:rsidR="00E558AA" w:rsidRDefault="00E558AA" w:rsidP="005E2F5D">
      <w:r>
        <w:t xml:space="preserve">During this work package the target </w:t>
      </w:r>
      <w:r w:rsidR="00047109">
        <w:t>set,</w:t>
      </w:r>
      <w:r>
        <w:t xml:space="preserve"> and ammunition list will be combined to generate a capability matrix, which will provide a Red</w:t>
      </w:r>
      <w:r w:rsidR="00047109">
        <w:t>,</w:t>
      </w:r>
      <w:r>
        <w:t xml:space="preserve"> Amber</w:t>
      </w:r>
      <w:r w:rsidR="00047109">
        <w:t>,</w:t>
      </w:r>
      <w:r>
        <w:t xml:space="preserve"> Green score. This will then identify any gaps</w:t>
      </w:r>
      <w:r w:rsidR="00047109">
        <w:t xml:space="preserve"> in capability</w:t>
      </w:r>
      <w:r>
        <w:t xml:space="preserve"> and inform if WP5</w:t>
      </w:r>
      <w:r w:rsidR="00047109">
        <w:t xml:space="preserve"> is</w:t>
      </w:r>
      <w:r>
        <w:t xml:space="preserve"> </w:t>
      </w:r>
      <w:r w:rsidR="00751681">
        <w:t>required.</w:t>
      </w:r>
    </w:p>
    <w:p w14:paraId="1EA97318" w14:textId="15D7C093" w:rsidR="00E558AA" w:rsidRDefault="00E558AA" w:rsidP="005E2F5D">
      <w:r>
        <w:t xml:space="preserve">WP5: </w:t>
      </w:r>
      <w:r w:rsidR="00751681">
        <w:t>F</w:t>
      </w:r>
      <w:r>
        <w:t xml:space="preserve">ill the </w:t>
      </w:r>
      <w:r w:rsidR="00751681">
        <w:t>gaps.</w:t>
      </w:r>
    </w:p>
    <w:p w14:paraId="513ACC73" w14:textId="5F7EF6DA" w:rsidR="00E558AA" w:rsidRDefault="00047109" w:rsidP="005E2F5D">
      <w:r>
        <w:t>M</w:t>
      </w:r>
      <w:r w:rsidR="00E558AA">
        <w:t xml:space="preserve">ay not be required depending on the outcome of WP4. But may include generation of requirements for a munition that would fill any capability gaps generated. </w:t>
      </w:r>
    </w:p>
    <w:p w14:paraId="0EC2878C" w14:textId="6BEA4F1A" w:rsidR="00E558AA" w:rsidRDefault="00E558AA" w:rsidP="005E2F5D">
      <w:r>
        <w:t xml:space="preserve">WP6: Write the </w:t>
      </w:r>
      <w:r w:rsidR="00751681">
        <w:t>r</w:t>
      </w:r>
      <w:r>
        <w:t>eport.</w:t>
      </w:r>
    </w:p>
    <w:p w14:paraId="6BBF0390" w14:textId="3C88A20B" w:rsidR="00A248E9" w:rsidRDefault="00E558AA" w:rsidP="00A248E9">
      <w:r>
        <w:t>WP6 is the final summary of the project, it will combine all work done within into a finalised report.</w:t>
      </w:r>
      <w:r w:rsidR="00EB502E">
        <w:t xml:space="preserve"> It will include a recommendation of ammunition type, and</w:t>
      </w:r>
      <w:r w:rsidR="00751681">
        <w:t xml:space="preserve"> detailed explanations of all preceding work packages. </w:t>
      </w:r>
    </w:p>
    <w:p w14:paraId="0D6C8F5E" w14:textId="1C11F8FD" w:rsidR="00F15EAA" w:rsidRDefault="00F15EAA" w:rsidP="00F15EAA">
      <w:pPr>
        <w:pStyle w:val="Caption"/>
        <w:keepNext/>
      </w:pPr>
      <w:bookmarkStart w:id="8" w:name="_Toc199494537"/>
      <w:r>
        <w:rPr>
          <w:noProof/>
        </w:rPr>
        <w:drawing>
          <wp:anchor distT="0" distB="0" distL="114300" distR="114300" simplePos="0" relativeHeight="251661312" behindDoc="0" locked="0" layoutInCell="1" allowOverlap="1" wp14:anchorId="31E8FD9E" wp14:editId="1D8A5DA0">
            <wp:simplePos x="0" y="0"/>
            <wp:positionH relativeFrom="margin">
              <wp:align>right</wp:align>
            </wp:positionH>
            <wp:positionV relativeFrom="paragraph">
              <wp:posOffset>2097405</wp:posOffset>
            </wp:positionV>
            <wp:extent cx="5731510" cy="1016635"/>
            <wp:effectExtent l="0" t="0" r="2540" b="0"/>
            <wp:wrapThrough wrapText="bothSides">
              <wp:wrapPolygon edited="0">
                <wp:start x="0" y="0"/>
                <wp:lineTo x="0" y="21047"/>
                <wp:lineTo x="21538" y="21047"/>
                <wp:lineTo x="21538" y="0"/>
                <wp:lineTo x="0" y="0"/>
              </wp:wrapPolygon>
            </wp:wrapThrough>
            <wp:docPr id="87272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2532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016635"/>
                    </a:xfrm>
                    <a:prstGeom prst="rect">
                      <a:avLst/>
                    </a:prstGeom>
                  </pic:spPr>
                </pic:pic>
              </a:graphicData>
            </a:graphic>
          </wp:anchor>
        </w:drawing>
      </w:r>
      <w:r>
        <w:t xml:space="preserve">Table </w:t>
      </w:r>
      <w:r>
        <w:fldChar w:fldCharType="begin"/>
      </w:r>
      <w:r>
        <w:instrText xml:space="preserve"> SEQ Table \* ARABIC </w:instrText>
      </w:r>
      <w:r>
        <w:fldChar w:fldCharType="separate"/>
      </w:r>
      <w:r>
        <w:rPr>
          <w:noProof/>
        </w:rPr>
        <w:t>1</w:t>
      </w:r>
      <w:r>
        <w:rPr>
          <w:noProof/>
        </w:rPr>
        <w:fldChar w:fldCharType="end"/>
      </w:r>
      <w:r>
        <w:t xml:space="preserve"> Work Package Hours Forecast</w:t>
      </w:r>
      <w:bookmarkEnd w:id="8"/>
    </w:p>
    <w:tbl>
      <w:tblPr>
        <w:tblStyle w:val="TableGrid"/>
        <w:tblW w:w="0" w:type="auto"/>
        <w:tblLook w:val="04A0" w:firstRow="1" w:lastRow="0" w:firstColumn="1" w:lastColumn="0" w:noHBand="0" w:noVBand="1"/>
      </w:tblPr>
      <w:tblGrid>
        <w:gridCol w:w="3005"/>
        <w:gridCol w:w="3005"/>
        <w:gridCol w:w="3006"/>
      </w:tblGrid>
      <w:tr w:rsidR="00751681" w14:paraId="309FBF86" w14:textId="77777777" w:rsidTr="00751681">
        <w:tc>
          <w:tcPr>
            <w:tcW w:w="3005" w:type="dxa"/>
          </w:tcPr>
          <w:p w14:paraId="40E2F802" w14:textId="4BDA1F06" w:rsidR="00751681" w:rsidRDefault="00751681" w:rsidP="00A248E9">
            <w:r>
              <w:t>WP</w:t>
            </w:r>
          </w:p>
        </w:tc>
        <w:tc>
          <w:tcPr>
            <w:tcW w:w="3005" w:type="dxa"/>
          </w:tcPr>
          <w:p w14:paraId="5E51442F" w14:textId="3A0BFC24" w:rsidR="00751681" w:rsidRDefault="00751681" w:rsidP="00A248E9">
            <w:r>
              <w:t>Hours</w:t>
            </w:r>
          </w:p>
        </w:tc>
        <w:tc>
          <w:tcPr>
            <w:tcW w:w="3006" w:type="dxa"/>
          </w:tcPr>
          <w:p w14:paraId="6EB1A8A5" w14:textId="6C18DF8F" w:rsidR="00751681" w:rsidRDefault="00751681" w:rsidP="00A248E9">
            <w:r>
              <w:t>Deliverable</w:t>
            </w:r>
          </w:p>
        </w:tc>
      </w:tr>
      <w:tr w:rsidR="00751681" w14:paraId="0106FFCF" w14:textId="77777777" w:rsidTr="00751681">
        <w:tc>
          <w:tcPr>
            <w:tcW w:w="3005" w:type="dxa"/>
          </w:tcPr>
          <w:p w14:paraId="7B833BA3" w14:textId="11455894" w:rsidR="00751681" w:rsidRDefault="00751681" w:rsidP="00A248E9">
            <w:r>
              <w:t>1</w:t>
            </w:r>
          </w:p>
        </w:tc>
        <w:tc>
          <w:tcPr>
            <w:tcW w:w="3005" w:type="dxa"/>
          </w:tcPr>
          <w:p w14:paraId="7493D2C0" w14:textId="1024BFB7" w:rsidR="00751681" w:rsidRDefault="00751681" w:rsidP="00A248E9">
            <w:r>
              <w:t>37</w:t>
            </w:r>
          </w:p>
        </w:tc>
        <w:tc>
          <w:tcPr>
            <w:tcW w:w="3006" w:type="dxa"/>
          </w:tcPr>
          <w:p w14:paraId="6608F760" w14:textId="7AD213B0" w:rsidR="00751681" w:rsidRDefault="00751681" w:rsidP="00A248E9">
            <w:r>
              <w:t>Lit Search</w:t>
            </w:r>
          </w:p>
        </w:tc>
      </w:tr>
      <w:tr w:rsidR="00751681" w14:paraId="0CA31619" w14:textId="77777777" w:rsidTr="00751681">
        <w:tc>
          <w:tcPr>
            <w:tcW w:w="3005" w:type="dxa"/>
          </w:tcPr>
          <w:p w14:paraId="04906B30" w14:textId="72DB2CB2" w:rsidR="00751681" w:rsidRDefault="00751681" w:rsidP="00A248E9">
            <w:r>
              <w:t>2</w:t>
            </w:r>
          </w:p>
        </w:tc>
        <w:tc>
          <w:tcPr>
            <w:tcW w:w="3005" w:type="dxa"/>
          </w:tcPr>
          <w:p w14:paraId="336CD2C0" w14:textId="15273B49" w:rsidR="00751681" w:rsidRDefault="00751681" w:rsidP="00A248E9">
            <w:r>
              <w:t>15</w:t>
            </w:r>
          </w:p>
        </w:tc>
        <w:tc>
          <w:tcPr>
            <w:tcW w:w="3006" w:type="dxa"/>
          </w:tcPr>
          <w:p w14:paraId="70DDEB91" w14:textId="06F9932E" w:rsidR="00751681" w:rsidRDefault="00751681" w:rsidP="00A248E9">
            <w:r>
              <w:t>Target Set</w:t>
            </w:r>
          </w:p>
        </w:tc>
      </w:tr>
      <w:tr w:rsidR="00751681" w14:paraId="4BBDF28F" w14:textId="77777777" w:rsidTr="00751681">
        <w:tc>
          <w:tcPr>
            <w:tcW w:w="3005" w:type="dxa"/>
          </w:tcPr>
          <w:p w14:paraId="6793750D" w14:textId="052D7B1B" w:rsidR="00751681" w:rsidRDefault="00751681" w:rsidP="00A248E9">
            <w:r>
              <w:t>3</w:t>
            </w:r>
          </w:p>
        </w:tc>
        <w:tc>
          <w:tcPr>
            <w:tcW w:w="3005" w:type="dxa"/>
          </w:tcPr>
          <w:p w14:paraId="1EFE67DD" w14:textId="791179C6" w:rsidR="00751681" w:rsidRDefault="00751681" w:rsidP="00A248E9">
            <w:r>
              <w:t>22</w:t>
            </w:r>
          </w:p>
        </w:tc>
        <w:tc>
          <w:tcPr>
            <w:tcW w:w="3006" w:type="dxa"/>
          </w:tcPr>
          <w:p w14:paraId="20E35198" w14:textId="5E96AF25" w:rsidR="00751681" w:rsidRDefault="00751681" w:rsidP="00A248E9">
            <w:r>
              <w:t>Ammunition list</w:t>
            </w:r>
          </w:p>
        </w:tc>
      </w:tr>
      <w:tr w:rsidR="00751681" w14:paraId="00F953EC" w14:textId="77777777" w:rsidTr="00751681">
        <w:tc>
          <w:tcPr>
            <w:tcW w:w="3005" w:type="dxa"/>
          </w:tcPr>
          <w:p w14:paraId="2B69A0D6" w14:textId="7815395E" w:rsidR="00751681" w:rsidRDefault="00751681" w:rsidP="00A248E9">
            <w:r>
              <w:t>4</w:t>
            </w:r>
          </w:p>
        </w:tc>
        <w:tc>
          <w:tcPr>
            <w:tcW w:w="3005" w:type="dxa"/>
          </w:tcPr>
          <w:p w14:paraId="0E4BEF73" w14:textId="2CAF1CD7" w:rsidR="00751681" w:rsidRDefault="00751681" w:rsidP="00A248E9">
            <w:r>
              <w:t>20</w:t>
            </w:r>
          </w:p>
        </w:tc>
        <w:tc>
          <w:tcPr>
            <w:tcW w:w="3006" w:type="dxa"/>
          </w:tcPr>
          <w:p w14:paraId="122DC55E" w14:textId="176F64AF" w:rsidR="00751681" w:rsidRDefault="00751681" w:rsidP="00A248E9">
            <w:r>
              <w:t>Capability matrix + analysis</w:t>
            </w:r>
          </w:p>
        </w:tc>
      </w:tr>
      <w:tr w:rsidR="00751681" w14:paraId="2ACC9126" w14:textId="77777777" w:rsidTr="00751681">
        <w:tc>
          <w:tcPr>
            <w:tcW w:w="3005" w:type="dxa"/>
          </w:tcPr>
          <w:p w14:paraId="64E8F2D0" w14:textId="1A4C307C" w:rsidR="00751681" w:rsidRDefault="00751681" w:rsidP="00A248E9">
            <w:r>
              <w:t>5</w:t>
            </w:r>
          </w:p>
        </w:tc>
        <w:tc>
          <w:tcPr>
            <w:tcW w:w="3005" w:type="dxa"/>
          </w:tcPr>
          <w:p w14:paraId="57B812CE" w14:textId="458A591A" w:rsidR="00751681" w:rsidRDefault="00751681" w:rsidP="00A248E9">
            <w:r>
              <w:t>(37)</w:t>
            </w:r>
          </w:p>
        </w:tc>
        <w:tc>
          <w:tcPr>
            <w:tcW w:w="3006" w:type="dxa"/>
          </w:tcPr>
          <w:p w14:paraId="4BB646F2" w14:textId="5652BC85" w:rsidR="00751681" w:rsidRDefault="00751681" w:rsidP="00A248E9">
            <w:r>
              <w:t>SSRD / initial concept</w:t>
            </w:r>
          </w:p>
        </w:tc>
      </w:tr>
      <w:tr w:rsidR="00751681" w14:paraId="4EB6DA79" w14:textId="77777777" w:rsidTr="00751681">
        <w:tc>
          <w:tcPr>
            <w:tcW w:w="3005" w:type="dxa"/>
          </w:tcPr>
          <w:p w14:paraId="032EDFC7" w14:textId="354B97EE" w:rsidR="00751681" w:rsidRDefault="00751681" w:rsidP="00A248E9">
            <w:r>
              <w:t>6</w:t>
            </w:r>
          </w:p>
        </w:tc>
        <w:tc>
          <w:tcPr>
            <w:tcW w:w="3005" w:type="dxa"/>
          </w:tcPr>
          <w:p w14:paraId="384B8566" w14:textId="28FC71F3" w:rsidR="00751681" w:rsidRDefault="00751681" w:rsidP="00A248E9">
            <w:r>
              <w:t>72</w:t>
            </w:r>
          </w:p>
        </w:tc>
        <w:tc>
          <w:tcPr>
            <w:tcW w:w="3006" w:type="dxa"/>
          </w:tcPr>
          <w:p w14:paraId="4449650F" w14:textId="45C71DA5" w:rsidR="00751681" w:rsidRDefault="00751681" w:rsidP="00A248E9">
            <w:r>
              <w:t>10k word Report</w:t>
            </w:r>
          </w:p>
        </w:tc>
      </w:tr>
      <w:tr w:rsidR="00751681" w14:paraId="768AE2C8" w14:textId="77777777" w:rsidTr="00751681">
        <w:tc>
          <w:tcPr>
            <w:tcW w:w="3005" w:type="dxa"/>
          </w:tcPr>
          <w:p w14:paraId="61A8D6C0" w14:textId="1251CA3C" w:rsidR="00751681" w:rsidRDefault="00751681" w:rsidP="00A248E9">
            <w:r>
              <w:t>total</w:t>
            </w:r>
          </w:p>
        </w:tc>
        <w:tc>
          <w:tcPr>
            <w:tcW w:w="3005" w:type="dxa"/>
          </w:tcPr>
          <w:p w14:paraId="25437139" w14:textId="132B5823" w:rsidR="00751681" w:rsidRDefault="00751681" w:rsidP="00A248E9">
            <w:r>
              <w:t>166 (203)</w:t>
            </w:r>
          </w:p>
        </w:tc>
        <w:tc>
          <w:tcPr>
            <w:tcW w:w="3006" w:type="dxa"/>
          </w:tcPr>
          <w:p w14:paraId="275B59A5" w14:textId="77777777" w:rsidR="00751681" w:rsidRDefault="00751681" w:rsidP="00A248E9"/>
        </w:tc>
      </w:tr>
    </w:tbl>
    <w:p w14:paraId="033AE405" w14:textId="00B34FC2" w:rsidR="00751681" w:rsidRPr="00631CA9" w:rsidRDefault="00F15EAA" w:rsidP="00A248E9">
      <w:pPr>
        <w:rPr>
          <w:b/>
          <w:bCs/>
        </w:rPr>
      </w:pPr>
      <w:r>
        <w:rPr>
          <w:noProof/>
        </w:rPr>
        <mc:AlternateContent>
          <mc:Choice Requires="wps">
            <w:drawing>
              <wp:anchor distT="0" distB="0" distL="114300" distR="114300" simplePos="0" relativeHeight="251660288" behindDoc="0" locked="0" layoutInCell="1" allowOverlap="1" wp14:anchorId="5074406D" wp14:editId="7A077953">
                <wp:simplePos x="0" y="0"/>
                <wp:positionH relativeFrom="margin">
                  <wp:align>right</wp:align>
                </wp:positionH>
                <wp:positionV relativeFrom="paragraph">
                  <wp:posOffset>151765</wp:posOffset>
                </wp:positionV>
                <wp:extent cx="5731510" cy="457200"/>
                <wp:effectExtent l="0" t="0" r="2540" b="0"/>
                <wp:wrapThrough wrapText="bothSides">
                  <wp:wrapPolygon edited="0">
                    <wp:start x="0" y="0"/>
                    <wp:lineTo x="0" y="20700"/>
                    <wp:lineTo x="21538" y="20700"/>
                    <wp:lineTo x="21538" y="0"/>
                    <wp:lineTo x="0" y="0"/>
                  </wp:wrapPolygon>
                </wp:wrapThrough>
                <wp:docPr id="973050832" name="Text Box 1"/>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5D08E1A3" w14:textId="3AF6BB2E" w:rsidR="00F15EAA" w:rsidRPr="007C1B72" w:rsidRDefault="00F15EAA" w:rsidP="00F15EAA">
                            <w:pPr>
                              <w:pStyle w:val="Caption"/>
                              <w:rPr>
                                <w:noProof/>
                              </w:rPr>
                            </w:pPr>
                            <w:bookmarkStart w:id="9" w:name="_Toc199494538"/>
                            <w:r>
                              <w:t xml:space="preserve">Table </w:t>
                            </w:r>
                            <w:r>
                              <w:fldChar w:fldCharType="begin"/>
                            </w:r>
                            <w:r>
                              <w:instrText xml:space="preserve"> SEQ Table \* ARABIC </w:instrText>
                            </w:r>
                            <w:r>
                              <w:fldChar w:fldCharType="separate"/>
                            </w:r>
                            <w:r>
                              <w:rPr>
                                <w:noProof/>
                              </w:rPr>
                              <w:t>2</w:t>
                            </w:r>
                            <w:r>
                              <w:rPr>
                                <w:noProof/>
                              </w:rPr>
                              <w:fldChar w:fldCharType="end"/>
                            </w:r>
                            <w:r>
                              <w:t xml:space="preserve"> Gantt Chart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5074406D" id="_x0000_t202" coordsize="21600,21600" o:spt="202" path="m,l,21600r21600,l21600,xe">
                <v:stroke joinstyle="miter"/>
                <v:path gradientshapeok="t" o:connecttype="rect"/>
              </v:shapetype>
              <v:shape id="Text Box 1" o:spid="_x0000_s1026" type="#_x0000_t202" style="position:absolute;margin-left:400.1pt;margin-top:11.95pt;width:451.3pt;height:36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" stroked="f">
                <v:textbox inset="0,0,0,0">
                  <w:txbxContent>
                    <w:p w14:paraId="5D08E1A3" w14:textId="3AF6BB2E" w:rsidR="00F15EAA" w:rsidRPr="007C1B72" w:rsidRDefault="00F15EAA" w:rsidP="00F15EAA">
                      <w:pPr>
                        <w:pStyle w:val="Caption"/>
                        <w:rPr>
                          <w:noProof/>
                        </w:rPr>
                      </w:pPr>
                      <w:bookmarkStart w:id="10" w:name="_Toc199494538"/>
                      <w:r>
                        <w:t xml:space="preserve">Table </w:t>
                      </w:r>
                      <w:r>
                        <w:fldChar w:fldCharType="begin"/>
                      </w:r>
                      <w:r>
                        <w:instrText xml:space="preserve"> SEQ Table \* ARABIC </w:instrText>
                      </w:r>
                      <w:r>
                        <w:fldChar w:fldCharType="separate"/>
                      </w:r>
                      <w:r>
                        <w:rPr>
                          <w:noProof/>
                        </w:rPr>
                        <w:t>2</w:t>
                      </w:r>
                      <w:r>
                        <w:rPr>
                          <w:noProof/>
                        </w:rPr>
                        <w:fldChar w:fldCharType="end"/>
                      </w:r>
                      <w:r>
                        <w:t xml:space="preserve"> Gantt Chart</w:t>
                      </w:r>
                      <w:bookmarkEnd w:id="10"/>
                    </w:p>
                  </w:txbxContent>
                </v:textbox>
                <w10:wrap type="through" anchorx="margin"/>
              </v:shape>
            </w:pict>
          </mc:Fallback>
        </mc:AlternateContent>
      </w:r>
    </w:p>
    <w:p w14:paraId="19F8AA05" w14:textId="743692CA" w:rsidR="00A248E9" w:rsidRDefault="00A248E9" w:rsidP="00505FC5">
      <w:pPr>
        <w:pStyle w:val="Heading1"/>
      </w:pPr>
      <w:bookmarkStart w:id="11" w:name="_Toc200702420"/>
      <w:r>
        <w:t>4</w:t>
      </w:r>
      <w:r w:rsidR="00751681">
        <w:t>.</w:t>
      </w:r>
      <w:r>
        <w:t xml:space="preserve"> Ethic</w:t>
      </w:r>
      <w:r w:rsidR="00751681">
        <w:t>s</w:t>
      </w:r>
      <w:bookmarkEnd w:id="11"/>
    </w:p>
    <w:p w14:paraId="633A3697" w14:textId="2ABA1EF5" w:rsidR="005E2F5D" w:rsidRPr="005E2F5D" w:rsidRDefault="00A113D5" w:rsidP="005E2F5D">
      <w:r>
        <w:t>This project by its very nature will produce ethical concerns, as the objective is to assess weapons of war. The author would like to make it clear that both the Government of the United Kingdom and her armed forces are bound by strict rules of engagement, which have clear definitions for proportionality and target selection</w:t>
      </w:r>
      <w:sdt>
        <w:sdtPr>
          <w:id w:val="1882819162"/>
          <w:citation/>
        </w:sdtPr>
        <w:sdtContent>
          <w:r>
            <w:fldChar w:fldCharType="begin"/>
          </w:r>
          <w:r>
            <w:instrText xml:space="preserve"> CITATION Min19 \l 2057 </w:instrText>
          </w:r>
          <w:r>
            <w:fldChar w:fldCharType="separate"/>
          </w:r>
          <w:r w:rsidR="003E3F1D">
            <w:rPr>
              <w:noProof/>
            </w:rPr>
            <w:t xml:space="preserve"> </w:t>
          </w:r>
          <w:r w:rsidR="003E3F1D" w:rsidRPr="003E3F1D">
            <w:rPr>
              <w:noProof/>
            </w:rPr>
            <w:t>[7]</w:t>
          </w:r>
          <w:r>
            <w:fldChar w:fldCharType="end"/>
          </w:r>
        </w:sdtContent>
      </w:sdt>
      <w:r>
        <w:t>.</w:t>
      </w:r>
      <w:r w:rsidR="00FB0D66">
        <w:t xml:space="preserve"> The project itself will align with the rules of armed combat</w:t>
      </w:r>
      <w:sdt>
        <w:sdtPr>
          <w:id w:val="1238674687"/>
          <w:citation/>
        </w:sdtPr>
        <w:sdtContent>
          <w:r w:rsidR="00FB0D66">
            <w:fldChar w:fldCharType="begin"/>
          </w:r>
          <w:r w:rsidR="00FB0D66">
            <w:instrText xml:space="preserve"> CITATION Min04 \l 2057 </w:instrText>
          </w:r>
          <w:r w:rsidR="00FB0D66">
            <w:fldChar w:fldCharType="separate"/>
          </w:r>
          <w:r w:rsidR="003E3F1D">
            <w:rPr>
              <w:noProof/>
            </w:rPr>
            <w:t xml:space="preserve"> </w:t>
          </w:r>
          <w:r w:rsidR="003E3F1D" w:rsidRPr="003E3F1D">
            <w:rPr>
              <w:noProof/>
            </w:rPr>
            <w:t>[8]</w:t>
          </w:r>
          <w:r w:rsidR="00FB0D66">
            <w:fldChar w:fldCharType="end"/>
          </w:r>
        </w:sdtContent>
      </w:sdt>
      <w:r w:rsidR="00FD4D75">
        <w:t xml:space="preserve"> and Geneva </w:t>
      </w:r>
      <w:r w:rsidR="006675DC">
        <w:t>Convention</w:t>
      </w:r>
      <w:sdt>
        <w:sdtPr>
          <w:id w:val="21529178"/>
          <w:citation/>
        </w:sdtPr>
        <w:sdtContent>
          <w:r w:rsidR="006675DC">
            <w:fldChar w:fldCharType="begin"/>
          </w:r>
          <w:r w:rsidR="006675DC">
            <w:instrText xml:space="preserve">CITATION The \l 2057 </w:instrText>
          </w:r>
          <w:r w:rsidR="006675DC">
            <w:fldChar w:fldCharType="separate"/>
          </w:r>
          <w:r w:rsidR="003E3F1D">
            <w:rPr>
              <w:noProof/>
            </w:rPr>
            <w:t xml:space="preserve"> </w:t>
          </w:r>
          <w:r w:rsidR="003E3F1D" w:rsidRPr="003E3F1D">
            <w:rPr>
              <w:noProof/>
            </w:rPr>
            <w:t>[9]</w:t>
          </w:r>
          <w:r w:rsidR="006675DC">
            <w:fldChar w:fldCharType="end"/>
          </w:r>
        </w:sdtContent>
      </w:sdt>
      <w:r w:rsidR="00FB0D66">
        <w:t>, ensuring that any recommendation would not cause undue suffering</w:t>
      </w:r>
      <w:r w:rsidR="00631CA9">
        <w:t xml:space="preserve">, whilst providing additional security and stability for the people of the UK and her allies. </w:t>
      </w:r>
    </w:p>
    <w:p w14:paraId="2969A064" w14:textId="43385F43" w:rsidR="005E2F5D" w:rsidRDefault="005E2F5D">
      <w:pPr>
        <w:rPr>
          <w:rFonts w:asciiTheme="majorHAnsi" w:eastAsiaTheme="majorEastAsia" w:hAnsiTheme="majorHAnsi" w:cstheme="majorBidi"/>
          <w:color w:val="2E74B5" w:themeColor="accent1" w:themeShade="BF"/>
          <w:sz w:val="32"/>
          <w:szCs w:val="32"/>
        </w:rPr>
      </w:pPr>
    </w:p>
    <w:p w14:paraId="543AF7BD" w14:textId="2883AF42" w:rsidR="005E2F5D" w:rsidRDefault="00FB486F" w:rsidP="005E2F5D">
      <w:pPr>
        <w:pStyle w:val="Heading1"/>
      </w:pPr>
      <w:bookmarkStart w:id="12" w:name="_Toc200702421"/>
      <w:r>
        <w:lastRenderedPageBreak/>
        <w:t>5</w:t>
      </w:r>
      <w:r w:rsidR="005E2F5D">
        <w:t>. Reference List</w:t>
      </w:r>
      <w:bookmarkEnd w:id="12"/>
    </w:p>
    <w:sdt>
      <w:sdtPr>
        <w:id w:val="608012887"/>
        <w:docPartObj>
          <w:docPartGallery w:val="Bibliographies"/>
          <w:docPartUnique/>
        </w:docPartObj>
      </w:sdtPr>
      <w:sdtContent>
        <w:sdt>
          <w:sdtPr>
            <w:id w:val="-573587230"/>
            <w:bibliography/>
          </w:sdtPr>
          <w:sdtContent>
            <w:p w14:paraId="2249359B" w14:textId="77777777" w:rsidR="003E3F1D" w:rsidRDefault="00A113D5" w:rsidP="006675D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E3F1D" w14:paraId="2B686505" w14:textId="77777777">
                <w:trPr>
                  <w:divId w:val="422267637"/>
                  <w:tblCellSpacing w:w="15" w:type="dxa"/>
                </w:trPr>
                <w:tc>
                  <w:tcPr>
                    <w:tcW w:w="50" w:type="pct"/>
                    <w:hideMark/>
                  </w:tcPr>
                  <w:p w14:paraId="2ABAFCE9" w14:textId="24D5346E" w:rsidR="003E3F1D" w:rsidRDefault="003E3F1D">
                    <w:pPr>
                      <w:pStyle w:val="Bibliography"/>
                      <w:rPr>
                        <w:noProof/>
                        <w:sz w:val="24"/>
                        <w:szCs w:val="24"/>
                      </w:rPr>
                    </w:pPr>
                    <w:r>
                      <w:rPr>
                        <w:noProof/>
                      </w:rPr>
                      <w:t xml:space="preserve">[1] </w:t>
                    </w:r>
                  </w:p>
                </w:tc>
                <w:tc>
                  <w:tcPr>
                    <w:tcW w:w="0" w:type="auto"/>
                    <w:hideMark/>
                  </w:tcPr>
                  <w:p w14:paraId="628535A8" w14:textId="77777777" w:rsidR="003E3F1D" w:rsidRDefault="003E3F1D">
                    <w:pPr>
                      <w:pStyle w:val="Bibliography"/>
                      <w:rPr>
                        <w:noProof/>
                      </w:rPr>
                    </w:pPr>
                    <w:r>
                      <w:rPr>
                        <w:noProof/>
                      </w:rPr>
                      <w:t xml:space="preserve">A. McEwen, “A useful accessor A useful accessory to the infantr o the infantry, but nothing mor , but nothing more”: Tanks at anks at, Canadian Military History, 2011. </w:t>
                    </w:r>
                  </w:p>
                </w:tc>
              </w:tr>
              <w:tr w:rsidR="003E3F1D" w14:paraId="5B1FB9D5" w14:textId="77777777">
                <w:trPr>
                  <w:divId w:val="422267637"/>
                  <w:tblCellSpacing w:w="15" w:type="dxa"/>
                </w:trPr>
                <w:tc>
                  <w:tcPr>
                    <w:tcW w:w="50" w:type="pct"/>
                    <w:hideMark/>
                  </w:tcPr>
                  <w:p w14:paraId="5EF83560" w14:textId="77777777" w:rsidR="003E3F1D" w:rsidRDefault="003E3F1D">
                    <w:pPr>
                      <w:pStyle w:val="Bibliography"/>
                      <w:rPr>
                        <w:noProof/>
                      </w:rPr>
                    </w:pPr>
                    <w:r>
                      <w:rPr>
                        <w:noProof/>
                      </w:rPr>
                      <w:t xml:space="preserve">[2] </w:t>
                    </w:r>
                  </w:p>
                </w:tc>
                <w:tc>
                  <w:tcPr>
                    <w:tcW w:w="0" w:type="auto"/>
                    <w:hideMark/>
                  </w:tcPr>
                  <w:p w14:paraId="7324856E" w14:textId="77777777" w:rsidR="003E3F1D" w:rsidRDefault="003E3F1D">
                    <w:pPr>
                      <w:pStyle w:val="Bibliography"/>
                      <w:rPr>
                        <w:noProof/>
                      </w:rPr>
                    </w:pPr>
                    <w:r>
                      <w:rPr>
                        <w:noProof/>
                      </w:rPr>
                      <w:t>The Online Tank Museum, “United Kingdom of Great Britain and Northern Ireland (Cold War),” 29 05 2025. [Online]. Available: https://tanks-encyclopedia.com/coldwar/uk.</w:t>
                    </w:r>
                  </w:p>
                </w:tc>
              </w:tr>
              <w:tr w:rsidR="003E3F1D" w14:paraId="2310A300" w14:textId="77777777">
                <w:trPr>
                  <w:divId w:val="422267637"/>
                  <w:tblCellSpacing w:w="15" w:type="dxa"/>
                </w:trPr>
                <w:tc>
                  <w:tcPr>
                    <w:tcW w:w="50" w:type="pct"/>
                    <w:hideMark/>
                  </w:tcPr>
                  <w:p w14:paraId="6B28F75E" w14:textId="77777777" w:rsidR="003E3F1D" w:rsidRDefault="003E3F1D">
                    <w:pPr>
                      <w:pStyle w:val="Bibliography"/>
                      <w:rPr>
                        <w:noProof/>
                      </w:rPr>
                    </w:pPr>
                    <w:r>
                      <w:rPr>
                        <w:noProof/>
                      </w:rPr>
                      <w:t xml:space="preserve">[3] </w:t>
                    </w:r>
                  </w:p>
                </w:tc>
                <w:tc>
                  <w:tcPr>
                    <w:tcW w:w="0" w:type="auto"/>
                    <w:hideMark/>
                  </w:tcPr>
                  <w:p w14:paraId="1DA6CCEF" w14:textId="77777777" w:rsidR="003E3F1D" w:rsidRDefault="003E3F1D">
                    <w:pPr>
                      <w:pStyle w:val="Bibliography"/>
                      <w:rPr>
                        <w:noProof/>
                      </w:rPr>
                    </w:pPr>
                    <w:r>
                      <w:rPr>
                        <w:noProof/>
                      </w:rPr>
                      <w:t>The Royal Tank Regiment, “Challenger 2,” 29 05 2025. [Online]. Available: https://royaltankregiment.com/vehicle/cr2/.</w:t>
                    </w:r>
                  </w:p>
                </w:tc>
              </w:tr>
              <w:tr w:rsidR="003E3F1D" w14:paraId="34EECC68" w14:textId="77777777">
                <w:trPr>
                  <w:divId w:val="422267637"/>
                  <w:tblCellSpacing w:w="15" w:type="dxa"/>
                </w:trPr>
                <w:tc>
                  <w:tcPr>
                    <w:tcW w:w="50" w:type="pct"/>
                    <w:hideMark/>
                  </w:tcPr>
                  <w:p w14:paraId="5049F6FD" w14:textId="77777777" w:rsidR="003E3F1D" w:rsidRDefault="003E3F1D">
                    <w:pPr>
                      <w:pStyle w:val="Bibliography"/>
                      <w:rPr>
                        <w:noProof/>
                      </w:rPr>
                    </w:pPr>
                    <w:r>
                      <w:rPr>
                        <w:noProof/>
                      </w:rPr>
                      <w:t xml:space="preserve">[4] </w:t>
                    </w:r>
                  </w:p>
                </w:tc>
                <w:tc>
                  <w:tcPr>
                    <w:tcW w:w="0" w:type="auto"/>
                    <w:hideMark/>
                  </w:tcPr>
                  <w:p w14:paraId="40952665" w14:textId="77777777" w:rsidR="003E3F1D" w:rsidRDefault="003E3F1D">
                    <w:pPr>
                      <w:pStyle w:val="Bibliography"/>
                      <w:rPr>
                        <w:noProof/>
                      </w:rPr>
                    </w:pPr>
                    <w:r>
                      <w:rPr>
                        <w:noProof/>
                      </w:rPr>
                      <w:t xml:space="preserve">M. Boot, </w:t>
                    </w:r>
                    <w:r>
                      <w:rPr>
                        <w:i/>
                        <w:iCs/>
                        <w:noProof/>
                      </w:rPr>
                      <w:t xml:space="preserve">Russian tanks are taking a beating. Do they still have a place on the modern battlefield, </w:t>
                    </w:r>
                    <w:r>
                      <w:rPr>
                        <w:noProof/>
                      </w:rPr>
                      <w:t xml:space="preserve">Washington, Washington DC: The Washington Post, 2022. </w:t>
                    </w:r>
                  </w:p>
                </w:tc>
              </w:tr>
              <w:tr w:rsidR="003E3F1D" w14:paraId="0D9D4554" w14:textId="77777777">
                <w:trPr>
                  <w:divId w:val="422267637"/>
                  <w:tblCellSpacing w:w="15" w:type="dxa"/>
                </w:trPr>
                <w:tc>
                  <w:tcPr>
                    <w:tcW w:w="50" w:type="pct"/>
                    <w:hideMark/>
                  </w:tcPr>
                  <w:p w14:paraId="482471D8" w14:textId="77777777" w:rsidR="003E3F1D" w:rsidRDefault="003E3F1D">
                    <w:pPr>
                      <w:pStyle w:val="Bibliography"/>
                      <w:rPr>
                        <w:noProof/>
                      </w:rPr>
                    </w:pPr>
                    <w:r>
                      <w:rPr>
                        <w:noProof/>
                      </w:rPr>
                      <w:t xml:space="preserve">[5] </w:t>
                    </w:r>
                  </w:p>
                </w:tc>
                <w:tc>
                  <w:tcPr>
                    <w:tcW w:w="0" w:type="auto"/>
                    <w:hideMark/>
                  </w:tcPr>
                  <w:p w14:paraId="393050EC" w14:textId="77777777" w:rsidR="003E3F1D" w:rsidRDefault="003E3F1D">
                    <w:pPr>
                      <w:pStyle w:val="Bibliography"/>
                      <w:rPr>
                        <w:noProof/>
                      </w:rPr>
                    </w:pPr>
                    <w:r>
                      <w:rPr>
                        <w:noProof/>
                      </w:rPr>
                      <w:t>L. R. o. P. E. K. G. G. S. R. B. K. C. D. F. H. CMG, “Strategic Defence Review Marking Britain safe: secure at home, strong abroad,” Ministry of Defence, 2025.</w:t>
                    </w:r>
                  </w:p>
                </w:tc>
              </w:tr>
              <w:tr w:rsidR="003E3F1D" w14:paraId="79621363" w14:textId="77777777">
                <w:trPr>
                  <w:divId w:val="422267637"/>
                  <w:tblCellSpacing w:w="15" w:type="dxa"/>
                </w:trPr>
                <w:tc>
                  <w:tcPr>
                    <w:tcW w:w="50" w:type="pct"/>
                    <w:hideMark/>
                  </w:tcPr>
                  <w:p w14:paraId="657967F4" w14:textId="77777777" w:rsidR="003E3F1D" w:rsidRDefault="003E3F1D">
                    <w:pPr>
                      <w:pStyle w:val="Bibliography"/>
                      <w:rPr>
                        <w:noProof/>
                      </w:rPr>
                    </w:pPr>
                    <w:r>
                      <w:rPr>
                        <w:noProof/>
                      </w:rPr>
                      <w:t xml:space="preserve">[6] </w:t>
                    </w:r>
                  </w:p>
                </w:tc>
                <w:tc>
                  <w:tcPr>
                    <w:tcW w:w="0" w:type="auto"/>
                    <w:hideMark/>
                  </w:tcPr>
                  <w:p w14:paraId="7D95DD92" w14:textId="77777777" w:rsidR="003E3F1D" w:rsidRDefault="003E3F1D">
                    <w:pPr>
                      <w:pStyle w:val="Bibliography"/>
                      <w:rPr>
                        <w:noProof/>
                      </w:rPr>
                    </w:pPr>
                    <w:r>
                      <w:rPr>
                        <w:noProof/>
                      </w:rPr>
                      <w:t xml:space="preserve">J. Beale, </w:t>
                    </w:r>
                    <w:r>
                      <w:rPr>
                        <w:i/>
                        <w:iCs/>
                        <w:noProof/>
                      </w:rPr>
                      <w:t xml:space="preserve">British Army to get 148 Challenger 3 tanks in £800m deal, </w:t>
                    </w:r>
                    <w:r>
                      <w:rPr>
                        <w:noProof/>
                      </w:rPr>
                      <w:t xml:space="preserve">British Broadcasting Corporation, 2021. </w:t>
                    </w:r>
                  </w:p>
                </w:tc>
              </w:tr>
              <w:tr w:rsidR="003E3F1D" w14:paraId="0DD6A49F" w14:textId="77777777">
                <w:trPr>
                  <w:divId w:val="422267637"/>
                  <w:tblCellSpacing w:w="15" w:type="dxa"/>
                </w:trPr>
                <w:tc>
                  <w:tcPr>
                    <w:tcW w:w="50" w:type="pct"/>
                    <w:hideMark/>
                  </w:tcPr>
                  <w:p w14:paraId="428EA5CA" w14:textId="77777777" w:rsidR="003E3F1D" w:rsidRDefault="003E3F1D">
                    <w:pPr>
                      <w:pStyle w:val="Bibliography"/>
                      <w:rPr>
                        <w:noProof/>
                      </w:rPr>
                    </w:pPr>
                    <w:r>
                      <w:rPr>
                        <w:noProof/>
                      </w:rPr>
                      <w:t xml:space="preserve">[7] </w:t>
                    </w:r>
                  </w:p>
                </w:tc>
                <w:tc>
                  <w:tcPr>
                    <w:tcW w:w="0" w:type="auto"/>
                    <w:hideMark/>
                  </w:tcPr>
                  <w:p w14:paraId="757B14B7" w14:textId="77777777" w:rsidR="003E3F1D" w:rsidRDefault="003E3F1D">
                    <w:pPr>
                      <w:pStyle w:val="Bibliography"/>
                      <w:rPr>
                        <w:noProof/>
                      </w:rPr>
                    </w:pPr>
                    <w:r>
                      <w:rPr>
                        <w:noProof/>
                      </w:rPr>
                      <w:t xml:space="preserve">Ministry of Defence, </w:t>
                    </w:r>
                    <w:r>
                      <w:rPr>
                        <w:i/>
                        <w:iCs/>
                        <w:noProof/>
                      </w:rPr>
                      <w:t xml:space="preserve">Part 2: Guidance, </w:t>
                    </w:r>
                    <w:r>
                      <w:rPr>
                        <w:noProof/>
                      </w:rPr>
                      <w:t xml:space="preserve">Ministry of Defence, 2019. </w:t>
                    </w:r>
                  </w:p>
                </w:tc>
              </w:tr>
              <w:tr w:rsidR="003E3F1D" w14:paraId="7332CA4D" w14:textId="77777777">
                <w:trPr>
                  <w:divId w:val="422267637"/>
                  <w:tblCellSpacing w:w="15" w:type="dxa"/>
                </w:trPr>
                <w:tc>
                  <w:tcPr>
                    <w:tcW w:w="50" w:type="pct"/>
                    <w:hideMark/>
                  </w:tcPr>
                  <w:p w14:paraId="7E763037" w14:textId="77777777" w:rsidR="003E3F1D" w:rsidRDefault="003E3F1D">
                    <w:pPr>
                      <w:pStyle w:val="Bibliography"/>
                      <w:rPr>
                        <w:noProof/>
                      </w:rPr>
                    </w:pPr>
                    <w:r>
                      <w:rPr>
                        <w:noProof/>
                      </w:rPr>
                      <w:t xml:space="preserve">[8] </w:t>
                    </w:r>
                  </w:p>
                </w:tc>
                <w:tc>
                  <w:tcPr>
                    <w:tcW w:w="0" w:type="auto"/>
                    <w:hideMark/>
                  </w:tcPr>
                  <w:p w14:paraId="1724A0A0" w14:textId="77777777" w:rsidR="003E3F1D" w:rsidRDefault="003E3F1D">
                    <w:pPr>
                      <w:pStyle w:val="Bibliography"/>
                      <w:rPr>
                        <w:noProof/>
                      </w:rPr>
                    </w:pPr>
                    <w:r>
                      <w:rPr>
                        <w:noProof/>
                      </w:rPr>
                      <w:t xml:space="preserve">Ministry of Defence, </w:t>
                    </w:r>
                    <w:r>
                      <w:rPr>
                        <w:i/>
                        <w:iCs/>
                        <w:noProof/>
                      </w:rPr>
                      <w:t xml:space="preserve">The Joint Service manual of the Law of Armed Conflict JSP 383, </w:t>
                    </w:r>
                    <w:r>
                      <w:rPr>
                        <w:noProof/>
                      </w:rPr>
                      <w:t xml:space="preserve">Ministry of Defence, 2004. </w:t>
                    </w:r>
                  </w:p>
                </w:tc>
              </w:tr>
              <w:tr w:rsidR="003E3F1D" w14:paraId="63A18680" w14:textId="77777777">
                <w:trPr>
                  <w:divId w:val="422267637"/>
                  <w:tblCellSpacing w:w="15" w:type="dxa"/>
                </w:trPr>
                <w:tc>
                  <w:tcPr>
                    <w:tcW w:w="50" w:type="pct"/>
                    <w:hideMark/>
                  </w:tcPr>
                  <w:p w14:paraId="7E87E44E" w14:textId="77777777" w:rsidR="003E3F1D" w:rsidRDefault="003E3F1D">
                    <w:pPr>
                      <w:pStyle w:val="Bibliography"/>
                      <w:rPr>
                        <w:noProof/>
                      </w:rPr>
                    </w:pPr>
                    <w:r>
                      <w:rPr>
                        <w:noProof/>
                      </w:rPr>
                      <w:t xml:space="preserve">[9] </w:t>
                    </w:r>
                  </w:p>
                </w:tc>
                <w:tc>
                  <w:tcPr>
                    <w:tcW w:w="0" w:type="auto"/>
                    <w:hideMark/>
                  </w:tcPr>
                  <w:p w14:paraId="3E4E79C0" w14:textId="77777777" w:rsidR="003E3F1D" w:rsidRDefault="003E3F1D">
                    <w:pPr>
                      <w:pStyle w:val="Bibliography"/>
                      <w:rPr>
                        <w:noProof/>
                      </w:rPr>
                    </w:pPr>
                    <w:r>
                      <w:rPr>
                        <w:noProof/>
                      </w:rPr>
                      <w:t>“The Geneva Conventions and their Commentaries,” 2016. [Online]. Available: https://www.icrc.org/en/law-and-policy/geneva-conventions-and-their-commentaries.</w:t>
                    </w:r>
                  </w:p>
                </w:tc>
              </w:tr>
            </w:tbl>
            <w:p w14:paraId="46B1CED7" w14:textId="77777777" w:rsidR="003E3F1D" w:rsidRDefault="003E3F1D">
              <w:pPr>
                <w:divId w:val="422267637"/>
                <w:rPr>
                  <w:rFonts w:eastAsia="Times New Roman"/>
                  <w:noProof/>
                </w:rPr>
              </w:pPr>
            </w:p>
            <w:p w14:paraId="1439E6DF" w14:textId="69AF0789" w:rsidR="00A113D5" w:rsidRDefault="00A113D5" w:rsidP="006675DC">
              <w:r>
                <w:rPr>
                  <w:b/>
                  <w:bCs/>
                </w:rPr>
                <w:fldChar w:fldCharType="end"/>
              </w:r>
            </w:p>
          </w:sdtContent>
        </w:sdt>
      </w:sdtContent>
    </w:sdt>
    <w:p w14:paraId="33CD4434" w14:textId="77777777" w:rsidR="00A113D5" w:rsidRDefault="00A113D5" w:rsidP="00A113D5"/>
    <w:p w14:paraId="1F35C05C" w14:textId="1263E370" w:rsidR="00F15EAA" w:rsidRPr="00F15EAA" w:rsidRDefault="003E3F1D" w:rsidP="00F15EAA">
      <w:pPr>
        <w:pStyle w:val="Heading1"/>
      </w:pPr>
      <w:bookmarkStart w:id="13" w:name="_Toc200702422"/>
      <w:r>
        <w:t>6.</w:t>
      </w:r>
      <w:r w:rsidR="000118E2">
        <w:t xml:space="preserve"> Copyright Statement</w:t>
      </w:r>
      <w:bookmarkEnd w:id="13"/>
    </w:p>
    <w:p w14:paraId="2C2D6F56" w14:textId="0C02E6CF" w:rsidR="00F15EAA" w:rsidRDefault="000118E2" w:rsidP="00F15EAA">
      <w:pPr>
        <w:pStyle w:val="PlainText"/>
      </w:pPr>
      <w:r>
        <w:t xml:space="preserve">Images courtesy of </w:t>
      </w:r>
      <w:r>
        <w:rPr>
          <w:rFonts w:ascii="Helvetica" w:hAnsi="Helvetica" w:cs="Helvetica"/>
          <w:color w:val="212529"/>
          <w:sz w:val="21"/>
          <w:shd w:val="clear" w:color="auto" w:fill="FFFFFF"/>
        </w:rPr>
        <w:t xml:space="preserve">UK MOD © Crown copyright </w:t>
      </w:r>
      <w:r w:rsidR="00F15EAA">
        <w:rPr>
          <w:rFonts w:ascii="Helvetica" w:hAnsi="Helvetica" w:cs="Helvetica"/>
          <w:color w:val="212529"/>
          <w:sz w:val="21"/>
          <w:shd w:val="clear" w:color="auto" w:fill="FFFFFF"/>
        </w:rPr>
        <w:t>2025 This</w:t>
      </w:r>
      <w:r w:rsidR="00F15EAA">
        <w:t xml:space="preserve"> information is licensed under the Open Government Licence v3.0. To view this licence, visit </w:t>
      </w:r>
      <w:hyperlink r:id="rId11" w:history="1">
        <w:r w:rsidR="00F15EAA">
          <w:rPr>
            <w:rStyle w:val="Hyperlink"/>
          </w:rPr>
          <w:t>https://www.nationalarchives.gov.uk/doc/open-government-licence/</w:t>
        </w:r>
      </w:hyperlink>
      <w:r w:rsidR="00F15EAA">
        <w:t xml:space="preserve">.  </w:t>
      </w:r>
    </w:p>
    <w:p w14:paraId="22F19215" w14:textId="77777777" w:rsidR="00F15EAA" w:rsidRDefault="00F15EAA" w:rsidP="00F15EAA">
      <w:pPr>
        <w:pStyle w:val="PlainText"/>
      </w:pPr>
    </w:p>
    <w:p w14:paraId="0B99FF4C" w14:textId="7644A002" w:rsidR="005E2F5D" w:rsidRDefault="003702EB" w:rsidP="00FB486F">
      <w:pPr>
        <w:pStyle w:val="PlainText"/>
      </w:pPr>
      <w:r>
        <w:rPr>
          <w:rFonts w:ascii="Verdana" w:hAnsi="Verdana"/>
          <w:sz w:val="20"/>
          <w:szCs w:val="20"/>
        </w:rPr>
        <w:t>© Crown copyright (202</w:t>
      </w:r>
      <w:r w:rsidR="00FB486F">
        <w:rPr>
          <w:rFonts w:ascii="Verdana" w:hAnsi="Verdana"/>
          <w:sz w:val="20"/>
          <w:szCs w:val="20"/>
        </w:rPr>
        <w:t>5</w:t>
      </w:r>
      <w:r>
        <w:rPr>
          <w:rFonts w:ascii="Verdana" w:hAnsi="Verdana"/>
          <w:sz w:val="20"/>
          <w:szCs w:val="20"/>
        </w:rPr>
        <w:t>), Dstl</w:t>
      </w:r>
      <w:r>
        <w:rPr>
          <w:rFonts w:ascii="Verdana" w:hAnsi="Verdana"/>
          <w:sz w:val="20"/>
          <w:szCs w:val="20"/>
        </w:rPr>
        <w:br/>
      </w:r>
    </w:p>
    <w:p w14:paraId="62D9110C" w14:textId="77777777" w:rsidR="003E3F1D" w:rsidRDefault="003E3F1D" w:rsidP="00FB486F">
      <w:pPr>
        <w:pStyle w:val="PlainText"/>
      </w:pPr>
    </w:p>
    <w:p w14:paraId="6C81F53A" w14:textId="77777777" w:rsidR="009250CC" w:rsidRDefault="009250CC" w:rsidP="00FB486F">
      <w:pPr>
        <w:pStyle w:val="PlainText"/>
      </w:pPr>
    </w:p>
    <w:p w14:paraId="1890A01C" w14:textId="77777777" w:rsidR="009250CC" w:rsidRDefault="009250CC" w:rsidP="00FB486F">
      <w:pPr>
        <w:pStyle w:val="PlainText"/>
      </w:pPr>
    </w:p>
    <w:p w14:paraId="1E166ABD" w14:textId="77777777" w:rsidR="009250CC" w:rsidRDefault="009250CC" w:rsidP="00FB486F">
      <w:pPr>
        <w:pStyle w:val="PlainText"/>
      </w:pPr>
    </w:p>
    <w:p w14:paraId="05E3711F" w14:textId="77777777" w:rsidR="009250CC" w:rsidRDefault="009250CC" w:rsidP="00FB486F">
      <w:pPr>
        <w:pStyle w:val="PlainText"/>
      </w:pPr>
    </w:p>
    <w:p w14:paraId="7813A394" w14:textId="77777777" w:rsidR="009250CC" w:rsidRDefault="009250CC" w:rsidP="00FB486F">
      <w:pPr>
        <w:pStyle w:val="PlainText"/>
      </w:pPr>
    </w:p>
    <w:p w14:paraId="0ECC3802" w14:textId="77777777" w:rsidR="009250CC" w:rsidRDefault="009250CC" w:rsidP="00FB486F">
      <w:pPr>
        <w:pStyle w:val="PlainText"/>
      </w:pPr>
    </w:p>
    <w:p w14:paraId="2AC68907" w14:textId="448056BE" w:rsidR="003E3F1D" w:rsidRDefault="003E3F1D" w:rsidP="003E3F1D">
      <w:pPr>
        <w:pStyle w:val="Heading1"/>
      </w:pPr>
      <w:bookmarkStart w:id="14" w:name="_Toc200702423"/>
      <w:r>
        <w:lastRenderedPageBreak/>
        <w:t>7. Annex</w:t>
      </w:r>
      <w:bookmarkEnd w:id="14"/>
    </w:p>
    <w:tbl>
      <w:tblPr>
        <w:tblStyle w:val="TableGrid"/>
        <w:tblW w:w="11057" w:type="dxa"/>
        <w:tblInd w:w="-856" w:type="dxa"/>
        <w:tblLook w:val="04A0" w:firstRow="1" w:lastRow="0" w:firstColumn="1" w:lastColumn="0" w:noHBand="0" w:noVBand="1"/>
      </w:tblPr>
      <w:tblGrid>
        <w:gridCol w:w="11057"/>
      </w:tblGrid>
      <w:tr w:rsidR="009250CC" w14:paraId="2B60308B" w14:textId="77777777" w:rsidTr="009250CC">
        <w:tc>
          <w:tcPr>
            <w:tcW w:w="11057" w:type="dxa"/>
          </w:tcPr>
          <w:p w14:paraId="2A814F6F" w14:textId="77777777" w:rsidR="009250CC" w:rsidRDefault="009250CC" w:rsidP="009250CC">
            <w:pPr>
              <w:tabs>
                <w:tab w:val="left" w:pos="5103"/>
              </w:tabs>
              <w:jc w:val="center"/>
              <w:rPr>
                <w:rFonts w:ascii="Arial" w:hAnsi="Arial" w:cs="Arial"/>
                <w:b/>
                <w:bCs/>
                <w:sz w:val="24"/>
                <w:szCs w:val="24"/>
              </w:rPr>
            </w:pPr>
          </w:p>
          <w:p w14:paraId="3DD12712" w14:textId="77777777" w:rsidR="009250CC" w:rsidRPr="004C3A0B" w:rsidRDefault="009250CC" w:rsidP="009250C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BD4BDE6" w14:textId="77777777" w:rsidR="009250CC" w:rsidRPr="004C3A0B" w:rsidRDefault="009250CC" w:rsidP="009250CC">
            <w:pPr>
              <w:tabs>
                <w:tab w:val="left" w:pos="5103"/>
              </w:tabs>
              <w:ind w:right="282"/>
              <w:jc w:val="center"/>
              <w:rPr>
                <w:rFonts w:ascii="Arial" w:hAnsi="Arial" w:cs="Arial"/>
                <w:b/>
                <w:bCs/>
              </w:rPr>
            </w:pPr>
          </w:p>
          <w:p w14:paraId="4B85EAA9" w14:textId="77777777" w:rsidR="009250CC" w:rsidRPr="004C3A0B" w:rsidRDefault="009250CC" w:rsidP="009250CC">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w:t>
            </w:r>
          </w:p>
          <w:p w14:paraId="6B882185" w14:textId="77777777" w:rsidR="009250CC" w:rsidRPr="004C3A0B" w:rsidRDefault="009250CC" w:rsidP="009250CC">
            <w:pPr>
              <w:tabs>
                <w:tab w:val="left" w:pos="5103"/>
              </w:tabs>
              <w:ind w:right="282"/>
              <w:jc w:val="center"/>
              <w:rPr>
                <w:rFonts w:ascii="Arial" w:hAnsi="Arial" w:cs="Arial"/>
                <w:b/>
                <w:bCs/>
                <w:sz w:val="16"/>
                <w:szCs w:val="16"/>
              </w:rPr>
            </w:pPr>
          </w:p>
          <w:p w14:paraId="607ADA22" w14:textId="77777777" w:rsidR="009250CC" w:rsidRPr="004C3A0B" w:rsidRDefault="009250CC" w:rsidP="009250CC">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0F3D11" w14:textId="77777777" w:rsidR="009250CC" w:rsidRPr="004C3A0B" w:rsidRDefault="009250CC" w:rsidP="009250CC">
            <w:pPr>
              <w:tabs>
                <w:tab w:val="left" w:pos="5103"/>
              </w:tabs>
              <w:ind w:right="282"/>
              <w:jc w:val="both"/>
              <w:rPr>
                <w:rFonts w:ascii="Arial" w:hAnsi="Arial" w:cs="Arial"/>
              </w:rPr>
            </w:pPr>
          </w:p>
          <w:p w14:paraId="37A6928A" w14:textId="77777777" w:rsidR="009250CC" w:rsidRPr="004C3A0B" w:rsidRDefault="009250CC" w:rsidP="009250C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C50780D" w14:textId="77777777" w:rsidR="009250CC" w:rsidRPr="004C3A0B" w:rsidRDefault="009250CC" w:rsidP="009250CC">
            <w:pPr>
              <w:tabs>
                <w:tab w:val="left" w:pos="5103"/>
              </w:tabs>
              <w:ind w:right="282"/>
              <w:jc w:val="both"/>
              <w:rPr>
                <w:rFonts w:ascii="Arial" w:hAnsi="Arial" w:cs="Arial"/>
              </w:rPr>
            </w:pPr>
          </w:p>
          <w:p w14:paraId="061A3BE1" w14:textId="77777777" w:rsidR="009250CC" w:rsidRDefault="009250CC" w:rsidP="009250C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3777E036" w14:textId="77777777" w:rsidR="009250CC" w:rsidRPr="004C3A0B" w:rsidRDefault="009250CC" w:rsidP="009250CC">
            <w:pPr>
              <w:autoSpaceDE w:val="0"/>
              <w:autoSpaceDN w:val="0"/>
              <w:adjustRightInd w:val="0"/>
              <w:jc w:val="both"/>
              <w:rPr>
                <w:rFonts w:ascii="Arial" w:hAnsi="Arial" w:cs="Arial"/>
              </w:rPr>
            </w:pPr>
          </w:p>
          <w:p w14:paraId="0CE1374F" w14:textId="77777777" w:rsidR="009250CC" w:rsidRPr="004C3A0B" w:rsidRDefault="009250CC" w:rsidP="009250CC">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250CC" w:rsidRPr="004C3A0B" w14:paraId="23E84671" w14:textId="77777777" w:rsidTr="00C63745">
              <w:trPr>
                <w:trHeight w:val="439"/>
              </w:trPr>
              <w:tc>
                <w:tcPr>
                  <w:tcW w:w="559" w:type="dxa"/>
                  <w:shd w:val="clear" w:color="auto" w:fill="F2F2F2" w:themeFill="background1" w:themeFillShade="F2"/>
                  <w:vAlign w:val="center"/>
                </w:tcPr>
                <w:p w14:paraId="37139450" w14:textId="77777777" w:rsidR="009250CC" w:rsidRPr="004C3A0B" w:rsidRDefault="009250CC" w:rsidP="009250CC">
                  <w:pPr>
                    <w:rPr>
                      <w:rFonts w:ascii="Arial" w:hAnsi="Arial" w:cs="Arial"/>
                    </w:rPr>
                  </w:pPr>
                  <w:r>
                    <w:rPr>
                      <w:rFonts w:ascii="Arial" w:hAnsi="Arial" w:cs="Arial"/>
                    </w:rPr>
                    <w:t>1</w:t>
                  </w:r>
                </w:p>
              </w:tc>
              <w:tc>
                <w:tcPr>
                  <w:tcW w:w="3253" w:type="dxa"/>
                  <w:shd w:val="clear" w:color="auto" w:fill="F2F2F2" w:themeFill="background1" w:themeFillShade="F2"/>
                  <w:vAlign w:val="center"/>
                </w:tcPr>
                <w:p w14:paraId="052D86E6" w14:textId="77777777" w:rsidR="009250CC" w:rsidRPr="004C3A0B" w:rsidRDefault="009250CC" w:rsidP="009250CC">
                  <w:pPr>
                    <w:rPr>
                      <w:rFonts w:ascii="Arial" w:hAnsi="Arial" w:cs="Arial"/>
                    </w:rPr>
                  </w:pPr>
                  <w:r w:rsidRPr="004C3A0B">
                    <w:rPr>
                      <w:rFonts w:ascii="Arial" w:hAnsi="Arial" w:cs="Arial"/>
                    </w:rPr>
                    <w:t>Full Name:</w:t>
                  </w:r>
                </w:p>
              </w:tc>
              <w:tc>
                <w:tcPr>
                  <w:tcW w:w="6636" w:type="dxa"/>
                  <w:vAlign w:val="center"/>
                </w:tcPr>
                <w:p w14:paraId="3E9CE41F" w14:textId="77777777" w:rsidR="009250CC" w:rsidRPr="004C3A0B" w:rsidRDefault="009250CC" w:rsidP="009250CC">
                  <w:pPr>
                    <w:rPr>
                      <w:rFonts w:ascii="Arial" w:hAnsi="Arial" w:cs="Arial"/>
                    </w:rPr>
                  </w:pPr>
                  <w:r>
                    <w:rPr>
                      <w:rFonts w:ascii="Arial" w:hAnsi="Arial" w:cs="Arial"/>
                    </w:rPr>
                    <w:t>Max Fisher</w:t>
                  </w:r>
                </w:p>
              </w:tc>
            </w:tr>
            <w:tr w:rsidR="009250CC" w:rsidRPr="004C3A0B" w14:paraId="02A1D0E4" w14:textId="77777777" w:rsidTr="00C63745">
              <w:trPr>
                <w:cantSplit/>
                <w:trHeight w:val="340"/>
              </w:trPr>
              <w:tc>
                <w:tcPr>
                  <w:tcW w:w="559" w:type="dxa"/>
                  <w:shd w:val="clear" w:color="auto" w:fill="F2F2F2" w:themeFill="background1" w:themeFillShade="F2"/>
                  <w:vAlign w:val="center"/>
                </w:tcPr>
                <w:p w14:paraId="20E313FA" w14:textId="77777777" w:rsidR="009250CC" w:rsidRPr="004C3A0B" w:rsidRDefault="009250CC" w:rsidP="009250CC">
                  <w:pPr>
                    <w:rPr>
                      <w:rFonts w:ascii="Arial" w:hAnsi="Arial" w:cs="Arial"/>
                    </w:rPr>
                  </w:pPr>
                  <w:r>
                    <w:rPr>
                      <w:rFonts w:ascii="Arial" w:hAnsi="Arial" w:cs="Arial"/>
                    </w:rPr>
                    <w:t>2</w:t>
                  </w:r>
                </w:p>
              </w:tc>
              <w:tc>
                <w:tcPr>
                  <w:tcW w:w="3253" w:type="dxa"/>
                  <w:shd w:val="clear" w:color="auto" w:fill="F2F2F2" w:themeFill="background1" w:themeFillShade="F2"/>
                  <w:vAlign w:val="center"/>
                </w:tcPr>
                <w:p w14:paraId="428216C4" w14:textId="77777777" w:rsidR="009250CC" w:rsidRPr="004C3A0B" w:rsidRDefault="009250CC" w:rsidP="009250CC">
                  <w:pPr>
                    <w:rPr>
                      <w:rFonts w:ascii="Arial" w:hAnsi="Arial" w:cs="Arial"/>
                    </w:rPr>
                  </w:pPr>
                  <w:r>
                    <w:rPr>
                      <w:rFonts w:ascii="Arial" w:hAnsi="Arial" w:cs="Arial"/>
                    </w:rPr>
                    <w:t>Student Number:</w:t>
                  </w:r>
                </w:p>
              </w:tc>
              <w:tc>
                <w:tcPr>
                  <w:tcW w:w="6636" w:type="dxa"/>
                  <w:vAlign w:val="center"/>
                </w:tcPr>
                <w:p w14:paraId="13B038D8" w14:textId="77777777" w:rsidR="009250CC" w:rsidRDefault="009250CC" w:rsidP="009250CC">
                  <w:pPr>
                    <w:rPr>
                      <w:rFonts w:ascii="Arial" w:hAnsi="Arial" w:cs="Arial"/>
                    </w:rPr>
                  </w:pPr>
                  <w:r>
                    <w:rPr>
                      <w:rFonts w:ascii="Arial" w:hAnsi="Arial" w:cs="Arial"/>
                    </w:rPr>
                    <w:t>2113637</w:t>
                  </w:r>
                </w:p>
                <w:p w14:paraId="6A816F90" w14:textId="77777777" w:rsidR="009250CC" w:rsidRPr="004C3A0B" w:rsidRDefault="009250CC" w:rsidP="009250CC">
                  <w:pPr>
                    <w:rPr>
                      <w:rFonts w:ascii="Arial" w:hAnsi="Arial" w:cs="Arial"/>
                    </w:rPr>
                  </w:pPr>
                </w:p>
              </w:tc>
            </w:tr>
            <w:tr w:rsidR="009250CC" w:rsidRPr="004C3A0B" w14:paraId="2EDCD453" w14:textId="77777777" w:rsidTr="00C63745">
              <w:trPr>
                <w:trHeight w:val="513"/>
              </w:trPr>
              <w:tc>
                <w:tcPr>
                  <w:tcW w:w="559" w:type="dxa"/>
                  <w:shd w:val="clear" w:color="auto" w:fill="F2F2F2" w:themeFill="background1" w:themeFillShade="F2"/>
                  <w:vAlign w:val="center"/>
                </w:tcPr>
                <w:p w14:paraId="14D76BAF" w14:textId="77777777" w:rsidR="009250CC" w:rsidRPr="004C3A0B" w:rsidRDefault="009250CC" w:rsidP="009250CC">
                  <w:pPr>
                    <w:rPr>
                      <w:rFonts w:ascii="Arial" w:hAnsi="Arial" w:cs="Arial"/>
                    </w:rPr>
                  </w:pPr>
                  <w:r>
                    <w:rPr>
                      <w:rFonts w:ascii="Arial" w:hAnsi="Arial" w:cs="Arial"/>
                    </w:rPr>
                    <w:t>3</w:t>
                  </w:r>
                </w:p>
              </w:tc>
              <w:tc>
                <w:tcPr>
                  <w:tcW w:w="3253" w:type="dxa"/>
                  <w:shd w:val="clear" w:color="auto" w:fill="F2F2F2" w:themeFill="background1" w:themeFillShade="F2"/>
                  <w:vAlign w:val="center"/>
                </w:tcPr>
                <w:p w14:paraId="274ADC8A" w14:textId="77777777" w:rsidR="009250CC" w:rsidRPr="004C3A0B" w:rsidRDefault="009250CC" w:rsidP="009250CC">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DFB5AF1" w14:textId="77777777" w:rsidR="009250CC" w:rsidRPr="004C3A0B" w:rsidRDefault="009250CC" w:rsidP="009250CC">
                  <w:pPr>
                    <w:rPr>
                      <w:rFonts w:ascii="Arial" w:hAnsi="Arial" w:cs="Arial"/>
                    </w:rPr>
                  </w:pPr>
                  <w:r>
                    <w:rPr>
                      <w:rFonts w:ascii="Arial" w:hAnsi="Arial" w:cs="Arial"/>
                    </w:rPr>
                    <w:t>2113637@student.uwtsd.ac.uk</w:t>
                  </w:r>
                </w:p>
              </w:tc>
            </w:tr>
            <w:tr w:rsidR="009250CC" w:rsidRPr="004C3A0B" w14:paraId="3F23E3C6" w14:textId="77777777" w:rsidTr="00C63745">
              <w:trPr>
                <w:trHeight w:val="549"/>
              </w:trPr>
              <w:tc>
                <w:tcPr>
                  <w:tcW w:w="559" w:type="dxa"/>
                  <w:shd w:val="clear" w:color="auto" w:fill="F2F2F2" w:themeFill="background1" w:themeFillShade="F2"/>
                  <w:vAlign w:val="center"/>
                </w:tcPr>
                <w:p w14:paraId="68CA48E5" w14:textId="77777777" w:rsidR="009250CC" w:rsidRPr="004C3A0B" w:rsidRDefault="009250CC" w:rsidP="009250CC">
                  <w:pPr>
                    <w:rPr>
                      <w:rFonts w:ascii="Arial" w:hAnsi="Arial" w:cs="Arial"/>
                    </w:rPr>
                  </w:pPr>
                  <w:r>
                    <w:rPr>
                      <w:rFonts w:ascii="Arial" w:hAnsi="Arial" w:cs="Arial"/>
                    </w:rPr>
                    <w:t>4</w:t>
                  </w:r>
                </w:p>
              </w:tc>
              <w:tc>
                <w:tcPr>
                  <w:tcW w:w="3253" w:type="dxa"/>
                  <w:shd w:val="clear" w:color="auto" w:fill="F2F2F2" w:themeFill="background1" w:themeFillShade="F2"/>
                  <w:vAlign w:val="center"/>
                </w:tcPr>
                <w:p w14:paraId="335B63BE" w14:textId="77777777" w:rsidR="009250CC" w:rsidRPr="004C3A0B" w:rsidRDefault="009250CC" w:rsidP="009250CC">
                  <w:pPr>
                    <w:rPr>
                      <w:rFonts w:ascii="Arial" w:hAnsi="Arial" w:cs="Arial"/>
                    </w:rPr>
                  </w:pPr>
                  <w:r w:rsidRPr="004C3A0B">
                    <w:rPr>
                      <w:rFonts w:ascii="Arial" w:hAnsi="Arial" w:cs="Arial"/>
                    </w:rPr>
                    <w:t>Programme of Study:</w:t>
                  </w:r>
                </w:p>
              </w:tc>
              <w:tc>
                <w:tcPr>
                  <w:tcW w:w="6636" w:type="dxa"/>
                  <w:vAlign w:val="center"/>
                </w:tcPr>
                <w:p w14:paraId="540E2EBD" w14:textId="77777777" w:rsidR="009250CC" w:rsidRPr="004C3A0B" w:rsidRDefault="009250CC" w:rsidP="009250CC">
                  <w:pPr>
                    <w:rPr>
                      <w:rFonts w:ascii="Arial" w:hAnsi="Arial" w:cs="Arial"/>
                    </w:rPr>
                  </w:pPr>
                  <w:r>
                    <w:rPr>
                      <w:rFonts w:ascii="Arial" w:hAnsi="Arial" w:cs="Arial"/>
                    </w:rPr>
                    <w:t>OME Degree Apprenticeship</w:t>
                  </w:r>
                </w:p>
              </w:tc>
            </w:tr>
            <w:tr w:rsidR="009250CC" w:rsidRPr="004C3A0B" w14:paraId="1D700679" w14:textId="77777777" w:rsidTr="00C63745">
              <w:trPr>
                <w:trHeight w:val="557"/>
              </w:trPr>
              <w:tc>
                <w:tcPr>
                  <w:tcW w:w="559" w:type="dxa"/>
                  <w:shd w:val="clear" w:color="auto" w:fill="F2F2F2" w:themeFill="background1" w:themeFillShade="F2"/>
                  <w:vAlign w:val="center"/>
                </w:tcPr>
                <w:p w14:paraId="5EE5F7F9" w14:textId="77777777" w:rsidR="009250CC" w:rsidRPr="004C3A0B" w:rsidRDefault="009250CC" w:rsidP="009250CC">
                  <w:pPr>
                    <w:rPr>
                      <w:rFonts w:ascii="Arial" w:hAnsi="Arial" w:cs="Arial"/>
                    </w:rPr>
                  </w:pPr>
                  <w:r>
                    <w:rPr>
                      <w:rFonts w:ascii="Arial" w:hAnsi="Arial" w:cs="Arial"/>
                    </w:rPr>
                    <w:t>5</w:t>
                  </w:r>
                </w:p>
              </w:tc>
              <w:tc>
                <w:tcPr>
                  <w:tcW w:w="3253" w:type="dxa"/>
                  <w:shd w:val="clear" w:color="auto" w:fill="F2F2F2" w:themeFill="background1" w:themeFillShade="F2"/>
                  <w:vAlign w:val="center"/>
                </w:tcPr>
                <w:p w14:paraId="3766EB84" w14:textId="77777777" w:rsidR="009250CC" w:rsidRPr="004C3A0B" w:rsidRDefault="009250CC" w:rsidP="009250CC">
                  <w:pPr>
                    <w:rPr>
                      <w:rFonts w:ascii="Arial" w:hAnsi="Arial" w:cs="Arial"/>
                    </w:rPr>
                  </w:pPr>
                  <w:r w:rsidRPr="004C3A0B">
                    <w:rPr>
                      <w:rFonts w:ascii="Arial" w:hAnsi="Arial" w:cs="Arial"/>
                    </w:rPr>
                    <w:t>Director of Studies/Supervisor:</w:t>
                  </w:r>
                </w:p>
              </w:tc>
              <w:tc>
                <w:tcPr>
                  <w:tcW w:w="6636" w:type="dxa"/>
                  <w:vAlign w:val="center"/>
                </w:tcPr>
                <w:p w14:paraId="0265FB8D" w14:textId="77777777" w:rsidR="009250CC" w:rsidRPr="004C3A0B" w:rsidRDefault="009250CC" w:rsidP="009250CC">
                  <w:pPr>
                    <w:rPr>
                      <w:rFonts w:ascii="Arial" w:hAnsi="Arial" w:cs="Arial"/>
                    </w:rPr>
                  </w:pPr>
                  <w:r>
                    <w:rPr>
                      <w:rFonts w:ascii="Arial" w:hAnsi="Arial" w:cs="Arial"/>
                    </w:rPr>
                    <w:t>(Suggested) David Holley / Gallet</w:t>
                  </w:r>
                </w:p>
              </w:tc>
            </w:tr>
          </w:tbl>
          <w:p w14:paraId="6DB516EA" w14:textId="77777777" w:rsidR="009250CC" w:rsidRDefault="009250CC" w:rsidP="009250CC">
            <w:pPr>
              <w:autoSpaceDE w:val="0"/>
              <w:autoSpaceDN w:val="0"/>
              <w:adjustRightInd w:val="0"/>
              <w:spacing w:after="240"/>
              <w:jc w:val="both"/>
              <w:rPr>
                <w:rFonts w:ascii="Arial" w:hAnsi="Arial" w:cs="Arial"/>
                <w:b/>
              </w:rPr>
            </w:pPr>
          </w:p>
          <w:p w14:paraId="573D0060" w14:textId="77777777" w:rsidR="009250CC" w:rsidRPr="004C3A0B" w:rsidRDefault="009250CC" w:rsidP="009250CC">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9250CC" w:rsidRPr="004C3A0B" w14:paraId="31031966" w14:textId="77777777" w:rsidTr="00C63745">
              <w:tc>
                <w:tcPr>
                  <w:tcW w:w="562" w:type="dxa"/>
                  <w:shd w:val="clear" w:color="auto" w:fill="F2F2F2" w:themeFill="background1" w:themeFillShade="F2"/>
                </w:tcPr>
                <w:p w14:paraId="5A4435F8" w14:textId="77777777" w:rsidR="009250CC" w:rsidRPr="004C3A0B" w:rsidRDefault="009250CC" w:rsidP="009250CC">
                  <w:pPr>
                    <w:autoSpaceDE w:val="0"/>
                    <w:autoSpaceDN w:val="0"/>
                    <w:adjustRightInd w:val="0"/>
                    <w:rPr>
                      <w:rFonts w:ascii="Arial" w:hAnsi="Arial" w:cs="Arial"/>
                    </w:rPr>
                  </w:pPr>
                </w:p>
              </w:tc>
              <w:tc>
                <w:tcPr>
                  <w:tcW w:w="9918" w:type="dxa"/>
                  <w:gridSpan w:val="2"/>
                  <w:shd w:val="clear" w:color="auto" w:fill="F2F2F2" w:themeFill="background1" w:themeFillShade="F2"/>
                </w:tcPr>
                <w:p w14:paraId="05D755CC"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9250CC" w:rsidRPr="004C3A0B" w14:paraId="07991838" w14:textId="77777777" w:rsidTr="00C63745">
              <w:trPr>
                <w:trHeight w:val="355"/>
              </w:trPr>
              <w:tc>
                <w:tcPr>
                  <w:tcW w:w="562" w:type="dxa"/>
                  <w:vAlign w:val="center"/>
                </w:tcPr>
                <w:p w14:paraId="5EF230EC" w14:textId="77777777" w:rsidR="009250CC" w:rsidRPr="002132F9" w:rsidRDefault="009250CC" w:rsidP="009250CC">
                  <w:pPr>
                    <w:autoSpaceDE w:val="0"/>
                    <w:autoSpaceDN w:val="0"/>
                    <w:adjustRightInd w:val="0"/>
                    <w:rPr>
                      <w:rFonts w:ascii="Arial" w:hAnsi="Arial" w:cs="Arial"/>
                    </w:rPr>
                  </w:pPr>
                  <w:r w:rsidRPr="002132F9">
                    <w:rPr>
                      <w:rFonts w:ascii="Arial" w:hAnsi="Arial" w:cs="Arial"/>
                    </w:rPr>
                    <w:t>1</w:t>
                  </w:r>
                </w:p>
              </w:tc>
              <w:tc>
                <w:tcPr>
                  <w:tcW w:w="8784" w:type="dxa"/>
                  <w:vAlign w:val="center"/>
                </w:tcPr>
                <w:p w14:paraId="0C4BC9E5" w14:textId="77777777" w:rsidR="009250CC" w:rsidRPr="003F6F7B" w:rsidRDefault="009250CC" w:rsidP="009250CC">
                  <w:pPr>
                    <w:autoSpaceDE w:val="0"/>
                    <w:autoSpaceDN w:val="0"/>
                    <w:adjustRightInd w:val="0"/>
                    <w:rPr>
                      <w:rFonts w:ascii="Arial" w:hAnsi="Arial" w:cs="Arial"/>
                      <w:b/>
                      <w:bCs/>
                    </w:rPr>
                  </w:pPr>
                  <w:hyperlink r:id="rId12"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28D08D8" w14:textId="77777777" w:rsidR="009250CC" w:rsidRPr="00DD0929"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9250CC" w:rsidRPr="004C3A0B" w14:paraId="3DDC9C58" w14:textId="77777777" w:rsidTr="00C63745">
              <w:trPr>
                <w:trHeight w:val="417"/>
              </w:trPr>
              <w:tc>
                <w:tcPr>
                  <w:tcW w:w="562" w:type="dxa"/>
                  <w:vAlign w:val="center"/>
                </w:tcPr>
                <w:p w14:paraId="1742D657" w14:textId="77777777" w:rsidR="009250CC" w:rsidRPr="002132F9" w:rsidRDefault="009250CC" w:rsidP="009250CC">
                  <w:pPr>
                    <w:autoSpaceDE w:val="0"/>
                    <w:autoSpaceDN w:val="0"/>
                    <w:adjustRightInd w:val="0"/>
                    <w:rPr>
                      <w:rFonts w:ascii="Arial" w:hAnsi="Arial" w:cs="Arial"/>
                    </w:rPr>
                  </w:pPr>
                  <w:r w:rsidRPr="002132F9">
                    <w:rPr>
                      <w:rFonts w:ascii="Arial" w:hAnsi="Arial" w:cs="Arial"/>
                    </w:rPr>
                    <w:t>2</w:t>
                  </w:r>
                </w:p>
              </w:tc>
              <w:tc>
                <w:tcPr>
                  <w:tcW w:w="8784" w:type="dxa"/>
                  <w:vAlign w:val="center"/>
                </w:tcPr>
                <w:p w14:paraId="7A2591B5" w14:textId="77777777" w:rsidR="009250CC" w:rsidRPr="006C1FDD" w:rsidRDefault="009250CC" w:rsidP="009250CC">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0E53BF3F" w14:textId="77777777" w:rsidR="009250CC" w:rsidRPr="004C3A0B" w:rsidRDefault="009250CC" w:rsidP="009250C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9250CC" w:rsidRPr="004C3A0B" w14:paraId="6DE0CBF1" w14:textId="77777777" w:rsidTr="00C63745">
              <w:trPr>
                <w:trHeight w:val="409"/>
              </w:trPr>
              <w:tc>
                <w:tcPr>
                  <w:tcW w:w="562" w:type="dxa"/>
                  <w:vAlign w:val="center"/>
                </w:tcPr>
                <w:p w14:paraId="5366A83F" w14:textId="77777777" w:rsidR="009250CC" w:rsidRPr="002132F9" w:rsidRDefault="009250CC" w:rsidP="009250CC">
                  <w:pPr>
                    <w:autoSpaceDE w:val="0"/>
                    <w:autoSpaceDN w:val="0"/>
                    <w:adjustRightInd w:val="0"/>
                    <w:rPr>
                      <w:rFonts w:ascii="Arial" w:hAnsi="Arial" w:cs="Arial"/>
                    </w:rPr>
                  </w:pPr>
                  <w:r w:rsidRPr="002132F9">
                    <w:rPr>
                      <w:rFonts w:ascii="Arial" w:hAnsi="Arial" w:cs="Arial"/>
                    </w:rPr>
                    <w:t>3</w:t>
                  </w:r>
                </w:p>
              </w:tc>
              <w:tc>
                <w:tcPr>
                  <w:tcW w:w="8784" w:type="dxa"/>
                  <w:vAlign w:val="center"/>
                </w:tcPr>
                <w:p w14:paraId="24514F48" w14:textId="77777777" w:rsidR="009250CC" w:rsidRPr="004C3A0B" w:rsidRDefault="009250CC" w:rsidP="009250CC">
                  <w:pPr>
                    <w:autoSpaceDE w:val="0"/>
                    <w:autoSpaceDN w:val="0"/>
                    <w:adjustRightInd w:val="0"/>
                    <w:rPr>
                      <w:rFonts w:ascii="Arial" w:hAnsi="Arial" w:cs="Arial"/>
                      <w:b/>
                      <w:bCs/>
                      <w:i/>
                    </w:rPr>
                  </w:pPr>
                  <w:r>
                    <w:rPr>
                      <w:rFonts w:ascii="Arial" w:hAnsi="Arial" w:cs="Arial"/>
                      <w:b/>
                      <w:bCs/>
                      <w:i/>
                    </w:rPr>
                    <w:t>Geveva Conventions (UN)</w:t>
                  </w:r>
                </w:p>
              </w:tc>
              <w:tc>
                <w:tcPr>
                  <w:tcW w:w="1134" w:type="dxa"/>
                  <w:shd w:val="clear" w:color="auto" w:fill="BFBFBF" w:themeFill="background1" w:themeFillShade="BF"/>
                  <w:vAlign w:val="center"/>
                </w:tcPr>
                <w:sdt>
                  <w:sdtPr>
                    <w:rPr>
                      <w:rFonts w:ascii="Arial" w:hAnsi="Arial" w:cs="Arial"/>
                      <w:b/>
                      <w:bCs/>
                    </w:rPr>
                    <w:id w:val="-2087453121"/>
                    <w14:checkbox>
                      <w14:checked w14:val="1"/>
                      <w14:checkedState w14:val="2612" w14:font="MS Gothic"/>
                      <w14:uncheckedState w14:val="2610" w14:font="MS Gothic"/>
                    </w14:checkbox>
                  </w:sdtPr>
                  <w:sdtContent>
                    <w:p w14:paraId="5E5B4131" w14:textId="77777777" w:rsidR="009250CC" w:rsidRPr="004C3A0B" w:rsidRDefault="009250CC" w:rsidP="009250C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9250CC" w:rsidRPr="004C3A0B" w14:paraId="3C6F893C" w14:textId="77777777" w:rsidTr="00C63745">
              <w:trPr>
                <w:trHeight w:val="409"/>
              </w:trPr>
              <w:tc>
                <w:tcPr>
                  <w:tcW w:w="562" w:type="dxa"/>
                  <w:vAlign w:val="center"/>
                </w:tcPr>
                <w:p w14:paraId="63FCBFE7" w14:textId="77777777" w:rsidR="009250CC" w:rsidRPr="002132F9" w:rsidRDefault="009250CC" w:rsidP="009250CC">
                  <w:pPr>
                    <w:autoSpaceDE w:val="0"/>
                    <w:autoSpaceDN w:val="0"/>
                    <w:adjustRightInd w:val="0"/>
                    <w:rPr>
                      <w:rFonts w:ascii="Arial" w:hAnsi="Arial" w:cs="Arial"/>
                    </w:rPr>
                  </w:pPr>
                  <w:r>
                    <w:rPr>
                      <w:rFonts w:ascii="Arial" w:hAnsi="Arial" w:cs="Arial"/>
                    </w:rPr>
                    <w:t>4</w:t>
                  </w:r>
                </w:p>
              </w:tc>
              <w:tc>
                <w:tcPr>
                  <w:tcW w:w="8784" w:type="dxa"/>
                  <w:vAlign w:val="center"/>
                </w:tcPr>
                <w:p w14:paraId="725AFBB9" w14:textId="77777777" w:rsidR="009250CC" w:rsidRDefault="009250CC" w:rsidP="009250CC">
                  <w:pPr>
                    <w:autoSpaceDE w:val="0"/>
                    <w:autoSpaceDN w:val="0"/>
                    <w:adjustRightInd w:val="0"/>
                    <w:rPr>
                      <w:rFonts w:ascii="Arial" w:hAnsi="Arial" w:cs="Arial"/>
                      <w:b/>
                      <w:bCs/>
                      <w:i/>
                    </w:rPr>
                  </w:pPr>
                  <w:r>
                    <w:rPr>
                      <w:rFonts w:ascii="Arial" w:hAnsi="Arial" w:cs="Arial"/>
                      <w:b/>
                      <w:bCs/>
                      <w:i/>
                    </w:rPr>
                    <w:t xml:space="preserve">JSP 383 </w:t>
                  </w:r>
                  <w:r w:rsidRPr="00927760">
                    <w:rPr>
                      <w:rFonts w:ascii="Arial" w:hAnsi="Arial" w:cs="Arial"/>
                      <w:b/>
                      <w:bCs/>
                      <w:i/>
                    </w:rPr>
                    <w:t>THE JOINT SERVICE MANUAL OF THE LAW OF ARMED CONFLICT</w:t>
                  </w:r>
                </w:p>
              </w:tc>
              <w:tc>
                <w:tcPr>
                  <w:tcW w:w="1134" w:type="dxa"/>
                  <w:shd w:val="clear" w:color="auto" w:fill="BFBFBF" w:themeFill="background1" w:themeFillShade="BF"/>
                  <w:vAlign w:val="center"/>
                </w:tcPr>
                <w:sdt>
                  <w:sdtPr>
                    <w:rPr>
                      <w:rFonts w:ascii="Arial" w:hAnsi="Arial" w:cs="Arial"/>
                      <w:b/>
                      <w:bCs/>
                    </w:rPr>
                    <w:id w:val="1430774076"/>
                    <w14:checkbox>
                      <w14:checked w14:val="1"/>
                      <w14:checkedState w14:val="2612" w14:font="MS Gothic"/>
                      <w14:uncheckedState w14:val="2610" w14:font="MS Gothic"/>
                    </w14:checkbox>
                  </w:sdtPr>
                  <w:sdtContent>
                    <w:p w14:paraId="2777DD3F"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1DF0AA5A" w14:textId="77777777" w:rsidR="009250CC" w:rsidRDefault="009250CC" w:rsidP="009250CC">
            <w:pPr>
              <w:autoSpaceDE w:val="0"/>
              <w:autoSpaceDN w:val="0"/>
              <w:adjustRightInd w:val="0"/>
              <w:spacing w:after="240"/>
              <w:jc w:val="both"/>
              <w:rPr>
                <w:rFonts w:ascii="Arial" w:hAnsi="Arial" w:cs="Arial"/>
                <w:b/>
              </w:rPr>
            </w:pPr>
          </w:p>
          <w:p w14:paraId="34C3F339" w14:textId="77777777" w:rsidR="009250CC" w:rsidRPr="004C3A0B" w:rsidRDefault="009250CC" w:rsidP="009250CC">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16"/>
              <w:gridCol w:w="1674"/>
              <w:gridCol w:w="3396"/>
              <w:gridCol w:w="1761"/>
              <w:gridCol w:w="3525"/>
            </w:tblGrid>
            <w:tr w:rsidR="009250CC" w:rsidRPr="004C3A0B" w14:paraId="63087FC9" w14:textId="77777777" w:rsidTr="00C6374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691D8" w14:textId="77777777" w:rsidR="009250CC" w:rsidRPr="00D66471" w:rsidRDefault="009250CC" w:rsidP="009250CC">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5F7E5" w14:textId="77777777" w:rsidR="009250CC" w:rsidRPr="004C3A0B" w:rsidRDefault="009250CC" w:rsidP="009250CC">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BA3B94C" w14:textId="77777777" w:rsidR="009250CC" w:rsidRPr="004C3A0B" w:rsidRDefault="009250CC" w:rsidP="009250CC">
                  <w:pPr>
                    <w:rPr>
                      <w:rFonts w:ascii="Arial" w:hAnsi="Arial" w:cs="Arial"/>
                    </w:rPr>
                  </w:pPr>
                  <w:r>
                    <w:rPr>
                      <w:rFonts w:ascii="Arial" w:hAnsi="Arial" w:cs="Arial"/>
                    </w:rPr>
                    <w:t>Challenger 3 Secondary Natures</w:t>
                  </w:r>
                </w:p>
              </w:tc>
            </w:tr>
            <w:tr w:rsidR="009250CC" w:rsidRPr="004C3A0B" w14:paraId="2F826F02" w14:textId="77777777" w:rsidTr="00C6374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B2ED0" w14:textId="77777777" w:rsidR="009250CC" w:rsidRPr="00D66471" w:rsidRDefault="009250CC" w:rsidP="009250CC">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DFD7E0" w14:textId="77777777" w:rsidR="009250CC" w:rsidRPr="00D839CD" w:rsidRDefault="009250CC" w:rsidP="009250CC">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7697EF3" w14:textId="77777777" w:rsidR="009250CC" w:rsidRPr="00D839CD" w:rsidRDefault="009250CC" w:rsidP="009250CC">
                  <w:pPr>
                    <w:rPr>
                      <w:rFonts w:ascii="Arial" w:hAnsi="Arial" w:cs="Arial"/>
                    </w:rPr>
                  </w:pPr>
                  <w:r>
                    <w:rPr>
                      <w:rFonts w:ascii="Arial" w:hAnsi="Arial" w:cs="Arial"/>
                    </w:rPr>
                    <w:t>13/6/25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7EA32" w14:textId="77777777" w:rsidR="009250CC" w:rsidRPr="00D839CD" w:rsidRDefault="009250CC" w:rsidP="009250CC">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D2069AB" w14:textId="77777777" w:rsidR="009250CC" w:rsidRPr="004C3A0B" w:rsidRDefault="009250CC" w:rsidP="009250CC">
                  <w:pPr>
                    <w:rPr>
                      <w:rFonts w:ascii="Arial" w:hAnsi="Arial" w:cs="Arial"/>
                    </w:rPr>
                  </w:pPr>
                  <w:r>
                    <w:rPr>
                      <w:rFonts w:ascii="Arial" w:hAnsi="Arial" w:cs="Arial"/>
                    </w:rPr>
                    <w:t>March 26</w:t>
                  </w:r>
                </w:p>
              </w:tc>
            </w:tr>
            <w:tr w:rsidR="009250CC" w:rsidRPr="004C3A0B" w14:paraId="465963DB" w14:textId="77777777" w:rsidTr="00C63745">
              <w:trPr>
                <w:trHeight w:val="454"/>
              </w:trPr>
              <w:tc>
                <w:tcPr>
                  <w:tcW w:w="237" w:type="pct"/>
                  <w:tcBorders>
                    <w:top w:val="single" w:sz="4" w:space="0" w:color="auto"/>
                  </w:tcBorders>
                  <w:shd w:val="clear" w:color="auto" w:fill="F2F2F2" w:themeFill="background1" w:themeFillShade="F2"/>
                  <w:vAlign w:val="center"/>
                </w:tcPr>
                <w:p w14:paraId="39E967CF" w14:textId="77777777" w:rsidR="009250CC" w:rsidRPr="002132F9" w:rsidRDefault="009250CC" w:rsidP="009250CC">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4A403FFF" w14:textId="77777777" w:rsidR="009250CC" w:rsidRDefault="009250CC" w:rsidP="009250CC">
                  <w:pPr>
                    <w:spacing w:before="120" w:after="120"/>
                    <w:rPr>
                      <w:rFonts w:ascii="Arial" w:hAnsi="Arial" w:cs="Arial"/>
                      <w:b/>
                    </w:rPr>
                  </w:pPr>
                  <w:r>
                    <w:rPr>
                      <w:rFonts w:ascii="Arial" w:hAnsi="Arial" w:cs="Arial"/>
                      <w:b/>
                    </w:rPr>
                    <w:t>Introduction to the Research (maximum 300 words in each section)</w:t>
                  </w:r>
                </w:p>
                <w:p w14:paraId="1DE404A3" w14:textId="77777777" w:rsidR="009250CC" w:rsidRPr="009D2E0B" w:rsidRDefault="009250CC" w:rsidP="009250C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F92A360" w14:textId="77777777" w:rsidR="009250CC" w:rsidRPr="006C1FDD" w:rsidRDefault="009250CC" w:rsidP="009250CC">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479282A0" w14:textId="77777777" w:rsidR="009250CC" w:rsidRPr="006C1FDD" w:rsidRDefault="009250CC" w:rsidP="009250CC">
                  <w:pPr>
                    <w:pStyle w:val="ListParagraph"/>
                    <w:numPr>
                      <w:ilvl w:val="0"/>
                      <w:numId w:val="27"/>
                    </w:numPr>
                    <w:contextualSpacing w:val="0"/>
                    <w:rPr>
                      <w:rFonts w:ascii="Arial" w:hAnsi="Arial" w:cs="Arial"/>
                      <w:i/>
                    </w:rPr>
                  </w:pPr>
                  <w:r w:rsidRPr="006C1FDD">
                    <w:rPr>
                      <w:rFonts w:ascii="Arial" w:hAnsi="Arial" w:cs="Arial"/>
                      <w:i/>
                    </w:rPr>
                    <w:t>Proposed Research Question</w:t>
                  </w:r>
                </w:p>
                <w:p w14:paraId="5AAA0B6A" w14:textId="77777777" w:rsidR="009250CC" w:rsidRPr="009D2E0B" w:rsidRDefault="009250CC" w:rsidP="009250CC">
                  <w:pPr>
                    <w:pStyle w:val="ListParagraph"/>
                    <w:numPr>
                      <w:ilvl w:val="0"/>
                      <w:numId w:val="27"/>
                    </w:numPr>
                    <w:contextualSpacing w:val="0"/>
                    <w:rPr>
                      <w:rFonts w:ascii="Arial" w:hAnsi="Arial" w:cs="Arial"/>
                      <w:i/>
                    </w:rPr>
                  </w:pPr>
                  <w:r w:rsidRPr="009D2E0B">
                    <w:rPr>
                      <w:rFonts w:ascii="Arial" w:hAnsi="Arial" w:cs="Arial"/>
                      <w:i/>
                    </w:rPr>
                    <w:t>Aims of Research Activity</w:t>
                  </w:r>
                </w:p>
                <w:p w14:paraId="4884D2CD" w14:textId="77777777" w:rsidR="009250CC" w:rsidRPr="009D2E0B" w:rsidRDefault="009250CC" w:rsidP="009250CC">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2A97CE87" w14:textId="77777777" w:rsidR="009250CC" w:rsidRDefault="009250CC" w:rsidP="009250C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CDAD288" w14:textId="77777777" w:rsidR="009250CC" w:rsidRPr="009D2E0B" w:rsidRDefault="009250CC" w:rsidP="009250CC">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11CB7BCF" w14:textId="77777777" w:rsidR="009250CC" w:rsidRPr="009D2E0B" w:rsidRDefault="009250CC" w:rsidP="009250CC">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9250CC" w:rsidRPr="004C3A0B" w:rsidDel="002A152D" w14:paraId="37732130" w14:textId="77777777" w:rsidTr="00C63745">
              <w:trPr>
                <w:trHeight w:val="454"/>
              </w:trPr>
              <w:tc>
                <w:tcPr>
                  <w:tcW w:w="237" w:type="pct"/>
                  <w:vAlign w:val="center"/>
                </w:tcPr>
                <w:p w14:paraId="6E58901D" w14:textId="77777777" w:rsidR="009250CC" w:rsidRPr="002132F9" w:rsidRDefault="009250CC" w:rsidP="009250CC">
                  <w:pPr>
                    <w:autoSpaceDE w:val="0"/>
                    <w:autoSpaceDN w:val="0"/>
                    <w:adjustRightInd w:val="0"/>
                    <w:rPr>
                      <w:rFonts w:ascii="Arial" w:hAnsi="Arial" w:cs="Arial"/>
                    </w:rPr>
                  </w:pPr>
                  <w:r>
                    <w:rPr>
                      <w:rFonts w:ascii="Arial" w:hAnsi="Arial" w:cs="Arial"/>
                    </w:rPr>
                    <w:t>3</w:t>
                  </w:r>
                </w:p>
              </w:tc>
              <w:tc>
                <w:tcPr>
                  <w:tcW w:w="4763" w:type="pct"/>
                  <w:gridSpan w:val="4"/>
                  <w:vAlign w:val="center"/>
                </w:tcPr>
                <w:p w14:paraId="569D9448" w14:textId="77777777" w:rsidR="009250CC" w:rsidRPr="009D2E0B" w:rsidRDefault="009250CC" w:rsidP="009250CC">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 xml:space="preserve"> </w:t>
                  </w:r>
                </w:p>
                <w:p w14:paraId="764E6FC9" w14:textId="77777777" w:rsidR="009250CC" w:rsidRDefault="009250CC" w:rsidP="009250CC">
                  <w:pPr>
                    <w:rPr>
                      <w:rFonts w:ascii="Arial" w:hAnsi="Arial" w:cs="Arial"/>
                    </w:rPr>
                  </w:pPr>
                </w:p>
                <w:p w14:paraId="3A2365DC" w14:textId="77777777" w:rsidR="009250CC" w:rsidRDefault="009250CC" w:rsidP="009250CC">
                  <w:pPr>
                    <w:rPr>
                      <w:rFonts w:ascii="Arial" w:hAnsi="Arial" w:cs="Arial"/>
                    </w:rPr>
                  </w:pPr>
                  <w:r>
                    <w:rPr>
                      <w:rFonts w:ascii="Arial" w:hAnsi="Arial" w:cs="Arial"/>
                    </w:rPr>
                    <w:t xml:space="preserve">The purpose of the research is to assess the range of secondary natures available for the new 120mm Smoothbore gun which is to be used in the New Challenger 3 main battle tank. It </w:t>
                  </w:r>
                  <w:proofErr w:type="gramStart"/>
                  <w:r>
                    <w:rPr>
                      <w:rFonts w:ascii="Arial" w:hAnsi="Arial" w:cs="Arial"/>
                    </w:rPr>
                    <w:t>will</w:t>
                  </w:r>
                  <w:proofErr w:type="gramEnd"/>
                  <w:r>
                    <w:rPr>
                      <w:rFonts w:ascii="Arial" w:hAnsi="Arial" w:cs="Arial"/>
                    </w:rPr>
                    <w:t xml:space="preserve"> assess if the ammunition currently procured will allow the platform to complete its objectives or if new types will need to be introduced to meet the threats faced.</w:t>
                  </w:r>
                </w:p>
                <w:p w14:paraId="7B077BDD" w14:textId="77777777" w:rsidR="009250CC" w:rsidRDefault="009250CC" w:rsidP="009250CC">
                  <w:pPr>
                    <w:rPr>
                      <w:rFonts w:ascii="Arial" w:hAnsi="Arial" w:cs="Arial"/>
                    </w:rPr>
                  </w:pPr>
                </w:p>
                <w:p w14:paraId="6927D068" w14:textId="77777777" w:rsidR="009250CC" w:rsidRPr="002A152D" w:rsidDel="00425DA7" w:rsidRDefault="009250CC" w:rsidP="009250CC">
                  <w:pPr>
                    <w:rPr>
                      <w:rFonts w:ascii="Arial" w:hAnsi="Arial" w:cs="Arial"/>
                    </w:rPr>
                  </w:pPr>
                  <w:r w:rsidRPr="004C3A0B">
                    <w:rPr>
                      <w:rFonts w:ascii="Arial" w:hAnsi="Arial" w:cs="Arial"/>
                      <w:color w:val="808080"/>
                      <w:sz w:val="18"/>
                      <w:szCs w:val="18"/>
                    </w:rPr>
                    <w:t>(this box should expand as you type)</w:t>
                  </w:r>
                </w:p>
              </w:tc>
            </w:tr>
            <w:tr w:rsidR="009250CC" w:rsidRPr="006C1FDD" w:rsidDel="002A152D" w14:paraId="73748892" w14:textId="77777777" w:rsidTr="00C63745">
              <w:trPr>
                <w:trHeight w:val="454"/>
              </w:trPr>
              <w:tc>
                <w:tcPr>
                  <w:tcW w:w="237" w:type="pct"/>
                  <w:vAlign w:val="center"/>
                </w:tcPr>
                <w:p w14:paraId="56CD0E7F" w14:textId="77777777" w:rsidR="009250CC" w:rsidRPr="002132F9" w:rsidRDefault="009250CC" w:rsidP="009250CC">
                  <w:pPr>
                    <w:autoSpaceDE w:val="0"/>
                    <w:autoSpaceDN w:val="0"/>
                    <w:adjustRightInd w:val="0"/>
                    <w:rPr>
                      <w:rFonts w:ascii="Arial" w:hAnsi="Arial" w:cs="Arial"/>
                    </w:rPr>
                  </w:pPr>
                  <w:r>
                    <w:rPr>
                      <w:rFonts w:ascii="Arial" w:hAnsi="Arial" w:cs="Arial"/>
                    </w:rPr>
                    <w:t>4</w:t>
                  </w:r>
                </w:p>
              </w:tc>
              <w:tc>
                <w:tcPr>
                  <w:tcW w:w="4763" w:type="pct"/>
                  <w:gridSpan w:val="4"/>
                  <w:vAlign w:val="center"/>
                </w:tcPr>
                <w:p w14:paraId="13B1F2BC" w14:textId="77777777" w:rsidR="009250CC" w:rsidRPr="006C1FDD" w:rsidRDefault="009250CC" w:rsidP="009250CC">
                  <w:pPr>
                    <w:autoSpaceDE w:val="0"/>
                    <w:autoSpaceDN w:val="0"/>
                    <w:adjustRightInd w:val="0"/>
                    <w:rPr>
                      <w:rFonts w:ascii="Arial" w:hAnsi="Arial" w:cs="Arial"/>
                      <w:b/>
                      <w:bCs/>
                    </w:rPr>
                  </w:pPr>
                  <w:r w:rsidRPr="006C1FDD">
                    <w:rPr>
                      <w:rFonts w:ascii="Arial" w:hAnsi="Arial" w:cs="Arial"/>
                      <w:b/>
                      <w:bCs/>
                    </w:rPr>
                    <w:t>Research Question</w:t>
                  </w:r>
                </w:p>
                <w:p w14:paraId="2CB9CC8C" w14:textId="77777777" w:rsidR="009250CC" w:rsidRDefault="009250CC" w:rsidP="009250CC">
                  <w:pPr>
                    <w:rPr>
                      <w:rFonts w:ascii="Arial" w:hAnsi="Arial" w:cs="Arial"/>
                    </w:rPr>
                  </w:pPr>
                </w:p>
                <w:p w14:paraId="6EE8DDD0" w14:textId="77777777" w:rsidR="009250CC" w:rsidRPr="006C1FDD" w:rsidRDefault="009250CC" w:rsidP="009250CC">
                  <w:pPr>
                    <w:rPr>
                      <w:rFonts w:ascii="Arial" w:hAnsi="Arial" w:cs="Arial"/>
                    </w:rPr>
                  </w:pPr>
                  <w:r>
                    <w:rPr>
                      <w:rFonts w:ascii="Arial" w:hAnsi="Arial" w:cs="Arial"/>
                    </w:rPr>
                    <w:t>Does Challenger 3 Require additional secondary nature(s) and if so, which type(s) provide the best solution?</w:t>
                  </w:r>
                </w:p>
                <w:p w14:paraId="76927549" w14:textId="77777777" w:rsidR="009250CC" w:rsidRPr="006C1FDD" w:rsidRDefault="009250CC" w:rsidP="009250CC">
                  <w:pPr>
                    <w:rPr>
                      <w:rFonts w:ascii="Arial" w:hAnsi="Arial" w:cs="Arial"/>
                    </w:rPr>
                  </w:pPr>
                </w:p>
                <w:p w14:paraId="6BAA741E" w14:textId="77777777" w:rsidR="009250CC" w:rsidRPr="006C1FDD" w:rsidRDefault="009250CC" w:rsidP="009250CC">
                  <w:pPr>
                    <w:rPr>
                      <w:rFonts w:ascii="Arial" w:hAnsi="Arial" w:cs="Arial"/>
                    </w:rPr>
                  </w:pPr>
                </w:p>
                <w:p w14:paraId="053593D2" w14:textId="77777777" w:rsidR="009250CC" w:rsidRPr="006C1FDD" w:rsidRDefault="009250CC" w:rsidP="009250CC">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9250CC" w:rsidRPr="004C3A0B" w14:paraId="2D26BD5E" w14:textId="77777777" w:rsidTr="00C63745">
              <w:trPr>
                <w:trHeight w:val="454"/>
              </w:trPr>
              <w:tc>
                <w:tcPr>
                  <w:tcW w:w="237" w:type="pct"/>
                  <w:vAlign w:val="center"/>
                </w:tcPr>
                <w:p w14:paraId="58A84C76" w14:textId="77777777" w:rsidR="009250CC" w:rsidRPr="002132F9" w:rsidRDefault="009250CC" w:rsidP="009250CC">
                  <w:pPr>
                    <w:autoSpaceDE w:val="0"/>
                    <w:autoSpaceDN w:val="0"/>
                    <w:adjustRightInd w:val="0"/>
                    <w:rPr>
                      <w:rFonts w:ascii="Arial" w:hAnsi="Arial" w:cs="Arial"/>
                    </w:rPr>
                  </w:pPr>
                  <w:r>
                    <w:rPr>
                      <w:rFonts w:ascii="Arial" w:hAnsi="Arial" w:cs="Arial"/>
                    </w:rPr>
                    <w:t>5</w:t>
                  </w:r>
                </w:p>
              </w:tc>
              <w:tc>
                <w:tcPr>
                  <w:tcW w:w="4763" w:type="pct"/>
                  <w:gridSpan w:val="4"/>
                  <w:vAlign w:val="center"/>
                </w:tcPr>
                <w:p w14:paraId="4B8A3BC9" w14:textId="77777777" w:rsidR="009250CC" w:rsidRPr="009D2E0B" w:rsidRDefault="009250CC" w:rsidP="009250CC">
                  <w:pPr>
                    <w:autoSpaceDE w:val="0"/>
                    <w:autoSpaceDN w:val="0"/>
                    <w:adjustRightInd w:val="0"/>
                    <w:rPr>
                      <w:rFonts w:ascii="Arial" w:hAnsi="Arial" w:cs="Arial"/>
                      <w:b/>
                      <w:bCs/>
                    </w:rPr>
                  </w:pPr>
                  <w:r w:rsidRPr="009D2E0B">
                    <w:rPr>
                      <w:rFonts w:ascii="Arial" w:hAnsi="Arial" w:cs="Arial"/>
                      <w:b/>
                      <w:bCs/>
                    </w:rPr>
                    <w:t>Aims of Research Activity</w:t>
                  </w:r>
                </w:p>
                <w:p w14:paraId="11245D99" w14:textId="77777777" w:rsidR="009250CC" w:rsidRDefault="009250CC" w:rsidP="009250CC">
                  <w:pPr>
                    <w:rPr>
                      <w:rFonts w:ascii="Arial" w:hAnsi="Arial" w:cs="Arial"/>
                    </w:rPr>
                  </w:pPr>
                  <w:r>
                    <w:rPr>
                      <w:rFonts w:ascii="Arial" w:hAnsi="Arial" w:cs="Arial"/>
                    </w:rPr>
                    <w:t>Identify any gaps in CR3 Capability or lethality</w:t>
                  </w:r>
                </w:p>
                <w:p w14:paraId="3B276650" w14:textId="77777777" w:rsidR="009250CC" w:rsidRDefault="009250CC" w:rsidP="009250CC">
                  <w:pPr>
                    <w:rPr>
                      <w:rFonts w:ascii="Arial" w:hAnsi="Arial" w:cs="Arial"/>
                    </w:rPr>
                  </w:pPr>
                  <w:r>
                    <w:rPr>
                      <w:rFonts w:ascii="Arial" w:hAnsi="Arial" w:cs="Arial"/>
                    </w:rPr>
                    <w:t>Understand if these can be filled with additional ammunition</w:t>
                  </w:r>
                </w:p>
                <w:p w14:paraId="718CD996" w14:textId="77777777" w:rsidR="009250CC" w:rsidRDefault="009250CC" w:rsidP="009250CC">
                  <w:pPr>
                    <w:rPr>
                      <w:rFonts w:ascii="Arial" w:hAnsi="Arial" w:cs="Arial"/>
                    </w:rPr>
                  </w:pPr>
                </w:p>
                <w:p w14:paraId="4384371E" w14:textId="77777777" w:rsidR="009250CC" w:rsidRPr="004C3A0B" w:rsidRDefault="009250CC" w:rsidP="009250CC">
                  <w:pPr>
                    <w:rPr>
                      <w:rFonts w:ascii="Arial" w:hAnsi="Arial" w:cs="Arial"/>
                    </w:rPr>
                  </w:pPr>
                </w:p>
                <w:p w14:paraId="42435BD4" w14:textId="77777777" w:rsidR="009250CC" w:rsidRPr="002A152D" w:rsidRDefault="009250CC" w:rsidP="009250CC">
                  <w:pPr>
                    <w:rPr>
                      <w:rFonts w:ascii="Arial" w:hAnsi="Arial" w:cs="Arial"/>
                    </w:rPr>
                  </w:pPr>
                  <w:r w:rsidRPr="004C3A0B">
                    <w:rPr>
                      <w:rFonts w:ascii="Arial" w:hAnsi="Arial" w:cs="Arial"/>
                      <w:color w:val="808080"/>
                      <w:sz w:val="18"/>
                      <w:szCs w:val="18"/>
                    </w:rPr>
                    <w:t>(this box should expand as you type)</w:t>
                  </w:r>
                </w:p>
              </w:tc>
            </w:tr>
            <w:tr w:rsidR="009250CC" w:rsidRPr="004C3A0B" w14:paraId="0099B29B" w14:textId="77777777" w:rsidTr="00C63745">
              <w:trPr>
                <w:trHeight w:val="454"/>
              </w:trPr>
              <w:tc>
                <w:tcPr>
                  <w:tcW w:w="237" w:type="pct"/>
                  <w:vAlign w:val="center"/>
                </w:tcPr>
                <w:p w14:paraId="423B8176" w14:textId="77777777" w:rsidR="009250CC" w:rsidRPr="002132F9" w:rsidRDefault="009250CC" w:rsidP="009250CC">
                  <w:pPr>
                    <w:autoSpaceDE w:val="0"/>
                    <w:autoSpaceDN w:val="0"/>
                    <w:adjustRightInd w:val="0"/>
                    <w:rPr>
                      <w:rFonts w:ascii="Arial" w:hAnsi="Arial" w:cs="Arial"/>
                    </w:rPr>
                  </w:pPr>
                  <w:r>
                    <w:rPr>
                      <w:rFonts w:ascii="Arial" w:hAnsi="Arial" w:cs="Arial"/>
                    </w:rPr>
                    <w:t>6</w:t>
                  </w:r>
                </w:p>
              </w:tc>
              <w:tc>
                <w:tcPr>
                  <w:tcW w:w="4763" w:type="pct"/>
                  <w:gridSpan w:val="4"/>
                  <w:vAlign w:val="center"/>
                </w:tcPr>
                <w:p w14:paraId="7FE25C30" w14:textId="77777777" w:rsidR="009250CC" w:rsidRPr="009D2E0B" w:rsidRDefault="009250CC" w:rsidP="009250CC">
                  <w:pPr>
                    <w:autoSpaceDE w:val="0"/>
                    <w:autoSpaceDN w:val="0"/>
                    <w:adjustRightInd w:val="0"/>
                    <w:rPr>
                      <w:rFonts w:ascii="Arial" w:hAnsi="Arial" w:cs="Arial"/>
                      <w:b/>
                      <w:bCs/>
                    </w:rPr>
                  </w:pPr>
                  <w:r w:rsidRPr="009D2E0B">
                    <w:rPr>
                      <w:rFonts w:ascii="Arial" w:hAnsi="Arial" w:cs="Arial"/>
                      <w:b/>
                      <w:bCs/>
                    </w:rPr>
                    <w:t>Objectives of Research Activity</w:t>
                  </w:r>
                </w:p>
                <w:p w14:paraId="29F792DA" w14:textId="77777777" w:rsidR="009250CC" w:rsidRDefault="009250CC" w:rsidP="009250CC">
                  <w:pPr>
                    <w:rPr>
                      <w:rFonts w:ascii="Arial" w:hAnsi="Arial" w:cs="Arial"/>
                    </w:rPr>
                  </w:pPr>
                  <w:r>
                    <w:rPr>
                      <w:rFonts w:ascii="Arial" w:hAnsi="Arial" w:cs="Arial"/>
                    </w:rPr>
                    <w:t>Assess the likely target set of CR3 MBT</w:t>
                  </w:r>
                </w:p>
                <w:p w14:paraId="19C980F3" w14:textId="77777777" w:rsidR="009250CC" w:rsidRDefault="009250CC" w:rsidP="009250CC">
                  <w:pPr>
                    <w:rPr>
                      <w:rFonts w:ascii="Arial" w:hAnsi="Arial" w:cs="Arial"/>
                    </w:rPr>
                  </w:pPr>
                  <w:r>
                    <w:rPr>
                      <w:rFonts w:ascii="Arial" w:hAnsi="Arial" w:cs="Arial"/>
                    </w:rPr>
                    <w:t>Identify the range of currently procured ammunition.</w:t>
                  </w:r>
                </w:p>
                <w:p w14:paraId="6264B641" w14:textId="77777777" w:rsidR="009250CC" w:rsidRDefault="009250CC" w:rsidP="009250CC">
                  <w:pPr>
                    <w:rPr>
                      <w:rFonts w:ascii="Arial" w:hAnsi="Arial" w:cs="Arial"/>
                    </w:rPr>
                  </w:pPr>
                  <w:r>
                    <w:rPr>
                      <w:rFonts w:ascii="Arial" w:hAnsi="Arial" w:cs="Arial"/>
                    </w:rPr>
                    <w:t>Complete a market survey for currently available ammunition.</w:t>
                  </w:r>
                </w:p>
                <w:p w14:paraId="4CB0BC7F" w14:textId="77777777" w:rsidR="009250CC" w:rsidRDefault="009250CC" w:rsidP="009250CC">
                  <w:pPr>
                    <w:rPr>
                      <w:rFonts w:ascii="Arial" w:hAnsi="Arial" w:cs="Arial"/>
                    </w:rPr>
                  </w:pPr>
                  <w:r>
                    <w:rPr>
                      <w:rFonts w:ascii="Arial" w:hAnsi="Arial" w:cs="Arial"/>
                    </w:rPr>
                    <w:lastRenderedPageBreak/>
                    <w:t>Assess if additional ammunition needs to be developed.</w:t>
                  </w:r>
                </w:p>
                <w:p w14:paraId="333C28A8" w14:textId="77777777" w:rsidR="009250CC" w:rsidRDefault="009250CC" w:rsidP="009250CC">
                  <w:pPr>
                    <w:rPr>
                      <w:rFonts w:ascii="Arial" w:hAnsi="Arial" w:cs="Arial"/>
                    </w:rPr>
                  </w:pPr>
                  <w:r>
                    <w:rPr>
                      <w:rFonts w:ascii="Arial" w:hAnsi="Arial" w:cs="Arial"/>
                    </w:rPr>
                    <w:t>Make a recommendation for future procurement.</w:t>
                  </w:r>
                </w:p>
                <w:p w14:paraId="25F08AAD" w14:textId="77777777" w:rsidR="009250CC" w:rsidRDefault="009250CC" w:rsidP="009250CC">
                  <w:pPr>
                    <w:rPr>
                      <w:rFonts w:ascii="Arial" w:hAnsi="Arial" w:cs="Arial"/>
                    </w:rPr>
                  </w:pPr>
                </w:p>
                <w:p w14:paraId="1804D9EE" w14:textId="77777777" w:rsidR="009250CC" w:rsidRPr="004C3A0B" w:rsidRDefault="009250CC" w:rsidP="009250CC">
                  <w:pPr>
                    <w:rPr>
                      <w:rFonts w:ascii="Arial" w:hAnsi="Arial" w:cs="Arial"/>
                    </w:rPr>
                  </w:pPr>
                </w:p>
                <w:p w14:paraId="0D293317" w14:textId="77777777" w:rsidR="009250CC" w:rsidRPr="004C3A0B" w:rsidRDefault="009250CC" w:rsidP="009250CC">
                  <w:pPr>
                    <w:rPr>
                      <w:rFonts w:ascii="Arial" w:hAnsi="Arial" w:cs="Arial"/>
                    </w:rPr>
                  </w:pPr>
                  <w:r w:rsidRPr="004C3A0B">
                    <w:rPr>
                      <w:rFonts w:ascii="Arial" w:hAnsi="Arial" w:cs="Arial"/>
                      <w:color w:val="808080"/>
                      <w:sz w:val="18"/>
                      <w:szCs w:val="18"/>
                    </w:rPr>
                    <w:t>(this box should expand as you type)</w:t>
                  </w:r>
                </w:p>
              </w:tc>
            </w:tr>
            <w:tr w:rsidR="009250CC" w:rsidRPr="004C3A0B" w14:paraId="6F8E1F27" w14:textId="77777777" w:rsidTr="00C63745">
              <w:trPr>
                <w:trHeight w:val="454"/>
              </w:trPr>
              <w:tc>
                <w:tcPr>
                  <w:tcW w:w="237" w:type="pct"/>
                  <w:shd w:val="clear" w:color="auto" w:fill="F2F2F2" w:themeFill="background1" w:themeFillShade="F2"/>
                  <w:vAlign w:val="center"/>
                </w:tcPr>
                <w:p w14:paraId="23658F18" w14:textId="77777777" w:rsidR="009250CC" w:rsidRPr="002132F9" w:rsidRDefault="009250CC" w:rsidP="009250CC">
                  <w:pPr>
                    <w:spacing w:before="120" w:after="120"/>
                    <w:rPr>
                      <w:rFonts w:ascii="Arial" w:hAnsi="Arial" w:cs="Arial"/>
                    </w:rPr>
                  </w:pPr>
                </w:p>
              </w:tc>
              <w:tc>
                <w:tcPr>
                  <w:tcW w:w="4763" w:type="pct"/>
                  <w:gridSpan w:val="4"/>
                  <w:shd w:val="clear" w:color="auto" w:fill="F2F2F2" w:themeFill="background1" w:themeFillShade="F2"/>
                  <w:vAlign w:val="center"/>
                </w:tcPr>
                <w:p w14:paraId="0A2F5AB3" w14:textId="77777777" w:rsidR="009250CC" w:rsidRPr="004C3A0B" w:rsidRDefault="009250CC" w:rsidP="009250CC">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55B72EE0" w14:textId="77777777" w:rsidR="009250CC" w:rsidRPr="004C3A0B" w:rsidRDefault="009250CC" w:rsidP="009250CC">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9250CC" w:rsidRPr="004C3A0B" w14:paraId="34108A1D" w14:textId="77777777" w:rsidTr="00C63745">
              <w:trPr>
                <w:trHeight w:val="454"/>
              </w:trPr>
              <w:tc>
                <w:tcPr>
                  <w:tcW w:w="237" w:type="pct"/>
                  <w:vAlign w:val="center"/>
                </w:tcPr>
                <w:p w14:paraId="3A4E002C" w14:textId="77777777" w:rsidR="009250CC" w:rsidRPr="00D66471" w:rsidRDefault="009250CC" w:rsidP="009250CC">
                  <w:pPr>
                    <w:rPr>
                      <w:rFonts w:ascii="Arial" w:hAnsi="Arial" w:cs="Arial"/>
                    </w:rPr>
                  </w:pPr>
                  <w:r>
                    <w:rPr>
                      <w:rFonts w:ascii="Arial" w:hAnsi="Arial" w:cs="Arial"/>
                    </w:rPr>
                    <w:t>7</w:t>
                  </w:r>
                </w:p>
              </w:tc>
              <w:tc>
                <w:tcPr>
                  <w:tcW w:w="4763" w:type="pct"/>
                  <w:gridSpan w:val="4"/>
                  <w:vAlign w:val="center"/>
                </w:tcPr>
                <w:p w14:paraId="5D696C21" w14:textId="77777777" w:rsidR="009250CC" w:rsidRDefault="009250CC" w:rsidP="009250CC">
                  <w:pPr>
                    <w:rPr>
                      <w:rFonts w:ascii="Arial" w:hAnsi="Arial" w:cs="Arial"/>
                      <w:color w:val="00B050"/>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t>
                  </w:r>
                  <w:proofErr w:type="gramStart"/>
                  <w:r>
                    <w:rPr>
                      <w:rFonts w:ascii="Arial" w:hAnsi="Arial" w:cs="Arial"/>
                      <w:color w:val="00B050"/>
                    </w:rPr>
                    <w:t xml:space="preserve">will be </w:t>
                  </w:r>
                  <w:r w:rsidRPr="00AA34BD">
                    <w:rPr>
                      <w:rFonts w:ascii="Arial" w:hAnsi="Arial" w:cs="Arial"/>
                      <w:color w:val="00B050"/>
                    </w:rPr>
                    <w:t>are</w:t>
                  </w:r>
                  <w:proofErr w:type="gramEnd"/>
                  <w:r w:rsidRPr="00AA34BD">
                    <w:rPr>
                      <w:rFonts w:ascii="Arial" w:hAnsi="Arial" w:cs="Arial"/>
                      <w:color w:val="00B050"/>
                    </w:rPr>
                    <w:t xml:space="preserve"> classified as Personal Data under GDPR/DPA2018. If you intend to use t</w:t>
                  </w:r>
                  <w:r>
                    <w:rPr>
                      <w:rFonts w:ascii="Arial" w:hAnsi="Arial" w:cs="Arial"/>
                      <w:color w:val="00B050"/>
                    </w:rPr>
                    <w:t>hese then note this in section H.</w:t>
                  </w:r>
                </w:p>
                <w:p w14:paraId="30660727" w14:textId="77777777" w:rsidR="009250CC" w:rsidRPr="004C3A0B" w:rsidRDefault="009250CC" w:rsidP="009250CC">
                  <w:pPr>
                    <w:rPr>
                      <w:rFonts w:ascii="Arial" w:hAnsi="Arial" w:cs="Arial"/>
                    </w:rPr>
                  </w:pPr>
                </w:p>
                <w:p w14:paraId="552D42DA" w14:textId="77777777" w:rsidR="009250CC" w:rsidRDefault="009250CC" w:rsidP="009250CC">
                  <w:pPr>
                    <w:rPr>
                      <w:rFonts w:ascii="Arial" w:hAnsi="Arial" w:cs="Arial"/>
                    </w:rPr>
                  </w:pPr>
                  <w:r>
                    <w:rPr>
                      <w:rFonts w:ascii="Arial" w:hAnsi="Arial" w:cs="Arial"/>
                    </w:rPr>
                    <w:t xml:space="preserve">Data will be collected in the form of survey type request. Apprentices on the UWTSD course (chosen as such to provide relevant knowledge, but not to provide an expert opinion. (Aggregating expert knowledge on UK capability could be considered OFFFICIAL SENSITIVE information, above the intended classification of the report). Apprentices will be contacted via their university email to ensure they are willing to participate. Their responses will require no personalised data and will provide a simple 1-9 ranking as part of a spreadsheet. </w:t>
                  </w:r>
                </w:p>
                <w:p w14:paraId="446A7D50" w14:textId="77777777" w:rsidR="009250CC" w:rsidRDefault="009250CC" w:rsidP="009250CC">
                  <w:pPr>
                    <w:rPr>
                      <w:rFonts w:ascii="Arial" w:hAnsi="Arial" w:cs="Arial"/>
                    </w:rPr>
                  </w:pPr>
                </w:p>
                <w:p w14:paraId="445630EA" w14:textId="77777777" w:rsidR="009250CC" w:rsidRPr="004C3A0B" w:rsidRDefault="009250CC" w:rsidP="009250CC">
                  <w:pPr>
                    <w:rPr>
                      <w:rFonts w:ascii="Arial" w:hAnsi="Arial" w:cs="Arial"/>
                    </w:rPr>
                  </w:pPr>
                  <w:r>
                    <w:rPr>
                      <w:rFonts w:ascii="Arial" w:hAnsi="Arial" w:cs="Arial"/>
                    </w:rPr>
                    <w:t xml:space="preserve">Where appropriate previous users of Challenger 2 </w:t>
                  </w:r>
                  <w:proofErr w:type="spellStart"/>
                  <w:r>
                    <w:rPr>
                      <w:rFonts w:ascii="Arial" w:hAnsi="Arial" w:cs="Arial"/>
                    </w:rPr>
                    <w:t>mbts</w:t>
                  </w:r>
                  <w:proofErr w:type="spellEnd"/>
                  <w:r>
                    <w:rPr>
                      <w:rFonts w:ascii="Arial" w:hAnsi="Arial" w:cs="Arial"/>
                    </w:rPr>
                    <w:t xml:space="preserve"> may be contacted to provide their opinion of the proposals. This will likely include details of previous military service but will be anonymised as not to include any personal data. This may be in the form of short interviews. </w:t>
                  </w:r>
                </w:p>
                <w:p w14:paraId="399F6C75" w14:textId="77777777" w:rsidR="009250CC" w:rsidRPr="004C3A0B" w:rsidRDefault="009250CC" w:rsidP="009250CC">
                  <w:pPr>
                    <w:rPr>
                      <w:rFonts w:ascii="Arial" w:hAnsi="Arial" w:cs="Arial"/>
                      <w:b/>
                    </w:rPr>
                  </w:pPr>
                  <w:r w:rsidRPr="004C3A0B">
                    <w:rPr>
                      <w:rFonts w:ascii="Arial" w:hAnsi="Arial" w:cs="Arial"/>
                      <w:color w:val="808080"/>
                      <w:sz w:val="18"/>
                      <w:szCs w:val="18"/>
                    </w:rPr>
                    <w:t>(this box should expand as you type)</w:t>
                  </w:r>
                </w:p>
              </w:tc>
            </w:tr>
          </w:tbl>
          <w:p w14:paraId="798F4A8E" w14:textId="77777777" w:rsidR="009250CC" w:rsidRDefault="009250CC" w:rsidP="009250CC"/>
          <w:p w14:paraId="092C297E" w14:textId="77777777" w:rsidR="009250CC" w:rsidRPr="004C3A0B" w:rsidRDefault="009250CC" w:rsidP="009250CC">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250CC" w:rsidRPr="004C3A0B" w14:paraId="3CCF9C8A" w14:textId="77777777" w:rsidTr="00C63745">
              <w:trPr>
                <w:trHeight w:val="558"/>
              </w:trPr>
              <w:tc>
                <w:tcPr>
                  <w:tcW w:w="562" w:type="dxa"/>
                  <w:shd w:val="clear" w:color="auto" w:fill="F2F2F2" w:themeFill="background1" w:themeFillShade="F2"/>
                  <w:vAlign w:val="center"/>
                </w:tcPr>
                <w:p w14:paraId="7E407CA5" w14:textId="77777777" w:rsidR="009250CC" w:rsidRPr="004C3A0B" w:rsidRDefault="009250CC" w:rsidP="009250CC">
                  <w:pPr>
                    <w:autoSpaceDE w:val="0"/>
                    <w:autoSpaceDN w:val="0"/>
                    <w:adjustRightInd w:val="0"/>
                    <w:rPr>
                      <w:rFonts w:ascii="Arial" w:hAnsi="Arial" w:cs="Arial"/>
                      <w:b/>
                    </w:rPr>
                  </w:pPr>
                </w:p>
              </w:tc>
              <w:tc>
                <w:tcPr>
                  <w:tcW w:w="8227" w:type="dxa"/>
                  <w:shd w:val="clear" w:color="auto" w:fill="F2F2F2" w:themeFill="background1" w:themeFillShade="F2"/>
                  <w:vAlign w:val="center"/>
                </w:tcPr>
                <w:p w14:paraId="0AFAB6C9" w14:textId="77777777" w:rsidR="009250CC" w:rsidRPr="004C3A0B" w:rsidRDefault="009250CC" w:rsidP="009250CC">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4F4305C6"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59416514"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NO</w:t>
                  </w:r>
                </w:p>
              </w:tc>
            </w:tr>
            <w:tr w:rsidR="009250CC" w:rsidRPr="004C3A0B" w14:paraId="5E88EF0F" w14:textId="77777777" w:rsidTr="00C63745">
              <w:trPr>
                <w:trHeight w:val="439"/>
              </w:trPr>
              <w:tc>
                <w:tcPr>
                  <w:tcW w:w="562" w:type="dxa"/>
                  <w:shd w:val="clear" w:color="auto" w:fill="F2F2F2" w:themeFill="background1" w:themeFillShade="F2"/>
                  <w:vAlign w:val="center"/>
                </w:tcPr>
                <w:p w14:paraId="03B51FAC" w14:textId="77777777" w:rsidR="009250CC" w:rsidRPr="004C3A0B" w:rsidRDefault="009250CC" w:rsidP="009250CC">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568CAC2D"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6DB61801"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DC3E08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154132DA" w14:textId="77777777" w:rsidTr="00C63745">
              <w:trPr>
                <w:trHeight w:val="439"/>
              </w:trPr>
              <w:tc>
                <w:tcPr>
                  <w:tcW w:w="562" w:type="dxa"/>
                  <w:shd w:val="clear" w:color="auto" w:fill="F2F2F2" w:themeFill="background1" w:themeFillShade="F2"/>
                  <w:vAlign w:val="center"/>
                </w:tcPr>
                <w:p w14:paraId="4647FAD3" w14:textId="77777777" w:rsidR="009250CC" w:rsidRPr="004C3A0B" w:rsidRDefault="009250CC" w:rsidP="009250CC">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26E4B77"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6C51F3C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F017062"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4B4BEB10" w14:textId="77777777" w:rsidTr="00C63745">
              <w:trPr>
                <w:trHeight w:val="439"/>
              </w:trPr>
              <w:tc>
                <w:tcPr>
                  <w:tcW w:w="562" w:type="dxa"/>
                  <w:shd w:val="clear" w:color="auto" w:fill="F2F2F2" w:themeFill="background1" w:themeFillShade="F2"/>
                  <w:vAlign w:val="center"/>
                </w:tcPr>
                <w:p w14:paraId="0148811C" w14:textId="77777777" w:rsidR="009250CC" w:rsidRDefault="009250CC" w:rsidP="009250CC">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558DAD38"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1"/>
                      <w14:checkedState w14:val="2612" w14:font="MS Gothic"/>
                      <w14:uncheckedState w14:val="2610" w14:font="MS Gothic"/>
                    </w14:checkbox>
                  </w:sdtPr>
                  <w:sdtContent>
                    <w:p w14:paraId="373B10F7"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0"/>
                      <w14:checkedState w14:val="2612" w14:font="MS Gothic"/>
                      <w14:uncheckedState w14:val="2610" w14:font="MS Gothic"/>
                    </w14:checkbox>
                  </w:sdtPr>
                  <w:sdtContent>
                    <w:p w14:paraId="7006ADF1"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9250CC" w:rsidRPr="004C3A0B" w14:paraId="7C6333A5" w14:textId="77777777" w:rsidTr="00C63745">
              <w:trPr>
                <w:trHeight w:val="403"/>
              </w:trPr>
              <w:tc>
                <w:tcPr>
                  <w:tcW w:w="562" w:type="dxa"/>
                  <w:shd w:val="clear" w:color="auto" w:fill="F2F2F2" w:themeFill="background1" w:themeFillShade="F2"/>
                  <w:vAlign w:val="center"/>
                </w:tcPr>
                <w:p w14:paraId="3A85B009" w14:textId="77777777" w:rsidR="009250CC" w:rsidRPr="004C3A0B" w:rsidRDefault="009250CC" w:rsidP="009250CC">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35BF2056"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0485FA2"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3897BE7"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16BCFC70" w14:textId="77777777" w:rsidTr="00C63745">
              <w:trPr>
                <w:trHeight w:val="403"/>
              </w:trPr>
              <w:tc>
                <w:tcPr>
                  <w:tcW w:w="562" w:type="dxa"/>
                  <w:shd w:val="clear" w:color="auto" w:fill="F2F2F2" w:themeFill="background1" w:themeFillShade="F2"/>
                  <w:vAlign w:val="center"/>
                </w:tcPr>
                <w:p w14:paraId="04C12A5F" w14:textId="77777777" w:rsidR="009250CC" w:rsidRDefault="009250CC" w:rsidP="009250CC">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1832182"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1EA92509"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59FE9593"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9250CC" w:rsidRPr="004C3A0B" w14:paraId="7C214D5B" w14:textId="77777777" w:rsidTr="00C63745">
              <w:trPr>
                <w:trHeight w:val="403"/>
              </w:trPr>
              <w:tc>
                <w:tcPr>
                  <w:tcW w:w="562" w:type="dxa"/>
                  <w:shd w:val="clear" w:color="auto" w:fill="F2F2F2" w:themeFill="background1" w:themeFillShade="F2"/>
                  <w:vAlign w:val="center"/>
                </w:tcPr>
                <w:p w14:paraId="6B2D102E" w14:textId="77777777" w:rsidR="009250CC" w:rsidRPr="004C3A0B" w:rsidRDefault="009250CC" w:rsidP="009250CC">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3AD29718" w14:textId="77777777" w:rsidR="009250CC" w:rsidRPr="004C3A0B" w:rsidRDefault="009250CC" w:rsidP="009250CC">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BFB3A3A"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FF599FD"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1C90561" w14:textId="77777777" w:rsidTr="00C63745">
              <w:trPr>
                <w:trHeight w:val="439"/>
              </w:trPr>
              <w:tc>
                <w:tcPr>
                  <w:tcW w:w="562" w:type="dxa"/>
                  <w:shd w:val="clear" w:color="auto" w:fill="F2F2F2" w:themeFill="background1" w:themeFillShade="F2"/>
                  <w:vAlign w:val="center"/>
                </w:tcPr>
                <w:p w14:paraId="24A1A315" w14:textId="77777777" w:rsidR="009250CC" w:rsidRPr="004C3A0B" w:rsidRDefault="009250CC" w:rsidP="009250CC">
                  <w:pPr>
                    <w:autoSpaceDE w:val="0"/>
                    <w:autoSpaceDN w:val="0"/>
                    <w:adjustRightInd w:val="0"/>
                    <w:rPr>
                      <w:rFonts w:ascii="Arial" w:hAnsi="Arial" w:cs="Arial"/>
                    </w:rPr>
                  </w:pPr>
                  <w:r>
                    <w:rPr>
                      <w:rFonts w:ascii="Arial" w:hAnsi="Arial" w:cs="Arial"/>
                    </w:rPr>
                    <w:lastRenderedPageBreak/>
                    <w:t>7</w:t>
                  </w:r>
                </w:p>
              </w:tc>
              <w:tc>
                <w:tcPr>
                  <w:tcW w:w="8227" w:type="dxa"/>
                  <w:shd w:val="clear" w:color="auto" w:fill="F2F2F2" w:themeFill="background1" w:themeFillShade="F2"/>
                  <w:vAlign w:val="center"/>
                </w:tcPr>
                <w:p w14:paraId="67FA1C64"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1201846"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74FF724"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2E35E578" w14:textId="77777777" w:rsidTr="00C63745">
              <w:trPr>
                <w:trHeight w:val="403"/>
              </w:trPr>
              <w:tc>
                <w:tcPr>
                  <w:tcW w:w="562" w:type="dxa"/>
                  <w:shd w:val="clear" w:color="auto" w:fill="F2F2F2" w:themeFill="background1" w:themeFillShade="F2"/>
                  <w:vAlign w:val="center"/>
                </w:tcPr>
                <w:p w14:paraId="77E055B8" w14:textId="77777777" w:rsidR="009250CC" w:rsidRPr="004C3A0B" w:rsidRDefault="009250CC" w:rsidP="009250CC">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74455ADE"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3BBED90"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B956AFA"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4D4A3FA9" w14:textId="77777777" w:rsidTr="00C63745">
              <w:trPr>
                <w:trHeight w:val="439"/>
              </w:trPr>
              <w:tc>
                <w:tcPr>
                  <w:tcW w:w="562" w:type="dxa"/>
                  <w:shd w:val="clear" w:color="auto" w:fill="F2F2F2" w:themeFill="background1" w:themeFillShade="F2"/>
                  <w:vAlign w:val="center"/>
                </w:tcPr>
                <w:p w14:paraId="64B0EEC1" w14:textId="77777777" w:rsidR="009250CC" w:rsidRPr="004C3A0B" w:rsidRDefault="009250CC" w:rsidP="009250CC">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72C44ADC"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F78D79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9F313C6"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458FFDB5" w14:textId="77777777" w:rsidTr="00C63745">
              <w:trPr>
                <w:trHeight w:val="403"/>
              </w:trPr>
              <w:tc>
                <w:tcPr>
                  <w:tcW w:w="562" w:type="dxa"/>
                  <w:shd w:val="clear" w:color="auto" w:fill="F2F2F2" w:themeFill="background1" w:themeFillShade="F2"/>
                  <w:vAlign w:val="center"/>
                </w:tcPr>
                <w:p w14:paraId="34792118" w14:textId="77777777" w:rsidR="009250CC" w:rsidRPr="004C3A0B" w:rsidRDefault="009250CC" w:rsidP="009250CC">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5F7625F"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E85A96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8BFEA66"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EA198F0" w14:textId="77777777" w:rsidTr="00C63745">
              <w:trPr>
                <w:trHeight w:val="403"/>
              </w:trPr>
              <w:tc>
                <w:tcPr>
                  <w:tcW w:w="562" w:type="dxa"/>
                  <w:shd w:val="clear" w:color="auto" w:fill="F2F2F2" w:themeFill="background1" w:themeFillShade="F2"/>
                  <w:vAlign w:val="center"/>
                </w:tcPr>
                <w:p w14:paraId="4004DA80" w14:textId="77777777" w:rsidR="009250CC" w:rsidRPr="004C3A0B" w:rsidRDefault="009250CC" w:rsidP="009250CC">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153F40DC"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6A80207"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66292AB"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437195F5" w14:textId="77777777" w:rsidTr="00C63745">
              <w:trPr>
                <w:trHeight w:val="403"/>
              </w:trPr>
              <w:tc>
                <w:tcPr>
                  <w:tcW w:w="562" w:type="dxa"/>
                  <w:shd w:val="clear" w:color="auto" w:fill="F2F2F2" w:themeFill="background1" w:themeFillShade="F2"/>
                  <w:vAlign w:val="center"/>
                </w:tcPr>
                <w:p w14:paraId="487521D4" w14:textId="77777777" w:rsidR="009250CC" w:rsidRPr="004C3A0B" w:rsidRDefault="009250CC" w:rsidP="009250CC">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509F988F"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5AC77EC"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48167A3"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2EA4E5D5" w14:textId="77777777" w:rsidTr="00C63745">
              <w:trPr>
                <w:trHeight w:val="403"/>
              </w:trPr>
              <w:tc>
                <w:tcPr>
                  <w:tcW w:w="562" w:type="dxa"/>
                  <w:shd w:val="clear" w:color="auto" w:fill="F2F2F2" w:themeFill="background1" w:themeFillShade="F2"/>
                  <w:vAlign w:val="center"/>
                </w:tcPr>
                <w:p w14:paraId="7792A540" w14:textId="77777777" w:rsidR="009250CC" w:rsidRPr="004C3A0B" w:rsidRDefault="009250CC" w:rsidP="009250CC">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FDA92DE"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F4129FD"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1F4927F"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5680951F" w14:textId="77777777" w:rsidTr="00C63745">
              <w:trPr>
                <w:trHeight w:val="403"/>
              </w:trPr>
              <w:tc>
                <w:tcPr>
                  <w:tcW w:w="562" w:type="dxa"/>
                  <w:shd w:val="clear" w:color="auto" w:fill="F2F2F2" w:themeFill="background1" w:themeFillShade="F2"/>
                  <w:vAlign w:val="center"/>
                </w:tcPr>
                <w:p w14:paraId="0711F21A" w14:textId="77777777" w:rsidR="009250CC" w:rsidRPr="004C3A0B" w:rsidRDefault="009250CC" w:rsidP="009250CC">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56817B21"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05D76DB"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CA58F8A"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4E43DFDF" w14:textId="77777777" w:rsidTr="00C63745">
              <w:trPr>
                <w:trHeight w:val="403"/>
              </w:trPr>
              <w:tc>
                <w:tcPr>
                  <w:tcW w:w="562" w:type="dxa"/>
                  <w:shd w:val="clear" w:color="auto" w:fill="F2F2F2" w:themeFill="background1" w:themeFillShade="F2"/>
                  <w:vAlign w:val="center"/>
                </w:tcPr>
                <w:p w14:paraId="1DE5A6FF" w14:textId="77777777" w:rsidR="009250CC" w:rsidRPr="004C3A0B" w:rsidRDefault="009250CC" w:rsidP="009250CC">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E444B39"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D06813A"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D987EC4"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3FE86D1C" w14:textId="77777777" w:rsidTr="00C63745">
              <w:trPr>
                <w:trHeight w:val="403"/>
              </w:trPr>
              <w:tc>
                <w:tcPr>
                  <w:tcW w:w="562" w:type="dxa"/>
                  <w:shd w:val="clear" w:color="auto" w:fill="F2F2F2" w:themeFill="background1" w:themeFillShade="F2"/>
                  <w:vAlign w:val="center"/>
                </w:tcPr>
                <w:p w14:paraId="1CF05078" w14:textId="77777777" w:rsidR="009250CC" w:rsidRDefault="009250CC" w:rsidP="009250CC">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4A4BD8FF" w14:textId="77777777" w:rsidR="009250CC" w:rsidRPr="004C3A0B" w:rsidRDefault="009250CC" w:rsidP="009250CC">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5AD07A76"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0AF6FA2E" w14:textId="77777777" w:rsidR="009250CC"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9250CC" w:rsidRPr="006C1FDD" w14:paraId="19B5B4F2" w14:textId="77777777" w:rsidTr="00C63745">
              <w:trPr>
                <w:trHeight w:val="403"/>
              </w:trPr>
              <w:tc>
                <w:tcPr>
                  <w:tcW w:w="562" w:type="dxa"/>
                  <w:shd w:val="clear" w:color="auto" w:fill="F2F2F2" w:themeFill="background1" w:themeFillShade="F2"/>
                  <w:vAlign w:val="center"/>
                </w:tcPr>
                <w:p w14:paraId="52AEA011" w14:textId="77777777" w:rsidR="009250CC" w:rsidRPr="006C1FDD" w:rsidRDefault="009250CC" w:rsidP="009250CC">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103F7E4D" w14:textId="77777777" w:rsidR="009250CC" w:rsidRPr="006C1FDD" w:rsidRDefault="009250CC" w:rsidP="009250CC">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6EDD0671" w14:textId="77777777" w:rsidR="009250CC" w:rsidRPr="006C1FDD" w:rsidRDefault="009250CC" w:rsidP="00925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04D1F47" w14:textId="77777777" w:rsidR="009250CC" w:rsidRPr="006C1FDD" w:rsidRDefault="009250CC" w:rsidP="009250CC">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9250CC" w:rsidRPr="006C1FDD" w14:paraId="5600C8F0" w14:textId="77777777" w:rsidTr="00C63745">
              <w:trPr>
                <w:trHeight w:val="403"/>
              </w:trPr>
              <w:tc>
                <w:tcPr>
                  <w:tcW w:w="562" w:type="dxa"/>
                  <w:vAlign w:val="center"/>
                </w:tcPr>
                <w:p w14:paraId="6AEB6CB2" w14:textId="77777777" w:rsidR="009250CC" w:rsidRPr="006C1FDD" w:rsidRDefault="009250CC" w:rsidP="009250CC">
                  <w:pPr>
                    <w:autoSpaceDE w:val="0"/>
                    <w:autoSpaceDN w:val="0"/>
                    <w:adjustRightInd w:val="0"/>
                    <w:rPr>
                      <w:rFonts w:ascii="Arial" w:hAnsi="Arial" w:cs="Arial"/>
                    </w:rPr>
                  </w:pPr>
                </w:p>
              </w:tc>
              <w:tc>
                <w:tcPr>
                  <w:tcW w:w="8227" w:type="dxa"/>
                  <w:shd w:val="clear" w:color="auto" w:fill="auto"/>
                  <w:vAlign w:val="center"/>
                </w:tcPr>
                <w:p w14:paraId="64B5DF20" w14:textId="77777777" w:rsidR="009250CC" w:rsidRPr="006C1FDD" w:rsidRDefault="009250CC" w:rsidP="009250CC">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03DAF35" w14:textId="77777777" w:rsidR="009250CC" w:rsidRDefault="009250CC" w:rsidP="009250CC">
                  <w:pPr>
                    <w:rPr>
                      <w:rFonts w:ascii="Arial" w:hAnsi="Arial" w:cs="Arial"/>
                    </w:rPr>
                  </w:pPr>
                </w:p>
                <w:p w14:paraId="49776343" w14:textId="77777777" w:rsidR="009250CC" w:rsidRDefault="009250CC" w:rsidP="009250CC">
                  <w:pPr>
                    <w:rPr>
                      <w:rFonts w:ascii="Arial" w:hAnsi="Arial" w:cs="Arial"/>
                    </w:rPr>
                  </w:pPr>
                  <w:r>
                    <w:rPr>
                      <w:rFonts w:ascii="Arial" w:hAnsi="Arial" w:cs="Arial"/>
                    </w:rPr>
                    <w:t>Use of open sources such as company websites</w:t>
                  </w:r>
                </w:p>
                <w:p w14:paraId="0427E779" w14:textId="77777777" w:rsidR="009250CC" w:rsidRDefault="009250CC" w:rsidP="009250CC">
                  <w:pPr>
                    <w:rPr>
                      <w:rFonts w:ascii="Arial" w:hAnsi="Arial" w:cs="Arial"/>
                    </w:rPr>
                  </w:pPr>
                  <w:r>
                    <w:rPr>
                      <w:rFonts w:ascii="Arial" w:hAnsi="Arial" w:cs="Arial"/>
                    </w:rPr>
                    <w:t>Conferences</w:t>
                  </w:r>
                </w:p>
                <w:p w14:paraId="09E7B02D" w14:textId="77777777" w:rsidR="009250CC" w:rsidRPr="006C1FDD" w:rsidRDefault="009250CC" w:rsidP="009250CC">
                  <w:pPr>
                    <w:rPr>
                      <w:rFonts w:ascii="Arial" w:hAnsi="Arial" w:cs="Arial"/>
                    </w:rPr>
                  </w:pPr>
                  <w:r>
                    <w:rPr>
                      <w:rFonts w:ascii="Arial" w:hAnsi="Arial" w:cs="Arial"/>
                    </w:rPr>
                    <w:t>(potential) use of Request for Information.</w:t>
                  </w:r>
                </w:p>
                <w:p w14:paraId="185E7010" w14:textId="77777777" w:rsidR="009250CC" w:rsidRPr="006C1FDD" w:rsidRDefault="009250CC" w:rsidP="009250CC">
                  <w:pPr>
                    <w:rPr>
                      <w:rFonts w:ascii="Arial" w:hAnsi="Arial" w:cs="Arial"/>
                    </w:rPr>
                  </w:pPr>
                </w:p>
                <w:p w14:paraId="79FDD4C0" w14:textId="77777777" w:rsidR="009250CC" w:rsidRPr="006C1FDD" w:rsidRDefault="009250CC" w:rsidP="009250CC">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9D7B9C5" w14:textId="77777777" w:rsidR="009250CC" w:rsidRPr="006C1FDD" w:rsidRDefault="009250CC" w:rsidP="009250CC">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3FE8353" w14:textId="77777777" w:rsidR="009250CC" w:rsidRPr="006C1FDD" w:rsidRDefault="009250CC" w:rsidP="009250CC">
                  <w:pPr>
                    <w:autoSpaceDE w:val="0"/>
                    <w:autoSpaceDN w:val="0"/>
                    <w:adjustRightInd w:val="0"/>
                    <w:jc w:val="center"/>
                    <w:rPr>
                      <w:rFonts w:ascii="Arial" w:hAnsi="Arial" w:cs="Arial"/>
                      <w:b/>
                      <w:bCs/>
                    </w:rPr>
                  </w:pPr>
                </w:p>
              </w:tc>
            </w:tr>
          </w:tbl>
          <w:p w14:paraId="77298B75" w14:textId="77777777" w:rsidR="009250CC" w:rsidRDefault="009250CC" w:rsidP="009250CC">
            <w:pPr>
              <w:jc w:val="both"/>
              <w:rPr>
                <w:rFonts w:ascii="Arial" w:hAnsi="Arial" w:cs="Arial"/>
                <w:bCs/>
                <w:iCs/>
              </w:rPr>
            </w:pPr>
          </w:p>
          <w:p w14:paraId="0FD7F367" w14:textId="77777777" w:rsidR="009250CC" w:rsidRPr="003D0884" w:rsidRDefault="009250CC" w:rsidP="009250CC">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6AA17F79" w14:textId="77777777" w:rsidR="009250CC" w:rsidRPr="004C3A0B" w:rsidRDefault="009250CC" w:rsidP="009250CC">
            <w:pPr>
              <w:rPr>
                <w:rFonts w:ascii="Arial" w:hAnsi="Arial" w:cs="Arial"/>
                <w:bCs/>
                <w:iCs/>
              </w:rPr>
            </w:pPr>
          </w:p>
          <w:p w14:paraId="50A4229E" w14:textId="77777777" w:rsidR="009250CC" w:rsidRDefault="009250CC" w:rsidP="009250C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3D0E330" w14:textId="77777777" w:rsidR="009250CC" w:rsidRPr="004C3A0B" w:rsidRDefault="009250CC" w:rsidP="009250CC">
            <w:pPr>
              <w:rPr>
                <w:rFonts w:ascii="Arial" w:hAnsi="Arial" w:cs="Arial"/>
                <w:bCs/>
                <w:iCs/>
              </w:rPr>
            </w:pPr>
          </w:p>
          <w:p w14:paraId="3FA86F78" w14:textId="77777777" w:rsidR="009250CC" w:rsidRPr="00354F34" w:rsidRDefault="009250CC" w:rsidP="009250CC">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9250CC" w:rsidRPr="004C3A0B" w14:paraId="7D1B1A66" w14:textId="77777777" w:rsidTr="00C63745">
              <w:tc>
                <w:tcPr>
                  <w:tcW w:w="562" w:type="dxa"/>
                  <w:shd w:val="clear" w:color="auto" w:fill="F2F2F2" w:themeFill="background1" w:themeFillShade="F2"/>
                  <w:vAlign w:val="center"/>
                </w:tcPr>
                <w:p w14:paraId="3BC92FED" w14:textId="77777777" w:rsidR="009250CC" w:rsidRPr="004C3A0B" w:rsidRDefault="009250CC" w:rsidP="009250CC">
                  <w:pPr>
                    <w:autoSpaceDE w:val="0"/>
                    <w:autoSpaceDN w:val="0"/>
                    <w:adjustRightInd w:val="0"/>
                    <w:jc w:val="center"/>
                    <w:rPr>
                      <w:rFonts w:ascii="Arial" w:hAnsi="Arial" w:cs="Arial"/>
                      <w:b/>
                    </w:rPr>
                  </w:pPr>
                </w:p>
              </w:tc>
              <w:tc>
                <w:tcPr>
                  <w:tcW w:w="8217" w:type="dxa"/>
                  <w:shd w:val="clear" w:color="auto" w:fill="F2F2F2" w:themeFill="background1" w:themeFillShade="F2"/>
                </w:tcPr>
                <w:p w14:paraId="30406F11" w14:textId="77777777" w:rsidR="009250CC" w:rsidRPr="004C3A0B" w:rsidRDefault="009250CC" w:rsidP="009250CC">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2F19C18" w14:textId="77777777" w:rsidR="009250CC" w:rsidRPr="004C3A0B" w:rsidRDefault="009250CC" w:rsidP="009250CC">
                  <w:pPr>
                    <w:autoSpaceDE w:val="0"/>
                    <w:autoSpaceDN w:val="0"/>
                    <w:adjustRightInd w:val="0"/>
                    <w:jc w:val="center"/>
                    <w:rPr>
                      <w:rFonts w:ascii="Arial" w:hAnsi="Arial" w:cs="Arial"/>
                      <w:b/>
                      <w:bCs/>
                    </w:rPr>
                  </w:pPr>
                </w:p>
                <w:p w14:paraId="79FE120B"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3071B38" w14:textId="77777777" w:rsidR="009250CC" w:rsidRPr="004C3A0B" w:rsidRDefault="009250CC" w:rsidP="009250CC">
                  <w:pPr>
                    <w:autoSpaceDE w:val="0"/>
                    <w:autoSpaceDN w:val="0"/>
                    <w:adjustRightInd w:val="0"/>
                    <w:jc w:val="center"/>
                    <w:rPr>
                      <w:rFonts w:ascii="Arial" w:hAnsi="Arial" w:cs="Arial"/>
                      <w:b/>
                      <w:bCs/>
                    </w:rPr>
                  </w:pPr>
                </w:p>
                <w:p w14:paraId="62AC0A7C"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NO</w:t>
                  </w:r>
                </w:p>
              </w:tc>
            </w:tr>
            <w:tr w:rsidR="009250CC" w:rsidRPr="004C3A0B" w14:paraId="1B22CC7B" w14:textId="77777777" w:rsidTr="00C63745">
              <w:trPr>
                <w:trHeight w:val="439"/>
              </w:trPr>
              <w:tc>
                <w:tcPr>
                  <w:tcW w:w="562" w:type="dxa"/>
                  <w:shd w:val="clear" w:color="auto" w:fill="F2F2F2" w:themeFill="background1" w:themeFillShade="F2"/>
                  <w:vAlign w:val="center"/>
                </w:tcPr>
                <w:p w14:paraId="13D0B5B7"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8D7EE4B"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1EDD91A8"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529AEC7"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3462BE85" w14:textId="77777777" w:rsidTr="00C63745">
              <w:trPr>
                <w:trHeight w:val="403"/>
              </w:trPr>
              <w:tc>
                <w:tcPr>
                  <w:tcW w:w="562" w:type="dxa"/>
                  <w:shd w:val="clear" w:color="auto" w:fill="F2F2F2" w:themeFill="background1" w:themeFillShade="F2"/>
                  <w:vAlign w:val="center"/>
                </w:tcPr>
                <w:p w14:paraId="210B4967"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490BA92B"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F65ABAA"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A7778D1"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BD0D601" w14:textId="77777777" w:rsidTr="00C63745">
              <w:trPr>
                <w:trHeight w:val="439"/>
              </w:trPr>
              <w:tc>
                <w:tcPr>
                  <w:tcW w:w="562" w:type="dxa"/>
                  <w:shd w:val="clear" w:color="auto" w:fill="F2F2F2" w:themeFill="background1" w:themeFillShade="F2"/>
                  <w:vAlign w:val="center"/>
                </w:tcPr>
                <w:p w14:paraId="4B33D0ED"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1DE3016C"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8BA403D"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C3F19E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3C9A9C00" w14:textId="77777777" w:rsidTr="00C63745">
              <w:trPr>
                <w:trHeight w:val="403"/>
              </w:trPr>
              <w:tc>
                <w:tcPr>
                  <w:tcW w:w="562" w:type="dxa"/>
                  <w:shd w:val="clear" w:color="auto" w:fill="F2F2F2" w:themeFill="background1" w:themeFillShade="F2"/>
                  <w:vAlign w:val="center"/>
                </w:tcPr>
                <w:p w14:paraId="45AEDB93"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602A6FF1"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7154CB6"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72CCBFD"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D8CF418" w14:textId="77777777" w:rsidTr="00C63745">
              <w:trPr>
                <w:trHeight w:val="403"/>
              </w:trPr>
              <w:tc>
                <w:tcPr>
                  <w:tcW w:w="562" w:type="dxa"/>
                  <w:shd w:val="clear" w:color="auto" w:fill="F2F2F2" w:themeFill="background1" w:themeFillShade="F2"/>
                  <w:vAlign w:val="center"/>
                </w:tcPr>
                <w:p w14:paraId="125F85D8"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759E5AC6"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70D5DAE"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36CFD0E0"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9CEF6AE" w14:textId="77777777" w:rsidTr="00C63745">
              <w:trPr>
                <w:trHeight w:val="439"/>
              </w:trPr>
              <w:tc>
                <w:tcPr>
                  <w:tcW w:w="562" w:type="dxa"/>
                  <w:shd w:val="clear" w:color="auto" w:fill="F2F2F2" w:themeFill="background1" w:themeFillShade="F2"/>
                  <w:vAlign w:val="center"/>
                </w:tcPr>
                <w:p w14:paraId="037D2AF1"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73E51A71"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734586A"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E309B9E"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32715BF" w14:textId="77777777" w:rsidTr="00C63745">
              <w:trPr>
                <w:trHeight w:val="403"/>
              </w:trPr>
              <w:tc>
                <w:tcPr>
                  <w:tcW w:w="562" w:type="dxa"/>
                  <w:shd w:val="clear" w:color="auto" w:fill="F2F2F2" w:themeFill="background1" w:themeFillShade="F2"/>
                  <w:vAlign w:val="center"/>
                </w:tcPr>
                <w:p w14:paraId="73DA5BD5"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B01E66E"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2F1BABE"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E95C803"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41A9AD9A" w14:textId="77777777" w:rsidTr="00C63745">
              <w:trPr>
                <w:trHeight w:val="403"/>
              </w:trPr>
              <w:tc>
                <w:tcPr>
                  <w:tcW w:w="562" w:type="dxa"/>
                  <w:shd w:val="clear" w:color="auto" w:fill="F2F2F2" w:themeFill="background1" w:themeFillShade="F2"/>
                  <w:vAlign w:val="center"/>
                </w:tcPr>
                <w:p w14:paraId="1D7A2791"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24C9DB8"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04B96F5"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EEAD2E6"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3C82D8AE" w14:textId="77777777" w:rsidTr="00C63745">
              <w:trPr>
                <w:trHeight w:val="403"/>
              </w:trPr>
              <w:tc>
                <w:tcPr>
                  <w:tcW w:w="562" w:type="dxa"/>
                  <w:shd w:val="clear" w:color="auto" w:fill="F2F2F2" w:themeFill="background1" w:themeFillShade="F2"/>
                  <w:vAlign w:val="center"/>
                </w:tcPr>
                <w:p w14:paraId="2575D253"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4128AC7"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4662B8DA" w14:textId="77777777" w:rsidR="009250CC" w:rsidRPr="004C3A0B" w:rsidRDefault="009250CC" w:rsidP="009250CC">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45A64C0"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AD8069F"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250CC" w:rsidRPr="004C3A0B" w14:paraId="3B2A0826" w14:textId="77777777" w:rsidTr="00C63745">
              <w:trPr>
                <w:trHeight w:val="403"/>
              </w:trPr>
              <w:tc>
                <w:tcPr>
                  <w:tcW w:w="562" w:type="dxa"/>
                  <w:vAlign w:val="center"/>
                </w:tcPr>
                <w:p w14:paraId="02BF59AA" w14:textId="77777777" w:rsidR="009250CC" w:rsidRPr="006C1FDD" w:rsidRDefault="009250CC" w:rsidP="009250CC">
                  <w:pPr>
                    <w:autoSpaceDE w:val="0"/>
                    <w:autoSpaceDN w:val="0"/>
                    <w:adjustRightInd w:val="0"/>
                    <w:jc w:val="center"/>
                    <w:rPr>
                      <w:rFonts w:ascii="Arial" w:hAnsi="Arial" w:cs="Arial"/>
                    </w:rPr>
                  </w:pPr>
                </w:p>
              </w:tc>
              <w:tc>
                <w:tcPr>
                  <w:tcW w:w="8217" w:type="dxa"/>
                  <w:shd w:val="clear" w:color="auto" w:fill="auto"/>
                  <w:vAlign w:val="center"/>
                </w:tcPr>
                <w:p w14:paraId="01DF890E" w14:textId="77777777" w:rsidR="009250CC" w:rsidRPr="006C1FDD" w:rsidRDefault="009250CC" w:rsidP="009250CC">
                  <w:pPr>
                    <w:autoSpaceDE w:val="0"/>
                    <w:autoSpaceDN w:val="0"/>
                    <w:adjustRightInd w:val="0"/>
                    <w:rPr>
                      <w:rFonts w:ascii="Arial" w:hAnsi="Arial" w:cs="Arial"/>
                    </w:rPr>
                  </w:pPr>
                  <w:r>
                    <w:rPr>
                      <w:rFonts w:ascii="Arial" w:hAnsi="Arial" w:cs="Arial"/>
                    </w:rPr>
                    <w:t>Details of any other participant groups:</w:t>
                  </w:r>
                </w:p>
                <w:p w14:paraId="77999DB3" w14:textId="77777777" w:rsidR="009250CC" w:rsidRDefault="009250CC" w:rsidP="009250CC">
                  <w:pPr>
                    <w:rPr>
                      <w:rFonts w:ascii="Arial" w:hAnsi="Arial" w:cs="Arial"/>
                    </w:rPr>
                  </w:pPr>
                  <w:r w:rsidRPr="00AA34BD">
                    <w:rPr>
                      <w:rFonts w:ascii="Arial" w:hAnsi="Arial" w:cs="Arial"/>
                      <w:color w:val="00B050"/>
                    </w:rPr>
                    <w:t>Complete this only if your participants cannot give consent. This includes animals</w:t>
                  </w:r>
                </w:p>
                <w:p w14:paraId="5B43D508" w14:textId="77777777" w:rsidR="009250CC" w:rsidRDefault="009250CC" w:rsidP="009250CC">
                  <w:pPr>
                    <w:rPr>
                      <w:rFonts w:ascii="Arial" w:hAnsi="Arial" w:cs="Arial"/>
                    </w:rPr>
                  </w:pPr>
                </w:p>
                <w:p w14:paraId="54507397" w14:textId="77777777" w:rsidR="009250CC" w:rsidRPr="004C3A0B" w:rsidRDefault="009250CC" w:rsidP="009250CC">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6F3FF9" w14:textId="77777777" w:rsidR="009250CC" w:rsidRDefault="009250CC" w:rsidP="009250CC">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FF5FE50" w14:textId="77777777" w:rsidR="009250CC" w:rsidRDefault="009250CC" w:rsidP="009250CC">
                  <w:pPr>
                    <w:autoSpaceDE w:val="0"/>
                    <w:autoSpaceDN w:val="0"/>
                    <w:adjustRightInd w:val="0"/>
                    <w:jc w:val="center"/>
                    <w:rPr>
                      <w:rFonts w:ascii="Arial" w:hAnsi="Arial" w:cs="Arial"/>
                      <w:b/>
                      <w:bCs/>
                    </w:rPr>
                  </w:pPr>
                </w:p>
              </w:tc>
            </w:tr>
          </w:tbl>
          <w:p w14:paraId="56875F69" w14:textId="77777777" w:rsidR="009250CC" w:rsidRPr="00D71982" w:rsidRDefault="009250CC" w:rsidP="009250C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250CC" w:rsidRPr="004C3A0B" w14:paraId="05EDF5EE" w14:textId="77777777" w:rsidTr="00C63745">
              <w:trPr>
                <w:trHeight w:val="403"/>
              </w:trPr>
              <w:tc>
                <w:tcPr>
                  <w:tcW w:w="562" w:type="dxa"/>
                  <w:tcBorders>
                    <w:bottom w:val="single" w:sz="4" w:space="0" w:color="auto"/>
                  </w:tcBorders>
                  <w:shd w:val="clear" w:color="auto" w:fill="F2F2F2" w:themeFill="background1" w:themeFillShade="F2"/>
                </w:tcPr>
                <w:p w14:paraId="22643589" w14:textId="77777777" w:rsidR="009250CC" w:rsidRPr="002132F9" w:rsidRDefault="009250CC" w:rsidP="009250CC">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79667BF1" w14:textId="77777777" w:rsidR="009250CC" w:rsidRPr="004C3A0B" w:rsidRDefault="009250CC" w:rsidP="009250CC">
                  <w:pPr>
                    <w:rPr>
                      <w:rFonts w:ascii="Arial" w:hAnsi="Arial" w:cs="Arial"/>
                      <w:b/>
                    </w:rPr>
                  </w:pPr>
                  <w:r w:rsidRPr="004C3A0B">
                    <w:rPr>
                      <w:rFonts w:ascii="Arial" w:hAnsi="Arial" w:cs="Arial"/>
                      <w:b/>
                    </w:rPr>
                    <w:t>Participant numbers and source</w:t>
                  </w:r>
                </w:p>
                <w:p w14:paraId="6BADCF13"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250CC" w:rsidRPr="004C3A0B" w14:paraId="292E9ECF" w14:textId="77777777" w:rsidTr="00C637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05FD7" w14:textId="77777777" w:rsidR="009250CC" w:rsidRDefault="009250CC" w:rsidP="009250CC">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96D4F" w14:textId="77777777" w:rsidR="009250CC" w:rsidRPr="004C3A0B" w:rsidRDefault="009250CC" w:rsidP="009250CC">
                  <w:pPr>
                    <w:rPr>
                      <w:rFonts w:ascii="Arial" w:hAnsi="Arial" w:cs="Arial"/>
                    </w:rPr>
                  </w:pPr>
                  <w:r>
                    <w:rPr>
                      <w:rFonts w:ascii="Arial" w:hAnsi="Arial" w:cs="Arial"/>
                    </w:rPr>
                    <w:t>How many participants are expected?</w:t>
                  </w:r>
                </w:p>
                <w:p w14:paraId="49933E00" w14:textId="77777777" w:rsidR="009250CC" w:rsidRPr="004C3A0B" w:rsidRDefault="009250CC" w:rsidP="009250C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0BE58B9" w14:textId="77777777" w:rsidR="009250CC" w:rsidRPr="00AA34BD" w:rsidRDefault="009250CC" w:rsidP="009250CC">
                  <w:pPr>
                    <w:rPr>
                      <w:rFonts w:ascii="Arial" w:hAnsi="Arial" w:cs="Arial"/>
                      <w:color w:val="00B050"/>
                      <w:sz w:val="24"/>
                    </w:rPr>
                  </w:pPr>
                  <w:r w:rsidRPr="00AA34BD">
                    <w:rPr>
                      <w:rFonts w:ascii="Arial" w:hAnsi="Arial" w:cs="Arial"/>
                      <w:color w:val="00B050"/>
                    </w:rPr>
                    <w:t>Ballpark figures are fine, but make sure that you explain how you will identify and contact your participants.</w:t>
                  </w:r>
                </w:p>
                <w:p w14:paraId="115E7911" w14:textId="77777777" w:rsidR="009250CC" w:rsidRDefault="009250CC" w:rsidP="009250CC">
                  <w:pPr>
                    <w:rPr>
                      <w:rFonts w:ascii="Arial" w:hAnsi="Arial" w:cs="Arial"/>
                    </w:rPr>
                  </w:pPr>
                  <w:r>
                    <w:rPr>
                      <w:rFonts w:ascii="Arial" w:hAnsi="Arial" w:cs="Arial"/>
                    </w:rPr>
                    <w:t xml:space="preserve">&gt;15 asked to complete capability matrix. </w:t>
                  </w:r>
                </w:p>
                <w:p w14:paraId="70573C11" w14:textId="77777777" w:rsidR="009250CC" w:rsidRDefault="009250CC" w:rsidP="009250CC">
                  <w:pPr>
                    <w:rPr>
                      <w:rFonts w:ascii="Arial" w:hAnsi="Arial" w:cs="Arial"/>
                    </w:rPr>
                  </w:pPr>
                  <w:r>
                    <w:rPr>
                      <w:rFonts w:ascii="Arial" w:hAnsi="Arial" w:cs="Arial"/>
                    </w:rPr>
                    <w:t>1-5 interviewed</w:t>
                  </w:r>
                </w:p>
                <w:p w14:paraId="5DA84F89" w14:textId="77777777" w:rsidR="009250CC" w:rsidRPr="004C3A0B" w:rsidRDefault="009250CC" w:rsidP="009250CC">
                  <w:pPr>
                    <w:rPr>
                      <w:rFonts w:ascii="Arial" w:hAnsi="Arial" w:cs="Arial"/>
                    </w:rPr>
                  </w:pPr>
                </w:p>
                <w:p w14:paraId="1D00223F" w14:textId="77777777" w:rsidR="009250CC" w:rsidRPr="004C3A0B" w:rsidRDefault="009250CC" w:rsidP="009250CC">
                  <w:pPr>
                    <w:rPr>
                      <w:rFonts w:ascii="Arial" w:hAnsi="Arial" w:cs="Arial"/>
                      <w:b/>
                    </w:rPr>
                  </w:pPr>
                  <w:r w:rsidRPr="003257BD">
                    <w:rPr>
                      <w:rFonts w:ascii="Arial" w:hAnsi="Arial" w:cs="Arial"/>
                      <w:i/>
                      <w:color w:val="808080"/>
                      <w:sz w:val="18"/>
                      <w:szCs w:val="18"/>
                    </w:rPr>
                    <w:t>(this box should expand as you type)</w:t>
                  </w:r>
                </w:p>
              </w:tc>
            </w:tr>
            <w:tr w:rsidR="009250CC" w:rsidRPr="004C3A0B" w14:paraId="0628E944" w14:textId="77777777" w:rsidTr="00C637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F2F75" w14:textId="77777777" w:rsidR="009250CC" w:rsidRDefault="009250CC" w:rsidP="009250CC">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C878E" w14:textId="77777777" w:rsidR="009250CC" w:rsidRDefault="009250CC" w:rsidP="009250CC">
                  <w:pPr>
                    <w:rPr>
                      <w:rFonts w:ascii="Arial" w:hAnsi="Arial" w:cs="Arial"/>
                    </w:rPr>
                  </w:pPr>
                  <w:r>
                    <w:rPr>
                      <w:rFonts w:ascii="Arial" w:hAnsi="Arial" w:cs="Arial"/>
                    </w:rPr>
                    <w:t>Who will the participants be?</w:t>
                  </w:r>
                </w:p>
                <w:p w14:paraId="0D89035E" w14:textId="77777777" w:rsidR="009250CC" w:rsidRDefault="009250CC" w:rsidP="009250C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C52EA23" w14:textId="77777777" w:rsidR="009250CC" w:rsidRDefault="009250CC" w:rsidP="009250CC">
                  <w:pPr>
                    <w:rPr>
                      <w:rFonts w:ascii="Arial" w:hAnsi="Arial" w:cs="Arial"/>
                    </w:rPr>
                  </w:pPr>
                  <w:r>
                    <w:rPr>
                      <w:rFonts w:ascii="Arial" w:hAnsi="Arial" w:cs="Arial"/>
                    </w:rPr>
                    <w:t>Other students within the degree apprenticeship</w:t>
                  </w:r>
                </w:p>
                <w:p w14:paraId="73ED3B5F" w14:textId="77777777" w:rsidR="009250CC" w:rsidRDefault="009250CC" w:rsidP="009250CC">
                  <w:pPr>
                    <w:rPr>
                      <w:rFonts w:ascii="Arial" w:hAnsi="Arial" w:cs="Arial"/>
                    </w:rPr>
                  </w:pPr>
                  <w:r>
                    <w:rPr>
                      <w:rFonts w:ascii="Arial" w:hAnsi="Arial" w:cs="Arial"/>
                    </w:rPr>
                    <w:t xml:space="preserve">Former vehicle crew </w:t>
                  </w:r>
                </w:p>
                <w:p w14:paraId="6F0B929C" w14:textId="77777777" w:rsidR="009250CC" w:rsidRPr="004C3A0B" w:rsidRDefault="009250CC" w:rsidP="009250CC">
                  <w:pPr>
                    <w:rPr>
                      <w:rFonts w:ascii="Arial" w:hAnsi="Arial" w:cs="Arial"/>
                    </w:rPr>
                  </w:pPr>
                </w:p>
                <w:p w14:paraId="2A04687A" w14:textId="77777777" w:rsidR="009250CC" w:rsidRPr="003257BD" w:rsidRDefault="009250CC" w:rsidP="009250C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250CC" w:rsidRPr="004C3A0B" w14:paraId="1C51FC55" w14:textId="77777777" w:rsidTr="00C63745">
              <w:trPr>
                <w:trHeight w:val="403"/>
              </w:trPr>
              <w:tc>
                <w:tcPr>
                  <w:tcW w:w="562" w:type="dxa"/>
                  <w:tcBorders>
                    <w:top w:val="single" w:sz="4" w:space="0" w:color="auto"/>
                  </w:tcBorders>
                  <w:shd w:val="clear" w:color="auto" w:fill="F2F2F2" w:themeFill="background1" w:themeFillShade="F2"/>
                  <w:vAlign w:val="center"/>
                </w:tcPr>
                <w:p w14:paraId="6A897A1E" w14:textId="77777777" w:rsidR="009250CC" w:rsidRDefault="009250CC" w:rsidP="009250CC">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371EB561" w14:textId="77777777" w:rsidR="009250CC" w:rsidRDefault="009250CC" w:rsidP="009250CC">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02113F8" w14:textId="77777777" w:rsidR="009250CC" w:rsidRDefault="009250CC" w:rsidP="009250CC">
                  <w:pPr>
                    <w:rPr>
                      <w:rFonts w:ascii="Arial" w:hAnsi="Arial" w:cs="Arial"/>
                    </w:rPr>
                  </w:pPr>
                  <w:r>
                    <w:rPr>
                      <w:rFonts w:ascii="Arial" w:hAnsi="Arial" w:cs="Arial"/>
                    </w:rPr>
                    <w:t xml:space="preserve">Will be identified through participation within the degree and existing relationships with the author of the report, and through response to an email request. </w:t>
                  </w:r>
                </w:p>
                <w:p w14:paraId="0007E0BF" w14:textId="77777777" w:rsidR="009250CC" w:rsidRDefault="009250CC" w:rsidP="009250CC">
                  <w:pPr>
                    <w:rPr>
                      <w:rFonts w:ascii="Arial" w:hAnsi="Arial" w:cs="Arial"/>
                    </w:rPr>
                  </w:pPr>
                </w:p>
                <w:p w14:paraId="4945B616" w14:textId="77777777" w:rsidR="009250CC" w:rsidRPr="004C3A0B" w:rsidRDefault="009250CC" w:rsidP="009250CC">
                  <w:pPr>
                    <w:rPr>
                      <w:rFonts w:ascii="Arial" w:hAnsi="Arial" w:cs="Arial"/>
                    </w:rPr>
                  </w:pPr>
                </w:p>
                <w:p w14:paraId="12673467" w14:textId="77777777" w:rsidR="009250CC" w:rsidRPr="004C3A0B" w:rsidRDefault="009250CC" w:rsidP="009250C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04A031A" w14:textId="77777777" w:rsidR="009250CC" w:rsidRPr="00D71982" w:rsidRDefault="009250CC" w:rsidP="009250CC">
            <w:pPr>
              <w:rPr>
                <w:rFonts w:ascii="Arial" w:hAnsi="Arial" w:cs="Arial"/>
                <w:bCs/>
                <w:sz w:val="24"/>
                <w:szCs w:val="24"/>
              </w:rPr>
            </w:pPr>
          </w:p>
          <w:p w14:paraId="0265B518" w14:textId="77777777" w:rsidR="009250CC" w:rsidRDefault="009250CC" w:rsidP="009250CC"/>
          <w:tbl>
            <w:tblPr>
              <w:tblStyle w:val="TableGrid"/>
              <w:tblW w:w="10485" w:type="dxa"/>
              <w:tblLook w:val="04A0" w:firstRow="1" w:lastRow="0" w:firstColumn="1" w:lastColumn="0" w:noHBand="0" w:noVBand="1"/>
            </w:tblPr>
            <w:tblGrid>
              <w:gridCol w:w="562"/>
              <w:gridCol w:w="7088"/>
              <w:gridCol w:w="992"/>
              <w:gridCol w:w="851"/>
              <w:gridCol w:w="992"/>
            </w:tblGrid>
            <w:tr w:rsidR="009250CC" w:rsidRPr="004C3A0B" w14:paraId="5D25CB2D" w14:textId="77777777" w:rsidTr="00C63745">
              <w:tc>
                <w:tcPr>
                  <w:tcW w:w="562" w:type="dxa"/>
                  <w:shd w:val="clear" w:color="auto" w:fill="F2F2F2" w:themeFill="background1" w:themeFillShade="F2"/>
                  <w:vAlign w:val="center"/>
                </w:tcPr>
                <w:p w14:paraId="12E1197C" w14:textId="77777777" w:rsidR="009250CC" w:rsidRPr="002132F9" w:rsidRDefault="009250CC" w:rsidP="009250CC">
                  <w:pPr>
                    <w:autoSpaceDE w:val="0"/>
                    <w:autoSpaceDN w:val="0"/>
                    <w:adjustRightInd w:val="0"/>
                    <w:jc w:val="center"/>
                    <w:rPr>
                      <w:rFonts w:ascii="Arial" w:hAnsi="Arial" w:cs="Arial"/>
                      <w:bCs/>
                    </w:rPr>
                  </w:pPr>
                </w:p>
              </w:tc>
              <w:tc>
                <w:tcPr>
                  <w:tcW w:w="7088" w:type="dxa"/>
                  <w:shd w:val="clear" w:color="auto" w:fill="F2F2F2" w:themeFill="background1" w:themeFillShade="F2"/>
                </w:tcPr>
                <w:p w14:paraId="609B73A1" w14:textId="77777777" w:rsidR="009250CC" w:rsidRPr="004C3A0B" w:rsidRDefault="009250CC" w:rsidP="009250CC">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6AFC034" w14:textId="77777777" w:rsidR="009250CC" w:rsidRPr="004C3A0B" w:rsidRDefault="009250CC" w:rsidP="009250CC">
                  <w:pPr>
                    <w:autoSpaceDE w:val="0"/>
                    <w:autoSpaceDN w:val="0"/>
                    <w:adjustRightInd w:val="0"/>
                    <w:jc w:val="center"/>
                    <w:rPr>
                      <w:rFonts w:ascii="Arial" w:hAnsi="Arial" w:cs="Arial"/>
                      <w:b/>
                      <w:bCs/>
                      <w:sz w:val="16"/>
                      <w:szCs w:val="16"/>
                    </w:rPr>
                  </w:pPr>
                </w:p>
                <w:p w14:paraId="5F6D6720"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31A2779"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1D68EF34" w14:textId="77777777" w:rsidR="009250CC" w:rsidRPr="004C3A0B" w:rsidRDefault="009250CC" w:rsidP="009250CC">
                  <w:pPr>
                    <w:autoSpaceDE w:val="0"/>
                    <w:autoSpaceDN w:val="0"/>
                    <w:adjustRightInd w:val="0"/>
                    <w:jc w:val="center"/>
                    <w:rPr>
                      <w:rFonts w:ascii="Arial" w:hAnsi="Arial" w:cs="Arial"/>
                      <w:b/>
                      <w:bCs/>
                      <w:sz w:val="16"/>
                      <w:szCs w:val="16"/>
                    </w:rPr>
                  </w:pPr>
                </w:p>
                <w:p w14:paraId="5DAD51BE"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N/A</w:t>
                  </w:r>
                </w:p>
              </w:tc>
            </w:tr>
            <w:tr w:rsidR="009250CC" w:rsidRPr="004C3A0B" w14:paraId="5374AC26" w14:textId="77777777" w:rsidTr="00C63745">
              <w:trPr>
                <w:trHeight w:val="439"/>
              </w:trPr>
              <w:tc>
                <w:tcPr>
                  <w:tcW w:w="562" w:type="dxa"/>
                  <w:shd w:val="clear" w:color="auto" w:fill="F2F2F2" w:themeFill="background1" w:themeFillShade="F2"/>
                  <w:vAlign w:val="center"/>
                </w:tcPr>
                <w:p w14:paraId="0DF05F6F"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5989CFE2"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6F8F189"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756E5D7"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BBC577A"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7AD16E42" w14:textId="77777777" w:rsidTr="00C63745">
              <w:trPr>
                <w:trHeight w:val="403"/>
              </w:trPr>
              <w:tc>
                <w:tcPr>
                  <w:tcW w:w="562" w:type="dxa"/>
                  <w:shd w:val="clear" w:color="auto" w:fill="F2F2F2" w:themeFill="background1" w:themeFillShade="F2"/>
                  <w:vAlign w:val="center"/>
                </w:tcPr>
                <w:p w14:paraId="3DFD1CEC"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24B71E3"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35CD760"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BBF4368"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389DC34"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58E55F9" w14:textId="77777777" w:rsidTr="00C63745">
              <w:trPr>
                <w:trHeight w:val="439"/>
              </w:trPr>
              <w:tc>
                <w:tcPr>
                  <w:tcW w:w="562" w:type="dxa"/>
                  <w:shd w:val="clear" w:color="auto" w:fill="F2F2F2" w:themeFill="background1" w:themeFillShade="F2"/>
                  <w:vAlign w:val="center"/>
                </w:tcPr>
                <w:p w14:paraId="4F7FE318"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7837F924"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165DC9B9"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7108A90"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0A06D4F"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2E9EF05D" w14:textId="77777777" w:rsidTr="00C63745">
              <w:trPr>
                <w:trHeight w:val="403"/>
              </w:trPr>
              <w:tc>
                <w:tcPr>
                  <w:tcW w:w="562" w:type="dxa"/>
                  <w:shd w:val="clear" w:color="auto" w:fill="F2F2F2" w:themeFill="background1" w:themeFillShade="F2"/>
                  <w:vAlign w:val="center"/>
                </w:tcPr>
                <w:p w14:paraId="20852F57"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3075D614"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3A27CF5"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BA0859D"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832C43B"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0FD62F1" w14:textId="77777777" w:rsidTr="00C63745">
              <w:trPr>
                <w:trHeight w:val="439"/>
              </w:trPr>
              <w:tc>
                <w:tcPr>
                  <w:tcW w:w="562" w:type="dxa"/>
                  <w:shd w:val="clear" w:color="auto" w:fill="F2F2F2" w:themeFill="background1" w:themeFillShade="F2"/>
                  <w:vAlign w:val="center"/>
                </w:tcPr>
                <w:p w14:paraId="2277ECF7"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6DCA76A7"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B36C3FB"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F092975"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2D884CF7"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906290F" w14:textId="77777777" w:rsidTr="00C63745">
              <w:trPr>
                <w:trHeight w:val="403"/>
              </w:trPr>
              <w:tc>
                <w:tcPr>
                  <w:tcW w:w="562" w:type="dxa"/>
                  <w:shd w:val="clear" w:color="auto" w:fill="F2F2F2" w:themeFill="background1" w:themeFillShade="F2"/>
                  <w:vAlign w:val="center"/>
                </w:tcPr>
                <w:p w14:paraId="73C98EC4"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1676DF87"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96A0E4A"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4B31B54"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62C3551"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7969F12C" w14:textId="77777777" w:rsidTr="00C63745">
              <w:trPr>
                <w:trHeight w:val="439"/>
              </w:trPr>
              <w:tc>
                <w:tcPr>
                  <w:tcW w:w="562" w:type="dxa"/>
                  <w:shd w:val="clear" w:color="auto" w:fill="F2F2F2" w:themeFill="background1" w:themeFillShade="F2"/>
                  <w:vAlign w:val="center"/>
                </w:tcPr>
                <w:p w14:paraId="2C620CFA"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48989535"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0A0E98C"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82C6AC9"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B099370"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7EA3DBCD" w14:textId="77777777" w:rsidTr="00C63745">
              <w:trPr>
                <w:trHeight w:val="403"/>
              </w:trPr>
              <w:tc>
                <w:tcPr>
                  <w:tcW w:w="562" w:type="dxa"/>
                  <w:shd w:val="clear" w:color="auto" w:fill="F2F2F2" w:themeFill="background1" w:themeFillShade="F2"/>
                  <w:vAlign w:val="center"/>
                </w:tcPr>
                <w:p w14:paraId="70561BBE"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3273447B"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0B16F149"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A3345C1"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C07B47C"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A79102D" w14:textId="77777777" w:rsidTr="00C63745">
              <w:trPr>
                <w:trHeight w:val="439"/>
              </w:trPr>
              <w:tc>
                <w:tcPr>
                  <w:tcW w:w="562" w:type="dxa"/>
                  <w:shd w:val="clear" w:color="auto" w:fill="F2F2F2" w:themeFill="background1" w:themeFillShade="F2"/>
                  <w:vAlign w:val="center"/>
                </w:tcPr>
                <w:p w14:paraId="6F3430E5"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4044B0E9"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643ADE4"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D72D61A"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98C67DC"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305E5AC4" w14:textId="77777777" w:rsidTr="00C63745">
              <w:trPr>
                <w:trHeight w:val="403"/>
              </w:trPr>
              <w:tc>
                <w:tcPr>
                  <w:tcW w:w="562" w:type="dxa"/>
                  <w:tcBorders>
                    <w:bottom w:val="single" w:sz="4" w:space="0" w:color="auto"/>
                  </w:tcBorders>
                  <w:shd w:val="clear" w:color="auto" w:fill="F2F2F2" w:themeFill="background1" w:themeFillShade="F2"/>
                  <w:vAlign w:val="center"/>
                </w:tcPr>
                <w:p w14:paraId="416E8376"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7B61C09"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250CC" w:rsidRPr="004C3A0B" w14:paraId="4C6F805B" w14:textId="77777777" w:rsidTr="00C63745">
              <w:trPr>
                <w:trHeight w:val="403"/>
              </w:trPr>
              <w:tc>
                <w:tcPr>
                  <w:tcW w:w="562" w:type="dxa"/>
                  <w:vAlign w:val="center"/>
                </w:tcPr>
                <w:p w14:paraId="2ECCCE59" w14:textId="77777777" w:rsidR="009250CC" w:rsidRDefault="009250CC" w:rsidP="009250CC">
                  <w:pPr>
                    <w:jc w:val="center"/>
                    <w:rPr>
                      <w:rFonts w:ascii="Arial" w:hAnsi="Arial" w:cs="Arial"/>
                    </w:rPr>
                  </w:pPr>
                </w:p>
              </w:tc>
              <w:tc>
                <w:tcPr>
                  <w:tcW w:w="9923" w:type="dxa"/>
                  <w:gridSpan w:val="4"/>
                  <w:vAlign w:val="center"/>
                </w:tcPr>
                <w:p w14:paraId="0214E834" w14:textId="77777777" w:rsidR="009250CC" w:rsidRPr="00AA34BD" w:rsidRDefault="009250CC" w:rsidP="009250CC">
                  <w:pPr>
                    <w:rPr>
                      <w:rFonts w:ascii="Arial" w:hAnsi="Arial" w:cs="Arial"/>
                      <w:color w:val="00B050"/>
                      <w:sz w:val="24"/>
                    </w:rPr>
                  </w:pPr>
                  <w:r w:rsidRPr="00AA34BD">
                    <w:rPr>
                      <w:rFonts w:ascii="Arial" w:hAnsi="Arial" w:cs="Arial"/>
                      <w:color w:val="00B050"/>
                    </w:rPr>
                    <w:t xml:space="preserve">You should be able to tick YES for </w:t>
                  </w:r>
                  <w:proofErr w:type="gramStart"/>
                  <w:r w:rsidRPr="00AA34BD">
                    <w:rPr>
                      <w:rFonts w:ascii="Arial" w:hAnsi="Arial" w:cs="Arial"/>
                      <w:color w:val="00B050"/>
                    </w:rPr>
                    <w:t>all of</w:t>
                  </w:r>
                  <w:proofErr w:type="gramEnd"/>
                  <w:r w:rsidRPr="00AA34BD">
                    <w:rPr>
                      <w:rFonts w:ascii="Arial" w:hAnsi="Arial" w:cs="Arial"/>
                      <w:color w:val="00B050"/>
                    </w:rPr>
                    <w:t xml:space="preserve">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771CCB62" w14:textId="77777777" w:rsidR="009250CC" w:rsidRPr="004C3A0B" w:rsidRDefault="009250CC" w:rsidP="009250CC">
                  <w:pPr>
                    <w:rPr>
                      <w:rFonts w:ascii="Arial" w:hAnsi="Arial" w:cs="Arial"/>
                    </w:rPr>
                  </w:pPr>
                </w:p>
                <w:p w14:paraId="26B36D29"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9C0151" w14:textId="77777777" w:rsidR="009250CC" w:rsidRPr="004C3A0B" w:rsidRDefault="009250CC" w:rsidP="009250CC"/>
          <w:tbl>
            <w:tblPr>
              <w:tblStyle w:val="TableGrid"/>
              <w:tblW w:w="10485" w:type="dxa"/>
              <w:tblLook w:val="04A0" w:firstRow="1" w:lastRow="0" w:firstColumn="1" w:lastColumn="0" w:noHBand="0" w:noVBand="1"/>
            </w:tblPr>
            <w:tblGrid>
              <w:gridCol w:w="562"/>
              <w:gridCol w:w="7088"/>
              <w:gridCol w:w="992"/>
              <w:gridCol w:w="851"/>
              <w:gridCol w:w="992"/>
            </w:tblGrid>
            <w:tr w:rsidR="009250CC" w:rsidRPr="004C3A0B" w14:paraId="37FD772C" w14:textId="77777777" w:rsidTr="00C63745">
              <w:tc>
                <w:tcPr>
                  <w:tcW w:w="562" w:type="dxa"/>
                  <w:shd w:val="clear" w:color="auto" w:fill="F2F2F2" w:themeFill="background1" w:themeFillShade="F2"/>
                </w:tcPr>
                <w:p w14:paraId="37EB6D99" w14:textId="77777777" w:rsidR="009250CC" w:rsidRPr="002132F9" w:rsidRDefault="009250CC" w:rsidP="009250CC">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DD85315" w14:textId="77777777" w:rsidR="009250CC" w:rsidRPr="004C3A0B" w:rsidRDefault="009250CC" w:rsidP="009250CC">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EF837ED" w14:textId="77777777" w:rsidR="009250CC" w:rsidRPr="004C3A0B" w:rsidRDefault="009250CC" w:rsidP="009250CC">
                  <w:pPr>
                    <w:autoSpaceDE w:val="0"/>
                    <w:autoSpaceDN w:val="0"/>
                    <w:adjustRightInd w:val="0"/>
                    <w:jc w:val="center"/>
                    <w:rPr>
                      <w:rFonts w:ascii="Arial" w:hAnsi="Arial" w:cs="Arial"/>
                      <w:b/>
                      <w:bCs/>
                      <w:sz w:val="16"/>
                      <w:szCs w:val="16"/>
                    </w:rPr>
                  </w:pPr>
                </w:p>
                <w:p w14:paraId="23865D22"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4AFB99D"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470BB31" w14:textId="77777777" w:rsidR="009250CC" w:rsidRPr="004C3A0B" w:rsidRDefault="009250CC" w:rsidP="009250CC">
                  <w:pPr>
                    <w:autoSpaceDE w:val="0"/>
                    <w:autoSpaceDN w:val="0"/>
                    <w:adjustRightInd w:val="0"/>
                    <w:jc w:val="center"/>
                    <w:rPr>
                      <w:rFonts w:ascii="Arial" w:hAnsi="Arial" w:cs="Arial"/>
                      <w:b/>
                      <w:bCs/>
                      <w:sz w:val="16"/>
                      <w:szCs w:val="16"/>
                    </w:rPr>
                  </w:pPr>
                </w:p>
                <w:p w14:paraId="43CA03B8"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N/A</w:t>
                  </w:r>
                </w:p>
              </w:tc>
            </w:tr>
            <w:tr w:rsidR="009250CC" w:rsidRPr="004C3A0B" w14:paraId="31F4BA8B" w14:textId="77777777" w:rsidTr="00C63745">
              <w:trPr>
                <w:trHeight w:val="439"/>
              </w:trPr>
              <w:tc>
                <w:tcPr>
                  <w:tcW w:w="562" w:type="dxa"/>
                  <w:shd w:val="clear" w:color="auto" w:fill="F2F2F2" w:themeFill="background1" w:themeFillShade="F2"/>
                  <w:vAlign w:val="center"/>
                </w:tcPr>
                <w:p w14:paraId="11D197D9"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30BB1089"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3763429"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38BBBAF3"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4FFBCA5"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322E5603" w14:textId="77777777" w:rsidTr="00C63745">
              <w:trPr>
                <w:trHeight w:val="403"/>
              </w:trPr>
              <w:tc>
                <w:tcPr>
                  <w:tcW w:w="562" w:type="dxa"/>
                  <w:shd w:val="clear" w:color="auto" w:fill="F2F2F2" w:themeFill="background1" w:themeFillShade="F2"/>
                  <w:vAlign w:val="center"/>
                </w:tcPr>
                <w:p w14:paraId="14A52D9B" w14:textId="77777777" w:rsidR="009250CC" w:rsidRPr="004C3A0B" w:rsidRDefault="009250CC" w:rsidP="009250CC">
                  <w:pPr>
                    <w:autoSpaceDE w:val="0"/>
                    <w:autoSpaceDN w:val="0"/>
                    <w:adjustRightInd w:val="0"/>
                    <w:jc w:val="center"/>
                    <w:rPr>
                      <w:rFonts w:ascii="Arial" w:hAnsi="Arial" w:cs="Arial"/>
                    </w:rPr>
                  </w:pPr>
                  <w:r>
                    <w:rPr>
                      <w:rFonts w:ascii="Arial" w:hAnsi="Arial" w:cs="Arial"/>
                    </w:rPr>
                    <w:lastRenderedPageBreak/>
                    <w:t>25</w:t>
                  </w:r>
                </w:p>
              </w:tc>
              <w:tc>
                <w:tcPr>
                  <w:tcW w:w="7088" w:type="dxa"/>
                  <w:shd w:val="clear" w:color="auto" w:fill="F2F2F2" w:themeFill="background1" w:themeFillShade="F2"/>
                  <w:vAlign w:val="center"/>
                </w:tcPr>
                <w:p w14:paraId="1FD3553F"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097A25BC"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E065A97"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4CE1CA9"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3A8A3877" w14:textId="77777777" w:rsidTr="00C63745">
              <w:trPr>
                <w:trHeight w:val="439"/>
              </w:trPr>
              <w:tc>
                <w:tcPr>
                  <w:tcW w:w="562" w:type="dxa"/>
                  <w:shd w:val="clear" w:color="auto" w:fill="F2F2F2" w:themeFill="background1" w:themeFillShade="F2"/>
                  <w:vAlign w:val="center"/>
                </w:tcPr>
                <w:p w14:paraId="36A68A08"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2E0A1FB0"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56E610D"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68E1FD2"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5676494"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C46E1F1" w14:textId="77777777" w:rsidTr="00C63745">
              <w:trPr>
                <w:trHeight w:val="403"/>
              </w:trPr>
              <w:tc>
                <w:tcPr>
                  <w:tcW w:w="562" w:type="dxa"/>
                  <w:shd w:val="clear" w:color="auto" w:fill="F2F2F2" w:themeFill="background1" w:themeFillShade="F2"/>
                  <w:vAlign w:val="center"/>
                </w:tcPr>
                <w:p w14:paraId="63A4F7A2"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ABCE9DA"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C642E88"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A59E52F"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5BA0462"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F4F5C56" w14:textId="77777777" w:rsidTr="00C63745">
              <w:trPr>
                <w:trHeight w:val="403"/>
              </w:trPr>
              <w:tc>
                <w:tcPr>
                  <w:tcW w:w="562" w:type="dxa"/>
                  <w:shd w:val="clear" w:color="auto" w:fill="F2F2F2" w:themeFill="background1" w:themeFillShade="F2"/>
                  <w:vAlign w:val="center"/>
                </w:tcPr>
                <w:p w14:paraId="7656B92F" w14:textId="77777777" w:rsidR="009250CC" w:rsidRPr="004C3A0B" w:rsidRDefault="009250CC" w:rsidP="009250CC">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780B29CC"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250CC" w:rsidRPr="004C3A0B" w14:paraId="1831636B" w14:textId="77777777" w:rsidTr="00C63745">
              <w:trPr>
                <w:trHeight w:val="403"/>
              </w:trPr>
              <w:tc>
                <w:tcPr>
                  <w:tcW w:w="562" w:type="dxa"/>
                  <w:vAlign w:val="center"/>
                </w:tcPr>
                <w:p w14:paraId="0296385F" w14:textId="77777777" w:rsidR="009250CC" w:rsidRDefault="009250CC" w:rsidP="009250CC">
                  <w:pPr>
                    <w:jc w:val="center"/>
                    <w:rPr>
                      <w:rFonts w:ascii="Arial" w:hAnsi="Arial" w:cs="Arial"/>
                    </w:rPr>
                  </w:pPr>
                </w:p>
              </w:tc>
              <w:tc>
                <w:tcPr>
                  <w:tcW w:w="9923" w:type="dxa"/>
                  <w:gridSpan w:val="4"/>
                  <w:vAlign w:val="center"/>
                </w:tcPr>
                <w:p w14:paraId="57FD41EB" w14:textId="77777777" w:rsidR="009250CC" w:rsidRPr="00AA34BD" w:rsidRDefault="009250CC" w:rsidP="009250CC">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 xml:space="preserve">you are using cameras/voice recorders to record </w:t>
                  </w:r>
                  <w:proofErr w:type="gramStart"/>
                  <w:r>
                    <w:rPr>
                      <w:rFonts w:ascii="Arial" w:hAnsi="Arial" w:cs="Arial"/>
                      <w:color w:val="00B050"/>
                    </w:rPr>
                    <w:t>interviews</w:t>
                  </w:r>
                  <w:proofErr w:type="gramEnd"/>
                  <w:r>
                    <w:rPr>
                      <w:rFonts w:ascii="Arial" w:hAnsi="Arial" w:cs="Arial"/>
                      <w:color w:val="00B050"/>
                    </w:rPr>
                    <w:t xml:space="preserve"> then please state that</w:t>
                  </w:r>
                  <w:r w:rsidRPr="00AA34BD">
                    <w:rPr>
                      <w:rFonts w:ascii="Arial" w:hAnsi="Arial" w:cs="Arial"/>
                      <w:color w:val="00B050"/>
                    </w:rPr>
                    <w:t xml:space="preserve"> </w:t>
                  </w:r>
                  <w:r>
                    <w:rPr>
                      <w:rFonts w:ascii="Arial" w:hAnsi="Arial" w:cs="Arial"/>
                      <w:color w:val="00B050"/>
                    </w:rPr>
                    <w:t>in this box.</w:t>
                  </w:r>
                </w:p>
                <w:p w14:paraId="29D6B110" w14:textId="77777777" w:rsidR="009250CC" w:rsidRPr="004C3A0B" w:rsidRDefault="009250CC" w:rsidP="009250CC">
                  <w:pPr>
                    <w:rPr>
                      <w:rFonts w:ascii="Arial" w:hAnsi="Arial" w:cs="Arial"/>
                    </w:rPr>
                  </w:pPr>
                </w:p>
                <w:p w14:paraId="2C537161"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BFB6CB" w14:textId="77777777" w:rsidR="009250CC" w:rsidRPr="00354F34" w:rsidRDefault="009250CC" w:rsidP="009250CC">
            <w:pPr>
              <w:autoSpaceDE w:val="0"/>
              <w:autoSpaceDN w:val="0"/>
              <w:adjustRightInd w:val="0"/>
              <w:spacing w:after="240"/>
              <w:jc w:val="both"/>
              <w:rPr>
                <w:rFonts w:ascii="Arial" w:hAnsi="Arial" w:cs="Arial"/>
                <w:b/>
              </w:rPr>
            </w:pPr>
          </w:p>
          <w:p w14:paraId="0AD4690F" w14:textId="77777777" w:rsidR="009250CC" w:rsidRDefault="009250CC" w:rsidP="009250CC">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11CF19BA" w14:textId="77777777" w:rsidR="009250CC" w:rsidRPr="00354F34" w:rsidRDefault="009250CC" w:rsidP="009250CC">
            <w:pPr>
              <w:rPr>
                <w:rFonts w:ascii="Arial" w:hAnsi="Arial" w:cs="Arial"/>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9250CC" w:rsidRPr="004C3A0B" w14:paraId="1D686019" w14:textId="77777777" w:rsidTr="00C63745">
              <w:tc>
                <w:tcPr>
                  <w:tcW w:w="596" w:type="dxa"/>
                  <w:tcBorders>
                    <w:bottom w:val="single" w:sz="4" w:space="0" w:color="auto"/>
                  </w:tcBorders>
                  <w:shd w:val="clear" w:color="auto" w:fill="F2F2F2" w:themeFill="background1" w:themeFillShade="F2"/>
                </w:tcPr>
                <w:p w14:paraId="511AADAA" w14:textId="77777777" w:rsidR="009250CC" w:rsidRPr="009250CC" w:rsidRDefault="009250CC" w:rsidP="009250CC">
                  <w:pPr>
                    <w:rPr>
                      <w:sz w:val="36"/>
                      <w:szCs w:val="36"/>
                    </w:rPr>
                  </w:pPr>
                </w:p>
              </w:tc>
              <w:tc>
                <w:tcPr>
                  <w:tcW w:w="9923" w:type="dxa"/>
                  <w:gridSpan w:val="2"/>
                  <w:tcBorders>
                    <w:bottom w:val="single" w:sz="4" w:space="0" w:color="auto"/>
                  </w:tcBorders>
                  <w:shd w:val="clear" w:color="auto" w:fill="F2F2F2" w:themeFill="background1" w:themeFillShade="F2"/>
                </w:tcPr>
                <w:p w14:paraId="07853C56" w14:textId="77777777" w:rsidR="009250CC" w:rsidRPr="009250CC" w:rsidRDefault="009250CC" w:rsidP="009250CC">
                  <w:pPr>
                    <w:rPr>
                      <w:sz w:val="36"/>
                      <w:szCs w:val="36"/>
                    </w:rPr>
                  </w:pPr>
                  <w:r w:rsidRPr="009250CC">
                    <w:rPr>
                      <w:sz w:val="36"/>
                      <w:szCs w:val="36"/>
                    </w:rPr>
                    <w:br w:type="page"/>
                    <w:t>Outline any anticipated risks</w:t>
                  </w:r>
                  <w:r w:rsidRPr="009250CC">
                    <w:rPr>
                      <w:rFonts w:eastAsia="SimSun"/>
                      <w:sz w:val="36"/>
                      <w:szCs w:val="36"/>
                      <w:lang w:eastAsia="zh-CN"/>
                    </w:rPr>
                    <w:t xml:space="preserve"> </w:t>
                  </w:r>
                  <w:r w:rsidRPr="009250CC">
                    <w:rPr>
                      <w:sz w:val="36"/>
                      <w:szCs w:val="36"/>
                    </w:rPr>
                    <w:t xml:space="preserve">that may adversely affect any of the participants, the researchers and/or the University, and the steps that will be taken to address them.  </w:t>
                  </w:r>
                </w:p>
              </w:tc>
            </w:tr>
            <w:tr w:rsidR="009250CC" w:rsidRPr="004C3A0B" w14:paraId="2D477D01" w14:textId="77777777" w:rsidTr="00C63745">
              <w:tc>
                <w:tcPr>
                  <w:tcW w:w="596" w:type="dxa"/>
                  <w:tcBorders>
                    <w:bottom w:val="single" w:sz="4" w:space="0" w:color="auto"/>
                  </w:tcBorders>
                  <w:shd w:val="clear" w:color="auto" w:fill="F2F2F2" w:themeFill="background1" w:themeFillShade="F2"/>
                  <w:vAlign w:val="center"/>
                </w:tcPr>
                <w:p w14:paraId="483B630B" w14:textId="77777777" w:rsidR="009250CC" w:rsidRPr="002132F9" w:rsidRDefault="009250CC" w:rsidP="009250CC">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29536D2C" w14:textId="77777777" w:rsidR="009250CC" w:rsidRPr="004C3A0B" w:rsidRDefault="009250CC" w:rsidP="009250CC">
                  <w:pPr>
                    <w:rPr>
                      <w:rFonts w:ascii="Arial" w:hAnsi="Arial" w:cs="Arial"/>
                    </w:rPr>
                  </w:pPr>
                  <w:r w:rsidRPr="004C3A0B">
                    <w:rPr>
                      <w:rFonts w:ascii="Arial" w:hAnsi="Arial" w:cs="Arial"/>
                      <w:b/>
                    </w:rPr>
                    <w:t>Risks to participants</w:t>
                  </w:r>
                </w:p>
                <w:p w14:paraId="008FF21A" w14:textId="77777777" w:rsidR="009250CC" w:rsidRPr="004C3A0B" w:rsidRDefault="009250CC" w:rsidP="009250CC">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9250CC" w:rsidRPr="004C3A0B" w14:paraId="1A49DDDD" w14:textId="77777777" w:rsidTr="00C63745">
              <w:tc>
                <w:tcPr>
                  <w:tcW w:w="596" w:type="dxa"/>
                  <w:tcBorders>
                    <w:top w:val="single" w:sz="4" w:space="0" w:color="auto"/>
                    <w:bottom w:val="single" w:sz="4" w:space="0" w:color="auto"/>
                  </w:tcBorders>
                  <w:vAlign w:val="center"/>
                </w:tcPr>
                <w:p w14:paraId="2A9353A0" w14:textId="77777777" w:rsidR="009250CC" w:rsidRPr="00CE0890" w:rsidRDefault="009250CC" w:rsidP="009250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0FBF24F" w14:textId="77777777" w:rsidR="009250CC" w:rsidRDefault="009250CC" w:rsidP="009250CC">
                  <w:pPr>
                    <w:autoSpaceDE w:val="0"/>
                    <w:autoSpaceDN w:val="0"/>
                    <w:adjustRightInd w:val="0"/>
                    <w:rPr>
                      <w:rFonts w:ascii="Arial" w:hAnsi="Arial" w:cs="Arial"/>
                    </w:rPr>
                  </w:pPr>
                  <w:r>
                    <w:rPr>
                      <w:rFonts w:ascii="Arial" w:hAnsi="Arial" w:cs="Arial"/>
                    </w:rPr>
                    <w:t>Risk to participants:</w:t>
                  </w:r>
                </w:p>
                <w:p w14:paraId="0C8BA658" w14:textId="77777777" w:rsidR="009250CC" w:rsidRDefault="009250CC" w:rsidP="009250CC">
                  <w:pPr>
                    <w:rPr>
                      <w:rFonts w:ascii="Arial" w:hAnsi="Arial" w:cs="Arial"/>
                      <w:color w:val="00B050"/>
                    </w:rPr>
                  </w:pPr>
                  <w:r>
                    <w:rPr>
                      <w:rFonts w:ascii="Arial" w:hAnsi="Arial" w:cs="Arial"/>
                      <w:color w:val="00B050"/>
                    </w:rPr>
                    <w:t>There are always risks. Do not write N/A unless you have no participants.</w:t>
                  </w:r>
                </w:p>
                <w:p w14:paraId="64792D8C" w14:textId="77777777" w:rsidR="009250CC" w:rsidRDefault="009250CC" w:rsidP="009250CC">
                  <w:pPr>
                    <w:rPr>
                      <w:rFonts w:ascii="Arial" w:hAnsi="Arial" w:cs="Arial"/>
                      <w:color w:val="00B050"/>
                    </w:rPr>
                  </w:pPr>
                </w:p>
                <w:p w14:paraId="17D53AD0" w14:textId="77777777" w:rsidR="009250CC" w:rsidRPr="001506FD" w:rsidRDefault="009250CC" w:rsidP="009250CC">
                  <w:pPr>
                    <w:rPr>
                      <w:rFonts w:ascii="Arial" w:hAnsi="Arial" w:cs="Arial"/>
                    </w:rPr>
                  </w:pPr>
                  <w:r w:rsidRPr="001506FD">
                    <w:rPr>
                      <w:rFonts w:ascii="Arial" w:hAnsi="Arial" w:cs="Arial"/>
                    </w:rPr>
                    <w:t>Risks for former tank crew include returning to problematic memories (potential for triggering of PTSD type effects)</w:t>
                  </w:r>
                </w:p>
                <w:p w14:paraId="6A3E0711" w14:textId="77777777" w:rsidR="009250CC" w:rsidRPr="001506FD" w:rsidRDefault="009250CC" w:rsidP="009250CC">
                  <w:pPr>
                    <w:rPr>
                      <w:rFonts w:ascii="Arial" w:hAnsi="Arial" w:cs="Arial"/>
                    </w:rPr>
                  </w:pPr>
                </w:p>
                <w:p w14:paraId="68A1F848" w14:textId="77777777" w:rsidR="009250CC" w:rsidRPr="001506FD" w:rsidRDefault="009250CC" w:rsidP="009250CC">
                  <w:pPr>
                    <w:rPr>
                      <w:rFonts w:ascii="Arial" w:hAnsi="Arial" w:cs="Arial"/>
                    </w:rPr>
                  </w:pPr>
                  <w:r w:rsidRPr="001506FD">
                    <w:rPr>
                      <w:rFonts w:ascii="Arial" w:hAnsi="Arial" w:cs="Arial"/>
                    </w:rPr>
                    <w:t>Risk of identifying personal opinions of weapons systems which may have company sensitivity</w:t>
                  </w:r>
                </w:p>
                <w:p w14:paraId="28BECB95" w14:textId="77777777" w:rsidR="009250CC" w:rsidRPr="001506FD" w:rsidRDefault="009250CC" w:rsidP="009250CC">
                  <w:pPr>
                    <w:rPr>
                      <w:rFonts w:ascii="Arial" w:hAnsi="Arial" w:cs="Arial"/>
                    </w:rPr>
                  </w:pPr>
                </w:p>
                <w:p w14:paraId="3A94DC69" w14:textId="77777777" w:rsidR="009250CC" w:rsidRPr="001506FD" w:rsidRDefault="009250CC" w:rsidP="009250CC">
                  <w:pPr>
                    <w:rPr>
                      <w:rFonts w:ascii="Arial" w:hAnsi="Arial" w:cs="Arial"/>
                    </w:rPr>
                  </w:pPr>
                  <w:r w:rsidRPr="001506FD">
                    <w:rPr>
                      <w:rFonts w:ascii="Arial" w:hAnsi="Arial" w:cs="Arial"/>
                    </w:rPr>
                    <w:t>Breaking of the official secrets act and accompanying legal action.</w:t>
                  </w:r>
                </w:p>
                <w:p w14:paraId="7BD87458" w14:textId="77777777" w:rsidR="009250CC" w:rsidRPr="004C3A0B" w:rsidRDefault="009250CC" w:rsidP="009250CC">
                  <w:pPr>
                    <w:rPr>
                      <w:rFonts w:ascii="Arial" w:hAnsi="Arial" w:cs="Arial"/>
                    </w:rPr>
                  </w:pPr>
                </w:p>
                <w:p w14:paraId="39F449C2" w14:textId="77777777" w:rsidR="009250CC" w:rsidRPr="004C3A0B" w:rsidRDefault="009250CC" w:rsidP="009250C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BBE5FA1" w14:textId="77777777" w:rsidR="009250CC" w:rsidRDefault="009250CC" w:rsidP="009250CC">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167A09F" w14:textId="77777777" w:rsidR="009250CC" w:rsidRDefault="009250CC" w:rsidP="009250CC">
                  <w:pPr>
                    <w:rPr>
                      <w:rFonts w:ascii="Arial" w:hAnsi="Arial" w:cs="Arial"/>
                    </w:rPr>
                  </w:pPr>
                </w:p>
                <w:p w14:paraId="7F89B46C" w14:textId="77777777" w:rsidR="009250CC" w:rsidRDefault="009250CC" w:rsidP="009250CC">
                  <w:pPr>
                    <w:rPr>
                      <w:rFonts w:ascii="Arial" w:hAnsi="Arial" w:cs="Arial"/>
                    </w:rPr>
                  </w:pPr>
                  <w:r>
                    <w:rPr>
                      <w:rFonts w:ascii="Arial" w:hAnsi="Arial" w:cs="Arial"/>
                    </w:rPr>
                    <w:t xml:space="preserve">Participants will be remined that there is no requirement for their participation, and links to veterans’ services will be provided if required. </w:t>
                  </w:r>
                </w:p>
                <w:p w14:paraId="60DB8A12" w14:textId="77777777" w:rsidR="009250CC" w:rsidRDefault="009250CC" w:rsidP="009250CC">
                  <w:pPr>
                    <w:rPr>
                      <w:rFonts w:ascii="Arial" w:hAnsi="Arial" w:cs="Arial"/>
                    </w:rPr>
                  </w:pPr>
                </w:p>
                <w:p w14:paraId="614CBD10" w14:textId="77777777" w:rsidR="009250CC" w:rsidRDefault="009250CC" w:rsidP="009250CC">
                  <w:pPr>
                    <w:rPr>
                      <w:rFonts w:ascii="Arial" w:hAnsi="Arial" w:cs="Arial"/>
                    </w:rPr>
                  </w:pPr>
                  <w:r>
                    <w:rPr>
                      <w:rFonts w:ascii="Arial" w:hAnsi="Arial" w:cs="Arial"/>
                    </w:rPr>
                    <w:t>It will be made clear to participants that their view will not be taken as representative of their parent organisation, and that this report will not be used for monetary gain.</w:t>
                  </w:r>
                </w:p>
                <w:p w14:paraId="57FDF790" w14:textId="77777777" w:rsidR="009250CC" w:rsidRDefault="009250CC" w:rsidP="009250CC">
                  <w:pPr>
                    <w:rPr>
                      <w:rFonts w:ascii="Arial" w:hAnsi="Arial" w:cs="Arial"/>
                    </w:rPr>
                  </w:pPr>
                </w:p>
                <w:p w14:paraId="450F269B" w14:textId="77777777" w:rsidR="009250CC" w:rsidRDefault="009250CC" w:rsidP="009250CC">
                  <w:pPr>
                    <w:rPr>
                      <w:rFonts w:ascii="Arial" w:hAnsi="Arial" w:cs="Arial"/>
                    </w:rPr>
                  </w:pPr>
                  <w:r>
                    <w:rPr>
                      <w:rFonts w:ascii="Arial" w:hAnsi="Arial" w:cs="Arial"/>
                    </w:rPr>
                    <w:t xml:space="preserve">Participants will be reminded of the classification of the </w:t>
                  </w:r>
                  <w:proofErr w:type="gramStart"/>
                  <w:r>
                    <w:rPr>
                      <w:rFonts w:ascii="Arial" w:hAnsi="Arial" w:cs="Arial"/>
                    </w:rPr>
                    <w:t>report</w:t>
                  </w:r>
                  <w:proofErr w:type="gramEnd"/>
                  <w:r>
                    <w:rPr>
                      <w:rFonts w:ascii="Arial" w:hAnsi="Arial" w:cs="Arial"/>
                    </w:rPr>
                    <w:t xml:space="preserve"> and any entries will be anonymised. Expert opinions will be deliberately avoided as this may provide inappropriate insight into UK armed forces capability. Final Project will be put through Dstl’s Permission to publish process ensuring sensitive data is not accidentally released.</w:t>
                  </w:r>
                </w:p>
                <w:p w14:paraId="7148D33C" w14:textId="77777777" w:rsidR="009250CC" w:rsidRPr="004C3A0B" w:rsidRDefault="009250CC" w:rsidP="009250CC">
                  <w:pPr>
                    <w:rPr>
                      <w:rFonts w:ascii="Arial" w:hAnsi="Arial" w:cs="Arial"/>
                    </w:rPr>
                  </w:pPr>
                </w:p>
                <w:p w14:paraId="11DC9737" w14:textId="77777777" w:rsidR="009250CC" w:rsidRDefault="009250CC" w:rsidP="009250CC">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p w14:paraId="56A1DA8B" w14:textId="77777777" w:rsidR="009250CC" w:rsidRPr="00354F34" w:rsidRDefault="009250CC" w:rsidP="009250CC">
                  <w:pPr>
                    <w:autoSpaceDE w:val="0"/>
                    <w:autoSpaceDN w:val="0"/>
                    <w:adjustRightInd w:val="0"/>
                    <w:rPr>
                      <w:rFonts w:cs="Arial"/>
                      <w:i/>
                    </w:rPr>
                  </w:pPr>
                </w:p>
              </w:tc>
            </w:tr>
            <w:tr w:rsidR="009250CC" w:rsidRPr="004C3A0B" w14:paraId="12ED7697" w14:textId="77777777" w:rsidTr="00C63745">
              <w:tc>
                <w:tcPr>
                  <w:tcW w:w="596" w:type="dxa"/>
                  <w:tcBorders>
                    <w:bottom w:val="single" w:sz="4" w:space="0" w:color="auto"/>
                  </w:tcBorders>
                  <w:shd w:val="clear" w:color="auto" w:fill="F2F2F2" w:themeFill="background1" w:themeFillShade="F2"/>
                  <w:vAlign w:val="center"/>
                </w:tcPr>
                <w:p w14:paraId="1ED1392F" w14:textId="77777777" w:rsidR="009250CC" w:rsidRPr="00E32138" w:rsidRDefault="009250CC" w:rsidP="009250CC">
                  <w:pPr>
                    <w:jc w:val="center"/>
                    <w:rPr>
                      <w:rFonts w:ascii="Arial" w:hAnsi="Arial" w:cs="Arial"/>
                    </w:rPr>
                  </w:pPr>
                  <w:r>
                    <w:rPr>
                      <w:rFonts w:ascii="Arial" w:hAnsi="Arial" w:cs="Arial"/>
                    </w:rPr>
                    <w:lastRenderedPageBreak/>
                    <w:t>2</w:t>
                  </w:r>
                </w:p>
              </w:tc>
              <w:tc>
                <w:tcPr>
                  <w:tcW w:w="9923" w:type="dxa"/>
                  <w:gridSpan w:val="2"/>
                  <w:tcBorders>
                    <w:bottom w:val="single" w:sz="4" w:space="0" w:color="auto"/>
                  </w:tcBorders>
                  <w:shd w:val="clear" w:color="auto" w:fill="F2F2F2" w:themeFill="background1" w:themeFillShade="F2"/>
                </w:tcPr>
                <w:p w14:paraId="5B8B8801" w14:textId="77777777" w:rsidR="009250CC" w:rsidRPr="004C3A0B" w:rsidRDefault="009250CC" w:rsidP="009250C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w:t>
                  </w:r>
                  <w:proofErr w:type="gramStart"/>
                  <w:r w:rsidRPr="004C3A0B">
                    <w:rPr>
                      <w:rFonts w:ascii="Arial" w:hAnsi="Arial" w:cs="Arial"/>
                      <w:color w:val="161616"/>
                      <w:lang w:val="en-US" w:eastAsia="en-GB"/>
                    </w:rPr>
                    <w:t>in the course of</w:t>
                  </w:r>
                  <w:proofErr w:type="gramEnd"/>
                  <w:r w:rsidRPr="004C3A0B">
                    <w:rPr>
                      <w:rFonts w:ascii="Arial" w:hAnsi="Arial" w:cs="Arial"/>
                      <w:color w:val="161616"/>
                      <w:lang w:val="en-US" w:eastAsia="en-GB"/>
                    </w:rPr>
                    <w:t xml:space="preserve"> a project, it may need to be disclosed to the proper authorities</w:t>
                  </w:r>
                </w:p>
              </w:tc>
            </w:tr>
            <w:tr w:rsidR="009250CC" w:rsidRPr="004C3A0B" w14:paraId="4C4372DA" w14:textId="77777777" w:rsidTr="00C63745">
              <w:tc>
                <w:tcPr>
                  <w:tcW w:w="596" w:type="dxa"/>
                  <w:tcBorders>
                    <w:top w:val="single" w:sz="4" w:space="0" w:color="auto"/>
                    <w:bottom w:val="single" w:sz="4" w:space="0" w:color="auto"/>
                  </w:tcBorders>
                  <w:vAlign w:val="center"/>
                </w:tcPr>
                <w:p w14:paraId="3AEB4BBC" w14:textId="77777777" w:rsidR="009250CC" w:rsidRPr="00CE0890" w:rsidRDefault="009250CC" w:rsidP="009250CC">
                  <w:pPr>
                    <w:jc w:val="center"/>
                    <w:rPr>
                      <w:rFonts w:ascii="Arial" w:hAnsi="Arial" w:cs="Arial"/>
                    </w:rPr>
                  </w:pPr>
                </w:p>
              </w:tc>
              <w:tc>
                <w:tcPr>
                  <w:tcW w:w="9923" w:type="dxa"/>
                  <w:gridSpan w:val="2"/>
                  <w:tcBorders>
                    <w:top w:val="single" w:sz="4" w:space="0" w:color="auto"/>
                    <w:bottom w:val="single" w:sz="4" w:space="0" w:color="auto"/>
                  </w:tcBorders>
                </w:tcPr>
                <w:p w14:paraId="6FC52CB5" w14:textId="77777777" w:rsidR="009250CC" w:rsidRDefault="009250CC" w:rsidP="009250CC">
                  <w:pPr>
                    <w:rPr>
                      <w:rFonts w:ascii="Arial" w:hAnsi="Arial" w:cs="Arial"/>
                    </w:rPr>
                  </w:pPr>
                </w:p>
                <w:p w14:paraId="7A510B8B" w14:textId="08CB18E0" w:rsidR="009250CC" w:rsidRDefault="009250CC" w:rsidP="009250CC">
                  <w:pPr>
                    <w:rPr>
                      <w:rFonts w:ascii="Arial" w:hAnsi="Arial" w:cs="Arial"/>
                    </w:rPr>
                  </w:pPr>
                  <w:r>
                    <w:rPr>
                      <w:rFonts w:ascii="Arial" w:hAnsi="Arial" w:cs="Arial"/>
                    </w:rPr>
                    <w:t>It is not expected to include sensitive material, however if topics such as combat experience are discussed and prove troubling to participants then the interview will be halted, and support will be provided. Including links to ‘Help for Heroes</w:t>
                  </w:r>
                  <w:proofErr w:type="gramStart"/>
                  <w:r>
                    <w:rPr>
                      <w:rFonts w:ascii="Arial" w:hAnsi="Arial" w:cs="Arial"/>
                    </w:rPr>
                    <w:t>’,  ‘</w:t>
                  </w:r>
                  <w:proofErr w:type="gramEnd"/>
                  <w:r>
                    <w:rPr>
                      <w:rFonts w:ascii="Arial" w:hAnsi="Arial" w:cs="Arial"/>
                    </w:rPr>
                    <w:t xml:space="preserve">Combat Stress’ and ‘Op Courage’ to name but a few of the available resources. It is not currently expected to review in graphic detail weapon effects; </w:t>
                  </w:r>
                  <w:r>
                    <w:rPr>
                      <w:rFonts w:ascii="Arial" w:hAnsi="Arial" w:cs="Arial"/>
                    </w:rPr>
                    <w:t>however,</w:t>
                  </w:r>
                  <w:r>
                    <w:rPr>
                      <w:rFonts w:ascii="Arial" w:hAnsi="Arial" w:cs="Arial"/>
                    </w:rPr>
                    <w:t xml:space="preserve"> weapon effects will likely be discussed which may be upsetting to some individuals.</w:t>
                  </w:r>
                </w:p>
                <w:p w14:paraId="1234D400" w14:textId="77777777" w:rsidR="009250CC" w:rsidRPr="004C3A0B" w:rsidRDefault="009250CC" w:rsidP="009250CC">
                  <w:pPr>
                    <w:rPr>
                      <w:rFonts w:ascii="Arial" w:hAnsi="Arial" w:cs="Arial"/>
                    </w:rPr>
                  </w:pPr>
                </w:p>
                <w:p w14:paraId="0FB5CB43"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50CC" w:rsidRPr="004C3A0B" w14:paraId="33B56854" w14:textId="77777777" w:rsidTr="00C63745">
              <w:tc>
                <w:tcPr>
                  <w:tcW w:w="596" w:type="dxa"/>
                  <w:tcBorders>
                    <w:top w:val="single" w:sz="4" w:space="0" w:color="auto"/>
                    <w:bottom w:val="single" w:sz="4" w:space="0" w:color="auto"/>
                  </w:tcBorders>
                  <w:shd w:val="clear" w:color="auto" w:fill="F2F2F2" w:themeFill="background1" w:themeFillShade="F2"/>
                  <w:vAlign w:val="center"/>
                </w:tcPr>
                <w:p w14:paraId="5299E0CC" w14:textId="77777777" w:rsidR="009250CC" w:rsidRPr="002132F9" w:rsidRDefault="009250CC" w:rsidP="009250CC">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7451D683" w14:textId="77777777" w:rsidR="009250CC" w:rsidRPr="004C3A0B" w:rsidRDefault="009250CC" w:rsidP="009250CC">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29F48B8" w14:textId="77777777" w:rsidR="009250CC" w:rsidRPr="004C3A0B" w:rsidRDefault="009250CC" w:rsidP="009250CC">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9250CC" w:rsidRPr="004C3A0B" w14:paraId="27C9CF3B" w14:textId="77777777" w:rsidTr="00C63745">
              <w:tc>
                <w:tcPr>
                  <w:tcW w:w="596" w:type="dxa"/>
                  <w:tcBorders>
                    <w:top w:val="single" w:sz="4" w:space="0" w:color="auto"/>
                    <w:bottom w:val="single" w:sz="4" w:space="0" w:color="auto"/>
                  </w:tcBorders>
                  <w:vAlign w:val="center"/>
                </w:tcPr>
                <w:p w14:paraId="51701BCF" w14:textId="77777777" w:rsidR="009250CC" w:rsidRPr="00CE0890" w:rsidRDefault="009250CC" w:rsidP="009250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4E7B501" w14:textId="77777777" w:rsidR="009250CC" w:rsidRDefault="009250CC" w:rsidP="009250CC">
                  <w:pPr>
                    <w:autoSpaceDE w:val="0"/>
                    <w:autoSpaceDN w:val="0"/>
                    <w:adjustRightInd w:val="0"/>
                    <w:rPr>
                      <w:rFonts w:ascii="Arial" w:hAnsi="Arial" w:cs="Arial"/>
                    </w:rPr>
                  </w:pPr>
                  <w:r>
                    <w:rPr>
                      <w:rFonts w:ascii="Arial" w:hAnsi="Arial" w:cs="Arial"/>
                    </w:rPr>
                    <w:t>Risk to the investigator:</w:t>
                  </w:r>
                </w:p>
                <w:p w14:paraId="5817DB47" w14:textId="77777777" w:rsidR="009250CC" w:rsidRPr="004033FC" w:rsidRDefault="009250CC" w:rsidP="009250CC">
                  <w:pPr>
                    <w:rPr>
                      <w:rFonts w:ascii="Arial" w:hAnsi="Arial" w:cs="Arial"/>
                      <w:color w:val="00B050"/>
                    </w:rPr>
                  </w:pPr>
                  <w:r>
                    <w:rPr>
                      <w:rFonts w:ascii="Arial" w:hAnsi="Arial" w:cs="Arial"/>
                      <w:color w:val="00B050"/>
                    </w:rPr>
                    <w:t>There are always risks. Do not write NA.</w:t>
                  </w:r>
                </w:p>
                <w:p w14:paraId="26440C8F" w14:textId="77777777" w:rsidR="009250CC" w:rsidRDefault="009250CC" w:rsidP="009250CC">
                  <w:pPr>
                    <w:rPr>
                      <w:rFonts w:ascii="Arial" w:hAnsi="Arial" w:cs="Arial"/>
                    </w:rPr>
                  </w:pPr>
                  <w:r>
                    <w:rPr>
                      <w:rFonts w:ascii="Arial" w:hAnsi="Arial" w:cs="Arial"/>
                    </w:rPr>
                    <w:t>Risks include risk to person, from political demonstrations.</w:t>
                  </w:r>
                </w:p>
                <w:p w14:paraId="1BA294A8" w14:textId="77777777" w:rsidR="009250CC" w:rsidRDefault="009250CC" w:rsidP="009250CC">
                  <w:pPr>
                    <w:rPr>
                      <w:rFonts w:ascii="Arial" w:hAnsi="Arial" w:cs="Arial"/>
                    </w:rPr>
                  </w:pPr>
                  <w:r>
                    <w:rPr>
                      <w:rFonts w:ascii="Arial" w:hAnsi="Arial" w:cs="Arial"/>
                    </w:rPr>
                    <w:t>Potential mental health challenges from reviewing veterans’ interviews.</w:t>
                  </w:r>
                </w:p>
                <w:p w14:paraId="472DA82E" w14:textId="77777777" w:rsidR="009250CC" w:rsidRDefault="009250CC" w:rsidP="009250CC">
                  <w:pPr>
                    <w:rPr>
                      <w:rFonts w:ascii="Arial" w:hAnsi="Arial" w:cs="Arial"/>
                    </w:rPr>
                  </w:pPr>
                  <w:r>
                    <w:rPr>
                      <w:rFonts w:ascii="Arial" w:hAnsi="Arial" w:cs="Arial"/>
                    </w:rPr>
                    <w:t>Mental health challenges from project timelines and funding.</w:t>
                  </w:r>
                </w:p>
                <w:p w14:paraId="3D99BA90" w14:textId="77777777" w:rsidR="009250CC" w:rsidRPr="004C3A0B" w:rsidRDefault="009250CC" w:rsidP="009250CC">
                  <w:pPr>
                    <w:rPr>
                      <w:rFonts w:ascii="Arial" w:hAnsi="Arial" w:cs="Arial"/>
                    </w:rPr>
                  </w:pPr>
                </w:p>
                <w:p w14:paraId="4D96F596" w14:textId="77777777" w:rsidR="009250CC" w:rsidRPr="004C3A0B" w:rsidRDefault="009250CC" w:rsidP="009250C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3585C13" w14:textId="77777777" w:rsidR="009250CC" w:rsidRPr="00354F34" w:rsidRDefault="009250CC" w:rsidP="009250CC">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FD123E9" w14:textId="77777777" w:rsidR="009250CC" w:rsidRDefault="009250CC" w:rsidP="009250CC">
                  <w:pPr>
                    <w:rPr>
                      <w:rFonts w:ascii="Arial" w:hAnsi="Arial" w:cs="Arial"/>
                    </w:rPr>
                  </w:pPr>
                </w:p>
                <w:p w14:paraId="755B87C5" w14:textId="4E367363" w:rsidR="009250CC" w:rsidRDefault="009250CC" w:rsidP="009250CC">
                  <w:pPr>
                    <w:rPr>
                      <w:rFonts w:ascii="Arial" w:hAnsi="Arial" w:cs="Arial"/>
                    </w:rPr>
                  </w:pPr>
                  <w:r>
                    <w:rPr>
                      <w:rFonts w:ascii="Arial" w:hAnsi="Arial" w:cs="Arial"/>
                    </w:rPr>
                    <w:t xml:space="preserve">Work will not be widely shared except when required. Providing limited personal information and ensuring the authors opinions are removed; it is intended to be an objective factual report. (also ensuring that the document is </w:t>
                  </w:r>
                  <w:r>
                    <w:rPr>
                      <w:rFonts w:ascii="Arial" w:hAnsi="Arial" w:cs="Arial"/>
                    </w:rPr>
                    <w:t>in line</w:t>
                  </w:r>
                  <w:r>
                    <w:rPr>
                      <w:rFonts w:ascii="Arial" w:hAnsi="Arial" w:cs="Arial"/>
                    </w:rPr>
                    <w:t xml:space="preserve"> with the Geneva Conventions and the UK laws of armed conflict).</w:t>
                  </w:r>
                </w:p>
                <w:p w14:paraId="53748082" w14:textId="77777777" w:rsidR="009250CC" w:rsidRDefault="009250CC" w:rsidP="009250CC">
                  <w:pPr>
                    <w:rPr>
                      <w:rFonts w:ascii="Arial" w:hAnsi="Arial" w:cs="Arial"/>
                    </w:rPr>
                  </w:pPr>
                  <w:r>
                    <w:rPr>
                      <w:rFonts w:ascii="Arial" w:hAnsi="Arial" w:cs="Arial"/>
                    </w:rPr>
                    <w:t>Regular reviews with supervisor and ensuring that project plan is adhered to and work is not left until the deadline is looming. Keep on top of funding availability and ensuring that options for additional funding are kept open.</w:t>
                  </w:r>
                </w:p>
                <w:p w14:paraId="3772E374" w14:textId="77777777" w:rsidR="009250CC" w:rsidRPr="004C3A0B" w:rsidRDefault="009250CC" w:rsidP="009250CC">
                  <w:pPr>
                    <w:rPr>
                      <w:rFonts w:ascii="Arial" w:hAnsi="Arial" w:cs="Arial"/>
                    </w:rPr>
                  </w:pPr>
                </w:p>
                <w:p w14:paraId="4D8CA604"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50CC" w:rsidRPr="004C3A0B" w14:paraId="708CC48F" w14:textId="77777777" w:rsidTr="00C63745">
              <w:tc>
                <w:tcPr>
                  <w:tcW w:w="596" w:type="dxa"/>
                  <w:tcBorders>
                    <w:top w:val="single" w:sz="4" w:space="0" w:color="auto"/>
                    <w:bottom w:val="single" w:sz="4" w:space="0" w:color="auto"/>
                  </w:tcBorders>
                  <w:shd w:val="clear" w:color="auto" w:fill="F2F2F2" w:themeFill="background1" w:themeFillShade="F2"/>
                  <w:vAlign w:val="center"/>
                </w:tcPr>
                <w:p w14:paraId="041FD3DE" w14:textId="77777777" w:rsidR="009250CC" w:rsidRPr="002132F9" w:rsidRDefault="009250CC" w:rsidP="009250CC">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540F9F6C" w14:textId="77777777" w:rsidR="009250CC" w:rsidRPr="004C3A0B" w:rsidRDefault="009250CC" w:rsidP="009250CC">
                  <w:pPr>
                    <w:rPr>
                      <w:rFonts w:ascii="Arial" w:hAnsi="Arial" w:cs="Arial"/>
                    </w:rPr>
                  </w:pPr>
                  <w:r w:rsidRPr="004C3A0B">
                    <w:rPr>
                      <w:rFonts w:ascii="Arial" w:hAnsi="Arial" w:cs="Arial"/>
                      <w:b/>
                    </w:rPr>
                    <w:t>University/institutional risks</w:t>
                  </w:r>
                </w:p>
                <w:p w14:paraId="7663DFC7" w14:textId="77777777" w:rsidR="009250CC" w:rsidRPr="004C3A0B" w:rsidRDefault="009250CC" w:rsidP="009250CC">
                  <w:pPr>
                    <w:rPr>
                      <w:rFonts w:ascii="Arial" w:hAnsi="Arial" w:cs="Arial"/>
                    </w:rPr>
                  </w:pPr>
                  <w:r w:rsidRPr="004C3A0B">
                    <w:rPr>
                      <w:rFonts w:ascii="Arial" w:hAnsi="Arial" w:cs="Arial"/>
                    </w:rPr>
                    <w:t>For example: adverse publicity, financial loss, data protection</w:t>
                  </w:r>
                </w:p>
              </w:tc>
            </w:tr>
            <w:tr w:rsidR="009250CC" w:rsidRPr="004C3A0B" w14:paraId="613D20C8" w14:textId="77777777" w:rsidTr="00C63745">
              <w:tc>
                <w:tcPr>
                  <w:tcW w:w="596" w:type="dxa"/>
                  <w:tcBorders>
                    <w:top w:val="single" w:sz="4" w:space="0" w:color="auto"/>
                    <w:bottom w:val="single" w:sz="4" w:space="0" w:color="auto"/>
                  </w:tcBorders>
                  <w:vAlign w:val="center"/>
                </w:tcPr>
                <w:p w14:paraId="635D981C" w14:textId="77777777" w:rsidR="009250CC" w:rsidRPr="00CE0890" w:rsidRDefault="009250CC" w:rsidP="009250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8A1553F" w14:textId="77777777" w:rsidR="009250CC" w:rsidRDefault="009250CC" w:rsidP="009250CC">
                  <w:pPr>
                    <w:autoSpaceDE w:val="0"/>
                    <w:autoSpaceDN w:val="0"/>
                    <w:adjustRightInd w:val="0"/>
                    <w:rPr>
                      <w:rFonts w:ascii="Arial" w:hAnsi="Arial" w:cs="Arial"/>
                    </w:rPr>
                  </w:pPr>
                  <w:r>
                    <w:rPr>
                      <w:rFonts w:ascii="Arial" w:hAnsi="Arial" w:cs="Arial"/>
                    </w:rPr>
                    <w:t>Risk to the University:</w:t>
                  </w:r>
                </w:p>
                <w:p w14:paraId="00501B05" w14:textId="77777777" w:rsidR="009250CC" w:rsidRPr="004033FC" w:rsidRDefault="009250CC" w:rsidP="009250CC">
                  <w:pPr>
                    <w:rPr>
                      <w:rFonts w:ascii="Arial" w:hAnsi="Arial" w:cs="Arial"/>
                      <w:color w:val="00B050"/>
                    </w:rPr>
                  </w:pPr>
                  <w:r>
                    <w:rPr>
                      <w:rFonts w:ascii="Arial" w:hAnsi="Arial" w:cs="Arial"/>
                      <w:color w:val="00B050"/>
                    </w:rPr>
                    <w:t>There are always risks. Do not write NA.</w:t>
                  </w:r>
                </w:p>
                <w:p w14:paraId="1C294D16" w14:textId="77777777" w:rsidR="009250CC" w:rsidRDefault="009250CC" w:rsidP="009250CC">
                  <w:pPr>
                    <w:rPr>
                      <w:rFonts w:ascii="Arial" w:hAnsi="Arial" w:cs="Arial"/>
                    </w:rPr>
                  </w:pPr>
                  <w:r>
                    <w:rPr>
                      <w:rFonts w:ascii="Arial" w:hAnsi="Arial" w:cs="Arial"/>
                    </w:rPr>
                    <w:lastRenderedPageBreak/>
                    <w:t>Reputational – this project falls under defence work, which can inherently provide adverse publicity</w:t>
                  </w:r>
                </w:p>
                <w:p w14:paraId="777EF64B" w14:textId="77777777" w:rsidR="009250CC" w:rsidRPr="004C3A0B" w:rsidRDefault="009250CC" w:rsidP="009250CC">
                  <w:pPr>
                    <w:rPr>
                      <w:rFonts w:ascii="Arial" w:hAnsi="Arial" w:cs="Arial"/>
                    </w:rPr>
                  </w:pPr>
                </w:p>
                <w:p w14:paraId="5CBB9767" w14:textId="77777777" w:rsidR="009250CC" w:rsidRPr="004C3A0B" w:rsidRDefault="009250CC" w:rsidP="009250C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3AC2382" w14:textId="77777777" w:rsidR="009250CC" w:rsidRPr="00354F34" w:rsidRDefault="009250CC" w:rsidP="009250C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DDB0AF2" w14:textId="77777777" w:rsidR="009250CC" w:rsidRDefault="009250CC" w:rsidP="009250CC">
                  <w:pPr>
                    <w:rPr>
                      <w:rFonts w:ascii="Arial" w:hAnsi="Arial" w:cs="Arial"/>
                    </w:rPr>
                  </w:pPr>
                </w:p>
                <w:p w14:paraId="773F9BC9" w14:textId="77777777" w:rsidR="009250CC" w:rsidRDefault="009250CC" w:rsidP="009250CC">
                  <w:pPr>
                    <w:rPr>
                      <w:rFonts w:ascii="Arial" w:hAnsi="Arial" w:cs="Arial"/>
                    </w:rPr>
                  </w:pPr>
                  <w:r>
                    <w:rPr>
                      <w:rFonts w:ascii="Arial" w:hAnsi="Arial" w:cs="Arial"/>
                    </w:rPr>
                    <w:lastRenderedPageBreak/>
                    <w:t>The project will be conducted in accordance with this ethics document, as well as UWTSD policy, the Geneva Conventions and the UK laws of armed conflict.</w:t>
                  </w:r>
                </w:p>
                <w:p w14:paraId="5E485EDC" w14:textId="77777777" w:rsidR="009250CC" w:rsidRPr="004C3A0B" w:rsidRDefault="009250CC" w:rsidP="009250CC">
                  <w:pPr>
                    <w:rPr>
                      <w:rFonts w:ascii="Arial" w:hAnsi="Arial" w:cs="Arial"/>
                    </w:rPr>
                  </w:pPr>
                </w:p>
                <w:p w14:paraId="196C0D0B"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50CC" w:rsidRPr="004C3A0B" w14:paraId="6B3FCD76" w14:textId="77777777" w:rsidTr="00C63745">
              <w:tc>
                <w:tcPr>
                  <w:tcW w:w="596" w:type="dxa"/>
                  <w:tcBorders>
                    <w:top w:val="single" w:sz="4" w:space="0" w:color="auto"/>
                    <w:bottom w:val="single" w:sz="4" w:space="0" w:color="auto"/>
                  </w:tcBorders>
                  <w:shd w:val="clear" w:color="auto" w:fill="F2F2F2" w:themeFill="background1" w:themeFillShade="F2"/>
                  <w:vAlign w:val="center"/>
                </w:tcPr>
                <w:p w14:paraId="011F84EF" w14:textId="77777777" w:rsidR="009250CC" w:rsidRPr="002132F9" w:rsidRDefault="009250CC" w:rsidP="009250CC">
                  <w:pPr>
                    <w:jc w:val="center"/>
                    <w:rPr>
                      <w:rFonts w:ascii="Arial" w:hAnsi="Arial" w:cs="Arial"/>
                    </w:rPr>
                  </w:pPr>
                  <w:r>
                    <w:rPr>
                      <w:rFonts w:ascii="Arial" w:hAnsi="Arial" w:cs="Arial"/>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313B63FF" w14:textId="77777777" w:rsidR="009250CC" w:rsidRPr="004C3A0B" w:rsidRDefault="009250CC" w:rsidP="009250CC">
                  <w:pPr>
                    <w:rPr>
                      <w:rFonts w:ascii="Arial" w:hAnsi="Arial" w:cs="Arial"/>
                    </w:rPr>
                  </w:pPr>
                  <w:r>
                    <w:rPr>
                      <w:rFonts w:ascii="Arial" w:hAnsi="Arial" w:cs="Arial"/>
                      <w:b/>
                    </w:rPr>
                    <w:t>Environmental</w:t>
                  </w:r>
                  <w:r w:rsidRPr="004C3A0B">
                    <w:rPr>
                      <w:rFonts w:ascii="Arial" w:hAnsi="Arial" w:cs="Arial"/>
                      <w:b/>
                    </w:rPr>
                    <w:t xml:space="preserve"> risks</w:t>
                  </w:r>
                </w:p>
                <w:p w14:paraId="4E77F6B1" w14:textId="77777777" w:rsidR="009250CC" w:rsidRPr="004C3A0B" w:rsidRDefault="009250CC" w:rsidP="009250CC">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9250CC" w:rsidRPr="004C3A0B" w14:paraId="44F83CC3" w14:textId="77777777" w:rsidTr="00C63745">
              <w:tc>
                <w:tcPr>
                  <w:tcW w:w="596" w:type="dxa"/>
                  <w:tcBorders>
                    <w:top w:val="single" w:sz="4" w:space="0" w:color="auto"/>
                    <w:bottom w:val="single" w:sz="4" w:space="0" w:color="auto"/>
                  </w:tcBorders>
                  <w:vAlign w:val="center"/>
                </w:tcPr>
                <w:p w14:paraId="09BA1245" w14:textId="77777777" w:rsidR="009250CC" w:rsidRPr="00CE0890" w:rsidRDefault="009250CC" w:rsidP="009250C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25B91D8" w14:textId="77777777" w:rsidR="009250CC" w:rsidRDefault="009250CC" w:rsidP="009250CC">
                  <w:pPr>
                    <w:autoSpaceDE w:val="0"/>
                    <w:autoSpaceDN w:val="0"/>
                    <w:adjustRightInd w:val="0"/>
                    <w:rPr>
                      <w:rFonts w:ascii="Arial" w:hAnsi="Arial" w:cs="Arial"/>
                    </w:rPr>
                  </w:pPr>
                  <w:r>
                    <w:rPr>
                      <w:rFonts w:ascii="Arial" w:hAnsi="Arial" w:cs="Arial"/>
                    </w:rPr>
                    <w:t>Risk to the environment:</w:t>
                  </w:r>
                </w:p>
                <w:p w14:paraId="4DF6EED3" w14:textId="77777777" w:rsidR="009250CC" w:rsidRDefault="009250CC" w:rsidP="009250CC">
                  <w:pPr>
                    <w:rPr>
                      <w:rFonts w:ascii="Arial" w:hAnsi="Arial" w:cs="Arial"/>
                    </w:rPr>
                  </w:pPr>
                </w:p>
                <w:p w14:paraId="1534E8F3" w14:textId="77777777" w:rsidR="009250CC" w:rsidRDefault="009250CC" w:rsidP="009250CC">
                  <w:pPr>
                    <w:rPr>
                      <w:rFonts w:ascii="Arial" w:hAnsi="Arial" w:cs="Arial"/>
                    </w:rPr>
                  </w:pPr>
                  <w:r>
                    <w:rPr>
                      <w:rFonts w:ascii="Arial" w:hAnsi="Arial" w:cs="Arial"/>
                    </w:rPr>
                    <w:t xml:space="preserve">Damage resulting from use of CR3 </w:t>
                  </w:r>
                  <w:proofErr w:type="spellStart"/>
                  <w:r>
                    <w:rPr>
                      <w:rFonts w:ascii="Arial" w:hAnsi="Arial" w:cs="Arial"/>
                    </w:rPr>
                    <w:t>mbt</w:t>
                  </w:r>
                  <w:proofErr w:type="spellEnd"/>
                  <w:r>
                    <w:rPr>
                      <w:rFonts w:ascii="Arial" w:hAnsi="Arial" w:cs="Arial"/>
                    </w:rPr>
                    <w:t xml:space="preserve"> and those </w:t>
                  </w:r>
                  <w:proofErr w:type="gramStart"/>
                  <w:r>
                    <w:rPr>
                      <w:rFonts w:ascii="Arial" w:hAnsi="Arial" w:cs="Arial"/>
                    </w:rPr>
                    <w:t>as a result of</w:t>
                  </w:r>
                  <w:proofErr w:type="gramEnd"/>
                  <w:r>
                    <w:rPr>
                      <w:rFonts w:ascii="Arial" w:hAnsi="Arial" w:cs="Arial"/>
                    </w:rPr>
                    <w:t xml:space="preserve"> recommendations of the report.</w:t>
                  </w:r>
                </w:p>
                <w:p w14:paraId="29D97304" w14:textId="77777777" w:rsidR="009250CC" w:rsidRPr="004C3A0B" w:rsidRDefault="009250CC" w:rsidP="009250CC">
                  <w:pPr>
                    <w:rPr>
                      <w:rFonts w:ascii="Arial" w:hAnsi="Arial" w:cs="Arial"/>
                    </w:rPr>
                  </w:pPr>
                </w:p>
                <w:p w14:paraId="161E37E6" w14:textId="77777777" w:rsidR="009250CC" w:rsidRPr="004C3A0B" w:rsidRDefault="009250CC" w:rsidP="009250C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053250F" w14:textId="77777777" w:rsidR="009250CC" w:rsidRPr="00354F34" w:rsidRDefault="009250CC" w:rsidP="009250C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0C17443" w14:textId="77777777" w:rsidR="009250CC" w:rsidRDefault="009250CC" w:rsidP="009250CC">
                  <w:pPr>
                    <w:rPr>
                      <w:rFonts w:ascii="Arial" w:hAnsi="Arial" w:cs="Arial"/>
                    </w:rPr>
                  </w:pPr>
                </w:p>
                <w:p w14:paraId="0895F095" w14:textId="77777777" w:rsidR="009250CC" w:rsidRDefault="009250CC" w:rsidP="009250CC">
                  <w:pPr>
                    <w:rPr>
                      <w:rFonts w:ascii="Arial" w:hAnsi="Arial" w:cs="Arial"/>
                    </w:rPr>
                  </w:pPr>
                  <w:r>
                    <w:rPr>
                      <w:rFonts w:ascii="Arial" w:hAnsi="Arial" w:cs="Arial"/>
                    </w:rPr>
                    <w:t>All MOD procurements are subject to extensive review including environmental impact. In the event recommendations are carried forwards from this report. Any ammunition would also have to complete a full qualification process.</w:t>
                  </w:r>
                </w:p>
                <w:p w14:paraId="7B3B271E" w14:textId="77777777" w:rsidR="009250CC" w:rsidRDefault="009250CC" w:rsidP="009250CC">
                  <w:pPr>
                    <w:rPr>
                      <w:rFonts w:ascii="Arial" w:hAnsi="Arial" w:cs="Arial"/>
                    </w:rPr>
                  </w:pPr>
                </w:p>
                <w:p w14:paraId="2758A36F" w14:textId="77777777" w:rsidR="009250CC" w:rsidRPr="004C3A0B" w:rsidRDefault="009250CC" w:rsidP="009250CC">
                  <w:pPr>
                    <w:rPr>
                      <w:rFonts w:ascii="Arial" w:hAnsi="Arial" w:cs="Arial"/>
                    </w:rPr>
                  </w:pPr>
                </w:p>
                <w:p w14:paraId="0E82A4C8"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3FCFD9" w14:textId="77777777" w:rsidR="009250CC" w:rsidRDefault="009250CC" w:rsidP="009250CC"/>
          <w:p w14:paraId="6515647D" w14:textId="77777777" w:rsidR="009250CC" w:rsidRDefault="009250CC" w:rsidP="009250CC">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0BCF325" w14:textId="77777777" w:rsidR="009250CC" w:rsidRDefault="009250CC" w:rsidP="009250CC">
            <w:pPr>
              <w:rPr>
                <w:rFonts w:ascii="Arial" w:hAnsi="Arial" w:cs="Arial"/>
                <w:b/>
              </w:rPr>
            </w:pPr>
          </w:p>
          <w:p w14:paraId="6BC893DA" w14:textId="77777777" w:rsidR="009250CC" w:rsidRDefault="009250CC" w:rsidP="009250CC">
            <w:pPr>
              <w:rPr>
                <w:rFonts w:ascii="Arial" w:hAnsi="Arial" w:cs="Arial"/>
              </w:rPr>
            </w:pPr>
            <w:r>
              <w:rPr>
                <w:rFonts w:ascii="Arial" w:hAnsi="Arial" w:cs="Arial"/>
              </w:rPr>
              <w:t xml:space="preserve">If you have identified in section D that there are no </w:t>
            </w:r>
            <w:proofErr w:type="gramStart"/>
            <w:r>
              <w:rPr>
                <w:rFonts w:ascii="Arial" w:hAnsi="Arial" w:cs="Arial"/>
              </w:rPr>
              <w:t>participants</w:t>
            </w:r>
            <w:proofErr w:type="gramEnd"/>
            <w:r>
              <w:rPr>
                <w:rFonts w:ascii="Arial" w:hAnsi="Arial" w:cs="Arial"/>
              </w:rPr>
              <w:t xml:space="preserve"> then enter skip this section and continue to section H.</w:t>
            </w:r>
          </w:p>
          <w:p w14:paraId="08DD01FE" w14:textId="77777777" w:rsidR="009250CC" w:rsidRPr="00354F34" w:rsidRDefault="009250CC" w:rsidP="009250CC">
            <w:pPr>
              <w:rPr>
                <w:rFonts w:ascii="Arial" w:hAnsi="Arial" w:cs="Arial"/>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250CC" w:rsidRPr="004C3A0B" w14:paraId="2F475F63" w14:textId="77777777" w:rsidTr="00C63745">
              <w:tc>
                <w:tcPr>
                  <w:tcW w:w="596" w:type="dxa"/>
                  <w:tcBorders>
                    <w:top w:val="single" w:sz="4" w:space="0" w:color="auto"/>
                    <w:bottom w:val="single" w:sz="4" w:space="0" w:color="auto"/>
                  </w:tcBorders>
                  <w:shd w:val="clear" w:color="auto" w:fill="F2F2F2" w:themeFill="background1" w:themeFillShade="F2"/>
                </w:tcPr>
                <w:p w14:paraId="21A22C97" w14:textId="77777777" w:rsidR="009250CC" w:rsidRPr="002132F9" w:rsidRDefault="009250CC" w:rsidP="009250CC">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59562FD" w14:textId="77777777" w:rsidR="009250CC" w:rsidRPr="004C3A0B" w:rsidRDefault="009250CC" w:rsidP="009250CC">
                  <w:pPr>
                    <w:rPr>
                      <w:rFonts w:ascii="Arial" w:hAnsi="Arial" w:cs="Arial"/>
                    </w:rPr>
                  </w:pPr>
                  <w:r w:rsidRPr="004C3A0B">
                    <w:rPr>
                      <w:rFonts w:ascii="Arial" w:hAnsi="Arial" w:cs="Arial"/>
                      <w:b/>
                    </w:rPr>
                    <w:t>Feedback</w:t>
                  </w:r>
                </w:p>
                <w:p w14:paraId="2F035E5A" w14:textId="77777777" w:rsidR="009250CC" w:rsidRPr="004C3A0B" w:rsidRDefault="009250CC" w:rsidP="009250C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250CC" w:rsidRPr="004C3A0B" w14:paraId="0CB9313C" w14:textId="77777777" w:rsidTr="00C63745">
              <w:tc>
                <w:tcPr>
                  <w:tcW w:w="596" w:type="dxa"/>
                  <w:tcBorders>
                    <w:top w:val="single" w:sz="4" w:space="0" w:color="auto"/>
                    <w:bottom w:val="single" w:sz="4" w:space="0" w:color="auto"/>
                  </w:tcBorders>
                </w:tcPr>
                <w:p w14:paraId="602337BF" w14:textId="77777777" w:rsidR="009250CC" w:rsidRPr="00E32138" w:rsidRDefault="009250CC" w:rsidP="009250CC">
                  <w:pPr>
                    <w:rPr>
                      <w:rFonts w:ascii="Arial" w:hAnsi="Arial" w:cs="Arial"/>
                      <w:bCs/>
                    </w:rPr>
                  </w:pPr>
                </w:p>
              </w:tc>
              <w:tc>
                <w:tcPr>
                  <w:tcW w:w="9923" w:type="dxa"/>
                  <w:tcBorders>
                    <w:top w:val="single" w:sz="4" w:space="0" w:color="auto"/>
                    <w:bottom w:val="single" w:sz="4" w:space="0" w:color="auto"/>
                  </w:tcBorders>
                </w:tcPr>
                <w:p w14:paraId="421E91F9" w14:textId="77777777" w:rsidR="009250CC" w:rsidRPr="004033FC" w:rsidRDefault="009250CC" w:rsidP="009250CC">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29D2D367" w14:textId="77777777" w:rsidR="009250CC" w:rsidRPr="004C3A0B" w:rsidRDefault="009250CC" w:rsidP="009250CC">
                  <w:pPr>
                    <w:rPr>
                      <w:rFonts w:ascii="Arial" w:hAnsi="Arial" w:cs="Arial"/>
                    </w:rPr>
                  </w:pPr>
                  <w:r>
                    <w:rPr>
                      <w:rFonts w:ascii="Arial" w:hAnsi="Arial" w:cs="Arial"/>
                    </w:rPr>
                    <w:t xml:space="preserve">Participants will be thanked for their participation and reminded that the author will be happy to discuss the report at any time. If the participants request the report may be shared with them. Where appropriate the anonymised results may be shared with participants. </w:t>
                  </w:r>
                </w:p>
                <w:p w14:paraId="1804D702"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50CC" w:rsidRPr="004C3A0B" w14:paraId="7A9CC6C8" w14:textId="77777777" w:rsidTr="00C63745">
              <w:tc>
                <w:tcPr>
                  <w:tcW w:w="596" w:type="dxa"/>
                  <w:tcBorders>
                    <w:top w:val="single" w:sz="4" w:space="0" w:color="auto"/>
                    <w:bottom w:val="single" w:sz="4" w:space="0" w:color="auto"/>
                  </w:tcBorders>
                  <w:shd w:val="clear" w:color="auto" w:fill="F2F2F2" w:themeFill="background1" w:themeFillShade="F2"/>
                </w:tcPr>
                <w:p w14:paraId="37A2858B" w14:textId="77777777" w:rsidR="009250CC" w:rsidRPr="002132F9" w:rsidRDefault="009250CC" w:rsidP="009250CC">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0E9E88E" w14:textId="77777777" w:rsidR="009250CC" w:rsidRPr="004C3A0B" w:rsidRDefault="009250CC" w:rsidP="009250CC">
                  <w:pPr>
                    <w:rPr>
                      <w:rFonts w:ascii="Arial" w:hAnsi="Arial" w:cs="Arial"/>
                    </w:rPr>
                  </w:pPr>
                  <w:r w:rsidRPr="004C3A0B">
                    <w:rPr>
                      <w:rFonts w:ascii="Arial" w:hAnsi="Arial" w:cs="Arial"/>
                      <w:b/>
                    </w:rPr>
                    <w:t>Informed consent</w:t>
                  </w:r>
                </w:p>
                <w:p w14:paraId="588B7F3A" w14:textId="77777777" w:rsidR="009250CC" w:rsidRPr="004C3A0B" w:rsidRDefault="009250CC" w:rsidP="009250C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250CC" w:rsidRPr="004C3A0B" w14:paraId="415B840E" w14:textId="77777777" w:rsidTr="00C63745">
              <w:tc>
                <w:tcPr>
                  <w:tcW w:w="596" w:type="dxa"/>
                  <w:tcBorders>
                    <w:top w:val="single" w:sz="4" w:space="0" w:color="auto"/>
                    <w:bottom w:val="single" w:sz="4" w:space="0" w:color="auto"/>
                  </w:tcBorders>
                </w:tcPr>
                <w:p w14:paraId="6B82EA61" w14:textId="77777777" w:rsidR="009250CC" w:rsidRPr="00E32138" w:rsidRDefault="009250CC" w:rsidP="009250CC">
                  <w:pPr>
                    <w:rPr>
                      <w:rFonts w:ascii="Arial" w:hAnsi="Arial" w:cs="Arial"/>
                      <w:bCs/>
                    </w:rPr>
                  </w:pPr>
                </w:p>
              </w:tc>
              <w:tc>
                <w:tcPr>
                  <w:tcW w:w="9923" w:type="dxa"/>
                  <w:tcBorders>
                    <w:top w:val="single" w:sz="4" w:space="0" w:color="auto"/>
                    <w:bottom w:val="single" w:sz="4" w:space="0" w:color="auto"/>
                  </w:tcBorders>
                </w:tcPr>
                <w:p w14:paraId="186671AB" w14:textId="77777777" w:rsidR="009250CC" w:rsidRPr="004033FC" w:rsidRDefault="009250CC" w:rsidP="009250C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D236C4A" w14:textId="77777777" w:rsidR="009250CC" w:rsidRDefault="009250CC" w:rsidP="009250CC">
                  <w:pPr>
                    <w:rPr>
                      <w:rFonts w:ascii="Arial" w:hAnsi="Arial" w:cs="Arial"/>
                      <w:color w:val="00B050"/>
                    </w:rPr>
                  </w:pPr>
                  <w:r w:rsidRPr="004033FC">
                    <w:rPr>
                      <w:rFonts w:ascii="Arial" w:hAnsi="Arial" w:cs="Arial"/>
                      <w:color w:val="00B050"/>
                    </w:rPr>
                    <w:lastRenderedPageBreak/>
                    <w:t>If you are using an online questionnaire, then you should have a screen before the questions start that acts as a consent form, informing participants that by clicking on the NEXT button they are providing consent.</w:t>
                  </w:r>
                </w:p>
                <w:p w14:paraId="42FE0B14" w14:textId="77777777" w:rsidR="009250CC" w:rsidRPr="004033FC" w:rsidRDefault="009250CC" w:rsidP="009250CC">
                  <w:pPr>
                    <w:rPr>
                      <w:rFonts w:ascii="Arial" w:hAnsi="Arial" w:cs="Arial"/>
                      <w:color w:val="00B050"/>
                      <w:sz w:val="24"/>
                    </w:rPr>
                  </w:pPr>
                  <w:r>
                    <w:rPr>
                      <w:rFonts w:ascii="Arial" w:hAnsi="Arial" w:cs="Arial"/>
                      <w:color w:val="00B050"/>
                      <w:sz w:val="24"/>
                    </w:rPr>
                    <w:t xml:space="preserve"> </w:t>
                  </w:r>
                </w:p>
                <w:p w14:paraId="26FBE0F3" w14:textId="77777777" w:rsidR="009250CC" w:rsidRDefault="009250CC" w:rsidP="009250CC">
                  <w:pPr>
                    <w:rPr>
                      <w:rFonts w:ascii="Arial" w:hAnsi="Arial" w:cs="Arial"/>
                    </w:rPr>
                  </w:pPr>
                  <w:r>
                    <w:rPr>
                      <w:rFonts w:ascii="Arial" w:hAnsi="Arial" w:cs="Arial"/>
                    </w:rPr>
                    <w:t>Any spreadsheet returned by a participant will include a section to confirm they are happy for their responses to be used as part of this research project. Beyond this confirmation no personal data is expected.</w:t>
                  </w:r>
                </w:p>
                <w:p w14:paraId="27F18639" w14:textId="77777777" w:rsidR="009250CC" w:rsidRPr="004C3A0B" w:rsidRDefault="009250CC" w:rsidP="009250CC">
                  <w:pPr>
                    <w:rPr>
                      <w:rFonts w:ascii="Arial" w:hAnsi="Arial" w:cs="Arial"/>
                    </w:rPr>
                  </w:pPr>
                  <w:r>
                    <w:rPr>
                      <w:rFonts w:ascii="Arial" w:hAnsi="Arial" w:cs="Arial"/>
                    </w:rPr>
                    <w:t xml:space="preserve">Any interviewee will be asked to sign a consent form allowing their experience to be shared. </w:t>
                  </w:r>
                </w:p>
                <w:p w14:paraId="77B6F82B"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50CC" w:rsidRPr="004C3A0B" w14:paraId="44A151B2" w14:textId="77777777" w:rsidTr="00C63745">
              <w:tc>
                <w:tcPr>
                  <w:tcW w:w="596" w:type="dxa"/>
                  <w:tcBorders>
                    <w:top w:val="single" w:sz="4" w:space="0" w:color="auto"/>
                    <w:bottom w:val="single" w:sz="4" w:space="0" w:color="auto"/>
                  </w:tcBorders>
                  <w:shd w:val="clear" w:color="auto" w:fill="F2F2F2" w:themeFill="background1" w:themeFillShade="F2"/>
                </w:tcPr>
                <w:p w14:paraId="6EE5DF6E" w14:textId="77777777" w:rsidR="009250CC" w:rsidRPr="002132F9" w:rsidRDefault="009250CC" w:rsidP="009250CC">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03B970B5" w14:textId="77777777" w:rsidR="009250CC" w:rsidRPr="004C3A0B" w:rsidRDefault="009250CC" w:rsidP="009250CC">
                  <w:pPr>
                    <w:rPr>
                      <w:rFonts w:ascii="Arial" w:hAnsi="Arial" w:cs="Arial"/>
                      <w:b/>
                    </w:rPr>
                  </w:pPr>
                  <w:r w:rsidRPr="004C3A0B">
                    <w:rPr>
                      <w:rFonts w:ascii="Arial" w:hAnsi="Arial" w:cs="Arial"/>
                      <w:b/>
                    </w:rPr>
                    <w:t>Confidentiality / Anonymity</w:t>
                  </w:r>
                </w:p>
                <w:p w14:paraId="7C257909" w14:textId="77777777" w:rsidR="009250CC" w:rsidRPr="004C3A0B" w:rsidRDefault="009250CC" w:rsidP="009250C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250CC" w:rsidRPr="004C3A0B" w14:paraId="641A2EA9" w14:textId="77777777" w:rsidTr="00C63745">
              <w:tc>
                <w:tcPr>
                  <w:tcW w:w="596" w:type="dxa"/>
                  <w:tcBorders>
                    <w:top w:val="single" w:sz="4" w:space="0" w:color="auto"/>
                    <w:bottom w:val="single" w:sz="4" w:space="0" w:color="auto"/>
                  </w:tcBorders>
                </w:tcPr>
                <w:p w14:paraId="7BC7E437" w14:textId="77777777" w:rsidR="009250CC" w:rsidRPr="00E32138" w:rsidRDefault="009250CC" w:rsidP="009250CC">
                  <w:pPr>
                    <w:rPr>
                      <w:rFonts w:ascii="Arial" w:hAnsi="Arial" w:cs="Arial"/>
                      <w:bCs/>
                    </w:rPr>
                  </w:pPr>
                </w:p>
              </w:tc>
              <w:tc>
                <w:tcPr>
                  <w:tcW w:w="9923" w:type="dxa"/>
                  <w:tcBorders>
                    <w:top w:val="single" w:sz="4" w:space="0" w:color="auto"/>
                    <w:bottom w:val="single" w:sz="4" w:space="0" w:color="auto"/>
                  </w:tcBorders>
                </w:tcPr>
                <w:p w14:paraId="3E8B07EB" w14:textId="77777777" w:rsidR="009250CC" w:rsidRPr="004033FC" w:rsidRDefault="009250CC" w:rsidP="009250CC">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6BB989C" w14:textId="77777777" w:rsidR="009250CC" w:rsidRDefault="009250CC" w:rsidP="009250CC">
                  <w:pPr>
                    <w:rPr>
                      <w:rFonts w:ascii="Arial" w:hAnsi="Arial" w:cs="Arial"/>
                    </w:rPr>
                  </w:pPr>
                  <w:r>
                    <w:rPr>
                      <w:rFonts w:ascii="Arial" w:hAnsi="Arial" w:cs="Arial"/>
                    </w:rPr>
                    <w:t>All responses from the capability matrix spreadsheet will be processed without names or personal data. The final aggregated results will purely show a numerical response.</w:t>
                  </w:r>
                </w:p>
                <w:p w14:paraId="15DA9B80" w14:textId="77777777" w:rsidR="009250CC" w:rsidRPr="004C3A0B" w:rsidRDefault="009250CC" w:rsidP="009250CC">
                  <w:pPr>
                    <w:rPr>
                      <w:rFonts w:ascii="Arial" w:hAnsi="Arial" w:cs="Arial"/>
                    </w:rPr>
                  </w:pPr>
                  <w:r>
                    <w:rPr>
                      <w:rFonts w:ascii="Arial" w:hAnsi="Arial" w:cs="Arial"/>
                    </w:rPr>
                    <w:t xml:space="preserve">Any interviewee will be anonymised including the unit in which they served unless express agreed with the interviewee. </w:t>
                  </w:r>
                </w:p>
                <w:p w14:paraId="7E8C36AB" w14:textId="77777777" w:rsidR="009250CC" w:rsidRPr="004C3A0B" w:rsidRDefault="009250CC" w:rsidP="009250C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7D0300" w14:textId="77777777" w:rsidR="009250CC" w:rsidRPr="004C3A0B" w:rsidRDefault="009250CC" w:rsidP="009250CC">
            <w:pPr>
              <w:rPr>
                <w:rFonts w:ascii="Arial" w:hAnsi="Arial" w:cs="Arial"/>
              </w:rPr>
            </w:pPr>
          </w:p>
          <w:p w14:paraId="65E90FA2" w14:textId="77777777" w:rsidR="009250CC" w:rsidRDefault="009250CC" w:rsidP="009250CC">
            <w:pPr>
              <w:rPr>
                <w:rFonts w:ascii="Arial" w:hAnsi="Arial" w:cs="Arial"/>
                <w:b/>
              </w:rPr>
            </w:pPr>
            <w:r>
              <w:rPr>
                <w:rFonts w:ascii="Arial" w:hAnsi="Arial" w:cs="Arial"/>
                <w:b/>
              </w:rPr>
              <w:t>SECTION H</w:t>
            </w:r>
            <w:r w:rsidRPr="00354F34">
              <w:rPr>
                <w:rFonts w:ascii="Arial" w:hAnsi="Arial" w:cs="Arial"/>
                <w:b/>
              </w:rPr>
              <w:t>: Data Protection and Storage</w:t>
            </w:r>
          </w:p>
          <w:p w14:paraId="3909A4A0" w14:textId="77777777" w:rsidR="009250CC" w:rsidRPr="00354F34" w:rsidRDefault="009250CC" w:rsidP="009250CC">
            <w:pPr>
              <w:rPr>
                <w:rFonts w:ascii="Arial" w:hAnsi="Arial" w:cs="Arial"/>
                <w:b/>
              </w:rPr>
            </w:pPr>
          </w:p>
          <w:tbl>
            <w:tblPr>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250CC" w14:paraId="7144BCB9" w14:textId="77777777" w:rsidTr="00C637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FD61BF" w14:textId="77777777" w:rsidR="009250CC" w:rsidRDefault="009250CC" w:rsidP="009250C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9BAB23" w14:textId="77777777" w:rsidR="009250CC" w:rsidRDefault="009250CC" w:rsidP="009250C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133E1"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03A98"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50CC" w14:paraId="1DC40ECA" w14:textId="77777777" w:rsidTr="00C637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08E76F" w14:textId="77777777" w:rsidR="009250CC" w:rsidRPr="00CF6CA5" w:rsidRDefault="009250CC" w:rsidP="009250CC">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A3929E" w14:textId="77777777" w:rsidR="009250CC" w:rsidRDefault="009250CC" w:rsidP="009250C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3CBCFF"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2B5761"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250CC" w14:paraId="4376AF35" w14:textId="77777777" w:rsidTr="00C637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81A1A" w14:textId="77777777" w:rsidR="009250CC" w:rsidRDefault="009250CC" w:rsidP="009250C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8E0C31" w14:textId="77777777" w:rsidR="009250CC" w:rsidRDefault="009250CC" w:rsidP="009250C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250CC" w14:paraId="052F734B" w14:textId="77777777" w:rsidTr="00C637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2C6463" w14:textId="77777777" w:rsidR="009250CC" w:rsidRDefault="009250CC" w:rsidP="009250CC">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140587" w14:textId="77777777" w:rsidR="009250CC" w:rsidRPr="004033FC" w:rsidRDefault="009250CC" w:rsidP="009250CC">
                  <w:pP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6824E488" w14:textId="77777777" w:rsidR="009250CC" w:rsidRPr="004C3A0B" w:rsidRDefault="009250CC" w:rsidP="009250CC">
                  <w:pPr>
                    <w:rPr>
                      <w:rFonts w:ascii="Arial" w:hAnsi="Arial" w:cs="Arial"/>
                    </w:rPr>
                  </w:pPr>
                  <w:r>
                    <w:rPr>
                      <w:rFonts w:ascii="Arial" w:hAnsi="Arial" w:cs="Arial"/>
                    </w:rPr>
                    <w:t>Consent forms may be required to conform with section G. No other personal data is intended to be collated stored or processed.</w:t>
                  </w:r>
                </w:p>
                <w:p w14:paraId="6A602319" w14:textId="77777777" w:rsidR="009250CC" w:rsidRPr="00354F34" w:rsidRDefault="009250CC" w:rsidP="009250CC">
                  <w:pPr>
                    <w:autoSpaceDE w:val="0"/>
                    <w:autoSpaceDN w:val="0"/>
                    <w:adjustRightInd w:val="0"/>
                    <w:rPr>
                      <w:i/>
                    </w:rPr>
                  </w:pPr>
                  <w:r w:rsidRPr="003257BD">
                    <w:rPr>
                      <w:rFonts w:ascii="Arial" w:hAnsi="Arial" w:cs="Arial"/>
                      <w:i/>
                      <w:color w:val="808080"/>
                      <w:sz w:val="18"/>
                      <w:szCs w:val="18"/>
                    </w:rPr>
                    <w:t>(this box should expand as you type)</w:t>
                  </w:r>
                </w:p>
              </w:tc>
            </w:tr>
            <w:tr w:rsidR="009250CC" w14:paraId="23CD9E55" w14:textId="77777777" w:rsidTr="00C637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6A55E" w14:textId="77777777" w:rsidR="009250CC" w:rsidRDefault="009250CC" w:rsidP="009250C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E2C590" w14:textId="77777777" w:rsidR="009250CC" w:rsidRPr="00947984" w:rsidRDefault="009250CC" w:rsidP="009250C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20AEA"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299889"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50CC" w14:paraId="22407F21" w14:textId="77777777" w:rsidTr="00C637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FDF33" w14:textId="77777777" w:rsidR="009250CC" w:rsidRPr="00CF6CA5" w:rsidRDefault="009250CC" w:rsidP="009250CC">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626379" w14:textId="77777777" w:rsidR="009250CC" w:rsidRDefault="009250CC" w:rsidP="009250CC">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48ED86B"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lastRenderedPageBreak/>
                    <w:t>(a) racial or ethnic origin,</w:t>
                  </w:r>
                </w:p>
                <w:p w14:paraId="57117B4E"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t>(b) political opinions,</w:t>
                  </w:r>
                </w:p>
                <w:p w14:paraId="54B43188"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FDD1237"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F10795B"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60C8CCC"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t>(f) sexual life,</w:t>
                  </w:r>
                </w:p>
                <w:p w14:paraId="1A8247F3" w14:textId="77777777" w:rsidR="009250CC" w:rsidRDefault="009250CC" w:rsidP="009250CC">
                  <w:pPr>
                    <w:pStyle w:val="NormalWeb"/>
                    <w:spacing w:before="0" w:beforeAutospacing="0" w:after="0" w:afterAutospacing="0"/>
                    <w:ind w:left="1134" w:right="567"/>
                  </w:pPr>
                  <w:r>
                    <w:rPr>
                      <w:rFonts w:ascii="Arial" w:hAnsi="Arial" w:cs="Arial"/>
                      <w:i/>
                      <w:iCs/>
                      <w:color w:val="000000"/>
                      <w:sz w:val="20"/>
                      <w:szCs w:val="23"/>
                    </w:rPr>
                    <w:t>(g) genetics,</w:t>
                  </w:r>
                </w:p>
                <w:p w14:paraId="130F06F4" w14:textId="77777777" w:rsidR="009250CC" w:rsidRPr="00354F34" w:rsidRDefault="009250CC" w:rsidP="009250C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8A71AB"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p>
                <w:p w14:paraId="54377B58" w14:textId="77777777" w:rsidR="009250CC" w:rsidRDefault="009250CC" w:rsidP="009250CC">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83D115" w14:textId="77777777" w:rsidR="009250CC" w:rsidRDefault="009250CC" w:rsidP="009250CC">
                  <w:pPr>
                    <w:pStyle w:val="NormalWeb"/>
                    <w:autoSpaceDE w:val="0"/>
                    <w:autoSpaceDN w:val="0"/>
                    <w:adjustRightInd w:val="0"/>
                    <w:jc w:val="center"/>
                    <w:rPr>
                      <w:rFonts w:ascii="MS Gothic" w:eastAsia="MS Gothic" w:hAnsi="MS Gothic" w:cs="Arial"/>
                      <w:b/>
                      <w:bCs/>
                      <w:sz w:val="22"/>
                      <w:szCs w:val="22"/>
                      <w:lang w:val="en-US"/>
                    </w:rPr>
                  </w:pPr>
                </w:p>
                <w:p w14:paraId="2EF904F9" w14:textId="77777777" w:rsidR="009250CC" w:rsidRDefault="009250CC" w:rsidP="009250CC">
                  <w:pPr>
                    <w:pStyle w:val="NormalWeb"/>
                    <w:autoSpaceDE w:val="0"/>
                    <w:autoSpaceDN w:val="0"/>
                    <w:adjustRightInd w:val="0"/>
                    <w:jc w:val="center"/>
                  </w:pPr>
                  <w:r>
                    <w:rPr>
                      <w:rFonts w:ascii="MS Gothic" w:eastAsia="MS Gothic" w:hAnsi="MS Gothic" w:cs="Arial"/>
                      <w:b/>
                      <w:bCs/>
                      <w:sz w:val="22"/>
                      <w:szCs w:val="22"/>
                      <w:lang w:val="en-US"/>
                    </w:rPr>
                    <w:lastRenderedPageBreak/>
                    <w:t>x</w:t>
                  </w:r>
                </w:p>
              </w:tc>
            </w:tr>
            <w:tr w:rsidR="009250CC" w14:paraId="29BD5EBC" w14:textId="77777777" w:rsidTr="00C637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9D115" w14:textId="77777777" w:rsidR="009250CC" w:rsidRDefault="009250CC" w:rsidP="009250C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B6E007" w14:textId="77777777" w:rsidR="009250CC" w:rsidRDefault="009250CC" w:rsidP="009250C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250CC" w14:paraId="5D189953" w14:textId="77777777" w:rsidTr="00C637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0E8253E" w14:textId="77777777" w:rsidR="009250CC" w:rsidRDefault="009250CC" w:rsidP="009250CC">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E99849" w14:textId="77777777" w:rsidR="009250CC" w:rsidRPr="004033FC" w:rsidRDefault="009250CC" w:rsidP="009250CC">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5083FD6A" w14:textId="77777777" w:rsidR="009250CC" w:rsidRDefault="009250CC" w:rsidP="009250CC">
                  <w:pPr>
                    <w:rPr>
                      <w:rFonts w:ascii="Arial" w:hAnsi="Arial" w:cs="Arial"/>
                    </w:rPr>
                  </w:pPr>
                </w:p>
                <w:p w14:paraId="729D9DA0" w14:textId="77777777" w:rsidR="009250CC" w:rsidRDefault="009250CC" w:rsidP="009250CC">
                  <w:pPr>
                    <w:rPr>
                      <w:rFonts w:ascii="Arial" w:hAnsi="Arial" w:cs="Arial"/>
                    </w:rPr>
                  </w:pPr>
                </w:p>
                <w:p w14:paraId="23B50654" w14:textId="77777777" w:rsidR="009250CC" w:rsidRPr="004C3A0B" w:rsidRDefault="009250CC" w:rsidP="009250CC">
                  <w:pPr>
                    <w:rPr>
                      <w:rFonts w:ascii="Arial" w:hAnsi="Arial" w:cs="Arial"/>
                    </w:rPr>
                  </w:pPr>
                </w:p>
                <w:p w14:paraId="72C07A16" w14:textId="77777777" w:rsidR="009250CC" w:rsidRDefault="009250CC" w:rsidP="009250CC">
                  <w:pPr>
                    <w:autoSpaceDE w:val="0"/>
                    <w:autoSpaceDN w:val="0"/>
                    <w:adjustRightInd w:val="0"/>
                  </w:pPr>
                  <w:r w:rsidRPr="003257BD">
                    <w:rPr>
                      <w:rFonts w:ascii="Arial" w:hAnsi="Arial" w:cs="Arial"/>
                      <w:i/>
                      <w:color w:val="808080"/>
                      <w:sz w:val="18"/>
                      <w:szCs w:val="18"/>
                    </w:rPr>
                    <w:t>(this box should expand as you type)</w:t>
                  </w:r>
                </w:p>
              </w:tc>
            </w:tr>
          </w:tbl>
          <w:p w14:paraId="13BEDE65" w14:textId="77777777" w:rsidR="009250CC" w:rsidRDefault="009250CC" w:rsidP="009250CC"/>
          <w:tbl>
            <w:tblPr>
              <w:tblStyle w:val="TableGrid"/>
              <w:tblW w:w="10485" w:type="dxa"/>
              <w:tblLook w:val="04A0" w:firstRow="1" w:lastRow="0" w:firstColumn="1" w:lastColumn="0" w:noHBand="0" w:noVBand="1"/>
            </w:tblPr>
            <w:tblGrid>
              <w:gridCol w:w="562"/>
              <w:gridCol w:w="7905"/>
              <w:gridCol w:w="992"/>
              <w:gridCol w:w="1026"/>
            </w:tblGrid>
            <w:tr w:rsidR="009250CC" w:rsidRPr="004C3A0B" w14:paraId="1C44D6FB" w14:textId="77777777" w:rsidTr="00C63745">
              <w:trPr>
                <w:trHeight w:val="439"/>
              </w:trPr>
              <w:tc>
                <w:tcPr>
                  <w:tcW w:w="562" w:type="dxa"/>
                  <w:shd w:val="clear" w:color="auto" w:fill="F2F2F2" w:themeFill="background1" w:themeFillShade="F2"/>
                  <w:vAlign w:val="center"/>
                </w:tcPr>
                <w:p w14:paraId="1C6688FB" w14:textId="77777777" w:rsidR="009250CC" w:rsidRPr="002132F9" w:rsidRDefault="009250CC" w:rsidP="009250CC">
                  <w:pPr>
                    <w:autoSpaceDE w:val="0"/>
                    <w:autoSpaceDN w:val="0"/>
                    <w:adjustRightInd w:val="0"/>
                    <w:jc w:val="center"/>
                    <w:rPr>
                      <w:rFonts w:ascii="Arial" w:hAnsi="Arial" w:cs="Arial"/>
                    </w:rPr>
                  </w:pPr>
                </w:p>
              </w:tc>
              <w:tc>
                <w:tcPr>
                  <w:tcW w:w="7905" w:type="dxa"/>
                  <w:shd w:val="clear" w:color="auto" w:fill="F2F2F2" w:themeFill="background1" w:themeFillShade="F2"/>
                </w:tcPr>
                <w:p w14:paraId="24A1D92E" w14:textId="77777777" w:rsidR="009250CC" w:rsidRPr="009563B2" w:rsidRDefault="009250CC" w:rsidP="009250CC">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701584F0"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0499D31E"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NO</w:t>
                  </w:r>
                </w:p>
              </w:tc>
            </w:tr>
            <w:tr w:rsidR="009250CC" w:rsidRPr="004C3A0B" w14:paraId="2B3355F3" w14:textId="77777777" w:rsidTr="00C63745">
              <w:trPr>
                <w:trHeight w:val="439"/>
              </w:trPr>
              <w:tc>
                <w:tcPr>
                  <w:tcW w:w="562" w:type="dxa"/>
                  <w:shd w:val="clear" w:color="auto" w:fill="F2F2F2" w:themeFill="background1" w:themeFillShade="F2"/>
                  <w:vAlign w:val="center"/>
                </w:tcPr>
                <w:p w14:paraId="17F80DB0" w14:textId="77777777" w:rsidR="009250CC" w:rsidRPr="00903B3C" w:rsidRDefault="009250CC" w:rsidP="009250CC">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2231DCC0"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6DEE73FC"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6FE47A4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455F6112" w14:textId="77777777" w:rsidTr="00C63745">
              <w:trPr>
                <w:trHeight w:val="403"/>
              </w:trPr>
              <w:tc>
                <w:tcPr>
                  <w:tcW w:w="562" w:type="dxa"/>
                  <w:shd w:val="clear" w:color="auto" w:fill="F2F2F2" w:themeFill="background1" w:themeFillShade="F2"/>
                  <w:vAlign w:val="center"/>
                </w:tcPr>
                <w:p w14:paraId="6B751D9F" w14:textId="77777777" w:rsidR="009250CC" w:rsidRPr="00903B3C" w:rsidRDefault="009250CC" w:rsidP="009250CC">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06FE4E82"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65167A83"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2A66D0A7"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3AF3F99" w14:textId="77777777" w:rsidTr="00C63745">
              <w:trPr>
                <w:trHeight w:val="439"/>
              </w:trPr>
              <w:tc>
                <w:tcPr>
                  <w:tcW w:w="562" w:type="dxa"/>
                  <w:shd w:val="clear" w:color="auto" w:fill="F2F2F2" w:themeFill="background1" w:themeFillShade="F2"/>
                  <w:vAlign w:val="center"/>
                </w:tcPr>
                <w:p w14:paraId="771BD789" w14:textId="77777777" w:rsidR="009250CC" w:rsidRPr="00903B3C" w:rsidRDefault="009250CC" w:rsidP="009250CC">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0228A779"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6CAD7471"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555908B1"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7E8A62FF" w14:textId="77777777" w:rsidTr="00C63745">
              <w:trPr>
                <w:trHeight w:val="403"/>
              </w:trPr>
              <w:tc>
                <w:tcPr>
                  <w:tcW w:w="562" w:type="dxa"/>
                  <w:shd w:val="clear" w:color="auto" w:fill="F2F2F2" w:themeFill="background1" w:themeFillShade="F2"/>
                  <w:vAlign w:val="center"/>
                </w:tcPr>
                <w:p w14:paraId="0527AD7F" w14:textId="77777777" w:rsidR="009250CC" w:rsidRPr="00903B3C" w:rsidRDefault="009250CC" w:rsidP="009250CC">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5E379D9A"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16A60D31"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B54C805"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30D0BB1B" w14:textId="77777777" w:rsidTr="00C63745">
              <w:trPr>
                <w:trHeight w:val="403"/>
              </w:trPr>
              <w:tc>
                <w:tcPr>
                  <w:tcW w:w="562" w:type="dxa"/>
                  <w:shd w:val="clear" w:color="auto" w:fill="F2F2F2" w:themeFill="background1" w:themeFillShade="F2"/>
                  <w:vAlign w:val="center"/>
                </w:tcPr>
                <w:p w14:paraId="1E04C228" w14:textId="77777777" w:rsidR="009250CC" w:rsidRPr="00903B3C" w:rsidRDefault="009250CC" w:rsidP="009250CC">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37993333"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0B4E0DFD"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4C7B49F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0094E46" w14:textId="77777777" w:rsidTr="00C63745">
              <w:trPr>
                <w:trHeight w:val="403"/>
              </w:trPr>
              <w:tc>
                <w:tcPr>
                  <w:tcW w:w="562" w:type="dxa"/>
                  <w:shd w:val="clear" w:color="auto" w:fill="F2F2F2" w:themeFill="background1" w:themeFillShade="F2"/>
                  <w:vAlign w:val="center"/>
                </w:tcPr>
                <w:p w14:paraId="52A6CDC1" w14:textId="77777777" w:rsidR="009250CC" w:rsidRPr="00903B3C" w:rsidRDefault="009250CC" w:rsidP="009250CC">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643041DF"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2A5C0345"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26F64031"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75061881" w14:textId="77777777" w:rsidTr="00C63745">
              <w:trPr>
                <w:trHeight w:val="403"/>
              </w:trPr>
              <w:tc>
                <w:tcPr>
                  <w:tcW w:w="562" w:type="dxa"/>
                  <w:shd w:val="clear" w:color="auto" w:fill="F2F2F2" w:themeFill="background1" w:themeFillShade="F2"/>
                  <w:vAlign w:val="center"/>
                </w:tcPr>
                <w:p w14:paraId="100CAF4C" w14:textId="77777777" w:rsidR="009250CC" w:rsidRPr="00903B3C" w:rsidRDefault="009250CC" w:rsidP="009250CC">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51AD9E3F"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Other – specify:</w:t>
                  </w:r>
                </w:p>
                <w:p w14:paraId="0C9CB41A" w14:textId="77777777" w:rsidR="009250CC" w:rsidRPr="004C3A0B" w:rsidRDefault="009250CC" w:rsidP="009250CC">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72B5FB6B"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4A7B3DFE"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689D9181" w14:textId="77777777" w:rsidTr="00C63745">
              <w:trPr>
                <w:trHeight w:val="403"/>
              </w:trPr>
              <w:tc>
                <w:tcPr>
                  <w:tcW w:w="562" w:type="dxa"/>
                  <w:shd w:val="clear" w:color="auto" w:fill="F2F2F2" w:themeFill="background1" w:themeFillShade="F2"/>
                  <w:vAlign w:val="center"/>
                </w:tcPr>
                <w:p w14:paraId="05E707E6" w14:textId="77777777" w:rsidR="009250CC" w:rsidRPr="00903B3C" w:rsidRDefault="009250CC" w:rsidP="009250CC">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0B26BFED" w14:textId="77777777" w:rsidR="009250CC" w:rsidRDefault="009250CC" w:rsidP="009250CC">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9250CC" w:rsidRPr="004C3A0B" w14:paraId="570E521F" w14:textId="77777777" w:rsidTr="00C63745">
              <w:trPr>
                <w:trHeight w:val="403"/>
              </w:trPr>
              <w:tc>
                <w:tcPr>
                  <w:tcW w:w="562" w:type="dxa"/>
                  <w:vAlign w:val="center"/>
                </w:tcPr>
                <w:p w14:paraId="7FE3FAB8" w14:textId="77777777" w:rsidR="009250CC" w:rsidRPr="00E65973" w:rsidRDefault="009250CC" w:rsidP="009250CC">
                  <w:pPr>
                    <w:jc w:val="center"/>
                    <w:rPr>
                      <w:rFonts w:ascii="Arial" w:hAnsi="Arial" w:cs="Arial"/>
                    </w:rPr>
                  </w:pPr>
                </w:p>
              </w:tc>
              <w:tc>
                <w:tcPr>
                  <w:tcW w:w="9923" w:type="dxa"/>
                  <w:gridSpan w:val="3"/>
                </w:tcPr>
                <w:p w14:paraId="68166485" w14:textId="77777777" w:rsidR="009250CC" w:rsidRDefault="009250CC" w:rsidP="009250CC">
                  <w:pPr>
                    <w:rPr>
                      <w:rFonts w:ascii="Arial" w:hAnsi="Arial" w:cs="Arial"/>
                      <w:color w:val="00B050"/>
                    </w:rPr>
                  </w:pPr>
                  <w:r>
                    <w:rPr>
                      <w:rFonts w:ascii="Arial" w:hAnsi="Arial" w:cs="Arial"/>
                      <w:color w:val="00B050"/>
                    </w:rPr>
                    <w:t>If possible, save your data on</w:t>
                  </w:r>
                  <w:r w:rsidRPr="004033FC">
                    <w:rPr>
                      <w:rFonts w:ascii="Arial" w:hAnsi="Arial" w:cs="Arial"/>
                      <w:color w:val="00B050"/>
                    </w:rPr>
                    <w:t xml:space="preserve"> computers</w:t>
                  </w:r>
                  <w:r>
                    <w:rPr>
                      <w:rFonts w:ascii="Arial" w:hAnsi="Arial" w:cs="Arial"/>
                      <w:color w:val="00B050"/>
                    </w:rPr>
                    <w:t xml:space="preserve"> that are secure and regularly backed up</w:t>
                  </w:r>
                  <w:r w:rsidRPr="004033FC">
                    <w:rPr>
                      <w:rFonts w:ascii="Arial" w:hAnsi="Arial" w:cs="Arial"/>
                      <w:color w:val="00B050"/>
                    </w:rPr>
                    <w:t>. Many cloud services only provide GDPR-compliant storage for business customers. An example of suitable text is given below.</w:t>
                  </w:r>
                </w:p>
                <w:p w14:paraId="3E1B2FF0" w14:textId="77777777" w:rsidR="009250CC" w:rsidRPr="004033FC" w:rsidRDefault="009250CC" w:rsidP="009250CC">
                  <w:pPr>
                    <w:rPr>
                      <w:rFonts w:ascii="Arial" w:hAnsi="Arial" w:cs="Arial"/>
                      <w:color w:val="00B050"/>
                    </w:rPr>
                  </w:pPr>
                </w:p>
                <w:p w14:paraId="340ADA10" w14:textId="77777777" w:rsidR="009250CC" w:rsidRPr="006C06BB" w:rsidRDefault="009250CC" w:rsidP="009250CC">
                  <w:pPr>
                    <w:autoSpaceDE w:val="0"/>
                    <w:autoSpaceDN w:val="0"/>
                    <w:adjustRightInd w:val="0"/>
                    <w:rPr>
                      <w:rFonts w:ascii="Arial" w:hAnsi="Arial" w:cs="Arial"/>
                      <w:i/>
                      <w:color w:val="7030A0"/>
                      <w:lang w:eastAsia="en-GB"/>
                    </w:rPr>
                  </w:pPr>
                  <w:r w:rsidRPr="006C06BB">
                    <w:rPr>
                      <w:rFonts w:ascii="Arial" w:hAnsi="Arial" w:cs="Arial"/>
                      <w:i/>
                      <w:color w:val="7030A0"/>
                      <w:lang w:eastAsia="en-GB"/>
                    </w:rPr>
                    <w:t>All data will be kept in password protected cloud storage on the University Office 365 system which</w:t>
                  </w:r>
                </w:p>
                <w:p w14:paraId="1F5C636B" w14:textId="77777777" w:rsidR="009250CC" w:rsidRPr="006C06BB" w:rsidRDefault="009250CC" w:rsidP="009250CC">
                  <w:pPr>
                    <w:autoSpaceDE w:val="0"/>
                    <w:autoSpaceDN w:val="0"/>
                    <w:adjustRightInd w:val="0"/>
                    <w:rPr>
                      <w:rFonts w:ascii="Arial" w:hAnsi="Arial" w:cs="Arial"/>
                      <w:i/>
                      <w:color w:val="7030A0"/>
                      <w:lang w:eastAsia="en-GB"/>
                    </w:rPr>
                  </w:pPr>
                  <w:r w:rsidRPr="006C06BB">
                    <w:rPr>
                      <w:rFonts w:ascii="Arial" w:hAnsi="Arial" w:cs="Arial"/>
                      <w:i/>
                      <w:color w:val="7030A0"/>
                      <w:lang w:eastAsia="en-GB"/>
                    </w:rPr>
                    <w:t>will not be shared. Audio/visual data will be transcribed and would be shown to p</w:t>
                  </w:r>
                  <w:r>
                    <w:rPr>
                      <w:rFonts w:ascii="Arial" w:hAnsi="Arial" w:cs="Arial"/>
                      <w:i/>
                      <w:color w:val="7030A0"/>
                      <w:lang w:eastAsia="en-GB"/>
                    </w:rPr>
                    <w:t xml:space="preserve">articipants </w:t>
                  </w:r>
                  <w:r w:rsidRPr="006C06BB">
                    <w:rPr>
                      <w:rFonts w:ascii="Arial" w:hAnsi="Arial" w:cs="Arial"/>
                      <w:i/>
                      <w:color w:val="7030A0"/>
                      <w:lang w:eastAsia="en-GB"/>
                    </w:rPr>
                    <w:t>to</w:t>
                  </w:r>
                </w:p>
                <w:p w14:paraId="365EBDEA" w14:textId="77777777" w:rsidR="009250CC" w:rsidRDefault="009250CC" w:rsidP="009250CC">
                  <w:pPr>
                    <w:autoSpaceDE w:val="0"/>
                    <w:autoSpaceDN w:val="0"/>
                    <w:adjustRightInd w:val="0"/>
                    <w:rPr>
                      <w:rFonts w:ascii="Arial" w:hAnsi="Arial" w:cs="Arial"/>
                      <w:i/>
                      <w:color w:val="7030A0"/>
                      <w:lang w:eastAsia="en-GB"/>
                    </w:rPr>
                  </w:pPr>
                  <w:r w:rsidRPr="006C06BB">
                    <w:rPr>
                      <w:rFonts w:ascii="Arial" w:hAnsi="Arial" w:cs="Arial"/>
                      <w:i/>
                      <w:color w:val="7030A0"/>
                      <w:lang w:eastAsia="en-GB"/>
                    </w:rPr>
                    <w:t xml:space="preserve">check accuracy of reporting. </w:t>
                  </w:r>
                  <w:r>
                    <w:rPr>
                      <w:rFonts w:ascii="Arial" w:hAnsi="Arial" w:cs="Arial"/>
                      <w:i/>
                      <w:color w:val="7030A0"/>
                      <w:lang w:eastAsia="en-GB"/>
                    </w:rPr>
                    <w:t xml:space="preserve">Any USB sticks used to store or transfer data will be password protected. </w:t>
                  </w:r>
                  <w:r w:rsidRPr="006C06BB">
                    <w:rPr>
                      <w:rFonts w:ascii="Arial" w:hAnsi="Arial" w:cs="Arial"/>
                      <w:i/>
                      <w:color w:val="7030A0"/>
                      <w:lang w:eastAsia="en-GB"/>
                    </w:rPr>
                    <w:t>All participants will be given a unique identifier to ensure</w:t>
                  </w:r>
                  <w:r>
                    <w:rPr>
                      <w:rFonts w:ascii="Arial" w:hAnsi="Arial" w:cs="Arial"/>
                      <w:i/>
                      <w:color w:val="7030A0"/>
                      <w:lang w:eastAsia="en-GB"/>
                    </w:rPr>
                    <w:t xml:space="preserve"> </w:t>
                  </w:r>
                  <w:proofErr w:type="gramStart"/>
                  <w:r w:rsidRPr="006C06BB">
                    <w:rPr>
                      <w:rFonts w:ascii="Arial" w:hAnsi="Arial" w:cs="Arial"/>
                      <w:i/>
                      <w:color w:val="7030A0"/>
                      <w:lang w:eastAsia="en-GB"/>
                    </w:rPr>
                    <w:t>confidentiality</w:t>
                  </w:r>
                  <w:proofErr w:type="gramEnd"/>
                  <w:r w:rsidRPr="006C06BB">
                    <w:rPr>
                      <w:rFonts w:ascii="Arial" w:hAnsi="Arial" w:cs="Arial"/>
                      <w:i/>
                      <w:color w:val="7030A0"/>
                      <w:lang w:eastAsia="en-GB"/>
                    </w:rPr>
                    <w:t xml:space="preserve"> and this list will be kept securely in the password protected folder.</w:t>
                  </w:r>
                  <w:r>
                    <w:rPr>
                      <w:rFonts w:ascii="Arial" w:hAnsi="Arial" w:cs="Arial"/>
                      <w:i/>
                      <w:color w:val="7030A0"/>
                      <w:lang w:eastAsia="en-GB"/>
                    </w:rPr>
                    <w:t xml:space="preserve"> </w:t>
                  </w:r>
                </w:p>
                <w:p w14:paraId="6BA87CC4" w14:textId="77777777" w:rsidR="009250CC" w:rsidRDefault="009250CC" w:rsidP="009250CC">
                  <w:pPr>
                    <w:autoSpaceDE w:val="0"/>
                    <w:autoSpaceDN w:val="0"/>
                    <w:adjustRightInd w:val="0"/>
                    <w:rPr>
                      <w:rFonts w:ascii="Arial" w:hAnsi="Arial" w:cs="Arial"/>
                      <w:i/>
                      <w:color w:val="7030A0"/>
                      <w:lang w:eastAsia="en-GB"/>
                    </w:rPr>
                  </w:pPr>
                </w:p>
                <w:p w14:paraId="39C76556" w14:textId="77777777" w:rsidR="009250CC" w:rsidRPr="0087127D" w:rsidRDefault="009250CC" w:rsidP="009250CC">
                  <w:pPr>
                    <w:autoSpaceDE w:val="0"/>
                    <w:autoSpaceDN w:val="0"/>
                    <w:adjustRightInd w:val="0"/>
                    <w:rPr>
                      <w:rFonts w:ascii="Arial" w:hAnsi="Arial" w:cs="Arial"/>
                      <w:i/>
                      <w:lang w:eastAsia="en-GB"/>
                    </w:rPr>
                  </w:pPr>
                  <w:r w:rsidRPr="0087127D">
                    <w:rPr>
                      <w:rFonts w:ascii="Arial" w:hAnsi="Arial" w:cs="Arial"/>
                      <w:i/>
                      <w:lang w:eastAsia="en-GB"/>
                    </w:rPr>
                    <w:t xml:space="preserve">Any consent forms will be stored for the minimum duration </w:t>
                  </w:r>
                  <w:proofErr w:type="gramStart"/>
                  <w:r w:rsidRPr="0087127D">
                    <w:rPr>
                      <w:rFonts w:ascii="Arial" w:hAnsi="Arial" w:cs="Arial"/>
                      <w:i/>
                      <w:lang w:eastAsia="en-GB"/>
                    </w:rPr>
                    <w:t>required, and</w:t>
                  </w:r>
                  <w:proofErr w:type="gramEnd"/>
                  <w:r w:rsidRPr="0087127D">
                    <w:rPr>
                      <w:rFonts w:ascii="Arial" w:hAnsi="Arial" w:cs="Arial"/>
                      <w:i/>
                      <w:lang w:eastAsia="en-GB"/>
                    </w:rPr>
                    <w:t xml:space="preserve"> will be stored within a protected folder within the authors computer. This will be backed up onto a secure hard drive to ensure data is not lost. Data will be retained for the minimum required duration.</w:t>
                  </w:r>
                </w:p>
                <w:p w14:paraId="31877114" w14:textId="77777777" w:rsidR="009250CC" w:rsidRPr="0087127D" w:rsidRDefault="009250CC" w:rsidP="009250CC">
                  <w:pPr>
                    <w:rPr>
                      <w:rFonts w:ascii="Arial" w:hAnsi="Arial" w:cs="Arial"/>
                    </w:rPr>
                  </w:pPr>
                </w:p>
                <w:p w14:paraId="3409E821" w14:textId="77777777" w:rsidR="009250CC" w:rsidRPr="004C3A0B" w:rsidRDefault="009250CC" w:rsidP="009250CC">
                  <w:pPr>
                    <w:rPr>
                      <w:rFonts w:ascii="Arial" w:hAnsi="Arial" w:cs="Arial"/>
                    </w:rPr>
                  </w:pPr>
                </w:p>
                <w:p w14:paraId="7B1B07FC" w14:textId="77777777" w:rsidR="009250CC" w:rsidRDefault="009250CC" w:rsidP="009250CC">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5B71479A" w14:textId="77777777" w:rsidR="009250CC" w:rsidRDefault="009250CC" w:rsidP="009250CC"/>
          <w:tbl>
            <w:tblPr>
              <w:tblStyle w:val="TableGrid"/>
              <w:tblW w:w="10485" w:type="dxa"/>
              <w:tblLook w:val="04A0" w:firstRow="1" w:lastRow="0" w:firstColumn="1" w:lastColumn="0" w:noHBand="0" w:noVBand="1"/>
            </w:tblPr>
            <w:tblGrid>
              <w:gridCol w:w="562"/>
              <w:gridCol w:w="7905"/>
              <w:gridCol w:w="992"/>
              <w:gridCol w:w="1026"/>
            </w:tblGrid>
            <w:tr w:rsidR="009250CC" w:rsidRPr="004C3A0B" w14:paraId="56F7B50D" w14:textId="77777777" w:rsidTr="00C63745">
              <w:trPr>
                <w:trHeight w:val="439"/>
              </w:trPr>
              <w:tc>
                <w:tcPr>
                  <w:tcW w:w="562" w:type="dxa"/>
                  <w:shd w:val="clear" w:color="auto" w:fill="F2F2F2" w:themeFill="background1" w:themeFillShade="F2"/>
                </w:tcPr>
                <w:p w14:paraId="23D4BEB5" w14:textId="77777777" w:rsidR="009250CC" w:rsidRPr="002132F9" w:rsidRDefault="009250CC" w:rsidP="009250CC">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3A4DE7A" w14:textId="77777777" w:rsidR="009250CC" w:rsidRPr="004C3A0B" w:rsidRDefault="009250CC" w:rsidP="009250CC">
                  <w:pPr>
                    <w:autoSpaceDE w:val="0"/>
                    <w:autoSpaceDN w:val="0"/>
                    <w:adjustRightInd w:val="0"/>
                    <w:rPr>
                      <w:rFonts w:ascii="Arial" w:hAnsi="Arial" w:cs="Arial"/>
                      <w:b/>
                      <w:bCs/>
                    </w:rPr>
                  </w:pPr>
                  <w:r>
                    <w:rPr>
                      <w:rFonts w:ascii="Arial" w:hAnsi="Arial" w:cs="Arial"/>
                      <w:b/>
                      <w:bCs/>
                    </w:rPr>
                    <w:t>Data Protection</w:t>
                  </w:r>
                </w:p>
              </w:tc>
            </w:tr>
            <w:tr w:rsidR="009250CC" w:rsidRPr="004C3A0B" w14:paraId="0B4C8D9B" w14:textId="77777777" w:rsidTr="00C63745">
              <w:trPr>
                <w:trHeight w:val="439"/>
              </w:trPr>
              <w:tc>
                <w:tcPr>
                  <w:tcW w:w="562" w:type="dxa"/>
                  <w:shd w:val="clear" w:color="auto" w:fill="F2F2F2" w:themeFill="background1" w:themeFillShade="F2"/>
                  <w:vAlign w:val="center"/>
                </w:tcPr>
                <w:p w14:paraId="77E99F8B" w14:textId="77777777" w:rsidR="009250CC" w:rsidRPr="00842FC0" w:rsidRDefault="009250CC" w:rsidP="009250CC">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589A7FF2" w14:textId="77777777" w:rsidR="009250CC" w:rsidRPr="004C3A0B" w:rsidRDefault="009250CC" w:rsidP="009250CC">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A2B48D9"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29966FD2" w14:textId="77777777" w:rsidR="009250CC" w:rsidRPr="004C3A0B" w:rsidRDefault="009250CC" w:rsidP="009250CC">
                  <w:pPr>
                    <w:autoSpaceDE w:val="0"/>
                    <w:autoSpaceDN w:val="0"/>
                    <w:adjustRightInd w:val="0"/>
                    <w:jc w:val="center"/>
                    <w:rPr>
                      <w:rFonts w:ascii="Arial" w:hAnsi="Arial" w:cs="Arial"/>
                      <w:b/>
                      <w:bCs/>
                    </w:rPr>
                  </w:pPr>
                  <w:r w:rsidRPr="004C3A0B">
                    <w:rPr>
                      <w:rFonts w:ascii="Arial" w:hAnsi="Arial" w:cs="Arial"/>
                      <w:b/>
                      <w:bCs/>
                    </w:rPr>
                    <w:t>NO</w:t>
                  </w:r>
                </w:p>
              </w:tc>
            </w:tr>
            <w:tr w:rsidR="009250CC" w:rsidRPr="004C3A0B" w14:paraId="6C94FFEE" w14:textId="77777777" w:rsidTr="00C63745">
              <w:trPr>
                <w:trHeight w:val="439"/>
              </w:trPr>
              <w:tc>
                <w:tcPr>
                  <w:tcW w:w="562" w:type="dxa"/>
                  <w:shd w:val="clear" w:color="auto" w:fill="F2F2F2" w:themeFill="background1" w:themeFillShade="F2"/>
                  <w:vAlign w:val="center"/>
                </w:tcPr>
                <w:p w14:paraId="12E11D46" w14:textId="77777777" w:rsidR="009250CC" w:rsidRPr="00842FC0" w:rsidRDefault="009250CC" w:rsidP="009250CC">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612CAF1D"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A46DD94"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5BAF3BC6"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0BA7CA5" w14:textId="77777777" w:rsidTr="00C63745">
              <w:trPr>
                <w:trHeight w:val="403"/>
              </w:trPr>
              <w:tc>
                <w:tcPr>
                  <w:tcW w:w="562" w:type="dxa"/>
                  <w:shd w:val="clear" w:color="auto" w:fill="F2F2F2" w:themeFill="background1" w:themeFillShade="F2"/>
                  <w:vAlign w:val="center"/>
                </w:tcPr>
                <w:p w14:paraId="2B2B47F8" w14:textId="77777777" w:rsidR="009250CC" w:rsidRPr="00842FC0" w:rsidRDefault="009250CC" w:rsidP="009250CC">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3674CE56"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A1C7988"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16F2A66"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5B4A625A" w14:textId="77777777" w:rsidTr="00C63745">
              <w:trPr>
                <w:trHeight w:val="439"/>
              </w:trPr>
              <w:tc>
                <w:tcPr>
                  <w:tcW w:w="562" w:type="dxa"/>
                  <w:shd w:val="clear" w:color="auto" w:fill="F2F2F2" w:themeFill="background1" w:themeFillShade="F2"/>
                  <w:vAlign w:val="center"/>
                </w:tcPr>
                <w:p w14:paraId="1D4CADDF" w14:textId="77777777" w:rsidR="009250CC" w:rsidRPr="00842FC0" w:rsidRDefault="009250CC" w:rsidP="009250CC">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21B6F504"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2E26C5B"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436380A0"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7F4B88FD" w14:textId="77777777" w:rsidTr="00C63745">
              <w:trPr>
                <w:trHeight w:val="403"/>
              </w:trPr>
              <w:tc>
                <w:tcPr>
                  <w:tcW w:w="562" w:type="dxa"/>
                  <w:shd w:val="clear" w:color="auto" w:fill="F2F2F2" w:themeFill="background1" w:themeFillShade="F2"/>
                  <w:vAlign w:val="center"/>
                </w:tcPr>
                <w:p w14:paraId="4FABFA93" w14:textId="77777777" w:rsidR="009250CC" w:rsidRPr="00842FC0" w:rsidRDefault="009250CC" w:rsidP="009250CC">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13B8B81D"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07BFACA"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F50F173"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2E94275A" w14:textId="77777777" w:rsidTr="00C63745">
              <w:trPr>
                <w:trHeight w:val="403"/>
              </w:trPr>
              <w:tc>
                <w:tcPr>
                  <w:tcW w:w="562" w:type="dxa"/>
                  <w:shd w:val="clear" w:color="auto" w:fill="F2F2F2" w:themeFill="background1" w:themeFillShade="F2"/>
                  <w:vAlign w:val="center"/>
                </w:tcPr>
                <w:p w14:paraId="0FD3454E" w14:textId="77777777" w:rsidR="009250CC" w:rsidRPr="00842FC0" w:rsidRDefault="009250CC" w:rsidP="009250CC">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37166A53"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1F9B356"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361EB7F"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47A25286" w14:textId="77777777" w:rsidTr="00C63745">
              <w:trPr>
                <w:trHeight w:val="403"/>
              </w:trPr>
              <w:tc>
                <w:tcPr>
                  <w:tcW w:w="562" w:type="dxa"/>
                  <w:shd w:val="clear" w:color="auto" w:fill="F2F2F2" w:themeFill="background1" w:themeFillShade="F2"/>
                  <w:vAlign w:val="center"/>
                </w:tcPr>
                <w:p w14:paraId="04B674BA" w14:textId="77777777" w:rsidR="009250CC" w:rsidRPr="00842FC0" w:rsidRDefault="009250CC" w:rsidP="009250CC">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66A8AC8E" w14:textId="77777777" w:rsidR="009250CC" w:rsidRPr="004C3A0B" w:rsidRDefault="009250CC" w:rsidP="009250CC">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FF0AB22" w14:textId="77777777" w:rsidR="009250CC" w:rsidRPr="004C3A0B" w:rsidRDefault="009250CC" w:rsidP="00925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EE23899" w14:textId="77777777" w:rsidR="009250CC" w:rsidRPr="004C3A0B" w:rsidRDefault="009250CC" w:rsidP="00925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250CC" w:rsidRPr="004C3A0B" w14:paraId="127C4CE4" w14:textId="77777777" w:rsidTr="00C63745">
              <w:trPr>
                <w:trHeight w:val="403"/>
              </w:trPr>
              <w:tc>
                <w:tcPr>
                  <w:tcW w:w="562" w:type="dxa"/>
                  <w:shd w:val="clear" w:color="auto" w:fill="F2F2F2" w:themeFill="background1" w:themeFillShade="F2"/>
                  <w:vAlign w:val="center"/>
                </w:tcPr>
                <w:p w14:paraId="3944ABC8" w14:textId="77777777" w:rsidR="009250CC" w:rsidRPr="00842FC0" w:rsidRDefault="009250CC" w:rsidP="009250CC">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1A7EEDFA" w14:textId="77777777" w:rsidR="009250CC" w:rsidRPr="004C3A0B" w:rsidRDefault="009250CC" w:rsidP="009250CC">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9250CC" w:rsidRPr="004C3A0B" w14:paraId="7F0306D6" w14:textId="77777777" w:rsidTr="00C63745">
              <w:trPr>
                <w:trHeight w:val="403"/>
              </w:trPr>
              <w:tc>
                <w:tcPr>
                  <w:tcW w:w="562" w:type="dxa"/>
                  <w:vAlign w:val="center"/>
                </w:tcPr>
                <w:p w14:paraId="459E7BBA" w14:textId="77777777" w:rsidR="009250CC" w:rsidRPr="00E65973" w:rsidRDefault="009250CC" w:rsidP="009250CC">
                  <w:pPr>
                    <w:autoSpaceDE w:val="0"/>
                    <w:autoSpaceDN w:val="0"/>
                    <w:adjustRightInd w:val="0"/>
                    <w:jc w:val="center"/>
                    <w:rPr>
                      <w:rFonts w:ascii="Arial" w:hAnsi="Arial" w:cs="Arial"/>
                    </w:rPr>
                  </w:pPr>
                </w:p>
              </w:tc>
              <w:tc>
                <w:tcPr>
                  <w:tcW w:w="9923" w:type="dxa"/>
                  <w:gridSpan w:val="3"/>
                  <w:vAlign w:val="center"/>
                </w:tcPr>
                <w:p w14:paraId="6BFD718C" w14:textId="77777777" w:rsidR="009250CC" w:rsidRPr="00794815" w:rsidRDefault="009250CC" w:rsidP="009250CC">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74FA0609" w14:textId="77777777" w:rsidR="009250CC" w:rsidRDefault="009250CC" w:rsidP="009250CC">
                  <w:pPr>
                    <w:autoSpaceDE w:val="0"/>
                    <w:autoSpaceDN w:val="0"/>
                    <w:adjustRightInd w:val="0"/>
                    <w:rPr>
                      <w:rFonts w:ascii="Arial" w:hAnsi="Arial" w:cs="Arial"/>
                    </w:rPr>
                  </w:pPr>
                </w:p>
                <w:p w14:paraId="36C682FA" w14:textId="77777777" w:rsidR="009250CC" w:rsidRDefault="009250CC" w:rsidP="009250CC">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w:t>
                  </w:r>
                  <w:r w:rsidRPr="006C06BB">
                    <w:rPr>
                      <w:rFonts w:ascii="Arial" w:hAnsi="Arial" w:cs="Arial"/>
                      <w:i/>
                      <w:color w:val="7030A0"/>
                      <w:lang w:eastAsia="en-GB"/>
                    </w:rPr>
                    <w:t xml:space="preserve"> All participants will be given a unique identifier to ensure</w:t>
                  </w:r>
                  <w:r>
                    <w:rPr>
                      <w:rFonts w:ascii="Arial" w:hAnsi="Arial" w:cs="Arial"/>
                      <w:i/>
                      <w:color w:val="7030A0"/>
                      <w:lang w:eastAsia="en-GB"/>
                    </w:rPr>
                    <w:t xml:space="preserve"> </w:t>
                  </w:r>
                  <w:proofErr w:type="gramStart"/>
                  <w:r w:rsidRPr="006C06BB">
                    <w:rPr>
                      <w:rFonts w:ascii="Arial" w:hAnsi="Arial" w:cs="Arial"/>
                      <w:i/>
                      <w:color w:val="7030A0"/>
                      <w:lang w:eastAsia="en-GB"/>
                    </w:rPr>
                    <w:t>confidentiality</w:t>
                  </w:r>
                  <w:proofErr w:type="gramEnd"/>
                  <w:r w:rsidRPr="006C06BB">
                    <w:rPr>
                      <w:rFonts w:ascii="Arial" w:hAnsi="Arial" w:cs="Arial"/>
                      <w:i/>
                      <w:color w:val="7030A0"/>
                      <w:lang w:eastAsia="en-GB"/>
                    </w:rPr>
                    <w:t xml:space="preserve"> and this list will be kept securely in the password protected folder.</w:t>
                  </w:r>
                  <w:r>
                    <w:rPr>
                      <w:rFonts w:ascii="Arial" w:hAnsi="Arial" w:cs="Arial"/>
                      <w:i/>
                      <w:color w:val="7030A0"/>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89B8676" w14:textId="77777777" w:rsidR="009250CC" w:rsidRDefault="009250CC" w:rsidP="009250CC">
                  <w:pPr>
                    <w:autoSpaceDE w:val="0"/>
                    <w:autoSpaceDN w:val="0"/>
                    <w:adjustRightInd w:val="0"/>
                    <w:rPr>
                      <w:rFonts w:ascii="Arial" w:hAnsi="Arial" w:cs="Arial"/>
                    </w:rPr>
                  </w:pPr>
                </w:p>
                <w:p w14:paraId="01824E50" w14:textId="77777777" w:rsidR="009250CC" w:rsidRPr="004C3A0B" w:rsidRDefault="009250CC" w:rsidP="009250C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250CC" w:rsidRPr="004C3A0B" w14:paraId="19021931" w14:textId="77777777" w:rsidTr="00C63745">
              <w:trPr>
                <w:trHeight w:val="403"/>
              </w:trPr>
              <w:tc>
                <w:tcPr>
                  <w:tcW w:w="562" w:type="dxa"/>
                  <w:shd w:val="clear" w:color="auto" w:fill="F2F2F2" w:themeFill="background1" w:themeFillShade="F2"/>
                  <w:vAlign w:val="center"/>
                </w:tcPr>
                <w:p w14:paraId="322A2D4A" w14:textId="77777777" w:rsidR="009250CC" w:rsidRPr="00842FC0" w:rsidRDefault="009250CC" w:rsidP="009250CC">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17184454" w14:textId="77777777" w:rsidR="009250CC" w:rsidRPr="004C3A0B" w:rsidRDefault="009250CC" w:rsidP="009250CC">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250CC" w:rsidRPr="004C3A0B" w14:paraId="08929EE2" w14:textId="77777777" w:rsidTr="00C63745">
              <w:trPr>
                <w:trHeight w:val="403"/>
              </w:trPr>
              <w:tc>
                <w:tcPr>
                  <w:tcW w:w="562" w:type="dxa"/>
                  <w:vAlign w:val="center"/>
                </w:tcPr>
                <w:p w14:paraId="008D3C01" w14:textId="77777777" w:rsidR="009250CC" w:rsidRPr="00E65973" w:rsidRDefault="009250CC" w:rsidP="009250CC">
                  <w:pPr>
                    <w:autoSpaceDE w:val="0"/>
                    <w:autoSpaceDN w:val="0"/>
                    <w:adjustRightInd w:val="0"/>
                    <w:jc w:val="center"/>
                    <w:rPr>
                      <w:rFonts w:ascii="Arial" w:hAnsi="Arial" w:cs="Arial"/>
                    </w:rPr>
                  </w:pPr>
                </w:p>
              </w:tc>
              <w:tc>
                <w:tcPr>
                  <w:tcW w:w="9923" w:type="dxa"/>
                  <w:gridSpan w:val="3"/>
                  <w:vAlign w:val="center"/>
                </w:tcPr>
                <w:p w14:paraId="4543A59D" w14:textId="77777777" w:rsidR="009250CC" w:rsidRPr="00794815" w:rsidRDefault="009250CC" w:rsidP="009250CC">
                  <w:pPr>
                    <w:autoSpaceDE w:val="0"/>
                    <w:autoSpaceDN w:val="0"/>
                    <w:adjustRightInd w:val="0"/>
                    <w:rPr>
                      <w:rFonts w:ascii="Arial" w:hAnsi="Arial" w:cs="Arial"/>
                      <w:color w:val="00B050"/>
                      <w:sz w:val="24"/>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4F355B2A" w14:textId="77777777" w:rsidR="009250CC" w:rsidRDefault="009250CC" w:rsidP="009250CC">
                  <w:pPr>
                    <w:autoSpaceDE w:val="0"/>
                    <w:autoSpaceDN w:val="0"/>
                    <w:adjustRightInd w:val="0"/>
                    <w:rPr>
                      <w:rFonts w:ascii="Arial" w:hAnsi="Arial" w:cs="Arial"/>
                    </w:rPr>
                  </w:pPr>
                </w:p>
                <w:p w14:paraId="4CF74B79" w14:textId="77777777" w:rsidR="009250CC" w:rsidRDefault="009250CC" w:rsidP="009250CC">
                  <w:pPr>
                    <w:autoSpaceDE w:val="0"/>
                    <w:autoSpaceDN w:val="0"/>
                    <w:adjustRightInd w:val="0"/>
                    <w:rPr>
                      <w:rFonts w:ascii="Arial" w:hAnsi="Arial" w:cs="Arial"/>
                    </w:rPr>
                  </w:pPr>
                  <w:r>
                    <w:rPr>
                      <w:rFonts w:ascii="Arial" w:hAnsi="Arial" w:cs="Arial"/>
                    </w:rPr>
                    <w:t>Principal researcher,</w:t>
                  </w:r>
                </w:p>
                <w:p w14:paraId="46174C67" w14:textId="77777777" w:rsidR="009250CC" w:rsidRDefault="009250CC" w:rsidP="009250CC">
                  <w:pPr>
                    <w:autoSpaceDE w:val="0"/>
                    <w:autoSpaceDN w:val="0"/>
                    <w:adjustRightInd w:val="0"/>
                    <w:rPr>
                      <w:rFonts w:ascii="Arial" w:hAnsi="Arial" w:cs="Arial"/>
                    </w:rPr>
                  </w:pPr>
                  <w:r>
                    <w:rPr>
                      <w:rFonts w:ascii="Arial" w:hAnsi="Arial" w:cs="Arial"/>
                    </w:rPr>
                    <w:t>Supervisor</w:t>
                  </w:r>
                </w:p>
                <w:p w14:paraId="06DAF765" w14:textId="77777777" w:rsidR="009250CC" w:rsidRDefault="009250CC" w:rsidP="009250CC">
                  <w:pPr>
                    <w:autoSpaceDE w:val="0"/>
                    <w:autoSpaceDN w:val="0"/>
                    <w:adjustRightInd w:val="0"/>
                    <w:rPr>
                      <w:rFonts w:ascii="Arial" w:hAnsi="Arial" w:cs="Arial"/>
                    </w:rPr>
                  </w:pPr>
                  <w:r>
                    <w:rPr>
                      <w:rFonts w:ascii="Arial" w:hAnsi="Arial" w:cs="Arial"/>
                    </w:rPr>
                    <w:t>External Examiner</w:t>
                  </w:r>
                </w:p>
                <w:p w14:paraId="1951875B" w14:textId="77777777" w:rsidR="009250CC" w:rsidRDefault="009250CC" w:rsidP="009250CC">
                  <w:pPr>
                    <w:autoSpaceDE w:val="0"/>
                    <w:autoSpaceDN w:val="0"/>
                    <w:adjustRightInd w:val="0"/>
                    <w:rPr>
                      <w:rFonts w:ascii="Arial" w:hAnsi="Arial" w:cs="Arial"/>
                    </w:rPr>
                  </w:pPr>
                  <w:r>
                    <w:rPr>
                      <w:rFonts w:ascii="Arial" w:hAnsi="Arial" w:cs="Arial"/>
                    </w:rPr>
                    <w:t>Apprenticeship line manager</w:t>
                  </w:r>
                </w:p>
                <w:p w14:paraId="67C2613C" w14:textId="77777777" w:rsidR="009250CC" w:rsidRPr="00354F34" w:rsidRDefault="009250CC" w:rsidP="009250CC">
                  <w:pPr>
                    <w:autoSpaceDE w:val="0"/>
                    <w:autoSpaceDN w:val="0"/>
                    <w:adjustRightInd w:val="0"/>
                    <w:rPr>
                      <w:rFonts w:ascii="Arial" w:hAnsi="Arial" w:cs="Arial"/>
                    </w:rPr>
                  </w:pPr>
                  <w:r>
                    <w:rPr>
                      <w:rFonts w:ascii="Arial" w:hAnsi="Arial" w:cs="Arial"/>
                    </w:rPr>
                    <w:t>Dstl Permission to Publish process reviewers</w:t>
                  </w:r>
                </w:p>
                <w:p w14:paraId="271916F6" w14:textId="77777777" w:rsidR="009250CC" w:rsidRPr="004C3A0B" w:rsidRDefault="009250CC" w:rsidP="009250C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250CC" w:rsidRPr="004C3A0B" w14:paraId="1E75D14A" w14:textId="77777777" w:rsidTr="00C63745">
              <w:trPr>
                <w:trHeight w:val="403"/>
              </w:trPr>
              <w:tc>
                <w:tcPr>
                  <w:tcW w:w="562" w:type="dxa"/>
                  <w:shd w:val="clear" w:color="auto" w:fill="F2F2F2" w:themeFill="background1" w:themeFillShade="F2"/>
                  <w:vAlign w:val="center"/>
                </w:tcPr>
                <w:p w14:paraId="7BE5EA76" w14:textId="77777777" w:rsidR="009250CC" w:rsidRPr="00842FC0" w:rsidRDefault="009250CC" w:rsidP="009250CC">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3E60B112" w14:textId="77777777" w:rsidR="009250CC" w:rsidRPr="004C3A0B" w:rsidRDefault="009250CC" w:rsidP="009250CC">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250CC" w:rsidRPr="004C3A0B" w14:paraId="71E335E8" w14:textId="77777777" w:rsidTr="00C63745">
              <w:trPr>
                <w:trHeight w:val="403"/>
              </w:trPr>
              <w:tc>
                <w:tcPr>
                  <w:tcW w:w="562" w:type="dxa"/>
                  <w:vAlign w:val="center"/>
                </w:tcPr>
                <w:p w14:paraId="28EABDE1" w14:textId="77777777" w:rsidR="009250CC" w:rsidRPr="00E65973" w:rsidRDefault="009250CC" w:rsidP="009250CC">
                  <w:pPr>
                    <w:autoSpaceDE w:val="0"/>
                    <w:autoSpaceDN w:val="0"/>
                    <w:adjustRightInd w:val="0"/>
                    <w:jc w:val="center"/>
                    <w:rPr>
                      <w:rFonts w:ascii="Arial" w:hAnsi="Arial" w:cs="Arial"/>
                    </w:rPr>
                  </w:pPr>
                </w:p>
              </w:tc>
              <w:tc>
                <w:tcPr>
                  <w:tcW w:w="9923" w:type="dxa"/>
                  <w:gridSpan w:val="3"/>
                </w:tcPr>
                <w:p w14:paraId="50832AD7" w14:textId="77777777" w:rsidR="009250CC" w:rsidRPr="00794815" w:rsidRDefault="009250CC" w:rsidP="009250CC">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530F6C98" w14:textId="77777777" w:rsidR="009250CC" w:rsidRPr="00354F34" w:rsidRDefault="009250CC" w:rsidP="009250CC">
                  <w:pPr>
                    <w:autoSpaceDE w:val="0"/>
                    <w:autoSpaceDN w:val="0"/>
                    <w:adjustRightInd w:val="0"/>
                    <w:rPr>
                      <w:rFonts w:ascii="Arial" w:hAnsi="Arial" w:cs="Arial"/>
                    </w:rPr>
                  </w:pPr>
                  <w:r>
                    <w:rPr>
                      <w:rFonts w:ascii="Arial" w:hAnsi="Arial" w:cs="Arial"/>
                    </w:rPr>
                    <w:t>Principal researcher</w:t>
                  </w:r>
                </w:p>
                <w:p w14:paraId="11C5F20A" w14:textId="77777777" w:rsidR="009250CC" w:rsidRPr="004C3A0B" w:rsidRDefault="009250CC" w:rsidP="009250C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250CC" w:rsidRPr="004C3A0B" w14:paraId="101D4023" w14:textId="77777777" w:rsidTr="00C63745">
              <w:trPr>
                <w:trHeight w:val="403"/>
              </w:trPr>
              <w:tc>
                <w:tcPr>
                  <w:tcW w:w="562" w:type="dxa"/>
                  <w:shd w:val="clear" w:color="auto" w:fill="F2F2F2" w:themeFill="background1" w:themeFillShade="F2"/>
                  <w:vAlign w:val="center"/>
                </w:tcPr>
                <w:p w14:paraId="3498020A" w14:textId="77777777" w:rsidR="009250CC" w:rsidRPr="00842FC0" w:rsidRDefault="009250CC" w:rsidP="009250CC">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4692FDBE" w14:textId="77777777" w:rsidR="009250CC" w:rsidRPr="004C3A0B" w:rsidRDefault="009250CC" w:rsidP="009250CC">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9250CC" w:rsidRPr="004C3A0B" w14:paraId="1CC139A2" w14:textId="77777777" w:rsidTr="00C63745">
              <w:trPr>
                <w:trHeight w:val="403"/>
              </w:trPr>
              <w:tc>
                <w:tcPr>
                  <w:tcW w:w="562" w:type="dxa"/>
                  <w:vAlign w:val="center"/>
                </w:tcPr>
                <w:p w14:paraId="4D323796" w14:textId="77777777" w:rsidR="009250CC" w:rsidRPr="00E65973" w:rsidRDefault="009250CC" w:rsidP="009250CC">
                  <w:pPr>
                    <w:autoSpaceDE w:val="0"/>
                    <w:autoSpaceDN w:val="0"/>
                    <w:adjustRightInd w:val="0"/>
                    <w:jc w:val="center"/>
                    <w:rPr>
                      <w:rFonts w:ascii="Arial" w:hAnsi="Arial" w:cs="Arial"/>
                    </w:rPr>
                  </w:pPr>
                </w:p>
              </w:tc>
              <w:tc>
                <w:tcPr>
                  <w:tcW w:w="9923" w:type="dxa"/>
                  <w:gridSpan w:val="3"/>
                </w:tcPr>
                <w:p w14:paraId="1A8B4A2A" w14:textId="77777777" w:rsidR="009250CC" w:rsidRDefault="009250CC" w:rsidP="009250CC">
                  <w:pPr>
                    <w:autoSpaceDE w:val="0"/>
                    <w:autoSpaceDN w:val="0"/>
                    <w:adjustRightInd w:val="0"/>
                    <w:rPr>
                      <w:rFonts w:ascii="Arial" w:hAnsi="Arial" w:cs="Arial"/>
                    </w:rPr>
                  </w:pPr>
                  <w:r w:rsidRPr="00AE0D61">
                    <w:rPr>
                      <w:rFonts w:ascii="Arial" w:hAnsi="Arial" w:cs="Arial"/>
                      <w:i/>
                      <w:color w:val="7030A0"/>
                      <w:lang w:eastAsia="en-GB"/>
                    </w:rPr>
                    <w:t>All data will be</w:t>
                  </w:r>
                  <w:r>
                    <w:rPr>
                      <w:rFonts w:ascii="Arial" w:hAnsi="Arial" w:cs="Arial"/>
                      <w:i/>
                      <w:color w:val="7030A0"/>
                      <w:lang w:eastAsia="en-GB"/>
                    </w:rPr>
                    <w:t xml:space="preserve"> encrypted and</w:t>
                  </w:r>
                  <w:r w:rsidRPr="00AE0D61">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AE0D61">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w:t>
                  </w:r>
                  <w:proofErr w:type="gramStart"/>
                  <w:r>
                    <w:rPr>
                      <w:rFonts w:ascii="Arial" w:hAnsi="Arial" w:cs="Arial"/>
                      <w:i/>
                      <w:color w:val="7030A0"/>
                      <w:lang w:eastAsia="en-GB"/>
                    </w:rPr>
                    <w:t>protected, and</w:t>
                  </w:r>
                  <w:proofErr w:type="gramEnd"/>
                  <w:r>
                    <w:rPr>
                      <w:rFonts w:ascii="Arial" w:hAnsi="Arial" w:cs="Arial"/>
                      <w:i/>
                      <w:color w:val="7030A0"/>
                      <w:lang w:eastAsia="en-GB"/>
                    </w:rPr>
                    <w:t xml:space="preserve"> will be reformatted at the end of the project </w:t>
                  </w:r>
                  <w:proofErr w:type="gramStart"/>
                  <w:r>
                    <w:rPr>
                      <w:rFonts w:ascii="Arial" w:hAnsi="Arial" w:cs="Arial"/>
                      <w:i/>
                      <w:color w:val="7030A0"/>
                      <w:lang w:eastAsia="en-GB"/>
                    </w:rPr>
                    <w:t>in order to</w:t>
                  </w:r>
                  <w:proofErr w:type="gramEnd"/>
                  <w:r>
                    <w:rPr>
                      <w:rFonts w:ascii="Arial" w:hAnsi="Arial" w:cs="Arial"/>
                      <w:i/>
                      <w:color w:val="7030A0"/>
                      <w:lang w:eastAsia="en-GB"/>
                    </w:rPr>
                    <w:t xml:space="preserve"> destroy the data. The data will be stored until the completion of the project and then deleted. </w:t>
                  </w:r>
                </w:p>
                <w:p w14:paraId="6CA8EA79" w14:textId="77777777" w:rsidR="009250CC" w:rsidRDefault="009250CC" w:rsidP="009250CC">
                  <w:pPr>
                    <w:autoSpaceDE w:val="0"/>
                    <w:autoSpaceDN w:val="0"/>
                    <w:adjustRightInd w:val="0"/>
                    <w:rPr>
                      <w:rFonts w:ascii="Arial" w:hAnsi="Arial" w:cs="Arial"/>
                    </w:rPr>
                  </w:pPr>
                </w:p>
                <w:p w14:paraId="27380D28" w14:textId="77777777" w:rsidR="009250CC" w:rsidRPr="00354F34" w:rsidRDefault="009250CC" w:rsidP="009250CC">
                  <w:pPr>
                    <w:autoSpaceDE w:val="0"/>
                    <w:autoSpaceDN w:val="0"/>
                    <w:adjustRightInd w:val="0"/>
                    <w:rPr>
                      <w:rFonts w:ascii="Arial" w:hAnsi="Arial" w:cs="Arial"/>
                    </w:rPr>
                  </w:pPr>
                  <w:r>
                    <w:rPr>
                      <w:rFonts w:ascii="Arial" w:hAnsi="Arial" w:cs="Arial"/>
                    </w:rPr>
                    <w:t xml:space="preserve">Data Stored will include only Personal consent forms for survey response. These will be stored in password protected folders and held for the minimum required time (until the completion of the project) before being destroyed. </w:t>
                  </w:r>
                </w:p>
                <w:p w14:paraId="2C5D9245" w14:textId="77777777" w:rsidR="009250CC" w:rsidRPr="004C3A0B" w:rsidRDefault="009250CC" w:rsidP="009250CC">
                  <w:pPr>
                    <w:autoSpaceDE w:val="0"/>
                    <w:autoSpaceDN w:val="0"/>
                    <w:adjustRightInd w:val="0"/>
                    <w:rPr>
                      <w:rFonts w:ascii="Arial" w:hAnsi="Arial" w:cs="Arial"/>
                    </w:rPr>
                  </w:pPr>
                  <w:r w:rsidRPr="00354F34">
                    <w:rPr>
                      <w:rFonts w:ascii="Arial" w:hAnsi="Arial" w:cs="Arial"/>
                      <w:i/>
                      <w:color w:val="808080"/>
                      <w:sz w:val="18"/>
                      <w:szCs w:val="18"/>
                    </w:rPr>
                    <w:lastRenderedPageBreak/>
                    <w:t>(this box should expand as you type)</w:t>
                  </w:r>
                </w:p>
              </w:tc>
            </w:tr>
            <w:tr w:rsidR="009250CC" w:rsidRPr="004C3A0B" w14:paraId="791A70D4" w14:textId="77777777" w:rsidTr="00C63745">
              <w:trPr>
                <w:trHeight w:val="600"/>
              </w:trPr>
              <w:tc>
                <w:tcPr>
                  <w:tcW w:w="562" w:type="dxa"/>
                  <w:shd w:val="clear" w:color="auto" w:fill="F2F2F2" w:themeFill="background1" w:themeFillShade="F2"/>
                  <w:vAlign w:val="center"/>
                </w:tcPr>
                <w:p w14:paraId="3BCCCA27" w14:textId="77777777" w:rsidR="009250CC" w:rsidRPr="00842FC0" w:rsidRDefault="009250CC" w:rsidP="009250CC">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2</w:t>
                  </w:r>
                </w:p>
              </w:tc>
              <w:tc>
                <w:tcPr>
                  <w:tcW w:w="7905" w:type="dxa"/>
                  <w:shd w:val="clear" w:color="auto" w:fill="F2F2F2" w:themeFill="background1" w:themeFillShade="F2"/>
                </w:tcPr>
                <w:p w14:paraId="3A740CE4" w14:textId="77777777" w:rsidR="009250CC" w:rsidRPr="009563B2" w:rsidRDefault="009250CC" w:rsidP="009250CC">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shd w:val="clear" w:color="auto" w:fill="auto"/>
                  <w:vAlign w:val="center"/>
                </w:tcPr>
                <w:p w14:paraId="111F4EB0" w14:textId="77777777" w:rsidR="009250CC" w:rsidRPr="0092487B" w:rsidRDefault="009250CC" w:rsidP="009250CC">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250CC" w:rsidRPr="004C3A0B" w14:paraId="7007B7A8" w14:textId="77777777" w:rsidTr="00C63745">
              <w:trPr>
                <w:trHeight w:val="632"/>
              </w:trPr>
              <w:tc>
                <w:tcPr>
                  <w:tcW w:w="562" w:type="dxa"/>
                  <w:shd w:val="clear" w:color="auto" w:fill="F2F2F2" w:themeFill="background1" w:themeFillShade="F2"/>
                  <w:vAlign w:val="center"/>
                </w:tcPr>
                <w:p w14:paraId="06676C61" w14:textId="77777777" w:rsidR="009250CC" w:rsidRPr="00842FC0" w:rsidRDefault="009250CC" w:rsidP="009250CC">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48B5865A" w14:textId="77777777" w:rsidR="009250CC" w:rsidRPr="0092487B" w:rsidRDefault="009250CC" w:rsidP="009250CC">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76EFFE9D" w14:textId="77777777" w:rsidR="009250CC" w:rsidRPr="0092487B" w:rsidRDefault="009250CC" w:rsidP="009250CC">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731D9426" w14:textId="77777777" w:rsidR="009250CC" w:rsidRDefault="009250CC" w:rsidP="009250CC">
            <w:pPr>
              <w:rPr>
                <w:rFonts w:ascii="Arial" w:hAnsi="Arial" w:cs="Arial"/>
                <w:b/>
                <w:bCs/>
              </w:rPr>
            </w:pPr>
          </w:p>
          <w:p w14:paraId="50C97A34" w14:textId="77777777" w:rsidR="009250CC" w:rsidRDefault="009250CC" w:rsidP="009250CC">
            <w:pPr>
              <w:rPr>
                <w:rFonts w:ascii="Arial" w:hAnsi="Arial" w:cs="Arial"/>
                <w:b/>
                <w:bCs/>
              </w:rPr>
            </w:pPr>
          </w:p>
          <w:p w14:paraId="5C61F53B" w14:textId="77777777" w:rsidR="009250CC" w:rsidRPr="00354F34" w:rsidRDefault="009250CC" w:rsidP="009250CC">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9250CC" w:rsidRPr="004C3A0B" w14:paraId="5B5B79FF" w14:textId="77777777" w:rsidTr="00C63745">
              <w:trPr>
                <w:gridBefore w:val="1"/>
                <w:wBefore w:w="8" w:type="dxa"/>
                <w:trHeight w:val="1807"/>
              </w:trPr>
              <w:tc>
                <w:tcPr>
                  <w:tcW w:w="554" w:type="dxa"/>
                  <w:shd w:val="clear" w:color="auto" w:fill="F2F2F2" w:themeFill="background1" w:themeFillShade="F2"/>
                  <w:vAlign w:val="center"/>
                </w:tcPr>
                <w:p w14:paraId="3509B831" w14:textId="77777777" w:rsidR="009250CC" w:rsidRPr="004C3A0B" w:rsidRDefault="009250CC" w:rsidP="009250CC">
                  <w:pPr>
                    <w:jc w:val="center"/>
                    <w:rPr>
                      <w:rFonts w:ascii="Arial" w:hAnsi="Arial" w:cs="Arial"/>
                    </w:rPr>
                  </w:pPr>
                </w:p>
              </w:tc>
              <w:tc>
                <w:tcPr>
                  <w:tcW w:w="9923" w:type="dxa"/>
                  <w:gridSpan w:val="5"/>
                  <w:shd w:val="clear" w:color="auto" w:fill="F2F2F2" w:themeFill="background1" w:themeFillShade="F2"/>
                  <w:vAlign w:val="center"/>
                </w:tcPr>
                <w:p w14:paraId="50EC0EE2" w14:textId="77777777" w:rsidR="009250CC" w:rsidRPr="004C3A0B" w:rsidRDefault="009250CC" w:rsidP="009250C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B03E133" w14:textId="77777777" w:rsidR="009250CC" w:rsidRPr="004C3A0B" w:rsidRDefault="009250CC" w:rsidP="009250CC">
                  <w:pPr>
                    <w:jc w:val="both"/>
                    <w:rPr>
                      <w:rFonts w:ascii="Arial" w:hAnsi="Arial" w:cs="Arial"/>
                      <w:b/>
                      <w:bCs/>
                      <w:color w:val="000000"/>
                    </w:rPr>
                  </w:pPr>
                </w:p>
                <w:p w14:paraId="2EE326FD" w14:textId="77777777" w:rsidR="009250CC" w:rsidRPr="004C3A0B" w:rsidRDefault="009250CC" w:rsidP="009250C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4" w:history="1">
                    <w:r w:rsidRPr="00100C35">
                      <w:rPr>
                        <w:rStyle w:val="Hyperlink"/>
                        <w:rFonts w:ascii="Arial" w:hAnsi="Arial" w:cs="Arial"/>
                      </w:rPr>
                      <w:t>https://www.uwtsd.ac.uk/research/research-ethics/</w:t>
                    </w:r>
                  </w:hyperlink>
                  <w:r>
                    <w:rPr>
                      <w:rFonts w:ascii="Arial" w:hAnsi="Arial" w:cs="Arial"/>
                    </w:rPr>
                    <w:t xml:space="preserve"> </w:t>
                  </w:r>
                </w:p>
              </w:tc>
            </w:tr>
            <w:tr w:rsidR="009250CC" w:rsidRPr="004C3A0B" w14:paraId="4E3E531B" w14:textId="77777777" w:rsidTr="00C63745">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40D6B" w14:textId="77777777" w:rsidR="009250CC" w:rsidRPr="00BC301B" w:rsidRDefault="009250CC" w:rsidP="009250CC">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39D49" w14:textId="77777777" w:rsidR="009250CC" w:rsidRPr="004C3A0B" w:rsidRDefault="009250CC" w:rsidP="009250CC">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3495C413" w14:textId="77777777" w:rsidR="009250CC" w:rsidRPr="004C3A0B" w:rsidRDefault="009250CC" w:rsidP="009250CC">
                  <w:pPr>
                    <w:spacing w:before="100" w:beforeAutospacing="1" w:after="100" w:afterAutospacing="1"/>
                    <w:rPr>
                      <w:rFonts w:ascii="Arial" w:hAnsi="Arial" w:cs="Arial"/>
                    </w:rPr>
                  </w:pPr>
                  <w:proofErr w:type="spellStart"/>
                  <w:r>
                    <w:rPr>
                      <w:rFonts w:ascii="Arial" w:hAnsi="Arial" w:cs="Arial"/>
                    </w:rPr>
                    <w:t>mfisher</w:t>
                  </w:r>
                  <w:proofErr w:type="spellEnd"/>
                </w:p>
              </w:tc>
              <w:tc>
                <w:tcPr>
                  <w:tcW w:w="2139" w:type="dxa"/>
                  <w:gridSpan w:val="3"/>
                  <w:vAlign w:val="center"/>
                </w:tcPr>
                <w:p w14:paraId="708FDC79" w14:textId="77777777" w:rsidR="009250CC" w:rsidRDefault="009250CC" w:rsidP="009250CC">
                  <w:pPr>
                    <w:spacing w:before="100" w:beforeAutospacing="1" w:after="100" w:afterAutospacing="1"/>
                    <w:rPr>
                      <w:rFonts w:ascii="Arial" w:hAnsi="Arial" w:cs="Arial"/>
                      <w:b/>
                      <w:bCs/>
                    </w:rPr>
                  </w:pPr>
                  <w:r w:rsidRPr="004C3A0B">
                    <w:rPr>
                      <w:rFonts w:ascii="Arial" w:hAnsi="Arial" w:cs="Arial"/>
                      <w:b/>
                      <w:bCs/>
                    </w:rPr>
                    <w:t>Date:</w:t>
                  </w:r>
                </w:p>
                <w:p w14:paraId="5A0A0A69" w14:textId="77777777" w:rsidR="009250CC" w:rsidRPr="004C3A0B" w:rsidRDefault="009250CC" w:rsidP="009250CC">
                  <w:pPr>
                    <w:spacing w:before="100" w:beforeAutospacing="1" w:after="100" w:afterAutospacing="1"/>
                    <w:rPr>
                      <w:rFonts w:ascii="Arial" w:hAnsi="Arial" w:cs="Arial"/>
                    </w:rPr>
                  </w:pPr>
                  <w:r>
                    <w:rPr>
                      <w:rFonts w:ascii="Arial" w:hAnsi="Arial" w:cs="Arial"/>
                    </w:rPr>
                    <w:t>13/6/25</w:t>
                  </w:r>
                </w:p>
              </w:tc>
            </w:tr>
            <w:tr w:rsidR="009250CC" w:rsidRPr="004C3A0B" w14:paraId="67F5756E" w14:textId="77777777" w:rsidTr="00C6374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48072167" w14:textId="77777777" w:rsidR="009250CC" w:rsidRPr="004C3A0B" w:rsidRDefault="009250CC" w:rsidP="009250CC">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4994A27" w14:textId="77777777" w:rsidR="009250CC" w:rsidRPr="004C3A0B" w:rsidRDefault="009250CC" w:rsidP="009250CC">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17BE9CED" w14:textId="77777777" w:rsidR="009250CC" w:rsidRPr="004C3A0B" w:rsidRDefault="009250CC" w:rsidP="009250CC">
                  <w:pPr>
                    <w:pStyle w:val="ListParagraph"/>
                    <w:ind w:left="0"/>
                    <w:rPr>
                      <w:rFonts w:ascii="Arial" w:hAnsi="Arial" w:cs="Arial"/>
                    </w:rPr>
                  </w:pPr>
                  <w:r>
                    <w:rPr>
                      <w:rFonts w:ascii="Arial" w:hAnsi="Arial" w:cs="Arial"/>
                    </w:rPr>
                    <w:t>(Proposed) David Holley / Gareth Collett</w:t>
                  </w:r>
                </w:p>
              </w:tc>
              <w:tc>
                <w:tcPr>
                  <w:tcW w:w="2123" w:type="dxa"/>
                  <w:vMerge w:val="restart"/>
                </w:tcPr>
                <w:p w14:paraId="0696F303" w14:textId="77777777" w:rsidR="009250CC" w:rsidRPr="004C3A0B" w:rsidRDefault="009250CC" w:rsidP="009250CC">
                  <w:pPr>
                    <w:pStyle w:val="ListParagraph"/>
                    <w:ind w:left="0"/>
                    <w:rPr>
                      <w:rFonts w:ascii="Arial" w:hAnsi="Arial" w:cs="Arial"/>
                    </w:rPr>
                  </w:pPr>
                  <w:r w:rsidRPr="004C3A0B">
                    <w:rPr>
                      <w:rFonts w:ascii="Arial" w:hAnsi="Arial" w:cs="Arial"/>
                      <w:b/>
                      <w:bCs/>
                    </w:rPr>
                    <w:t>Date:</w:t>
                  </w:r>
                </w:p>
              </w:tc>
            </w:tr>
            <w:tr w:rsidR="009250CC" w:rsidRPr="004C3A0B" w14:paraId="1DEEC584" w14:textId="77777777" w:rsidTr="00C6374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4EA6F7C5" w14:textId="77777777" w:rsidR="009250CC" w:rsidRPr="004C3A0B" w:rsidRDefault="009250CC" w:rsidP="009250CC">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767C0F3D" w14:textId="77777777" w:rsidR="009250CC" w:rsidRPr="004C3A0B" w:rsidRDefault="009250CC" w:rsidP="009250CC">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10618CBA" w14:textId="77777777" w:rsidR="009250CC" w:rsidRPr="004C3A0B" w:rsidRDefault="009250CC" w:rsidP="009250CC">
                  <w:pPr>
                    <w:pStyle w:val="ListParagraph"/>
                    <w:ind w:left="0"/>
                    <w:rPr>
                      <w:rFonts w:ascii="Arial" w:hAnsi="Arial" w:cs="Arial"/>
                    </w:rPr>
                  </w:pPr>
                </w:p>
                <w:p w14:paraId="09606EE6" w14:textId="77777777" w:rsidR="009250CC" w:rsidRPr="004C3A0B" w:rsidRDefault="009250CC" w:rsidP="009250CC">
                  <w:pPr>
                    <w:pStyle w:val="ListParagraph"/>
                    <w:ind w:left="0"/>
                    <w:rPr>
                      <w:rFonts w:ascii="Arial" w:hAnsi="Arial" w:cs="Arial"/>
                    </w:rPr>
                  </w:pPr>
                </w:p>
              </w:tc>
              <w:tc>
                <w:tcPr>
                  <w:tcW w:w="2123" w:type="dxa"/>
                  <w:vMerge/>
                  <w:vAlign w:val="center"/>
                </w:tcPr>
                <w:p w14:paraId="538B314A" w14:textId="77777777" w:rsidR="009250CC" w:rsidRPr="004C3A0B" w:rsidRDefault="009250CC" w:rsidP="009250CC">
                  <w:pPr>
                    <w:pStyle w:val="ListParagraph"/>
                    <w:ind w:left="0"/>
                    <w:rPr>
                      <w:rFonts w:ascii="Arial" w:hAnsi="Arial" w:cs="Arial"/>
                    </w:rPr>
                  </w:pPr>
                </w:p>
              </w:tc>
            </w:tr>
          </w:tbl>
          <w:p w14:paraId="6C1C266D" w14:textId="77777777" w:rsidR="009250CC" w:rsidRDefault="009250CC" w:rsidP="009250CC">
            <w:pPr>
              <w:rPr>
                <w:rFonts w:ascii="Arial" w:hAnsi="Arial" w:cs="Arial"/>
              </w:rPr>
            </w:pPr>
          </w:p>
          <w:p w14:paraId="0EFB1CC3" w14:textId="77777777" w:rsidR="009250CC" w:rsidRDefault="009250CC" w:rsidP="009250CC">
            <w:pPr>
              <w:rPr>
                <w:rFonts w:ascii="Arial" w:hAnsi="Arial" w:cs="Arial"/>
                <w:i/>
              </w:rPr>
            </w:pPr>
          </w:p>
          <w:p w14:paraId="528B0D60" w14:textId="77777777" w:rsidR="009250CC" w:rsidRDefault="009250CC" w:rsidP="009250CC">
            <w:pPr>
              <w:rPr>
                <w:rFonts w:ascii="Arial" w:hAnsi="Arial" w:cs="Arial"/>
                <w:i/>
              </w:rPr>
            </w:pPr>
          </w:p>
          <w:p w14:paraId="3B8CFFFB" w14:textId="77777777" w:rsidR="009250CC" w:rsidRPr="00A121A0" w:rsidRDefault="009250CC" w:rsidP="009250CC">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9250CC" w:rsidRPr="004C3A0B" w14:paraId="7D90EBF3" w14:textId="77777777" w:rsidTr="00C63745">
              <w:trPr>
                <w:trHeight w:val="561"/>
              </w:trPr>
              <w:tc>
                <w:tcPr>
                  <w:tcW w:w="554" w:type="dxa"/>
                  <w:shd w:val="clear" w:color="auto" w:fill="F2F2F2" w:themeFill="background1" w:themeFillShade="F2"/>
                  <w:vAlign w:val="center"/>
                </w:tcPr>
                <w:p w14:paraId="2B450D70" w14:textId="77777777" w:rsidR="009250CC" w:rsidRPr="004C3A0B" w:rsidRDefault="009250CC" w:rsidP="009250CC">
                  <w:pPr>
                    <w:jc w:val="center"/>
                    <w:rPr>
                      <w:rFonts w:ascii="Arial" w:hAnsi="Arial" w:cs="Arial"/>
                    </w:rPr>
                  </w:pPr>
                </w:p>
              </w:tc>
              <w:tc>
                <w:tcPr>
                  <w:tcW w:w="9923" w:type="dxa"/>
                  <w:gridSpan w:val="3"/>
                  <w:shd w:val="clear" w:color="auto" w:fill="F2F2F2" w:themeFill="background1" w:themeFillShade="F2"/>
                  <w:vAlign w:val="center"/>
                </w:tcPr>
                <w:p w14:paraId="13213F95" w14:textId="77777777" w:rsidR="009250CC" w:rsidRPr="00A121A0" w:rsidRDefault="009250CC" w:rsidP="009250CC">
                  <w:pPr>
                    <w:jc w:val="both"/>
                    <w:rPr>
                      <w:rFonts w:ascii="Arial" w:hAnsi="Arial" w:cs="Arial"/>
                      <w:b/>
                      <w:color w:val="000080"/>
                    </w:rPr>
                  </w:pPr>
                  <w:r w:rsidRPr="00A121A0">
                    <w:rPr>
                      <w:rFonts w:ascii="Arial" w:hAnsi="Arial" w:cs="Arial"/>
                      <w:b/>
                    </w:rPr>
                    <w:t xml:space="preserve">Ethical approval given </w:t>
                  </w:r>
                </w:p>
              </w:tc>
            </w:tr>
            <w:tr w:rsidR="009250CC" w:rsidRPr="004C3A0B" w14:paraId="3B94642A" w14:textId="77777777" w:rsidTr="00C637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8CBA7" w14:textId="77777777" w:rsidR="009250CC" w:rsidRPr="00BC301B" w:rsidRDefault="009250CC" w:rsidP="009250CC">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9A19B" w14:textId="77777777" w:rsidR="009250CC" w:rsidRPr="004C3A0B" w:rsidRDefault="009250CC" w:rsidP="009250CC">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5E698C47" w14:textId="77777777" w:rsidR="009250CC" w:rsidRPr="004C3A0B" w:rsidRDefault="009250CC" w:rsidP="009250CC">
                  <w:pPr>
                    <w:spacing w:before="100" w:beforeAutospacing="1" w:after="100" w:afterAutospacing="1"/>
                    <w:rPr>
                      <w:rFonts w:ascii="Arial" w:hAnsi="Arial" w:cs="Arial"/>
                    </w:rPr>
                  </w:pPr>
                </w:p>
              </w:tc>
              <w:tc>
                <w:tcPr>
                  <w:tcW w:w="2139" w:type="dxa"/>
                  <w:vAlign w:val="center"/>
                </w:tcPr>
                <w:p w14:paraId="123758E3" w14:textId="77777777" w:rsidR="009250CC" w:rsidRDefault="009250CC" w:rsidP="009250CC">
                  <w:pPr>
                    <w:spacing w:before="100" w:beforeAutospacing="1" w:after="100" w:afterAutospacing="1"/>
                    <w:rPr>
                      <w:rFonts w:ascii="Arial" w:hAnsi="Arial" w:cs="Arial"/>
                      <w:b/>
                      <w:bCs/>
                    </w:rPr>
                  </w:pPr>
                  <w:r w:rsidRPr="004C3A0B">
                    <w:rPr>
                      <w:rFonts w:ascii="Arial" w:hAnsi="Arial" w:cs="Arial"/>
                      <w:b/>
                      <w:bCs/>
                    </w:rPr>
                    <w:t>Date:</w:t>
                  </w:r>
                </w:p>
                <w:p w14:paraId="7059AED0" w14:textId="77777777" w:rsidR="009250CC" w:rsidRPr="004C3A0B" w:rsidRDefault="009250CC" w:rsidP="009250CC">
                  <w:pPr>
                    <w:spacing w:before="100" w:beforeAutospacing="1" w:after="100" w:afterAutospacing="1"/>
                    <w:rPr>
                      <w:rFonts w:ascii="Arial" w:hAnsi="Arial" w:cs="Arial"/>
                    </w:rPr>
                  </w:pPr>
                </w:p>
              </w:tc>
            </w:tr>
            <w:tr w:rsidR="009250CC" w:rsidRPr="004C3A0B" w14:paraId="49B537B9" w14:textId="77777777" w:rsidTr="00C637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369D0" w14:textId="77777777" w:rsidR="009250CC" w:rsidRDefault="009250CC" w:rsidP="009250CC">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F2023" w14:textId="77777777" w:rsidR="009250CC" w:rsidRPr="004C3A0B" w:rsidRDefault="009250CC" w:rsidP="009250CC">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08D0B4D0" w14:textId="77777777" w:rsidR="009250CC" w:rsidRPr="004C3A0B" w:rsidRDefault="009250CC" w:rsidP="009250CC">
                  <w:pPr>
                    <w:spacing w:before="100" w:beforeAutospacing="1" w:after="100" w:afterAutospacing="1"/>
                    <w:rPr>
                      <w:rFonts w:ascii="Arial" w:hAnsi="Arial" w:cs="Arial"/>
                      <w:b/>
                      <w:bCs/>
                    </w:rPr>
                  </w:pPr>
                </w:p>
              </w:tc>
            </w:tr>
            <w:tr w:rsidR="009250CC" w:rsidRPr="004C3A0B" w14:paraId="28AA0725" w14:textId="77777777" w:rsidTr="00C6374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279BD5" w14:textId="77777777" w:rsidR="009250CC" w:rsidRDefault="009250CC" w:rsidP="009250CC">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21C3D" w14:textId="77777777" w:rsidR="009250CC" w:rsidRPr="004C3A0B" w:rsidRDefault="009250CC" w:rsidP="009250CC">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A520C2E" w14:textId="77777777" w:rsidR="009250CC" w:rsidRPr="004C3A0B" w:rsidRDefault="009250CC" w:rsidP="009250CC">
                  <w:pPr>
                    <w:spacing w:before="100" w:beforeAutospacing="1" w:after="100" w:afterAutospacing="1"/>
                    <w:rPr>
                      <w:rFonts w:ascii="Arial" w:hAnsi="Arial" w:cs="Arial"/>
                      <w:b/>
                      <w:bCs/>
                    </w:rPr>
                  </w:pPr>
                </w:p>
              </w:tc>
            </w:tr>
          </w:tbl>
          <w:p w14:paraId="1DE0E664" w14:textId="77777777" w:rsidR="009250CC" w:rsidRPr="00A121A0" w:rsidRDefault="009250CC" w:rsidP="009250CC">
            <w:pPr>
              <w:rPr>
                <w:rFonts w:ascii="Arial" w:hAnsi="Arial" w:cs="Arial"/>
              </w:rPr>
            </w:pPr>
          </w:p>
          <w:p w14:paraId="0E03304A" w14:textId="77777777" w:rsidR="009250CC" w:rsidRDefault="009250CC"/>
        </w:tc>
      </w:tr>
    </w:tbl>
    <w:p w14:paraId="5C25977B" w14:textId="27B58610" w:rsidR="003E3F1D" w:rsidRPr="003E3F1D" w:rsidRDefault="003E3F1D" w:rsidP="003E3F1D"/>
    <w:sectPr w:rsidR="003E3F1D" w:rsidRPr="003E3F1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939E6" w14:textId="77777777" w:rsidR="00463CB8" w:rsidRDefault="00463CB8" w:rsidP="00E13E0C">
      <w:pPr>
        <w:spacing w:after="0" w:line="240" w:lineRule="auto"/>
      </w:pPr>
      <w:r>
        <w:separator/>
      </w:r>
    </w:p>
  </w:endnote>
  <w:endnote w:type="continuationSeparator" w:id="0">
    <w:p w14:paraId="40A26E01" w14:textId="77777777" w:rsidR="00463CB8" w:rsidRDefault="00463CB8" w:rsidP="00E13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440CE" w14:textId="77777777" w:rsidR="00125669" w:rsidRDefault="00125669" w:rsidP="00125669">
    <w:pPr>
      <w:pStyle w:val="Header"/>
      <w:jc w:val="center"/>
    </w:pPr>
    <w:r>
      <w:t>UK OFFICIAL</w:t>
    </w:r>
  </w:p>
  <w:p w14:paraId="2F93E542" w14:textId="635954B2" w:rsidR="00125669" w:rsidRDefault="003702EB" w:rsidP="003702EB">
    <w:pPr>
      <w:pStyle w:val="Footer"/>
      <w:jc w:val="right"/>
    </w:pPr>
    <w:r w:rsidRPr="003702EB">
      <w:rPr>
        <w:rFonts w:ascii="Verdana" w:hAnsi="Verdana"/>
        <w:sz w:val="14"/>
        <w:szCs w:val="14"/>
      </w:rPr>
      <w:t>© Crown copyright (2025), Dstl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54554" w14:textId="77777777" w:rsidR="00463CB8" w:rsidRDefault="00463CB8" w:rsidP="00E13E0C">
      <w:pPr>
        <w:spacing w:after="0" w:line="240" w:lineRule="auto"/>
      </w:pPr>
      <w:r>
        <w:separator/>
      </w:r>
    </w:p>
  </w:footnote>
  <w:footnote w:type="continuationSeparator" w:id="0">
    <w:p w14:paraId="634A3ADB" w14:textId="77777777" w:rsidR="00463CB8" w:rsidRDefault="00463CB8" w:rsidP="00E13E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46842F" w14:textId="0779D025" w:rsidR="00125669" w:rsidRDefault="00125669" w:rsidP="00125669">
    <w:pPr>
      <w:pStyle w:val="Header"/>
      <w:jc w:val="center"/>
    </w:pPr>
    <w:r>
      <w:t>UK 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B65903"/>
    <w:multiLevelType w:val="hybridMultilevel"/>
    <w:tmpl w:val="31CA8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1135324">
    <w:abstractNumId w:val="16"/>
  </w:num>
  <w:num w:numId="2" w16cid:durableId="1459254037">
    <w:abstractNumId w:val="10"/>
  </w:num>
  <w:num w:numId="3" w16cid:durableId="1123696755">
    <w:abstractNumId w:val="20"/>
  </w:num>
  <w:num w:numId="4" w16cid:durableId="460071609">
    <w:abstractNumId w:val="2"/>
  </w:num>
  <w:num w:numId="5" w16cid:durableId="1762945639">
    <w:abstractNumId w:val="25"/>
  </w:num>
  <w:num w:numId="6" w16cid:durableId="159967385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1946859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4068101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69135164">
    <w:abstractNumId w:val="3"/>
  </w:num>
  <w:num w:numId="10" w16cid:durableId="1760371186">
    <w:abstractNumId w:val="7"/>
  </w:num>
  <w:num w:numId="11" w16cid:durableId="456918379">
    <w:abstractNumId w:val="8"/>
  </w:num>
  <w:num w:numId="12" w16cid:durableId="1086733437">
    <w:abstractNumId w:val="23"/>
  </w:num>
  <w:num w:numId="13" w16cid:durableId="1230649854">
    <w:abstractNumId w:val="21"/>
  </w:num>
  <w:num w:numId="14" w16cid:durableId="77363058">
    <w:abstractNumId w:val="22"/>
  </w:num>
  <w:num w:numId="15" w16cid:durableId="1602911194">
    <w:abstractNumId w:val="0"/>
  </w:num>
  <w:num w:numId="16" w16cid:durableId="984352288">
    <w:abstractNumId w:val="5"/>
  </w:num>
  <w:num w:numId="17" w16cid:durableId="1268001952">
    <w:abstractNumId w:val="6"/>
  </w:num>
  <w:num w:numId="18" w16cid:durableId="956301804">
    <w:abstractNumId w:val="11"/>
  </w:num>
  <w:num w:numId="19" w16cid:durableId="640305382">
    <w:abstractNumId w:val="13"/>
  </w:num>
  <w:num w:numId="20" w16cid:durableId="1232084310">
    <w:abstractNumId w:val="24"/>
  </w:num>
  <w:num w:numId="21" w16cid:durableId="620259684">
    <w:abstractNumId w:val="4"/>
  </w:num>
  <w:num w:numId="22" w16cid:durableId="949628761">
    <w:abstractNumId w:val="14"/>
  </w:num>
  <w:num w:numId="23" w16cid:durableId="1317152332">
    <w:abstractNumId w:val="19"/>
  </w:num>
  <w:num w:numId="24" w16cid:durableId="1843088162">
    <w:abstractNumId w:val="1"/>
  </w:num>
  <w:num w:numId="25" w16cid:durableId="692608480">
    <w:abstractNumId w:val="9"/>
  </w:num>
  <w:num w:numId="26" w16cid:durableId="1108430618">
    <w:abstractNumId w:val="12"/>
  </w:num>
  <w:num w:numId="27" w16cid:durableId="1706786358">
    <w:abstractNumId w:val="26"/>
  </w:num>
  <w:num w:numId="28" w16cid:durableId="16367198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18E2"/>
    <w:rsid w:val="00031D1F"/>
    <w:rsid w:val="00040051"/>
    <w:rsid w:val="00047109"/>
    <w:rsid w:val="00056ACB"/>
    <w:rsid w:val="00125669"/>
    <w:rsid w:val="00144C86"/>
    <w:rsid w:val="001B001C"/>
    <w:rsid w:val="00216DE0"/>
    <w:rsid w:val="00264E9F"/>
    <w:rsid w:val="003702EB"/>
    <w:rsid w:val="003A287D"/>
    <w:rsid w:val="003E3F1D"/>
    <w:rsid w:val="00463CB8"/>
    <w:rsid w:val="0048235E"/>
    <w:rsid w:val="00505FC5"/>
    <w:rsid w:val="00537A4C"/>
    <w:rsid w:val="005E2F5D"/>
    <w:rsid w:val="00611B71"/>
    <w:rsid w:val="00631CA9"/>
    <w:rsid w:val="006577EB"/>
    <w:rsid w:val="006675DC"/>
    <w:rsid w:val="00697A41"/>
    <w:rsid w:val="007055F4"/>
    <w:rsid w:val="00751681"/>
    <w:rsid w:val="007564BF"/>
    <w:rsid w:val="007771E7"/>
    <w:rsid w:val="008051B5"/>
    <w:rsid w:val="00821947"/>
    <w:rsid w:val="0082319B"/>
    <w:rsid w:val="009056DF"/>
    <w:rsid w:val="009250CC"/>
    <w:rsid w:val="00925971"/>
    <w:rsid w:val="00970BE4"/>
    <w:rsid w:val="00A113D5"/>
    <w:rsid w:val="00A1562D"/>
    <w:rsid w:val="00A248E9"/>
    <w:rsid w:val="00A85FE0"/>
    <w:rsid w:val="00B21D61"/>
    <w:rsid w:val="00B61DE2"/>
    <w:rsid w:val="00B90F21"/>
    <w:rsid w:val="00BD0429"/>
    <w:rsid w:val="00C17C61"/>
    <w:rsid w:val="00C35C4B"/>
    <w:rsid w:val="00CD3841"/>
    <w:rsid w:val="00CD5367"/>
    <w:rsid w:val="00D836E3"/>
    <w:rsid w:val="00DD4573"/>
    <w:rsid w:val="00E13E0C"/>
    <w:rsid w:val="00E434B5"/>
    <w:rsid w:val="00E52EC4"/>
    <w:rsid w:val="00E558AA"/>
    <w:rsid w:val="00E578C5"/>
    <w:rsid w:val="00E76942"/>
    <w:rsid w:val="00E80B7D"/>
    <w:rsid w:val="00EB502E"/>
    <w:rsid w:val="00ED51FF"/>
    <w:rsid w:val="00F15EAA"/>
    <w:rsid w:val="00FA0C63"/>
    <w:rsid w:val="00FB0D66"/>
    <w:rsid w:val="00FB486F"/>
    <w:rsid w:val="00FD4D75"/>
    <w:rsid w:val="00FF1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3B6619"/>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9250C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E13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E0C"/>
  </w:style>
  <w:style w:type="paragraph" w:styleId="Footer">
    <w:name w:val="footer"/>
    <w:basedOn w:val="Normal"/>
    <w:link w:val="FooterChar"/>
    <w:uiPriority w:val="99"/>
    <w:unhideWhenUsed/>
    <w:rsid w:val="00E13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E0C"/>
  </w:style>
  <w:style w:type="paragraph" w:styleId="TOCHeading">
    <w:name w:val="TOC Heading"/>
    <w:basedOn w:val="Heading1"/>
    <w:next w:val="Normal"/>
    <w:uiPriority w:val="39"/>
    <w:unhideWhenUsed/>
    <w:qFormat/>
    <w:rsid w:val="00E13E0C"/>
    <w:pPr>
      <w:outlineLvl w:val="9"/>
    </w:pPr>
    <w:rPr>
      <w:lang w:eastAsia="en-GB"/>
    </w:rPr>
  </w:style>
  <w:style w:type="paragraph" w:styleId="TOC1">
    <w:name w:val="toc 1"/>
    <w:basedOn w:val="Normal"/>
    <w:next w:val="Normal"/>
    <w:autoRedefine/>
    <w:uiPriority w:val="39"/>
    <w:unhideWhenUsed/>
    <w:rsid w:val="00E13E0C"/>
    <w:pPr>
      <w:spacing w:after="100"/>
    </w:pPr>
  </w:style>
  <w:style w:type="paragraph" w:styleId="TOC2">
    <w:name w:val="toc 2"/>
    <w:basedOn w:val="Normal"/>
    <w:next w:val="Normal"/>
    <w:autoRedefine/>
    <w:uiPriority w:val="39"/>
    <w:unhideWhenUsed/>
    <w:rsid w:val="00E13E0C"/>
    <w:pPr>
      <w:spacing w:after="100"/>
      <w:ind w:left="220"/>
    </w:pPr>
  </w:style>
  <w:style w:type="paragraph" w:styleId="TOC3">
    <w:name w:val="toc 3"/>
    <w:basedOn w:val="Normal"/>
    <w:next w:val="Normal"/>
    <w:autoRedefine/>
    <w:uiPriority w:val="39"/>
    <w:unhideWhenUsed/>
    <w:rsid w:val="00E13E0C"/>
    <w:pPr>
      <w:spacing w:after="100"/>
      <w:ind w:left="440"/>
    </w:pPr>
  </w:style>
  <w:style w:type="character" w:styleId="Hyperlink">
    <w:name w:val="Hyperlink"/>
    <w:basedOn w:val="DefaultParagraphFont"/>
    <w:uiPriority w:val="99"/>
    <w:unhideWhenUsed/>
    <w:rsid w:val="00E13E0C"/>
    <w:rPr>
      <w:color w:val="0563C1" w:themeColor="hyperlink"/>
      <w:u w:val="single"/>
    </w:rPr>
  </w:style>
  <w:style w:type="paragraph" w:styleId="Caption">
    <w:name w:val="caption"/>
    <w:basedOn w:val="Normal"/>
    <w:next w:val="Normal"/>
    <w:uiPriority w:val="35"/>
    <w:unhideWhenUsed/>
    <w:qFormat/>
    <w:rsid w:val="00E80B7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118E2"/>
    <w:pPr>
      <w:spacing w:after="0"/>
    </w:pPr>
  </w:style>
  <w:style w:type="character" w:styleId="UnresolvedMention">
    <w:name w:val="Unresolved Mention"/>
    <w:basedOn w:val="DefaultParagraphFont"/>
    <w:uiPriority w:val="99"/>
    <w:semiHidden/>
    <w:unhideWhenUsed/>
    <w:rsid w:val="000118E2"/>
    <w:rPr>
      <w:color w:val="605E5C"/>
      <w:shd w:val="clear" w:color="auto" w:fill="E1DFDD"/>
    </w:rPr>
  </w:style>
  <w:style w:type="table" w:styleId="TableGrid">
    <w:name w:val="Table Grid"/>
    <w:basedOn w:val="TableNormal"/>
    <w:uiPriority w:val="59"/>
    <w:rsid w:val="007516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113D5"/>
  </w:style>
  <w:style w:type="paragraph" w:styleId="PlainText">
    <w:name w:val="Plain Text"/>
    <w:basedOn w:val="Normal"/>
    <w:link w:val="PlainTextChar"/>
    <w:uiPriority w:val="99"/>
    <w:unhideWhenUsed/>
    <w:rsid w:val="00F15EAA"/>
    <w:pPr>
      <w:spacing w:after="0" w:line="240" w:lineRule="auto"/>
    </w:pPr>
    <w:rPr>
      <w:rFonts w:ascii="Calibri" w:hAnsi="Calibri"/>
      <w:kern w:val="2"/>
      <w:szCs w:val="21"/>
      <w14:ligatures w14:val="standardContextual"/>
    </w:rPr>
  </w:style>
  <w:style w:type="character" w:customStyle="1" w:styleId="PlainTextChar">
    <w:name w:val="Plain Text Char"/>
    <w:basedOn w:val="DefaultParagraphFont"/>
    <w:link w:val="PlainText"/>
    <w:uiPriority w:val="99"/>
    <w:rsid w:val="00F15EAA"/>
    <w:rPr>
      <w:rFonts w:ascii="Calibri" w:hAnsi="Calibri"/>
      <w:kern w:val="2"/>
      <w:szCs w:val="21"/>
      <w14:ligatures w14:val="standardContextual"/>
    </w:rPr>
  </w:style>
  <w:style w:type="paragraph" w:styleId="Revision">
    <w:name w:val="Revision"/>
    <w:hidden/>
    <w:uiPriority w:val="99"/>
    <w:semiHidden/>
    <w:rsid w:val="00537A4C"/>
    <w:pPr>
      <w:spacing w:after="0" w:line="240" w:lineRule="auto"/>
    </w:pPr>
  </w:style>
  <w:style w:type="character" w:styleId="CommentReference">
    <w:name w:val="annotation reference"/>
    <w:basedOn w:val="DefaultParagraphFont"/>
    <w:uiPriority w:val="99"/>
    <w:semiHidden/>
    <w:unhideWhenUsed/>
    <w:rsid w:val="00537A4C"/>
    <w:rPr>
      <w:sz w:val="16"/>
      <w:szCs w:val="16"/>
    </w:rPr>
  </w:style>
  <w:style w:type="paragraph" w:styleId="CommentText">
    <w:name w:val="annotation text"/>
    <w:basedOn w:val="Normal"/>
    <w:link w:val="CommentTextChar"/>
    <w:uiPriority w:val="99"/>
    <w:unhideWhenUsed/>
    <w:rsid w:val="00537A4C"/>
    <w:pPr>
      <w:spacing w:line="240" w:lineRule="auto"/>
    </w:pPr>
    <w:rPr>
      <w:sz w:val="20"/>
      <w:szCs w:val="20"/>
    </w:rPr>
  </w:style>
  <w:style w:type="character" w:customStyle="1" w:styleId="CommentTextChar">
    <w:name w:val="Comment Text Char"/>
    <w:basedOn w:val="DefaultParagraphFont"/>
    <w:link w:val="CommentText"/>
    <w:uiPriority w:val="99"/>
    <w:rsid w:val="00537A4C"/>
    <w:rPr>
      <w:sz w:val="20"/>
      <w:szCs w:val="20"/>
    </w:rPr>
  </w:style>
  <w:style w:type="paragraph" w:styleId="CommentSubject">
    <w:name w:val="annotation subject"/>
    <w:basedOn w:val="CommentText"/>
    <w:next w:val="CommentText"/>
    <w:link w:val="CommentSubjectChar"/>
    <w:uiPriority w:val="99"/>
    <w:semiHidden/>
    <w:unhideWhenUsed/>
    <w:rsid w:val="00537A4C"/>
    <w:rPr>
      <w:b/>
      <w:bCs/>
    </w:rPr>
  </w:style>
  <w:style w:type="character" w:customStyle="1" w:styleId="CommentSubjectChar">
    <w:name w:val="Comment Subject Char"/>
    <w:basedOn w:val="CommentTextChar"/>
    <w:link w:val="CommentSubject"/>
    <w:uiPriority w:val="99"/>
    <w:semiHidden/>
    <w:rsid w:val="00537A4C"/>
    <w:rPr>
      <w:b/>
      <w:bCs/>
      <w:sz w:val="20"/>
      <w:szCs w:val="20"/>
    </w:rPr>
  </w:style>
  <w:style w:type="paragraph" w:styleId="NoSpacing">
    <w:name w:val="No Spacing"/>
    <w:uiPriority w:val="1"/>
    <w:qFormat/>
    <w:rsid w:val="00040051"/>
    <w:pPr>
      <w:spacing w:after="0" w:line="240" w:lineRule="auto"/>
    </w:pPr>
  </w:style>
  <w:style w:type="character" w:customStyle="1" w:styleId="Heading4Char">
    <w:name w:val="Heading 4 Char"/>
    <w:basedOn w:val="DefaultParagraphFont"/>
    <w:link w:val="Heading4"/>
    <w:uiPriority w:val="99"/>
    <w:rsid w:val="009250C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250C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250CC"/>
    <w:rPr>
      <w:rFonts w:ascii="Times New Roman" w:eastAsia="Times New Roman" w:hAnsi="Times New Roman" w:cs="Times New Roman"/>
      <w:b/>
      <w:bCs/>
    </w:rPr>
  </w:style>
  <w:style w:type="paragraph" w:customStyle="1" w:styleId="deannah1">
    <w:name w:val="deannah1"/>
    <w:basedOn w:val="Normal"/>
    <w:uiPriority w:val="99"/>
    <w:rsid w:val="009250C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250C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250CC"/>
    <w:rPr>
      <w:rFonts w:ascii="Tahoma" w:eastAsia="Times New Roman" w:hAnsi="Tahoma" w:cs="Tahoma"/>
      <w:sz w:val="16"/>
      <w:szCs w:val="16"/>
    </w:rPr>
  </w:style>
  <w:style w:type="character" w:styleId="FollowedHyperlink">
    <w:name w:val="FollowedHyperlink"/>
    <w:uiPriority w:val="99"/>
    <w:semiHidden/>
    <w:rsid w:val="009250CC"/>
    <w:rPr>
      <w:color w:val="800080"/>
      <w:u w:val="single"/>
    </w:rPr>
  </w:style>
  <w:style w:type="paragraph" w:styleId="NormalWeb">
    <w:name w:val="Normal (Web)"/>
    <w:basedOn w:val="Normal"/>
    <w:uiPriority w:val="99"/>
    <w:rsid w:val="009250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250CC"/>
    <w:rPr>
      <w:color w:val="535353"/>
      <w:u w:val="single"/>
      <w:effect w:val="none"/>
    </w:rPr>
  </w:style>
  <w:style w:type="paragraph" w:customStyle="1" w:styleId="NormalWeb1">
    <w:name w:val="Normal (Web)1"/>
    <w:basedOn w:val="Normal"/>
    <w:uiPriority w:val="99"/>
    <w:rsid w:val="009250C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250CC"/>
  </w:style>
  <w:style w:type="paragraph" w:styleId="ListParagraph">
    <w:name w:val="List Paragraph"/>
    <w:basedOn w:val="Normal"/>
    <w:uiPriority w:val="34"/>
    <w:qFormat/>
    <w:rsid w:val="009250CC"/>
    <w:pPr>
      <w:spacing w:after="0" w:line="240" w:lineRule="auto"/>
      <w:ind w:left="720"/>
      <w:contextualSpacing/>
    </w:pPr>
    <w:rPr>
      <w:rFonts w:ascii="Calibri" w:eastAsia="Calibri" w:hAnsi="Calibri" w:cs="Times New Roman"/>
    </w:rPr>
  </w:style>
  <w:style w:type="character" w:styleId="Strong">
    <w:name w:val="Strong"/>
    <w:uiPriority w:val="22"/>
    <w:qFormat/>
    <w:rsid w:val="009250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27249">
      <w:bodyDiv w:val="1"/>
      <w:marLeft w:val="0"/>
      <w:marRight w:val="0"/>
      <w:marTop w:val="0"/>
      <w:marBottom w:val="0"/>
      <w:divBdr>
        <w:top w:val="none" w:sz="0" w:space="0" w:color="auto"/>
        <w:left w:val="none" w:sz="0" w:space="0" w:color="auto"/>
        <w:bottom w:val="none" w:sz="0" w:space="0" w:color="auto"/>
        <w:right w:val="none" w:sz="0" w:space="0" w:color="auto"/>
      </w:divBdr>
    </w:div>
    <w:div w:id="123474306">
      <w:bodyDiv w:val="1"/>
      <w:marLeft w:val="0"/>
      <w:marRight w:val="0"/>
      <w:marTop w:val="0"/>
      <w:marBottom w:val="0"/>
      <w:divBdr>
        <w:top w:val="none" w:sz="0" w:space="0" w:color="auto"/>
        <w:left w:val="none" w:sz="0" w:space="0" w:color="auto"/>
        <w:bottom w:val="none" w:sz="0" w:space="0" w:color="auto"/>
        <w:right w:val="none" w:sz="0" w:space="0" w:color="auto"/>
      </w:divBdr>
    </w:div>
    <w:div w:id="200635107">
      <w:bodyDiv w:val="1"/>
      <w:marLeft w:val="0"/>
      <w:marRight w:val="0"/>
      <w:marTop w:val="0"/>
      <w:marBottom w:val="0"/>
      <w:divBdr>
        <w:top w:val="none" w:sz="0" w:space="0" w:color="auto"/>
        <w:left w:val="none" w:sz="0" w:space="0" w:color="auto"/>
        <w:bottom w:val="none" w:sz="0" w:space="0" w:color="auto"/>
        <w:right w:val="none" w:sz="0" w:space="0" w:color="auto"/>
      </w:divBdr>
    </w:div>
    <w:div w:id="208539542">
      <w:bodyDiv w:val="1"/>
      <w:marLeft w:val="0"/>
      <w:marRight w:val="0"/>
      <w:marTop w:val="0"/>
      <w:marBottom w:val="0"/>
      <w:divBdr>
        <w:top w:val="none" w:sz="0" w:space="0" w:color="auto"/>
        <w:left w:val="none" w:sz="0" w:space="0" w:color="auto"/>
        <w:bottom w:val="none" w:sz="0" w:space="0" w:color="auto"/>
        <w:right w:val="none" w:sz="0" w:space="0" w:color="auto"/>
      </w:divBdr>
    </w:div>
    <w:div w:id="229729419">
      <w:bodyDiv w:val="1"/>
      <w:marLeft w:val="0"/>
      <w:marRight w:val="0"/>
      <w:marTop w:val="0"/>
      <w:marBottom w:val="0"/>
      <w:divBdr>
        <w:top w:val="none" w:sz="0" w:space="0" w:color="auto"/>
        <w:left w:val="none" w:sz="0" w:space="0" w:color="auto"/>
        <w:bottom w:val="none" w:sz="0" w:space="0" w:color="auto"/>
        <w:right w:val="none" w:sz="0" w:space="0" w:color="auto"/>
      </w:divBdr>
    </w:div>
    <w:div w:id="238563118">
      <w:bodyDiv w:val="1"/>
      <w:marLeft w:val="0"/>
      <w:marRight w:val="0"/>
      <w:marTop w:val="0"/>
      <w:marBottom w:val="0"/>
      <w:divBdr>
        <w:top w:val="none" w:sz="0" w:space="0" w:color="auto"/>
        <w:left w:val="none" w:sz="0" w:space="0" w:color="auto"/>
        <w:bottom w:val="none" w:sz="0" w:space="0" w:color="auto"/>
        <w:right w:val="none" w:sz="0" w:space="0" w:color="auto"/>
      </w:divBdr>
    </w:div>
    <w:div w:id="284775960">
      <w:bodyDiv w:val="1"/>
      <w:marLeft w:val="0"/>
      <w:marRight w:val="0"/>
      <w:marTop w:val="0"/>
      <w:marBottom w:val="0"/>
      <w:divBdr>
        <w:top w:val="none" w:sz="0" w:space="0" w:color="auto"/>
        <w:left w:val="none" w:sz="0" w:space="0" w:color="auto"/>
        <w:bottom w:val="none" w:sz="0" w:space="0" w:color="auto"/>
        <w:right w:val="none" w:sz="0" w:space="0" w:color="auto"/>
      </w:divBdr>
    </w:div>
    <w:div w:id="321593231">
      <w:bodyDiv w:val="1"/>
      <w:marLeft w:val="0"/>
      <w:marRight w:val="0"/>
      <w:marTop w:val="0"/>
      <w:marBottom w:val="0"/>
      <w:divBdr>
        <w:top w:val="none" w:sz="0" w:space="0" w:color="auto"/>
        <w:left w:val="none" w:sz="0" w:space="0" w:color="auto"/>
        <w:bottom w:val="none" w:sz="0" w:space="0" w:color="auto"/>
        <w:right w:val="none" w:sz="0" w:space="0" w:color="auto"/>
      </w:divBdr>
    </w:div>
    <w:div w:id="337929792">
      <w:bodyDiv w:val="1"/>
      <w:marLeft w:val="0"/>
      <w:marRight w:val="0"/>
      <w:marTop w:val="0"/>
      <w:marBottom w:val="0"/>
      <w:divBdr>
        <w:top w:val="none" w:sz="0" w:space="0" w:color="auto"/>
        <w:left w:val="none" w:sz="0" w:space="0" w:color="auto"/>
        <w:bottom w:val="none" w:sz="0" w:space="0" w:color="auto"/>
        <w:right w:val="none" w:sz="0" w:space="0" w:color="auto"/>
      </w:divBdr>
    </w:div>
    <w:div w:id="339699104">
      <w:bodyDiv w:val="1"/>
      <w:marLeft w:val="0"/>
      <w:marRight w:val="0"/>
      <w:marTop w:val="0"/>
      <w:marBottom w:val="0"/>
      <w:divBdr>
        <w:top w:val="none" w:sz="0" w:space="0" w:color="auto"/>
        <w:left w:val="none" w:sz="0" w:space="0" w:color="auto"/>
        <w:bottom w:val="none" w:sz="0" w:space="0" w:color="auto"/>
        <w:right w:val="none" w:sz="0" w:space="0" w:color="auto"/>
      </w:divBdr>
    </w:div>
    <w:div w:id="351029717">
      <w:bodyDiv w:val="1"/>
      <w:marLeft w:val="0"/>
      <w:marRight w:val="0"/>
      <w:marTop w:val="0"/>
      <w:marBottom w:val="0"/>
      <w:divBdr>
        <w:top w:val="none" w:sz="0" w:space="0" w:color="auto"/>
        <w:left w:val="none" w:sz="0" w:space="0" w:color="auto"/>
        <w:bottom w:val="none" w:sz="0" w:space="0" w:color="auto"/>
        <w:right w:val="none" w:sz="0" w:space="0" w:color="auto"/>
      </w:divBdr>
    </w:div>
    <w:div w:id="363674758">
      <w:bodyDiv w:val="1"/>
      <w:marLeft w:val="0"/>
      <w:marRight w:val="0"/>
      <w:marTop w:val="0"/>
      <w:marBottom w:val="0"/>
      <w:divBdr>
        <w:top w:val="none" w:sz="0" w:space="0" w:color="auto"/>
        <w:left w:val="none" w:sz="0" w:space="0" w:color="auto"/>
        <w:bottom w:val="none" w:sz="0" w:space="0" w:color="auto"/>
        <w:right w:val="none" w:sz="0" w:space="0" w:color="auto"/>
      </w:divBdr>
    </w:div>
    <w:div w:id="367800596">
      <w:bodyDiv w:val="1"/>
      <w:marLeft w:val="0"/>
      <w:marRight w:val="0"/>
      <w:marTop w:val="0"/>
      <w:marBottom w:val="0"/>
      <w:divBdr>
        <w:top w:val="none" w:sz="0" w:space="0" w:color="auto"/>
        <w:left w:val="none" w:sz="0" w:space="0" w:color="auto"/>
        <w:bottom w:val="none" w:sz="0" w:space="0" w:color="auto"/>
        <w:right w:val="none" w:sz="0" w:space="0" w:color="auto"/>
      </w:divBdr>
    </w:div>
    <w:div w:id="386339931">
      <w:bodyDiv w:val="1"/>
      <w:marLeft w:val="0"/>
      <w:marRight w:val="0"/>
      <w:marTop w:val="0"/>
      <w:marBottom w:val="0"/>
      <w:divBdr>
        <w:top w:val="none" w:sz="0" w:space="0" w:color="auto"/>
        <w:left w:val="none" w:sz="0" w:space="0" w:color="auto"/>
        <w:bottom w:val="none" w:sz="0" w:space="0" w:color="auto"/>
        <w:right w:val="none" w:sz="0" w:space="0" w:color="auto"/>
      </w:divBdr>
    </w:div>
    <w:div w:id="411512094">
      <w:bodyDiv w:val="1"/>
      <w:marLeft w:val="0"/>
      <w:marRight w:val="0"/>
      <w:marTop w:val="0"/>
      <w:marBottom w:val="0"/>
      <w:divBdr>
        <w:top w:val="none" w:sz="0" w:space="0" w:color="auto"/>
        <w:left w:val="none" w:sz="0" w:space="0" w:color="auto"/>
        <w:bottom w:val="none" w:sz="0" w:space="0" w:color="auto"/>
        <w:right w:val="none" w:sz="0" w:space="0" w:color="auto"/>
      </w:divBdr>
    </w:div>
    <w:div w:id="422267637">
      <w:bodyDiv w:val="1"/>
      <w:marLeft w:val="0"/>
      <w:marRight w:val="0"/>
      <w:marTop w:val="0"/>
      <w:marBottom w:val="0"/>
      <w:divBdr>
        <w:top w:val="none" w:sz="0" w:space="0" w:color="auto"/>
        <w:left w:val="none" w:sz="0" w:space="0" w:color="auto"/>
        <w:bottom w:val="none" w:sz="0" w:space="0" w:color="auto"/>
        <w:right w:val="none" w:sz="0" w:space="0" w:color="auto"/>
      </w:divBdr>
    </w:div>
    <w:div w:id="423377276">
      <w:bodyDiv w:val="1"/>
      <w:marLeft w:val="0"/>
      <w:marRight w:val="0"/>
      <w:marTop w:val="0"/>
      <w:marBottom w:val="0"/>
      <w:divBdr>
        <w:top w:val="none" w:sz="0" w:space="0" w:color="auto"/>
        <w:left w:val="none" w:sz="0" w:space="0" w:color="auto"/>
        <w:bottom w:val="none" w:sz="0" w:space="0" w:color="auto"/>
        <w:right w:val="none" w:sz="0" w:space="0" w:color="auto"/>
      </w:divBdr>
    </w:div>
    <w:div w:id="458837470">
      <w:bodyDiv w:val="1"/>
      <w:marLeft w:val="0"/>
      <w:marRight w:val="0"/>
      <w:marTop w:val="0"/>
      <w:marBottom w:val="0"/>
      <w:divBdr>
        <w:top w:val="none" w:sz="0" w:space="0" w:color="auto"/>
        <w:left w:val="none" w:sz="0" w:space="0" w:color="auto"/>
        <w:bottom w:val="none" w:sz="0" w:space="0" w:color="auto"/>
        <w:right w:val="none" w:sz="0" w:space="0" w:color="auto"/>
      </w:divBdr>
    </w:div>
    <w:div w:id="464547153">
      <w:bodyDiv w:val="1"/>
      <w:marLeft w:val="0"/>
      <w:marRight w:val="0"/>
      <w:marTop w:val="0"/>
      <w:marBottom w:val="0"/>
      <w:divBdr>
        <w:top w:val="none" w:sz="0" w:space="0" w:color="auto"/>
        <w:left w:val="none" w:sz="0" w:space="0" w:color="auto"/>
        <w:bottom w:val="none" w:sz="0" w:space="0" w:color="auto"/>
        <w:right w:val="none" w:sz="0" w:space="0" w:color="auto"/>
      </w:divBdr>
    </w:div>
    <w:div w:id="545264894">
      <w:bodyDiv w:val="1"/>
      <w:marLeft w:val="0"/>
      <w:marRight w:val="0"/>
      <w:marTop w:val="0"/>
      <w:marBottom w:val="0"/>
      <w:divBdr>
        <w:top w:val="none" w:sz="0" w:space="0" w:color="auto"/>
        <w:left w:val="none" w:sz="0" w:space="0" w:color="auto"/>
        <w:bottom w:val="none" w:sz="0" w:space="0" w:color="auto"/>
        <w:right w:val="none" w:sz="0" w:space="0" w:color="auto"/>
      </w:divBdr>
    </w:div>
    <w:div w:id="564070592">
      <w:bodyDiv w:val="1"/>
      <w:marLeft w:val="0"/>
      <w:marRight w:val="0"/>
      <w:marTop w:val="0"/>
      <w:marBottom w:val="0"/>
      <w:divBdr>
        <w:top w:val="none" w:sz="0" w:space="0" w:color="auto"/>
        <w:left w:val="none" w:sz="0" w:space="0" w:color="auto"/>
        <w:bottom w:val="none" w:sz="0" w:space="0" w:color="auto"/>
        <w:right w:val="none" w:sz="0" w:space="0" w:color="auto"/>
      </w:divBdr>
    </w:div>
    <w:div w:id="597099508">
      <w:bodyDiv w:val="1"/>
      <w:marLeft w:val="0"/>
      <w:marRight w:val="0"/>
      <w:marTop w:val="0"/>
      <w:marBottom w:val="0"/>
      <w:divBdr>
        <w:top w:val="none" w:sz="0" w:space="0" w:color="auto"/>
        <w:left w:val="none" w:sz="0" w:space="0" w:color="auto"/>
        <w:bottom w:val="none" w:sz="0" w:space="0" w:color="auto"/>
        <w:right w:val="none" w:sz="0" w:space="0" w:color="auto"/>
      </w:divBdr>
    </w:div>
    <w:div w:id="717171463">
      <w:bodyDiv w:val="1"/>
      <w:marLeft w:val="0"/>
      <w:marRight w:val="0"/>
      <w:marTop w:val="0"/>
      <w:marBottom w:val="0"/>
      <w:divBdr>
        <w:top w:val="none" w:sz="0" w:space="0" w:color="auto"/>
        <w:left w:val="none" w:sz="0" w:space="0" w:color="auto"/>
        <w:bottom w:val="none" w:sz="0" w:space="0" w:color="auto"/>
        <w:right w:val="none" w:sz="0" w:space="0" w:color="auto"/>
      </w:divBdr>
    </w:div>
    <w:div w:id="782387187">
      <w:bodyDiv w:val="1"/>
      <w:marLeft w:val="0"/>
      <w:marRight w:val="0"/>
      <w:marTop w:val="0"/>
      <w:marBottom w:val="0"/>
      <w:divBdr>
        <w:top w:val="none" w:sz="0" w:space="0" w:color="auto"/>
        <w:left w:val="none" w:sz="0" w:space="0" w:color="auto"/>
        <w:bottom w:val="none" w:sz="0" w:space="0" w:color="auto"/>
        <w:right w:val="none" w:sz="0" w:space="0" w:color="auto"/>
      </w:divBdr>
    </w:div>
    <w:div w:id="814222303">
      <w:bodyDiv w:val="1"/>
      <w:marLeft w:val="0"/>
      <w:marRight w:val="0"/>
      <w:marTop w:val="0"/>
      <w:marBottom w:val="0"/>
      <w:divBdr>
        <w:top w:val="none" w:sz="0" w:space="0" w:color="auto"/>
        <w:left w:val="none" w:sz="0" w:space="0" w:color="auto"/>
        <w:bottom w:val="none" w:sz="0" w:space="0" w:color="auto"/>
        <w:right w:val="none" w:sz="0" w:space="0" w:color="auto"/>
      </w:divBdr>
    </w:div>
    <w:div w:id="828132135">
      <w:bodyDiv w:val="1"/>
      <w:marLeft w:val="0"/>
      <w:marRight w:val="0"/>
      <w:marTop w:val="0"/>
      <w:marBottom w:val="0"/>
      <w:divBdr>
        <w:top w:val="none" w:sz="0" w:space="0" w:color="auto"/>
        <w:left w:val="none" w:sz="0" w:space="0" w:color="auto"/>
        <w:bottom w:val="none" w:sz="0" w:space="0" w:color="auto"/>
        <w:right w:val="none" w:sz="0" w:space="0" w:color="auto"/>
      </w:divBdr>
    </w:div>
    <w:div w:id="903879948">
      <w:bodyDiv w:val="1"/>
      <w:marLeft w:val="0"/>
      <w:marRight w:val="0"/>
      <w:marTop w:val="0"/>
      <w:marBottom w:val="0"/>
      <w:divBdr>
        <w:top w:val="none" w:sz="0" w:space="0" w:color="auto"/>
        <w:left w:val="none" w:sz="0" w:space="0" w:color="auto"/>
        <w:bottom w:val="none" w:sz="0" w:space="0" w:color="auto"/>
        <w:right w:val="none" w:sz="0" w:space="0" w:color="auto"/>
      </w:divBdr>
    </w:div>
    <w:div w:id="905646300">
      <w:bodyDiv w:val="1"/>
      <w:marLeft w:val="0"/>
      <w:marRight w:val="0"/>
      <w:marTop w:val="0"/>
      <w:marBottom w:val="0"/>
      <w:divBdr>
        <w:top w:val="none" w:sz="0" w:space="0" w:color="auto"/>
        <w:left w:val="none" w:sz="0" w:space="0" w:color="auto"/>
        <w:bottom w:val="none" w:sz="0" w:space="0" w:color="auto"/>
        <w:right w:val="none" w:sz="0" w:space="0" w:color="auto"/>
      </w:divBdr>
    </w:div>
    <w:div w:id="937755990">
      <w:bodyDiv w:val="1"/>
      <w:marLeft w:val="0"/>
      <w:marRight w:val="0"/>
      <w:marTop w:val="0"/>
      <w:marBottom w:val="0"/>
      <w:divBdr>
        <w:top w:val="none" w:sz="0" w:space="0" w:color="auto"/>
        <w:left w:val="none" w:sz="0" w:space="0" w:color="auto"/>
        <w:bottom w:val="none" w:sz="0" w:space="0" w:color="auto"/>
        <w:right w:val="none" w:sz="0" w:space="0" w:color="auto"/>
      </w:divBdr>
    </w:div>
    <w:div w:id="951401269">
      <w:bodyDiv w:val="1"/>
      <w:marLeft w:val="0"/>
      <w:marRight w:val="0"/>
      <w:marTop w:val="0"/>
      <w:marBottom w:val="0"/>
      <w:divBdr>
        <w:top w:val="none" w:sz="0" w:space="0" w:color="auto"/>
        <w:left w:val="none" w:sz="0" w:space="0" w:color="auto"/>
        <w:bottom w:val="none" w:sz="0" w:space="0" w:color="auto"/>
        <w:right w:val="none" w:sz="0" w:space="0" w:color="auto"/>
      </w:divBdr>
    </w:div>
    <w:div w:id="966083120">
      <w:bodyDiv w:val="1"/>
      <w:marLeft w:val="0"/>
      <w:marRight w:val="0"/>
      <w:marTop w:val="0"/>
      <w:marBottom w:val="0"/>
      <w:divBdr>
        <w:top w:val="none" w:sz="0" w:space="0" w:color="auto"/>
        <w:left w:val="none" w:sz="0" w:space="0" w:color="auto"/>
        <w:bottom w:val="none" w:sz="0" w:space="0" w:color="auto"/>
        <w:right w:val="none" w:sz="0" w:space="0" w:color="auto"/>
      </w:divBdr>
    </w:div>
    <w:div w:id="1061631853">
      <w:bodyDiv w:val="1"/>
      <w:marLeft w:val="0"/>
      <w:marRight w:val="0"/>
      <w:marTop w:val="0"/>
      <w:marBottom w:val="0"/>
      <w:divBdr>
        <w:top w:val="none" w:sz="0" w:space="0" w:color="auto"/>
        <w:left w:val="none" w:sz="0" w:space="0" w:color="auto"/>
        <w:bottom w:val="none" w:sz="0" w:space="0" w:color="auto"/>
        <w:right w:val="none" w:sz="0" w:space="0" w:color="auto"/>
      </w:divBdr>
    </w:div>
    <w:div w:id="1087072008">
      <w:bodyDiv w:val="1"/>
      <w:marLeft w:val="0"/>
      <w:marRight w:val="0"/>
      <w:marTop w:val="0"/>
      <w:marBottom w:val="0"/>
      <w:divBdr>
        <w:top w:val="none" w:sz="0" w:space="0" w:color="auto"/>
        <w:left w:val="none" w:sz="0" w:space="0" w:color="auto"/>
        <w:bottom w:val="none" w:sz="0" w:space="0" w:color="auto"/>
        <w:right w:val="none" w:sz="0" w:space="0" w:color="auto"/>
      </w:divBdr>
    </w:div>
    <w:div w:id="1140926632">
      <w:bodyDiv w:val="1"/>
      <w:marLeft w:val="0"/>
      <w:marRight w:val="0"/>
      <w:marTop w:val="0"/>
      <w:marBottom w:val="0"/>
      <w:divBdr>
        <w:top w:val="none" w:sz="0" w:space="0" w:color="auto"/>
        <w:left w:val="none" w:sz="0" w:space="0" w:color="auto"/>
        <w:bottom w:val="none" w:sz="0" w:space="0" w:color="auto"/>
        <w:right w:val="none" w:sz="0" w:space="0" w:color="auto"/>
      </w:divBdr>
    </w:div>
    <w:div w:id="1150514877">
      <w:bodyDiv w:val="1"/>
      <w:marLeft w:val="0"/>
      <w:marRight w:val="0"/>
      <w:marTop w:val="0"/>
      <w:marBottom w:val="0"/>
      <w:divBdr>
        <w:top w:val="none" w:sz="0" w:space="0" w:color="auto"/>
        <w:left w:val="none" w:sz="0" w:space="0" w:color="auto"/>
        <w:bottom w:val="none" w:sz="0" w:space="0" w:color="auto"/>
        <w:right w:val="none" w:sz="0" w:space="0" w:color="auto"/>
      </w:divBdr>
    </w:div>
    <w:div w:id="1207722271">
      <w:bodyDiv w:val="1"/>
      <w:marLeft w:val="0"/>
      <w:marRight w:val="0"/>
      <w:marTop w:val="0"/>
      <w:marBottom w:val="0"/>
      <w:divBdr>
        <w:top w:val="none" w:sz="0" w:space="0" w:color="auto"/>
        <w:left w:val="none" w:sz="0" w:space="0" w:color="auto"/>
        <w:bottom w:val="none" w:sz="0" w:space="0" w:color="auto"/>
        <w:right w:val="none" w:sz="0" w:space="0" w:color="auto"/>
      </w:divBdr>
    </w:div>
    <w:div w:id="1210922441">
      <w:bodyDiv w:val="1"/>
      <w:marLeft w:val="0"/>
      <w:marRight w:val="0"/>
      <w:marTop w:val="0"/>
      <w:marBottom w:val="0"/>
      <w:divBdr>
        <w:top w:val="none" w:sz="0" w:space="0" w:color="auto"/>
        <w:left w:val="none" w:sz="0" w:space="0" w:color="auto"/>
        <w:bottom w:val="none" w:sz="0" w:space="0" w:color="auto"/>
        <w:right w:val="none" w:sz="0" w:space="0" w:color="auto"/>
      </w:divBdr>
    </w:div>
    <w:div w:id="1228224181">
      <w:bodyDiv w:val="1"/>
      <w:marLeft w:val="0"/>
      <w:marRight w:val="0"/>
      <w:marTop w:val="0"/>
      <w:marBottom w:val="0"/>
      <w:divBdr>
        <w:top w:val="none" w:sz="0" w:space="0" w:color="auto"/>
        <w:left w:val="none" w:sz="0" w:space="0" w:color="auto"/>
        <w:bottom w:val="none" w:sz="0" w:space="0" w:color="auto"/>
        <w:right w:val="none" w:sz="0" w:space="0" w:color="auto"/>
      </w:divBdr>
    </w:div>
    <w:div w:id="1244989855">
      <w:bodyDiv w:val="1"/>
      <w:marLeft w:val="0"/>
      <w:marRight w:val="0"/>
      <w:marTop w:val="0"/>
      <w:marBottom w:val="0"/>
      <w:divBdr>
        <w:top w:val="none" w:sz="0" w:space="0" w:color="auto"/>
        <w:left w:val="none" w:sz="0" w:space="0" w:color="auto"/>
        <w:bottom w:val="none" w:sz="0" w:space="0" w:color="auto"/>
        <w:right w:val="none" w:sz="0" w:space="0" w:color="auto"/>
      </w:divBdr>
    </w:div>
    <w:div w:id="1251036864">
      <w:bodyDiv w:val="1"/>
      <w:marLeft w:val="0"/>
      <w:marRight w:val="0"/>
      <w:marTop w:val="0"/>
      <w:marBottom w:val="0"/>
      <w:divBdr>
        <w:top w:val="none" w:sz="0" w:space="0" w:color="auto"/>
        <w:left w:val="none" w:sz="0" w:space="0" w:color="auto"/>
        <w:bottom w:val="none" w:sz="0" w:space="0" w:color="auto"/>
        <w:right w:val="none" w:sz="0" w:space="0" w:color="auto"/>
      </w:divBdr>
    </w:div>
    <w:div w:id="1252617963">
      <w:bodyDiv w:val="1"/>
      <w:marLeft w:val="0"/>
      <w:marRight w:val="0"/>
      <w:marTop w:val="0"/>
      <w:marBottom w:val="0"/>
      <w:divBdr>
        <w:top w:val="none" w:sz="0" w:space="0" w:color="auto"/>
        <w:left w:val="none" w:sz="0" w:space="0" w:color="auto"/>
        <w:bottom w:val="none" w:sz="0" w:space="0" w:color="auto"/>
        <w:right w:val="none" w:sz="0" w:space="0" w:color="auto"/>
      </w:divBdr>
    </w:div>
    <w:div w:id="1291133238">
      <w:bodyDiv w:val="1"/>
      <w:marLeft w:val="0"/>
      <w:marRight w:val="0"/>
      <w:marTop w:val="0"/>
      <w:marBottom w:val="0"/>
      <w:divBdr>
        <w:top w:val="none" w:sz="0" w:space="0" w:color="auto"/>
        <w:left w:val="none" w:sz="0" w:space="0" w:color="auto"/>
        <w:bottom w:val="none" w:sz="0" w:space="0" w:color="auto"/>
        <w:right w:val="none" w:sz="0" w:space="0" w:color="auto"/>
      </w:divBdr>
    </w:div>
    <w:div w:id="1322663187">
      <w:bodyDiv w:val="1"/>
      <w:marLeft w:val="0"/>
      <w:marRight w:val="0"/>
      <w:marTop w:val="0"/>
      <w:marBottom w:val="0"/>
      <w:divBdr>
        <w:top w:val="none" w:sz="0" w:space="0" w:color="auto"/>
        <w:left w:val="none" w:sz="0" w:space="0" w:color="auto"/>
        <w:bottom w:val="none" w:sz="0" w:space="0" w:color="auto"/>
        <w:right w:val="none" w:sz="0" w:space="0" w:color="auto"/>
      </w:divBdr>
    </w:div>
    <w:div w:id="1354066156">
      <w:bodyDiv w:val="1"/>
      <w:marLeft w:val="0"/>
      <w:marRight w:val="0"/>
      <w:marTop w:val="0"/>
      <w:marBottom w:val="0"/>
      <w:divBdr>
        <w:top w:val="none" w:sz="0" w:space="0" w:color="auto"/>
        <w:left w:val="none" w:sz="0" w:space="0" w:color="auto"/>
        <w:bottom w:val="none" w:sz="0" w:space="0" w:color="auto"/>
        <w:right w:val="none" w:sz="0" w:space="0" w:color="auto"/>
      </w:divBdr>
    </w:div>
    <w:div w:id="1412386047">
      <w:bodyDiv w:val="1"/>
      <w:marLeft w:val="0"/>
      <w:marRight w:val="0"/>
      <w:marTop w:val="0"/>
      <w:marBottom w:val="0"/>
      <w:divBdr>
        <w:top w:val="none" w:sz="0" w:space="0" w:color="auto"/>
        <w:left w:val="none" w:sz="0" w:space="0" w:color="auto"/>
        <w:bottom w:val="none" w:sz="0" w:space="0" w:color="auto"/>
        <w:right w:val="none" w:sz="0" w:space="0" w:color="auto"/>
      </w:divBdr>
    </w:div>
    <w:div w:id="1452554112">
      <w:bodyDiv w:val="1"/>
      <w:marLeft w:val="0"/>
      <w:marRight w:val="0"/>
      <w:marTop w:val="0"/>
      <w:marBottom w:val="0"/>
      <w:divBdr>
        <w:top w:val="none" w:sz="0" w:space="0" w:color="auto"/>
        <w:left w:val="none" w:sz="0" w:space="0" w:color="auto"/>
        <w:bottom w:val="none" w:sz="0" w:space="0" w:color="auto"/>
        <w:right w:val="none" w:sz="0" w:space="0" w:color="auto"/>
      </w:divBdr>
    </w:div>
    <w:div w:id="1501386969">
      <w:bodyDiv w:val="1"/>
      <w:marLeft w:val="0"/>
      <w:marRight w:val="0"/>
      <w:marTop w:val="0"/>
      <w:marBottom w:val="0"/>
      <w:divBdr>
        <w:top w:val="none" w:sz="0" w:space="0" w:color="auto"/>
        <w:left w:val="none" w:sz="0" w:space="0" w:color="auto"/>
        <w:bottom w:val="none" w:sz="0" w:space="0" w:color="auto"/>
        <w:right w:val="none" w:sz="0" w:space="0" w:color="auto"/>
      </w:divBdr>
    </w:div>
    <w:div w:id="1556357221">
      <w:bodyDiv w:val="1"/>
      <w:marLeft w:val="0"/>
      <w:marRight w:val="0"/>
      <w:marTop w:val="0"/>
      <w:marBottom w:val="0"/>
      <w:divBdr>
        <w:top w:val="none" w:sz="0" w:space="0" w:color="auto"/>
        <w:left w:val="none" w:sz="0" w:space="0" w:color="auto"/>
        <w:bottom w:val="none" w:sz="0" w:space="0" w:color="auto"/>
        <w:right w:val="none" w:sz="0" w:space="0" w:color="auto"/>
      </w:divBdr>
    </w:div>
    <w:div w:id="1575504852">
      <w:bodyDiv w:val="1"/>
      <w:marLeft w:val="0"/>
      <w:marRight w:val="0"/>
      <w:marTop w:val="0"/>
      <w:marBottom w:val="0"/>
      <w:divBdr>
        <w:top w:val="none" w:sz="0" w:space="0" w:color="auto"/>
        <w:left w:val="none" w:sz="0" w:space="0" w:color="auto"/>
        <w:bottom w:val="none" w:sz="0" w:space="0" w:color="auto"/>
        <w:right w:val="none" w:sz="0" w:space="0" w:color="auto"/>
      </w:divBdr>
    </w:div>
    <w:div w:id="1583875582">
      <w:bodyDiv w:val="1"/>
      <w:marLeft w:val="0"/>
      <w:marRight w:val="0"/>
      <w:marTop w:val="0"/>
      <w:marBottom w:val="0"/>
      <w:divBdr>
        <w:top w:val="none" w:sz="0" w:space="0" w:color="auto"/>
        <w:left w:val="none" w:sz="0" w:space="0" w:color="auto"/>
        <w:bottom w:val="none" w:sz="0" w:space="0" w:color="auto"/>
        <w:right w:val="none" w:sz="0" w:space="0" w:color="auto"/>
      </w:divBdr>
    </w:div>
    <w:div w:id="1614171194">
      <w:bodyDiv w:val="1"/>
      <w:marLeft w:val="0"/>
      <w:marRight w:val="0"/>
      <w:marTop w:val="0"/>
      <w:marBottom w:val="0"/>
      <w:divBdr>
        <w:top w:val="none" w:sz="0" w:space="0" w:color="auto"/>
        <w:left w:val="none" w:sz="0" w:space="0" w:color="auto"/>
        <w:bottom w:val="none" w:sz="0" w:space="0" w:color="auto"/>
        <w:right w:val="none" w:sz="0" w:space="0" w:color="auto"/>
      </w:divBdr>
    </w:div>
    <w:div w:id="1746562697">
      <w:bodyDiv w:val="1"/>
      <w:marLeft w:val="0"/>
      <w:marRight w:val="0"/>
      <w:marTop w:val="0"/>
      <w:marBottom w:val="0"/>
      <w:divBdr>
        <w:top w:val="none" w:sz="0" w:space="0" w:color="auto"/>
        <w:left w:val="none" w:sz="0" w:space="0" w:color="auto"/>
        <w:bottom w:val="none" w:sz="0" w:space="0" w:color="auto"/>
        <w:right w:val="none" w:sz="0" w:space="0" w:color="auto"/>
      </w:divBdr>
    </w:div>
    <w:div w:id="1769888022">
      <w:bodyDiv w:val="1"/>
      <w:marLeft w:val="0"/>
      <w:marRight w:val="0"/>
      <w:marTop w:val="0"/>
      <w:marBottom w:val="0"/>
      <w:divBdr>
        <w:top w:val="none" w:sz="0" w:space="0" w:color="auto"/>
        <w:left w:val="none" w:sz="0" w:space="0" w:color="auto"/>
        <w:bottom w:val="none" w:sz="0" w:space="0" w:color="auto"/>
        <w:right w:val="none" w:sz="0" w:space="0" w:color="auto"/>
      </w:divBdr>
    </w:div>
    <w:div w:id="1843927786">
      <w:bodyDiv w:val="1"/>
      <w:marLeft w:val="0"/>
      <w:marRight w:val="0"/>
      <w:marTop w:val="0"/>
      <w:marBottom w:val="0"/>
      <w:divBdr>
        <w:top w:val="none" w:sz="0" w:space="0" w:color="auto"/>
        <w:left w:val="none" w:sz="0" w:space="0" w:color="auto"/>
        <w:bottom w:val="none" w:sz="0" w:space="0" w:color="auto"/>
        <w:right w:val="none" w:sz="0" w:space="0" w:color="auto"/>
      </w:divBdr>
    </w:div>
    <w:div w:id="1887528541">
      <w:bodyDiv w:val="1"/>
      <w:marLeft w:val="0"/>
      <w:marRight w:val="0"/>
      <w:marTop w:val="0"/>
      <w:marBottom w:val="0"/>
      <w:divBdr>
        <w:top w:val="none" w:sz="0" w:space="0" w:color="auto"/>
        <w:left w:val="none" w:sz="0" w:space="0" w:color="auto"/>
        <w:bottom w:val="none" w:sz="0" w:space="0" w:color="auto"/>
        <w:right w:val="none" w:sz="0" w:space="0" w:color="auto"/>
      </w:divBdr>
    </w:div>
    <w:div w:id="1888179282">
      <w:bodyDiv w:val="1"/>
      <w:marLeft w:val="0"/>
      <w:marRight w:val="0"/>
      <w:marTop w:val="0"/>
      <w:marBottom w:val="0"/>
      <w:divBdr>
        <w:top w:val="none" w:sz="0" w:space="0" w:color="auto"/>
        <w:left w:val="none" w:sz="0" w:space="0" w:color="auto"/>
        <w:bottom w:val="none" w:sz="0" w:space="0" w:color="auto"/>
        <w:right w:val="none" w:sz="0" w:space="0" w:color="auto"/>
      </w:divBdr>
    </w:div>
    <w:div w:id="1891382963">
      <w:bodyDiv w:val="1"/>
      <w:marLeft w:val="0"/>
      <w:marRight w:val="0"/>
      <w:marTop w:val="0"/>
      <w:marBottom w:val="0"/>
      <w:divBdr>
        <w:top w:val="none" w:sz="0" w:space="0" w:color="auto"/>
        <w:left w:val="none" w:sz="0" w:space="0" w:color="auto"/>
        <w:bottom w:val="none" w:sz="0" w:space="0" w:color="auto"/>
        <w:right w:val="none" w:sz="0" w:space="0" w:color="auto"/>
      </w:divBdr>
    </w:div>
    <w:div w:id="1901094428">
      <w:bodyDiv w:val="1"/>
      <w:marLeft w:val="0"/>
      <w:marRight w:val="0"/>
      <w:marTop w:val="0"/>
      <w:marBottom w:val="0"/>
      <w:divBdr>
        <w:top w:val="none" w:sz="0" w:space="0" w:color="auto"/>
        <w:left w:val="none" w:sz="0" w:space="0" w:color="auto"/>
        <w:bottom w:val="none" w:sz="0" w:space="0" w:color="auto"/>
        <w:right w:val="none" w:sz="0" w:space="0" w:color="auto"/>
      </w:divBdr>
    </w:div>
    <w:div w:id="1964144880">
      <w:bodyDiv w:val="1"/>
      <w:marLeft w:val="0"/>
      <w:marRight w:val="0"/>
      <w:marTop w:val="0"/>
      <w:marBottom w:val="0"/>
      <w:divBdr>
        <w:top w:val="none" w:sz="0" w:space="0" w:color="auto"/>
        <w:left w:val="none" w:sz="0" w:space="0" w:color="auto"/>
        <w:bottom w:val="none" w:sz="0" w:space="0" w:color="auto"/>
        <w:right w:val="none" w:sz="0" w:space="0" w:color="auto"/>
      </w:divBdr>
    </w:div>
    <w:div w:id="2035421765">
      <w:bodyDiv w:val="1"/>
      <w:marLeft w:val="0"/>
      <w:marRight w:val="0"/>
      <w:marTop w:val="0"/>
      <w:marBottom w:val="0"/>
      <w:divBdr>
        <w:top w:val="none" w:sz="0" w:space="0" w:color="auto"/>
        <w:left w:val="none" w:sz="0" w:space="0" w:color="auto"/>
        <w:bottom w:val="none" w:sz="0" w:space="0" w:color="auto"/>
        <w:right w:val="none" w:sz="0" w:space="0" w:color="auto"/>
      </w:divBdr>
    </w:div>
    <w:div w:id="2048019294">
      <w:bodyDiv w:val="1"/>
      <w:marLeft w:val="0"/>
      <w:marRight w:val="0"/>
      <w:marTop w:val="0"/>
      <w:marBottom w:val="0"/>
      <w:divBdr>
        <w:top w:val="none" w:sz="0" w:space="0" w:color="auto"/>
        <w:left w:val="none" w:sz="0" w:space="0" w:color="auto"/>
        <w:bottom w:val="none" w:sz="0" w:space="0" w:color="auto"/>
        <w:right w:val="none" w:sz="0" w:space="0" w:color="auto"/>
      </w:divBdr>
    </w:div>
    <w:div w:id="2049596764">
      <w:bodyDiv w:val="1"/>
      <w:marLeft w:val="0"/>
      <w:marRight w:val="0"/>
      <w:marTop w:val="0"/>
      <w:marBottom w:val="0"/>
      <w:divBdr>
        <w:top w:val="none" w:sz="0" w:space="0" w:color="auto"/>
        <w:left w:val="none" w:sz="0" w:space="0" w:color="auto"/>
        <w:bottom w:val="none" w:sz="0" w:space="0" w:color="auto"/>
        <w:right w:val="none" w:sz="0" w:space="0" w:color="auto"/>
      </w:divBdr>
    </w:div>
    <w:div w:id="2117212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archives.gov.uk/doc/open-government-licenc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Boo22</b:Tag>
    <b:SourceType>Misc</b:SourceType>
    <b:Guid>{87D93EBD-C743-47BE-8618-D6A88DA6B606}</b:Guid>
    <b:Title>Russian tanks are taking a beating. Do they still have a place on the modern battlefield</b:Title>
    <b:Year>2022</b:Year>
    <b:City>Washington</b:City>
    <b:Publisher>The Washington Post</b:Publisher>
    <b:Author>
      <b:Author>
        <b:NameList>
          <b:Person>
            <b:Last>Boot</b:Last>
            <b:First>Max</b:First>
          </b:Person>
        </b:NameList>
      </b:Author>
    </b:Author>
    <b:PublicationTitle>The Washington Post</b:PublicationTitle>
    <b:Month>March</b:Month>
    <b:Day>22</b:Day>
    <b:StateProvince>Washington DC</b:StateProvince>
    <b:CountryRegion>USA</b:CountryRegion>
    <b:RefOrder>4</b:RefOrder>
  </b:Source>
  <b:Source>
    <b:Tag>McE11</b:Tag>
    <b:SourceType>Book</b:SourceType>
    <b:Guid>{C77247F5-F7FD-4C31-A28E-F0305E3F70E6}</b:Guid>
    <b:Author>
      <b:Author>
        <b:NameList>
          <b:Person>
            <b:Last>McEwen</b:Last>
            <b:First>Andrew</b:First>
          </b:Person>
        </b:NameList>
      </b:Author>
    </b:Author>
    <b:Title>“A useful accessor A useful accessory to the infantr o the infantry, but nothing mor , but nothing more”: Tanks at anks at</b:Title>
    <b:PublicationTitle>Canadian Military History</b:PublicationTitle>
    <b:Year>2011</b:Year>
    <b:Publisher>Canadian Military History</b:Publisher>
    <b:RefOrder>1</b:RefOrder>
  </b:Source>
  <b:Source>
    <b:Tag>The25</b:Tag>
    <b:SourceType>InternetSite</b:SourceType>
    <b:Guid>{6A5F2941-BF12-417C-8B35-1E45A142997C}</b:Guid>
    <b:Title>United Kingdom of Great Britain and Northern Ireland (Cold War)</b:Title>
    <b:Year>2025</b:Year>
    <b:Author>
      <b:Author>
        <b:Corporate>The Online Tank Museum</b:Corporate>
      </b:Author>
    </b:Author>
    <b:InternetSiteTitle>The Online Tank Museum</b:InternetSiteTitle>
    <b:Month>05</b:Month>
    <b:Day>29</b:Day>
    <b:URL>https://tanks-encyclopedia.com/coldwar/uk</b:URL>
    <b:RefOrder>2</b:RefOrder>
  </b:Source>
  <b:Source>
    <b:Tag>The251</b:Tag>
    <b:SourceType>InternetSite</b:SourceType>
    <b:Guid>{5CC70B75-CCE7-4B12-BB38-35DE5AD4D636}</b:Guid>
    <b:Author>
      <b:Author>
        <b:Corporate>The Royal Tank Regiment</b:Corporate>
      </b:Author>
    </b:Author>
    <b:Title>Challenger 2</b:Title>
    <b:InternetSiteTitle>Royal Tank Regiment</b:InternetSiteTitle>
    <b:Year>2025</b:Year>
    <b:Month>05</b:Month>
    <b:Day>29</b:Day>
    <b:URL>https://royaltankregiment.com/vehicle/cr2/</b:URL>
    <b:RefOrder>3</b:RefOrder>
  </b:Source>
  <b:Source>
    <b:Tag>Jon21</b:Tag>
    <b:SourceType>Misc</b:SourceType>
    <b:Guid>{86B6C895-82DE-45B2-B111-8899759302EA}</b:Guid>
    <b:Title>British Army to get 148 Challenger 3 tanks in £800m deal</b:Title>
    <b:Year>2021</b:Year>
    <b:Month>May</b:Month>
    <b:Day>7</b:Day>
    <b:Author>
      <b:Author>
        <b:NameList>
          <b:Person>
            <b:Last>Beale</b:Last>
            <b:First>Jonathon</b:First>
          </b:Person>
        </b:NameList>
      </b:Author>
    </b:Author>
    <b:PublicationTitle>BBC News</b:PublicationTitle>
    <b:Publisher>British Broadcasting Corporation</b:Publisher>
    <b:RefOrder>6</b:RefOrder>
  </b:Source>
  <b:Source>
    <b:Tag>Min19</b:Tag>
    <b:SourceType>Misc</b:SourceType>
    <b:Guid>{E497587D-D2D7-40B9-B649-5A4746F43D9E}</b:Guid>
    <b:Title>Part 2: Guidance</b:Title>
    <b:PublicationTitle>JSP 398  UNited Kingdom Manual of National Rules of Engagement</b:PublicationTitle>
    <b:Year>2019</b:Year>
    <b:Month>July</b:Month>
    <b:CountryRegion>United Kingdom</b:CountryRegion>
    <b:Publisher>Ministry of Defence</b:Publisher>
    <b:Author>
      <b:Author>
        <b:Corporate>Ministry of Defence</b:Corporate>
      </b:Author>
    </b:Author>
    <b:RefOrder>7</b:RefOrder>
  </b:Source>
  <b:Source>
    <b:Tag>Min04</b:Tag>
    <b:SourceType>Misc</b:SourceType>
    <b:Guid>{8CFD84AF-FA0B-4546-B84C-C11B489FC081}</b:Guid>
    <b:Author>
      <b:Author>
        <b:Corporate>Ministry of Defence</b:Corporate>
      </b:Author>
    </b:Author>
    <b:Title>The Joint Service manual of the Law of Armed Conflict JSP 383</b:Title>
    <b:PublicationTitle>JSP383 2004 Ed. </b:PublicationTitle>
    <b:Year>2004</b:Year>
    <b:CountryRegion>United Kingdom</b:CountryRegion>
    <b:Publisher>Ministry of Defence</b:Publisher>
    <b:RefOrder>8</b:RefOrder>
  </b:Source>
  <b:Source>
    <b:Tag>Lor25</b:Tag>
    <b:SourceType>Report</b:SourceType>
    <b:Guid>{E5AD131A-665C-4EE4-816D-A60A1F100977}</b:Guid>
    <b:Title>Strategic Defence Review Marking Britain safe: secure at home, strong abroad</b:Title>
    <b:Year>2025</b:Year>
    <b:Publisher>Ministry of Defence</b:Publisher>
    <b:Author>
      <b:Author>
        <b:NameList>
          <b:Person>
            <b:Last>CMG</b:Last>
            <b:First>Lord</b:First>
            <b:Middle>Robertson of Port Ellen KT GCMG General Sir Richard Barrons KCB CBE Dr Fiona Hill</b:Middle>
          </b:Person>
        </b:NameList>
      </b:Author>
    </b:Author>
    <b:RefOrder>5</b:RefOrder>
  </b:Source>
  <b:Source>
    <b:Tag>The</b:Tag>
    <b:SourceType>InternetSite</b:SourceType>
    <b:Guid>{17ADEA4C-AA18-47D5-B034-1613695D76D0}</b:Guid>
    <b:Title>The Geneva Conventions and their Commentaries</b:Title>
    <b:InternetSiteTitle>International Committee of the Red Cross</b:InternetSiteTitle>
    <b:URL>https://www.icrc.org/en/law-and-policy/geneva-conventions-and-their-commentaries</b:URL>
    <b:Year>2016</b:Year>
    <b:RefOrder>9</b:RefOrder>
  </b:Source>
</b:Sources>
</file>

<file path=customXml/itemProps1.xml><?xml version="1.0" encoding="utf-8"?>
<ds:datastoreItem xmlns:ds="http://schemas.openxmlformats.org/officeDocument/2006/customXml" ds:itemID="{35AA8E10-80AE-4246-9A15-E604FCF2A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19</Pages>
  <Words>5506</Words>
  <Characters>31385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Max Fisher (2113637)</cp:lastModifiedBy>
  <cp:revision>9</cp:revision>
  <dcterms:created xsi:type="dcterms:W3CDTF">2025-06-03T11:43:00Z</dcterms:created>
  <dcterms:modified xsi:type="dcterms:W3CDTF">2025-06-13T09:21:00Z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SIP_Label_b0140c2a-7195-4538-b29d-0802498180ca_Enabled">
    <vt:lpwstr>true</vt:lpwstr>
  </property>
  <property fmtid="{D5CDD505-2E9C-101B-9397-08002B2CF9AE}" pid="4" name="MSIP_Label_b0140c2a-7195-4538-b29d-0802498180ca_SetDate">
    <vt:lpwstr>2025-06-04T12:04:53Z</vt:lpwstr>
  </property>
  <property fmtid="{D5CDD505-2E9C-101B-9397-08002B2CF9AE}" pid="5" name="MSIP_Label_b0140c2a-7195-4538-b29d-0802498180ca_Method">
    <vt:lpwstr>Privileged</vt:lpwstr>
  </property>
  <property fmtid="{D5CDD505-2E9C-101B-9397-08002B2CF9AE}" pid="6" name="MSIP_Label_b0140c2a-7195-4538-b29d-0802498180ca_Name">
    <vt:lpwstr>O</vt:lpwstr>
  </property>
  <property fmtid="{D5CDD505-2E9C-101B-9397-08002B2CF9AE}" pid="7" name="MSIP_Label_b0140c2a-7195-4538-b29d-0802498180ca_SiteId">
    <vt:lpwstr>46c7b800-8aa6-4143-a299-3de8679a6ef7</vt:lpwstr>
  </property>
  <property fmtid="{D5CDD505-2E9C-101B-9397-08002B2CF9AE}" pid="8" name="MSIP_Label_b0140c2a-7195-4538-b29d-0802498180ca_ActionId">
    <vt:lpwstr>8dc62999-68f0-41cc-b741-7678ff178e9c</vt:lpwstr>
  </property>
  <property fmtid="{D5CDD505-2E9C-101B-9397-08002B2CF9AE}" pid="9" name="MSIP_Label_b0140c2a-7195-4538-b29d-0802498180ca_ContentBits">
    <vt:lpwstr>0</vt:lpwstr>
  </property>
</Properties>
</file>