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D33E6" w14:textId="10AE1295" w:rsidR="007F1D20" w:rsidRPr="006E7ED9" w:rsidRDefault="001D0B36">
      <w:pPr>
        <w:rPr>
          <w:sz w:val="32"/>
          <w:szCs w:val="32"/>
        </w:rPr>
      </w:pPr>
      <w:r w:rsidRPr="006E7ED9">
        <w:rPr>
          <w:sz w:val="32"/>
          <w:szCs w:val="32"/>
        </w:rPr>
        <w:t xml:space="preserve">Module title </w:t>
      </w:r>
      <w:r w:rsidR="0059740D" w:rsidRPr="006E7ED9">
        <w:rPr>
          <w:sz w:val="32"/>
          <w:szCs w:val="32"/>
        </w:rPr>
        <w:t xml:space="preserve">Professional </w:t>
      </w:r>
      <w:r w:rsidR="00AC6497" w:rsidRPr="006E7ED9">
        <w:rPr>
          <w:sz w:val="32"/>
          <w:szCs w:val="32"/>
        </w:rPr>
        <w:t>car</w:t>
      </w:r>
      <w:r w:rsidR="004633A9" w:rsidRPr="006E7ED9">
        <w:rPr>
          <w:sz w:val="32"/>
          <w:szCs w:val="32"/>
        </w:rPr>
        <w:t xml:space="preserve">eer </w:t>
      </w:r>
      <w:r w:rsidR="007D4549" w:rsidRPr="006E7ED9">
        <w:rPr>
          <w:sz w:val="32"/>
          <w:szCs w:val="32"/>
        </w:rPr>
        <w:t>development with</w:t>
      </w:r>
      <w:r w:rsidR="005C3FA1" w:rsidRPr="006E7ED9">
        <w:rPr>
          <w:sz w:val="32"/>
          <w:szCs w:val="32"/>
        </w:rPr>
        <w:t>in HSC</w:t>
      </w:r>
    </w:p>
    <w:p w14:paraId="1DA593BF" w14:textId="240F5075" w:rsidR="001D0B36" w:rsidRPr="00F4369F" w:rsidRDefault="001D0B36">
      <w:pPr>
        <w:rPr>
          <w:sz w:val="22"/>
          <w:szCs w:val="22"/>
        </w:rPr>
      </w:pPr>
      <w:r w:rsidRPr="006E7ED9">
        <w:rPr>
          <w:sz w:val="32"/>
          <w:szCs w:val="32"/>
        </w:rPr>
        <w:t>Module number</w:t>
      </w:r>
      <w:r w:rsidR="009D58AA" w:rsidRPr="006E7ED9">
        <w:rPr>
          <w:sz w:val="32"/>
          <w:szCs w:val="32"/>
        </w:rPr>
        <w:t xml:space="preserve"> </w:t>
      </w:r>
      <w:r w:rsidR="009D58AA" w:rsidRPr="00F4369F">
        <w:rPr>
          <w:sz w:val="22"/>
          <w:szCs w:val="22"/>
        </w:rPr>
        <w:t>4009</w:t>
      </w:r>
      <w:r w:rsidR="00D3565F" w:rsidRPr="00F4369F">
        <w:rPr>
          <w:sz w:val="22"/>
          <w:szCs w:val="22"/>
        </w:rPr>
        <w:tab/>
        <w:t>[low</w:t>
      </w:r>
      <w:r w:rsidR="00D3565F" w:rsidRPr="00F4369F">
        <w:rPr>
          <w:sz w:val="22"/>
          <w:szCs w:val="22"/>
        </w:rPr>
        <w:tab/>
        <w:t>]</w:t>
      </w:r>
    </w:p>
    <w:p w14:paraId="63830A50" w14:textId="23E7B29C" w:rsidR="001D0B36" w:rsidRPr="00F4369F" w:rsidRDefault="001D0B36">
      <w:pPr>
        <w:rPr>
          <w:sz w:val="22"/>
          <w:szCs w:val="22"/>
        </w:rPr>
      </w:pPr>
      <w:r w:rsidRPr="00F4369F">
        <w:rPr>
          <w:sz w:val="22"/>
          <w:szCs w:val="22"/>
        </w:rPr>
        <w:t>Assistance no</w:t>
      </w:r>
      <w:r w:rsidR="00E5381A" w:rsidRPr="00F4369F">
        <w:rPr>
          <w:sz w:val="22"/>
          <w:szCs w:val="22"/>
        </w:rPr>
        <w:t xml:space="preserve"> LCH</w:t>
      </w:r>
      <w:r w:rsidR="00ED4891" w:rsidRPr="00F4369F">
        <w:rPr>
          <w:sz w:val="22"/>
          <w:szCs w:val="22"/>
        </w:rPr>
        <w:t>s4010</w:t>
      </w:r>
    </w:p>
    <w:p w14:paraId="235290A5" w14:textId="05C60A52" w:rsidR="001D0B36" w:rsidRPr="00F4369F" w:rsidRDefault="001D0B36">
      <w:pPr>
        <w:rPr>
          <w:rFonts w:ascii="Arial" w:hAnsi="Arial" w:cs="Arial"/>
          <w:sz w:val="22"/>
          <w:szCs w:val="22"/>
        </w:rPr>
      </w:pPr>
      <w:r w:rsidRPr="00F4369F">
        <w:rPr>
          <w:sz w:val="22"/>
          <w:szCs w:val="22"/>
        </w:rPr>
        <w:t>Students name</w:t>
      </w:r>
      <w:r w:rsidR="00D309B0" w:rsidRPr="00F4369F">
        <w:rPr>
          <w:sz w:val="22"/>
          <w:szCs w:val="22"/>
        </w:rPr>
        <w:t xml:space="preserve"> </w:t>
      </w:r>
      <w:r w:rsidR="00D3565F" w:rsidRPr="00F4369F">
        <w:rPr>
          <w:sz w:val="22"/>
          <w:szCs w:val="22"/>
        </w:rPr>
        <w:t>Mohamed</w:t>
      </w:r>
      <w:r w:rsidR="00D309B0" w:rsidRPr="00F4369F">
        <w:rPr>
          <w:sz w:val="22"/>
          <w:szCs w:val="22"/>
        </w:rPr>
        <w:t xml:space="preserve"> Q D I</w:t>
      </w:r>
      <w:r w:rsidR="00855360" w:rsidRPr="00F4369F">
        <w:rPr>
          <w:sz w:val="22"/>
          <w:szCs w:val="22"/>
        </w:rPr>
        <w:t>smail</w:t>
      </w:r>
      <w:r w:rsidR="00D3565F" w:rsidRPr="00F4369F">
        <w:rPr>
          <w:sz w:val="22"/>
          <w:szCs w:val="22"/>
        </w:rPr>
        <w:t xml:space="preserve"> </w:t>
      </w:r>
    </w:p>
    <w:p w14:paraId="5D8727DB" w14:textId="2EF50408" w:rsidR="001D0B36" w:rsidRPr="00F4369F" w:rsidRDefault="001D0B36">
      <w:pPr>
        <w:rPr>
          <w:sz w:val="22"/>
          <w:szCs w:val="22"/>
        </w:rPr>
      </w:pPr>
      <w:r w:rsidRPr="00F4369F">
        <w:rPr>
          <w:sz w:val="22"/>
          <w:szCs w:val="22"/>
        </w:rPr>
        <w:t>Student ID</w:t>
      </w:r>
      <w:r w:rsidR="00855360" w:rsidRPr="00F4369F">
        <w:rPr>
          <w:sz w:val="22"/>
          <w:szCs w:val="22"/>
        </w:rPr>
        <w:t xml:space="preserve"> 2509669</w:t>
      </w:r>
    </w:p>
    <w:p w14:paraId="1121060B" w14:textId="2B201237" w:rsidR="001D0B36" w:rsidRPr="00F4369F" w:rsidRDefault="001D0B36" w:rsidP="007C026F">
      <w:pPr>
        <w:rPr>
          <w:sz w:val="22"/>
          <w:szCs w:val="22"/>
        </w:rPr>
      </w:pPr>
      <w:r w:rsidRPr="00F4369F">
        <w:rPr>
          <w:sz w:val="22"/>
          <w:szCs w:val="22"/>
        </w:rPr>
        <w:t xml:space="preserve">Lectures </w:t>
      </w:r>
      <w:r w:rsidR="003049C2" w:rsidRPr="00F4369F">
        <w:rPr>
          <w:sz w:val="22"/>
          <w:szCs w:val="22"/>
        </w:rPr>
        <w:t xml:space="preserve">name </w:t>
      </w:r>
      <w:r w:rsidR="00EE3E25" w:rsidRPr="00F4369F">
        <w:rPr>
          <w:sz w:val="22"/>
          <w:szCs w:val="22"/>
        </w:rPr>
        <w:t>Shepherd Ziko</w:t>
      </w:r>
    </w:p>
    <w:p w14:paraId="1C64682D" w14:textId="499F15E5" w:rsidR="003049C2" w:rsidRPr="00F4369F" w:rsidRDefault="003049C2">
      <w:pPr>
        <w:rPr>
          <w:sz w:val="52"/>
          <w:szCs w:val="52"/>
        </w:rPr>
      </w:pPr>
      <w:r w:rsidRPr="00F4369F">
        <w:rPr>
          <w:sz w:val="52"/>
          <w:szCs w:val="52"/>
        </w:rPr>
        <w:t xml:space="preserve">                                                                                            </w:t>
      </w:r>
      <w:r w:rsidR="001D0B36" w:rsidRPr="00F4369F">
        <w:rPr>
          <w:sz w:val="52"/>
          <w:szCs w:val="52"/>
        </w:rPr>
        <w:t>Introductio</w:t>
      </w:r>
      <w:r w:rsidR="0099549D" w:rsidRPr="00F4369F">
        <w:rPr>
          <w:sz w:val="52"/>
          <w:szCs w:val="52"/>
        </w:rPr>
        <w:t>n</w:t>
      </w:r>
      <w:r w:rsidR="00B61BA4" w:rsidRPr="00F4369F">
        <w:rPr>
          <w:sz w:val="52"/>
          <w:szCs w:val="52"/>
        </w:rPr>
        <w:t xml:space="preserve"> </w:t>
      </w:r>
    </w:p>
    <w:p w14:paraId="12D79C57" w14:textId="799A14A1" w:rsidR="00FA6B80" w:rsidRPr="00F4369F" w:rsidRDefault="00855360" w:rsidP="0036509D">
      <w:pPr>
        <w:tabs>
          <w:tab w:val="left" w:pos="1134"/>
        </w:tabs>
        <w:rPr>
          <w:sz w:val="22"/>
          <w:szCs w:val="22"/>
        </w:rPr>
      </w:pPr>
      <w:r w:rsidRPr="00F4369F">
        <w:rPr>
          <w:sz w:val="22"/>
          <w:szCs w:val="22"/>
        </w:rPr>
        <w:t xml:space="preserve">       </w:t>
      </w:r>
      <w:r w:rsidR="00D36F35" w:rsidRPr="00F4369F">
        <w:rPr>
          <w:sz w:val="22"/>
          <w:szCs w:val="22"/>
        </w:rPr>
        <w:t xml:space="preserve">    </w:t>
      </w:r>
      <w:r w:rsidRPr="00F4369F">
        <w:rPr>
          <w:sz w:val="22"/>
          <w:szCs w:val="22"/>
        </w:rPr>
        <w:t xml:space="preserve">  </w:t>
      </w:r>
      <w:r w:rsidR="001D0B36" w:rsidRPr="00F4369F">
        <w:rPr>
          <w:sz w:val="22"/>
          <w:szCs w:val="22"/>
        </w:rPr>
        <w:t xml:space="preserve">A child like Isaac should have a child support plan in an </w:t>
      </w:r>
      <w:r w:rsidR="00FA6B80" w:rsidRPr="00F4369F">
        <w:rPr>
          <w:sz w:val="22"/>
          <w:szCs w:val="22"/>
        </w:rPr>
        <w:t>early year</w:t>
      </w:r>
      <w:r w:rsidR="001D0B36" w:rsidRPr="00F4369F">
        <w:rPr>
          <w:sz w:val="22"/>
          <w:szCs w:val="22"/>
        </w:rPr>
        <w:t xml:space="preserve"> setting</w:t>
      </w:r>
      <w:r w:rsidR="00383DA4" w:rsidRPr="00F4369F">
        <w:rPr>
          <w:sz w:val="22"/>
          <w:szCs w:val="22"/>
        </w:rPr>
        <w:t>.</w:t>
      </w:r>
      <w:r w:rsidR="001D0B36" w:rsidRPr="00F4369F">
        <w:rPr>
          <w:sz w:val="22"/>
          <w:szCs w:val="22"/>
        </w:rPr>
        <w:t xml:space="preserve"> should be an individual ,practical and </w:t>
      </w:r>
      <w:r w:rsidR="007D5E78" w:rsidRPr="00F4369F">
        <w:rPr>
          <w:sz w:val="22"/>
          <w:szCs w:val="22"/>
        </w:rPr>
        <w:t>relationship based</w:t>
      </w:r>
      <w:r w:rsidR="001D0B36" w:rsidRPr="00F4369F">
        <w:rPr>
          <w:sz w:val="22"/>
          <w:szCs w:val="22"/>
        </w:rPr>
        <w:t xml:space="preserve"> with clear  strategies that help the child feel safe  communicate and learn through everyday routines </w:t>
      </w:r>
      <w:r w:rsidR="00B16170" w:rsidRPr="00F4369F">
        <w:rPr>
          <w:sz w:val="22"/>
          <w:szCs w:val="22"/>
        </w:rPr>
        <w:t>it should include</w:t>
      </w:r>
      <w:r w:rsidR="00525FE1" w:rsidRPr="00F4369F">
        <w:rPr>
          <w:sz w:val="22"/>
          <w:szCs w:val="22"/>
        </w:rPr>
        <w:t xml:space="preserve"> attachment information practice pay </w:t>
      </w:r>
      <w:r w:rsidR="007B36EE" w:rsidRPr="00F4369F">
        <w:rPr>
          <w:sz w:val="22"/>
          <w:szCs w:val="22"/>
        </w:rPr>
        <w:t xml:space="preserve">based </w:t>
      </w:r>
      <w:r w:rsidR="008D5920" w:rsidRPr="00F4369F">
        <w:rPr>
          <w:sz w:val="22"/>
          <w:szCs w:val="22"/>
        </w:rPr>
        <w:t>learning, along</w:t>
      </w:r>
      <w:r w:rsidR="00A57E8B" w:rsidRPr="00F4369F">
        <w:rPr>
          <w:sz w:val="22"/>
          <w:szCs w:val="22"/>
        </w:rPr>
        <w:t xml:space="preserve"> guard </w:t>
      </w:r>
      <w:r w:rsidR="00856D53" w:rsidRPr="00F4369F">
        <w:rPr>
          <w:sz w:val="22"/>
          <w:szCs w:val="22"/>
        </w:rPr>
        <w:t xml:space="preserve">rich environment </w:t>
      </w:r>
      <w:r w:rsidR="00EB2883" w:rsidRPr="00F4369F">
        <w:rPr>
          <w:sz w:val="22"/>
          <w:szCs w:val="22"/>
        </w:rPr>
        <w:t xml:space="preserve">parental </w:t>
      </w:r>
      <w:r w:rsidR="00C12471" w:rsidRPr="00F4369F">
        <w:rPr>
          <w:sz w:val="22"/>
          <w:szCs w:val="22"/>
        </w:rPr>
        <w:t xml:space="preserve">partnership </w:t>
      </w:r>
      <w:r w:rsidR="00AC54C1" w:rsidRPr="00F4369F">
        <w:rPr>
          <w:sz w:val="22"/>
          <w:szCs w:val="22"/>
        </w:rPr>
        <w:t>and multi</w:t>
      </w:r>
      <w:r w:rsidR="000718DA" w:rsidRPr="00F4369F">
        <w:rPr>
          <w:sz w:val="22"/>
          <w:szCs w:val="22"/>
        </w:rPr>
        <w:t>-agency support when</w:t>
      </w:r>
      <w:r w:rsidR="00A96091" w:rsidRPr="00F4369F">
        <w:rPr>
          <w:sz w:val="22"/>
          <w:szCs w:val="22"/>
        </w:rPr>
        <w:t xml:space="preserve"> needed </w:t>
      </w:r>
      <w:r w:rsidR="00417989" w:rsidRPr="00F4369F">
        <w:rPr>
          <w:sz w:val="22"/>
          <w:szCs w:val="22"/>
        </w:rPr>
        <w:t>an well as emotions I re</w:t>
      </w:r>
      <w:r w:rsidR="008A134C" w:rsidRPr="00F4369F">
        <w:rPr>
          <w:sz w:val="22"/>
          <w:szCs w:val="22"/>
        </w:rPr>
        <w:t xml:space="preserve">gulation </w:t>
      </w:r>
      <w:r w:rsidR="00DE1F25" w:rsidRPr="00F4369F">
        <w:rPr>
          <w:sz w:val="22"/>
          <w:szCs w:val="22"/>
        </w:rPr>
        <w:t>strategies not  for getting</w:t>
      </w:r>
      <w:r w:rsidR="00190605" w:rsidRPr="00F4369F">
        <w:rPr>
          <w:sz w:val="22"/>
          <w:szCs w:val="22"/>
        </w:rPr>
        <w:t xml:space="preserve"> all </w:t>
      </w:r>
      <w:r w:rsidR="0063564A" w:rsidRPr="00F4369F">
        <w:rPr>
          <w:sz w:val="22"/>
          <w:szCs w:val="22"/>
        </w:rPr>
        <w:t xml:space="preserve">plans must have </w:t>
      </w:r>
      <w:r w:rsidR="00EF2906" w:rsidRPr="00F4369F">
        <w:rPr>
          <w:sz w:val="22"/>
          <w:szCs w:val="22"/>
        </w:rPr>
        <w:t xml:space="preserve">following as an example with pre </w:t>
      </w:r>
      <w:r w:rsidR="00F137D9" w:rsidRPr="00F4369F">
        <w:rPr>
          <w:sz w:val="22"/>
          <w:szCs w:val="22"/>
        </w:rPr>
        <w:t>operatio</w:t>
      </w:r>
      <w:r w:rsidR="00C52282" w:rsidRPr="00F4369F">
        <w:rPr>
          <w:sz w:val="22"/>
          <w:szCs w:val="22"/>
        </w:rPr>
        <w:t xml:space="preserve">n </w:t>
      </w:r>
      <w:r w:rsidR="00785B46" w:rsidRPr="00F4369F">
        <w:rPr>
          <w:sz w:val="22"/>
          <w:szCs w:val="22"/>
        </w:rPr>
        <w:t>stage [</w:t>
      </w:r>
      <w:r w:rsidR="00D049A2" w:rsidRPr="00F4369F">
        <w:rPr>
          <w:sz w:val="22"/>
          <w:szCs w:val="22"/>
        </w:rPr>
        <w:t>pigmeat</w:t>
      </w:r>
      <w:r w:rsidR="00785B46" w:rsidRPr="00F4369F">
        <w:rPr>
          <w:sz w:val="22"/>
          <w:szCs w:val="22"/>
        </w:rPr>
        <w:t xml:space="preserve"> natura</w:t>
      </w:r>
      <w:r w:rsidR="00D049A2" w:rsidRPr="00F4369F">
        <w:rPr>
          <w:sz w:val="22"/>
          <w:szCs w:val="22"/>
        </w:rPr>
        <w:t xml:space="preserve"> and </w:t>
      </w:r>
      <w:r w:rsidR="00F137D9" w:rsidRPr="00F4369F">
        <w:rPr>
          <w:sz w:val="22"/>
          <w:szCs w:val="22"/>
        </w:rPr>
        <w:t xml:space="preserve">nurture </w:t>
      </w:r>
      <w:r w:rsidR="001331B5" w:rsidRPr="00F4369F">
        <w:rPr>
          <w:sz w:val="22"/>
          <w:szCs w:val="22"/>
        </w:rPr>
        <w:t xml:space="preserve">symbolic play </w:t>
      </w:r>
      <w:r w:rsidR="00EE28A1" w:rsidRPr="00F4369F">
        <w:rPr>
          <w:sz w:val="22"/>
          <w:szCs w:val="22"/>
        </w:rPr>
        <w:t xml:space="preserve"> </w:t>
      </w:r>
      <w:r w:rsidR="00B927E9" w:rsidRPr="00F4369F">
        <w:rPr>
          <w:sz w:val="22"/>
          <w:szCs w:val="22"/>
        </w:rPr>
        <w:t>i.e.</w:t>
      </w:r>
      <w:r w:rsidR="00EE28A1" w:rsidRPr="00F4369F">
        <w:rPr>
          <w:sz w:val="22"/>
          <w:szCs w:val="22"/>
        </w:rPr>
        <w:t xml:space="preserve"> </w:t>
      </w:r>
      <w:r w:rsidR="00B927E9" w:rsidRPr="00F4369F">
        <w:rPr>
          <w:sz w:val="22"/>
          <w:szCs w:val="22"/>
        </w:rPr>
        <w:t xml:space="preserve">children perform </w:t>
      </w:r>
      <w:r w:rsidR="00016FB3" w:rsidRPr="00F4369F">
        <w:rPr>
          <w:sz w:val="22"/>
          <w:szCs w:val="22"/>
        </w:rPr>
        <w:t>make</w:t>
      </w:r>
      <w:r w:rsidR="0022093D" w:rsidRPr="00F4369F">
        <w:rPr>
          <w:sz w:val="22"/>
          <w:szCs w:val="22"/>
        </w:rPr>
        <w:t xml:space="preserve"> believe </w:t>
      </w:r>
      <w:r w:rsidR="00C52282" w:rsidRPr="00F4369F">
        <w:rPr>
          <w:sz w:val="22"/>
          <w:szCs w:val="22"/>
        </w:rPr>
        <w:t xml:space="preserve"> </w:t>
      </w:r>
      <w:r w:rsidR="007F7F9A" w:rsidRPr="00F4369F">
        <w:rPr>
          <w:sz w:val="22"/>
          <w:szCs w:val="22"/>
        </w:rPr>
        <w:t xml:space="preserve">play with objects or role play </w:t>
      </w:r>
      <w:r w:rsidR="0026173A" w:rsidRPr="00F4369F">
        <w:rPr>
          <w:sz w:val="22"/>
          <w:szCs w:val="22"/>
        </w:rPr>
        <w:t xml:space="preserve">and if we  look </w:t>
      </w:r>
      <w:r w:rsidR="00C548E0" w:rsidRPr="00F4369F">
        <w:rPr>
          <w:sz w:val="22"/>
          <w:szCs w:val="22"/>
        </w:rPr>
        <w:t xml:space="preserve">at Piaget </w:t>
      </w:r>
      <w:r w:rsidR="002625F9" w:rsidRPr="00F4369F">
        <w:rPr>
          <w:sz w:val="22"/>
          <w:szCs w:val="22"/>
        </w:rPr>
        <w:t xml:space="preserve">work </w:t>
      </w:r>
      <w:r w:rsidR="00497972" w:rsidRPr="00F4369F">
        <w:rPr>
          <w:sz w:val="22"/>
          <w:szCs w:val="22"/>
        </w:rPr>
        <w:t>on observable and identify area</w:t>
      </w:r>
      <w:r w:rsidR="00E97B74" w:rsidRPr="00F4369F">
        <w:rPr>
          <w:sz w:val="22"/>
          <w:szCs w:val="22"/>
        </w:rPr>
        <w:t xml:space="preserve">s that needs support and its </w:t>
      </w:r>
      <w:r w:rsidR="009A0B4B" w:rsidRPr="00F4369F">
        <w:rPr>
          <w:sz w:val="22"/>
          <w:szCs w:val="22"/>
        </w:rPr>
        <w:t>where Isaac came in.</w:t>
      </w:r>
    </w:p>
    <w:p w14:paraId="0C70D51C" w14:textId="01821428" w:rsidR="000209D5" w:rsidRPr="00F4369F" w:rsidRDefault="000209D5">
      <w:pPr>
        <w:rPr>
          <w:sz w:val="22"/>
          <w:szCs w:val="22"/>
        </w:rPr>
      </w:pPr>
      <w:r w:rsidRPr="00F4369F">
        <w:rPr>
          <w:sz w:val="22"/>
          <w:szCs w:val="22"/>
        </w:rPr>
        <w:t xml:space="preserve">In Erikson’s infant </w:t>
      </w:r>
      <w:r w:rsidR="00721B63" w:rsidRPr="00F4369F">
        <w:rPr>
          <w:sz w:val="22"/>
          <w:szCs w:val="22"/>
        </w:rPr>
        <w:t>development of se</w:t>
      </w:r>
      <w:r w:rsidR="00FC2C6D" w:rsidRPr="00F4369F">
        <w:rPr>
          <w:sz w:val="22"/>
          <w:szCs w:val="22"/>
        </w:rPr>
        <w:t xml:space="preserve">nses body part </w:t>
      </w:r>
      <w:r w:rsidR="005821D6" w:rsidRPr="00F4369F">
        <w:rPr>
          <w:sz w:val="22"/>
          <w:szCs w:val="22"/>
        </w:rPr>
        <w:t xml:space="preserve">and gross motor </w:t>
      </w:r>
      <w:r w:rsidR="00DF4D90" w:rsidRPr="00F4369F">
        <w:rPr>
          <w:sz w:val="22"/>
          <w:szCs w:val="22"/>
        </w:rPr>
        <w:t xml:space="preserve">skills support their </w:t>
      </w:r>
      <w:r w:rsidR="00976D2C" w:rsidRPr="00F4369F">
        <w:rPr>
          <w:sz w:val="22"/>
          <w:szCs w:val="22"/>
        </w:rPr>
        <w:t>individuation</w:t>
      </w:r>
      <w:r w:rsidR="00065B33" w:rsidRPr="00F4369F">
        <w:rPr>
          <w:sz w:val="22"/>
          <w:szCs w:val="22"/>
        </w:rPr>
        <w:t>,</w:t>
      </w:r>
    </w:p>
    <w:p w14:paraId="4ADE8CD3" w14:textId="74C39AE1" w:rsidR="00976D2C" w:rsidRPr="00F4369F" w:rsidRDefault="00065B33">
      <w:pPr>
        <w:rPr>
          <w:sz w:val="22"/>
          <w:szCs w:val="22"/>
        </w:rPr>
      </w:pPr>
      <w:r w:rsidRPr="00F4369F">
        <w:rPr>
          <w:sz w:val="22"/>
          <w:szCs w:val="22"/>
        </w:rPr>
        <w:t xml:space="preserve">      </w:t>
      </w:r>
      <w:r w:rsidR="00976D2C" w:rsidRPr="00F4369F">
        <w:rPr>
          <w:sz w:val="22"/>
          <w:szCs w:val="22"/>
        </w:rPr>
        <w:t>-</w:t>
      </w:r>
      <w:r w:rsidR="0059003F" w:rsidRPr="00F4369F">
        <w:rPr>
          <w:sz w:val="22"/>
          <w:szCs w:val="22"/>
        </w:rPr>
        <w:t xml:space="preserve">infant performs wealth small action i.e. </w:t>
      </w:r>
      <w:r w:rsidR="00B6613D" w:rsidRPr="00F4369F">
        <w:rPr>
          <w:sz w:val="22"/>
          <w:szCs w:val="22"/>
        </w:rPr>
        <w:t xml:space="preserve">in the second stance </w:t>
      </w:r>
      <w:r w:rsidR="00A07562" w:rsidRPr="00F4369F">
        <w:rPr>
          <w:sz w:val="22"/>
          <w:szCs w:val="22"/>
        </w:rPr>
        <w:t xml:space="preserve">of a child becoming more conscious </w:t>
      </w:r>
      <w:r w:rsidR="00AA3862" w:rsidRPr="00F4369F">
        <w:rPr>
          <w:sz w:val="22"/>
          <w:szCs w:val="22"/>
        </w:rPr>
        <w:t>of acting independently as an auto</w:t>
      </w:r>
      <w:r w:rsidR="00300239" w:rsidRPr="00F4369F">
        <w:rPr>
          <w:sz w:val="22"/>
          <w:szCs w:val="22"/>
        </w:rPr>
        <w:t>nomous[erick</w:t>
      </w:r>
      <w:r w:rsidR="00615504" w:rsidRPr="00F4369F">
        <w:rPr>
          <w:sz w:val="22"/>
          <w:szCs w:val="22"/>
        </w:rPr>
        <w:t>-</w:t>
      </w:r>
      <w:r w:rsidR="00A76957" w:rsidRPr="00F4369F">
        <w:rPr>
          <w:sz w:val="22"/>
          <w:szCs w:val="22"/>
        </w:rPr>
        <w:t>1968] children</w:t>
      </w:r>
      <w:r w:rsidR="00630B0A" w:rsidRPr="00F4369F">
        <w:rPr>
          <w:sz w:val="22"/>
          <w:szCs w:val="22"/>
        </w:rPr>
        <w:t xml:space="preserve"> independently </w:t>
      </w:r>
      <w:r w:rsidR="00481961" w:rsidRPr="00F4369F">
        <w:rPr>
          <w:sz w:val="22"/>
          <w:szCs w:val="22"/>
        </w:rPr>
        <w:t xml:space="preserve">as well as develop </w:t>
      </w:r>
      <w:r w:rsidR="001C1F1D" w:rsidRPr="00F4369F">
        <w:rPr>
          <w:sz w:val="22"/>
          <w:szCs w:val="22"/>
        </w:rPr>
        <w:t>language,</w:t>
      </w:r>
    </w:p>
    <w:p w14:paraId="48223D5D" w14:textId="62FCADA5" w:rsidR="00FA6B80" w:rsidRPr="00F4369F" w:rsidRDefault="00DD43F5">
      <w:pPr>
        <w:rPr>
          <w:sz w:val="22"/>
          <w:szCs w:val="22"/>
        </w:rPr>
      </w:pPr>
      <w:r w:rsidRPr="00F4369F">
        <w:rPr>
          <w:sz w:val="22"/>
          <w:szCs w:val="22"/>
        </w:rPr>
        <w:t>Applying Erikson theory</w:t>
      </w:r>
      <w:r w:rsidR="00FA6B80" w:rsidRPr="00F4369F">
        <w:rPr>
          <w:sz w:val="22"/>
          <w:szCs w:val="22"/>
        </w:rPr>
        <w:t xml:space="preserve">                                                                                                                                                                                    </w:t>
      </w:r>
    </w:p>
    <w:p w14:paraId="2ECC17DD" w14:textId="3EF0DA6B" w:rsidR="00DD43F5" w:rsidRPr="00F4369F" w:rsidRDefault="0091655D">
      <w:pPr>
        <w:rPr>
          <w:sz w:val="22"/>
          <w:szCs w:val="22"/>
        </w:rPr>
      </w:pPr>
      <w:r w:rsidRPr="00F4369F">
        <w:rPr>
          <w:sz w:val="22"/>
          <w:szCs w:val="22"/>
        </w:rPr>
        <w:t xml:space="preserve">             </w:t>
      </w:r>
      <w:r w:rsidR="0044653C" w:rsidRPr="00F4369F">
        <w:rPr>
          <w:sz w:val="22"/>
          <w:szCs w:val="22"/>
        </w:rPr>
        <w:t xml:space="preserve">Even if we look at [Erickson </w:t>
      </w:r>
      <w:r w:rsidR="00924CCD" w:rsidRPr="00F4369F">
        <w:rPr>
          <w:sz w:val="22"/>
          <w:szCs w:val="22"/>
        </w:rPr>
        <w:t xml:space="preserve">1968] </w:t>
      </w:r>
      <w:r w:rsidR="001C1F1D" w:rsidRPr="00F4369F">
        <w:rPr>
          <w:sz w:val="22"/>
          <w:szCs w:val="22"/>
        </w:rPr>
        <w:t>a children’s</w:t>
      </w:r>
      <w:r w:rsidR="00A76957" w:rsidRPr="00F4369F">
        <w:rPr>
          <w:sz w:val="22"/>
          <w:szCs w:val="22"/>
        </w:rPr>
        <w:t xml:space="preserve"> </w:t>
      </w:r>
      <w:r w:rsidR="00E25370" w:rsidRPr="00F4369F">
        <w:rPr>
          <w:sz w:val="22"/>
          <w:szCs w:val="22"/>
        </w:rPr>
        <w:t xml:space="preserve"> </w:t>
      </w:r>
      <w:r w:rsidR="002B72B5" w:rsidRPr="00F4369F">
        <w:rPr>
          <w:sz w:val="22"/>
          <w:szCs w:val="22"/>
        </w:rPr>
        <w:t xml:space="preserve"> </w:t>
      </w:r>
      <w:r w:rsidR="001C1F1D" w:rsidRPr="00F4369F">
        <w:rPr>
          <w:sz w:val="22"/>
          <w:szCs w:val="22"/>
        </w:rPr>
        <w:t>behaviour during</w:t>
      </w:r>
      <w:r w:rsidR="007877A3" w:rsidRPr="00F4369F">
        <w:rPr>
          <w:sz w:val="22"/>
          <w:szCs w:val="22"/>
        </w:rPr>
        <w:t xml:space="preserve"> </w:t>
      </w:r>
      <w:r w:rsidR="001C1F1D" w:rsidRPr="00F4369F">
        <w:rPr>
          <w:sz w:val="22"/>
          <w:szCs w:val="22"/>
        </w:rPr>
        <w:t>establishing a</w:t>
      </w:r>
      <w:r w:rsidR="007877A3" w:rsidRPr="00F4369F">
        <w:rPr>
          <w:sz w:val="22"/>
          <w:szCs w:val="22"/>
        </w:rPr>
        <w:t xml:space="preserve"> </w:t>
      </w:r>
      <w:r w:rsidR="00A620BD" w:rsidRPr="00F4369F">
        <w:rPr>
          <w:sz w:val="22"/>
          <w:szCs w:val="22"/>
        </w:rPr>
        <w:t>sense of initiative</w:t>
      </w:r>
      <w:r w:rsidR="005C6A52" w:rsidRPr="00F4369F">
        <w:rPr>
          <w:sz w:val="22"/>
          <w:szCs w:val="22"/>
        </w:rPr>
        <w:t xml:space="preserve"> which leads</w:t>
      </w:r>
      <w:r w:rsidR="005F64A1" w:rsidRPr="00F4369F">
        <w:rPr>
          <w:sz w:val="22"/>
          <w:szCs w:val="22"/>
        </w:rPr>
        <w:t xml:space="preserve"> to </w:t>
      </w:r>
      <w:r w:rsidR="001C1F1D" w:rsidRPr="00F4369F">
        <w:rPr>
          <w:sz w:val="22"/>
          <w:szCs w:val="22"/>
        </w:rPr>
        <w:t>feeding of</w:t>
      </w:r>
      <w:r w:rsidR="005972F2" w:rsidRPr="00F4369F">
        <w:rPr>
          <w:sz w:val="22"/>
          <w:szCs w:val="22"/>
        </w:rPr>
        <w:t xml:space="preserve"> purpose </w:t>
      </w:r>
      <w:r w:rsidR="001C1F1D" w:rsidRPr="00F4369F">
        <w:rPr>
          <w:sz w:val="22"/>
          <w:szCs w:val="22"/>
        </w:rPr>
        <w:t>fullness in</w:t>
      </w:r>
      <w:r w:rsidR="005972F2" w:rsidRPr="00F4369F">
        <w:rPr>
          <w:sz w:val="22"/>
          <w:szCs w:val="22"/>
        </w:rPr>
        <w:t xml:space="preserve"> life and </w:t>
      </w:r>
      <w:r w:rsidR="0082541B" w:rsidRPr="00F4369F">
        <w:rPr>
          <w:sz w:val="22"/>
          <w:szCs w:val="22"/>
        </w:rPr>
        <w:t xml:space="preserve">development and exploring </w:t>
      </w:r>
      <w:r w:rsidR="00C00257" w:rsidRPr="00F4369F">
        <w:rPr>
          <w:sz w:val="22"/>
          <w:szCs w:val="22"/>
        </w:rPr>
        <w:t xml:space="preserve">of one own body </w:t>
      </w:r>
      <w:r w:rsidR="00725383" w:rsidRPr="00F4369F">
        <w:rPr>
          <w:sz w:val="22"/>
          <w:szCs w:val="22"/>
        </w:rPr>
        <w:t xml:space="preserve">and acting more </w:t>
      </w:r>
      <w:r w:rsidR="00925089" w:rsidRPr="00F4369F">
        <w:rPr>
          <w:sz w:val="22"/>
          <w:szCs w:val="22"/>
        </w:rPr>
        <w:t xml:space="preserve">active and moving </w:t>
      </w:r>
      <w:r w:rsidR="00525D23" w:rsidRPr="00F4369F">
        <w:rPr>
          <w:sz w:val="22"/>
          <w:szCs w:val="22"/>
        </w:rPr>
        <w:t>around even more</w:t>
      </w:r>
      <w:r w:rsidR="00C570DA" w:rsidRPr="00F4369F">
        <w:rPr>
          <w:sz w:val="22"/>
          <w:szCs w:val="22"/>
        </w:rPr>
        <w:t>,</w:t>
      </w:r>
      <w:r w:rsidR="00E25370" w:rsidRPr="00F4369F">
        <w:rPr>
          <w:sz w:val="22"/>
          <w:szCs w:val="22"/>
        </w:rPr>
        <w:t xml:space="preserve"> </w:t>
      </w:r>
    </w:p>
    <w:p w14:paraId="791BF163" w14:textId="6AD2E6BB" w:rsidR="005B5C95" w:rsidRPr="00F4369F" w:rsidRDefault="00C570DA">
      <w:pPr>
        <w:rPr>
          <w:sz w:val="22"/>
          <w:szCs w:val="22"/>
        </w:rPr>
      </w:pPr>
      <w:r w:rsidRPr="00F4369F">
        <w:rPr>
          <w:sz w:val="22"/>
          <w:szCs w:val="22"/>
        </w:rPr>
        <w:t xml:space="preserve">            </w:t>
      </w:r>
      <w:r w:rsidR="005B5C95" w:rsidRPr="00F4369F">
        <w:rPr>
          <w:sz w:val="22"/>
          <w:szCs w:val="22"/>
        </w:rPr>
        <w:t xml:space="preserve">When a mother is single with depression she sometimes </w:t>
      </w:r>
      <w:r w:rsidR="007B00D6" w:rsidRPr="00F4369F">
        <w:rPr>
          <w:sz w:val="22"/>
          <w:szCs w:val="22"/>
        </w:rPr>
        <w:t xml:space="preserve">be more </w:t>
      </w:r>
      <w:r w:rsidR="00FB3C8E" w:rsidRPr="00F4369F">
        <w:rPr>
          <w:sz w:val="22"/>
          <w:szCs w:val="22"/>
        </w:rPr>
        <w:t>withdrawn, less</w:t>
      </w:r>
      <w:r w:rsidR="009E1B82" w:rsidRPr="00F4369F">
        <w:rPr>
          <w:sz w:val="22"/>
          <w:szCs w:val="22"/>
        </w:rPr>
        <w:t xml:space="preserve"> </w:t>
      </w:r>
      <w:r w:rsidR="00FB3C8E" w:rsidRPr="00F4369F">
        <w:rPr>
          <w:sz w:val="22"/>
          <w:szCs w:val="22"/>
        </w:rPr>
        <w:t>responsive or</w:t>
      </w:r>
      <w:r w:rsidR="00462A49" w:rsidRPr="00F4369F">
        <w:rPr>
          <w:sz w:val="22"/>
          <w:szCs w:val="22"/>
        </w:rPr>
        <w:t xml:space="preserve"> mobile negative which can make </w:t>
      </w:r>
      <w:r w:rsidR="00CF5040" w:rsidRPr="00F4369F">
        <w:rPr>
          <w:sz w:val="22"/>
          <w:szCs w:val="22"/>
        </w:rPr>
        <w:t xml:space="preserve">the child feel unsure or </w:t>
      </w:r>
      <w:r w:rsidR="00FB3C8E" w:rsidRPr="00F4369F">
        <w:rPr>
          <w:sz w:val="22"/>
          <w:szCs w:val="22"/>
        </w:rPr>
        <w:t>noxious but</w:t>
      </w:r>
      <w:r w:rsidR="00263799" w:rsidRPr="00F4369F">
        <w:rPr>
          <w:sz w:val="22"/>
          <w:szCs w:val="22"/>
        </w:rPr>
        <w:t xml:space="preserve"> even if the mother had depression in the past </w:t>
      </w:r>
      <w:r w:rsidR="000F5FA8" w:rsidRPr="00F4369F">
        <w:rPr>
          <w:sz w:val="22"/>
          <w:szCs w:val="22"/>
        </w:rPr>
        <w:t xml:space="preserve">becoming more emotionally available </w:t>
      </w:r>
      <w:r w:rsidR="00CC48C2" w:rsidRPr="00F4369F">
        <w:rPr>
          <w:sz w:val="22"/>
          <w:szCs w:val="22"/>
        </w:rPr>
        <w:t>and consistent now can greatly</w:t>
      </w:r>
      <w:r w:rsidR="001436F8" w:rsidRPr="00F4369F">
        <w:rPr>
          <w:sz w:val="22"/>
          <w:szCs w:val="22"/>
        </w:rPr>
        <w:t xml:space="preserve"> support the child’s </w:t>
      </w:r>
      <w:r w:rsidR="00FB3C8E" w:rsidRPr="00F4369F">
        <w:rPr>
          <w:sz w:val="22"/>
          <w:szCs w:val="22"/>
        </w:rPr>
        <w:t>development {NHS}</w:t>
      </w:r>
    </w:p>
    <w:p w14:paraId="53613D78" w14:textId="5CDBE96E" w:rsidR="00903126" w:rsidRPr="00F4369F" w:rsidRDefault="00C570DA">
      <w:pPr>
        <w:rPr>
          <w:sz w:val="22"/>
          <w:szCs w:val="22"/>
        </w:rPr>
      </w:pPr>
      <w:r w:rsidRPr="00F4369F">
        <w:rPr>
          <w:sz w:val="22"/>
          <w:szCs w:val="22"/>
        </w:rPr>
        <w:t xml:space="preserve">              </w:t>
      </w:r>
      <w:r w:rsidR="0083690D" w:rsidRPr="00F4369F">
        <w:rPr>
          <w:sz w:val="22"/>
          <w:szCs w:val="22"/>
        </w:rPr>
        <w:t>As well as si</w:t>
      </w:r>
      <w:r w:rsidR="00A54CB2" w:rsidRPr="00F4369F">
        <w:rPr>
          <w:sz w:val="22"/>
          <w:szCs w:val="22"/>
        </w:rPr>
        <w:t xml:space="preserve">mple communication </w:t>
      </w:r>
      <w:r w:rsidR="00981B8C" w:rsidRPr="00F4369F">
        <w:rPr>
          <w:sz w:val="22"/>
          <w:szCs w:val="22"/>
        </w:rPr>
        <w:t>mums’</w:t>
      </w:r>
      <w:r w:rsidR="00A54CB2" w:rsidRPr="00F4369F">
        <w:rPr>
          <w:sz w:val="22"/>
          <w:szCs w:val="22"/>
        </w:rPr>
        <w:t xml:space="preserve"> mood </w:t>
      </w:r>
      <w:r w:rsidR="00837979" w:rsidRPr="00F4369F">
        <w:rPr>
          <w:sz w:val="22"/>
          <w:szCs w:val="22"/>
        </w:rPr>
        <w:t xml:space="preserve">can sometimes feel very tired </w:t>
      </w:r>
      <w:r w:rsidR="008A3699" w:rsidRPr="00F4369F">
        <w:rPr>
          <w:sz w:val="22"/>
          <w:szCs w:val="22"/>
        </w:rPr>
        <w:t xml:space="preserve">and sad </w:t>
      </w:r>
      <w:r w:rsidR="00981B8C" w:rsidRPr="00F4369F">
        <w:rPr>
          <w:sz w:val="22"/>
          <w:szCs w:val="22"/>
        </w:rPr>
        <w:t>inside, there</w:t>
      </w:r>
      <w:r w:rsidR="00827191" w:rsidRPr="00F4369F">
        <w:rPr>
          <w:sz w:val="22"/>
          <w:szCs w:val="22"/>
        </w:rPr>
        <w:t xml:space="preserve"> is because called depression it doesn’t mean </w:t>
      </w:r>
      <w:r w:rsidR="00585007" w:rsidRPr="00F4369F">
        <w:rPr>
          <w:sz w:val="22"/>
          <w:szCs w:val="22"/>
        </w:rPr>
        <w:t xml:space="preserve">she doesn’t love the </w:t>
      </w:r>
      <w:r w:rsidR="00981B8C" w:rsidRPr="00F4369F">
        <w:rPr>
          <w:sz w:val="22"/>
          <w:szCs w:val="22"/>
        </w:rPr>
        <w:t>child, but</w:t>
      </w:r>
      <w:r w:rsidR="00585007" w:rsidRPr="00F4369F">
        <w:rPr>
          <w:sz w:val="22"/>
          <w:szCs w:val="22"/>
        </w:rPr>
        <w:t xml:space="preserve"> because of depression </w:t>
      </w:r>
      <w:r w:rsidR="00164C7C" w:rsidRPr="00F4369F">
        <w:rPr>
          <w:sz w:val="22"/>
          <w:szCs w:val="22"/>
        </w:rPr>
        <w:t xml:space="preserve">which can make her </w:t>
      </w:r>
      <w:r w:rsidR="00CE0241" w:rsidRPr="00F4369F">
        <w:rPr>
          <w:sz w:val="22"/>
          <w:szCs w:val="22"/>
        </w:rPr>
        <w:t xml:space="preserve">or might not want play much </w:t>
      </w:r>
      <w:r w:rsidR="00B0586F" w:rsidRPr="00F4369F">
        <w:rPr>
          <w:sz w:val="22"/>
          <w:szCs w:val="22"/>
        </w:rPr>
        <w:t xml:space="preserve">on the other hand and still love </w:t>
      </w:r>
      <w:r w:rsidR="00981B8C" w:rsidRPr="00F4369F">
        <w:rPr>
          <w:sz w:val="22"/>
          <w:szCs w:val="22"/>
        </w:rPr>
        <w:t>the child very much. These reduc</w:t>
      </w:r>
      <w:r w:rsidR="00F32BAC" w:rsidRPr="00F4369F">
        <w:rPr>
          <w:sz w:val="22"/>
          <w:szCs w:val="22"/>
        </w:rPr>
        <w:t xml:space="preserve">es the confusion with self-blame </w:t>
      </w:r>
      <w:r w:rsidR="007708F5" w:rsidRPr="00F4369F">
        <w:rPr>
          <w:sz w:val="22"/>
          <w:szCs w:val="22"/>
        </w:rPr>
        <w:t xml:space="preserve">which lids </w:t>
      </w:r>
      <w:r w:rsidR="006B4FB8" w:rsidRPr="00F4369F">
        <w:rPr>
          <w:sz w:val="22"/>
          <w:szCs w:val="22"/>
        </w:rPr>
        <w:t xml:space="preserve">to </w:t>
      </w:r>
      <w:r w:rsidR="00AC6428" w:rsidRPr="00F4369F">
        <w:rPr>
          <w:sz w:val="22"/>
          <w:szCs w:val="22"/>
        </w:rPr>
        <w:t>wrong, model</w:t>
      </w:r>
      <w:r w:rsidR="006B4FB8" w:rsidRPr="00F4369F">
        <w:rPr>
          <w:sz w:val="22"/>
          <w:szCs w:val="22"/>
        </w:rPr>
        <w:t xml:space="preserve"> honest caring talk about mental health </w:t>
      </w:r>
      <w:r w:rsidR="00B554CA" w:rsidRPr="00F4369F">
        <w:rPr>
          <w:sz w:val="22"/>
          <w:szCs w:val="22"/>
        </w:rPr>
        <w:t xml:space="preserve">regular time with another caring i.e. </w:t>
      </w:r>
      <w:r w:rsidR="008B2A02" w:rsidRPr="00F4369F">
        <w:rPr>
          <w:sz w:val="22"/>
          <w:szCs w:val="22"/>
        </w:rPr>
        <w:t>father, grandparent</w:t>
      </w:r>
      <w:r w:rsidR="00213D21" w:rsidRPr="00F4369F">
        <w:rPr>
          <w:sz w:val="22"/>
          <w:szCs w:val="22"/>
        </w:rPr>
        <w:t xml:space="preserve"> aunt uncle or trusted neighbour </w:t>
      </w:r>
      <w:r w:rsidR="004A42FE" w:rsidRPr="00F4369F">
        <w:rPr>
          <w:sz w:val="22"/>
          <w:szCs w:val="22"/>
        </w:rPr>
        <w:t xml:space="preserve">can provide extra play </w:t>
      </w:r>
      <w:r w:rsidR="007876DF" w:rsidRPr="00F4369F">
        <w:rPr>
          <w:sz w:val="22"/>
          <w:szCs w:val="22"/>
        </w:rPr>
        <w:t>co</w:t>
      </w:r>
      <w:r w:rsidR="00E30B16" w:rsidRPr="00F4369F">
        <w:rPr>
          <w:sz w:val="22"/>
          <w:szCs w:val="22"/>
        </w:rPr>
        <w:t xml:space="preserve">mfort and routine </w:t>
      </w:r>
      <w:r w:rsidR="009A1464" w:rsidRPr="00F4369F">
        <w:rPr>
          <w:sz w:val="22"/>
          <w:szCs w:val="22"/>
        </w:rPr>
        <w:t xml:space="preserve">modelling is </w:t>
      </w:r>
      <w:proofErr w:type="gramStart"/>
      <w:r w:rsidR="009A1464" w:rsidRPr="00F4369F">
        <w:rPr>
          <w:sz w:val="22"/>
          <w:szCs w:val="22"/>
        </w:rPr>
        <w:t xml:space="preserve">what </w:t>
      </w:r>
      <w:r w:rsidR="004F6C98" w:rsidRPr="00F4369F">
        <w:rPr>
          <w:sz w:val="22"/>
          <w:szCs w:val="22"/>
        </w:rPr>
        <w:t>.</w:t>
      </w:r>
      <w:proofErr w:type="gramEnd"/>
    </w:p>
    <w:p w14:paraId="77C20176" w14:textId="4FF7D991" w:rsidR="008B4323" w:rsidRPr="00F4369F" w:rsidRDefault="008B4323" w:rsidP="008B4323">
      <w:pPr>
        <w:rPr>
          <w:sz w:val="22"/>
          <w:szCs w:val="22"/>
        </w:rPr>
      </w:pPr>
      <w:r w:rsidRPr="00F4369F">
        <w:rPr>
          <w:sz w:val="22"/>
          <w:szCs w:val="22"/>
        </w:rPr>
        <w:t>Postnatal depression (also called postpartum depression) can impair a child's health and emotional, social, and language development, often increasing withdrawal, separation distress, and delayed language skills. These effects are most marked when maternal depression is persistent and severe, because the mother's reduced sensitivity, emotional availability, and interactive quality disrupt the child's everyday learning environment and sense of security nih+2.</w:t>
      </w:r>
      <w:r w:rsidRPr="00F4369F">
        <w:rPr>
          <w:sz w:val="22"/>
          <w:szCs w:val="22"/>
        </w:rPr>
        <w:br/>
      </w:r>
      <w:r w:rsidR="00E148F4" w:rsidRPr="00F4369F">
        <w:rPr>
          <w:sz w:val="22"/>
          <w:szCs w:val="22"/>
        </w:rPr>
        <w:t xml:space="preserve">                                                   </w:t>
      </w:r>
      <w:r w:rsidRPr="00F4369F">
        <w:rPr>
          <w:sz w:val="22"/>
          <w:szCs w:val="22"/>
        </w:rPr>
        <w:t>How postnatal depression affects child health</w:t>
      </w:r>
      <w:r w:rsidRPr="00F4369F">
        <w:rPr>
          <w:sz w:val="22"/>
          <w:szCs w:val="22"/>
        </w:rPr>
        <w:br/>
      </w:r>
      <w:r w:rsidR="00E148F4" w:rsidRPr="00F4369F">
        <w:rPr>
          <w:sz w:val="22"/>
          <w:szCs w:val="22"/>
        </w:rPr>
        <w:t xml:space="preserve">                     </w:t>
      </w:r>
      <w:r w:rsidRPr="00F4369F">
        <w:rPr>
          <w:sz w:val="22"/>
          <w:szCs w:val="22"/>
        </w:rPr>
        <w:t xml:space="preserve">Maternal postnatal depression is associated with poorer physical and mental health outcomes for children. Depressed mothers may experience more </w:t>
      </w:r>
      <w:r w:rsidR="00273AAA" w:rsidRPr="00F4369F">
        <w:rPr>
          <w:sz w:val="22"/>
          <w:szCs w:val="22"/>
        </w:rPr>
        <w:t>tiredness,</w:t>
      </w:r>
      <w:r w:rsidRPr="00F4369F">
        <w:rPr>
          <w:sz w:val="22"/>
          <w:szCs w:val="22"/>
        </w:rPr>
        <w:t xml:space="preserve"> have lower motivation for routine health behaviours (such as </w:t>
      </w:r>
      <w:r w:rsidR="0031257E" w:rsidRPr="00F4369F">
        <w:rPr>
          <w:sz w:val="22"/>
          <w:szCs w:val="22"/>
        </w:rPr>
        <w:t>factors like poor sleep</w:t>
      </w:r>
      <w:r w:rsidR="00BC5F1F" w:rsidRPr="00F4369F">
        <w:rPr>
          <w:sz w:val="22"/>
          <w:szCs w:val="22"/>
        </w:rPr>
        <w:t xml:space="preserve"> and </w:t>
      </w:r>
      <w:proofErr w:type="gramStart"/>
      <w:r w:rsidR="00BC5F1F" w:rsidRPr="00F4369F">
        <w:rPr>
          <w:sz w:val="22"/>
          <w:szCs w:val="22"/>
        </w:rPr>
        <w:t xml:space="preserve">stress </w:t>
      </w:r>
      <w:r w:rsidRPr="00F4369F">
        <w:rPr>
          <w:sz w:val="22"/>
          <w:szCs w:val="22"/>
        </w:rPr>
        <w:t>,</w:t>
      </w:r>
      <w:proofErr w:type="gramEnd"/>
      <w:r w:rsidRPr="00F4369F">
        <w:rPr>
          <w:sz w:val="22"/>
          <w:szCs w:val="22"/>
        </w:rPr>
        <w:t xml:space="preserve"> monitoring growth, or seeking timely medical care), and may be less able to respond consistently to the child's physical needs nit. </w:t>
      </w:r>
    </w:p>
    <w:p w14:paraId="68BEF6CA" w14:textId="77777777" w:rsidR="008B4323" w:rsidRPr="00F4369F" w:rsidRDefault="008B4323" w:rsidP="008B4323">
      <w:pPr>
        <w:rPr>
          <w:sz w:val="22"/>
          <w:szCs w:val="22"/>
        </w:rPr>
      </w:pPr>
      <w:r w:rsidRPr="00F4369F">
        <w:rPr>
          <w:sz w:val="22"/>
          <w:szCs w:val="22"/>
        </w:rPr>
        <w:t>depression) can impair a child's health and emotional, social, and language development, often increasing withdrawal, separation distress, and delayed language skills. These effects are most marked when maternal depression is persistent and severe, because the mother's reduced sensitivity, emotional availability, and interactive quality disrupt the child's everyday learning.            </w:t>
      </w:r>
    </w:p>
    <w:p w14:paraId="010E8505" w14:textId="085C87BF" w:rsidR="008B4323" w:rsidRPr="00F4369F" w:rsidRDefault="00641A2B" w:rsidP="008B4323">
      <w:pPr>
        <w:rPr>
          <w:sz w:val="22"/>
          <w:szCs w:val="22"/>
        </w:rPr>
      </w:pPr>
      <w:r w:rsidRPr="00F4369F">
        <w:rPr>
          <w:b/>
          <w:bCs/>
          <w:sz w:val="22"/>
          <w:szCs w:val="22"/>
        </w:rPr>
        <w:t xml:space="preserve">                                           </w:t>
      </w:r>
      <w:r w:rsidR="008B4323" w:rsidRPr="00F4369F">
        <w:rPr>
          <w:b/>
          <w:bCs/>
          <w:sz w:val="22"/>
          <w:szCs w:val="22"/>
        </w:rPr>
        <w:t>Emotional development withdrawn and separation distress</w:t>
      </w:r>
      <w:r w:rsidR="008B4323" w:rsidRPr="00F4369F">
        <w:rPr>
          <w:sz w:val="22"/>
          <w:szCs w:val="22"/>
        </w:rPr>
        <w:br/>
      </w:r>
      <w:r w:rsidRPr="00F4369F">
        <w:rPr>
          <w:sz w:val="22"/>
          <w:szCs w:val="22"/>
        </w:rPr>
        <w:t xml:space="preserve">               </w:t>
      </w:r>
      <w:r w:rsidR="008B4323" w:rsidRPr="00F4369F">
        <w:rPr>
          <w:sz w:val="22"/>
          <w:szCs w:val="22"/>
        </w:rPr>
        <w:t>One of the most consistent findings is that postnatal depression increases the risk of emotional difficulties, including withdrawal and heightened separation distress. Infants of postnatally depressed mothers often show more negative affect, less positive engagement, and greater difficulty being comforted. They may appear emotionally withdrawn, showing reduced eye contact, fewer social smiles, and less interactive behaviour during play and caregiving routines</w:t>
      </w:r>
      <w:r w:rsidR="00DA2181" w:rsidRPr="00F4369F">
        <w:rPr>
          <w:sz w:val="22"/>
          <w:szCs w:val="22"/>
        </w:rPr>
        <w:t>/</w:t>
      </w:r>
      <w:r w:rsidR="008B4323" w:rsidRPr="00F4369F">
        <w:rPr>
          <w:sz w:val="22"/>
          <w:szCs w:val="22"/>
        </w:rPr>
        <w:t xml:space="preserve"> </w:t>
      </w:r>
      <w:r w:rsidR="0067500E" w:rsidRPr="00F4369F">
        <w:rPr>
          <w:sz w:val="22"/>
          <w:szCs w:val="22"/>
        </w:rPr>
        <w:t>NHS</w:t>
      </w:r>
      <w:r w:rsidR="00DA2181" w:rsidRPr="00F4369F">
        <w:rPr>
          <w:sz w:val="22"/>
          <w:szCs w:val="22"/>
        </w:rPr>
        <w:t>,</w:t>
      </w:r>
      <w:r w:rsidR="008B4323" w:rsidRPr="00F4369F">
        <w:rPr>
          <w:sz w:val="22"/>
          <w:szCs w:val="22"/>
        </w:rPr>
        <w:t xml:space="preserve"> These patterns reflect the reduced emotional reciprocity that typically occurs when a mother is depressed: she may be less responsive to the infant's cues, less likely to mirror emotions, and more prone to flat or inconsistent affect, which in turn limits the infant's opportunities to learn how emotions are regulated through social interaction.</w:t>
      </w:r>
      <w:r w:rsidR="008B4323" w:rsidRPr="00F4369F">
        <w:rPr>
          <w:sz w:val="22"/>
          <w:szCs w:val="22"/>
        </w:rPr>
        <w:br/>
        <w:t>Separation distress is also heightened.</w:t>
      </w:r>
      <w:r w:rsidR="008B4323" w:rsidRPr="00F4369F">
        <w:rPr>
          <w:sz w:val="22"/>
          <w:szCs w:val="22"/>
        </w:rPr>
        <w:br/>
        <w:t>Research has shown that infants of postnatally depressed mothers are more insecurely attached and display greater</w:t>
      </w:r>
      <w:r w:rsidR="008B4323" w:rsidRPr="00F4369F">
        <w:rPr>
          <w:sz w:val="22"/>
          <w:szCs w:val="22"/>
        </w:rPr>
        <w:br/>
        <w:t>Distribution from their mother.</w:t>
      </w:r>
      <w:r w:rsidR="008B4323" w:rsidRPr="00F4369F">
        <w:rPr>
          <w:sz w:val="22"/>
          <w:szCs w:val="22"/>
        </w:rPr>
        <w:br/>
      </w:r>
    </w:p>
    <w:p w14:paraId="2511B7EE" w14:textId="4C98B295" w:rsidR="008B4323" w:rsidRPr="00F4369F" w:rsidRDefault="00E06A46" w:rsidP="008B4323">
      <w:pPr>
        <w:rPr>
          <w:sz w:val="22"/>
          <w:szCs w:val="22"/>
        </w:rPr>
      </w:pPr>
      <w:r w:rsidRPr="00F4369F">
        <w:rPr>
          <w:b/>
          <w:bCs/>
          <w:sz w:val="22"/>
          <w:szCs w:val="22"/>
        </w:rPr>
        <w:t xml:space="preserve">                                                           </w:t>
      </w:r>
      <w:r w:rsidR="008B4323" w:rsidRPr="00F4369F">
        <w:rPr>
          <w:b/>
          <w:bCs/>
          <w:sz w:val="22"/>
          <w:szCs w:val="22"/>
        </w:rPr>
        <w:t>How postnatal depression affects child health</w:t>
      </w:r>
      <w:r w:rsidR="008B4323" w:rsidRPr="00F4369F">
        <w:rPr>
          <w:sz w:val="22"/>
          <w:szCs w:val="22"/>
        </w:rPr>
        <w:br/>
      </w:r>
      <w:r w:rsidRPr="00F4369F">
        <w:rPr>
          <w:sz w:val="22"/>
          <w:szCs w:val="22"/>
        </w:rPr>
        <w:t xml:space="preserve">                </w:t>
      </w:r>
      <w:r w:rsidR="008B4323" w:rsidRPr="00F4369F">
        <w:rPr>
          <w:sz w:val="22"/>
          <w:szCs w:val="22"/>
        </w:rPr>
        <w:t xml:space="preserve">Maternal postnatal depression is associated with poorer physical and mental health outcomes for children. Depressed mothers may experience more fatigue, have lower motivation for routine health behaviours (such as ensuring vaccinations, monitoring growth, or seeking timely medical care), and may be less able to respond consistently to the child's physical needs </w:t>
      </w:r>
      <w:r w:rsidR="004C5109" w:rsidRPr="00F4369F">
        <w:rPr>
          <w:sz w:val="22"/>
          <w:szCs w:val="22"/>
        </w:rPr>
        <w:t>Ha</w:t>
      </w:r>
      <w:r w:rsidR="00182148" w:rsidRPr="00F4369F">
        <w:rPr>
          <w:sz w:val="22"/>
          <w:szCs w:val="22"/>
        </w:rPr>
        <w:t>rvard</w:t>
      </w:r>
      <w:r w:rsidR="008F2260" w:rsidRPr="00F4369F">
        <w:rPr>
          <w:sz w:val="22"/>
          <w:szCs w:val="22"/>
        </w:rPr>
        <w:t>,</w:t>
      </w:r>
      <w:r w:rsidR="008B4323" w:rsidRPr="00F4369F">
        <w:rPr>
          <w:sz w:val="22"/>
          <w:szCs w:val="22"/>
        </w:rPr>
        <w:t xml:space="preserve"> </w:t>
      </w:r>
      <w:proofErr w:type="gramStart"/>
      <w:r w:rsidR="008B4323" w:rsidRPr="00F4369F">
        <w:rPr>
          <w:sz w:val="22"/>
          <w:szCs w:val="22"/>
        </w:rPr>
        <w:t>In</w:t>
      </w:r>
      <w:proofErr w:type="gramEnd"/>
      <w:r w:rsidR="008B4323" w:rsidRPr="00F4369F">
        <w:rPr>
          <w:sz w:val="22"/>
          <w:szCs w:val="22"/>
        </w:rPr>
        <w:t xml:space="preserve"> low-and middle-income contexts, these caregiving disruptions are compounded by limited resources, leading to higher risks of undernutrition, illness, and delayed health development in affected children </w:t>
      </w:r>
      <w:r w:rsidR="008F2260" w:rsidRPr="00F4369F">
        <w:rPr>
          <w:sz w:val="22"/>
          <w:szCs w:val="22"/>
        </w:rPr>
        <w:t>coup</w:t>
      </w:r>
      <w:r w:rsidR="008B4323" w:rsidRPr="00F4369F">
        <w:rPr>
          <w:sz w:val="22"/>
          <w:szCs w:val="22"/>
        </w:rPr>
        <w:t>. Even in more advantaged settings, longitudinal research indicates that children of mothers with persistent postnatal depression show higher rates of behavioural problems and poorer school performance in later childhood, suggesting that early health and developmental risks accumulate over time</w:t>
      </w:r>
    </w:p>
    <w:p w14:paraId="33C9F842" w14:textId="3B02A540" w:rsidR="008B4323" w:rsidRPr="00F4369F" w:rsidRDefault="008B4323" w:rsidP="008B4323">
      <w:pPr>
        <w:rPr>
          <w:sz w:val="22"/>
          <w:szCs w:val="22"/>
        </w:rPr>
      </w:pPr>
      <w:r w:rsidRPr="00F4369F">
        <w:rPr>
          <w:sz w:val="22"/>
          <w:szCs w:val="22"/>
        </w:rPr>
        <w:t xml:space="preserve">When a mother is emotionally unavailable or unpredictable due to depression, the child may become more anxious about the caregiver's return and more reactive to separations, even in everyday situations such as being left with another caregiver or starting nursery. Over time, these early emotional patterns can contribute to broader difficulties in managing anxiety, coping with new situations, and forming secure relationships with other adults and </w:t>
      </w:r>
      <w:proofErr w:type="gramStart"/>
      <w:r w:rsidRPr="00F4369F">
        <w:rPr>
          <w:sz w:val="22"/>
          <w:szCs w:val="22"/>
        </w:rPr>
        <w:t>peers .</w:t>
      </w:r>
      <w:proofErr w:type="gramEnd"/>
      <w:r w:rsidRPr="00F4369F">
        <w:rPr>
          <w:sz w:val="22"/>
          <w:szCs w:val="22"/>
        </w:rPr>
        <w:br/>
      </w:r>
      <w:r w:rsidR="00B93783" w:rsidRPr="00F4369F">
        <w:rPr>
          <w:b/>
          <w:bCs/>
          <w:sz w:val="22"/>
          <w:szCs w:val="22"/>
        </w:rPr>
        <w:t xml:space="preserve">                                                         </w:t>
      </w:r>
      <w:r w:rsidRPr="00F4369F">
        <w:rPr>
          <w:b/>
          <w:bCs/>
          <w:sz w:val="22"/>
          <w:szCs w:val="22"/>
        </w:rPr>
        <w:t>Social development and relationship skills</w:t>
      </w:r>
      <w:r w:rsidRPr="00F4369F">
        <w:rPr>
          <w:sz w:val="22"/>
          <w:szCs w:val="22"/>
        </w:rPr>
        <w:br/>
      </w:r>
      <w:r w:rsidR="00B93783" w:rsidRPr="00F4369F">
        <w:rPr>
          <w:sz w:val="22"/>
          <w:szCs w:val="22"/>
        </w:rPr>
        <w:t xml:space="preserve">          </w:t>
      </w:r>
      <w:r w:rsidRPr="00F4369F">
        <w:rPr>
          <w:sz w:val="22"/>
          <w:szCs w:val="22"/>
        </w:rPr>
        <w:t>Postnatal depression can delay or disrupt the development of social skills. The early years are critical for learning how to interact with others: infants learn to read facial expressions, to respond to gestures, to share attention, and to engage in back-and-forth exchanges with caregivers. When a mother is depressed, these interactions are often fewer, less varied, and less emotionally rich. She may talk less, smile less, and respond more </w:t>
      </w:r>
    </w:p>
    <w:p w14:paraId="6645D64D" w14:textId="4B184A86" w:rsidR="008B4323" w:rsidRPr="00F4369F" w:rsidRDefault="008B4323" w:rsidP="00A33B4E">
      <w:pPr>
        <w:ind w:left="2880" w:hanging="2880"/>
        <w:rPr>
          <w:sz w:val="22"/>
          <w:szCs w:val="22"/>
        </w:rPr>
      </w:pPr>
      <w:r w:rsidRPr="00F4369F">
        <w:rPr>
          <w:sz w:val="22"/>
          <w:szCs w:val="22"/>
        </w:rPr>
        <w:t>attempts to communicate</w:t>
      </w:r>
      <w:r w:rsidR="000753FE" w:rsidRPr="00F4369F">
        <w:rPr>
          <w:sz w:val="22"/>
          <w:szCs w:val="22"/>
        </w:rPr>
        <w:tab/>
        <w:t>[</w:t>
      </w:r>
      <w:r w:rsidRPr="00F4369F">
        <w:rPr>
          <w:sz w:val="22"/>
          <w:szCs w:val="22"/>
        </w:rPr>
        <w:t xml:space="preserve"> </w:t>
      </w:r>
      <w:r w:rsidR="004216E1" w:rsidRPr="00F4369F">
        <w:rPr>
          <w:sz w:val="22"/>
          <w:szCs w:val="22"/>
        </w:rPr>
        <w:t>Eric</w:t>
      </w:r>
      <w:r w:rsidR="00F97286" w:rsidRPr="00F4369F">
        <w:rPr>
          <w:sz w:val="22"/>
          <w:szCs w:val="22"/>
        </w:rPr>
        <w:t>kson</w:t>
      </w:r>
      <w:r w:rsidR="00162A7C" w:rsidRPr="00F4369F">
        <w:rPr>
          <w:sz w:val="22"/>
          <w:szCs w:val="22"/>
        </w:rPr>
        <w:t xml:space="preserve"> theory</w:t>
      </w:r>
      <w:r w:rsidR="001A02EC" w:rsidRPr="00F4369F">
        <w:rPr>
          <w:sz w:val="22"/>
          <w:szCs w:val="22"/>
        </w:rPr>
        <w:tab/>
        <w:t>]</w:t>
      </w:r>
      <w:r w:rsidRPr="00F4369F">
        <w:rPr>
          <w:sz w:val="22"/>
          <w:szCs w:val="22"/>
        </w:rPr>
        <w:t xml:space="preserve"> Consequently, children may </w:t>
      </w:r>
      <w:r w:rsidR="00DB6718" w:rsidRPr="00F4369F">
        <w:rPr>
          <w:sz w:val="22"/>
          <w:szCs w:val="22"/>
        </w:rPr>
        <w:t>she</w:t>
      </w:r>
      <w:r w:rsidR="00DB6718">
        <w:rPr>
          <w:sz w:val="22"/>
          <w:szCs w:val="22"/>
        </w:rPr>
        <w:t xml:space="preserve">  </w:t>
      </w:r>
      <w:r w:rsidR="00A33B4E" w:rsidRPr="00F4369F">
        <w:rPr>
          <w:sz w:val="22"/>
          <w:szCs w:val="22"/>
        </w:rPr>
        <w:t>-</w:t>
      </w:r>
      <w:r w:rsidRPr="00F4369F">
        <w:rPr>
          <w:sz w:val="22"/>
          <w:szCs w:val="22"/>
        </w:rPr>
        <w:t>Reduced joint attention (the ability to share focus on an object or event with another person), which is a foundation for later social and language learning.</w:t>
      </w:r>
      <w:r w:rsidRPr="00F4369F">
        <w:rPr>
          <w:sz w:val="22"/>
          <w:szCs w:val="22"/>
        </w:rPr>
        <w:br/>
      </w:r>
      <w:r w:rsidR="00A33B4E" w:rsidRPr="00F4369F">
        <w:rPr>
          <w:sz w:val="22"/>
          <w:szCs w:val="22"/>
        </w:rPr>
        <w:t>-</w:t>
      </w:r>
      <w:r w:rsidRPr="00F4369F">
        <w:rPr>
          <w:sz w:val="22"/>
          <w:szCs w:val="22"/>
        </w:rPr>
        <w:t xml:space="preserve"> Fewer social initiations and responses with caregivers and peers.</w:t>
      </w:r>
      <w:r w:rsidRPr="00F4369F">
        <w:rPr>
          <w:sz w:val="22"/>
          <w:szCs w:val="22"/>
        </w:rPr>
        <w:br/>
      </w:r>
      <w:r w:rsidR="00A33B4E" w:rsidRPr="00F4369F">
        <w:rPr>
          <w:sz w:val="22"/>
          <w:szCs w:val="22"/>
        </w:rPr>
        <w:t>-</w:t>
      </w:r>
      <w:r w:rsidRPr="00F4369F">
        <w:rPr>
          <w:sz w:val="22"/>
          <w:szCs w:val="22"/>
        </w:rPr>
        <w:t xml:space="preserve"> Greater difficulty interpreting social cues and regulating behaviour in social contexts.</w:t>
      </w:r>
      <w:r w:rsidRPr="00F4369F">
        <w:rPr>
          <w:sz w:val="22"/>
          <w:szCs w:val="22"/>
        </w:rPr>
        <w:br/>
        <w:t>Long-term studies suggest that children of mothers with persistent postnatal depression are at increased risk of behavioural problems in childhood and adolescence, including difficulties with peer relationships and increased risk of emotional disorders such as depression themselves In adolescence, these children may show lower academic achievement (particularly in mathematics) and higher rates of depressive symptoms, pointing to the enduring impact of early social and emotional disruptions on later development . </w:t>
      </w:r>
    </w:p>
    <w:p w14:paraId="203B33C2" w14:textId="5297A6EF" w:rsidR="008B4323" w:rsidRPr="00F4369F" w:rsidRDefault="008B4323" w:rsidP="00E71AB1">
      <w:pPr>
        <w:ind w:left="2160" w:firstLine="1850"/>
        <w:rPr>
          <w:sz w:val="22"/>
          <w:szCs w:val="22"/>
        </w:rPr>
      </w:pPr>
      <w:r w:rsidRPr="00F4369F">
        <w:rPr>
          <w:b/>
          <w:bCs/>
          <w:sz w:val="22"/>
          <w:szCs w:val="22"/>
        </w:rPr>
        <w:t>Language development and delayed language skills</w:t>
      </w:r>
      <w:r w:rsidRPr="00F4369F">
        <w:rPr>
          <w:sz w:val="22"/>
          <w:szCs w:val="22"/>
        </w:rPr>
        <w:br/>
      </w:r>
      <w:r w:rsidR="00641494" w:rsidRPr="00F4369F">
        <w:rPr>
          <w:sz w:val="22"/>
          <w:szCs w:val="22"/>
        </w:rPr>
        <w:t xml:space="preserve">                    </w:t>
      </w:r>
      <w:r w:rsidRPr="00F4369F">
        <w:rPr>
          <w:sz w:val="22"/>
          <w:szCs w:val="22"/>
        </w:rPr>
        <w:t>Language development is particularly sensitive to the quality of early social interaction. Typically developing children learn language through frequent, responsive exchanges with caregivers: being named, described, and talked to in everyday routines.</w:t>
      </w:r>
      <w:r w:rsidRPr="00F4369F">
        <w:rPr>
          <w:sz w:val="22"/>
          <w:szCs w:val="22"/>
        </w:rPr>
        <w:br/>
        <w:t>Postnatal depression can reduce the amount and responsiveness of such language input.</w:t>
      </w:r>
      <w:r w:rsidRPr="00F4369F">
        <w:rPr>
          <w:sz w:val="22"/>
          <w:szCs w:val="22"/>
        </w:rPr>
        <w:br/>
        <w:t>Depressed mothers may speak less to their infants, use simpler or less varied language, and be less responsive to the child's vocalisations or gestures</w:t>
      </w:r>
      <w:r w:rsidR="004C779A" w:rsidRPr="00F4369F">
        <w:rPr>
          <w:sz w:val="22"/>
          <w:szCs w:val="22"/>
        </w:rPr>
        <w:t>,</w:t>
      </w:r>
      <w:r w:rsidRPr="00F4369F">
        <w:rPr>
          <w:sz w:val="22"/>
          <w:szCs w:val="22"/>
        </w:rPr>
        <w:t xml:space="preserve"> </w:t>
      </w:r>
      <w:r w:rsidR="00537609" w:rsidRPr="00F4369F">
        <w:rPr>
          <w:sz w:val="22"/>
          <w:szCs w:val="22"/>
        </w:rPr>
        <w:t>Ha</w:t>
      </w:r>
      <w:r w:rsidR="008A0616" w:rsidRPr="00F4369F">
        <w:rPr>
          <w:sz w:val="22"/>
          <w:szCs w:val="22"/>
        </w:rPr>
        <w:t>rvad</w:t>
      </w:r>
      <w:r w:rsidRPr="00F4369F">
        <w:rPr>
          <w:sz w:val="22"/>
          <w:szCs w:val="22"/>
        </w:rPr>
        <w:t>. This reduced linguistic environment can lead to</w:t>
      </w:r>
      <w:r w:rsidR="00E71AB1" w:rsidRPr="00F4369F">
        <w:rPr>
          <w:sz w:val="22"/>
          <w:szCs w:val="22"/>
        </w:rPr>
        <w:t xml:space="preserve"> the </w:t>
      </w:r>
      <w:r w:rsidR="00E95D94" w:rsidRPr="00F4369F">
        <w:rPr>
          <w:sz w:val="22"/>
          <w:szCs w:val="22"/>
        </w:rPr>
        <w:t>following,</w:t>
      </w:r>
      <w:r w:rsidRPr="00F4369F">
        <w:rPr>
          <w:sz w:val="22"/>
          <w:szCs w:val="22"/>
        </w:rPr>
        <w:br/>
      </w:r>
      <w:r w:rsidR="001A1E40" w:rsidRPr="00F4369F">
        <w:rPr>
          <w:sz w:val="22"/>
          <w:szCs w:val="22"/>
        </w:rPr>
        <w:t>-</w:t>
      </w:r>
      <w:r w:rsidRPr="00F4369F">
        <w:rPr>
          <w:sz w:val="22"/>
          <w:szCs w:val="22"/>
        </w:rPr>
        <w:t xml:space="preserve"> Slower growth in vocabulary.</w:t>
      </w:r>
      <w:r w:rsidRPr="00F4369F">
        <w:rPr>
          <w:sz w:val="22"/>
          <w:szCs w:val="22"/>
        </w:rPr>
        <w:br/>
      </w:r>
      <w:r w:rsidR="00E71AB1" w:rsidRPr="00F4369F">
        <w:rPr>
          <w:sz w:val="22"/>
          <w:szCs w:val="22"/>
        </w:rPr>
        <w:t>-</w:t>
      </w:r>
      <w:r w:rsidRPr="00F4369F">
        <w:rPr>
          <w:sz w:val="22"/>
          <w:szCs w:val="22"/>
        </w:rPr>
        <w:t xml:space="preserve"> Later emergence of first words and word combinations.</w:t>
      </w:r>
      <w:r w:rsidRPr="00F4369F">
        <w:rPr>
          <w:sz w:val="22"/>
          <w:szCs w:val="22"/>
        </w:rPr>
        <w:br/>
      </w:r>
      <w:r w:rsidR="00E71AB1" w:rsidRPr="00F4369F">
        <w:rPr>
          <w:sz w:val="22"/>
          <w:szCs w:val="22"/>
        </w:rPr>
        <w:t>-</w:t>
      </w:r>
      <w:r w:rsidRPr="00F4369F">
        <w:rPr>
          <w:sz w:val="22"/>
          <w:szCs w:val="22"/>
        </w:rPr>
        <w:t xml:space="preserve"> Greater variability in language milestones, with some children showing clinically significant delays.</w:t>
      </w:r>
      <w:r w:rsidRPr="00F4369F">
        <w:rPr>
          <w:sz w:val="22"/>
          <w:szCs w:val="22"/>
        </w:rPr>
        <w:br/>
      </w:r>
      <w:r w:rsidR="00736DFF" w:rsidRPr="00F4369F">
        <w:rPr>
          <w:sz w:val="22"/>
          <w:szCs w:val="22"/>
        </w:rPr>
        <w:t xml:space="preserve">                    </w:t>
      </w:r>
      <w:r w:rsidRPr="00F4369F">
        <w:rPr>
          <w:sz w:val="22"/>
          <w:szCs w:val="22"/>
        </w:rPr>
        <w:t>Although some studies have reported no effect of short-term or mild postnatal depression on general cognitive and language development more constant delays are observed.</w:t>
      </w:r>
    </w:p>
    <w:p w14:paraId="1A3D6B4D" w14:textId="57138307" w:rsidR="008B4323" w:rsidRPr="00F4369F" w:rsidRDefault="008B4323" w:rsidP="008B4323">
      <w:pPr>
        <w:rPr>
          <w:sz w:val="22"/>
          <w:szCs w:val="22"/>
        </w:rPr>
      </w:pPr>
      <w:r w:rsidRPr="00F4369F">
        <w:rPr>
          <w:sz w:val="22"/>
          <w:szCs w:val="22"/>
        </w:rPr>
        <w:t xml:space="preserve">development, more consistent delays are observed when depression is persistent and severe, or when it is combined with other adverse factors such as lower socioeconomic status or </w:t>
      </w:r>
      <w:r w:rsidR="00186132" w:rsidRPr="00F4369F">
        <w:rPr>
          <w:sz w:val="22"/>
          <w:szCs w:val="22"/>
        </w:rPr>
        <w:t>male,</w:t>
      </w:r>
      <w:r w:rsidRPr="00F4369F">
        <w:rPr>
          <w:sz w:val="22"/>
          <w:szCs w:val="22"/>
        </w:rPr>
        <w:t xml:space="preserve"> </w:t>
      </w:r>
      <w:r w:rsidR="00CB0435" w:rsidRPr="00F4369F">
        <w:rPr>
          <w:sz w:val="22"/>
          <w:szCs w:val="22"/>
        </w:rPr>
        <w:t>NHS</w:t>
      </w:r>
      <w:r w:rsidRPr="00F4369F">
        <w:rPr>
          <w:sz w:val="22"/>
          <w:szCs w:val="22"/>
        </w:rPr>
        <w:t>. In these contexts, children may show not only delayed language skills but also weaker expressive and receptive language abilities in preschool and early school years, which can then affect later literacy, learning, and social communication</w:t>
      </w:r>
      <w:r w:rsidR="00401A9C" w:rsidRPr="00F4369F">
        <w:rPr>
          <w:sz w:val="22"/>
          <w:szCs w:val="22"/>
        </w:rPr>
        <w:t>,</w:t>
      </w:r>
      <w:r w:rsidRPr="00F4369F">
        <w:rPr>
          <w:sz w:val="22"/>
          <w:szCs w:val="22"/>
        </w:rPr>
        <w:t xml:space="preserve"> </w:t>
      </w:r>
      <w:r w:rsidR="00401A9C" w:rsidRPr="00F4369F">
        <w:rPr>
          <w:sz w:val="22"/>
          <w:szCs w:val="22"/>
        </w:rPr>
        <w:t>NHS.</w:t>
      </w:r>
      <w:r w:rsidRPr="00F4369F">
        <w:rPr>
          <w:sz w:val="22"/>
          <w:szCs w:val="22"/>
        </w:rPr>
        <w:br/>
      </w:r>
      <w:r w:rsidR="00736DFF" w:rsidRPr="00F4369F">
        <w:rPr>
          <w:b/>
          <w:bCs/>
          <w:sz w:val="22"/>
          <w:szCs w:val="22"/>
        </w:rPr>
        <w:t xml:space="preserve">                                                    </w:t>
      </w:r>
      <w:r w:rsidRPr="00F4369F">
        <w:rPr>
          <w:b/>
          <w:bCs/>
          <w:sz w:val="22"/>
          <w:szCs w:val="22"/>
        </w:rPr>
        <w:t xml:space="preserve">Why </w:t>
      </w:r>
      <w:r w:rsidR="00072D40" w:rsidRPr="00F4369F">
        <w:rPr>
          <w:b/>
          <w:bCs/>
          <w:sz w:val="22"/>
          <w:szCs w:val="22"/>
        </w:rPr>
        <w:t>diff</w:t>
      </w:r>
      <w:r w:rsidR="00B12B78" w:rsidRPr="00F4369F">
        <w:rPr>
          <w:b/>
          <w:bCs/>
          <w:sz w:val="22"/>
          <w:szCs w:val="22"/>
        </w:rPr>
        <w:t>er</w:t>
      </w:r>
      <w:r w:rsidR="00BA3BCE" w:rsidRPr="00F4369F">
        <w:rPr>
          <w:b/>
          <w:bCs/>
          <w:sz w:val="22"/>
          <w:szCs w:val="22"/>
        </w:rPr>
        <w:t>ent</w:t>
      </w:r>
      <w:r w:rsidR="00D21B85" w:rsidRPr="00F4369F">
        <w:rPr>
          <w:b/>
          <w:bCs/>
          <w:sz w:val="22"/>
          <w:szCs w:val="22"/>
        </w:rPr>
        <w:t xml:space="preserve"> </w:t>
      </w:r>
      <w:r w:rsidR="0052404D" w:rsidRPr="00F4369F">
        <w:rPr>
          <w:b/>
          <w:bCs/>
          <w:sz w:val="22"/>
          <w:szCs w:val="22"/>
        </w:rPr>
        <w:t>culture matter</w:t>
      </w:r>
      <w:r w:rsidRPr="00F4369F">
        <w:rPr>
          <w:sz w:val="22"/>
          <w:szCs w:val="22"/>
        </w:rPr>
        <w:br/>
        <w:t>The impact of postnatal depression is not uniform. Brief episodes of mild depression may cause distress to the mother but often have limited or transient effects on the child.</w:t>
      </w:r>
      <w:r w:rsidRPr="00F4369F">
        <w:rPr>
          <w:sz w:val="22"/>
          <w:szCs w:val="22"/>
        </w:rPr>
        <w:br/>
        <w:t>However, when depression persists beyond six months and is severe, the risk of negative outcomes increases substantially ac.</w:t>
      </w:r>
      <w:r w:rsidRPr="00F4369F">
        <w:rPr>
          <w:sz w:val="22"/>
          <w:szCs w:val="22"/>
        </w:rPr>
        <w:br/>
        <w:t>Persistent depression means that the child experiences a prolonged period of reduced emotional and linguistic interaction, which can alter the developmental trajectory across multiple domains. Moreover, persistent postnatal depression increases the mother's</w:t>
      </w:r>
      <w:r w:rsidRPr="00F4369F">
        <w:rPr>
          <w:sz w:val="22"/>
          <w:szCs w:val="22"/>
        </w:rPr>
        <w:br/>
        <w:t>and the risk</w:t>
      </w:r>
    </w:p>
    <w:p w14:paraId="414A29F0" w14:textId="489BAB08" w:rsidR="008B4323" w:rsidRPr="00F4369F" w:rsidRDefault="008B4323" w:rsidP="008B4323">
      <w:pPr>
        <w:rPr>
          <w:sz w:val="22"/>
          <w:szCs w:val="22"/>
        </w:rPr>
      </w:pPr>
      <w:r w:rsidRPr="00F4369F">
        <w:rPr>
          <w:sz w:val="22"/>
          <w:szCs w:val="22"/>
        </w:rPr>
        <w:t xml:space="preserve">of continuing depressive symptoms for many years after childbirth, potentially up to 11 years or more, which can further sustain adverse caregiving conditions and limit opportunities for corrective </w:t>
      </w:r>
      <w:r w:rsidR="0041164B" w:rsidRPr="00F4369F">
        <w:rPr>
          <w:sz w:val="22"/>
          <w:szCs w:val="22"/>
        </w:rPr>
        <w:t>experiences.</w:t>
      </w:r>
      <w:r w:rsidRPr="00F4369F">
        <w:rPr>
          <w:sz w:val="22"/>
          <w:szCs w:val="22"/>
        </w:rPr>
        <w:br/>
        <w:t>Implications for support and intervention</w:t>
      </w:r>
      <w:r w:rsidR="00C417A7" w:rsidRPr="00F4369F">
        <w:rPr>
          <w:sz w:val="22"/>
          <w:szCs w:val="22"/>
        </w:rPr>
        <w:t>.</w:t>
      </w:r>
      <w:r w:rsidRPr="00F4369F">
        <w:rPr>
          <w:sz w:val="22"/>
          <w:szCs w:val="22"/>
        </w:rPr>
        <w:br/>
      </w:r>
      <w:r w:rsidR="00BC713E">
        <w:rPr>
          <w:sz w:val="22"/>
          <w:szCs w:val="22"/>
        </w:rPr>
        <w:t xml:space="preserve">          </w:t>
      </w:r>
      <w:r w:rsidRPr="00F4369F">
        <w:rPr>
          <w:sz w:val="22"/>
          <w:szCs w:val="22"/>
        </w:rPr>
        <w:t xml:space="preserve">Because postnatal depression can have lasting effects on a child's health, emotional, social, and language development, early identification and support for mothers are crucial. Interventions that improve maternal mental health and enhance mother-infant interaction (such as psychotherapy, supportive counselling, and parent-infant programmes) can reduce some of these risks, although evidence on which specific interventions are most effective remains mixed and further research is </w:t>
      </w:r>
      <w:r w:rsidR="0041164B" w:rsidRPr="00F4369F">
        <w:rPr>
          <w:sz w:val="22"/>
          <w:szCs w:val="22"/>
        </w:rPr>
        <w:t>needed.</w:t>
      </w:r>
      <w:r w:rsidRPr="00F4369F">
        <w:rPr>
          <w:sz w:val="22"/>
          <w:szCs w:val="22"/>
        </w:rPr>
        <w:t xml:space="preserve"> For families, the key message is that treating postnatal depression is not only about the mother's well-being but also a protective factor for the child's development. Supportive parenting environments, additional language stimulation, and early developmental monitoring can help mitigate promote healthier outcomes even when maternal depression has occurred.</w:t>
      </w:r>
    </w:p>
    <w:p w14:paraId="5537A22B" w14:textId="18D8CB1A" w:rsidR="008B4323" w:rsidRPr="00FF73AF" w:rsidRDefault="008B4323" w:rsidP="008B4323">
      <w:pPr>
        <w:rPr>
          <w:sz w:val="36"/>
          <w:szCs w:val="36"/>
        </w:rPr>
      </w:pPr>
    </w:p>
    <w:p w14:paraId="3E576017" w14:textId="39025012" w:rsidR="008B4323" w:rsidRPr="00FF73AF" w:rsidRDefault="00920AAC">
      <w:pPr>
        <w:rPr>
          <w:rFonts w:ascii="Arial" w:hAnsi="Arial" w:cs="Arial"/>
          <w:sz w:val="36"/>
          <w:szCs w:val="36"/>
        </w:rPr>
      </w:pPr>
      <w:r w:rsidRPr="00FF73AF">
        <w:rPr>
          <w:rFonts w:ascii="Arial" w:hAnsi="Arial" w:cs="Arial"/>
          <w:sz w:val="36"/>
          <w:szCs w:val="36"/>
        </w:rPr>
        <w:t xml:space="preserve">                                                                       </w:t>
      </w:r>
      <w:r w:rsidR="00EC4805" w:rsidRPr="00FF73AF">
        <w:rPr>
          <w:rFonts w:ascii="Arial" w:hAnsi="Arial" w:cs="Arial"/>
          <w:sz w:val="36"/>
          <w:szCs w:val="36"/>
        </w:rPr>
        <w:t>R</w:t>
      </w:r>
      <w:r w:rsidR="006C409A" w:rsidRPr="00FF73AF">
        <w:rPr>
          <w:rFonts w:ascii="Arial" w:hAnsi="Arial" w:cs="Arial"/>
          <w:sz w:val="36"/>
          <w:szCs w:val="36"/>
        </w:rPr>
        <w:t>e</w:t>
      </w:r>
      <w:r w:rsidR="00186668" w:rsidRPr="00FF73AF">
        <w:rPr>
          <w:rFonts w:ascii="Arial" w:hAnsi="Arial" w:cs="Arial"/>
          <w:sz w:val="36"/>
          <w:szCs w:val="36"/>
        </w:rPr>
        <w:t>feren</w:t>
      </w:r>
      <w:r w:rsidRPr="00FF73AF">
        <w:rPr>
          <w:rFonts w:ascii="Arial" w:hAnsi="Arial" w:cs="Arial"/>
          <w:sz w:val="36"/>
          <w:szCs w:val="36"/>
        </w:rPr>
        <w:t xml:space="preserve">ces </w:t>
      </w:r>
    </w:p>
    <w:p w14:paraId="467A4FD1" w14:textId="22A3DE2B" w:rsidR="002E06D0" w:rsidRPr="00FF73AF" w:rsidRDefault="0012705D">
      <w:pPr>
        <w:rPr>
          <w:rFonts w:ascii="Arial" w:hAnsi="Arial" w:cs="Arial"/>
          <w:sz w:val="22"/>
          <w:szCs w:val="22"/>
        </w:rPr>
      </w:pPr>
      <w:r w:rsidRPr="00FF73AF">
        <w:rPr>
          <w:rFonts w:ascii="Arial" w:hAnsi="Arial" w:cs="Arial"/>
          <w:sz w:val="22"/>
          <w:szCs w:val="22"/>
        </w:rPr>
        <w:t xml:space="preserve">                     </w:t>
      </w:r>
      <w:r w:rsidR="00506617" w:rsidRPr="00FF73AF">
        <w:rPr>
          <w:rFonts w:ascii="Arial" w:hAnsi="Arial" w:cs="Arial"/>
          <w:sz w:val="22"/>
          <w:szCs w:val="22"/>
        </w:rPr>
        <w:t>1-</w:t>
      </w:r>
      <w:r w:rsidRPr="00FF73AF">
        <w:rPr>
          <w:rFonts w:ascii="Arial" w:hAnsi="Arial" w:cs="Arial"/>
          <w:sz w:val="22"/>
          <w:szCs w:val="22"/>
        </w:rPr>
        <w:t xml:space="preserve"> </w:t>
      </w:r>
      <w:r w:rsidR="00BF343C" w:rsidRPr="00FF73AF">
        <w:rPr>
          <w:rFonts w:ascii="Arial" w:hAnsi="Arial" w:cs="Arial"/>
          <w:sz w:val="22"/>
          <w:szCs w:val="22"/>
        </w:rPr>
        <w:t xml:space="preserve">Gregory., Morris, </w:t>
      </w:r>
      <w:r w:rsidR="0052404D" w:rsidRPr="00FF73AF">
        <w:rPr>
          <w:rFonts w:ascii="Arial" w:hAnsi="Arial" w:cs="Arial"/>
          <w:sz w:val="22"/>
          <w:szCs w:val="22"/>
        </w:rPr>
        <w:t>A, Klimas</w:t>
      </w:r>
      <w:r w:rsidR="00466CA3" w:rsidRPr="00FF73AF">
        <w:rPr>
          <w:rFonts w:ascii="Arial" w:hAnsi="Arial" w:cs="Arial"/>
          <w:sz w:val="22"/>
          <w:szCs w:val="22"/>
        </w:rPr>
        <w:t xml:space="preserve"> and </w:t>
      </w:r>
      <w:r w:rsidR="00D22865" w:rsidRPr="00FF73AF">
        <w:rPr>
          <w:rFonts w:ascii="Arial" w:hAnsi="Arial" w:cs="Arial"/>
          <w:sz w:val="22"/>
          <w:szCs w:val="22"/>
        </w:rPr>
        <w:t>Turner</w:t>
      </w:r>
      <w:r w:rsidR="00D22865" w:rsidRPr="00FF73AF">
        <w:rPr>
          <w:rFonts w:ascii="Arial" w:hAnsi="Arial" w:cs="Arial"/>
          <w:sz w:val="22"/>
          <w:szCs w:val="22"/>
        </w:rPr>
        <w:tab/>
        <w:t>[</w:t>
      </w:r>
      <w:r w:rsidR="00507F67" w:rsidRPr="00FF73AF">
        <w:rPr>
          <w:rFonts w:ascii="Arial" w:hAnsi="Arial" w:cs="Arial"/>
          <w:sz w:val="22"/>
          <w:szCs w:val="22"/>
        </w:rPr>
        <w:t>2014</w:t>
      </w:r>
      <w:r w:rsidR="005927B2" w:rsidRPr="00FF73AF">
        <w:rPr>
          <w:rFonts w:ascii="Arial" w:hAnsi="Arial" w:cs="Arial"/>
          <w:sz w:val="22"/>
          <w:szCs w:val="22"/>
        </w:rPr>
        <w:tab/>
        <w:t>] Neurobiological</w:t>
      </w:r>
      <w:r w:rsidR="00750171" w:rsidRPr="00FF73AF">
        <w:rPr>
          <w:rFonts w:ascii="Arial" w:hAnsi="Arial" w:cs="Arial"/>
          <w:sz w:val="22"/>
          <w:szCs w:val="22"/>
        </w:rPr>
        <w:t xml:space="preserve"> outcome</w:t>
      </w:r>
    </w:p>
    <w:p w14:paraId="1B46E586" w14:textId="3FA8F893" w:rsidR="001F1120" w:rsidRPr="00FF73AF" w:rsidRDefault="001F1120">
      <w:pPr>
        <w:rPr>
          <w:rFonts w:ascii="Arial" w:hAnsi="Arial" w:cs="Arial"/>
          <w:sz w:val="22"/>
          <w:szCs w:val="22"/>
        </w:rPr>
      </w:pPr>
      <w:r w:rsidRPr="00FF73AF">
        <w:rPr>
          <w:rFonts w:ascii="Arial" w:hAnsi="Arial" w:cs="Arial"/>
          <w:sz w:val="22"/>
          <w:szCs w:val="22"/>
        </w:rPr>
        <w:t xml:space="preserve">                      </w:t>
      </w:r>
      <w:r w:rsidR="005927B2" w:rsidRPr="00FF73AF">
        <w:rPr>
          <w:rFonts w:ascii="Arial" w:hAnsi="Arial" w:cs="Arial"/>
          <w:sz w:val="22"/>
          <w:szCs w:val="22"/>
        </w:rPr>
        <w:t>In the</w:t>
      </w:r>
      <w:r w:rsidR="00373D87" w:rsidRPr="00FF73AF">
        <w:rPr>
          <w:rFonts w:ascii="Arial" w:hAnsi="Arial" w:cs="Arial"/>
          <w:sz w:val="22"/>
          <w:szCs w:val="22"/>
        </w:rPr>
        <w:t xml:space="preserve"> offspring </w:t>
      </w:r>
      <w:r w:rsidR="007C7953" w:rsidRPr="00FF73AF">
        <w:rPr>
          <w:rFonts w:ascii="Arial" w:hAnsi="Arial" w:cs="Arial"/>
          <w:sz w:val="22"/>
          <w:szCs w:val="22"/>
        </w:rPr>
        <w:t>of postnatally</w:t>
      </w:r>
      <w:r w:rsidR="00AD595C" w:rsidRPr="00FF73AF">
        <w:rPr>
          <w:rFonts w:ascii="Arial" w:hAnsi="Arial" w:cs="Arial"/>
          <w:sz w:val="22"/>
          <w:szCs w:val="22"/>
        </w:rPr>
        <w:t xml:space="preserve"> depressed</w:t>
      </w:r>
      <w:r w:rsidR="00092B9D" w:rsidRPr="00FF73AF">
        <w:rPr>
          <w:rFonts w:ascii="Arial" w:hAnsi="Arial" w:cs="Arial"/>
          <w:sz w:val="22"/>
          <w:szCs w:val="22"/>
        </w:rPr>
        <w:t xml:space="preserve"> mothers; </w:t>
      </w:r>
      <w:r w:rsidR="005E171B" w:rsidRPr="00FF73AF">
        <w:rPr>
          <w:rFonts w:ascii="Arial" w:hAnsi="Arial" w:cs="Arial"/>
          <w:sz w:val="22"/>
          <w:szCs w:val="22"/>
        </w:rPr>
        <w:t>cause and conseque</w:t>
      </w:r>
      <w:r w:rsidR="00F10E43" w:rsidRPr="00FF73AF">
        <w:rPr>
          <w:rFonts w:ascii="Arial" w:hAnsi="Arial" w:cs="Arial"/>
          <w:sz w:val="22"/>
          <w:szCs w:val="22"/>
        </w:rPr>
        <w:t>nces</w:t>
      </w:r>
      <w:r w:rsidRPr="00FF73AF">
        <w:rPr>
          <w:rFonts w:ascii="Arial" w:hAnsi="Arial" w:cs="Arial"/>
          <w:sz w:val="22"/>
          <w:szCs w:val="22"/>
        </w:rPr>
        <w:t xml:space="preserve"> </w:t>
      </w:r>
    </w:p>
    <w:p w14:paraId="7FCB9E7E" w14:textId="61C911C4" w:rsidR="00FB3C8E" w:rsidRPr="00FF73AF" w:rsidRDefault="004B7A55">
      <w:pPr>
        <w:rPr>
          <w:sz w:val="22"/>
          <w:szCs w:val="22"/>
        </w:rPr>
      </w:pPr>
      <w:r w:rsidRPr="00FF73AF">
        <w:rPr>
          <w:sz w:val="22"/>
          <w:szCs w:val="22"/>
        </w:rPr>
        <w:t xml:space="preserve">           </w:t>
      </w:r>
      <w:r w:rsidR="00506617" w:rsidRPr="00FF73AF">
        <w:rPr>
          <w:sz w:val="22"/>
          <w:szCs w:val="22"/>
        </w:rPr>
        <w:t xml:space="preserve">                     </w:t>
      </w:r>
      <w:r w:rsidR="002716C7" w:rsidRPr="00FF73AF">
        <w:rPr>
          <w:sz w:val="22"/>
          <w:szCs w:val="22"/>
        </w:rPr>
        <w:t>2</w:t>
      </w:r>
      <w:r w:rsidR="00E6020A" w:rsidRPr="00FF73AF">
        <w:rPr>
          <w:sz w:val="22"/>
          <w:szCs w:val="22"/>
        </w:rPr>
        <w:t xml:space="preserve">     </w:t>
      </w:r>
      <w:r w:rsidR="002716C7" w:rsidRPr="00FF73AF">
        <w:rPr>
          <w:sz w:val="22"/>
          <w:szCs w:val="22"/>
        </w:rPr>
        <w:t>-</w:t>
      </w:r>
      <w:r w:rsidR="002E06D0" w:rsidRPr="00FF73AF">
        <w:rPr>
          <w:sz w:val="22"/>
          <w:szCs w:val="22"/>
        </w:rPr>
        <w:t xml:space="preserve">Cohn, </w:t>
      </w:r>
      <w:r w:rsidR="001A6DC1" w:rsidRPr="00FF73AF">
        <w:rPr>
          <w:sz w:val="22"/>
          <w:szCs w:val="22"/>
        </w:rPr>
        <w:t>I, s</w:t>
      </w:r>
      <w:r w:rsidR="00C66759" w:rsidRPr="00FF73AF">
        <w:rPr>
          <w:sz w:val="22"/>
          <w:szCs w:val="22"/>
        </w:rPr>
        <w:t>,</w:t>
      </w:r>
      <w:r w:rsidR="002E06D0" w:rsidRPr="00FF73AF">
        <w:rPr>
          <w:sz w:val="22"/>
          <w:szCs w:val="22"/>
        </w:rPr>
        <w:t xml:space="preserve"> </w:t>
      </w:r>
      <w:r w:rsidR="001A6DC1" w:rsidRPr="00FF73AF">
        <w:rPr>
          <w:sz w:val="22"/>
          <w:szCs w:val="22"/>
        </w:rPr>
        <w:t>Altshuler</w:t>
      </w:r>
      <w:r w:rsidR="00E01F85" w:rsidRPr="00FF73AF">
        <w:rPr>
          <w:sz w:val="22"/>
          <w:szCs w:val="22"/>
        </w:rPr>
        <w:t>,</w:t>
      </w:r>
      <w:r w:rsidR="002E06D0" w:rsidRPr="00FF73AF">
        <w:rPr>
          <w:sz w:val="22"/>
          <w:szCs w:val="22"/>
        </w:rPr>
        <w:t xml:space="preserve"> </w:t>
      </w:r>
      <w:r w:rsidR="00702FE2" w:rsidRPr="00FF73AF">
        <w:rPr>
          <w:sz w:val="22"/>
          <w:szCs w:val="22"/>
        </w:rPr>
        <w:t>Harlow,</w:t>
      </w:r>
      <w:r w:rsidR="001A6DC1" w:rsidRPr="00FF73AF">
        <w:rPr>
          <w:sz w:val="22"/>
          <w:szCs w:val="22"/>
        </w:rPr>
        <w:t xml:space="preserve"> B., Moreira</w:t>
      </w:r>
      <w:r w:rsidR="002E06D0" w:rsidRPr="00FF73AF">
        <w:rPr>
          <w:sz w:val="22"/>
          <w:szCs w:val="22"/>
        </w:rPr>
        <w:t>, And</w:t>
      </w:r>
      <w:r w:rsidR="001A6DC1" w:rsidRPr="00FF73AF">
        <w:rPr>
          <w:sz w:val="22"/>
          <w:szCs w:val="22"/>
        </w:rPr>
        <w:t xml:space="preserve">       </w:t>
      </w:r>
    </w:p>
    <w:p w14:paraId="78E45B82" w14:textId="16C34285" w:rsidR="001A6DC1" w:rsidRPr="00FF73AF" w:rsidRDefault="00042C41">
      <w:pPr>
        <w:rPr>
          <w:sz w:val="22"/>
          <w:szCs w:val="22"/>
        </w:rPr>
      </w:pPr>
      <w:r w:rsidRPr="00FF73AF">
        <w:rPr>
          <w:sz w:val="22"/>
          <w:szCs w:val="22"/>
        </w:rPr>
        <w:t xml:space="preserve">                    </w:t>
      </w:r>
      <w:r w:rsidR="000F1883" w:rsidRPr="00FF73AF">
        <w:rPr>
          <w:sz w:val="22"/>
          <w:szCs w:val="22"/>
        </w:rPr>
        <w:t xml:space="preserve">Berman, </w:t>
      </w:r>
      <w:proofErr w:type="gramStart"/>
      <w:r w:rsidR="000F1883" w:rsidRPr="00FF73AF">
        <w:rPr>
          <w:sz w:val="22"/>
          <w:szCs w:val="22"/>
        </w:rPr>
        <w:t>R</w:t>
      </w:r>
      <w:r w:rsidR="00E861C0" w:rsidRPr="00FF73AF">
        <w:rPr>
          <w:sz w:val="22"/>
          <w:szCs w:val="22"/>
        </w:rPr>
        <w:t>,J</w:t>
      </w:r>
      <w:proofErr w:type="gramEnd"/>
      <w:r w:rsidR="00720E66" w:rsidRPr="00FF73AF">
        <w:rPr>
          <w:sz w:val="22"/>
          <w:szCs w:val="22"/>
        </w:rPr>
        <w:t>,2004 the im</w:t>
      </w:r>
      <w:r w:rsidR="00FF474D" w:rsidRPr="00FF73AF">
        <w:rPr>
          <w:sz w:val="22"/>
          <w:szCs w:val="22"/>
        </w:rPr>
        <w:t xml:space="preserve">pact of </w:t>
      </w:r>
      <w:r w:rsidR="00AE28DE" w:rsidRPr="00FF73AF">
        <w:rPr>
          <w:sz w:val="22"/>
          <w:szCs w:val="22"/>
        </w:rPr>
        <w:t xml:space="preserve">maternal </w:t>
      </w:r>
      <w:r w:rsidR="00FF73AF" w:rsidRPr="00FF73AF">
        <w:rPr>
          <w:sz w:val="22"/>
          <w:szCs w:val="22"/>
        </w:rPr>
        <w:t>postnatal depression</w:t>
      </w:r>
      <w:r w:rsidR="002B038A" w:rsidRPr="00FF73AF">
        <w:rPr>
          <w:sz w:val="22"/>
          <w:szCs w:val="22"/>
        </w:rPr>
        <w:t xml:space="preserve"> on the dev</w:t>
      </w:r>
      <w:r w:rsidR="00222F24" w:rsidRPr="00FF73AF">
        <w:rPr>
          <w:sz w:val="22"/>
          <w:szCs w:val="22"/>
        </w:rPr>
        <w:t xml:space="preserve">elopment </w:t>
      </w:r>
      <w:r w:rsidR="00301445" w:rsidRPr="00FF73AF">
        <w:rPr>
          <w:sz w:val="22"/>
          <w:szCs w:val="22"/>
        </w:rPr>
        <w:t>of children</w:t>
      </w:r>
      <w:r w:rsidR="00D348E5" w:rsidRPr="00FF73AF">
        <w:rPr>
          <w:sz w:val="22"/>
          <w:szCs w:val="22"/>
        </w:rPr>
        <w:t xml:space="preserve"> </w:t>
      </w:r>
      <w:proofErr w:type="gramStart"/>
      <w:r w:rsidR="00D348E5" w:rsidRPr="00FF73AF">
        <w:rPr>
          <w:sz w:val="22"/>
          <w:szCs w:val="22"/>
        </w:rPr>
        <w:t xml:space="preserve">and </w:t>
      </w:r>
      <w:r w:rsidR="0021670B" w:rsidRPr="00FF73AF">
        <w:rPr>
          <w:sz w:val="22"/>
          <w:szCs w:val="22"/>
        </w:rPr>
        <w:t xml:space="preserve"> young</w:t>
      </w:r>
      <w:proofErr w:type="gramEnd"/>
      <w:r w:rsidR="00301445" w:rsidRPr="00FF73AF">
        <w:rPr>
          <w:sz w:val="22"/>
          <w:szCs w:val="22"/>
        </w:rPr>
        <w:t xml:space="preserve"> </w:t>
      </w:r>
    </w:p>
    <w:p w14:paraId="6F450F81" w14:textId="33A8DD1E" w:rsidR="00E25370" w:rsidRDefault="00E25370">
      <w:r>
        <w:t xml:space="preserve">      </w:t>
      </w:r>
    </w:p>
    <w:sectPr w:rsidR="00E253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B36"/>
    <w:rsid w:val="00003C3B"/>
    <w:rsid w:val="00016FB3"/>
    <w:rsid w:val="000209D5"/>
    <w:rsid w:val="0002300E"/>
    <w:rsid w:val="00023FEE"/>
    <w:rsid w:val="00042C41"/>
    <w:rsid w:val="0005326D"/>
    <w:rsid w:val="00065B33"/>
    <w:rsid w:val="000718DA"/>
    <w:rsid w:val="00072D40"/>
    <w:rsid w:val="000750B5"/>
    <w:rsid w:val="000753FE"/>
    <w:rsid w:val="00092B9D"/>
    <w:rsid w:val="000A0000"/>
    <w:rsid w:val="000B40DA"/>
    <w:rsid w:val="000F1883"/>
    <w:rsid w:val="000F5FA8"/>
    <w:rsid w:val="00103717"/>
    <w:rsid w:val="0010602F"/>
    <w:rsid w:val="0012705D"/>
    <w:rsid w:val="001331B5"/>
    <w:rsid w:val="00140F39"/>
    <w:rsid w:val="001436F8"/>
    <w:rsid w:val="00162A7C"/>
    <w:rsid w:val="00164C7C"/>
    <w:rsid w:val="00182148"/>
    <w:rsid w:val="00186132"/>
    <w:rsid w:val="00186668"/>
    <w:rsid w:val="0018794D"/>
    <w:rsid w:val="00190605"/>
    <w:rsid w:val="001976B2"/>
    <w:rsid w:val="001A02EC"/>
    <w:rsid w:val="001A1E40"/>
    <w:rsid w:val="001A6DC1"/>
    <w:rsid w:val="001B53AA"/>
    <w:rsid w:val="001B564B"/>
    <w:rsid w:val="001C1F1D"/>
    <w:rsid w:val="001D0B36"/>
    <w:rsid w:val="001F1120"/>
    <w:rsid w:val="00213D21"/>
    <w:rsid w:val="0021670B"/>
    <w:rsid w:val="0022093D"/>
    <w:rsid w:val="00222F24"/>
    <w:rsid w:val="002419D1"/>
    <w:rsid w:val="00244AB1"/>
    <w:rsid w:val="0026173A"/>
    <w:rsid w:val="002625F9"/>
    <w:rsid w:val="00263799"/>
    <w:rsid w:val="002716C7"/>
    <w:rsid w:val="00273AAA"/>
    <w:rsid w:val="00285F11"/>
    <w:rsid w:val="002B038A"/>
    <w:rsid w:val="002B72B5"/>
    <w:rsid w:val="002E06D0"/>
    <w:rsid w:val="002F22FD"/>
    <w:rsid w:val="00300239"/>
    <w:rsid w:val="0030119C"/>
    <w:rsid w:val="00301445"/>
    <w:rsid w:val="0030408F"/>
    <w:rsid w:val="003049C2"/>
    <w:rsid w:val="0031257E"/>
    <w:rsid w:val="00324904"/>
    <w:rsid w:val="0036509D"/>
    <w:rsid w:val="0037329A"/>
    <w:rsid w:val="00373D87"/>
    <w:rsid w:val="00383DA4"/>
    <w:rsid w:val="0038639D"/>
    <w:rsid w:val="003D03B7"/>
    <w:rsid w:val="003D1ED8"/>
    <w:rsid w:val="003E1A0F"/>
    <w:rsid w:val="00401A9C"/>
    <w:rsid w:val="0040365A"/>
    <w:rsid w:val="0041164B"/>
    <w:rsid w:val="00417989"/>
    <w:rsid w:val="004216E1"/>
    <w:rsid w:val="00432DCC"/>
    <w:rsid w:val="0043781E"/>
    <w:rsid w:val="0044653C"/>
    <w:rsid w:val="0045548E"/>
    <w:rsid w:val="00460094"/>
    <w:rsid w:val="00462A49"/>
    <w:rsid w:val="00462B6A"/>
    <w:rsid w:val="004633A9"/>
    <w:rsid w:val="00466CA3"/>
    <w:rsid w:val="00481961"/>
    <w:rsid w:val="00497972"/>
    <w:rsid w:val="004A42FE"/>
    <w:rsid w:val="004A5893"/>
    <w:rsid w:val="004B7A55"/>
    <w:rsid w:val="004C5109"/>
    <w:rsid w:val="004C779A"/>
    <w:rsid w:val="004F6C98"/>
    <w:rsid w:val="00506617"/>
    <w:rsid w:val="00507F67"/>
    <w:rsid w:val="0052404D"/>
    <w:rsid w:val="00525D23"/>
    <w:rsid w:val="00525FE1"/>
    <w:rsid w:val="00531497"/>
    <w:rsid w:val="00537609"/>
    <w:rsid w:val="00541572"/>
    <w:rsid w:val="00557FB5"/>
    <w:rsid w:val="005821D6"/>
    <w:rsid w:val="00585007"/>
    <w:rsid w:val="0059003F"/>
    <w:rsid w:val="005927B2"/>
    <w:rsid w:val="005972F2"/>
    <w:rsid w:val="0059740D"/>
    <w:rsid w:val="005A1089"/>
    <w:rsid w:val="005B46FF"/>
    <w:rsid w:val="005B5C95"/>
    <w:rsid w:val="005C3FA1"/>
    <w:rsid w:val="005C6A52"/>
    <w:rsid w:val="005E171B"/>
    <w:rsid w:val="005F64A1"/>
    <w:rsid w:val="006123E0"/>
    <w:rsid w:val="00615504"/>
    <w:rsid w:val="00630B0A"/>
    <w:rsid w:val="0063564A"/>
    <w:rsid w:val="00641494"/>
    <w:rsid w:val="00641A2B"/>
    <w:rsid w:val="00647DF3"/>
    <w:rsid w:val="0067500E"/>
    <w:rsid w:val="00677155"/>
    <w:rsid w:val="00682B3F"/>
    <w:rsid w:val="00687764"/>
    <w:rsid w:val="006A48FD"/>
    <w:rsid w:val="006B4FB8"/>
    <w:rsid w:val="006C1E7C"/>
    <w:rsid w:val="006C409A"/>
    <w:rsid w:val="006E55F7"/>
    <w:rsid w:val="006E7ED9"/>
    <w:rsid w:val="006F2358"/>
    <w:rsid w:val="00700FD5"/>
    <w:rsid w:val="00702FE2"/>
    <w:rsid w:val="00711891"/>
    <w:rsid w:val="00720E66"/>
    <w:rsid w:val="00721B63"/>
    <w:rsid w:val="00725383"/>
    <w:rsid w:val="007304C6"/>
    <w:rsid w:val="00732E34"/>
    <w:rsid w:val="00736DFF"/>
    <w:rsid w:val="00750171"/>
    <w:rsid w:val="00751F03"/>
    <w:rsid w:val="00757BB5"/>
    <w:rsid w:val="007708F5"/>
    <w:rsid w:val="00785B46"/>
    <w:rsid w:val="007876DF"/>
    <w:rsid w:val="007877A3"/>
    <w:rsid w:val="007925BA"/>
    <w:rsid w:val="007A15CD"/>
    <w:rsid w:val="007B00D6"/>
    <w:rsid w:val="007B36EE"/>
    <w:rsid w:val="007C026F"/>
    <w:rsid w:val="007C7953"/>
    <w:rsid w:val="007D4549"/>
    <w:rsid w:val="007D5E78"/>
    <w:rsid w:val="007F1D20"/>
    <w:rsid w:val="007F7F9A"/>
    <w:rsid w:val="0082541B"/>
    <w:rsid w:val="00827191"/>
    <w:rsid w:val="0083690D"/>
    <w:rsid w:val="00837979"/>
    <w:rsid w:val="008439B2"/>
    <w:rsid w:val="00855360"/>
    <w:rsid w:val="00856D53"/>
    <w:rsid w:val="008A0616"/>
    <w:rsid w:val="008A134C"/>
    <w:rsid w:val="008A3699"/>
    <w:rsid w:val="008B2A02"/>
    <w:rsid w:val="008B4323"/>
    <w:rsid w:val="008D5920"/>
    <w:rsid w:val="008E75C0"/>
    <w:rsid w:val="008F2260"/>
    <w:rsid w:val="00903126"/>
    <w:rsid w:val="0091655D"/>
    <w:rsid w:val="00917E7D"/>
    <w:rsid w:val="00920AAC"/>
    <w:rsid w:val="00924CCD"/>
    <w:rsid w:val="00925089"/>
    <w:rsid w:val="00931934"/>
    <w:rsid w:val="00976C6F"/>
    <w:rsid w:val="00976D2C"/>
    <w:rsid w:val="00981B8C"/>
    <w:rsid w:val="0099549D"/>
    <w:rsid w:val="00997099"/>
    <w:rsid w:val="009A0B4B"/>
    <w:rsid w:val="009A1464"/>
    <w:rsid w:val="009A7A92"/>
    <w:rsid w:val="009C5AC3"/>
    <w:rsid w:val="009D58AA"/>
    <w:rsid w:val="009E1B82"/>
    <w:rsid w:val="00A07562"/>
    <w:rsid w:val="00A131DB"/>
    <w:rsid w:val="00A32AD2"/>
    <w:rsid w:val="00A33B4E"/>
    <w:rsid w:val="00A54CB2"/>
    <w:rsid w:val="00A57E8B"/>
    <w:rsid w:val="00A620BD"/>
    <w:rsid w:val="00A76957"/>
    <w:rsid w:val="00A96091"/>
    <w:rsid w:val="00AA3862"/>
    <w:rsid w:val="00AC332E"/>
    <w:rsid w:val="00AC54C1"/>
    <w:rsid w:val="00AC6428"/>
    <w:rsid w:val="00AC6497"/>
    <w:rsid w:val="00AD595C"/>
    <w:rsid w:val="00AE0FD6"/>
    <w:rsid w:val="00AE28DE"/>
    <w:rsid w:val="00AF7FD5"/>
    <w:rsid w:val="00B0586F"/>
    <w:rsid w:val="00B12B78"/>
    <w:rsid w:val="00B16170"/>
    <w:rsid w:val="00B30DCC"/>
    <w:rsid w:val="00B40BE5"/>
    <w:rsid w:val="00B52F9E"/>
    <w:rsid w:val="00B554CA"/>
    <w:rsid w:val="00B61BA4"/>
    <w:rsid w:val="00B6613D"/>
    <w:rsid w:val="00B709B5"/>
    <w:rsid w:val="00B861C2"/>
    <w:rsid w:val="00B927E9"/>
    <w:rsid w:val="00B93783"/>
    <w:rsid w:val="00B97F79"/>
    <w:rsid w:val="00BA0663"/>
    <w:rsid w:val="00BA3BCE"/>
    <w:rsid w:val="00BC5F1F"/>
    <w:rsid w:val="00BC713E"/>
    <w:rsid w:val="00BF343C"/>
    <w:rsid w:val="00C00257"/>
    <w:rsid w:val="00C12471"/>
    <w:rsid w:val="00C178A4"/>
    <w:rsid w:val="00C417A7"/>
    <w:rsid w:val="00C52282"/>
    <w:rsid w:val="00C548E0"/>
    <w:rsid w:val="00C570DA"/>
    <w:rsid w:val="00C658BB"/>
    <w:rsid w:val="00C66759"/>
    <w:rsid w:val="00C66AC1"/>
    <w:rsid w:val="00C85390"/>
    <w:rsid w:val="00C93FE4"/>
    <w:rsid w:val="00CB0435"/>
    <w:rsid w:val="00CB7A94"/>
    <w:rsid w:val="00CC48C2"/>
    <w:rsid w:val="00CE0241"/>
    <w:rsid w:val="00CF5040"/>
    <w:rsid w:val="00D03534"/>
    <w:rsid w:val="00D049A2"/>
    <w:rsid w:val="00D21B85"/>
    <w:rsid w:val="00D22865"/>
    <w:rsid w:val="00D309B0"/>
    <w:rsid w:val="00D348E5"/>
    <w:rsid w:val="00D3565F"/>
    <w:rsid w:val="00D36F35"/>
    <w:rsid w:val="00D90C9C"/>
    <w:rsid w:val="00D91787"/>
    <w:rsid w:val="00D94BA8"/>
    <w:rsid w:val="00DA2181"/>
    <w:rsid w:val="00DB6718"/>
    <w:rsid w:val="00DC5176"/>
    <w:rsid w:val="00DD43F5"/>
    <w:rsid w:val="00DE1F25"/>
    <w:rsid w:val="00DF4D90"/>
    <w:rsid w:val="00E01F85"/>
    <w:rsid w:val="00E06A46"/>
    <w:rsid w:val="00E10F0A"/>
    <w:rsid w:val="00E148F4"/>
    <w:rsid w:val="00E25370"/>
    <w:rsid w:val="00E30B16"/>
    <w:rsid w:val="00E45E18"/>
    <w:rsid w:val="00E5381A"/>
    <w:rsid w:val="00E559D7"/>
    <w:rsid w:val="00E6020A"/>
    <w:rsid w:val="00E71AB1"/>
    <w:rsid w:val="00E815A5"/>
    <w:rsid w:val="00E861C0"/>
    <w:rsid w:val="00E95D94"/>
    <w:rsid w:val="00E97B74"/>
    <w:rsid w:val="00EB2883"/>
    <w:rsid w:val="00EC4805"/>
    <w:rsid w:val="00EC66B7"/>
    <w:rsid w:val="00ED4891"/>
    <w:rsid w:val="00EE28A1"/>
    <w:rsid w:val="00EE3E25"/>
    <w:rsid w:val="00EF2906"/>
    <w:rsid w:val="00F10E43"/>
    <w:rsid w:val="00F137D9"/>
    <w:rsid w:val="00F140AA"/>
    <w:rsid w:val="00F32BAC"/>
    <w:rsid w:val="00F41823"/>
    <w:rsid w:val="00F4369F"/>
    <w:rsid w:val="00F50440"/>
    <w:rsid w:val="00F578D1"/>
    <w:rsid w:val="00F84B81"/>
    <w:rsid w:val="00F93B1E"/>
    <w:rsid w:val="00F97286"/>
    <w:rsid w:val="00FA6B80"/>
    <w:rsid w:val="00FB3C8E"/>
    <w:rsid w:val="00FC2C6D"/>
    <w:rsid w:val="00FF474D"/>
    <w:rsid w:val="00FF7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FFFB6"/>
  <w15:chartTrackingRefBased/>
  <w15:docId w15:val="{DBF8CDBB-22DA-4624-8EAD-158DF82E0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B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B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B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B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B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B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B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B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B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B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B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B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B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B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B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B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B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B36"/>
    <w:rPr>
      <w:rFonts w:eastAsiaTheme="majorEastAsia" w:cstheme="majorBidi"/>
      <w:color w:val="272727" w:themeColor="text1" w:themeTint="D8"/>
    </w:rPr>
  </w:style>
  <w:style w:type="paragraph" w:styleId="Title">
    <w:name w:val="Title"/>
    <w:basedOn w:val="Normal"/>
    <w:next w:val="Normal"/>
    <w:link w:val="TitleChar"/>
    <w:uiPriority w:val="10"/>
    <w:qFormat/>
    <w:rsid w:val="001D0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B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B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B36"/>
    <w:pPr>
      <w:spacing w:before="160"/>
      <w:jc w:val="center"/>
    </w:pPr>
    <w:rPr>
      <w:i/>
      <w:iCs/>
      <w:color w:val="404040" w:themeColor="text1" w:themeTint="BF"/>
    </w:rPr>
  </w:style>
  <w:style w:type="character" w:customStyle="1" w:styleId="QuoteChar">
    <w:name w:val="Quote Char"/>
    <w:basedOn w:val="DefaultParagraphFont"/>
    <w:link w:val="Quote"/>
    <w:uiPriority w:val="29"/>
    <w:rsid w:val="001D0B36"/>
    <w:rPr>
      <w:i/>
      <w:iCs/>
      <w:color w:val="404040" w:themeColor="text1" w:themeTint="BF"/>
    </w:rPr>
  </w:style>
  <w:style w:type="paragraph" w:styleId="ListParagraph">
    <w:name w:val="List Paragraph"/>
    <w:basedOn w:val="Normal"/>
    <w:uiPriority w:val="34"/>
    <w:qFormat/>
    <w:rsid w:val="001D0B36"/>
    <w:pPr>
      <w:ind w:left="720"/>
      <w:contextualSpacing/>
    </w:pPr>
  </w:style>
  <w:style w:type="character" w:styleId="IntenseEmphasis">
    <w:name w:val="Intense Emphasis"/>
    <w:basedOn w:val="DefaultParagraphFont"/>
    <w:uiPriority w:val="21"/>
    <w:qFormat/>
    <w:rsid w:val="001D0B36"/>
    <w:rPr>
      <w:i/>
      <w:iCs/>
      <w:color w:val="0F4761" w:themeColor="accent1" w:themeShade="BF"/>
    </w:rPr>
  </w:style>
  <w:style w:type="paragraph" w:styleId="IntenseQuote">
    <w:name w:val="Intense Quote"/>
    <w:basedOn w:val="Normal"/>
    <w:next w:val="Normal"/>
    <w:link w:val="IntenseQuoteChar"/>
    <w:uiPriority w:val="30"/>
    <w:qFormat/>
    <w:rsid w:val="001D0B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B36"/>
    <w:rPr>
      <w:i/>
      <w:iCs/>
      <w:color w:val="0F4761" w:themeColor="accent1" w:themeShade="BF"/>
    </w:rPr>
  </w:style>
  <w:style w:type="character" w:styleId="IntenseReference">
    <w:name w:val="Intense Reference"/>
    <w:basedOn w:val="DefaultParagraphFont"/>
    <w:uiPriority w:val="32"/>
    <w:qFormat/>
    <w:rsid w:val="001D0B3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1768</Words>
  <Characters>10078</Characters>
  <Application>Microsoft Office Word</Application>
  <DocSecurity>0</DocSecurity>
  <Lines>83</Lines>
  <Paragraphs>23</Paragraphs>
  <ScaleCrop>false</ScaleCrop>
  <Company/>
  <LinksUpToDate>false</LinksUpToDate>
  <CharactersWithSpaces>11823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Ismail</dc:creator>
  <cp:keywords/>
  <dc:description/>
  <cp:lastModifiedBy>Mohamed Ismail</cp:lastModifiedBy>
  <cp:revision>2</cp:revision>
  <dcterms:created xsi:type="dcterms:W3CDTF">2026-07-13T09:16:00Z</dcterms:created>
  <dcterms:modified xsi:type="dcterms:W3CDTF">2026-07-13T09:16:00Z</dcterms:modified>
</cp:coreProperties>
</file>