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imes New Roman" w:eastAsiaTheme="minorHAnsi" w:hAnsi="Times New Roman"/>
          <w:color w:val="5B9BD5" w:themeColor="accent1"/>
          <w:sz w:val="24"/>
          <w:lang w:val="en-GB"/>
        </w:rPr>
        <w:id w:val="-1522475554"/>
        <w:docPartObj>
          <w:docPartGallery w:val="Cover Pages"/>
          <w:docPartUnique/>
        </w:docPartObj>
      </w:sdtPr>
      <w:sdtEndPr>
        <w:rPr>
          <w:color w:val="auto"/>
        </w:rPr>
      </w:sdtEndPr>
      <w:sdtContent>
        <w:p w14:paraId="61185125" w14:textId="77777777" w:rsidR="007D1947" w:rsidRDefault="007D1947">
          <w:pPr>
            <w:pStyle w:val="NoSpacing"/>
            <w:spacing w:before="1540" w:after="240"/>
            <w:jc w:val="center"/>
            <w:rPr>
              <w:color w:val="5B9BD5" w:themeColor="accent1"/>
            </w:rPr>
          </w:pPr>
          <w:r>
            <w:rPr>
              <w:noProof/>
              <w:color w:val="5B9BD5" w:themeColor="accent1"/>
            </w:rPr>
            <w:drawing>
              <wp:inline distT="0" distB="0" distL="0" distR="0" wp14:anchorId="2F4AF379" wp14:editId="696B371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CEDD44D" w14:textId="029FC5A6" w:rsidR="007D1947" w:rsidRPr="009B0AF6" w:rsidRDefault="009B0AF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bCs/>
                  <w:caps/>
                  <w:color w:val="5B9BD5" w:themeColor="accent1"/>
                  <w:sz w:val="80"/>
                  <w:szCs w:val="80"/>
                </w:rPr>
              </w:pPr>
              <w:r w:rsidRPr="009B0AF6">
                <w:rPr>
                  <w:rFonts w:asciiTheme="majorHAnsi" w:eastAsiaTheme="majorEastAsia" w:hAnsiTheme="majorHAnsi" w:cstheme="majorBidi"/>
                  <w:b/>
                  <w:bCs/>
                  <w:caps/>
                  <w:color w:val="5B9BD5" w:themeColor="accent1"/>
                  <w:sz w:val="72"/>
                  <w:szCs w:val="72"/>
                </w:rPr>
                <w:t>perso</w:t>
              </w:r>
              <w:r w:rsidR="00A46C2B">
                <w:rPr>
                  <w:rFonts w:asciiTheme="majorHAnsi" w:eastAsiaTheme="majorEastAsia" w:hAnsiTheme="majorHAnsi" w:cstheme="majorBidi"/>
                  <w:b/>
                  <w:bCs/>
                  <w:caps/>
                  <w:color w:val="5B9BD5" w:themeColor="accent1"/>
                  <w:sz w:val="72"/>
                  <w:szCs w:val="72"/>
                </w:rPr>
                <w:t>nAL</w:t>
              </w:r>
              <w:r w:rsidRPr="009B0AF6">
                <w:rPr>
                  <w:rFonts w:asciiTheme="majorHAnsi" w:eastAsiaTheme="majorEastAsia" w:hAnsiTheme="majorHAnsi" w:cstheme="majorBidi"/>
                  <w:b/>
                  <w:bCs/>
                  <w:caps/>
                  <w:color w:val="5B9BD5" w:themeColor="accent1"/>
                  <w:sz w:val="72"/>
                  <w:szCs w:val="72"/>
                </w:rPr>
                <w:t xml:space="preserve"> development plan</w:t>
              </w:r>
            </w:p>
          </w:sdtContent>
        </w:sdt>
        <w:p w14:paraId="4AF68256" w14:textId="2A1094F3" w:rsidR="007D1947" w:rsidRDefault="007D1947" w:rsidP="001A5225">
          <w:pPr>
            <w:pStyle w:val="NoSpacing"/>
            <w:rPr>
              <w:b/>
              <w:bCs/>
              <w:color w:val="5B9BD5" w:themeColor="accent1"/>
              <w:sz w:val="28"/>
              <w:szCs w:val="28"/>
            </w:rPr>
          </w:pPr>
        </w:p>
        <w:p w14:paraId="592EFB01" w14:textId="1F29AC46" w:rsidR="00382442" w:rsidRDefault="00382442" w:rsidP="00382442">
          <w:pPr>
            <w:pStyle w:val="NoSpacing"/>
            <w:spacing w:line="360" w:lineRule="auto"/>
            <w:jc w:val="center"/>
            <w:rPr>
              <w:rStyle w:val="Strong"/>
              <w:rFonts w:ascii="Segoe UI" w:hAnsi="Segoe UI" w:cs="Segoe UI"/>
              <w:color w:val="131313"/>
              <w:sz w:val="28"/>
              <w:szCs w:val="23"/>
              <w:bdr w:val="none" w:sz="0" w:space="0" w:color="auto" w:frame="1"/>
              <w:shd w:val="clear" w:color="auto" w:fill="FFFFFF"/>
            </w:rPr>
          </w:pPr>
          <w:proofErr w:type="spellStart"/>
          <w:r w:rsidRPr="00382442">
            <w:rPr>
              <w:rStyle w:val="Strong"/>
              <w:rFonts w:ascii="Segoe UI" w:hAnsi="Segoe UI" w:cs="Segoe UI"/>
              <w:color w:val="131313"/>
              <w:sz w:val="28"/>
              <w:szCs w:val="23"/>
              <w:bdr w:val="none" w:sz="0" w:space="0" w:color="auto" w:frame="1"/>
              <w:shd w:val="clear" w:color="auto" w:fill="FFFFFF"/>
            </w:rPr>
            <w:t>Programme</w:t>
          </w:r>
          <w:proofErr w:type="spellEnd"/>
          <w:r w:rsidRPr="00382442">
            <w:rPr>
              <w:rStyle w:val="Strong"/>
              <w:rFonts w:ascii="Segoe UI" w:hAnsi="Segoe UI" w:cs="Segoe UI"/>
              <w:color w:val="131313"/>
              <w:sz w:val="28"/>
              <w:szCs w:val="23"/>
              <w:bdr w:val="none" w:sz="0" w:space="0" w:color="auto" w:frame="1"/>
              <w:shd w:val="clear" w:color="auto" w:fill="FFFFFF"/>
            </w:rPr>
            <w:t>: Certificate of Higher Education Skills for the Workplace Module: Professional Career Development</w:t>
          </w:r>
        </w:p>
        <w:p w14:paraId="5264B375" w14:textId="77777777" w:rsidR="00382442" w:rsidRDefault="00382442" w:rsidP="00382442">
          <w:pPr>
            <w:pStyle w:val="NoSpacing"/>
            <w:spacing w:line="360" w:lineRule="auto"/>
            <w:jc w:val="center"/>
            <w:rPr>
              <w:rStyle w:val="Strong"/>
              <w:rFonts w:ascii="Segoe UI" w:hAnsi="Segoe UI" w:cs="Segoe UI"/>
              <w:color w:val="131313"/>
              <w:sz w:val="28"/>
              <w:szCs w:val="23"/>
              <w:bdr w:val="none" w:sz="0" w:space="0" w:color="auto" w:frame="1"/>
              <w:shd w:val="clear" w:color="auto" w:fill="FFFFFF"/>
            </w:rPr>
          </w:pPr>
        </w:p>
        <w:p w14:paraId="33548D4F" w14:textId="77777777" w:rsidR="00382442" w:rsidRDefault="00382442" w:rsidP="00382442">
          <w:pPr>
            <w:pStyle w:val="NoSpacing"/>
            <w:spacing w:line="360" w:lineRule="auto"/>
            <w:jc w:val="center"/>
            <w:rPr>
              <w:rStyle w:val="Strong"/>
              <w:rFonts w:ascii="Segoe UI" w:hAnsi="Segoe UI" w:cs="Segoe UI"/>
              <w:color w:val="131313"/>
              <w:sz w:val="28"/>
              <w:szCs w:val="23"/>
              <w:bdr w:val="none" w:sz="0" w:space="0" w:color="auto" w:frame="1"/>
              <w:shd w:val="clear" w:color="auto" w:fill="FFFFFF"/>
            </w:rPr>
          </w:pPr>
        </w:p>
        <w:p w14:paraId="6A7416C5" w14:textId="05B17333" w:rsidR="00382442" w:rsidRPr="00382442" w:rsidRDefault="00382442" w:rsidP="00382442">
          <w:pPr>
            <w:pStyle w:val="NoSpacing"/>
            <w:spacing w:line="360" w:lineRule="auto"/>
            <w:jc w:val="center"/>
            <w:rPr>
              <w:rStyle w:val="Strong"/>
              <w:rFonts w:ascii="Segoe UI" w:hAnsi="Segoe UI" w:cs="Segoe UI"/>
              <w:color w:val="131313"/>
              <w:sz w:val="24"/>
              <w:szCs w:val="23"/>
              <w:bdr w:val="none" w:sz="0" w:space="0" w:color="auto" w:frame="1"/>
              <w:shd w:val="clear" w:color="auto" w:fill="FFFFFF"/>
            </w:rPr>
          </w:pPr>
          <w:r w:rsidRPr="00382442">
            <w:rPr>
              <w:rStyle w:val="Strong"/>
              <w:rFonts w:ascii="Segoe UI" w:hAnsi="Segoe UI" w:cs="Segoe UI"/>
              <w:color w:val="131313"/>
              <w:sz w:val="24"/>
              <w:szCs w:val="23"/>
              <w:bdr w:val="none" w:sz="0" w:space="0" w:color="auto" w:frame="1"/>
              <w:shd w:val="clear" w:color="auto" w:fill="FFFFFF"/>
            </w:rPr>
            <w:t xml:space="preserve">Submitted By: Nadim </w:t>
          </w:r>
          <w:proofErr w:type="spellStart"/>
          <w:r w:rsidRPr="00382442">
            <w:rPr>
              <w:rStyle w:val="Strong"/>
              <w:rFonts w:ascii="Segoe UI" w:hAnsi="Segoe UI" w:cs="Segoe UI"/>
              <w:color w:val="131313"/>
              <w:sz w:val="24"/>
              <w:szCs w:val="23"/>
              <w:bdr w:val="none" w:sz="0" w:space="0" w:color="auto" w:frame="1"/>
              <w:shd w:val="clear" w:color="auto" w:fill="FFFFFF"/>
            </w:rPr>
            <w:t>Moahmmed</w:t>
          </w:r>
          <w:proofErr w:type="spellEnd"/>
          <w:r w:rsidRPr="00382442">
            <w:rPr>
              <w:rStyle w:val="Strong"/>
              <w:rFonts w:ascii="Segoe UI" w:hAnsi="Segoe UI" w:cs="Segoe UI"/>
              <w:color w:val="131313"/>
              <w:sz w:val="24"/>
              <w:szCs w:val="23"/>
              <w:bdr w:val="none" w:sz="0" w:space="0" w:color="auto" w:frame="1"/>
              <w:shd w:val="clear" w:color="auto" w:fill="FFFFFF"/>
            </w:rPr>
            <w:t xml:space="preserve"> </w:t>
          </w:r>
        </w:p>
        <w:p w14:paraId="070C80AF" w14:textId="3A463B0F" w:rsidR="00382442" w:rsidRPr="009B0AF6" w:rsidRDefault="00382442" w:rsidP="00382442">
          <w:pPr>
            <w:pStyle w:val="NoSpacing"/>
            <w:spacing w:line="360" w:lineRule="auto"/>
            <w:jc w:val="center"/>
            <w:rPr>
              <w:b/>
              <w:bCs/>
              <w:color w:val="5B9BD5" w:themeColor="accent1"/>
              <w:sz w:val="28"/>
              <w:szCs w:val="28"/>
            </w:rPr>
          </w:pPr>
          <w:r w:rsidRPr="00382442">
            <w:rPr>
              <w:rStyle w:val="Strong"/>
              <w:rFonts w:ascii="Segoe UI" w:hAnsi="Segoe UI" w:cs="Segoe UI"/>
              <w:color w:val="131313"/>
              <w:sz w:val="24"/>
              <w:szCs w:val="23"/>
              <w:bdr w:val="none" w:sz="0" w:space="0" w:color="auto" w:frame="1"/>
              <w:shd w:val="clear" w:color="auto" w:fill="FFFFFF"/>
            </w:rPr>
            <w:t>Student ID: 0951861</w:t>
          </w:r>
        </w:p>
        <w:p w14:paraId="06F9E057" w14:textId="0A0F66A3" w:rsidR="00D854A5" w:rsidRPr="00382442" w:rsidRDefault="007D1947" w:rsidP="00382442">
          <w:pPr>
            <w:pStyle w:val="NoSpacing"/>
            <w:spacing w:before="480"/>
            <w:jc w:val="center"/>
            <w:rPr>
              <w:color w:val="5B9BD5" w:themeColor="accent1"/>
            </w:rPr>
          </w:pPr>
          <w:r>
            <w:br w:type="page"/>
          </w:r>
        </w:p>
        <w:p w14:paraId="3B202CD1" w14:textId="77777777" w:rsidR="007D1947" w:rsidRDefault="007D1947"/>
        <w:sdt>
          <w:sdtPr>
            <w:rPr>
              <w:rFonts w:asciiTheme="minorHAnsi" w:eastAsiaTheme="minorHAnsi" w:hAnsiTheme="minorHAnsi" w:cstheme="minorBidi"/>
              <w:b w:val="0"/>
              <w:color w:val="auto"/>
              <w:sz w:val="22"/>
              <w:szCs w:val="22"/>
              <w:lang w:val="en-GB"/>
            </w:rPr>
            <w:id w:val="-861670366"/>
            <w:docPartObj>
              <w:docPartGallery w:val="Table of Contents"/>
              <w:docPartUnique/>
            </w:docPartObj>
          </w:sdtPr>
          <w:sdtEndPr>
            <w:rPr>
              <w:rFonts w:ascii="Times New Roman" w:hAnsi="Times New Roman"/>
              <w:bCs/>
              <w:noProof/>
              <w:sz w:val="24"/>
            </w:rPr>
          </w:sdtEndPr>
          <w:sdtContent>
            <w:p w14:paraId="5C642524" w14:textId="77777777" w:rsidR="0095172A" w:rsidRDefault="0095172A">
              <w:pPr>
                <w:pStyle w:val="TOCHeading"/>
              </w:pPr>
              <w:r>
                <w:t>Contents</w:t>
              </w:r>
            </w:p>
            <w:p w14:paraId="03FA2376" w14:textId="5178E186" w:rsidR="006B138A" w:rsidRDefault="0095172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5180100" w:history="1">
                <w:r w:rsidR="006B138A">
                  <w:rPr>
                    <w:noProof/>
                    <w:webHidden/>
                  </w:rPr>
                  <w:tab/>
                </w:r>
                <w:r w:rsidR="006B138A">
                  <w:rPr>
                    <w:noProof/>
                    <w:webHidden/>
                  </w:rPr>
                  <w:fldChar w:fldCharType="begin"/>
                </w:r>
                <w:r w:rsidR="006B138A">
                  <w:rPr>
                    <w:noProof/>
                    <w:webHidden/>
                  </w:rPr>
                  <w:instrText xml:space="preserve"> PAGEREF _Toc65180100 \h </w:instrText>
                </w:r>
                <w:r w:rsidR="006B138A">
                  <w:rPr>
                    <w:noProof/>
                    <w:webHidden/>
                  </w:rPr>
                </w:r>
                <w:r w:rsidR="006B138A">
                  <w:rPr>
                    <w:noProof/>
                    <w:webHidden/>
                  </w:rPr>
                  <w:fldChar w:fldCharType="separate"/>
                </w:r>
                <w:r w:rsidR="006B138A">
                  <w:rPr>
                    <w:noProof/>
                    <w:webHidden/>
                  </w:rPr>
                  <w:t>0</w:t>
                </w:r>
                <w:r w:rsidR="006B138A">
                  <w:rPr>
                    <w:noProof/>
                    <w:webHidden/>
                  </w:rPr>
                  <w:fldChar w:fldCharType="end"/>
                </w:r>
              </w:hyperlink>
            </w:p>
            <w:p w14:paraId="2E2F2495" w14:textId="18B58949" w:rsidR="006B138A" w:rsidRDefault="004341C2">
              <w:pPr>
                <w:pStyle w:val="TOC1"/>
                <w:tabs>
                  <w:tab w:val="right" w:leader="dot" w:pos="9016"/>
                </w:tabs>
                <w:rPr>
                  <w:rFonts w:asciiTheme="minorHAnsi" w:eastAsiaTheme="minorEastAsia" w:hAnsiTheme="minorHAnsi"/>
                  <w:noProof/>
                  <w:sz w:val="22"/>
                  <w:lang w:eastAsia="en-GB"/>
                </w:rPr>
              </w:pPr>
              <w:hyperlink w:anchor="_Toc65180101" w:history="1">
                <w:r w:rsidR="006B138A" w:rsidRPr="00C939F1">
                  <w:rPr>
                    <w:rStyle w:val="Hyperlink"/>
                    <w:noProof/>
                  </w:rPr>
                  <w:t>Introduction</w:t>
                </w:r>
                <w:r w:rsidR="006B138A">
                  <w:rPr>
                    <w:noProof/>
                    <w:webHidden/>
                  </w:rPr>
                  <w:tab/>
                </w:r>
                <w:r w:rsidR="006B138A">
                  <w:rPr>
                    <w:noProof/>
                    <w:webHidden/>
                  </w:rPr>
                  <w:fldChar w:fldCharType="begin"/>
                </w:r>
                <w:r w:rsidR="006B138A">
                  <w:rPr>
                    <w:noProof/>
                    <w:webHidden/>
                  </w:rPr>
                  <w:instrText xml:space="preserve"> PAGEREF _Toc65180101 \h </w:instrText>
                </w:r>
                <w:r w:rsidR="006B138A">
                  <w:rPr>
                    <w:noProof/>
                    <w:webHidden/>
                  </w:rPr>
                </w:r>
                <w:r w:rsidR="006B138A">
                  <w:rPr>
                    <w:noProof/>
                    <w:webHidden/>
                  </w:rPr>
                  <w:fldChar w:fldCharType="separate"/>
                </w:r>
                <w:r w:rsidR="006B138A">
                  <w:rPr>
                    <w:noProof/>
                    <w:webHidden/>
                  </w:rPr>
                  <w:t>2</w:t>
                </w:r>
                <w:r w:rsidR="006B138A">
                  <w:rPr>
                    <w:noProof/>
                    <w:webHidden/>
                  </w:rPr>
                  <w:fldChar w:fldCharType="end"/>
                </w:r>
              </w:hyperlink>
            </w:p>
            <w:p w14:paraId="619B433D" w14:textId="6646E92A" w:rsidR="006B138A" w:rsidRDefault="004341C2">
              <w:pPr>
                <w:pStyle w:val="TOC1"/>
                <w:tabs>
                  <w:tab w:val="right" w:leader="dot" w:pos="9016"/>
                </w:tabs>
                <w:rPr>
                  <w:rFonts w:asciiTheme="minorHAnsi" w:eastAsiaTheme="minorEastAsia" w:hAnsiTheme="minorHAnsi"/>
                  <w:noProof/>
                  <w:sz w:val="22"/>
                  <w:lang w:eastAsia="en-GB"/>
                </w:rPr>
              </w:pPr>
              <w:hyperlink w:anchor="_Toc65180102" w:history="1">
                <w:r w:rsidR="006B138A" w:rsidRPr="00C939F1">
                  <w:rPr>
                    <w:rStyle w:val="Hyperlink"/>
                    <w:noProof/>
                  </w:rPr>
                  <w:t>Findings</w:t>
                </w:r>
                <w:r w:rsidR="006B138A">
                  <w:rPr>
                    <w:noProof/>
                    <w:webHidden/>
                  </w:rPr>
                  <w:tab/>
                </w:r>
                <w:r w:rsidR="006B138A">
                  <w:rPr>
                    <w:noProof/>
                    <w:webHidden/>
                  </w:rPr>
                  <w:fldChar w:fldCharType="begin"/>
                </w:r>
                <w:r w:rsidR="006B138A">
                  <w:rPr>
                    <w:noProof/>
                    <w:webHidden/>
                  </w:rPr>
                  <w:instrText xml:space="preserve"> PAGEREF _Toc65180102 \h </w:instrText>
                </w:r>
                <w:r w:rsidR="006B138A">
                  <w:rPr>
                    <w:noProof/>
                    <w:webHidden/>
                  </w:rPr>
                </w:r>
                <w:r w:rsidR="006B138A">
                  <w:rPr>
                    <w:noProof/>
                    <w:webHidden/>
                  </w:rPr>
                  <w:fldChar w:fldCharType="separate"/>
                </w:r>
                <w:r w:rsidR="006B138A">
                  <w:rPr>
                    <w:noProof/>
                    <w:webHidden/>
                  </w:rPr>
                  <w:t>2</w:t>
                </w:r>
                <w:r w:rsidR="006B138A">
                  <w:rPr>
                    <w:noProof/>
                    <w:webHidden/>
                  </w:rPr>
                  <w:fldChar w:fldCharType="end"/>
                </w:r>
              </w:hyperlink>
            </w:p>
            <w:p w14:paraId="1C6F7692" w14:textId="1AA6C24E" w:rsidR="006B138A" w:rsidRDefault="004341C2">
              <w:pPr>
                <w:pStyle w:val="TOC2"/>
                <w:tabs>
                  <w:tab w:val="right" w:leader="dot" w:pos="9016"/>
                </w:tabs>
                <w:rPr>
                  <w:rFonts w:asciiTheme="minorHAnsi" w:eastAsiaTheme="minorEastAsia" w:hAnsiTheme="minorHAnsi"/>
                  <w:noProof/>
                  <w:sz w:val="22"/>
                  <w:lang w:eastAsia="en-GB"/>
                </w:rPr>
              </w:pPr>
              <w:hyperlink w:anchor="_Toc65180103" w:history="1">
                <w:r w:rsidR="006B138A" w:rsidRPr="00C939F1">
                  <w:rPr>
                    <w:rStyle w:val="Hyperlink"/>
                    <w:noProof/>
                  </w:rPr>
                  <w:t>SMART Goals</w:t>
                </w:r>
                <w:r w:rsidR="006B138A">
                  <w:rPr>
                    <w:noProof/>
                    <w:webHidden/>
                  </w:rPr>
                  <w:tab/>
                </w:r>
                <w:r w:rsidR="006B138A">
                  <w:rPr>
                    <w:noProof/>
                    <w:webHidden/>
                  </w:rPr>
                  <w:fldChar w:fldCharType="begin"/>
                </w:r>
                <w:r w:rsidR="006B138A">
                  <w:rPr>
                    <w:noProof/>
                    <w:webHidden/>
                  </w:rPr>
                  <w:instrText xml:space="preserve"> PAGEREF _Toc65180103 \h </w:instrText>
                </w:r>
                <w:r w:rsidR="006B138A">
                  <w:rPr>
                    <w:noProof/>
                    <w:webHidden/>
                  </w:rPr>
                </w:r>
                <w:r w:rsidR="006B138A">
                  <w:rPr>
                    <w:noProof/>
                    <w:webHidden/>
                  </w:rPr>
                  <w:fldChar w:fldCharType="separate"/>
                </w:r>
                <w:r w:rsidR="006B138A">
                  <w:rPr>
                    <w:noProof/>
                    <w:webHidden/>
                  </w:rPr>
                  <w:t>3</w:t>
                </w:r>
                <w:r w:rsidR="006B138A">
                  <w:rPr>
                    <w:noProof/>
                    <w:webHidden/>
                  </w:rPr>
                  <w:fldChar w:fldCharType="end"/>
                </w:r>
              </w:hyperlink>
            </w:p>
            <w:p w14:paraId="7B2478BB" w14:textId="10A6A893" w:rsidR="006B138A" w:rsidRDefault="004341C2">
              <w:pPr>
                <w:pStyle w:val="TOC2"/>
                <w:tabs>
                  <w:tab w:val="right" w:leader="dot" w:pos="9016"/>
                </w:tabs>
                <w:rPr>
                  <w:rFonts w:asciiTheme="minorHAnsi" w:eastAsiaTheme="minorEastAsia" w:hAnsiTheme="minorHAnsi"/>
                  <w:noProof/>
                  <w:sz w:val="22"/>
                  <w:lang w:eastAsia="en-GB"/>
                </w:rPr>
              </w:pPr>
              <w:hyperlink w:anchor="_Toc65180104" w:history="1">
                <w:r w:rsidR="006B138A" w:rsidRPr="00C939F1">
                  <w:rPr>
                    <w:rStyle w:val="Hyperlink"/>
                    <w:noProof/>
                  </w:rPr>
                  <w:t>Maslow’s Theory</w:t>
                </w:r>
                <w:r w:rsidR="006B138A">
                  <w:rPr>
                    <w:noProof/>
                    <w:webHidden/>
                  </w:rPr>
                  <w:tab/>
                </w:r>
                <w:r w:rsidR="006B138A">
                  <w:rPr>
                    <w:noProof/>
                    <w:webHidden/>
                  </w:rPr>
                  <w:fldChar w:fldCharType="begin"/>
                </w:r>
                <w:r w:rsidR="006B138A">
                  <w:rPr>
                    <w:noProof/>
                    <w:webHidden/>
                  </w:rPr>
                  <w:instrText xml:space="preserve"> PAGEREF _Toc65180104 \h </w:instrText>
                </w:r>
                <w:r w:rsidR="006B138A">
                  <w:rPr>
                    <w:noProof/>
                    <w:webHidden/>
                  </w:rPr>
                </w:r>
                <w:r w:rsidR="006B138A">
                  <w:rPr>
                    <w:noProof/>
                    <w:webHidden/>
                  </w:rPr>
                  <w:fldChar w:fldCharType="separate"/>
                </w:r>
                <w:r w:rsidR="006B138A">
                  <w:rPr>
                    <w:noProof/>
                    <w:webHidden/>
                  </w:rPr>
                  <w:t>4</w:t>
                </w:r>
                <w:r w:rsidR="006B138A">
                  <w:rPr>
                    <w:noProof/>
                    <w:webHidden/>
                  </w:rPr>
                  <w:fldChar w:fldCharType="end"/>
                </w:r>
              </w:hyperlink>
            </w:p>
            <w:p w14:paraId="413898E4" w14:textId="7EC6495E" w:rsidR="006B138A" w:rsidRDefault="004341C2">
              <w:pPr>
                <w:pStyle w:val="TOC2"/>
                <w:tabs>
                  <w:tab w:val="right" w:leader="dot" w:pos="9016"/>
                </w:tabs>
                <w:rPr>
                  <w:rFonts w:asciiTheme="minorHAnsi" w:eastAsiaTheme="minorEastAsia" w:hAnsiTheme="minorHAnsi"/>
                  <w:noProof/>
                  <w:sz w:val="22"/>
                  <w:lang w:eastAsia="en-GB"/>
                </w:rPr>
              </w:pPr>
              <w:hyperlink w:anchor="_Toc65180105" w:history="1">
                <w:r w:rsidR="006B138A" w:rsidRPr="00C939F1">
                  <w:rPr>
                    <w:rStyle w:val="Hyperlink"/>
                    <w:noProof/>
                  </w:rPr>
                  <w:t>SWOT Analysis</w:t>
                </w:r>
                <w:r w:rsidR="006B138A">
                  <w:rPr>
                    <w:noProof/>
                    <w:webHidden/>
                  </w:rPr>
                  <w:tab/>
                </w:r>
                <w:r w:rsidR="006B138A">
                  <w:rPr>
                    <w:noProof/>
                    <w:webHidden/>
                  </w:rPr>
                  <w:fldChar w:fldCharType="begin"/>
                </w:r>
                <w:r w:rsidR="006B138A">
                  <w:rPr>
                    <w:noProof/>
                    <w:webHidden/>
                  </w:rPr>
                  <w:instrText xml:space="preserve"> PAGEREF _Toc65180105 \h </w:instrText>
                </w:r>
                <w:r w:rsidR="006B138A">
                  <w:rPr>
                    <w:noProof/>
                    <w:webHidden/>
                  </w:rPr>
                </w:r>
                <w:r w:rsidR="006B138A">
                  <w:rPr>
                    <w:noProof/>
                    <w:webHidden/>
                  </w:rPr>
                  <w:fldChar w:fldCharType="separate"/>
                </w:r>
                <w:r w:rsidR="006B138A">
                  <w:rPr>
                    <w:noProof/>
                    <w:webHidden/>
                  </w:rPr>
                  <w:t>5</w:t>
                </w:r>
                <w:r w:rsidR="006B138A">
                  <w:rPr>
                    <w:noProof/>
                    <w:webHidden/>
                  </w:rPr>
                  <w:fldChar w:fldCharType="end"/>
                </w:r>
              </w:hyperlink>
            </w:p>
            <w:p w14:paraId="334E3F84" w14:textId="7E8167A6" w:rsidR="006B138A" w:rsidRDefault="004341C2">
              <w:pPr>
                <w:pStyle w:val="TOC3"/>
                <w:tabs>
                  <w:tab w:val="right" w:leader="dot" w:pos="9016"/>
                </w:tabs>
                <w:rPr>
                  <w:rFonts w:asciiTheme="minorHAnsi" w:eastAsiaTheme="minorEastAsia" w:hAnsiTheme="minorHAnsi"/>
                  <w:noProof/>
                  <w:sz w:val="22"/>
                  <w:lang w:eastAsia="en-GB"/>
                </w:rPr>
              </w:pPr>
              <w:hyperlink w:anchor="_Toc65180106" w:history="1">
                <w:r w:rsidR="006B138A" w:rsidRPr="00C939F1">
                  <w:rPr>
                    <w:rStyle w:val="Hyperlink"/>
                    <w:bCs/>
                    <w:noProof/>
                  </w:rPr>
                  <w:t>Opportunities</w:t>
                </w:r>
                <w:r w:rsidR="006B138A">
                  <w:rPr>
                    <w:noProof/>
                    <w:webHidden/>
                  </w:rPr>
                  <w:tab/>
                </w:r>
                <w:r w:rsidR="006B138A">
                  <w:rPr>
                    <w:noProof/>
                    <w:webHidden/>
                  </w:rPr>
                  <w:fldChar w:fldCharType="begin"/>
                </w:r>
                <w:r w:rsidR="006B138A">
                  <w:rPr>
                    <w:noProof/>
                    <w:webHidden/>
                  </w:rPr>
                  <w:instrText xml:space="preserve"> PAGEREF _Toc65180106 \h </w:instrText>
                </w:r>
                <w:r w:rsidR="006B138A">
                  <w:rPr>
                    <w:noProof/>
                    <w:webHidden/>
                  </w:rPr>
                </w:r>
                <w:r w:rsidR="006B138A">
                  <w:rPr>
                    <w:noProof/>
                    <w:webHidden/>
                  </w:rPr>
                  <w:fldChar w:fldCharType="separate"/>
                </w:r>
                <w:r w:rsidR="006B138A">
                  <w:rPr>
                    <w:noProof/>
                    <w:webHidden/>
                  </w:rPr>
                  <w:t>5</w:t>
                </w:r>
                <w:r w:rsidR="006B138A">
                  <w:rPr>
                    <w:noProof/>
                    <w:webHidden/>
                  </w:rPr>
                  <w:fldChar w:fldCharType="end"/>
                </w:r>
              </w:hyperlink>
            </w:p>
            <w:p w14:paraId="5BE778E1" w14:textId="389330D1" w:rsidR="006B138A" w:rsidRDefault="004341C2">
              <w:pPr>
                <w:pStyle w:val="TOC2"/>
                <w:tabs>
                  <w:tab w:val="right" w:leader="dot" w:pos="9016"/>
                </w:tabs>
                <w:rPr>
                  <w:rFonts w:asciiTheme="minorHAnsi" w:eastAsiaTheme="minorEastAsia" w:hAnsiTheme="minorHAnsi"/>
                  <w:noProof/>
                  <w:sz w:val="22"/>
                  <w:lang w:eastAsia="en-GB"/>
                </w:rPr>
              </w:pPr>
              <w:hyperlink w:anchor="_Toc65180107" w:history="1">
                <w:r w:rsidR="006B138A" w:rsidRPr="00C939F1">
                  <w:rPr>
                    <w:rStyle w:val="Hyperlink"/>
                    <w:noProof/>
                  </w:rPr>
                  <w:t>Tows and conversion strategies</w:t>
                </w:r>
                <w:r w:rsidR="006B138A">
                  <w:rPr>
                    <w:noProof/>
                    <w:webHidden/>
                  </w:rPr>
                  <w:tab/>
                </w:r>
                <w:r w:rsidR="006B138A">
                  <w:rPr>
                    <w:noProof/>
                    <w:webHidden/>
                  </w:rPr>
                  <w:fldChar w:fldCharType="begin"/>
                </w:r>
                <w:r w:rsidR="006B138A">
                  <w:rPr>
                    <w:noProof/>
                    <w:webHidden/>
                  </w:rPr>
                  <w:instrText xml:space="preserve"> PAGEREF _Toc65180107 \h </w:instrText>
                </w:r>
                <w:r w:rsidR="006B138A">
                  <w:rPr>
                    <w:noProof/>
                    <w:webHidden/>
                  </w:rPr>
                </w:r>
                <w:r w:rsidR="006B138A">
                  <w:rPr>
                    <w:noProof/>
                    <w:webHidden/>
                  </w:rPr>
                  <w:fldChar w:fldCharType="separate"/>
                </w:r>
                <w:r w:rsidR="006B138A">
                  <w:rPr>
                    <w:noProof/>
                    <w:webHidden/>
                  </w:rPr>
                  <w:t>6</w:t>
                </w:r>
                <w:r w:rsidR="006B138A">
                  <w:rPr>
                    <w:noProof/>
                    <w:webHidden/>
                  </w:rPr>
                  <w:fldChar w:fldCharType="end"/>
                </w:r>
              </w:hyperlink>
            </w:p>
            <w:p w14:paraId="5A1525FB" w14:textId="4EA00E54" w:rsidR="006B138A" w:rsidRDefault="004341C2">
              <w:pPr>
                <w:pStyle w:val="TOC2"/>
                <w:tabs>
                  <w:tab w:val="right" w:leader="dot" w:pos="9016"/>
                </w:tabs>
                <w:rPr>
                  <w:rFonts w:asciiTheme="minorHAnsi" w:eastAsiaTheme="minorEastAsia" w:hAnsiTheme="minorHAnsi"/>
                  <w:noProof/>
                  <w:sz w:val="22"/>
                  <w:lang w:eastAsia="en-GB"/>
                </w:rPr>
              </w:pPr>
              <w:hyperlink w:anchor="_Toc65180108" w:history="1">
                <w:r w:rsidR="006B138A" w:rsidRPr="00C939F1">
                  <w:rPr>
                    <w:rStyle w:val="Hyperlink"/>
                    <w:noProof/>
                  </w:rPr>
                  <w:t>Skills Audit and Employability Skills</w:t>
                </w:r>
                <w:r w:rsidR="006B138A">
                  <w:rPr>
                    <w:noProof/>
                    <w:webHidden/>
                  </w:rPr>
                  <w:tab/>
                </w:r>
                <w:r w:rsidR="006B138A">
                  <w:rPr>
                    <w:noProof/>
                    <w:webHidden/>
                  </w:rPr>
                  <w:fldChar w:fldCharType="begin"/>
                </w:r>
                <w:r w:rsidR="006B138A">
                  <w:rPr>
                    <w:noProof/>
                    <w:webHidden/>
                  </w:rPr>
                  <w:instrText xml:space="preserve"> PAGEREF _Toc65180108 \h </w:instrText>
                </w:r>
                <w:r w:rsidR="006B138A">
                  <w:rPr>
                    <w:noProof/>
                    <w:webHidden/>
                  </w:rPr>
                </w:r>
                <w:r w:rsidR="006B138A">
                  <w:rPr>
                    <w:noProof/>
                    <w:webHidden/>
                  </w:rPr>
                  <w:fldChar w:fldCharType="separate"/>
                </w:r>
                <w:r w:rsidR="006B138A">
                  <w:rPr>
                    <w:noProof/>
                    <w:webHidden/>
                  </w:rPr>
                  <w:t>6</w:t>
                </w:r>
                <w:r w:rsidR="006B138A">
                  <w:rPr>
                    <w:noProof/>
                    <w:webHidden/>
                  </w:rPr>
                  <w:fldChar w:fldCharType="end"/>
                </w:r>
              </w:hyperlink>
            </w:p>
            <w:p w14:paraId="785EEAA4" w14:textId="77A1D9F4" w:rsidR="006B138A" w:rsidRDefault="004341C2">
              <w:pPr>
                <w:pStyle w:val="TOC2"/>
                <w:tabs>
                  <w:tab w:val="right" w:leader="dot" w:pos="9016"/>
                </w:tabs>
                <w:rPr>
                  <w:rFonts w:asciiTheme="minorHAnsi" w:eastAsiaTheme="minorEastAsia" w:hAnsiTheme="minorHAnsi"/>
                  <w:noProof/>
                  <w:sz w:val="22"/>
                  <w:lang w:eastAsia="en-GB"/>
                </w:rPr>
              </w:pPr>
              <w:hyperlink w:anchor="_Toc65180109" w:history="1">
                <w:r w:rsidR="006B138A" w:rsidRPr="00C939F1">
                  <w:rPr>
                    <w:rStyle w:val="Hyperlink"/>
                    <w:noProof/>
                  </w:rPr>
                  <w:t>Personal Development Plan</w:t>
                </w:r>
                <w:r w:rsidR="006B138A">
                  <w:rPr>
                    <w:noProof/>
                    <w:webHidden/>
                  </w:rPr>
                  <w:tab/>
                </w:r>
                <w:r w:rsidR="006B138A">
                  <w:rPr>
                    <w:noProof/>
                    <w:webHidden/>
                  </w:rPr>
                  <w:fldChar w:fldCharType="begin"/>
                </w:r>
                <w:r w:rsidR="006B138A">
                  <w:rPr>
                    <w:noProof/>
                    <w:webHidden/>
                  </w:rPr>
                  <w:instrText xml:space="preserve"> PAGEREF _Toc65180109 \h </w:instrText>
                </w:r>
                <w:r w:rsidR="006B138A">
                  <w:rPr>
                    <w:noProof/>
                    <w:webHidden/>
                  </w:rPr>
                </w:r>
                <w:r w:rsidR="006B138A">
                  <w:rPr>
                    <w:noProof/>
                    <w:webHidden/>
                  </w:rPr>
                  <w:fldChar w:fldCharType="separate"/>
                </w:r>
                <w:r w:rsidR="006B138A">
                  <w:rPr>
                    <w:noProof/>
                    <w:webHidden/>
                  </w:rPr>
                  <w:t>7</w:t>
                </w:r>
                <w:r w:rsidR="006B138A">
                  <w:rPr>
                    <w:noProof/>
                    <w:webHidden/>
                  </w:rPr>
                  <w:fldChar w:fldCharType="end"/>
                </w:r>
              </w:hyperlink>
            </w:p>
            <w:p w14:paraId="6C5C9B53" w14:textId="7F3CF1AF" w:rsidR="006B138A" w:rsidRDefault="004341C2">
              <w:pPr>
                <w:pStyle w:val="TOC2"/>
                <w:tabs>
                  <w:tab w:val="right" w:leader="dot" w:pos="9016"/>
                </w:tabs>
                <w:rPr>
                  <w:rFonts w:asciiTheme="minorHAnsi" w:eastAsiaTheme="minorEastAsia" w:hAnsiTheme="minorHAnsi"/>
                  <w:noProof/>
                  <w:sz w:val="22"/>
                  <w:lang w:eastAsia="en-GB"/>
                </w:rPr>
              </w:pPr>
              <w:hyperlink w:anchor="_Toc65180110" w:history="1">
                <w:r w:rsidR="006B138A" w:rsidRPr="00C939F1">
                  <w:rPr>
                    <w:rStyle w:val="Hyperlink"/>
                    <w:noProof/>
                  </w:rPr>
                  <w:t>VARK Learning Theory</w:t>
                </w:r>
                <w:r w:rsidR="006B138A">
                  <w:rPr>
                    <w:noProof/>
                    <w:webHidden/>
                  </w:rPr>
                  <w:tab/>
                </w:r>
                <w:r w:rsidR="006B138A">
                  <w:rPr>
                    <w:noProof/>
                    <w:webHidden/>
                  </w:rPr>
                  <w:fldChar w:fldCharType="begin"/>
                </w:r>
                <w:r w:rsidR="006B138A">
                  <w:rPr>
                    <w:noProof/>
                    <w:webHidden/>
                  </w:rPr>
                  <w:instrText xml:space="preserve"> PAGEREF _Toc65180110 \h </w:instrText>
                </w:r>
                <w:r w:rsidR="006B138A">
                  <w:rPr>
                    <w:noProof/>
                    <w:webHidden/>
                  </w:rPr>
                </w:r>
                <w:r w:rsidR="006B138A">
                  <w:rPr>
                    <w:noProof/>
                    <w:webHidden/>
                  </w:rPr>
                  <w:fldChar w:fldCharType="separate"/>
                </w:r>
                <w:r w:rsidR="006B138A">
                  <w:rPr>
                    <w:noProof/>
                    <w:webHidden/>
                  </w:rPr>
                  <w:t>8</w:t>
                </w:r>
                <w:r w:rsidR="006B138A">
                  <w:rPr>
                    <w:noProof/>
                    <w:webHidden/>
                  </w:rPr>
                  <w:fldChar w:fldCharType="end"/>
                </w:r>
              </w:hyperlink>
            </w:p>
            <w:p w14:paraId="37BFA1D5" w14:textId="536EC704" w:rsidR="006B138A" w:rsidRDefault="004341C2">
              <w:pPr>
                <w:pStyle w:val="TOC1"/>
                <w:tabs>
                  <w:tab w:val="right" w:leader="dot" w:pos="9016"/>
                </w:tabs>
                <w:rPr>
                  <w:rFonts w:asciiTheme="minorHAnsi" w:eastAsiaTheme="minorEastAsia" w:hAnsiTheme="minorHAnsi"/>
                  <w:noProof/>
                  <w:sz w:val="22"/>
                  <w:lang w:eastAsia="en-GB"/>
                </w:rPr>
              </w:pPr>
              <w:hyperlink w:anchor="_Toc65180111" w:history="1">
                <w:r w:rsidR="006B138A" w:rsidRPr="00C939F1">
                  <w:rPr>
                    <w:rStyle w:val="Hyperlink"/>
                    <w:noProof/>
                  </w:rPr>
                  <w:t>Conclusion</w:t>
                </w:r>
                <w:r w:rsidR="006B138A">
                  <w:rPr>
                    <w:noProof/>
                    <w:webHidden/>
                  </w:rPr>
                  <w:tab/>
                </w:r>
                <w:r w:rsidR="006B138A">
                  <w:rPr>
                    <w:noProof/>
                    <w:webHidden/>
                  </w:rPr>
                  <w:fldChar w:fldCharType="begin"/>
                </w:r>
                <w:r w:rsidR="006B138A">
                  <w:rPr>
                    <w:noProof/>
                    <w:webHidden/>
                  </w:rPr>
                  <w:instrText xml:space="preserve"> PAGEREF _Toc65180111 \h </w:instrText>
                </w:r>
                <w:r w:rsidR="006B138A">
                  <w:rPr>
                    <w:noProof/>
                    <w:webHidden/>
                  </w:rPr>
                </w:r>
                <w:r w:rsidR="006B138A">
                  <w:rPr>
                    <w:noProof/>
                    <w:webHidden/>
                  </w:rPr>
                  <w:fldChar w:fldCharType="separate"/>
                </w:r>
                <w:r w:rsidR="006B138A">
                  <w:rPr>
                    <w:noProof/>
                    <w:webHidden/>
                  </w:rPr>
                  <w:t>9</w:t>
                </w:r>
                <w:r w:rsidR="006B138A">
                  <w:rPr>
                    <w:noProof/>
                    <w:webHidden/>
                  </w:rPr>
                  <w:fldChar w:fldCharType="end"/>
                </w:r>
              </w:hyperlink>
            </w:p>
            <w:p w14:paraId="4DB04AC2" w14:textId="1DF75112" w:rsidR="006B138A" w:rsidRDefault="004341C2">
              <w:pPr>
                <w:pStyle w:val="TOC1"/>
                <w:tabs>
                  <w:tab w:val="right" w:leader="dot" w:pos="9016"/>
                </w:tabs>
                <w:rPr>
                  <w:rFonts w:asciiTheme="minorHAnsi" w:eastAsiaTheme="minorEastAsia" w:hAnsiTheme="minorHAnsi"/>
                  <w:noProof/>
                  <w:sz w:val="22"/>
                  <w:lang w:eastAsia="en-GB"/>
                </w:rPr>
              </w:pPr>
              <w:hyperlink w:anchor="_Toc65180112" w:history="1">
                <w:r w:rsidR="006B138A" w:rsidRPr="00C939F1">
                  <w:rPr>
                    <w:rStyle w:val="Hyperlink"/>
                    <w:noProof/>
                  </w:rPr>
                  <w:t>References</w:t>
                </w:r>
                <w:r w:rsidR="006B138A">
                  <w:rPr>
                    <w:noProof/>
                    <w:webHidden/>
                  </w:rPr>
                  <w:tab/>
                </w:r>
                <w:r w:rsidR="006B138A">
                  <w:rPr>
                    <w:noProof/>
                    <w:webHidden/>
                  </w:rPr>
                  <w:fldChar w:fldCharType="begin"/>
                </w:r>
                <w:r w:rsidR="006B138A">
                  <w:rPr>
                    <w:noProof/>
                    <w:webHidden/>
                  </w:rPr>
                  <w:instrText xml:space="preserve"> PAGEREF _Toc65180112 \h </w:instrText>
                </w:r>
                <w:r w:rsidR="006B138A">
                  <w:rPr>
                    <w:noProof/>
                    <w:webHidden/>
                  </w:rPr>
                </w:r>
                <w:r w:rsidR="006B138A">
                  <w:rPr>
                    <w:noProof/>
                    <w:webHidden/>
                  </w:rPr>
                  <w:fldChar w:fldCharType="separate"/>
                </w:r>
                <w:r w:rsidR="006B138A">
                  <w:rPr>
                    <w:noProof/>
                    <w:webHidden/>
                  </w:rPr>
                  <w:t>9</w:t>
                </w:r>
                <w:r w:rsidR="006B138A">
                  <w:rPr>
                    <w:noProof/>
                    <w:webHidden/>
                  </w:rPr>
                  <w:fldChar w:fldCharType="end"/>
                </w:r>
              </w:hyperlink>
            </w:p>
            <w:p w14:paraId="5948482D" w14:textId="7F30E145" w:rsidR="0095172A" w:rsidRDefault="0095172A">
              <w:r>
                <w:rPr>
                  <w:b/>
                  <w:bCs/>
                  <w:noProof/>
                </w:rPr>
                <w:fldChar w:fldCharType="end"/>
              </w:r>
            </w:p>
          </w:sdtContent>
        </w:sdt>
        <w:p w14:paraId="4505BBC4" w14:textId="77777777" w:rsidR="007D1947" w:rsidRDefault="007D1947"/>
        <w:p w14:paraId="08012ABE" w14:textId="77777777" w:rsidR="007D1947" w:rsidRDefault="007D1947"/>
        <w:p w14:paraId="2FD17B03" w14:textId="77777777" w:rsidR="007D1947" w:rsidRDefault="007D1947"/>
        <w:p w14:paraId="12690094" w14:textId="77777777" w:rsidR="007D1947" w:rsidRDefault="007D1947"/>
        <w:p w14:paraId="64DFAC91" w14:textId="77777777" w:rsidR="007D1947" w:rsidRDefault="007D1947"/>
        <w:p w14:paraId="73EC2D5C" w14:textId="77777777" w:rsidR="007D1947" w:rsidRDefault="007D1947"/>
        <w:p w14:paraId="469517D6" w14:textId="77777777" w:rsidR="007D1947" w:rsidRDefault="007D1947"/>
        <w:p w14:paraId="4E6361C8" w14:textId="77777777" w:rsidR="00A46C2B" w:rsidRDefault="00A46C2B" w:rsidP="00A46C2B">
          <w:pPr>
            <w:pStyle w:val="Title"/>
            <w:rPr>
              <w:b/>
              <w:bCs/>
            </w:rPr>
          </w:pPr>
        </w:p>
        <w:p w14:paraId="3B0A4018" w14:textId="2698C8FD" w:rsidR="009B0AF6" w:rsidRPr="009B0AF6" w:rsidRDefault="009B0AF6" w:rsidP="00A46C2B">
          <w:pPr>
            <w:pStyle w:val="Title"/>
            <w:jc w:val="center"/>
            <w:rPr>
              <w:b/>
              <w:bCs/>
            </w:rPr>
          </w:pPr>
          <w:r w:rsidRPr="009B0AF6">
            <w:rPr>
              <w:b/>
              <w:bCs/>
            </w:rPr>
            <w:t>Personal Development Plan</w:t>
          </w:r>
        </w:p>
        <w:p w14:paraId="65A61A0D" w14:textId="10D716F7" w:rsidR="007D1947" w:rsidRDefault="007D1947" w:rsidP="00A12B58">
          <w:pPr>
            <w:pStyle w:val="Heading1"/>
          </w:pPr>
          <w:bookmarkStart w:id="1" w:name="_Toc65180101"/>
          <w:r>
            <w:lastRenderedPageBreak/>
            <w:t>Introduction</w:t>
          </w:r>
          <w:bookmarkEnd w:id="1"/>
          <w:r w:rsidR="001A5225">
            <w:t xml:space="preserve"> </w:t>
          </w:r>
        </w:p>
        <w:p w14:paraId="59E98B05" w14:textId="2E4108A7" w:rsidR="00ED15D6" w:rsidRPr="008625FD" w:rsidRDefault="00A46C2B" w:rsidP="00ED15D6">
          <w:pPr>
            <w:rPr>
              <w:shd w:val="clear" w:color="auto" w:fill="FFFFFF"/>
            </w:rPr>
          </w:pPr>
          <w:r>
            <w:rPr>
              <w:shd w:val="clear" w:color="auto" w:fill="FFFFFF"/>
            </w:rPr>
            <w:t>A p</w:t>
          </w:r>
          <w:r w:rsidR="00ED15D6" w:rsidRPr="008625FD">
            <w:rPr>
              <w:shd w:val="clear" w:color="auto" w:fill="FFFFFF"/>
            </w:rPr>
            <w:t xml:space="preserve">rofessional development plan includes the steps that are followed to achieve </w:t>
          </w:r>
          <w:r w:rsidR="006543FB">
            <w:rPr>
              <w:shd w:val="clear" w:color="auto" w:fill="FFFFFF"/>
            </w:rPr>
            <w:t>a career</w:t>
          </w:r>
          <w:r w:rsidR="006B138A">
            <w:rPr>
              <w:shd w:val="clear" w:color="auto" w:fill="FFFFFF"/>
            </w:rPr>
            <w:t>’</w:t>
          </w:r>
          <w:r w:rsidR="006543FB">
            <w:rPr>
              <w:shd w:val="clear" w:color="auto" w:fill="FFFFFF"/>
            </w:rPr>
            <w:t>s goals because it enables an individual to reach the aspiration, learn new skills,</w:t>
          </w:r>
          <w:r w:rsidR="00ED15D6" w:rsidRPr="008625FD">
            <w:rPr>
              <w:shd w:val="clear" w:color="auto" w:fill="FFFFFF"/>
            </w:rPr>
            <w:t xml:space="preserve"> and improve the capabilities. It is </w:t>
          </w:r>
          <w:r>
            <w:rPr>
              <w:shd w:val="clear" w:color="auto" w:fill="FFFFFF"/>
            </w:rPr>
            <w:t xml:space="preserve">an </w:t>
          </w:r>
          <w:r w:rsidR="00ED15D6" w:rsidRPr="008625FD">
            <w:rPr>
              <w:shd w:val="clear" w:color="auto" w:fill="FFFFFF"/>
            </w:rPr>
            <w:t xml:space="preserve">efficient approach to identify the job based on the skills and learning learned from the career development program. Career development is </w:t>
          </w:r>
          <w:r w:rsidR="006543FB">
            <w:rPr>
              <w:shd w:val="clear" w:color="auto" w:fill="FFFFFF"/>
            </w:rPr>
            <w:t>essential</w:t>
          </w:r>
          <w:r w:rsidR="00ED15D6" w:rsidRPr="008625FD">
            <w:rPr>
              <w:shd w:val="clear" w:color="auto" w:fill="FFFFFF"/>
            </w:rPr>
            <w:t xml:space="preserve"> because it support</w:t>
          </w:r>
          <w:r>
            <w:rPr>
              <w:shd w:val="clear" w:color="auto" w:fill="FFFFFF"/>
            </w:rPr>
            <w:t>s</w:t>
          </w:r>
          <w:r w:rsidR="00ED15D6" w:rsidRPr="008625FD">
            <w:rPr>
              <w:shd w:val="clear" w:color="auto" w:fill="FFFFFF"/>
            </w:rPr>
            <w:t xml:space="preserve"> the individual to gain realistic </w:t>
          </w:r>
          <w:r w:rsidR="006543FB">
            <w:rPr>
              <w:shd w:val="clear" w:color="auto" w:fill="FFFFFF"/>
            </w:rPr>
            <w:t>career development goals</w:t>
          </w:r>
          <w:r w:rsidR="00ED15D6" w:rsidRPr="008625FD">
            <w:rPr>
              <w:shd w:val="clear" w:color="auto" w:fill="FFFFFF"/>
            </w:rPr>
            <w:t xml:space="preserve"> by considering the current </w:t>
          </w:r>
          <w:r w:rsidR="006543FB">
            <w:rPr>
              <w:shd w:val="clear" w:color="auto" w:fill="FFFFFF"/>
            </w:rPr>
            <w:t>and future trends</w:t>
          </w:r>
          <w:r w:rsidR="00ED15D6" w:rsidRPr="008625FD">
            <w:rPr>
              <w:shd w:val="clear" w:color="auto" w:fill="FFFFFF"/>
            </w:rPr>
            <w:t xml:space="preserve">. The </w:t>
          </w:r>
          <w:r w:rsidR="006543FB">
            <w:rPr>
              <w:shd w:val="clear" w:color="auto" w:fill="FFFFFF"/>
            </w:rPr>
            <w:t>career development plan focuses on improving</w:t>
          </w:r>
          <w:r w:rsidR="00ED15D6" w:rsidRPr="008625FD">
            <w:rPr>
              <w:shd w:val="clear" w:color="auto" w:fill="FFFFFF"/>
            </w:rPr>
            <w:t xml:space="preserve"> skills and learning that increase </w:t>
          </w:r>
          <w:r w:rsidR="006543FB">
            <w:rPr>
              <w:shd w:val="clear" w:color="auto" w:fill="FFFFFF"/>
            </w:rPr>
            <w:t>an individual</w:t>
          </w:r>
          <w:r w:rsidR="006B138A">
            <w:rPr>
              <w:shd w:val="clear" w:color="auto" w:fill="FFFFFF"/>
            </w:rPr>
            <w:t>’</w:t>
          </w:r>
          <w:r w:rsidR="006543FB">
            <w:rPr>
              <w:shd w:val="clear" w:color="auto" w:fill="FFFFFF"/>
            </w:rPr>
            <w:t>s motivation and productivity</w:t>
          </w:r>
          <w:sdt>
            <w:sdtPr>
              <w:rPr>
                <w:shd w:val="clear" w:color="auto" w:fill="FFFFFF"/>
              </w:rPr>
              <w:id w:val="-1857877481"/>
              <w:citation/>
            </w:sdtPr>
            <w:sdtEndPr/>
            <w:sdtContent>
              <w:r w:rsidR="006B138A">
                <w:rPr>
                  <w:shd w:val="clear" w:color="auto" w:fill="FFFFFF"/>
                </w:rPr>
                <w:fldChar w:fldCharType="begin"/>
              </w:r>
              <w:r w:rsidR="006B138A">
                <w:rPr>
                  <w:shd w:val="clear" w:color="auto" w:fill="FFFFFF"/>
                  <w:lang w:val="en-US"/>
                </w:rPr>
                <w:instrText xml:space="preserve">CITATION Von17 \l 1033 </w:instrText>
              </w:r>
              <w:r w:rsidR="006B138A">
                <w:rPr>
                  <w:shd w:val="clear" w:color="auto" w:fill="FFFFFF"/>
                </w:rPr>
                <w:fldChar w:fldCharType="separate"/>
              </w:r>
              <w:r w:rsidR="006B138A">
                <w:rPr>
                  <w:noProof/>
                  <w:shd w:val="clear" w:color="auto" w:fill="FFFFFF"/>
                  <w:lang w:val="en-US"/>
                </w:rPr>
                <w:t xml:space="preserve"> </w:t>
              </w:r>
              <w:r w:rsidR="006B138A" w:rsidRPr="006B138A">
                <w:rPr>
                  <w:noProof/>
                  <w:shd w:val="clear" w:color="auto" w:fill="FFFFFF"/>
                  <w:lang w:val="en-US"/>
                </w:rPr>
                <w:t>(Heupt &amp; Neil, 2017)</w:t>
              </w:r>
              <w:r w:rsidR="006B138A">
                <w:rPr>
                  <w:shd w:val="clear" w:color="auto" w:fill="FFFFFF"/>
                </w:rPr>
                <w:fldChar w:fldCharType="end"/>
              </w:r>
            </w:sdtContent>
          </w:sdt>
          <w:r w:rsidR="00ED15D6" w:rsidRPr="008625FD">
            <w:rPr>
              <w:shd w:val="clear" w:color="auto" w:fill="FFFFFF"/>
            </w:rPr>
            <w:t xml:space="preserve">. </w:t>
          </w:r>
        </w:p>
        <w:p w14:paraId="6F871355" w14:textId="2C99D002" w:rsidR="00ED15D6" w:rsidRDefault="00ED15D6" w:rsidP="00ED15D6">
          <w:pPr>
            <w:rPr>
              <w:shd w:val="clear" w:color="auto" w:fill="FFFFFF"/>
            </w:rPr>
          </w:pPr>
          <w:r>
            <w:rPr>
              <w:shd w:val="clear" w:color="auto" w:fill="FFFFFF"/>
            </w:rPr>
            <w:t>Self-awareness is defined as the ability of an individual to see themselves objectively and clearly through introspection. It is about learning and understand</w:t>
          </w:r>
          <w:r w:rsidR="00A46C2B">
            <w:rPr>
              <w:shd w:val="clear" w:color="auto" w:fill="FFFFFF"/>
            </w:rPr>
            <w:t>s</w:t>
          </w:r>
          <w:r>
            <w:rPr>
              <w:shd w:val="clear" w:color="auto" w:fill="FFFFFF"/>
            </w:rPr>
            <w:t xml:space="preserve"> that what and why you feel and behave in a particular manner. Once </w:t>
          </w:r>
          <w:r w:rsidR="006543FB">
            <w:rPr>
              <w:shd w:val="clear" w:color="auto" w:fill="FFFFFF"/>
            </w:rPr>
            <w:t>individuals understand self-awareness, they can change their lives freely and use the opportunities to improv</w:t>
          </w:r>
          <w:r>
            <w:rPr>
              <w:shd w:val="clear" w:color="auto" w:fill="FFFFFF"/>
            </w:rPr>
            <w:t>e life. Simultaneously, self-improvement permit</w:t>
          </w:r>
          <w:r w:rsidR="00A46C2B">
            <w:rPr>
              <w:shd w:val="clear" w:color="auto" w:fill="FFFFFF"/>
            </w:rPr>
            <w:t>s</w:t>
          </w:r>
          <w:r>
            <w:rPr>
              <w:shd w:val="clear" w:color="auto" w:fill="FFFFFF"/>
            </w:rPr>
            <w:t xml:space="preserve"> </w:t>
          </w:r>
          <w:r w:rsidR="00A46C2B">
            <w:rPr>
              <w:shd w:val="clear" w:color="auto" w:fill="FFFFFF"/>
            </w:rPr>
            <w:t xml:space="preserve">the </w:t>
          </w:r>
          <w:r>
            <w:rPr>
              <w:shd w:val="clear" w:color="auto" w:fill="FFFFFF"/>
            </w:rPr>
            <w:t>improve</w:t>
          </w:r>
          <w:r w:rsidR="00A46C2B">
            <w:rPr>
              <w:shd w:val="clear" w:color="auto" w:fill="FFFFFF"/>
            </w:rPr>
            <w:t>ment</w:t>
          </w:r>
          <w:r>
            <w:rPr>
              <w:shd w:val="clear" w:color="auto" w:fill="FFFFFF"/>
            </w:rPr>
            <w:t xml:space="preserve"> </w:t>
          </w:r>
          <w:r w:rsidR="00A46C2B">
            <w:rPr>
              <w:shd w:val="clear" w:color="auto" w:fill="FFFFFF"/>
            </w:rPr>
            <w:t xml:space="preserve">of </w:t>
          </w:r>
          <w:r>
            <w:rPr>
              <w:shd w:val="clear" w:color="auto" w:fill="FFFFFF"/>
            </w:rPr>
            <w:t>and develop</w:t>
          </w:r>
          <w:r w:rsidR="00A46C2B">
            <w:rPr>
              <w:shd w:val="clear" w:color="auto" w:fill="FFFFFF"/>
            </w:rPr>
            <w:t>ment</w:t>
          </w:r>
          <w:r>
            <w:rPr>
              <w:shd w:val="clear" w:color="auto" w:fill="FFFFFF"/>
            </w:rPr>
            <w:t xml:space="preserve"> </w:t>
          </w:r>
          <w:r w:rsidR="00A46C2B">
            <w:rPr>
              <w:shd w:val="clear" w:color="auto" w:fill="FFFFFF"/>
            </w:rPr>
            <w:t xml:space="preserve">of </w:t>
          </w:r>
          <w:r>
            <w:rPr>
              <w:shd w:val="clear" w:color="auto" w:fill="FFFFFF"/>
            </w:rPr>
            <w:t xml:space="preserve">the skills to achieve maximum opportunities. It is essential to achieve success is that to change the practices and yourself as well. </w:t>
          </w:r>
        </w:p>
        <w:p w14:paraId="7B62238B" w14:textId="54F197CA" w:rsidR="00E67110" w:rsidRPr="00A46C2B" w:rsidRDefault="00ED15D6" w:rsidP="00E67110">
          <w:pPr>
            <w:rPr>
              <w:shd w:val="clear" w:color="auto" w:fill="FFFFFF"/>
            </w:rPr>
          </w:pPr>
          <w:r>
            <w:rPr>
              <w:shd w:val="clear" w:color="auto" w:fill="FFFFFF"/>
            </w:rPr>
            <w:t xml:space="preserve">It is important to improve yourself because </w:t>
          </w:r>
          <w:r w:rsidR="00A46C2B">
            <w:rPr>
              <w:shd w:val="clear" w:color="auto" w:fill="FFFFFF"/>
            </w:rPr>
            <w:t xml:space="preserve">a </w:t>
          </w:r>
          <w:r>
            <w:rPr>
              <w:shd w:val="clear" w:color="auto" w:fill="FFFFFF"/>
            </w:rPr>
            <w:t xml:space="preserve">better vision to </w:t>
          </w:r>
          <w:proofErr w:type="spellStart"/>
          <w:r>
            <w:rPr>
              <w:shd w:val="clear" w:color="auto" w:fill="FFFFFF"/>
            </w:rPr>
            <w:t>analy</w:t>
          </w:r>
          <w:r w:rsidR="00A46C2B">
            <w:rPr>
              <w:shd w:val="clear" w:color="auto" w:fill="FFFFFF"/>
            </w:rPr>
            <w:t>z</w:t>
          </w:r>
          <w:r>
            <w:rPr>
              <w:shd w:val="clear" w:color="auto" w:fill="FFFFFF"/>
            </w:rPr>
            <w:t>e</w:t>
          </w:r>
          <w:proofErr w:type="spellEnd"/>
          <w:r>
            <w:rPr>
              <w:shd w:val="clear" w:color="auto" w:fill="FFFFFF"/>
            </w:rPr>
            <w:t xml:space="preserve"> the things is developed; efficient relationships are build-up and enable </w:t>
          </w:r>
          <w:r w:rsidR="00A46C2B">
            <w:rPr>
              <w:shd w:val="clear" w:color="auto" w:fill="FFFFFF"/>
            </w:rPr>
            <w:t xml:space="preserve">you </w:t>
          </w:r>
          <w:r>
            <w:rPr>
              <w:shd w:val="clear" w:color="auto" w:fill="FFFFFF"/>
            </w:rPr>
            <w:t xml:space="preserve">to avail </w:t>
          </w:r>
          <w:r w:rsidR="00A46C2B">
            <w:rPr>
              <w:shd w:val="clear" w:color="auto" w:fill="FFFFFF"/>
            </w:rPr>
            <w:t xml:space="preserve">yourself </w:t>
          </w:r>
          <w:r>
            <w:rPr>
              <w:shd w:val="clear" w:color="auto" w:fill="FFFFFF"/>
            </w:rPr>
            <w:t xml:space="preserve">maximum opportunities to become successful in </w:t>
          </w:r>
          <w:r w:rsidR="00A46C2B">
            <w:rPr>
              <w:shd w:val="clear" w:color="auto" w:fill="FFFFFF"/>
            </w:rPr>
            <w:t xml:space="preserve">your </w:t>
          </w:r>
          <w:r>
            <w:rPr>
              <w:shd w:val="clear" w:color="auto" w:fill="FFFFFF"/>
            </w:rPr>
            <w:t>professional career</w:t>
          </w:r>
          <w:sdt>
            <w:sdtPr>
              <w:rPr>
                <w:shd w:val="clear" w:color="auto" w:fill="FFFFFF"/>
              </w:rPr>
              <w:id w:val="1294562114"/>
              <w:citation/>
            </w:sdtPr>
            <w:sdtEndPr/>
            <w:sdtContent>
              <w:r w:rsidR="006B138A">
                <w:rPr>
                  <w:shd w:val="clear" w:color="auto" w:fill="FFFFFF"/>
                </w:rPr>
                <w:fldChar w:fldCharType="begin"/>
              </w:r>
              <w:r w:rsidR="006B138A">
                <w:rPr>
                  <w:shd w:val="clear" w:color="auto" w:fill="FFFFFF"/>
                  <w:lang w:val="en-US"/>
                </w:rPr>
                <w:instrText xml:space="preserve"> CITATION Maz18 \l 1033 </w:instrText>
              </w:r>
              <w:r w:rsidR="006B138A">
                <w:rPr>
                  <w:shd w:val="clear" w:color="auto" w:fill="FFFFFF"/>
                </w:rPr>
                <w:fldChar w:fldCharType="separate"/>
              </w:r>
              <w:r w:rsidR="006B138A">
                <w:rPr>
                  <w:noProof/>
                  <w:shd w:val="clear" w:color="auto" w:fill="FFFFFF"/>
                  <w:lang w:val="en-US"/>
                </w:rPr>
                <w:t xml:space="preserve"> </w:t>
              </w:r>
              <w:r w:rsidR="006B138A" w:rsidRPr="006B138A">
                <w:rPr>
                  <w:noProof/>
                  <w:shd w:val="clear" w:color="auto" w:fill="FFFFFF"/>
                  <w:lang w:val="en-US"/>
                </w:rPr>
                <w:t>(Mazzotti &amp; Valerie, 2018)</w:t>
              </w:r>
              <w:r w:rsidR="006B138A">
                <w:rPr>
                  <w:shd w:val="clear" w:color="auto" w:fill="FFFFFF"/>
                </w:rPr>
                <w:fldChar w:fldCharType="end"/>
              </w:r>
            </w:sdtContent>
          </w:sdt>
          <w:r>
            <w:rPr>
              <w:shd w:val="clear" w:color="auto" w:fill="FFFFFF"/>
            </w:rPr>
            <w:t xml:space="preserve">. On the other hand, motivation is </w:t>
          </w:r>
          <w:r w:rsidR="006543FB">
            <w:rPr>
              <w:shd w:val="clear" w:color="auto" w:fill="FFFFFF"/>
            </w:rPr>
            <w:t>essential</w:t>
          </w:r>
          <w:r>
            <w:rPr>
              <w:shd w:val="clear" w:color="auto" w:fill="FFFFFF"/>
            </w:rPr>
            <w:t xml:space="preserve"> for individuals in professional life </w:t>
          </w:r>
          <w:r w:rsidR="00E95879">
            <w:rPr>
              <w:shd w:val="clear" w:color="auto" w:fill="FFFFFF"/>
            </w:rPr>
            <w:t xml:space="preserve">because it </w:t>
          </w:r>
          <w:r w:rsidR="00761E23">
            <w:rPr>
              <w:shd w:val="clear" w:color="auto" w:fill="FFFFFF"/>
            </w:rPr>
            <w:t>guide</w:t>
          </w:r>
          <w:r w:rsidR="00A46C2B">
            <w:rPr>
              <w:shd w:val="clear" w:color="auto" w:fill="FFFFFF"/>
            </w:rPr>
            <w:t>s</w:t>
          </w:r>
          <w:r w:rsidR="00761E23">
            <w:rPr>
              <w:shd w:val="clear" w:color="auto" w:fill="FFFFFF"/>
            </w:rPr>
            <w:t xml:space="preserve"> and maintain</w:t>
          </w:r>
          <w:r w:rsidR="00A46C2B">
            <w:rPr>
              <w:shd w:val="clear" w:color="auto" w:fill="FFFFFF"/>
            </w:rPr>
            <w:t>s</w:t>
          </w:r>
          <w:r w:rsidR="00761E23">
            <w:rPr>
              <w:shd w:val="clear" w:color="auto" w:fill="FFFFFF"/>
            </w:rPr>
            <w:t xml:space="preserve"> the oriented </w:t>
          </w:r>
          <w:proofErr w:type="spellStart"/>
          <w:r w:rsidR="00E46AF3">
            <w:rPr>
              <w:shd w:val="clear" w:color="auto" w:fill="FFFFFF"/>
            </w:rPr>
            <w:t>behavior</w:t>
          </w:r>
          <w:proofErr w:type="spellEnd"/>
          <w:r w:rsidR="00761E23">
            <w:rPr>
              <w:shd w:val="clear" w:color="auto" w:fill="FFFFFF"/>
            </w:rPr>
            <w:t xml:space="preserve"> to achieve the goals. </w:t>
          </w:r>
          <w:r w:rsidR="00E46AF3">
            <w:rPr>
              <w:shd w:val="clear" w:color="auto" w:fill="FFFFFF"/>
            </w:rPr>
            <w:t xml:space="preserve">It involves the components that </w:t>
          </w:r>
          <w:r w:rsidR="00D841B6">
            <w:rPr>
              <w:shd w:val="clear" w:color="auto" w:fill="FFFFFF"/>
            </w:rPr>
            <w:t>trigger</w:t>
          </w:r>
          <w:r w:rsidR="00E46AF3">
            <w:rPr>
              <w:shd w:val="clear" w:color="auto" w:fill="FFFFFF"/>
            </w:rPr>
            <w:t xml:space="preserve"> efficient </w:t>
          </w:r>
          <w:proofErr w:type="spellStart"/>
          <w:r w:rsidR="00D841B6">
            <w:rPr>
              <w:shd w:val="clear" w:color="auto" w:fill="FFFFFF"/>
            </w:rPr>
            <w:t>behavior</w:t>
          </w:r>
          <w:proofErr w:type="spellEnd"/>
          <w:r w:rsidR="00E46AF3">
            <w:rPr>
              <w:shd w:val="clear" w:color="auto" w:fill="FFFFFF"/>
            </w:rPr>
            <w:t xml:space="preserve"> to attain success and growth </w:t>
          </w:r>
          <w:r w:rsidR="00A46C2B">
            <w:rPr>
              <w:shd w:val="clear" w:color="auto" w:fill="FFFFFF"/>
            </w:rPr>
            <w:t>in</w:t>
          </w:r>
          <w:r w:rsidR="00E46AF3">
            <w:rPr>
              <w:shd w:val="clear" w:color="auto" w:fill="FFFFFF"/>
            </w:rPr>
            <w:t xml:space="preserve"> </w:t>
          </w:r>
          <w:r w:rsidR="00A46C2B">
            <w:rPr>
              <w:shd w:val="clear" w:color="auto" w:fill="FFFFFF"/>
            </w:rPr>
            <w:t xml:space="preserve">the </w:t>
          </w:r>
          <w:r w:rsidR="00E46AF3">
            <w:rPr>
              <w:shd w:val="clear" w:color="auto" w:fill="FFFFFF"/>
            </w:rPr>
            <w:t xml:space="preserve">workplace. </w:t>
          </w:r>
          <w:r w:rsidR="00D841B6">
            <w:rPr>
              <w:shd w:val="clear" w:color="auto" w:fill="FFFFFF"/>
            </w:rPr>
            <w:t>In this assignment</w:t>
          </w:r>
          <w:r w:rsidR="00A46C2B">
            <w:rPr>
              <w:shd w:val="clear" w:color="auto" w:fill="FFFFFF"/>
            </w:rPr>
            <w:t>,</w:t>
          </w:r>
          <w:r w:rsidR="00D841B6">
            <w:rPr>
              <w:shd w:val="clear" w:color="auto" w:fill="FFFFFF"/>
            </w:rPr>
            <w:t xml:space="preserve"> different theories and models </w:t>
          </w:r>
          <w:r w:rsidR="006543FB">
            <w:rPr>
              <w:shd w:val="clear" w:color="auto" w:fill="FFFFFF"/>
            </w:rPr>
            <w:t>effectively develop an effective professional development plan to achieve the employment goals</w:t>
          </w:r>
          <w:r w:rsidR="00E3437A">
            <w:rPr>
              <w:shd w:val="clear" w:color="auto" w:fill="FFFFFF"/>
            </w:rPr>
            <w:t xml:space="preserve">. </w:t>
          </w:r>
          <w:r w:rsidR="006543FB">
            <w:rPr>
              <w:shd w:val="clear" w:color="auto" w:fill="FFFFFF"/>
            </w:rPr>
            <w:t>SWOT analysis, SMART goals, Johari window, and other models are used to create an efficient report in this regard</w:t>
          </w:r>
          <w:r w:rsidR="00A46C2B">
            <w:rPr>
              <w:shd w:val="clear" w:color="auto" w:fill="FFFFFF"/>
            </w:rPr>
            <w:t xml:space="preserve">. </w:t>
          </w:r>
        </w:p>
        <w:p w14:paraId="7EFA90F1" w14:textId="77777777" w:rsidR="00E67110" w:rsidRPr="00A46C2B" w:rsidRDefault="00E67110" w:rsidP="00A46C2B">
          <w:pPr>
            <w:pStyle w:val="Heading1"/>
          </w:pPr>
          <w:bookmarkStart w:id="2" w:name="_Toc65180102"/>
          <w:r w:rsidRPr="00A46C2B">
            <w:t>Findings</w:t>
          </w:r>
          <w:bookmarkEnd w:id="2"/>
        </w:p>
        <w:p w14:paraId="4E01F1EF" w14:textId="5E4E8C1E" w:rsidR="006543FB" w:rsidRDefault="002166F0" w:rsidP="007D1947">
          <w:r>
            <w:t>It was a</w:t>
          </w:r>
          <w:r w:rsidR="006543FB">
            <w:t>n excellen</w:t>
          </w:r>
          <w:r>
            <w:t xml:space="preserve">t platform for me to learn the </w:t>
          </w:r>
          <w:r w:rsidR="006543FB">
            <w:t>critical</w:t>
          </w:r>
          <w:r>
            <w:t xml:space="preserve"> skills that will be effective for professional life</w:t>
          </w:r>
          <w:r w:rsidR="00BD4E72">
            <w:t xml:space="preserve">. In this regard, these professional development lectures </w:t>
          </w:r>
          <w:r w:rsidR="006543FB">
            <w:t>have enabled me to identify the weaknesse</w:t>
          </w:r>
          <w:r w:rsidR="00565256">
            <w:t>s and area</w:t>
          </w:r>
          <w:r w:rsidR="00761198">
            <w:t>s</w:t>
          </w:r>
          <w:r w:rsidR="00565256">
            <w:t xml:space="preserve"> of improvement</w:t>
          </w:r>
          <w:r w:rsidR="001476FE">
            <w:t xml:space="preserve">. </w:t>
          </w:r>
          <w:r w:rsidR="0091539D">
            <w:t xml:space="preserve">I learned the importance of professional skills that enhance </w:t>
          </w:r>
          <w:r w:rsidR="009D64E5">
            <w:t xml:space="preserve">growth and productivity </w:t>
          </w:r>
          <w:r w:rsidR="00761198">
            <w:t>in</w:t>
          </w:r>
          <w:r w:rsidR="009D64E5">
            <w:t xml:space="preserve"> </w:t>
          </w:r>
          <w:r w:rsidR="00761198">
            <w:t xml:space="preserve">the </w:t>
          </w:r>
          <w:r w:rsidR="009D64E5">
            <w:t>workplace. The organizations are improv</w:t>
          </w:r>
          <w:r w:rsidR="00761198">
            <w:t>ing</w:t>
          </w:r>
          <w:r w:rsidR="009D64E5">
            <w:t xml:space="preserve"> their position with </w:t>
          </w:r>
          <w:r w:rsidR="006543FB">
            <w:t>employees</w:t>
          </w:r>
          <w:r w:rsidR="006B138A">
            <w:t>’</w:t>
          </w:r>
          <w:r w:rsidR="006543FB">
            <w:t xml:space="preserve"> efficient performance,</w:t>
          </w:r>
          <w:r w:rsidR="00683519">
            <w:t xml:space="preserve"> and the chances of opportunities for personal development </w:t>
          </w:r>
          <w:r w:rsidR="005E38BF">
            <w:t>are</w:t>
          </w:r>
          <w:r w:rsidR="00683519">
            <w:t xml:space="preserve"> improved. </w:t>
          </w:r>
          <w:r w:rsidR="00706FE1">
            <w:t xml:space="preserve">By receiving professional development lectures, I </w:t>
          </w:r>
          <w:r w:rsidR="005E38BF">
            <w:t>identified</w:t>
          </w:r>
          <w:r w:rsidR="00706FE1">
            <w:t xml:space="preserve"> a need to improve my communication skills, time management, problem</w:t>
          </w:r>
          <w:r w:rsidR="00761198">
            <w:t>-</w:t>
          </w:r>
          <w:r w:rsidR="00706FE1">
            <w:t>solving</w:t>
          </w:r>
          <w:r w:rsidR="00761198">
            <w:t>,</w:t>
          </w:r>
          <w:r w:rsidR="00706FE1">
            <w:t xml:space="preserve"> </w:t>
          </w:r>
          <w:r w:rsidR="00706FE1">
            <w:lastRenderedPageBreak/>
            <w:t xml:space="preserve">and collaborative skills. The reason is that these skills are </w:t>
          </w:r>
          <w:r w:rsidR="006543FB">
            <w:t>essential</w:t>
          </w:r>
          <w:r w:rsidR="00706FE1">
            <w:t xml:space="preserve"> and </w:t>
          </w:r>
          <w:r w:rsidR="005E38BF">
            <w:t xml:space="preserve">address in </w:t>
          </w:r>
          <w:r w:rsidR="00761198">
            <w:t xml:space="preserve">a </w:t>
          </w:r>
          <w:r w:rsidR="005E38BF">
            <w:t xml:space="preserve">different perspective </w:t>
          </w:r>
          <w:r w:rsidR="00761198">
            <w:t xml:space="preserve">that has a positive impact on the professional life. </w:t>
          </w:r>
        </w:p>
        <w:p w14:paraId="2CB8BB8D" w14:textId="2AF0744F" w:rsidR="006543FB" w:rsidRDefault="006543FB" w:rsidP="007D1947">
          <w:r>
            <w:t>As a final-year student, the university uses professional development lectures to improve students</w:t>
          </w:r>
          <w:r w:rsidR="006B138A">
            <w:t>’</w:t>
          </w:r>
          <w:r>
            <w:t xml:space="preserve"> practical skills. These lectures for students</w:t>
          </w:r>
          <w:r w:rsidR="006B138A">
            <w:t>’</w:t>
          </w:r>
          <w:r>
            <w:t xml:space="preserve"> professional career development enable them to be excellent individuals who can perform beyond the expectations and strategically achieve the targets. Self-awareness is developed during these professional development lectures, and thus I identified the strength and weaknesses of my skills. The development of a sense of self-awareness has a positive impact because, after this, I can find myself capable enough to perform tasks according to my potential and expertise. Also, I identified the area on which focus is needed to be improved and perform efficiently. In this regard, some skills I recognized to be enhanced for professional career development. Therefore, by using SMART goals, I can improve my skills for future development and growth. </w:t>
          </w:r>
        </w:p>
        <w:p w14:paraId="09400BDB" w14:textId="2C118285" w:rsidR="006543FB" w:rsidRDefault="006543FB" w:rsidP="006543FB">
          <w:pPr>
            <w:pStyle w:val="Heading2"/>
          </w:pPr>
          <w:bookmarkStart w:id="3" w:name="_Toc65180103"/>
          <w:r>
            <w:t>SMART Goals</w:t>
          </w:r>
          <w:bookmarkEnd w:id="3"/>
        </w:p>
        <w:p w14:paraId="36C8F0C6" w14:textId="4F190903" w:rsidR="006543FB" w:rsidRDefault="006543FB" w:rsidP="006543FB">
          <w:r>
            <w:t>SMART goals are used for guidance and effectiveness to develop plans by focusing and putting efforts to achieve these goals. It is abbreviated as specific, measurable, achievable, realistic, and timely.  By setting the SMART goals, an individual can set objectives that can be attainable within a particular time. Therefore, SMART goals are designed for personal development to improve professional skills and career opportunities. The SMART objectives are:</w:t>
          </w:r>
        </w:p>
        <w:p w14:paraId="1253EA1F" w14:textId="0776A472" w:rsidR="006543FB" w:rsidRDefault="006543FB" w:rsidP="006543FB">
          <w:r>
            <w:t>Specific goals are to develop personal and professional skills like communication, collaboration, problem-solving, and time management for better future development and growth</w:t>
          </w:r>
          <w:sdt>
            <w:sdtPr>
              <w:id w:val="625358828"/>
              <w:citation/>
            </w:sdtPr>
            <w:sdtEndPr/>
            <w:sdtContent>
              <w:r w:rsidR="006B138A">
                <w:fldChar w:fldCharType="begin"/>
              </w:r>
              <w:r w:rsidR="006B138A">
                <w:rPr>
                  <w:lang w:val="en-US"/>
                </w:rPr>
                <w:instrText xml:space="preserve"> CITATION Bje17 \l 1033 </w:instrText>
              </w:r>
              <w:r w:rsidR="006B138A">
                <w:fldChar w:fldCharType="separate"/>
              </w:r>
              <w:r w:rsidR="006B138A">
                <w:rPr>
                  <w:noProof/>
                  <w:lang w:val="en-US"/>
                </w:rPr>
                <w:t xml:space="preserve"> </w:t>
              </w:r>
              <w:r w:rsidR="006B138A" w:rsidRPr="006B138A">
                <w:rPr>
                  <w:noProof/>
                  <w:lang w:val="en-US"/>
                </w:rPr>
                <w:t>(Bjerke, et al., 2017)</w:t>
              </w:r>
              <w:r w:rsidR="006B138A">
                <w:fldChar w:fldCharType="end"/>
              </w:r>
            </w:sdtContent>
          </w:sdt>
          <w:r>
            <w:t xml:space="preserve">. These goals are to improve the skills and perform efficiently to achieve the professional skills that will benefit me at the workplace. Measurable is the set time in which specific goals are achieved through effective and productive ways to develop an individual. </w:t>
          </w:r>
        </w:p>
        <w:p w14:paraId="1D3361D7" w14:textId="0CF2AD5C" w:rsidR="006543FB" w:rsidRDefault="006543FB" w:rsidP="006543FB">
          <w:r>
            <w:t xml:space="preserve">Therefore, time management skills will be improved through </w:t>
          </w:r>
          <w:proofErr w:type="spellStart"/>
          <w:r>
            <w:t>Convey</w:t>
          </w:r>
          <w:r w:rsidR="006B138A">
            <w:t>’</w:t>
          </w:r>
          <w:r>
            <w:t>s</w:t>
          </w:r>
          <w:proofErr w:type="spellEnd"/>
          <w:r>
            <w:t xml:space="preserve"> 7 Habits. The duration for the time management skills will be completed in 6 months, and </w:t>
          </w:r>
          <w:proofErr w:type="spellStart"/>
          <w:r>
            <w:t>reevaluate</w:t>
          </w:r>
          <w:proofErr w:type="spellEnd"/>
          <w:r>
            <w:t xml:space="preserve"> the skills by implementing them on a small scale. Similarly, problem-solving skills will be learned using skills audit, and practice will require four months to gain the efficient learning of skills. Collaborative skills will be understood under the perspective of Johari</w:t>
          </w:r>
          <w:r w:rsidR="006B138A">
            <w:t>’</w:t>
          </w:r>
          <w:r>
            <w:t xml:space="preserve">s model in 3 months. The skills will be </w:t>
          </w:r>
          <w:proofErr w:type="spellStart"/>
          <w:r>
            <w:t>reevaluated</w:t>
          </w:r>
          <w:proofErr w:type="spellEnd"/>
          <w:r>
            <w:t xml:space="preserve"> after learning and improving to </w:t>
          </w:r>
          <w:proofErr w:type="spellStart"/>
          <w:r>
            <w:t>analyze</w:t>
          </w:r>
          <w:proofErr w:type="spellEnd"/>
          <w:r>
            <w:t xml:space="preserve"> the status of learning at the workplace. Hence, SMART goals will be designed to perform specific goals and achieve the set goals and targets while improving the professional skills and development. </w:t>
          </w:r>
        </w:p>
        <w:p w14:paraId="76B5469D" w14:textId="48933493" w:rsidR="006543FB" w:rsidRPr="006543FB" w:rsidRDefault="006543FB" w:rsidP="006543FB">
          <w:pPr>
            <w:pStyle w:val="Heading2"/>
          </w:pPr>
          <w:bookmarkStart w:id="4" w:name="_Toc65180104"/>
          <w:r>
            <w:lastRenderedPageBreak/>
            <w:t>Maslow</w:t>
          </w:r>
          <w:r w:rsidR="006B138A">
            <w:t>’</w:t>
          </w:r>
          <w:r>
            <w:t>s Theory</w:t>
          </w:r>
          <w:bookmarkEnd w:id="4"/>
        </w:p>
        <w:p w14:paraId="6045AE1C" w14:textId="6746243F" w:rsidR="006543FB" w:rsidRDefault="006543FB" w:rsidP="0095172A">
          <w:r>
            <w:t>During the professional development lectures, I learned different theories and models that provide guidance and useful to improve skills by motivating and developing good habits. Thus, I learned about the Maslow motivational theory that inspired me because it discusses professional and personal development opportunities for individuals. This theory highlights the human need and the factors that motivate them to develop effective workplace relationships and a productive working environment</w:t>
          </w:r>
          <w:sdt>
            <w:sdtPr>
              <w:id w:val="-158087529"/>
              <w:citation/>
            </w:sdtPr>
            <w:sdtEndPr/>
            <w:sdtContent>
              <w:r w:rsidR="006B138A">
                <w:fldChar w:fldCharType="begin"/>
              </w:r>
              <w:r w:rsidR="006B138A">
                <w:rPr>
                  <w:lang w:val="en-US"/>
                </w:rPr>
                <w:instrText xml:space="preserve"> CITATION mas20 \l 1033 </w:instrText>
              </w:r>
              <w:r w:rsidR="006B138A">
                <w:fldChar w:fldCharType="separate"/>
              </w:r>
              <w:r w:rsidR="006B138A">
                <w:rPr>
                  <w:noProof/>
                  <w:lang w:val="en-US"/>
                </w:rPr>
                <w:t xml:space="preserve"> </w:t>
              </w:r>
              <w:r w:rsidR="006B138A" w:rsidRPr="006B138A">
                <w:rPr>
                  <w:noProof/>
                  <w:lang w:val="en-US"/>
                </w:rPr>
                <w:t>(masterclass, 2020)</w:t>
              </w:r>
              <w:r w:rsidR="006B138A">
                <w:fldChar w:fldCharType="end"/>
              </w:r>
            </w:sdtContent>
          </w:sdt>
          <w:r>
            <w:t xml:space="preserve">. </w:t>
          </w:r>
        </w:p>
        <w:p w14:paraId="5696C6C8" w14:textId="0081035D" w:rsidR="006543FB" w:rsidRDefault="006543FB" w:rsidP="006543FB">
          <w:pPr>
            <w:jc w:val="center"/>
          </w:pPr>
          <w:r>
            <w:rPr>
              <w:noProof/>
              <w:lang w:val="en-US"/>
            </w:rPr>
            <w:drawing>
              <wp:inline distT="0" distB="0" distL="0" distR="0" wp14:anchorId="706AB2C4" wp14:editId="6BA797D9">
                <wp:extent cx="4159406" cy="3270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80829" cy="3287093"/>
                        </a:xfrm>
                        <a:prstGeom prst="rect">
                          <a:avLst/>
                        </a:prstGeom>
                      </pic:spPr>
                    </pic:pic>
                  </a:graphicData>
                </a:graphic>
              </wp:inline>
            </w:drawing>
          </w:r>
        </w:p>
        <w:p w14:paraId="6FBA8250" w14:textId="16B888E0" w:rsidR="006543FB" w:rsidRDefault="006543FB" w:rsidP="0095172A">
          <w:r>
            <w:t>Maslow</w:t>
          </w:r>
          <w:r w:rsidR="006B138A">
            <w:t>’</w:t>
          </w:r>
          <w:r>
            <w:t>s theory is considered a useful tool that motivates the employees at a workplace by assessing their needs through a hierarchy. This model describes five stages according to the condition of an individual. These stages are:</w:t>
          </w:r>
        </w:p>
        <w:p w14:paraId="3C8C08D2" w14:textId="77777777" w:rsidR="006B138A" w:rsidRDefault="006543FB" w:rsidP="006543FB">
          <w:r>
            <w:t>Psychological needs describe the basic needs of air, water, food, and psychological conditions essential for an individual. Safety needs define the needs of an individual regarding safety like environmental, physical, and emotional security. At the workplace, it represents job security, financial, health, and family security. Social needs identify the need for affection, love, care, friendship, and belongings in personal life that can positively affect workplace performance. Esteem needs refer to internal esteem such as competence, achievement, self-respect, and confidence.</w:t>
          </w:r>
        </w:p>
        <w:p w14:paraId="230BC13D" w14:textId="11A7EFF3" w:rsidR="006543FB" w:rsidRDefault="006543FB" w:rsidP="0095172A">
          <w:r>
            <w:t>On the other hand, external esteem defines power, recognition, attention, and status.</w:t>
          </w:r>
          <w:r w:rsidR="006B138A">
            <w:t xml:space="preserve"> </w:t>
          </w:r>
          <w:r>
            <w:t>Self-actualization needs to de</w:t>
          </w:r>
          <w:r w:rsidR="006B138A">
            <w:t>scrib</w:t>
          </w:r>
          <w:r>
            <w:t>e an individual</w:t>
          </w:r>
          <w:r w:rsidR="006B138A">
            <w:t>’</w:t>
          </w:r>
          <w:r>
            <w:t xml:space="preserve">s capability to perform the tasks that include </w:t>
          </w:r>
          <w:r>
            <w:lastRenderedPageBreak/>
            <w:t>gaining knowledge, creativity, and aesthetics. With the growth of an individual, opportunities continue growing</w:t>
          </w:r>
          <w:sdt>
            <w:sdtPr>
              <w:id w:val="932013473"/>
              <w:citation/>
            </w:sdtPr>
            <w:sdtEndPr/>
            <w:sdtContent>
              <w:r w:rsidR="006B138A">
                <w:fldChar w:fldCharType="begin"/>
              </w:r>
              <w:r w:rsidR="006B138A">
                <w:rPr>
                  <w:lang w:val="en-US"/>
                </w:rPr>
                <w:instrText xml:space="preserve"> CITATION Tri181 \l 1033 </w:instrText>
              </w:r>
              <w:r w:rsidR="006B138A">
                <w:fldChar w:fldCharType="separate"/>
              </w:r>
              <w:r w:rsidR="006B138A">
                <w:rPr>
                  <w:noProof/>
                  <w:lang w:val="en-US"/>
                </w:rPr>
                <w:t xml:space="preserve"> </w:t>
              </w:r>
              <w:r w:rsidR="006B138A" w:rsidRPr="006B138A">
                <w:rPr>
                  <w:noProof/>
                  <w:lang w:val="en-US"/>
                </w:rPr>
                <w:t>(Tripathi &amp; Nishi, 2018)</w:t>
              </w:r>
              <w:r w:rsidR="006B138A">
                <w:fldChar w:fldCharType="end"/>
              </w:r>
            </w:sdtContent>
          </w:sdt>
          <w:r>
            <w:t>. Hence, by learning about the concept of Maslow</w:t>
          </w:r>
          <w:r w:rsidR="006B138A">
            <w:t>’</w:t>
          </w:r>
          <w:r>
            <w:t>s theory, I also motivated and then decided to improve my professional skills and then move from an academic career to a professional career. Maslow</w:t>
          </w:r>
          <w:r w:rsidR="006B138A">
            <w:t>’</w:t>
          </w:r>
          <w:r>
            <w:t xml:space="preserve">s approach considers the personal and professional needs of human beings, and thus, it will be sufficient for me to start professional life and focus on improving professional skills. </w:t>
          </w:r>
        </w:p>
        <w:p w14:paraId="42264E46" w14:textId="6B52877E" w:rsidR="006543FB" w:rsidRDefault="006543FB" w:rsidP="006543FB">
          <w:pPr>
            <w:pStyle w:val="Heading2"/>
          </w:pPr>
          <w:bookmarkStart w:id="5" w:name="_Toc65180105"/>
          <w:r>
            <w:t>SWOT Analysis</w:t>
          </w:r>
          <w:bookmarkEnd w:id="5"/>
        </w:p>
        <w:p w14:paraId="5824EBA0" w14:textId="3A41DE3A" w:rsidR="006B138A" w:rsidRPr="006B138A" w:rsidRDefault="006B138A" w:rsidP="006B138A">
          <w:r>
            <w:t>SWOT analysis is a strategic tool used to identify strengths, weaknesses, opportunities, and threats. It is a tool that highlights the area of improvement and enhances the chances of options for an individual</w:t>
          </w:r>
          <w:sdt>
            <w:sdtPr>
              <w:id w:val="1859154248"/>
              <w:citation/>
            </w:sdtPr>
            <w:sdtEndPr/>
            <w:sdtContent>
              <w:r>
                <w:fldChar w:fldCharType="begin"/>
              </w:r>
              <w:r>
                <w:rPr>
                  <w:lang w:val="en-US"/>
                </w:rPr>
                <w:instrText xml:space="preserve"> CITATION Gür17 \l 1033 </w:instrText>
              </w:r>
              <w:r>
                <w:fldChar w:fldCharType="separate"/>
              </w:r>
              <w:r>
                <w:rPr>
                  <w:noProof/>
                  <w:lang w:val="en-US"/>
                </w:rPr>
                <w:t xml:space="preserve"> </w:t>
              </w:r>
              <w:r w:rsidRPr="006B138A">
                <w:rPr>
                  <w:noProof/>
                  <w:lang w:val="en-US"/>
                </w:rPr>
                <w:t>(Gürel, et al., 2017)</w:t>
              </w:r>
              <w:r>
                <w:fldChar w:fldCharType="end"/>
              </w:r>
            </w:sdtContent>
          </w:sdt>
          <w:r>
            <w:t xml:space="preserve">. Here, the SWOT analysis of my skills and capabilities in the context of different theories, and then I can improve my skills for future growth and development. </w:t>
          </w:r>
        </w:p>
        <w:p w14:paraId="14BA9AA3" w14:textId="46A63CB0" w:rsidR="0095172A" w:rsidRDefault="006B138A" w:rsidP="0095172A">
          <w:pPr>
            <w:rPr>
              <w:b/>
              <w:bCs/>
            </w:rPr>
          </w:pPr>
          <w:r w:rsidRPr="006B138A">
            <w:rPr>
              <w:rFonts w:ascii="Helvetica" w:hAnsi="Helvetica" w:cs="Helvetica"/>
              <w:b/>
              <w:bCs/>
              <w:color w:val="3F484B"/>
              <w:shd w:val="clear" w:color="auto" w:fill="FFFFFF"/>
            </w:rPr>
            <w:t> </w:t>
          </w:r>
          <w:r w:rsidRPr="006B138A">
            <w:rPr>
              <w:b/>
              <w:bCs/>
            </w:rPr>
            <w:t>Strength</w:t>
          </w:r>
        </w:p>
        <w:p w14:paraId="72730B9E" w14:textId="730C8635" w:rsidR="006B138A" w:rsidRDefault="006B138A" w:rsidP="006B138A">
          <w:pPr>
            <w:pStyle w:val="TOC1"/>
            <w:spacing w:after="160"/>
          </w:pPr>
          <w:r>
            <w:t xml:space="preserve">My strength is that I am a keen observer and motivated by small things, and this strength is under the theory of Covey’s 7 Habits. </w:t>
          </w:r>
        </w:p>
        <w:p w14:paraId="004CC041" w14:textId="4E72DC6E" w:rsidR="006B138A" w:rsidRPr="006B138A" w:rsidRDefault="006B138A" w:rsidP="006B138A">
          <w:r>
            <w:t>My listening skills are my strength and according to the Coveys 7 habits because it develops stamina, trust, and openness.</w:t>
          </w:r>
        </w:p>
        <w:p w14:paraId="6D96A9A9" w14:textId="6758F65A" w:rsidR="006B138A" w:rsidRDefault="006B138A" w:rsidP="0095172A">
          <w:pPr>
            <w:rPr>
              <w:b/>
              <w:bCs/>
            </w:rPr>
          </w:pPr>
          <w:r w:rsidRPr="006B138A">
            <w:rPr>
              <w:b/>
              <w:bCs/>
            </w:rPr>
            <w:t>Weakness</w:t>
          </w:r>
        </w:p>
        <w:p w14:paraId="5AEFC338" w14:textId="277F37B0" w:rsidR="006B138A" w:rsidRDefault="006B138A" w:rsidP="006B138A">
          <w:r>
            <w:t>Poor communication which is a weakness according to the Johari window model</w:t>
          </w:r>
        </w:p>
        <w:p w14:paraId="5688189A" w14:textId="6875A12C" w:rsidR="006B138A" w:rsidRDefault="006B138A" w:rsidP="006B138A">
          <w:r>
            <w:t xml:space="preserve">Lack of effective collaboration and work as a team weakness under the </w:t>
          </w:r>
          <w:proofErr w:type="spellStart"/>
          <w:r>
            <w:t>maslow</w:t>
          </w:r>
          <w:proofErr w:type="spellEnd"/>
          <w:r>
            <w:t xml:space="preserve"> theory reflects the lack of self-actualization. </w:t>
          </w:r>
        </w:p>
        <w:p w14:paraId="03B50AB3" w14:textId="1BEF957E" w:rsidR="006B138A" w:rsidRDefault="006B138A" w:rsidP="006B138A">
          <w:r>
            <w:t xml:space="preserve">Problem-solving skill is my weakness, and according to the Maslow theory that describes the emotions can affect an individual’s performance at the workplace. </w:t>
          </w:r>
        </w:p>
        <w:p w14:paraId="13FB9EB9" w14:textId="77777777" w:rsidR="006B138A" w:rsidRPr="006B138A" w:rsidRDefault="006B138A" w:rsidP="0095172A">
          <w:pPr>
            <w:rPr>
              <w:b/>
              <w:bCs/>
            </w:rPr>
          </w:pPr>
        </w:p>
        <w:p w14:paraId="2F196859" w14:textId="19F8678A" w:rsidR="006B138A" w:rsidRDefault="006B138A" w:rsidP="006B138A">
          <w:pPr>
            <w:pStyle w:val="Heading3"/>
            <w:keepLines w:val="0"/>
            <w:spacing w:before="0" w:after="160"/>
            <w:rPr>
              <w:rFonts w:eastAsiaTheme="minorHAnsi" w:cstheme="minorBidi"/>
              <w:bCs/>
              <w:szCs w:val="22"/>
            </w:rPr>
          </w:pPr>
          <w:bookmarkStart w:id="6" w:name="_Toc65180106"/>
          <w:r w:rsidRPr="006B138A">
            <w:rPr>
              <w:rFonts w:eastAsiaTheme="minorHAnsi" w:cstheme="minorBidi"/>
              <w:bCs/>
              <w:szCs w:val="22"/>
            </w:rPr>
            <w:t>Opportunities</w:t>
          </w:r>
          <w:bookmarkEnd w:id="6"/>
        </w:p>
        <w:p w14:paraId="69A8DFB7" w14:textId="48797C64" w:rsidR="006B138A" w:rsidRDefault="006B138A" w:rsidP="006B138A">
          <w:r>
            <w:t>Listening skills will be practical for me in the future that generates productive results according to the Covey 7 habits</w:t>
          </w:r>
        </w:p>
        <w:p w14:paraId="77A5DDAB" w14:textId="39D7D5DD" w:rsidR="006B138A" w:rsidRPr="006B138A" w:rsidRDefault="006B138A" w:rsidP="006B138A">
          <w:r>
            <w:t xml:space="preserve">Skills can be improved using the VARK model that depicts different aspects of learning for the maximum learning and development of an individual. </w:t>
          </w:r>
        </w:p>
        <w:p w14:paraId="228C6033" w14:textId="283462B7" w:rsidR="006B138A" w:rsidRDefault="006B138A" w:rsidP="0095172A">
          <w:pPr>
            <w:rPr>
              <w:b/>
              <w:bCs/>
            </w:rPr>
          </w:pPr>
          <w:r w:rsidRPr="006B138A">
            <w:rPr>
              <w:b/>
              <w:bCs/>
            </w:rPr>
            <w:lastRenderedPageBreak/>
            <w:t>Threats</w:t>
          </w:r>
        </w:p>
        <w:p w14:paraId="7CBBE1BD" w14:textId="71EB52E8" w:rsidR="006B138A" w:rsidRDefault="006B138A" w:rsidP="006B138A">
          <w:r>
            <w:t xml:space="preserve">According to the Johari model, poor communication skills will be threatening because communication supports the individual to overcome them efficiently. </w:t>
          </w:r>
        </w:p>
        <w:p w14:paraId="3FE42010" w14:textId="24F4F6F2" w:rsidR="006B138A" w:rsidRDefault="006B138A" w:rsidP="006B138A">
          <w:r>
            <w:t>According to Maslow’s theory, poor self-actualization will threaten me in the future if it is not resolved strategically.</w:t>
          </w:r>
        </w:p>
        <w:p w14:paraId="5AED5D00" w14:textId="44341115" w:rsidR="006B138A" w:rsidRDefault="006B138A" w:rsidP="006B138A">
          <w:r>
            <w:t>Changing trend of learning due to pandemic</w:t>
          </w:r>
        </w:p>
        <w:p w14:paraId="6A81E301" w14:textId="21CAC7C6" w:rsidR="001A5225" w:rsidRDefault="001A5225" w:rsidP="007D1947">
          <w:bookmarkStart w:id="7" w:name="_Toc65180107"/>
          <w:r w:rsidRPr="006B138A">
            <w:rPr>
              <w:rStyle w:val="Heading2Char"/>
            </w:rPr>
            <w:t>Tows and conversion strategies</w:t>
          </w:r>
          <w:bookmarkEnd w:id="7"/>
          <w:r w:rsidR="0095172A">
            <w:t xml:space="preserve"> </w:t>
          </w:r>
        </w:p>
        <w:p w14:paraId="7B5EB352" w14:textId="3BC98AC6" w:rsidR="006B138A" w:rsidRDefault="006B138A" w:rsidP="007D1947">
          <w:r>
            <w:t>TOWS and conversion strategies for the personal development plan are discussed in the following:</w:t>
          </w:r>
        </w:p>
        <w:p w14:paraId="3DDA0418" w14:textId="155CA48C" w:rsidR="006B138A" w:rsidRDefault="006B138A" w:rsidP="007D1947">
          <w:r w:rsidRPr="006B138A">
            <w:rPr>
              <w:b/>
              <w:bCs/>
            </w:rPr>
            <w:t>Conversion 1:</w:t>
          </w:r>
          <w:r>
            <w:t xml:space="preserve"> Using the strength of motivator, keen observer, and listening skills, I can apply for the HRM job at retail stores to increase a business’s productivity and enhance females’ number at the workplace</w:t>
          </w:r>
          <w:sdt>
            <w:sdtPr>
              <w:id w:val="1218865214"/>
              <w:citation/>
            </w:sdtPr>
            <w:sdtEndPr/>
            <w:sdtContent>
              <w:r>
                <w:fldChar w:fldCharType="begin"/>
              </w:r>
              <w:r>
                <w:rPr>
                  <w:lang w:val="en-US"/>
                </w:rPr>
                <w:instrText xml:space="preserve"> CITATION Kap172 \l 1033 </w:instrText>
              </w:r>
              <w:r>
                <w:fldChar w:fldCharType="separate"/>
              </w:r>
              <w:r>
                <w:rPr>
                  <w:noProof/>
                  <w:lang w:val="en-US"/>
                </w:rPr>
                <w:t xml:space="preserve"> </w:t>
              </w:r>
              <w:r w:rsidRPr="006B138A">
                <w:rPr>
                  <w:noProof/>
                  <w:lang w:val="en-US"/>
                </w:rPr>
                <w:t>(Kapoor, et al., 2017)</w:t>
              </w:r>
              <w:r>
                <w:fldChar w:fldCharType="end"/>
              </w:r>
            </w:sdtContent>
          </w:sdt>
          <w:r>
            <w:t xml:space="preserve">. </w:t>
          </w:r>
        </w:p>
        <w:p w14:paraId="22FAC463" w14:textId="3B6F8A27" w:rsidR="006B138A" w:rsidRDefault="006B138A" w:rsidP="007D1947">
          <w:r w:rsidRPr="006B138A">
            <w:rPr>
              <w:b/>
              <w:bCs/>
            </w:rPr>
            <w:t>Conversion 2:</w:t>
          </w:r>
          <w:r>
            <w:t xml:space="preserve"> Improve the weaknesses of poor communication, problem-solving, and collaboration because they are essential at the workplace, especially as an HR manager. The opportunities will be practices to enhance my knowledge and skills like listening while discussing in a group and using the maximum learning VARK model. </w:t>
          </w:r>
        </w:p>
        <w:p w14:paraId="713D0D3F" w14:textId="1A43F9F1" w:rsidR="001A5225" w:rsidRDefault="006B138A" w:rsidP="007D1947">
          <w:r w:rsidRPr="006B138A">
            <w:rPr>
              <w:b/>
              <w:bCs/>
            </w:rPr>
            <w:t>Conversion 3:</w:t>
          </w:r>
          <w:r>
            <w:rPr>
              <w:b/>
              <w:bCs/>
            </w:rPr>
            <w:t xml:space="preserve"> </w:t>
          </w:r>
          <w:r>
            <w:t>Lectures and tutorials will address the threat of poor communication and self-actualization</w:t>
          </w:r>
          <w:r w:rsidRPr="006B138A">
            <w:t xml:space="preserve"> on YouTube.</w:t>
          </w:r>
          <w:r>
            <w:rPr>
              <w:b/>
              <w:bCs/>
            </w:rPr>
            <w:t xml:space="preserve"> </w:t>
          </w:r>
          <w:r w:rsidRPr="006B138A">
            <w:t xml:space="preserve">Also, changing </w:t>
          </w:r>
          <w:r>
            <w:t>learning trends</w:t>
          </w:r>
          <w:r w:rsidRPr="006B138A">
            <w:t xml:space="preserve"> due to pandemic IT skills will be imp</w:t>
          </w:r>
          <w:r>
            <w:t>ro</w:t>
          </w:r>
          <w:r w:rsidRPr="006B138A">
            <w:t xml:space="preserve">ved </w:t>
          </w:r>
          <w:r>
            <w:t xml:space="preserve">for efficient learning and can perform efficiently at the workplace. </w:t>
          </w:r>
        </w:p>
        <w:p w14:paraId="4E32279E" w14:textId="62B67AF2" w:rsidR="0095172A" w:rsidRDefault="0095172A" w:rsidP="006B138A">
          <w:pPr>
            <w:pStyle w:val="Heading2"/>
          </w:pPr>
          <w:bookmarkStart w:id="8" w:name="_Toc65180108"/>
          <w:r>
            <w:t>Skills Audit</w:t>
          </w:r>
          <w:r w:rsidR="006B138A">
            <w:t xml:space="preserve"> and Employability Skills</w:t>
          </w:r>
          <w:bookmarkEnd w:id="8"/>
        </w:p>
        <w:p w14:paraId="19B4F5C1" w14:textId="7EB55AFF" w:rsidR="006B138A" w:rsidRDefault="006B138A" w:rsidP="006B138A">
          <w:r>
            <w:t>It is the assessment process that is used to identify the skills and knowledge of an individual. The skills audit should describe existing and competent evidence and determine the need for personal development through training and learning programs</w:t>
          </w:r>
          <w:sdt>
            <w:sdtPr>
              <w:id w:val="-55711929"/>
              <w:citation/>
            </w:sdtPr>
            <w:sdtEndPr/>
            <w:sdtContent>
              <w:r>
                <w:fldChar w:fldCharType="begin"/>
              </w:r>
              <w:r>
                <w:rPr>
                  <w:lang w:val="en-US"/>
                </w:rPr>
                <w:instrText xml:space="preserve"> CITATION Pla19 \l 1033 </w:instrText>
              </w:r>
              <w:r>
                <w:fldChar w:fldCharType="separate"/>
              </w:r>
              <w:r>
                <w:rPr>
                  <w:noProof/>
                  <w:lang w:val="en-US"/>
                </w:rPr>
                <w:t xml:space="preserve"> </w:t>
              </w:r>
              <w:r w:rsidRPr="006B138A">
                <w:rPr>
                  <w:noProof/>
                  <w:lang w:val="en-US"/>
                </w:rPr>
                <w:t>(Plant, et al., 2019)</w:t>
              </w:r>
              <w:r>
                <w:fldChar w:fldCharType="end"/>
              </w:r>
            </w:sdtContent>
          </w:sdt>
          <w:r>
            <w:t xml:space="preserve">. On the other hand, employability skills are the set of unique attributes, skills, and achievements essential for the individual to get employment and become successful in professional life. Thus, it generates a positive and productive impact on the country’s business, society, and economy. By </w:t>
          </w:r>
          <w:proofErr w:type="spellStart"/>
          <w:r>
            <w:t>analyzing</w:t>
          </w:r>
          <w:proofErr w:type="spellEnd"/>
          <w:r>
            <w:t xml:space="preserve"> the employability skills, I identified that I have some employability skills that must be addressed and improve</w:t>
          </w:r>
          <w:sdt>
            <w:sdtPr>
              <w:id w:val="-1832059736"/>
              <w:citation/>
            </w:sdtPr>
            <w:sdtEndPr/>
            <w:sdtContent>
              <w:r>
                <w:fldChar w:fldCharType="begin"/>
              </w:r>
              <w:r>
                <w:rPr>
                  <w:lang w:val="en-US"/>
                </w:rPr>
                <w:instrText xml:space="preserve"> CITATION Gre19 \l 1033 </w:instrText>
              </w:r>
              <w:r>
                <w:fldChar w:fldCharType="separate"/>
              </w:r>
              <w:r>
                <w:rPr>
                  <w:noProof/>
                  <w:lang w:val="en-US"/>
                </w:rPr>
                <w:t xml:space="preserve"> </w:t>
              </w:r>
              <w:r w:rsidRPr="006B138A">
                <w:rPr>
                  <w:noProof/>
                  <w:lang w:val="en-US"/>
                </w:rPr>
                <w:t>(Gregorio &amp; Angelo, 2019)</w:t>
              </w:r>
              <w:r>
                <w:fldChar w:fldCharType="end"/>
              </w:r>
            </w:sdtContent>
          </w:sdt>
          <w:r>
            <w:t>. These skills are:</w:t>
          </w:r>
        </w:p>
        <w:p w14:paraId="52694AAB" w14:textId="1646660C" w:rsidR="006B138A" w:rsidRDefault="006B138A" w:rsidP="006B138A">
          <w:r>
            <w:lastRenderedPageBreak/>
            <w:t xml:space="preserve">Time management is the skill in which I am poor, and this deficiency is hidden to others because it develops a negative impact when an individual is not punctual and unable to maintain discipline. </w:t>
          </w:r>
        </w:p>
        <w:p w14:paraId="409E3B78" w14:textId="04A583D4" w:rsidR="006B138A" w:rsidRDefault="006B138A" w:rsidP="006B138A">
          <w:r>
            <w:t xml:space="preserve">Communication skills are not useful and essential for an employee at the workplace, and  I am deficient in effective communication with confidence. Thus, it is the open area that knows my surrounding people, and according to the Johari model, it is the self-area. </w:t>
          </w:r>
        </w:p>
        <w:p w14:paraId="569B4A20" w14:textId="60D2E72D" w:rsidR="006B138A" w:rsidRPr="006B138A" w:rsidRDefault="006B138A" w:rsidP="006B138A">
          <w:r>
            <w:t>According to the Johari window, my collaborative skill is not identified by me, and the model depicts this situation as a blind spot. It means that I am not aware of this deficiency, but others inform me from different perspectives</w:t>
          </w:r>
          <w:sdt>
            <w:sdtPr>
              <w:id w:val="-1942982855"/>
              <w:citation/>
            </w:sdtPr>
            <w:sdtEndPr/>
            <w:sdtContent>
              <w:r>
                <w:fldChar w:fldCharType="begin"/>
              </w:r>
              <w:r>
                <w:rPr>
                  <w:lang w:val="en-US"/>
                </w:rPr>
                <w:instrText xml:space="preserve"> CITATION HaK19 \l 1033 </w:instrText>
              </w:r>
              <w:r>
                <w:fldChar w:fldCharType="separate"/>
              </w:r>
              <w:r>
                <w:rPr>
                  <w:noProof/>
                  <w:lang w:val="en-US"/>
                </w:rPr>
                <w:t xml:space="preserve"> </w:t>
              </w:r>
              <w:r w:rsidRPr="006B138A">
                <w:rPr>
                  <w:noProof/>
                  <w:lang w:val="en-US"/>
                </w:rPr>
                <w:t>(Ha &amp; Man, 2019)</w:t>
              </w:r>
              <w:r>
                <w:fldChar w:fldCharType="end"/>
              </w:r>
            </w:sdtContent>
          </w:sdt>
          <w:r>
            <w:t xml:space="preserve">. </w:t>
          </w:r>
        </w:p>
        <w:p w14:paraId="628E9579" w14:textId="68C1DCA0" w:rsidR="006B138A" w:rsidRDefault="006B138A" w:rsidP="006B138A">
          <w:pPr>
            <w:pStyle w:val="Heading2"/>
          </w:pPr>
          <w:bookmarkStart w:id="9" w:name="_Toc65180109"/>
          <w:r>
            <w:t>Personal Development Plan</w:t>
          </w:r>
          <w:bookmarkEnd w:id="9"/>
        </w:p>
        <w:p w14:paraId="525AE13D" w14:textId="35FDD272" w:rsidR="006B138A" w:rsidRDefault="006B138A" w:rsidP="007D1947">
          <w:r>
            <w:t xml:space="preserve">A personal development plan is defined as the process in which an action plan is designed to improve academic, personal, and professional career development. The plan enables the individual to have a vision for the future under the idea of achieving success. The individual identifies the area of improvement and sets the targets to achieve future development goals </w:t>
          </w:r>
          <w:sdt>
            <w:sdtPr>
              <w:id w:val="-1808310982"/>
              <w:citation/>
            </w:sdtPr>
            <w:sdtEndPr/>
            <w:sdtContent>
              <w:r>
                <w:fldChar w:fldCharType="begin"/>
              </w:r>
              <w:r>
                <w:rPr>
                  <w:lang w:val="en-US"/>
                </w:rPr>
                <w:instrText xml:space="preserve"> CITATION Buk18 \l 1033 </w:instrText>
              </w:r>
              <w:r>
                <w:fldChar w:fldCharType="separate"/>
              </w:r>
              <w:r>
                <w:rPr>
                  <w:noProof/>
                  <w:lang w:val="en-US"/>
                </w:rPr>
                <w:t xml:space="preserve"> </w:t>
              </w:r>
              <w:r w:rsidRPr="006B138A">
                <w:rPr>
                  <w:noProof/>
                  <w:lang w:val="en-US"/>
                </w:rPr>
                <w:t>(Bukharina, 2018)</w:t>
              </w:r>
              <w:r>
                <w:fldChar w:fldCharType="end"/>
              </w:r>
            </w:sdtContent>
          </w:sdt>
          <w:r>
            <w:t xml:space="preserve">. Professional career development lectures are adequate for me because it develops self-awareness and highlights progress because it is essential for the future growth and development. Therefore, I designed my PDP to describe the skills that needed to be improved and the way to these skills. </w:t>
          </w:r>
        </w:p>
        <w:tbl>
          <w:tblPr>
            <w:tblStyle w:val="TableGrid"/>
            <w:tblW w:w="9465" w:type="dxa"/>
            <w:tblLayout w:type="fixed"/>
            <w:tblLook w:val="04A0" w:firstRow="1" w:lastRow="0" w:firstColumn="1" w:lastColumn="0" w:noHBand="0" w:noVBand="1"/>
          </w:tblPr>
          <w:tblGrid>
            <w:gridCol w:w="1345"/>
            <w:gridCol w:w="2340"/>
            <w:gridCol w:w="1890"/>
            <w:gridCol w:w="1890"/>
            <w:gridCol w:w="2000"/>
          </w:tblGrid>
          <w:tr w:rsidR="006B138A" w14:paraId="0DA3AC1D" w14:textId="77777777" w:rsidTr="006B138A">
            <w:tc>
              <w:tcPr>
                <w:tcW w:w="1345" w:type="dxa"/>
              </w:tcPr>
              <w:p w14:paraId="1710A573" w14:textId="5EAD5E60" w:rsidR="006B138A" w:rsidRDefault="006B138A" w:rsidP="007D1947">
                <w:r w:rsidRPr="006B138A">
                  <w:rPr>
                    <w:rFonts w:cs="Times New Roman"/>
                    <w:b/>
                    <w:bCs/>
                    <w:sz w:val="20"/>
                    <w:szCs w:val="20"/>
                  </w:rPr>
                  <w:t>Development object</w:t>
                </w:r>
                <w:r>
                  <w:rPr>
                    <w:rFonts w:cs="Times New Roman"/>
                    <w:b/>
                    <w:bCs/>
                    <w:sz w:val="20"/>
                    <w:szCs w:val="20"/>
                  </w:rPr>
                  <w:t>ive</w:t>
                </w:r>
              </w:p>
            </w:tc>
            <w:tc>
              <w:tcPr>
                <w:tcW w:w="2340" w:type="dxa"/>
              </w:tcPr>
              <w:p w14:paraId="74A7EBB7" w14:textId="72B45238" w:rsidR="006B138A" w:rsidRDefault="006B138A" w:rsidP="007D1947">
                <w:r w:rsidRPr="006B138A">
                  <w:rPr>
                    <w:rFonts w:cs="Times New Roman"/>
                    <w:b/>
                    <w:bCs/>
                    <w:sz w:val="20"/>
                    <w:szCs w:val="20"/>
                  </w:rPr>
                  <w:t>Specific actions</w:t>
                </w:r>
              </w:p>
            </w:tc>
            <w:tc>
              <w:tcPr>
                <w:tcW w:w="1890" w:type="dxa"/>
              </w:tcPr>
              <w:p w14:paraId="690ABB7F" w14:textId="24BAC277" w:rsidR="006B138A" w:rsidRDefault="006B138A" w:rsidP="007D1947">
                <w:r w:rsidRPr="006B138A">
                  <w:rPr>
                    <w:rFonts w:cs="Times New Roman"/>
                    <w:b/>
                    <w:bCs/>
                    <w:sz w:val="20"/>
                    <w:szCs w:val="20"/>
                  </w:rPr>
                  <w:t>Blockers and how they will be removed</w:t>
                </w:r>
              </w:p>
            </w:tc>
            <w:tc>
              <w:tcPr>
                <w:tcW w:w="1890" w:type="dxa"/>
              </w:tcPr>
              <w:p w14:paraId="5BC7E641" w14:textId="770DBF38" w:rsidR="006B138A" w:rsidRDefault="006B138A" w:rsidP="007D1947">
                <w:r w:rsidRPr="006B138A">
                  <w:rPr>
                    <w:rFonts w:cs="Times New Roman"/>
                    <w:b/>
                    <w:bCs/>
                    <w:sz w:val="20"/>
                    <w:szCs w:val="20"/>
                  </w:rPr>
                  <w:t>Support required</w:t>
                </w:r>
              </w:p>
            </w:tc>
            <w:tc>
              <w:tcPr>
                <w:tcW w:w="2000" w:type="dxa"/>
              </w:tcPr>
              <w:p w14:paraId="1ED933C4" w14:textId="0E8D121C" w:rsidR="006B138A" w:rsidRPr="006B138A" w:rsidRDefault="006B138A" w:rsidP="007D1947">
                <w:pPr>
                  <w:rPr>
                    <w:sz w:val="20"/>
                    <w:szCs w:val="20"/>
                  </w:rPr>
                </w:pPr>
                <w:r w:rsidRPr="006B138A">
                  <w:rPr>
                    <w:b/>
                    <w:bCs/>
                    <w:sz w:val="20"/>
                    <w:szCs w:val="20"/>
                  </w:rPr>
                  <w:t>How I will know when I have achieved the objective</w:t>
                </w:r>
              </w:p>
            </w:tc>
          </w:tr>
          <w:tr w:rsidR="006B138A" w14:paraId="4ED2B78C" w14:textId="77777777" w:rsidTr="006B138A">
            <w:tc>
              <w:tcPr>
                <w:tcW w:w="1345" w:type="dxa"/>
              </w:tcPr>
              <w:p w14:paraId="3301103C" w14:textId="498BE559" w:rsidR="006B138A" w:rsidRPr="006B138A" w:rsidRDefault="006B138A" w:rsidP="006B138A">
                <w:pPr>
                  <w:rPr>
                    <w:sz w:val="20"/>
                    <w:szCs w:val="20"/>
                  </w:rPr>
                </w:pPr>
                <w:r w:rsidRPr="006B138A">
                  <w:rPr>
                    <w:sz w:val="20"/>
                    <w:szCs w:val="20"/>
                  </w:rPr>
                  <w:t>To improve Problem-solving Skill</w:t>
                </w:r>
              </w:p>
            </w:tc>
            <w:tc>
              <w:tcPr>
                <w:tcW w:w="2340" w:type="dxa"/>
              </w:tcPr>
              <w:p w14:paraId="4AD8A5C3" w14:textId="3311A29E" w:rsidR="006B138A" w:rsidRDefault="006B138A" w:rsidP="006B138A">
                <w:r w:rsidRPr="006B138A">
                  <w:rPr>
                    <w:sz w:val="20"/>
                    <w:szCs w:val="20"/>
                  </w:rPr>
                  <w:t>I will participate more efficiently to resolve the technical and critical questions and try to resolve the problems by conducting in-depth research, and then it will be implemented whenever the opportunity is availed</w:t>
                </w:r>
                <w:r w:rsidRPr="006B138A">
                  <w:rPr>
                    <w:szCs w:val="24"/>
                  </w:rPr>
                  <w:t>.</w:t>
                </w:r>
              </w:p>
            </w:tc>
            <w:tc>
              <w:tcPr>
                <w:tcW w:w="1890" w:type="dxa"/>
              </w:tcPr>
              <w:p w14:paraId="745C0D1E" w14:textId="630F6C7A" w:rsidR="006B138A" w:rsidRPr="006B138A" w:rsidRDefault="006B138A" w:rsidP="006B138A">
                <w:pPr>
                  <w:rPr>
                    <w:sz w:val="20"/>
                    <w:szCs w:val="20"/>
                  </w:rPr>
                </w:pPr>
                <w:r w:rsidRPr="006B138A">
                  <w:rPr>
                    <w:sz w:val="20"/>
                    <w:szCs w:val="20"/>
                  </w:rPr>
                  <w:t>I panic quickly at the time of issues and challenging condition</w:t>
                </w:r>
                <w:r>
                  <w:rPr>
                    <w:sz w:val="20"/>
                    <w:szCs w:val="20"/>
                  </w:rPr>
                  <w:t>s</w:t>
                </w:r>
                <w:r w:rsidRPr="006B138A">
                  <w:rPr>
                    <w:sz w:val="20"/>
                    <w:szCs w:val="20"/>
                  </w:rPr>
                  <w:t>. This problem can be resolved through active listening and maintain my emotions to resolve the issues</w:t>
                </w:r>
              </w:p>
            </w:tc>
            <w:tc>
              <w:tcPr>
                <w:tcW w:w="1890" w:type="dxa"/>
              </w:tcPr>
              <w:p w14:paraId="0A702B97" w14:textId="1AAFBDC2" w:rsidR="006B138A" w:rsidRPr="006B138A" w:rsidRDefault="006B138A" w:rsidP="006B138A">
                <w:pPr>
                  <w:rPr>
                    <w:sz w:val="20"/>
                    <w:szCs w:val="20"/>
                  </w:rPr>
                </w:pPr>
                <w:r w:rsidRPr="006B138A">
                  <w:rPr>
                    <w:noProof/>
                    <w:sz w:val="20"/>
                    <w:szCs w:val="20"/>
                  </w:rPr>
                  <w:t>Teachers and class fellows can appreciate me by focusing and maintain the emotions to solve the problem.</w:t>
                </w:r>
              </w:p>
            </w:tc>
            <w:tc>
              <w:tcPr>
                <w:tcW w:w="2000" w:type="dxa"/>
              </w:tcPr>
              <w:p w14:paraId="0C4504B8" w14:textId="77702994" w:rsidR="006B138A" w:rsidRPr="006B138A" w:rsidRDefault="006B138A" w:rsidP="006B138A">
                <w:pPr>
                  <w:rPr>
                    <w:sz w:val="20"/>
                    <w:szCs w:val="20"/>
                  </w:rPr>
                </w:pPr>
                <w:r w:rsidRPr="006B138A">
                  <w:rPr>
                    <w:sz w:val="20"/>
                    <w:szCs w:val="20"/>
                  </w:rPr>
                  <w:t xml:space="preserve">Problem-solving skills naturally displays </w:t>
                </w:r>
              </w:p>
            </w:tc>
          </w:tr>
          <w:tr w:rsidR="006B138A" w14:paraId="62B34EA2" w14:textId="77777777" w:rsidTr="006B138A">
            <w:tc>
              <w:tcPr>
                <w:tcW w:w="1345" w:type="dxa"/>
              </w:tcPr>
              <w:p w14:paraId="0CB0CB3E" w14:textId="7AE8AB80" w:rsidR="006B138A" w:rsidRPr="006B138A" w:rsidRDefault="006B138A" w:rsidP="006B138A">
                <w:pPr>
                  <w:pStyle w:val="BodyText"/>
                </w:pPr>
                <w:r w:rsidRPr="006B138A">
                  <w:lastRenderedPageBreak/>
                  <w:t>To</w:t>
                </w:r>
                <w:r>
                  <w:t xml:space="preserve"> </w:t>
                </w:r>
                <w:r w:rsidRPr="006B138A">
                  <w:t>improve Communication Skill</w:t>
                </w:r>
              </w:p>
              <w:p w14:paraId="0FA85981" w14:textId="13DC7CEA" w:rsidR="006B138A" w:rsidRPr="006B138A" w:rsidRDefault="006B138A" w:rsidP="006B138A">
                <w:pPr>
                  <w:rPr>
                    <w:sz w:val="20"/>
                    <w:szCs w:val="20"/>
                  </w:rPr>
                </w:pPr>
              </w:p>
            </w:tc>
            <w:tc>
              <w:tcPr>
                <w:tcW w:w="2340" w:type="dxa"/>
              </w:tcPr>
              <w:p w14:paraId="4444CFFA" w14:textId="77777777" w:rsidR="006B138A" w:rsidRPr="006B138A" w:rsidRDefault="006B138A" w:rsidP="006B138A">
                <w:pPr>
                  <w:widowControl w:val="0"/>
                  <w:autoSpaceDE w:val="0"/>
                  <w:autoSpaceDN w:val="0"/>
                  <w:adjustRightInd w:val="0"/>
                  <w:rPr>
                    <w:sz w:val="20"/>
                    <w:szCs w:val="20"/>
                  </w:rPr>
                </w:pPr>
                <w:r w:rsidRPr="006B138A">
                  <w:rPr>
                    <w:sz w:val="20"/>
                    <w:szCs w:val="20"/>
                  </w:rPr>
                  <w:t>Participate in class discussions to answer the question.</w:t>
                </w:r>
              </w:p>
              <w:p w14:paraId="1EEB8EC0" w14:textId="387C3735" w:rsidR="006B138A" w:rsidRPr="006B138A" w:rsidRDefault="006B138A" w:rsidP="006B138A">
                <w:pPr>
                  <w:widowControl w:val="0"/>
                  <w:autoSpaceDE w:val="0"/>
                  <w:autoSpaceDN w:val="0"/>
                  <w:adjustRightInd w:val="0"/>
                  <w:rPr>
                    <w:sz w:val="20"/>
                    <w:szCs w:val="20"/>
                  </w:rPr>
                </w:pPr>
                <w:r w:rsidRPr="006B138A">
                  <w:rPr>
                    <w:sz w:val="20"/>
                    <w:szCs w:val="20"/>
                  </w:rPr>
                  <w:t xml:space="preserve">Design presentation and speak in front of class fellow to build confidence to communicate effectively. </w:t>
                </w:r>
              </w:p>
              <w:p w14:paraId="4DD028ED" w14:textId="77777777" w:rsidR="006B138A" w:rsidRPr="006B138A" w:rsidRDefault="006B138A" w:rsidP="006B138A">
                <w:pPr>
                  <w:widowControl w:val="0"/>
                  <w:autoSpaceDE w:val="0"/>
                  <w:autoSpaceDN w:val="0"/>
                  <w:adjustRightInd w:val="0"/>
                  <w:rPr>
                    <w:sz w:val="20"/>
                    <w:szCs w:val="20"/>
                  </w:rPr>
                </w:pPr>
                <w:r w:rsidRPr="006B138A">
                  <w:rPr>
                    <w:sz w:val="20"/>
                    <w:szCs w:val="20"/>
                  </w:rPr>
                  <w:t>Also, participate in debate competition to improve communication skills</w:t>
                </w:r>
              </w:p>
              <w:p w14:paraId="45BEE962" w14:textId="1CF10EC4" w:rsidR="006B138A" w:rsidRPr="006B138A" w:rsidRDefault="006B138A" w:rsidP="006B138A">
                <w:pPr>
                  <w:pStyle w:val="BodyText"/>
                  <w:widowControl w:val="0"/>
                  <w:autoSpaceDE w:val="0"/>
                  <w:autoSpaceDN w:val="0"/>
                  <w:adjustRightInd w:val="0"/>
                </w:pPr>
                <w:r w:rsidRPr="006B138A">
                  <w:t xml:space="preserve">The communication process and model will be </w:t>
                </w:r>
                <w:proofErr w:type="spellStart"/>
                <w:r w:rsidRPr="006B138A">
                  <w:t>analyzed</w:t>
                </w:r>
                <w:proofErr w:type="spellEnd"/>
                <w:r w:rsidRPr="006B138A">
                  <w:t xml:space="preserve"> and tool into practice whenever I get the opportunity</w:t>
                </w:r>
              </w:p>
              <w:p w14:paraId="487E583E" w14:textId="77777777" w:rsidR="006B138A" w:rsidRDefault="006B138A" w:rsidP="006B138A"/>
            </w:tc>
            <w:tc>
              <w:tcPr>
                <w:tcW w:w="1890" w:type="dxa"/>
              </w:tcPr>
              <w:p w14:paraId="320C2D13" w14:textId="56D5280F" w:rsidR="006B138A" w:rsidRPr="006B138A" w:rsidRDefault="006B138A" w:rsidP="006B138A">
                <w:pPr>
                  <w:rPr>
                    <w:sz w:val="20"/>
                    <w:szCs w:val="20"/>
                  </w:rPr>
                </w:pPr>
                <w:r w:rsidRPr="006B138A">
                  <w:rPr>
                    <w:sz w:val="20"/>
                    <w:szCs w:val="20"/>
                  </w:rPr>
                  <w:t>Lack of confidence and confus</w:t>
                </w:r>
                <w:r>
                  <w:rPr>
                    <w:sz w:val="20"/>
                    <w:szCs w:val="20"/>
                  </w:rPr>
                  <w:t>ion</w:t>
                </w:r>
                <w:r w:rsidRPr="006B138A">
                  <w:rPr>
                    <w:sz w:val="20"/>
                    <w:szCs w:val="20"/>
                  </w:rPr>
                  <w:t xml:space="preserve"> quickly. This issue is resolved by speaking in front of family and friends and participate in debates. </w:t>
                </w:r>
              </w:p>
            </w:tc>
            <w:tc>
              <w:tcPr>
                <w:tcW w:w="1890" w:type="dxa"/>
              </w:tcPr>
              <w:p w14:paraId="2649A324" w14:textId="77777777" w:rsidR="006B138A" w:rsidRDefault="006B138A" w:rsidP="006B138A">
                <w:pPr>
                  <w:rPr>
                    <w:sz w:val="20"/>
                    <w:szCs w:val="20"/>
                  </w:rPr>
                </w:pPr>
                <w:r>
                  <w:rPr>
                    <w:sz w:val="20"/>
                    <w:szCs w:val="20"/>
                  </w:rPr>
                  <w:t>T</w:t>
                </w:r>
                <w:r w:rsidRPr="006B138A">
                  <w:rPr>
                    <w:sz w:val="20"/>
                    <w:szCs w:val="20"/>
                  </w:rPr>
                  <w:t>he corporation of class fellow, friends</w:t>
                </w:r>
                <w:r>
                  <w:rPr>
                    <w:sz w:val="20"/>
                    <w:szCs w:val="20"/>
                  </w:rPr>
                  <w:t>,</w:t>
                </w:r>
                <w:r w:rsidRPr="006B138A">
                  <w:rPr>
                    <w:sz w:val="20"/>
                    <w:szCs w:val="20"/>
                  </w:rPr>
                  <w:t xml:space="preserve"> and family can improve my communication skills by </w:t>
                </w:r>
                <w:r>
                  <w:rPr>
                    <w:sz w:val="20"/>
                    <w:szCs w:val="20"/>
                  </w:rPr>
                  <w:t>speaking</w:t>
                </w:r>
                <w:r w:rsidRPr="006B138A">
                  <w:rPr>
                    <w:sz w:val="20"/>
                    <w:szCs w:val="20"/>
                  </w:rPr>
                  <w:t xml:space="preserve"> in front of them. </w:t>
                </w:r>
              </w:p>
              <w:p w14:paraId="1829F09F" w14:textId="0B24C88D" w:rsidR="006B138A" w:rsidRPr="006B138A" w:rsidRDefault="006B138A" w:rsidP="006B138A">
                <w:pPr>
                  <w:rPr>
                    <w:sz w:val="20"/>
                    <w:szCs w:val="20"/>
                  </w:rPr>
                </w:pPr>
                <w:r>
                  <w:rPr>
                    <w:sz w:val="20"/>
                    <w:szCs w:val="20"/>
                  </w:rPr>
                  <w:t>Using the VARK model to improve the skills</w:t>
                </w:r>
              </w:p>
            </w:tc>
            <w:tc>
              <w:tcPr>
                <w:tcW w:w="2000" w:type="dxa"/>
              </w:tcPr>
              <w:p w14:paraId="1C00B884" w14:textId="638AEFB6" w:rsidR="006B138A" w:rsidRPr="006B138A" w:rsidRDefault="006B138A" w:rsidP="006B138A">
                <w:pPr>
                  <w:rPr>
                    <w:sz w:val="20"/>
                    <w:szCs w:val="20"/>
                  </w:rPr>
                </w:pPr>
                <w:r w:rsidRPr="006B138A">
                  <w:rPr>
                    <w:sz w:val="20"/>
                    <w:szCs w:val="20"/>
                  </w:rPr>
                  <w:t xml:space="preserve">When </w:t>
                </w:r>
                <w:r>
                  <w:rPr>
                    <w:sz w:val="20"/>
                    <w:szCs w:val="20"/>
                  </w:rPr>
                  <w:t xml:space="preserve">I </w:t>
                </w:r>
                <w:r w:rsidRPr="006B138A">
                  <w:rPr>
                    <w:sz w:val="20"/>
                    <w:szCs w:val="20"/>
                  </w:rPr>
                  <w:t>speak confiden</w:t>
                </w:r>
                <w:r>
                  <w:rPr>
                    <w:sz w:val="20"/>
                    <w:szCs w:val="20"/>
                  </w:rPr>
                  <w:t>tly</w:t>
                </w:r>
                <w:r w:rsidRPr="006B138A">
                  <w:rPr>
                    <w:sz w:val="20"/>
                    <w:szCs w:val="20"/>
                  </w:rPr>
                  <w:t xml:space="preserve"> and convey my message accurately</w:t>
                </w:r>
              </w:p>
            </w:tc>
          </w:tr>
          <w:tr w:rsidR="006B138A" w14:paraId="6FA3132B" w14:textId="77777777" w:rsidTr="006B138A">
            <w:tc>
              <w:tcPr>
                <w:tcW w:w="1345" w:type="dxa"/>
              </w:tcPr>
              <w:p w14:paraId="0E8DA97E" w14:textId="0D754C80" w:rsidR="006B138A" w:rsidRPr="006B138A" w:rsidRDefault="006B138A" w:rsidP="006B138A">
                <w:pPr>
                  <w:rPr>
                    <w:sz w:val="20"/>
                    <w:szCs w:val="20"/>
                  </w:rPr>
                </w:pPr>
                <w:r w:rsidRPr="006B138A">
                  <w:rPr>
                    <w:sz w:val="20"/>
                    <w:szCs w:val="20"/>
                  </w:rPr>
                  <w:t>To improve Collaborative Skill</w:t>
                </w:r>
              </w:p>
            </w:tc>
            <w:tc>
              <w:tcPr>
                <w:tcW w:w="2340" w:type="dxa"/>
              </w:tcPr>
              <w:p w14:paraId="6BABEE1C" w14:textId="62A7FD57" w:rsidR="006B138A" w:rsidRDefault="006B138A" w:rsidP="006B138A">
                <w:r w:rsidRPr="006B138A">
                  <w:rPr>
                    <w:sz w:val="20"/>
                    <w:szCs w:val="20"/>
                  </w:rPr>
                  <w:t>Collaborative skills will be improved by doing work in a team. In this, I will prefer to work in a group discussion in which different opinions are gathered. Thus, this practice will enable me to collaborate in the future by working efficiently in a team.</w:t>
                </w:r>
              </w:p>
            </w:tc>
            <w:tc>
              <w:tcPr>
                <w:tcW w:w="1890" w:type="dxa"/>
              </w:tcPr>
              <w:p w14:paraId="3DDA8FE0" w14:textId="745F0FDE" w:rsidR="006B138A" w:rsidRPr="006B138A" w:rsidRDefault="006B138A" w:rsidP="006B138A">
                <w:pPr>
                  <w:rPr>
                    <w:sz w:val="20"/>
                    <w:szCs w:val="20"/>
                  </w:rPr>
                </w:pPr>
                <w:r w:rsidRPr="006B138A">
                  <w:rPr>
                    <w:sz w:val="20"/>
                    <w:szCs w:val="20"/>
                  </w:rPr>
                  <w:t>Aggressive and do not listen</w:t>
                </w:r>
                <w:r>
                  <w:rPr>
                    <w:sz w:val="20"/>
                    <w:szCs w:val="20"/>
                  </w:rPr>
                  <w:t xml:space="preserve"> to</w:t>
                </w:r>
                <w:r w:rsidRPr="006B138A">
                  <w:rPr>
                    <w:sz w:val="20"/>
                    <w:szCs w:val="20"/>
                  </w:rPr>
                  <w:t xml:space="preserve"> the opinion of others. Work voluntar</w:t>
                </w:r>
                <w:r>
                  <w:rPr>
                    <w:sz w:val="20"/>
                    <w:szCs w:val="20"/>
                  </w:rPr>
                  <w:t>il</w:t>
                </w:r>
                <w:r w:rsidRPr="006B138A">
                  <w:rPr>
                    <w:sz w:val="20"/>
                    <w:szCs w:val="20"/>
                  </w:rPr>
                  <w:t xml:space="preserve">y as a team and overcome my aggression by developing </w:t>
                </w:r>
                <w:r>
                  <w:rPr>
                    <w:sz w:val="20"/>
                    <w:szCs w:val="20"/>
                  </w:rPr>
                  <w:t xml:space="preserve">a </w:t>
                </w:r>
                <w:r w:rsidRPr="006B138A">
                  <w:rPr>
                    <w:sz w:val="20"/>
                    <w:szCs w:val="20"/>
                  </w:rPr>
                  <w:t>flexible attitude.</w:t>
                </w:r>
              </w:p>
            </w:tc>
            <w:tc>
              <w:tcPr>
                <w:tcW w:w="1890" w:type="dxa"/>
              </w:tcPr>
              <w:p w14:paraId="04CE46D7" w14:textId="49A3DA9A" w:rsidR="006B138A" w:rsidRPr="006B138A" w:rsidRDefault="006B138A" w:rsidP="006B138A">
                <w:pPr>
                  <w:rPr>
                    <w:sz w:val="20"/>
                    <w:szCs w:val="20"/>
                  </w:rPr>
                </w:pPr>
                <w:r w:rsidRPr="006B138A">
                  <w:rPr>
                    <w:sz w:val="20"/>
                    <w:szCs w:val="20"/>
                  </w:rPr>
                  <w:t>The lecturers can improve my collaborative skill by giving task</w:t>
                </w:r>
                <w:r>
                  <w:rPr>
                    <w:sz w:val="20"/>
                    <w:szCs w:val="20"/>
                  </w:rPr>
                  <w:t>s</w:t>
                </w:r>
                <w:r w:rsidRPr="006B138A">
                  <w:rPr>
                    <w:sz w:val="20"/>
                    <w:szCs w:val="20"/>
                  </w:rPr>
                  <w:t xml:space="preserve"> as a team. </w:t>
                </w:r>
              </w:p>
            </w:tc>
            <w:tc>
              <w:tcPr>
                <w:tcW w:w="2000" w:type="dxa"/>
              </w:tcPr>
              <w:p w14:paraId="78805E00" w14:textId="2CBFA201" w:rsidR="006B138A" w:rsidRPr="006B138A" w:rsidRDefault="006B138A" w:rsidP="006B138A">
                <w:pPr>
                  <w:rPr>
                    <w:sz w:val="20"/>
                    <w:szCs w:val="20"/>
                  </w:rPr>
                </w:pPr>
                <w:r w:rsidRPr="006B138A">
                  <w:rPr>
                    <w:sz w:val="20"/>
                    <w:szCs w:val="20"/>
                  </w:rPr>
                  <w:t xml:space="preserve">Efficient management of teamwork and generate effective results. </w:t>
                </w:r>
              </w:p>
            </w:tc>
          </w:tr>
        </w:tbl>
        <w:p w14:paraId="23CE56AC" w14:textId="237A05DF" w:rsidR="006B138A" w:rsidRDefault="006B138A" w:rsidP="007D1947"/>
        <w:p w14:paraId="1FF7B2E8" w14:textId="14A858BA" w:rsidR="0095172A" w:rsidRDefault="0095172A" w:rsidP="006B138A">
          <w:pPr>
            <w:pStyle w:val="Heading2"/>
          </w:pPr>
          <w:bookmarkStart w:id="10" w:name="_Toc65180110"/>
          <w:r>
            <w:t xml:space="preserve">VARK </w:t>
          </w:r>
          <w:r w:rsidR="006B138A">
            <w:t>Learning Theory</w:t>
          </w:r>
          <w:bookmarkEnd w:id="10"/>
        </w:p>
        <w:p w14:paraId="35790A61" w14:textId="7708DD99" w:rsidR="006B138A" w:rsidRDefault="006B138A" w:rsidP="007D1947">
          <w:r>
            <w:t xml:space="preserve">The skills needed to be improved some actions to </w:t>
          </w:r>
          <w:proofErr w:type="spellStart"/>
          <w:r>
            <w:t>fulfill</w:t>
          </w:r>
          <w:proofErr w:type="spellEnd"/>
          <w:r>
            <w:t xml:space="preserve"> the professional development objectives through these skills. Different learning theories can guide the individual to improve skills and perform efficiently in a professional career. Therefore, I also take action to improve my skills, and therefore, the VARK model is used as a learning theory that can enhance my skills. Using the VARK model enables the learners to learn through different perspectives like visual, auditory, kinaesthetic, and reading. This model effectively improves learning and reduces the chances of error while improving skills</w:t>
          </w:r>
          <w:sdt>
            <w:sdtPr>
              <w:id w:val="898018935"/>
              <w:citation/>
            </w:sdtPr>
            <w:sdtEndPr/>
            <w:sdtContent>
              <w:r>
                <w:fldChar w:fldCharType="begin"/>
              </w:r>
              <w:r>
                <w:rPr>
                  <w:lang w:val="en-US"/>
                </w:rPr>
                <w:instrText xml:space="preserve"> CITATION Kho181 \l 1033 </w:instrText>
              </w:r>
              <w:r>
                <w:fldChar w:fldCharType="separate"/>
              </w:r>
              <w:r>
                <w:rPr>
                  <w:noProof/>
                  <w:lang w:val="en-US"/>
                </w:rPr>
                <w:t xml:space="preserve"> </w:t>
              </w:r>
              <w:r w:rsidRPr="006B138A">
                <w:rPr>
                  <w:noProof/>
                  <w:lang w:val="en-US"/>
                </w:rPr>
                <w:t>(Khongpit, et al., 2018)</w:t>
              </w:r>
              <w:r>
                <w:fldChar w:fldCharType="end"/>
              </w:r>
            </w:sdtContent>
          </w:sdt>
          <w:r>
            <w:t xml:space="preserve">. </w:t>
          </w:r>
        </w:p>
        <w:p w14:paraId="50D333F1" w14:textId="2F86F7DE" w:rsidR="00AA2A91" w:rsidRDefault="006B138A" w:rsidP="004D519C">
          <w:r>
            <w:lastRenderedPageBreak/>
            <w:t>The reason for selecting this model is that it describes visual learning, and I can improve my skills of collaboration while managing the team. This aspect is compelling because diagrams and images are developed a better understanding of the difficult concepts. Auditory learning is sufficient for me to improve my communication skills while listening to the teachers and students to communicate effectively</w:t>
          </w:r>
          <w:sdt>
            <w:sdtPr>
              <w:id w:val="-1781872752"/>
              <w:citation/>
            </w:sdtPr>
            <w:sdtEndPr/>
            <w:sdtContent>
              <w:r>
                <w:fldChar w:fldCharType="begin"/>
              </w:r>
              <w:r>
                <w:rPr>
                  <w:lang w:val="en-US"/>
                </w:rPr>
                <w:instrText xml:space="preserve"> CITATION Mir20 \l 1033 </w:instrText>
              </w:r>
              <w:r>
                <w:fldChar w:fldCharType="separate"/>
              </w:r>
              <w:r>
                <w:rPr>
                  <w:noProof/>
                  <w:lang w:val="en-US"/>
                </w:rPr>
                <w:t xml:space="preserve"> </w:t>
              </w:r>
              <w:r w:rsidRPr="006B138A">
                <w:rPr>
                  <w:noProof/>
                  <w:lang w:val="en-US"/>
                </w:rPr>
                <w:t>(Mirza, et al., 2020)</w:t>
              </w:r>
              <w:r>
                <w:fldChar w:fldCharType="end"/>
              </w:r>
            </w:sdtContent>
          </w:sdt>
          <w:r>
            <w:t xml:space="preserve">. The problem-solving skill will be enhanced by reading and writing the issues and focusing on the solutions that can be implemented quickly. Hence, this theory will help me improve my skills and improve the future that will be productive for my professional career and gain maximum opportunities. </w:t>
          </w:r>
        </w:p>
        <w:p w14:paraId="517C7D0A" w14:textId="1D2E853E" w:rsidR="00AA2A91" w:rsidRDefault="00AA2A91" w:rsidP="00AA2A91">
          <w:pPr>
            <w:pStyle w:val="Heading1"/>
          </w:pPr>
          <w:bookmarkStart w:id="11" w:name="_Toc65180111"/>
          <w:r>
            <w:t>Conclusion</w:t>
          </w:r>
          <w:bookmarkEnd w:id="11"/>
          <w:r w:rsidR="00D854A5">
            <w:t xml:space="preserve"> </w:t>
          </w:r>
        </w:p>
        <w:p w14:paraId="1CBA61F5" w14:textId="1970F695" w:rsidR="006B138A" w:rsidRPr="006B138A" w:rsidRDefault="006B138A" w:rsidP="006B138A">
          <w:r>
            <w:t xml:space="preserve">It is concluded that from the above personal development plan that an individual must learn about the skills during the academic career because, in professional life, theoretical and practical work is considered. An individual becomes successful in his professional life when he has those skills essential at the workplace. Here I discussed my reflection of learning skills through professional development lectures. In this regard, SMART objectives are designed to set a target and improve the skills. Different theories and models guide me to improve skills and enhance learning for a successful future and professional life. The personal development plan is designed, the target is set to enhance the skills by considering the SMART goals set to achieve the skills within the time. Maslow’s theory, the Johari model, Covey 7 Habits, and the VARK learning model improves the skills and professional career used in this report. </w:t>
          </w:r>
        </w:p>
        <w:p w14:paraId="2FD5D654" w14:textId="77777777" w:rsidR="00AA2A91" w:rsidRDefault="00AA2A91" w:rsidP="00AA2A91"/>
        <w:p w14:paraId="398C2B5C" w14:textId="77777777" w:rsidR="00AA2A91" w:rsidRDefault="00AA2A91" w:rsidP="00AA2A91"/>
        <w:p w14:paraId="250295B3" w14:textId="77777777" w:rsidR="00AA2A91" w:rsidRDefault="00AA2A91" w:rsidP="00AA2A91"/>
        <w:p w14:paraId="6F35B344" w14:textId="77777777" w:rsidR="00AA2A91" w:rsidRDefault="00AA2A91" w:rsidP="00AA2A91"/>
        <w:p w14:paraId="7A2B1D3A" w14:textId="77777777" w:rsidR="00AA2A91" w:rsidRDefault="00AA2A91" w:rsidP="00AA2A91"/>
        <w:p w14:paraId="0343621E" w14:textId="657F26E5" w:rsidR="00AA2A91" w:rsidRDefault="00AA2A91" w:rsidP="00AA2A91"/>
        <w:p w14:paraId="5A0403F8" w14:textId="77777777" w:rsidR="006B138A" w:rsidRDefault="006B138A" w:rsidP="00AA2A91"/>
        <w:p w14:paraId="4B17D6A4" w14:textId="77777777" w:rsidR="00AA2A91" w:rsidRDefault="00D20712" w:rsidP="00AA2A91">
          <w:pPr>
            <w:pStyle w:val="Heading1"/>
          </w:pPr>
          <w:bookmarkStart w:id="12" w:name="_Toc65180112"/>
          <w:r>
            <w:t>References</w:t>
          </w:r>
          <w:bookmarkEnd w:id="12"/>
        </w:p>
        <w:p w14:paraId="00F9FD55" w14:textId="30ED42A3" w:rsidR="006B138A" w:rsidRDefault="006B138A" w:rsidP="006B138A">
          <w:pPr>
            <w:pStyle w:val="Bibliography"/>
            <w:rPr>
              <w:noProof/>
              <w:szCs w:val="24"/>
              <w:lang w:val="en-US"/>
            </w:rPr>
          </w:pPr>
          <w:r>
            <w:fldChar w:fldCharType="begin"/>
          </w:r>
          <w:r>
            <w:rPr>
              <w:lang w:val="en-US"/>
            </w:rPr>
            <w:instrText xml:space="preserve"> BIBLIOGRAPHY  \l 1033 </w:instrText>
          </w:r>
          <w:r>
            <w:fldChar w:fldCharType="separate"/>
          </w:r>
          <w:r>
            <w:rPr>
              <w:noProof/>
              <w:lang w:val="en-US"/>
            </w:rPr>
            <w:t xml:space="preserve">Bjerke, Britt, M. &amp; Renger, R., 2017. Being smart about writing SMART objectives. </w:t>
          </w:r>
          <w:r>
            <w:rPr>
              <w:i/>
              <w:iCs/>
              <w:noProof/>
              <w:lang w:val="en-US"/>
            </w:rPr>
            <w:t xml:space="preserve">Evaluation and program planning, </w:t>
          </w:r>
          <w:r>
            <w:rPr>
              <w:noProof/>
              <w:lang w:val="en-US"/>
            </w:rPr>
            <w:t>Volume 61, pp. 125-127.</w:t>
          </w:r>
        </w:p>
        <w:p w14:paraId="1178675F" w14:textId="5220C804" w:rsidR="006B138A" w:rsidRDefault="006B138A" w:rsidP="006B138A">
          <w:pPr>
            <w:pStyle w:val="Bibliography"/>
            <w:rPr>
              <w:noProof/>
              <w:lang w:val="en-US"/>
            </w:rPr>
          </w:pPr>
          <w:r>
            <w:rPr>
              <w:noProof/>
              <w:lang w:val="en-US"/>
            </w:rPr>
            <w:lastRenderedPageBreak/>
            <w:t xml:space="preserve">Bukharin, 2018. Personal development plan (PDP) in practice and technology of introducing mentoring in organizations. </w:t>
          </w:r>
          <w:r>
            <w:rPr>
              <w:i/>
              <w:iCs/>
              <w:noProof/>
              <w:lang w:val="en-US"/>
            </w:rPr>
            <w:t xml:space="preserve">Social Psychology and Society, </w:t>
          </w:r>
          <w:r>
            <w:rPr>
              <w:noProof/>
              <w:lang w:val="en-US"/>
            </w:rPr>
            <w:t>9(1), pp. 162-176.</w:t>
          </w:r>
        </w:p>
        <w:p w14:paraId="5322518C" w14:textId="192240E8" w:rsidR="006B138A" w:rsidRDefault="006B138A" w:rsidP="006B138A">
          <w:pPr>
            <w:pStyle w:val="Bibliography"/>
            <w:rPr>
              <w:noProof/>
              <w:lang w:val="en-US"/>
            </w:rPr>
          </w:pPr>
          <w:r>
            <w:rPr>
              <w:noProof/>
              <w:lang w:val="en-US"/>
            </w:rPr>
            <w:t xml:space="preserve">Gregorio &amp; Angelo, 2019. Employability skills for future marketing professionals. </w:t>
          </w:r>
          <w:r>
            <w:rPr>
              <w:i/>
              <w:iCs/>
              <w:noProof/>
              <w:lang w:val="en-US"/>
            </w:rPr>
            <w:t xml:space="preserve">European management journal, </w:t>
          </w:r>
          <w:r>
            <w:rPr>
              <w:noProof/>
              <w:lang w:val="en-US"/>
            </w:rPr>
            <w:t>37(3), pp. 251-258.</w:t>
          </w:r>
        </w:p>
        <w:p w14:paraId="669F4960" w14:textId="77777777" w:rsidR="006B138A" w:rsidRDefault="006B138A" w:rsidP="006B138A">
          <w:pPr>
            <w:pStyle w:val="Bibliography"/>
            <w:rPr>
              <w:noProof/>
              <w:lang w:val="en-US"/>
            </w:rPr>
          </w:pPr>
          <w:r>
            <w:rPr>
              <w:noProof/>
              <w:lang w:val="en-US"/>
            </w:rPr>
            <w:t xml:space="preserve">Gürel, Emet &amp; Tat, M., 2017. SWOT analysis: A theoretical review. </w:t>
          </w:r>
          <w:r>
            <w:rPr>
              <w:i/>
              <w:iCs/>
              <w:noProof/>
              <w:lang w:val="en-US"/>
            </w:rPr>
            <w:t xml:space="preserve">Journal of International Social Research, </w:t>
          </w:r>
          <w:r>
            <w:rPr>
              <w:noProof/>
              <w:lang w:val="en-US"/>
            </w:rPr>
            <w:t>10(51), pp. 1-13.</w:t>
          </w:r>
        </w:p>
        <w:p w14:paraId="07CEE469" w14:textId="25241953" w:rsidR="006B138A" w:rsidRDefault="006B138A" w:rsidP="006B138A">
          <w:pPr>
            <w:pStyle w:val="Bibliography"/>
            <w:rPr>
              <w:noProof/>
              <w:lang w:val="en-US"/>
            </w:rPr>
          </w:pPr>
          <w:r>
            <w:rPr>
              <w:noProof/>
              <w:lang w:val="en-US"/>
            </w:rPr>
            <w:t xml:space="preserve">Ha &amp; Man, K., 2019. Integrating the resources of Korean disaster management research via the Johari window. </w:t>
          </w:r>
          <w:r>
            <w:rPr>
              <w:i/>
              <w:iCs/>
              <w:noProof/>
              <w:lang w:val="en-US"/>
            </w:rPr>
            <w:t xml:space="preserve">Evaluation and program planning, </w:t>
          </w:r>
          <w:r>
            <w:rPr>
              <w:noProof/>
              <w:lang w:val="en-US"/>
            </w:rPr>
            <w:t>Volume 77, p. 101724.</w:t>
          </w:r>
        </w:p>
        <w:p w14:paraId="271D3F47" w14:textId="23444CD9" w:rsidR="006B138A" w:rsidRDefault="006B138A" w:rsidP="006B138A">
          <w:pPr>
            <w:pStyle w:val="Bibliography"/>
            <w:rPr>
              <w:noProof/>
              <w:lang w:val="en-US"/>
            </w:rPr>
          </w:pPr>
          <w:r>
            <w:rPr>
              <w:noProof/>
              <w:lang w:val="en-US"/>
            </w:rPr>
            <w:t xml:space="preserve">Heupt, V. &amp; Neil, 2017. Creating a continuing professional development plan. </w:t>
          </w:r>
          <w:r>
            <w:rPr>
              <w:i/>
              <w:iCs/>
              <w:noProof/>
              <w:lang w:val="en-US"/>
            </w:rPr>
            <w:t xml:space="preserve">Training &amp; development, </w:t>
          </w:r>
          <w:r>
            <w:rPr>
              <w:noProof/>
              <w:lang w:val="en-US"/>
            </w:rPr>
            <w:t>44(6), pp. 16-17.</w:t>
          </w:r>
        </w:p>
        <w:p w14:paraId="281143F0" w14:textId="77777777" w:rsidR="006B138A" w:rsidRDefault="006B138A" w:rsidP="006B138A">
          <w:pPr>
            <w:pStyle w:val="Bibliography"/>
            <w:rPr>
              <w:noProof/>
              <w:lang w:val="en-US"/>
            </w:rPr>
          </w:pPr>
          <w:r>
            <w:rPr>
              <w:noProof/>
              <w:lang w:val="en-US"/>
            </w:rPr>
            <w:t xml:space="preserve">Kapoor, Samriti &amp; Kaur, M., 2017. Basel III norms: A Swot and tows approach. </w:t>
          </w:r>
          <w:r>
            <w:rPr>
              <w:i/>
              <w:iCs/>
              <w:noProof/>
              <w:lang w:val="en-US"/>
            </w:rPr>
            <w:t xml:space="preserve">Vision, </w:t>
          </w:r>
          <w:r>
            <w:rPr>
              <w:noProof/>
              <w:lang w:val="en-US"/>
            </w:rPr>
            <w:t>21(3), pp. 250-258.</w:t>
          </w:r>
        </w:p>
        <w:p w14:paraId="39680A0E" w14:textId="5817F083" w:rsidR="006B138A" w:rsidRDefault="006B138A" w:rsidP="006B138A">
          <w:pPr>
            <w:pStyle w:val="Bibliography"/>
            <w:rPr>
              <w:noProof/>
              <w:lang w:val="en-US"/>
            </w:rPr>
          </w:pPr>
          <w:r>
            <w:rPr>
              <w:noProof/>
              <w:lang w:val="en-US"/>
            </w:rPr>
            <w:t xml:space="preserve">Khongpit, Veena, Sintanakul, K. &amp; Nomphonkrang, T., 2018. The VARK learning style of the university student in computer course. </w:t>
          </w:r>
          <w:r>
            <w:rPr>
              <w:i/>
              <w:iCs/>
              <w:noProof/>
              <w:lang w:val="en-US"/>
            </w:rPr>
            <w:t xml:space="preserve">International Journal of Learning and Teaching, </w:t>
          </w:r>
          <w:r>
            <w:rPr>
              <w:noProof/>
              <w:lang w:val="en-US"/>
            </w:rPr>
            <w:t>4(2), pp. 102-106.</w:t>
          </w:r>
        </w:p>
        <w:p w14:paraId="675699F1" w14:textId="5B230733" w:rsidR="006B138A" w:rsidRDefault="006B138A" w:rsidP="006B138A">
          <w:pPr>
            <w:pStyle w:val="Bibliography"/>
            <w:rPr>
              <w:noProof/>
              <w:lang w:val="en-US"/>
            </w:rPr>
          </w:pPr>
          <w:r>
            <w:rPr>
              <w:noProof/>
              <w:lang w:val="en-US"/>
            </w:rPr>
            <w:t xml:space="preserve">Masterclass, 2020. </w:t>
          </w:r>
          <w:r>
            <w:rPr>
              <w:i/>
              <w:iCs/>
              <w:noProof/>
              <w:lang w:val="en-US"/>
            </w:rPr>
            <w:t xml:space="preserve">A Guide to the 5 Levels of Maslow’s Hierarchy of Needs. </w:t>
          </w:r>
          <w:r>
            <w:rPr>
              <w:noProof/>
              <w:lang w:val="en-US"/>
            </w:rPr>
            <w:t xml:space="preserve">[Online] </w:t>
          </w:r>
          <w:r>
            <w:rPr>
              <w:noProof/>
              <w:lang w:val="en-US"/>
            </w:rPr>
            <w:br/>
            <w:t xml:space="preserve">Available at: </w:t>
          </w:r>
          <w:r>
            <w:rPr>
              <w:noProof/>
              <w:u w:val="single"/>
              <w:lang w:val="en-US"/>
            </w:rPr>
            <w:t>https://www.masterclass.com/articles/a-guide-to-the-5-levels-of-maslows-hierarchy-of-needs#what-is-maslows-hierarchy-of-needs</w:t>
          </w:r>
          <w:r>
            <w:rPr>
              <w:noProof/>
              <w:lang w:val="en-US"/>
            </w:rPr>
            <w:br/>
            <w:t>[Accessed 2020].</w:t>
          </w:r>
        </w:p>
        <w:p w14:paraId="005CB11C" w14:textId="77777777" w:rsidR="006B138A" w:rsidRDefault="006B138A" w:rsidP="006B138A">
          <w:pPr>
            <w:pStyle w:val="Bibliography"/>
            <w:rPr>
              <w:noProof/>
              <w:lang w:val="en-US"/>
            </w:rPr>
          </w:pPr>
          <w:r>
            <w:rPr>
              <w:noProof/>
              <w:lang w:val="en-US"/>
            </w:rPr>
            <w:t xml:space="preserve">Mazzotti &amp; Valerie, 2018. Steps for implementing a state-level professional development plan for secondary transition. </w:t>
          </w:r>
          <w:r>
            <w:rPr>
              <w:i/>
              <w:iCs/>
              <w:noProof/>
              <w:lang w:val="en-US"/>
            </w:rPr>
            <w:t xml:space="preserve">Career Development and Transition for Exceptional Individuals, </w:t>
          </w:r>
          <w:r>
            <w:rPr>
              <w:noProof/>
              <w:lang w:val="en-US"/>
            </w:rPr>
            <w:t>41(1), pp. 56-62.</w:t>
          </w:r>
        </w:p>
        <w:p w14:paraId="7F032AA0" w14:textId="713E8A08" w:rsidR="006B138A" w:rsidRDefault="006B138A" w:rsidP="006B138A">
          <w:pPr>
            <w:pStyle w:val="Bibliography"/>
            <w:rPr>
              <w:noProof/>
              <w:lang w:val="en-US"/>
            </w:rPr>
          </w:pPr>
          <w:r>
            <w:rPr>
              <w:noProof/>
              <w:lang w:val="en-US"/>
            </w:rPr>
            <w:t xml:space="preserve">Mirza, Munazza &amp; Khurshid, K., 2020. Impact of VARK Learning Model at Tertiary Level Education. </w:t>
          </w:r>
          <w:r>
            <w:rPr>
              <w:i/>
              <w:iCs/>
              <w:noProof/>
              <w:lang w:val="en-US"/>
            </w:rPr>
            <w:t xml:space="preserve">International Journal of Educational and Pedagogical Sciences, </w:t>
          </w:r>
          <w:r>
            <w:rPr>
              <w:noProof/>
              <w:lang w:val="en-US"/>
            </w:rPr>
            <w:t>14(5), pp. 359-366.</w:t>
          </w:r>
        </w:p>
        <w:p w14:paraId="378749D1" w14:textId="1782BC71" w:rsidR="006B138A" w:rsidRDefault="006B138A" w:rsidP="006B138A">
          <w:pPr>
            <w:pStyle w:val="Bibliography"/>
            <w:rPr>
              <w:noProof/>
              <w:lang w:val="en-US"/>
            </w:rPr>
          </w:pPr>
          <w:r>
            <w:rPr>
              <w:noProof/>
              <w:lang w:val="en-US"/>
            </w:rPr>
            <w:t xml:space="preserve">Plant, Kato, Barac, K. &amp; Sarens, G., 2019. Preparing work-ready graduates–skills development lessons learned from internal audit practice. </w:t>
          </w:r>
          <w:r>
            <w:rPr>
              <w:i/>
              <w:iCs/>
              <w:noProof/>
              <w:lang w:val="en-US"/>
            </w:rPr>
            <w:t xml:space="preserve">Journal of Accounting Education, </w:t>
          </w:r>
          <w:r>
            <w:rPr>
              <w:noProof/>
              <w:lang w:val="en-US"/>
            </w:rPr>
            <w:t>Volume 48, pp. 33-47.</w:t>
          </w:r>
        </w:p>
        <w:p w14:paraId="5C27AB5E" w14:textId="196B2254" w:rsidR="006B138A" w:rsidRDefault="006B138A" w:rsidP="006B138A">
          <w:pPr>
            <w:pStyle w:val="Bibliography"/>
            <w:rPr>
              <w:noProof/>
              <w:lang w:val="en-US"/>
            </w:rPr>
          </w:pPr>
          <w:r>
            <w:rPr>
              <w:noProof/>
              <w:lang w:val="en-US"/>
            </w:rPr>
            <w:lastRenderedPageBreak/>
            <w:t xml:space="preserve">Tripathi &amp; Nishi, 2018. A valuation of Abraham Maslow’s theory of self-actualization for the enhancement of quality of life. </w:t>
          </w:r>
          <w:r>
            <w:rPr>
              <w:i/>
              <w:iCs/>
              <w:noProof/>
              <w:lang w:val="en-US"/>
            </w:rPr>
            <w:t xml:space="preserve">Journal of Health and Wellbeing, </w:t>
          </w:r>
          <w:r>
            <w:rPr>
              <w:noProof/>
              <w:lang w:val="en-US"/>
            </w:rPr>
            <w:t>9(3), pp. 499-504.</w:t>
          </w:r>
        </w:p>
        <w:p w14:paraId="416DE084" w14:textId="20E443E5" w:rsidR="00CA09F3" w:rsidRDefault="006B138A">
          <w:r>
            <w:fldChar w:fldCharType="end"/>
          </w:r>
        </w:p>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79C8B" w14:textId="77777777" w:rsidR="004341C2" w:rsidRDefault="004341C2" w:rsidP="00156242">
      <w:pPr>
        <w:spacing w:after="0" w:line="240" w:lineRule="auto"/>
      </w:pPr>
      <w:r>
        <w:separator/>
      </w:r>
    </w:p>
  </w:endnote>
  <w:endnote w:type="continuationSeparator" w:id="0">
    <w:p w14:paraId="5FADE760" w14:textId="77777777" w:rsidR="004341C2" w:rsidRDefault="004341C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06DB7B2" w14:textId="77777777" w:rsidR="00156242" w:rsidRDefault="00156242">
        <w:pPr>
          <w:pStyle w:val="Footer"/>
          <w:jc w:val="center"/>
        </w:pPr>
        <w:r>
          <w:fldChar w:fldCharType="begin"/>
        </w:r>
        <w:r>
          <w:instrText xml:space="preserve"> PAGE   \* MERGEFORMAT </w:instrText>
        </w:r>
        <w:r>
          <w:fldChar w:fldCharType="separate"/>
        </w:r>
        <w:r w:rsidR="00A91836">
          <w:rPr>
            <w:noProof/>
          </w:rPr>
          <w:t>1</w:t>
        </w:r>
        <w:r>
          <w:rPr>
            <w:noProof/>
          </w:rPr>
          <w:fldChar w:fldCharType="end"/>
        </w:r>
      </w:p>
    </w:sdtContent>
  </w:sdt>
  <w:p w14:paraId="5C2CF01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FDFF1" w14:textId="77777777" w:rsidR="004341C2" w:rsidRDefault="004341C2" w:rsidP="00156242">
      <w:pPr>
        <w:spacing w:after="0" w:line="240" w:lineRule="auto"/>
      </w:pPr>
      <w:r>
        <w:separator/>
      </w:r>
    </w:p>
  </w:footnote>
  <w:footnote w:type="continuationSeparator" w:id="0">
    <w:p w14:paraId="40CCFF7C" w14:textId="77777777" w:rsidR="004341C2" w:rsidRDefault="004341C2"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90361"/>
    <w:multiLevelType w:val="multilevel"/>
    <w:tmpl w:val="B1E8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003747"/>
    <w:multiLevelType w:val="hybridMultilevel"/>
    <w:tmpl w:val="D8E6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815B54"/>
    <w:multiLevelType w:val="hybridMultilevel"/>
    <w:tmpl w:val="FA0EA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6510A0"/>
    <w:multiLevelType w:val="multilevel"/>
    <w:tmpl w:val="FD22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A90675"/>
    <w:multiLevelType w:val="multilevel"/>
    <w:tmpl w:val="C1B86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Ua1ANHueYAsAAAA"/>
  </w:docVars>
  <w:rsids>
    <w:rsidRoot w:val="007D1947"/>
    <w:rsid w:val="000F0139"/>
    <w:rsid w:val="00115B96"/>
    <w:rsid w:val="00137960"/>
    <w:rsid w:val="001476FE"/>
    <w:rsid w:val="00156242"/>
    <w:rsid w:val="001A5225"/>
    <w:rsid w:val="002166F0"/>
    <w:rsid w:val="00305B1D"/>
    <w:rsid w:val="00324CCD"/>
    <w:rsid w:val="00382442"/>
    <w:rsid w:val="004001BD"/>
    <w:rsid w:val="0042701F"/>
    <w:rsid w:val="004300B5"/>
    <w:rsid w:val="00432748"/>
    <w:rsid w:val="004341C2"/>
    <w:rsid w:val="00494B36"/>
    <w:rsid w:val="004A11F6"/>
    <w:rsid w:val="004A4FC8"/>
    <w:rsid w:val="004D519C"/>
    <w:rsid w:val="004E1945"/>
    <w:rsid w:val="00565256"/>
    <w:rsid w:val="005E38BF"/>
    <w:rsid w:val="00611B37"/>
    <w:rsid w:val="006543FB"/>
    <w:rsid w:val="00683519"/>
    <w:rsid w:val="006B138A"/>
    <w:rsid w:val="00706FE1"/>
    <w:rsid w:val="00761198"/>
    <w:rsid w:val="00761E23"/>
    <w:rsid w:val="007B0118"/>
    <w:rsid w:val="007B75A7"/>
    <w:rsid w:val="007C156C"/>
    <w:rsid w:val="007D1947"/>
    <w:rsid w:val="00810CE3"/>
    <w:rsid w:val="0081715A"/>
    <w:rsid w:val="00831530"/>
    <w:rsid w:val="00855D21"/>
    <w:rsid w:val="008625FD"/>
    <w:rsid w:val="008635D1"/>
    <w:rsid w:val="008D2101"/>
    <w:rsid w:val="0091539D"/>
    <w:rsid w:val="00915B57"/>
    <w:rsid w:val="0095172A"/>
    <w:rsid w:val="00983359"/>
    <w:rsid w:val="009B0AF6"/>
    <w:rsid w:val="009D64E5"/>
    <w:rsid w:val="00A12B58"/>
    <w:rsid w:val="00A46C2B"/>
    <w:rsid w:val="00A5198C"/>
    <w:rsid w:val="00A91836"/>
    <w:rsid w:val="00A975A1"/>
    <w:rsid w:val="00AA2A91"/>
    <w:rsid w:val="00B66053"/>
    <w:rsid w:val="00BB0A26"/>
    <w:rsid w:val="00BD4E72"/>
    <w:rsid w:val="00BE7397"/>
    <w:rsid w:val="00C46785"/>
    <w:rsid w:val="00CA09F3"/>
    <w:rsid w:val="00CD58E2"/>
    <w:rsid w:val="00D20712"/>
    <w:rsid w:val="00D72CA4"/>
    <w:rsid w:val="00D841B6"/>
    <w:rsid w:val="00D854A5"/>
    <w:rsid w:val="00DD7657"/>
    <w:rsid w:val="00E0666F"/>
    <w:rsid w:val="00E3437A"/>
    <w:rsid w:val="00E46AF3"/>
    <w:rsid w:val="00E67110"/>
    <w:rsid w:val="00E73A0C"/>
    <w:rsid w:val="00E95879"/>
    <w:rsid w:val="00ED15D6"/>
    <w:rsid w:val="00EF0B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5A5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25F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46C2B"/>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6543FB"/>
    <w:pPr>
      <w:keepNext/>
      <w:keepLines/>
      <w:spacing w:before="40" w:after="0"/>
      <w:outlineLvl w:val="1"/>
    </w:pPr>
    <w:rPr>
      <w:rFonts w:eastAsiaTheme="majorEastAsia" w:cstheme="majorBidi"/>
      <w:b/>
      <w:color w:val="5B9BD5" w:themeColor="accent1"/>
      <w:szCs w:val="26"/>
    </w:rPr>
  </w:style>
  <w:style w:type="paragraph" w:styleId="Heading3">
    <w:name w:val="heading 3"/>
    <w:basedOn w:val="Normal"/>
    <w:next w:val="Normal"/>
    <w:link w:val="Heading3Char"/>
    <w:uiPriority w:val="9"/>
    <w:unhideWhenUsed/>
    <w:qFormat/>
    <w:rsid w:val="006B138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A46C2B"/>
    <w:rPr>
      <w:rFonts w:asciiTheme="majorHAnsi" w:eastAsiaTheme="majorEastAsia" w:hAnsiTheme="majorHAnsi" w:cstheme="majorBidi"/>
      <w:b/>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6543FB"/>
    <w:rPr>
      <w:rFonts w:ascii="Times New Roman" w:eastAsiaTheme="majorEastAsia" w:hAnsi="Times New Roman" w:cstheme="majorBidi"/>
      <w:b/>
      <w:color w:val="5B9BD5" w:themeColor="accent1"/>
      <w:sz w:val="24"/>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Title">
    <w:name w:val="Title"/>
    <w:basedOn w:val="Normal"/>
    <w:next w:val="Normal"/>
    <w:link w:val="TitleChar"/>
    <w:uiPriority w:val="10"/>
    <w:qFormat/>
    <w:rsid w:val="009B0A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AF6"/>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137960"/>
    <w:rPr>
      <w:b/>
      <w:bCs/>
    </w:rPr>
  </w:style>
  <w:style w:type="paragraph" w:styleId="NormalWeb">
    <w:name w:val="Normal (Web)"/>
    <w:basedOn w:val="Normal"/>
    <w:uiPriority w:val="99"/>
    <w:semiHidden/>
    <w:unhideWhenUsed/>
    <w:rsid w:val="006543FB"/>
    <w:pPr>
      <w:spacing w:before="100" w:beforeAutospacing="1" w:after="100" w:afterAutospacing="1" w:line="240" w:lineRule="auto"/>
      <w:jc w:val="left"/>
    </w:pPr>
    <w:rPr>
      <w:rFonts w:eastAsia="Times New Roman" w:cs="Times New Roman"/>
      <w:szCs w:val="24"/>
      <w:lang w:eastAsia="en-GB"/>
    </w:rPr>
  </w:style>
  <w:style w:type="character" w:customStyle="1" w:styleId="hgkelc">
    <w:name w:val="hgkelc"/>
    <w:basedOn w:val="DefaultParagraphFont"/>
    <w:rsid w:val="006543FB"/>
  </w:style>
  <w:style w:type="paragraph" w:customStyle="1" w:styleId="comp">
    <w:name w:val="comp"/>
    <w:basedOn w:val="Normal"/>
    <w:rsid w:val="006543FB"/>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6B1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6B138A"/>
    <w:pPr>
      <w:spacing w:after="0"/>
    </w:pPr>
    <w:rPr>
      <w:sz w:val="20"/>
      <w:szCs w:val="20"/>
    </w:rPr>
  </w:style>
  <w:style w:type="character" w:customStyle="1" w:styleId="BodyTextChar">
    <w:name w:val="Body Text Char"/>
    <w:basedOn w:val="DefaultParagraphFont"/>
    <w:link w:val="BodyText"/>
    <w:uiPriority w:val="99"/>
    <w:rsid w:val="006B138A"/>
    <w:rPr>
      <w:rFonts w:ascii="Times New Roman" w:hAnsi="Times New Roman"/>
      <w:sz w:val="20"/>
      <w:szCs w:val="20"/>
    </w:rPr>
  </w:style>
  <w:style w:type="character" w:customStyle="1" w:styleId="Heading3Char">
    <w:name w:val="Heading 3 Char"/>
    <w:basedOn w:val="DefaultParagraphFont"/>
    <w:link w:val="Heading3"/>
    <w:uiPriority w:val="9"/>
    <w:rsid w:val="006B138A"/>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6B138A"/>
    <w:pPr>
      <w:spacing w:after="100"/>
      <w:ind w:left="480"/>
    </w:pPr>
  </w:style>
  <w:style w:type="paragraph" w:styleId="Bibliography">
    <w:name w:val="Bibliography"/>
    <w:basedOn w:val="Normal"/>
    <w:next w:val="Normal"/>
    <w:uiPriority w:val="37"/>
    <w:unhideWhenUsed/>
    <w:rsid w:val="006B1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99780">
      <w:bodyDiv w:val="1"/>
      <w:marLeft w:val="0"/>
      <w:marRight w:val="0"/>
      <w:marTop w:val="0"/>
      <w:marBottom w:val="0"/>
      <w:divBdr>
        <w:top w:val="none" w:sz="0" w:space="0" w:color="auto"/>
        <w:left w:val="none" w:sz="0" w:space="0" w:color="auto"/>
        <w:bottom w:val="none" w:sz="0" w:space="0" w:color="auto"/>
        <w:right w:val="none" w:sz="0" w:space="0" w:color="auto"/>
      </w:divBdr>
    </w:div>
    <w:div w:id="165832455">
      <w:bodyDiv w:val="1"/>
      <w:marLeft w:val="0"/>
      <w:marRight w:val="0"/>
      <w:marTop w:val="0"/>
      <w:marBottom w:val="0"/>
      <w:divBdr>
        <w:top w:val="none" w:sz="0" w:space="0" w:color="auto"/>
        <w:left w:val="none" w:sz="0" w:space="0" w:color="auto"/>
        <w:bottom w:val="none" w:sz="0" w:space="0" w:color="auto"/>
        <w:right w:val="none" w:sz="0" w:space="0" w:color="auto"/>
      </w:divBdr>
    </w:div>
    <w:div w:id="238638922">
      <w:bodyDiv w:val="1"/>
      <w:marLeft w:val="0"/>
      <w:marRight w:val="0"/>
      <w:marTop w:val="0"/>
      <w:marBottom w:val="0"/>
      <w:divBdr>
        <w:top w:val="none" w:sz="0" w:space="0" w:color="auto"/>
        <w:left w:val="none" w:sz="0" w:space="0" w:color="auto"/>
        <w:bottom w:val="none" w:sz="0" w:space="0" w:color="auto"/>
        <w:right w:val="none" w:sz="0" w:space="0" w:color="auto"/>
      </w:divBdr>
    </w:div>
    <w:div w:id="356125578">
      <w:bodyDiv w:val="1"/>
      <w:marLeft w:val="0"/>
      <w:marRight w:val="0"/>
      <w:marTop w:val="0"/>
      <w:marBottom w:val="0"/>
      <w:divBdr>
        <w:top w:val="none" w:sz="0" w:space="0" w:color="auto"/>
        <w:left w:val="none" w:sz="0" w:space="0" w:color="auto"/>
        <w:bottom w:val="none" w:sz="0" w:space="0" w:color="auto"/>
        <w:right w:val="none" w:sz="0" w:space="0" w:color="auto"/>
      </w:divBdr>
    </w:div>
    <w:div w:id="437991991">
      <w:bodyDiv w:val="1"/>
      <w:marLeft w:val="0"/>
      <w:marRight w:val="0"/>
      <w:marTop w:val="0"/>
      <w:marBottom w:val="0"/>
      <w:divBdr>
        <w:top w:val="none" w:sz="0" w:space="0" w:color="auto"/>
        <w:left w:val="none" w:sz="0" w:space="0" w:color="auto"/>
        <w:bottom w:val="none" w:sz="0" w:space="0" w:color="auto"/>
        <w:right w:val="none" w:sz="0" w:space="0" w:color="auto"/>
      </w:divBdr>
    </w:div>
    <w:div w:id="531379721">
      <w:bodyDiv w:val="1"/>
      <w:marLeft w:val="0"/>
      <w:marRight w:val="0"/>
      <w:marTop w:val="0"/>
      <w:marBottom w:val="0"/>
      <w:divBdr>
        <w:top w:val="none" w:sz="0" w:space="0" w:color="auto"/>
        <w:left w:val="none" w:sz="0" w:space="0" w:color="auto"/>
        <w:bottom w:val="none" w:sz="0" w:space="0" w:color="auto"/>
        <w:right w:val="none" w:sz="0" w:space="0" w:color="auto"/>
      </w:divBdr>
    </w:div>
    <w:div w:id="544024168">
      <w:bodyDiv w:val="1"/>
      <w:marLeft w:val="0"/>
      <w:marRight w:val="0"/>
      <w:marTop w:val="0"/>
      <w:marBottom w:val="0"/>
      <w:divBdr>
        <w:top w:val="none" w:sz="0" w:space="0" w:color="auto"/>
        <w:left w:val="none" w:sz="0" w:space="0" w:color="auto"/>
        <w:bottom w:val="none" w:sz="0" w:space="0" w:color="auto"/>
        <w:right w:val="none" w:sz="0" w:space="0" w:color="auto"/>
      </w:divBdr>
    </w:div>
    <w:div w:id="610749898">
      <w:bodyDiv w:val="1"/>
      <w:marLeft w:val="0"/>
      <w:marRight w:val="0"/>
      <w:marTop w:val="0"/>
      <w:marBottom w:val="0"/>
      <w:divBdr>
        <w:top w:val="none" w:sz="0" w:space="0" w:color="auto"/>
        <w:left w:val="none" w:sz="0" w:space="0" w:color="auto"/>
        <w:bottom w:val="none" w:sz="0" w:space="0" w:color="auto"/>
        <w:right w:val="none" w:sz="0" w:space="0" w:color="auto"/>
      </w:divBdr>
    </w:div>
    <w:div w:id="633878066">
      <w:bodyDiv w:val="1"/>
      <w:marLeft w:val="0"/>
      <w:marRight w:val="0"/>
      <w:marTop w:val="0"/>
      <w:marBottom w:val="0"/>
      <w:divBdr>
        <w:top w:val="none" w:sz="0" w:space="0" w:color="auto"/>
        <w:left w:val="none" w:sz="0" w:space="0" w:color="auto"/>
        <w:bottom w:val="none" w:sz="0" w:space="0" w:color="auto"/>
        <w:right w:val="none" w:sz="0" w:space="0" w:color="auto"/>
      </w:divBdr>
    </w:div>
    <w:div w:id="702443179">
      <w:bodyDiv w:val="1"/>
      <w:marLeft w:val="0"/>
      <w:marRight w:val="0"/>
      <w:marTop w:val="0"/>
      <w:marBottom w:val="0"/>
      <w:divBdr>
        <w:top w:val="none" w:sz="0" w:space="0" w:color="auto"/>
        <w:left w:val="none" w:sz="0" w:space="0" w:color="auto"/>
        <w:bottom w:val="none" w:sz="0" w:space="0" w:color="auto"/>
        <w:right w:val="none" w:sz="0" w:space="0" w:color="auto"/>
      </w:divBdr>
    </w:div>
    <w:div w:id="818032642">
      <w:bodyDiv w:val="1"/>
      <w:marLeft w:val="0"/>
      <w:marRight w:val="0"/>
      <w:marTop w:val="0"/>
      <w:marBottom w:val="0"/>
      <w:divBdr>
        <w:top w:val="none" w:sz="0" w:space="0" w:color="auto"/>
        <w:left w:val="none" w:sz="0" w:space="0" w:color="auto"/>
        <w:bottom w:val="none" w:sz="0" w:space="0" w:color="auto"/>
        <w:right w:val="none" w:sz="0" w:space="0" w:color="auto"/>
      </w:divBdr>
    </w:div>
    <w:div w:id="840196717">
      <w:bodyDiv w:val="1"/>
      <w:marLeft w:val="0"/>
      <w:marRight w:val="0"/>
      <w:marTop w:val="0"/>
      <w:marBottom w:val="0"/>
      <w:divBdr>
        <w:top w:val="none" w:sz="0" w:space="0" w:color="auto"/>
        <w:left w:val="none" w:sz="0" w:space="0" w:color="auto"/>
        <w:bottom w:val="none" w:sz="0" w:space="0" w:color="auto"/>
        <w:right w:val="none" w:sz="0" w:space="0" w:color="auto"/>
      </w:divBdr>
    </w:div>
    <w:div w:id="884608515">
      <w:bodyDiv w:val="1"/>
      <w:marLeft w:val="0"/>
      <w:marRight w:val="0"/>
      <w:marTop w:val="0"/>
      <w:marBottom w:val="0"/>
      <w:divBdr>
        <w:top w:val="none" w:sz="0" w:space="0" w:color="auto"/>
        <w:left w:val="none" w:sz="0" w:space="0" w:color="auto"/>
        <w:bottom w:val="none" w:sz="0" w:space="0" w:color="auto"/>
        <w:right w:val="none" w:sz="0" w:space="0" w:color="auto"/>
      </w:divBdr>
    </w:div>
    <w:div w:id="929974456">
      <w:bodyDiv w:val="1"/>
      <w:marLeft w:val="0"/>
      <w:marRight w:val="0"/>
      <w:marTop w:val="0"/>
      <w:marBottom w:val="0"/>
      <w:divBdr>
        <w:top w:val="none" w:sz="0" w:space="0" w:color="auto"/>
        <w:left w:val="none" w:sz="0" w:space="0" w:color="auto"/>
        <w:bottom w:val="none" w:sz="0" w:space="0" w:color="auto"/>
        <w:right w:val="none" w:sz="0" w:space="0" w:color="auto"/>
      </w:divBdr>
    </w:div>
    <w:div w:id="960649525">
      <w:bodyDiv w:val="1"/>
      <w:marLeft w:val="0"/>
      <w:marRight w:val="0"/>
      <w:marTop w:val="0"/>
      <w:marBottom w:val="0"/>
      <w:divBdr>
        <w:top w:val="none" w:sz="0" w:space="0" w:color="auto"/>
        <w:left w:val="none" w:sz="0" w:space="0" w:color="auto"/>
        <w:bottom w:val="none" w:sz="0" w:space="0" w:color="auto"/>
        <w:right w:val="none" w:sz="0" w:space="0" w:color="auto"/>
      </w:divBdr>
    </w:div>
    <w:div w:id="1011028150">
      <w:bodyDiv w:val="1"/>
      <w:marLeft w:val="0"/>
      <w:marRight w:val="0"/>
      <w:marTop w:val="0"/>
      <w:marBottom w:val="0"/>
      <w:divBdr>
        <w:top w:val="none" w:sz="0" w:space="0" w:color="auto"/>
        <w:left w:val="none" w:sz="0" w:space="0" w:color="auto"/>
        <w:bottom w:val="none" w:sz="0" w:space="0" w:color="auto"/>
        <w:right w:val="none" w:sz="0" w:space="0" w:color="auto"/>
      </w:divBdr>
    </w:div>
    <w:div w:id="1016687288">
      <w:bodyDiv w:val="1"/>
      <w:marLeft w:val="0"/>
      <w:marRight w:val="0"/>
      <w:marTop w:val="0"/>
      <w:marBottom w:val="0"/>
      <w:divBdr>
        <w:top w:val="none" w:sz="0" w:space="0" w:color="auto"/>
        <w:left w:val="none" w:sz="0" w:space="0" w:color="auto"/>
        <w:bottom w:val="none" w:sz="0" w:space="0" w:color="auto"/>
        <w:right w:val="none" w:sz="0" w:space="0" w:color="auto"/>
      </w:divBdr>
      <w:divsChild>
        <w:div w:id="1654021996">
          <w:marLeft w:val="0"/>
          <w:marRight w:val="0"/>
          <w:marTop w:val="0"/>
          <w:marBottom w:val="0"/>
          <w:divBdr>
            <w:top w:val="single" w:sz="6" w:space="7" w:color="ECEDEF"/>
            <w:left w:val="none" w:sz="0" w:space="0" w:color="auto"/>
            <w:bottom w:val="none" w:sz="0" w:space="0" w:color="auto"/>
            <w:right w:val="none" w:sz="0" w:space="0" w:color="auto"/>
          </w:divBdr>
        </w:div>
        <w:div w:id="646325145">
          <w:marLeft w:val="0"/>
          <w:marRight w:val="0"/>
          <w:marTop w:val="0"/>
          <w:marBottom w:val="0"/>
          <w:divBdr>
            <w:top w:val="none" w:sz="0" w:space="0" w:color="auto"/>
            <w:left w:val="none" w:sz="0" w:space="0" w:color="auto"/>
            <w:bottom w:val="none" w:sz="0" w:space="0" w:color="auto"/>
            <w:right w:val="none" w:sz="0" w:space="0" w:color="auto"/>
          </w:divBdr>
          <w:divsChild>
            <w:div w:id="2040857758">
              <w:marLeft w:val="0"/>
              <w:marRight w:val="0"/>
              <w:marTop w:val="135"/>
              <w:marBottom w:val="0"/>
              <w:divBdr>
                <w:top w:val="none" w:sz="0" w:space="0" w:color="auto"/>
                <w:left w:val="none" w:sz="0" w:space="0" w:color="auto"/>
                <w:bottom w:val="none" w:sz="0" w:space="0" w:color="auto"/>
                <w:right w:val="none" w:sz="0" w:space="0" w:color="auto"/>
              </w:divBdr>
              <w:divsChild>
                <w:div w:id="255405823">
                  <w:marLeft w:val="0"/>
                  <w:marRight w:val="0"/>
                  <w:marTop w:val="0"/>
                  <w:marBottom w:val="0"/>
                  <w:divBdr>
                    <w:top w:val="none" w:sz="0" w:space="0" w:color="auto"/>
                    <w:left w:val="none" w:sz="0" w:space="0" w:color="auto"/>
                    <w:bottom w:val="none" w:sz="0" w:space="0" w:color="auto"/>
                    <w:right w:val="none" w:sz="0" w:space="0" w:color="auto"/>
                  </w:divBdr>
                  <w:divsChild>
                    <w:div w:id="12372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573829">
      <w:bodyDiv w:val="1"/>
      <w:marLeft w:val="0"/>
      <w:marRight w:val="0"/>
      <w:marTop w:val="0"/>
      <w:marBottom w:val="0"/>
      <w:divBdr>
        <w:top w:val="none" w:sz="0" w:space="0" w:color="auto"/>
        <w:left w:val="none" w:sz="0" w:space="0" w:color="auto"/>
        <w:bottom w:val="none" w:sz="0" w:space="0" w:color="auto"/>
        <w:right w:val="none" w:sz="0" w:space="0" w:color="auto"/>
      </w:divBdr>
    </w:div>
    <w:div w:id="1268854700">
      <w:bodyDiv w:val="1"/>
      <w:marLeft w:val="0"/>
      <w:marRight w:val="0"/>
      <w:marTop w:val="0"/>
      <w:marBottom w:val="0"/>
      <w:divBdr>
        <w:top w:val="none" w:sz="0" w:space="0" w:color="auto"/>
        <w:left w:val="none" w:sz="0" w:space="0" w:color="auto"/>
        <w:bottom w:val="none" w:sz="0" w:space="0" w:color="auto"/>
        <w:right w:val="none" w:sz="0" w:space="0" w:color="auto"/>
      </w:divBdr>
    </w:div>
    <w:div w:id="1295722032">
      <w:bodyDiv w:val="1"/>
      <w:marLeft w:val="0"/>
      <w:marRight w:val="0"/>
      <w:marTop w:val="0"/>
      <w:marBottom w:val="0"/>
      <w:divBdr>
        <w:top w:val="none" w:sz="0" w:space="0" w:color="auto"/>
        <w:left w:val="none" w:sz="0" w:space="0" w:color="auto"/>
        <w:bottom w:val="none" w:sz="0" w:space="0" w:color="auto"/>
        <w:right w:val="none" w:sz="0" w:space="0" w:color="auto"/>
      </w:divBdr>
    </w:div>
    <w:div w:id="1365791159">
      <w:bodyDiv w:val="1"/>
      <w:marLeft w:val="0"/>
      <w:marRight w:val="0"/>
      <w:marTop w:val="0"/>
      <w:marBottom w:val="0"/>
      <w:divBdr>
        <w:top w:val="none" w:sz="0" w:space="0" w:color="auto"/>
        <w:left w:val="none" w:sz="0" w:space="0" w:color="auto"/>
        <w:bottom w:val="none" w:sz="0" w:space="0" w:color="auto"/>
        <w:right w:val="none" w:sz="0" w:space="0" w:color="auto"/>
      </w:divBdr>
    </w:div>
    <w:div w:id="1491409863">
      <w:bodyDiv w:val="1"/>
      <w:marLeft w:val="0"/>
      <w:marRight w:val="0"/>
      <w:marTop w:val="0"/>
      <w:marBottom w:val="0"/>
      <w:divBdr>
        <w:top w:val="none" w:sz="0" w:space="0" w:color="auto"/>
        <w:left w:val="none" w:sz="0" w:space="0" w:color="auto"/>
        <w:bottom w:val="none" w:sz="0" w:space="0" w:color="auto"/>
        <w:right w:val="none" w:sz="0" w:space="0" w:color="auto"/>
      </w:divBdr>
    </w:div>
    <w:div w:id="1499148537">
      <w:bodyDiv w:val="1"/>
      <w:marLeft w:val="0"/>
      <w:marRight w:val="0"/>
      <w:marTop w:val="0"/>
      <w:marBottom w:val="0"/>
      <w:divBdr>
        <w:top w:val="none" w:sz="0" w:space="0" w:color="auto"/>
        <w:left w:val="none" w:sz="0" w:space="0" w:color="auto"/>
        <w:bottom w:val="none" w:sz="0" w:space="0" w:color="auto"/>
        <w:right w:val="none" w:sz="0" w:space="0" w:color="auto"/>
      </w:divBdr>
    </w:div>
    <w:div w:id="1521509678">
      <w:bodyDiv w:val="1"/>
      <w:marLeft w:val="0"/>
      <w:marRight w:val="0"/>
      <w:marTop w:val="0"/>
      <w:marBottom w:val="0"/>
      <w:divBdr>
        <w:top w:val="none" w:sz="0" w:space="0" w:color="auto"/>
        <w:left w:val="none" w:sz="0" w:space="0" w:color="auto"/>
        <w:bottom w:val="none" w:sz="0" w:space="0" w:color="auto"/>
        <w:right w:val="none" w:sz="0" w:space="0" w:color="auto"/>
      </w:divBdr>
    </w:div>
    <w:div w:id="1611357486">
      <w:bodyDiv w:val="1"/>
      <w:marLeft w:val="0"/>
      <w:marRight w:val="0"/>
      <w:marTop w:val="0"/>
      <w:marBottom w:val="0"/>
      <w:divBdr>
        <w:top w:val="none" w:sz="0" w:space="0" w:color="auto"/>
        <w:left w:val="none" w:sz="0" w:space="0" w:color="auto"/>
        <w:bottom w:val="none" w:sz="0" w:space="0" w:color="auto"/>
        <w:right w:val="none" w:sz="0" w:space="0" w:color="auto"/>
      </w:divBdr>
    </w:div>
    <w:div w:id="1618098816">
      <w:bodyDiv w:val="1"/>
      <w:marLeft w:val="0"/>
      <w:marRight w:val="0"/>
      <w:marTop w:val="0"/>
      <w:marBottom w:val="0"/>
      <w:divBdr>
        <w:top w:val="none" w:sz="0" w:space="0" w:color="auto"/>
        <w:left w:val="none" w:sz="0" w:space="0" w:color="auto"/>
        <w:bottom w:val="none" w:sz="0" w:space="0" w:color="auto"/>
        <w:right w:val="none" w:sz="0" w:space="0" w:color="auto"/>
      </w:divBdr>
    </w:div>
    <w:div w:id="1902980128">
      <w:bodyDiv w:val="1"/>
      <w:marLeft w:val="0"/>
      <w:marRight w:val="0"/>
      <w:marTop w:val="0"/>
      <w:marBottom w:val="0"/>
      <w:divBdr>
        <w:top w:val="none" w:sz="0" w:space="0" w:color="auto"/>
        <w:left w:val="none" w:sz="0" w:space="0" w:color="auto"/>
        <w:bottom w:val="none" w:sz="0" w:space="0" w:color="auto"/>
        <w:right w:val="none" w:sz="0" w:space="0" w:color="auto"/>
      </w:divBdr>
    </w:div>
    <w:div w:id="191215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74F4C"/>
    <w:rsid w:val="003203C2"/>
    <w:rsid w:val="00336225"/>
    <w:rsid w:val="0052211D"/>
    <w:rsid w:val="00531EF2"/>
    <w:rsid w:val="00656B5A"/>
    <w:rsid w:val="00915AC1"/>
    <w:rsid w:val="00A34C42"/>
    <w:rsid w:val="00BC1251"/>
    <w:rsid w:val="00BF2980"/>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Von17</b:Tag>
    <b:SourceType>JournalArticle</b:SourceType>
    <b:Guid>{7D685D83-F499-4A9E-B519-ED78F26DD537}</b:Guid>
    <b:Author>
      <b:Author>
        <b:NameList>
          <b:Person>
            <b:Last>Heupt</b:Last>
            <b:First>Von</b:First>
          </b:Person>
          <b:Person>
            <b:Last>Neil</b:Last>
          </b:Person>
        </b:NameList>
      </b:Author>
    </b:Author>
    <b:Title>Creating a continuing professional development plan</b:Title>
    <b:JournalName>Training &amp; Development</b:JournalName>
    <b:Year>2017</b:Year>
    <b:Pages>16-17</b:Pages>
    <b:Volume>44</b:Volume>
    <b:Issue>6</b:Issue>
    <b:RefOrder>1</b:RefOrder>
  </b:Source>
  <b:Source>
    <b:Tag>Maz18</b:Tag>
    <b:SourceType>JournalArticle</b:SourceType>
    <b:Guid>{05543D6F-83BA-4A94-BC14-EF09FE8732CC}</b:Guid>
    <b:Author>
      <b:Author>
        <b:NameList>
          <b:Person>
            <b:Last>Mazzotti</b:Last>
          </b:Person>
          <b:Person>
            <b:Last>Valerie</b:Last>
          </b:Person>
        </b:NameList>
      </b:Author>
    </b:Author>
    <b:Title>Steps for implementing a state-level professional development plan for secondary transition</b:Title>
    <b:JournalName>Career Development and Transition for Exceptional Individuals</b:JournalName>
    <b:Year>2018</b:Year>
    <b:Pages>56-62</b:Pages>
    <b:Volume>41</b:Volume>
    <b:Issue>1</b:Issue>
    <b:RefOrder>2</b:RefOrder>
  </b:Source>
  <b:Source>
    <b:Tag>Bje17</b:Tag>
    <b:SourceType>JournalArticle</b:SourceType>
    <b:Guid>{9C72B1B2-1D07-4C84-9B3B-5A950B837E8B}</b:Guid>
    <b:Author>
      <b:Author>
        <b:NameList>
          <b:Person>
            <b:Last>Bjerke</b:Last>
          </b:Person>
          <b:Person>
            <b:Last>Britt</b:Last>
            <b:First>May</b:First>
          </b:Person>
          <b:Person>
            <b:Last>Renger</b:Last>
            <b:First>Ralph</b:First>
          </b:Person>
        </b:NameList>
      </b:Author>
    </b:Author>
    <b:Title>Being smart about writing SMART objectives.</b:Title>
    <b:JournalName>Evaluation and program planning</b:JournalName>
    <b:Year>2017</b:Year>
    <b:Pages>125-127</b:Pages>
    <b:Volume>61</b:Volume>
    <b:RefOrder>3</b:RefOrder>
  </b:Source>
  <b:Source>
    <b:Tag>mas20</b:Tag>
    <b:SourceType>InternetSite</b:SourceType>
    <b:Guid>{ED70983D-4F95-46BD-AF79-634398558BB7}</b:Guid>
    <b:Author>
      <b:Author>
        <b:Corporate>masterclass</b:Corporate>
      </b:Author>
    </b:Author>
    <b:Title>A Guide to the 5 Levels of Maslow’s Hierarchy of Needs</b:Title>
    <b:Year>2020</b:Year>
    <b:YearAccessed>2020</b:YearAccessed>
    <b:URL>https://www.masterclass.com/articles/a-guide-to-the-5-levels-of-maslows-hierarchy-of-needs#what-is-maslows-hierarchy-of-needs</b:URL>
    <b:RefOrder>4</b:RefOrder>
  </b:Source>
  <b:Source>
    <b:Tag>Tri181</b:Tag>
    <b:SourceType>JournalArticle</b:SourceType>
    <b:Guid>{129921B4-AFEB-4F50-8DA8-075AF2A938E6}</b:Guid>
    <b:Author>
      <b:Author>
        <b:NameList>
          <b:Person>
            <b:Last>Tripathi</b:Last>
          </b:Person>
          <b:Person>
            <b:Last>Nishi</b:Last>
          </b:Person>
        </b:NameList>
      </b:Author>
    </b:Author>
    <b:Title>A valuation of Abraham Maslow's theory of self-actualization for the enhancement of quality of life</b:Title>
    <b:JournalName>Journal of Health and wellbeing</b:JournalName>
    <b:Year>2018</b:Year>
    <b:Pages>499-504</b:Pages>
    <b:Volume>9</b:Volume>
    <b:Issue>3</b:Issue>
    <b:RefOrder>5</b:RefOrder>
  </b:Source>
  <b:Source>
    <b:Tag>Gür17</b:Tag>
    <b:SourceType>JournalArticle</b:SourceType>
    <b:Guid>{F57AF514-1AF7-48F4-8BA4-8A5FF25CA84F}</b:Guid>
    <b:Author>
      <b:Author>
        <b:NameList>
          <b:Person>
            <b:Last>Gürel</b:Last>
          </b:Person>
          <b:Person>
            <b:Last>Emet</b:Last>
          </b:Person>
          <b:Person>
            <b:Last>Tat</b:Last>
            <b:First>Merba</b:First>
          </b:Person>
        </b:NameList>
      </b:Author>
    </b:Author>
    <b:Title>SWOT analysis: A theoretical review</b:Title>
    <b:JournalName>Journal of International Social Research</b:JournalName>
    <b:Year>2017</b:Year>
    <b:Pages>1-13</b:Pages>
    <b:Volume>10</b:Volume>
    <b:Issue>51</b:Issue>
    <b:RefOrder>6</b:RefOrder>
  </b:Source>
  <b:Source>
    <b:Tag>Kap172</b:Tag>
    <b:SourceType>JournalArticle</b:SourceType>
    <b:Guid>{94F25772-1FE9-4AE1-A00A-84F04DF309CE}</b:Guid>
    <b:Author>
      <b:Author>
        <b:NameList>
          <b:Person>
            <b:Last>Kapoor</b:Last>
          </b:Person>
          <b:Person>
            <b:Last>Samriti</b:Last>
          </b:Person>
          <b:Person>
            <b:Last>Kaur</b:Last>
            <b:First>Mandeep</b:First>
          </b:Person>
        </b:NameList>
      </b:Author>
    </b:Author>
    <b:Title>Basel III norms: A Swot and tows approach</b:Title>
    <b:JournalName>Vision</b:JournalName>
    <b:Year>2017</b:Year>
    <b:Pages>250-258</b:Pages>
    <b:Volume>21</b:Volume>
    <b:Issue>3</b:Issue>
    <b:RefOrder>7</b:RefOrder>
  </b:Source>
  <b:Source>
    <b:Tag>Pla19</b:Tag>
    <b:SourceType>JournalArticle</b:SourceType>
    <b:Guid>{8D58DB72-D6E7-42B5-AD57-F4700B1D12D1}</b:Guid>
    <b:Author>
      <b:Author>
        <b:NameList>
          <b:Person>
            <b:Last>Plant</b:Last>
          </b:Person>
          <b:Person>
            <b:Last>Kato</b:Last>
          </b:Person>
          <b:Person>
            <b:Last>Barac</b:Last>
            <b:First>Karin</b:First>
          </b:Person>
          <b:Person>
            <b:Last>Sarens</b:Last>
            <b:First>Gerrit</b:First>
          </b:Person>
        </b:NameList>
      </b:Author>
    </b:Author>
    <b:Title>Preparing work-ready graduates–skills development lessons learnt from internal audit practice</b:Title>
    <b:JournalName>Journal of Accounting Education</b:JournalName>
    <b:Year>2019</b:Year>
    <b:Pages>33-47</b:Pages>
    <b:Volume>48</b:Volume>
    <b:RefOrder>8</b:RefOrder>
  </b:Source>
  <b:Source>
    <b:Tag>Gre19</b:Tag>
    <b:SourceType>JournalArticle</b:SourceType>
    <b:Guid>{D7FE1326-D467-4CB2-B165-BE74961D27F5}</b:Guid>
    <b:Author>
      <b:Author>
        <b:NameList>
          <b:Person>
            <b:Last>Gregorio</b:Last>
          </b:Person>
          <b:Person>
            <b:Last>Angelo</b:Last>
          </b:Person>
        </b:NameList>
      </b:Author>
    </b:Author>
    <b:Title>Employability skills for future marketing professionals</b:Title>
    <b:JournalName>European management journal </b:JournalName>
    <b:Year>2019</b:Year>
    <b:Pages>251-258</b:Pages>
    <b:Volume>37</b:Volume>
    <b:Issue>3</b:Issue>
    <b:RefOrder>9</b:RefOrder>
  </b:Source>
  <b:Source>
    <b:Tag>HaK19</b:Tag>
    <b:SourceType>JournalArticle</b:SourceType>
    <b:Guid>{6A023683-0E29-4A25-8A78-53F292402AC1}</b:Guid>
    <b:Author>
      <b:Author>
        <b:NameList>
          <b:Person>
            <b:Last>Ha</b:Last>
          </b:Person>
          <b:Person>
            <b:Last>Man</b:Last>
            <b:First>Kyoo</b:First>
          </b:Person>
        </b:NameList>
      </b:Author>
    </b:Author>
    <b:Title>Integrating the resources of Korean disaster management research via the Johari window</b:Title>
    <b:JournalName>Evaluation and program planning </b:JournalName>
    <b:Year>2019</b:Year>
    <b:Pages>101724</b:Pages>
    <b:Volume>77</b:Volume>
    <b:RefOrder>10</b:RefOrder>
  </b:Source>
  <b:Source>
    <b:Tag>Buk18</b:Tag>
    <b:SourceType>JournalArticle</b:SourceType>
    <b:Guid>{30E35E21-F75F-48E7-858B-C3EE624D4234}</b:Guid>
    <b:Author>
      <b:Author>
        <b:NameList>
          <b:Person>
            <b:Last>Bukharina</b:Last>
          </b:Person>
        </b:NameList>
      </b:Author>
    </b:Author>
    <b:Title>Personal development plan (PDP) in practice and technology of introducing mentoring in organizations</b:Title>
    <b:JournalName>Social Psychology and Society</b:JournalName>
    <b:Year>2018</b:Year>
    <b:Pages>162-176</b:Pages>
    <b:Volume>9</b:Volume>
    <b:Issue>1</b:Issue>
    <b:RefOrder>11</b:RefOrder>
  </b:Source>
  <b:Source>
    <b:Tag>Kho181</b:Tag>
    <b:SourceType>JournalArticle</b:SourceType>
    <b:Guid>{60D97FFD-800F-48F0-930D-A7AF3639F958}</b:Guid>
    <b:Author>
      <b:Author>
        <b:NameList>
          <b:Person>
            <b:Last>Khongpit</b:Last>
          </b:Person>
          <b:Person>
            <b:Last>Veena</b:Last>
          </b:Person>
          <b:Person>
            <b:Last>Sintanakul</b:Last>
            <b:First>Krich</b:First>
          </b:Person>
          <b:Person>
            <b:Last>Nomphonkrang</b:Last>
            <b:First>Thanyarat</b:First>
          </b:Person>
        </b:NameList>
      </b:Author>
    </b:Author>
    <b:Title>The VARK learning style of the university student in computer course</b:Title>
    <b:JournalName>International Journal of Learning and Teaching </b:JournalName>
    <b:Year>2018</b:Year>
    <b:Pages>102-106</b:Pages>
    <b:Volume>4</b:Volume>
    <b:Issue>2</b:Issue>
    <b:RefOrder>12</b:RefOrder>
  </b:Source>
  <b:Source>
    <b:Tag>Mir20</b:Tag>
    <b:SourceType>JournalArticle</b:SourceType>
    <b:Guid>{9C3D2547-6DDD-4825-BE0A-EDC19FED4631}</b:Guid>
    <b:Author>
      <b:Author>
        <b:NameList>
          <b:Person>
            <b:Last>Mirza</b:Last>
          </b:Person>
          <b:Person>
            <b:Last>Munazza</b:Last>
          </b:Person>
          <b:Person>
            <b:Last>Khurshid</b:Last>
            <b:First>Khawar</b:First>
          </b:Person>
        </b:NameList>
      </b:Author>
    </b:Author>
    <b:Title>Impact of VARK Learning Model at Tertiary Level Education.</b:Title>
    <b:JournalName>International Journal of Educational and Pedagogical Sciences </b:JournalName>
    <b:Year>2020</b:Year>
    <b:Pages>359-366</b:Pages>
    <b:Volume>14</b:Volume>
    <b:Issue>5</b:Issue>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72C773-8684-4DA1-B3A9-795E7BD4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3048</Words>
  <Characters>17377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20385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
  <dc:creator>A.User</dc:creator>
  <cp:keywords/>
  <dc:description/>
  <cp:lastModifiedBy>A.User</cp:lastModifiedBy>
  <cp:revision>2</cp:revision>
  <dcterms:created xsi:type="dcterms:W3CDTF">2021-02-26T01:41:00Z</dcterms:created>
  <dcterms:modified xsi:type="dcterms:W3CDTF">2021-02-26T01:41:00Z</dcterms:modified>
</cp:coreProperties>
</file>