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FFAB84" w14:textId="272D6823" w:rsidR="295653AE" w:rsidRDefault="295653AE" w:rsidP="295653AE">
      <w:pPr>
        <w:rPr>
          <w:rFonts w:ascii="Bahnschrift" w:eastAsia="Bahnschrift" w:hAnsi="Bahnschrift" w:cs="Bahnschrift"/>
          <w:sz w:val="60"/>
          <w:szCs w:val="60"/>
        </w:rPr>
      </w:pPr>
    </w:p>
    <w:p w14:paraId="3AF069E3" w14:textId="77B75209" w:rsidR="295653AE" w:rsidRDefault="295653AE" w:rsidP="295653AE">
      <w:pPr>
        <w:rPr>
          <w:rFonts w:ascii="Bahnschrift" w:eastAsia="Bahnschrift" w:hAnsi="Bahnschrift" w:cs="Bahnschrift"/>
          <w:sz w:val="60"/>
          <w:szCs w:val="60"/>
        </w:rPr>
      </w:pPr>
    </w:p>
    <w:p w14:paraId="17F97300" w14:textId="24682200" w:rsidR="00CF2478" w:rsidRDefault="34A0F3DB" w:rsidP="295653AE">
      <w:pPr>
        <w:rPr>
          <w:rFonts w:ascii="Bahnschrift" w:eastAsia="Bahnschrift" w:hAnsi="Bahnschrift" w:cs="Bahnschrift"/>
          <w:sz w:val="60"/>
          <w:szCs w:val="60"/>
        </w:rPr>
      </w:pPr>
      <w:r w:rsidRPr="295653AE">
        <w:rPr>
          <w:rFonts w:ascii="Bahnschrift" w:eastAsia="Bahnschrift" w:hAnsi="Bahnschrift" w:cs="Bahnschrift"/>
          <w:sz w:val="60"/>
          <w:szCs w:val="60"/>
        </w:rPr>
        <w:t xml:space="preserve">Topic: </w:t>
      </w:r>
      <w:bookmarkStart w:id="0" w:name="_Hlk129544559"/>
      <w:r w:rsidR="1E13A107" w:rsidRPr="295653AE">
        <w:rPr>
          <w:rFonts w:ascii="Bahnschrift" w:eastAsia="Bahnschrift" w:hAnsi="Bahnschrift" w:cs="Bahnschrift"/>
          <w:sz w:val="60"/>
          <w:szCs w:val="60"/>
        </w:rPr>
        <w:t xml:space="preserve">Influence of </w:t>
      </w:r>
      <w:r w:rsidR="0041024A">
        <w:rPr>
          <w:rFonts w:ascii="Bahnschrift" w:eastAsia="Bahnschrift" w:hAnsi="Bahnschrift" w:cs="Bahnschrift"/>
          <w:sz w:val="60"/>
          <w:szCs w:val="60"/>
        </w:rPr>
        <w:t>physical activity</w:t>
      </w:r>
      <w:r w:rsidR="1E13A107" w:rsidRPr="295653AE">
        <w:rPr>
          <w:rFonts w:ascii="Bahnschrift" w:eastAsia="Bahnschrift" w:hAnsi="Bahnschrift" w:cs="Bahnschrift"/>
          <w:sz w:val="60"/>
          <w:szCs w:val="60"/>
        </w:rPr>
        <w:t xml:space="preserve"> on </w:t>
      </w:r>
      <w:r w:rsidR="34C2B81B" w:rsidRPr="295653AE">
        <w:rPr>
          <w:rFonts w:ascii="Bahnschrift" w:eastAsia="Bahnschrift" w:hAnsi="Bahnschrift" w:cs="Bahnschrift"/>
          <w:sz w:val="60"/>
          <w:szCs w:val="60"/>
        </w:rPr>
        <w:t xml:space="preserve">human </w:t>
      </w:r>
      <w:bookmarkEnd w:id="0"/>
      <w:r w:rsidR="001D72CD">
        <w:rPr>
          <w:rFonts w:ascii="Bahnschrift" w:eastAsia="Bahnschrift" w:hAnsi="Bahnschrift" w:cs="Bahnschrift"/>
          <w:sz w:val="60"/>
          <w:szCs w:val="60"/>
        </w:rPr>
        <w:t xml:space="preserve">health and </w:t>
      </w:r>
      <w:r w:rsidR="00BE0C3F">
        <w:rPr>
          <w:rFonts w:ascii="Bahnschrift" w:eastAsia="Bahnschrift" w:hAnsi="Bahnschrift" w:cs="Bahnschrift"/>
          <w:sz w:val="60"/>
          <w:szCs w:val="60"/>
        </w:rPr>
        <w:t xml:space="preserve">emotional </w:t>
      </w:r>
      <w:r w:rsidR="005E511D">
        <w:rPr>
          <w:rFonts w:ascii="Bahnschrift" w:eastAsia="Bahnschrift" w:hAnsi="Bahnschrift" w:cs="Bahnschrift"/>
          <w:sz w:val="60"/>
          <w:szCs w:val="60"/>
        </w:rPr>
        <w:t>well-being</w:t>
      </w:r>
    </w:p>
    <w:p w14:paraId="5E76C08E" w14:textId="77777777" w:rsidR="004F75EB" w:rsidRDefault="004F75EB" w:rsidP="295653AE">
      <w:pPr>
        <w:rPr>
          <w:rFonts w:ascii="Bahnschrift" w:eastAsia="Bahnschrift" w:hAnsi="Bahnschrift" w:cs="Bahnschrift"/>
          <w:sz w:val="60"/>
          <w:szCs w:val="60"/>
        </w:rPr>
      </w:pPr>
    </w:p>
    <w:p w14:paraId="5E5787A5" w14:textId="1BBA8B17" w:rsidR="004849FF" w:rsidRDefault="363CC43C" w:rsidP="295653AE">
      <w:pPr>
        <w:rPr>
          <w:rFonts w:ascii="Bahnschrift" w:eastAsia="Bahnschrift" w:hAnsi="Bahnschrift" w:cs="Bahnschrift"/>
          <w:sz w:val="60"/>
          <w:szCs w:val="60"/>
        </w:rPr>
      </w:pPr>
      <w:r w:rsidRPr="295653AE">
        <w:rPr>
          <w:rFonts w:ascii="Bahnschrift" w:eastAsia="Bahnschrift" w:hAnsi="Bahnschrift" w:cs="Bahnschrift"/>
          <w:sz w:val="60"/>
          <w:szCs w:val="60"/>
        </w:rPr>
        <w:t xml:space="preserve"> A </w:t>
      </w:r>
      <w:r w:rsidR="00BF1F65">
        <w:rPr>
          <w:rFonts w:ascii="Bahnschrift" w:eastAsia="Bahnschrift" w:hAnsi="Bahnschrift" w:cs="Bahnschrift"/>
          <w:sz w:val="60"/>
          <w:szCs w:val="60"/>
        </w:rPr>
        <w:t>Systematic</w:t>
      </w:r>
      <w:r w:rsidRPr="295653AE">
        <w:rPr>
          <w:rFonts w:ascii="Bahnschrift" w:eastAsia="Bahnschrift" w:hAnsi="Bahnschrift" w:cs="Bahnschrift"/>
          <w:sz w:val="60"/>
          <w:szCs w:val="60"/>
        </w:rPr>
        <w:t xml:space="preserve"> Review </w:t>
      </w:r>
    </w:p>
    <w:p w14:paraId="4C355BC9" w14:textId="4B0E29DB" w:rsidR="363CC43C" w:rsidRDefault="363CC43C" w:rsidP="295653AE">
      <w:pPr>
        <w:rPr>
          <w:rFonts w:ascii="Bahnschrift" w:eastAsia="Bahnschrift" w:hAnsi="Bahnschrift" w:cs="Bahnschrift"/>
          <w:sz w:val="40"/>
          <w:szCs w:val="40"/>
        </w:rPr>
      </w:pPr>
      <w:r w:rsidRPr="295653AE">
        <w:rPr>
          <w:rFonts w:ascii="Bahnschrift" w:eastAsia="Bahnschrift" w:hAnsi="Bahnschrift" w:cs="Bahnschrift"/>
          <w:sz w:val="40"/>
          <w:szCs w:val="40"/>
        </w:rPr>
        <w:t>By Nadejda Iachimovschi</w:t>
      </w:r>
    </w:p>
    <w:p w14:paraId="1A9B7A12" w14:textId="151032E8" w:rsidR="295653AE" w:rsidRDefault="295653AE" w:rsidP="295653AE">
      <w:pPr>
        <w:rPr>
          <w:rFonts w:ascii="Bahnschrift" w:eastAsia="Bahnschrift" w:hAnsi="Bahnschrift" w:cs="Bahnschrift"/>
          <w:sz w:val="40"/>
          <w:szCs w:val="40"/>
        </w:rPr>
      </w:pPr>
    </w:p>
    <w:p w14:paraId="298D8BA1" w14:textId="7BF7B20F" w:rsidR="68918536" w:rsidRDefault="68918536" w:rsidP="68918536">
      <w:pPr>
        <w:rPr>
          <w:rFonts w:ascii="Bahnschrift" w:eastAsia="Bahnschrift" w:hAnsi="Bahnschrift" w:cs="Bahnschrift"/>
          <w:sz w:val="40"/>
          <w:szCs w:val="40"/>
        </w:rPr>
      </w:pPr>
    </w:p>
    <w:p w14:paraId="17747F0D" w14:textId="11C6A54B" w:rsidR="783A221A" w:rsidRDefault="783A221A" w:rsidP="68918536">
      <w:pPr>
        <w:spacing w:line="360" w:lineRule="auto"/>
        <w:rPr>
          <w:rFonts w:ascii="Calibri" w:eastAsia="Calibri" w:hAnsi="Calibri" w:cs="Calibri"/>
          <w:color w:val="000000" w:themeColor="text1"/>
          <w:sz w:val="36"/>
          <w:szCs w:val="36"/>
        </w:rPr>
      </w:pPr>
      <w:r w:rsidRPr="68918536">
        <w:rPr>
          <w:rFonts w:ascii="Calibri" w:eastAsia="Calibri" w:hAnsi="Calibri" w:cs="Calibri"/>
          <w:b/>
          <w:bCs/>
          <w:color w:val="000000" w:themeColor="text1"/>
          <w:sz w:val="36"/>
          <w:szCs w:val="36"/>
        </w:rPr>
        <w:t xml:space="preserve"> </w:t>
      </w:r>
    </w:p>
    <w:p w14:paraId="1E2A0E2B" w14:textId="67CC071C" w:rsidR="68918536" w:rsidRDefault="68918536" w:rsidP="68918536">
      <w:pPr>
        <w:spacing w:line="360" w:lineRule="auto"/>
        <w:rPr>
          <w:rFonts w:ascii="Calibri" w:eastAsia="Calibri" w:hAnsi="Calibri" w:cs="Calibri"/>
          <w:b/>
          <w:bCs/>
          <w:color w:val="000000" w:themeColor="text1"/>
          <w:sz w:val="36"/>
          <w:szCs w:val="36"/>
        </w:rPr>
      </w:pPr>
    </w:p>
    <w:p w14:paraId="37566C5E" w14:textId="77777777" w:rsidR="00CD78D2" w:rsidRDefault="00CD78D2" w:rsidP="68918536">
      <w:pPr>
        <w:spacing w:line="360" w:lineRule="auto"/>
        <w:rPr>
          <w:rFonts w:ascii="Calibri" w:eastAsia="Calibri" w:hAnsi="Calibri" w:cs="Calibri"/>
          <w:b/>
          <w:bCs/>
          <w:color w:val="000000" w:themeColor="text1"/>
          <w:sz w:val="36"/>
          <w:szCs w:val="36"/>
        </w:rPr>
      </w:pPr>
    </w:p>
    <w:p w14:paraId="3ED3950B" w14:textId="59E965BF" w:rsidR="783A221A" w:rsidRDefault="00F96802" w:rsidP="68918536">
      <w:pPr>
        <w:spacing w:line="360" w:lineRule="auto"/>
        <w:rPr>
          <w:rFonts w:ascii="Calibri" w:eastAsia="Calibri" w:hAnsi="Calibri" w:cs="Calibri"/>
          <w:color w:val="000000" w:themeColor="text1"/>
          <w:sz w:val="36"/>
          <w:szCs w:val="36"/>
        </w:rPr>
      </w:pPr>
      <w:r>
        <w:rPr>
          <w:rFonts w:ascii="Calibri" w:eastAsia="Calibri" w:hAnsi="Calibri" w:cs="Calibri"/>
          <w:b/>
          <w:bCs/>
          <w:color w:val="000000" w:themeColor="text1"/>
          <w:sz w:val="36"/>
          <w:szCs w:val="36"/>
        </w:rPr>
        <w:t xml:space="preserve">  </w:t>
      </w:r>
      <w:r w:rsidR="783A221A" w:rsidRPr="68918536">
        <w:rPr>
          <w:rFonts w:ascii="Calibri" w:eastAsia="Calibri" w:hAnsi="Calibri" w:cs="Calibri"/>
          <w:b/>
          <w:bCs/>
          <w:color w:val="000000" w:themeColor="text1"/>
          <w:sz w:val="36"/>
          <w:szCs w:val="36"/>
        </w:rPr>
        <w:t xml:space="preserve"> Student ID: 2026016 </w:t>
      </w:r>
    </w:p>
    <w:p w14:paraId="4FDADC87" w14:textId="2F3146FD" w:rsidR="783A221A" w:rsidRDefault="783A221A" w:rsidP="68918536">
      <w:pPr>
        <w:spacing w:line="360" w:lineRule="auto"/>
        <w:rPr>
          <w:rFonts w:ascii="Calibri" w:eastAsia="Calibri" w:hAnsi="Calibri" w:cs="Calibri"/>
          <w:color w:val="000000" w:themeColor="text1"/>
          <w:sz w:val="36"/>
          <w:szCs w:val="36"/>
        </w:rPr>
      </w:pPr>
      <w:r w:rsidRPr="68918536">
        <w:rPr>
          <w:rFonts w:ascii="Calibri" w:eastAsia="Calibri" w:hAnsi="Calibri" w:cs="Calibri"/>
          <w:b/>
          <w:bCs/>
          <w:color w:val="000000" w:themeColor="text1"/>
          <w:sz w:val="36"/>
          <w:szCs w:val="36"/>
        </w:rPr>
        <w:t xml:space="preserve">   Module code: BMHP50</w:t>
      </w:r>
      <w:r w:rsidR="5742426B" w:rsidRPr="68918536">
        <w:rPr>
          <w:rFonts w:ascii="Calibri" w:eastAsia="Calibri" w:hAnsi="Calibri" w:cs="Calibri"/>
          <w:b/>
          <w:bCs/>
          <w:color w:val="000000" w:themeColor="text1"/>
          <w:sz w:val="36"/>
          <w:szCs w:val="36"/>
        </w:rPr>
        <w:t>05_BIRM</w:t>
      </w:r>
    </w:p>
    <w:p w14:paraId="2ABE8C1C" w14:textId="4B2FA842" w:rsidR="783A221A" w:rsidRDefault="783A221A" w:rsidP="68918536">
      <w:pPr>
        <w:spacing w:line="360" w:lineRule="auto"/>
        <w:rPr>
          <w:rFonts w:ascii="Calibri" w:eastAsia="Calibri" w:hAnsi="Calibri" w:cs="Calibri"/>
          <w:color w:val="000000" w:themeColor="text1"/>
          <w:sz w:val="36"/>
          <w:szCs w:val="36"/>
        </w:rPr>
      </w:pPr>
      <w:r w:rsidRPr="68918536">
        <w:rPr>
          <w:rFonts w:ascii="Calibri" w:eastAsia="Calibri" w:hAnsi="Calibri" w:cs="Calibri"/>
          <w:b/>
          <w:bCs/>
          <w:color w:val="000000" w:themeColor="text1"/>
          <w:sz w:val="36"/>
          <w:szCs w:val="36"/>
        </w:rPr>
        <w:t xml:space="preserve">   Assignment: Task</w:t>
      </w:r>
      <w:r w:rsidR="689D1F01" w:rsidRPr="68918536">
        <w:rPr>
          <w:rFonts w:ascii="Calibri" w:eastAsia="Calibri" w:hAnsi="Calibri" w:cs="Calibri"/>
          <w:b/>
          <w:bCs/>
          <w:color w:val="000000" w:themeColor="text1"/>
          <w:sz w:val="36"/>
          <w:szCs w:val="36"/>
        </w:rPr>
        <w:t>1</w:t>
      </w:r>
    </w:p>
    <w:p w14:paraId="0CA4C80D" w14:textId="6D654553" w:rsidR="00101354" w:rsidRDefault="783A221A" w:rsidP="00101354">
      <w:pPr>
        <w:spacing w:line="360" w:lineRule="auto"/>
        <w:rPr>
          <w:rFonts w:ascii="Calibri" w:eastAsia="Calibri" w:hAnsi="Calibri" w:cs="Calibri"/>
          <w:b/>
          <w:bCs/>
          <w:color w:val="000000" w:themeColor="text1"/>
          <w:sz w:val="36"/>
          <w:szCs w:val="36"/>
        </w:rPr>
      </w:pPr>
      <w:r w:rsidRPr="68918536">
        <w:rPr>
          <w:rFonts w:ascii="Calibri" w:eastAsia="Calibri" w:hAnsi="Calibri" w:cs="Calibri"/>
          <w:b/>
          <w:bCs/>
          <w:color w:val="000000" w:themeColor="text1"/>
          <w:sz w:val="36"/>
          <w:szCs w:val="36"/>
        </w:rPr>
        <w:t xml:space="preserve">   Lecturer’s name: </w:t>
      </w:r>
      <w:r w:rsidR="03FBE1D3" w:rsidRPr="68918536">
        <w:rPr>
          <w:rFonts w:ascii="Calibri" w:eastAsia="Calibri" w:hAnsi="Calibri" w:cs="Calibri"/>
          <w:b/>
          <w:bCs/>
          <w:color w:val="000000" w:themeColor="text1"/>
          <w:sz w:val="36"/>
          <w:szCs w:val="36"/>
        </w:rPr>
        <w:t>Fahad Khan</w:t>
      </w:r>
    </w:p>
    <w:sdt>
      <w:sdtPr>
        <w:rPr>
          <w:rFonts w:ascii="Arial" w:hAnsi="Arial" w:cs="Arial"/>
          <w:sz w:val="30"/>
          <w:szCs w:val="30"/>
        </w:rPr>
        <w:id w:val="1947655455"/>
        <w:docPartObj>
          <w:docPartGallery w:val="Table of Contents"/>
          <w:docPartUnique/>
        </w:docPartObj>
      </w:sdtPr>
      <w:sdtEndPr>
        <w:rPr>
          <w:rFonts w:eastAsiaTheme="minorHAnsi"/>
          <w:b/>
          <w:bCs/>
          <w:noProof/>
          <w:color w:val="auto"/>
          <w:lang w:val="en-GB"/>
        </w:rPr>
      </w:sdtEndPr>
      <w:sdtContent>
        <w:p w14:paraId="595FD80B" w14:textId="7798C007" w:rsidR="0069620A" w:rsidRPr="00E952C4" w:rsidRDefault="0069620A">
          <w:pPr>
            <w:pStyle w:val="TOCHeading"/>
            <w:rPr>
              <w:rFonts w:ascii="Arial" w:hAnsi="Arial" w:cs="Arial"/>
              <w:sz w:val="30"/>
              <w:szCs w:val="30"/>
            </w:rPr>
          </w:pPr>
          <w:r w:rsidRPr="00E952C4">
            <w:rPr>
              <w:rFonts w:ascii="Arial" w:hAnsi="Arial" w:cs="Arial"/>
              <w:sz w:val="30"/>
              <w:szCs w:val="30"/>
            </w:rPr>
            <w:t>Contents</w:t>
          </w:r>
        </w:p>
        <w:p w14:paraId="31678AAC" w14:textId="2FBD111B" w:rsidR="00E952C4" w:rsidRPr="00E952C4" w:rsidRDefault="0069620A">
          <w:pPr>
            <w:pStyle w:val="TOC1"/>
            <w:tabs>
              <w:tab w:val="right" w:leader="dot" w:pos="9016"/>
            </w:tabs>
            <w:rPr>
              <w:rFonts w:ascii="Arial" w:eastAsiaTheme="minorEastAsia" w:hAnsi="Arial" w:cs="Arial"/>
              <w:noProof/>
              <w:sz w:val="30"/>
              <w:szCs w:val="30"/>
              <w:lang w:eastAsia="en-GB"/>
            </w:rPr>
          </w:pPr>
          <w:r w:rsidRPr="00E952C4">
            <w:rPr>
              <w:rFonts w:ascii="Arial" w:hAnsi="Arial" w:cs="Arial"/>
              <w:sz w:val="30"/>
              <w:szCs w:val="30"/>
            </w:rPr>
            <w:fldChar w:fldCharType="begin"/>
          </w:r>
          <w:r w:rsidRPr="00E952C4">
            <w:rPr>
              <w:rFonts w:ascii="Arial" w:hAnsi="Arial" w:cs="Arial"/>
              <w:sz w:val="30"/>
              <w:szCs w:val="30"/>
            </w:rPr>
            <w:instrText xml:space="preserve"> TOC \o "1-3" \h \z \u </w:instrText>
          </w:r>
          <w:r w:rsidRPr="00E952C4">
            <w:rPr>
              <w:rFonts w:ascii="Arial" w:hAnsi="Arial" w:cs="Arial"/>
              <w:sz w:val="30"/>
              <w:szCs w:val="30"/>
            </w:rPr>
            <w:fldChar w:fldCharType="separate"/>
          </w:r>
          <w:hyperlink w:anchor="_Toc129900980" w:history="1">
            <w:r w:rsidR="00E952C4" w:rsidRPr="00E952C4">
              <w:rPr>
                <w:rStyle w:val="Hyperlink"/>
                <w:rFonts w:ascii="Arial" w:eastAsia="Arial" w:hAnsi="Arial" w:cs="Arial"/>
                <w:noProof/>
                <w:sz w:val="30"/>
                <w:szCs w:val="30"/>
              </w:rPr>
              <w:t>1.0 Introduction:</w:t>
            </w:r>
            <w:r w:rsidR="00E952C4" w:rsidRPr="00E952C4">
              <w:rPr>
                <w:rFonts w:ascii="Arial" w:hAnsi="Arial" w:cs="Arial"/>
                <w:noProof/>
                <w:webHidden/>
                <w:sz w:val="30"/>
                <w:szCs w:val="30"/>
              </w:rPr>
              <w:tab/>
            </w:r>
            <w:r w:rsidR="00E952C4" w:rsidRPr="00E952C4">
              <w:rPr>
                <w:rFonts w:ascii="Arial" w:hAnsi="Arial" w:cs="Arial"/>
                <w:noProof/>
                <w:webHidden/>
                <w:sz w:val="30"/>
                <w:szCs w:val="30"/>
              </w:rPr>
              <w:fldChar w:fldCharType="begin"/>
            </w:r>
            <w:r w:rsidR="00E952C4" w:rsidRPr="00E952C4">
              <w:rPr>
                <w:rFonts w:ascii="Arial" w:hAnsi="Arial" w:cs="Arial"/>
                <w:noProof/>
                <w:webHidden/>
                <w:sz w:val="30"/>
                <w:szCs w:val="30"/>
              </w:rPr>
              <w:instrText xml:space="preserve"> PAGEREF _Toc129900980 \h </w:instrText>
            </w:r>
            <w:r w:rsidR="00E952C4" w:rsidRPr="00E952C4">
              <w:rPr>
                <w:rFonts w:ascii="Arial" w:hAnsi="Arial" w:cs="Arial"/>
                <w:noProof/>
                <w:webHidden/>
                <w:sz w:val="30"/>
                <w:szCs w:val="30"/>
              </w:rPr>
            </w:r>
            <w:r w:rsidR="00E952C4" w:rsidRPr="00E952C4">
              <w:rPr>
                <w:rFonts w:ascii="Arial" w:hAnsi="Arial" w:cs="Arial"/>
                <w:noProof/>
                <w:webHidden/>
                <w:sz w:val="30"/>
                <w:szCs w:val="30"/>
              </w:rPr>
              <w:fldChar w:fldCharType="separate"/>
            </w:r>
            <w:r w:rsidR="00E952C4" w:rsidRPr="00E952C4">
              <w:rPr>
                <w:rFonts w:ascii="Arial" w:hAnsi="Arial" w:cs="Arial"/>
                <w:noProof/>
                <w:webHidden/>
                <w:sz w:val="30"/>
                <w:szCs w:val="30"/>
              </w:rPr>
              <w:t>3</w:t>
            </w:r>
            <w:r w:rsidR="00E952C4" w:rsidRPr="00E952C4">
              <w:rPr>
                <w:rFonts w:ascii="Arial" w:hAnsi="Arial" w:cs="Arial"/>
                <w:noProof/>
                <w:webHidden/>
                <w:sz w:val="30"/>
                <w:szCs w:val="30"/>
              </w:rPr>
              <w:fldChar w:fldCharType="end"/>
            </w:r>
          </w:hyperlink>
        </w:p>
        <w:p w14:paraId="6C3FB00A" w14:textId="6B9997BA" w:rsidR="00E952C4" w:rsidRPr="00E952C4" w:rsidRDefault="00E952C4">
          <w:pPr>
            <w:pStyle w:val="TOC1"/>
            <w:tabs>
              <w:tab w:val="right" w:leader="dot" w:pos="9016"/>
            </w:tabs>
            <w:rPr>
              <w:rFonts w:ascii="Arial" w:eastAsiaTheme="minorEastAsia" w:hAnsi="Arial" w:cs="Arial"/>
              <w:noProof/>
              <w:sz w:val="30"/>
              <w:szCs w:val="30"/>
              <w:lang w:eastAsia="en-GB"/>
            </w:rPr>
          </w:pPr>
          <w:hyperlink w:anchor="_Toc129900981" w:history="1">
            <w:r w:rsidRPr="00E952C4">
              <w:rPr>
                <w:rStyle w:val="Hyperlink"/>
                <w:rFonts w:ascii="Arial" w:hAnsi="Arial" w:cs="Arial"/>
                <w:noProof/>
                <w:sz w:val="30"/>
                <w:szCs w:val="30"/>
                <w:shd w:val="clear" w:color="auto" w:fill="FFFFFF"/>
              </w:rPr>
              <w:t>2.0 Background and Context</w:t>
            </w:r>
            <w:r w:rsidRPr="00E952C4">
              <w:rPr>
                <w:rFonts w:ascii="Arial" w:hAnsi="Arial" w:cs="Arial"/>
                <w:noProof/>
                <w:webHidden/>
                <w:sz w:val="30"/>
                <w:szCs w:val="30"/>
              </w:rPr>
              <w:tab/>
            </w:r>
            <w:r w:rsidRPr="00E952C4">
              <w:rPr>
                <w:rFonts w:ascii="Arial" w:hAnsi="Arial" w:cs="Arial"/>
                <w:noProof/>
                <w:webHidden/>
                <w:sz w:val="30"/>
                <w:szCs w:val="30"/>
              </w:rPr>
              <w:fldChar w:fldCharType="begin"/>
            </w:r>
            <w:r w:rsidRPr="00E952C4">
              <w:rPr>
                <w:rFonts w:ascii="Arial" w:hAnsi="Arial" w:cs="Arial"/>
                <w:noProof/>
                <w:webHidden/>
                <w:sz w:val="30"/>
                <w:szCs w:val="30"/>
              </w:rPr>
              <w:instrText xml:space="preserve"> PAGEREF _Toc129900981 \h </w:instrText>
            </w:r>
            <w:r w:rsidRPr="00E952C4">
              <w:rPr>
                <w:rFonts w:ascii="Arial" w:hAnsi="Arial" w:cs="Arial"/>
                <w:noProof/>
                <w:webHidden/>
                <w:sz w:val="30"/>
                <w:szCs w:val="30"/>
              </w:rPr>
            </w:r>
            <w:r w:rsidRPr="00E952C4">
              <w:rPr>
                <w:rFonts w:ascii="Arial" w:hAnsi="Arial" w:cs="Arial"/>
                <w:noProof/>
                <w:webHidden/>
                <w:sz w:val="30"/>
                <w:szCs w:val="30"/>
              </w:rPr>
              <w:fldChar w:fldCharType="separate"/>
            </w:r>
            <w:r w:rsidRPr="00E952C4">
              <w:rPr>
                <w:rFonts w:ascii="Arial" w:hAnsi="Arial" w:cs="Arial"/>
                <w:noProof/>
                <w:webHidden/>
                <w:sz w:val="30"/>
                <w:szCs w:val="30"/>
              </w:rPr>
              <w:t>3</w:t>
            </w:r>
            <w:r w:rsidRPr="00E952C4">
              <w:rPr>
                <w:rFonts w:ascii="Arial" w:hAnsi="Arial" w:cs="Arial"/>
                <w:noProof/>
                <w:webHidden/>
                <w:sz w:val="30"/>
                <w:szCs w:val="30"/>
              </w:rPr>
              <w:fldChar w:fldCharType="end"/>
            </w:r>
          </w:hyperlink>
        </w:p>
        <w:p w14:paraId="62515B61" w14:textId="76C9B24F" w:rsidR="00E952C4" w:rsidRPr="00E952C4" w:rsidRDefault="00E952C4">
          <w:pPr>
            <w:pStyle w:val="TOC2"/>
            <w:tabs>
              <w:tab w:val="right" w:leader="dot" w:pos="9016"/>
            </w:tabs>
            <w:rPr>
              <w:rFonts w:ascii="Arial" w:eastAsiaTheme="minorEastAsia" w:hAnsi="Arial" w:cs="Arial"/>
              <w:noProof/>
              <w:sz w:val="30"/>
              <w:szCs w:val="30"/>
              <w:lang w:eastAsia="en-GB"/>
            </w:rPr>
          </w:pPr>
          <w:hyperlink w:anchor="_Toc129900982" w:history="1">
            <w:r w:rsidRPr="00E952C4">
              <w:rPr>
                <w:rStyle w:val="Hyperlink"/>
                <w:rFonts w:ascii="Arial" w:hAnsi="Arial" w:cs="Arial"/>
                <w:noProof/>
                <w:sz w:val="30"/>
                <w:szCs w:val="30"/>
                <w:shd w:val="clear" w:color="auto" w:fill="FFFFFF"/>
              </w:rPr>
              <w:t>2.1. Frequency and worldwide picture:</w:t>
            </w:r>
            <w:r w:rsidRPr="00E952C4">
              <w:rPr>
                <w:rFonts w:ascii="Arial" w:hAnsi="Arial" w:cs="Arial"/>
                <w:noProof/>
                <w:webHidden/>
                <w:sz w:val="30"/>
                <w:szCs w:val="30"/>
              </w:rPr>
              <w:tab/>
            </w:r>
            <w:r w:rsidRPr="00E952C4">
              <w:rPr>
                <w:rFonts w:ascii="Arial" w:hAnsi="Arial" w:cs="Arial"/>
                <w:noProof/>
                <w:webHidden/>
                <w:sz w:val="30"/>
                <w:szCs w:val="30"/>
              </w:rPr>
              <w:fldChar w:fldCharType="begin"/>
            </w:r>
            <w:r w:rsidRPr="00E952C4">
              <w:rPr>
                <w:rFonts w:ascii="Arial" w:hAnsi="Arial" w:cs="Arial"/>
                <w:noProof/>
                <w:webHidden/>
                <w:sz w:val="30"/>
                <w:szCs w:val="30"/>
              </w:rPr>
              <w:instrText xml:space="preserve"> PAGEREF _Toc129900982 \h </w:instrText>
            </w:r>
            <w:r w:rsidRPr="00E952C4">
              <w:rPr>
                <w:rFonts w:ascii="Arial" w:hAnsi="Arial" w:cs="Arial"/>
                <w:noProof/>
                <w:webHidden/>
                <w:sz w:val="30"/>
                <w:szCs w:val="30"/>
              </w:rPr>
            </w:r>
            <w:r w:rsidRPr="00E952C4">
              <w:rPr>
                <w:rFonts w:ascii="Arial" w:hAnsi="Arial" w:cs="Arial"/>
                <w:noProof/>
                <w:webHidden/>
                <w:sz w:val="30"/>
                <w:szCs w:val="30"/>
              </w:rPr>
              <w:fldChar w:fldCharType="separate"/>
            </w:r>
            <w:r w:rsidRPr="00E952C4">
              <w:rPr>
                <w:rFonts w:ascii="Arial" w:hAnsi="Arial" w:cs="Arial"/>
                <w:noProof/>
                <w:webHidden/>
                <w:sz w:val="30"/>
                <w:szCs w:val="30"/>
              </w:rPr>
              <w:t>3</w:t>
            </w:r>
            <w:r w:rsidRPr="00E952C4">
              <w:rPr>
                <w:rFonts w:ascii="Arial" w:hAnsi="Arial" w:cs="Arial"/>
                <w:noProof/>
                <w:webHidden/>
                <w:sz w:val="30"/>
                <w:szCs w:val="30"/>
              </w:rPr>
              <w:fldChar w:fldCharType="end"/>
            </w:r>
          </w:hyperlink>
        </w:p>
        <w:p w14:paraId="662B79DE" w14:textId="45EA2232" w:rsidR="00E952C4" w:rsidRPr="00E952C4" w:rsidRDefault="00E952C4">
          <w:pPr>
            <w:pStyle w:val="TOC2"/>
            <w:tabs>
              <w:tab w:val="right" w:leader="dot" w:pos="9016"/>
            </w:tabs>
            <w:rPr>
              <w:rFonts w:ascii="Arial" w:eastAsiaTheme="minorEastAsia" w:hAnsi="Arial" w:cs="Arial"/>
              <w:noProof/>
              <w:sz w:val="30"/>
              <w:szCs w:val="30"/>
              <w:lang w:eastAsia="en-GB"/>
            </w:rPr>
          </w:pPr>
          <w:hyperlink w:anchor="_Toc129900983" w:history="1">
            <w:r w:rsidRPr="00E952C4">
              <w:rPr>
                <w:rStyle w:val="Hyperlink"/>
                <w:rFonts w:ascii="Arial" w:hAnsi="Arial" w:cs="Arial"/>
                <w:noProof/>
                <w:sz w:val="30"/>
                <w:szCs w:val="30"/>
                <w:shd w:val="clear" w:color="auto" w:fill="FFFFFF"/>
              </w:rPr>
              <w:t>2.2 Examination of a sedentary lifestyle and how it impacts population health.</w:t>
            </w:r>
            <w:r w:rsidRPr="00E952C4">
              <w:rPr>
                <w:rFonts w:ascii="Arial" w:hAnsi="Arial" w:cs="Arial"/>
                <w:noProof/>
                <w:webHidden/>
                <w:sz w:val="30"/>
                <w:szCs w:val="30"/>
              </w:rPr>
              <w:tab/>
            </w:r>
            <w:r w:rsidRPr="00E952C4">
              <w:rPr>
                <w:rFonts w:ascii="Arial" w:hAnsi="Arial" w:cs="Arial"/>
                <w:noProof/>
                <w:webHidden/>
                <w:sz w:val="30"/>
                <w:szCs w:val="30"/>
              </w:rPr>
              <w:fldChar w:fldCharType="begin"/>
            </w:r>
            <w:r w:rsidRPr="00E952C4">
              <w:rPr>
                <w:rFonts w:ascii="Arial" w:hAnsi="Arial" w:cs="Arial"/>
                <w:noProof/>
                <w:webHidden/>
                <w:sz w:val="30"/>
                <w:szCs w:val="30"/>
              </w:rPr>
              <w:instrText xml:space="preserve"> PAGEREF _Toc129900983 \h </w:instrText>
            </w:r>
            <w:r w:rsidRPr="00E952C4">
              <w:rPr>
                <w:rFonts w:ascii="Arial" w:hAnsi="Arial" w:cs="Arial"/>
                <w:noProof/>
                <w:webHidden/>
                <w:sz w:val="30"/>
                <w:szCs w:val="30"/>
              </w:rPr>
            </w:r>
            <w:r w:rsidRPr="00E952C4">
              <w:rPr>
                <w:rFonts w:ascii="Arial" w:hAnsi="Arial" w:cs="Arial"/>
                <w:noProof/>
                <w:webHidden/>
                <w:sz w:val="30"/>
                <w:szCs w:val="30"/>
              </w:rPr>
              <w:fldChar w:fldCharType="separate"/>
            </w:r>
            <w:r w:rsidRPr="00E952C4">
              <w:rPr>
                <w:rFonts w:ascii="Arial" w:hAnsi="Arial" w:cs="Arial"/>
                <w:noProof/>
                <w:webHidden/>
                <w:sz w:val="30"/>
                <w:szCs w:val="30"/>
              </w:rPr>
              <w:t>4</w:t>
            </w:r>
            <w:r w:rsidRPr="00E952C4">
              <w:rPr>
                <w:rFonts w:ascii="Arial" w:hAnsi="Arial" w:cs="Arial"/>
                <w:noProof/>
                <w:webHidden/>
                <w:sz w:val="30"/>
                <w:szCs w:val="30"/>
              </w:rPr>
              <w:fldChar w:fldCharType="end"/>
            </w:r>
          </w:hyperlink>
        </w:p>
        <w:p w14:paraId="2CEF2D7D" w14:textId="3AB7E063" w:rsidR="00E952C4" w:rsidRPr="00E952C4" w:rsidRDefault="00E952C4">
          <w:pPr>
            <w:pStyle w:val="TOC1"/>
            <w:tabs>
              <w:tab w:val="right" w:leader="dot" w:pos="9016"/>
            </w:tabs>
            <w:rPr>
              <w:rFonts w:ascii="Arial" w:eastAsiaTheme="minorEastAsia" w:hAnsi="Arial" w:cs="Arial"/>
              <w:noProof/>
              <w:sz w:val="30"/>
              <w:szCs w:val="30"/>
              <w:lang w:eastAsia="en-GB"/>
            </w:rPr>
          </w:pPr>
          <w:hyperlink w:anchor="_Toc129900984" w:history="1">
            <w:r w:rsidRPr="00E952C4">
              <w:rPr>
                <w:rStyle w:val="Hyperlink"/>
                <w:rFonts w:ascii="Arial" w:hAnsi="Arial" w:cs="Arial"/>
                <w:noProof/>
                <w:sz w:val="30"/>
                <w:szCs w:val="30"/>
              </w:rPr>
              <w:t>3.0 Methodology:</w:t>
            </w:r>
            <w:r w:rsidRPr="00E952C4">
              <w:rPr>
                <w:rFonts w:ascii="Arial" w:hAnsi="Arial" w:cs="Arial"/>
                <w:noProof/>
                <w:webHidden/>
                <w:sz w:val="30"/>
                <w:szCs w:val="30"/>
              </w:rPr>
              <w:tab/>
            </w:r>
            <w:r w:rsidRPr="00E952C4">
              <w:rPr>
                <w:rFonts w:ascii="Arial" w:hAnsi="Arial" w:cs="Arial"/>
                <w:noProof/>
                <w:webHidden/>
                <w:sz w:val="30"/>
                <w:szCs w:val="30"/>
              </w:rPr>
              <w:fldChar w:fldCharType="begin"/>
            </w:r>
            <w:r w:rsidRPr="00E952C4">
              <w:rPr>
                <w:rFonts w:ascii="Arial" w:hAnsi="Arial" w:cs="Arial"/>
                <w:noProof/>
                <w:webHidden/>
                <w:sz w:val="30"/>
                <w:szCs w:val="30"/>
              </w:rPr>
              <w:instrText xml:space="preserve"> PAGEREF _Toc129900984 \h </w:instrText>
            </w:r>
            <w:r w:rsidRPr="00E952C4">
              <w:rPr>
                <w:rFonts w:ascii="Arial" w:hAnsi="Arial" w:cs="Arial"/>
                <w:noProof/>
                <w:webHidden/>
                <w:sz w:val="30"/>
                <w:szCs w:val="30"/>
              </w:rPr>
            </w:r>
            <w:r w:rsidRPr="00E952C4">
              <w:rPr>
                <w:rFonts w:ascii="Arial" w:hAnsi="Arial" w:cs="Arial"/>
                <w:noProof/>
                <w:webHidden/>
                <w:sz w:val="30"/>
                <w:szCs w:val="30"/>
              </w:rPr>
              <w:fldChar w:fldCharType="separate"/>
            </w:r>
            <w:r w:rsidRPr="00E952C4">
              <w:rPr>
                <w:rFonts w:ascii="Arial" w:hAnsi="Arial" w:cs="Arial"/>
                <w:noProof/>
                <w:webHidden/>
                <w:sz w:val="30"/>
                <w:szCs w:val="30"/>
              </w:rPr>
              <w:t>5</w:t>
            </w:r>
            <w:r w:rsidRPr="00E952C4">
              <w:rPr>
                <w:rFonts w:ascii="Arial" w:hAnsi="Arial" w:cs="Arial"/>
                <w:noProof/>
                <w:webHidden/>
                <w:sz w:val="30"/>
                <w:szCs w:val="30"/>
              </w:rPr>
              <w:fldChar w:fldCharType="end"/>
            </w:r>
          </w:hyperlink>
        </w:p>
        <w:p w14:paraId="6EB0E734" w14:textId="73AB8128" w:rsidR="00E952C4" w:rsidRPr="00E952C4" w:rsidRDefault="00E952C4">
          <w:pPr>
            <w:pStyle w:val="TOC2"/>
            <w:tabs>
              <w:tab w:val="right" w:leader="dot" w:pos="9016"/>
            </w:tabs>
            <w:rPr>
              <w:rFonts w:ascii="Arial" w:eastAsiaTheme="minorEastAsia" w:hAnsi="Arial" w:cs="Arial"/>
              <w:noProof/>
              <w:sz w:val="30"/>
              <w:szCs w:val="30"/>
              <w:lang w:eastAsia="en-GB"/>
            </w:rPr>
          </w:pPr>
          <w:hyperlink w:anchor="_Toc129900985" w:history="1">
            <w:r w:rsidRPr="00E952C4">
              <w:rPr>
                <w:rStyle w:val="Hyperlink"/>
                <w:rFonts w:ascii="Arial" w:hAnsi="Arial" w:cs="Arial"/>
                <w:noProof/>
                <w:sz w:val="30"/>
                <w:szCs w:val="30"/>
              </w:rPr>
              <w:t>3.1 Search Strategy &amp; Study Selection</w:t>
            </w:r>
            <w:r w:rsidRPr="00E952C4">
              <w:rPr>
                <w:rFonts w:ascii="Arial" w:hAnsi="Arial" w:cs="Arial"/>
                <w:noProof/>
                <w:webHidden/>
                <w:sz w:val="30"/>
                <w:szCs w:val="30"/>
              </w:rPr>
              <w:tab/>
            </w:r>
            <w:r w:rsidRPr="00E952C4">
              <w:rPr>
                <w:rFonts w:ascii="Arial" w:hAnsi="Arial" w:cs="Arial"/>
                <w:noProof/>
                <w:webHidden/>
                <w:sz w:val="30"/>
                <w:szCs w:val="30"/>
              </w:rPr>
              <w:fldChar w:fldCharType="begin"/>
            </w:r>
            <w:r w:rsidRPr="00E952C4">
              <w:rPr>
                <w:rFonts w:ascii="Arial" w:hAnsi="Arial" w:cs="Arial"/>
                <w:noProof/>
                <w:webHidden/>
                <w:sz w:val="30"/>
                <w:szCs w:val="30"/>
              </w:rPr>
              <w:instrText xml:space="preserve"> PAGEREF _Toc129900985 \h </w:instrText>
            </w:r>
            <w:r w:rsidRPr="00E952C4">
              <w:rPr>
                <w:rFonts w:ascii="Arial" w:hAnsi="Arial" w:cs="Arial"/>
                <w:noProof/>
                <w:webHidden/>
                <w:sz w:val="30"/>
                <w:szCs w:val="30"/>
              </w:rPr>
            </w:r>
            <w:r w:rsidRPr="00E952C4">
              <w:rPr>
                <w:rFonts w:ascii="Arial" w:hAnsi="Arial" w:cs="Arial"/>
                <w:noProof/>
                <w:webHidden/>
                <w:sz w:val="30"/>
                <w:szCs w:val="30"/>
              </w:rPr>
              <w:fldChar w:fldCharType="separate"/>
            </w:r>
            <w:r w:rsidRPr="00E952C4">
              <w:rPr>
                <w:rFonts w:ascii="Arial" w:hAnsi="Arial" w:cs="Arial"/>
                <w:noProof/>
                <w:webHidden/>
                <w:sz w:val="30"/>
                <w:szCs w:val="30"/>
              </w:rPr>
              <w:t>5</w:t>
            </w:r>
            <w:r w:rsidRPr="00E952C4">
              <w:rPr>
                <w:rFonts w:ascii="Arial" w:hAnsi="Arial" w:cs="Arial"/>
                <w:noProof/>
                <w:webHidden/>
                <w:sz w:val="30"/>
                <w:szCs w:val="30"/>
              </w:rPr>
              <w:fldChar w:fldCharType="end"/>
            </w:r>
          </w:hyperlink>
        </w:p>
        <w:p w14:paraId="13A2AB15" w14:textId="1584B60B" w:rsidR="00E952C4" w:rsidRPr="00E952C4" w:rsidRDefault="00E952C4">
          <w:pPr>
            <w:pStyle w:val="TOC2"/>
            <w:tabs>
              <w:tab w:val="right" w:leader="dot" w:pos="9016"/>
            </w:tabs>
            <w:rPr>
              <w:rFonts w:ascii="Arial" w:eastAsiaTheme="minorEastAsia" w:hAnsi="Arial" w:cs="Arial"/>
              <w:noProof/>
              <w:sz w:val="30"/>
              <w:szCs w:val="30"/>
              <w:lang w:eastAsia="en-GB"/>
            </w:rPr>
          </w:pPr>
          <w:hyperlink w:anchor="_Toc129900986" w:history="1">
            <w:r w:rsidRPr="00E952C4">
              <w:rPr>
                <w:rStyle w:val="Hyperlink"/>
                <w:rFonts w:ascii="Arial" w:hAnsi="Arial" w:cs="Arial"/>
                <w:noProof/>
                <w:sz w:val="30"/>
                <w:szCs w:val="30"/>
              </w:rPr>
              <w:t>3.2Discuss Common Themes</w:t>
            </w:r>
            <w:r w:rsidRPr="00E952C4">
              <w:rPr>
                <w:rFonts w:ascii="Arial" w:hAnsi="Arial" w:cs="Arial"/>
                <w:noProof/>
                <w:webHidden/>
                <w:sz w:val="30"/>
                <w:szCs w:val="30"/>
              </w:rPr>
              <w:tab/>
            </w:r>
            <w:r w:rsidRPr="00E952C4">
              <w:rPr>
                <w:rFonts w:ascii="Arial" w:hAnsi="Arial" w:cs="Arial"/>
                <w:noProof/>
                <w:webHidden/>
                <w:sz w:val="30"/>
                <w:szCs w:val="30"/>
              </w:rPr>
              <w:fldChar w:fldCharType="begin"/>
            </w:r>
            <w:r w:rsidRPr="00E952C4">
              <w:rPr>
                <w:rFonts w:ascii="Arial" w:hAnsi="Arial" w:cs="Arial"/>
                <w:noProof/>
                <w:webHidden/>
                <w:sz w:val="30"/>
                <w:szCs w:val="30"/>
              </w:rPr>
              <w:instrText xml:space="preserve"> PAGEREF _Toc129900986 \h </w:instrText>
            </w:r>
            <w:r w:rsidRPr="00E952C4">
              <w:rPr>
                <w:rFonts w:ascii="Arial" w:hAnsi="Arial" w:cs="Arial"/>
                <w:noProof/>
                <w:webHidden/>
                <w:sz w:val="30"/>
                <w:szCs w:val="30"/>
              </w:rPr>
            </w:r>
            <w:r w:rsidRPr="00E952C4">
              <w:rPr>
                <w:rFonts w:ascii="Arial" w:hAnsi="Arial" w:cs="Arial"/>
                <w:noProof/>
                <w:webHidden/>
                <w:sz w:val="30"/>
                <w:szCs w:val="30"/>
              </w:rPr>
              <w:fldChar w:fldCharType="separate"/>
            </w:r>
            <w:r w:rsidRPr="00E952C4">
              <w:rPr>
                <w:rFonts w:ascii="Arial" w:hAnsi="Arial" w:cs="Arial"/>
                <w:noProof/>
                <w:webHidden/>
                <w:sz w:val="30"/>
                <w:szCs w:val="30"/>
              </w:rPr>
              <w:t>7</w:t>
            </w:r>
            <w:r w:rsidRPr="00E952C4">
              <w:rPr>
                <w:rFonts w:ascii="Arial" w:hAnsi="Arial" w:cs="Arial"/>
                <w:noProof/>
                <w:webHidden/>
                <w:sz w:val="30"/>
                <w:szCs w:val="30"/>
              </w:rPr>
              <w:fldChar w:fldCharType="end"/>
            </w:r>
          </w:hyperlink>
        </w:p>
        <w:p w14:paraId="6289FB66" w14:textId="32544015" w:rsidR="00E952C4" w:rsidRPr="00E952C4" w:rsidRDefault="00E952C4">
          <w:pPr>
            <w:pStyle w:val="TOC2"/>
            <w:tabs>
              <w:tab w:val="right" w:leader="dot" w:pos="9016"/>
            </w:tabs>
            <w:rPr>
              <w:rFonts w:ascii="Arial" w:eastAsiaTheme="minorEastAsia" w:hAnsi="Arial" w:cs="Arial"/>
              <w:noProof/>
              <w:sz w:val="30"/>
              <w:szCs w:val="30"/>
              <w:lang w:eastAsia="en-GB"/>
            </w:rPr>
          </w:pPr>
          <w:hyperlink w:anchor="_Toc129900987" w:history="1">
            <w:r w:rsidRPr="00E952C4">
              <w:rPr>
                <w:rStyle w:val="Hyperlink"/>
                <w:rFonts w:ascii="Arial" w:hAnsi="Arial" w:cs="Arial"/>
                <w:noProof/>
                <w:sz w:val="30"/>
                <w:szCs w:val="30"/>
              </w:rPr>
              <w:t>3.3 Search Terms &amp; Boolean Operators</w:t>
            </w:r>
            <w:r w:rsidRPr="00E952C4">
              <w:rPr>
                <w:rFonts w:ascii="Arial" w:hAnsi="Arial" w:cs="Arial"/>
                <w:noProof/>
                <w:webHidden/>
                <w:sz w:val="30"/>
                <w:szCs w:val="30"/>
              </w:rPr>
              <w:tab/>
            </w:r>
            <w:r w:rsidRPr="00E952C4">
              <w:rPr>
                <w:rFonts w:ascii="Arial" w:hAnsi="Arial" w:cs="Arial"/>
                <w:noProof/>
                <w:webHidden/>
                <w:sz w:val="30"/>
                <w:szCs w:val="30"/>
              </w:rPr>
              <w:fldChar w:fldCharType="begin"/>
            </w:r>
            <w:r w:rsidRPr="00E952C4">
              <w:rPr>
                <w:rFonts w:ascii="Arial" w:hAnsi="Arial" w:cs="Arial"/>
                <w:noProof/>
                <w:webHidden/>
                <w:sz w:val="30"/>
                <w:szCs w:val="30"/>
              </w:rPr>
              <w:instrText xml:space="preserve"> PAGEREF _Toc129900987 \h </w:instrText>
            </w:r>
            <w:r w:rsidRPr="00E952C4">
              <w:rPr>
                <w:rFonts w:ascii="Arial" w:hAnsi="Arial" w:cs="Arial"/>
                <w:noProof/>
                <w:webHidden/>
                <w:sz w:val="30"/>
                <w:szCs w:val="30"/>
              </w:rPr>
            </w:r>
            <w:r w:rsidRPr="00E952C4">
              <w:rPr>
                <w:rFonts w:ascii="Arial" w:hAnsi="Arial" w:cs="Arial"/>
                <w:noProof/>
                <w:webHidden/>
                <w:sz w:val="30"/>
                <w:szCs w:val="30"/>
              </w:rPr>
              <w:fldChar w:fldCharType="separate"/>
            </w:r>
            <w:r w:rsidRPr="00E952C4">
              <w:rPr>
                <w:rFonts w:ascii="Arial" w:hAnsi="Arial" w:cs="Arial"/>
                <w:noProof/>
                <w:webHidden/>
                <w:sz w:val="30"/>
                <w:szCs w:val="30"/>
              </w:rPr>
              <w:t>8</w:t>
            </w:r>
            <w:r w:rsidRPr="00E952C4">
              <w:rPr>
                <w:rFonts w:ascii="Arial" w:hAnsi="Arial" w:cs="Arial"/>
                <w:noProof/>
                <w:webHidden/>
                <w:sz w:val="30"/>
                <w:szCs w:val="30"/>
              </w:rPr>
              <w:fldChar w:fldCharType="end"/>
            </w:r>
          </w:hyperlink>
        </w:p>
        <w:p w14:paraId="627E6FCA" w14:textId="69D48DF7" w:rsidR="00E952C4" w:rsidRPr="00E952C4" w:rsidRDefault="00E952C4">
          <w:pPr>
            <w:pStyle w:val="TOC2"/>
            <w:tabs>
              <w:tab w:val="right" w:leader="dot" w:pos="9016"/>
            </w:tabs>
            <w:rPr>
              <w:rFonts w:ascii="Arial" w:eastAsiaTheme="minorEastAsia" w:hAnsi="Arial" w:cs="Arial"/>
              <w:noProof/>
              <w:sz w:val="30"/>
              <w:szCs w:val="30"/>
              <w:lang w:eastAsia="en-GB"/>
            </w:rPr>
          </w:pPr>
          <w:hyperlink w:anchor="_Toc129900988" w:history="1">
            <w:r w:rsidRPr="00E952C4">
              <w:rPr>
                <w:rStyle w:val="Hyperlink"/>
                <w:rFonts w:ascii="Arial" w:hAnsi="Arial" w:cs="Arial"/>
                <w:noProof/>
                <w:sz w:val="30"/>
                <w:szCs w:val="30"/>
              </w:rPr>
              <w:t>3.4 Inclusion Criteria</w:t>
            </w:r>
            <w:r w:rsidRPr="00E952C4">
              <w:rPr>
                <w:rFonts w:ascii="Arial" w:hAnsi="Arial" w:cs="Arial"/>
                <w:noProof/>
                <w:webHidden/>
                <w:sz w:val="30"/>
                <w:szCs w:val="30"/>
              </w:rPr>
              <w:tab/>
            </w:r>
            <w:r w:rsidRPr="00E952C4">
              <w:rPr>
                <w:rFonts w:ascii="Arial" w:hAnsi="Arial" w:cs="Arial"/>
                <w:noProof/>
                <w:webHidden/>
                <w:sz w:val="30"/>
                <w:szCs w:val="30"/>
              </w:rPr>
              <w:fldChar w:fldCharType="begin"/>
            </w:r>
            <w:r w:rsidRPr="00E952C4">
              <w:rPr>
                <w:rFonts w:ascii="Arial" w:hAnsi="Arial" w:cs="Arial"/>
                <w:noProof/>
                <w:webHidden/>
                <w:sz w:val="30"/>
                <w:szCs w:val="30"/>
              </w:rPr>
              <w:instrText xml:space="preserve"> PAGEREF _Toc129900988 \h </w:instrText>
            </w:r>
            <w:r w:rsidRPr="00E952C4">
              <w:rPr>
                <w:rFonts w:ascii="Arial" w:hAnsi="Arial" w:cs="Arial"/>
                <w:noProof/>
                <w:webHidden/>
                <w:sz w:val="30"/>
                <w:szCs w:val="30"/>
              </w:rPr>
            </w:r>
            <w:r w:rsidRPr="00E952C4">
              <w:rPr>
                <w:rFonts w:ascii="Arial" w:hAnsi="Arial" w:cs="Arial"/>
                <w:noProof/>
                <w:webHidden/>
                <w:sz w:val="30"/>
                <w:szCs w:val="30"/>
              </w:rPr>
              <w:fldChar w:fldCharType="separate"/>
            </w:r>
            <w:r w:rsidRPr="00E952C4">
              <w:rPr>
                <w:rFonts w:ascii="Arial" w:hAnsi="Arial" w:cs="Arial"/>
                <w:noProof/>
                <w:webHidden/>
                <w:sz w:val="30"/>
                <w:szCs w:val="30"/>
              </w:rPr>
              <w:t>8</w:t>
            </w:r>
            <w:r w:rsidRPr="00E952C4">
              <w:rPr>
                <w:rFonts w:ascii="Arial" w:hAnsi="Arial" w:cs="Arial"/>
                <w:noProof/>
                <w:webHidden/>
                <w:sz w:val="30"/>
                <w:szCs w:val="30"/>
              </w:rPr>
              <w:fldChar w:fldCharType="end"/>
            </w:r>
          </w:hyperlink>
        </w:p>
        <w:p w14:paraId="27937C44" w14:textId="1393BDEF" w:rsidR="00E952C4" w:rsidRPr="00E952C4" w:rsidRDefault="00E952C4">
          <w:pPr>
            <w:pStyle w:val="TOC2"/>
            <w:tabs>
              <w:tab w:val="right" w:leader="dot" w:pos="9016"/>
            </w:tabs>
            <w:rPr>
              <w:rFonts w:ascii="Arial" w:eastAsiaTheme="minorEastAsia" w:hAnsi="Arial" w:cs="Arial"/>
              <w:noProof/>
              <w:sz w:val="30"/>
              <w:szCs w:val="30"/>
              <w:lang w:eastAsia="en-GB"/>
            </w:rPr>
          </w:pPr>
          <w:hyperlink w:anchor="_Toc129900989" w:history="1">
            <w:r w:rsidRPr="00E952C4">
              <w:rPr>
                <w:rStyle w:val="Hyperlink"/>
                <w:rFonts w:ascii="Arial" w:hAnsi="Arial" w:cs="Arial"/>
                <w:noProof/>
                <w:sz w:val="30"/>
                <w:szCs w:val="30"/>
                <w:shd w:val="clear" w:color="auto" w:fill="FFFFFF"/>
              </w:rPr>
              <w:t>3.5 Exclusion Criteria</w:t>
            </w:r>
            <w:r w:rsidRPr="00E952C4">
              <w:rPr>
                <w:rFonts w:ascii="Arial" w:hAnsi="Arial" w:cs="Arial"/>
                <w:noProof/>
                <w:webHidden/>
                <w:sz w:val="30"/>
                <w:szCs w:val="30"/>
              </w:rPr>
              <w:tab/>
            </w:r>
            <w:r w:rsidRPr="00E952C4">
              <w:rPr>
                <w:rFonts w:ascii="Arial" w:hAnsi="Arial" w:cs="Arial"/>
                <w:noProof/>
                <w:webHidden/>
                <w:sz w:val="30"/>
                <w:szCs w:val="30"/>
              </w:rPr>
              <w:fldChar w:fldCharType="begin"/>
            </w:r>
            <w:r w:rsidRPr="00E952C4">
              <w:rPr>
                <w:rFonts w:ascii="Arial" w:hAnsi="Arial" w:cs="Arial"/>
                <w:noProof/>
                <w:webHidden/>
                <w:sz w:val="30"/>
                <w:szCs w:val="30"/>
              </w:rPr>
              <w:instrText xml:space="preserve"> PAGEREF _Toc129900989 \h </w:instrText>
            </w:r>
            <w:r w:rsidRPr="00E952C4">
              <w:rPr>
                <w:rFonts w:ascii="Arial" w:hAnsi="Arial" w:cs="Arial"/>
                <w:noProof/>
                <w:webHidden/>
                <w:sz w:val="30"/>
                <w:szCs w:val="30"/>
              </w:rPr>
            </w:r>
            <w:r w:rsidRPr="00E952C4">
              <w:rPr>
                <w:rFonts w:ascii="Arial" w:hAnsi="Arial" w:cs="Arial"/>
                <w:noProof/>
                <w:webHidden/>
                <w:sz w:val="30"/>
                <w:szCs w:val="30"/>
              </w:rPr>
              <w:fldChar w:fldCharType="separate"/>
            </w:r>
            <w:r w:rsidRPr="00E952C4">
              <w:rPr>
                <w:rFonts w:ascii="Arial" w:hAnsi="Arial" w:cs="Arial"/>
                <w:noProof/>
                <w:webHidden/>
                <w:sz w:val="30"/>
                <w:szCs w:val="30"/>
              </w:rPr>
              <w:t>8</w:t>
            </w:r>
            <w:r w:rsidRPr="00E952C4">
              <w:rPr>
                <w:rFonts w:ascii="Arial" w:hAnsi="Arial" w:cs="Arial"/>
                <w:noProof/>
                <w:webHidden/>
                <w:sz w:val="30"/>
                <w:szCs w:val="30"/>
              </w:rPr>
              <w:fldChar w:fldCharType="end"/>
            </w:r>
          </w:hyperlink>
        </w:p>
        <w:p w14:paraId="6012F50C" w14:textId="31872253" w:rsidR="00E952C4" w:rsidRPr="00E952C4" w:rsidRDefault="00E952C4">
          <w:pPr>
            <w:pStyle w:val="TOC2"/>
            <w:tabs>
              <w:tab w:val="right" w:leader="dot" w:pos="9016"/>
            </w:tabs>
            <w:rPr>
              <w:rFonts w:ascii="Arial" w:eastAsiaTheme="minorEastAsia" w:hAnsi="Arial" w:cs="Arial"/>
              <w:noProof/>
              <w:sz w:val="30"/>
              <w:szCs w:val="30"/>
              <w:lang w:eastAsia="en-GB"/>
            </w:rPr>
          </w:pPr>
          <w:hyperlink w:anchor="_Toc129900990" w:history="1">
            <w:r w:rsidRPr="00E952C4">
              <w:rPr>
                <w:rStyle w:val="Hyperlink"/>
                <w:rFonts w:ascii="Arial" w:hAnsi="Arial" w:cs="Arial"/>
                <w:noProof/>
                <w:sz w:val="30"/>
                <w:szCs w:val="30"/>
                <w:shd w:val="clear" w:color="auto" w:fill="FFFFFF"/>
              </w:rPr>
              <w:t>3.6 Ethical consideration</w:t>
            </w:r>
            <w:r w:rsidRPr="00E952C4">
              <w:rPr>
                <w:rFonts w:ascii="Arial" w:hAnsi="Arial" w:cs="Arial"/>
                <w:noProof/>
                <w:webHidden/>
                <w:sz w:val="30"/>
                <w:szCs w:val="30"/>
              </w:rPr>
              <w:tab/>
            </w:r>
            <w:r w:rsidRPr="00E952C4">
              <w:rPr>
                <w:rFonts w:ascii="Arial" w:hAnsi="Arial" w:cs="Arial"/>
                <w:noProof/>
                <w:webHidden/>
                <w:sz w:val="30"/>
                <w:szCs w:val="30"/>
              </w:rPr>
              <w:fldChar w:fldCharType="begin"/>
            </w:r>
            <w:r w:rsidRPr="00E952C4">
              <w:rPr>
                <w:rFonts w:ascii="Arial" w:hAnsi="Arial" w:cs="Arial"/>
                <w:noProof/>
                <w:webHidden/>
                <w:sz w:val="30"/>
                <w:szCs w:val="30"/>
              </w:rPr>
              <w:instrText xml:space="preserve"> PAGEREF _Toc129900990 \h </w:instrText>
            </w:r>
            <w:r w:rsidRPr="00E952C4">
              <w:rPr>
                <w:rFonts w:ascii="Arial" w:hAnsi="Arial" w:cs="Arial"/>
                <w:noProof/>
                <w:webHidden/>
                <w:sz w:val="30"/>
                <w:szCs w:val="30"/>
              </w:rPr>
            </w:r>
            <w:r w:rsidRPr="00E952C4">
              <w:rPr>
                <w:rFonts w:ascii="Arial" w:hAnsi="Arial" w:cs="Arial"/>
                <w:noProof/>
                <w:webHidden/>
                <w:sz w:val="30"/>
                <w:szCs w:val="30"/>
              </w:rPr>
              <w:fldChar w:fldCharType="separate"/>
            </w:r>
            <w:r w:rsidRPr="00E952C4">
              <w:rPr>
                <w:rFonts w:ascii="Arial" w:hAnsi="Arial" w:cs="Arial"/>
                <w:noProof/>
                <w:webHidden/>
                <w:sz w:val="30"/>
                <w:szCs w:val="30"/>
              </w:rPr>
              <w:t>8</w:t>
            </w:r>
            <w:r w:rsidRPr="00E952C4">
              <w:rPr>
                <w:rFonts w:ascii="Arial" w:hAnsi="Arial" w:cs="Arial"/>
                <w:noProof/>
                <w:webHidden/>
                <w:sz w:val="30"/>
                <w:szCs w:val="30"/>
              </w:rPr>
              <w:fldChar w:fldCharType="end"/>
            </w:r>
          </w:hyperlink>
        </w:p>
        <w:p w14:paraId="524FBDFA" w14:textId="226CFF2F" w:rsidR="00E952C4" w:rsidRPr="00E952C4" w:rsidRDefault="00E952C4">
          <w:pPr>
            <w:pStyle w:val="TOC1"/>
            <w:tabs>
              <w:tab w:val="right" w:leader="dot" w:pos="9016"/>
            </w:tabs>
            <w:rPr>
              <w:rFonts w:ascii="Arial" w:eastAsiaTheme="minorEastAsia" w:hAnsi="Arial" w:cs="Arial"/>
              <w:noProof/>
              <w:sz w:val="30"/>
              <w:szCs w:val="30"/>
              <w:lang w:eastAsia="en-GB"/>
            </w:rPr>
          </w:pPr>
          <w:hyperlink w:anchor="_Toc129900991" w:history="1">
            <w:r w:rsidRPr="00E952C4">
              <w:rPr>
                <w:rStyle w:val="Hyperlink"/>
                <w:rFonts w:ascii="Arial" w:hAnsi="Arial" w:cs="Arial"/>
                <w:noProof/>
                <w:sz w:val="30"/>
                <w:szCs w:val="30"/>
              </w:rPr>
              <w:t>4.0 Results</w:t>
            </w:r>
            <w:r w:rsidRPr="00E952C4">
              <w:rPr>
                <w:rFonts w:ascii="Arial" w:hAnsi="Arial" w:cs="Arial"/>
                <w:noProof/>
                <w:webHidden/>
                <w:sz w:val="30"/>
                <w:szCs w:val="30"/>
              </w:rPr>
              <w:tab/>
            </w:r>
            <w:r w:rsidRPr="00E952C4">
              <w:rPr>
                <w:rFonts w:ascii="Arial" w:hAnsi="Arial" w:cs="Arial"/>
                <w:noProof/>
                <w:webHidden/>
                <w:sz w:val="30"/>
                <w:szCs w:val="30"/>
              </w:rPr>
              <w:fldChar w:fldCharType="begin"/>
            </w:r>
            <w:r w:rsidRPr="00E952C4">
              <w:rPr>
                <w:rFonts w:ascii="Arial" w:hAnsi="Arial" w:cs="Arial"/>
                <w:noProof/>
                <w:webHidden/>
                <w:sz w:val="30"/>
                <w:szCs w:val="30"/>
              </w:rPr>
              <w:instrText xml:space="preserve"> PAGEREF _Toc129900991 \h </w:instrText>
            </w:r>
            <w:r w:rsidRPr="00E952C4">
              <w:rPr>
                <w:rFonts w:ascii="Arial" w:hAnsi="Arial" w:cs="Arial"/>
                <w:noProof/>
                <w:webHidden/>
                <w:sz w:val="30"/>
                <w:szCs w:val="30"/>
              </w:rPr>
            </w:r>
            <w:r w:rsidRPr="00E952C4">
              <w:rPr>
                <w:rFonts w:ascii="Arial" w:hAnsi="Arial" w:cs="Arial"/>
                <w:noProof/>
                <w:webHidden/>
                <w:sz w:val="30"/>
                <w:szCs w:val="30"/>
              </w:rPr>
              <w:fldChar w:fldCharType="separate"/>
            </w:r>
            <w:r w:rsidRPr="00E952C4">
              <w:rPr>
                <w:rFonts w:ascii="Arial" w:hAnsi="Arial" w:cs="Arial"/>
                <w:noProof/>
                <w:webHidden/>
                <w:sz w:val="30"/>
                <w:szCs w:val="30"/>
              </w:rPr>
              <w:t>8</w:t>
            </w:r>
            <w:r w:rsidRPr="00E952C4">
              <w:rPr>
                <w:rFonts w:ascii="Arial" w:hAnsi="Arial" w:cs="Arial"/>
                <w:noProof/>
                <w:webHidden/>
                <w:sz w:val="30"/>
                <w:szCs w:val="30"/>
              </w:rPr>
              <w:fldChar w:fldCharType="end"/>
            </w:r>
          </w:hyperlink>
        </w:p>
        <w:p w14:paraId="5837F9E2" w14:textId="70F0F1E9" w:rsidR="00E952C4" w:rsidRPr="00E952C4" w:rsidRDefault="00E952C4">
          <w:pPr>
            <w:pStyle w:val="TOC1"/>
            <w:tabs>
              <w:tab w:val="right" w:leader="dot" w:pos="9016"/>
            </w:tabs>
            <w:rPr>
              <w:rFonts w:ascii="Arial" w:eastAsiaTheme="minorEastAsia" w:hAnsi="Arial" w:cs="Arial"/>
              <w:noProof/>
              <w:sz w:val="30"/>
              <w:szCs w:val="30"/>
              <w:lang w:eastAsia="en-GB"/>
            </w:rPr>
          </w:pPr>
          <w:hyperlink w:anchor="_Toc129900992" w:history="1">
            <w:r w:rsidRPr="00E952C4">
              <w:rPr>
                <w:rStyle w:val="Hyperlink"/>
                <w:rFonts w:ascii="Arial" w:hAnsi="Arial" w:cs="Arial"/>
                <w:noProof/>
                <w:sz w:val="30"/>
                <w:szCs w:val="30"/>
              </w:rPr>
              <w:t>5.0 Discussion</w:t>
            </w:r>
            <w:r w:rsidRPr="00E952C4">
              <w:rPr>
                <w:rFonts w:ascii="Arial" w:hAnsi="Arial" w:cs="Arial"/>
                <w:noProof/>
                <w:webHidden/>
                <w:sz w:val="30"/>
                <w:szCs w:val="30"/>
              </w:rPr>
              <w:tab/>
            </w:r>
            <w:r w:rsidRPr="00E952C4">
              <w:rPr>
                <w:rFonts w:ascii="Arial" w:hAnsi="Arial" w:cs="Arial"/>
                <w:noProof/>
                <w:webHidden/>
                <w:sz w:val="30"/>
                <w:szCs w:val="30"/>
              </w:rPr>
              <w:fldChar w:fldCharType="begin"/>
            </w:r>
            <w:r w:rsidRPr="00E952C4">
              <w:rPr>
                <w:rFonts w:ascii="Arial" w:hAnsi="Arial" w:cs="Arial"/>
                <w:noProof/>
                <w:webHidden/>
                <w:sz w:val="30"/>
                <w:szCs w:val="30"/>
              </w:rPr>
              <w:instrText xml:space="preserve"> PAGEREF _Toc129900992 \h </w:instrText>
            </w:r>
            <w:r w:rsidRPr="00E952C4">
              <w:rPr>
                <w:rFonts w:ascii="Arial" w:hAnsi="Arial" w:cs="Arial"/>
                <w:noProof/>
                <w:webHidden/>
                <w:sz w:val="30"/>
                <w:szCs w:val="30"/>
              </w:rPr>
            </w:r>
            <w:r w:rsidRPr="00E952C4">
              <w:rPr>
                <w:rFonts w:ascii="Arial" w:hAnsi="Arial" w:cs="Arial"/>
                <w:noProof/>
                <w:webHidden/>
                <w:sz w:val="30"/>
                <w:szCs w:val="30"/>
              </w:rPr>
              <w:fldChar w:fldCharType="separate"/>
            </w:r>
            <w:r w:rsidRPr="00E952C4">
              <w:rPr>
                <w:rFonts w:ascii="Arial" w:hAnsi="Arial" w:cs="Arial"/>
                <w:noProof/>
                <w:webHidden/>
                <w:sz w:val="30"/>
                <w:szCs w:val="30"/>
              </w:rPr>
              <w:t>9</w:t>
            </w:r>
            <w:r w:rsidRPr="00E952C4">
              <w:rPr>
                <w:rFonts w:ascii="Arial" w:hAnsi="Arial" w:cs="Arial"/>
                <w:noProof/>
                <w:webHidden/>
                <w:sz w:val="30"/>
                <w:szCs w:val="30"/>
              </w:rPr>
              <w:fldChar w:fldCharType="end"/>
            </w:r>
          </w:hyperlink>
        </w:p>
        <w:p w14:paraId="767A39AD" w14:textId="002F5BB8" w:rsidR="00E952C4" w:rsidRPr="00E952C4" w:rsidRDefault="00E952C4">
          <w:pPr>
            <w:pStyle w:val="TOC1"/>
            <w:tabs>
              <w:tab w:val="right" w:leader="dot" w:pos="9016"/>
            </w:tabs>
            <w:rPr>
              <w:rFonts w:ascii="Arial" w:eastAsiaTheme="minorEastAsia" w:hAnsi="Arial" w:cs="Arial"/>
              <w:noProof/>
              <w:sz w:val="30"/>
              <w:szCs w:val="30"/>
              <w:lang w:eastAsia="en-GB"/>
            </w:rPr>
          </w:pPr>
          <w:hyperlink w:anchor="_Toc129900993" w:history="1">
            <w:r w:rsidRPr="00E952C4">
              <w:rPr>
                <w:rStyle w:val="Hyperlink"/>
                <w:rFonts w:ascii="Arial" w:hAnsi="Arial" w:cs="Arial"/>
                <w:noProof/>
                <w:sz w:val="30"/>
                <w:szCs w:val="30"/>
              </w:rPr>
              <w:t>6.0 Conclusion and Recommendations</w:t>
            </w:r>
            <w:r w:rsidRPr="00E952C4">
              <w:rPr>
                <w:rFonts w:ascii="Arial" w:hAnsi="Arial" w:cs="Arial"/>
                <w:noProof/>
                <w:webHidden/>
                <w:sz w:val="30"/>
                <w:szCs w:val="30"/>
              </w:rPr>
              <w:tab/>
            </w:r>
            <w:r w:rsidRPr="00E952C4">
              <w:rPr>
                <w:rFonts w:ascii="Arial" w:hAnsi="Arial" w:cs="Arial"/>
                <w:noProof/>
                <w:webHidden/>
                <w:sz w:val="30"/>
                <w:szCs w:val="30"/>
              </w:rPr>
              <w:fldChar w:fldCharType="begin"/>
            </w:r>
            <w:r w:rsidRPr="00E952C4">
              <w:rPr>
                <w:rFonts w:ascii="Arial" w:hAnsi="Arial" w:cs="Arial"/>
                <w:noProof/>
                <w:webHidden/>
                <w:sz w:val="30"/>
                <w:szCs w:val="30"/>
              </w:rPr>
              <w:instrText xml:space="preserve"> PAGEREF _Toc129900993 \h </w:instrText>
            </w:r>
            <w:r w:rsidRPr="00E952C4">
              <w:rPr>
                <w:rFonts w:ascii="Arial" w:hAnsi="Arial" w:cs="Arial"/>
                <w:noProof/>
                <w:webHidden/>
                <w:sz w:val="30"/>
                <w:szCs w:val="30"/>
              </w:rPr>
            </w:r>
            <w:r w:rsidRPr="00E952C4">
              <w:rPr>
                <w:rFonts w:ascii="Arial" w:hAnsi="Arial" w:cs="Arial"/>
                <w:noProof/>
                <w:webHidden/>
                <w:sz w:val="30"/>
                <w:szCs w:val="30"/>
              </w:rPr>
              <w:fldChar w:fldCharType="separate"/>
            </w:r>
            <w:r w:rsidRPr="00E952C4">
              <w:rPr>
                <w:rFonts w:ascii="Arial" w:hAnsi="Arial" w:cs="Arial"/>
                <w:noProof/>
                <w:webHidden/>
                <w:sz w:val="30"/>
                <w:szCs w:val="30"/>
              </w:rPr>
              <w:t>10</w:t>
            </w:r>
            <w:r w:rsidRPr="00E952C4">
              <w:rPr>
                <w:rFonts w:ascii="Arial" w:hAnsi="Arial" w:cs="Arial"/>
                <w:noProof/>
                <w:webHidden/>
                <w:sz w:val="30"/>
                <w:szCs w:val="30"/>
              </w:rPr>
              <w:fldChar w:fldCharType="end"/>
            </w:r>
          </w:hyperlink>
        </w:p>
        <w:p w14:paraId="4A03953D" w14:textId="17DF3096" w:rsidR="00E952C4" w:rsidRPr="00E952C4" w:rsidRDefault="00E952C4">
          <w:pPr>
            <w:pStyle w:val="TOC1"/>
            <w:tabs>
              <w:tab w:val="right" w:leader="dot" w:pos="9016"/>
            </w:tabs>
            <w:rPr>
              <w:rFonts w:ascii="Arial" w:eastAsiaTheme="minorEastAsia" w:hAnsi="Arial" w:cs="Arial"/>
              <w:noProof/>
              <w:sz w:val="30"/>
              <w:szCs w:val="30"/>
              <w:lang w:eastAsia="en-GB"/>
            </w:rPr>
          </w:pPr>
          <w:hyperlink w:anchor="_Toc129900994" w:history="1">
            <w:r w:rsidRPr="00E952C4">
              <w:rPr>
                <w:rStyle w:val="Hyperlink"/>
                <w:rFonts w:ascii="Arial" w:hAnsi="Arial" w:cs="Arial"/>
                <w:noProof/>
                <w:sz w:val="30"/>
                <w:szCs w:val="30"/>
              </w:rPr>
              <w:t>References:</w:t>
            </w:r>
            <w:r w:rsidRPr="00E952C4">
              <w:rPr>
                <w:rFonts w:ascii="Arial" w:hAnsi="Arial" w:cs="Arial"/>
                <w:noProof/>
                <w:webHidden/>
                <w:sz w:val="30"/>
                <w:szCs w:val="30"/>
              </w:rPr>
              <w:tab/>
            </w:r>
            <w:r w:rsidRPr="00E952C4">
              <w:rPr>
                <w:rFonts w:ascii="Arial" w:hAnsi="Arial" w:cs="Arial"/>
                <w:noProof/>
                <w:webHidden/>
                <w:sz w:val="30"/>
                <w:szCs w:val="30"/>
              </w:rPr>
              <w:fldChar w:fldCharType="begin"/>
            </w:r>
            <w:r w:rsidRPr="00E952C4">
              <w:rPr>
                <w:rFonts w:ascii="Arial" w:hAnsi="Arial" w:cs="Arial"/>
                <w:noProof/>
                <w:webHidden/>
                <w:sz w:val="30"/>
                <w:szCs w:val="30"/>
              </w:rPr>
              <w:instrText xml:space="preserve"> PAGEREF _Toc129900994 \h </w:instrText>
            </w:r>
            <w:r w:rsidRPr="00E952C4">
              <w:rPr>
                <w:rFonts w:ascii="Arial" w:hAnsi="Arial" w:cs="Arial"/>
                <w:noProof/>
                <w:webHidden/>
                <w:sz w:val="30"/>
                <w:szCs w:val="30"/>
              </w:rPr>
            </w:r>
            <w:r w:rsidRPr="00E952C4">
              <w:rPr>
                <w:rFonts w:ascii="Arial" w:hAnsi="Arial" w:cs="Arial"/>
                <w:noProof/>
                <w:webHidden/>
                <w:sz w:val="30"/>
                <w:szCs w:val="30"/>
              </w:rPr>
              <w:fldChar w:fldCharType="separate"/>
            </w:r>
            <w:r w:rsidRPr="00E952C4">
              <w:rPr>
                <w:rFonts w:ascii="Arial" w:hAnsi="Arial" w:cs="Arial"/>
                <w:noProof/>
                <w:webHidden/>
                <w:sz w:val="30"/>
                <w:szCs w:val="30"/>
              </w:rPr>
              <w:t>11</w:t>
            </w:r>
            <w:r w:rsidRPr="00E952C4">
              <w:rPr>
                <w:rFonts w:ascii="Arial" w:hAnsi="Arial" w:cs="Arial"/>
                <w:noProof/>
                <w:webHidden/>
                <w:sz w:val="30"/>
                <w:szCs w:val="30"/>
              </w:rPr>
              <w:fldChar w:fldCharType="end"/>
            </w:r>
          </w:hyperlink>
        </w:p>
        <w:p w14:paraId="4CF0064C" w14:textId="06811483" w:rsidR="0069620A" w:rsidRPr="00E952C4" w:rsidRDefault="0069620A">
          <w:pPr>
            <w:rPr>
              <w:rFonts w:ascii="Arial" w:hAnsi="Arial" w:cs="Arial"/>
              <w:sz w:val="30"/>
              <w:szCs w:val="30"/>
            </w:rPr>
          </w:pPr>
          <w:r w:rsidRPr="00E952C4">
            <w:rPr>
              <w:rFonts w:ascii="Arial" w:hAnsi="Arial" w:cs="Arial"/>
              <w:b/>
              <w:bCs/>
              <w:noProof/>
              <w:sz w:val="30"/>
              <w:szCs w:val="30"/>
            </w:rPr>
            <w:fldChar w:fldCharType="end"/>
          </w:r>
        </w:p>
      </w:sdtContent>
    </w:sdt>
    <w:p w14:paraId="612164F5" w14:textId="341ACE40" w:rsidR="00101354" w:rsidRPr="00E952C4" w:rsidRDefault="00101354" w:rsidP="00101354">
      <w:pPr>
        <w:spacing w:line="360" w:lineRule="auto"/>
        <w:rPr>
          <w:rFonts w:ascii="Arial" w:eastAsia="Calibri" w:hAnsi="Arial" w:cs="Arial"/>
          <w:b/>
          <w:bCs/>
          <w:color w:val="000000" w:themeColor="text1"/>
          <w:sz w:val="30"/>
          <w:szCs w:val="30"/>
        </w:rPr>
      </w:pPr>
    </w:p>
    <w:p w14:paraId="03672DEB" w14:textId="28593A7C" w:rsidR="0069620A" w:rsidRDefault="0069620A" w:rsidP="00101354">
      <w:pPr>
        <w:spacing w:line="360" w:lineRule="auto"/>
        <w:rPr>
          <w:rFonts w:ascii="Calibri" w:eastAsia="Calibri" w:hAnsi="Calibri" w:cs="Calibri"/>
          <w:b/>
          <w:bCs/>
          <w:color w:val="000000" w:themeColor="text1"/>
          <w:sz w:val="36"/>
          <w:szCs w:val="36"/>
        </w:rPr>
      </w:pPr>
    </w:p>
    <w:p w14:paraId="02255DAC" w14:textId="7E97EFBC" w:rsidR="0069620A" w:rsidRDefault="0069620A" w:rsidP="00101354">
      <w:pPr>
        <w:spacing w:line="360" w:lineRule="auto"/>
        <w:rPr>
          <w:rFonts w:ascii="Calibri" w:eastAsia="Calibri" w:hAnsi="Calibri" w:cs="Calibri"/>
          <w:b/>
          <w:bCs/>
          <w:color w:val="000000" w:themeColor="text1"/>
          <w:sz w:val="36"/>
          <w:szCs w:val="36"/>
        </w:rPr>
      </w:pPr>
    </w:p>
    <w:p w14:paraId="25D4EDE5" w14:textId="0A64999A" w:rsidR="0069620A" w:rsidRDefault="0069620A" w:rsidP="00101354">
      <w:pPr>
        <w:spacing w:line="360" w:lineRule="auto"/>
        <w:rPr>
          <w:rFonts w:ascii="Calibri" w:eastAsia="Calibri" w:hAnsi="Calibri" w:cs="Calibri"/>
          <w:b/>
          <w:bCs/>
          <w:color w:val="000000" w:themeColor="text1"/>
          <w:sz w:val="36"/>
          <w:szCs w:val="36"/>
        </w:rPr>
      </w:pPr>
    </w:p>
    <w:p w14:paraId="50657239" w14:textId="151F94B8" w:rsidR="0069620A" w:rsidRDefault="0069620A" w:rsidP="00101354">
      <w:pPr>
        <w:spacing w:line="360" w:lineRule="auto"/>
        <w:rPr>
          <w:rFonts w:ascii="Calibri" w:eastAsia="Calibri" w:hAnsi="Calibri" w:cs="Calibri"/>
          <w:b/>
          <w:bCs/>
          <w:color w:val="000000" w:themeColor="text1"/>
          <w:sz w:val="36"/>
          <w:szCs w:val="36"/>
        </w:rPr>
      </w:pPr>
    </w:p>
    <w:p w14:paraId="7799073F" w14:textId="0E9A86C3" w:rsidR="0069620A" w:rsidRDefault="0069620A" w:rsidP="00101354">
      <w:pPr>
        <w:spacing w:line="360" w:lineRule="auto"/>
        <w:rPr>
          <w:rFonts w:ascii="Calibri" w:eastAsia="Calibri" w:hAnsi="Calibri" w:cs="Calibri"/>
          <w:b/>
          <w:bCs/>
          <w:color w:val="000000" w:themeColor="text1"/>
          <w:sz w:val="36"/>
          <w:szCs w:val="36"/>
        </w:rPr>
      </w:pPr>
    </w:p>
    <w:p w14:paraId="5930A567" w14:textId="7190E530" w:rsidR="0069620A" w:rsidRDefault="0069620A" w:rsidP="00101354">
      <w:pPr>
        <w:spacing w:line="360" w:lineRule="auto"/>
        <w:rPr>
          <w:rFonts w:ascii="Calibri" w:eastAsia="Calibri" w:hAnsi="Calibri" w:cs="Calibri"/>
          <w:b/>
          <w:bCs/>
          <w:color w:val="000000" w:themeColor="text1"/>
          <w:sz w:val="36"/>
          <w:szCs w:val="36"/>
        </w:rPr>
      </w:pPr>
    </w:p>
    <w:p w14:paraId="5EB56470" w14:textId="77777777" w:rsidR="0069620A" w:rsidRPr="00101354" w:rsidRDefault="0069620A" w:rsidP="00101354">
      <w:pPr>
        <w:spacing w:line="360" w:lineRule="auto"/>
        <w:rPr>
          <w:rFonts w:ascii="Calibri" w:eastAsia="Calibri" w:hAnsi="Calibri" w:cs="Calibri"/>
          <w:b/>
          <w:bCs/>
          <w:color w:val="000000" w:themeColor="text1"/>
          <w:sz w:val="36"/>
          <w:szCs w:val="36"/>
        </w:rPr>
      </w:pPr>
    </w:p>
    <w:p w14:paraId="006D2804" w14:textId="3EAEFD44" w:rsidR="03FBE1D3" w:rsidRPr="00E57905" w:rsidRDefault="03FBE1D3" w:rsidP="0035578A">
      <w:pPr>
        <w:pStyle w:val="Heading1"/>
        <w:spacing w:line="360" w:lineRule="auto"/>
        <w:jc w:val="both"/>
        <w:rPr>
          <w:rFonts w:ascii="Arial" w:eastAsia="Arial" w:hAnsi="Arial" w:cs="Arial"/>
          <w:sz w:val="40"/>
          <w:szCs w:val="40"/>
        </w:rPr>
      </w:pPr>
      <w:bookmarkStart w:id="1" w:name="_Toc129900980"/>
      <w:r w:rsidRPr="00E57905">
        <w:rPr>
          <w:rFonts w:ascii="Arial" w:eastAsia="Arial" w:hAnsi="Arial" w:cs="Arial"/>
          <w:sz w:val="40"/>
          <w:szCs w:val="40"/>
        </w:rPr>
        <w:t>1.0 Introduction:</w:t>
      </w:r>
      <w:bookmarkEnd w:id="1"/>
    </w:p>
    <w:p w14:paraId="34B84A9D" w14:textId="340D2B72" w:rsidR="60DF3338" w:rsidRDefault="00010BCD" w:rsidP="0035578A">
      <w:pPr>
        <w:spacing w:line="360" w:lineRule="auto"/>
        <w:jc w:val="both"/>
        <w:rPr>
          <w:rFonts w:ascii="Arial" w:hAnsi="Arial" w:cs="Arial"/>
          <w:color w:val="000000"/>
          <w:shd w:val="clear" w:color="auto" w:fill="FFFFFF"/>
        </w:rPr>
      </w:pPr>
      <w:r w:rsidRPr="00A05B52">
        <w:rPr>
          <w:rFonts w:ascii="Arial" w:eastAsia="Arial" w:hAnsi="Arial" w:cs="Arial"/>
          <w:color w:val="000000" w:themeColor="text1"/>
        </w:rPr>
        <w:t>Human</w:t>
      </w:r>
      <w:r w:rsidR="00A05B52">
        <w:rPr>
          <w:rFonts w:ascii="Arial" w:eastAsia="Arial" w:hAnsi="Arial" w:cs="Arial"/>
        </w:rPr>
        <w:t xml:space="preserve"> </w:t>
      </w:r>
      <w:r w:rsidR="00313204">
        <w:rPr>
          <w:rFonts w:ascii="Arial" w:eastAsia="Arial" w:hAnsi="Arial" w:cs="Arial"/>
        </w:rPr>
        <w:t xml:space="preserve">health and </w:t>
      </w:r>
      <w:r w:rsidR="00A05B52">
        <w:rPr>
          <w:rFonts w:ascii="Arial" w:eastAsia="Arial" w:hAnsi="Arial" w:cs="Arial"/>
        </w:rPr>
        <w:t xml:space="preserve">well-being </w:t>
      </w:r>
      <w:r w:rsidR="00313204">
        <w:rPr>
          <w:rFonts w:ascii="Arial" w:eastAsia="Arial" w:hAnsi="Arial" w:cs="Arial"/>
        </w:rPr>
        <w:t>are</w:t>
      </w:r>
      <w:r w:rsidR="002F1E6C">
        <w:rPr>
          <w:rFonts w:ascii="Arial" w:eastAsia="Arial" w:hAnsi="Arial" w:cs="Arial"/>
        </w:rPr>
        <w:t xml:space="preserve"> </w:t>
      </w:r>
      <w:r w:rsidR="00313204">
        <w:rPr>
          <w:rFonts w:ascii="Arial" w:eastAsia="Arial" w:hAnsi="Arial" w:cs="Arial"/>
        </w:rPr>
        <w:t>preoccupations</w:t>
      </w:r>
      <w:r w:rsidR="002F1E6C">
        <w:rPr>
          <w:rFonts w:ascii="Arial" w:eastAsia="Arial" w:hAnsi="Arial" w:cs="Arial"/>
        </w:rPr>
        <w:t xml:space="preserve"> of most </w:t>
      </w:r>
      <w:r w:rsidR="00381CB5">
        <w:rPr>
          <w:rFonts w:ascii="Arial" w:eastAsia="Arial" w:hAnsi="Arial" w:cs="Arial"/>
        </w:rPr>
        <w:t xml:space="preserve">people in the world. </w:t>
      </w:r>
      <w:r w:rsidR="00381CB5" w:rsidRPr="00381CB5">
        <w:rPr>
          <w:rFonts w:ascii="Arial" w:eastAsia="Arial" w:hAnsi="Arial" w:cs="Arial"/>
        </w:rPr>
        <w:t xml:space="preserve">Well-being is a constructive effect </w:t>
      </w:r>
      <w:r w:rsidR="0036384D">
        <w:rPr>
          <w:rFonts w:ascii="Arial" w:eastAsia="Arial" w:hAnsi="Arial" w:cs="Arial"/>
        </w:rPr>
        <w:t>significant</w:t>
      </w:r>
      <w:r w:rsidR="00381CB5" w:rsidRPr="00381CB5">
        <w:rPr>
          <w:rFonts w:ascii="Arial" w:eastAsia="Arial" w:hAnsi="Arial" w:cs="Arial"/>
        </w:rPr>
        <w:t xml:space="preserve"> for society and </w:t>
      </w:r>
      <w:r w:rsidR="00D31C76" w:rsidRPr="00D31C76">
        <w:rPr>
          <w:rFonts w:ascii="Arial" w:eastAsia="Arial" w:hAnsi="Arial" w:cs="Arial"/>
        </w:rPr>
        <w:t xml:space="preserve">various parts of the population because it shows that humans perceive </w:t>
      </w:r>
      <w:r w:rsidR="00381CB5" w:rsidRPr="00381CB5">
        <w:rPr>
          <w:rFonts w:ascii="Arial" w:eastAsia="Arial" w:hAnsi="Arial" w:cs="Arial"/>
        </w:rPr>
        <w:t xml:space="preserve">their </w:t>
      </w:r>
      <w:r w:rsidR="003C2F6D" w:rsidRPr="00381CB5">
        <w:rPr>
          <w:rFonts w:ascii="Arial" w:eastAsia="Arial" w:hAnsi="Arial" w:cs="Arial"/>
        </w:rPr>
        <w:t>life cycles</w:t>
      </w:r>
      <w:r w:rsidR="00381CB5" w:rsidRPr="00381CB5">
        <w:rPr>
          <w:rFonts w:ascii="Arial" w:eastAsia="Arial" w:hAnsi="Arial" w:cs="Arial"/>
        </w:rPr>
        <w:t xml:space="preserve"> are going</w:t>
      </w:r>
      <w:r w:rsidR="003C2F6D">
        <w:rPr>
          <w:rFonts w:ascii="Arial" w:eastAsia="Arial" w:hAnsi="Arial" w:cs="Arial"/>
        </w:rPr>
        <w:t xml:space="preserve"> well</w:t>
      </w:r>
      <w:r w:rsidR="00381CB5" w:rsidRPr="00381CB5">
        <w:rPr>
          <w:rFonts w:ascii="Arial" w:eastAsia="Arial" w:hAnsi="Arial" w:cs="Arial"/>
        </w:rPr>
        <w:t>.</w:t>
      </w:r>
      <w:r w:rsidR="00E76772" w:rsidRPr="00E76772">
        <w:rPr>
          <w:rFonts w:ascii="Open Sans" w:hAnsi="Open Sans" w:cs="Open Sans"/>
          <w:color w:val="000000"/>
          <w:sz w:val="26"/>
          <w:szCs w:val="26"/>
          <w:shd w:val="clear" w:color="auto" w:fill="FFFFFF"/>
        </w:rPr>
        <w:t xml:space="preserve"> </w:t>
      </w:r>
      <w:r w:rsidR="003B70F1" w:rsidRPr="003B70F1">
        <w:rPr>
          <w:rFonts w:ascii="Arial" w:hAnsi="Arial" w:cs="Arial"/>
          <w:color w:val="000000"/>
          <w:shd w:val="clear" w:color="auto" w:fill="FFFFFF"/>
        </w:rPr>
        <w:t xml:space="preserve">Well-being is the term to describe a person's satisfaction </w:t>
      </w:r>
      <w:r w:rsidR="00A70290" w:rsidRPr="003B70F1">
        <w:rPr>
          <w:rFonts w:ascii="Arial" w:hAnsi="Arial" w:cs="Arial"/>
          <w:color w:val="000000"/>
          <w:shd w:val="clear" w:color="auto" w:fill="FFFFFF"/>
        </w:rPr>
        <w:t>through</w:t>
      </w:r>
      <w:r w:rsidR="003B70F1" w:rsidRPr="003B70F1">
        <w:rPr>
          <w:rFonts w:ascii="Arial" w:hAnsi="Arial" w:cs="Arial"/>
          <w:color w:val="000000"/>
          <w:shd w:val="clear" w:color="auto" w:fill="FFFFFF"/>
        </w:rPr>
        <w:t xml:space="preserve"> life. </w:t>
      </w:r>
      <w:r w:rsidR="00BC6F74">
        <w:rPr>
          <w:rFonts w:ascii="Arial" w:hAnsi="Arial" w:cs="Arial"/>
          <w:color w:val="000000"/>
          <w:shd w:val="clear" w:color="auto" w:fill="FFFFFF"/>
        </w:rPr>
        <w:t>However,</w:t>
      </w:r>
      <w:r w:rsidR="00C04012">
        <w:rPr>
          <w:rFonts w:ascii="Arial" w:hAnsi="Arial" w:cs="Arial"/>
          <w:color w:val="000000"/>
          <w:shd w:val="clear" w:color="auto" w:fill="FFFFFF"/>
        </w:rPr>
        <w:t xml:space="preserve"> </w:t>
      </w:r>
      <w:r w:rsidR="004526A2">
        <w:rPr>
          <w:rFonts w:ascii="Arial" w:hAnsi="Arial" w:cs="Arial"/>
          <w:color w:val="000000"/>
          <w:shd w:val="clear" w:color="auto" w:fill="FFFFFF"/>
        </w:rPr>
        <w:t xml:space="preserve">with </w:t>
      </w:r>
      <w:r w:rsidR="004E1148">
        <w:rPr>
          <w:rFonts w:ascii="Arial" w:hAnsi="Arial" w:cs="Arial"/>
          <w:color w:val="000000"/>
          <w:shd w:val="clear" w:color="auto" w:fill="FFFFFF"/>
        </w:rPr>
        <w:t xml:space="preserve">good </w:t>
      </w:r>
      <w:r w:rsidR="004526A2">
        <w:rPr>
          <w:rFonts w:ascii="Arial" w:hAnsi="Arial" w:cs="Arial"/>
          <w:color w:val="000000"/>
          <w:shd w:val="clear" w:color="auto" w:fill="FFFFFF"/>
        </w:rPr>
        <w:t xml:space="preserve">health, </w:t>
      </w:r>
      <w:r w:rsidR="00772F20">
        <w:rPr>
          <w:rFonts w:ascii="Arial" w:hAnsi="Arial" w:cs="Arial"/>
          <w:color w:val="000000"/>
          <w:shd w:val="clear" w:color="auto" w:fill="FFFFFF"/>
        </w:rPr>
        <w:t>people’s chance</w:t>
      </w:r>
      <w:r w:rsidR="004E1148">
        <w:rPr>
          <w:rFonts w:ascii="Arial" w:hAnsi="Arial" w:cs="Arial"/>
          <w:color w:val="000000"/>
          <w:shd w:val="clear" w:color="auto" w:fill="FFFFFF"/>
        </w:rPr>
        <w:t xml:space="preserve"> </w:t>
      </w:r>
      <w:r w:rsidR="00772F20">
        <w:rPr>
          <w:rFonts w:ascii="Arial" w:hAnsi="Arial" w:cs="Arial"/>
          <w:color w:val="000000"/>
          <w:shd w:val="clear" w:color="auto" w:fill="FFFFFF"/>
        </w:rPr>
        <w:t>of</w:t>
      </w:r>
      <w:r w:rsidR="002771F3">
        <w:rPr>
          <w:rFonts w:ascii="Arial" w:hAnsi="Arial" w:cs="Arial"/>
          <w:color w:val="000000"/>
          <w:shd w:val="clear" w:color="auto" w:fill="FFFFFF"/>
        </w:rPr>
        <w:t xml:space="preserve"> </w:t>
      </w:r>
      <w:r w:rsidR="00772F20">
        <w:rPr>
          <w:rFonts w:ascii="Arial" w:hAnsi="Arial" w:cs="Arial"/>
          <w:color w:val="000000"/>
          <w:shd w:val="clear" w:color="auto" w:fill="FFFFFF"/>
        </w:rPr>
        <w:t>reaching</w:t>
      </w:r>
      <w:r w:rsidR="002771F3">
        <w:rPr>
          <w:rFonts w:ascii="Arial" w:hAnsi="Arial" w:cs="Arial"/>
          <w:color w:val="000000"/>
          <w:shd w:val="clear" w:color="auto" w:fill="FFFFFF"/>
        </w:rPr>
        <w:t xml:space="preserve"> well-</w:t>
      </w:r>
      <w:r w:rsidR="005E45AE">
        <w:rPr>
          <w:rFonts w:ascii="Arial" w:hAnsi="Arial" w:cs="Arial"/>
          <w:color w:val="000000"/>
          <w:shd w:val="clear" w:color="auto" w:fill="FFFFFF"/>
        </w:rPr>
        <w:t>being</w:t>
      </w:r>
      <w:r w:rsidR="00772F20">
        <w:rPr>
          <w:rFonts w:ascii="Arial" w:hAnsi="Arial" w:cs="Arial"/>
          <w:color w:val="000000"/>
          <w:shd w:val="clear" w:color="auto" w:fill="FFFFFF"/>
        </w:rPr>
        <w:t xml:space="preserve"> is growing</w:t>
      </w:r>
      <w:r w:rsidR="005E45AE">
        <w:rPr>
          <w:rFonts w:ascii="Arial" w:hAnsi="Arial" w:cs="Arial"/>
          <w:color w:val="000000"/>
          <w:shd w:val="clear" w:color="auto" w:fill="FFFFFF"/>
        </w:rPr>
        <w:t xml:space="preserve">. </w:t>
      </w:r>
      <w:r w:rsidR="005E45AE">
        <w:rPr>
          <w:rFonts w:ascii="Open Sans" w:hAnsi="Open Sans" w:cs="Open Sans"/>
          <w:color w:val="000000"/>
          <w:sz w:val="26"/>
          <w:szCs w:val="26"/>
          <w:shd w:val="clear" w:color="auto" w:fill="FFFFFF"/>
        </w:rPr>
        <w:t>“</w:t>
      </w:r>
      <w:r w:rsidR="00574533" w:rsidRPr="008D473B">
        <w:rPr>
          <w:rFonts w:ascii="Arial" w:hAnsi="Arial" w:cs="Arial"/>
          <w:color w:val="000000"/>
          <w:shd w:val="clear" w:color="auto" w:fill="FFFFFF"/>
        </w:rPr>
        <w:t>Generally,</w:t>
      </w:r>
      <w:r w:rsidR="00E76772" w:rsidRPr="008D473B">
        <w:rPr>
          <w:rFonts w:ascii="Arial" w:hAnsi="Arial" w:cs="Arial"/>
          <w:color w:val="000000"/>
          <w:shd w:val="clear" w:color="auto" w:fill="FFFFFF"/>
        </w:rPr>
        <w:t xml:space="preserve"> includes global judgments of life satisfaction and feelings ranging from depression to </w:t>
      </w:r>
      <w:r w:rsidR="009C704A" w:rsidRPr="008D473B">
        <w:rPr>
          <w:rFonts w:ascii="Arial" w:hAnsi="Arial" w:cs="Arial"/>
          <w:color w:val="000000"/>
          <w:shd w:val="clear" w:color="auto" w:fill="FFFFFF"/>
        </w:rPr>
        <w:t>joy</w:t>
      </w:r>
      <w:r w:rsidR="009C704A">
        <w:rPr>
          <w:rFonts w:ascii="Arial" w:hAnsi="Arial" w:cs="Arial"/>
          <w:color w:val="000000"/>
          <w:shd w:val="clear" w:color="auto" w:fill="FFFFFF"/>
        </w:rPr>
        <w:t xml:space="preserve"> (</w:t>
      </w:r>
      <w:r w:rsidR="00A13AAF">
        <w:rPr>
          <w:rFonts w:ascii="Arial" w:hAnsi="Arial" w:cs="Arial"/>
          <w:color w:val="000000"/>
          <w:shd w:val="clear" w:color="auto" w:fill="FFFFFF"/>
        </w:rPr>
        <w:t>CDC,2018)</w:t>
      </w:r>
      <w:r w:rsidR="00E76772" w:rsidRPr="008D473B">
        <w:rPr>
          <w:rFonts w:ascii="Arial" w:hAnsi="Arial" w:cs="Arial"/>
          <w:color w:val="000000"/>
          <w:shd w:val="clear" w:color="auto" w:fill="FFFFFF"/>
        </w:rPr>
        <w:t>.</w:t>
      </w:r>
      <w:r w:rsidR="007F2258">
        <w:rPr>
          <w:rFonts w:ascii="Arial" w:hAnsi="Arial" w:cs="Arial"/>
          <w:color w:val="000000"/>
          <w:shd w:val="clear" w:color="auto" w:fill="FFFFFF"/>
        </w:rPr>
        <w:t>”</w:t>
      </w:r>
      <w:r w:rsidR="00C0486C">
        <w:rPr>
          <w:rFonts w:ascii="Arial" w:hAnsi="Arial" w:cs="Arial"/>
          <w:color w:val="000000"/>
          <w:shd w:val="clear" w:color="auto" w:fill="FFFFFF"/>
        </w:rPr>
        <w:t xml:space="preserve">
</w:t>
      </w:r>
      <w:r w:rsidR="007F2258" w:rsidRPr="00CE2296">
        <w:rPr>
          <w:rFonts w:ascii="Arial" w:hAnsi="Arial" w:cs="Arial"/>
          <w:color w:val="000000"/>
          <w:shd w:val="clear" w:color="auto" w:fill="FFFFFF"/>
        </w:rPr>
        <w:t>Nevertheless</w:t>
      </w:r>
      <w:r w:rsidR="00CE2296" w:rsidRPr="00CE2296">
        <w:rPr>
          <w:rFonts w:ascii="Arial" w:hAnsi="Arial" w:cs="Arial"/>
          <w:color w:val="000000"/>
          <w:shd w:val="clear" w:color="auto" w:fill="FFFFFF"/>
        </w:rPr>
        <w:t>,</w:t>
      </w:r>
      <w:r w:rsidR="00680CB6" w:rsidRPr="00CE2296">
        <w:rPr>
          <w:rFonts w:ascii="Arial" w:hAnsi="Arial" w:cs="Arial"/>
          <w:color w:val="000000"/>
          <w:shd w:val="clear" w:color="auto" w:fill="FFFFFF"/>
        </w:rPr>
        <w:t xml:space="preserve"> </w:t>
      </w:r>
      <w:r w:rsidR="00CE2296" w:rsidRPr="00CE2296">
        <w:rPr>
          <w:rFonts w:ascii="Arial" w:hAnsi="Arial" w:cs="Arial"/>
          <w:color w:val="000000"/>
          <w:shd w:val="clear" w:color="auto" w:fill="FFFFFF"/>
        </w:rPr>
        <w:t xml:space="preserve">the </w:t>
      </w:r>
      <w:r w:rsidR="00CE2296" w:rsidRPr="00CE2296">
        <w:rPr>
          <w:rFonts w:ascii="Arial" w:hAnsi="Arial" w:cs="Arial"/>
          <w:color w:val="282828"/>
          <w:shd w:val="clear" w:color="auto" w:fill="FFFFFF"/>
        </w:rPr>
        <w:t xml:space="preserve">holistic definition of well-being is the </w:t>
      </w:r>
      <w:r w:rsidR="00680CB6" w:rsidRPr="00CE2296">
        <w:rPr>
          <w:rFonts w:ascii="Arial" w:hAnsi="Arial" w:cs="Arial"/>
          <w:color w:val="282828"/>
          <w:shd w:val="clear" w:color="auto" w:fill="FFFFFF"/>
        </w:rPr>
        <w:t>healthiness</w:t>
      </w:r>
      <w:r w:rsidR="007F2258" w:rsidRPr="00CE2296">
        <w:rPr>
          <w:rFonts w:ascii="Arial" w:hAnsi="Arial" w:cs="Arial"/>
          <w:color w:val="282828"/>
          <w:shd w:val="clear" w:color="auto" w:fill="FFFFFF"/>
        </w:rPr>
        <w:t xml:space="preserve"> and well-being</w:t>
      </w:r>
      <w:r w:rsidR="00CE2296" w:rsidRPr="00CE2296">
        <w:rPr>
          <w:rFonts w:ascii="Arial" w:hAnsi="Arial" w:cs="Arial"/>
          <w:color w:val="282828"/>
          <w:shd w:val="clear" w:color="auto" w:fill="FFFFFF"/>
        </w:rPr>
        <w:t xml:space="preserve"> of </w:t>
      </w:r>
      <w:r w:rsidR="007F2258" w:rsidRPr="00CE2296">
        <w:rPr>
          <w:rFonts w:ascii="Arial" w:hAnsi="Arial" w:cs="Arial"/>
          <w:color w:val="282828"/>
          <w:shd w:val="clear" w:color="auto" w:fill="FFFFFF"/>
        </w:rPr>
        <w:t xml:space="preserve">the </w:t>
      </w:r>
      <w:r w:rsidR="00680CB6" w:rsidRPr="00CE2296">
        <w:rPr>
          <w:rFonts w:ascii="Arial" w:hAnsi="Arial" w:cs="Arial"/>
          <w:color w:val="282828"/>
          <w:shd w:val="clear" w:color="auto" w:fill="FFFFFF"/>
        </w:rPr>
        <w:t>effects</w:t>
      </w:r>
      <w:r w:rsidR="007F2258" w:rsidRPr="00CE2296">
        <w:rPr>
          <w:rFonts w:ascii="Arial" w:hAnsi="Arial" w:cs="Arial"/>
          <w:color w:val="282828"/>
          <w:shd w:val="clear" w:color="auto" w:fill="FFFFFF"/>
        </w:rPr>
        <w:t xml:space="preserve"> of a </w:t>
      </w:r>
      <w:r w:rsidR="00680CB6" w:rsidRPr="00CE2296">
        <w:rPr>
          <w:rFonts w:ascii="Arial" w:hAnsi="Arial" w:cs="Arial"/>
          <w:color w:val="282828"/>
          <w:shd w:val="clear" w:color="auto" w:fill="FFFFFF"/>
        </w:rPr>
        <w:t>fusion</w:t>
      </w:r>
      <w:r w:rsidR="007F2258" w:rsidRPr="00CE2296">
        <w:rPr>
          <w:rFonts w:ascii="Arial" w:hAnsi="Arial" w:cs="Arial"/>
          <w:color w:val="282828"/>
          <w:shd w:val="clear" w:color="auto" w:fill="FFFFFF"/>
        </w:rPr>
        <w:t xml:space="preserve"> of physical, social, </w:t>
      </w:r>
      <w:r w:rsidR="005F267A" w:rsidRPr="00CE2296">
        <w:rPr>
          <w:rFonts w:ascii="Arial" w:hAnsi="Arial" w:cs="Arial"/>
          <w:color w:val="282828"/>
          <w:shd w:val="clear" w:color="auto" w:fill="FFFFFF"/>
        </w:rPr>
        <w:t>intellectual,</w:t>
      </w:r>
      <w:r w:rsidR="007F2258" w:rsidRPr="00CE2296">
        <w:rPr>
          <w:rFonts w:ascii="Arial" w:hAnsi="Arial" w:cs="Arial"/>
          <w:color w:val="282828"/>
          <w:shd w:val="clear" w:color="auto" w:fill="FFFFFF"/>
        </w:rPr>
        <w:t xml:space="preserve"> and emotional </w:t>
      </w:r>
      <w:r w:rsidR="00D67C8E" w:rsidRPr="00CE2296">
        <w:rPr>
          <w:rFonts w:ascii="Arial" w:hAnsi="Arial" w:cs="Arial"/>
          <w:color w:val="282828"/>
          <w:shd w:val="clear" w:color="auto" w:fill="FFFFFF"/>
        </w:rPr>
        <w:t>circumstances</w:t>
      </w:r>
      <w:r w:rsidR="00D67C8E">
        <w:rPr>
          <w:rFonts w:ascii="Arial" w:hAnsi="Arial" w:cs="Arial"/>
          <w:color w:val="282828"/>
          <w:shd w:val="clear" w:color="auto" w:fill="FFFFFF"/>
        </w:rPr>
        <w:t xml:space="preserve"> (</w:t>
      </w:r>
      <w:r w:rsidR="003A58A0">
        <w:rPr>
          <w:rFonts w:ascii="Arial" w:hAnsi="Arial" w:cs="Arial"/>
          <w:color w:val="282828"/>
          <w:shd w:val="clear" w:color="auto" w:fill="FFFFFF"/>
        </w:rPr>
        <w:t>NHS,2022)</w:t>
      </w:r>
      <w:r w:rsidR="007F2258" w:rsidRPr="00CE2296">
        <w:rPr>
          <w:rFonts w:ascii="Arial" w:hAnsi="Arial" w:cs="Arial"/>
          <w:color w:val="282828"/>
          <w:shd w:val="clear" w:color="auto" w:fill="FFFFFF"/>
        </w:rPr>
        <w:t>.</w:t>
      </w:r>
      <w:r w:rsidR="00572290">
        <w:rPr>
          <w:rFonts w:ascii="Arial" w:hAnsi="Arial" w:cs="Arial"/>
          <w:color w:val="282828"/>
          <w:shd w:val="clear" w:color="auto" w:fill="FFFFFF"/>
        </w:rPr>
        <w:t xml:space="preserve"> </w:t>
      </w:r>
      <w:r w:rsidR="00FE25F8">
        <w:rPr>
          <w:rFonts w:ascii="Arial" w:hAnsi="Arial" w:cs="Arial"/>
          <w:color w:val="282828"/>
          <w:shd w:val="clear" w:color="auto" w:fill="FFFFFF"/>
        </w:rPr>
        <w:t>Over time</w:t>
      </w:r>
      <w:r w:rsidR="0071786F" w:rsidRPr="0071786F">
        <w:rPr>
          <w:rFonts w:ascii="Arial" w:hAnsi="Arial" w:cs="Arial"/>
          <w:color w:val="282828"/>
          <w:shd w:val="clear" w:color="auto" w:fill="FFFFFF"/>
        </w:rPr>
        <w:t xml:space="preserve">, different types of research were conducted </w:t>
      </w:r>
      <w:r w:rsidR="006049F7">
        <w:rPr>
          <w:rFonts w:ascii="Arial" w:hAnsi="Arial" w:cs="Arial"/>
          <w:color w:val="282828"/>
          <w:shd w:val="clear" w:color="auto" w:fill="FFFFFF"/>
        </w:rPr>
        <w:t>about</w:t>
      </w:r>
      <w:r w:rsidR="00A22564">
        <w:rPr>
          <w:rFonts w:ascii="Arial" w:hAnsi="Arial" w:cs="Arial"/>
          <w:color w:val="282828"/>
          <w:shd w:val="clear" w:color="auto" w:fill="FFFFFF"/>
        </w:rPr>
        <w:t xml:space="preserve"> </w:t>
      </w:r>
      <w:r w:rsidR="006049F7">
        <w:rPr>
          <w:rFonts w:ascii="Arial" w:hAnsi="Arial" w:cs="Arial"/>
          <w:color w:val="282828"/>
          <w:shd w:val="clear" w:color="auto" w:fill="FFFFFF"/>
        </w:rPr>
        <w:t xml:space="preserve">the </w:t>
      </w:r>
      <w:r w:rsidR="00A22564">
        <w:rPr>
          <w:rFonts w:ascii="Arial" w:hAnsi="Arial" w:cs="Arial"/>
          <w:color w:val="282828"/>
          <w:shd w:val="clear" w:color="auto" w:fill="FFFFFF"/>
        </w:rPr>
        <w:t xml:space="preserve">influence of physical </w:t>
      </w:r>
      <w:r w:rsidR="006049F7">
        <w:rPr>
          <w:rFonts w:ascii="Arial" w:hAnsi="Arial" w:cs="Arial"/>
          <w:color w:val="282828"/>
          <w:shd w:val="clear" w:color="auto" w:fill="FFFFFF"/>
        </w:rPr>
        <w:t>activity</w:t>
      </w:r>
      <w:r w:rsidR="00A22564">
        <w:rPr>
          <w:rFonts w:ascii="Arial" w:hAnsi="Arial" w:cs="Arial"/>
          <w:color w:val="282828"/>
          <w:shd w:val="clear" w:color="auto" w:fill="FFFFFF"/>
        </w:rPr>
        <w:t xml:space="preserve"> </w:t>
      </w:r>
      <w:r w:rsidR="007D25C4">
        <w:rPr>
          <w:rFonts w:ascii="Arial" w:hAnsi="Arial" w:cs="Arial"/>
          <w:color w:val="282828"/>
          <w:shd w:val="clear" w:color="auto" w:fill="FFFFFF"/>
        </w:rPr>
        <w:t xml:space="preserve">on </w:t>
      </w:r>
      <w:r w:rsidR="006049F7">
        <w:rPr>
          <w:rFonts w:ascii="Arial" w:hAnsi="Arial" w:cs="Arial"/>
          <w:color w:val="282828"/>
          <w:shd w:val="clear" w:color="auto" w:fill="FFFFFF"/>
        </w:rPr>
        <w:t>people’s</w:t>
      </w:r>
      <w:r w:rsidR="007D25C4">
        <w:rPr>
          <w:rFonts w:ascii="Arial" w:hAnsi="Arial" w:cs="Arial"/>
          <w:color w:val="282828"/>
          <w:shd w:val="clear" w:color="auto" w:fill="FFFFFF"/>
        </w:rPr>
        <w:t xml:space="preserve"> health.</w:t>
      </w:r>
      <w:r w:rsidR="00FE25F8">
        <w:rPr>
          <w:rFonts w:ascii="Arial" w:hAnsi="Arial" w:cs="Arial"/>
          <w:color w:val="282828"/>
          <w:shd w:val="clear" w:color="auto" w:fill="FFFFFF"/>
        </w:rPr>
        <w:t xml:space="preserve"> </w:t>
      </w:r>
      <w:r w:rsidR="007F2258">
        <w:rPr>
          <w:rFonts w:ascii="Lucida Sans Unicode" w:hAnsi="Lucida Sans Unicode" w:cs="Lucida Sans Unicode"/>
          <w:color w:val="282828"/>
          <w:shd w:val="clear" w:color="auto" w:fill="FFFFFF"/>
        </w:rPr>
        <w:t xml:space="preserve"> </w:t>
      </w:r>
      <w:r w:rsidR="00C72810">
        <w:rPr>
          <w:rFonts w:ascii="Segoe UI" w:hAnsi="Segoe UI" w:cs="Segoe UI"/>
          <w:color w:val="212121"/>
          <w:shd w:val="clear" w:color="auto" w:fill="FFFFFF"/>
        </w:rPr>
        <w:t xml:space="preserve">This </w:t>
      </w:r>
      <w:r w:rsidR="007D25C4">
        <w:rPr>
          <w:rFonts w:ascii="Segoe UI" w:hAnsi="Segoe UI" w:cs="Segoe UI"/>
          <w:color w:val="212121"/>
          <w:shd w:val="clear" w:color="auto" w:fill="FFFFFF"/>
        </w:rPr>
        <w:t xml:space="preserve">systematic </w:t>
      </w:r>
      <w:r w:rsidR="005A66CC">
        <w:rPr>
          <w:rFonts w:ascii="Segoe UI" w:hAnsi="Segoe UI" w:cs="Segoe UI"/>
          <w:color w:val="212121"/>
          <w:shd w:val="clear" w:color="auto" w:fill="FFFFFF"/>
        </w:rPr>
        <w:t xml:space="preserve">review research </w:t>
      </w:r>
      <w:r w:rsidR="00321C7B">
        <w:rPr>
          <w:rFonts w:ascii="Segoe UI" w:hAnsi="Segoe UI" w:cs="Segoe UI"/>
          <w:color w:val="212121"/>
          <w:shd w:val="clear" w:color="auto" w:fill="FFFFFF"/>
        </w:rPr>
        <w:t>aims</w:t>
      </w:r>
      <w:r w:rsidR="00BD604F">
        <w:rPr>
          <w:rFonts w:ascii="Segoe UI" w:hAnsi="Segoe UI" w:cs="Segoe UI"/>
          <w:color w:val="212121"/>
          <w:shd w:val="clear" w:color="auto" w:fill="FFFFFF"/>
        </w:rPr>
        <w:t xml:space="preserve"> to</w:t>
      </w:r>
      <w:r w:rsidR="00826C23">
        <w:rPr>
          <w:rFonts w:ascii="Arial" w:hAnsi="Arial" w:cs="Arial"/>
          <w:color w:val="202124"/>
          <w:sz w:val="33"/>
          <w:szCs w:val="33"/>
          <w:shd w:val="clear" w:color="auto" w:fill="FFFFFF"/>
        </w:rPr>
        <w:t> </w:t>
      </w:r>
      <w:r w:rsidR="00826C23" w:rsidRPr="00A15781">
        <w:rPr>
          <w:rFonts w:ascii="Arial" w:hAnsi="Arial" w:cs="Arial"/>
          <w:color w:val="040C28"/>
        </w:rPr>
        <w:t>discover, assess, and recapitulate the results of all appropriate specific studies</w:t>
      </w:r>
      <w:r w:rsidR="00B14B67">
        <w:rPr>
          <w:rFonts w:ascii="Arial" w:hAnsi="Arial" w:cs="Arial"/>
          <w:color w:val="040C28"/>
        </w:rPr>
        <w:t xml:space="preserve"> </w:t>
      </w:r>
      <w:r w:rsidR="00E52654">
        <w:rPr>
          <w:rFonts w:ascii="Arial" w:hAnsi="Arial" w:cs="Arial"/>
          <w:color w:val="040C28"/>
        </w:rPr>
        <w:t>about</w:t>
      </w:r>
      <w:r w:rsidR="00B14B67">
        <w:rPr>
          <w:rFonts w:ascii="Arial" w:hAnsi="Arial" w:cs="Arial"/>
          <w:color w:val="040C28"/>
        </w:rPr>
        <w:t xml:space="preserve"> </w:t>
      </w:r>
      <w:r w:rsidR="00167EBA">
        <w:rPr>
          <w:rFonts w:ascii="Arial" w:hAnsi="Arial" w:cs="Arial"/>
          <w:color w:val="040C28"/>
        </w:rPr>
        <w:t>how ph</w:t>
      </w:r>
      <w:r w:rsidR="00E52654">
        <w:rPr>
          <w:rFonts w:ascii="Arial" w:hAnsi="Arial" w:cs="Arial"/>
          <w:color w:val="040C28"/>
        </w:rPr>
        <w:t>ysical activity affects the</w:t>
      </w:r>
      <w:r w:rsidR="00826C23" w:rsidRPr="00A15781">
        <w:rPr>
          <w:rFonts w:ascii="Arial" w:hAnsi="Arial" w:cs="Arial"/>
          <w:color w:val="040C28"/>
        </w:rPr>
        <w:t xml:space="preserve"> health-connected question</w:t>
      </w:r>
      <w:r w:rsidR="00F70304">
        <w:rPr>
          <w:rFonts w:ascii="Arial" w:hAnsi="Arial" w:cs="Arial"/>
          <w:color w:val="040C28"/>
        </w:rPr>
        <w:t>. This</w:t>
      </w:r>
      <w:r w:rsidR="00826C23" w:rsidRPr="00A15781">
        <w:rPr>
          <w:rFonts w:ascii="Arial" w:hAnsi="Arial" w:cs="Arial"/>
          <w:color w:val="040C28"/>
        </w:rPr>
        <w:t xml:space="preserve"> means creating accessible data </w:t>
      </w:r>
      <w:r w:rsidR="00A15781" w:rsidRPr="00A15781">
        <w:rPr>
          <w:rFonts w:ascii="Arial" w:hAnsi="Arial" w:cs="Arial"/>
          <w:color w:val="040C28"/>
        </w:rPr>
        <w:t>clearer</w:t>
      </w:r>
      <w:r w:rsidR="00826C23" w:rsidRPr="00A15781">
        <w:rPr>
          <w:rFonts w:ascii="Arial" w:hAnsi="Arial" w:cs="Arial"/>
          <w:color w:val="040C28"/>
        </w:rPr>
        <w:t xml:space="preserve"> to judgment</w:t>
      </w:r>
      <w:r w:rsidR="00F974C5">
        <w:rPr>
          <w:rFonts w:ascii="Arial" w:hAnsi="Arial" w:cs="Arial"/>
          <w:color w:val="040C28"/>
        </w:rPr>
        <w:t xml:space="preserve"> if sport and physical activity </w:t>
      </w:r>
      <w:r w:rsidR="00DB3540">
        <w:rPr>
          <w:rFonts w:ascii="Arial" w:hAnsi="Arial" w:cs="Arial"/>
          <w:color w:val="040C28"/>
        </w:rPr>
        <w:t xml:space="preserve">will affect </w:t>
      </w:r>
      <w:r w:rsidR="00F70304">
        <w:rPr>
          <w:rFonts w:ascii="Arial" w:hAnsi="Arial" w:cs="Arial"/>
          <w:color w:val="040C28"/>
        </w:rPr>
        <w:t xml:space="preserve">the </w:t>
      </w:r>
      <w:r w:rsidR="00DB3540">
        <w:rPr>
          <w:rFonts w:ascii="Arial" w:hAnsi="Arial" w:cs="Arial"/>
          <w:color w:val="040C28"/>
        </w:rPr>
        <w:t xml:space="preserve">human </w:t>
      </w:r>
      <w:r w:rsidR="00F70304">
        <w:rPr>
          <w:rFonts w:ascii="Arial" w:hAnsi="Arial" w:cs="Arial"/>
          <w:color w:val="040C28"/>
        </w:rPr>
        <w:t>body</w:t>
      </w:r>
      <w:r w:rsidR="00DB3540">
        <w:rPr>
          <w:rFonts w:ascii="Arial" w:hAnsi="Arial" w:cs="Arial"/>
          <w:color w:val="040C28"/>
        </w:rPr>
        <w:t xml:space="preserve"> </w:t>
      </w:r>
      <w:r w:rsidR="00F70304">
        <w:rPr>
          <w:rFonts w:ascii="Arial" w:hAnsi="Arial" w:cs="Arial"/>
          <w:color w:val="040C28"/>
        </w:rPr>
        <w:t>positively</w:t>
      </w:r>
      <w:r w:rsidR="00DB3540">
        <w:rPr>
          <w:rFonts w:ascii="Arial" w:hAnsi="Arial" w:cs="Arial"/>
          <w:color w:val="040C28"/>
        </w:rPr>
        <w:t xml:space="preserve"> or </w:t>
      </w:r>
      <w:r w:rsidR="00F70304">
        <w:rPr>
          <w:rFonts w:ascii="Arial" w:hAnsi="Arial" w:cs="Arial"/>
          <w:color w:val="040C28"/>
        </w:rPr>
        <w:t>negatively</w:t>
      </w:r>
      <w:r w:rsidR="00826C23" w:rsidRPr="00A15781">
        <w:rPr>
          <w:rFonts w:ascii="Arial" w:hAnsi="Arial" w:cs="Arial"/>
          <w:color w:val="202124"/>
          <w:shd w:val="clear" w:color="auto" w:fill="FFFFFF"/>
        </w:rPr>
        <w:t>.</w:t>
      </w:r>
      <w:r w:rsidR="00826C23">
        <w:rPr>
          <w:rFonts w:ascii="Segoe UI" w:hAnsi="Segoe UI" w:cs="Segoe UI"/>
          <w:color w:val="212121"/>
          <w:shd w:val="clear" w:color="auto" w:fill="FFFFFF"/>
        </w:rPr>
        <w:t xml:space="preserve"> </w:t>
      </w:r>
      <w:r w:rsidR="00EB5F70">
        <w:rPr>
          <w:rFonts w:ascii="Segoe UI" w:hAnsi="Segoe UI" w:cs="Segoe UI"/>
          <w:color w:val="212121"/>
          <w:shd w:val="clear" w:color="auto" w:fill="FFFFFF"/>
        </w:rPr>
        <w:t>Many</w:t>
      </w:r>
      <w:r w:rsidR="008845DC" w:rsidRPr="008845DC">
        <w:rPr>
          <w:rFonts w:ascii="Segoe UI" w:hAnsi="Segoe UI" w:cs="Segoe UI"/>
          <w:color w:val="212121"/>
          <w:shd w:val="clear" w:color="auto" w:fill="FFFFFF"/>
        </w:rPr>
        <w:t xml:space="preserve"> researched documents were reduced to three </w:t>
      </w:r>
      <w:r w:rsidR="008845DC">
        <w:rPr>
          <w:rFonts w:ascii="Segoe UI" w:hAnsi="Segoe UI" w:cs="Segoe UI"/>
          <w:color w:val="212121"/>
          <w:shd w:val="clear" w:color="auto" w:fill="FFFFFF"/>
        </w:rPr>
        <w:t xml:space="preserve">using the prism method </w:t>
      </w:r>
      <w:r w:rsidR="008845DC" w:rsidRPr="008845DC">
        <w:rPr>
          <w:rFonts w:ascii="Segoe UI" w:hAnsi="Segoe UI" w:cs="Segoe UI"/>
          <w:color w:val="212121"/>
          <w:shd w:val="clear" w:color="auto" w:fill="FFFFFF"/>
        </w:rPr>
        <w:t>presented in the diagram in fig.1. The strategy used in creating this systematic review led to the detection of relevant evidence focused on the research question.</w:t>
      </w:r>
      <w:r w:rsidR="008845DC">
        <w:rPr>
          <w:rFonts w:ascii="Segoe UI" w:hAnsi="Segoe UI" w:cs="Segoe UI"/>
          <w:color w:val="212121"/>
          <w:shd w:val="clear" w:color="auto" w:fill="FFFFFF"/>
        </w:rPr>
        <w:t xml:space="preserve"> </w:t>
      </w:r>
      <w:r w:rsidR="00647511">
        <w:rPr>
          <w:rFonts w:ascii="Segoe UI" w:hAnsi="Segoe UI" w:cs="Segoe UI"/>
          <w:color w:val="212121"/>
          <w:shd w:val="clear" w:color="auto" w:fill="FFFFFF"/>
        </w:rPr>
        <w:t>Methodology</w:t>
      </w:r>
      <w:r w:rsidR="0010203A">
        <w:rPr>
          <w:rFonts w:ascii="Segoe UI" w:hAnsi="Segoe UI" w:cs="Segoe UI"/>
          <w:color w:val="212121"/>
          <w:shd w:val="clear" w:color="auto" w:fill="FFFFFF"/>
        </w:rPr>
        <w:t xml:space="preserve"> </w:t>
      </w:r>
      <w:r w:rsidR="00647511">
        <w:rPr>
          <w:rFonts w:ascii="Segoe UI" w:hAnsi="Segoe UI" w:cs="Segoe UI"/>
          <w:color w:val="212121"/>
          <w:shd w:val="clear" w:color="auto" w:fill="FFFFFF"/>
        </w:rPr>
        <w:t xml:space="preserve">of </w:t>
      </w:r>
      <w:r w:rsidR="00647511">
        <w:rPr>
          <w:rFonts w:ascii="Segoe UI" w:hAnsi="Segoe UI" w:cs="Segoe UI"/>
          <w:color w:val="212121"/>
          <w:shd w:val="clear" w:color="auto" w:fill="FFFFFF"/>
        </w:rPr>
        <w:lastRenderedPageBreak/>
        <w:t xml:space="preserve">collected </w:t>
      </w:r>
      <w:r w:rsidR="00FE4A73">
        <w:rPr>
          <w:rFonts w:ascii="Segoe UI" w:hAnsi="Segoe UI" w:cs="Segoe UI"/>
          <w:color w:val="212121"/>
          <w:shd w:val="clear" w:color="auto" w:fill="FFFFFF"/>
        </w:rPr>
        <w:t>pertinent data</w:t>
      </w:r>
      <w:r w:rsidR="00995B55">
        <w:rPr>
          <w:rFonts w:ascii="Segoe UI" w:hAnsi="Segoe UI" w:cs="Segoe UI"/>
          <w:color w:val="212121"/>
          <w:shd w:val="clear" w:color="auto" w:fill="FFFFFF"/>
        </w:rPr>
        <w:t xml:space="preserve"> </w:t>
      </w:r>
      <w:r w:rsidR="000E0D6D">
        <w:rPr>
          <w:rFonts w:ascii="Segoe UI" w:hAnsi="Segoe UI" w:cs="Segoe UI"/>
          <w:color w:val="212121"/>
          <w:shd w:val="clear" w:color="auto" w:fill="FFFFFF"/>
        </w:rPr>
        <w:t>for this</w:t>
      </w:r>
      <w:r w:rsidR="00E845DF">
        <w:rPr>
          <w:rFonts w:ascii="Segoe UI" w:hAnsi="Segoe UI" w:cs="Segoe UI"/>
          <w:color w:val="212121"/>
          <w:shd w:val="clear" w:color="auto" w:fill="FFFFFF"/>
        </w:rPr>
        <w:t xml:space="preserve"> review</w:t>
      </w:r>
      <w:r w:rsidR="00A3284D">
        <w:rPr>
          <w:rFonts w:ascii="Segoe UI" w:hAnsi="Segoe UI" w:cs="Segoe UI"/>
          <w:color w:val="212121"/>
          <w:shd w:val="clear" w:color="auto" w:fill="FFFFFF"/>
        </w:rPr>
        <w:t>,</w:t>
      </w:r>
      <w:r w:rsidR="000E0D6D">
        <w:rPr>
          <w:rFonts w:ascii="Segoe UI" w:hAnsi="Segoe UI" w:cs="Segoe UI"/>
          <w:color w:val="212121"/>
          <w:shd w:val="clear" w:color="auto" w:fill="FFFFFF"/>
        </w:rPr>
        <w:t xml:space="preserve"> </w:t>
      </w:r>
      <w:r w:rsidR="00995B55">
        <w:rPr>
          <w:rFonts w:ascii="Segoe UI" w:hAnsi="Segoe UI" w:cs="Segoe UI"/>
          <w:color w:val="212121"/>
          <w:shd w:val="clear" w:color="auto" w:fill="FFFFFF"/>
        </w:rPr>
        <w:t xml:space="preserve">and </w:t>
      </w:r>
      <w:r w:rsidR="00D20759">
        <w:rPr>
          <w:rFonts w:ascii="Segoe UI" w:hAnsi="Segoe UI" w:cs="Segoe UI"/>
          <w:color w:val="212121"/>
          <w:shd w:val="clear" w:color="auto" w:fill="FFFFFF"/>
        </w:rPr>
        <w:t xml:space="preserve">the </w:t>
      </w:r>
      <w:r w:rsidR="00E845DF">
        <w:rPr>
          <w:rFonts w:ascii="Segoe UI" w:hAnsi="Segoe UI" w:cs="Segoe UI"/>
          <w:color w:val="212121"/>
          <w:shd w:val="clear" w:color="auto" w:fill="FFFFFF"/>
        </w:rPr>
        <w:t xml:space="preserve">rider </w:t>
      </w:r>
      <w:r w:rsidR="00D20759">
        <w:rPr>
          <w:rFonts w:ascii="Segoe UI" w:hAnsi="Segoe UI" w:cs="Segoe UI"/>
          <w:color w:val="212121"/>
          <w:shd w:val="clear" w:color="auto" w:fill="FFFFFF"/>
        </w:rPr>
        <w:t>can</w:t>
      </w:r>
      <w:r w:rsidR="00E845DF">
        <w:rPr>
          <w:rFonts w:ascii="Segoe UI" w:hAnsi="Segoe UI" w:cs="Segoe UI"/>
          <w:color w:val="212121"/>
          <w:shd w:val="clear" w:color="auto" w:fill="FFFFFF"/>
        </w:rPr>
        <w:t xml:space="preserve"> find </w:t>
      </w:r>
      <w:r w:rsidR="00D20759">
        <w:rPr>
          <w:rFonts w:ascii="Segoe UI" w:hAnsi="Segoe UI" w:cs="Segoe UI"/>
          <w:color w:val="212121"/>
          <w:shd w:val="clear" w:color="auto" w:fill="FFFFFF"/>
        </w:rPr>
        <w:t xml:space="preserve">an </w:t>
      </w:r>
      <w:r w:rsidR="00E845DF">
        <w:rPr>
          <w:rFonts w:ascii="Segoe UI" w:hAnsi="Segoe UI" w:cs="Segoe UI"/>
          <w:color w:val="212121"/>
          <w:shd w:val="clear" w:color="auto" w:fill="FFFFFF"/>
        </w:rPr>
        <w:t>answer</w:t>
      </w:r>
      <w:r w:rsidR="00D20759">
        <w:rPr>
          <w:rFonts w:ascii="Segoe UI" w:hAnsi="Segoe UI" w:cs="Segoe UI"/>
          <w:color w:val="212121"/>
          <w:shd w:val="clear" w:color="auto" w:fill="FFFFFF"/>
        </w:rPr>
        <w:t xml:space="preserve"> </w:t>
      </w:r>
      <w:r w:rsidR="00F32089">
        <w:rPr>
          <w:rFonts w:ascii="Segoe UI" w:hAnsi="Segoe UI" w:cs="Segoe UI"/>
          <w:color w:val="212121"/>
          <w:shd w:val="clear" w:color="auto" w:fill="FFFFFF"/>
        </w:rPr>
        <w:t>to</w:t>
      </w:r>
      <w:r w:rsidR="00E845DF">
        <w:rPr>
          <w:rFonts w:ascii="Segoe UI" w:hAnsi="Segoe UI" w:cs="Segoe UI"/>
          <w:color w:val="212121"/>
          <w:shd w:val="clear" w:color="auto" w:fill="FFFFFF"/>
        </w:rPr>
        <w:t xml:space="preserve"> </w:t>
      </w:r>
      <w:r w:rsidR="00F32089">
        <w:rPr>
          <w:rFonts w:ascii="Segoe UI" w:hAnsi="Segoe UI" w:cs="Segoe UI"/>
          <w:color w:val="212121"/>
          <w:shd w:val="clear" w:color="auto" w:fill="FFFFFF"/>
        </w:rPr>
        <w:t xml:space="preserve">the </w:t>
      </w:r>
      <w:r w:rsidR="003A7A0E">
        <w:rPr>
          <w:rFonts w:ascii="Segoe UI" w:hAnsi="Segoe UI" w:cs="Segoe UI"/>
          <w:color w:val="212121"/>
          <w:shd w:val="clear" w:color="auto" w:fill="FFFFFF"/>
        </w:rPr>
        <w:t>“</w:t>
      </w:r>
      <w:r w:rsidR="00F32089">
        <w:rPr>
          <w:rFonts w:ascii="Segoe UI" w:hAnsi="Segoe UI" w:cs="Segoe UI"/>
          <w:color w:val="212121"/>
          <w:shd w:val="clear" w:color="auto" w:fill="FFFFFF"/>
        </w:rPr>
        <w:t xml:space="preserve">What </w:t>
      </w:r>
      <w:r w:rsidR="003850CF">
        <w:rPr>
          <w:rFonts w:ascii="Segoe UI" w:hAnsi="Segoe UI" w:cs="Segoe UI"/>
          <w:color w:val="212121"/>
          <w:shd w:val="clear" w:color="auto" w:fill="FFFFFF"/>
        </w:rPr>
        <w:t>are influences</w:t>
      </w:r>
      <w:r w:rsidR="003A7A0E" w:rsidRPr="003A7A0E">
        <w:rPr>
          <w:rFonts w:ascii="Segoe UI" w:hAnsi="Segoe UI" w:cs="Segoe UI"/>
          <w:color w:val="212121"/>
          <w:shd w:val="clear" w:color="auto" w:fill="FFFFFF"/>
        </w:rPr>
        <w:t xml:space="preserve"> of physical activity on human</w:t>
      </w:r>
      <w:r w:rsidR="00AC21D0">
        <w:rPr>
          <w:rFonts w:ascii="Segoe UI" w:hAnsi="Segoe UI" w:cs="Segoe UI"/>
          <w:color w:val="212121"/>
          <w:shd w:val="clear" w:color="auto" w:fill="FFFFFF"/>
        </w:rPr>
        <w:t xml:space="preserve"> emotional</w:t>
      </w:r>
      <w:r w:rsidR="003A7A0E" w:rsidRPr="003A7A0E">
        <w:rPr>
          <w:rFonts w:ascii="Segoe UI" w:hAnsi="Segoe UI" w:cs="Segoe UI"/>
          <w:color w:val="212121"/>
          <w:shd w:val="clear" w:color="auto" w:fill="FFFFFF"/>
        </w:rPr>
        <w:t xml:space="preserve"> well-being</w:t>
      </w:r>
      <w:r w:rsidR="00AC21D0">
        <w:rPr>
          <w:rFonts w:ascii="Segoe UI" w:hAnsi="Segoe UI" w:cs="Segoe UI"/>
          <w:color w:val="212121"/>
          <w:shd w:val="clear" w:color="auto" w:fill="FFFFFF"/>
        </w:rPr>
        <w:t xml:space="preserve"> and he</w:t>
      </w:r>
      <w:r w:rsidR="00B26790">
        <w:rPr>
          <w:rFonts w:ascii="Segoe UI" w:hAnsi="Segoe UI" w:cs="Segoe UI"/>
          <w:color w:val="212121"/>
          <w:shd w:val="clear" w:color="auto" w:fill="FFFFFF"/>
        </w:rPr>
        <w:t>alth</w:t>
      </w:r>
      <w:r w:rsidR="003850CF">
        <w:rPr>
          <w:rFonts w:ascii="Segoe UI" w:hAnsi="Segoe UI" w:cs="Segoe UI"/>
          <w:color w:val="212121"/>
          <w:shd w:val="clear" w:color="auto" w:fill="FFFFFF"/>
        </w:rPr>
        <w:t>?</w:t>
      </w:r>
      <w:r w:rsidR="00B26790">
        <w:rPr>
          <w:rFonts w:ascii="Segoe UI" w:hAnsi="Segoe UI" w:cs="Segoe UI"/>
          <w:color w:val="212121"/>
          <w:shd w:val="clear" w:color="auto" w:fill="FFFFFF"/>
        </w:rPr>
        <w:t>”</w:t>
      </w:r>
      <w:r w:rsidR="00A3284D">
        <w:rPr>
          <w:rFonts w:ascii="Segoe UI" w:hAnsi="Segoe UI" w:cs="Segoe UI"/>
          <w:color w:val="212121"/>
          <w:shd w:val="clear" w:color="auto" w:fill="FFFFFF"/>
        </w:rPr>
        <w:t xml:space="preserve">. </w:t>
      </w:r>
      <w:r w:rsidR="00A3284D">
        <w:rPr>
          <w:rFonts w:ascii="Arial" w:hAnsi="Arial" w:cs="Arial"/>
          <w:color w:val="000000"/>
          <w:shd w:val="clear" w:color="auto" w:fill="FFFFFF"/>
        </w:rPr>
        <w:t>The</w:t>
      </w:r>
      <w:r w:rsidR="00204BE5" w:rsidRPr="003A7A0E">
        <w:rPr>
          <w:rFonts w:ascii="Arial" w:hAnsi="Arial" w:cs="Arial"/>
          <w:color w:val="000000"/>
          <w:shd w:val="clear" w:color="auto" w:fill="FFFFFF"/>
        </w:rPr>
        <w:t xml:space="preserve"> evidence</w:t>
      </w:r>
      <w:r w:rsidR="00696A2B">
        <w:rPr>
          <w:rFonts w:ascii="Arial" w:hAnsi="Arial" w:cs="Arial"/>
          <w:color w:val="000000"/>
          <w:shd w:val="clear" w:color="auto" w:fill="FFFFFF"/>
        </w:rPr>
        <w:t xml:space="preserve"> </w:t>
      </w:r>
      <w:r w:rsidR="00B033C6">
        <w:rPr>
          <w:rFonts w:ascii="Arial" w:hAnsi="Arial" w:cs="Arial"/>
          <w:color w:val="000000"/>
          <w:shd w:val="clear" w:color="auto" w:fill="FFFFFF"/>
        </w:rPr>
        <w:t xml:space="preserve">used in this research </w:t>
      </w:r>
      <w:r w:rsidR="00017997">
        <w:rPr>
          <w:rFonts w:ascii="Arial" w:hAnsi="Arial" w:cs="Arial"/>
          <w:color w:val="000000"/>
          <w:shd w:val="clear" w:color="auto" w:fill="FFFFFF"/>
        </w:rPr>
        <w:t>is</w:t>
      </w:r>
      <w:r w:rsidR="00B033C6">
        <w:rPr>
          <w:rFonts w:ascii="Arial" w:hAnsi="Arial" w:cs="Arial"/>
          <w:color w:val="000000"/>
          <w:shd w:val="clear" w:color="auto" w:fill="FFFFFF"/>
        </w:rPr>
        <w:t xml:space="preserve"> </w:t>
      </w:r>
      <w:r w:rsidR="000E0D6D">
        <w:rPr>
          <w:rFonts w:ascii="Arial" w:hAnsi="Arial" w:cs="Arial"/>
          <w:color w:val="000000"/>
          <w:shd w:val="clear" w:color="auto" w:fill="FFFFFF"/>
        </w:rPr>
        <w:t xml:space="preserve">concentrated </w:t>
      </w:r>
      <w:r w:rsidR="00017997">
        <w:rPr>
          <w:rFonts w:ascii="Arial" w:hAnsi="Arial" w:cs="Arial"/>
          <w:color w:val="000000"/>
          <w:shd w:val="clear" w:color="auto" w:fill="FFFFFF"/>
        </w:rPr>
        <w:t>on</w:t>
      </w:r>
      <w:r w:rsidR="00877EB4">
        <w:rPr>
          <w:rFonts w:ascii="Arial" w:hAnsi="Arial" w:cs="Arial"/>
          <w:color w:val="000000"/>
          <w:shd w:val="clear" w:color="auto" w:fill="FFFFFF"/>
        </w:rPr>
        <w:t xml:space="preserve"> showing</w:t>
      </w:r>
      <w:r w:rsidR="00025247">
        <w:rPr>
          <w:rFonts w:ascii="Arial" w:hAnsi="Arial" w:cs="Arial"/>
          <w:color w:val="000000"/>
          <w:shd w:val="clear" w:color="auto" w:fill="FFFFFF"/>
        </w:rPr>
        <w:t xml:space="preserve"> </w:t>
      </w:r>
      <w:r w:rsidR="000E0D6D">
        <w:rPr>
          <w:rFonts w:ascii="Arial" w:hAnsi="Arial" w:cs="Arial"/>
          <w:color w:val="000000"/>
          <w:shd w:val="clear" w:color="auto" w:fill="FFFFFF"/>
        </w:rPr>
        <w:t xml:space="preserve">the role </w:t>
      </w:r>
      <w:r w:rsidR="00025247">
        <w:rPr>
          <w:rFonts w:ascii="Arial" w:hAnsi="Arial" w:cs="Arial"/>
          <w:color w:val="000000"/>
          <w:shd w:val="clear" w:color="auto" w:fill="FFFFFF"/>
        </w:rPr>
        <w:t xml:space="preserve">of </w:t>
      </w:r>
      <w:r w:rsidR="00C95FD6">
        <w:rPr>
          <w:rFonts w:ascii="Arial" w:hAnsi="Arial" w:cs="Arial"/>
          <w:color w:val="000000"/>
          <w:shd w:val="clear" w:color="auto" w:fill="FFFFFF"/>
        </w:rPr>
        <w:t xml:space="preserve">physical </w:t>
      </w:r>
      <w:r w:rsidR="00652F00">
        <w:rPr>
          <w:rFonts w:ascii="Arial" w:hAnsi="Arial" w:cs="Arial"/>
          <w:color w:val="000000"/>
          <w:shd w:val="clear" w:color="auto" w:fill="FFFFFF"/>
        </w:rPr>
        <w:t>activity and</w:t>
      </w:r>
      <w:r w:rsidR="00877EB4">
        <w:rPr>
          <w:rFonts w:ascii="Arial" w:hAnsi="Arial" w:cs="Arial"/>
          <w:color w:val="000000"/>
          <w:shd w:val="clear" w:color="auto" w:fill="FFFFFF"/>
        </w:rPr>
        <w:t xml:space="preserve"> </w:t>
      </w:r>
      <w:r w:rsidR="00A947AD">
        <w:rPr>
          <w:rFonts w:ascii="Arial" w:hAnsi="Arial" w:cs="Arial"/>
          <w:color w:val="000000"/>
          <w:shd w:val="clear" w:color="auto" w:fill="FFFFFF"/>
        </w:rPr>
        <w:t>its</w:t>
      </w:r>
      <w:r w:rsidR="00877EB4">
        <w:rPr>
          <w:rFonts w:ascii="Arial" w:hAnsi="Arial" w:cs="Arial"/>
          <w:color w:val="000000"/>
          <w:shd w:val="clear" w:color="auto" w:fill="FFFFFF"/>
        </w:rPr>
        <w:t xml:space="preserve"> </w:t>
      </w:r>
      <w:r w:rsidR="00017997">
        <w:rPr>
          <w:rFonts w:ascii="Arial" w:hAnsi="Arial" w:cs="Arial"/>
          <w:color w:val="000000"/>
          <w:shd w:val="clear" w:color="auto" w:fill="FFFFFF"/>
        </w:rPr>
        <w:t>influences</w:t>
      </w:r>
      <w:r w:rsidR="00877EB4">
        <w:rPr>
          <w:rFonts w:ascii="Arial" w:hAnsi="Arial" w:cs="Arial"/>
          <w:color w:val="000000"/>
          <w:shd w:val="clear" w:color="auto" w:fill="FFFFFF"/>
        </w:rPr>
        <w:t xml:space="preserve"> </w:t>
      </w:r>
      <w:r w:rsidR="0085021D">
        <w:rPr>
          <w:rFonts w:ascii="Arial" w:hAnsi="Arial" w:cs="Arial"/>
          <w:color w:val="000000"/>
          <w:shd w:val="clear" w:color="auto" w:fill="FFFFFF"/>
        </w:rPr>
        <w:t xml:space="preserve">on </w:t>
      </w:r>
      <w:r w:rsidR="001542AD">
        <w:rPr>
          <w:rFonts w:ascii="Arial" w:hAnsi="Arial" w:cs="Arial"/>
          <w:color w:val="000000"/>
          <w:shd w:val="clear" w:color="auto" w:fill="FFFFFF"/>
        </w:rPr>
        <w:t xml:space="preserve">the quality of human life </w:t>
      </w:r>
      <w:r w:rsidR="0085021D">
        <w:rPr>
          <w:rFonts w:ascii="Arial" w:hAnsi="Arial" w:cs="Arial"/>
          <w:color w:val="000000"/>
          <w:shd w:val="clear" w:color="auto" w:fill="FFFFFF"/>
        </w:rPr>
        <w:t>in different circumstances</w:t>
      </w:r>
      <w:r w:rsidR="003850CF">
        <w:rPr>
          <w:rFonts w:ascii="Arial" w:hAnsi="Arial" w:cs="Arial"/>
          <w:color w:val="000000"/>
          <w:shd w:val="clear" w:color="auto" w:fill="FFFFFF"/>
        </w:rPr>
        <w:t>.</w:t>
      </w:r>
    </w:p>
    <w:p w14:paraId="6BC7BB0F" w14:textId="31668375" w:rsidR="00006BB9" w:rsidRPr="00E57905" w:rsidRDefault="00006BB9" w:rsidP="0035578A">
      <w:pPr>
        <w:pStyle w:val="Heading1"/>
        <w:rPr>
          <w:rFonts w:ascii="Arial" w:hAnsi="Arial" w:cs="Arial"/>
          <w:sz w:val="40"/>
          <w:szCs w:val="40"/>
          <w:shd w:val="clear" w:color="auto" w:fill="FFFFFF"/>
        </w:rPr>
      </w:pPr>
      <w:bookmarkStart w:id="2" w:name="_Toc129900981"/>
      <w:r w:rsidRPr="00E57905">
        <w:rPr>
          <w:rFonts w:ascii="Arial" w:hAnsi="Arial" w:cs="Arial"/>
          <w:sz w:val="40"/>
          <w:szCs w:val="40"/>
          <w:shd w:val="clear" w:color="auto" w:fill="FFFFFF"/>
        </w:rPr>
        <w:t xml:space="preserve">2.0 </w:t>
      </w:r>
      <w:r w:rsidR="00330156" w:rsidRPr="00E57905">
        <w:rPr>
          <w:rFonts w:ascii="Arial" w:hAnsi="Arial" w:cs="Arial"/>
          <w:sz w:val="40"/>
          <w:szCs w:val="40"/>
          <w:shd w:val="clear" w:color="auto" w:fill="FFFFFF"/>
        </w:rPr>
        <w:t>Background and Context</w:t>
      </w:r>
      <w:bookmarkEnd w:id="2"/>
    </w:p>
    <w:p w14:paraId="2CA1599E" w14:textId="7BECCE3C" w:rsidR="00330156" w:rsidRPr="00961F62" w:rsidRDefault="00330156" w:rsidP="0035578A">
      <w:pPr>
        <w:pStyle w:val="Heading2"/>
        <w:rPr>
          <w:rFonts w:ascii="Arial" w:hAnsi="Arial" w:cs="Arial"/>
          <w:shd w:val="clear" w:color="auto" w:fill="FFFFFF"/>
        </w:rPr>
      </w:pPr>
      <w:bookmarkStart w:id="3" w:name="_Toc129900982"/>
      <w:r w:rsidRPr="00961F62">
        <w:rPr>
          <w:rFonts w:ascii="Arial" w:hAnsi="Arial" w:cs="Arial"/>
          <w:shd w:val="clear" w:color="auto" w:fill="FFFFFF"/>
        </w:rPr>
        <w:t>2.1</w:t>
      </w:r>
      <w:r w:rsidR="00CC6A72" w:rsidRPr="00961F62">
        <w:rPr>
          <w:rFonts w:ascii="Arial" w:hAnsi="Arial" w:cs="Arial"/>
          <w:shd w:val="clear" w:color="auto" w:fill="FFFFFF"/>
        </w:rPr>
        <w:t xml:space="preserve">. Frequency and </w:t>
      </w:r>
      <w:r w:rsidR="00383EA8" w:rsidRPr="00961F62">
        <w:rPr>
          <w:rFonts w:ascii="Arial" w:hAnsi="Arial" w:cs="Arial"/>
          <w:shd w:val="clear" w:color="auto" w:fill="FFFFFF"/>
        </w:rPr>
        <w:t>worldwide</w:t>
      </w:r>
      <w:r w:rsidR="00CC6A72" w:rsidRPr="00961F62">
        <w:rPr>
          <w:rFonts w:ascii="Arial" w:hAnsi="Arial" w:cs="Arial"/>
          <w:shd w:val="clear" w:color="auto" w:fill="FFFFFF"/>
        </w:rPr>
        <w:t xml:space="preserve"> picture:</w:t>
      </w:r>
      <w:bookmarkEnd w:id="3"/>
    </w:p>
    <w:p w14:paraId="7EDA500E" w14:textId="2ED153B9" w:rsidR="009C704A" w:rsidRDefault="009C704A" w:rsidP="60DF3338">
      <w:pPr>
        <w:spacing w:line="360" w:lineRule="auto"/>
        <w:rPr>
          <w:rFonts w:ascii="Arial" w:hAnsi="Arial" w:cs="Arial"/>
          <w:color w:val="000000"/>
          <w:shd w:val="clear" w:color="auto" w:fill="FFFFFF"/>
        </w:rPr>
      </w:pPr>
    </w:p>
    <w:p w14:paraId="213D849E" w14:textId="1A522532" w:rsidR="00F6192A" w:rsidRDefault="00D3154C" w:rsidP="0094215C">
      <w:pPr>
        <w:spacing w:line="360" w:lineRule="auto"/>
        <w:jc w:val="both"/>
        <w:rPr>
          <w:rFonts w:ascii="Arial" w:hAnsi="Arial" w:cs="Arial"/>
          <w:color w:val="000000"/>
          <w:shd w:val="clear" w:color="auto" w:fill="FFFFFF"/>
        </w:rPr>
      </w:pPr>
      <w:r w:rsidRPr="00D3154C">
        <w:rPr>
          <w:rFonts w:ascii="Arial" w:hAnsi="Arial" w:cs="Arial"/>
          <w:color w:val="000000"/>
          <w:shd w:val="clear" w:color="auto" w:fill="FFFFFF"/>
        </w:rPr>
        <w:t>All over the world, physical movement is promoted as one of the most efficient and accessible methods to influence physical and mental health positively. According to National Health Institute (2021)</w:t>
      </w:r>
      <w:r>
        <w:rPr>
          <w:rFonts w:ascii="Arial" w:hAnsi="Arial" w:cs="Arial"/>
          <w:color w:val="000000"/>
          <w:shd w:val="clear" w:color="auto" w:fill="FFFFFF"/>
        </w:rPr>
        <w:t>,</w:t>
      </w:r>
      <w:r w:rsidRPr="00D3154C">
        <w:rPr>
          <w:rFonts w:ascii="Arial" w:hAnsi="Arial" w:cs="Arial"/>
          <w:color w:val="000000"/>
          <w:shd w:val="clear" w:color="auto" w:fill="FFFFFF"/>
        </w:rPr>
        <w:t xml:space="preserve"> </w:t>
      </w:r>
      <w:r w:rsidR="00607C34">
        <w:rPr>
          <w:rFonts w:ascii="Arial" w:hAnsi="Arial" w:cs="Arial"/>
          <w:color w:val="000000"/>
          <w:shd w:val="clear" w:color="auto" w:fill="FFFFFF"/>
        </w:rPr>
        <w:t>training</w:t>
      </w:r>
      <w:r w:rsidRPr="00D3154C">
        <w:rPr>
          <w:rFonts w:ascii="Arial" w:hAnsi="Arial" w:cs="Arial"/>
          <w:color w:val="000000"/>
          <w:shd w:val="clear" w:color="auto" w:fill="FFFFFF"/>
        </w:rPr>
        <w:t xml:space="preserve"> and physical exercises can reduce chronic diseases by up to 30%. This is beneficial for people of all ages</w:t>
      </w:r>
      <w:r>
        <w:rPr>
          <w:rFonts w:ascii="Arial" w:hAnsi="Arial" w:cs="Arial"/>
          <w:color w:val="000000"/>
          <w:shd w:val="clear" w:color="auto" w:fill="FFFFFF"/>
        </w:rPr>
        <w:t xml:space="preserve">. </w:t>
      </w:r>
      <w:r w:rsidR="00607C34">
        <w:rPr>
          <w:rFonts w:ascii="Arial" w:hAnsi="Arial" w:cs="Arial"/>
          <w:color w:val="000000"/>
          <w:shd w:val="clear" w:color="auto" w:fill="FFFFFF"/>
        </w:rPr>
        <w:t>In addition, regular</w:t>
      </w:r>
      <w:r w:rsidRPr="00D3154C">
        <w:rPr>
          <w:rFonts w:ascii="Arial" w:hAnsi="Arial" w:cs="Arial"/>
          <w:color w:val="000000"/>
          <w:shd w:val="clear" w:color="auto" w:fill="FFFFFF"/>
        </w:rPr>
        <w:t xml:space="preserve"> physical </w:t>
      </w:r>
      <w:r w:rsidR="00607C34">
        <w:rPr>
          <w:rFonts w:ascii="Arial" w:hAnsi="Arial" w:cs="Arial"/>
          <w:color w:val="000000"/>
          <w:shd w:val="clear" w:color="auto" w:fill="FFFFFF"/>
        </w:rPr>
        <w:t>activity</w:t>
      </w:r>
      <w:r w:rsidRPr="00D3154C">
        <w:rPr>
          <w:rFonts w:ascii="Arial" w:hAnsi="Arial" w:cs="Arial"/>
          <w:color w:val="000000"/>
          <w:shd w:val="clear" w:color="auto" w:fill="FFFFFF"/>
        </w:rPr>
        <w:t xml:space="preserve"> helps reduce the risk of developing long-term </w:t>
      </w:r>
      <w:r w:rsidR="00607C34">
        <w:rPr>
          <w:rFonts w:ascii="Arial" w:hAnsi="Arial" w:cs="Arial"/>
          <w:color w:val="000000"/>
          <w:shd w:val="clear" w:color="auto" w:fill="FFFFFF"/>
        </w:rPr>
        <w:t>conditions</w:t>
      </w:r>
      <w:r>
        <w:rPr>
          <w:rFonts w:ascii="Arial" w:hAnsi="Arial" w:cs="Arial"/>
          <w:color w:val="000000"/>
          <w:shd w:val="clear" w:color="auto" w:fill="FFFFFF"/>
        </w:rPr>
        <w:t>, increases</w:t>
      </w:r>
      <w:r w:rsidRPr="00D3154C">
        <w:rPr>
          <w:rFonts w:ascii="Arial" w:hAnsi="Arial" w:cs="Arial"/>
          <w:color w:val="000000"/>
          <w:shd w:val="clear" w:color="auto" w:fill="FFFFFF"/>
        </w:rPr>
        <w:t xml:space="preserve"> self-confidence, improves mood, </w:t>
      </w:r>
      <w:r>
        <w:rPr>
          <w:rFonts w:ascii="Arial" w:hAnsi="Arial" w:cs="Arial"/>
          <w:color w:val="000000"/>
          <w:shd w:val="clear" w:color="auto" w:fill="FFFFFF"/>
        </w:rPr>
        <w:t xml:space="preserve">and </w:t>
      </w:r>
      <w:r w:rsidRPr="00D3154C">
        <w:rPr>
          <w:rFonts w:ascii="Arial" w:hAnsi="Arial" w:cs="Arial"/>
          <w:color w:val="000000"/>
          <w:shd w:val="clear" w:color="auto" w:fill="FFFFFF"/>
        </w:rPr>
        <w:t xml:space="preserve">reduces the risk of stress, </w:t>
      </w:r>
      <w:r w:rsidR="00F6192A" w:rsidRPr="00D3154C">
        <w:rPr>
          <w:rFonts w:ascii="Arial" w:hAnsi="Arial" w:cs="Arial"/>
          <w:color w:val="000000"/>
          <w:shd w:val="clear" w:color="auto" w:fill="FFFFFF"/>
        </w:rPr>
        <w:t>depression,</w:t>
      </w:r>
      <w:r w:rsidRPr="00D3154C">
        <w:rPr>
          <w:rFonts w:ascii="Arial" w:hAnsi="Arial" w:cs="Arial"/>
          <w:color w:val="000000"/>
          <w:shd w:val="clear" w:color="auto" w:fill="FFFFFF"/>
        </w:rPr>
        <w:t xml:space="preserve"> and anxiety.</w:t>
      </w:r>
      <w:r w:rsidR="00F6192A">
        <w:rPr>
          <w:rFonts w:ascii="Arial" w:hAnsi="Arial" w:cs="Arial"/>
          <w:color w:val="000000"/>
          <w:shd w:val="clear" w:color="auto" w:fill="FFFFFF"/>
        </w:rPr>
        <w:t xml:space="preserve"> </w:t>
      </w:r>
    </w:p>
    <w:p w14:paraId="461AE7E2" w14:textId="46334C19" w:rsidR="68918536" w:rsidRDefault="00C25C06" w:rsidP="0094215C">
      <w:pPr>
        <w:spacing w:line="360" w:lineRule="auto"/>
        <w:jc w:val="both"/>
        <w:rPr>
          <w:rFonts w:ascii="Arial" w:hAnsi="Arial" w:cs="Arial"/>
          <w:color w:val="000000"/>
          <w:shd w:val="clear" w:color="auto" w:fill="FFFFFF"/>
        </w:rPr>
      </w:pPr>
      <w:r>
        <w:rPr>
          <w:rFonts w:ascii="Arial" w:hAnsi="Arial" w:cs="Arial"/>
          <w:color w:val="000000"/>
          <w:shd w:val="clear" w:color="auto" w:fill="FFFFFF"/>
        </w:rPr>
        <w:t>T</w:t>
      </w:r>
      <w:r w:rsidR="002B656B" w:rsidRPr="00C34A1B">
        <w:rPr>
          <w:rFonts w:ascii="Arial" w:hAnsi="Arial" w:cs="Arial"/>
          <w:color w:val="000000"/>
          <w:shd w:val="clear" w:color="auto" w:fill="FFFFFF"/>
        </w:rPr>
        <w:t xml:space="preserve">he </w:t>
      </w:r>
      <w:r w:rsidR="00FF06DD" w:rsidRPr="00C34A1B">
        <w:rPr>
          <w:rFonts w:ascii="Arial" w:hAnsi="Arial" w:cs="Arial"/>
          <w:color w:val="000000"/>
          <w:shd w:val="clear" w:color="auto" w:fill="FFFFFF"/>
        </w:rPr>
        <w:t>World Health Organisation</w:t>
      </w:r>
      <w:r w:rsidR="00607C34">
        <w:rPr>
          <w:rFonts w:ascii="Arial" w:hAnsi="Arial" w:cs="Arial"/>
          <w:color w:val="000000"/>
          <w:shd w:val="clear" w:color="auto" w:fill="FFFFFF"/>
        </w:rPr>
        <w:t xml:space="preserve"> </w:t>
      </w:r>
      <w:r w:rsidR="00FF06DD" w:rsidRPr="00C34A1B">
        <w:rPr>
          <w:rFonts w:ascii="Arial" w:hAnsi="Arial" w:cs="Arial"/>
          <w:color w:val="000000"/>
          <w:shd w:val="clear" w:color="auto" w:fill="FFFFFF"/>
        </w:rPr>
        <w:t>2022 study</w:t>
      </w:r>
      <w:r w:rsidR="002B656B" w:rsidRPr="00C34A1B">
        <w:rPr>
          <w:rFonts w:ascii="Arial" w:hAnsi="Arial" w:cs="Arial"/>
          <w:color w:val="000000"/>
          <w:shd w:val="clear" w:color="auto" w:fill="FFFFFF"/>
        </w:rPr>
        <w:t xml:space="preserve"> </w:t>
      </w:r>
      <w:r w:rsidR="00564288" w:rsidRPr="00C34A1B">
        <w:rPr>
          <w:rFonts w:ascii="Arial" w:hAnsi="Arial" w:cs="Arial"/>
          <w:color w:val="000000"/>
          <w:shd w:val="clear" w:color="auto" w:fill="FFFFFF"/>
        </w:rPr>
        <w:t>emphasises</w:t>
      </w:r>
      <w:r w:rsidR="00C34A1B" w:rsidRPr="00C34A1B">
        <w:rPr>
          <w:rFonts w:ascii="Arial" w:hAnsi="Arial" w:cs="Arial"/>
          <w:color w:val="000000"/>
          <w:shd w:val="clear" w:color="auto" w:fill="FFFFFF"/>
        </w:rPr>
        <w:t xml:space="preserve"> that approximately</w:t>
      </w:r>
      <w:r w:rsidR="006E6558" w:rsidRPr="00C34A1B">
        <w:rPr>
          <w:rFonts w:ascii="Arial" w:hAnsi="Arial" w:cs="Arial"/>
          <w:color w:val="000000"/>
          <w:shd w:val="clear" w:color="auto" w:fill="FFFFFF"/>
        </w:rPr>
        <w:t xml:space="preserve"> </w:t>
      </w:r>
      <w:r w:rsidR="00051F0C" w:rsidRPr="00C34A1B">
        <w:rPr>
          <w:rFonts w:ascii="Arial" w:hAnsi="Arial" w:cs="Arial"/>
          <w:color w:val="000000"/>
          <w:shd w:val="clear" w:color="auto" w:fill="FFFFFF"/>
        </w:rPr>
        <w:t xml:space="preserve">970 million people </w:t>
      </w:r>
      <w:r w:rsidR="00A56986">
        <w:rPr>
          <w:rFonts w:ascii="Arial" w:hAnsi="Arial" w:cs="Arial"/>
          <w:color w:val="000000"/>
          <w:shd w:val="clear" w:color="auto" w:fill="FFFFFF"/>
        </w:rPr>
        <w:t>worldwide</w:t>
      </w:r>
      <w:r w:rsidR="00051F0C" w:rsidRPr="00C34A1B">
        <w:rPr>
          <w:rFonts w:ascii="Arial" w:hAnsi="Arial" w:cs="Arial"/>
          <w:color w:val="000000"/>
          <w:shd w:val="clear" w:color="auto" w:fill="FFFFFF"/>
        </w:rPr>
        <w:t xml:space="preserve"> </w:t>
      </w:r>
      <w:r w:rsidR="00A56986">
        <w:rPr>
          <w:rFonts w:ascii="Arial" w:hAnsi="Arial" w:cs="Arial"/>
          <w:color w:val="000000"/>
          <w:shd w:val="clear" w:color="auto" w:fill="FFFFFF"/>
        </w:rPr>
        <w:t>have</w:t>
      </w:r>
      <w:r w:rsidR="003647CA">
        <w:rPr>
          <w:rFonts w:ascii="Arial" w:hAnsi="Arial" w:cs="Arial"/>
          <w:color w:val="000000"/>
          <w:shd w:val="clear" w:color="auto" w:fill="FFFFFF"/>
        </w:rPr>
        <w:t xml:space="preserve"> different</w:t>
      </w:r>
      <w:r w:rsidR="00BF6EF8" w:rsidRPr="00C34A1B">
        <w:rPr>
          <w:rFonts w:ascii="Arial" w:hAnsi="Arial" w:cs="Arial"/>
          <w:color w:val="000000"/>
          <w:shd w:val="clear" w:color="auto" w:fill="FFFFFF"/>
        </w:rPr>
        <w:t xml:space="preserve"> mental health </w:t>
      </w:r>
      <w:r w:rsidR="00886D02" w:rsidRPr="00C34A1B">
        <w:rPr>
          <w:rFonts w:ascii="Arial" w:hAnsi="Arial" w:cs="Arial"/>
          <w:color w:val="000000"/>
          <w:shd w:val="clear" w:color="auto" w:fill="FFFFFF"/>
        </w:rPr>
        <w:t>problems.</w:t>
      </w:r>
      <w:r w:rsidR="00886D02">
        <w:rPr>
          <w:rFonts w:ascii="Arial" w:hAnsi="Arial" w:cs="Arial"/>
          <w:color w:val="000000"/>
          <w:shd w:val="clear" w:color="auto" w:fill="FFFFFF"/>
        </w:rPr>
        <w:t xml:space="preserve"> However</w:t>
      </w:r>
      <w:r w:rsidR="00D4323C">
        <w:rPr>
          <w:rFonts w:ascii="Arial" w:hAnsi="Arial" w:cs="Arial"/>
          <w:color w:val="000000"/>
          <w:shd w:val="clear" w:color="auto" w:fill="FFFFFF"/>
        </w:rPr>
        <w:t xml:space="preserve">, </w:t>
      </w:r>
      <w:r w:rsidR="00886D02">
        <w:rPr>
          <w:rFonts w:ascii="Arial" w:hAnsi="Arial" w:cs="Arial"/>
          <w:color w:val="000000"/>
          <w:shd w:val="clear" w:color="auto" w:fill="FFFFFF"/>
        </w:rPr>
        <w:t xml:space="preserve">people </w:t>
      </w:r>
      <w:r w:rsidR="00C260C8" w:rsidRPr="00C260C8">
        <w:rPr>
          <w:rFonts w:ascii="Arial" w:hAnsi="Arial" w:cs="Arial"/>
          <w:color w:val="000000"/>
          <w:shd w:val="clear" w:color="auto" w:fill="FFFFFF"/>
        </w:rPr>
        <w:t xml:space="preserve">face not just mental health </w:t>
      </w:r>
      <w:r w:rsidR="00C260C8">
        <w:rPr>
          <w:rFonts w:ascii="Arial" w:hAnsi="Arial" w:cs="Arial"/>
          <w:color w:val="000000"/>
          <w:shd w:val="clear" w:color="auto" w:fill="FFFFFF"/>
        </w:rPr>
        <w:t>problems</w:t>
      </w:r>
      <w:r w:rsidR="00C260C8" w:rsidRPr="00C260C8">
        <w:rPr>
          <w:rFonts w:ascii="Arial" w:hAnsi="Arial" w:cs="Arial"/>
          <w:color w:val="000000"/>
          <w:shd w:val="clear" w:color="auto" w:fill="FFFFFF"/>
        </w:rPr>
        <w:t xml:space="preserve"> but also </w:t>
      </w:r>
      <w:r w:rsidR="00C260C8">
        <w:rPr>
          <w:rFonts w:ascii="Arial" w:hAnsi="Arial" w:cs="Arial"/>
          <w:color w:val="000000"/>
          <w:shd w:val="clear" w:color="auto" w:fill="FFFFFF"/>
        </w:rPr>
        <w:t xml:space="preserve">physical ones. </w:t>
      </w:r>
      <w:r w:rsidR="00305CD8">
        <w:rPr>
          <w:rFonts w:ascii="Arial" w:hAnsi="Arial" w:cs="Arial"/>
          <w:color w:val="000000"/>
          <w:shd w:val="clear" w:color="auto" w:fill="FFFFFF"/>
        </w:rPr>
        <w:t xml:space="preserve">The </w:t>
      </w:r>
      <w:r w:rsidR="00C260C8">
        <w:rPr>
          <w:rFonts w:ascii="Arial" w:hAnsi="Arial" w:cs="Arial"/>
          <w:color w:val="000000"/>
          <w:shd w:val="clear" w:color="auto" w:fill="FFFFFF"/>
        </w:rPr>
        <w:t xml:space="preserve">Indifferent </w:t>
      </w:r>
      <w:r w:rsidR="009561A4">
        <w:rPr>
          <w:rFonts w:ascii="Arial" w:hAnsi="Arial" w:cs="Arial"/>
          <w:color w:val="000000"/>
          <w:shd w:val="clear" w:color="auto" w:fill="FFFFFF"/>
        </w:rPr>
        <w:t xml:space="preserve">nature of health </w:t>
      </w:r>
      <w:r w:rsidR="004F7CFC">
        <w:rPr>
          <w:rFonts w:ascii="Arial" w:hAnsi="Arial" w:cs="Arial"/>
          <w:color w:val="000000"/>
          <w:shd w:val="clear" w:color="auto" w:fill="FFFFFF"/>
        </w:rPr>
        <w:t>problems facing</w:t>
      </w:r>
      <w:r w:rsidR="009561A4">
        <w:rPr>
          <w:rFonts w:ascii="Arial" w:hAnsi="Arial" w:cs="Arial"/>
          <w:color w:val="000000"/>
          <w:shd w:val="clear" w:color="auto" w:fill="FFFFFF"/>
        </w:rPr>
        <w:t xml:space="preserve"> </w:t>
      </w:r>
      <w:r w:rsidR="00514DD3">
        <w:rPr>
          <w:rFonts w:ascii="Arial" w:hAnsi="Arial" w:cs="Arial"/>
          <w:color w:val="000000"/>
          <w:shd w:val="clear" w:color="auto" w:fill="FFFFFF"/>
        </w:rPr>
        <w:t>the population</w:t>
      </w:r>
      <w:r w:rsidR="009561A4">
        <w:rPr>
          <w:rFonts w:ascii="Arial" w:hAnsi="Arial" w:cs="Arial"/>
          <w:color w:val="000000"/>
          <w:shd w:val="clear" w:color="auto" w:fill="FFFFFF"/>
        </w:rPr>
        <w:t xml:space="preserve"> is that </w:t>
      </w:r>
      <w:r w:rsidR="00305CD8">
        <w:rPr>
          <w:rFonts w:ascii="Arial" w:hAnsi="Arial" w:cs="Arial"/>
          <w:color w:val="000000"/>
          <w:shd w:val="clear" w:color="auto" w:fill="FFFFFF"/>
        </w:rPr>
        <w:t xml:space="preserve">well-being </w:t>
      </w:r>
      <w:r w:rsidR="004F7CFC">
        <w:rPr>
          <w:rFonts w:ascii="Arial" w:hAnsi="Arial" w:cs="Arial"/>
          <w:color w:val="000000"/>
          <w:shd w:val="clear" w:color="auto" w:fill="FFFFFF"/>
        </w:rPr>
        <w:t>is</w:t>
      </w:r>
      <w:r w:rsidR="00305CD8">
        <w:rPr>
          <w:rFonts w:ascii="Arial" w:hAnsi="Arial" w:cs="Arial"/>
          <w:color w:val="000000"/>
          <w:shd w:val="clear" w:color="auto" w:fill="FFFFFF"/>
        </w:rPr>
        <w:t xml:space="preserve"> </w:t>
      </w:r>
      <w:r w:rsidR="004F7CFC">
        <w:rPr>
          <w:rFonts w:ascii="Arial" w:hAnsi="Arial" w:cs="Arial"/>
          <w:color w:val="000000"/>
          <w:shd w:val="clear" w:color="auto" w:fill="FFFFFF"/>
        </w:rPr>
        <w:t>directly</w:t>
      </w:r>
      <w:r w:rsidR="00305CD8">
        <w:rPr>
          <w:rFonts w:ascii="Arial" w:hAnsi="Arial" w:cs="Arial"/>
          <w:color w:val="000000"/>
          <w:shd w:val="clear" w:color="auto" w:fill="FFFFFF"/>
        </w:rPr>
        <w:t xml:space="preserve"> affected</w:t>
      </w:r>
      <w:r w:rsidR="009E05BA">
        <w:rPr>
          <w:rFonts w:ascii="Arial" w:hAnsi="Arial" w:cs="Arial"/>
          <w:color w:val="000000"/>
          <w:shd w:val="clear" w:color="auto" w:fill="FFFFFF"/>
        </w:rPr>
        <w:t>,</w:t>
      </w:r>
      <w:r w:rsidR="00305CD8">
        <w:rPr>
          <w:rFonts w:ascii="Arial" w:hAnsi="Arial" w:cs="Arial"/>
          <w:color w:val="000000"/>
          <w:shd w:val="clear" w:color="auto" w:fill="FFFFFF"/>
        </w:rPr>
        <w:t xml:space="preserve"> and </w:t>
      </w:r>
      <w:r w:rsidR="002C327B">
        <w:rPr>
          <w:rFonts w:ascii="Arial" w:hAnsi="Arial" w:cs="Arial"/>
          <w:color w:val="000000"/>
          <w:shd w:val="clear" w:color="auto" w:fill="FFFFFF"/>
        </w:rPr>
        <w:t xml:space="preserve">a solution to improve </w:t>
      </w:r>
      <w:r w:rsidR="00514DD3">
        <w:rPr>
          <w:rFonts w:ascii="Arial" w:hAnsi="Arial" w:cs="Arial"/>
          <w:color w:val="000000"/>
          <w:shd w:val="clear" w:color="auto" w:fill="FFFFFF"/>
        </w:rPr>
        <w:t xml:space="preserve">the </w:t>
      </w:r>
      <w:r w:rsidR="002C327B">
        <w:rPr>
          <w:rFonts w:ascii="Arial" w:hAnsi="Arial" w:cs="Arial"/>
          <w:color w:val="000000"/>
          <w:shd w:val="clear" w:color="auto" w:fill="FFFFFF"/>
        </w:rPr>
        <w:t xml:space="preserve">situation </w:t>
      </w:r>
      <w:r w:rsidR="00514DD3">
        <w:rPr>
          <w:rFonts w:ascii="Arial" w:hAnsi="Arial" w:cs="Arial"/>
          <w:color w:val="000000"/>
          <w:shd w:val="clear" w:color="auto" w:fill="FFFFFF"/>
        </w:rPr>
        <w:t>is</w:t>
      </w:r>
      <w:r w:rsidR="00A90120">
        <w:rPr>
          <w:rFonts w:ascii="Arial" w:hAnsi="Arial" w:cs="Arial"/>
          <w:color w:val="000000"/>
          <w:shd w:val="clear" w:color="auto" w:fill="FFFFFF"/>
        </w:rPr>
        <w:t xml:space="preserve"> continued </w:t>
      </w:r>
      <w:r w:rsidR="00514DD3">
        <w:rPr>
          <w:rFonts w:ascii="Arial" w:hAnsi="Arial" w:cs="Arial"/>
          <w:color w:val="000000"/>
          <w:shd w:val="clear" w:color="auto" w:fill="FFFFFF"/>
        </w:rPr>
        <w:t>search</w:t>
      </w:r>
      <w:r w:rsidR="00A90120">
        <w:rPr>
          <w:rFonts w:ascii="Arial" w:hAnsi="Arial" w:cs="Arial"/>
          <w:color w:val="000000"/>
          <w:shd w:val="clear" w:color="auto" w:fill="FFFFFF"/>
        </w:rPr>
        <w:t xml:space="preserve">. </w:t>
      </w:r>
      <w:r w:rsidR="002A3094" w:rsidRPr="002A3094">
        <w:rPr>
          <w:rFonts w:ascii="Arial" w:hAnsi="Arial" w:cs="Arial"/>
          <w:color w:val="000000"/>
          <w:shd w:val="clear" w:color="auto" w:fill="FFFFFF"/>
        </w:rPr>
        <w:t xml:space="preserve">Mental health conditions are complicated and can take many </w:t>
      </w:r>
      <w:r w:rsidR="00B02174">
        <w:rPr>
          <w:rFonts w:ascii="Arial" w:hAnsi="Arial" w:cs="Arial"/>
          <w:color w:val="000000"/>
          <w:shd w:val="clear" w:color="auto" w:fill="FFFFFF"/>
        </w:rPr>
        <w:t>types</w:t>
      </w:r>
      <w:r w:rsidR="002A3094">
        <w:rPr>
          <w:rFonts w:ascii="Arial" w:hAnsi="Arial" w:cs="Arial"/>
          <w:color w:val="000000"/>
          <w:shd w:val="clear" w:color="auto" w:fill="FFFFFF"/>
        </w:rPr>
        <w:t>.</w:t>
      </w:r>
      <w:r w:rsidR="00B02174">
        <w:rPr>
          <w:rFonts w:ascii="Arial" w:hAnsi="Arial" w:cs="Arial"/>
          <w:color w:val="000000"/>
          <w:shd w:val="clear" w:color="auto" w:fill="FFFFFF"/>
        </w:rPr>
        <w:t xml:space="preserve"> </w:t>
      </w:r>
      <w:r w:rsidR="00183B94">
        <w:rPr>
          <w:rFonts w:ascii="Arial" w:hAnsi="Arial" w:cs="Arial"/>
          <w:color w:val="000000"/>
          <w:shd w:val="clear" w:color="auto" w:fill="FFFFFF"/>
        </w:rPr>
        <w:t>However,</w:t>
      </w:r>
      <w:r w:rsidR="00B02174">
        <w:rPr>
          <w:rFonts w:ascii="Arial" w:hAnsi="Arial" w:cs="Arial"/>
          <w:color w:val="000000"/>
          <w:shd w:val="clear" w:color="auto" w:fill="FFFFFF"/>
        </w:rPr>
        <w:t xml:space="preserve"> the m</w:t>
      </w:r>
      <w:r w:rsidR="006A73F4">
        <w:rPr>
          <w:rFonts w:ascii="Arial" w:hAnsi="Arial" w:cs="Arial"/>
          <w:color w:val="000000"/>
          <w:shd w:val="clear" w:color="auto" w:fill="FFFFFF"/>
        </w:rPr>
        <w:t xml:space="preserve">ost common </w:t>
      </w:r>
      <w:r w:rsidR="00022BFD">
        <w:rPr>
          <w:rFonts w:ascii="Arial" w:hAnsi="Arial" w:cs="Arial"/>
          <w:color w:val="000000"/>
          <w:shd w:val="clear" w:color="auto" w:fill="FFFFFF"/>
        </w:rPr>
        <w:t>among populations</w:t>
      </w:r>
      <w:r w:rsidR="006A73F4">
        <w:rPr>
          <w:rFonts w:ascii="Arial" w:hAnsi="Arial" w:cs="Arial"/>
          <w:color w:val="000000"/>
          <w:shd w:val="clear" w:color="auto" w:fill="FFFFFF"/>
        </w:rPr>
        <w:t xml:space="preserve"> </w:t>
      </w:r>
      <w:r w:rsidR="00D97A81">
        <w:rPr>
          <w:rFonts w:ascii="Arial" w:hAnsi="Arial" w:cs="Arial"/>
          <w:color w:val="000000"/>
          <w:shd w:val="clear" w:color="auto" w:fill="FFFFFF"/>
        </w:rPr>
        <w:t xml:space="preserve">are depression and anxiety. </w:t>
      </w:r>
      <w:r w:rsidR="00635EE0">
        <w:rPr>
          <w:rFonts w:ascii="Arial" w:hAnsi="Arial" w:cs="Arial"/>
          <w:color w:val="000000"/>
          <w:shd w:val="clear" w:color="auto" w:fill="FFFFFF"/>
        </w:rPr>
        <w:t xml:space="preserve">A </w:t>
      </w:r>
      <w:r w:rsidR="002639C2">
        <w:rPr>
          <w:rFonts w:ascii="Arial" w:hAnsi="Arial" w:cs="Arial"/>
          <w:color w:val="000000"/>
          <w:shd w:val="clear" w:color="auto" w:fill="FFFFFF"/>
        </w:rPr>
        <w:t>study</w:t>
      </w:r>
      <w:r w:rsidR="00635EE0">
        <w:rPr>
          <w:rFonts w:ascii="Arial" w:hAnsi="Arial" w:cs="Arial"/>
          <w:color w:val="000000"/>
          <w:shd w:val="clear" w:color="auto" w:fill="FFFFFF"/>
        </w:rPr>
        <w:t xml:space="preserve"> conducted </w:t>
      </w:r>
      <w:r w:rsidR="003E1916">
        <w:rPr>
          <w:rFonts w:ascii="Arial" w:hAnsi="Arial" w:cs="Arial"/>
          <w:color w:val="000000"/>
          <w:shd w:val="clear" w:color="auto" w:fill="FFFFFF"/>
        </w:rPr>
        <w:t xml:space="preserve">by </w:t>
      </w:r>
      <w:r w:rsidR="00746ADD">
        <w:rPr>
          <w:rFonts w:ascii="Arial" w:hAnsi="Arial" w:cs="Arial"/>
          <w:color w:val="000000"/>
          <w:shd w:val="clear" w:color="auto" w:fill="FFFFFF"/>
        </w:rPr>
        <w:t>Dattani</w:t>
      </w:r>
      <w:r w:rsidR="00812529">
        <w:rPr>
          <w:rFonts w:ascii="Arial" w:hAnsi="Arial" w:cs="Arial"/>
          <w:color w:val="000000"/>
          <w:shd w:val="clear" w:color="auto" w:fill="FFFFFF"/>
        </w:rPr>
        <w:t xml:space="preserve"> et</w:t>
      </w:r>
      <w:r w:rsidR="003E1916">
        <w:rPr>
          <w:rFonts w:ascii="Arial" w:hAnsi="Arial" w:cs="Arial"/>
          <w:color w:val="000000"/>
          <w:shd w:val="clear" w:color="auto" w:fill="FFFFFF"/>
        </w:rPr>
        <w:t xml:space="preserve">. </w:t>
      </w:r>
      <w:r w:rsidR="007F5B08">
        <w:rPr>
          <w:rFonts w:ascii="Arial" w:hAnsi="Arial" w:cs="Arial"/>
          <w:color w:val="000000"/>
          <w:shd w:val="clear" w:color="auto" w:fill="FFFFFF"/>
        </w:rPr>
        <w:t xml:space="preserve">2021 </w:t>
      </w:r>
      <w:r w:rsidR="006D69EF" w:rsidRPr="006D69EF">
        <w:rPr>
          <w:rFonts w:ascii="Arial" w:hAnsi="Arial" w:cs="Arial"/>
          <w:color w:val="000000"/>
          <w:shd w:val="clear" w:color="auto" w:fill="FFFFFF"/>
        </w:rPr>
        <w:t xml:space="preserve">statistics </w:t>
      </w:r>
      <w:r w:rsidR="00FF69C8">
        <w:rPr>
          <w:rFonts w:ascii="Arial" w:hAnsi="Arial" w:cs="Arial"/>
          <w:color w:val="000000"/>
          <w:shd w:val="clear" w:color="auto" w:fill="FFFFFF"/>
        </w:rPr>
        <w:t>proves</w:t>
      </w:r>
      <w:r w:rsidR="006D69EF" w:rsidRPr="006D69EF">
        <w:rPr>
          <w:rFonts w:ascii="Arial" w:hAnsi="Arial" w:cs="Arial"/>
          <w:color w:val="000000"/>
          <w:shd w:val="clear" w:color="auto" w:fill="FFFFFF"/>
        </w:rPr>
        <w:t xml:space="preserve"> that depression and anxiety represent 7.2 of the total mental health disorders, which is 10.7%.</w:t>
      </w:r>
      <w:r w:rsidR="00430991" w:rsidRPr="00430991">
        <w:t xml:space="preserve"> </w:t>
      </w:r>
      <w:r w:rsidR="00430991" w:rsidRPr="00430991">
        <w:rPr>
          <w:rFonts w:ascii="Arial" w:hAnsi="Arial" w:cs="Arial"/>
          <w:color w:val="000000"/>
          <w:shd w:val="clear" w:color="auto" w:fill="FFFFFF"/>
        </w:rPr>
        <w:t xml:space="preserve">Although the research on how physical activity influences depression and anxiety is still not so well researched, a study conducted among 88,522 adults demonstrates that although not all physical exercises are related to reducing depression, some of them suggest that they can be used in a row population to reduce depression and improve physical </w:t>
      </w:r>
      <w:r w:rsidR="008D4D2D" w:rsidRPr="00430991">
        <w:rPr>
          <w:rFonts w:ascii="Arial" w:hAnsi="Arial" w:cs="Arial"/>
          <w:color w:val="000000"/>
          <w:shd w:val="clear" w:color="auto" w:fill="FFFFFF"/>
        </w:rPr>
        <w:t>health</w:t>
      </w:r>
      <w:r w:rsidR="008D4D2D">
        <w:rPr>
          <w:rFonts w:ascii="Arial" w:hAnsi="Arial" w:cs="Arial"/>
          <w:color w:val="000000"/>
          <w:shd w:val="clear" w:color="auto" w:fill="FFFFFF"/>
        </w:rPr>
        <w:t xml:space="preserve"> (</w:t>
      </w:r>
      <w:r w:rsidR="002D1A48">
        <w:rPr>
          <w:rFonts w:ascii="Arial" w:hAnsi="Arial" w:cs="Arial"/>
          <w:color w:val="222222"/>
          <w:sz w:val="20"/>
          <w:szCs w:val="20"/>
          <w:shd w:val="clear" w:color="auto" w:fill="FFFFFF"/>
        </w:rPr>
        <w:t>Matias, Lopes,</w:t>
      </w:r>
      <w:r w:rsidR="008D4D2D">
        <w:rPr>
          <w:rFonts w:ascii="Arial" w:hAnsi="Arial" w:cs="Arial"/>
          <w:color w:val="222222"/>
          <w:sz w:val="20"/>
          <w:szCs w:val="20"/>
          <w:shd w:val="clear" w:color="auto" w:fill="FFFFFF"/>
        </w:rPr>
        <w:t xml:space="preserve"> et</w:t>
      </w:r>
      <w:r w:rsidR="002D1A48">
        <w:rPr>
          <w:rFonts w:ascii="Arial" w:hAnsi="Arial" w:cs="Arial"/>
          <w:color w:val="222222"/>
          <w:sz w:val="20"/>
          <w:szCs w:val="20"/>
          <w:shd w:val="clear" w:color="auto" w:fill="FFFFFF"/>
        </w:rPr>
        <w:t>.</w:t>
      </w:r>
      <w:r w:rsidR="008D4D2D">
        <w:rPr>
          <w:rFonts w:ascii="Arial" w:hAnsi="Arial" w:cs="Arial"/>
          <w:color w:val="222222"/>
          <w:sz w:val="20"/>
          <w:szCs w:val="20"/>
          <w:shd w:val="clear" w:color="auto" w:fill="FFFFFF"/>
        </w:rPr>
        <w:t>,</w:t>
      </w:r>
      <w:r w:rsidR="00806ECA">
        <w:rPr>
          <w:rFonts w:ascii="Arial" w:hAnsi="Arial" w:cs="Arial"/>
          <w:color w:val="222222"/>
          <w:sz w:val="20"/>
          <w:szCs w:val="20"/>
          <w:shd w:val="clear" w:color="auto" w:fill="FFFFFF"/>
        </w:rPr>
        <w:t>2022)</w:t>
      </w:r>
      <w:r w:rsidR="00430991" w:rsidRPr="00430991">
        <w:rPr>
          <w:rFonts w:ascii="Arial" w:hAnsi="Arial" w:cs="Arial"/>
          <w:color w:val="000000"/>
          <w:shd w:val="clear" w:color="auto" w:fill="FFFFFF"/>
        </w:rPr>
        <w:t>.</w:t>
      </w:r>
      <w:r w:rsidR="00F10697" w:rsidRPr="00F10697">
        <w:t xml:space="preserve"> </w:t>
      </w:r>
      <w:r w:rsidR="00F10697" w:rsidRPr="00F10697">
        <w:rPr>
          <w:rFonts w:ascii="Arial" w:hAnsi="Arial" w:cs="Arial"/>
          <w:color w:val="000000"/>
          <w:shd w:val="clear" w:color="auto" w:fill="FFFFFF"/>
        </w:rPr>
        <w:t>Although physical activity is appreciated and promoted in communities by medical institutions and social programs, 80% of adolescents and 27% of adults do not ignore the recommendations of the World Health Organization. Consequently, the physical and mental health of the citizens is not affected</w:t>
      </w:r>
      <w:r w:rsidR="00F10697">
        <w:rPr>
          <w:rFonts w:ascii="Arial" w:hAnsi="Arial" w:cs="Arial"/>
          <w:color w:val="000000"/>
          <w:shd w:val="clear" w:color="auto" w:fill="FFFFFF"/>
        </w:rPr>
        <w:t>,</w:t>
      </w:r>
      <w:r w:rsidR="00F10697" w:rsidRPr="00F10697">
        <w:rPr>
          <w:rFonts w:ascii="Arial" w:hAnsi="Arial" w:cs="Arial"/>
          <w:color w:val="000000"/>
          <w:shd w:val="clear" w:color="auto" w:fill="FFFFFF"/>
        </w:rPr>
        <w:t xml:space="preserve"> but </w:t>
      </w:r>
      <w:r w:rsidR="00F10697">
        <w:rPr>
          <w:rFonts w:ascii="Arial" w:hAnsi="Arial" w:cs="Arial"/>
          <w:color w:val="000000"/>
          <w:shd w:val="clear" w:color="auto" w:fill="FFFFFF"/>
        </w:rPr>
        <w:t xml:space="preserve">it </w:t>
      </w:r>
      <w:r w:rsidR="00F10697" w:rsidRPr="00F10697">
        <w:rPr>
          <w:rFonts w:ascii="Arial" w:hAnsi="Arial" w:cs="Arial"/>
          <w:color w:val="000000"/>
          <w:shd w:val="clear" w:color="auto" w:fill="FFFFFF"/>
        </w:rPr>
        <w:t xml:space="preserve">also places a financial burden on health and social services and </w:t>
      </w:r>
      <w:r w:rsidR="00804B46" w:rsidRPr="00F10697">
        <w:rPr>
          <w:rFonts w:ascii="Arial" w:hAnsi="Arial" w:cs="Arial"/>
          <w:color w:val="000000"/>
          <w:shd w:val="clear" w:color="auto" w:fill="FFFFFF"/>
        </w:rPr>
        <w:t>society</w:t>
      </w:r>
      <w:r w:rsidR="00F10697" w:rsidRPr="00F10697">
        <w:rPr>
          <w:rFonts w:ascii="Arial" w:hAnsi="Arial" w:cs="Arial"/>
          <w:color w:val="000000"/>
          <w:shd w:val="clear" w:color="auto" w:fill="FFFFFF"/>
        </w:rPr>
        <w:t>.</w:t>
      </w:r>
      <w:r w:rsidR="00523E20">
        <w:rPr>
          <w:rFonts w:ascii="Arial" w:hAnsi="Arial" w:cs="Arial"/>
          <w:color w:val="000000"/>
          <w:shd w:val="clear" w:color="auto" w:fill="FFFFFF"/>
        </w:rPr>
        <w:t xml:space="preserve"> </w:t>
      </w:r>
    </w:p>
    <w:p w14:paraId="38FB2E8E" w14:textId="1A17C610" w:rsidR="00DB66B5" w:rsidRPr="00961F62" w:rsidRDefault="00AA09DF" w:rsidP="0094215C">
      <w:pPr>
        <w:pStyle w:val="Heading2"/>
        <w:spacing w:line="360" w:lineRule="auto"/>
        <w:jc w:val="both"/>
        <w:rPr>
          <w:rFonts w:ascii="Arial" w:hAnsi="Arial" w:cs="Arial"/>
          <w:shd w:val="clear" w:color="auto" w:fill="FFFFFF"/>
        </w:rPr>
      </w:pPr>
      <w:bookmarkStart w:id="4" w:name="_Toc129900983"/>
      <w:r w:rsidRPr="00961F62">
        <w:rPr>
          <w:rFonts w:ascii="Arial" w:hAnsi="Arial" w:cs="Arial"/>
          <w:shd w:val="clear" w:color="auto" w:fill="FFFFFF"/>
        </w:rPr>
        <w:t xml:space="preserve">2.2 </w:t>
      </w:r>
      <w:r w:rsidR="00872FA2" w:rsidRPr="00961F62">
        <w:rPr>
          <w:rFonts w:ascii="Arial" w:hAnsi="Arial" w:cs="Arial"/>
          <w:shd w:val="clear" w:color="auto" w:fill="FFFFFF"/>
        </w:rPr>
        <w:t xml:space="preserve">Examination </w:t>
      </w:r>
      <w:r w:rsidR="000C5A4C" w:rsidRPr="00961F62">
        <w:rPr>
          <w:rFonts w:ascii="Arial" w:hAnsi="Arial" w:cs="Arial"/>
          <w:shd w:val="clear" w:color="auto" w:fill="FFFFFF"/>
        </w:rPr>
        <w:t xml:space="preserve">of </w:t>
      </w:r>
      <w:r w:rsidR="003F1411" w:rsidRPr="00961F62">
        <w:rPr>
          <w:rFonts w:ascii="Arial" w:hAnsi="Arial" w:cs="Arial"/>
          <w:shd w:val="clear" w:color="auto" w:fill="FFFFFF"/>
        </w:rPr>
        <w:t>a sedentary lifestyle</w:t>
      </w:r>
      <w:r w:rsidR="000C5A4C" w:rsidRPr="00961F62">
        <w:rPr>
          <w:rFonts w:ascii="Arial" w:hAnsi="Arial" w:cs="Arial"/>
          <w:shd w:val="clear" w:color="auto" w:fill="FFFFFF"/>
        </w:rPr>
        <w:t xml:space="preserve"> and</w:t>
      </w:r>
      <w:r w:rsidR="00795295" w:rsidRPr="00961F62">
        <w:rPr>
          <w:rFonts w:ascii="Arial" w:hAnsi="Arial" w:cs="Arial"/>
          <w:shd w:val="clear" w:color="auto" w:fill="FFFFFF"/>
        </w:rPr>
        <w:t xml:space="preserve"> </w:t>
      </w:r>
      <w:r w:rsidRPr="00961F62">
        <w:rPr>
          <w:rFonts w:ascii="Arial" w:hAnsi="Arial" w:cs="Arial"/>
          <w:shd w:val="clear" w:color="auto" w:fill="FFFFFF"/>
        </w:rPr>
        <w:t>how it impacts</w:t>
      </w:r>
      <w:r w:rsidR="00795295" w:rsidRPr="00961F62">
        <w:rPr>
          <w:rFonts w:ascii="Arial" w:hAnsi="Arial" w:cs="Arial"/>
          <w:shd w:val="clear" w:color="auto" w:fill="FFFFFF"/>
        </w:rPr>
        <w:t xml:space="preserve"> </w:t>
      </w:r>
      <w:r w:rsidRPr="00961F62">
        <w:rPr>
          <w:rFonts w:ascii="Arial" w:hAnsi="Arial" w:cs="Arial"/>
          <w:shd w:val="clear" w:color="auto" w:fill="FFFFFF"/>
        </w:rPr>
        <w:t>population</w:t>
      </w:r>
      <w:r w:rsidR="00795295" w:rsidRPr="00961F62">
        <w:rPr>
          <w:rFonts w:ascii="Arial" w:hAnsi="Arial" w:cs="Arial"/>
          <w:shd w:val="clear" w:color="auto" w:fill="FFFFFF"/>
        </w:rPr>
        <w:t xml:space="preserve"> </w:t>
      </w:r>
      <w:r w:rsidRPr="00961F62">
        <w:rPr>
          <w:rFonts w:ascii="Arial" w:hAnsi="Arial" w:cs="Arial"/>
          <w:shd w:val="clear" w:color="auto" w:fill="FFFFFF"/>
        </w:rPr>
        <w:t>health.</w:t>
      </w:r>
      <w:bookmarkEnd w:id="4"/>
    </w:p>
    <w:p w14:paraId="31FFE7E1" w14:textId="714D329F" w:rsidR="00585B2E" w:rsidRDefault="002D4A50" w:rsidP="0094215C">
      <w:pPr>
        <w:spacing w:line="360" w:lineRule="auto"/>
        <w:jc w:val="both"/>
        <w:rPr>
          <w:rFonts w:ascii="Arial" w:hAnsi="Arial" w:cs="Arial"/>
        </w:rPr>
      </w:pPr>
      <w:r w:rsidRPr="005D0198">
        <w:rPr>
          <w:rFonts w:ascii="Arial" w:hAnsi="Arial" w:cs="Arial"/>
        </w:rPr>
        <w:t xml:space="preserve">Approaching a sedentary lifestyle can lead to </w:t>
      </w:r>
      <w:r w:rsidR="005D0198" w:rsidRPr="005D0198">
        <w:rPr>
          <w:rFonts w:ascii="Arial" w:hAnsi="Arial" w:cs="Arial"/>
        </w:rPr>
        <w:t>significant</w:t>
      </w:r>
      <w:r w:rsidRPr="005D0198">
        <w:rPr>
          <w:rFonts w:ascii="Arial" w:hAnsi="Arial" w:cs="Arial"/>
        </w:rPr>
        <w:t xml:space="preserve"> health problems for </w:t>
      </w:r>
      <w:r w:rsidR="00074A0D">
        <w:rPr>
          <w:rFonts w:ascii="Arial" w:hAnsi="Arial" w:cs="Arial"/>
        </w:rPr>
        <w:t>everyone</w:t>
      </w:r>
      <w:r w:rsidRPr="005D0198">
        <w:rPr>
          <w:rFonts w:ascii="Arial" w:hAnsi="Arial" w:cs="Arial"/>
        </w:rPr>
        <w:t xml:space="preserve"> who </w:t>
      </w:r>
      <w:r w:rsidR="00074A0D">
        <w:rPr>
          <w:rFonts w:ascii="Arial" w:hAnsi="Arial" w:cs="Arial"/>
        </w:rPr>
        <w:t>practices</w:t>
      </w:r>
      <w:r w:rsidRPr="005D0198">
        <w:rPr>
          <w:rFonts w:ascii="Arial" w:hAnsi="Arial" w:cs="Arial"/>
        </w:rPr>
        <w:t xml:space="preserve"> it systematically. </w:t>
      </w:r>
      <w:r w:rsidR="00074A0D">
        <w:rPr>
          <w:rFonts w:ascii="Arial" w:hAnsi="Arial" w:cs="Arial"/>
        </w:rPr>
        <w:t>Recently</w:t>
      </w:r>
      <w:r w:rsidRPr="005D0198">
        <w:rPr>
          <w:rFonts w:ascii="Arial" w:hAnsi="Arial" w:cs="Arial"/>
        </w:rPr>
        <w:t xml:space="preserve">, </w:t>
      </w:r>
      <w:r w:rsidR="002F4101" w:rsidRPr="005D0198">
        <w:rPr>
          <w:rFonts w:ascii="Arial" w:hAnsi="Arial" w:cs="Arial"/>
        </w:rPr>
        <w:t>accessibility</w:t>
      </w:r>
      <w:r w:rsidRPr="005D0198">
        <w:rPr>
          <w:rFonts w:ascii="Arial" w:hAnsi="Arial" w:cs="Arial"/>
        </w:rPr>
        <w:t xml:space="preserve"> and comfort conditions have led to a tendency to increase the inactive way of life. </w:t>
      </w:r>
      <w:r w:rsidR="00D97659">
        <w:rPr>
          <w:rFonts w:ascii="Arial" w:hAnsi="Arial" w:cs="Arial"/>
        </w:rPr>
        <w:t>As a result, statistics</w:t>
      </w:r>
      <w:r w:rsidRPr="005D0198">
        <w:rPr>
          <w:rFonts w:ascii="Arial" w:hAnsi="Arial" w:cs="Arial"/>
        </w:rPr>
        <w:t xml:space="preserve"> show that in more and more countries, physical activity is increasingly reduced</w:t>
      </w:r>
      <w:r w:rsidR="005D0198" w:rsidRPr="005D0198">
        <w:rPr>
          <w:rFonts w:ascii="Arial" w:hAnsi="Arial" w:cs="Arial"/>
        </w:rPr>
        <w:t>,</w:t>
      </w:r>
      <w:r w:rsidRPr="005D0198">
        <w:rPr>
          <w:rFonts w:ascii="Arial" w:hAnsi="Arial" w:cs="Arial"/>
        </w:rPr>
        <w:t xml:space="preserve"> even though doctors </w:t>
      </w:r>
      <w:r w:rsidR="00D97659" w:rsidRPr="005D0198">
        <w:rPr>
          <w:rFonts w:ascii="Arial" w:hAnsi="Arial" w:cs="Arial"/>
        </w:rPr>
        <w:t>advise</w:t>
      </w:r>
      <w:r w:rsidRPr="005D0198">
        <w:rPr>
          <w:rFonts w:ascii="Arial" w:hAnsi="Arial" w:cs="Arial"/>
        </w:rPr>
        <w:t xml:space="preserve"> that </w:t>
      </w:r>
      <w:r w:rsidRPr="005D0198">
        <w:rPr>
          <w:rFonts w:ascii="Arial" w:hAnsi="Arial" w:cs="Arial"/>
        </w:rPr>
        <w:lastRenderedPageBreak/>
        <w:t xml:space="preserve">sedentarism is linked to a series of chronic diseases that affect an increasing </w:t>
      </w:r>
      <w:r w:rsidR="002E1E78" w:rsidRPr="005D0198">
        <w:rPr>
          <w:rFonts w:ascii="Arial" w:hAnsi="Arial" w:cs="Arial"/>
        </w:rPr>
        <w:t>population</w:t>
      </w:r>
      <w:r w:rsidR="002E1E78">
        <w:rPr>
          <w:rFonts w:ascii="Arial" w:hAnsi="Arial" w:cs="Arial"/>
        </w:rPr>
        <w:t xml:space="preserve"> (</w:t>
      </w:r>
      <w:r w:rsidR="00C5569D">
        <w:rPr>
          <w:rFonts w:ascii="Arial" w:hAnsi="Arial" w:cs="Arial"/>
        </w:rPr>
        <w:t>Kandola,2018)</w:t>
      </w:r>
      <w:r w:rsidRPr="005D0198">
        <w:rPr>
          <w:rFonts w:ascii="Arial" w:hAnsi="Arial" w:cs="Arial"/>
        </w:rPr>
        <w:t>.</w:t>
      </w:r>
    </w:p>
    <w:p w14:paraId="64812732" w14:textId="7027A829" w:rsidR="00165CF1" w:rsidRDefault="00B7469E" w:rsidP="0094215C">
      <w:pPr>
        <w:spacing w:line="360" w:lineRule="auto"/>
        <w:jc w:val="both"/>
        <w:rPr>
          <w:rFonts w:ascii="Arial" w:hAnsi="Arial" w:cs="Arial"/>
        </w:rPr>
      </w:pPr>
      <w:r w:rsidRPr="00B7469E">
        <w:rPr>
          <w:rFonts w:ascii="Arial" w:hAnsi="Arial" w:cs="Arial"/>
        </w:rPr>
        <w:t xml:space="preserve">One-third of the worldwide residents aged 15 years and older </w:t>
      </w:r>
      <w:r>
        <w:rPr>
          <w:rFonts w:ascii="Arial" w:hAnsi="Arial" w:cs="Arial"/>
        </w:rPr>
        <w:t>participate</w:t>
      </w:r>
      <w:r w:rsidRPr="00B7469E">
        <w:rPr>
          <w:rFonts w:ascii="Arial" w:hAnsi="Arial" w:cs="Arial"/>
        </w:rPr>
        <w:t xml:space="preserve"> in </w:t>
      </w:r>
      <w:r>
        <w:rPr>
          <w:rFonts w:ascii="Arial" w:hAnsi="Arial" w:cs="Arial"/>
        </w:rPr>
        <w:t>insufficient</w:t>
      </w:r>
      <w:r w:rsidRPr="00B7469E">
        <w:rPr>
          <w:rFonts w:ascii="Arial" w:hAnsi="Arial" w:cs="Arial"/>
        </w:rPr>
        <w:t xml:space="preserve"> physical actions, </w:t>
      </w:r>
      <w:r>
        <w:rPr>
          <w:rFonts w:ascii="Arial" w:hAnsi="Arial" w:cs="Arial"/>
        </w:rPr>
        <w:t>influencing</w:t>
      </w:r>
      <w:r w:rsidRPr="00B7469E">
        <w:rPr>
          <w:rFonts w:ascii="Arial" w:hAnsi="Arial" w:cs="Arial"/>
        </w:rPr>
        <w:t xml:space="preserve"> health.</w:t>
      </w:r>
      <w:r w:rsidR="00AE6DC8">
        <w:rPr>
          <w:rFonts w:ascii="Arial" w:hAnsi="Arial" w:cs="Arial"/>
        </w:rPr>
        <w:t>”</w:t>
      </w:r>
      <w:r w:rsidR="00796C40" w:rsidRPr="00796C40">
        <w:t xml:space="preserve"> </w:t>
      </w:r>
      <w:r w:rsidR="00796C40" w:rsidRPr="00796C40">
        <w:rPr>
          <w:rFonts w:ascii="Arial" w:hAnsi="Arial" w:cs="Arial"/>
        </w:rPr>
        <w:t xml:space="preserve">Sedentary </w:t>
      </w:r>
      <w:r w:rsidR="00796C40">
        <w:rPr>
          <w:rFonts w:ascii="Arial" w:hAnsi="Arial" w:cs="Arial"/>
        </w:rPr>
        <w:t>behaviours</w:t>
      </w:r>
      <w:r w:rsidR="00796C40" w:rsidRPr="00796C40">
        <w:rPr>
          <w:rFonts w:ascii="Arial" w:hAnsi="Arial" w:cs="Arial"/>
        </w:rPr>
        <w:t xml:space="preserve"> reduce lipoprotein lipase activity, muscle glucose, </w:t>
      </w:r>
      <w:r w:rsidR="00796C40">
        <w:rPr>
          <w:rFonts w:ascii="Arial" w:hAnsi="Arial" w:cs="Arial"/>
        </w:rPr>
        <w:t xml:space="preserve">and </w:t>
      </w:r>
      <w:r w:rsidR="00796C40" w:rsidRPr="00796C40">
        <w:rPr>
          <w:rFonts w:ascii="Arial" w:hAnsi="Arial" w:cs="Arial"/>
        </w:rPr>
        <w:t xml:space="preserve">protein transporter activities, impair lipid metabolism, and diminish carbohydrate metabolism. Furthermore, it decreases cardiac output and systemic blood flow while activating the sympathetic nervous system, ultimately reducing insulin sensitivity and vascular function. It also alters the insulin-like growth factor axis and the circulation levels of sex hormones, which elevates the incidence of hormone-related </w:t>
      </w:r>
      <w:r w:rsidR="000C31F5" w:rsidRPr="00796C40">
        <w:rPr>
          <w:rFonts w:ascii="Arial" w:hAnsi="Arial" w:cs="Arial"/>
        </w:rPr>
        <w:t>cancers</w:t>
      </w:r>
      <w:r w:rsidR="000C31F5">
        <w:rPr>
          <w:rFonts w:ascii="Arial" w:hAnsi="Arial" w:cs="Arial"/>
        </w:rPr>
        <w:t xml:space="preserve"> (</w:t>
      </w:r>
      <w:r w:rsidR="00E46B50" w:rsidRPr="00287234">
        <w:t>Park, Moon</w:t>
      </w:r>
      <w:r w:rsidR="00E46B50">
        <w:t xml:space="preserve"> et</w:t>
      </w:r>
      <w:r w:rsidR="00D2245A">
        <w:t xml:space="preserve"> al</w:t>
      </w:r>
      <w:r w:rsidR="00E46B50">
        <w:t>., 2020</w:t>
      </w:r>
      <w:r w:rsidR="00AE6DC8">
        <w:rPr>
          <w:rFonts w:ascii="Arial" w:hAnsi="Arial" w:cs="Arial"/>
        </w:rPr>
        <w:t>)</w:t>
      </w:r>
      <w:r w:rsidR="00796C40" w:rsidRPr="00796C40">
        <w:rPr>
          <w:rFonts w:ascii="Arial" w:hAnsi="Arial" w:cs="Arial"/>
        </w:rPr>
        <w:t>.</w:t>
      </w:r>
      <w:r w:rsidR="00032D56">
        <w:rPr>
          <w:rFonts w:ascii="Arial" w:hAnsi="Arial" w:cs="Arial"/>
        </w:rPr>
        <w:t>”</w:t>
      </w:r>
    </w:p>
    <w:p w14:paraId="0543C3FC" w14:textId="2DED7E98" w:rsidR="00213F9B" w:rsidRDefault="00F8029F" w:rsidP="0094215C">
      <w:pPr>
        <w:spacing w:line="360" w:lineRule="auto"/>
        <w:jc w:val="both"/>
        <w:rPr>
          <w:rFonts w:ascii="Arial" w:hAnsi="Arial" w:cs="Arial"/>
        </w:rPr>
      </w:pPr>
      <w:r>
        <w:rPr>
          <w:rFonts w:ascii="Arial" w:hAnsi="Arial" w:cs="Arial"/>
        </w:rPr>
        <w:t>Although</w:t>
      </w:r>
      <w:r w:rsidRPr="00F8029F">
        <w:rPr>
          <w:rFonts w:ascii="Arial" w:hAnsi="Arial" w:cs="Arial"/>
        </w:rPr>
        <w:t xml:space="preserve"> the world's population is systematically informed about the benefits of physical movement and chronic physical and mental problems, they may wonder what the barriers are to an active and healthy life.</w:t>
      </w:r>
      <w:r w:rsidR="00A576AE" w:rsidRPr="00A576AE">
        <w:t xml:space="preserve"> </w:t>
      </w:r>
      <w:r w:rsidR="00A576AE" w:rsidRPr="00A576AE">
        <w:rPr>
          <w:rFonts w:ascii="Arial" w:hAnsi="Arial" w:cs="Arial"/>
        </w:rPr>
        <w:t xml:space="preserve">Following the research by the </w:t>
      </w:r>
      <w:r w:rsidR="007124A5" w:rsidRPr="00A576AE">
        <w:rPr>
          <w:rFonts w:ascii="Arial" w:hAnsi="Arial" w:cs="Arial"/>
        </w:rPr>
        <w:t>Centres</w:t>
      </w:r>
      <w:r w:rsidR="00A576AE" w:rsidRPr="00A576AE">
        <w:rPr>
          <w:rFonts w:ascii="Arial" w:hAnsi="Arial" w:cs="Arial"/>
        </w:rPr>
        <w:t xml:space="preserve"> for Disease Control and Prevention 202</w:t>
      </w:r>
      <w:r w:rsidR="00E049AE">
        <w:rPr>
          <w:rFonts w:ascii="Arial" w:hAnsi="Arial" w:cs="Arial"/>
        </w:rPr>
        <w:t>2</w:t>
      </w:r>
      <w:r w:rsidR="00A576AE" w:rsidRPr="00A576AE">
        <w:rPr>
          <w:rFonts w:ascii="Arial" w:hAnsi="Arial" w:cs="Arial"/>
        </w:rPr>
        <w:t xml:space="preserve">, </w:t>
      </w:r>
      <w:r w:rsidR="007124A5">
        <w:rPr>
          <w:rFonts w:ascii="Arial" w:hAnsi="Arial" w:cs="Arial"/>
        </w:rPr>
        <w:t>many</w:t>
      </w:r>
      <w:r w:rsidR="00A576AE" w:rsidRPr="00A576AE">
        <w:rPr>
          <w:rFonts w:ascii="Arial" w:hAnsi="Arial" w:cs="Arial"/>
        </w:rPr>
        <w:t xml:space="preserve"> barriers were identified that can prevent the population from leading an active lifestyle. Some </w:t>
      </w:r>
      <w:r w:rsidR="007124A5">
        <w:rPr>
          <w:rFonts w:ascii="Arial" w:hAnsi="Arial" w:cs="Arial"/>
        </w:rPr>
        <w:t>obstacles</w:t>
      </w:r>
      <w:r w:rsidR="00A576AE" w:rsidRPr="00A576AE">
        <w:rPr>
          <w:rFonts w:ascii="Arial" w:hAnsi="Arial" w:cs="Arial"/>
        </w:rPr>
        <w:t xml:space="preserve"> people </w:t>
      </w:r>
      <w:r w:rsidR="004E47B1">
        <w:rPr>
          <w:rFonts w:ascii="Arial" w:hAnsi="Arial" w:cs="Arial"/>
        </w:rPr>
        <w:t>face</w:t>
      </w:r>
      <w:r w:rsidR="00A576AE" w:rsidRPr="00A576AE">
        <w:rPr>
          <w:rFonts w:ascii="Arial" w:hAnsi="Arial" w:cs="Arial"/>
        </w:rPr>
        <w:t xml:space="preserve"> are lack of time, social support, lack of motivation and energy, high costs or the condition of </w:t>
      </w:r>
      <w:r w:rsidR="007124A5">
        <w:rPr>
          <w:rFonts w:ascii="Arial" w:hAnsi="Arial" w:cs="Arial"/>
        </w:rPr>
        <w:t xml:space="preserve">the </w:t>
      </w:r>
      <w:r w:rsidR="00A576AE" w:rsidRPr="00A576AE">
        <w:rPr>
          <w:rFonts w:ascii="Arial" w:hAnsi="Arial" w:cs="Arial"/>
        </w:rPr>
        <w:t xml:space="preserve">will. However, each barrier can be eliminated by </w:t>
      </w:r>
      <w:r w:rsidR="007124A5">
        <w:rPr>
          <w:rFonts w:ascii="Arial" w:hAnsi="Arial" w:cs="Arial"/>
        </w:rPr>
        <w:t>organising</w:t>
      </w:r>
      <w:r w:rsidR="00A576AE" w:rsidRPr="00A576AE">
        <w:rPr>
          <w:rFonts w:ascii="Arial" w:hAnsi="Arial" w:cs="Arial"/>
        </w:rPr>
        <w:t xml:space="preserve"> time, showing interest, alternative solutions and involvement in </w:t>
      </w:r>
      <w:r w:rsidR="007124A5">
        <w:rPr>
          <w:rFonts w:ascii="Arial" w:hAnsi="Arial" w:cs="Arial"/>
        </w:rPr>
        <w:t>developing</w:t>
      </w:r>
      <w:r w:rsidR="00A576AE" w:rsidRPr="00A576AE">
        <w:rPr>
          <w:rFonts w:ascii="Arial" w:hAnsi="Arial" w:cs="Arial"/>
        </w:rPr>
        <w:t xml:space="preserve"> a network of people who can support and guide the </w:t>
      </w:r>
      <w:r w:rsidR="007124A5">
        <w:rPr>
          <w:rFonts w:ascii="Arial" w:hAnsi="Arial" w:cs="Arial"/>
        </w:rPr>
        <w:t>obstacles</w:t>
      </w:r>
      <w:r w:rsidR="00A576AE" w:rsidRPr="00A576AE">
        <w:rPr>
          <w:rFonts w:ascii="Arial" w:hAnsi="Arial" w:cs="Arial"/>
        </w:rPr>
        <w:t xml:space="preserve"> to be avoided.</w:t>
      </w:r>
    </w:p>
    <w:p w14:paraId="0B1E5CF2" w14:textId="08E305FC" w:rsidR="00164D96" w:rsidRDefault="0074066C" w:rsidP="0094215C">
      <w:pPr>
        <w:spacing w:line="360" w:lineRule="auto"/>
        <w:jc w:val="both"/>
        <w:rPr>
          <w:rFonts w:ascii="Arial" w:hAnsi="Arial" w:cs="Arial"/>
        </w:rPr>
      </w:pPr>
      <w:r w:rsidRPr="0074066C">
        <w:rPr>
          <w:rFonts w:ascii="Arial" w:hAnsi="Arial" w:cs="Arial"/>
        </w:rPr>
        <w:t xml:space="preserve">Creating a society that values and is involved in physical activity can become a reality for future generations. The simplest way to discourage sedentarism and promote physical activity is to start from the first years of life. </w:t>
      </w:r>
      <w:r w:rsidR="00EE4CA2">
        <w:rPr>
          <w:rFonts w:ascii="Arial" w:hAnsi="Arial" w:cs="Arial"/>
        </w:rPr>
        <w:t>Then, encouraging</w:t>
      </w:r>
      <w:r w:rsidRPr="0074066C">
        <w:rPr>
          <w:rFonts w:ascii="Arial" w:hAnsi="Arial" w:cs="Arial"/>
        </w:rPr>
        <w:t xml:space="preserve"> </w:t>
      </w:r>
      <w:r w:rsidR="004F7479" w:rsidRPr="0074066C">
        <w:rPr>
          <w:rFonts w:ascii="Arial" w:hAnsi="Arial" w:cs="Arial"/>
        </w:rPr>
        <w:t>sets</w:t>
      </w:r>
      <w:r w:rsidRPr="0074066C">
        <w:rPr>
          <w:rFonts w:ascii="Arial" w:hAnsi="Arial" w:cs="Arial"/>
        </w:rPr>
        <w:t xml:space="preserve"> of </w:t>
      </w:r>
      <w:r w:rsidR="004F7479" w:rsidRPr="0074066C">
        <w:rPr>
          <w:rFonts w:ascii="Arial" w:hAnsi="Arial" w:cs="Arial"/>
        </w:rPr>
        <w:t>secure</w:t>
      </w:r>
      <w:r w:rsidRPr="0074066C">
        <w:rPr>
          <w:rFonts w:ascii="Arial" w:hAnsi="Arial" w:cs="Arial"/>
        </w:rPr>
        <w:t xml:space="preserve"> and unstructured movement and play can </w:t>
      </w:r>
      <w:r w:rsidR="004F7479" w:rsidRPr="0074066C">
        <w:rPr>
          <w:rFonts w:ascii="Arial" w:hAnsi="Arial" w:cs="Arial"/>
        </w:rPr>
        <w:t>support</w:t>
      </w:r>
      <w:r w:rsidRPr="0074066C">
        <w:rPr>
          <w:rFonts w:ascii="Arial" w:hAnsi="Arial" w:cs="Arial"/>
        </w:rPr>
        <w:t xml:space="preserve"> </w:t>
      </w:r>
      <w:r w:rsidR="004F7479" w:rsidRPr="0074066C">
        <w:rPr>
          <w:rFonts w:ascii="Arial" w:hAnsi="Arial" w:cs="Arial"/>
        </w:rPr>
        <w:t>develop</w:t>
      </w:r>
      <w:r w:rsidRPr="0074066C">
        <w:rPr>
          <w:rFonts w:ascii="Arial" w:hAnsi="Arial" w:cs="Arial"/>
        </w:rPr>
        <w:t xml:space="preserve"> </w:t>
      </w:r>
      <w:r w:rsidR="00EE4CA2">
        <w:rPr>
          <w:rFonts w:ascii="Arial" w:hAnsi="Arial" w:cs="Arial"/>
        </w:rPr>
        <w:t>a practical</w:t>
      </w:r>
      <w:r w:rsidRPr="0074066C">
        <w:rPr>
          <w:rFonts w:ascii="Arial" w:hAnsi="Arial" w:cs="Arial"/>
        </w:rPr>
        <w:t xml:space="preserve"> </w:t>
      </w:r>
      <w:r w:rsidR="004F7479" w:rsidRPr="0074066C">
        <w:rPr>
          <w:rFonts w:ascii="Arial" w:hAnsi="Arial" w:cs="Arial"/>
        </w:rPr>
        <w:t>base</w:t>
      </w:r>
      <w:r w:rsidRPr="0074066C">
        <w:rPr>
          <w:rFonts w:ascii="Arial" w:hAnsi="Arial" w:cs="Arial"/>
        </w:rPr>
        <w:t xml:space="preserve"> for an active lifestyle.</w:t>
      </w:r>
      <w:r w:rsidR="00FE1DAD" w:rsidRPr="00FE1DAD">
        <w:t xml:space="preserve"> </w:t>
      </w:r>
      <w:r w:rsidR="005518A9">
        <w:rPr>
          <w:rFonts w:ascii="Arial" w:hAnsi="Arial" w:cs="Arial"/>
        </w:rPr>
        <w:t>The involvement</w:t>
      </w:r>
      <w:r w:rsidR="00FE1DAD" w:rsidRPr="00FE1DAD">
        <w:rPr>
          <w:rFonts w:ascii="Arial" w:hAnsi="Arial" w:cs="Arial"/>
        </w:rPr>
        <w:t xml:space="preserve"> of children in </w:t>
      </w:r>
      <w:r w:rsidR="005518A9" w:rsidRPr="00FE1DAD">
        <w:rPr>
          <w:rFonts w:ascii="Arial" w:hAnsi="Arial" w:cs="Arial"/>
        </w:rPr>
        <w:t>enjoyable</w:t>
      </w:r>
      <w:r w:rsidR="00FE1DAD" w:rsidRPr="00FE1DAD">
        <w:rPr>
          <w:rFonts w:ascii="Arial" w:hAnsi="Arial" w:cs="Arial"/>
        </w:rPr>
        <w:t xml:space="preserve"> activities stimulates the desire to return to that activity, so in time it not only becomes a pleasant routine but also creates a precedent to set an example and promote physical activity.</w:t>
      </w:r>
    </w:p>
    <w:p w14:paraId="086958CF" w14:textId="0BFC21C5" w:rsidR="00D570F0" w:rsidRDefault="00D570F0" w:rsidP="0094215C">
      <w:pPr>
        <w:spacing w:line="360" w:lineRule="auto"/>
        <w:jc w:val="both"/>
        <w:rPr>
          <w:rFonts w:ascii="Arial" w:hAnsi="Arial" w:cs="Arial"/>
        </w:rPr>
      </w:pPr>
      <w:r w:rsidRPr="00D570F0">
        <w:rPr>
          <w:rFonts w:ascii="Arial" w:hAnsi="Arial" w:cs="Arial"/>
        </w:rPr>
        <w:t xml:space="preserve">Adults </w:t>
      </w:r>
      <w:r w:rsidR="003E3E73">
        <w:rPr>
          <w:rFonts w:ascii="Arial" w:hAnsi="Arial" w:cs="Arial"/>
        </w:rPr>
        <w:t>with</w:t>
      </w:r>
      <w:r w:rsidRPr="00D570F0">
        <w:rPr>
          <w:rFonts w:ascii="Arial" w:hAnsi="Arial" w:cs="Arial"/>
        </w:rPr>
        <w:t xml:space="preserve"> inactive </w:t>
      </w:r>
      <w:r w:rsidR="003E3E73">
        <w:rPr>
          <w:rFonts w:ascii="Arial" w:hAnsi="Arial" w:cs="Arial"/>
        </w:rPr>
        <w:t>lifestyles</w:t>
      </w:r>
      <w:r w:rsidRPr="00D570F0">
        <w:rPr>
          <w:rFonts w:ascii="Arial" w:hAnsi="Arial" w:cs="Arial"/>
        </w:rPr>
        <w:t xml:space="preserve"> can change this by taking small steps towards </w:t>
      </w:r>
      <w:r w:rsidR="003E3E73">
        <w:rPr>
          <w:rFonts w:ascii="Arial" w:hAnsi="Arial" w:cs="Arial"/>
        </w:rPr>
        <w:t>significant</w:t>
      </w:r>
      <w:r w:rsidRPr="00D570F0">
        <w:rPr>
          <w:rFonts w:ascii="Arial" w:hAnsi="Arial" w:cs="Arial"/>
        </w:rPr>
        <w:t xml:space="preserve"> results. Physical activities include all </w:t>
      </w:r>
      <w:r w:rsidR="003E3E73">
        <w:rPr>
          <w:rFonts w:ascii="Arial" w:hAnsi="Arial" w:cs="Arial"/>
        </w:rPr>
        <w:t>moving methods, whether</w:t>
      </w:r>
      <w:r w:rsidRPr="00D570F0">
        <w:rPr>
          <w:rFonts w:ascii="Arial" w:hAnsi="Arial" w:cs="Arial"/>
        </w:rPr>
        <w:t xml:space="preserve"> a walk or part of daily work. Both moderate- and vigorous-intensity physical activity improve health. The most popular </w:t>
      </w:r>
      <w:r w:rsidR="003E3E73">
        <w:rPr>
          <w:rFonts w:ascii="Arial" w:hAnsi="Arial" w:cs="Arial"/>
        </w:rPr>
        <w:t>exercise methods</w:t>
      </w:r>
      <w:r w:rsidRPr="00D570F0">
        <w:rPr>
          <w:rFonts w:ascii="Arial" w:hAnsi="Arial" w:cs="Arial"/>
        </w:rPr>
        <w:t xml:space="preserve"> include walking, cycling, wheeling, sports, active </w:t>
      </w:r>
      <w:r w:rsidR="00A012D6" w:rsidRPr="00D570F0">
        <w:rPr>
          <w:rFonts w:ascii="Arial" w:hAnsi="Arial" w:cs="Arial"/>
        </w:rPr>
        <w:t>recreation,</w:t>
      </w:r>
      <w:r w:rsidRPr="00D570F0">
        <w:rPr>
          <w:rFonts w:ascii="Arial" w:hAnsi="Arial" w:cs="Arial"/>
        </w:rPr>
        <w:t xml:space="preserve"> and play, and </w:t>
      </w:r>
      <w:r w:rsidR="003E3E73">
        <w:rPr>
          <w:rFonts w:ascii="Arial" w:hAnsi="Arial" w:cs="Arial"/>
        </w:rPr>
        <w:t xml:space="preserve">they </w:t>
      </w:r>
      <w:r w:rsidRPr="00D570F0">
        <w:rPr>
          <w:rFonts w:ascii="Arial" w:hAnsi="Arial" w:cs="Arial"/>
        </w:rPr>
        <w:t>can be done at any level combining the pleasant with the useful.</w:t>
      </w:r>
      <w:r w:rsidR="004B4328" w:rsidRPr="004B4328">
        <w:t xml:space="preserve"> </w:t>
      </w:r>
      <w:r w:rsidR="004B4328" w:rsidRPr="004B4328">
        <w:rPr>
          <w:rFonts w:ascii="Arial" w:hAnsi="Arial" w:cs="Arial"/>
        </w:rPr>
        <w:t xml:space="preserve">Choosing an active </w:t>
      </w:r>
      <w:r w:rsidR="00536032" w:rsidRPr="004B4328">
        <w:rPr>
          <w:rFonts w:ascii="Arial" w:hAnsi="Arial" w:cs="Arial"/>
        </w:rPr>
        <w:t>life</w:t>
      </w:r>
      <w:r w:rsidR="00536032">
        <w:rPr>
          <w:rFonts w:ascii="Arial" w:hAnsi="Arial" w:cs="Arial"/>
        </w:rPr>
        <w:t xml:space="preserve">style </w:t>
      </w:r>
      <w:r w:rsidR="004B4328" w:rsidRPr="004B4328">
        <w:rPr>
          <w:rFonts w:ascii="Arial" w:hAnsi="Arial" w:cs="Arial"/>
        </w:rPr>
        <w:t>is choosing a healthier life and a healthy society.</w:t>
      </w:r>
    </w:p>
    <w:p w14:paraId="033A538F" w14:textId="713E34F7" w:rsidR="00F44DB3" w:rsidRDefault="00543C19" w:rsidP="0094215C">
      <w:pPr>
        <w:pStyle w:val="Heading1"/>
        <w:spacing w:line="360" w:lineRule="auto"/>
        <w:jc w:val="both"/>
        <w:rPr>
          <w:rFonts w:ascii="Arial" w:hAnsi="Arial" w:cs="Arial"/>
          <w:sz w:val="40"/>
          <w:szCs w:val="40"/>
        </w:rPr>
      </w:pPr>
      <w:bookmarkStart w:id="5" w:name="_Toc129900984"/>
      <w:r>
        <w:rPr>
          <w:rFonts w:ascii="Arial" w:hAnsi="Arial" w:cs="Arial"/>
          <w:sz w:val="40"/>
          <w:szCs w:val="40"/>
        </w:rPr>
        <w:lastRenderedPageBreak/>
        <w:t xml:space="preserve">3.0 </w:t>
      </w:r>
      <w:r w:rsidR="00F44DB3" w:rsidRPr="00543C19">
        <w:rPr>
          <w:rFonts w:ascii="Arial" w:hAnsi="Arial" w:cs="Arial"/>
          <w:sz w:val="40"/>
          <w:szCs w:val="40"/>
        </w:rPr>
        <w:t>Methodology:</w:t>
      </w:r>
      <w:bookmarkEnd w:id="5"/>
    </w:p>
    <w:p w14:paraId="7A82E18D" w14:textId="553A343E" w:rsidR="00543C19" w:rsidRPr="00700720" w:rsidRDefault="00124D10" w:rsidP="0094215C">
      <w:pPr>
        <w:pStyle w:val="Heading2"/>
        <w:spacing w:line="360" w:lineRule="auto"/>
        <w:jc w:val="both"/>
        <w:rPr>
          <w:rFonts w:ascii="Arial" w:hAnsi="Arial" w:cs="Arial"/>
        </w:rPr>
      </w:pPr>
      <w:bookmarkStart w:id="6" w:name="_Toc129900985"/>
      <w:r w:rsidRPr="00700720">
        <w:rPr>
          <w:rFonts w:ascii="Arial" w:hAnsi="Arial" w:cs="Arial"/>
        </w:rPr>
        <w:t>3.1 Search Strategy &amp;</w:t>
      </w:r>
      <w:r w:rsidR="00700720" w:rsidRPr="00700720">
        <w:rPr>
          <w:rFonts w:ascii="Arial" w:hAnsi="Arial" w:cs="Arial"/>
        </w:rPr>
        <w:t xml:space="preserve"> Study Selection</w:t>
      </w:r>
      <w:bookmarkEnd w:id="6"/>
    </w:p>
    <w:p w14:paraId="0788FD1E" w14:textId="51F3DD50" w:rsidR="00E651ED" w:rsidRDefault="0039483F" w:rsidP="0094215C">
      <w:pPr>
        <w:spacing w:line="360" w:lineRule="auto"/>
        <w:jc w:val="both"/>
        <w:rPr>
          <w:rFonts w:ascii="Roboto" w:hAnsi="Roboto"/>
          <w:color w:val="1E1E1E"/>
          <w:spacing w:val="8"/>
          <w:shd w:val="clear" w:color="auto" w:fill="FFFFFF"/>
        </w:rPr>
      </w:pPr>
      <w:r w:rsidRPr="0039483F">
        <w:rPr>
          <w:rFonts w:ascii="Arial" w:hAnsi="Arial" w:cs="Arial"/>
        </w:rPr>
        <w:t xml:space="preserve">This systematic review </w:t>
      </w:r>
      <w:r w:rsidR="00D2245A">
        <w:rPr>
          <w:rFonts w:ascii="Arial" w:hAnsi="Arial" w:cs="Arial"/>
        </w:rPr>
        <w:t>followed</w:t>
      </w:r>
      <w:r w:rsidRPr="0039483F">
        <w:rPr>
          <w:rFonts w:ascii="Arial" w:hAnsi="Arial" w:cs="Arial"/>
        </w:rPr>
        <w:t xml:space="preserve"> PRISMA (Preferred Reporting Items for Systematic Reviews and Meta-Analyses)</w:t>
      </w:r>
      <w:r w:rsidR="00D2245A">
        <w:rPr>
          <w:rFonts w:ascii="Arial" w:hAnsi="Arial" w:cs="Arial"/>
        </w:rPr>
        <w:t xml:space="preserve"> and followed </w:t>
      </w:r>
      <w:r w:rsidR="00B814F4" w:rsidRPr="0039483F">
        <w:rPr>
          <w:rFonts w:ascii="Arial" w:hAnsi="Arial" w:cs="Arial"/>
        </w:rPr>
        <w:t>procedures</w:t>
      </w:r>
      <w:r w:rsidRPr="0039483F">
        <w:rPr>
          <w:rFonts w:ascii="Arial" w:hAnsi="Arial" w:cs="Arial"/>
        </w:rPr>
        <w:t xml:space="preserve"> (Moher</w:t>
      </w:r>
      <w:r w:rsidR="0015021B">
        <w:rPr>
          <w:rFonts w:ascii="Arial" w:hAnsi="Arial" w:cs="Arial"/>
        </w:rPr>
        <w:t xml:space="preserve">, </w:t>
      </w:r>
      <w:r w:rsidR="0015021B" w:rsidRPr="0015021B">
        <w:rPr>
          <w:rFonts w:ascii="Arial" w:hAnsi="Arial" w:cs="Arial"/>
        </w:rPr>
        <w:t xml:space="preserve">Liberati, </w:t>
      </w:r>
      <w:r w:rsidR="0015021B" w:rsidRPr="0039483F">
        <w:rPr>
          <w:rFonts w:ascii="Arial" w:hAnsi="Arial" w:cs="Arial"/>
        </w:rPr>
        <w:t>et al.</w:t>
      </w:r>
      <w:r w:rsidRPr="0039483F">
        <w:rPr>
          <w:rFonts w:ascii="Arial" w:hAnsi="Arial" w:cs="Arial"/>
        </w:rPr>
        <w:t>, 2009)</w:t>
      </w:r>
      <w:r w:rsidR="00D2245A">
        <w:rPr>
          <w:rFonts w:ascii="Arial" w:hAnsi="Arial" w:cs="Arial"/>
        </w:rPr>
        <w:t>.</w:t>
      </w:r>
      <w:r w:rsidR="00796B60">
        <w:rPr>
          <w:rFonts w:ascii="Arial" w:hAnsi="Arial" w:cs="Arial"/>
        </w:rPr>
        <w:t xml:space="preserve"> </w:t>
      </w:r>
      <w:r w:rsidR="00796B60" w:rsidRPr="00796B60">
        <w:rPr>
          <w:rFonts w:ascii="Arial" w:hAnsi="Arial" w:cs="Arial"/>
        </w:rPr>
        <w:t xml:space="preserve">The searches are carried out in different electronic databases </w:t>
      </w:r>
      <w:r w:rsidR="00DE33F7">
        <w:rPr>
          <w:rFonts w:ascii="Arial" w:hAnsi="Arial" w:cs="Arial"/>
        </w:rPr>
        <w:t>to reduce</w:t>
      </w:r>
      <w:r w:rsidR="00796B60" w:rsidRPr="00796B60">
        <w:rPr>
          <w:rFonts w:ascii="Arial" w:hAnsi="Arial" w:cs="Arial"/>
        </w:rPr>
        <w:t xml:space="preserve"> the final results of the research. The </w:t>
      </w:r>
      <w:r w:rsidR="00796B60">
        <w:rPr>
          <w:rFonts w:ascii="Arial" w:hAnsi="Arial" w:cs="Arial"/>
        </w:rPr>
        <w:t>grey</w:t>
      </w:r>
      <w:r w:rsidR="00796B60" w:rsidRPr="00796B60">
        <w:rPr>
          <w:rFonts w:ascii="Arial" w:hAnsi="Arial" w:cs="Arial"/>
        </w:rPr>
        <w:t xml:space="preserve"> literature searched from 2018-2023, a period of five years, was also used</w:t>
      </w:r>
      <w:r w:rsidR="00796B60">
        <w:rPr>
          <w:rFonts w:ascii="Arial" w:hAnsi="Arial" w:cs="Arial"/>
        </w:rPr>
        <w:t>. This</w:t>
      </w:r>
      <w:r w:rsidR="00796B60" w:rsidRPr="00796B60">
        <w:rPr>
          <w:rFonts w:ascii="Arial" w:hAnsi="Arial" w:cs="Arial"/>
        </w:rPr>
        <w:t xml:space="preserve"> was carried out on government and health websites of the world population. </w:t>
      </w:r>
      <w:r w:rsidR="00796B60">
        <w:rPr>
          <w:rFonts w:ascii="Arial" w:hAnsi="Arial" w:cs="Arial"/>
        </w:rPr>
        <w:t>Grey</w:t>
      </w:r>
      <w:r w:rsidR="00796B60" w:rsidRPr="00796B60">
        <w:rPr>
          <w:rFonts w:ascii="Arial" w:hAnsi="Arial" w:cs="Arial"/>
        </w:rPr>
        <w:t xml:space="preserve"> literature resources included: The World Health Organization, National Health Institute, </w:t>
      </w:r>
      <w:r w:rsidR="000C5366" w:rsidRPr="00796B60">
        <w:rPr>
          <w:rFonts w:ascii="Arial" w:hAnsi="Arial" w:cs="Arial"/>
        </w:rPr>
        <w:t>Centres</w:t>
      </w:r>
      <w:r w:rsidR="00796B60" w:rsidRPr="00796B60">
        <w:rPr>
          <w:rFonts w:ascii="Arial" w:hAnsi="Arial" w:cs="Arial"/>
        </w:rPr>
        <w:t xml:space="preserve"> for Disease Control and Prevention, National Health Service and National Health Service. </w:t>
      </w:r>
      <w:r w:rsidR="00DE33F7">
        <w:rPr>
          <w:rFonts w:ascii="Arial" w:hAnsi="Arial" w:cs="Arial"/>
        </w:rPr>
        <w:t>In addition, reports</w:t>
      </w:r>
      <w:r w:rsidR="00796B60" w:rsidRPr="00796B60">
        <w:rPr>
          <w:rFonts w:ascii="Arial" w:hAnsi="Arial" w:cs="Arial"/>
        </w:rPr>
        <w:t xml:space="preserve"> and investigations were searched for additional studies</w:t>
      </w:r>
      <w:r w:rsidR="000C5366">
        <w:rPr>
          <w:rFonts w:ascii="Arial" w:hAnsi="Arial" w:cs="Arial"/>
        </w:rPr>
        <w:t>,</w:t>
      </w:r>
      <w:r w:rsidR="00796B60" w:rsidRPr="00796B60">
        <w:rPr>
          <w:rFonts w:ascii="Arial" w:hAnsi="Arial" w:cs="Arial"/>
        </w:rPr>
        <w:t xml:space="preserve"> including </w:t>
      </w:r>
      <w:r w:rsidR="00DE33F7">
        <w:rPr>
          <w:rFonts w:ascii="Arial" w:hAnsi="Arial" w:cs="Arial"/>
        </w:rPr>
        <w:t>other</w:t>
      </w:r>
      <w:r w:rsidR="00796B60" w:rsidRPr="00796B60">
        <w:rPr>
          <w:rFonts w:ascii="Arial" w:hAnsi="Arial" w:cs="Arial"/>
        </w:rPr>
        <w:t xml:space="preserve"> reference </w:t>
      </w:r>
      <w:r w:rsidR="00381811" w:rsidRPr="00796B60">
        <w:rPr>
          <w:rFonts w:ascii="Arial" w:hAnsi="Arial" w:cs="Arial"/>
        </w:rPr>
        <w:t>lists.</w:t>
      </w:r>
      <w:r w:rsidR="00381811">
        <w:rPr>
          <w:rFonts w:ascii="Arial" w:hAnsi="Arial" w:cs="Arial"/>
        </w:rPr>
        <w:t xml:space="preserve"> </w:t>
      </w:r>
      <w:r w:rsidR="00C0296A" w:rsidRPr="00C0296A">
        <w:rPr>
          <w:rFonts w:ascii="Arial" w:hAnsi="Arial" w:cs="Arial"/>
        </w:rPr>
        <w:t>Preferred Reporting Items for Systematic Reviews and Meta-Analyses (PRISMA)</w:t>
      </w:r>
      <w:r w:rsidR="00C0296A">
        <w:rPr>
          <w:rFonts w:ascii="Arial" w:hAnsi="Arial" w:cs="Arial"/>
        </w:rPr>
        <w:t xml:space="preserve"> follow </w:t>
      </w:r>
      <w:r w:rsidR="005D1D2B">
        <w:rPr>
          <w:rFonts w:ascii="Arial" w:hAnsi="Arial" w:cs="Arial"/>
        </w:rPr>
        <w:t xml:space="preserve">the </w:t>
      </w:r>
      <w:r w:rsidR="00C0296A">
        <w:rPr>
          <w:rFonts w:ascii="Arial" w:hAnsi="Arial" w:cs="Arial"/>
        </w:rPr>
        <w:t xml:space="preserve">diagram </w:t>
      </w:r>
      <w:r w:rsidR="00A73D20">
        <w:rPr>
          <w:rFonts w:ascii="Arial" w:hAnsi="Arial" w:cs="Arial"/>
        </w:rPr>
        <w:t xml:space="preserve">and </w:t>
      </w:r>
      <w:r w:rsidR="00B91296" w:rsidRPr="004070B1">
        <w:rPr>
          <w:rFonts w:ascii="Arial" w:hAnsi="Arial" w:cs="Arial"/>
          <w:color w:val="1E1E1E"/>
          <w:spacing w:val="8"/>
          <w:shd w:val="clear" w:color="auto" w:fill="FFFFFF"/>
        </w:rPr>
        <w:t xml:space="preserve">visually </w:t>
      </w:r>
      <w:r w:rsidR="00745A9A" w:rsidRPr="004070B1">
        <w:rPr>
          <w:rFonts w:ascii="Arial" w:hAnsi="Arial" w:cs="Arial"/>
          <w:color w:val="1E1E1E"/>
          <w:spacing w:val="8"/>
          <w:shd w:val="clear" w:color="auto" w:fill="FFFFFF"/>
        </w:rPr>
        <w:t>summarises</w:t>
      </w:r>
      <w:r w:rsidR="00B91296" w:rsidRPr="004070B1">
        <w:rPr>
          <w:rFonts w:ascii="Arial" w:hAnsi="Arial" w:cs="Arial"/>
          <w:color w:val="1E1E1E"/>
          <w:spacing w:val="8"/>
          <w:shd w:val="clear" w:color="auto" w:fill="FFFFFF"/>
        </w:rPr>
        <w:t xml:space="preserve"> </w:t>
      </w:r>
      <w:r w:rsidR="006039F6" w:rsidRPr="004070B1">
        <w:rPr>
          <w:rFonts w:ascii="Arial" w:hAnsi="Arial" w:cs="Arial"/>
          <w:color w:val="1E1E1E"/>
          <w:spacing w:val="8"/>
          <w:shd w:val="clear" w:color="auto" w:fill="FFFFFF"/>
        </w:rPr>
        <w:t xml:space="preserve">the research </w:t>
      </w:r>
      <w:r w:rsidR="00745A9A" w:rsidRPr="004070B1">
        <w:rPr>
          <w:rFonts w:ascii="Arial" w:hAnsi="Arial" w:cs="Arial"/>
          <w:color w:val="1E1E1E"/>
          <w:spacing w:val="8"/>
          <w:shd w:val="clear" w:color="auto" w:fill="FFFFFF"/>
        </w:rPr>
        <w:t>paper</w:t>
      </w:r>
      <w:r w:rsidR="00B91296" w:rsidRPr="004070B1">
        <w:rPr>
          <w:rFonts w:ascii="Arial" w:hAnsi="Arial" w:cs="Arial"/>
          <w:color w:val="1E1E1E"/>
          <w:spacing w:val="8"/>
          <w:shd w:val="clear" w:color="auto" w:fill="FFFFFF"/>
        </w:rPr>
        <w:t xml:space="preserve"> </w:t>
      </w:r>
      <w:r w:rsidR="00745A9A" w:rsidRPr="004070B1">
        <w:rPr>
          <w:rFonts w:ascii="Arial" w:hAnsi="Arial" w:cs="Arial"/>
          <w:color w:val="1E1E1E"/>
          <w:spacing w:val="8"/>
          <w:shd w:val="clear" w:color="auto" w:fill="FFFFFF"/>
        </w:rPr>
        <w:t>examination</w:t>
      </w:r>
      <w:r w:rsidR="00B91296" w:rsidRPr="004070B1">
        <w:rPr>
          <w:rFonts w:ascii="Arial" w:hAnsi="Arial" w:cs="Arial"/>
          <w:color w:val="1E1E1E"/>
          <w:spacing w:val="8"/>
          <w:shd w:val="clear" w:color="auto" w:fill="FFFFFF"/>
        </w:rPr>
        <w:t xml:space="preserve"> </w:t>
      </w:r>
      <w:r w:rsidR="00745A9A" w:rsidRPr="004070B1">
        <w:rPr>
          <w:rFonts w:ascii="Arial" w:hAnsi="Arial" w:cs="Arial"/>
          <w:color w:val="1E1E1E"/>
          <w:spacing w:val="8"/>
          <w:shd w:val="clear" w:color="auto" w:fill="FFFFFF"/>
        </w:rPr>
        <w:t>procedure</w:t>
      </w:r>
      <w:r w:rsidR="00A55623" w:rsidRPr="004070B1">
        <w:rPr>
          <w:rFonts w:ascii="Arial" w:hAnsi="Arial" w:cs="Arial"/>
          <w:color w:val="1E1E1E"/>
          <w:spacing w:val="8"/>
          <w:shd w:val="clear" w:color="auto" w:fill="FFFFFF"/>
        </w:rPr>
        <w:t>. Figure</w:t>
      </w:r>
      <w:r w:rsidR="002C56E3" w:rsidRPr="004070B1">
        <w:rPr>
          <w:rFonts w:ascii="Arial" w:hAnsi="Arial" w:cs="Arial"/>
          <w:color w:val="1E1E1E"/>
          <w:spacing w:val="8"/>
          <w:shd w:val="clear" w:color="auto" w:fill="FFFFFF"/>
        </w:rPr>
        <w:t xml:space="preserve"> 1</w:t>
      </w:r>
      <w:r w:rsidR="00E34FD9" w:rsidRPr="004070B1">
        <w:rPr>
          <w:rFonts w:ascii="Arial" w:hAnsi="Arial" w:cs="Arial"/>
          <w:color w:val="1E1E1E"/>
          <w:spacing w:val="8"/>
          <w:shd w:val="clear" w:color="auto" w:fill="FFFFFF"/>
        </w:rPr>
        <w:t xml:space="preserve"> </w:t>
      </w:r>
      <w:r w:rsidR="00CB4142" w:rsidRPr="004070B1">
        <w:rPr>
          <w:rFonts w:ascii="Arial" w:hAnsi="Arial" w:cs="Arial"/>
          <w:color w:val="1E1E1E"/>
          <w:spacing w:val="8"/>
          <w:shd w:val="clear" w:color="auto" w:fill="FFFFFF"/>
        </w:rPr>
        <w:t xml:space="preserve">shows how </w:t>
      </w:r>
      <w:r w:rsidR="00603B4F" w:rsidRPr="004070B1">
        <w:rPr>
          <w:rFonts w:ascii="Arial" w:hAnsi="Arial" w:cs="Arial"/>
          <w:color w:val="1E1E1E"/>
          <w:spacing w:val="8"/>
          <w:shd w:val="clear" w:color="auto" w:fill="FFFFFF"/>
        </w:rPr>
        <w:t xml:space="preserve">research documents </w:t>
      </w:r>
      <w:r w:rsidR="00502EBE" w:rsidRPr="004070B1">
        <w:rPr>
          <w:rFonts w:ascii="Arial" w:hAnsi="Arial" w:cs="Arial"/>
          <w:color w:val="1E1E1E"/>
          <w:spacing w:val="8"/>
          <w:shd w:val="clear" w:color="auto" w:fill="FFFFFF"/>
        </w:rPr>
        <w:t>were</w:t>
      </w:r>
      <w:r w:rsidR="00603B4F" w:rsidRPr="004070B1">
        <w:rPr>
          <w:rFonts w:ascii="Arial" w:hAnsi="Arial" w:cs="Arial"/>
          <w:color w:val="1E1E1E"/>
          <w:spacing w:val="8"/>
          <w:shd w:val="clear" w:color="auto" w:fill="FFFFFF"/>
        </w:rPr>
        <w:t xml:space="preserve"> </w:t>
      </w:r>
      <w:r w:rsidR="004A53AC" w:rsidRPr="004070B1">
        <w:rPr>
          <w:rFonts w:ascii="Arial" w:hAnsi="Arial" w:cs="Arial"/>
          <w:color w:val="1E1E1E"/>
          <w:spacing w:val="8"/>
          <w:shd w:val="clear" w:color="auto" w:fill="FFFFFF"/>
        </w:rPr>
        <w:t xml:space="preserve">systematically chosen for </w:t>
      </w:r>
      <w:r w:rsidR="005077B8" w:rsidRPr="004070B1">
        <w:rPr>
          <w:rFonts w:ascii="Arial" w:hAnsi="Arial" w:cs="Arial"/>
          <w:color w:val="1E1E1E"/>
          <w:spacing w:val="8"/>
          <w:shd w:val="clear" w:color="auto" w:fill="FFFFFF"/>
        </w:rPr>
        <w:t xml:space="preserve">this </w:t>
      </w:r>
      <w:r w:rsidR="00A725E2" w:rsidRPr="004070B1">
        <w:rPr>
          <w:rFonts w:ascii="Arial" w:hAnsi="Arial" w:cs="Arial"/>
          <w:color w:val="1E1E1E"/>
          <w:spacing w:val="8"/>
          <w:shd w:val="clear" w:color="auto" w:fill="FFFFFF"/>
        </w:rPr>
        <w:t xml:space="preserve">review. </w:t>
      </w:r>
      <w:r w:rsidR="004070B1" w:rsidRPr="004070B1">
        <w:rPr>
          <w:rFonts w:ascii="Arial" w:hAnsi="Arial" w:cs="Arial"/>
          <w:color w:val="1E1E1E"/>
          <w:spacing w:val="8"/>
          <w:shd w:val="clear" w:color="auto" w:fill="FFFFFF"/>
        </w:rPr>
        <w:t>Overall,</w:t>
      </w:r>
      <w:r w:rsidR="00BB1115" w:rsidRPr="004070B1">
        <w:rPr>
          <w:rFonts w:ascii="Arial" w:hAnsi="Arial" w:cs="Arial"/>
          <w:color w:val="1E1E1E"/>
          <w:spacing w:val="8"/>
          <w:shd w:val="clear" w:color="auto" w:fill="FFFFFF"/>
        </w:rPr>
        <w:t xml:space="preserve"> </w:t>
      </w:r>
      <w:r w:rsidR="008055ED" w:rsidRPr="004070B1">
        <w:rPr>
          <w:rFonts w:ascii="Arial" w:hAnsi="Arial" w:cs="Arial"/>
          <w:color w:val="1E1E1E"/>
          <w:spacing w:val="8"/>
          <w:shd w:val="clear" w:color="auto" w:fill="FFFFFF"/>
        </w:rPr>
        <w:t>90 articles were</w:t>
      </w:r>
      <w:r w:rsidR="00A86CDD" w:rsidRPr="004070B1">
        <w:rPr>
          <w:rFonts w:ascii="Arial" w:hAnsi="Arial" w:cs="Arial"/>
          <w:color w:val="1E1E1E"/>
          <w:spacing w:val="8"/>
          <w:shd w:val="clear" w:color="auto" w:fill="FFFFFF"/>
        </w:rPr>
        <w:t xml:space="preserve"> </w:t>
      </w:r>
      <w:r w:rsidR="004033BB" w:rsidRPr="004070B1">
        <w:rPr>
          <w:rFonts w:ascii="Arial" w:hAnsi="Arial" w:cs="Arial"/>
          <w:color w:val="1E1E1E"/>
          <w:spacing w:val="8"/>
          <w:shd w:val="clear" w:color="auto" w:fill="FFFFFF"/>
        </w:rPr>
        <w:t xml:space="preserve">discovered </w:t>
      </w:r>
      <w:r w:rsidR="00A86CDD" w:rsidRPr="004070B1">
        <w:rPr>
          <w:rFonts w:ascii="Arial" w:hAnsi="Arial" w:cs="Arial"/>
          <w:color w:val="1E1E1E"/>
          <w:spacing w:val="8"/>
          <w:shd w:val="clear" w:color="auto" w:fill="FFFFFF"/>
        </w:rPr>
        <w:t>in</w:t>
      </w:r>
      <w:r w:rsidR="004033BB" w:rsidRPr="004070B1">
        <w:rPr>
          <w:rFonts w:ascii="Arial" w:hAnsi="Arial" w:cs="Arial"/>
          <w:color w:val="1E1E1E"/>
          <w:spacing w:val="8"/>
          <w:shd w:val="clear" w:color="auto" w:fill="FFFFFF"/>
        </w:rPr>
        <w:t xml:space="preserve"> </w:t>
      </w:r>
      <w:r w:rsidR="007E12ED" w:rsidRPr="004070B1">
        <w:rPr>
          <w:rFonts w:ascii="Arial" w:hAnsi="Arial" w:cs="Arial"/>
          <w:color w:val="1E1E1E"/>
          <w:spacing w:val="8"/>
          <w:shd w:val="clear" w:color="auto" w:fill="FFFFFF"/>
        </w:rPr>
        <w:t xml:space="preserve">PubMed, </w:t>
      </w:r>
      <w:r w:rsidR="00462F61" w:rsidRPr="004070B1">
        <w:rPr>
          <w:rFonts w:ascii="Arial" w:hAnsi="Arial" w:cs="Arial"/>
          <w:color w:val="1E1E1E"/>
          <w:spacing w:val="8"/>
          <w:shd w:val="clear" w:color="auto" w:fill="FFFFFF"/>
        </w:rPr>
        <w:t xml:space="preserve">of which 61 were selected for </w:t>
      </w:r>
      <w:r w:rsidR="00A86CDD" w:rsidRPr="004070B1">
        <w:rPr>
          <w:rFonts w:ascii="Arial" w:hAnsi="Arial" w:cs="Arial"/>
          <w:color w:val="1E1E1E"/>
          <w:spacing w:val="8"/>
          <w:shd w:val="clear" w:color="auto" w:fill="FFFFFF"/>
        </w:rPr>
        <w:t>the study</w:t>
      </w:r>
      <w:r w:rsidR="00462F61" w:rsidRPr="004070B1">
        <w:rPr>
          <w:rFonts w:ascii="Arial" w:hAnsi="Arial" w:cs="Arial"/>
          <w:color w:val="1E1E1E"/>
          <w:spacing w:val="8"/>
          <w:shd w:val="clear" w:color="auto" w:fill="FFFFFF"/>
        </w:rPr>
        <w:t>.</w:t>
      </w:r>
      <w:r w:rsidR="007F34D8" w:rsidRPr="004070B1">
        <w:rPr>
          <w:rFonts w:ascii="Arial" w:hAnsi="Arial" w:cs="Arial"/>
        </w:rPr>
        <w:t xml:space="preserve"> </w:t>
      </w:r>
      <w:r w:rsidR="007F34D8" w:rsidRPr="004070B1">
        <w:rPr>
          <w:rFonts w:ascii="Arial" w:hAnsi="Arial" w:cs="Arial"/>
          <w:color w:val="1E1E1E"/>
          <w:spacing w:val="8"/>
          <w:shd w:val="clear" w:color="auto" w:fill="FFFFFF"/>
        </w:rPr>
        <w:t xml:space="preserve">After a thorough and detailed </w:t>
      </w:r>
      <w:r w:rsidR="00BA5B2A" w:rsidRPr="004070B1">
        <w:rPr>
          <w:rFonts w:ascii="Arial" w:hAnsi="Arial" w:cs="Arial"/>
          <w:color w:val="1E1E1E"/>
          <w:spacing w:val="8"/>
          <w:shd w:val="clear" w:color="auto" w:fill="FFFFFF"/>
        </w:rPr>
        <w:t>examination</w:t>
      </w:r>
      <w:r w:rsidR="007F34D8" w:rsidRPr="004070B1">
        <w:rPr>
          <w:rFonts w:ascii="Arial" w:hAnsi="Arial" w:cs="Arial"/>
          <w:color w:val="1E1E1E"/>
          <w:spacing w:val="8"/>
          <w:shd w:val="clear" w:color="auto" w:fill="FFFFFF"/>
        </w:rPr>
        <w:t xml:space="preserve"> of these, only six were included in the review. Searches are carried out or elaborated globally without focusing on a specific territory.</w:t>
      </w:r>
    </w:p>
    <w:p w14:paraId="3BBE5ABF" w14:textId="137E199C" w:rsidR="00D62640" w:rsidRDefault="00D62640" w:rsidP="0094215C">
      <w:pPr>
        <w:spacing w:line="360" w:lineRule="auto"/>
        <w:jc w:val="both"/>
        <w:rPr>
          <w:rFonts w:ascii="Arial" w:hAnsi="Arial" w:cs="Arial"/>
        </w:rPr>
      </w:pPr>
    </w:p>
    <w:p w14:paraId="67A93D73" w14:textId="77777777" w:rsidR="004070B1" w:rsidRDefault="004070B1" w:rsidP="002D3211">
      <w:pPr>
        <w:spacing w:line="360" w:lineRule="auto"/>
        <w:rPr>
          <w:rFonts w:ascii="Arial" w:hAnsi="Arial" w:cs="Arial"/>
        </w:rPr>
      </w:pPr>
    </w:p>
    <w:p w14:paraId="35FAD927" w14:textId="77777777" w:rsidR="00D62640" w:rsidRDefault="00D62640" w:rsidP="002D3211">
      <w:pPr>
        <w:spacing w:line="360" w:lineRule="auto"/>
        <w:rPr>
          <w:rFonts w:ascii="Arial" w:hAnsi="Arial" w:cs="Arial"/>
        </w:rPr>
      </w:pPr>
    </w:p>
    <w:p w14:paraId="38A35040" w14:textId="77777777" w:rsidR="002975FB" w:rsidRDefault="002975FB" w:rsidP="002D3211">
      <w:pPr>
        <w:spacing w:line="360" w:lineRule="auto"/>
        <w:rPr>
          <w:rFonts w:ascii="Arial" w:hAnsi="Arial" w:cs="Arial"/>
        </w:rPr>
      </w:pPr>
    </w:p>
    <w:p w14:paraId="5F59A689" w14:textId="6C4A819C" w:rsidR="00595F56" w:rsidRDefault="00643580" w:rsidP="002D3211">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7456" behindDoc="0" locked="0" layoutInCell="1" allowOverlap="1" wp14:anchorId="75BC0AED" wp14:editId="74DFBAC6">
                <wp:simplePos x="0" y="0"/>
                <wp:positionH relativeFrom="column">
                  <wp:posOffset>600500</wp:posOffset>
                </wp:positionH>
                <wp:positionV relativeFrom="paragraph">
                  <wp:posOffset>7397087</wp:posOffset>
                </wp:positionV>
                <wp:extent cx="3289111" cy="1009650"/>
                <wp:effectExtent l="0" t="0" r="26035" b="19050"/>
                <wp:wrapNone/>
                <wp:docPr id="16" name="Rectangle 16"/>
                <wp:cNvGraphicFramePr/>
                <a:graphic xmlns:a="http://schemas.openxmlformats.org/drawingml/2006/main">
                  <a:graphicData uri="http://schemas.microsoft.com/office/word/2010/wordprocessingShape">
                    <wps:wsp>
                      <wps:cNvSpPr/>
                      <wps:spPr>
                        <a:xfrm>
                          <a:off x="0" y="0"/>
                          <a:ext cx="3289111" cy="10096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6689139" w14:textId="1BD28443" w:rsidR="00643580" w:rsidRPr="00D23A2C" w:rsidRDefault="00D23A2C" w:rsidP="00DD5CC8">
                            <w:pPr>
                              <w:jc w:val="center"/>
                              <w:rPr>
                                <w:rFonts w:ascii="Arial" w:hAnsi="Arial" w:cs="Arial"/>
                              </w:rPr>
                            </w:pPr>
                            <w:r>
                              <w:rPr>
                                <w:rFonts w:ascii="Arial" w:hAnsi="Arial" w:cs="Arial"/>
                              </w:rPr>
                              <w:t>The number</w:t>
                            </w:r>
                            <w:r w:rsidR="00DD5CC8" w:rsidRPr="00D23A2C">
                              <w:rPr>
                                <w:rFonts w:ascii="Arial" w:hAnsi="Arial" w:cs="Arial"/>
                              </w:rPr>
                              <w:t xml:space="preserve"> of </w:t>
                            </w:r>
                            <w:r w:rsidR="00C22433" w:rsidRPr="00D23A2C">
                              <w:rPr>
                                <w:rFonts w:ascii="Arial" w:hAnsi="Arial" w:cs="Arial"/>
                              </w:rPr>
                              <w:t xml:space="preserve">articles left </w:t>
                            </w:r>
                            <w:r w:rsidR="00643580" w:rsidRPr="00D23A2C">
                              <w:rPr>
                                <w:rFonts w:ascii="Arial" w:hAnsi="Arial" w:cs="Arial"/>
                              </w:rPr>
                              <w:t xml:space="preserve">after the </w:t>
                            </w:r>
                            <w:r w:rsidR="00C22433" w:rsidRPr="00D23A2C">
                              <w:rPr>
                                <w:rFonts w:ascii="Arial" w:hAnsi="Arial" w:cs="Arial"/>
                              </w:rPr>
                              <w:t xml:space="preserve">r abstract </w:t>
                            </w:r>
                            <w:r w:rsidRPr="00D23A2C">
                              <w:rPr>
                                <w:rFonts w:ascii="Arial" w:hAnsi="Arial" w:cs="Arial"/>
                              </w:rPr>
                              <w:t>screening.</w:t>
                            </w:r>
                          </w:p>
                          <w:p w14:paraId="3C719075" w14:textId="7EEC876B" w:rsidR="00643580" w:rsidRPr="00D23A2C" w:rsidRDefault="00643580" w:rsidP="00643580">
                            <w:pPr>
                              <w:jc w:val="center"/>
                              <w:rPr>
                                <w:rFonts w:ascii="Arial" w:hAnsi="Arial" w:cs="Arial"/>
                              </w:rPr>
                            </w:pPr>
                            <w:r w:rsidRPr="00D23A2C">
                              <w:rPr>
                                <w:rFonts w:ascii="Arial" w:hAnsi="Arial" w:cs="Arial"/>
                              </w:rPr>
                              <w:t>(N=</w:t>
                            </w:r>
                            <w:r w:rsidR="00167A5B">
                              <w:rPr>
                                <w:rFonts w:ascii="Arial" w:hAnsi="Arial" w:cs="Arial"/>
                              </w:rPr>
                              <w:t>5</w:t>
                            </w:r>
                            <w:r w:rsidRPr="00D23A2C">
                              <w:rPr>
                                <w:rFonts w:ascii="Arial" w:hAnsi="Arial" w:cs="Arial"/>
                              </w:rPr>
                              <w:t>)</w:t>
                            </w:r>
                          </w:p>
                          <w:p w14:paraId="7CAB9533" w14:textId="1D24589F" w:rsidR="00DD5CC8" w:rsidRPr="00D23A2C" w:rsidRDefault="00643580" w:rsidP="00DD5CC8">
                            <w:pPr>
                              <w:jc w:val="center"/>
                              <w:rPr>
                                <w:rFonts w:ascii="Arial" w:hAnsi="Arial" w:cs="Arial"/>
                              </w:rPr>
                            </w:pPr>
                            <w:r w:rsidRPr="00D23A2C">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BC0AED" id="Rectangle 16" o:spid="_x0000_s1026" style="position:absolute;margin-left:47.3pt;margin-top:582.45pt;width:259pt;height:7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" fillcolor="#4472c4 [3204]" strokecolor="#1f3763 [1604]" strokeweight="1pt">
                <v:textbox>
                  <w:txbxContent>
                    <w:p w14:paraId="16689139" w14:textId="1BD28443" w:rsidR="00643580" w:rsidRPr="00D23A2C" w:rsidRDefault="00D23A2C" w:rsidP="00DD5CC8">
                      <w:pPr>
                        <w:jc w:val="center"/>
                        <w:rPr>
                          <w:rFonts w:ascii="Arial" w:hAnsi="Arial" w:cs="Arial"/>
                        </w:rPr>
                      </w:pPr>
                      <w:r>
                        <w:rPr>
                          <w:rFonts w:ascii="Arial" w:hAnsi="Arial" w:cs="Arial"/>
                        </w:rPr>
                        <w:t>The number</w:t>
                      </w:r>
                      <w:r w:rsidR="00DD5CC8" w:rsidRPr="00D23A2C">
                        <w:rPr>
                          <w:rFonts w:ascii="Arial" w:hAnsi="Arial" w:cs="Arial"/>
                        </w:rPr>
                        <w:t xml:space="preserve"> of </w:t>
                      </w:r>
                      <w:r w:rsidR="00C22433" w:rsidRPr="00D23A2C">
                        <w:rPr>
                          <w:rFonts w:ascii="Arial" w:hAnsi="Arial" w:cs="Arial"/>
                        </w:rPr>
                        <w:t xml:space="preserve">articles left </w:t>
                      </w:r>
                      <w:r w:rsidR="00643580" w:rsidRPr="00D23A2C">
                        <w:rPr>
                          <w:rFonts w:ascii="Arial" w:hAnsi="Arial" w:cs="Arial"/>
                        </w:rPr>
                        <w:t xml:space="preserve">after the </w:t>
                      </w:r>
                      <w:r w:rsidR="00C22433" w:rsidRPr="00D23A2C">
                        <w:rPr>
                          <w:rFonts w:ascii="Arial" w:hAnsi="Arial" w:cs="Arial"/>
                        </w:rPr>
                        <w:t xml:space="preserve">r abstract </w:t>
                      </w:r>
                      <w:r w:rsidRPr="00D23A2C">
                        <w:rPr>
                          <w:rFonts w:ascii="Arial" w:hAnsi="Arial" w:cs="Arial"/>
                        </w:rPr>
                        <w:t>screening.</w:t>
                      </w:r>
                    </w:p>
                    <w:p w14:paraId="3C719075" w14:textId="7EEC876B" w:rsidR="00643580" w:rsidRPr="00D23A2C" w:rsidRDefault="00643580" w:rsidP="00643580">
                      <w:pPr>
                        <w:jc w:val="center"/>
                        <w:rPr>
                          <w:rFonts w:ascii="Arial" w:hAnsi="Arial" w:cs="Arial"/>
                        </w:rPr>
                      </w:pPr>
                      <w:r w:rsidRPr="00D23A2C">
                        <w:rPr>
                          <w:rFonts w:ascii="Arial" w:hAnsi="Arial" w:cs="Arial"/>
                        </w:rPr>
                        <w:t>(N=</w:t>
                      </w:r>
                      <w:r w:rsidR="00167A5B">
                        <w:rPr>
                          <w:rFonts w:ascii="Arial" w:hAnsi="Arial" w:cs="Arial"/>
                        </w:rPr>
                        <w:t>5</w:t>
                      </w:r>
                      <w:r w:rsidRPr="00D23A2C">
                        <w:rPr>
                          <w:rFonts w:ascii="Arial" w:hAnsi="Arial" w:cs="Arial"/>
                        </w:rPr>
                        <w:t>)</w:t>
                      </w:r>
                    </w:p>
                    <w:p w14:paraId="7CAB9533" w14:textId="1D24589F" w:rsidR="00DD5CC8" w:rsidRPr="00D23A2C" w:rsidRDefault="00643580" w:rsidP="00DD5CC8">
                      <w:pPr>
                        <w:jc w:val="center"/>
                        <w:rPr>
                          <w:rFonts w:ascii="Arial" w:hAnsi="Arial" w:cs="Arial"/>
                        </w:rPr>
                      </w:pPr>
                      <w:r w:rsidRPr="00D23A2C">
                        <w:rPr>
                          <w:rFonts w:ascii="Arial" w:hAnsi="Arial" w:cs="Arial"/>
                        </w:rPr>
                        <w:t xml:space="preserve"> </w:t>
                      </w:r>
                    </w:p>
                  </w:txbxContent>
                </v:textbox>
              </v:rect>
            </w:pict>
          </mc:Fallback>
        </mc:AlternateContent>
      </w:r>
      <w:r w:rsidR="00DC1801">
        <w:rPr>
          <w:rFonts w:ascii="Arial" w:hAnsi="Arial" w:cs="Arial"/>
          <w:noProof/>
        </w:rPr>
        <mc:AlternateContent>
          <mc:Choice Requires="wps">
            <w:drawing>
              <wp:anchor distT="0" distB="0" distL="114300" distR="114300" simplePos="0" relativeHeight="251663360" behindDoc="0" locked="0" layoutInCell="1" allowOverlap="1" wp14:anchorId="1D3A2A29" wp14:editId="739ACD0F">
                <wp:simplePos x="0" y="0"/>
                <wp:positionH relativeFrom="column">
                  <wp:posOffset>2524760</wp:posOffset>
                </wp:positionH>
                <wp:positionV relativeFrom="paragraph">
                  <wp:posOffset>4953664</wp:posOffset>
                </wp:positionV>
                <wp:extent cx="3199130" cy="955343"/>
                <wp:effectExtent l="0" t="0" r="20320" b="16510"/>
                <wp:wrapNone/>
                <wp:docPr id="14" name="Oval 14"/>
                <wp:cNvGraphicFramePr/>
                <a:graphic xmlns:a="http://schemas.openxmlformats.org/drawingml/2006/main">
                  <a:graphicData uri="http://schemas.microsoft.com/office/word/2010/wordprocessingShape">
                    <wps:wsp>
                      <wps:cNvSpPr/>
                      <wps:spPr>
                        <a:xfrm>
                          <a:off x="0" y="0"/>
                          <a:ext cx="3199130" cy="955343"/>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3570CCC" w14:textId="6228FDFE" w:rsidR="00C37AA1" w:rsidRPr="00C051F7" w:rsidRDefault="00DB4153" w:rsidP="00C37AA1">
                            <w:pPr>
                              <w:jc w:val="center"/>
                              <w:rPr>
                                <w:rFonts w:ascii="Arial" w:hAnsi="Arial" w:cs="Arial"/>
                              </w:rPr>
                            </w:pPr>
                            <w:r>
                              <w:rPr>
                                <w:rFonts w:ascii="Arial" w:hAnsi="Arial" w:cs="Arial"/>
                              </w:rPr>
                              <w:t>4</w:t>
                            </w:r>
                            <w:r w:rsidR="002E2005" w:rsidRPr="00C051F7">
                              <w:rPr>
                                <w:rFonts w:ascii="Arial" w:hAnsi="Arial" w:cs="Arial"/>
                              </w:rPr>
                              <w:t xml:space="preserve"> </w:t>
                            </w:r>
                            <w:r w:rsidRPr="00C051F7">
                              <w:rPr>
                                <w:rFonts w:ascii="Arial" w:hAnsi="Arial" w:cs="Arial"/>
                              </w:rPr>
                              <w:t>papers</w:t>
                            </w:r>
                            <w:r w:rsidR="002E2005" w:rsidRPr="00C051F7">
                              <w:rPr>
                                <w:rFonts w:ascii="Arial" w:hAnsi="Arial" w:cs="Arial"/>
                              </w:rPr>
                              <w:t xml:space="preserve"> </w:t>
                            </w:r>
                            <w:r w:rsidRPr="00C051F7">
                              <w:rPr>
                                <w:rFonts w:ascii="Arial" w:hAnsi="Arial" w:cs="Arial"/>
                              </w:rPr>
                              <w:t>designed</w:t>
                            </w:r>
                            <w:r w:rsidR="002E2005" w:rsidRPr="00C051F7">
                              <w:rPr>
                                <w:rFonts w:ascii="Arial" w:hAnsi="Arial" w:cs="Arial"/>
                              </w:rPr>
                              <w:t xml:space="preserve"> to </w:t>
                            </w:r>
                            <w:r>
                              <w:rPr>
                                <w:rFonts w:ascii="Arial" w:hAnsi="Arial" w:cs="Arial"/>
                              </w:rPr>
                              <w:t>calculate</w:t>
                            </w:r>
                            <w:r w:rsidR="002E2005" w:rsidRPr="00C051F7">
                              <w:rPr>
                                <w:rFonts w:ascii="Arial" w:hAnsi="Arial" w:cs="Arial"/>
                              </w:rPr>
                              <w:t xml:space="preserve"> the </w:t>
                            </w:r>
                            <w:r w:rsidRPr="00C051F7">
                              <w:rPr>
                                <w:rFonts w:ascii="Arial" w:hAnsi="Arial" w:cs="Arial"/>
                              </w:rPr>
                              <w:t>power</w:t>
                            </w:r>
                            <w:r w:rsidR="002E2005" w:rsidRPr="00C051F7">
                              <w:rPr>
                                <w:rFonts w:ascii="Arial" w:hAnsi="Arial" w:cs="Arial"/>
                              </w:rPr>
                              <w:t xml:space="preserve"> of </w:t>
                            </w:r>
                            <w:r w:rsidR="00C9664D" w:rsidRPr="00C051F7">
                              <w:rPr>
                                <w:rFonts w:ascii="Arial" w:hAnsi="Arial" w:cs="Arial"/>
                              </w:rPr>
                              <w:t xml:space="preserve">sport on the disabled </w:t>
                            </w:r>
                            <w:r w:rsidR="00C051F7" w:rsidRPr="00C051F7">
                              <w:rPr>
                                <w:rFonts w:ascii="Arial" w:hAnsi="Arial" w:cs="Arial"/>
                              </w:rPr>
                              <w:t>removed.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D3A2A29" id="Oval 14" o:spid="_x0000_s1027" style="position:absolute;margin-left:198.8pt;margin-top:390.05pt;width:251.9pt;height:75.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" fillcolor="#4472c4 [3204]" strokecolor="#1f3763 [1604]" strokeweight="1pt">
                <v:stroke joinstyle="miter"/>
                <v:textbox>
                  <w:txbxContent>
                    <w:p w14:paraId="33570CCC" w14:textId="6228FDFE" w:rsidR="00C37AA1" w:rsidRPr="00C051F7" w:rsidRDefault="00DB4153" w:rsidP="00C37AA1">
                      <w:pPr>
                        <w:jc w:val="center"/>
                        <w:rPr>
                          <w:rFonts w:ascii="Arial" w:hAnsi="Arial" w:cs="Arial"/>
                        </w:rPr>
                      </w:pPr>
                      <w:r>
                        <w:rPr>
                          <w:rFonts w:ascii="Arial" w:hAnsi="Arial" w:cs="Arial"/>
                        </w:rPr>
                        <w:t>4</w:t>
                      </w:r>
                      <w:r w:rsidR="002E2005" w:rsidRPr="00C051F7">
                        <w:rPr>
                          <w:rFonts w:ascii="Arial" w:hAnsi="Arial" w:cs="Arial"/>
                        </w:rPr>
                        <w:t xml:space="preserve"> </w:t>
                      </w:r>
                      <w:r w:rsidRPr="00C051F7">
                        <w:rPr>
                          <w:rFonts w:ascii="Arial" w:hAnsi="Arial" w:cs="Arial"/>
                        </w:rPr>
                        <w:t>papers</w:t>
                      </w:r>
                      <w:r w:rsidR="002E2005" w:rsidRPr="00C051F7">
                        <w:rPr>
                          <w:rFonts w:ascii="Arial" w:hAnsi="Arial" w:cs="Arial"/>
                        </w:rPr>
                        <w:t xml:space="preserve"> </w:t>
                      </w:r>
                      <w:r w:rsidRPr="00C051F7">
                        <w:rPr>
                          <w:rFonts w:ascii="Arial" w:hAnsi="Arial" w:cs="Arial"/>
                        </w:rPr>
                        <w:t>designed</w:t>
                      </w:r>
                      <w:r w:rsidR="002E2005" w:rsidRPr="00C051F7">
                        <w:rPr>
                          <w:rFonts w:ascii="Arial" w:hAnsi="Arial" w:cs="Arial"/>
                        </w:rPr>
                        <w:t xml:space="preserve"> to </w:t>
                      </w:r>
                      <w:r>
                        <w:rPr>
                          <w:rFonts w:ascii="Arial" w:hAnsi="Arial" w:cs="Arial"/>
                        </w:rPr>
                        <w:t>calculate</w:t>
                      </w:r>
                      <w:r w:rsidR="002E2005" w:rsidRPr="00C051F7">
                        <w:rPr>
                          <w:rFonts w:ascii="Arial" w:hAnsi="Arial" w:cs="Arial"/>
                        </w:rPr>
                        <w:t xml:space="preserve"> the </w:t>
                      </w:r>
                      <w:r w:rsidRPr="00C051F7">
                        <w:rPr>
                          <w:rFonts w:ascii="Arial" w:hAnsi="Arial" w:cs="Arial"/>
                        </w:rPr>
                        <w:t>power</w:t>
                      </w:r>
                      <w:r w:rsidR="002E2005" w:rsidRPr="00C051F7">
                        <w:rPr>
                          <w:rFonts w:ascii="Arial" w:hAnsi="Arial" w:cs="Arial"/>
                        </w:rPr>
                        <w:t xml:space="preserve"> of </w:t>
                      </w:r>
                      <w:r w:rsidR="00C9664D" w:rsidRPr="00C051F7">
                        <w:rPr>
                          <w:rFonts w:ascii="Arial" w:hAnsi="Arial" w:cs="Arial"/>
                        </w:rPr>
                        <w:t xml:space="preserve">sport on the disabled </w:t>
                      </w:r>
                      <w:r w:rsidR="00C051F7" w:rsidRPr="00C051F7">
                        <w:rPr>
                          <w:rFonts w:ascii="Arial" w:hAnsi="Arial" w:cs="Arial"/>
                        </w:rPr>
                        <w:t>removed.</w:t>
                      </w:r>
                    </w:p>
                  </w:txbxContent>
                </v:textbox>
              </v:oval>
            </w:pict>
          </mc:Fallback>
        </mc:AlternateContent>
      </w:r>
      <w:r w:rsidR="00004ED1">
        <w:rPr>
          <w:rFonts w:ascii="Arial" w:hAnsi="Arial" w:cs="Arial"/>
          <w:noProof/>
        </w:rPr>
        <mc:AlternateContent>
          <mc:Choice Requires="wps">
            <w:drawing>
              <wp:anchor distT="0" distB="0" distL="114300" distR="114300" simplePos="0" relativeHeight="251677696" behindDoc="0" locked="0" layoutInCell="1" allowOverlap="1" wp14:anchorId="7F5094CE" wp14:editId="0139194B">
                <wp:simplePos x="0" y="0"/>
                <wp:positionH relativeFrom="column">
                  <wp:posOffset>1676400</wp:posOffset>
                </wp:positionH>
                <wp:positionV relativeFrom="paragraph">
                  <wp:posOffset>6362700</wp:posOffset>
                </wp:positionV>
                <wp:extent cx="762000" cy="171450"/>
                <wp:effectExtent l="0" t="19050" r="38100" b="38100"/>
                <wp:wrapNone/>
                <wp:docPr id="21" name="Arrow: Right 21"/>
                <wp:cNvGraphicFramePr/>
                <a:graphic xmlns:a="http://schemas.openxmlformats.org/drawingml/2006/main">
                  <a:graphicData uri="http://schemas.microsoft.com/office/word/2010/wordprocessingShape">
                    <wps:wsp>
                      <wps:cNvSpPr/>
                      <wps:spPr>
                        <a:xfrm>
                          <a:off x="0" y="0"/>
                          <a:ext cx="762000" cy="1714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0315BEC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1" o:spid="_x0000_s1026" type="#_x0000_t13" style="position:absolute;margin-left:132pt;margin-top:501pt;width:60pt;height:13.5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" adj="19170" fillcolor="#4472c4 [3204]" strokecolor="#1f3763 [1604]" strokeweight="1pt"/>
            </w:pict>
          </mc:Fallback>
        </mc:AlternateContent>
      </w:r>
      <w:r w:rsidR="0057622A">
        <w:rPr>
          <w:rFonts w:ascii="Arial" w:hAnsi="Arial" w:cs="Arial"/>
          <w:noProof/>
        </w:rPr>
        <mc:AlternateContent>
          <mc:Choice Requires="wps">
            <w:drawing>
              <wp:anchor distT="0" distB="0" distL="114300" distR="114300" simplePos="0" relativeHeight="251675648" behindDoc="0" locked="0" layoutInCell="1" allowOverlap="1" wp14:anchorId="62655415" wp14:editId="53B86911">
                <wp:simplePos x="0" y="0"/>
                <wp:positionH relativeFrom="column">
                  <wp:posOffset>1676400</wp:posOffset>
                </wp:positionH>
                <wp:positionV relativeFrom="paragraph">
                  <wp:posOffset>5372100</wp:posOffset>
                </wp:positionV>
                <wp:extent cx="762000" cy="171450"/>
                <wp:effectExtent l="0" t="19050" r="38100" b="38100"/>
                <wp:wrapNone/>
                <wp:docPr id="20" name="Arrow: Right 20"/>
                <wp:cNvGraphicFramePr/>
                <a:graphic xmlns:a="http://schemas.openxmlformats.org/drawingml/2006/main">
                  <a:graphicData uri="http://schemas.microsoft.com/office/word/2010/wordprocessingShape">
                    <wps:wsp>
                      <wps:cNvSpPr/>
                      <wps:spPr>
                        <a:xfrm>
                          <a:off x="0" y="0"/>
                          <a:ext cx="762000" cy="1714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DC9EB6A" id="Arrow: Right 20" o:spid="_x0000_s1026" type="#_x0000_t13" style="position:absolute;margin-left:132pt;margin-top:423pt;width:60pt;height:13.5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" adj="19170" fillcolor="#4472c4 [3204]" strokecolor="#1f3763 [1604]" strokeweight="1pt"/>
            </w:pict>
          </mc:Fallback>
        </mc:AlternateContent>
      </w:r>
      <w:r w:rsidR="0057622A">
        <w:rPr>
          <w:rFonts w:ascii="Arial" w:hAnsi="Arial" w:cs="Arial"/>
          <w:noProof/>
        </w:rPr>
        <mc:AlternateContent>
          <mc:Choice Requires="wps">
            <w:drawing>
              <wp:anchor distT="0" distB="0" distL="114300" distR="114300" simplePos="0" relativeHeight="251673600" behindDoc="0" locked="0" layoutInCell="1" allowOverlap="1" wp14:anchorId="2270F5C6" wp14:editId="7866BF32">
                <wp:simplePos x="0" y="0"/>
                <wp:positionH relativeFrom="column">
                  <wp:posOffset>1676400</wp:posOffset>
                </wp:positionH>
                <wp:positionV relativeFrom="paragraph">
                  <wp:posOffset>4419600</wp:posOffset>
                </wp:positionV>
                <wp:extent cx="762000" cy="171450"/>
                <wp:effectExtent l="0" t="19050" r="38100" b="38100"/>
                <wp:wrapNone/>
                <wp:docPr id="19" name="Arrow: Right 19"/>
                <wp:cNvGraphicFramePr/>
                <a:graphic xmlns:a="http://schemas.openxmlformats.org/drawingml/2006/main">
                  <a:graphicData uri="http://schemas.microsoft.com/office/word/2010/wordprocessingShape">
                    <wps:wsp>
                      <wps:cNvSpPr/>
                      <wps:spPr>
                        <a:xfrm>
                          <a:off x="0" y="0"/>
                          <a:ext cx="762000" cy="1714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D1477BC" id="Arrow: Right 19" o:spid="_x0000_s1026" type="#_x0000_t13" style="position:absolute;margin-left:132pt;margin-top:348pt;width:60pt;height:13.5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" adj="19170" fillcolor="#4472c4 [3204]" strokecolor="#1f3763 [1604]" strokeweight="1pt"/>
            </w:pict>
          </mc:Fallback>
        </mc:AlternateContent>
      </w:r>
      <w:r w:rsidR="00EF5514">
        <w:rPr>
          <w:rFonts w:ascii="Arial" w:hAnsi="Arial" w:cs="Arial"/>
          <w:noProof/>
        </w:rPr>
        <mc:AlternateContent>
          <mc:Choice Requires="wps">
            <w:drawing>
              <wp:anchor distT="0" distB="0" distL="114300" distR="114300" simplePos="0" relativeHeight="251671552" behindDoc="0" locked="0" layoutInCell="1" allowOverlap="1" wp14:anchorId="74BAEBA5" wp14:editId="1C8BB5CB">
                <wp:simplePos x="0" y="0"/>
                <wp:positionH relativeFrom="column">
                  <wp:posOffset>1676400</wp:posOffset>
                </wp:positionH>
                <wp:positionV relativeFrom="paragraph">
                  <wp:posOffset>3562350</wp:posOffset>
                </wp:positionV>
                <wp:extent cx="762000" cy="171450"/>
                <wp:effectExtent l="0" t="19050" r="38100" b="38100"/>
                <wp:wrapNone/>
                <wp:docPr id="18" name="Arrow: Right 18"/>
                <wp:cNvGraphicFramePr/>
                <a:graphic xmlns:a="http://schemas.openxmlformats.org/drawingml/2006/main">
                  <a:graphicData uri="http://schemas.microsoft.com/office/word/2010/wordprocessingShape">
                    <wps:wsp>
                      <wps:cNvSpPr/>
                      <wps:spPr>
                        <a:xfrm>
                          <a:off x="0" y="0"/>
                          <a:ext cx="762000" cy="1714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28E427F" id="Arrow: Right 18" o:spid="_x0000_s1026" type="#_x0000_t13" style="position:absolute;margin-left:132pt;margin-top:280.5pt;width:60pt;height:13.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" adj="19170" fillcolor="#4472c4 [3204]" strokecolor="#1f3763 [1604]" strokeweight="1pt"/>
            </w:pict>
          </mc:Fallback>
        </mc:AlternateContent>
      </w:r>
      <w:r w:rsidR="0076577F">
        <w:rPr>
          <w:rFonts w:ascii="Arial" w:hAnsi="Arial" w:cs="Arial"/>
          <w:noProof/>
        </w:rPr>
        <mc:AlternateContent>
          <mc:Choice Requires="wps">
            <w:drawing>
              <wp:anchor distT="0" distB="0" distL="114300" distR="114300" simplePos="0" relativeHeight="251669504" behindDoc="0" locked="0" layoutInCell="1" allowOverlap="1" wp14:anchorId="591432BA" wp14:editId="0573389C">
                <wp:simplePos x="0" y="0"/>
                <wp:positionH relativeFrom="column">
                  <wp:posOffset>1524000</wp:posOffset>
                </wp:positionH>
                <wp:positionV relativeFrom="paragraph">
                  <wp:posOffset>2865120</wp:posOffset>
                </wp:positionV>
                <wp:extent cx="247650" cy="4537710"/>
                <wp:effectExtent l="19050" t="0" r="19050" b="34290"/>
                <wp:wrapNone/>
                <wp:docPr id="17" name="Arrow: Down 17"/>
                <wp:cNvGraphicFramePr/>
                <a:graphic xmlns:a="http://schemas.openxmlformats.org/drawingml/2006/main">
                  <a:graphicData uri="http://schemas.microsoft.com/office/word/2010/wordprocessingShape">
                    <wps:wsp>
                      <wps:cNvSpPr/>
                      <wps:spPr>
                        <a:xfrm>
                          <a:off x="0" y="0"/>
                          <a:ext cx="247650" cy="453771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06564DE4"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7" o:spid="_x0000_s1026" type="#_x0000_t67" style="position:absolute;margin-left:120pt;margin-top:225.6pt;width:19.5pt;height:357.3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" adj="21011" fillcolor="#4472c4 [3204]" strokecolor="#1f3763 [1604]" strokeweight="1pt"/>
            </w:pict>
          </mc:Fallback>
        </mc:AlternateContent>
      </w:r>
      <w:r w:rsidR="00B06FA3">
        <w:rPr>
          <w:rFonts w:ascii="Arial" w:hAnsi="Arial" w:cs="Arial"/>
          <w:noProof/>
        </w:rPr>
        <mc:AlternateContent>
          <mc:Choice Requires="wps">
            <w:drawing>
              <wp:anchor distT="0" distB="0" distL="114300" distR="114300" simplePos="0" relativeHeight="251665408" behindDoc="0" locked="0" layoutInCell="1" allowOverlap="1" wp14:anchorId="712A505E" wp14:editId="6F7ECADA">
                <wp:simplePos x="0" y="0"/>
                <wp:positionH relativeFrom="column">
                  <wp:posOffset>2525395</wp:posOffset>
                </wp:positionH>
                <wp:positionV relativeFrom="paragraph">
                  <wp:posOffset>5986780</wp:posOffset>
                </wp:positionV>
                <wp:extent cx="3198495" cy="892175"/>
                <wp:effectExtent l="0" t="0" r="20955" b="22225"/>
                <wp:wrapNone/>
                <wp:docPr id="15" name="Oval 15"/>
                <wp:cNvGraphicFramePr/>
                <a:graphic xmlns:a="http://schemas.openxmlformats.org/drawingml/2006/main">
                  <a:graphicData uri="http://schemas.microsoft.com/office/word/2010/wordprocessingShape">
                    <wps:wsp>
                      <wps:cNvSpPr/>
                      <wps:spPr>
                        <a:xfrm>
                          <a:off x="0" y="0"/>
                          <a:ext cx="3198495" cy="8921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F4BEF89" w14:textId="36B064CC" w:rsidR="00B7600A" w:rsidRPr="00D12532" w:rsidRDefault="00B7600A" w:rsidP="00B7600A">
                            <w:pPr>
                              <w:jc w:val="center"/>
                              <w:rPr>
                                <w:rFonts w:ascii="Arial" w:hAnsi="Arial" w:cs="Arial"/>
                              </w:rPr>
                            </w:pPr>
                            <w:r w:rsidRPr="00D12532">
                              <w:rPr>
                                <w:rFonts w:ascii="Arial" w:hAnsi="Arial" w:cs="Arial"/>
                              </w:rPr>
                              <w:t xml:space="preserve">6 </w:t>
                            </w:r>
                            <w:r w:rsidR="007F344B" w:rsidRPr="00D12532">
                              <w:rPr>
                                <w:rFonts w:ascii="Arial" w:hAnsi="Arial" w:cs="Arial"/>
                              </w:rPr>
                              <w:t>papers</w:t>
                            </w:r>
                            <w:r w:rsidRPr="00D12532">
                              <w:rPr>
                                <w:rFonts w:ascii="Arial" w:hAnsi="Arial" w:cs="Arial"/>
                              </w:rPr>
                              <w:t xml:space="preserve"> </w:t>
                            </w:r>
                            <w:r w:rsidR="00CA48F9">
                              <w:rPr>
                                <w:rFonts w:ascii="Arial" w:hAnsi="Arial" w:cs="Arial"/>
                              </w:rPr>
                              <w:t>entirely</w:t>
                            </w:r>
                            <w:r w:rsidRPr="00D12532">
                              <w:rPr>
                                <w:rFonts w:ascii="Arial" w:hAnsi="Arial" w:cs="Arial"/>
                              </w:rPr>
                              <w:t xml:space="preserve"> outside </w:t>
                            </w:r>
                            <w:r w:rsidR="00D12532" w:rsidRPr="00D12532">
                              <w:rPr>
                                <w:rFonts w:ascii="Arial" w:hAnsi="Arial" w:cs="Arial"/>
                              </w:rPr>
                              <w:t xml:space="preserve">the scope of this review </w:t>
                            </w:r>
                            <w:r w:rsidR="00CA48F9">
                              <w:rPr>
                                <w:rFonts w:ascii="Arial" w:hAnsi="Arial" w:cs="Arial"/>
                              </w:rPr>
                              <w:t xml:space="preserve">were </w:t>
                            </w:r>
                            <w:r w:rsidR="00D12532" w:rsidRPr="00D12532">
                              <w:rPr>
                                <w:rFonts w:ascii="Arial" w:hAnsi="Arial" w:cs="Arial"/>
                              </w:rPr>
                              <w:t>removed.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12A505E" id="Oval 15" o:spid="_x0000_s1028" style="position:absolute;margin-left:198.85pt;margin-top:471.4pt;width:251.85pt;height:70.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" fillcolor="#4472c4 [3204]" strokecolor="#1f3763 [1604]" strokeweight="1pt">
                <v:stroke joinstyle="miter"/>
                <v:textbox>
                  <w:txbxContent>
                    <w:p w14:paraId="3F4BEF89" w14:textId="36B064CC" w:rsidR="00B7600A" w:rsidRPr="00D12532" w:rsidRDefault="00B7600A" w:rsidP="00B7600A">
                      <w:pPr>
                        <w:jc w:val="center"/>
                        <w:rPr>
                          <w:rFonts w:ascii="Arial" w:hAnsi="Arial" w:cs="Arial"/>
                        </w:rPr>
                      </w:pPr>
                      <w:r w:rsidRPr="00D12532">
                        <w:rPr>
                          <w:rFonts w:ascii="Arial" w:hAnsi="Arial" w:cs="Arial"/>
                        </w:rPr>
                        <w:t xml:space="preserve">6 </w:t>
                      </w:r>
                      <w:r w:rsidR="007F344B" w:rsidRPr="00D12532">
                        <w:rPr>
                          <w:rFonts w:ascii="Arial" w:hAnsi="Arial" w:cs="Arial"/>
                        </w:rPr>
                        <w:t>papers</w:t>
                      </w:r>
                      <w:r w:rsidRPr="00D12532">
                        <w:rPr>
                          <w:rFonts w:ascii="Arial" w:hAnsi="Arial" w:cs="Arial"/>
                        </w:rPr>
                        <w:t xml:space="preserve"> </w:t>
                      </w:r>
                      <w:r w:rsidR="00CA48F9">
                        <w:rPr>
                          <w:rFonts w:ascii="Arial" w:hAnsi="Arial" w:cs="Arial"/>
                        </w:rPr>
                        <w:t>entirely</w:t>
                      </w:r>
                      <w:r w:rsidRPr="00D12532">
                        <w:rPr>
                          <w:rFonts w:ascii="Arial" w:hAnsi="Arial" w:cs="Arial"/>
                        </w:rPr>
                        <w:t xml:space="preserve"> outside </w:t>
                      </w:r>
                      <w:r w:rsidR="00D12532" w:rsidRPr="00D12532">
                        <w:rPr>
                          <w:rFonts w:ascii="Arial" w:hAnsi="Arial" w:cs="Arial"/>
                        </w:rPr>
                        <w:t xml:space="preserve">the scope of this review </w:t>
                      </w:r>
                      <w:r w:rsidR="00CA48F9">
                        <w:rPr>
                          <w:rFonts w:ascii="Arial" w:hAnsi="Arial" w:cs="Arial"/>
                        </w:rPr>
                        <w:t xml:space="preserve">were </w:t>
                      </w:r>
                      <w:r w:rsidR="00D12532" w:rsidRPr="00D12532">
                        <w:rPr>
                          <w:rFonts w:ascii="Arial" w:hAnsi="Arial" w:cs="Arial"/>
                        </w:rPr>
                        <w:t>removed.</w:t>
                      </w:r>
                    </w:p>
                  </w:txbxContent>
                </v:textbox>
              </v:oval>
            </w:pict>
          </mc:Fallback>
        </mc:AlternateContent>
      </w:r>
      <w:r w:rsidR="00781796">
        <w:rPr>
          <w:rFonts w:ascii="Arial" w:hAnsi="Arial" w:cs="Arial"/>
          <w:noProof/>
        </w:rPr>
        <mc:AlternateContent>
          <mc:Choice Requires="wps">
            <w:drawing>
              <wp:anchor distT="0" distB="0" distL="114300" distR="114300" simplePos="0" relativeHeight="251661312" behindDoc="0" locked="0" layoutInCell="1" allowOverlap="1" wp14:anchorId="6E7A9008" wp14:editId="44F5FFBB">
                <wp:simplePos x="0" y="0"/>
                <wp:positionH relativeFrom="column">
                  <wp:posOffset>2525487</wp:posOffset>
                </wp:positionH>
                <wp:positionV relativeFrom="paragraph">
                  <wp:posOffset>4125686</wp:posOffset>
                </wp:positionV>
                <wp:extent cx="3115310" cy="762000"/>
                <wp:effectExtent l="0" t="0" r="27940" b="19050"/>
                <wp:wrapNone/>
                <wp:docPr id="13" name="Oval 13"/>
                <wp:cNvGraphicFramePr/>
                <a:graphic xmlns:a="http://schemas.openxmlformats.org/drawingml/2006/main">
                  <a:graphicData uri="http://schemas.microsoft.com/office/word/2010/wordprocessingShape">
                    <wps:wsp>
                      <wps:cNvSpPr/>
                      <wps:spPr>
                        <a:xfrm>
                          <a:off x="0" y="0"/>
                          <a:ext cx="3115310" cy="762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6CD81B5" w14:textId="37F8FC2E" w:rsidR="00BA2168" w:rsidRPr="00B97167" w:rsidRDefault="00BA2168" w:rsidP="00BA2168">
                            <w:pPr>
                              <w:jc w:val="center"/>
                              <w:rPr>
                                <w:rFonts w:ascii="Arial" w:hAnsi="Arial" w:cs="Arial"/>
                              </w:rPr>
                            </w:pPr>
                            <w:r w:rsidRPr="00B97167">
                              <w:rPr>
                                <w:rFonts w:ascii="Arial" w:hAnsi="Arial" w:cs="Arial"/>
                              </w:rPr>
                              <w:t xml:space="preserve">5 </w:t>
                            </w:r>
                            <w:r w:rsidR="005F7BC9" w:rsidRPr="00B97167">
                              <w:rPr>
                                <w:rFonts w:ascii="Arial" w:hAnsi="Arial" w:cs="Arial"/>
                              </w:rPr>
                              <w:t xml:space="preserve">performance sport </w:t>
                            </w:r>
                            <w:r w:rsidR="00BA3326">
                              <w:rPr>
                                <w:rFonts w:ascii="Arial" w:hAnsi="Arial" w:cs="Arial"/>
                              </w:rPr>
                              <w:t xml:space="preserve">related </w:t>
                            </w:r>
                            <w:r w:rsidRPr="00B97167">
                              <w:rPr>
                                <w:rFonts w:ascii="Arial" w:hAnsi="Arial" w:cs="Arial"/>
                              </w:rPr>
                              <w:t>art</w:t>
                            </w:r>
                            <w:r w:rsidR="005F7BC9" w:rsidRPr="00B97167">
                              <w:rPr>
                                <w:rFonts w:ascii="Arial" w:hAnsi="Arial" w:cs="Arial"/>
                              </w:rPr>
                              <w:t xml:space="preserve">icle </w:t>
                            </w:r>
                            <w:r w:rsidR="00BA3326">
                              <w:rPr>
                                <w:rFonts w:ascii="Arial" w:hAnsi="Arial" w:cs="Arial"/>
                              </w:rPr>
                              <w:t>removed</w:t>
                            </w:r>
                            <w:r w:rsidR="00B06FA3">
                              <w:rPr>
                                <w:rFonts w:ascii="Arial" w:hAnsi="Arial" w:cs="Arial"/>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E7A9008" id="Oval 13" o:spid="_x0000_s1029" style="position:absolute;margin-left:198.85pt;margin-top:324.85pt;width:245.3pt;height:60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" fillcolor="#4472c4 [3204]" strokecolor="#1f3763 [1604]" strokeweight="1pt">
                <v:stroke joinstyle="miter"/>
                <v:textbox>
                  <w:txbxContent>
                    <w:p w14:paraId="76CD81B5" w14:textId="37F8FC2E" w:rsidR="00BA2168" w:rsidRPr="00B97167" w:rsidRDefault="00BA2168" w:rsidP="00BA2168">
                      <w:pPr>
                        <w:jc w:val="center"/>
                        <w:rPr>
                          <w:rFonts w:ascii="Arial" w:hAnsi="Arial" w:cs="Arial"/>
                        </w:rPr>
                      </w:pPr>
                      <w:r w:rsidRPr="00B97167">
                        <w:rPr>
                          <w:rFonts w:ascii="Arial" w:hAnsi="Arial" w:cs="Arial"/>
                        </w:rPr>
                        <w:t xml:space="preserve">5 </w:t>
                      </w:r>
                      <w:r w:rsidR="005F7BC9" w:rsidRPr="00B97167">
                        <w:rPr>
                          <w:rFonts w:ascii="Arial" w:hAnsi="Arial" w:cs="Arial"/>
                        </w:rPr>
                        <w:t xml:space="preserve">performance sport </w:t>
                      </w:r>
                      <w:r w:rsidR="00BA3326">
                        <w:rPr>
                          <w:rFonts w:ascii="Arial" w:hAnsi="Arial" w:cs="Arial"/>
                        </w:rPr>
                        <w:t xml:space="preserve">related </w:t>
                      </w:r>
                      <w:r w:rsidRPr="00B97167">
                        <w:rPr>
                          <w:rFonts w:ascii="Arial" w:hAnsi="Arial" w:cs="Arial"/>
                        </w:rPr>
                        <w:t>art</w:t>
                      </w:r>
                      <w:r w:rsidR="005F7BC9" w:rsidRPr="00B97167">
                        <w:rPr>
                          <w:rFonts w:ascii="Arial" w:hAnsi="Arial" w:cs="Arial"/>
                        </w:rPr>
                        <w:t xml:space="preserve">icle </w:t>
                      </w:r>
                      <w:r w:rsidR="00BA3326">
                        <w:rPr>
                          <w:rFonts w:ascii="Arial" w:hAnsi="Arial" w:cs="Arial"/>
                        </w:rPr>
                        <w:t>removed</w:t>
                      </w:r>
                      <w:r w:rsidR="00B06FA3">
                        <w:rPr>
                          <w:rFonts w:ascii="Arial" w:hAnsi="Arial" w:cs="Arial"/>
                        </w:rPr>
                        <w:t>.</w:t>
                      </w:r>
                    </w:p>
                  </w:txbxContent>
                </v:textbox>
              </v:oval>
            </w:pict>
          </mc:Fallback>
        </mc:AlternateContent>
      </w:r>
      <w:r w:rsidR="00557D86">
        <w:rPr>
          <w:rFonts w:ascii="Arial" w:hAnsi="Arial" w:cs="Arial"/>
          <w:noProof/>
        </w:rPr>
        <mc:AlternateContent>
          <mc:Choice Requires="wps">
            <w:drawing>
              <wp:anchor distT="0" distB="0" distL="114300" distR="114300" simplePos="0" relativeHeight="251659264" behindDoc="0" locked="0" layoutInCell="1" allowOverlap="1" wp14:anchorId="3E3EF829" wp14:editId="747E904E">
                <wp:simplePos x="0" y="0"/>
                <wp:positionH relativeFrom="column">
                  <wp:posOffset>2525486</wp:posOffset>
                </wp:positionH>
                <wp:positionV relativeFrom="paragraph">
                  <wp:posOffset>3200400</wp:posOffset>
                </wp:positionV>
                <wp:extent cx="3115582" cy="816429"/>
                <wp:effectExtent l="0" t="0" r="27940" b="22225"/>
                <wp:wrapNone/>
                <wp:docPr id="12" name="Oval 12"/>
                <wp:cNvGraphicFramePr/>
                <a:graphic xmlns:a="http://schemas.openxmlformats.org/drawingml/2006/main">
                  <a:graphicData uri="http://schemas.microsoft.com/office/word/2010/wordprocessingShape">
                    <wps:wsp>
                      <wps:cNvSpPr/>
                      <wps:spPr>
                        <a:xfrm>
                          <a:off x="0" y="0"/>
                          <a:ext cx="3115582" cy="81642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5944743" w14:textId="074D350E" w:rsidR="002117C8" w:rsidRPr="00B97167" w:rsidRDefault="002117C8" w:rsidP="002117C8">
                            <w:pPr>
                              <w:jc w:val="center"/>
                              <w:rPr>
                                <w:rFonts w:ascii="Arial" w:hAnsi="Arial" w:cs="Arial"/>
                              </w:rPr>
                            </w:pPr>
                            <w:r w:rsidRPr="00B97167">
                              <w:rPr>
                                <w:rFonts w:ascii="Arial" w:hAnsi="Arial" w:cs="Arial"/>
                              </w:rPr>
                              <w:t>3 arti</w:t>
                            </w:r>
                            <w:r w:rsidR="00BA17CC" w:rsidRPr="00B97167">
                              <w:rPr>
                                <w:rFonts w:ascii="Arial" w:hAnsi="Arial" w:cs="Arial"/>
                              </w:rPr>
                              <w:t xml:space="preserve">cles related to testing </w:t>
                            </w:r>
                            <w:r w:rsidR="003471A6" w:rsidRPr="00B97167">
                              <w:rPr>
                                <w:rFonts w:ascii="Arial" w:hAnsi="Arial" w:cs="Arial"/>
                              </w:rPr>
                              <w:t>with</w:t>
                            </w:r>
                            <w:r w:rsidR="00AE3565" w:rsidRPr="00B97167">
                              <w:rPr>
                                <w:rFonts w:ascii="Arial" w:hAnsi="Arial" w:cs="Arial"/>
                              </w:rPr>
                              <w:t xml:space="preserve"> </w:t>
                            </w:r>
                            <w:r w:rsidR="00BA2168" w:rsidRPr="00B97167">
                              <w:rPr>
                                <w:rFonts w:ascii="Arial" w:hAnsi="Arial" w:cs="Arial"/>
                              </w:rPr>
                              <w:t xml:space="preserve">genetic </w:t>
                            </w:r>
                            <w:r w:rsidR="003471A6" w:rsidRPr="00B97167">
                              <w:rPr>
                                <w:rFonts w:ascii="Arial" w:hAnsi="Arial" w:cs="Arial"/>
                              </w:rPr>
                              <w:t>removed</w:t>
                            </w:r>
                            <w:r w:rsidR="00B06FA3">
                              <w:rPr>
                                <w:rFonts w:ascii="Arial" w:hAnsi="Arial" w:cs="Arial"/>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E3EF829" id="Oval 12" o:spid="_x0000_s1030" style="position:absolute;margin-left:198.85pt;margin-top:252pt;width:245.3pt;height:64.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" fillcolor="#4472c4 [3204]" strokecolor="#1f3763 [1604]" strokeweight="1pt">
                <v:stroke joinstyle="miter"/>
                <v:textbox>
                  <w:txbxContent>
                    <w:p w14:paraId="15944743" w14:textId="074D350E" w:rsidR="002117C8" w:rsidRPr="00B97167" w:rsidRDefault="002117C8" w:rsidP="002117C8">
                      <w:pPr>
                        <w:jc w:val="center"/>
                        <w:rPr>
                          <w:rFonts w:ascii="Arial" w:hAnsi="Arial" w:cs="Arial"/>
                        </w:rPr>
                      </w:pPr>
                      <w:r w:rsidRPr="00B97167">
                        <w:rPr>
                          <w:rFonts w:ascii="Arial" w:hAnsi="Arial" w:cs="Arial"/>
                        </w:rPr>
                        <w:t>3 arti</w:t>
                      </w:r>
                      <w:r w:rsidR="00BA17CC" w:rsidRPr="00B97167">
                        <w:rPr>
                          <w:rFonts w:ascii="Arial" w:hAnsi="Arial" w:cs="Arial"/>
                        </w:rPr>
                        <w:t xml:space="preserve">cles related to testing </w:t>
                      </w:r>
                      <w:r w:rsidR="003471A6" w:rsidRPr="00B97167">
                        <w:rPr>
                          <w:rFonts w:ascii="Arial" w:hAnsi="Arial" w:cs="Arial"/>
                        </w:rPr>
                        <w:t>with</w:t>
                      </w:r>
                      <w:r w:rsidR="00AE3565" w:rsidRPr="00B97167">
                        <w:rPr>
                          <w:rFonts w:ascii="Arial" w:hAnsi="Arial" w:cs="Arial"/>
                        </w:rPr>
                        <w:t xml:space="preserve"> </w:t>
                      </w:r>
                      <w:r w:rsidR="00BA2168" w:rsidRPr="00B97167">
                        <w:rPr>
                          <w:rFonts w:ascii="Arial" w:hAnsi="Arial" w:cs="Arial"/>
                        </w:rPr>
                        <w:t xml:space="preserve">genetic </w:t>
                      </w:r>
                      <w:r w:rsidR="003471A6" w:rsidRPr="00B97167">
                        <w:rPr>
                          <w:rFonts w:ascii="Arial" w:hAnsi="Arial" w:cs="Arial"/>
                        </w:rPr>
                        <w:t>removed</w:t>
                      </w:r>
                      <w:r w:rsidR="00B06FA3">
                        <w:rPr>
                          <w:rFonts w:ascii="Arial" w:hAnsi="Arial" w:cs="Arial"/>
                        </w:rPr>
                        <w:t>.</w:t>
                      </w:r>
                    </w:p>
                  </w:txbxContent>
                </v:textbox>
              </v:oval>
            </w:pict>
          </mc:Fallback>
        </mc:AlternateContent>
      </w:r>
      <w:r w:rsidR="00496D1B">
        <w:rPr>
          <w:rFonts w:ascii="Arial" w:hAnsi="Arial" w:cs="Arial"/>
          <w:noProof/>
        </w:rPr>
        <mc:AlternateContent>
          <mc:Choice Requires="wps">
            <w:drawing>
              <wp:anchor distT="0" distB="0" distL="114300" distR="114300" simplePos="0" relativeHeight="251653120" behindDoc="0" locked="0" layoutInCell="1" allowOverlap="1" wp14:anchorId="13A72FD6" wp14:editId="1E8E8389">
                <wp:simplePos x="0" y="0"/>
                <wp:positionH relativeFrom="column">
                  <wp:posOffset>5257800</wp:posOffset>
                </wp:positionH>
                <wp:positionV relativeFrom="paragraph">
                  <wp:posOffset>-196215</wp:posOffset>
                </wp:positionV>
                <wp:extent cx="1186089" cy="1600109"/>
                <wp:effectExtent l="0" t="0" r="14605" b="19685"/>
                <wp:wrapNone/>
                <wp:docPr id="10" name="Oval 10"/>
                <wp:cNvGraphicFramePr/>
                <a:graphic xmlns:a="http://schemas.openxmlformats.org/drawingml/2006/main">
                  <a:graphicData uri="http://schemas.microsoft.com/office/word/2010/wordprocessingShape">
                    <wps:wsp>
                      <wps:cNvSpPr/>
                      <wps:spPr>
                        <a:xfrm>
                          <a:off x="0" y="0"/>
                          <a:ext cx="1186089" cy="160010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E8DC527" w14:textId="26964D55" w:rsidR="00F57941" w:rsidRPr="00496D1B" w:rsidRDefault="00512F10" w:rsidP="00356DA9">
                            <w:pPr>
                              <w:jc w:val="center"/>
                              <w:rPr>
                                <w:rFonts w:ascii="Arial" w:hAnsi="Arial" w:cs="Arial"/>
                              </w:rPr>
                            </w:pPr>
                            <w:r>
                              <w:rPr>
                                <w:rFonts w:ascii="Arial" w:hAnsi="Arial" w:cs="Arial"/>
                              </w:rPr>
                              <w:t>46</w:t>
                            </w:r>
                          </w:p>
                          <w:p w14:paraId="598053E5" w14:textId="5BC9ABFB" w:rsidR="00356DA9" w:rsidRPr="00496D1B" w:rsidRDefault="00BC78AA" w:rsidP="00356DA9">
                            <w:pPr>
                              <w:jc w:val="center"/>
                              <w:rPr>
                                <w:rFonts w:ascii="Arial" w:hAnsi="Arial" w:cs="Arial"/>
                              </w:rPr>
                            </w:pPr>
                            <w:r w:rsidRPr="00496D1B">
                              <w:rPr>
                                <w:rFonts w:ascii="Arial" w:hAnsi="Arial" w:cs="Arial"/>
                              </w:rPr>
                              <w:t>R</w:t>
                            </w:r>
                            <w:r w:rsidR="00356DA9" w:rsidRPr="00496D1B">
                              <w:rPr>
                                <w:rFonts w:ascii="Arial" w:hAnsi="Arial" w:cs="Arial"/>
                              </w:rPr>
                              <w:t>emoved</w:t>
                            </w:r>
                            <w:r>
                              <w:rPr>
                                <w:rFonts w:ascii="Arial" w:hAnsi="Arial" w:cs="Arial"/>
                              </w:rPr>
                              <w:t xml:space="preserve"> from total of</w:t>
                            </w:r>
                            <w:r w:rsidR="00705FD7">
                              <w:rPr>
                                <w:rFonts w:ascii="Arial" w:hAnsi="Arial" w:cs="Arial"/>
                              </w:rPr>
                              <w:t xml:space="preserve"> </w:t>
                            </w:r>
                            <w:r w:rsidR="00DC1801">
                              <w:rPr>
                                <w:rFonts w:ascii="Arial" w:hAnsi="Arial" w:cs="Arial"/>
                              </w:rPr>
                              <w:t>5</w:t>
                            </w:r>
                            <w:r w:rsidR="00843E7E">
                              <w:rPr>
                                <w:rFonts w:ascii="Arial" w:hAnsi="Arial" w:cs="Arial"/>
                              </w:rPr>
                              <w:t>1</w:t>
                            </w:r>
                            <w:r w:rsidR="00DC1801">
                              <w:rPr>
                                <w:rFonts w:ascii="Arial" w:hAnsi="Arial" w:cs="Arial"/>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A72FD6" id="Oval 10" o:spid="_x0000_s1031" style="position:absolute;margin-left:414pt;margin-top:-15.45pt;width:93.4pt;height:126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" fillcolor="#4472c4 [3204]" strokecolor="#1f3763 [1604]" strokeweight="1pt">
                <v:stroke joinstyle="miter"/>
                <v:textbox>
                  <w:txbxContent>
                    <w:p w14:paraId="7E8DC527" w14:textId="26964D55" w:rsidR="00F57941" w:rsidRPr="00496D1B" w:rsidRDefault="00512F10" w:rsidP="00356DA9">
                      <w:pPr>
                        <w:jc w:val="center"/>
                        <w:rPr>
                          <w:rFonts w:ascii="Arial" w:hAnsi="Arial" w:cs="Arial"/>
                        </w:rPr>
                      </w:pPr>
                      <w:r>
                        <w:rPr>
                          <w:rFonts w:ascii="Arial" w:hAnsi="Arial" w:cs="Arial"/>
                        </w:rPr>
                        <w:t>46</w:t>
                      </w:r>
                    </w:p>
                    <w:p w14:paraId="598053E5" w14:textId="5BC9ABFB" w:rsidR="00356DA9" w:rsidRPr="00496D1B" w:rsidRDefault="00BC78AA" w:rsidP="00356DA9">
                      <w:pPr>
                        <w:jc w:val="center"/>
                        <w:rPr>
                          <w:rFonts w:ascii="Arial" w:hAnsi="Arial" w:cs="Arial"/>
                        </w:rPr>
                      </w:pPr>
                      <w:r w:rsidRPr="00496D1B">
                        <w:rPr>
                          <w:rFonts w:ascii="Arial" w:hAnsi="Arial" w:cs="Arial"/>
                        </w:rPr>
                        <w:t>R</w:t>
                      </w:r>
                      <w:r w:rsidR="00356DA9" w:rsidRPr="00496D1B">
                        <w:rPr>
                          <w:rFonts w:ascii="Arial" w:hAnsi="Arial" w:cs="Arial"/>
                        </w:rPr>
                        <w:t>emoved</w:t>
                      </w:r>
                      <w:r>
                        <w:rPr>
                          <w:rFonts w:ascii="Arial" w:hAnsi="Arial" w:cs="Arial"/>
                        </w:rPr>
                        <w:t xml:space="preserve"> from total of</w:t>
                      </w:r>
                      <w:r w:rsidR="00705FD7">
                        <w:rPr>
                          <w:rFonts w:ascii="Arial" w:hAnsi="Arial" w:cs="Arial"/>
                        </w:rPr>
                        <w:t xml:space="preserve"> </w:t>
                      </w:r>
                      <w:r w:rsidR="00DC1801">
                        <w:rPr>
                          <w:rFonts w:ascii="Arial" w:hAnsi="Arial" w:cs="Arial"/>
                        </w:rPr>
                        <w:t>5</w:t>
                      </w:r>
                      <w:r w:rsidR="00843E7E">
                        <w:rPr>
                          <w:rFonts w:ascii="Arial" w:hAnsi="Arial" w:cs="Arial"/>
                        </w:rPr>
                        <w:t>1</w:t>
                      </w:r>
                      <w:r w:rsidR="00DC1801">
                        <w:rPr>
                          <w:rFonts w:ascii="Arial" w:hAnsi="Arial" w:cs="Arial"/>
                        </w:rPr>
                        <w:t>.</w:t>
                      </w:r>
                    </w:p>
                  </w:txbxContent>
                </v:textbox>
              </v:oval>
            </w:pict>
          </mc:Fallback>
        </mc:AlternateContent>
      </w:r>
      <w:r w:rsidR="00356DA9">
        <w:rPr>
          <w:rFonts w:ascii="Arial" w:hAnsi="Arial" w:cs="Arial"/>
          <w:noProof/>
        </w:rPr>
        <mc:AlternateContent>
          <mc:Choice Requires="wps">
            <w:drawing>
              <wp:anchor distT="0" distB="0" distL="114300" distR="114300" simplePos="0" relativeHeight="251657216" behindDoc="0" locked="0" layoutInCell="1" allowOverlap="1" wp14:anchorId="0A9A10AF" wp14:editId="50B9DB9C">
                <wp:simplePos x="0" y="0"/>
                <wp:positionH relativeFrom="column">
                  <wp:posOffset>4669971</wp:posOffset>
                </wp:positionH>
                <wp:positionV relativeFrom="paragraph">
                  <wp:posOffset>1883229</wp:posOffset>
                </wp:positionV>
                <wp:extent cx="1218293" cy="914400"/>
                <wp:effectExtent l="0" t="0" r="20320" b="19050"/>
                <wp:wrapNone/>
                <wp:docPr id="11" name="Oval 11"/>
                <wp:cNvGraphicFramePr/>
                <a:graphic xmlns:a="http://schemas.openxmlformats.org/drawingml/2006/main">
                  <a:graphicData uri="http://schemas.microsoft.com/office/word/2010/wordprocessingShape">
                    <wps:wsp>
                      <wps:cNvSpPr/>
                      <wps:spPr>
                        <a:xfrm>
                          <a:off x="0" y="0"/>
                          <a:ext cx="1218293" cy="9144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30E98D6" w14:textId="10D87809" w:rsidR="008022A5" w:rsidRDefault="007B4831" w:rsidP="008022A5">
                            <w:pPr>
                              <w:jc w:val="center"/>
                              <w:rPr>
                                <w:rFonts w:ascii="Arial" w:hAnsi="Arial" w:cs="Arial"/>
                              </w:rPr>
                            </w:pPr>
                            <w:r>
                              <w:rPr>
                                <w:rFonts w:ascii="Arial" w:hAnsi="Arial" w:cs="Arial"/>
                              </w:rPr>
                              <w:t>28</w:t>
                            </w:r>
                          </w:p>
                          <w:p w14:paraId="052AC4A5" w14:textId="54C6A0AB" w:rsidR="008022A5" w:rsidRPr="00496D1B" w:rsidRDefault="008022A5" w:rsidP="008022A5">
                            <w:pPr>
                              <w:jc w:val="center"/>
                              <w:rPr>
                                <w:rFonts w:ascii="Arial" w:hAnsi="Arial" w:cs="Arial"/>
                              </w:rPr>
                            </w:pPr>
                            <w:r w:rsidRPr="00496D1B">
                              <w:rPr>
                                <w:rFonts w:ascii="Arial" w:hAnsi="Arial" w:cs="Arial"/>
                              </w:rPr>
                              <w:t>removed</w:t>
                            </w:r>
                          </w:p>
                          <w:p w14:paraId="31742B9C" w14:textId="77777777" w:rsidR="008022A5" w:rsidRDefault="008022A5" w:rsidP="008022A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A9A10AF" id="Oval 11" o:spid="_x0000_s1032" style="position:absolute;margin-left:367.7pt;margin-top:148.3pt;width:95.95pt;height:1in;z-index:2516572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" fillcolor="#4472c4 [3204]" strokecolor="#1f3763 [1604]" strokeweight="1pt">
                <v:stroke joinstyle="miter"/>
                <v:textbox>
                  <w:txbxContent>
                    <w:p w14:paraId="630E98D6" w14:textId="10D87809" w:rsidR="008022A5" w:rsidRDefault="007B4831" w:rsidP="008022A5">
                      <w:pPr>
                        <w:jc w:val="center"/>
                        <w:rPr>
                          <w:rFonts w:ascii="Arial" w:hAnsi="Arial" w:cs="Arial"/>
                        </w:rPr>
                      </w:pPr>
                      <w:r>
                        <w:rPr>
                          <w:rFonts w:ascii="Arial" w:hAnsi="Arial" w:cs="Arial"/>
                        </w:rPr>
                        <w:t>28</w:t>
                      </w:r>
                    </w:p>
                    <w:p w14:paraId="052AC4A5" w14:textId="54C6A0AB" w:rsidR="008022A5" w:rsidRPr="00496D1B" w:rsidRDefault="008022A5" w:rsidP="008022A5">
                      <w:pPr>
                        <w:jc w:val="center"/>
                        <w:rPr>
                          <w:rFonts w:ascii="Arial" w:hAnsi="Arial" w:cs="Arial"/>
                        </w:rPr>
                      </w:pPr>
                      <w:r w:rsidRPr="00496D1B">
                        <w:rPr>
                          <w:rFonts w:ascii="Arial" w:hAnsi="Arial" w:cs="Arial"/>
                        </w:rPr>
                        <w:t>removed</w:t>
                      </w:r>
                    </w:p>
                    <w:p w14:paraId="31742B9C" w14:textId="77777777" w:rsidR="008022A5" w:rsidRDefault="008022A5" w:rsidP="008022A5">
                      <w:pPr>
                        <w:jc w:val="center"/>
                      </w:pPr>
                    </w:p>
                  </w:txbxContent>
                </v:textbox>
              </v:oval>
            </w:pict>
          </mc:Fallback>
        </mc:AlternateContent>
      </w:r>
      <w:r w:rsidR="00765365">
        <w:rPr>
          <w:rFonts w:ascii="Arial" w:hAnsi="Arial" w:cs="Arial"/>
          <w:noProof/>
        </w:rPr>
        <mc:AlternateContent>
          <mc:Choice Requires="wps">
            <w:drawing>
              <wp:anchor distT="0" distB="0" distL="114300" distR="114300" simplePos="0" relativeHeight="251655168" behindDoc="0" locked="0" layoutInCell="1" allowOverlap="1" wp14:anchorId="6C4085E2" wp14:editId="4CF7980F">
                <wp:simplePos x="0" y="0"/>
                <wp:positionH relativeFrom="column">
                  <wp:posOffset>2525486</wp:posOffset>
                </wp:positionH>
                <wp:positionV relativeFrom="paragraph">
                  <wp:posOffset>544286</wp:posOffset>
                </wp:positionV>
                <wp:extent cx="337457" cy="152400"/>
                <wp:effectExtent l="0" t="19050" r="43815" b="38100"/>
                <wp:wrapNone/>
                <wp:docPr id="9" name="Arrow: Right 9"/>
                <wp:cNvGraphicFramePr/>
                <a:graphic xmlns:a="http://schemas.openxmlformats.org/drawingml/2006/main">
                  <a:graphicData uri="http://schemas.microsoft.com/office/word/2010/wordprocessingShape">
                    <wps:wsp>
                      <wps:cNvSpPr/>
                      <wps:spPr>
                        <a:xfrm>
                          <a:off x="0" y="0"/>
                          <a:ext cx="337457" cy="1524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BEE3120" id="Arrow: Right 9" o:spid="_x0000_s1026" type="#_x0000_t13" style="position:absolute;margin-left:198.85pt;margin-top:42.85pt;width:26.55pt;height:12pt;z-index:2516551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" adj="16723" fillcolor="#4472c4 [3204]" strokecolor="#1f3763 [1604]" strokeweight="1pt"/>
            </w:pict>
          </mc:Fallback>
        </mc:AlternateContent>
      </w:r>
      <w:r w:rsidR="00135C5A">
        <w:rPr>
          <w:rFonts w:ascii="Arial" w:hAnsi="Arial" w:cs="Arial"/>
          <w:noProof/>
        </w:rPr>
        <mc:AlternateContent>
          <mc:Choice Requires="wps">
            <w:drawing>
              <wp:anchor distT="0" distB="0" distL="114300" distR="114300" simplePos="0" relativeHeight="251638784" behindDoc="0" locked="0" layoutInCell="1" allowOverlap="1" wp14:anchorId="5AF6A221" wp14:editId="56C976BD">
                <wp:simplePos x="0" y="0"/>
                <wp:positionH relativeFrom="column">
                  <wp:posOffset>163286</wp:posOffset>
                </wp:positionH>
                <wp:positionV relativeFrom="paragraph">
                  <wp:posOffset>93980</wp:posOffset>
                </wp:positionV>
                <wp:extent cx="2362200" cy="1055915"/>
                <wp:effectExtent l="0" t="0" r="19050" b="11430"/>
                <wp:wrapNone/>
                <wp:docPr id="1" name="Rectangle 1"/>
                <wp:cNvGraphicFramePr/>
                <a:graphic xmlns:a="http://schemas.openxmlformats.org/drawingml/2006/main">
                  <a:graphicData uri="http://schemas.microsoft.com/office/word/2010/wordprocessingShape">
                    <wps:wsp>
                      <wps:cNvSpPr/>
                      <wps:spPr>
                        <a:xfrm>
                          <a:off x="0" y="0"/>
                          <a:ext cx="2362200" cy="105591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73A3FF3" w14:textId="5849795C" w:rsidR="00EC4131" w:rsidRDefault="00D62640" w:rsidP="00EC4131">
                            <w:pPr>
                              <w:jc w:val="center"/>
                              <w:rPr>
                                <w:rFonts w:ascii="Arial" w:hAnsi="Arial" w:cs="Arial"/>
                              </w:rPr>
                            </w:pPr>
                            <w:r w:rsidRPr="00A26BDB">
                              <w:rPr>
                                <w:rFonts w:ascii="Arial" w:hAnsi="Arial" w:cs="Arial"/>
                              </w:rPr>
                              <w:t>Articles</w:t>
                            </w:r>
                            <w:r w:rsidR="004E63D0" w:rsidRPr="00A26BDB">
                              <w:rPr>
                                <w:rFonts w:ascii="Arial" w:hAnsi="Arial" w:cs="Arial"/>
                              </w:rPr>
                              <w:t xml:space="preserve"> </w:t>
                            </w:r>
                            <w:r w:rsidRPr="00A26BDB">
                              <w:rPr>
                                <w:rFonts w:ascii="Arial" w:hAnsi="Arial" w:cs="Arial"/>
                              </w:rPr>
                              <w:t>discovered</w:t>
                            </w:r>
                            <w:r w:rsidR="004E63D0" w:rsidRPr="00A26BDB">
                              <w:rPr>
                                <w:rFonts w:ascii="Arial" w:hAnsi="Arial" w:cs="Arial"/>
                              </w:rPr>
                              <w:t xml:space="preserve"> thr</w:t>
                            </w:r>
                            <w:r w:rsidRPr="00A26BDB">
                              <w:rPr>
                                <w:rFonts w:ascii="Arial" w:hAnsi="Arial" w:cs="Arial"/>
                              </w:rPr>
                              <w:t xml:space="preserve">ough database </w:t>
                            </w:r>
                            <w:r w:rsidR="00DC1801" w:rsidRPr="00A26BDB">
                              <w:rPr>
                                <w:rFonts w:ascii="Arial" w:hAnsi="Arial" w:cs="Arial"/>
                              </w:rPr>
                              <w:t>searching.</w:t>
                            </w:r>
                          </w:p>
                          <w:p w14:paraId="59C7E255" w14:textId="36E15455" w:rsidR="004B3E08" w:rsidRPr="00A26BDB" w:rsidRDefault="004B3E08" w:rsidP="00EC4131">
                            <w:pPr>
                              <w:jc w:val="center"/>
                              <w:rPr>
                                <w:rFonts w:ascii="Arial" w:hAnsi="Arial" w:cs="Arial"/>
                              </w:rPr>
                            </w:pPr>
                            <w:r>
                              <w:rPr>
                                <w:rFonts w:ascii="Arial" w:hAnsi="Arial" w:cs="Arial"/>
                              </w:rPr>
                              <w:t>(N</w:t>
                            </w:r>
                            <w:r w:rsidR="004C024D">
                              <w:rPr>
                                <w:rFonts w:ascii="Arial" w:hAnsi="Arial" w:cs="Arial"/>
                              </w:rPr>
                              <w:t>=</w:t>
                            </w:r>
                            <w:r>
                              <w:rPr>
                                <w:rFonts w:ascii="Arial" w:hAnsi="Arial" w:cs="Arial"/>
                              </w:rPr>
                              <w:t>4</w:t>
                            </w:r>
                            <w:r w:rsidR="00843E7E">
                              <w:rPr>
                                <w:rFonts w:ascii="Arial" w:hAnsi="Arial" w:cs="Arial"/>
                              </w:rPr>
                              <w:t>8</w:t>
                            </w:r>
                            <w:r>
                              <w:rPr>
                                <w:rFonts w:ascii="Arial" w:hAnsi="Arial" w:cs="Arial"/>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AF6A221" id="Rectangle 1" o:spid="_x0000_s1033" style="position:absolute;margin-left:12.85pt;margin-top:7.4pt;width:186pt;height:83.15pt;z-index:2516387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" fillcolor="#4472c4 [3204]" strokecolor="#1f3763 [1604]" strokeweight="1pt">
                <v:textbox>
                  <w:txbxContent>
                    <w:p w14:paraId="773A3FF3" w14:textId="5849795C" w:rsidR="00EC4131" w:rsidRDefault="00D62640" w:rsidP="00EC4131">
                      <w:pPr>
                        <w:jc w:val="center"/>
                        <w:rPr>
                          <w:rFonts w:ascii="Arial" w:hAnsi="Arial" w:cs="Arial"/>
                        </w:rPr>
                      </w:pPr>
                      <w:r w:rsidRPr="00A26BDB">
                        <w:rPr>
                          <w:rFonts w:ascii="Arial" w:hAnsi="Arial" w:cs="Arial"/>
                        </w:rPr>
                        <w:t>Articles</w:t>
                      </w:r>
                      <w:r w:rsidR="004E63D0" w:rsidRPr="00A26BDB">
                        <w:rPr>
                          <w:rFonts w:ascii="Arial" w:hAnsi="Arial" w:cs="Arial"/>
                        </w:rPr>
                        <w:t xml:space="preserve"> </w:t>
                      </w:r>
                      <w:r w:rsidRPr="00A26BDB">
                        <w:rPr>
                          <w:rFonts w:ascii="Arial" w:hAnsi="Arial" w:cs="Arial"/>
                        </w:rPr>
                        <w:t>discovered</w:t>
                      </w:r>
                      <w:r w:rsidR="004E63D0" w:rsidRPr="00A26BDB">
                        <w:rPr>
                          <w:rFonts w:ascii="Arial" w:hAnsi="Arial" w:cs="Arial"/>
                        </w:rPr>
                        <w:t xml:space="preserve"> thr</w:t>
                      </w:r>
                      <w:r w:rsidRPr="00A26BDB">
                        <w:rPr>
                          <w:rFonts w:ascii="Arial" w:hAnsi="Arial" w:cs="Arial"/>
                        </w:rPr>
                        <w:t xml:space="preserve">ough database </w:t>
                      </w:r>
                      <w:r w:rsidR="00DC1801" w:rsidRPr="00A26BDB">
                        <w:rPr>
                          <w:rFonts w:ascii="Arial" w:hAnsi="Arial" w:cs="Arial"/>
                        </w:rPr>
                        <w:t>searching.</w:t>
                      </w:r>
                    </w:p>
                    <w:p w14:paraId="59C7E255" w14:textId="36E15455" w:rsidR="004B3E08" w:rsidRPr="00A26BDB" w:rsidRDefault="004B3E08" w:rsidP="00EC4131">
                      <w:pPr>
                        <w:jc w:val="center"/>
                        <w:rPr>
                          <w:rFonts w:ascii="Arial" w:hAnsi="Arial" w:cs="Arial"/>
                        </w:rPr>
                      </w:pPr>
                      <w:r>
                        <w:rPr>
                          <w:rFonts w:ascii="Arial" w:hAnsi="Arial" w:cs="Arial"/>
                        </w:rPr>
                        <w:t>(N</w:t>
                      </w:r>
                      <w:r w:rsidR="004C024D">
                        <w:rPr>
                          <w:rFonts w:ascii="Arial" w:hAnsi="Arial" w:cs="Arial"/>
                        </w:rPr>
                        <w:t>=</w:t>
                      </w:r>
                      <w:r>
                        <w:rPr>
                          <w:rFonts w:ascii="Arial" w:hAnsi="Arial" w:cs="Arial"/>
                        </w:rPr>
                        <w:t>4</w:t>
                      </w:r>
                      <w:r w:rsidR="00843E7E">
                        <w:rPr>
                          <w:rFonts w:ascii="Arial" w:hAnsi="Arial" w:cs="Arial"/>
                        </w:rPr>
                        <w:t>8</w:t>
                      </w:r>
                      <w:r>
                        <w:rPr>
                          <w:rFonts w:ascii="Arial" w:hAnsi="Arial" w:cs="Arial"/>
                        </w:rPr>
                        <w:t>)</w:t>
                      </w:r>
                    </w:p>
                  </w:txbxContent>
                </v:textbox>
              </v:rect>
            </w:pict>
          </mc:Fallback>
        </mc:AlternateContent>
      </w:r>
      <w:r w:rsidR="004E1DA9">
        <w:rPr>
          <w:rFonts w:ascii="Arial" w:hAnsi="Arial" w:cs="Arial"/>
          <w:noProof/>
        </w:rPr>
        <mc:AlternateContent>
          <mc:Choice Requires="wps">
            <w:drawing>
              <wp:anchor distT="0" distB="0" distL="114300" distR="114300" simplePos="0" relativeHeight="251651072" behindDoc="0" locked="0" layoutInCell="1" allowOverlap="1" wp14:anchorId="05B297C2" wp14:editId="248EDB19">
                <wp:simplePos x="0" y="0"/>
                <wp:positionH relativeFrom="column">
                  <wp:posOffset>5018042</wp:posOffset>
                </wp:positionH>
                <wp:positionV relativeFrom="paragraph">
                  <wp:posOffset>544286</wp:posOffset>
                </wp:positionV>
                <wp:extent cx="403044" cy="54428"/>
                <wp:effectExtent l="0" t="0" r="16510" b="22225"/>
                <wp:wrapNone/>
                <wp:docPr id="8" name="Rectangle 8"/>
                <wp:cNvGraphicFramePr/>
                <a:graphic xmlns:a="http://schemas.openxmlformats.org/drawingml/2006/main">
                  <a:graphicData uri="http://schemas.microsoft.com/office/word/2010/wordprocessingShape">
                    <wps:wsp>
                      <wps:cNvSpPr/>
                      <wps:spPr>
                        <a:xfrm>
                          <a:off x="0" y="0"/>
                          <a:ext cx="403044" cy="5442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8EE22C0" id="Rectangle 8" o:spid="_x0000_s1026" style="position:absolute;margin-left:395.1pt;margin-top:42.85pt;width:31.75pt;height:4.3pt;z-index:2516510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" fillcolor="#4472c4 [3204]" strokecolor="#1f3763 [1604]" strokeweight="1pt"/>
            </w:pict>
          </mc:Fallback>
        </mc:AlternateContent>
      </w:r>
      <w:r w:rsidR="004E1DA9">
        <w:rPr>
          <w:rFonts w:ascii="Arial" w:hAnsi="Arial" w:cs="Arial"/>
          <w:noProof/>
        </w:rPr>
        <mc:AlternateContent>
          <mc:Choice Requires="wps">
            <w:drawing>
              <wp:anchor distT="0" distB="0" distL="114300" distR="114300" simplePos="0" relativeHeight="251649024" behindDoc="0" locked="0" layoutInCell="1" allowOverlap="1" wp14:anchorId="28E30F4E" wp14:editId="7C9C94A1">
                <wp:simplePos x="0" y="0"/>
                <wp:positionH relativeFrom="column">
                  <wp:posOffset>3983809</wp:posOffset>
                </wp:positionH>
                <wp:positionV relativeFrom="paragraph">
                  <wp:posOffset>2264229</wp:posOffset>
                </wp:positionV>
                <wp:extent cx="686162" cy="163285"/>
                <wp:effectExtent l="0" t="19050" r="38100" b="46355"/>
                <wp:wrapNone/>
                <wp:docPr id="7" name="Arrow: Right 7"/>
                <wp:cNvGraphicFramePr/>
                <a:graphic xmlns:a="http://schemas.openxmlformats.org/drawingml/2006/main">
                  <a:graphicData uri="http://schemas.microsoft.com/office/word/2010/wordprocessingShape">
                    <wps:wsp>
                      <wps:cNvSpPr/>
                      <wps:spPr>
                        <a:xfrm>
                          <a:off x="0" y="0"/>
                          <a:ext cx="686162" cy="16328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50332DA" id="Arrow: Right 7" o:spid="_x0000_s1026" type="#_x0000_t13" style="position:absolute;margin-left:313.7pt;margin-top:178.3pt;width:54.05pt;height:12.85pt;z-index:2516490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" adj="19030" fillcolor="#4472c4 [3204]" strokecolor="#1f3763 [1604]" strokeweight="1pt"/>
            </w:pict>
          </mc:Fallback>
        </mc:AlternateContent>
      </w:r>
      <w:r w:rsidR="00247736">
        <w:rPr>
          <w:rFonts w:ascii="Arial" w:hAnsi="Arial" w:cs="Arial"/>
          <w:noProof/>
        </w:rPr>
        <mc:AlternateContent>
          <mc:Choice Requires="wps">
            <w:drawing>
              <wp:anchor distT="0" distB="0" distL="114300" distR="114300" simplePos="0" relativeHeight="251646976" behindDoc="0" locked="0" layoutInCell="1" allowOverlap="1" wp14:anchorId="6EF52588" wp14:editId="39CC5B4F">
                <wp:simplePos x="0" y="0"/>
                <wp:positionH relativeFrom="column">
                  <wp:posOffset>968829</wp:posOffset>
                </wp:positionH>
                <wp:positionV relativeFrom="paragraph">
                  <wp:posOffset>1730829</wp:posOffset>
                </wp:positionV>
                <wp:extent cx="3015342" cy="1132114"/>
                <wp:effectExtent l="0" t="0" r="13970" b="11430"/>
                <wp:wrapNone/>
                <wp:docPr id="6" name="Rectangle 6"/>
                <wp:cNvGraphicFramePr/>
                <a:graphic xmlns:a="http://schemas.openxmlformats.org/drawingml/2006/main">
                  <a:graphicData uri="http://schemas.microsoft.com/office/word/2010/wordprocessingShape">
                    <wps:wsp>
                      <wps:cNvSpPr/>
                      <wps:spPr>
                        <a:xfrm>
                          <a:off x="0" y="0"/>
                          <a:ext cx="3015342" cy="113211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77D3149" w14:textId="32DE8D14" w:rsidR="000E27C4" w:rsidRPr="006225C0" w:rsidRDefault="00581CFB" w:rsidP="000E27C4">
                            <w:pPr>
                              <w:jc w:val="center"/>
                              <w:rPr>
                                <w:rFonts w:ascii="Arial" w:hAnsi="Arial" w:cs="Arial"/>
                              </w:rPr>
                            </w:pPr>
                            <w:r w:rsidRPr="006225C0">
                              <w:rPr>
                                <w:rFonts w:ascii="Arial" w:hAnsi="Arial" w:cs="Arial"/>
                              </w:rPr>
                              <w:t xml:space="preserve">The </w:t>
                            </w:r>
                            <w:r w:rsidR="00705FD7" w:rsidRPr="006225C0">
                              <w:rPr>
                                <w:rFonts w:ascii="Arial" w:hAnsi="Arial" w:cs="Arial"/>
                              </w:rPr>
                              <w:t>amount</w:t>
                            </w:r>
                            <w:r w:rsidR="000E27C4" w:rsidRPr="006225C0">
                              <w:rPr>
                                <w:rFonts w:ascii="Arial" w:hAnsi="Arial" w:cs="Arial"/>
                              </w:rPr>
                              <w:t xml:space="preserve"> of </w:t>
                            </w:r>
                            <w:r w:rsidR="00705FD7" w:rsidRPr="006225C0">
                              <w:rPr>
                                <w:rFonts w:ascii="Arial" w:hAnsi="Arial" w:cs="Arial"/>
                              </w:rPr>
                              <w:t>data</w:t>
                            </w:r>
                            <w:r w:rsidR="00045706" w:rsidRPr="006225C0">
                              <w:rPr>
                                <w:rFonts w:ascii="Arial" w:hAnsi="Arial" w:cs="Arial"/>
                              </w:rPr>
                              <w:t xml:space="preserve"> after </w:t>
                            </w:r>
                            <w:r w:rsidR="00705FD7" w:rsidRPr="006225C0">
                              <w:rPr>
                                <w:rFonts w:ascii="Arial" w:hAnsi="Arial" w:cs="Arial"/>
                              </w:rPr>
                              <w:t>deleting</w:t>
                            </w:r>
                            <w:r w:rsidRPr="006225C0">
                              <w:rPr>
                                <w:rFonts w:ascii="Arial" w:hAnsi="Arial" w:cs="Arial"/>
                              </w:rPr>
                              <w:t xml:space="preserve"> </w:t>
                            </w:r>
                            <w:r w:rsidR="00337B9E" w:rsidRPr="006225C0">
                              <w:rPr>
                                <w:rFonts w:ascii="Arial" w:hAnsi="Arial" w:cs="Arial"/>
                              </w:rPr>
                              <w:t>those with</w:t>
                            </w:r>
                            <w:r w:rsidR="009625B0" w:rsidRPr="006225C0">
                              <w:rPr>
                                <w:rFonts w:ascii="Arial" w:hAnsi="Arial" w:cs="Arial"/>
                              </w:rPr>
                              <w:t xml:space="preserve"> </w:t>
                            </w:r>
                            <w:r w:rsidR="00705FD7" w:rsidRPr="006225C0">
                              <w:rPr>
                                <w:rFonts w:ascii="Arial" w:hAnsi="Arial" w:cs="Arial"/>
                              </w:rPr>
                              <w:t>inappropriate</w:t>
                            </w:r>
                            <w:r w:rsidR="00D75B98" w:rsidRPr="006225C0">
                              <w:rPr>
                                <w:rFonts w:ascii="Arial" w:hAnsi="Arial" w:cs="Arial"/>
                              </w:rPr>
                              <w:t xml:space="preserve"> titles, systematic revie</w:t>
                            </w:r>
                            <w:r w:rsidR="005D2854" w:rsidRPr="006225C0">
                              <w:rPr>
                                <w:rFonts w:ascii="Arial" w:hAnsi="Arial" w:cs="Arial"/>
                              </w:rPr>
                              <w:t xml:space="preserve">ws, not having free </w:t>
                            </w:r>
                            <w:r w:rsidRPr="006225C0">
                              <w:rPr>
                                <w:rFonts w:ascii="Arial" w:hAnsi="Arial" w:cs="Arial"/>
                              </w:rPr>
                              <w:t xml:space="preserve">full-text </w:t>
                            </w:r>
                            <w:r w:rsidR="00705FD7" w:rsidRPr="006225C0">
                              <w:rPr>
                                <w:rFonts w:ascii="Arial" w:hAnsi="Arial" w:cs="Arial"/>
                              </w:rPr>
                              <w:t>availability</w:t>
                            </w:r>
                            <w:r w:rsidRPr="006225C0">
                              <w:rPr>
                                <w:rFonts w:ascii="Arial" w:hAnsi="Arial" w:cs="Arial"/>
                              </w:rPr>
                              <w:t xml:space="preserve"> and which was older than five years.</w:t>
                            </w:r>
                          </w:p>
                          <w:p w14:paraId="41E4ADED" w14:textId="4EB0B710" w:rsidR="004E37E5" w:rsidRDefault="006225C0" w:rsidP="000E27C4">
                            <w:pPr>
                              <w:jc w:val="center"/>
                            </w:pPr>
                            <w:r>
                              <w:rPr>
                                <w:rFonts w:ascii="Arial" w:hAnsi="Arial" w:cs="Arial"/>
                              </w:rPr>
                              <w:t>(N=2</w:t>
                            </w:r>
                            <w:r w:rsidR="00167A5B">
                              <w:rPr>
                                <w:rFonts w:ascii="Arial" w:hAnsi="Arial" w:cs="Arial"/>
                              </w:rPr>
                              <w:t>3</w:t>
                            </w:r>
                            <w:r>
                              <w:rPr>
                                <w:rFonts w:ascii="Arial" w:hAnsi="Arial" w:cs="Arial"/>
                              </w:rPr>
                              <w:t>)</w:t>
                            </w:r>
                          </w:p>
                          <w:p w14:paraId="0C7C7E3F" w14:textId="77777777" w:rsidR="004E37E5" w:rsidRDefault="004E37E5" w:rsidP="000E27C4">
                            <w:pPr>
                              <w:jc w:val="center"/>
                            </w:pPr>
                          </w:p>
                          <w:p w14:paraId="47247E77" w14:textId="5E146CAD" w:rsidR="004E37E5" w:rsidRDefault="004E37E5" w:rsidP="000E27C4">
                            <w:pPr>
                              <w:jc w:val="center"/>
                            </w:pPr>
                          </w:p>
                          <w:p w14:paraId="509A13B2" w14:textId="77777777" w:rsidR="004E37E5" w:rsidRDefault="004E37E5" w:rsidP="000E27C4">
                            <w:pPr>
                              <w:jc w:val="center"/>
                            </w:pPr>
                          </w:p>
                          <w:p w14:paraId="77A95210" w14:textId="1224406B" w:rsidR="00247736" w:rsidRDefault="00247736" w:rsidP="000E27C4">
                            <w:pPr>
                              <w:jc w:val="center"/>
                            </w:pPr>
                          </w:p>
                          <w:p w14:paraId="13C80C4F" w14:textId="77777777" w:rsidR="004E37E5" w:rsidRDefault="004E37E5" w:rsidP="000E27C4">
                            <w:pPr>
                              <w:jc w:val="center"/>
                            </w:pPr>
                          </w:p>
                          <w:p w14:paraId="75C62E96" w14:textId="77777777" w:rsidR="00247736" w:rsidRDefault="00247736" w:rsidP="000E27C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F52588" id="Rectangle 6" o:spid="_x0000_s1034" style="position:absolute;margin-left:76.3pt;margin-top:136.3pt;width:237.45pt;height:89.15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" fillcolor="#4472c4 [3204]" strokecolor="#1f3763 [1604]" strokeweight="1pt">
                <v:textbox>
                  <w:txbxContent>
                    <w:p w14:paraId="577D3149" w14:textId="32DE8D14" w:rsidR="000E27C4" w:rsidRPr="006225C0" w:rsidRDefault="00581CFB" w:rsidP="000E27C4">
                      <w:pPr>
                        <w:jc w:val="center"/>
                        <w:rPr>
                          <w:rFonts w:ascii="Arial" w:hAnsi="Arial" w:cs="Arial"/>
                        </w:rPr>
                      </w:pPr>
                      <w:r w:rsidRPr="006225C0">
                        <w:rPr>
                          <w:rFonts w:ascii="Arial" w:hAnsi="Arial" w:cs="Arial"/>
                        </w:rPr>
                        <w:t xml:space="preserve">The </w:t>
                      </w:r>
                      <w:r w:rsidR="00705FD7" w:rsidRPr="006225C0">
                        <w:rPr>
                          <w:rFonts w:ascii="Arial" w:hAnsi="Arial" w:cs="Arial"/>
                        </w:rPr>
                        <w:t>amount</w:t>
                      </w:r>
                      <w:r w:rsidR="000E27C4" w:rsidRPr="006225C0">
                        <w:rPr>
                          <w:rFonts w:ascii="Arial" w:hAnsi="Arial" w:cs="Arial"/>
                        </w:rPr>
                        <w:t xml:space="preserve"> of </w:t>
                      </w:r>
                      <w:r w:rsidR="00705FD7" w:rsidRPr="006225C0">
                        <w:rPr>
                          <w:rFonts w:ascii="Arial" w:hAnsi="Arial" w:cs="Arial"/>
                        </w:rPr>
                        <w:t>data</w:t>
                      </w:r>
                      <w:r w:rsidR="00045706" w:rsidRPr="006225C0">
                        <w:rPr>
                          <w:rFonts w:ascii="Arial" w:hAnsi="Arial" w:cs="Arial"/>
                        </w:rPr>
                        <w:t xml:space="preserve"> after </w:t>
                      </w:r>
                      <w:r w:rsidR="00705FD7" w:rsidRPr="006225C0">
                        <w:rPr>
                          <w:rFonts w:ascii="Arial" w:hAnsi="Arial" w:cs="Arial"/>
                        </w:rPr>
                        <w:t>deleting</w:t>
                      </w:r>
                      <w:r w:rsidRPr="006225C0">
                        <w:rPr>
                          <w:rFonts w:ascii="Arial" w:hAnsi="Arial" w:cs="Arial"/>
                        </w:rPr>
                        <w:t xml:space="preserve"> </w:t>
                      </w:r>
                      <w:r w:rsidR="00337B9E" w:rsidRPr="006225C0">
                        <w:rPr>
                          <w:rFonts w:ascii="Arial" w:hAnsi="Arial" w:cs="Arial"/>
                        </w:rPr>
                        <w:t>those with</w:t>
                      </w:r>
                      <w:r w:rsidR="009625B0" w:rsidRPr="006225C0">
                        <w:rPr>
                          <w:rFonts w:ascii="Arial" w:hAnsi="Arial" w:cs="Arial"/>
                        </w:rPr>
                        <w:t xml:space="preserve"> </w:t>
                      </w:r>
                      <w:r w:rsidR="00705FD7" w:rsidRPr="006225C0">
                        <w:rPr>
                          <w:rFonts w:ascii="Arial" w:hAnsi="Arial" w:cs="Arial"/>
                        </w:rPr>
                        <w:t>inappropriate</w:t>
                      </w:r>
                      <w:r w:rsidR="00D75B98" w:rsidRPr="006225C0">
                        <w:rPr>
                          <w:rFonts w:ascii="Arial" w:hAnsi="Arial" w:cs="Arial"/>
                        </w:rPr>
                        <w:t xml:space="preserve"> titles, systematic revie</w:t>
                      </w:r>
                      <w:r w:rsidR="005D2854" w:rsidRPr="006225C0">
                        <w:rPr>
                          <w:rFonts w:ascii="Arial" w:hAnsi="Arial" w:cs="Arial"/>
                        </w:rPr>
                        <w:t xml:space="preserve">ws, not having free </w:t>
                      </w:r>
                      <w:r w:rsidRPr="006225C0">
                        <w:rPr>
                          <w:rFonts w:ascii="Arial" w:hAnsi="Arial" w:cs="Arial"/>
                        </w:rPr>
                        <w:t xml:space="preserve">full-text </w:t>
                      </w:r>
                      <w:r w:rsidR="00705FD7" w:rsidRPr="006225C0">
                        <w:rPr>
                          <w:rFonts w:ascii="Arial" w:hAnsi="Arial" w:cs="Arial"/>
                        </w:rPr>
                        <w:t>availability</w:t>
                      </w:r>
                      <w:r w:rsidRPr="006225C0">
                        <w:rPr>
                          <w:rFonts w:ascii="Arial" w:hAnsi="Arial" w:cs="Arial"/>
                        </w:rPr>
                        <w:t xml:space="preserve"> and which was older than five years.</w:t>
                      </w:r>
                    </w:p>
                    <w:p w14:paraId="41E4ADED" w14:textId="4EB0B710" w:rsidR="004E37E5" w:rsidRDefault="006225C0" w:rsidP="000E27C4">
                      <w:pPr>
                        <w:jc w:val="center"/>
                      </w:pPr>
                      <w:r>
                        <w:rPr>
                          <w:rFonts w:ascii="Arial" w:hAnsi="Arial" w:cs="Arial"/>
                        </w:rPr>
                        <w:t>(N=2</w:t>
                      </w:r>
                      <w:r w:rsidR="00167A5B">
                        <w:rPr>
                          <w:rFonts w:ascii="Arial" w:hAnsi="Arial" w:cs="Arial"/>
                        </w:rPr>
                        <w:t>3</w:t>
                      </w:r>
                      <w:r>
                        <w:rPr>
                          <w:rFonts w:ascii="Arial" w:hAnsi="Arial" w:cs="Arial"/>
                        </w:rPr>
                        <w:t>)</w:t>
                      </w:r>
                    </w:p>
                    <w:p w14:paraId="0C7C7E3F" w14:textId="77777777" w:rsidR="004E37E5" w:rsidRDefault="004E37E5" w:rsidP="000E27C4">
                      <w:pPr>
                        <w:jc w:val="center"/>
                      </w:pPr>
                    </w:p>
                    <w:p w14:paraId="47247E77" w14:textId="5E146CAD" w:rsidR="004E37E5" w:rsidRDefault="004E37E5" w:rsidP="000E27C4">
                      <w:pPr>
                        <w:jc w:val="center"/>
                      </w:pPr>
                    </w:p>
                    <w:p w14:paraId="509A13B2" w14:textId="77777777" w:rsidR="004E37E5" w:rsidRDefault="004E37E5" w:rsidP="000E27C4">
                      <w:pPr>
                        <w:jc w:val="center"/>
                      </w:pPr>
                    </w:p>
                    <w:p w14:paraId="77A95210" w14:textId="1224406B" w:rsidR="00247736" w:rsidRDefault="00247736" w:rsidP="000E27C4">
                      <w:pPr>
                        <w:jc w:val="center"/>
                      </w:pPr>
                    </w:p>
                    <w:p w14:paraId="13C80C4F" w14:textId="77777777" w:rsidR="004E37E5" w:rsidRDefault="004E37E5" w:rsidP="000E27C4">
                      <w:pPr>
                        <w:jc w:val="center"/>
                      </w:pPr>
                    </w:p>
                    <w:p w14:paraId="75C62E96" w14:textId="77777777" w:rsidR="00247736" w:rsidRDefault="00247736" w:rsidP="000E27C4">
                      <w:pPr>
                        <w:jc w:val="center"/>
                      </w:pPr>
                    </w:p>
                  </w:txbxContent>
                </v:textbox>
              </v:rect>
            </w:pict>
          </mc:Fallback>
        </mc:AlternateContent>
      </w:r>
      <w:r w:rsidR="00247736">
        <w:rPr>
          <w:rFonts w:ascii="Arial" w:hAnsi="Arial" w:cs="Arial"/>
          <w:noProof/>
        </w:rPr>
        <mc:AlternateContent>
          <mc:Choice Requires="wps">
            <w:drawing>
              <wp:anchor distT="0" distB="0" distL="114300" distR="114300" simplePos="0" relativeHeight="251640832" behindDoc="0" locked="0" layoutInCell="1" allowOverlap="1" wp14:anchorId="2A15254B" wp14:editId="2A767FD3">
                <wp:simplePos x="0" y="0"/>
                <wp:positionH relativeFrom="column">
                  <wp:posOffset>1393281</wp:posOffset>
                </wp:positionH>
                <wp:positionV relativeFrom="paragraph">
                  <wp:posOffset>1142365</wp:posOffset>
                </wp:positionV>
                <wp:extent cx="141514" cy="588373"/>
                <wp:effectExtent l="19050" t="0" r="30480" b="40640"/>
                <wp:wrapNone/>
                <wp:docPr id="3" name="Arrow: Down 3"/>
                <wp:cNvGraphicFramePr/>
                <a:graphic xmlns:a="http://schemas.openxmlformats.org/drawingml/2006/main">
                  <a:graphicData uri="http://schemas.microsoft.com/office/word/2010/wordprocessingShape">
                    <wps:wsp>
                      <wps:cNvSpPr/>
                      <wps:spPr>
                        <a:xfrm>
                          <a:off x="0" y="0"/>
                          <a:ext cx="141514" cy="588373"/>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3D5FBA8" id="Arrow: Down 3" o:spid="_x0000_s1026" type="#_x0000_t67" style="position:absolute;margin-left:109.7pt;margin-top:89.95pt;width:11.15pt;height:46.35pt;z-index:2516408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" adj="19002" fillcolor="#4472c4 [3204]" strokecolor="#1f3763 [1604]" strokeweight="1pt"/>
            </w:pict>
          </mc:Fallback>
        </mc:AlternateContent>
      </w:r>
      <w:r w:rsidR="00247736">
        <w:rPr>
          <w:rFonts w:ascii="Arial" w:hAnsi="Arial" w:cs="Arial"/>
          <w:noProof/>
        </w:rPr>
        <mc:AlternateContent>
          <mc:Choice Requires="wps">
            <w:drawing>
              <wp:anchor distT="0" distB="0" distL="114300" distR="114300" simplePos="0" relativeHeight="251644928" behindDoc="0" locked="0" layoutInCell="1" allowOverlap="1" wp14:anchorId="13FB47DB" wp14:editId="6BDD348B">
                <wp:simplePos x="0" y="0"/>
                <wp:positionH relativeFrom="column">
                  <wp:posOffset>3545840</wp:posOffset>
                </wp:positionH>
                <wp:positionV relativeFrom="paragraph">
                  <wp:posOffset>1143000</wp:posOffset>
                </wp:positionV>
                <wp:extent cx="176893" cy="588010"/>
                <wp:effectExtent l="19050" t="0" r="13970" b="40640"/>
                <wp:wrapNone/>
                <wp:docPr id="5" name="Arrow: Down 5"/>
                <wp:cNvGraphicFramePr/>
                <a:graphic xmlns:a="http://schemas.openxmlformats.org/drawingml/2006/main">
                  <a:graphicData uri="http://schemas.microsoft.com/office/word/2010/wordprocessingShape">
                    <wps:wsp>
                      <wps:cNvSpPr/>
                      <wps:spPr>
                        <a:xfrm>
                          <a:off x="0" y="0"/>
                          <a:ext cx="176893" cy="58801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BCAAEC" id="Arrow: Down 5" o:spid="_x0000_s1026" type="#_x0000_t67" style="position:absolute;margin-left:279.2pt;margin-top:90pt;width:13.95pt;height:46.3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" adj="18351" fillcolor="#4472c4 [3204]" strokecolor="#1f3763 [1604]" strokeweight="1pt"/>
            </w:pict>
          </mc:Fallback>
        </mc:AlternateContent>
      </w:r>
      <w:r w:rsidR="00247736">
        <w:rPr>
          <w:rFonts w:ascii="Arial" w:hAnsi="Arial" w:cs="Arial"/>
          <w:noProof/>
        </w:rPr>
        <mc:AlternateContent>
          <mc:Choice Requires="wps">
            <w:drawing>
              <wp:anchor distT="0" distB="0" distL="114300" distR="114300" simplePos="0" relativeHeight="251642880" behindDoc="0" locked="0" layoutInCell="1" allowOverlap="1" wp14:anchorId="558B6AD3" wp14:editId="6CD348AF">
                <wp:simplePos x="0" y="0"/>
                <wp:positionH relativeFrom="column">
                  <wp:posOffset>2775857</wp:posOffset>
                </wp:positionH>
                <wp:positionV relativeFrom="paragraph">
                  <wp:posOffset>86995</wp:posOffset>
                </wp:positionV>
                <wp:extent cx="2242457" cy="1055914"/>
                <wp:effectExtent l="0" t="0" r="24765" b="11430"/>
                <wp:wrapNone/>
                <wp:docPr id="4" name="Rectangle 4"/>
                <wp:cNvGraphicFramePr/>
                <a:graphic xmlns:a="http://schemas.openxmlformats.org/drawingml/2006/main">
                  <a:graphicData uri="http://schemas.microsoft.com/office/word/2010/wordprocessingShape">
                    <wps:wsp>
                      <wps:cNvSpPr/>
                      <wps:spPr>
                        <a:xfrm>
                          <a:off x="0" y="0"/>
                          <a:ext cx="2242457" cy="105591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F0AF515" w14:textId="77777777" w:rsidR="00803563" w:rsidRDefault="00803563" w:rsidP="00B4521E">
                            <w:pPr>
                              <w:jc w:val="center"/>
                              <w:rPr>
                                <w:rFonts w:ascii="Arial" w:hAnsi="Arial" w:cs="Arial"/>
                              </w:rPr>
                            </w:pPr>
                          </w:p>
                          <w:p w14:paraId="5B1EAA25" w14:textId="023BC5A7" w:rsidR="00B4521E" w:rsidRDefault="00B4521E" w:rsidP="00B4521E">
                            <w:pPr>
                              <w:jc w:val="center"/>
                              <w:rPr>
                                <w:rFonts w:ascii="Arial" w:hAnsi="Arial" w:cs="Arial"/>
                              </w:rPr>
                            </w:pPr>
                            <w:r w:rsidRPr="00A26BDB">
                              <w:rPr>
                                <w:rFonts w:ascii="Arial" w:hAnsi="Arial" w:cs="Arial"/>
                              </w:rPr>
                              <w:t>Add</w:t>
                            </w:r>
                            <w:r w:rsidR="002C7154" w:rsidRPr="00A26BDB">
                              <w:rPr>
                                <w:rFonts w:ascii="Arial" w:hAnsi="Arial" w:cs="Arial"/>
                              </w:rPr>
                              <w:t xml:space="preserve">itional </w:t>
                            </w:r>
                            <w:r w:rsidR="00803563" w:rsidRPr="00A26BDB">
                              <w:rPr>
                                <w:rFonts w:ascii="Arial" w:hAnsi="Arial" w:cs="Arial"/>
                              </w:rPr>
                              <w:t xml:space="preserve">records </w:t>
                            </w:r>
                            <w:r w:rsidR="00803563">
                              <w:rPr>
                                <w:rFonts w:ascii="Arial" w:hAnsi="Arial" w:cs="Arial"/>
                              </w:rPr>
                              <w:t xml:space="preserve">were </w:t>
                            </w:r>
                            <w:r w:rsidR="00803563" w:rsidRPr="00A26BDB">
                              <w:rPr>
                                <w:rFonts w:ascii="Arial" w:hAnsi="Arial" w:cs="Arial"/>
                              </w:rPr>
                              <w:t>identified</w:t>
                            </w:r>
                            <w:r w:rsidR="002C7154" w:rsidRPr="00A26BDB">
                              <w:rPr>
                                <w:rFonts w:ascii="Arial" w:hAnsi="Arial" w:cs="Arial"/>
                              </w:rPr>
                              <w:t xml:space="preserve"> t</w:t>
                            </w:r>
                            <w:r w:rsidR="00A26BDB" w:rsidRPr="00A26BDB">
                              <w:rPr>
                                <w:rFonts w:ascii="Arial" w:hAnsi="Arial" w:cs="Arial"/>
                              </w:rPr>
                              <w:t xml:space="preserve">hrough other </w:t>
                            </w:r>
                            <w:r w:rsidR="00803563" w:rsidRPr="00A26BDB">
                              <w:rPr>
                                <w:rFonts w:ascii="Arial" w:hAnsi="Arial" w:cs="Arial"/>
                              </w:rPr>
                              <w:t>sources.</w:t>
                            </w:r>
                          </w:p>
                          <w:p w14:paraId="48C50A23" w14:textId="07A2EDE1" w:rsidR="004C024D" w:rsidRPr="00A26BDB" w:rsidRDefault="004C024D" w:rsidP="004C024D">
                            <w:pPr>
                              <w:jc w:val="center"/>
                              <w:rPr>
                                <w:rFonts w:ascii="Arial" w:hAnsi="Arial" w:cs="Arial"/>
                              </w:rPr>
                            </w:pPr>
                            <w:r>
                              <w:rPr>
                                <w:rFonts w:ascii="Arial" w:hAnsi="Arial" w:cs="Arial"/>
                              </w:rPr>
                              <w:t>(N=3)</w:t>
                            </w:r>
                          </w:p>
                          <w:p w14:paraId="4A6611C8" w14:textId="77777777" w:rsidR="004C024D" w:rsidRPr="00A26BDB" w:rsidRDefault="004C024D" w:rsidP="00B4521E">
                            <w:pPr>
                              <w:jc w:val="cente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58B6AD3" id="Rectangle 4" o:spid="_x0000_s1035" style="position:absolute;margin-left:218.55pt;margin-top:6.85pt;width:176.55pt;height:83.15pt;z-index:2516428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" fillcolor="#4472c4 [3204]" strokecolor="#1f3763 [1604]" strokeweight="1pt">
                <v:textbox>
                  <w:txbxContent>
                    <w:p w14:paraId="0F0AF515" w14:textId="77777777" w:rsidR="00803563" w:rsidRDefault="00803563" w:rsidP="00B4521E">
                      <w:pPr>
                        <w:jc w:val="center"/>
                        <w:rPr>
                          <w:rFonts w:ascii="Arial" w:hAnsi="Arial" w:cs="Arial"/>
                        </w:rPr>
                      </w:pPr>
                    </w:p>
                    <w:p w14:paraId="5B1EAA25" w14:textId="023BC5A7" w:rsidR="00B4521E" w:rsidRDefault="00B4521E" w:rsidP="00B4521E">
                      <w:pPr>
                        <w:jc w:val="center"/>
                        <w:rPr>
                          <w:rFonts w:ascii="Arial" w:hAnsi="Arial" w:cs="Arial"/>
                        </w:rPr>
                      </w:pPr>
                      <w:r w:rsidRPr="00A26BDB">
                        <w:rPr>
                          <w:rFonts w:ascii="Arial" w:hAnsi="Arial" w:cs="Arial"/>
                        </w:rPr>
                        <w:t>Add</w:t>
                      </w:r>
                      <w:r w:rsidR="002C7154" w:rsidRPr="00A26BDB">
                        <w:rPr>
                          <w:rFonts w:ascii="Arial" w:hAnsi="Arial" w:cs="Arial"/>
                        </w:rPr>
                        <w:t xml:space="preserve">itional </w:t>
                      </w:r>
                      <w:r w:rsidR="00803563" w:rsidRPr="00A26BDB">
                        <w:rPr>
                          <w:rFonts w:ascii="Arial" w:hAnsi="Arial" w:cs="Arial"/>
                        </w:rPr>
                        <w:t xml:space="preserve">records </w:t>
                      </w:r>
                      <w:r w:rsidR="00803563">
                        <w:rPr>
                          <w:rFonts w:ascii="Arial" w:hAnsi="Arial" w:cs="Arial"/>
                        </w:rPr>
                        <w:t xml:space="preserve">were </w:t>
                      </w:r>
                      <w:r w:rsidR="00803563" w:rsidRPr="00A26BDB">
                        <w:rPr>
                          <w:rFonts w:ascii="Arial" w:hAnsi="Arial" w:cs="Arial"/>
                        </w:rPr>
                        <w:t>identified</w:t>
                      </w:r>
                      <w:r w:rsidR="002C7154" w:rsidRPr="00A26BDB">
                        <w:rPr>
                          <w:rFonts w:ascii="Arial" w:hAnsi="Arial" w:cs="Arial"/>
                        </w:rPr>
                        <w:t xml:space="preserve"> t</w:t>
                      </w:r>
                      <w:r w:rsidR="00A26BDB" w:rsidRPr="00A26BDB">
                        <w:rPr>
                          <w:rFonts w:ascii="Arial" w:hAnsi="Arial" w:cs="Arial"/>
                        </w:rPr>
                        <w:t xml:space="preserve">hrough other </w:t>
                      </w:r>
                      <w:r w:rsidR="00803563" w:rsidRPr="00A26BDB">
                        <w:rPr>
                          <w:rFonts w:ascii="Arial" w:hAnsi="Arial" w:cs="Arial"/>
                        </w:rPr>
                        <w:t>sources.</w:t>
                      </w:r>
                    </w:p>
                    <w:p w14:paraId="48C50A23" w14:textId="07A2EDE1" w:rsidR="004C024D" w:rsidRPr="00A26BDB" w:rsidRDefault="004C024D" w:rsidP="004C024D">
                      <w:pPr>
                        <w:jc w:val="center"/>
                        <w:rPr>
                          <w:rFonts w:ascii="Arial" w:hAnsi="Arial" w:cs="Arial"/>
                        </w:rPr>
                      </w:pPr>
                      <w:r>
                        <w:rPr>
                          <w:rFonts w:ascii="Arial" w:hAnsi="Arial" w:cs="Arial"/>
                        </w:rPr>
                        <w:t>(N=3)</w:t>
                      </w:r>
                    </w:p>
                    <w:p w14:paraId="4A6611C8" w14:textId="77777777" w:rsidR="004C024D" w:rsidRPr="00A26BDB" w:rsidRDefault="004C024D" w:rsidP="00B4521E">
                      <w:pPr>
                        <w:jc w:val="center"/>
                        <w:rPr>
                          <w:rFonts w:ascii="Arial" w:hAnsi="Arial" w:cs="Arial"/>
                        </w:rPr>
                      </w:pPr>
                    </w:p>
                  </w:txbxContent>
                </v:textbox>
              </v:rect>
            </w:pict>
          </mc:Fallback>
        </mc:AlternateContent>
      </w:r>
    </w:p>
    <w:p w14:paraId="015B4020" w14:textId="24B7C83E" w:rsidR="002975FB" w:rsidRPr="002975FB" w:rsidRDefault="002975FB" w:rsidP="002975FB">
      <w:pPr>
        <w:rPr>
          <w:rFonts w:ascii="Arial" w:hAnsi="Arial" w:cs="Arial"/>
        </w:rPr>
      </w:pPr>
    </w:p>
    <w:p w14:paraId="3989CA57" w14:textId="76244C73" w:rsidR="002975FB" w:rsidRPr="002975FB" w:rsidRDefault="002975FB" w:rsidP="002975FB">
      <w:pPr>
        <w:rPr>
          <w:rFonts w:ascii="Arial" w:hAnsi="Arial" w:cs="Arial"/>
        </w:rPr>
      </w:pPr>
    </w:p>
    <w:p w14:paraId="6995BC07" w14:textId="305B5A3F" w:rsidR="002975FB" w:rsidRPr="002975FB" w:rsidRDefault="002975FB" w:rsidP="002975FB">
      <w:pPr>
        <w:rPr>
          <w:rFonts w:ascii="Arial" w:hAnsi="Arial" w:cs="Arial"/>
        </w:rPr>
      </w:pPr>
    </w:p>
    <w:p w14:paraId="3BA1E679" w14:textId="4D1383A7" w:rsidR="002975FB" w:rsidRPr="002975FB" w:rsidRDefault="002975FB" w:rsidP="002975FB">
      <w:pPr>
        <w:rPr>
          <w:rFonts w:ascii="Arial" w:hAnsi="Arial" w:cs="Arial"/>
        </w:rPr>
      </w:pPr>
    </w:p>
    <w:p w14:paraId="00AE7364" w14:textId="3F8D6F03" w:rsidR="002975FB" w:rsidRPr="002975FB" w:rsidRDefault="002975FB" w:rsidP="002975FB">
      <w:pPr>
        <w:rPr>
          <w:rFonts w:ascii="Arial" w:hAnsi="Arial" w:cs="Arial"/>
        </w:rPr>
      </w:pPr>
    </w:p>
    <w:p w14:paraId="2FE89BF6" w14:textId="09B3F174" w:rsidR="002975FB" w:rsidRPr="002975FB" w:rsidRDefault="002975FB" w:rsidP="002975FB">
      <w:pPr>
        <w:rPr>
          <w:rFonts w:ascii="Arial" w:hAnsi="Arial" w:cs="Arial"/>
        </w:rPr>
      </w:pPr>
    </w:p>
    <w:p w14:paraId="5742B4BF" w14:textId="351CF9C6" w:rsidR="002975FB" w:rsidRPr="002975FB" w:rsidRDefault="002975FB" w:rsidP="002975FB">
      <w:pPr>
        <w:rPr>
          <w:rFonts w:ascii="Arial" w:hAnsi="Arial" w:cs="Arial"/>
        </w:rPr>
      </w:pPr>
    </w:p>
    <w:p w14:paraId="33A6FA78" w14:textId="27E3A9C2" w:rsidR="002975FB" w:rsidRPr="002975FB" w:rsidRDefault="002975FB" w:rsidP="002975FB">
      <w:pPr>
        <w:rPr>
          <w:rFonts w:ascii="Arial" w:hAnsi="Arial" w:cs="Arial"/>
        </w:rPr>
      </w:pPr>
    </w:p>
    <w:p w14:paraId="63F43AFC" w14:textId="2B87C8A3" w:rsidR="002975FB" w:rsidRPr="002975FB" w:rsidRDefault="002975FB" w:rsidP="002975FB">
      <w:pPr>
        <w:rPr>
          <w:rFonts w:ascii="Arial" w:hAnsi="Arial" w:cs="Arial"/>
        </w:rPr>
      </w:pPr>
    </w:p>
    <w:p w14:paraId="1328EF0F" w14:textId="2467BDC3" w:rsidR="002975FB" w:rsidRPr="002975FB" w:rsidRDefault="002975FB" w:rsidP="002975FB">
      <w:pPr>
        <w:rPr>
          <w:rFonts w:ascii="Arial" w:hAnsi="Arial" w:cs="Arial"/>
        </w:rPr>
      </w:pPr>
    </w:p>
    <w:p w14:paraId="3AE794DE" w14:textId="6146D6DF" w:rsidR="002975FB" w:rsidRPr="002975FB" w:rsidRDefault="002975FB" w:rsidP="002975FB">
      <w:pPr>
        <w:rPr>
          <w:rFonts w:ascii="Arial" w:hAnsi="Arial" w:cs="Arial"/>
        </w:rPr>
      </w:pPr>
    </w:p>
    <w:p w14:paraId="75AE1B20" w14:textId="33538CF7" w:rsidR="002975FB" w:rsidRPr="002975FB" w:rsidRDefault="002975FB" w:rsidP="002975FB">
      <w:pPr>
        <w:rPr>
          <w:rFonts w:ascii="Arial" w:hAnsi="Arial" w:cs="Arial"/>
        </w:rPr>
      </w:pPr>
    </w:p>
    <w:p w14:paraId="2753C0C4" w14:textId="5316DB4B" w:rsidR="002975FB" w:rsidRPr="002975FB" w:rsidRDefault="002975FB" w:rsidP="002975FB">
      <w:pPr>
        <w:rPr>
          <w:rFonts w:ascii="Arial" w:hAnsi="Arial" w:cs="Arial"/>
        </w:rPr>
      </w:pPr>
    </w:p>
    <w:p w14:paraId="2EE7C003" w14:textId="0BBDFEEC" w:rsidR="002975FB" w:rsidRPr="002975FB" w:rsidRDefault="002975FB" w:rsidP="002975FB">
      <w:pPr>
        <w:rPr>
          <w:rFonts w:ascii="Arial" w:hAnsi="Arial" w:cs="Arial"/>
        </w:rPr>
      </w:pPr>
    </w:p>
    <w:p w14:paraId="12E95052" w14:textId="1BBB1031" w:rsidR="002975FB" w:rsidRPr="002975FB" w:rsidRDefault="002975FB" w:rsidP="002975FB">
      <w:pPr>
        <w:rPr>
          <w:rFonts w:ascii="Arial" w:hAnsi="Arial" w:cs="Arial"/>
        </w:rPr>
      </w:pPr>
    </w:p>
    <w:p w14:paraId="7268D654" w14:textId="3AF34D00" w:rsidR="002975FB" w:rsidRPr="002975FB" w:rsidRDefault="002975FB" w:rsidP="002975FB">
      <w:pPr>
        <w:rPr>
          <w:rFonts w:ascii="Arial" w:hAnsi="Arial" w:cs="Arial"/>
        </w:rPr>
      </w:pPr>
    </w:p>
    <w:p w14:paraId="22DDD5D7" w14:textId="33614E9B" w:rsidR="002975FB" w:rsidRPr="002975FB" w:rsidRDefault="002975FB" w:rsidP="002975FB">
      <w:pPr>
        <w:rPr>
          <w:rFonts w:ascii="Arial" w:hAnsi="Arial" w:cs="Arial"/>
        </w:rPr>
      </w:pPr>
    </w:p>
    <w:p w14:paraId="37115E4F" w14:textId="305BD9E9" w:rsidR="002975FB" w:rsidRPr="002975FB" w:rsidRDefault="002975FB" w:rsidP="002975FB">
      <w:pPr>
        <w:rPr>
          <w:rFonts w:ascii="Arial" w:hAnsi="Arial" w:cs="Arial"/>
        </w:rPr>
      </w:pPr>
    </w:p>
    <w:p w14:paraId="4EC397FC" w14:textId="40AA7E4E" w:rsidR="002975FB" w:rsidRPr="002975FB" w:rsidRDefault="002975FB" w:rsidP="002975FB">
      <w:pPr>
        <w:rPr>
          <w:rFonts w:ascii="Arial" w:hAnsi="Arial" w:cs="Arial"/>
        </w:rPr>
      </w:pPr>
    </w:p>
    <w:p w14:paraId="67BC556B" w14:textId="3F25D6F8" w:rsidR="002975FB" w:rsidRPr="002975FB" w:rsidRDefault="002975FB" w:rsidP="002975FB">
      <w:pPr>
        <w:rPr>
          <w:rFonts w:ascii="Arial" w:hAnsi="Arial" w:cs="Arial"/>
        </w:rPr>
      </w:pPr>
    </w:p>
    <w:p w14:paraId="29B4AD8E" w14:textId="1372E2AD" w:rsidR="002975FB" w:rsidRPr="002975FB" w:rsidRDefault="002975FB" w:rsidP="002975FB">
      <w:pPr>
        <w:rPr>
          <w:rFonts w:ascii="Arial" w:hAnsi="Arial" w:cs="Arial"/>
        </w:rPr>
      </w:pPr>
    </w:p>
    <w:p w14:paraId="396EC244" w14:textId="691F861D" w:rsidR="002975FB" w:rsidRPr="002975FB" w:rsidRDefault="002975FB" w:rsidP="002975FB">
      <w:pPr>
        <w:rPr>
          <w:rFonts w:ascii="Arial" w:hAnsi="Arial" w:cs="Arial"/>
        </w:rPr>
      </w:pPr>
    </w:p>
    <w:p w14:paraId="7968F773" w14:textId="4AE9ECB7" w:rsidR="002975FB" w:rsidRPr="002975FB" w:rsidRDefault="002975FB" w:rsidP="002975FB">
      <w:pPr>
        <w:rPr>
          <w:rFonts w:ascii="Arial" w:hAnsi="Arial" w:cs="Arial"/>
        </w:rPr>
      </w:pPr>
    </w:p>
    <w:p w14:paraId="0B2AFEBA" w14:textId="0B7ADBAC" w:rsidR="002975FB" w:rsidRPr="002975FB" w:rsidRDefault="002975FB" w:rsidP="002975FB">
      <w:pPr>
        <w:rPr>
          <w:rFonts w:ascii="Arial" w:hAnsi="Arial" w:cs="Arial"/>
        </w:rPr>
      </w:pPr>
    </w:p>
    <w:p w14:paraId="034A0E82" w14:textId="4B1B4D78" w:rsidR="002975FB" w:rsidRPr="002975FB" w:rsidRDefault="002975FB" w:rsidP="002975FB">
      <w:pPr>
        <w:rPr>
          <w:rFonts w:ascii="Arial" w:hAnsi="Arial" w:cs="Arial"/>
        </w:rPr>
      </w:pPr>
    </w:p>
    <w:p w14:paraId="7177CFEE" w14:textId="1C70DE6A" w:rsidR="002975FB" w:rsidRPr="002975FB" w:rsidRDefault="002975FB" w:rsidP="002975FB">
      <w:pPr>
        <w:rPr>
          <w:rFonts w:ascii="Arial" w:hAnsi="Arial" w:cs="Arial"/>
        </w:rPr>
      </w:pPr>
    </w:p>
    <w:p w14:paraId="31115336" w14:textId="00B21C22" w:rsidR="002975FB" w:rsidRDefault="002975FB" w:rsidP="002975FB">
      <w:pPr>
        <w:rPr>
          <w:rFonts w:ascii="Arial" w:hAnsi="Arial" w:cs="Arial"/>
        </w:rPr>
      </w:pPr>
    </w:p>
    <w:p w14:paraId="4BEDEBD7" w14:textId="017D6663" w:rsidR="002975FB" w:rsidRDefault="002975FB" w:rsidP="002975FB">
      <w:pPr>
        <w:rPr>
          <w:rFonts w:ascii="Arial" w:hAnsi="Arial" w:cs="Arial"/>
        </w:rPr>
      </w:pPr>
    </w:p>
    <w:p w14:paraId="42CD8349" w14:textId="6460A878" w:rsidR="002975FB" w:rsidRDefault="002975FB" w:rsidP="002975FB">
      <w:pPr>
        <w:tabs>
          <w:tab w:val="left" w:pos="6534"/>
        </w:tabs>
        <w:rPr>
          <w:rFonts w:ascii="Arial" w:hAnsi="Arial" w:cs="Arial"/>
        </w:rPr>
      </w:pPr>
      <w:r>
        <w:rPr>
          <w:rFonts w:ascii="Arial" w:hAnsi="Arial" w:cs="Arial"/>
        </w:rPr>
        <w:tab/>
      </w:r>
    </w:p>
    <w:p w14:paraId="6B2BFE79" w14:textId="11CE63F7" w:rsidR="002975FB" w:rsidRDefault="002975FB" w:rsidP="002975FB">
      <w:pPr>
        <w:tabs>
          <w:tab w:val="left" w:pos="6534"/>
        </w:tabs>
        <w:rPr>
          <w:rFonts w:ascii="Arial" w:hAnsi="Arial" w:cs="Arial"/>
        </w:rPr>
      </w:pPr>
    </w:p>
    <w:p w14:paraId="6BF52AEF" w14:textId="16FF22C4" w:rsidR="002975FB" w:rsidRDefault="000A36AC" w:rsidP="00AC1A81">
      <w:pPr>
        <w:tabs>
          <w:tab w:val="left" w:pos="6534"/>
        </w:tabs>
        <w:rPr>
          <w:rFonts w:ascii="Arial" w:hAnsi="Arial" w:cs="Arial"/>
        </w:rPr>
      </w:pPr>
      <w:r>
        <w:rPr>
          <w:rFonts w:ascii="Arial" w:hAnsi="Arial" w:cs="Arial"/>
        </w:rPr>
        <w:t>FIG.1</w:t>
      </w:r>
    </w:p>
    <w:tbl>
      <w:tblPr>
        <w:tblStyle w:val="TableGrid"/>
        <w:tblW w:w="0" w:type="auto"/>
        <w:tblLook w:val="04A0" w:firstRow="1" w:lastRow="0" w:firstColumn="1" w:lastColumn="0" w:noHBand="0" w:noVBand="1"/>
      </w:tblPr>
      <w:tblGrid>
        <w:gridCol w:w="2254"/>
        <w:gridCol w:w="2419"/>
        <w:gridCol w:w="2410"/>
        <w:gridCol w:w="1933"/>
      </w:tblGrid>
      <w:tr w:rsidR="00857A0D" w14:paraId="4AB2B8D3" w14:textId="77777777" w:rsidTr="00307F7A">
        <w:tc>
          <w:tcPr>
            <w:tcW w:w="2254" w:type="dxa"/>
          </w:tcPr>
          <w:p w14:paraId="254A4E60" w14:textId="0F35E14C" w:rsidR="00857A0D" w:rsidRDefault="00857A0D" w:rsidP="00857A0D">
            <w:pPr>
              <w:tabs>
                <w:tab w:val="left" w:pos="6534"/>
              </w:tabs>
              <w:rPr>
                <w:rFonts w:ascii="Arial" w:hAnsi="Arial" w:cs="Arial"/>
              </w:rPr>
            </w:pPr>
            <w:r>
              <w:rPr>
                <w:rFonts w:ascii="Arial" w:hAnsi="Arial" w:cs="Arial"/>
              </w:rPr>
              <w:t>Publication</w:t>
            </w:r>
          </w:p>
        </w:tc>
        <w:tc>
          <w:tcPr>
            <w:tcW w:w="2419" w:type="dxa"/>
          </w:tcPr>
          <w:p w14:paraId="2EAD83CE" w14:textId="0E700424" w:rsidR="00857A0D" w:rsidRDefault="00857A0D" w:rsidP="00857A0D">
            <w:pPr>
              <w:tabs>
                <w:tab w:val="left" w:pos="6534"/>
              </w:tabs>
              <w:rPr>
                <w:rFonts w:ascii="Arial" w:hAnsi="Arial" w:cs="Arial"/>
              </w:rPr>
            </w:pPr>
            <w:r>
              <w:rPr>
                <w:rFonts w:ascii="Arial" w:hAnsi="Arial" w:cs="Arial"/>
              </w:rPr>
              <w:t>Subject</w:t>
            </w:r>
          </w:p>
        </w:tc>
        <w:tc>
          <w:tcPr>
            <w:tcW w:w="2410" w:type="dxa"/>
          </w:tcPr>
          <w:p w14:paraId="51A641E3" w14:textId="7821AE23" w:rsidR="00857A0D" w:rsidRDefault="00333580" w:rsidP="00857A0D">
            <w:pPr>
              <w:tabs>
                <w:tab w:val="left" w:pos="6534"/>
              </w:tabs>
              <w:rPr>
                <w:rFonts w:ascii="Arial" w:hAnsi="Arial" w:cs="Arial"/>
              </w:rPr>
            </w:pPr>
            <w:r>
              <w:rPr>
                <w:rFonts w:ascii="Arial" w:hAnsi="Arial" w:cs="Arial"/>
              </w:rPr>
              <w:t>Topic</w:t>
            </w:r>
          </w:p>
        </w:tc>
        <w:tc>
          <w:tcPr>
            <w:tcW w:w="1933" w:type="dxa"/>
          </w:tcPr>
          <w:p w14:paraId="723A8950" w14:textId="2B2A47DD" w:rsidR="00857A0D" w:rsidRDefault="00857A0D" w:rsidP="00857A0D">
            <w:pPr>
              <w:tabs>
                <w:tab w:val="left" w:pos="6534"/>
              </w:tabs>
              <w:rPr>
                <w:rFonts w:ascii="Arial" w:hAnsi="Arial" w:cs="Arial"/>
              </w:rPr>
            </w:pPr>
            <w:r>
              <w:rPr>
                <w:rFonts w:ascii="Arial" w:hAnsi="Arial" w:cs="Arial"/>
              </w:rPr>
              <w:t>Themes</w:t>
            </w:r>
          </w:p>
        </w:tc>
      </w:tr>
      <w:tr w:rsidR="00857A0D" w14:paraId="7E0A86FC" w14:textId="77777777" w:rsidTr="00307F7A">
        <w:tc>
          <w:tcPr>
            <w:tcW w:w="2254" w:type="dxa"/>
          </w:tcPr>
          <w:p w14:paraId="45694CBF" w14:textId="264E0388" w:rsidR="00857A0D" w:rsidRDefault="00857A0D" w:rsidP="00857A0D">
            <w:pPr>
              <w:tabs>
                <w:tab w:val="left" w:pos="6534"/>
              </w:tabs>
              <w:rPr>
                <w:rFonts w:ascii="Arial" w:hAnsi="Arial" w:cs="Arial"/>
              </w:rPr>
            </w:pPr>
            <w:r>
              <w:rPr>
                <w:rFonts w:ascii="Arial" w:hAnsi="Arial" w:cs="Arial"/>
              </w:rPr>
              <w:t>(Pharr et al.,2019)</w:t>
            </w:r>
          </w:p>
        </w:tc>
        <w:tc>
          <w:tcPr>
            <w:tcW w:w="2419" w:type="dxa"/>
          </w:tcPr>
          <w:p w14:paraId="73B209E9" w14:textId="31F4514B" w:rsidR="00857A0D" w:rsidRDefault="00857A0D" w:rsidP="00857A0D">
            <w:pPr>
              <w:tabs>
                <w:tab w:val="left" w:pos="6534"/>
              </w:tabs>
              <w:rPr>
                <w:rFonts w:ascii="Arial" w:hAnsi="Arial" w:cs="Arial"/>
              </w:rPr>
            </w:pPr>
            <w:r>
              <w:rPr>
                <w:rFonts w:ascii="Arial" w:hAnsi="Arial" w:cs="Arial"/>
              </w:rPr>
              <w:t>Group of adults who practice sport in groups and individually.</w:t>
            </w:r>
          </w:p>
        </w:tc>
        <w:tc>
          <w:tcPr>
            <w:tcW w:w="2410" w:type="dxa"/>
          </w:tcPr>
          <w:p w14:paraId="10331746" w14:textId="65764F60" w:rsidR="00857A0D" w:rsidRDefault="00E566F3" w:rsidP="00857A0D">
            <w:pPr>
              <w:tabs>
                <w:tab w:val="left" w:pos="6534"/>
              </w:tabs>
              <w:rPr>
                <w:rFonts w:ascii="Arial" w:hAnsi="Arial" w:cs="Arial"/>
              </w:rPr>
            </w:pPr>
            <w:r>
              <w:rPr>
                <w:rFonts w:ascii="Arial" w:hAnsi="Arial" w:cs="Arial"/>
              </w:rPr>
              <w:t>“</w:t>
            </w:r>
            <w:r w:rsidR="0024093F" w:rsidRPr="0024093F">
              <w:rPr>
                <w:rFonts w:ascii="Arial" w:hAnsi="Arial" w:cs="Arial"/>
              </w:rPr>
              <w:t xml:space="preserve">Health and Sociodemographic Differences between Individual and Team </w:t>
            </w:r>
            <w:r w:rsidR="0077380D">
              <w:rPr>
                <w:rFonts w:ascii="Arial" w:hAnsi="Arial" w:cs="Arial"/>
              </w:rPr>
              <w:t>Sports</w:t>
            </w:r>
            <w:r w:rsidR="0024093F" w:rsidRPr="0024093F">
              <w:rPr>
                <w:rFonts w:ascii="Arial" w:hAnsi="Arial" w:cs="Arial"/>
              </w:rPr>
              <w:t xml:space="preserve"> Participants</w:t>
            </w:r>
            <w:r>
              <w:rPr>
                <w:rFonts w:ascii="Arial" w:hAnsi="Arial" w:cs="Arial"/>
              </w:rPr>
              <w:t>”</w:t>
            </w:r>
          </w:p>
        </w:tc>
        <w:tc>
          <w:tcPr>
            <w:tcW w:w="1933" w:type="dxa"/>
          </w:tcPr>
          <w:p w14:paraId="4DCD0846" w14:textId="77777777" w:rsidR="009E778E" w:rsidRPr="00641993" w:rsidRDefault="00857A0D" w:rsidP="00857A0D">
            <w:pPr>
              <w:tabs>
                <w:tab w:val="left" w:pos="6534"/>
              </w:tabs>
              <w:rPr>
                <w:rFonts w:ascii="Arial" w:hAnsi="Arial" w:cs="Arial"/>
              </w:rPr>
            </w:pPr>
            <w:r w:rsidRPr="00641993">
              <w:rPr>
                <w:rFonts w:ascii="Arial" w:hAnsi="Arial" w:cs="Arial"/>
              </w:rPr>
              <w:t xml:space="preserve">Improve general health. </w:t>
            </w:r>
          </w:p>
          <w:p w14:paraId="13109400" w14:textId="44C17C5E" w:rsidR="00857A0D" w:rsidRDefault="00D6590B" w:rsidP="00857A0D">
            <w:pPr>
              <w:tabs>
                <w:tab w:val="left" w:pos="6534"/>
              </w:tabs>
              <w:rPr>
                <w:rFonts w:ascii="Arial" w:hAnsi="Arial" w:cs="Arial"/>
              </w:rPr>
            </w:pPr>
            <w:r w:rsidRPr="00641993">
              <w:rPr>
                <w:rFonts w:ascii="Arial" w:hAnsi="Arial" w:cs="Arial"/>
              </w:rPr>
              <w:t>They improved</w:t>
            </w:r>
            <w:r w:rsidR="00857A0D" w:rsidRPr="00641993">
              <w:rPr>
                <w:rFonts w:ascii="Arial" w:hAnsi="Arial" w:cs="Arial"/>
              </w:rPr>
              <w:t xml:space="preserve"> the condition of depressed adults.</w:t>
            </w:r>
          </w:p>
        </w:tc>
      </w:tr>
      <w:tr w:rsidR="00857A0D" w14:paraId="67F8FCAD" w14:textId="77777777" w:rsidTr="00307F7A">
        <w:tc>
          <w:tcPr>
            <w:tcW w:w="2254" w:type="dxa"/>
          </w:tcPr>
          <w:p w14:paraId="74E95A38" w14:textId="524F00F0" w:rsidR="00857A0D" w:rsidRDefault="00857A0D" w:rsidP="00857A0D">
            <w:pPr>
              <w:tabs>
                <w:tab w:val="left" w:pos="6534"/>
              </w:tabs>
              <w:rPr>
                <w:rFonts w:ascii="Arial" w:hAnsi="Arial" w:cs="Arial"/>
              </w:rPr>
            </w:pPr>
            <w:r>
              <w:rPr>
                <w:rFonts w:ascii="Arial" w:hAnsi="Arial" w:cs="Arial"/>
              </w:rPr>
              <w:t>(</w:t>
            </w:r>
            <w:r w:rsidRPr="005E6E21">
              <w:rPr>
                <w:rFonts w:ascii="Arial" w:hAnsi="Arial" w:cs="Arial"/>
              </w:rPr>
              <w:t>Zhang and</w:t>
            </w:r>
            <w:r>
              <w:rPr>
                <w:rFonts w:ascii="Arial" w:hAnsi="Arial" w:cs="Arial"/>
              </w:rPr>
              <w:t xml:space="preserve"> </w:t>
            </w:r>
            <w:r w:rsidRPr="005E6E21">
              <w:rPr>
                <w:rFonts w:ascii="Arial" w:hAnsi="Arial" w:cs="Arial"/>
              </w:rPr>
              <w:t>Mi</w:t>
            </w:r>
            <w:r>
              <w:rPr>
                <w:rFonts w:ascii="Arial" w:hAnsi="Arial" w:cs="Arial"/>
              </w:rPr>
              <w:t>n, 2022)</w:t>
            </w:r>
          </w:p>
        </w:tc>
        <w:tc>
          <w:tcPr>
            <w:tcW w:w="2419" w:type="dxa"/>
          </w:tcPr>
          <w:p w14:paraId="37370D1B" w14:textId="63A5B6F3" w:rsidR="00857A0D" w:rsidRDefault="00857A0D" w:rsidP="00857A0D">
            <w:pPr>
              <w:tabs>
                <w:tab w:val="left" w:pos="6534"/>
              </w:tabs>
              <w:rPr>
                <w:rFonts w:ascii="Arial" w:hAnsi="Arial" w:cs="Arial"/>
              </w:rPr>
            </w:pPr>
            <w:r>
              <w:rPr>
                <w:rFonts w:ascii="Arial" w:hAnsi="Arial" w:cs="Arial"/>
              </w:rPr>
              <w:t>F</w:t>
            </w:r>
            <w:r w:rsidRPr="008D5A70">
              <w:rPr>
                <w:rFonts w:ascii="Arial" w:hAnsi="Arial" w:cs="Arial"/>
              </w:rPr>
              <w:t xml:space="preserve">emale college students </w:t>
            </w:r>
            <w:r>
              <w:rPr>
                <w:rFonts w:ascii="Arial" w:hAnsi="Arial" w:cs="Arial"/>
              </w:rPr>
              <w:t>at</w:t>
            </w:r>
            <w:r w:rsidRPr="008D5A70">
              <w:rPr>
                <w:rFonts w:ascii="Arial" w:hAnsi="Arial" w:cs="Arial"/>
              </w:rPr>
              <w:t xml:space="preserve"> H University</w:t>
            </w:r>
            <w:r>
              <w:rPr>
                <w:rFonts w:ascii="Arial" w:hAnsi="Arial" w:cs="Arial"/>
              </w:rPr>
              <w:t>.</w:t>
            </w:r>
          </w:p>
        </w:tc>
        <w:tc>
          <w:tcPr>
            <w:tcW w:w="2410" w:type="dxa"/>
          </w:tcPr>
          <w:p w14:paraId="55FE9AE6" w14:textId="5CA7FB2F" w:rsidR="00857A0D" w:rsidRDefault="00E566F3" w:rsidP="00857A0D">
            <w:pPr>
              <w:tabs>
                <w:tab w:val="left" w:pos="6534"/>
              </w:tabs>
              <w:rPr>
                <w:rFonts w:ascii="Arial" w:hAnsi="Arial" w:cs="Arial"/>
              </w:rPr>
            </w:pPr>
            <w:r>
              <w:rPr>
                <w:rFonts w:ascii="Arial" w:hAnsi="Arial" w:cs="Arial"/>
              </w:rPr>
              <w:t>“</w:t>
            </w:r>
            <w:r w:rsidR="001579A6" w:rsidRPr="001579A6">
              <w:rPr>
                <w:rFonts w:ascii="Arial" w:hAnsi="Arial" w:cs="Arial"/>
              </w:rPr>
              <w:t xml:space="preserve">Effects of Different Physical Exercises on </w:t>
            </w:r>
            <w:r w:rsidR="009F519D">
              <w:rPr>
                <w:rFonts w:ascii="Arial" w:hAnsi="Arial" w:cs="Arial"/>
              </w:rPr>
              <w:t xml:space="preserve">the </w:t>
            </w:r>
            <w:r w:rsidR="001579A6" w:rsidRPr="001579A6">
              <w:rPr>
                <w:rFonts w:ascii="Arial" w:hAnsi="Arial" w:cs="Arial"/>
              </w:rPr>
              <w:t>Physical and Mental Health of Female College Students</w:t>
            </w:r>
            <w:r w:rsidR="009F519D">
              <w:rPr>
                <w:rFonts w:ascii="Arial" w:hAnsi="Arial" w:cs="Arial"/>
              </w:rPr>
              <w:t>.</w:t>
            </w:r>
            <w:r>
              <w:rPr>
                <w:rFonts w:ascii="Arial" w:hAnsi="Arial" w:cs="Arial"/>
              </w:rPr>
              <w:t>”</w:t>
            </w:r>
          </w:p>
        </w:tc>
        <w:tc>
          <w:tcPr>
            <w:tcW w:w="1933" w:type="dxa"/>
          </w:tcPr>
          <w:p w14:paraId="23895E72" w14:textId="798EB8B4" w:rsidR="00857A0D" w:rsidRDefault="00857A0D" w:rsidP="00857A0D">
            <w:pPr>
              <w:tabs>
                <w:tab w:val="left" w:pos="6534"/>
              </w:tabs>
              <w:rPr>
                <w:rFonts w:ascii="Arial" w:hAnsi="Arial" w:cs="Arial"/>
              </w:rPr>
            </w:pPr>
            <w:r w:rsidRPr="00641993">
              <w:rPr>
                <w:rFonts w:ascii="Arial" w:hAnsi="Arial" w:cs="Arial"/>
              </w:rPr>
              <w:t xml:space="preserve">Improve self-respect and mental health. </w:t>
            </w:r>
            <w:r w:rsidRPr="00641993">
              <w:rPr>
                <w:rFonts w:ascii="Arial" w:hAnsi="Arial" w:cs="Arial"/>
                <w:color w:val="000000" w:themeColor="text1"/>
              </w:rPr>
              <w:t>Improve their physical health.</w:t>
            </w:r>
          </w:p>
        </w:tc>
      </w:tr>
      <w:tr w:rsidR="00D6590B" w14:paraId="3AB8A4DE" w14:textId="77777777" w:rsidTr="00307F7A">
        <w:tc>
          <w:tcPr>
            <w:tcW w:w="2254" w:type="dxa"/>
          </w:tcPr>
          <w:p w14:paraId="56025AB4" w14:textId="1C8B90BD" w:rsidR="00D6590B" w:rsidRDefault="00D6590B" w:rsidP="00D6590B">
            <w:pPr>
              <w:tabs>
                <w:tab w:val="left" w:pos="6534"/>
              </w:tabs>
              <w:rPr>
                <w:rFonts w:ascii="Arial" w:hAnsi="Arial" w:cs="Arial"/>
              </w:rPr>
            </w:pPr>
            <w:r>
              <w:rPr>
                <w:rFonts w:ascii="Arial" w:hAnsi="Arial" w:cs="Arial"/>
              </w:rPr>
              <w:t>(Dore et al., 2019)</w:t>
            </w:r>
          </w:p>
        </w:tc>
        <w:tc>
          <w:tcPr>
            <w:tcW w:w="2419" w:type="dxa"/>
          </w:tcPr>
          <w:p w14:paraId="335E8DC6" w14:textId="6EC616E0" w:rsidR="00D6590B" w:rsidRDefault="00D6590B" w:rsidP="00D6590B">
            <w:pPr>
              <w:tabs>
                <w:tab w:val="left" w:pos="6534"/>
              </w:tabs>
              <w:rPr>
                <w:rFonts w:ascii="Arial" w:hAnsi="Arial" w:cs="Arial"/>
              </w:rPr>
            </w:pPr>
            <w:r>
              <w:rPr>
                <w:rFonts w:ascii="Arial" w:hAnsi="Arial" w:cs="Arial"/>
              </w:rPr>
              <w:t xml:space="preserve">Females from </w:t>
            </w:r>
            <w:r w:rsidRPr="001E3DCB">
              <w:rPr>
                <w:rFonts w:ascii="Arial" w:hAnsi="Arial" w:cs="Arial"/>
              </w:rPr>
              <w:t>ages 10–11 to 14–15 years</w:t>
            </w:r>
          </w:p>
        </w:tc>
        <w:tc>
          <w:tcPr>
            <w:tcW w:w="2410" w:type="dxa"/>
          </w:tcPr>
          <w:p w14:paraId="4D71AB5D" w14:textId="17AB1C9C" w:rsidR="00D6590B" w:rsidRDefault="00E566F3" w:rsidP="00D6590B">
            <w:pPr>
              <w:tabs>
                <w:tab w:val="left" w:pos="6534"/>
              </w:tabs>
              <w:rPr>
                <w:rFonts w:ascii="Arial" w:hAnsi="Arial" w:cs="Arial"/>
              </w:rPr>
            </w:pPr>
            <w:r>
              <w:rPr>
                <w:rFonts w:ascii="Arial" w:hAnsi="Arial" w:cs="Arial"/>
              </w:rPr>
              <w:t>“</w:t>
            </w:r>
            <w:r w:rsidR="00D6590B" w:rsidRPr="00D6590B">
              <w:rPr>
                <w:rFonts w:ascii="Arial" w:hAnsi="Arial" w:cs="Arial"/>
              </w:rPr>
              <w:t>Years Participating in Sports During Childhood Predicts Mental Health in Adolescence: A 5-</w:t>
            </w:r>
            <w:r w:rsidR="00D6590B" w:rsidRPr="00D6590B">
              <w:rPr>
                <w:rFonts w:ascii="Arial" w:hAnsi="Arial" w:cs="Arial"/>
              </w:rPr>
              <w:lastRenderedPageBreak/>
              <w:t>Year Longitudinal Study</w:t>
            </w:r>
            <w:r w:rsidR="00F40D9D">
              <w:rPr>
                <w:rFonts w:ascii="Arial" w:hAnsi="Arial" w:cs="Arial"/>
              </w:rPr>
              <w:t>.</w:t>
            </w:r>
            <w:r>
              <w:rPr>
                <w:rFonts w:ascii="Arial" w:hAnsi="Arial" w:cs="Arial"/>
              </w:rPr>
              <w:t>”</w:t>
            </w:r>
          </w:p>
        </w:tc>
        <w:tc>
          <w:tcPr>
            <w:tcW w:w="1933" w:type="dxa"/>
          </w:tcPr>
          <w:p w14:paraId="1CC7DEBC" w14:textId="08CB4573" w:rsidR="00D6590B" w:rsidRPr="00857A0D" w:rsidRDefault="00D6590B" w:rsidP="00D6590B">
            <w:pPr>
              <w:tabs>
                <w:tab w:val="left" w:pos="6534"/>
              </w:tabs>
              <w:rPr>
                <w:rFonts w:ascii="Arial" w:hAnsi="Arial" w:cs="Arial"/>
                <w:b/>
                <w:bCs/>
              </w:rPr>
            </w:pPr>
            <w:r w:rsidRPr="00641993">
              <w:rPr>
                <w:rFonts w:ascii="Segoe UI" w:hAnsi="Segoe UI" w:cs="Segoe UI"/>
                <w:color w:val="212121"/>
                <w:shd w:val="clear" w:color="auto" w:fill="FFFFFF"/>
              </w:rPr>
              <w:lastRenderedPageBreak/>
              <w:t>Improve mental health. Prevents mental illness.</w:t>
            </w:r>
          </w:p>
        </w:tc>
      </w:tr>
      <w:tr w:rsidR="00D6590B" w14:paraId="4CC7AB7B" w14:textId="77777777" w:rsidTr="00307F7A">
        <w:tc>
          <w:tcPr>
            <w:tcW w:w="2254" w:type="dxa"/>
          </w:tcPr>
          <w:p w14:paraId="5899B8EE" w14:textId="5FAC385C" w:rsidR="00D6590B" w:rsidRDefault="00D6590B" w:rsidP="00D6590B">
            <w:pPr>
              <w:tabs>
                <w:tab w:val="left" w:pos="6534"/>
              </w:tabs>
              <w:rPr>
                <w:rFonts w:ascii="Arial" w:hAnsi="Arial" w:cs="Arial"/>
              </w:rPr>
            </w:pPr>
            <w:r>
              <w:rPr>
                <w:rFonts w:ascii="Arial" w:hAnsi="Arial" w:cs="Arial"/>
              </w:rPr>
              <w:t>(</w:t>
            </w:r>
            <w:r w:rsidRPr="0047652B">
              <w:rPr>
                <w:rFonts w:ascii="Arial" w:hAnsi="Arial" w:cs="Arial"/>
              </w:rPr>
              <w:t>Drummond</w:t>
            </w:r>
            <w:r>
              <w:rPr>
                <w:rFonts w:ascii="Arial" w:hAnsi="Arial" w:cs="Arial"/>
              </w:rPr>
              <w:t xml:space="preserve"> et al.,2022)</w:t>
            </w:r>
          </w:p>
        </w:tc>
        <w:tc>
          <w:tcPr>
            <w:tcW w:w="2419" w:type="dxa"/>
          </w:tcPr>
          <w:p w14:paraId="1C586BF6" w14:textId="1F534858" w:rsidR="00D6590B" w:rsidRDefault="00D6590B" w:rsidP="00D6590B">
            <w:pPr>
              <w:tabs>
                <w:tab w:val="left" w:pos="6534"/>
              </w:tabs>
              <w:rPr>
                <w:rFonts w:ascii="Arial" w:hAnsi="Arial" w:cs="Arial"/>
              </w:rPr>
            </w:pPr>
            <w:r>
              <w:rPr>
                <w:rFonts w:ascii="Arial" w:hAnsi="Arial" w:cs="Arial"/>
              </w:rPr>
              <w:t>Y</w:t>
            </w:r>
            <w:r w:rsidRPr="00221AED">
              <w:rPr>
                <w:rFonts w:ascii="Arial" w:hAnsi="Arial" w:cs="Arial"/>
              </w:rPr>
              <w:t>oung males aged 15–24</w:t>
            </w:r>
            <w:r>
              <w:rPr>
                <w:rFonts w:ascii="Arial" w:hAnsi="Arial" w:cs="Arial"/>
              </w:rPr>
              <w:t xml:space="preserve">. </w:t>
            </w:r>
          </w:p>
        </w:tc>
        <w:tc>
          <w:tcPr>
            <w:tcW w:w="2410" w:type="dxa"/>
          </w:tcPr>
          <w:p w14:paraId="07328C9F" w14:textId="123EB0AA" w:rsidR="00D6590B" w:rsidRDefault="00E566F3" w:rsidP="00D6590B">
            <w:pPr>
              <w:tabs>
                <w:tab w:val="left" w:pos="6534"/>
              </w:tabs>
              <w:rPr>
                <w:rFonts w:ascii="Arial" w:hAnsi="Arial" w:cs="Arial"/>
              </w:rPr>
            </w:pPr>
            <w:r>
              <w:rPr>
                <w:rFonts w:ascii="Arial" w:hAnsi="Arial" w:cs="Arial"/>
              </w:rPr>
              <w:t>“</w:t>
            </w:r>
            <w:r w:rsidR="005F36BB" w:rsidRPr="005F36BB">
              <w:rPr>
                <w:rFonts w:ascii="Arial" w:hAnsi="Arial" w:cs="Arial"/>
              </w:rPr>
              <w:t xml:space="preserve">Level playing field: young males, masculinity and mental </w:t>
            </w:r>
            <w:r w:rsidR="005F36BB">
              <w:rPr>
                <w:rFonts w:ascii="Arial" w:hAnsi="Arial" w:cs="Arial"/>
              </w:rPr>
              <w:t>well-being</w:t>
            </w:r>
            <w:r w:rsidR="005F36BB" w:rsidRPr="005F36BB">
              <w:rPr>
                <w:rFonts w:ascii="Arial" w:hAnsi="Arial" w:cs="Arial"/>
              </w:rPr>
              <w:t xml:space="preserve"> through sport</w:t>
            </w:r>
            <w:r w:rsidR="005F36BB">
              <w:rPr>
                <w:rFonts w:ascii="Arial" w:hAnsi="Arial" w:cs="Arial"/>
              </w:rPr>
              <w:t>.</w:t>
            </w:r>
            <w:r>
              <w:rPr>
                <w:rFonts w:ascii="Arial" w:hAnsi="Arial" w:cs="Arial"/>
              </w:rPr>
              <w:t>”</w:t>
            </w:r>
          </w:p>
        </w:tc>
        <w:tc>
          <w:tcPr>
            <w:tcW w:w="1933" w:type="dxa"/>
          </w:tcPr>
          <w:p w14:paraId="3949517B" w14:textId="4B34AD1E" w:rsidR="00D6590B" w:rsidRPr="00066751" w:rsidRDefault="00D6590B" w:rsidP="00D6590B">
            <w:pPr>
              <w:tabs>
                <w:tab w:val="left" w:pos="6534"/>
              </w:tabs>
              <w:rPr>
                <w:rFonts w:ascii="Arial" w:hAnsi="Arial" w:cs="Arial"/>
              </w:rPr>
            </w:pPr>
            <w:r w:rsidRPr="00066751">
              <w:rPr>
                <w:rFonts w:ascii="Arial" w:hAnsi="Arial" w:cs="Arial"/>
              </w:rPr>
              <w:t>Improve health-promoting behaviours. Improve mental health</w:t>
            </w:r>
            <w:r w:rsidR="001F616C" w:rsidRPr="00066751">
              <w:rPr>
                <w:rFonts w:ascii="Arial" w:hAnsi="Arial" w:cs="Arial"/>
              </w:rPr>
              <w:t xml:space="preserve"> capacity.</w:t>
            </w:r>
          </w:p>
        </w:tc>
      </w:tr>
      <w:tr w:rsidR="00D6590B" w14:paraId="41D70923" w14:textId="77777777" w:rsidTr="00307F7A">
        <w:tc>
          <w:tcPr>
            <w:tcW w:w="2254" w:type="dxa"/>
          </w:tcPr>
          <w:p w14:paraId="349F3BD8" w14:textId="67923276" w:rsidR="00D6590B" w:rsidRDefault="00F15F74" w:rsidP="00D6590B">
            <w:pPr>
              <w:tabs>
                <w:tab w:val="left" w:pos="6534"/>
              </w:tabs>
              <w:rPr>
                <w:rFonts w:ascii="Arial" w:hAnsi="Arial" w:cs="Arial"/>
              </w:rPr>
            </w:pPr>
            <w:r>
              <w:rPr>
                <w:rFonts w:ascii="Arial" w:hAnsi="Arial" w:cs="Arial"/>
              </w:rPr>
              <w:t>(Lange et al.,2023)</w:t>
            </w:r>
          </w:p>
        </w:tc>
        <w:tc>
          <w:tcPr>
            <w:tcW w:w="2419" w:type="dxa"/>
          </w:tcPr>
          <w:p w14:paraId="5BC7A1C3" w14:textId="022264E2" w:rsidR="00D6590B" w:rsidRDefault="00974F3E" w:rsidP="00D6590B">
            <w:pPr>
              <w:tabs>
                <w:tab w:val="left" w:pos="6534"/>
              </w:tabs>
              <w:rPr>
                <w:rFonts w:ascii="Arial" w:hAnsi="Arial" w:cs="Arial"/>
              </w:rPr>
            </w:pPr>
            <w:r>
              <w:rPr>
                <w:rFonts w:ascii="Arial" w:hAnsi="Arial" w:cs="Arial"/>
              </w:rPr>
              <w:t>C</w:t>
            </w:r>
            <w:r w:rsidRPr="00974F3E">
              <w:rPr>
                <w:rFonts w:ascii="Arial" w:hAnsi="Arial" w:cs="Arial"/>
              </w:rPr>
              <w:t>hildren and adolescents</w:t>
            </w:r>
            <w:r>
              <w:rPr>
                <w:rFonts w:ascii="Arial" w:hAnsi="Arial" w:cs="Arial"/>
              </w:rPr>
              <w:t>.</w:t>
            </w:r>
          </w:p>
        </w:tc>
        <w:tc>
          <w:tcPr>
            <w:tcW w:w="2410" w:type="dxa"/>
          </w:tcPr>
          <w:p w14:paraId="14959CF2" w14:textId="0340EA6B" w:rsidR="00D6590B" w:rsidRDefault="007426C5" w:rsidP="00D6590B">
            <w:pPr>
              <w:tabs>
                <w:tab w:val="left" w:pos="6534"/>
              </w:tabs>
              <w:rPr>
                <w:rFonts w:ascii="Arial" w:hAnsi="Arial" w:cs="Arial"/>
              </w:rPr>
            </w:pPr>
            <w:r>
              <w:rPr>
                <w:rFonts w:ascii="Arial" w:hAnsi="Arial" w:cs="Arial"/>
              </w:rPr>
              <w:t>“</w:t>
            </w:r>
            <w:r w:rsidRPr="007426C5">
              <w:rPr>
                <w:rFonts w:ascii="Arial" w:hAnsi="Arial" w:cs="Arial"/>
              </w:rPr>
              <w:t>Sport and physical exercise in sustainable mental health care of common mental disorders: Lessons from the COVID-19 pandemic</w:t>
            </w:r>
            <w:r w:rsidR="0077380D">
              <w:rPr>
                <w:rFonts w:ascii="Arial" w:hAnsi="Arial" w:cs="Arial"/>
              </w:rPr>
              <w:t>.</w:t>
            </w:r>
            <w:r>
              <w:rPr>
                <w:rFonts w:ascii="Arial" w:hAnsi="Arial" w:cs="Arial"/>
              </w:rPr>
              <w:t>”</w:t>
            </w:r>
          </w:p>
        </w:tc>
        <w:tc>
          <w:tcPr>
            <w:tcW w:w="1933" w:type="dxa"/>
          </w:tcPr>
          <w:p w14:paraId="75768604" w14:textId="77777777" w:rsidR="00D6590B" w:rsidRDefault="00994F5C" w:rsidP="00D6590B">
            <w:pPr>
              <w:tabs>
                <w:tab w:val="left" w:pos="6534"/>
              </w:tabs>
              <w:rPr>
                <w:rFonts w:ascii="Arial" w:hAnsi="Arial" w:cs="Arial"/>
              </w:rPr>
            </w:pPr>
            <w:r>
              <w:rPr>
                <w:rFonts w:ascii="Arial" w:hAnsi="Arial" w:cs="Arial"/>
              </w:rPr>
              <w:t>P</w:t>
            </w:r>
            <w:r w:rsidRPr="00994F5C">
              <w:rPr>
                <w:rFonts w:ascii="Arial" w:hAnsi="Arial" w:cs="Arial"/>
              </w:rPr>
              <w:t xml:space="preserve">romotion of </w:t>
            </w:r>
            <w:r w:rsidRPr="00066751">
              <w:rPr>
                <w:rFonts w:ascii="Arial" w:hAnsi="Arial" w:cs="Arial"/>
              </w:rPr>
              <w:t>mental health</w:t>
            </w:r>
            <w:r w:rsidR="00755BF8" w:rsidRPr="00066751">
              <w:rPr>
                <w:rFonts w:ascii="Arial" w:hAnsi="Arial" w:cs="Arial"/>
              </w:rPr>
              <w:t>.</w:t>
            </w:r>
          </w:p>
          <w:p w14:paraId="4AB2A0FE" w14:textId="7D15D58F" w:rsidR="00755BF8" w:rsidRDefault="00755BF8" w:rsidP="00D6590B">
            <w:pPr>
              <w:tabs>
                <w:tab w:val="left" w:pos="6534"/>
              </w:tabs>
              <w:rPr>
                <w:rFonts w:ascii="Arial" w:hAnsi="Arial" w:cs="Arial"/>
              </w:rPr>
            </w:pPr>
            <w:r w:rsidRPr="00306224">
              <w:rPr>
                <w:rFonts w:ascii="Arial" w:hAnsi="Arial" w:cs="Arial"/>
              </w:rPr>
              <w:t>Prevention of mental illness.</w:t>
            </w:r>
            <w:r w:rsidR="004352A5" w:rsidRPr="00306224">
              <w:rPr>
                <w:rFonts w:ascii="Arial" w:hAnsi="Arial" w:cs="Arial"/>
              </w:rPr>
              <w:t xml:space="preserve"> Pre</w:t>
            </w:r>
            <w:r w:rsidR="00A873ED" w:rsidRPr="00306224">
              <w:rPr>
                <w:rFonts w:ascii="Arial" w:hAnsi="Arial" w:cs="Arial"/>
              </w:rPr>
              <w:t xml:space="preserve">vention </w:t>
            </w:r>
            <w:r w:rsidR="00306224" w:rsidRPr="00306224">
              <w:rPr>
                <w:rFonts w:ascii="Arial" w:hAnsi="Arial" w:cs="Arial"/>
              </w:rPr>
              <w:t>Anxiety</w:t>
            </w:r>
            <w:r w:rsidR="007B04BC" w:rsidRPr="00306224">
              <w:rPr>
                <w:rFonts w:ascii="Arial" w:hAnsi="Arial" w:cs="Arial"/>
              </w:rPr>
              <w:t>.</w:t>
            </w:r>
          </w:p>
        </w:tc>
      </w:tr>
    </w:tbl>
    <w:p w14:paraId="54E5699B" w14:textId="75C634D6" w:rsidR="00AC1A81" w:rsidRDefault="00457DBE" w:rsidP="003A344E">
      <w:pPr>
        <w:tabs>
          <w:tab w:val="left" w:pos="6534"/>
        </w:tabs>
        <w:rPr>
          <w:rFonts w:ascii="Arial" w:hAnsi="Arial" w:cs="Arial"/>
          <w:b/>
          <w:bCs/>
        </w:rPr>
      </w:pPr>
      <w:r>
        <w:rPr>
          <w:rFonts w:ascii="Arial" w:hAnsi="Arial" w:cs="Arial"/>
        </w:rPr>
        <w:t xml:space="preserve">                                                                                                            </w:t>
      </w:r>
      <w:r w:rsidRPr="00457DBE">
        <w:rPr>
          <w:rFonts w:ascii="Arial" w:hAnsi="Arial" w:cs="Arial"/>
          <w:b/>
          <w:bCs/>
        </w:rPr>
        <w:t>(Tab.2)</w:t>
      </w:r>
    </w:p>
    <w:p w14:paraId="4FE5F5F2" w14:textId="60238C03" w:rsidR="00A64D90" w:rsidRPr="0094215C" w:rsidRDefault="00396C4E" w:rsidP="0094215C">
      <w:pPr>
        <w:pStyle w:val="Heading2"/>
        <w:spacing w:line="360" w:lineRule="auto"/>
        <w:jc w:val="both"/>
        <w:rPr>
          <w:rFonts w:ascii="Arial" w:hAnsi="Arial" w:cs="Arial"/>
          <w:sz w:val="22"/>
          <w:szCs w:val="22"/>
        </w:rPr>
      </w:pPr>
      <w:bookmarkStart w:id="7" w:name="_Toc129900986"/>
      <w:r w:rsidRPr="0094215C">
        <w:rPr>
          <w:rFonts w:ascii="Arial" w:hAnsi="Arial" w:cs="Arial"/>
          <w:sz w:val="22"/>
          <w:szCs w:val="22"/>
        </w:rPr>
        <w:t>3.2</w:t>
      </w:r>
      <w:r w:rsidR="00E57A8D" w:rsidRPr="0094215C">
        <w:rPr>
          <w:rFonts w:ascii="Arial" w:hAnsi="Arial" w:cs="Arial"/>
          <w:sz w:val="22"/>
          <w:szCs w:val="22"/>
        </w:rPr>
        <w:t xml:space="preserve">Discuss </w:t>
      </w:r>
      <w:r w:rsidRPr="0094215C">
        <w:rPr>
          <w:rFonts w:ascii="Arial" w:hAnsi="Arial" w:cs="Arial"/>
          <w:sz w:val="22"/>
          <w:szCs w:val="22"/>
        </w:rPr>
        <w:t>Common</w:t>
      </w:r>
      <w:r w:rsidR="00E57A8D" w:rsidRPr="0094215C">
        <w:rPr>
          <w:rFonts w:ascii="Arial" w:hAnsi="Arial" w:cs="Arial"/>
          <w:sz w:val="22"/>
          <w:szCs w:val="22"/>
        </w:rPr>
        <w:t xml:space="preserve"> </w:t>
      </w:r>
      <w:r w:rsidRPr="0094215C">
        <w:rPr>
          <w:rFonts w:ascii="Arial" w:hAnsi="Arial" w:cs="Arial"/>
          <w:sz w:val="22"/>
          <w:szCs w:val="22"/>
        </w:rPr>
        <w:t>Themes</w:t>
      </w:r>
      <w:bookmarkEnd w:id="7"/>
    </w:p>
    <w:p w14:paraId="13CAD31C" w14:textId="3C297FD7" w:rsidR="007559C6" w:rsidRPr="0094215C" w:rsidRDefault="001F481D" w:rsidP="0094215C">
      <w:pPr>
        <w:tabs>
          <w:tab w:val="left" w:pos="6534"/>
        </w:tabs>
        <w:spacing w:line="360" w:lineRule="auto"/>
        <w:jc w:val="both"/>
        <w:rPr>
          <w:rFonts w:ascii="Arial" w:hAnsi="Arial" w:cs="Arial"/>
        </w:rPr>
      </w:pPr>
      <w:r w:rsidRPr="0094215C">
        <w:rPr>
          <w:rFonts w:ascii="Arial" w:hAnsi="Arial" w:cs="Arial"/>
        </w:rPr>
        <w:t>Table 2 highlights the most common themes after evaluating the articles selected for systematic review. All five studies conducted by (</w:t>
      </w:r>
      <w:r w:rsidR="002A6883" w:rsidRPr="0094215C">
        <w:rPr>
          <w:rFonts w:ascii="Arial" w:hAnsi="Arial" w:cs="Arial"/>
        </w:rPr>
        <w:t>Pharr</w:t>
      </w:r>
      <w:r w:rsidRPr="0094215C">
        <w:rPr>
          <w:rFonts w:ascii="Arial" w:hAnsi="Arial" w:cs="Arial"/>
        </w:rPr>
        <w:t xml:space="preserve"> et al., 2019), (Zhang and Min, 2022), (Dore et al., 2019), (Drummond et al., 2022) and (Lange et al., 2023) demonstrated that physical activity is the common point of studies in improving mental health. This </w:t>
      </w:r>
      <w:r w:rsidR="00457DBE" w:rsidRPr="0094215C">
        <w:rPr>
          <w:rFonts w:ascii="Arial" w:hAnsi="Arial" w:cs="Arial"/>
        </w:rPr>
        <w:t>again proves</w:t>
      </w:r>
      <w:r w:rsidRPr="0094215C">
        <w:rPr>
          <w:rFonts w:ascii="Arial" w:hAnsi="Arial" w:cs="Arial"/>
        </w:rPr>
        <w:t xml:space="preserve"> the importance of physical activity for a mentally healthy and well-being society. However, the no less </w:t>
      </w:r>
      <w:r w:rsidR="002A6883" w:rsidRPr="0094215C">
        <w:rPr>
          <w:rFonts w:ascii="Arial" w:hAnsi="Arial" w:cs="Arial"/>
        </w:rPr>
        <w:t>critical</w:t>
      </w:r>
      <w:r w:rsidRPr="0094215C">
        <w:rPr>
          <w:rFonts w:ascii="Arial" w:hAnsi="Arial" w:cs="Arial"/>
        </w:rPr>
        <w:t xml:space="preserve"> improvement or maintenance of physical </w:t>
      </w:r>
      <w:r w:rsidR="00A64D90" w:rsidRPr="0094215C">
        <w:rPr>
          <w:rFonts w:ascii="Arial" w:hAnsi="Arial" w:cs="Arial"/>
        </w:rPr>
        <w:t>fitness</w:t>
      </w:r>
      <w:r w:rsidRPr="0094215C">
        <w:rPr>
          <w:rFonts w:ascii="Arial" w:hAnsi="Arial" w:cs="Arial"/>
        </w:rPr>
        <w:t xml:space="preserve"> is mentioned in two studies </w:t>
      </w:r>
      <w:r w:rsidR="002A6883" w:rsidRPr="0094215C">
        <w:rPr>
          <w:rFonts w:ascii="Arial" w:hAnsi="Arial" w:cs="Arial"/>
        </w:rPr>
        <w:t>due to</w:t>
      </w:r>
      <w:r w:rsidRPr="0094215C">
        <w:rPr>
          <w:rFonts w:ascii="Arial" w:hAnsi="Arial" w:cs="Arial"/>
        </w:rPr>
        <w:t xml:space="preserve"> </w:t>
      </w:r>
      <w:r w:rsidR="002A6883" w:rsidRPr="0094215C">
        <w:rPr>
          <w:rFonts w:ascii="Arial" w:hAnsi="Arial" w:cs="Arial"/>
        </w:rPr>
        <w:t>practising</w:t>
      </w:r>
      <w:r w:rsidRPr="0094215C">
        <w:rPr>
          <w:rFonts w:ascii="Arial" w:hAnsi="Arial" w:cs="Arial"/>
        </w:rPr>
        <w:t xml:space="preserve"> </w:t>
      </w:r>
      <w:r w:rsidR="002A6883" w:rsidRPr="0094215C">
        <w:rPr>
          <w:rFonts w:ascii="Arial" w:hAnsi="Arial" w:cs="Arial"/>
        </w:rPr>
        <w:t>sports</w:t>
      </w:r>
      <w:r w:rsidRPr="0094215C">
        <w:rPr>
          <w:rFonts w:ascii="Arial" w:hAnsi="Arial" w:cs="Arial"/>
        </w:rPr>
        <w:t xml:space="preserve"> or physical activities (</w:t>
      </w:r>
      <w:r w:rsidR="002A6883" w:rsidRPr="0094215C">
        <w:rPr>
          <w:rFonts w:ascii="Arial" w:hAnsi="Arial" w:cs="Arial"/>
        </w:rPr>
        <w:t>Pharr</w:t>
      </w:r>
      <w:r w:rsidRPr="0094215C">
        <w:rPr>
          <w:rFonts w:ascii="Arial" w:hAnsi="Arial" w:cs="Arial"/>
        </w:rPr>
        <w:t xml:space="preserve"> et al., 2019), (Zhang and Min, 2022). Its promotion and practice </w:t>
      </w:r>
      <w:r w:rsidR="002A6883" w:rsidRPr="0094215C">
        <w:rPr>
          <w:rFonts w:ascii="Arial" w:hAnsi="Arial" w:cs="Arial"/>
        </w:rPr>
        <w:t>have</w:t>
      </w:r>
      <w:r w:rsidRPr="0094215C">
        <w:rPr>
          <w:rFonts w:ascii="Arial" w:hAnsi="Arial" w:cs="Arial"/>
        </w:rPr>
        <w:t xml:space="preserve"> beneficial effects on health and </w:t>
      </w:r>
      <w:r w:rsidR="00A64D90" w:rsidRPr="0094215C">
        <w:rPr>
          <w:rFonts w:ascii="Arial" w:hAnsi="Arial" w:cs="Arial"/>
        </w:rPr>
        <w:t>can reduce</w:t>
      </w:r>
      <w:r w:rsidRPr="0094215C">
        <w:rPr>
          <w:rFonts w:ascii="Arial" w:hAnsi="Arial" w:cs="Arial"/>
        </w:rPr>
        <w:t xml:space="preserve"> the pressure on the medical system, provided it is </w:t>
      </w:r>
      <w:r w:rsidR="002A6883" w:rsidRPr="0094215C">
        <w:rPr>
          <w:rFonts w:ascii="Arial" w:hAnsi="Arial" w:cs="Arial"/>
        </w:rPr>
        <w:t>practised</w:t>
      </w:r>
      <w:r w:rsidRPr="0094215C">
        <w:rPr>
          <w:rFonts w:ascii="Arial" w:hAnsi="Arial" w:cs="Arial"/>
        </w:rPr>
        <w:t xml:space="preserve"> correctly and safely. In two other studies (Dore et al., 2019) and (Lange et al., 2023)</w:t>
      </w:r>
      <w:r w:rsidR="002A6883" w:rsidRPr="0094215C">
        <w:rPr>
          <w:rFonts w:ascii="Arial" w:hAnsi="Arial" w:cs="Arial"/>
        </w:rPr>
        <w:t>,</w:t>
      </w:r>
      <w:r w:rsidRPr="0094215C">
        <w:rPr>
          <w:rFonts w:ascii="Arial" w:hAnsi="Arial" w:cs="Arial"/>
        </w:rPr>
        <w:t xml:space="preserve"> the importance of physical movement in </w:t>
      </w:r>
      <w:r w:rsidR="002A6883" w:rsidRPr="0094215C">
        <w:rPr>
          <w:rFonts w:ascii="Arial" w:hAnsi="Arial" w:cs="Arial"/>
        </w:rPr>
        <w:t>preventing</w:t>
      </w:r>
      <w:r w:rsidRPr="0094215C">
        <w:rPr>
          <w:rFonts w:ascii="Arial" w:hAnsi="Arial" w:cs="Arial"/>
        </w:rPr>
        <w:t xml:space="preserve"> mental illnesses was demonstrated. Two other topics mentioned by the researchers are the improvement of self-respect (Zhang and Min, 2022) and </w:t>
      </w:r>
      <w:r w:rsidR="00A64D90" w:rsidRPr="0094215C">
        <w:rPr>
          <w:rFonts w:ascii="Arial" w:hAnsi="Arial" w:cs="Arial"/>
        </w:rPr>
        <w:t>improved</w:t>
      </w:r>
      <w:r w:rsidRPr="0094215C">
        <w:rPr>
          <w:rFonts w:ascii="Arial" w:hAnsi="Arial" w:cs="Arial"/>
        </w:rPr>
        <w:t xml:space="preserve"> health-promoting </w:t>
      </w:r>
      <w:r w:rsidR="002A6883" w:rsidRPr="0094215C">
        <w:rPr>
          <w:rFonts w:ascii="Arial" w:hAnsi="Arial" w:cs="Arial"/>
        </w:rPr>
        <w:t>behaviours</w:t>
      </w:r>
      <w:r w:rsidRPr="0094215C">
        <w:rPr>
          <w:rFonts w:ascii="Arial" w:hAnsi="Arial" w:cs="Arial"/>
        </w:rPr>
        <w:t xml:space="preserve"> (Drummond et al., 2022) by the individuals who participated in the research. All these data collected through five different studies in which individuals of </w:t>
      </w:r>
      <w:r w:rsidR="00A64D90" w:rsidRPr="0094215C">
        <w:rPr>
          <w:rFonts w:ascii="Arial" w:hAnsi="Arial" w:cs="Arial"/>
        </w:rPr>
        <w:t>another</w:t>
      </w:r>
      <w:r w:rsidRPr="0094215C">
        <w:rPr>
          <w:rFonts w:ascii="Arial" w:hAnsi="Arial" w:cs="Arial"/>
        </w:rPr>
        <w:t xml:space="preserve"> gender, age and social conditions participated demonstrate the importance of sport and physical activity in preventing and improving general health and the well-being of society.</w:t>
      </w:r>
    </w:p>
    <w:p w14:paraId="1F1A24FD" w14:textId="302800E0" w:rsidR="001E1D26" w:rsidRPr="0094215C" w:rsidRDefault="001E1D26" w:rsidP="0094215C">
      <w:pPr>
        <w:pStyle w:val="Heading2"/>
        <w:spacing w:line="360" w:lineRule="auto"/>
        <w:jc w:val="both"/>
        <w:rPr>
          <w:rFonts w:ascii="Arial" w:hAnsi="Arial" w:cs="Arial"/>
          <w:sz w:val="22"/>
          <w:szCs w:val="22"/>
        </w:rPr>
      </w:pPr>
      <w:bookmarkStart w:id="8" w:name="_Toc129900987"/>
      <w:r w:rsidRPr="0094215C">
        <w:rPr>
          <w:rFonts w:ascii="Arial" w:hAnsi="Arial" w:cs="Arial"/>
          <w:sz w:val="22"/>
          <w:szCs w:val="22"/>
        </w:rPr>
        <w:t>3.3 Se</w:t>
      </w:r>
      <w:r w:rsidR="00AC4DA2" w:rsidRPr="0094215C">
        <w:rPr>
          <w:rFonts w:ascii="Arial" w:hAnsi="Arial" w:cs="Arial"/>
          <w:sz w:val="22"/>
          <w:szCs w:val="22"/>
        </w:rPr>
        <w:t xml:space="preserve">arch Terms &amp; </w:t>
      </w:r>
      <w:r w:rsidR="004070B1" w:rsidRPr="0094215C">
        <w:rPr>
          <w:rFonts w:ascii="Arial" w:hAnsi="Arial" w:cs="Arial"/>
          <w:sz w:val="22"/>
          <w:szCs w:val="22"/>
        </w:rPr>
        <w:t>Boolean</w:t>
      </w:r>
      <w:r w:rsidR="00AC4DA2" w:rsidRPr="0094215C">
        <w:rPr>
          <w:rFonts w:ascii="Arial" w:hAnsi="Arial" w:cs="Arial"/>
          <w:sz w:val="22"/>
          <w:szCs w:val="22"/>
        </w:rPr>
        <w:t xml:space="preserve"> Operators</w:t>
      </w:r>
      <w:bookmarkEnd w:id="8"/>
    </w:p>
    <w:p w14:paraId="6F1D2E47" w14:textId="2F02D5DD" w:rsidR="009B1F4C" w:rsidRPr="0094215C" w:rsidRDefault="001E4ABD" w:rsidP="0094215C">
      <w:pPr>
        <w:tabs>
          <w:tab w:val="left" w:pos="6534"/>
        </w:tabs>
        <w:spacing w:line="360" w:lineRule="auto"/>
        <w:jc w:val="both"/>
        <w:rPr>
          <w:rFonts w:ascii="Arial" w:hAnsi="Arial" w:cs="Arial"/>
        </w:rPr>
      </w:pPr>
      <w:r w:rsidRPr="0094215C">
        <w:rPr>
          <w:rFonts w:ascii="Arial" w:hAnsi="Arial" w:cs="Arial"/>
        </w:rPr>
        <w:t xml:space="preserve">The following Boolean search </w:t>
      </w:r>
      <w:r w:rsidR="00625C8C" w:rsidRPr="0094215C">
        <w:rPr>
          <w:rFonts w:ascii="Arial" w:hAnsi="Arial" w:cs="Arial"/>
        </w:rPr>
        <w:t xml:space="preserve">was used in the PubMed </w:t>
      </w:r>
      <w:r w:rsidR="00E84B15" w:rsidRPr="0094215C">
        <w:rPr>
          <w:rFonts w:ascii="Arial" w:hAnsi="Arial" w:cs="Arial"/>
        </w:rPr>
        <w:t xml:space="preserve">archive. The primary </w:t>
      </w:r>
      <w:r w:rsidR="003723D9" w:rsidRPr="0094215C">
        <w:rPr>
          <w:rFonts w:ascii="Arial" w:hAnsi="Arial" w:cs="Arial"/>
        </w:rPr>
        <w:t>investigative</w:t>
      </w:r>
      <w:r w:rsidR="000F7FBE" w:rsidRPr="0094215C">
        <w:rPr>
          <w:rFonts w:ascii="Arial" w:hAnsi="Arial" w:cs="Arial"/>
        </w:rPr>
        <w:t xml:space="preserve"> terms were </w:t>
      </w:r>
      <w:r w:rsidR="005B5885" w:rsidRPr="0094215C">
        <w:rPr>
          <w:rFonts w:ascii="Arial" w:hAnsi="Arial" w:cs="Arial"/>
        </w:rPr>
        <w:t>selected</w:t>
      </w:r>
      <w:r w:rsidR="000F7FBE" w:rsidRPr="0094215C">
        <w:rPr>
          <w:rFonts w:ascii="Arial" w:hAnsi="Arial" w:cs="Arial"/>
        </w:rPr>
        <w:t>.</w:t>
      </w:r>
      <w:r w:rsidR="00937B46" w:rsidRPr="0094215C">
        <w:rPr>
          <w:rFonts w:ascii="Arial" w:hAnsi="Arial" w:cs="Arial"/>
        </w:rPr>
        <w:t xml:space="preserve"> The </w:t>
      </w:r>
      <w:r w:rsidR="003723D9" w:rsidRPr="0094215C">
        <w:rPr>
          <w:rFonts w:ascii="Arial" w:hAnsi="Arial" w:cs="Arial"/>
        </w:rPr>
        <w:t>key</w:t>
      </w:r>
      <w:r w:rsidR="00937B46" w:rsidRPr="0094215C">
        <w:rPr>
          <w:rFonts w:ascii="Arial" w:hAnsi="Arial" w:cs="Arial"/>
        </w:rPr>
        <w:t xml:space="preserve"> </w:t>
      </w:r>
      <w:r w:rsidR="00B41B44" w:rsidRPr="0094215C">
        <w:rPr>
          <w:rFonts w:ascii="Arial" w:hAnsi="Arial" w:cs="Arial"/>
        </w:rPr>
        <w:t xml:space="preserve">search </w:t>
      </w:r>
      <w:r w:rsidR="003723D9" w:rsidRPr="0094215C">
        <w:rPr>
          <w:rFonts w:ascii="Arial" w:hAnsi="Arial" w:cs="Arial"/>
        </w:rPr>
        <w:t>phrases,</w:t>
      </w:r>
      <w:r w:rsidR="00B41B44" w:rsidRPr="0094215C">
        <w:rPr>
          <w:rFonts w:ascii="Arial" w:hAnsi="Arial" w:cs="Arial"/>
        </w:rPr>
        <w:t xml:space="preserve"> including Boolean Operators </w:t>
      </w:r>
      <w:r w:rsidR="003723D9" w:rsidRPr="0094215C">
        <w:rPr>
          <w:rFonts w:ascii="Arial" w:hAnsi="Arial" w:cs="Arial"/>
        </w:rPr>
        <w:t>applied</w:t>
      </w:r>
      <w:r w:rsidR="008F7FFE" w:rsidRPr="0094215C">
        <w:rPr>
          <w:rFonts w:ascii="Arial" w:hAnsi="Arial" w:cs="Arial"/>
        </w:rPr>
        <w:t>,</w:t>
      </w:r>
      <w:r w:rsidR="00B41B44" w:rsidRPr="0094215C">
        <w:rPr>
          <w:rFonts w:ascii="Arial" w:hAnsi="Arial" w:cs="Arial"/>
        </w:rPr>
        <w:t xml:space="preserve"> </w:t>
      </w:r>
      <w:r w:rsidR="003723D9" w:rsidRPr="0094215C">
        <w:rPr>
          <w:rFonts w:ascii="Arial" w:hAnsi="Arial" w:cs="Arial"/>
        </w:rPr>
        <w:t>were</w:t>
      </w:r>
      <w:r w:rsidR="008F7FFE" w:rsidRPr="0094215C">
        <w:rPr>
          <w:rFonts w:ascii="Arial" w:hAnsi="Arial" w:cs="Arial"/>
        </w:rPr>
        <w:t>:</w:t>
      </w:r>
      <w:r w:rsidR="009928B0" w:rsidRPr="0094215C">
        <w:rPr>
          <w:rFonts w:ascii="Arial" w:hAnsi="Arial" w:cs="Arial"/>
        </w:rPr>
        <w:t xml:space="preserve"> </w:t>
      </w:r>
      <w:r w:rsidR="00B66130" w:rsidRPr="0094215C">
        <w:rPr>
          <w:rFonts w:ascii="Arial" w:hAnsi="Arial" w:cs="Arial"/>
        </w:rPr>
        <w:t>“</w:t>
      </w:r>
      <w:r w:rsidR="009928B0" w:rsidRPr="0094215C">
        <w:rPr>
          <w:rFonts w:ascii="Arial" w:hAnsi="Arial" w:cs="Arial"/>
        </w:rPr>
        <w:t>importance</w:t>
      </w:r>
      <w:r w:rsidR="00B648D9" w:rsidRPr="0094215C">
        <w:rPr>
          <w:rFonts w:ascii="Arial" w:hAnsi="Arial" w:cs="Arial"/>
        </w:rPr>
        <w:t>”</w:t>
      </w:r>
      <w:r w:rsidR="009928B0" w:rsidRPr="0094215C">
        <w:rPr>
          <w:rFonts w:ascii="Arial" w:hAnsi="Arial" w:cs="Arial"/>
        </w:rPr>
        <w:t xml:space="preserve"> OR </w:t>
      </w:r>
      <w:r w:rsidR="00B648D9" w:rsidRPr="0094215C">
        <w:rPr>
          <w:rFonts w:ascii="Arial" w:hAnsi="Arial" w:cs="Arial"/>
        </w:rPr>
        <w:t>“</w:t>
      </w:r>
      <w:r w:rsidR="009928B0" w:rsidRPr="0094215C">
        <w:rPr>
          <w:rFonts w:ascii="Arial" w:hAnsi="Arial" w:cs="Arial"/>
        </w:rPr>
        <w:t>influence</w:t>
      </w:r>
      <w:r w:rsidR="00B648D9" w:rsidRPr="0094215C">
        <w:rPr>
          <w:rFonts w:ascii="Arial" w:hAnsi="Arial" w:cs="Arial"/>
        </w:rPr>
        <w:t xml:space="preserve">” </w:t>
      </w:r>
      <w:r w:rsidR="009928B0" w:rsidRPr="0094215C">
        <w:rPr>
          <w:rFonts w:ascii="Arial" w:hAnsi="Arial" w:cs="Arial"/>
        </w:rPr>
        <w:t>AND</w:t>
      </w:r>
      <w:r w:rsidR="00B648D9" w:rsidRPr="0094215C">
        <w:rPr>
          <w:rFonts w:ascii="Arial" w:hAnsi="Arial" w:cs="Arial"/>
        </w:rPr>
        <w:t xml:space="preserve"> “</w:t>
      </w:r>
      <w:r w:rsidR="009928B0" w:rsidRPr="0094215C">
        <w:rPr>
          <w:rFonts w:ascii="Arial" w:hAnsi="Arial" w:cs="Arial"/>
        </w:rPr>
        <w:t>sport</w:t>
      </w:r>
      <w:r w:rsidR="00B648D9" w:rsidRPr="0094215C">
        <w:rPr>
          <w:rFonts w:ascii="Arial" w:hAnsi="Arial" w:cs="Arial"/>
        </w:rPr>
        <w:t xml:space="preserve">” </w:t>
      </w:r>
      <w:r w:rsidR="009928B0" w:rsidRPr="0094215C">
        <w:rPr>
          <w:rFonts w:ascii="Arial" w:hAnsi="Arial" w:cs="Arial"/>
        </w:rPr>
        <w:t xml:space="preserve">OR </w:t>
      </w:r>
      <w:r w:rsidR="00B648D9" w:rsidRPr="0094215C">
        <w:rPr>
          <w:rFonts w:ascii="Arial" w:hAnsi="Arial" w:cs="Arial"/>
        </w:rPr>
        <w:t>“</w:t>
      </w:r>
      <w:r w:rsidR="009928B0" w:rsidRPr="0094215C">
        <w:rPr>
          <w:rFonts w:ascii="Arial" w:hAnsi="Arial" w:cs="Arial"/>
        </w:rPr>
        <w:t>physical exercises</w:t>
      </w:r>
      <w:r w:rsidR="00B648D9" w:rsidRPr="0094215C">
        <w:rPr>
          <w:rFonts w:ascii="Arial" w:hAnsi="Arial" w:cs="Arial"/>
        </w:rPr>
        <w:t>”</w:t>
      </w:r>
      <w:r w:rsidR="009928B0" w:rsidRPr="0094215C">
        <w:rPr>
          <w:rFonts w:ascii="Arial" w:hAnsi="Arial" w:cs="Arial"/>
        </w:rPr>
        <w:t xml:space="preserve"> AND </w:t>
      </w:r>
      <w:r w:rsidR="00B648D9" w:rsidRPr="0094215C">
        <w:rPr>
          <w:rFonts w:ascii="Arial" w:hAnsi="Arial" w:cs="Arial"/>
        </w:rPr>
        <w:t>“</w:t>
      </w:r>
      <w:r w:rsidR="009928B0" w:rsidRPr="0094215C">
        <w:rPr>
          <w:rFonts w:ascii="Arial" w:hAnsi="Arial" w:cs="Arial"/>
        </w:rPr>
        <w:t>Health</w:t>
      </w:r>
      <w:r w:rsidR="00B648D9" w:rsidRPr="0094215C">
        <w:rPr>
          <w:rFonts w:ascii="Arial" w:hAnsi="Arial" w:cs="Arial"/>
        </w:rPr>
        <w:t xml:space="preserve">” </w:t>
      </w:r>
      <w:r w:rsidR="009928B0" w:rsidRPr="0094215C">
        <w:rPr>
          <w:rFonts w:ascii="Arial" w:hAnsi="Arial" w:cs="Arial"/>
        </w:rPr>
        <w:t xml:space="preserve">OR </w:t>
      </w:r>
      <w:r w:rsidR="00B648D9" w:rsidRPr="0094215C">
        <w:rPr>
          <w:rFonts w:ascii="Arial" w:hAnsi="Arial" w:cs="Arial"/>
        </w:rPr>
        <w:t>“</w:t>
      </w:r>
      <w:r w:rsidR="009928B0" w:rsidRPr="0094215C">
        <w:rPr>
          <w:rFonts w:ascii="Arial" w:hAnsi="Arial" w:cs="Arial"/>
        </w:rPr>
        <w:t>wellbeing</w:t>
      </w:r>
      <w:r w:rsidR="00B648D9" w:rsidRPr="0094215C">
        <w:rPr>
          <w:rFonts w:ascii="Arial" w:hAnsi="Arial" w:cs="Arial"/>
        </w:rPr>
        <w:t>”</w:t>
      </w:r>
      <w:r w:rsidR="001918A9" w:rsidRPr="0094215C">
        <w:rPr>
          <w:rFonts w:ascii="Arial" w:hAnsi="Arial" w:cs="Arial"/>
        </w:rPr>
        <w:t xml:space="preserve">. All these </w:t>
      </w:r>
      <w:r w:rsidR="00D2280F" w:rsidRPr="0094215C">
        <w:rPr>
          <w:rFonts w:ascii="Arial" w:hAnsi="Arial" w:cs="Arial"/>
        </w:rPr>
        <w:t>words</w:t>
      </w:r>
      <w:r w:rsidR="001918A9" w:rsidRPr="0094215C">
        <w:rPr>
          <w:rFonts w:ascii="Arial" w:hAnsi="Arial" w:cs="Arial"/>
        </w:rPr>
        <w:t xml:space="preserve"> </w:t>
      </w:r>
      <w:r w:rsidR="00D2280F" w:rsidRPr="0094215C">
        <w:rPr>
          <w:rFonts w:ascii="Arial" w:hAnsi="Arial" w:cs="Arial"/>
        </w:rPr>
        <w:t xml:space="preserve">have </w:t>
      </w:r>
      <w:r w:rsidR="006D2797" w:rsidRPr="0094215C">
        <w:rPr>
          <w:rFonts w:ascii="Arial" w:hAnsi="Arial" w:cs="Arial"/>
        </w:rPr>
        <w:t>been</w:t>
      </w:r>
      <w:r w:rsidR="001918A9" w:rsidRPr="0094215C">
        <w:rPr>
          <w:rFonts w:ascii="Arial" w:hAnsi="Arial" w:cs="Arial"/>
        </w:rPr>
        <w:t xml:space="preserve"> </w:t>
      </w:r>
      <w:r w:rsidR="00D2280F" w:rsidRPr="0094215C">
        <w:rPr>
          <w:rFonts w:ascii="Arial" w:hAnsi="Arial" w:cs="Arial"/>
        </w:rPr>
        <w:t>applied</w:t>
      </w:r>
      <w:r w:rsidR="001918A9" w:rsidRPr="0094215C">
        <w:rPr>
          <w:rFonts w:ascii="Arial" w:hAnsi="Arial" w:cs="Arial"/>
        </w:rPr>
        <w:t xml:space="preserve"> to cover </w:t>
      </w:r>
      <w:r w:rsidR="00D2280F" w:rsidRPr="0094215C">
        <w:rPr>
          <w:rFonts w:ascii="Arial" w:hAnsi="Arial" w:cs="Arial"/>
        </w:rPr>
        <w:t>the whole spectrum of</w:t>
      </w:r>
      <w:r w:rsidR="006D2797" w:rsidRPr="0094215C">
        <w:rPr>
          <w:rFonts w:ascii="Arial" w:hAnsi="Arial" w:cs="Arial"/>
        </w:rPr>
        <w:t xml:space="preserve"> </w:t>
      </w:r>
      <w:r w:rsidR="000F5FB8" w:rsidRPr="0094215C">
        <w:rPr>
          <w:rFonts w:ascii="Arial" w:hAnsi="Arial" w:cs="Arial"/>
        </w:rPr>
        <w:t>physical activity's influence on society's health and well-being</w:t>
      </w:r>
      <w:r w:rsidR="00B91791" w:rsidRPr="0094215C">
        <w:rPr>
          <w:rFonts w:ascii="Arial" w:hAnsi="Arial" w:cs="Arial"/>
        </w:rPr>
        <w:t>.</w:t>
      </w:r>
    </w:p>
    <w:p w14:paraId="1AD35B3A" w14:textId="49CB84D4" w:rsidR="000F5FB8" w:rsidRPr="0094215C" w:rsidRDefault="00F22459" w:rsidP="0094215C">
      <w:pPr>
        <w:pStyle w:val="Heading2"/>
        <w:spacing w:line="360" w:lineRule="auto"/>
        <w:jc w:val="both"/>
        <w:rPr>
          <w:rFonts w:ascii="Arial" w:hAnsi="Arial" w:cs="Arial"/>
          <w:sz w:val="22"/>
          <w:szCs w:val="22"/>
        </w:rPr>
      </w:pPr>
      <w:bookmarkStart w:id="9" w:name="_Toc129900988"/>
      <w:r w:rsidRPr="0094215C">
        <w:rPr>
          <w:rFonts w:ascii="Arial" w:hAnsi="Arial" w:cs="Arial"/>
          <w:sz w:val="22"/>
          <w:szCs w:val="22"/>
        </w:rPr>
        <w:lastRenderedPageBreak/>
        <w:t>3.4 Inclusion Criteria</w:t>
      </w:r>
      <w:bookmarkEnd w:id="9"/>
      <w:r w:rsidRPr="0094215C">
        <w:rPr>
          <w:rFonts w:ascii="Arial" w:hAnsi="Arial" w:cs="Arial"/>
          <w:sz w:val="22"/>
          <w:szCs w:val="22"/>
        </w:rPr>
        <w:t xml:space="preserve"> </w:t>
      </w:r>
    </w:p>
    <w:p w14:paraId="0D8D9D53" w14:textId="05B1D45D" w:rsidR="00351CC8" w:rsidRPr="0094215C" w:rsidRDefault="008961CF" w:rsidP="0094215C">
      <w:pPr>
        <w:spacing w:line="360" w:lineRule="auto"/>
        <w:jc w:val="both"/>
        <w:rPr>
          <w:rFonts w:ascii="Arial" w:hAnsi="Arial" w:cs="Arial"/>
          <w:color w:val="212121"/>
          <w:shd w:val="clear" w:color="auto" w:fill="FFFFFF"/>
        </w:rPr>
      </w:pPr>
      <w:r w:rsidRPr="0094215C">
        <w:rPr>
          <w:rFonts w:ascii="Arial" w:hAnsi="Arial" w:cs="Arial"/>
        </w:rPr>
        <w:t xml:space="preserve"> The </w:t>
      </w:r>
      <w:r w:rsidR="001E319F" w:rsidRPr="0094215C">
        <w:rPr>
          <w:rFonts w:ascii="Arial" w:hAnsi="Arial" w:cs="Arial"/>
        </w:rPr>
        <w:t>study analysis</w:t>
      </w:r>
      <w:r w:rsidR="00F936F9" w:rsidRPr="0094215C">
        <w:rPr>
          <w:rFonts w:ascii="Arial" w:hAnsi="Arial" w:cs="Arial"/>
        </w:rPr>
        <w:t xml:space="preserve"> in </w:t>
      </w:r>
      <w:r w:rsidR="00351CC8" w:rsidRPr="0094215C">
        <w:rPr>
          <w:rFonts w:ascii="Arial" w:hAnsi="Arial" w:cs="Arial"/>
        </w:rPr>
        <w:t>the review</w:t>
      </w:r>
      <w:r w:rsidR="00C80E59" w:rsidRPr="0094215C">
        <w:rPr>
          <w:rFonts w:ascii="Arial" w:hAnsi="Arial" w:cs="Arial"/>
        </w:rPr>
        <w:t xml:space="preserve"> applied </w:t>
      </w:r>
      <w:r w:rsidR="00D2461B" w:rsidRPr="0094215C">
        <w:rPr>
          <w:rFonts w:ascii="Arial" w:hAnsi="Arial" w:cs="Arial"/>
        </w:rPr>
        <w:t>advanced</w:t>
      </w:r>
      <w:r w:rsidR="00D50376" w:rsidRPr="0094215C">
        <w:rPr>
          <w:rFonts w:ascii="Arial" w:hAnsi="Arial" w:cs="Arial"/>
        </w:rPr>
        <w:t xml:space="preserve"> search</w:t>
      </w:r>
      <w:r w:rsidR="006454F4" w:rsidRPr="0094215C">
        <w:rPr>
          <w:rFonts w:ascii="Arial" w:hAnsi="Arial" w:cs="Arial"/>
        </w:rPr>
        <w:t xml:space="preserve"> </w:t>
      </w:r>
      <w:r w:rsidR="00D50376" w:rsidRPr="0094215C">
        <w:rPr>
          <w:rFonts w:ascii="Arial" w:hAnsi="Arial" w:cs="Arial"/>
        </w:rPr>
        <w:t>by title</w:t>
      </w:r>
      <w:r w:rsidR="00AE44D0" w:rsidRPr="0094215C">
        <w:rPr>
          <w:rFonts w:ascii="Arial" w:hAnsi="Arial" w:cs="Arial"/>
        </w:rPr>
        <w:t xml:space="preserve"> </w:t>
      </w:r>
      <w:r w:rsidR="00D50376" w:rsidRPr="0094215C">
        <w:rPr>
          <w:rFonts w:ascii="Arial" w:hAnsi="Arial" w:cs="Arial"/>
        </w:rPr>
        <w:t xml:space="preserve">and </w:t>
      </w:r>
      <w:r w:rsidR="001F5140" w:rsidRPr="0094215C">
        <w:rPr>
          <w:rFonts w:ascii="Arial" w:hAnsi="Arial" w:cs="Arial"/>
        </w:rPr>
        <w:t>article included</w:t>
      </w:r>
      <w:r w:rsidR="00AE44D0" w:rsidRPr="0094215C">
        <w:rPr>
          <w:rFonts w:ascii="Arial" w:hAnsi="Arial" w:cs="Arial"/>
        </w:rPr>
        <w:t>,</w:t>
      </w:r>
      <w:r w:rsidR="001F5140" w:rsidRPr="0094215C">
        <w:rPr>
          <w:rFonts w:ascii="Arial" w:hAnsi="Arial" w:cs="Arial"/>
        </w:rPr>
        <w:t xml:space="preserve"> which provided</w:t>
      </w:r>
      <w:r w:rsidR="00D2461B" w:rsidRPr="0094215C">
        <w:rPr>
          <w:rFonts w:ascii="Arial" w:hAnsi="Arial" w:cs="Arial"/>
        </w:rPr>
        <w:t xml:space="preserve">: </w:t>
      </w:r>
      <w:r w:rsidR="00171107" w:rsidRPr="0094215C">
        <w:rPr>
          <w:rFonts w:ascii="Arial" w:hAnsi="Arial" w:cs="Arial"/>
        </w:rPr>
        <w:t xml:space="preserve">free full access and related </w:t>
      </w:r>
      <w:r w:rsidR="00D378BE" w:rsidRPr="0094215C">
        <w:rPr>
          <w:rFonts w:ascii="Arial" w:hAnsi="Arial" w:cs="Arial"/>
        </w:rPr>
        <w:t xml:space="preserve">to </w:t>
      </w:r>
      <w:r w:rsidR="00D378BE" w:rsidRPr="0094215C">
        <w:rPr>
          <w:rFonts w:ascii="Arial" w:hAnsi="Arial" w:cs="Arial"/>
          <w:color w:val="212121"/>
          <w:shd w:val="clear" w:color="auto" w:fill="FFFFFF"/>
        </w:rPr>
        <w:t>influences of physical activity on human emotional well-being and health</w:t>
      </w:r>
      <w:r w:rsidR="006454F4" w:rsidRPr="0094215C">
        <w:rPr>
          <w:rFonts w:ascii="Arial" w:hAnsi="Arial" w:cs="Arial"/>
          <w:color w:val="212121"/>
          <w:shd w:val="clear" w:color="auto" w:fill="FFFFFF"/>
        </w:rPr>
        <w:t xml:space="preserve">, the </w:t>
      </w:r>
      <w:r w:rsidR="00BB75CC" w:rsidRPr="0094215C">
        <w:rPr>
          <w:rFonts w:ascii="Arial" w:hAnsi="Arial" w:cs="Arial"/>
          <w:color w:val="212121"/>
          <w:shd w:val="clear" w:color="auto" w:fill="FFFFFF"/>
        </w:rPr>
        <w:t>study</w:t>
      </w:r>
      <w:r w:rsidR="006A199D" w:rsidRPr="0094215C">
        <w:rPr>
          <w:rFonts w:ascii="Arial" w:hAnsi="Arial" w:cs="Arial"/>
          <w:color w:val="212121"/>
          <w:shd w:val="clear" w:color="auto" w:fill="FFFFFF"/>
        </w:rPr>
        <w:t xml:space="preserve"> </w:t>
      </w:r>
      <w:r w:rsidR="006454F4" w:rsidRPr="0094215C">
        <w:rPr>
          <w:rFonts w:ascii="Arial" w:hAnsi="Arial" w:cs="Arial"/>
          <w:color w:val="212121"/>
          <w:shd w:val="clear" w:color="auto" w:fill="FFFFFF"/>
        </w:rPr>
        <w:t xml:space="preserve">from </w:t>
      </w:r>
      <w:r w:rsidR="00BB75CC" w:rsidRPr="0094215C">
        <w:rPr>
          <w:rFonts w:ascii="Arial" w:hAnsi="Arial" w:cs="Arial"/>
          <w:color w:val="212121"/>
          <w:shd w:val="clear" w:color="auto" w:fill="FFFFFF"/>
        </w:rPr>
        <w:t xml:space="preserve">the </w:t>
      </w:r>
      <w:r w:rsidR="006454F4" w:rsidRPr="0094215C">
        <w:rPr>
          <w:rFonts w:ascii="Arial" w:hAnsi="Arial" w:cs="Arial"/>
          <w:color w:val="212121"/>
          <w:shd w:val="clear" w:color="auto" w:fill="FFFFFF"/>
        </w:rPr>
        <w:t>last five years</w:t>
      </w:r>
      <w:r w:rsidR="00CC4088" w:rsidRPr="0094215C">
        <w:rPr>
          <w:rFonts w:ascii="Arial" w:hAnsi="Arial" w:cs="Arial"/>
          <w:color w:val="212121"/>
          <w:shd w:val="clear" w:color="auto" w:fill="FFFFFF"/>
        </w:rPr>
        <w:t>.</w:t>
      </w:r>
    </w:p>
    <w:p w14:paraId="21834EB6" w14:textId="550140EC" w:rsidR="008B6422" w:rsidRPr="0094215C" w:rsidRDefault="008B6422" w:rsidP="0094215C">
      <w:pPr>
        <w:pStyle w:val="Heading2"/>
        <w:spacing w:line="360" w:lineRule="auto"/>
        <w:jc w:val="both"/>
        <w:rPr>
          <w:rFonts w:ascii="Arial" w:hAnsi="Arial" w:cs="Arial"/>
          <w:sz w:val="22"/>
          <w:szCs w:val="22"/>
          <w:shd w:val="clear" w:color="auto" w:fill="FFFFFF"/>
        </w:rPr>
      </w:pPr>
      <w:bookmarkStart w:id="10" w:name="_Toc129900989"/>
      <w:r w:rsidRPr="0094215C">
        <w:rPr>
          <w:rFonts w:ascii="Arial" w:hAnsi="Arial" w:cs="Arial"/>
          <w:sz w:val="22"/>
          <w:szCs w:val="22"/>
          <w:shd w:val="clear" w:color="auto" w:fill="FFFFFF"/>
        </w:rPr>
        <w:t xml:space="preserve">3.5 </w:t>
      </w:r>
      <w:r w:rsidR="00600E70" w:rsidRPr="0094215C">
        <w:rPr>
          <w:rFonts w:ascii="Arial" w:hAnsi="Arial" w:cs="Arial"/>
          <w:sz w:val="22"/>
          <w:szCs w:val="22"/>
          <w:shd w:val="clear" w:color="auto" w:fill="FFFFFF"/>
        </w:rPr>
        <w:t>E</w:t>
      </w:r>
      <w:r w:rsidR="003E45AE" w:rsidRPr="0094215C">
        <w:rPr>
          <w:rFonts w:ascii="Arial" w:hAnsi="Arial" w:cs="Arial"/>
          <w:sz w:val="22"/>
          <w:szCs w:val="22"/>
          <w:shd w:val="clear" w:color="auto" w:fill="FFFFFF"/>
        </w:rPr>
        <w:t>xclusion Criteria</w:t>
      </w:r>
      <w:bookmarkEnd w:id="10"/>
      <w:r w:rsidR="003E45AE" w:rsidRPr="0094215C">
        <w:rPr>
          <w:rFonts w:ascii="Arial" w:hAnsi="Arial" w:cs="Arial"/>
          <w:sz w:val="22"/>
          <w:szCs w:val="22"/>
          <w:shd w:val="clear" w:color="auto" w:fill="FFFFFF"/>
        </w:rPr>
        <w:t xml:space="preserve"> </w:t>
      </w:r>
    </w:p>
    <w:p w14:paraId="4CC49907" w14:textId="6464A2C2" w:rsidR="002521DD" w:rsidRPr="0094215C" w:rsidRDefault="008C3CFB" w:rsidP="0094215C">
      <w:pPr>
        <w:spacing w:line="360" w:lineRule="auto"/>
        <w:jc w:val="both"/>
        <w:rPr>
          <w:rFonts w:ascii="Arial" w:hAnsi="Arial" w:cs="Arial"/>
          <w:color w:val="212121"/>
          <w:shd w:val="clear" w:color="auto" w:fill="FFFFFF"/>
        </w:rPr>
      </w:pPr>
      <w:r w:rsidRPr="0094215C">
        <w:rPr>
          <w:rFonts w:ascii="Arial" w:hAnsi="Arial" w:cs="Arial"/>
        </w:rPr>
        <w:t>The exclusio</w:t>
      </w:r>
      <w:r w:rsidR="003B058B" w:rsidRPr="0094215C">
        <w:rPr>
          <w:rFonts w:ascii="Arial" w:hAnsi="Arial" w:cs="Arial"/>
        </w:rPr>
        <w:t xml:space="preserve">n criteria were applied to the study </w:t>
      </w:r>
      <w:r w:rsidR="002521DD" w:rsidRPr="0094215C">
        <w:rPr>
          <w:rFonts w:ascii="Arial" w:hAnsi="Arial" w:cs="Arial"/>
        </w:rPr>
        <w:t xml:space="preserve">older than five </w:t>
      </w:r>
      <w:r w:rsidR="006A199D" w:rsidRPr="0094215C">
        <w:rPr>
          <w:rFonts w:ascii="Arial" w:hAnsi="Arial" w:cs="Arial"/>
        </w:rPr>
        <w:t xml:space="preserve">years, </w:t>
      </w:r>
      <w:r w:rsidR="00FD504A" w:rsidRPr="0094215C">
        <w:rPr>
          <w:rFonts w:ascii="Arial" w:hAnsi="Arial" w:cs="Arial"/>
        </w:rPr>
        <w:t xml:space="preserve">the </w:t>
      </w:r>
      <w:r w:rsidR="004E63A6" w:rsidRPr="0094215C">
        <w:rPr>
          <w:rFonts w:ascii="Arial" w:hAnsi="Arial" w:cs="Arial"/>
        </w:rPr>
        <w:t>article’s</w:t>
      </w:r>
      <w:r w:rsidR="006A199D" w:rsidRPr="0094215C">
        <w:rPr>
          <w:rFonts w:ascii="Arial" w:hAnsi="Arial" w:cs="Arial"/>
        </w:rPr>
        <w:t xml:space="preserve"> </w:t>
      </w:r>
      <w:r w:rsidR="00CC4088" w:rsidRPr="0094215C">
        <w:rPr>
          <w:rFonts w:ascii="Arial" w:hAnsi="Arial" w:cs="Arial"/>
        </w:rPr>
        <w:t>systematic</w:t>
      </w:r>
      <w:r w:rsidR="001F461E" w:rsidRPr="0094215C">
        <w:rPr>
          <w:rFonts w:ascii="Arial" w:hAnsi="Arial" w:cs="Arial"/>
        </w:rPr>
        <w:t xml:space="preserve"> </w:t>
      </w:r>
      <w:r w:rsidR="00A92166" w:rsidRPr="0094215C">
        <w:rPr>
          <w:rFonts w:ascii="Arial" w:hAnsi="Arial" w:cs="Arial"/>
        </w:rPr>
        <w:t xml:space="preserve">reviews, which </w:t>
      </w:r>
      <w:r w:rsidR="00FD504A" w:rsidRPr="0094215C">
        <w:rPr>
          <w:rFonts w:ascii="Arial" w:hAnsi="Arial" w:cs="Arial"/>
        </w:rPr>
        <w:t xml:space="preserve">were </w:t>
      </w:r>
      <w:r w:rsidR="00A92166" w:rsidRPr="0094215C">
        <w:rPr>
          <w:rFonts w:ascii="Arial" w:hAnsi="Arial" w:cs="Arial"/>
        </w:rPr>
        <w:t xml:space="preserve">not related to the subject of influence </w:t>
      </w:r>
      <w:r w:rsidR="00A92166" w:rsidRPr="0094215C">
        <w:rPr>
          <w:rFonts w:ascii="Arial" w:hAnsi="Arial" w:cs="Arial"/>
          <w:color w:val="212121"/>
          <w:shd w:val="clear" w:color="auto" w:fill="FFFFFF"/>
        </w:rPr>
        <w:t>influences of physical activity on human emotional well-being and health</w:t>
      </w:r>
      <w:r w:rsidR="0030402E" w:rsidRPr="0094215C">
        <w:rPr>
          <w:rFonts w:ascii="Arial" w:hAnsi="Arial" w:cs="Arial"/>
          <w:color w:val="212121"/>
          <w:shd w:val="clear" w:color="auto" w:fill="FFFFFF"/>
        </w:rPr>
        <w:t xml:space="preserve">, the study which </w:t>
      </w:r>
      <w:r w:rsidR="001F461E" w:rsidRPr="0094215C">
        <w:rPr>
          <w:rFonts w:ascii="Arial" w:hAnsi="Arial" w:cs="Arial"/>
          <w:color w:val="212121"/>
          <w:shd w:val="clear" w:color="auto" w:fill="FFFFFF"/>
        </w:rPr>
        <w:t>does</w:t>
      </w:r>
      <w:r w:rsidR="0030402E" w:rsidRPr="0094215C">
        <w:rPr>
          <w:rFonts w:ascii="Arial" w:hAnsi="Arial" w:cs="Arial"/>
          <w:color w:val="212121"/>
          <w:shd w:val="clear" w:color="auto" w:fill="FFFFFF"/>
        </w:rPr>
        <w:t xml:space="preserve"> not provide free full </w:t>
      </w:r>
      <w:r w:rsidR="005951CC" w:rsidRPr="0094215C">
        <w:rPr>
          <w:rFonts w:ascii="Arial" w:hAnsi="Arial" w:cs="Arial"/>
          <w:color w:val="212121"/>
          <w:shd w:val="clear" w:color="auto" w:fill="FFFFFF"/>
        </w:rPr>
        <w:t>access,</w:t>
      </w:r>
      <w:r w:rsidR="00076A22" w:rsidRPr="0094215C">
        <w:rPr>
          <w:rFonts w:ascii="Arial" w:hAnsi="Arial" w:cs="Arial"/>
          <w:color w:val="212121"/>
          <w:shd w:val="clear" w:color="auto" w:fill="FFFFFF"/>
        </w:rPr>
        <w:t xml:space="preserve"> and which was </w:t>
      </w:r>
      <w:r w:rsidR="001F461E" w:rsidRPr="0094215C">
        <w:rPr>
          <w:rFonts w:ascii="Arial" w:hAnsi="Arial" w:cs="Arial"/>
          <w:color w:val="212121"/>
          <w:shd w:val="clear" w:color="auto" w:fill="FFFFFF"/>
        </w:rPr>
        <w:t xml:space="preserve">older </w:t>
      </w:r>
      <w:r w:rsidR="005951CC" w:rsidRPr="0094215C">
        <w:rPr>
          <w:rFonts w:ascii="Arial" w:hAnsi="Arial" w:cs="Arial"/>
          <w:color w:val="212121"/>
          <w:shd w:val="clear" w:color="auto" w:fill="FFFFFF"/>
        </w:rPr>
        <w:t>than</w:t>
      </w:r>
      <w:r w:rsidR="001F461E" w:rsidRPr="0094215C">
        <w:rPr>
          <w:rFonts w:ascii="Arial" w:hAnsi="Arial" w:cs="Arial"/>
          <w:color w:val="212121"/>
          <w:shd w:val="clear" w:color="auto" w:fill="FFFFFF"/>
        </w:rPr>
        <w:t xml:space="preserve"> five </w:t>
      </w:r>
      <w:r w:rsidR="005951CC" w:rsidRPr="0094215C">
        <w:rPr>
          <w:rFonts w:ascii="Arial" w:hAnsi="Arial" w:cs="Arial"/>
          <w:color w:val="212121"/>
          <w:shd w:val="clear" w:color="auto" w:fill="FFFFFF"/>
        </w:rPr>
        <w:t>years</w:t>
      </w:r>
      <w:r w:rsidR="001F461E" w:rsidRPr="0094215C">
        <w:rPr>
          <w:rFonts w:ascii="Arial" w:hAnsi="Arial" w:cs="Arial"/>
          <w:color w:val="212121"/>
          <w:shd w:val="clear" w:color="auto" w:fill="FFFFFF"/>
        </w:rPr>
        <w:t>.</w:t>
      </w:r>
    </w:p>
    <w:p w14:paraId="03C4D12F" w14:textId="238D293E" w:rsidR="005951CC" w:rsidRPr="0094215C" w:rsidRDefault="007B2494" w:rsidP="0094215C">
      <w:pPr>
        <w:pStyle w:val="Heading2"/>
        <w:spacing w:line="360" w:lineRule="auto"/>
        <w:jc w:val="both"/>
        <w:rPr>
          <w:rFonts w:ascii="Arial" w:hAnsi="Arial" w:cs="Arial"/>
          <w:sz w:val="22"/>
          <w:szCs w:val="22"/>
          <w:shd w:val="clear" w:color="auto" w:fill="FFFFFF"/>
        </w:rPr>
      </w:pPr>
      <w:bookmarkStart w:id="11" w:name="_Toc129900990"/>
      <w:r w:rsidRPr="0094215C">
        <w:rPr>
          <w:rFonts w:ascii="Arial" w:hAnsi="Arial" w:cs="Arial"/>
          <w:sz w:val="22"/>
          <w:szCs w:val="22"/>
          <w:shd w:val="clear" w:color="auto" w:fill="FFFFFF"/>
        </w:rPr>
        <w:t>3.6 Ethical consideration</w:t>
      </w:r>
      <w:bookmarkEnd w:id="11"/>
      <w:r w:rsidRPr="0094215C">
        <w:rPr>
          <w:rFonts w:ascii="Arial" w:hAnsi="Arial" w:cs="Arial"/>
          <w:sz w:val="22"/>
          <w:szCs w:val="22"/>
          <w:shd w:val="clear" w:color="auto" w:fill="FFFFFF"/>
        </w:rPr>
        <w:t xml:space="preserve"> </w:t>
      </w:r>
    </w:p>
    <w:p w14:paraId="7973F162" w14:textId="68ED2B13" w:rsidR="004B6C3C" w:rsidRPr="0094215C" w:rsidRDefault="004B6C3C" w:rsidP="0094215C">
      <w:pPr>
        <w:spacing w:line="360" w:lineRule="auto"/>
        <w:jc w:val="both"/>
        <w:rPr>
          <w:rFonts w:ascii="Arial" w:hAnsi="Arial" w:cs="Arial"/>
        </w:rPr>
      </w:pPr>
      <w:r w:rsidRPr="0094215C">
        <w:rPr>
          <w:rFonts w:ascii="Arial" w:hAnsi="Arial" w:cs="Arial"/>
        </w:rPr>
        <w:t xml:space="preserve">This review was conducted without an ethics review. This is </w:t>
      </w:r>
      <w:r w:rsidR="00EB692A" w:rsidRPr="0094215C">
        <w:rPr>
          <w:rFonts w:ascii="Arial" w:hAnsi="Arial" w:cs="Arial"/>
        </w:rPr>
        <w:t>because</w:t>
      </w:r>
      <w:r w:rsidRPr="0094215C">
        <w:rPr>
          <w:rFonts w:ascii="Arial" w:hAnsi="Arial" w:cs="Arial"/>
        </w:rPr>
        <w:t xml:space="preserve"> the nature of the information used is </w:t>
      </w:r>
      <w:r w:rsidR="00EB692A" w:rsidRPr="0094215C">
        <w:rPr>
          <w:rFonts w:ascii="Arial" w:hAnsi="Arial" w:cs="Arial"/>
        </w:rPr>
        <w:t>secondary</w:t>
      </w:r>
      <w:r w:rsidRPr="0094215C">
        <w:rPr>
          <w:rFonts w:ascii="Arial" w:hAnsi="Arial" w:cs="Arial"/>
        </w:rPr>
        <w:t xml:space="preserve"> </w:t>
      </w:r>
      <w:r w:rsidR="00EB692A" w:rsidRPr="0094215C">
        <w:rPr>
          <w:rFonts w:ascii="Arial" w:hAnsi="Arial" w:cs="Arial"/>
        </w:rPr>
        <w:t>to</w:t>
      </w:r>
      <w:r w:rsidRPr="0094215C">
        <w:rPr>
          <w:rFonts w:ascii="Arial" w:hAnsi="Arial" w:cs="Arial"/>
        </w:rPr>
        <w:t xml:space="preserve"> this systematic review. This is allowed because </w:t>
      </w:r>
      <w:r w:rsidR="00EB692A" w:rsidRPr="0094215C">
        <w:rPr>
          <w:rFonts w:ascii="Arial" w:hAnsi="Arial" w:cs="Arial"/>
        </w:rPr>
        <w:t xml:space="preserve">the </w:t>
      </w:r>
      <w:r w:rsidRPr="0094215C">
        <w:rPr>
          <w:rFonts w:ascii="Arial" w:hAnsi="Arial" w:cs="Arial"/>
        </w:rPr>
        <w:t xml:space="preserve">information </w:t>
      </w:r>
      <w:r w:rsidR="00EB692A" w:rsidRPr="0094215C">
        <w:rPr>
          <w:rFonts w:ascii="Arial" w:hAnsi="Arial" w:cs="Arial"/>
        </w:rPr>
        <w:t>from original studies is</w:t>
      </w:r>
      <w:r w:rsidRPr="0094215C">
        <w:rPr>
          <w:rFonts w:ascii="Arial" w:hAnsi="Arial" w:cs="Arial"/>
        </w:rPr>
        <w:t xml:space="preserve"> assumed </w:t>
      </w:r>
      <w:r w:rsidR="00EB692A" w:rsidRPr="0094215C">
        <w:rPr>
          <w:rFonts w:ascii="Arial" w:hAnsi="Arial" w:cs="Arial"/>
        </w:rPr>
        <w:t>to comply with ethical requirements automatically</w:t>
      </w:r>
      <w:r w:rsidRPr="0094215C">
        <w:rPr>
          <w:rFonts w:ascii="Arial" w:hAnsi="Arial" w:cs="Arial"/>
        </w:rPr>
        <w:t xml:space="preserve">. As a result, the ethics requirements are </w:t>
      </w:r>
      <w:r w:rsidR="00EB692A" w:rsidRPr="0094215C">
        <w:rPr>
          <w:rFonts w:ascii="Arial" w:hAnsi="Arial" w:cs="Arial"/>
        </w:rPr>
        <w:t>optional</w:t>
      </w:r>
      <w:r w:rsidRPr="0094215C">
        <w:rPr>
          <w:rFonts w:ascii="Arial" w:hAnsi="Arial" w:cs="Arial"/>
        </w:rPr>
        <w:t xml:space="preserve"> for this document.</w:t>
      </w:r>
    </w:p>
    <w:p w14:paraId="6D9A5F00" w14:textId="1092E85A" w:rsidR="00C35065" w:rsidRPr="0094215C" w:rsidRDefault="008E1657" w:rsidP="0094215C">
      <w:pPr>
        <w:pStyle w:val="Heading1"/>
        <w:spacing w:line="360" w:lineRule="auto"/>
        <w:jc w:val="both"/>
        <w:rPr>
          <w:rFonts w:ascii="Arial" w:hAnsi="Arial" w:cs="Arial"/>
          <w:sz w:val="22"/>
          <w:szCs w:val="22"/>
        </w:rPr>
      </w:pPr>
      <w:bookmarkStart w:id="12" w:name="_Toc129900991"/>
      <w:r w:rsidRPr="0094215C">
        <w:rPr>
          <w:rFonts w:ascii="Arial" w:hAnsi="Arial" w:cs="Arial"/>
          <w:sz w:val="22"/>
          <w:szCs w:val="22"/>
        </w:rPr>
        <w:t>4.0 Results</w:t>
      </w:r>
      <w:bookmarkEnd w:id="12"/>
    </w:p>
    <w:p w14:paraId="1D9E6592" w14:textId="14D1151C" w:rsidR="0069233A" w:rsidRPr="0094215C" w:rsidRDefault="0069233A" w:rsidP="0094215C">
      <w:pPr>
        <w:spacing w:line="360" w:lineRule="auto"/>
        <w:jc w:val="both"/>
        <w:rPr>
          <w:rFonts w:ascii="Arial" w:hAnsi="Arial" w:cs="Arial"/>
        </w:rPr>
      </w:pPr>
      <w:r w:rsidRPr="0094215C">
        <w:rPr>
          <w:rFonts w:ascii="Arial" w:hAnsi="Arial" w:cs="Arial"/>
        </w:rPr>
        <w:t>In this review, five articles were selected for detailed analysis. The most important themes were the positive influence on mental health, physical health, and prevention of mental illnesses.</w:t>
      </w:r>
    </w:p>
    <w:p w14:paraId="796CF421" w14:textId="47BEED0C" w:rsidR="00F05242" w:rsidRPr="0094215C" w:rsidRDefault="0069233A" w:rsidP="0094215C">
      <w:pPr>
        <w:spacing w:line="360" w:lineRule="auto"/>
        <w:jc w:val="both"/>
        <w:rPr>
          <w:rFonts w:ascii="Arial" w:hAnsi="Arial" w:cs="Arial"/>
        </w:rPr>
      </w:pPr>
      <w:r w:rsidRPr="0094215C">
        <w:rPr>
          <w:rFonts w:ascii="Arial" w:hAnsi="Arial" w:cs="Arial"/>
        </w:rPr>
        <w:t xml:space="preserve">These topics underline the importance of this review for simplified access to summarised information that can contribute to useful information and promote the benefits of sport and physical movement in the lives of the population around the world. Furthermore, the selected studies being diverse from the </w:t>
      </w:r>
      <w:r w:rsidR="00E722D7" w:rsidRPr="0094215C">
        <w:rPr>
          <w:rFonts w:ascii="Arial" w:hAnsi="Arial" w:cs="Arial"/>
        </w:rPr>
        <w:t>participants’ perspectives</w:t>
      </w:r>
      <w:r w:rsidRPr="0094215C">
        <w:rPr>
          <w:rFonts w:ascii="Arial" w:hAnsi="Arial" w:cs="Arial"/>
        </w:rPr>
        <w:t>, highlighted that physical movement influences well-being for most age groups.</w:t>
      </w:r>
    </w:p>
    <w:p w14:paraId="6CAF1E61" w14:textId="33C90552" w:rsidR="00B51BEC" w:rsidRPr="0094215C" w:rsidRDefault="00B51BEC" w:rsidP="0094215C">
      <w:pPr>
        <w:spacing w:line="360" w:lineRule="auto"/>
        <w:jc w:val="both"/>
        <w:rPr>
          <w:rFonts w:ascii="Arial" w:hAnsi="Arial" w:cs="Arial"/>
        </w:rPr>
      </w:pPr>
    </w:p>
    <w:p w14:paraId="41DDE92A" w14:textId="56ED23D0" w:rsidR="00F02A84" w:rsidRPr="0094215C" w:rsidRDefault="00F02A84" w:rsidP="0094215C">
      <w:pPr>
        <w:pStyle w:val="Heading1"/>
        <w:spacing w:line="360" w:lineRule="auto"/>
        <w:jc w:val="both"/>
        <w:rPr>
          <w:rFonts w:ascii="Arial" w:hAnsi="Arial" w:cs="Arial"/>
          <w:sz w:val="22"/>
          <w:szCs w:val="22"/>
        </w:rPr>
      </w:pPr>
      <w:bookmarkStart w:id="13" w:name="_Toc129900992"/>
      <w:r w:rsidRPr="0094215C">
        <w:rPr>
          <w:rFonts w:ascii="Arial" w:hAnsi="Arial" w:cs="Arial"/>
          <w:sz w:val="22"/>
          <w:szCs w:val="22"/>
        </w:rPr>
        <w:t>5.</w:t>
      </w:r>
      <w:r w:rsidR="005E7C4E" w:rsidRPr="0094215C">
        <w:rPr>
          <w:rFonts w:ascii="Arial" w:hAnsi="Arial" w:cs="Arial"/>
          <w:sz w:val="22"/>
          <w:szCs w:val="22"/>
        </w:rPr>
        <w:t>0 Discussion</w:t>
      </w:r>
      <w:bookmarkEnd w:id="13"/>
      <w:r w:rsidR="005E7C4E" w:rsidRPr="0094215C">
        <w:rPr>
          <w:rFonts w:ascii="Arial" w:hAnsi="Arial" w:cs="Arial"/>
          <w:sz w:val="22"/>
          <w:szCs w:val="22"/>
        </w:rPr>
        <w:t xml:space="preserve"> </w:t>
      </w:r>
    </w:p>
    <w:p w14:paraId="51C0822D" w14:textId="217E612E" w:rsidR="0069233A" w:rsidRPr="0094215C" w:rsidRDefault="00C83D2D" w:rsidP="0094215C">
      <w:pPr>
        <w:spacing w:line="360" w:lineRule="auto"/>
        <w:jc w:val="both"/>
        <w:rPr>
          <w:rFonts w:ascii="Arial" w:hAnsi="Arial" w:cs="Arial"/>
        </w:rPr>
      </w:pPr>
      <w:r w:rsidRPr="0094215C">
        <w:rPr>
          <w:rFonts w:ascii="Arial" w:hAnsi="Arial" w:cs="Arial"/>
        </w:rPr>
        <w:t xml:space="preserve">Or found convincing evidence about the effects of sport and physical activity on mental </w:t>
      </w:r>
      <w:r w:rsidR="008C485D" w:rsidRPr="0094215C">
        <w:rPr>
          <w:rFonts w:ascii="Arial" w:hAnsi="Arial" w:cs="Arial"/>
        </w:rPr>
        <w:t xml:space="preserve">and </w:t>
      </w:r>
      <w:r w:rsidRPr="0094215C">
        <w:rPr>
          <w:rFonts w:ascii="Arial" w:hAnsi="Arial" w:cs="Arial"/>
        </w:rPr>
        <w:t xml:space="preserve">physical health and well-being. </w:t>
      </w:r>
      <w:r w:rsidR="008C485D" w:rsidRPr="0094215C">
        <w:rPr>
          <w:rFonts w:ascii="Arial" w:hAnsi="Arial" w:cs="Arial"/>
        </w:rPr>
        <w:t>More evidence needs to be</w:t>
      </w:r>
      <w:r w:rsidRPr="0094215C">
        <w:rPr>
          <w:rFonts w:ascii="Arial" w:hAnsi="Arial" w:cs="Arial"/>
        </w:rPr>
        <w:t xml:space="preserve"> brought about how these benefits can be obtained </w:t>
      </w:r>
      <w:r w:rsidR="008C485D" w:rsidRPr="0094215C">
        <w:rPr>
          <w:rFonts w:ascii="Arial" w:hAnsi="Arial" w:cs="Arial"/>
        </w:rPr>
        <w:t>when</w:t>
      </w:r>
      <w:r w:rsidRPr="0094215C">
        <w:rPr>
          <w:rFonts w:ascii="Arial" w:hAnsi="Arial" w:cs="Arial"/>
        </w:rPr>
        <w:t xml:space="preserve"> the individual </w:t>
      </w:r>
      <w:r w:rsidR="008C485D" w:rsidRPr="0094215C">
        <w:rPr>
          <w:rFonts w:ascii="Arial" w:hAnsi="Arial" w:cs="Arial"/>
        </w:rPr>
        <w:t>lacks</w:t>
      </w:r>
      <w:r w:rsidRPr="0094215C">
        <w:rPr>
          <w:rFonts w:ascii="Arial" w:hAnsi="Arial" w:cs="Arial"/>
        </w:rPr>
        <w:t xml:space="preserve"> sports training. We systematically reviewed five articles to accumulate data and information regarding the influence of sports on mental and physical health and to see how the practice of physical activity or the lack of it influences the </w:t>
      </w:r>
      <w:r w:rsidR="008C485D" w:rsidRPr="0094215C">
        <w:rPr>
          <w:rFonts w:ascii="Arial" w:hAnsi="Arial" w:cs="Arial"/>
        </w:rPr>
        <w:t>individual’s well-being</w:t>
      </w:r>
      <w:r w:rsidRPr="0094215C">
        <w:rPr>
          <w:rFonts w:ascii="Arial" w:hAnsi="Arial" w:cs="Arial"/>
        </w:rPr>
        <w:t>. Next, I will discuss the findings from the research.</w:t>
      </w:r>
    </w:p>
    <w:p w14:paraId="0862E380" w14:textId="03E9E6CA" w:rsidR="005B3637" w:rsidRPr="0094215C" w:rsidRDefault="00E722D7" w:rsidP="0094215C">
      <w:pPr>
        <w:spacing w:line="360" w:lineRule="auto"/>
        <w:jc w:val="both"/>
        <w:rPr>
          <w:rFonts w:ascii="Arial" w:hAnsi="Arial" w:cs="Arial"/>
        </w:rPr>
      </w:pPr>
      <w:r w:rsidRPr="0094215C">
        <w:rPr>
          <w:rFonts w:ascii="Arial" w:hAnsi="Arial" w:cs="Arial"/>
        </w:rPr>
        <w:t>The first article chosen for the systematic review mentions</w:t>
      </w:r>
      <w:r w:rsidR="005B3637" w:rsidRPr="0094215C">
        <w:rPr>
          <w:rFonts w:ascii="Arial" w:hAnsi="Arial" w:cs="Arial"/>
        </w:rPr>
        <w:t xml:space="preserve"> that physical activity is </w:t>
      </w:r>
      <w:r w:rsidR="00782A3D" w:rsidRPr="0094215C">
        <w:rPr>
          <w:rFonts w:ascii="Arial" w:hAnsi="Arial" w:cs="Arial"/>
        </w:rPr>
        <w:t>recognised</w:t>
      </w:r>
      <w:r w:rsidR="005B3637" w:rsidRPr="0094215C">
        <w:rPr>
          <w:rFonts w:ascii="Arial" w:hAnsi="Arial" w:cs="Arial"/>
        </w:rPr>
        <w:t xml:space="preserve"> as an effective method for improving general health. The study led by (Pharr et al., 2019) </w:t>
      </w:r>
      <w:r w:rsidR="005B3637" w:rsidRPr="0094215C">
        <w:rPr>
          <w:rFonts w:ascii="Arial" w:hAnsi="Arial" w:cs="Arial"/>
        </w:rPr>
        <w:lastRenderedPageBreak/>
        <w:t xml:space="preserve">shows the positive and negative effects of </w:t>
      </w:r>
      <w:r w:rsidR="00782A3D" w:rsidRPr="0094215C">
        <w:rPr>
          <w:rFonts w:ascii="Arial" w:hAnsi="Arial" w:cs="Arial"/>
        </w:rPr>
        <w:t>practising</w:t>
      </w:r>
      <w:r w:rsidR="005B3637" w:rsidRPr="0094215C">
        <w:rPr>
          <w:rFonts w:ascii="Arial" w:hAnsi="Arial" w:cs="Arial"/>
        </w:rPr>
        <w:t xml:space="preserve"> physical activity individually or in a group. This study shows an improvement in chronic diseases among people who practice physical activity, a reduction in depression and an increase in resistance to stress. </w:t>
      </w:r>
      <w:r w:rsidR="00782A3D" w:rsidRPr="0094215C">
        <w:rPr>
          <w:rFonts w:ascii="Arial" w:hAnsi="Arial" w:cs="Arial"/>
        </w:rPr>
        <w:t>Furthermore, people</w:t>
      </w:r>
      <w:r w:rsidR="005B3637" w:rsidRPr="0094215C">
        <w:rPr>
          <w:rFonts w:ascii="Arial" w:hAnsi="Arial" w:cs="Arial"/>
        </w:rPr>
        <w:t xml:space="preserve"> from the category of those who exercise in a team are more active, listen better to instructions and recommendations, are more resistant and practice physical activity for a </w:t>
      </w:r>
      <w:r w:rsidR="00B63B44" w:rsidRPr="0094215C">
        <w:rPr>
          <w:rFonts w:ascii="Arial" w:hAnsi="Arial" w:cs="Arial"/>
        </w:rPr>
        <w:t>more extended</w:t>
      </w:r>
      <w:r w:rsidR="005B3637" w:rsidRPr="0094215C">
        <w:rPr>
          <w:rFonts w:ascii="Arial" w:hAnsi="Arial" w:cs="Arial"/>
        </w:rPr>
        <w:t xml:space="preserve"> </w:t>
      </w:r>
      <w:r w:rsidR="00B63B44" w:rsidRPr="0094215C">
        <w:rPr>
          <w:rFonts w:ascii="Arial" w:hAnsi="Arial" w:cs="Arial"/>
        </w:rPr>
        <w:t>period</w:t>
      </w:r>
      <w:r w:rsidR="005B3637" w:rsidRPr="0094215C">
        <w:rPr>
          <w:rFonts w:ascii="Arial" w:hAnsi="Arial" w:cs="Arial"/>
        </w:rPr>
        <w:t xml:space="preserve"> </w:t>
      </w:r>
      <w:r w:rsidR="00782A3D" w:rsidRPr="0094215C">
        <w:rPr>
          <w:rFonts w:ascii="Arial" w:hAnsi="Arial" w:cs="Arial"/>
        </w:rPr>
        <w:t>than</w:t>
      </w:r>
      <w:r w:rsidR="005B3637" w:rsidRPr="0094215C">
        <w:rPr>
          <w:rFonts w:ascii="Arial" w:hAnsi="Arial" w:cs="Arial"/>
        </w:rPr>
        <w:t xml:space="preserve"> people who practice the same type of individual sport. </w:t>
      </w:r>
      <w:r w:rsidR="00B63B44" w:rsidRPr="0094215C">
        <w:rPr>
          <w:rFonts w:ascii="Arial" w:hAnsi="Arial" w:cs="Arial"/>
        </w:rPr>
        <w:t>Concerning</w:t>
      </w:r>
      <w:r w:rsidR="005B3637" w:rsidRPr="0094215C">
        <w:rPr>
          <w:rFonts w:ascii="Arial" w:hAnsi="Arial" w:cs="Arial"/>
        </w:rPr>
        <w:t xml:space="preserve"> the influence of mental and physical health, people who practised a sport or other physical activity in a group had a positive result by decreasing the risk of several chronic diseases such as diabetes, arthritis, cancer, cardiovascular diseases, depression and anxiety. However, there are still question marks regarding the team's influence regarding the social aspect because it has been identified that they can influence unhealthy habits such as alcohol and smoking.</w:t>
      </w:r>
      <w:r w:rsidR="003F668D" w:rsidRPr="0094215C">
        <w:rPr>
          <w:rFonts w:ascii="Arial" w:hAnsi="Arial" w:cs="Arial"/>
        </w:rPr>
        <w:t xml:space="preserve"> Physical activity in the </w:t>
      </w:r>
      <w:r w:rsidRPr="0094215C">
        <w:rPr>
          <w:rFonts w:ascii="Arial" w:hAnsi="Arial" w:cs="Arial"/>
        </w:rPr>
        <w:t>group</w:t>
      </w:r>
      <w:r w:rsidR="003F668D" w:rsidRPr="0094215C">
        <w:rPr>
          <w:rFonts w:ascii="Arial" w:hAnsi="Arial" w:cs="Arial"/>
        </w:rPr>
        <w:t xml:space="preserve"> has demonstrated its greater effectiveness in improving mental and physical health. However, it depends on the nature of the sport, the level of competition and the intensity of training. Factors such as excessive training, hits and losing </w:t>
      </w:r>
      <w:r w:rsidRPr="0094215C">
        <w:rPr>
          <w:rFonts w:ascii="Arial" w:hAnsi="Arial" w:cs="Arial"/>
        </w:rPr>
        <w:t>matches</w:t>
      </w:r>
      <w:r w:rsidR="003F668D" w:rsidRPr="0094215C">
        <w:rPr>
          <w:rFonts w:ascii="Arial" w:hAnsi="Arial" w:cs="Arial"/>
        </w:rPr>
        <w:t xml:space="preserve"> can lead people who practice physical movement in a team to problems that endanger their physical and mental health compared to </w:t>
      </w:r>
      <w:r w:rsidRPr="0094215C">
        <w:rPr>
          <w:rFonts w:ascii="Arial" w:hAnsi="Arial" w:cs="Arial"/>
        </w:rPr>
        <w:t>active individuals</w:t>
      </w:r>
      <w:r w:rsidR="003F668D" w:rsidRPr="0094215C">
        <w:rPr>
          <w:rFonts w:ascii="Arial" w:hAnsi="Arial" w:cs="Arial"/>
        </w:rPr>
        <w:t>.</w:t>
      </w:r>
    </w:p>
    <w:p w14:paraId="3F477FE4" w14:textId="7C008758" w:rsidR="0095390A" w:rsidRPr="0094215C" w:rsidRDefault="0095390A" w:rsidP="0094215C">
      <w:pPr>
        <w:spacing w:line="360" w:lineRule="auto"/>
        <w:jc w:val="both"/>
        <w:rPr>
          <w:rFonts w:ascii="Arial" w:hAnsi="Arial" w:cs="Arial"/>
        </w:rPr>
      </w:pPr>
      <w:r w:rsidRPr="0094215C">
        <w:rPr>
          <w:rFonts w:ascii="Arial" w:hAnsi="Arial" w:cs="Arial"/>
        </w:rPr>
        <w:t xml:space="preserve">The second study </w:t>
      </w:r>
      <w:r w:rsidR="00E019D1">
        <w:rPr>
          <w:rFonts w:ascii="Arial" w:hAnsi="Arial" w:cs="Arial"/>
        </w:rPr>
        <w:t>(</w:t>
      </w:r>
      <w:r w:rsidR="00E019D1" w:rsidRPr="005E6E21">
        <w:rPr>
          <w:rFonts w:ascii="Arial" w:hAnsi="Arial" w:cs="Arial"/>
        </w:rPr>
        <w:t>Zhang and</w:t>
      </w:r>
      <w:r w:rsidR="00E019D1">
        <w:rPr>
          <w:rFonts w:ascii="Arial" w:hAnsi="Arial" w:cs="Arial"/>
        </w:rPr>
        <w:t xml:space="preserve"> </w:t>
      </w:r>
      <w:r w:rsidR="00E019D1" w:rsidRPr="005E6E21">
        <w:rPr>
          <w:rFonts w:ascii="Arial" w:hAnsi="Arial" w:cs="Arial"/>
        </w:rPr>
        <w:t>Mi</w:t>
      </w:r>
      <w:r w:rsidR="00E019D1">
        <w:rPr>
          <w:rFonts w:ascii="Arial" w:hAnsi="Arial" w:cs="Arial"/>
        </w:rPr>
        <w:t xml:space="preserve">n, 2022) </w:t>
      </w:r>
      <w:r w:rsidRPr="0094215C">
        <w:rPr>
          <w:rFonts w:ascii="Arial" w:hAnsi="Arial" w:cs="Arial"/>
        </w:rPr>
        <w:t xml:space="preserve">examined in the systematic review investigated how three types of sports aerobics </w:t>
      </w:r>
      <w:r w:rsidR="00B77DE1" w:rsidRPr="0094215C">
        <w:rPr>
          <w:rFonts w:ascii="Arial" w:hAnsi="Arial" w:cs="Arial"/>
        </w:rPr>
        <w:t>groups</w:t>
      </w:r>
      <w:r w:rsidRPr="0094215C">
        <w:rPr>
          <w:rFonts w:ascii="Arial" w:hAnsi="Arial" w:cs="Arial"/>
        </w:rPr>
        <w:t xml:space="preserve">, basketball </w:t>
      </w:r>
      <w:r w:rsidR="00B77DE1" w:rsidRPr="0094215C">
        <w:rPr>
          <w:rFonts w:ascii="Arial" w:hAnsi="Arial" w:cs="Arial"/>
        </w:rPr>
        <w:t>groups</w:t>
      </w:r>
      <w:r w:rsidRPr="0094215C">
        <w:rPr>
          <w:rFonts w:ascii="Arial" w:hAnsi="Arial" w:cs="Arial"/>
        </w:rPr>
        <w:t xml:space="preserve">, and table tennis </w:t>
      </w:r>
      <w:r w:rsidR="00B77DE1" w:rsidRPr="0094215C">
        <w:rPr>
          <w:rFonts w:ascii="Arial" w:hAnsi="Arial" w:cs="Arial"/>
        </w:rPr>
        <w:t>groups</w:t>
      </w:r>
      <w:r w:rsidRPr="0094215C">
        <w:rPr>
          <w:rFonts w:ascii="Arial" w:hAnsi="Arial" w:cs="Arial"/>
        </w:rPr>
        <w:t xml:space="preserve"> influence </w:t>
      </w:r>
      <w:r w:rsidR="00B77DE1" w:rsidRPr="0094215C">
        <w:rPr>
          <w:rFonts w:ascii="Arial" w:hAnsi="Arial" w:cs="Arial"/>
        </w:rPr>
        <w:t>women’s mental health</w:t>
      </w:r>
      <w:r w:rsidRPr="0094215C">
        <w:rPr>
          <w:rFonts w:ascii="Arial" w:hAnsi="Arial" w:cs="Arial"/>
        </w:rPr>
        <w:t xml:space="preserve"> in the study group. </w:t>
      </w:r>
      <w:r w:rsidR="00B77DE1" w:rsidRPr="0094215C">
        <w:rPr>
          <w:rFonts w:ascii="Arial" w:hAnsi="Arial" w:cs="Arial"/>
        </w:rPr>
        <w:t>No significant change was seen in the one group where the aerobics group's mental health level was researched. However</w:t>
      </w:r>
      <w:r w:rsidRPr="0094215C">
        <w:rPr>
          <w:rFonts w:ascii="Arial" w:hAnsi="Arial" w:cs="Arial"/>
        </w:rPr>
        <w:t xml:space="preserve">, an improvement in self-confidence, the balance of personality structure and self-respect </w:t>
      </w:r>
      <w:r w:rsidR="00B77DE1" w:rsidRPr="0094215C">
        <w:rPr>
          <w:rFonts w:ascii="Arial" w:hAnsi="Arial" w:cs="Arial"/>
        </w:rPr>
        <w:t>were</w:t>
      </w:r>
      <w:r w:rsidRPr="0094215C">
        <w:rPr>
          <w:rFonts w:ascii="Arial" w:hAnsi="Arial" w:cs="Arial"/>
        </w:rPr>
        <w:t xml:space="preserve"> observed. In the basketball group, a positive change in the body was demonstrated and of the mind. In the third group</w:t>
      </w:r>
      <w:r w:rsidR="00B77DE1" w:rsidRPr="0094215C">
        <w:rPr>
          <w:rFonts w:ascii="Arial" w:hAnsi="Arial" w:cs="Arial"/>
        </w:rPr>
        <w:t>,</w:t>
      </w:r>
      <w:r w:rsidRPr="0094215C">
        <w:rPr>
          <w:rFonts w:ascii="Arial" w:hAnsi="Arial" w:cs="Arial"/>
        </w:rPr>
        <w:t xml:space="preserve"> </w:t>
      </w:r>
      <w:r w:rsidR="00B77DE1" w:rsidRPr="0094215C">
        <w:rPr>
          <w:rFonts w:ascii="Arial" w:hAnsi="Arial" w:cs="Arial"/>
        </w:rPr>
        <w:t xml:space="preserve">where the women practised table tennis, a significant difference was seen in optimism, improved mental health, </w:t>
      </w:r>
      <w:r w:rsidRPr="0094215C">
        <w:rPr>
          <w:rFonts w:ascii="Arial" w:hAnsi="Arial" w:cs="Arial"/>
        </w:rPr>
        <w:t>reduced anxiety and increased well-being. This study highlighted once again the positive influence of physical movement on well-being.</w:t>
      </w:r>
    </w:p>
    <w:p w14:paraId="6F9EE32F" w14:textId="50EE55CB" w:rsidR="005951CC" w:rsidRPr="0094215C" w:rsidRDefault="00685B90" w:rsidP="0094215C">
      <w:pPr>
        <w:spacing w:line="360" w:lineRule="auto"/>
        <w:jc w:val="both"/>
        <w:rPr>
          <w:rFonts w:ascii="Arial" w:hAnsi="Arial" w:cs="Arial"/>
        </w:rPr>
      </w:pPr>
      <w:r w:rsidRPr="0094215C">
        <w:rPr>
          <w:rFonts w:ascii="Arial" w:hAnsi="Arial" w:cs="Arial"/>
        </w:rPr>
        <w:t xml:space="preserve">The third study </w:t>
      </w:r>
      <w:r w:rsidR="00E019D1">
        <w:rPr>
          <w:rFonts w:ascii="Arial" w:hAnsi="Arial" w:cs="Arial"/>
        </w:rPr>
        <w:t xml:space="preserve">(Dore et al., 2019) </w:t>
      </w:r>
      <w:r w:rsidRPr="0094215C">
        <w:rPr>
          <w:rFonts w:ascii="Arial" w:hAnsi="Arial" w:cs="Arial"/>
        </w:rPr>
        <w:t>was used to understand the effect of physical movement in childhood on adolescent mental health. The study showed positive results on the mental health of all children who did both sports and other forms of activity for two years compared to those who did not practice any form of physical movement. In addition, it demonstrated the positive effect of visceral action in childhood on adolescent mental health.</w:t>
      </w:r>
    </w:p>
    <w:p w14:paraId="2C24909A" w14:textId="44A58BE9" w:rsidR="003E45AE" w:rsidRPr="0094215C" w:rsidRDefault="002521DD" w:rsidP="0094215C">
      <w:pPr>
        <w:spacing w:line="360" w:lineRule="auto"/>
        <w:jc w:val="both"/>
        <w:rPr>
          <w:rFonts w:ascii="Arial" w:hAnsi="Arial" w:cs="Arial"/>
        </w:rPr>
      </w:pPr>
      <w:r w:rsidRPr="0094215C">
        <w:rPr>
          <w:rFonts w:ascii="Arial" w:hAnsi="Arial" w:cs="Arial"/>
        </w:rPr>
        <w:t xml:space="preserve"> </w:t>
      </w:r>
      <w:r w:rsidR="001850E1" w:rsidRPr="0094215C">
        <w:rPr>
          <w:rFonts w:ascii="Arial" w:hAnsi="Arial" w:cs="Arial"/>
        </w:rPr>
        <w:t>The fourth study</w:t>
      </w:r>
      <w:r w:rsidR="00834D12">
        <w:rPr>
          <w:rFonts w:ascii="Arial" w:hAnsi="Arial" w:cs="Arial"/>
        </w:rPr>
        <w:t>(</w:t>
      </w:r>
      <w:r w:rsidR="00834D12" w:rsidRPr="0047652B">
        <w:rPr>
          <w:rFonts w:ascii="Arial" w:hAnsi="Arial" w:cs="Arial"/>
        </w:rPr>
        <w:t>Drummond</w:t>
      </w:r>
      <w:r w:rsidR="00834D12">
        <w:rPr>
          <w:rFonts w:ascii="Arial" w:hAnsi="Arial" w:cs="Arial"/>
        </w:rPr>
        <w:t xml:space="preserve"> et al.,2022)</w:t>
      </w:r>
      <w:r w:rsidR="001850E1" w:rsidRPr="0094215C">
        <w:rPr>
          <w:rFonts w:ascii="Arial" w:hAnsi="Arial" w:cs="Arial"/>
        </w:rPr>
        <w:t xml:space="preserve"> examined to create a systematic review examines the influence of sports clubs on masculinity and the effects on social life and mental health. The results of this study </w:t>
      </w:r>
      <w:r w:rsidR="002B07D8" w:rsidRPr="0094215C">
        <w:rPr>
          <w:rFonts w:ascii="Arial" w:hAnsi="Arial" w:cs="Arial"/>
        </w:rPr>
        <w:t>emphasise</w:t>
      </w:r>
      <w:r w:rsidR="001850E1" w:rsidRPr="0094215C">
        <w:rPr>
          <w:rFonts w:ascii="Arial" w:hAnsi="Arial" w:cs="Arial"/>
        </w:rPr>
        <w:t xml:space="preserve"> that sports clubs can offer </w:t>
      </w:r>
      <w:r w:rsidR="002B07D8" w:rsidRPr="0094215C">
        <w:rPr>
          <w:rFonts w:ascii="Arial" w:hAnsi="Arial" w:cs="Arial"/>
        </w:rPr>
        <w:t>vital</w:t>
      </w:r>
      <w:r w:rsidR="001850E1" w:rsidRPr="0094215C">
        <w:rPr>
          <w:rFonts w:ascii="Arial" w:hAnsi="Arial" w:cs="Arial"/>
        </w:rPr>
        <w:t xml:space="preserve"> support networks in mental health to those who help a correct and healthy development not only from a physical point of view but also psychologically. The communication and social relationship </w:t>
      </w:r>
      <w:r w:rsidR="002B07D8" w:rsidRPr="0094215C">
        <w:rPr>
          <w:rFonts w:ascii="Arial" w:hAnsi="Arial" w:cs="Arial"/>
        </w:rPr>
        <w:t xml:space="preserve">formed within the </w:t>
      </w:r>
      <w:r w:rsidR="002B07D8" w:rsidRPr="0094215C">
        <w:rPr>
          <w:rFonts w:ascii="Arial" w:hAnsi="Arial" w:cs="Arial"/>
        </w:rPr>
        <w:lastRenderedPageBreak/>
        <w:t xml:space="preserve">sports club helps the participants </w:t>
      </w:r>
      <w:r w:rsidR="001850E1" w:rsidRPr="0094215C">
        <w:rPr>
          <w:rFonts w:ascii="Arial" w:hAnsi="Arial" w:cs="Arial"/>
        </w:rPr>
        <w:t>increase their self-esteem and motivates them to continue attending it</w:t>
      </w:r>
      <w:r w:rsidR="002B07D8" w:rsidRPr="0094215C">
        <w:rPr>
          <w:rFonts w:ascii="Arial" w:hAnsi="Arial" w:cs="Arial"/>
        </w:rPr>
        <w:t>. Thus,</w:t>
      </w:r>
      <w:r w:rsidR="001850E1" w:rsidRPr="0094215C">
        <w:rPr>
          <w:rFonts w:ascii="Arial" w:hAnsi="Arial" w:cs="Arial"/>
        </w:rPr>
        <w:t xml:space="preserve"> they end up </w:t>
      </w:r>
      <w:r w:rsidR="002B07D8" w:rsidRPr="0094215C">
        <w:rPr>
          <w:rFonts w:ascii="Arial" w:hAnsi="Arial" w:cs="Arial"/>
        </w:rPr>
        <w:t>practising</w:t>
      </w:r>
      <w:r w:rsidR="001850E1" w:rsidRPr="0094215C">
        <w:rPr>
          <w:rFonts w:ascii="Arial" w:hAnsi="Arial" w:cs="Arial"/>
        </w:rPr>
        <w:t xml:space="preserve"> the sport for a </w:t>
      </w:r>
      <w:r w:rsidR="002B07D8" w:rsidRPr="0094215C">
        <w:rPr>
          <w:rFonts w:ascii="Arial" w:hAnsi="Arial" w:cs="Arial"/>
        </w:rPr>
        <w:t>more extended</w:t>
      </w:r>
      <w:r w:rsidR="001850E1" w:rsidRPr="0094215C">
        <w:rPr>
          <w:rFonts w:ascii="Arial" w:hAnsi="Arial" w:cs="Arial"/>
        </w:rPr>
        <w:t xml:space="preserve"> period of their lives. Although this study covers almost entirely the subject of study, its limitation is only on two sports, </w:t>
      </w:r>
      <w:r w:rsidR="002B07D8" w:rsidRPr="0094215C">
        <w:rPr>
          <w:rFonts w:ascii="Arial" w:hAnsi="Arial" w:cs="Arial"/>
        </w:rPr>
        <w:t>football</w:t>
      </w:r>
      <w:r w:rsidR="001850E1" w:rsidRPr="0094215C">
        <w:rPr>
          <w:rFonts w:ascii="Arial" w:hAnsi="Arial" w:cs="Arial"/>
        </w:rPr>
        <w:t xml:space="preserve"> and cricket, and </w:t>
      </w:r>
      <w:r w:rsidR="002B07D8" w:rsidRPr="0094215C">
        <w:rPr>
          <w:rFonts w:ascii="Arial" w:hAnsi="Arial" w:cs="Arial"/>
        </w:rPr>
        <w:t>must be carried out globally</w:t>
      </w:r>
      <w:r w:rsidR="001850E1" w:rsidRPr="0094215C">
        <w:rPr>
          <w:rFonts w:ascii="Arial" w:hAnsi="Arial" w:cs="Arial"/>
        </w:rPr>
        <w:t xml:space="preserve">. However, he </w:t>
      </w:r>
      <w:r w:rsidR="002B07D8" w:rsidRPr="0094215C">
        <w:rPr>
          <w:rFonts w:ascii="Arial" w:hAnsi="Arial" w:cs="Arial"/>
        </w:rPr>
        <w:t>highlighted</w:t>
      </w:r>
      <w:r w:rsidR="001850E1" w:rsidRPr="0094215C">
        <w:rPr>
          <w:rFonts w:ascii="Arial" w:hAnsi="Arial" w:cs="Arial"/>
        </w:rPr>
        <w:t xml:space="preserve"> the importance of sports clubs in improving mental health and health-promoting </w:t>
      </w:r>
      <w:r w:rsidR="002B07D8" w:rsidRPr="0094215C">
        <w:rPr>
          <w:rFonts w:ascii="Arial" w:hAnsi="Arial" w:cs="Arial"/>
        </w:rPr>
        <w:t>behaviours</w:t>
      </w:r>
      <w:r w:rsidR="001850E1" w:rsidRPr="0094215C">
        <w:rPr>
          <w:rFonts w:ascii="Arial" w:hAnsi="Arial" w:cs="Arial"/>
        </w:rPr>
        <w:t>.</w:t>
      </w:r>
    </w:p>
    <w:p w14:paraId="7FAF0D56" w14:textId="0B1AB2B9" w:rsidR="003F4F11" w:rsidRDefault="003F4F11" w:rsidP="0094215C">
      <w:pPr>
        <w:spacing w:line="360" w:lineRule="auto"/>
        <w:jc w:val="both"/>
        <w:rPr>
          <w:rFonts w:ascii="Arial" w:hAnsi="Arial" w:cs="Arial"/>
        </w:rPr>
      </w:pPr>
      <w:r w:rsidRPr="0094215C">
        <w:rPr>
          <w:rFonts w:ascii="Arial" w:hAnsi="Arial" w:cs="Arial"/>
        </w:rPr>
        <w:t xml:space="preserve">The fifth study </w:t>
      </w:r>
      <w:r w:rsidR="00834D12">
        <w:rPr>
          <w:rFonts w:ascii="Arial" w:hAnsi="Arial" w:cs="Arial"/>
        </w:rPr>
        <w:t>(Lange et al.,2023)</w:t>
      </w:r>
      <w:r w:rsidR="00834D12" w:rsidRPr="0094215C">
        <w:rPr>
          <w:rFonts w:ascii="Arial" w:hAnsi="Arial" w:cs="Arial"/>
        </w:rPr>
        <w:t xml:space="preserve"> used</w:t>
      </w:r>
      <w:r w:rsidRPr="0094215C">
        <w:rPr>
          <w:rFonts w:ascii="Arial" w:hAnsi="Arial" w:cs="Arial"/>
        </w:rPr>
        <w:t xml:space="preserve"> in this systematic review was created based on data collected during a period when the physical and mental health of the population around the globe was affected by the pandemic. This study </w:t>
      </w:r>
      <w:r w:rsidR="00DB65E8">
        <w:rPr>
          <w:rFonts w:ascii="Arial" w:hAnsi="Arial" w:cs="Arial"/>
        </w:rPr>
        <w:t>emphasises</w:t>
      </w:r>
      <w:r w:rsidRPr="0094215C">
        <w:rPr>
          <w:rFonts w:ascii="Arial" w:hAnsi="Arial" w:cs="Arial"/>
        </w:rPr>
        <w:t xml:space="preserve"> the importance of sports and physical movement in improving the physical and </w:t>
      </w:r>
      <w:r w:rsidR="00DB65E8">
        <w:rPr>
          <w:rFonts w:ascii="Arial" w:hAnsi="Arial" w:cs="Arial"/>
        </w:rPr>
        <w:t>psychological</w:t>
      </w:r>
      <w:r w:rsidRPr="0094215C">
        <w:rPr>
          <w:rFonts w:ascii="Arial" w:hAnsi="Arial" w:cs="Arial"/>
        </w:rPr>
        <w:t xml:space="preserve"> state</w:t>
      </w:r>
      <w:r w:rsidR="0094215C" w:rsidRPr="0094215C">
        <w:rPr>
          <w:rFonts w:ascii="Arial" w:hAnsi="Arial" w:cs="Arial"/>
        </w:rPr>
        <w:t xml:space="preserve"> </w:t>
      </w:r>
      <w:r w:rsidR="00DB65E8">
        <w:rPr>
          <w:rFonts w:ascii="Arial" w:hAnsi="Arial" w:cs="Arial"/>
        </w:rPr>
        <w:t>during</w:t>
      </w:r>
      <w:r w:rsidRPr="0094215C">
        <w:rPr>
          <w:rFonts w:ascii="Arial" w:hAnsi="Arial" w:cs="Arial"/>
        </w:rPr>
        <w:t xml:space="preserve"> rehabilitation. The period in which people were isolated and restricted </w:t>
      </w:r>
      <w:r w:rsidR="00D8273B">
        <w:rPr>
          <w:rFonts w:ascii="Arial" w:hAnsi="Arial" w:cs="Arial"/>
        </w:rPr>
        <w:t xml:space="preserve">has </w:t>
      </w:r>
      <w:r w:rsidRPr="0094215C">
        <w:rPr>
          <w:rFonts w:ascii="Arial" w:hAnsi="Arial" w:cs="Arial"/>
        </w:rPr>
        <w:t xml:space="preserve">led to a dramatic worsening of mental health among the population. This happened because of the limitation of physical activity. The study shows that the average reduction from 10,000 steps to 4,500 steps per day had the </w:t>
      </w:r>
      <w:r w:rsidR="0094215C" w:rsidRPr="0094215C">
        <w:rPr>
          <w:rFonts w:ascii="Arial" w:hAnsi="Arial" w:cs="Arial"/>
        </w:rPr>
        <w:t>consequence</w:t>
      </w:r>
      <w:r w:rsidRPr="0094215C">
        <w:rPr>
          <w:rFonts w:ascii="Arial" w:hAnsi="Arial" w:cs="Arial"/>
        </w:rPr>
        <w:t xml:space="preserve"> of increasing depression during the pandemic to 20%. The study underlines </w:t>
      </w:r>
      <w:r w:rsidR="0094215C">
        <w:rPr>
          <w:rFonts w:ascii="Arial" w:hAnsi="Arial" w:cs="Arial"/>
        </w:rPr>
        <w:t>that regular physical exercise</w:t>
      </w:r>
      <w:r w:rsidRPr="0094215C">
        <w:rPr>
          <w:rFonts w:ascii="Arial" w:hAnsi="Arial" w:cs="Arial"/>
        </w:rPr>
        <w:t xml:space="preserve"> </w:t>
      </w:r>
      <w:r w:rsidR="00A706A5">
        <w:rPr>
          <w:rFonts w:ascii="Arial" w:hAnsi="Arial" w:cs="Arial"/>
        </w:rPr>
        <w:t>is</w:t>
      </w:r>
      <w:r w:rsidRPr="0094215C">
        <w:rPr>
          <w:rFonts w:ascii="Arial" w:hAnsi="Arial" w:cs="Arial"/>
        </w:rPr>
        <w:t xml:space="preserve"> </w:t>
      </w:r>
      <w:r w:rsidR="00920A1F">
        <w:rPr>
          <w:rFonts w:ascii="Arial" w:hAnsi="Arial" w:cs="Arial"/>
        </w:rPr>
        <w:t xml:space="preserve">essential </w:t>
      </w:r>
      <w:r w:rsidRPr="0094215C">
        <w:rPr>
          <w:rFonts w:ascii="Arial" w:hAnsi="Arial" w:cs="Arial"/>
        </w:rPr>
        <w:t>in maintaining health and preventing chronic diseases.</w:t>
      </w:r>
      <w:r w:rsidR="00C0486C">
        <w:rPr>
          <w:rFonts w:ascii="Arial" w:hAnsi="Arial" w:cs="Arial"/>
        </w:rPr>
        <w:t xml:space="preserve">
</w:t>
      </w:r>
      <w:r w:rsidR="00D8273B">
        <w:rPr>
          <w:rFonts w:ascii="Arial" w:hAnsi="Arial" w:cs="Arial"/>
        </w:rPr>
        <w:t>Furthermore, physically</w:t>
      </w:r>
      <w:r w:rsidRPr="0094215C">
        <w:rPr>
          <w:rFonts w:ascii="Arial" w:hAnsi="Arial" w:cs="Arial"/>
        </w:rPr>
        <w:t xml:space="preserve"> active people managed to improve their mental health. </w:t>
      </w:r>
      <w:r w:rsidR="0094215C">
        <w:rPr>
          <w:rFonts w:ascii="Arial" w:hAnsi="Arial" w:cs="Arial"/>
        </w:rPr>
        <w:t>Busy people</w:t>
      </w:r>
      <w:r w:rsidRPr="0094215C">
        <w:rPr>
          <w:rFonts w:ascii="Arial" w:hAnsi="Arial" w:cs="Arial"/>
        </w:rPr>
        <w:t xml:space="preserve"> had 43.2% fewer days of poor mental health. All these factors demonstrate the benefits of physical activity in improving and maintaining health and well-being.</w:t>
      </w:r>
      <w:r w:rsidR="00953818">
        <w:rPr>
          <w:rFonts w:ascii="Arial" w:hAnsi="Arial" w:cs="Arial"/>
        </w:rPr>
        <w:t xml:space="preserve"> </w:t>
      </w:r>
    </w:p>
    <w:p w14:paraId="3128EFFD" w14:textId="36D1E13C" w:rsidR="0019375D" w:rsidRDefault="0019375D" w:rsidP="0094215C">
      <w:pPr>
        <w:spacing w:line="360" w:lineRule="auto"/>
        <w:jc w:val="both"/>
        <w:rPr>
          <w:rFonts w:ascii="Arial" w:hAnsi="Arial" w:cs="Arial"/>
        </w:rPr>
      </w:pPr>
      <w:r w:rsidRPr="0019375D">
        <w:rPr>
          <w:rFonts w:ascii="Arial" w:hAnsi="Arial" w:cs="Arial"/>
        </w:rPr>
        <w:t xml:space="preserve">All these studies used </w:t>
      </w:r>
      <w:r>
        <w:rPr>
          <w:rFonts w:ascii="Arial" w:hAnsi="Arial" w:cs="Arial"/>
        </w:rPr>
        <w:t>to create</w:t>
      </w:r>
      <w:r w:rsidRPr="0019375D">
        <w:rPr>
          <w:rFonts w:ascii="Arial" w:hAnsi="Arial" w:cs="Arial"/>
        </w:rPr>
        <w:t xml:space="preserve"> </w:t>
      </w:r>
      <w:r>
        <w:rPr>
          <w:rFonts w:ascii="Arial" w:hAnsi="Arial" w:cs="Arial"/>
        </w:rPr>
        <w:t xml:space="preserve">a </w:t>
      </w:r>
      <w:r w:rsidRPr="0019375D">
        <w:rPr>
          <w:rFonts w:ascii="Arial" w:hAnsi="Arial" w:cs="Arial"/>
        </w:rPr>
        <w:t xml:space="preserve">systematic review showed how </w:t>
      </w:r>
      <w:r>
        <w:rPr>
          <w:rFonts w:ascii="Arial" w:hAnsi="Arial" w:cs="Arial"/>
        </w:rPr>
        <w:t>sports</w:t>
      </w:r>
      <w:r w:rsidRPr="0019375D">
        <w:rPr>
          <w:rFonts w:ascii="Arial" w:hAnsi="Arial" w:cs="Arial"/>
        </w:rPr>
        <w:t xml:space="preserve"> and physical activity influence physical and mental health. Moreover, general well-being can be observed among those who are active.</w:t>
      </w:r>
    </w:p>
    <w:p w14:paraId="2CBA7C36" w14:textId="5230C8FD" w:rsidR="00591B29" w:rsidRDefault="002760D7" w:rsidP="002760D7">
      <w:pPr>
        <w:pStyle w:val="Heading1"/>
        <w:rPr>
          <w:rFonts w:ascii="Arial" w:hAnsi="Arial" w:cs="Arial"/>
          <w:sz w:val="40"/>
          <w:szCs w:val="40"/>
        </w:rPr>
      </w:pPr>
      <w:r w:rsidRPr="002760D7">
        <w:rPr>
          <w:rFonts w:ascii="Arial" w:hAnsi="Arial" w:cs="Arial"/>
          <w:sz w:val="40"/>
          <w:szCs w:val="40"/>
        </w:rPr>
        <w:t xml:space="preserve"> </w:t>
      </w:r>
      <w:bookmarkStart w:id="14" w:name="_Toc129900993"/>
      <w:r w:rsidRPr="002760D7">
        <w:rPr>
          <w:rFonts w:ascii="Arial" w:hAnsi="Arial" w:cs="Arial"/>
          <w:sz w:val="40"/>
          <w:szCs w:val="40"/>
        </w:rPr>
        <w:t>6.0 Conclusion and Recommendations</w:t>
      </w:r>
      <w:bookmarkEnd w:id="14"/>
    </w:p>
    <w:p w14:paraId="349B6049" w14:textId="510F8653" w:rsidR="002760D7" w:rsidRPr="00E568B3" w:rsidRDefault="00011BE2" w:rsidP="00E568B3">
      <w:pPr>
        <w:spacing w:line="360" w:lineRule="auto"/>
        <w:jc w:val="both"/>
        <w:rPr>
          <w:rFonts w:ascii="Arial" w:hAnsi="Arial" w:cs="Arial"/>
        </w:rPr>
      </w:pPr>
      <w:r w:rsidRPr="00E568B3">
        <w:rPr>
          <w:rFonts w:ascii="Arial" w:hAnsi="Arial" w:cs="Arial"/>
        </w:rPr>
        <w:t xml:space="preserve">The seismic review </w:t>
      </w:r>
      <w:r w:rsidR="00057DA1" w:rsidRPr="00E568B3">
        <w:rPr>
          <w:rFonts w:ascii="Arial" w:hAnsi="Arial" w:cs="Arial"/>
        </w:rPr>
        <w:t>allows one</w:t>
      </w:r>
      <w:r w:rsidRPr="00E568B3">
        <w:rPr>
          <w:rFonts w:ascii="Arial" w:hAnsi="Arial" w:cs="Arial"/>
        </w:rPr>
        <w:t xml:space="preserve"> to </w:t>
      </w:r>
      <w:r w:rsidR="002309BD" w:rsidRPr="00E568B3">
        <w:rPr>
          <w:rFonts w:ascii="Arial" w:hAnsi="Arial" w:cs="Arial"/>
        </w:rPr>
        <w:t>evaluate</w:t>
      </w:r>
      <w:r w:rsidRPr="00E568B3">
        <w:rPr>
          <w:rFonts w:ascii="Arial" w:hAnsi="Arial" w:cs="Arial"/>
        </w:rPr>
        <w:t xml:space="preserve"> all the parts and create a complete and complex picture of how physical activity influences the population. The </w:t>
      </w:r>
      <w:r w:rsidR="006715C9" w:rsidRPr="00E568B3">
        <w:rPr>
          <w:rFonts w:ascii="Arial" w:hAnsi="Arial" w:cs="Arial"/>
        </w:rPr>
        <w:t>systematic review results</w:t>
      </w:r>
      <w:r w:rsidRPr="00E568B3">
        <w:rPr>
          <w:rFonts w:ascii="Arial" w:hAnsi="Arial" w:cs="Arial"/>
        </w:rPr>
        <w:t xml:space="preserve"> provide valuable data and promote sport as the most accessible form of improving physical and mental health. The </w:t>
      </w:r>
      <w:r w:rsidR="00057DA1" w:rsidRPr="00E568B3">
        <w:rPr>
          <w:rFonts w:ascii="Arial" w:hAnsi="Arial" w:cs="Arial"/>
        </w:rPr>
        <w:t>adverse effects</w:t>
      </w:r>
      <w:r w:rsidRPr="00E568B3">
        <w:rPr>
          <w:rFonts w:ascii="Arial" w:hAnsi="Arial" w:cs="Arial"/>
        </w:rPr>
        <w:t xml:space="preserve"> of sedentarism or lack of movement were discussed, as we</w:t>
      </w:r>
      <w:r w:rsidR="006715C9" w:rsidRPr="00E568B3">
        <w:rPr>
          <w:rFonts w:ascii="Arial" w:hAnsi="Arial" w:cs="Arial"/>
        </w:rPr>
        <w:t xml:space="preserve"> and</w:t>
      </w:r>
      <w:r w:rsidRPr="00E568B3">
        <w:rPr>
          <w:rFonts w:ascii="Arial" w:hAnsi="Arial" w:cs="Arial"/>
        </w:rPr>
        <w:t xml:space="preserve"> influences physical </w:t>
      </w:r>
      <w:r w:rsidR="00E354A9" w:rsidRPr="00E568B3">
        <w:rPr>
          <w:rFonts w:ascii="Arial" w:hAnsi="Arial" w:cs="Arial"/>
        </w:rPr>
        <w:t>activity</w:t>
      </w:r>
      <w:r w:rsidRPr="00E568B3">
        <w:rPr>
          <w:rFonts w:ascii="Arial" w:hAnsi="Arial" w:cs="Arial"/>
        </w:rPr>
        <w:t xml:space="preserve"> starting from childhood. Providing positive examples and pleasant education with an active and joyful lifestyle can be the key to a new generation of </w:t>
      </w:r>
      <w:r w:rsidR="00E354A9" w:rsidRPr="00E568B3">
        <w:rPr>
          <w:rFonts w:ascii="Arial" w:hAnsi="Arial" w:cs="Arial"/>
        </w:rPr>
        <w:t>more energetic</w:t>
      </w:r>
      <w:r w:rsidRPr="00E568B3">
        <w:rPr>
          <w:rFonts w:ascii="Arial" w:hAnsi="Arial" w:cs="Arial"/>
        </w:rPr>
        <w:t xml:space="preserve"> and healthier people. It discussed the value of </w:t>
      </w:r>
      <w:r w:rsidR="00C87E11" w:rsidRPr="00E568B3">
        <w:rPr>
          <w:rFonts w:ascii="Arial" w:hAnsi="Arial" w:cs="Arial"/>
        </w:rPr>
        <w:t>sports</w:t>
      </w:r>
      <w:r w:rsidRPr="00E568B3">
        <w:rPr>
          <w:rFonts w:ascii="Arial" w:hAnsi="Arial" w:cs="Arial"/>
        </w:rPr>
        <w:t xml:space="preserve"> importance of promoting </w:t>
      </w:r>
      <w:r w:rsidR="00B875F2" w:rsidRPr="00E568B3">
        <w:rPr>
          <w:rFonts w:ascii="Arial" w:hAnsi="Arial" w:cs="Arial"/>
        </w:rPr>
        <w:t>them</w:t>
      </w:r>
      <w:r w:rsidRPr="00E568B3">
        <w:rPr>
          <w:rFonts w:ascii="Arial" w:hAnsi="Arial" w:cs="Arial"/>
        </w:rPr>
        <w:t xml:space="preserve"> </w:t>
      </w:r>
      <w:r w:rsidR="00E354A9" w:rsidRPr="00E568B3">
        <w:rPr>
          <w:rFonts w:ascii="Arial" w:hAnsi="Arial" w:cs="Arial"/>
        </w:rPr>
        <w:t>to improve adults' physical and mental health</w:t>
      </w:r>
      <w:r w:rsidRPr="00E568B3">
        <w:rPr>
          <w:rFonts w:ascii="Arial" w:hAnsi="Arial" w:cs="Arial"/>
        </w:rPr>
        <w:t xml:space="preserve">. Common themes from different studies were highlighted to show </w:t>
      </w:r>
      <w:r w:rsidR="00E354A9" w:rsidRPr="00E568B3">
        <w:rPr>
          <w:rFonts w:ascii="Arial" w:hAnsi="Arial" w:cs="Arial"/>
        </w:rPr>
        <w:t xml:space="preserve">the results of </w:t>
      </w:r>
      <w:r w:rsidR="007848BA" w:rsidRPr="00E568B3">
        <w:rPr>
          <w:rFonts w:ascii="Arial" w:hAnsi="Arial" w:cs="Arial"/>
        </w:rPr>
        <w:t xml:space="preserve">various </w:t>
      </w:r>
      <w:r w:rsidR="00A706A5" w:rsidRPr="00E568B3">
        <w:rPr>
          <w:rFonts w:ascii="Arial" w:hAnsi="Arial" w:cs="Arial"/>
        </w:rPr>
        <w:t xml:space="preserve">others </w:t>
      </w:r>
      <w:r w:rsidR="00FE465A" w:rsidRPr="00E568B3">
        <w:rPr>
          <w:rFonts w:ascii="Arial" w:hAnsi="Arial" w:cs="Arial"/>
        </w:rPr>
        <w:t>of</w:t>
      </w:r>
      <w:r w:rsidR="00A706A5" w:rsidRPr="00E568B3">
        <w:rPr>
          <w:rFonts w:ascii="Arial" w:hAnsi="Arial" w:cs="Arial"/>
        </w:rPr>
        <w:t xml:space="preserve"> </w:t>
      </w:r>
      <w:r w:rsidR="00FE465A" w:rsidRPr="00E568B3">
        <w:rPr>
          <w:rFonts w:ascii="Arial" w:hAnsi="Arial" w:cs="Arial"/>
        </w:rPr>
        <w:t>different races</w:t>
      </w:r>
      <w:r w:rsidR="00E354A9" w:rsidRPr="00E568B3">
        <w:rPr>
          <w:rFonts w:ascii="Arial" w:hAnsi="Arial" w:cs="Arial"/>
        </w:rPr>
        <w:t xml:space="preserve"> and how they</w:t>
      </w:r>
      <w:r w:rsidRPr="00E568B3">
        <w:rPr>
          <w:rFonts w:ascii="Arial" w:hAnsi="Arial" w:cs="Arial"/>
        </w:rPr>
        <w:t xml:space="preserve"> influenced the participants (Fig2). It was observed that the team activity gave</w:t>
      </w:r>
      <w:r w:rsidR="00FE465A" w:rsidRPr="00E568B3">
        <w:rPr>
          <w:rFonts w:ascii="Arial" w:hAnsi="Arial" w:cs="Arial"/>
        </w:rPr>
        <w:t xml:space="preserve"> the </w:t>
      </w:r>
      <w:r w:rsidRPr="00E568B3">
        <w:rPr>
          <w:rFonts w:ascii="Arial" w:hAnsi="Arial" w:cs="Arial"/>
        </w:rPr>
        <w:t xml:space="preserve">best results </w:t>
      </w:r>
      <w:r w:rsidR="007848BA" w:rsidRPr="00E568B3">
        <w:rPr>
          <w:rFonts w:ascii="Arial" w:hAnsi="Arial" w:cs="Arial"/>
        </w:rPr>
        <w:t>regarding</w:t>
      </w:r>
      <w:r w:rsidRPr="00E568B3">
        <w:rPr>
          <w:rFonts w:ascii="Arial" w:hAnsi="Arial" w:cs="Arial"/>
        </w:rPr>
        <w:t xml:space="preserve"> mental health and the prevention of chronic diseases.</w:t>
      </w:r>
      <w:r w:rsidR="007848BA" w:rsidRPr="00E568B3">
        <w:rPr>
          <w:rFonts w:ascii="Arial" w:hAnsi="Arial" w:cs="Arial"/>
        </w:rPr>
        <w:t xml:space="preserve"> </w:t>
      </w:r>
      <w:r w:rsidRPr="00E568B3">
        <w:rPr>
          <w:rFonts w:ascii="Arial" w:hAnsi="Arial" w:cs="Arial"/>
        </w:rPr>
        <w:t xml:space="preserve">The review highlights the importance of changing sedentary habits in </w:t>
      </w:r>
      <w:r w:rsidR="003F4A4C" w:rsidRPr="00E568B3">
        <w:rPr>
          <w:rFonts w:ascii="Arial" w:hAnsi="Arial" w:cs="Arial"/>
        </w:rPr>
        <w:t>fav-favour</w:t>
      </w:r>
      <w:r w:rsidRPr="00E568B3">
        <w:rPr>
          <w:rFonts w:ascii="Arial" w:hAnsi="Arial" w:cs="Arial"/>
        </w:rPr>
        <w:t xml:space="preserve"> an active lifestyle to improve and avoid problems in mental health and well-being. This includes </w:t>
      </w:r>
      <w:r w:rsidR="00E354A9" w:rsidRPr="00E568B3">
        <w:rPr>
          <w:rFonts w:ascii="Arial" w:hAnsi="Arial" w:cs="Arial"/>
        </w:rPr>
        <w:t>practising</w:t>
      </w:r>
      <w:r w:rsidRPr="00E568B3">
        <w:rPr>
          <w:rFonts w:ascii="Arial" w:hAnsi="Arial" w:cs="Arial"/>
        </w:rPr>
        <w:t xml:space="preserve"> the recommended physical </w:t>
      </w:r>
      <w:r w:rsidRPr="00E568B3">
        <w:rPr>
          <w:rFonts w:ascii="Arial" w:hAnsi="Arial" w:cs="Arial"/>
        </w:rPr>
        <w:lastRenderedPageBreak/>
        <w:t xml:space="preserve">exercises, recreational sports, </w:t>
      </w:r>
      <w:r w:rsidR="00E354A9" w:rsidRPr="00E568B3">
        <w:rPr>
          <w:rFonts w:ascii="Arial" w:hAnsi="Arial" w:cs="Arial"/>
        </w:rPr>
        <w:t>playful</w:t>
      </w:r>
      <w:r w:rsidRPr="00E568B3">
        <w:rPr>
          <w:rFonts w:ascii="Arial" w:hAnsi="Arial" w:cs="Arial"/>
        </w:rPr>
        <w:t xml:space="preserve"> time spent in the family and the following sports. All of these contribute </w:t>
      </w:r>
      <w:r w:rsidR="003F4A4C" w:rsidRPr="00E568B3">
        <w:rPr>
          <w:rFonts w:ascii="Arial" w:hAnsi="Arial" w:cs="Arial"/>
        </w:rPr>
        <w:t>to satisfying</w:t>
      </w:r>
      <w:r w:rsidRPr="00E568B3">
        <w:rPr>
          <w:rFonts w:ascii="Arial" w:hAnsi="Arial" w:cs="Arial"/>
        </w:rPr>
        <w:t xml:space="preserve"> basic psychological needs (</w:t>
      </w:r>
      <w:r w:rsidR="003F4A4C" w:rsidRPr="00E568B3">
        <w:rPr>
          <w:rFonts w:ascii="Arial" w:hAnsi="Arial" w:cs="Arial"/>
        </w:rPr>
        <w:t>e.g.</w:t>
      </w:r>
      <w:r w:rsidRPr="00E568B3">
        <w:rPr>
          <w:rFonts w:ascii="Arial" w:hAnsi="Arial" w:cs="Arial"/>
        </w:rPr>
        <w:t xml:space="preserve">, autonomy, competence, and relatedness) and the quality of the parent-child relationship. </w:t>
      </w:r>
      <w:r w:rsidR="00A706A5" w:rsidRPr="00E568B3">
        <w:rPr>
          <w:rFonts w:ascii="Arial" w:hAnsi="Arial" w:cs="Arial"/>
        </w:rPr>
        <w:t>Moreover, an</w:t>
      </w:r>
      <w:r w:rsidR="001C766D" w:rsidRPr="00E568B3">
        <w:rPr>
          <w:rFonts w:ascii="Arial" w:hAnsi="Arial" w:cs="Arial"/>
        </w:rPr>
        <w:t xml:space="preserve"> active</w:t>
      </w:r>
      <w:r w:rsidRPr="00E568B3">
        <w:rPr>
          <w:rFonts w:ascii="Arial" w:hAnsi="Arial" w:cs="Arial"/>
        </w:rPr>
        <w:t xml:space="preserve"> lifestyle helps maintai</w:t>
      </w:r>
      <w:r w:rsidR="000A172D" w:rsidRPr="00E568B3">
        <w:rPr>
          <w:rFonts w:ascii="Arial" w:hAnsi="Arial" w:cs="Arial"/>
        </w:rPr>
        <w:t xml:space="preserve">n relationships and </w:t>
      </w:r>
      <w:r w:rsidR="003F4A4C" w:rsidRPr="00E568B3">
        <w:rPr>
          <w:rFonts w:ascii="Arial" w:hAnsi="Arial" w:cs="Arial"/>
        </w:rPr>
        <w:t>support</w:t>
      </w:r>
      <w:r w:rsidRPr="00E568B3">
        <w:rPr>
          <w:rFonts w:ascii="Arial" w:hAnsi="Arial" w:cs="Arial"/>
        </w:rPr>
        <w:t xml:space="preserve"> </w:t>
      </w:r>
      <w:r w:rsidR="00385525" w:rsidRPr="00E568B3">
        <w:rPr>
          <w:rFonts w:ascii="Arial" w:hAnsi="Arial" w:cs="Arial"/>
        </w:rPr>
        <w:t>independence which is</w:t>
      </w:r>
      <w:r w:rsidRPr="00E568B3">
        <w:rPr>
          <w:rFonts w:ascii="Arial" w:hAnsi="Arial" w:cs="Arial"/>
        </w:rPr>
        <w:t xml:space="preserve"> associated with need satisfaction, which in turn is </w:t>
      </w:r>
      <w:r w:rsidR="001C766D" w:rsidRPr="00E568B3">
        <w:rPr>
          <w:rFonts w:ascii="Arial" w:hAnsi="Arial" w:cs="Arial"/>
        </w:rPr>
        <w:t>related to</w:t>
      </w:r>
      <w:r w:rsidRPr="00E568B3">
        <w:rPr>
          <w:rFonts w:ascii="Arial" w:hAnsi="Arial" w:cs="Arial"/>
        </w:rPr>
        <w:t xml:space="preserve"> various mental well-being outcomes, for</w:t>
      </w:r>
      <w:r w:rsidR="001C766D" w:rsidRPr="00E568B3">
        <w:rPr>
          <w:rFonts w:ascii="Arial" w:hAnsi="Arial" w:cs="Arial"/>
        </w:rPr>
        <w:t xml:space="preserve">; </w:t>
      </w:r>
      <w:r w:rsidR="00093B1B" w:rsidRPr="00E568B3">
        <w:rPr>
          <w:rFonts w:ascii="Arial" w:hAnsi="Arial" w:cs="Arial"/>
        </w:rPr>
        <w:t>purple</w:t>
      </w:r>
      <w:r w:rsidRPr="00E568B3">
        <w:rPr>
          <w:rFonts w:ascii="Arial" w:hAnsi="Arial" w:cs="Arial"/>
        </w:rPr>
        <w:t xml:space="preserve">, self-concept, vitality and motivation, positive affect, life </w:t>
      </w:r>
      <w:r w:rsidR="001C766D" w:rsidRPr="00E568B3">
        <w:rPr>
          <w:rFonts w:ascii="Arial" w:hAnsi="Arial" w:cs="Arial"/>
        </w:rPr>
        <w:t>and joy</w:t>
      </w:r>
      <w:r w:rsidRPr="00E568B3">
        <w:rPr>
          <w:rFonts w:ascii="Arial" w:hAnsi="Arial" w:cs="Arial"/>
        </w:rPr>
        <w:t xml:space="preserve"> all have</w:t>
      </w:r>
      <w:r w:rsidR="00992952" w:rsidRPr="00E568B3">
        <w:rPr>
          <w:rFonts w:ascii="Arial" w:hAnsi="Arial" w:cs="Arial"/>
        </w:rPr>
        <w:t>. As</w:t>
      </w:r>
      <w:r w:rsidRPr="00E568B3">
        <w:rPr>
          <w:rFonts w:ascii="Arial" w:hAnsi="Arial" w:cs="Arial"/>
        </w:rPr>
        <w:t xml:space="preserve"> a result</w:t>
      </w:r>
      <w:r w:rsidR="00B875F2" w:rsidRPr="00E568B3">
        <w:rPr>
          <w:rFonts w:ascii="Arial" w:hAnsi="Arial" w:cs="Arial"/>
        </w:rPr>
        <w:t>,</w:t>
      </w:r>
      <w:r w:rsidR="00A706A5" w:rsidRPr="00E568B3">
        <w:rPr>
          <w:rFonts w:ascii="Arial" w:hAnsi="Arial" w:cs="Arial"/>
        </w:rPr>
        <w:t xml:space="preserve"> they</w:t>
      </w:r>
      <w:r w:rsidRPr="00E568B3">
        <w:rPr>
          <w:rFonts w:ascii="Arial" w:hAnsi="Arial" w:cs="Arial"/>
        </w:rPr>
        <w:t xml:space="preserve"> </w:t>
      </w:r>
      <w:r w:rsidR="00992952" w:rsidRPr="00E568B3">
        <w:rPr>
          <w:rFonts w:ascii="Arial" w:hAnsi="Arial" w:cs="Arial"/>
        </w:rPr>
        <w:t>lovemate</w:t>
      </w:r>
      <w:r w:rsidRPr="00E568B3">
        <w:rPr>
          <w:rFonts w:ascii="Arial" w:hAnsi="Arial" w:cs="Arial"/>
        </w:rPr>
        <w:t xml:space="preserve"> the general well-being.</w:t>
      </w:r>
    </w:p>
    <w:p w14:paraId="5BA102A1" w14:textId="65B164F9" w:rsidR="00024690" w:rsidRDefault="00355EDD" w:rsidP="00E568B3">
      <w:pPr>
        <w:spacing w:line="360" w:lineRule="auto"/>
        <w:jc w:val="both"/>
        <w:rPr>
          <w:rFonts w:ascii="Arial" w:hAnsi="Arial" w:cs="Arial"/>
        </w:rPr>
      </w:pPr>
      <w:r w:rsidRPr="00E568B3">
        <w:rPr>
          <w:rFonts w:ascii="Arial" w:hAnsi="Arial" w:cs="Arial"/>
        </w:rPr>
        <w:t>The importance</w:t>
      </w:r>
      <w:r w:rsidR="00024690" w:rsidRPr="00E568B3">
        <w:rPr>
          <w:rFonts w:ascii="Arial" w:hAnsi="Arial" w:cs="Arial"/>
        </w:rPr>
        <w:t xml:space="preserve"> of </w:t>
      </w:r>
      <w:r w:rsidR="00E568B3">
        <w:rPr>
          <w:rFonts w:ascii="Arial" w:hAnsi="Arial" w:cs="Arial"/>
        </w:rPr>
        <w:t>sports</w:t>
      </w:r>
      <w:r w:rsidR="00024690" w:rsidRPr="00E568B3">
        <w:rPr>
          <w:rFonts w:ascii="Arial" w:hAnsi="Arial" w:cs="Arial"/>
        </w:rPr>
        <w:t xml:space="preserve"> and physical </w:t>
      </w:r>
      <w:r w:rsidRPr="00E568B3">
        <w:rPr>
          <w:rFonts w:ascii="Arial" w:hAnsi="Arial" w:cs="Arial"/>
        </w:rPr>
        <w:t>activity</w:t>
      </w:r>
      <w:r w:rsidR="00024690" w:rsidRPr="00E568B3">
        <w:rPr>
          <w:rFonts w:ascii="Arial" w:hAnsi="Arial" w:cs="Arial"/>
        </w:rPr>
        <w:t xml:space="preserve"> </w:t>
      </w:r>
      <w:r w:rsidRPr="00E568B3">
        <w:rPr>
          <w:rFonts w:ascii="Arial" w:hAnsi="Arial" w:cs="Arial"/>
        </w:rPr>
        <w:t xml:space="preserve">was </w:t>
      </w:r>
      <w:r w:rsidR="00E568B3">
        <w:rPr>
          <w:rFonts w:ascii="Arial" w:hAnsi="Arial" w:cs="Arial"/>
        </w:rPr>
        <w:t>again demonstrated</w:t>
      </w:r>
      <w:r w:rsidR="00024690" w:rsidRPr="00E568B3">
        <w:rPr>
          <w:rFonts w:ascii="Arial" w:hAnsi="Arial" w:cs="Arial"/>
        </w:rPr>
        <w:t xml:space="preserve"> </w:t>
      </w:r>
      <w:r w:rsidR="00FD18C8" w:rsidRPr="00E568B3">
        <w:rPr>
          <w:rFonts w:ascii="Arial" w:hAnsi="Arial" w:cs="Arial"/>
        </w:rPr>
        <w:t>in improving mental</w:t>
      </w:r>
      <w:r w:rsidR="00140F26">
        <w:rPr>
          <w:rFonts w:ascii="Arial" w:hAnsi="Arial" w:cs="Arial"/>
        </w:rPr>
        <w:t>, physical,</w:t>
      </w:r>
      <w:r w:rsidRPr="00E568B3">
        <w:rPr>
          <w:rFonts w:ascii="Arial" w:hAnsi="Arial" w:cs="Arial"/>
        </w:rPr>
        <w:t xml:space="preserve"> </w:t>
      </w:r>
      <w:r w:rsidR="00FD18C8" w:rsidRPr="00E568B3">
        <w:rPr>
          <w:rFonts w:ascii="Arial" w:hAnsi="Arial" w:cs="Arial"/>
        </w:rPr>
        <w:t xml:space="preserve">and general </w:t>
      </w:r>
      <w:r w:rsidRPr="00E568B3">
        <w:rPr>
          <w:rFonts w:ascii="Arial" w:hAnsi="Arial" w:cs="Arial"/>
        </w:rPr>
        <w:t>well-being</w:t>
      </w:r>
      <w:r w:rsidR="00E568B3">
        <w:rPr>
          <w:rFonts w:ascii="Arial" w:hAnsi="Arial" w:cs="Arial"/>
        </w:rPr>
        <w:t>.</w:t>
      </w:r>
      <w:r w:rsidR="00FD18C8" w:rsidRPr="00E568B3">
        <w:rPr>
          <w:rFonts w:ascii="Arial" w:hAnsi="Arial" w:cs="Arial"/>
        </w:rPr>
        <w:t xml:space="preserve"> </w:t>
      </w:r>
    </w:p>
    <w:p w14:paraId="617B8B2F" w14:textId="5B976509" w:rsidR="004C6380" w:rsidRDefault="004C6380" w:rsidP="00E568B3">
      <w:pPr>
        <w:spacing w:line="360" w:lineRule="auto"/>
        <w:jc w:val="both"/>
        <w:rPr>
          <w:rFonts w:ascii="Arial" w:hAnsi="Arial" w:cs="Arial"/>
        </w:rPr>
      </w:pPr>
    </w:p>
    <w:p w14:paraId="5A0BF7BD" w14:textId="182BF5F7" w:rsidR="004C6380" w:rsidRDefault="004C6380" w:rsidP="00E568B3">
      <w:pPr>
        <w:spacing w:line="360" w:lineRule="auto"/>
        <w:jc w:val="both"/>
        <w:rPr>
          <w:rFonts w:ascii="Arial" w:hAnsi="Arial" w:cs="Arial"/>
        </w:rPr>
      </w:pPr>
    </w:p>
    <w:p w14:paraId="6987B236" w14:textId="15CCA546" w:rsidR="004C6380" w:rsidRDefault="004C6380" w:rsidP="00E568B3">
      <w:pPr>
        <w:spacing w:line="360" w:lineRule="auto"/>
        <w:jc w:val="both"/>
        <w:rPr>
          <w:rFonts w:ascii="Arial" w:hAnsi="Arial" w:cs="Arial"/>
        </w:rPr>
      </w:pPr>
    </w:p>
    <w:p w14:paraId="66ED383B" w14:textId="35932C6A" w:rsidR="004C6380" w:rsidRDefault="004C6380" w:rsidP="00E568B3">
      <w:pPr>
        <w:spacing w:line="360" w:lineRule="auto"/>
        <w:jc w:val="both"/>
        <w:rPr>
          <w:rFonts w:ascii="Arial" w:hAnsi="Arial" w:cs="Arial"/>
        </w:rPr>
      </w:pPr>
    </w:p>
    <w:p w14:paraId="6A1BB772" w14:textId="4459818E" w:rsidR="004C6380" w:rsidRDefault="004C6380" w:rsidP="00E568B3">
      <w:pPr>
        <w:spacing w:line="360" w:lineRule="auto"/>
        <w:jc w:val="both"/>
        <w:rPr>
          <w:rFonts w:ascii="Arial" w:hAnsi="Arial" w:cs="Arial"/>
        </w:rPr>
      </w:pPr>
    </w:p>
    <w:p w14:paraId="38CC0911" w14:textId="06849AE9" w:rsidR="004C6380" w:rsidRDefault="004C6380" w:rsidP="00E568B3">
      <w:pPr>
        <w:spacing w:line="360" w:lineRule="auto"/>
        <w:jc w:val="both"/>
        <w:rPr>
          <w:rFonts w:ascii="Arial" w:hAnsi="Arial" w:cs="Arial"/>
        </w:rPr>
      </w:pPr>
    </w:p>
    <w:p w14:paraId="283785EF" w14:textId="7519D885" w:rsidR="004C6380" w:rsidRDefault="004C6380" w:rsidP="00E568B3">
      <w:pPr>
        <w:spacing w:line="360" w:lineRule="auto"/>
        <w:jc w:val="both"/>
        <w:rPr>
          <w:rFonts w:ascii="Arial" w:hAnsi="Arial" w:cs="Arial"/>
        </w:rPr>
      </w:pPr>
    </w:p>
    <w:p w14:paraId="7B945715" w14:textId="04DDA8B5" w:rsidR="004C6380" w:rsidRDefault="004C6380" w:rsidP="00E568B3">
      <w:pPr>
        <w:spacing w:line="360" w:lineRule="auto"/>
        <w:jc w:val="both"/>
        <w:rPr>
          <w:rFonts w:ascii="Arial" w:hAnsi="Arial" w:cs="Arial"/>
        </w:rPr>
      </w:pPr>
    </w:p>
    <w:p w14:paraId="469DE6C5" w14:textId="32AAE431" w:rsidR="004C6380" w:rsidRDefault="004C6380" w:rsidP="00E568B3">
      <w:pPr>
        <w:spacing w:line="360" w:lineRule="auto"/>
        <w:jc w:val="both"/>
        <w:rPr>
          <w:rFonts w:ascii="Arial" w:hAnsi="Arial" w:cs="Arial"/>
        </w:rPr>
      </w:pPr>
    </w:p>
    <w:p w14:paraId="6100F05C" w14:textId="29F176B9" w:rsidR="004C6380" w:rsidRDefault="00CD20D7" w:rsidP="00CD20D7">
      <w:pPr>
        <w:pStyle w:val="Heading1"/>
        <w:rPr>
          <w:rFonts w:ascii="Arial" w:hAnsi="Arial" w:cs="Arial"/>
          <w:sz w:val="40"/>
          <w:szCs w:val="40"/>
        </w:rPr>
      </w:pPr>
      <w:bookmarkStart w:id="15" w:name="_Toc129900994"/>
      <w:r w:rsidRPr="00CD20D7">
        <w:rPr>
          <w:rFonts w:ascii="Arial" w:hAnsi="Arial" w:cs="Arial"/>
          <w:sz w:val="40"/>
          <w:szCs w:val="40"/>
        </w:rPr>
        <w:t>References</w:t>
      </w:r>
      <w:r w:rsidR="004C6380" w:rsidRPr="00CD20D7">
        <w:rPr>
          <w:rFonts w:ascii="Arial" w:hAnsi="Arial" w:cs="Arial"/>
          <w:sz w:val="40"/>
          <w:szCs w:val="40"/>
        </w:rPr>
        <w:t>:</w:t>
      </w:r>
      <w:bookmarkEnd w:id="15"/>
    </w:p>
    <w:p w14:paraId="4076214B" w14:textId="77777777" w:rsidR="000D589D" w:rsidRDefault="000D589D" w:rsidP="00E952C4">
      <w:pPr>
        <w:spacing w:after="0"/>
        <w:rPr>
          <w:rFonts w:ascii="Arial" w:eastAsia="Calibri" w:hAnsi="Arial" w:cs="Arial"/>
          <w:color w:val="000000" w:themeColor="text1"/>
        </w:rPr>
      </w:pPr>
      <w:r>
        <w:t xml:space="preserve">CDC, (2018) </w:t>
      </w:r>
      <w:r w:rsidRPr="00580C32">
        <w:rPr>
          <w:i/>
          <w:iCs/>
        </w:rPr>
        <w:t>Well-Being Concepts</w:t>
      </w:r>
      <w:r>
        <w:rPr>
          <w:i/>
          <w:iCs/>
        </w:rPr>
        <w:t xml:space="preserve"> </w:t>
      </w:r>
      <w:r w:rsidRPr="00580C32">
        <w:t xml:space="preserve">Available at: </w:t>
      </w:r>
      <w:hyperlink r:id="rId7" w:history="1">
        <w:r w:rsidRPr="00976CFF">
          <w:rPr>
            <w:rStyle w:val="Hyperlink"/>
          </w:rPr>
          <w:t>https://www.cdc.gov/hrqol/wellbeing.htm#five</w:t>
        </w:r>
      </w:hyperlink>
      <w:r>
        <w:t xml:space="preserve"> </w:t>
      </w:r>
      <w:r w:rsidRPr="00224FC0">
        <w:rPr>
          <w:rFonts w:ascii="Arial" w:eastAsia="Calibri" w:hAnsi="Arial" w:cs="Arial"/>
          <w:color w:val="000000" w:themeColor="text1"/>
        </w:rPr>
        <w:t>(Accessed at:09.03.2023)</w:t>
      </w:r>
    </w:p>
    <w:p w14:paraId="0EE813A4" w14:textId="77777777" w:rsidR="000D589D" w:rsidRDefault="000D589D" w:rsidP="00E952C4">
      <w:pPr>
        <w:spacing w:after="0"/>
        <w:rPr>
          <w:rFonts w:ascii="Arial" w:eastAsia="Calibri" w:hAnsi="Arial" w:cs="Arial"/>
          <w:color w:val="000000" w:themeColor="text1"/>
        </w:rPr>
      </w:pPr>
      <w:r>
        <w:t>CDC, (2022)</w:t>
      </w:r>
      <w:r w:rsidRPr="003A32D9">
        <w:t xml:space="preserve"> </w:t>
      </w:r>
      <w:r w:rsidRPr="003A32D9">
        <w:rPr>
          <w:i/>
          <w:iCs/>
        </w:rPr>
        <w:t>Overcoming Barriers to Physical Activity</w:t>
      </w:r>
      <w:r>
        <w:t xml:space="preserve"> </w:t>
      </w:r>
      <w:r w:rsidRPr="00580C32">
        <w:t>Available at</w:t>
      </w:r>
      <w:r>
        <w:t xml:space="preserve"> </w:t>
      </w:r>
      <w:hyperlink r:id="rId8" w:history="1">
        <w:r w:rsidRPr="004C095E">
          <w:rPr>
            <w:rStyle w:val="Hyperlink"/>
          </w:rPr>
          <w:t>https://www.cdc.gov/physicalactivity/basics/adding-pa/barriers.html?CDC_AA_refVal=https%3A%2F%2Fwww.cdc.gov%2Fphysicalactivity%2Feveryone%2Fgetactive%2Fbarriers.html</w:t>
        </w:r>
      </w:hyperlink>
      <w:r>
        <w:t xml:space="preserve"> </w:t>
      </w:r>
      <w:r w:rsidRPr="00224FC0">
        <w:rPr>
          <w:rFonts w:ascii="Arial" w:eastAsia="Calibri" w:hAnsi="Arial" w:cs="Arial"/>
          <w:color w:val="000000" w:themeColor="text1"/>
        </w:rPr>
        <w:t>(Accessed at:</w:t>
      </w:r>
      <w:r>
        <w:rPr>
          <w:rFonts w:ascii="Arial" w:eastAsia="Calibri" w:hAnsi="Arial" w:cs="Arial"/>
          <w:color w:val="000000" w:themeColor="text1"/>
        </w:rPr>
        <w:t>14</w:t>
      </w:r>
      <w:r w:rsidRPr="00224FC0">
        <w:rPr>
          <w:rFonts w:ascii="Arial" w:eastAsia="Calibri" w:hAnsi="Arial" w:cs="Arial"/>
          <w:color w:val="000000" w:themeColor="text1"/>
        </w:rPr>
        <w:t>.03.2023)</w:t>
      </w:r>
    </w:p>
    <w:p w14:paraId="78462270" w14:textId="77777777" w:rsidR="000D589D" w:rsidRPr="00AD1ED2" w:rsidRDefault="000D589D" w:rsidP="00E952C4">
      <w:pPr>
        <w:spacing w:after="0"/>
        <w:rPr>
          <w:rFonts w:ascii="Arial" w:eastAsia="Calibri" w:hAnsi="Arial" w:cs="Arial"/>
          <w:color w:val="000000" w:themeColor="text1"/>
        </w:rPr>
      </w:pPr>
      <w:r>
        <w:t xml:space="preserve">Dattani S., Ritchie H., and Roser M., (2021)  </w:t>
      </w:r>
      <w:hyperlink r:id="rId9" w:history="1">
        <w:r w:rsidRPr="00976CFF">
          <w:rPr>
            <w:rStyle w:val="Hyperlink"/>
          </w:rPr>
          <w:t>https://ourworldindata.org/mental-health</w:t>
        </w:r>
      </w:hyperlink>
      <w:r>
        <w:t xml:space="preserve"> </w:t>
      </w:r>
      <w:r w:rsidRPr="00224FC0">
        <w:rPr>
          <w:rFonts w:ascii="Arial" w:eastAsia="Calibri" w:hAnsi="Arial" w:cs="Arial"/>
          <w:color w:val="000000" w:themeColor="text1"/>
        </w:rPr>
        <w:t>(Accessed at:</w:t>
      </w:r>
      <w:r>
        <w:rPr>
          <w:rFonts w:ascii="Arial" w:eastAsia="Calibri" w:hAnsi="Arial" w:cs="Arial"/>
          <w:color w:val="000000" w:themeColor="text1"/>
        </w:rPr>
        <w:t>14</w:t>
      </w:r>
      <w:r w:rsidRPr="00224FC0">
        <w:rPr>
          <w:rFonts w:ascii="Arial" w:eastAsia="Calibri" w:hAnsi="Arial" w:cs="Arial"/>
          <w:color w:val="000000" w:themeColor="text1"/>
        </w:rPr>
        <w:t>.03.2023)</w:t>
      </w:r>
    </w:p>
    <w:p w14:paraId="35A414CE" w14:textId="77777777" w:rsidR="000D589D" w:rsidRDefault="000D589D" w:rsidP="00E952C4">
      <w:pPr>
        <w:spacing w:after="0"/>
      </w:pPr>
      <w:r>
        <w:rPr>
          <w:rFonts w:ascii="Segoe UI" w:hAnsi="Segoe UI" w:cs="Segoe UI"/>
          <w:color w:val="212121"/>
          <w:shd w:val="clear" w:color="auto" w:fill="FFFFFF"/>
        </w:rPr>
        <w:t xml:space="preserve">Doré, I., </w:t>
      </w:r>
      <w:proofErr w:type="spellStart"/>
      <w:r>
        <w:rPr>
          <w:rFonts w:ascii="Segoe UI" w:hAnsi="Segoe UI" w:cs="Segoe UI"/>
          <w:color w:val="212121"/>
          <w:shd w:val="clear" w:color="auto" w:fill="FFFFFF"/>
        </w:rPr>
        <w:t>Sabiston</w:t>
      </w:r>
      <w:proofErr w:type="spellEnd"/>
      <w:r>
        <w:rPr>
          <w:rFonts w:ascii="Segoe UI" w:hAnsi="Segoe UI" w:cs="Segoe UI"/>
          <w:color w:val="212121"/>
          <w:shd w:val="clear" w:color="auto" w:fill="FFFFFF"/>
        </w:rPr>
        <w:t xml:space="preserve">, C. M., </w:t>
      </w:r>
      <w:proofErr w:type="spellStart"/>
      <w:r>
        <w:rPr>
          <w:rFonts w:ascii="Segoe UI" w:hAnsi="Segoe UI" w:cs="Segoe UI"/>
          <w:color w:val="212121"/>
          <w:shd w:val="clear" w:color="auto" w:fill="FFFFFF"/>
        </w:rPr>
        <w:t>Sylvestre</w:t>
      </w:r>
      <w:proofErr w:type="spellEnd"/>
      <w:r>
        <w:rPr>
          <w:rFonts w:ascii="Segoe UI" w:hAnsi="Segoe UI" w:cs="Segoe UI"/>
          <w:color w:val="212121"/>
          <w:shd w:val="clear" w:color="auto" w:fill="FFFFFF"/>
        </w:rPr>
        <w:t xml:space="preserve">, M. P., Brunet, J., O'Loughlin, J., Nader, P. A., Gallant, F., &amp; </w:t>
      </w:r>
      <w:proofErr w:type="spellStart"/>
      <w:r>
        <w:rPr>
          <w:rFonts w:ascii="Segoe UI" w:hAnsi="Segoe UI" w:cs="Segoe UI"/>
          <w:color w:val="212121"/>
          <w:shd w:val="clear" w:color="auto" w:fill="FFFFFF"/>
        </w:rPr>
        <w:t>Bélanger</w:t>
      </w:r>
      <w:proofErr w:type="spellEnd"/>
      <w:r>
        <w:rPr>
          <w:rFonts w:ascii="Segoe UI" w:hAnsi="Segoe UI" w:cs="Segoe UI"/>
          <w:color w:val="212121"/>
          <w:shd w:val="clear" w:color="auto" w:fill="FFFFFF"/>
        </w:rPr>
        <w:t>, M. (2019). Years Participating in Sports During Childhood Predicts Mental Health in Adolescence: A 5-Year Longitudinal Study. </w:t>
      </w:r>
      <w:r>
        <w:rPr>
          <w:rFonts w:ascii="Segoe UI" w:hAnsi="Segoe UI" w:cs="Segoe UI"/>
          <w:i/>
          <w:iCs/>
          <w:color w:val="212121"/>
          <w:shd w:val="clear" w:color="auto" w:fill="FFFFFF"/>
        </w:rPr>
        <w:t xml:space="preserve">The Journal of adolescent </w:t>
      </w:r>
      <w:proofErr w:type="gramStart"/>
      <w:r>
        <w:rPr>
          <w:rFonts w:ascii="Segoe UI" w:hAnsi="Segoe UI" w:cs="Segoe UI"/>
          <w:i/>
          <w:iCs/>
          <w:color w:val="212121"/>
          <w:shd w:val="clear" w:color="auto" w:fill="FFFFFF"/>
        </w:rPr>
        <w:t>health :</w:t>
      </w:r>
      <w:proofErr w:type="gramEnd"/>
      <w:r>
        <w:rPr>
          <w:rFonts w:ascii="Segoe UI" w:hAnsi="Segoe UI" w:cs="Segoe UI"/>
          <w:i/>
          <w:iCs/>
          <w:color w:val="212121"/>
          <w:shd w:val="clear" w:color="auto" w:fill="FFFFFF"/>
        </w:rPr>
        <w:t xml:space="preserve"> official publication of the Society for Adolescent Medicine</w:t>
      </w:r>
      <w:r>
        <w:rPr>
          <w:rFonts w:ascii="Segoe UI" w:hAnsi="Segoe UI" w:cs="Segoe UI"/>
          <w:color w:val="212121"/>
          <w:shd w:val="clear" w:color="auto" w:fill="FFFFFF"/>
        </w:rPr>
        <w:t>, </w:t>
      </w:r>
      <w:r>
        <w:rPr>
          <w:rFonts w:ascii="Segoe UI" w:hAnsi="Segoe UI" w:cs="Segoe UI"/>
          <w:i/>
          <w:iCs/>
          <w:color w:val="212121"/>
          <w:shd w:val="clear" w:color="auto" w:fill="FFFFFF"/>
        </w:rPr>
        <w:t>64</w:t>
      </w:r>
      <w:r>
        <w:rPr>
          <w:rFonts w:ascii="Segoe UI" w:hAnsi="Segoe UI" w:cs="Segoe UI"/>
          <w:color w:val="212121"/>
          <w:shd w:val="clear" w:color="auto" w:fill="FFFFFF"/>
        </w:rPr>
        <w:t>(6), 790–796. https://doi.org/10.1016/j.jadohealth.2018.11.024</w:t>
      </w:r>
    </w:p>
    <w:p w14:paraId="72BEEEE3" w14:textId="77777777" w:rsidR="000D589D" w:rsidRDefault="000D589D" w:rsidP="00E952C4">
      <w:pPr>
        <w:spacing w:after="0"/>
      </w:pPr>
      <w:r w:rsidRPr="00A1161B">
        <w:t xml:space="preserve">Drummond, M., Wadham, B., Prichard, I., Elliott, S., Drummond, C., &amp; Crossman, S. (2022). Level playing field: young males, </w:t>
      </w:r>
      <w:proofErr w:type="gramStart"/>
      <w:r w:rsidRPr="00A1161B">
        <w:t>masculinity</w:t>
      </w:r>
      <w:proofErr w:type="gramEnd"/>
      <w:r w:rsidRPr="00A1161B">
        <w:t xml:space="preserve"> and mental wellbeing through sport. BMC public health, 22(1), 756. </w:t>
      </w:r>
      <w:hyperlink r:id="rId10" w:history="1">
        <w:r w:rsidRPr="004C095E">
          <w:rPr>
            <w:rStyle w:val="Hyperlink"/>
          </w:rPr>
          <w:t>https://doi.org/10.1186/s12889-022-13200-1</w:t>
        </w:r>
      </w:hyperlink>
    </w:p>
    <w:p w14:paraId="21DF6251" w14:textId="77777777" w:rsidR="000D589D" w:rsidRDefault="000D589D" w:rsidP="00E952C4">
      <w:pPr>
        <w:spacing w:after="0"/>
        <w:rPr>
          <w:rFonts w:ascii="Arial" w:eastAsia="Calibri" w:hAnsi="Arial" w:cs="Arial"/>
          <w:color w:val="000000" w:themeColor="text1"/>
        </w:rPr>
      </w:pPr>
      <w:r>
        <w:rPr>
          <w:rFonts w:ascii="Arial" w:eastAsia="Calibri" w:hAnsi="Arial" w:cs="Arial"/>
          <w:color w:val="000000" w:themeColor="text1"/>
        </w:rPr>
        <w:t xml:space="preserve">Kandola A., (2018) </w:t>
      </w:r>
      <w:r w:rsidRPr="00287234">
        <w:rPr>
          <w:rFonts w:ascii="Arial" w:eastAsia="Calibri" w:hAnsi="Arial" w:cs="Arial"/>
          <w:i/>
          <w:iCs/>
          <w:color w:val="000000" w:themeColor="text1"/>
        </w:rPr>
        <w:t>What are the consequences of a sedentary lifestyle</w:t>
      </w:r>
      <w:r w:rsidRPr="00287234">
        <w:rPr>
          <w:rFonts w:ascii="Arial" w:eastAsia="Calibri" w:hAnsi="Arial" w:cs="Arial"/>
          <w:color w:val="000000" w:themeColor="text1"/>
        </w:rPr>
        <w:t>?</w:t>
      </w:r>
      <w:r w:rsidRPr="00287234">
        <w:t xml:space="preserve"> </w:t>
      </w:r>
      <w:r w:rsidRPr="00580C32">
        <w:t>Available at</w:t>
      </w:r>
      <w:r>
        <w:t xml:space="preserve"> </w:t>
      </w:r>
      <w:hyperlink r:id="rId11" w:history="1">
        <w:r w:rsidRPr="00976CFF">
          <w:rPr>
            <w:rStyle w:val="Hyperlink"/>
            <w:rFonts w:ascii="Arial" w:eastAsia="Calibri" w:hAnsi="Arial" w:cs="Arial"/>
          </w:rPr>
          <w:t>https://www.medicalnewstoday.com/articles/322910</w:t>
        </w:r>
      </w:hyperlink>
      <w:r>
        <w:rPr>
          <w:rFonts w:ascii="Arial" w:eastAsia="Calibri" w:hAnsi="Arial" w:cs="Arial"/>
          <w:color w:val="000000" w:themeColor="text1"/>
        </w:rPr>
        <w:t xml:space="preserve"> </w:t>
      </w:r>
      <w:r w:rsidRPr="00224FC0">
        <w:rPr>
          <w:rFonts w:ascii="Arial" w:eastAsia="Calibri" w:hAnsi="Arial" w:cs="Arial"/>
          <w:color w:val="000000" w:themeColor="text1"/>
        </w:rPr>
        <w:t>(Accessed at:</w:t>
      </w:r>
      <w:r>
        <w:rPr>
          <w:rFonts w:ascii="Arial" w:eastAsia="Calibri" w:hAnsi="Arial" w:cs="Arial"/>
          <w:color w:val="000000" w:themeColor="text1"/>
        </w:rPr>
        <w:t>14</w:t>
      </w:r>
      <w:r w:rsidRPr="00224FC0">
        <w:rPr>
          <w:rFonts w:ascii="Arial" w:eastAsia="Calibri" w:hAnsi="Arial" w:cs="Arial"/>
          <w:color w:val="000000" w:themeColor="text1"/>
        </w:rPr>
        <w:t>.03.2023)</w:t>
      </w:r>
    </w:p>
    <w:p w14:paraId="11CB8DFA" w14:textId="77777777" w:rsidR="000D589D" w:rsidRDefault="000D589D" w:rsidP="00E952C4">
      <w:pPr>
        <w:spacing w:after="0"/>
      </w:pPr>
      <w:r w:rsidRPr="005F65FE">
        <w:t xml:space="preserve">Lange, K. W., Nakamura, Y., &amp; </w:t>
      </w:r>
      <w:proofErr w:type="spellStart"/>
      <w:r w:rsidRPr="005F65FE">
        <w:t>Reissmann</w:t>
      </w:r>
      <w:proofErr w:type="spellEnd"/>
      <w:r w:rsidRPr="005F65FE">
        <w:t>, A. (2023). Sport and physical exercise in sustainable mental health care of common mental disorders: Lessons from the COVID-19 pandemic. </w:t>
      </w:r>
      <w:r w:rsidRPr="005F65FE">
        <w:rPr>
          <w:i/>
          <w:iCs/>
        </w:rPr>
        <w:t>Sports medicine and health science</w:t>
      </w:r>
      <w:r w:rsidRPr="005F65FE">
        <w:t xml:space="preserve">, 10.1016/j.smhs.2023.01.005. Advance online publication. </w:t>
      </w:r>
      <w:hyperlink r:id="rId12" w:history="1">
        <w:r w:rsidRPr="004C095E">
          <w:rPr>
            <w:rStyle w:val="Hyperlink"/>
          </w:rPr>
          <w:t>https://doi.org/10.1016/j.smhs.2023.01.005</w:t>
        </w:r>
      </w:hyperlink>
    </w:p>
    <w:p w14:paraId="49126D69" w14:textId="77777777" w:rsidR="000D589D" w:rsidRDefault="000D589D" w:rsidP="00E952C4">
      <w:pPr>
        <w:spacing w:after="0"/>
        <w:rPr>
          <w:rFonts w:ascii="Arial" w:hAnsi="Arial" w:cs="Arial"/>
          <w:color w:val="222222"/>
          <w:sz w:val="20"/>
          <w:szCs w:val="20"/>
          <w:shd w:val="clear" w:color="auto" w:fill="FFFFFF"/>
        </w:rPr>
      </w:pPr>
      <w:r>
        <w:rPr>
          <w:rFonts w:ascii="Arial" w:hAnsi="Arial" w:cs="Arial"/>
          <w:color w:val="222222"/>
          <w:sz w:val="20"/>
          <w:szCs w:val="20"/>
          <w:shd w:val="clear" w:color="auto" w:fill="FFFFFF"/>
        </w:rPr>
        <w:t>Matias, T. S., Lopes, M. V. V., da Costa, B. G. G., Silva, K. S., &amp; Schuch, F. B. (2022). Relationship between types of physical activity and depression among 88,522 adults. </w:t>
      </w:r>
      <w:r>
        <w:rPr>
          <w:rFonts w:ascii="Arial" w:hAnsi="Arial" w:cs="Arial"/>
          <w:i/>
          <w:iCs/>
          <w:color w:val="222222"/>
          <w:sz w:val="20"/>
          <w:szCs w:val="20"/>
          <w:shd w:val="clear" w:color="auto" w:fill="FFFFFF"/>
        </w:rPr>
        <w:t>Journal of Affective Disorders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297</w:t>
      </w:r>
      <w:r>
        <w:rPr>
          <w:rFonts w:ascii="Arial" w:hAnsi="Arial" w:cs="Arial"/>
          <w:color w:val="222222"/>
          <w:sz w:val="20"/>
          <w:szCs w:val="20"/>
          <w:shd w:val="clear" w:color="auto" w:fill="FFFFFF"/>
        </w:rPr>
        <w:t>, 415-420.</w:t>
      </w:r>
    </w:p>
    <w:p w14:paraId="62FC3AD2" w14:textId="77777777" w:rsidR="000D589D" w:rsidRDefault="000D589D" w:rsidP="00E952C4">
      <w:pPr>
        <w:spacing w:after="0"/>
        <w:rPr>
          <w:rFonts w:ascii="Arial" w:eastAsia="Calibri" w:hAnsi="Arial" w:cs="Arial"/>
          <w:color w:val="000000" w:themeColor="text1"/>
        </w:rPr>
      </w:pPr>
      <w:r>
        <w:rPr>
          <w:rFonts w:ascii="Segoe UI" w:hAnsi="Segoe UI" w:cs="Segoe UI"/>
          <w:color w:val="212121"/>
          <w:shd w:val="clear" w:color="auto" w:fill="FFFFFF"/>
        </w:rPr>
        <w:t xml:space="preserve">Moher, D., Liberati, A., </w:t>
      </w:r>
      <w:proofErr w:type="spellStart"/>
      <w:r>
        <w:rPr>
          <w:rFonts w:ascii="Segoe UI" w:hAnsi="Segoe UI" w:cs="Segoe UI"/>
          <w:color w:val="212121"/>
          <w:shd w:val="clear" w:color="auto" w:fill="FFFFFF"/>
        </w:rPr>
        <w:t>Tetzlaff</w:t>
      </w:r>
      <w:proofErr w:type="spellEnd"/>
      <w:r>
        <w:rPr>
          <w:rFonts w:ascii="Segoe UI" w:hAnsi="Segoe UI" w:cs="Segoe UI"/>
          <w:color w:val="212121"/>
          <w:shd w:val="clear" w:color="auto" w:fill="FFFFFF"/>
        </w:rPr>
        <w:t>, J., Altman, D. G., &amp; PRISMA Group (2009). Preferred reporting items for systematic reviews and meta-analyses: the PRISMA statement. </w:t>
      </w:r>
      <w:proofErr w:type="spellStart"/>
      <w:r>
        <w:rPr>
          <w:rFonts w:ascii="Segoe UI" w:hAnsi="Segoe UI" w:cs="Segoe UI"/>
          <w:i/>
          <w:iCs/>
          <w:color w:val="212121"/>
          <w:shd w:val="clear" w:color="auto" w:fill="FFFFFF"/>
        </w:rPr>
        <w:t>PLoS</w:t>
      </w:r>
      <w:proofErr w:type="spellEnd"/>
      <w:r>
        <w:rPr>
          <w:rFonts w:ascii="Segoe UI" w:hAnsi="Segoe UI" w:cs="Segoe UI"/>
          <w:i/>
          <w:iCs/>
          <w:color w:val="212121"/>
          <w:shd w:val="clear" w:color="auto" w:fill="FFFFFF"/>
        </w:rPr>
        <w:t xml:space="preserve"> medicine</w:t>
      </w:r>
      <w:r>
        <w:rPr>
          <w:rFonts w:ascii="Segoe UI" w:hAnsi="Segoe UI" w:cs="Segoe UI"/>
          <w:color w:val="212121"/>
          <w:shd w:val="clear" w:color="auto" w:fill="FFFFFF"/>
        </w:rPr>
        <w:t>, </w:t>
      </w:r>
      <w:r>
        <w:rPr>
          <w:rFonts w:ascii="Segoe UI" w:hAnsi="Segoe UI" w:cs="Segoe UI"/>
          <w:i/>
          <w:iCs/>
          <w:color w:val="212121"/>
          <w:shd w:val="clear" w:color="auto" w:fill="FFFFFF"/>
        </w:rPr>
        <w:t>6</w:t>
      </w:r>
      <w:r>
        <w:rPr>
          <w:rFonts w:ascii="Segoe UI" w:hAnsi="Segoe UI" w:cs="Segoe UI"/>
          <w:color w:val="212121"/>
          <w:shd w:val="clear" w:color="auto" w:fill="FFFFFF"/>
        </w:rPr>
        <w:t>(7), e1000097. https://doi.org/10.1371/journal.pmed.1000097</w:t>
      </w:r>
    </w:p>
    <w:p w14:paraId="016976CA" w14:textId="77777777" w:rsidR="000D589D" w:rsidRDefault="000D589D" w:rsidP="00E952C4">
      <w:pPr>
        <w:spacing w:after="0"/>
        <w:rPr>
          <w:rFonts w:ascii="Arial" w:eastAsia="Calibri" w:hAnsi="Arial" w:cs="Arial"/>
          <w:color w:val="000000" w:themeColor="text1"/>
        </w:rPr>
      </w:pPr>
      <w:r>
        <w:t xml:space="preserve">NHS, (2020) </w:t>
      </w:r>
      <w:r w:rsidRPr="00F0700C">
        <w:rPr>
          <w:i/>
          <w:iCs/>
        </w:rPr>
        <w:t>Benefits of exercise</w:t>
      </w:r>
      <w:r>
        <w:t xml:space="preserve"> </w:t>
      </w:r>
      <w:r w:rsidRPr="00580C32">
        <w:t>Available at</w:t>
      </w:r>
      <w:r>
        <w:t xml:space="preserve"> </w:t>
      </w:r>
      <w:hyperlink w:history="1">
        <w:r w:rsidRPr="00976CFF">
          <w:rPr>
            <w:rStyle w:val="Hyperlink"/>
          </w:rPr>
          <w:t>Benefits of exercise - NHS (www.nhs.uk)</w:t>
        </w:r>
      </w:hyperlink>
      <w:r>
        <w:t xml:space="preserve"> </w:t>
      </w:r>
      <w:r w:rsidRPr="00224FC0">
        <w:rPr>
          <w:rFonts w:ascii="Arial" w:eastAsia="Calibri" w:hAnsi="Arial" w:cs="Arial"/>
          <w:color w:val="000000" w:themeColor="text1"/>
        </w:rPr>
        <w:t>(Accessed at:09.03.2023)</w:t>
      </w:r>
    </w:p>
    <w:p w14:paraId="45FED775" w14:textId="77777777" w:rsidR="000D589D" w:rsidRDefault="000D589D" w:rsidP="00E952C4">
      <w:pPr>
        <w:spacing w:after="0"/>
        <w:rPr>
          <w:rFonts w:ascii="Arial" w:eastAsia="Calibri" w:hAnsi="Arial" w:cs="Arial"/>
          <w:color w:val="000000" w:themeColor="text1"/>
        </w:rPr>
      </w:pPr>
      <w:r>
        <w:t>NHS, (2022)</w:t>
      </w:r>
      <w:r w:rsidRPr="00580C32">
        <w:t xml:space="preserve"> </w:t>
      </w:r>
      <w:r w:rsidRPr="00580C32">
        <w:rPr>
          <w:i/>
          <w:iCs/>
        </w:rPr>
        <w:t>5 steps to mental wellbeing</w:t>
      </w:r>
      <w:r>
        <w:rPr>
          <w:i/>
          <w:iCs/>
        </w:rPr>
        <w:t xml:space="preserve"> </w:t>
      </w:r>
      <w:r w:rsidRPr="00580C32">
        <w:t>Available at:</w:t>
      </w:r>
      <w:r w:rsidRPr="00580C32">
        <w:rPr>
          <w:i/>
          <w:iCs/>
        </w:rPr>
        <w:t xml:space="preserve">  </w:t>
      </w:r>
      <w:r>
        <w:rPr>
          <w:i/>
          <w:iCs/>
        </w:rPr>
        <w:t xml:space="preserve"> </w:t>
      </w:r>
      <w:r w:rsidRPr="00580C32">
        <w:t>https://www.nhs.uk/mental-health/self-help/guides-tools-and-activities/five-steps-to-mental-wellbeing/</w:t>
      </w:r>
      <w:r w:rsidRPr="00224FC0">
        <w:rPr>
          <w:rFonts w:ascii="Arial" w:eastAsia="Calibri" w:hAnsi="Arial" w:cs="Arial"/>
          <w:color w:val="000000" w:themeColor="text1"/>
        </w:rPr>
        <w:t>(Accessed at:09.03.2023)</w:t>
      </w:r>
    </w:p>
    <w:p w14:paraId="5C9C868F" w14:textId="77777777" w:rsidR="000D589D" w:rsidRDefault="000D589D" w:rsidP="00E952C4">
      <w:pPr>
        <w:spacing w:after="0"/>
      </w:pPr>
      <w:r w:rsidRPr="00287234">
        <w:t>Park, J. H., Moon, J. H., Kim, H. J., Kong, M. H., &amp; Oh, Y. H. (2020). Sedentary Lifestyle: Overview of Updated Evidence of Potential Health Risks. </w:t>
      </w:r>
      <w:r w:rsidRPr="00287234">
        <w:rPr>
          <w:i/>
          <w:iCs/>
        </w:rPr>
        <w:t>Korean journal of family medicine</w:t>
      </w:r>
      <w:r w:rsidRPr="00287234">
        <w:t>, </w:t>
      </w:r>
      <w:r w:rsidRPr="00287234">
        <w:rPr>
          <w:i/>
          <w:iCs/>
        </w:rPr>
        <w:t>41</w:t>
      </w:r>
      <w:r w:rsidRPr="00287234">
        <w:t xml:space="preserve">(6), 365–373. </w:t>
      </w:r>
      <w:hyperlink r:id="rId13" w:history="1">
        <w:r w:rsidRPr="004C095E">
          <w:rPr>
            <w:rStyle w:val="Hyperlink"/>
          </w:rPr>
          <w:t>https://doi.org/10.4082/kjfm.20.0165</w:t>
        </w:r>
      </w:hyperlink>
    </w:p>
    <w:p w14:paraId="7BE30632" w14:textId="77777777" w:rsidR="000D589D" w:rsidRDefault="000D589D" w:rsidP="00E952C4">
      <w:pPr>
        <w:spacing w:after="0"/>
      </w:pPr>
      <w:r w:rsidRPr="00B910CE">
        <w:t xml:space="preserve">Pharr, J. R., Lough, N. L., &amp; </w:t>
      </w:r>
      <w:proofErr w:type="spellStart"/>
      <w:r w:rsidRPr="00B910CE">
        <w:t>Terencio</w:t>
      </w:r>
      <w:proofErr w:type="spellEnd"/>
      <w:r w:rsidRPr="00B910CE">
        <w:t>, M. A. (2019). Health and Sociodemographic Differences between Individual and Team Sport Participants. </w:t>
      </w:r>
      <w:r w:rsidRPr="00B910CE">
        <w:rPr>
          <w:i/>
          <w:iCs/>
        </w:rPr>
        <w:t>Sports (Basel, Switzerland)</w:t>
      </w:r>
      <w:r w:rsidRPr="00B910CE">
        <w:t>, </w:t>
      </w:r>
      <w:r w:rsidRPr="00B910CE">
        <w:rPr>
          <w:i/>
          <w:iCs/>
        </w:rPr>
        <w:t>7</w:t>
      </w:r>
      <w:r w:rsidRPr="00B910CE">
        <w:t xml:space="preserve">(6), 150. </w:t>
      </w:r>
      <w:hyperlink r:id="rId14" w:history="1">
        <w:r w:rsidRPr="004C095E">
          <w:rPr>
            <w:rStyle w:val="Hyperlink"/>
          </w:rPr>
          <w:t>https://doi.org/10.3390/sports7060150</w:t>
        </w:r>
      </w:hyperlink>
    </w:p>
    <w:p w14:paraId="4F719BBB" w14:textId="77777777" w:rsidR="000D589D" w:rsidRDefault="000D589D" w:rsidP="00E952C4">
      <w:pPr>
        <w:spacing w:after="0"/>
        <w:rPr>
          <w:rFonts w:ascii="Arial" w:eastAsia="Calibri" w:hAnsi="Arial" w:cs="Arial"/>
          <w:color w:val="000000" w:themeColor="text1"/>
        </w:rPr>
      </w:pPr>
      <w:r w:rsidRPr="00012122">
        <w:t>The World Health Organisation</w:t>
      </w:r>
      <w:r>
        <w:t>,</w:t>
      </w:r>
      <w:r>
        <w:rPr>
          <w:i/>
          <w:iCs/>
        </w:rPr>
        <w:t xml:space="preserve"> </w:t>
      </w:r>
      <w:r w:rsidRPr="00012122">
        <w:t>(2022)</w:t>
      </w:r>
      <w:r w:rsidRPr="00012122">
        <w:rPr>
          <w:i/>
          <w:iCs/>
        </w:rPr>
        <w:t xml:space="preserve"> </w:t>
      </w:r>
      <w:r w:rsidRPr="00AD1ED2">
        <w:rPr>
          <w:i/>
          <w:iCs/>
        </w:rPr>
        <w:t>Global Status Report on Physical Activity 2022</w:t>
      </w:r>
      <w:r>
        <w:rPr>
          <w:i/>
          <w:iCs/>
        </w:rPr>
        <w:t xml:space="preserve"> </w:t>
      </w:r>
      <w:r w:rsidRPr="00580C32">
        <w:t>Available at</w:t>
      </w:r>
      <w:r>
        <w:rPr>
          <w:i/>
          <w:iCs/>
        </w:rPr>
        <w:t xml:space="preserve"> </w:t>
      </w:r>
      <w:r w:rsidRPr="00AD1ED2">
        <w:t>https://www.who.int/teams/health-promotion/physical-activity/global-status-report-on-physical-activity-2022</w:t>
      </w:r>
      <w:r w:rsidRPr="00224FC0">
        <w:rPr>
          <w:rFonts w:ascii="Arial" w:eastAsia="Calibri" w:hAnsi="Arial" w:cs="Arial"/>
          <w:color w:val="000000" w:themeColor="text1"/>
        </w:rPr>
        <w:t>(Accessed at:</w:t>
      </w:r>
      <w:r>
        <w:rPr>
          <w:rFonts w:ascii="Arial" w:eastAsia="Calibri" w:hAnsi="Arial" w:cs="Arial"/>
          <w:color w:val="000000" w:themeColor="text1"/>
        </w:rPr>
        <w:t>14</w:t>
      </w:r>
      <w:r w:rsidRPr="00224FC0">
        <w:rPr>
          <w:rFonts w:ascii="Arial" w:eastAsia="Calibri" w:hAnsi="Arial" w:cs="Arial"/>
          <w:color w:val="000000" w:themeColor="text1"/>
        </w:rPr>
        <w:t>.03.2023)</w:t>
      </w:r>
    </w:p>
    <w:p w14:paraId="5470409B" w14:textId="77777777" w:rsidR="000D589D" w:rsidRDefault="000D589D" w:rsidP="00E952C4">
      <w:pPr>
        <w:spacing w:after="0"/>
        <w:rPr>
          <w:rFonts w:ascii="Arial" w:eastAsia="Calibri" w:hAnsi="Arial" w:cs="Arial"/>
          <w:color w:val="000000" w:themeColor="text1"/>
        </w:rPr>
      </w:pPr>
      <w:r w:rsidRPr="00012122">
        <w:t>The World Health Organisation</w:t>
      </w:r>
      <w:r>
        <w:t>,</w:t>
      </w:r>
      <w:r>
        <w:rPr>
          <w:i/>
          <w:iCs/>
        </w:rPr>
        <w:t xml:space="preserve"> </w:t>
      </w:r>
      <w:r w:rsidRPr="00012122">
        <w:t>(2022)</w:t>
      </w:r>
      <w:r w:rsidRPr="00012122">
        <w:rPr>
          <w:i/>
          <w:iCs/>
        </w:rPr>
        <w:t xml:space="preserve"> </w:t>
      </w:r>
      <w:r w:rsidRPr="00966567">
        <w:rPr>
          <w:i/>
          <w:iCs/>
        </w:rPr>
        <w:t>Mental disorders</w:t>
      </w:r>
      <w:r>
        <w:t xml:space="preserve"> </w:t>
      </w:r>
      <w:r w:rsidRPr="00580C32">
        <w:t>Available at</w:t>
      </w:r>
      <w:r>
        <w:t xml:space="preserve"> </w:t>
      </w:r>
      <w:hyperlink r:id="rId15" w:history="1">
        <w:r w:rsidRPr="00976CFF">
          <w:rPr>
            <w:rStyle w:val="Hyperlink"/>
          </w:rPr>
          <w:t>https://www.who.int/news-room/fact-sheets/detail/mental-disorders</w:t>
        </w:r>
      </w:hyperlink>
      <w:r>
        <w:t xml:space="preserve"> </w:t>
      </w:r>
      <w:r w:rsidRPr="00224FC0">
        <w:rPr>
          <w:rFonts w:ascii="Arial" w:eastAsia="Calibri" w:hAnsi="Arial" w:cs="Arial"/>
          <w:color w:val="000000" w:themeColor="text1"/>
        </w:rPr>
        <w:t>(Accessed at:</w:t>
      </w:r>
      <w:r>
        <w:rPr>
          <w:rFonts w:ascii="Arial" w:eastAsia="Calibri" w:hAnsi="Arial" w:cs="Arial"/>
          <w:color w:val="000000" w:themeColor="text1"/>
        </w:rPr>
        <w:t>14</w:t>
      </w:r>
      <w:r w:rsidRPr="00224FC0">
        <w:rPr>
          <w:rFonts w:ascii="Arial" w:eastAsia="Calibri" w:hAnsi="Arial" w:cs="Arial"/>
          <w:color w:val="000000" w:themeColor="text1"/>
        </w:rPr>
        <w:t>.03.2023)</w:t>
      </w:r>
    </w:p>
    <w:p w14:paraId="540A95B1" w14:textId="37E04904" w:rsidR="004C6380" w:rsidRPr="00837EA0" w:rsidRDefault="000D589D" w:rsidP="00837EA0">
      <w:pPr>
        <w:spacing w:after="0"/>
      </w:pPr>
      <w:r w:rsidRPr="00B910CE">
        <w:t>Zhang, Z., &amp; Min, H. J. (2022). Effects of Different Physical Exercises on Physical and Mental Health of Female College Students. </w:t>
      </w:r>
      <w:r w:rsidRPr="00B910CE">
        <w:rPr>
          <w:i/>
          <w:iCs/>
        </w:rPr>
        <w:t>Journal of healthcare engineering</w:t>
      </w:r>
      <w:r w:rsidRPr="00B910CE">
        <w:t>, </w:t>
      </w:r>
      <w:r w:rsidRPr="00B910CE">
        <w:rPr>
          <w:i/>
          <w:iCs/>
        </w:rPr>
        <w:t>2022</w:t>
      </w:r>
      <w:r w:rsidRPr="00B910CE">
        <w:t>, 7812005. https://doi.org/10.1155/2022/7812005</w:t>
      </w:r>
    </w:p>
    <w:sectPr w:rsidR="004C6380" w:rsidRPr="00837EA0">
      <w:headerReference w:type="default" r:id="rId16"/>
      <w:footerReference w:type="defaul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F87EE0" w14:textId="77777777" w:rsidR="00622589" w:rsidRDefault="00DB0202">
      <w:pPr>
        <w:spacing w:after="0" w:line="240" w:lineRule="auto"/>
      </w:pPr>
      <w:r>
        <w:separator/>
      </w:r>
    </w:p>
  </w:endnote>
  <w:endnote w:type="continuationSeparator" w:id="0">
    <w:p w14:paraId="48AF5D3A" w14:textId="77777777" w:rsidR="00622589" w:rsidRDefault="00DB0202">
      <w:pPr>
        <w:spacing w:after="0" w:line="240" w:lineRule="auto"/>
      </w:pPr>
      <w:r>
        <w:continuationSeparator/>
      </w:r>
    </w:p>
  </w:endnote>
  <w:endnote w:type="continuationNotice" w:id="1">
    <w:p w14:paraId="102E4AF3" w14:textId="77777777" w:rsidR="009342EF" w:rsidRDefault="009342E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Bahnschrift">
    <w:panose1 w:val="020B0502040204020203"/>
    <w:charset w:val="00"/>
    <w:family w:val="swiss"/>
    <w:pitch w:val="variable"/>
    <w:sig w:usb0="A00002C7" w:usb1="00000002" w:usb2="00000000" w:usb3="00000000" w:csb0="0000019F" w:csb1="00000000"/>
  </w:font>
  <w:font w:name="Open Sans">
    <w:charset w:val="00"/>
    <w:family w:val="swiss"/>
    <w:pitch w:val="variable"/>
    <w:sig w:usb0="E00002EF" w:usb1="4000205B" w:usb2="00000028" w:usb3="00000000" w:csb0="0000019F" w:csb1="00000000"/>
  </w:font>
  <w:font w:name="Lucida Sans Unicode">
    <w:panose1 w:val="020B0602030504020204"/>
    <w:charset w:val="00"/>
    <w:family w:val="swiss"/>
    <w:pitch w:val="variable"/>
    <w:sig w:usb0="80000AFF" w:usb1="0000396B" w:usb2="00000000" w:usb3="00000000" w:csb0="000000B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8918536" w14:paraId="75AE7593" w14:textId="77777777" w:rsidTr="68918536">
      <w:trPr>
        <w:trHeight w:val="300"/>
      </w:trPr>
      <w:tc>
        <w:tcPr>
          <w:tcW w:w="3005" w:type="dxa"/>
        </w:tcPr>
        <w:p w14:paraId="1C395B8D" w14:textId="37CABCBD" w:rsidR="68918536" w:rsidRDefault="68918536" w:rsidP="68918536">
          <w:pPr>
            <w:pStyle w:val="Header"/>
            <w:ind w:left="-115"/>
          </w:pPr>
        </w:p>
      </w:tc>
      <w:tc>
        <w:tcPr>
          <w:tcW w:w="3005" w:type="dxa"/>
        </w:tcPr>
        <w:p w14:paraId="55531136" w14:textId="7AB84BAC" w:rsidR="68918536" w:rsidRDefault="68918536" w:rsidP="68918536">
          <w:pPr>
            <w:pStyle w:val="Header"/>
            <w:jc w:val="center"/>
          </w:pPr>
        </w:p>
      </w:tc>
      <w:tc>
        <w:tcPr>
          <w:tcW w:w="3005" w:type="dxa"/>
        </w:tcPr>
        <w:p w14:paraId="4A602E17" w14:textId="792CD211" w:rsidR="68918536" w:rsidRDefault="68918536" w:rsidP="68918536">
          <w:pPr>
            <w:pStyle w:val="Header"/>
            <w:ind w:right="-115"/>
            <w:jc w:val="right"/>
          </w:pPr>
        </w:p>
      </w:tc>
    </w:tr>
  </w:tbl>
  <w:p w14:paraId="08922472" w14:textId="274BC6CD" w:rsidR="68918536" w:rsidRDefault="68918536" w:rsidP="689185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70D3DF" w14:textId="77777777" w:rsidR="00622589" w:rsidRDefault="00DB0202">
      <w:pPr>
        <w:spacing w:after="0" w:line="240" w:lineRule="auto"/>
      </w:pPr>
      <w:r>
        <w:separator/>
      </w:r>
    </w:p>
  </w:footnote>
  <w:footnote w:type="continuationSeparator" w:id="0">
    <w:p w14:paraId="4C0B3B7C" w14:textId="77777777" w:rsidR="00622589" w:rsidRDefault="00DB0202">
      <w:pPr>
        <w:spacing w:after="0" w:line="240" w:lineRule="auto"/>
      </w:pPr>
      <w:r>
        <w:continuationSeparator/>
      </w:r>
    </w:p>
  </w:footnote>
  <w:footnote w:type="continuationNotice" w:id="1">
    <w:p w14:paraId="22DB4FD2" w14:textId="77777777" w:rsidR="009342EF" w:rsidRDefault="009342E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8918536" w14:paraId="244B0256" w14:textId="77777777" w:rsidTr="68918536">
      <w:trPr>
        <w:trHeight w:val="300"/>
      </w:trPr>
      <w:tc>
        <w:tcPr>
          <w:tcW w:w="3005" w:type="dxa"/>
        </w:tcPr>
        <w:p w14:paraId="1DF14E3D" w14:textId="19780342" w:rsidR="68918536" w:rsidRDefault="68918536" w:rsidP="68918536">
          <w:pPr>
            <w:pStyle w:val="Header"/>
            <w:ind w:left="-115"/>
          </w:pPr>
        </w:p>
      </w:tc>
      <w:tc>
        <w:tcPr>
          <w:tcW w:w="3005" w:type="dxa"/>
        </w:tcPr>
        <w:p w14:paraId="5C93B77A" w14:textId="6A145B9C" w:rsidR="68918536" w:rsidRDefault="68918536" w:rsidP="68918536">
          <w:pPr>
            <w:pStyle w:val="Header"/>
            <w:jc w:val="center"/>
          </w:pPr>
        </w:p>
      </w:tc>
      <w:tc>
        <w:tcPr>
          <w:tcW w:w="3005" w:type="dxa"/>
        </w:tcPr>
        <w:p w14:paraId="002B1DBE" w14:textId="742EAD81" w:rsidR="68918536" w:rsidRDefault="68918536" w:rsidP="68918536">
          <w:pPr>
            <w:pStyle w:val="Header"/>
            <w:ind w:right="-115"/>
            <w:jc w:val="right"/>
          </w:pPr>
        </w:p>
      </w:tc>
    </w:tr>
  </w:tbl>
  <w:p w14:paraId="6941A5A1" w14:textId="13E53170" w:rsidR="68918536" w:rsidRDefault="68918536" w:rsidP="689185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3C08F9"/>
    <w:multiLevelType w:val="hybridMultilevel"/>
    <w:tmpl w:val="13EA58A0"/>
    <w:lvl w:ilvl="0" w:tplc="9D729BDE">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39208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CF6852"/>
    <w:rsid w:val="00004ED1"/>
    <w:rsid w:val="00006BB9"/>
    <w:rsid w:val="00010BCD"/>
    <w:rsid w:val="00011BE2"/>
    <w:rsid w:val="00017997"/>
    <w:rsid w:val="00022BFD"/>
    <w:rsid w:val="00023479"/>
    <w:rsid w:val="00024690"/>
    <w:rsid w:val="00025247"/>
    <w:rsid w:val="00031445"/>
    <w:rsid w:val="00032D56"/>
    <w:rsid w:val="000446EF"/>
    <w:rsid w:val="00045706"/>
    <w:rsid w:val="00051F0C"/>
    <w:rsid w:val="00057DA1"/>
    <w:rsid w:val="0006541F"/>
    <w:rsid w:val="00066751"/>
    <w:rsid w:val="00074A0D"/>
    <w:rsid w:val="00076A22"/>
    <w:rsid w:val="0008028E"/>
    <w:rsid w:val="00081618"/>
    <w:rsid w:val="00093B1B"/>
    <w:rsid w:val="000A0874"/>
    <w:rsid w:val="000A172D"/>
    <w:rsid w:val="000A36AC"/>
    <w:rsid w:val="000A54C5"/>
    <w:rsid w:val="000B11F4"/>
    <w:rsid w:val="000C31F5"/>
    <w:rsid w:val="000C5366"/>
    <w:rsid w:val="000C5A4C"/>
    <w:rsid w:val="000C5EB0"/>
    <w:rsid w:val="000D589D"/>
    <w:rsid w:val="000E0D6D"/>
    <w:rsid w:val="000E27C4"/>
    <w:rsid w:val="000E35AE"/>
    <w:rsid w:val="000E3C3A"/>
    <w:rsid w:val="000E6C82"/>
    <w:rsid w:val="000F5FB8"/>
    <w:rsid w:val="000F7FBE"/>
    <w:rsid w:val="00101354"/>
    <w:rsid w:val="0010203A"/>
    <w:rsid w:val="00123C0E"/>
    <w:rsid w:val="00124D10"/>
    <w:rsid w:val="00135C5A"/>
    <w:rsid w:val="00140F26"/>
    <w:rsid w:val="001455FE"/>
    <w:rsid w:val="0015021B"/>
    <w:rsid w:val="00150B4C"/>
    <w:rsid w:val="001542AD"/>
    <w:rsid w:val="001579A6"/>
    <w:rsid w:val="00164D96"/>
    <w:rsid w:val="00165CF1"/>
    <w:rsid w:val="00167A5B"/>
    <w:rsid w:val="00167EBA"/>
    <w:rsid w:val="00170A4A"/>
    <w:rsid w:val="00171107"/>
    <w:rsid w:val="00183B94"/>
    <w:rsid w:val="001850E1"/>
    <w:rsid w:val="001918A9"/>
    <w:rsid w:val="0019375D"/>
    <w:rsid w:val="00197C34"/>
    <w:rsid w:val="001A6661"/>
    <w:rsid w:val="001C766D"/>
    <w:rsid w:val="001D3068"/>
    <w:rsid w:val="001D6A46"/>
    <w:rsid w:val="001D72CD"/>
    <w:rsid w:val="001E1D26"/>
    <w:rsid w:val="001E319F"/>
    <w:rsid w:val="001E3DCB"/>
    <w:rsid w:val="001E4ABD"/>
    <w:rsid w:val="001E79EB"/>
    <w:rsid w:val="001F461E"/>
    <w:rsid w:val="001F481D"/>
    <w:rsid w:val="001F5140"/>
    <w:rsid w:val="001F616C"/>
    <w:rsid w:val="00204BE5"/>
    <w:rsid w:val="00210DD2"/>
    <w:rsid w:val="002117C8"/>
    <w:rsid w:val="00213F9B"/>
    <w:rsid w:val="00221AED"/>
    <w:rsid w:val="002220F7"/>
    <w:rsid w:val="002265CC"/>
    <w:rsid w:val="002309BD"/>
    <w:rsid w:val="00230A68"/>
    <w:rsid w:val="0024093F"/>
    <w:rsid w:val="00247736"/>
    <w:rsid w:val="002521DD"/>
    <w:rsid w:val="00257DD1"/>
    <w:rsid w:val="002639C2"/>
    <w:rsid w:val="002760D7"/>
    <w:rsid w:val="002771F3"/>
    <w:rsid w:val="00291702"/>
    <w:rsid w:val="002975FB"/>
    <w:rsid w:val="002A3094"/>
    <w:rsid w:val="002A678D"/>
    <w:rsid w:val="002A6883"/>
    <w:rsid w:val="002B07D8"/>
    <w:rsid w:val="002B1B22"/>
    <w:rsid w:val="002B656B"/>
    <w:rsid w:val="002C327B"/>
    <w:rsid w:val="002C56E3"/>
    <w:rsid w:val="002C68BC"/>
    <w:rsid w:val="002C7154"/>
    <w:rsid w:val="002C72B8"/>
    <w:rsid w:val="002D1A48"/>
    <w:rsid w:val="002D3211"/>
    <w:rsid w:val="002D4A50"/>
    <w:rsid w:val="002D749A"/>
    <w:rsid w:val="002E1E78"/>
    <w:rsid w:val="002E2005"/>
    <w:rsid w:val="002F1E6C"/>
    <w:rsid w:val="002F4101"/>
    <w:rsid w:val="002F54AC"/>
    <w:rsid w:val="00300A88"/>
    <w:rsid w:val="0030402E"/>
    <w:rsid w:val="00305CD8"/>
    <w:rsid w:val="00306224"/>
    <w:rsid w:val="00307F7A"/>
    <w:rsid w:val="00313204"/>
    <w:rsid w:val="00321C7B"/>
    <w:rsid w:val="00323DF7"/>
    <w:rsid w:val="00324B8D"/>
    <w:rsid w:val="003276A1"/>
    <w:rsid w:val="00330156"/>
    <w:rsid w:val="00333580"/>
    <w:rsid w:val="00337B9E"/>
    <w:rsid w:val="003437F1"/>
    <w:rsid w:val="003471A6"/>
    <w:rsid w:val="00351CC8"/>
    <w:rsid w:val="0035578A"/>
    <w:rsid w:val="00355EDD"/>
    <w:rsid w:val="00356DA9"/>
    <w:rsid w:val="0036384D"/>
    <w:rsid w:val="003647CA"/>
    <w:rsid w:val="003723D9"/>
    <w:rsid w:val="003737CA"/>
    <w:rsid w:val="00381811"/>
    <w:rsid w:val="00381CB5"/>
    <w:rsid w:val="00381F73"/>
    <w:rsid w:val="00383EA8"/>
    <w:rsid w:val="003850CF"/>
    <w:rsid w:val="00385525"/>
    <w:rsid w:val="0039483F"/>
    <w:rsid w:val="003951A7"/>
    <w:rsid w:val="00396C4E"/>
    <w:rsid w:val="003A344E"/>
    <w:rsid w:val="003A58A0"/>
    <w:rsid w:val="003A7A0E"/>
    <w:rsid w:val="003B058B"/>
    <w:rsid w:val="003B70F1"/>
    <w:rsid w:val="003B7C41"/>
    <w:rsid w:val="003C2F6D"/>
    <w:rsid w:val="003C73AC"/>
    <w:rsid w:val="003E1916"/>
    <w:rsid w:val="003E3E73"/>
    <w:rsid w:val="003E45AE"/>
    <w:rsid w:val="003F0678"/>
    <w:rsid w:val="003F1411"/>
    <w:rsid w:val="003F4A4C"/>
    <w:rsid w:val="003F4F11"/>
    <w:rsid w:val="003F668D"/>
    <w:rsid w:val="004033BB"/>
    <w:rsid w:val="004070B1"/>
    <w:rsid w:val="0041024A"/>
    <w:rsid w:val="0041083E"/>
    <w:rsid w:val="0041111B"/>
    <w:rsid w:val="004206D9"/>
    <w:rsid w:val="00430991"/>
    <w:rsid w:val="004352A5"/>
    <w:rsid w:val="004361A3"/>
    <w:rsid w:val="004414DF"/>
    <w:rsid w:val="004526A2"/>
    <w:rsid w:val="00457DBE"/>
    <w:rsid w:val="00462F61"/>
    <w:rsid w:val="0047652B"/>
    <w:rsid w:val="00480DB8"/>
    <w:rsid w:val="004849FF"/>
    <w:rsid w:val="00496D1B"/>
    <w:rsid w:val="004A0658"/>
    <w:rsid w:val="004A4485"/>
    <w:rsid w:val="004A53AC"/>
    <w:rsid w:val="004B2155"/>
    <w:rsid w:val="004B3E08"/>
    <w:rsid w:val="004B4328"/>
    <w:rsid w:val="004B4524"/>
    <w:rsid w:val="004B6C3C"/>
    <w:rsid w:val="004C024D"/>
    <w:rsid w:val="004C45AF"/>
    <w:rsid w:val="004C6380"/>
    <w:rsid w:val="004E1148"/>
    <w:rsid w:val="004E1DA9"/>
    <w:rsid w:val="004E37E5"/>
    <w:rsid w:val="004E47B1"/>
    <w:rsid w:val="004E57E0"/>
    <w:rsid w:val="004E63A6"/>
    <w:rsid w:val="004E63D0"/>
    <w:rsid w:val="004F7479"/>
    <w:rsid w:val="004F75EB"/>
    <w:rsid w:val="004F7CFC"/>
    <w:rsid w:val="00502C32"/>
    <w:rsid w:val="00502EBE"/>
    <w:rsid w:val="005077B8"/>
    <w:rsid w:val="00512F10"/>
    <w:rsid w:val="00514DD3"/>
    <w:rsid w:val="00523E20"/>
    <w:rsid w:val="00536032"/>
    <w:rsid w:val="00543C19"/>
    <w:rsid w:val="0054578E"/>
    <w:rsid w:val="005518A9"/>
    <w:rsid w:val="00557D86"/>
    <w:rsid w:val="00562726"/>
    <w:rsid w:val="00564288"/>
    <w:rsid w:val="00565B18"/>
    <w:rsid w:val="00571222"/>
    <w:rsid w:val="00572290"/>
    <w:rsid w:val="00574533"/>
    <w:rsid w:val="0057622A"/>
    <w:rsid w:val="00581CFB"/>
    <w:rsid w:val="005839D8"/>
    <w:rsid w:val="00585B2E"/>
    <w:rsid w:val="00591B29"/>
    <w:rsid w:val="005951CC"/>
    <w:rsid w:val="00595F56"/>
    <w:rsid w:val="005A3640"/>
    <w:rsid w:val="005A66CC"/>
    <w:rsid w:val="005B3637"/>
    <w:rsid w:val="005B5885"/>
    <w:rsid w:val="005C43E9"/>
    <w:rsid w:val="005C7D90"/>
    <w:rsid w:val="005D0198"/>
    <w:rsid w:val="005D1D2B"/>
    <w:rsid w:val="005D2854"/>
    <w:rsid w:val="005E45AE"/>
    <w:rsid w:val="005E511D"/>
    <w:rsid w:val="005E6E21"/>
    <w:rsid w:val="005E7C4E"/>
    <w:rsid w:val="005F267A"/>
    <w:rsid w:val="005F36BB"/>
    <w:rsid w:val="005F602A"/>
    <w:rsid w:val="005F7BC9"/>
    <w:rsid w:val="00600E70"/>
    <w:rsid w:val="00602663"/>
    <w:rsid w:val="006039F6"/>
    <w:rsid w:val="00603B4F"/>
    <w:rsid w:val="006049F7"/>
    <w:rsid w:val="006067E1"/>
    <w:rsid w:val="00607C34"/>
    <w:rsid w:val="0061387A"/>
    <w:rsid w:val="00622589"/>
    <w:rsid w:val="006225C0"/>
    <w:rsid w:val="006229CC"/>
    <w:rsid w:val="006229FD"/>
    <w:rsid w:val="00625C8C"/>
    <w:rsid w:val="00626389"/>
    <w:rsid w:val="00635EE0"/>
    <w:rsid w:val="00641993"/>
    <w:rsid w:val="00643580"/>
    <w:rsid w:val="006454F4"/>
    <w:rsid w:val="00647511"/>
    <w:rsid w:val="00650FB7"/>
    <w:rsid w:val="00652F00"/>
    <w:rsid w:val="00667906"/>
    <w:rsid w:val="006715C9"/>
    <w:rsid w:val="00680CB6"/>
    <w:rsid w:val="00685B90"/>
    <w:rsid w:val="00691936"/>
    <w:rsid w:val="0069233A"/>
    <w:rsid w:val="00694877"/>
    <w:rsid w:val="0069620A"/>
    <w:rsid w:val="00696A2B"/>
    <w:rsid w:val="006A199D"/>
    <w:rsid w:val="006A73F4"/>
    <w:rsid w:val="006B03C0"/>
    <w:rsid w:val="006C4416"/>
    <w:rsid w:val="006D2797"/>
    <w:rsid w:val="006D2964"/>
    <w:rsid w:val="006D69EF"/>
    <w:rsid w:val="006E6558"/>
    <w:rsid w:val="006E78C9"/>
    <w:rsid w:val="006F2968"/>
    <w:rsid w:val="00700720"/>
    <w:rsid w:val="00705FD7"/>
    <w:rsid w:val="007122E1"/>
    <w:rsid w:val="007124A5"/>
    <w:rsid w:val="0071786F"/>
    <w:rsid w:val="00725636"/>
    <w:rsid w:val="00725C70"/>
    <w:rsid w:val="007354C7"/>
    <w:rsid w:val="0074066C"/>
    <w:rsid w:val="007426C5"/>
    <w:rsid w:val="0074318C"/>
    <w:rsid w:val="00743457"/>
    <w:rsid w:val="00745A9A"/>
    <w:rsid w:val="00746ADD"/>
    <w:rsid w:val="0074714B"/>
    <w:rsid w:val="007533DA"/>
    <w:rsid w:val="007559C6"/>
    <w:rsid w:val="00755BF8"/>
    <w:rsid w:val="00765365"/>
    <w:rsid w:val="0076577F"/>
    <w:rsid w:val="00767AD0"/>
    <w:rsid w:val="00770E97"/>
    <w:rsid w:val="00772F20"/>
    <w:rsid w:val="0077380D"/>
    <w:rsid w:val="00775AC3"/>
    <w:rsid w:val="00777369"/>
    <w:rsid w:val="00781796"/>
    <w:rsid w:val="00782A3D"/>
    <w:rsid w:val="007848BA"/>
    <w:rsid w:val="00795295"/>
    <w:rsid w:val="00796B60"/>
    <w:rsid w:val="00796C40"/>
    <w:rsid w:val="007A3A15"/>
    <w:rsid w:val="007B04BC"/>
    <w:rsid w:val="007B2494"/>
    <w:rsid w:val="007B4831"/>
    <w:rsid w:val="007D25C4"/>
    <w:rsid w:val="007D28B4"/>
    <w:rsid w:val="007E12ED"/>
    <w:rsid w:val="007F2258"/>
    <w:rsid w:val="007F344B"/>
    <w:rsid w:val="007F34D8"/>
    <w:rsid w:val="007F5B08"/>
    <w:rsid w:val="008022A5"/>
    <w:rsid w:val="00803563"/>
    <w:rsid w:val="00804B46"/>
    <w:rsid w:val="008055ED"/>
    <w:rsid w:val="00806ECA"/>
    <w:rsid w:val="00812529"/>
    <w:rsid w:val="00826C23"/>
    <w:rsid w:val="00834D12"/>
    <w:rsid w:val="00837EA0"/>
    <w:rsid w:val="00843E7E"/>
    <w:rsid w:val="0085021D"/>
    <w:rsid w:val="008515D0"/>
    <w:rsid w:val="00857A0D"/>
    <w:rsid w:val="00872FA2"/>
    <w:rsid w:val="00877EB4"/>
    <w:rsid w:val="008845DC"/>
    <w:rsid w:val="00886D02"/>
    <w:rsid w:val="008961CF"/>
    <w:rsid w:val="008B3B3E"/>
    <w:rsid w:val="008B6422"/>
    <w:rsid w:val="008C3CFB"/>
    <w:rsid w:val="008C485D"/>
    <w:rsid w:val="008C50E6"/>
    <w:rsid w:val="008D473B"/>
    <w:rsid w:val="008D4D2D"/>
    <w:rsid w:val="008D5A70"/>
    <w:rsid w:val="008E1657"/>
    <w:rsid w:val="008E3C1A"/>
    <w:rsid w:val="008E4716"/>
    <w:rsid w:val="008E6C68"/>
    <w:rsid w:val="008F06D9"/>
    <w:rsid w:val="008F60E4"/>
    <w:rsid w:val="008F7FFE"/>
    <w:rsid w:val="00910114"/>
    <w:rsid w:val="00911E52"/>
    <w:rsid w:val="00915D84"/>
    <w:rsid w:val="00920A1F"/>
    <w:rsid w:val="00921FEC"/>
    <w:rsid w:val="00930F9C"/>
    <w:rsid w:val="009342EF"/>
    <w:rsid w:val="00937B46"/>
    <w:rsid w:val="0094215C"/>
    <w:rsid w:val="009448AC"/>
    <w:rsid w:val="00953818"/>
    <w:rsid w:val="0095390A"/>
    <w:rsid w:val="00954705"/>
    <w:rsid w:val="009561A4"/>
    <w:rsid w:val="00961F62"/>
    <w:rsid w:val="009625B0"/>
    <w:rsid w:val="00974F3E"/>
    <w:rsid w:val="00977359"/>
    <w:rsid w:val="00983F62"/>
    <w:rsid w:val="00987893"/>
    <w:rsid w:val="009906B6"/>
    <w:rsid w:val="009928B0"/>
    <w:rsid w:val="00992952"/>
    <w:rsid w:val="00994F5C"/>
    <w:rsid w:val="00995B55"/>
    <w:rsid w:val="009A2F39"/>
    <w:rsid w:val="009A71EB"/>
    <w:rsid w:val="009B1F4C"/>
    <w:rsid w:val="009C1ED7"/>
    <w:rsid w:val="009C704A"/>
    <w:rsid w:val="009E05BA"/>
    <w:rsid w:val="009E34CA"/>
    <w:rsid w:val="009E778E"/>
    <w:rsid w:val="009F519D"/>
    <w:rsid w:val="00A012D6"/>
    <w:rsid w:val="00A05B52"/>
    <w:rsid w:val="00A13AAF"/>
    <w:rsid w:val="00A15781"/>
    <w:rsid w:val="00A22564"/>
    <w:rsid w:val="00A26BDB"/>
    <w:rsid w:val="00A3284D"/>
    <w:rsid w:val="00A35CF3"/>
    <w:rsid w:val="00A401FB"/>
    <w:rsid w:val="00A55623"/>
    <w:rsid w:val="00A56986"/>
    <w:rsid w:val="00A576AE"/>
    <w:rsid w:val="00A64D90"/>
    <w:rsid w:val="00A70290"/>
    <w:rsid w:val="00A706A5"/>
    <w:rsid w:val="00A71D70"/>
    <w:rsid w:val="00A725E2"/>
    <w:rsid w:val="00A73D20"/>
    <w:rsid w:val="00A8125E"/>
    <w:rsid w:val="00A83039"/>
    <w:rsid w:val="00A83096"/>
    <w:rsid w:val="00A86CDD"/>
    <w:rsid w:val="00A873ED"/>
    <w:rsid w:val="00A90120"/>
    <w:rsid w:val="00A91917"/>
    <w:rsid w:val="00A92166"/>
    <w:rsid w:val="00A947AD"/>
    <w:rsid w:val="00A978D3"/>
    <w:rsid w:val="00AA09DF"/>
    <w:rsid w:val="00AC1A81"/>
    <w:rsid w:val="00AC21D0"/>
    <w:rsid w:val="00AC4DA2"/>
    <w:rsid w:val="00AE3565"/>
    <w:rsid w:val="00AE44D0"/>
    <w:rsid w:val="00AE6DC8"/>
    <w:rsid w:val="00B02174"/>
    <w:rsid w:val="00B033C6"/>
    <w:rsid w:val="00B06FA3"/>
    <w:rsid w:val="00B14B67"/>
    <w:rsid w:val="00B26790"/>
    <w:rsid w:val="00B36015"/>
    <w:rsid w:val="00B41B44"/>
    <w:rsid w:val="00B4521E"/>
    <w:rsid w:val="00B51171"/>
    <w:rsid w:val="00B51BEC"/>
    <w:rsid w:val="00B63B44"/>
    <w:rsid w:val="00B648D9"/>
    <w:rsid w:val="00B66130"/>
    <w:rsid w:val="00B7469E"/>
    <w:rsid w:val="00B7600A"/>
    <w:rsid w:val="00B77DE1"/>
    <w:rsid w:val="00B814F4"/>
    <w:rsid w:val="00B875F2"/>
    <w:rsid w:val="00B91296"/>
    <w:rsid w:val="00B91791"/>
    <w:rsid w:val="00B97167"/>
    <w:rsid w:val="00BA17CC"/>
    <w:rsid w:val="00BA2168"/>
    <w:rsid w:val="00BA3326"/>
    <w:rsid w:val="00BA5B2A"/>
    <w:rsid w:val="00BB0221"/>
    <w:rsid w:val="00BB1115"/>
    <w:rsid w:val="00BB75CC"/>
    <w:rsid w:val="00BC6F74"/>
    <w:rsid w:val="00BC78AA"/>
    <w:rsid w:val="00BD604F"/>
    <w:rsid w:val="00BE0C3F"/>
    <w:rsid w:val="00BE385F"/>
    <w:rsid w:val="00BF1F65"/>
    <w:rsid w:val="00BF6EF8"/>
    <w:rsid w:val="00C0296A"/>
    <w:rsid w:val="00C04012"/>
    <w:rsid w:val="00C0486C"/>
    <w:rsid w:val="00C051F7"/>
    <w:rsid w:val="00C05896"/>
    <w:rsid w:val="00C17AD2"/>
    <w:rsid w:val="00C22433"/>
    <w:rsid w:val="00C25600"/>
    <w:rsid w:val="00C25C06"/>
    <w:rsid w:val="00C260C8"/>
    <w:rsid w:val="00C34A1B"/>
    <w:rsid w:val="00C35065"/>
    <w:rsid w:val="00C37AA1"/>
    <w:rsid w:val="00C40551"/>
    <w:rsid w:val="00C5569D"/>
    <w:rsid w:val="00C67FD8"/>
    <w:rsid w:val="00C72810"/>
    <w:rsid w:val="00C80E59"/>
    <w:rsid w:val="00C83D2D"/>
    <w:rsid w:val="00C840BA"/>
    <w:rsid w:val="00C87E11"/>
    <w:rsid w:val="00C95FD6"/>
    <w:rsid w:val="00C9664D"/>
    <w:rsid w:val="00CA48F9"/>
    <w:rsid w:val="00CB275C"/>
    <w:rsid w:val="00CB4142"/>
    <w:rsid w:val="00CB44A7"/>
    <w:rsid w:val="00CB677F"/>
    <w:rsid w:val="00CC4088"/>
    <w:rsid w:val="00CC6A72"/>
    <w:rsid w:val="00CD20D7"/>
    <w:rsid w:val="00CD78D2"/>
    <w:rsid w:val="00CE2296"/>
    <w:rsid w:val="00CE2841"/>
    <w:rsid w:val="00CE36C7"/>
    <w:rsid w:val="00CF2478"/>
    <w:rsid w:val="00D12532"/>
    <w:rsid w:val="00D20759"/>
    <w:rsid w:val="00D2245A"/>
    <w:rsid w:val="00D2280F"/>
    <w:rsid w:val="00D23A2C"/>
    <w:rsid w:val="00D2461B"/>
    <w:rsid w:val="00D2696C"/>
    <w:rsid w:val="00D3154C"/>
    <w:rsid w:val="00D31C76"/>
    <w:rsid w:val="00D378BE"/>
    <w:rsid w:val="00D412B7"/>
    <w:rsid w:val="00D4323C"/>
    <w:rsid w:val="00D50376"/>
    <w:rsid w:val="00D558E7"/>
    <w:rsid w:val="00D570F0"/>
    <w:rsid w:val="00D62640"/>
    <w:rsid w:val="00D6590B"/>
    <w:rsid w:val="00D67C8E"/>
    <w:rsid w:val="00D75B98"/>
    <w:rsid w:val="00D76591"/>
    <w:rsid w:val="00D8273B"/>
    <w:rsid w:val="00D83344"/>
    <w:rsid w:val="00D97659"/>
    <w:rsid w:val="00D97A81"/>
    <w:rsid w:val="00DB0202"/>
    <w:rsid w:val="00DB11DE"/>
    <w:rsid w:val="00DB3540"/>
    <w:rsid w:val="00DB4153"/>
    <w:rsid w:val="00DB65E8"/>
    <w:rsid w:val="00DB66B5"/>
    <w:rsid w:val="00DC00A3"/>
    <w:rsid w:val="00DC1801"/>
    <w:rsid w:val="00DD1F3B"/>
    <w:rsid w:val="00DD5CC8"/>
    <w:rsid w:val="00DE33F7"/>
    <w:rsid w:val="00E019D1"/>
    <w:rsid w:val="00E049AE"/>
    <w:rsid w:val="00E10E87"/>
    <w:rsid w:val="00E117D2"/>
    <w:rsid w:val="00E121F2"/>
    <w:rsid w:val="00E33B65"/>
    <w:rsid w:val="00E34FD9"/>
    <w:rsid w:val="00E354A9"/>
    <w:rsid w:val="00E46B50"/>
    <w:rsid w:val="00E52654"/>
    <w:rsid w:val="00E566F3"/>
    <w:rsid w:val="00E568B3"/>
    <w:rsid w:val="00E57905"/>
    <w:rsid w:val="00E57A8D"/>
    <w:rsid w:val="00E651ED"/>
    <w:rsid w:val="00E7083C"/>
    <w:rsid w:val="00E722D7"/>
    <w:rsid w:val="00E76772"/>
    <w:rsid w:val="00E845DF"/>
    <w:rsid w:val="00E84B15"/>
    <w:rsid w:val="00E87178"/>
    <w:rsid w:val="00E952C4"/>
    <w:rsid w:val="00EA73CA"/>
    <w:rsid w:val="00EB5F70"/>
    <w:rsid w:val="00EB692A"/>
    <w:rsid w:val="00EC4131"/>
    <w:rsid w:val="00EE4CA2"/>
    <w:rsid w:val="00EF5514"/>
    <w:rsid w:val="00F00243"/>
    <w:rsid w:val="00F02A84"/>
    <w:rsid w:val="00F03FA3"/>
    <w:rsid w:val="00F05242"/>
    <w:rsid w:val="00F10697"/>
    <w:rsid w:val="00F15F74"/>
    <w:rsid w:val="00F22459"/>
    <w:rsid w:val="00F32089"/>
    <w:rsid w:val="00F4058A"/>
    <w:rsid w:val="00F40D9D"/>
    <w:rsid w:val="00F412EB"/>
    <w:rsid w:val="00F44B90"/>
    <w:rsid w:val="00F44DB3"/>
    <w:rsid w:val="00F57941"/>
    <w:rsid w:val="00F6192A"/>
    <w:rsid w:val="00F70304"/>
    <w:rsid w:val="00F767C8"/>
    <w:rsid w:val="00F8029F"/>
    <w:rsid w:val="00F936F9"/>
    <w:rsid w:val="00F96802"/>
    <w:rsid w:val="00F974C5"/>
    <w:rsid w:val="00FA1607"/>
    <w:rsid w:val="00FC2D4D"/>
    <w:rsid w:val="00FC6177"/>
    <w:rsid w:val="00FD18C8"/>
    <w:rsid w:val="00FD504A"/>
    <w:rsid w:val="00FE1DAD"/>
    <w:rsid w:val="00FE25F8"/>
    <w:rsid w:val="00FE465A"/>
    <w:rsid w:val="00FE4A73"/>
    <w:rsid w:val="00FF06DD"/>
    <w:rsid w:val="00FF69C8"/>
    <w:rsid w:val="03FBE1D3"/>
    <w:rsid w:val="049DED09"/>
    <w:rsid w:val="139F31AC"/>
    <w:rsid w:val="140C0365"/>
    <w:rsid w:val="1E13A107"/>
    <w:rsid w:val="1EE6F86C"/>
    <w:rsid w:val="2482E28B"/>
    <w:rsid w:val="261EB2EC"/>
    <w:rsid w:val="294773FA"/>
    <w:rsid w:val="295653AE"/>
    <w:rsid w:val="34A0F3DB"/>
    <w:rsid w:val="34C2B81B"/>
    <w:rsid w:val="363CC43C"/>
    <w:rsid w:val="37D8949D"/>
    <w:rsid w:val="3F9485D3"/>
    <w:rsid w:val="4170972F"/>
    <w:rsid w:val="52CF6852"/>
    <w:rsid w:val="5742426B"/>
    <w:rsid w:val="58D09713"/>
    <w:rsid w:val="5B391505"/>
    <w:rsid w:val="60DF3338"/>
    <w:rsid w:val="68918536"/>
    <w:rsid w:val="689D1F01"/>
    <w:rsid w:val="6EA3A64A"/>
    <w:rsid w:val="783A22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F6852"/>
  <w15:chartTrackingRefBased/>
  <w15:docId w15:val="{550FAB65-3E6F-419F-8B87-38AA2867B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78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57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6E78C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5578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83096"/>
    <w:pPr>
      <w:ind w:left="720"/>
      <w:contextualSpacing/>
    </w:pPr>
  </w:style>
  <w:style w:type="paragraph" w:styleId="TOCHeading">
    <w:name w:val="TOC Heading"/>
    <w:basedOn w:val="Heading1"/>
    <w:next w:val="Normal"/>
    <w:uiPriority w:val="39"/>
    <w:unhideWhenUsed/>
    <w:qFormat/>
    <w:rsid w:val="0069620A"/>
    <w:pPr>
      <w:outlineLvl w:val="9"/>
    </w:pPr>
    <w:rPr>
      <w:lang w:val="en-US"/>
    </w:rPr>
  </w:style>
  <w:style w:type="paragraph" w:styleId="TOC1">
    <w:name w:val="toc 1"/>
    <w:basedOn w:val="Normal"/>
    <w:next w:val="Normal"/>
    <w:autoRedefine/>
    <w:uiPriority w:val="39"/>
    <w:unhideWhenUsed/>
    <w:rsid w:val="0069620A"/>
    <w:pPr>
      <w:spacing w:after="100"/>
    </w:pPr>
  </w:style>
  <w:style w:type="paragraph" w:styleId="TOC2">
    <w:name w:val="toc 2"/>
    <w:basedOn w:val="Normal"/>
    <w:next w:val="Normal"/>
    <w:autoRedefine/>
    <w:uiPriority w:val="39"/>
    <w:unhideWhenUsed/>
    <w:rsid w:val="0069620A"/>
    <w:pPr>
      <w:spacing w:after="100"/>
      <w:ind w:left="220"/>
    </w:pPr>
  </w:style>
  <w:style w:type="character" w:styleId="Hyperlink">
    <w:name w:val="Hyperlink"/>
    <w:basedOn w:val="DefaultParagraphFont"/>
    <w:uiPriority w:val="99"/>
    <w:unhideWhenUsed/>
    <w:rsid w:val="0069620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733751">
      <w:bodyDiv w:val="1"/>
      <w:marLeft w:val="0"/>
      <w:marRight w:val="0"/>
      <w:marTop w:val="0"/>
      <w:marBottom w:val="0"/>
      <w:divBdr>
        <w:top w:val="none" w:sz="0" w:space="0" w:color="auto"/>
        <w:left w:val="none" w:sz="0" w:space="0" w:color="auto"/>
        <w:bottom w:val="none" w:sz="0" w:space="0" w:color="auto"/>
        <w:right w:val="none" w:sz="0" w:space="0" w:color="auto"/>
      </w:divBdr>
    </w:div>
    <w:div w:id="533813861">
      <w:bodyDiv w:val="1"/>
      <w:marLeft w:val="0"/>
      <w:marRight w:val="0"/>
      <w:marTop w:val="0"/>
      <w:marBottom w:val="0"/>
      <w:divBdr>
        <w:top w:val="none" w:sz="0" w:space="0" w:color="auto"/>
        <w:left w:val="none" w:sz="0" w:space="0" w:color="auto"/>
        <w:bottom w:val="none" w:sz="0" w:space="0" w:color="auto"/>
        <w:right w:val="none" w:sz="0" w:space="0" w:color="auto"/>
      </w:divBdr>
    </w:div>
    <w:div w:id="703215447">
      <w:bodyDiv w:val="1"/>
      <w:marLeft w:val="0"/>
      <w:marRight w:val="0"/>
      <w:marTop w:val="0"/>
      <w:marBottom w:val="0"/>
      <w:divBdr>
        <w:top w:val="none" w:sz="0" w:space="0" w:color="auto"/>
        <w:left w:val="none" w:sz="0" w:space="0" w:color="auto"/>
        <w:bottom w:val="none" w:sz="0" w:space="0" w:color="auto"/>
        <w:right w:val="none" w:sz="0" w:space="0" w:color="auto"/>
      </w:divBdr>
    </w:div>
    <w:div w:id="923688907">
      <w:bodyDiv w:val="1"/>
      <w:marLeft w:val="0"/>
      <w:marRight w:val="0"/>
      <w:marTop w:val="0"/>
      <w:marBottom w:val="0"/>
      <w:divBdr>
        <w:top w:val="none" w:sz="0" w:space="0" w:color="auto"/>
        <w:left w:val="none" w:sz="0" w:space="0" w:color="auto"/>
        <w:bottom w:val="none" w:sz="0" w:space="0" w:color="auto"/>
        <w:right w:val="none" w:sz="0" w:space="0" w:color="auto"/>
      </w:divBdr>
    </w:div>
    <w:div w:id="1820464067">
      <w:bodyDiv w:val="1"/>
      <w:marLeft w:val="0"/>
      <w:marRight w:val="0"/>
      <w:marTop w:val="0"/>
      <w:marBottom w:val="0"/>
      <w:divBdr>
        <w:top w:val="none" w:sz="0" w:space="0" w:color="auto"/>
        <w:left w:val="none" w:sz="0" w:space="0" w:color="auto"/>
        <w:bottom w:val="none" w:sz="0" w:space="0" w:color="auto"/>
        <w:right w:val="none" w:sz="0" w:space="0" w:color="auto"/>
      </w:divBdr>
    </w:div>
    <w:div w:id="2047607672">
      <w:bodyDiv w:val="1"/>
      <w:marLeft w:val="0"/>
      <w:marRight w:val="0"/>
      <w:marTop w:val="0"/>
      <w:marBottom w:val="0"/>
      <w:divBdr>
        <w:top w:val="none" w:sz="0" w:space="0" w:color="auto"/>
        <w:left w:val="none" w:sz="0" w:space="0" w:color="auto"/>
        <w:bottom w:val="none" w:sz="0" w:space="0" w:color="auto"/>
        <w:right w:val="none" w:sz="0" w:space="0" w:color="auto"/>
      </w:divBdr>
    </w:div>
    <w:div w:id="2107067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physicalactivity/basics/adding-pa/barriers.html?CDC_AA_refVal=https%3A%2F%2Fwww.cdc.gov%2Fphysicalactivity%2Feveryone%2Fgetactive%2Fbarriers.html" TargetMode="External"/><Relationship Id="rId13" Type="http://schemas.openxmlformats.org/officeDocument/2006/relationships/hyperlink" Target="https://doi.org/10.4082/kjfm.20.0165"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dc.gov/hrqol/wellbeing.htm#five" TargetMode="External"/><Relationship Id="rId12" Type="http://schemas.openxmlformats.org/officeDocument/2006/relationships/hyperlink" Target="https://doi.org/10.1016/j.smhs.2023.01.005"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edicalnewstoday.com/articles/322910" TargetMode="External"/><Relationship Id="rId5" Type="http://schemas.openxmlformats.org/officeDocument/2006/relationships/footnotes" Target="footnotes.xml"/><Relationship Id="rId15" Type="http://schemas.openxmlformats.org/officeDocument/2006/relationships/hyperlink" Target="https://www.who.int/news-room/fact-sheets/detail/mental-disorders" TargetMode="External"/><Relationship Id="rId10" Type="http://schemas.openxmlformats.org/officeDocument/2006/relationships/hyperlink" Target="https://doi.org/10.1186/s12889-022-13200-1"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ourworldindata.org/mental-health" TargetMode="External"/><Relationship Id="rId14" Type="http://schemas.openxmlformats.org/officeDocument/2006/relationships/hyperlink" Target="https://doi.org/10.3390/sports70601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3555</Words>
  <Characters>22900</Characters>
  <Application>Microsoft Office Word</Application>
  <DocSecurity>0</DocSecurity>
  <Lines>2544</Lines>
  <Paragraphs>1058</Paragraphs>
  <ScaleCrop>false</ScaleCrop>
  <Company/>
  <LinksUpToDate>false</LinksUpToDate>
  <CharactersWithSpaces>25397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Nadejda Iachimovschi (2026016)</dc:creator>
  <cp:keywords/>
  <dc:description/>
  <cp:lastModifiedBy>Nadejda Iachimovschi (2026016)</cp:lastModifiedBy>
  <cp:revision>2</cp:revision>
  <dcterms:created xsi:type="dcterms:W3CDTF">2023-03-16T23:18:00Z</dcterms:created>
  <dcterms:modified xsi:type="dcterms:W3CDTF">2023-03-16T23:18:00Z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c0138533d67b0a619b2918aa2355250a79e9b72c11a63ff71691d91d79f12bb4</vt:lpwstr>
  </property>
</Properties>
</file>