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9AF240" w14:textId="07872125" w:rsidR="008B3B97" w:rsidRDefault="008B3B97" w:rsidP="00E31FBD">
      <w:pPr>
        <w:spacing w:line="360" w:lineRule="auto"/>
        <w:jc w:val="both"/>
        <w:rPr>
          <w:rFonts w:ascii="Arial" w:hAnsi="Arial" w:cs="Arial"/>
          <w:sz w:val="24"/>
          <w:szCs w:val="24"/>
        </w:rPr>
      </w:pPr>
      <w:r>
        <w:rPr>
          <w:rFonts w:ascii="Arial" w:hAnsi="Arial" w:cs="Arial"/>
          <w:sz w:val="24"/>
          <w:szCs w:val="24"/>
        </w:rPr>
        <w:t>1.</w:t>
      </w:r>
    </w:p>
    <w:p w14:paraId="2B0187A5" w14:textId="43BBADA4" w:rsidR="00C31134" w:rsidRDefault="00D33B3C" w:rsidP="00E31FBD">
      <w:pPr>
        <w:spacing w:line="360" w:lineRule="auto"/>
        <w:jc w:val="both"/>
        <w:rPr>
          <w:rFonts w:ascii="Arial" w:hAnsi="Arial" w:cs="Arial"/>
          <w:sz w:val="24"/>
          <w:szCs w:val="24"/>
        </w:rPr>
      </w:pPr>
      <w:r>
        <w:rPr>
          <w:rFonts w:ascii="Arial" w:hAnsi="Arial" w:cs="Arial"/>
          <w:sz w:val="24"/>
          <w:szCs w:val="24"/>
        </w:rPr>
        <w:t>2011588</w:t>
      </w:r>
      <w:r>
        <w:rPr>
          <w:rFonts w:ascii="Arial" w:hAnsi="Arial" w:cs="Arial"/>
          <w:sz w:val="24"/>
          <w:szCs w:val="24"/>
        </w:rPr>
        <w:tab/>
      </w:r>
      <w:r>
        <w:rPr>
          <w:rFonts w:ascii="Arial" w:hAnsi="Arial" w:cs="Arial"/>
          <w:sz w:val="24"/>
          <w:szCs w:val="24"/>
        </w:rPr>
        <w:tab/>
      </w:r>
      <w:r w:rsidR="00C31134">
        <w:rPr>
          <w:rFonts w:ascii="Arial" w:hAnsi="Arial" w:cs="Arial"/>
          <w:sz w:val="24"/>
          <w:szCs w:val="24"/>
        </w:rPr>
        <w:t xml:space="preserve">      </w:t>
      </w:r>
      <w:r>
        <w:rPr>
          <w:rFonts w:ascii="Arial" w:hAnsi="Arial" w:cs="Arial"/>
          <w:sz w:val="24"/>
          <w:szCs w:val="24"/>
        </w:rPr>
        <w:t>EAEE4005</w:t>
      </w:r>
    </w:p>
    <w:p w14:paraId="214F92AD" w14:textId="581D3E3C" w:rsidR="00F719CF" w:rsidRDefault="00C31134" w:rsidP="00E31FBD">
      <w:pPr>
        <w:spacing w:line="360" w:lineRule="auto"/>
        <w:jc w:val="both"/>
        <w:rPr>
          <w:rFonts w:ascii="Arial" w:hAnsi="Arial" w:cs="Arial"/>
          <w:sz w:val="24"/>
          <w:szCs w:val="24"/>
        </w:rPr>
      </w:pPr>
      <w:r>
        <w:rPr>
          <w:rFonts w:ascii="Arial" w:hAnsi="Arial" w:cs="Arial"/>
          <w:sz w:val="24"/>
          <w:szCs w:val="24"/>
        </w:rPr>
        <w:t>Word count:</w:t>
      </w:r>
      <w:r w:rsidR="00E31FBD">
        <w:rPr>
          <w:rFonts w:ascii="Arial" w:hAnsi="Arial" w:cs="Arial"/>
          <w:sz w:val="24"/>
          <w:szCs w:val="24"/>
        </w:rPr>
        <w:tab/>
      </w:r>
      <w:r w:rsidR="00E22EAD">
        <w:rPr>
          <w:rFonts w:ascii="Arial" w:hAnsi="Arial" w:cs="Arial"/>
          <w:sz w:val="24"/>
          <w:szCs w:val="24"/>
        </w:rPr>
        <w:t>3272</w:t>
      </w:r>
      <w:r w:rsidR="00E31FBD">
        <w:rPr>
          <w:rFonts w:ascii="Arial" w:hAnsi="Arial" w:cs="Arial"/>
          <w:sz w:val="24"/>
          <w:szCs w:val="24"/>
        </w:rPr>
        <w:tab/>
      </w:r>
      <w:r w:rsidR="00E31FBD">
        <w:rPr>
          <w:rFonts w:ascii="Arial" w:hAnsi="Arial" w:cs="Arial"/>
          <w:sz w:val="24"/>
          <w:szCs w:val="24"/>
        </w:rPr>
        <w:tab/>
        <w:t xml:space="preserve">    </w:t>
      </w:r>
    </w:p>
    <w:p w14:paraId="79346B7D" w14:textId="6B0C8841" w:rsidR="00E31FBD" w:rsidRDefault="00E31FBD" w:rsidP="00E31FBD">
      <w:pPr>
        <w:spacing w:line="360" w:lineRule="auto"/>
        <w:jc w:val="both"/>
        <w:rPr>
          <w:rFonts w:ascii="Arial" w:hAnsi="Arial" w:cs="Arial"/>
          <w:sz w:val="24"/>
          <w:szCs w:val="24"/>
        </w:rPr>
      </w:pPr>
    </w:p>
    <w:p w14:paraId="148A7077" w14:textId="77777777" w:rsidR="00F719CF" w:rsidRDefault="00F719CF" w:rsidP="00E31FBD">
      <w:pPr>
        <w:spacing w:line="360" w:lineRule="auto"/>
        <w:jc w:val="both"/>
        <w:rPr>
          <w:rFonts w:ascii="Arial" w:hAnsi="Arial" w:cs="Arial"/>
          <w:sz w:val="24"/>
          <w:szCs w:val="24"/>
        </w:rPr>
      </w:pPr>
    </w:p>
    <w:p w14:paraId="62DFA8C7" w14:textId="77777777" w:rsidR="00F719CF" w:rsidRDefault="00F719CF" w:rsidP="00E31FBD">
      <w:pPr>
        <w:spacing w:line="360" w:lineRule="auto"/>
        <w:jc w:val="both"/>
        <w:rPr>
          <w:rFonts w:ascii="Arial" w:hAnsi="Arial" w:cs="Arial"/>
          <w:sz w:val="24"/>
          <w:szCs w:val="24"/>
        </w:rPr>
      </w:pPr>
    </w:p>
    <w:p w14:paraId="6A555026" w14:textId="2D5F4E00" w:rsidR="00F719CF" w:rsidRDefault="00F719CF" w:rsidP="00E31FBD">
      <w:pPr>
        <w:spacing w:line="360" w:lineRule="auto"/>
        <w:jc w:val="both"/>
        <w:rPr>
          <w:rFonts w:ascii="Arial" w:hAnsi="Arial" w:cs="Arial"/>
          <w:sz w:val="24"/>
          <w:szCs w:val="24"/>
        </w:rPr>
      </w:pPr>
    </w:p>
    <w:p w14:paraId="5AD40A8A" w14:textId="395AC571" w:rsidR="00E31FBD" w:rsidRDefault="00F719CF" w:rsidP="00E31FBD">
      <w:pPr>
        <w:spacing w:line="360" w:lineRule="auto"/>
        <w:jc w:val="both"/>
        <w:rPr>
          <w:rFonts w:ascii="Arial" w:hAnsi="Arial" w:cs="Arial"/>
          <w:sz w:val="24"/>
          <w:szCs w:val="24"/>
        </w:rPr>
      </w:pPr>
      <w:r>
        <w:rPr>
          <w:rFonts w:ascii="Arial" w:hAnsi="Arial" w:cs="Arial"/>
          <w:noProof/>
          <w:sz w:val="24"/>
          <w:szCs w:val="24"/>
        </w:rPr>
        <w:drawing>
          <wp:inline distT="0" distB="0" distL="0" distR="0" wp14:anchorId="67508690" wp14:editId="7B1B10AC">
            <wp:extent cx="5731510" cy="3218180"/>
            <wp:effectExtent l="0" t="0" r="2540" b="1270"/>
            <wp:docPr id="1" name="Picture 1" descr="A picture containing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everal&#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218180"/>
                    </a:xfrm>
                    <a:prstGeom prst="rect">
                      <a:avLst/>
                    </a:prstGeom>
                  </pic:spPr>
                </pic:pic>
              </a:graphicData>
            </a:graphic>
          </wp:inline>
        </w:drawing>
      </w:r>
    </w:p>
    <w:p w14:paraId="5481039C" w14:textId="7C601B86" w:rsidR="00E31FBD" w:rsidRDefault="00F719CF" w:rsidP="00E31FBD">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(Source: Reference.com, 2020).</w:t>
      </w:r>
    </w:p>
    <w:p w14:paraId="78663C85" w14:textId="44B440B9" w:rsidR="00E31FBD" w:rsidRDefault="00E31FBD" w:rsidP="00E31FBD">
      <w:pPr>
        <w:spacing w:line="360" w:lineRule="auto"/>
        <w:jc w:val="both"/>
        <w:rPr>
          <w:rFonts w:ascii="Arial" w:hAnsi="Arial" w:cs="Arial"/>
          <w:sz w:val="24"/>
          <w:szCs w:val="24"/>
        </w:rPr>
      </w:pPr>
    </w:p>
    <w:p w14:paraId="5223CF00" w14:textId="42C90C04" w:rsidR="00F719CF" w:rsidRDefault="00F719CF" w:rsidP="00E31FBD">
      <w:pPr>
        <w:spacing w:line="360" w:lineRule="auto"/>
        <w:jc w:val="both"/>
        <w:rPr>
          <w:rFonts w:ascii="Arial" w:hAnsi="Arial" w:cs="Arial"/>
          <w:sz w:val="24"/>
          <w:szCs w:val="24"/>
        </w:rPr>
      </w:pPr>
    </w:p>
    <w:p w14:paraId="35DEC733" w14:textId="70190A2A" w:rsidR="00F719CF" w:rsidRDefault="00F719CF" w:rsidP="00E31FBD">
      <w:pPr>
        <w:spacing w:line="360" w:lineRule="auto"/>
        <w:jc w:val="both"/>
        <w:rPr>
          <w:rFonts w:ascii="Arial" w:hAnsi="Arial" w:cs="Arial"/>
          <w:sz w:val="24"/>
          <w:szCs w:val="24"/>
        </w:rPr>
      </w:pPr>
    </w:p>
    <w:p w14:paraId="0BA7DC15" w14:textId="41B2B79E" w:rsidR="00F719CF" w:rsidRDefault="00F719CF" w:rsidP="00E31FBD">
      <w:pPr>
        <w:spacing w:line="360" w:lineRule="auto"/>
        <w:jc w:val="both"/>
        <w:rPr>
          <w:rFonts w:ascii="Arial" w:hAnsi="Arial" w:cs="Arial"/>
          <w:sz w:val="24"/>
          <w:szCs w:val="24"/>
        </w:rPr>
      </w:pPr>
    </w:p>
    <w:p w14:paraId="003B05C3" w14:textId="7358C9C0" w:rsidR="00F719CF" w:rsidRDefault="00F719CF" w:rsidP="00E31FBD">
      <w:pPr>
        <w:spacing w:line="360" w:lineRule="auto"/>
        <w:jc w:val="both"/>
        <w:rPr>
          <w:rFonts w:ascii="Arial" w:hAnsi="Arial" w:cs="Arial"/>
          <w:sz w:val="24"/>
          <w:szCs w:val="24"/>
        </w:rPr>
      </w:pPr>
    </w:p>
    <w:p w14:paraId="3040C8A2" w14:textId="405DB6B5" w:rsidR="00F719CF" w:rsidRDefault="00F719CF" w:rsidP="00E31FBD">
      <w:pPr>
        <w:spacing w:line="360" w:lineRule="auto"/>
        <w:jc w:val="both"/>
        <w:rPr>
          <w:rFonts w:ascii="Arial" w:hAnsi="Arial" w:cs="Arial"/>
          <w:sz w:val="24"/>
          <w:szCs w:val="24"/>
        </w:rPr>
      </w:pPr>
    </w:p>
    <w:p w14:paraId="66371F02" w14:textId="6BAD8716" w:rsidR="00F719CF" w:rsidRDefault="00F719CF" w:rsidP="00E31FBD">
      <w:pPr>
        <w:spacing w:line="360" w:lineRule="auto"/>
        <w:jc w:val="both"/>
        <w:rPr>
          <w:rFonts w:ascii="Arial" w:hAnsi="Arial" w:cs="Arial"/>
          <w:sz w:val="24"/>
          <w:szCs w:val="24"/>
        </w:rPr>
      </w:pPr>
    </w:p>
    <w:p w14:paraId="7B243E64" w14:textId="387A75A5" w:rsidR="00F719CF" w:rsidRDefault="00F719CF" w:rsidP="00E31FBD">
      <w:pPr>
        <w:spacing w:line="360" w:lineRule="auto"/>
        <w:jc w:val="both"/>
        <w:rPr>
          <w:rFonts w:ascii="Arial" w:hAnsi="Arial" w:cs="Arial"/>
          <w:sz w:val="24"/>
          <w:szCs w:val="24"/>
        </w:rPr>
      </w:pPr>
    </w:p>
    <w:p w14:paraId="4D000366" w14:textId="4C69995F" w:rsidR="00F719CF" w:rsidRPr="008B3B97" w:rsidRDefault="008B3B97" w:rsidP="00E31FBD">
      <w:pPr>
        <w:spacing w:line="360" w:lineRule="auto"/>
        <w:jc w:val="both"/>
        <w:rPr>
          <w:rFonts w:ascii="Arial" w:hAnsi="Arial" w:cs="Arial"/>
          <w:sz w:val="24"/>
          <w:szCs w:val="24"/>
        </w:rPr>
      </w:pPr>
      <w:r>
        <w:rPr>
          <w:rFonts w:ascii="Arial" w:hAnsi="Arial" w:cs="Arial"/>
          <w:sz w:val="24"/>
          <w:szCs w:val="24"/>
        </w:rPr>
        <w:t>2.</w:t>
      </w:r>
    </w:p>
    <w:p w14:paraId="3A3E02D7" w14:textId="4B332B80" w:rsidR="00400075" w:rsidRDefault="00085AF6" w:rsidP="008B3B97">
      <w:pPr>
        <w:spacing w:line="360" w:lineRule="auto"/>
        <w:jc w:val="both"/>
        <w:rPr>
          <w:rFonts w:ascii="Arial" w:hAnsi="Arial" w:cs="Arial"/>
          <w:sz w:val="24"/>
          <w:szCs w:val="24"/>
        </w:rPr>
      </w:pPr>
      <w:r w:rsidRPr="00C5797F">
        <w:rPr>
          <w:rFonts w:ascii="Arial" w:hAnsi="Arial" w:cs="Arial"/>
          <w:b/>
          <w:bCs/>
          <w:sz w:val="24"/>
          <w:szCs w:val="24"/>
        </w:rPr>
        <w:t>Contents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C5797F">
        <w:rPr>
          <w:rFonts w:ascii="Arial" w:hAnsi="Arial" w:cs="Arial"/>
          <w:b/>
          <w:bCs/>
          <w:sz w:val="24"/>
          <w:szCs w:val="24"/>
        </w:rPr>
        <w:t>Page Number</w:t>
      </w:r>
    </w:p>
    <w:p w14:paraId="4F0139A0" w14:textId="77777777" w:rsidR="00C5797F" w:rsidRDefault="00085AF6" w:rsidP="00C5797F">
      <w:pPr>
        <w:pStyle w:val="ListParagraph"/>
        <w:numPr>
          <w:ilvl w:val="0"/>
          <w:numId w:val="3"/>
        </w:numPr>
        <w:spacing w:line="360" w:lineRule="auto"/>
        <w:jc w:val="both"/>
        <w:rPr>
          <w:rFonts w:ascii="Arial" w:hAnsi="Arial" w:cs="Arial"/>
          <w:sz w:val="24"/>
          <w:szCs w:val="24"/>
        </w:rPr>
      </w:pPr>
      <w:r w:rsidRPr="00C5797F">
        <w:rPr>
          <w:rFonts w:ascii="Arial" w:hAnsi="Arial" w:cs="Arial"/>
          <w:sz w:val="24"/>
          <w:szCs w:val="24"/>
        </w:rPr>
        <w:t>Activity Plan</w:t>
      </w:r>
      <w:r w:rsidRPr="00C5797F">
        <w:rPr>
          <w:rFonts w:ascii="Arial" w:hAnsi="Arial" w:cs="Arial"/>
          <w:sz w:val="24"/>
          <w:szCs w:val="24"/>
        </w:rPr>
        <w:tab/>
      </w:r>
      <w:r w:rsidR="00C5797F">
        <w:rPr>
          <w:rFonts w:ascii="Arial" w:hAnsi="Arial" w:cs="Arial"/>
          <w:sz w:val="24"/>
          <w:szCs w:val="24"/>
        </w:rPr>
        <w:tab/>
      </w:r>
      <w:r w:rsidR="00C5797F">
        <w:rPr>
          <w:rFonts w:ascii="Arial" w:hAnsi="Arial" w:cs="Arial"/>
          <w:sz w:val="24"/>
          <w:szCs w:val="24"/>
        </w:rPr>
        <w:tab/>
      </w:r>
      <w:r w:rsidR="00C5797F">
        <w:rPr>
          <w:rFonts w:ascii="Arial" w:hAnsi="Arial" w:cs="Arial"/>
          <w:sz w:val="24"/>
          <w:szCs w:val="24"/>
        </w:rPr>
        <w:tab/>
      </w:r>
      <w:r w:rsidR="00C5797F">
        <w:rPr>
          <w:rFonts w:ascii="Arial" w:hAnsi="Arial" w:cs="Arial"/>
          <w:sz w:val="24"/>
          <w:szCs w:val="24"/>
        </w:rPr>
        <w:tab/>
      </w:r>
      <w:r w:rsidR="00C5797F">
        <w:rPr>
          <w:rFonts w:ascii="Arial" w:hAnsi="Arial" w:cs="Arial"/>
          <w:sz w:val="24"/>
          <w:szCs w:val="24"/>
        </w:rPr>
        <w:tab/>
        <w:t>3</w:t>
      </w:r>
    </w:p>
    <w:p w14:paraId="423BD5F7" w14:textId="7A6BF6D3" w:rsidR="00B06DC0" w:rsidRDefault="00B06DC0" w:rsidP="00C5797F">
      <w:pPr>
        <w:pStyle w:val="ListParagraph"/>
        <w:numPr>
          <w:ilvl w:val="0"/>
          <w:numId w:val="3"/>
        </w:numPr>
        <w:spacing w:line="360" w:lineRule="auto"/>
        <w:jc w:val="both"/>
        <w:rPr>
          <w:rFonts w:ascii="Arial" w:hAnsi="Arial" w:cs="Arial"/>
          <w:sz w:val="24"/>
          <w:szCs w:val="24"/>
        </w:rPr>
      </w:pPr>
      <w:r>
        <w:rPr>
          <w:rFonts w:ascii="Arial" w:hAnsi="Arial" w:cs="Arial"/>
          <w:sz w:val="24"/>
          <w:szCs w:val="24"/>
        </w:rPr>
        <w:t>Evaluation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9F5A9A">
        <w:rPr>
          <w:rFonts w:ascii="Arial" w:hAnsi="Arial" w:cs="Arial"/>
          <w:sz w:val="24"/>
          <w:szCs w:val="24"/>
        </w:rPr>
        <w:t>5</w:t>
      </w:r>
    </w:p>
    <w:p w14:paraId="1322CE55" w14:textId="0F2EB9A1" w:rsidR="00B06DC0" w:rsidRDefault="00B06DC0" w:rsidP="00C5797F">
      <w:pPr>
        <w:pStyle w:val="ListParagraph"/>
        <w:numPr>
          <w:ilvl w:val="0"/>
          <w:numId w:val="3"/>
        </w:numPr>
        <w:spacing w:line="360" w:lineRule="auto"/>
        <w:jc w:val="both"/>
        <w:rPr>
          <w:rFonts w:ascii="Arial" w:hAnsi="Arial" w:cs="Arial"/>
          <w:sz w:val="24"/>
          <w:szCs w:val="24"/>
        </w:rPr>
      </w:pPr>
      <w:r>
        <w:rPr>
          <w:rFonts w:ascii="Arial" w:hAnsi="Arial" w:cs="Arial"/>
          <w:sz w:val="24"/>
          <w:szCs w:val="24"/>
        </w:rPr>
        <w:t>Discussion</w:t>
      </w:r>
      <w:r w:rsidR="00510634">
        <w:rPr>
          <w:rFonts w:ascii="Arial" w:hAnsi="Arial" w:cs="Arial"/>
          <w:sz w:val="24"/>
          <w:szCs w:val="24"/>
        </w:rPr>
        <w:tab/>
      </w:r>
      <w:r w:rsidR="00510634">
        <w:rPr>
          <w:rFonts w:ascii="Arial" w:hAnsi="Arial" w:cs="Arial"/>
          <w:sz w:val="24"/>
          <w:szCs w:val="24"/>
        </w:rPr>
        <w:tab/>
      </w:r>
      <w:r w:rsidR="00510634">
        <w:rPr>
          <w:rFonts w:ascii="Arial" w:hAnsi="Arial" w:cs="Arial"/>
          <w:sz w:val="24"/>
          <w:szCs w:val="24"/>
        </w:rPr>
        <w:tab/>
      </w:r>
      <w:r w:rsidR="00510634">
        <w:rPr>
          <w:rFonts w:ascii="Arial" w:hAnsi="Arial" w:cs="Arial"/>
          <w:sz w:val="24"/>
          <w:szCs w:val="24"/>
        </w:rPr>
        <w:tab/>
      </w:r>
      <w:r w:rsidR="00510634">
        <w:rPr>
          <w:rFonts w:ascii="Arial" w:hAnsi="Arial" w:cs="Arial"/>
          <w:sz w:val="24"/>
          <w:szCs w:val="24"/>
        </w:rPr>
        <w:tab/>
      </w:r>
      <w:r w:rsidR="00510634">
        <w:rPr>
          <w:rFonts w:ascii="Arial" w:hAnsi="Arial" w:cs="Arial"/>
          <w:sz w:val="24"/>
          <w:szCs w:val="24"/>
        </w:rPr>
        <w:tab/>
        <w:t>7</w:t>
      </w:r>
    </w:p>
    <w:p w14:paraId="2EB706DA" w14:textId="212F2645" w:rsidR="00B06DC0" w:rsidRDefault="00B06DC0" w:rsidP="00C5797F">
      <w:pPr>
        <w:pStyle w:val="ListParagraph"/>
        <w:numPr>
          <w:ilvl w:val="0"/>
          <w:numId w:val="3"/>
        </w:numPr>
        <w:spacing w:line="360" w:lineRule="auto"/>
        <w:jc w:val="both"/>
        <w:rPr>
          <w:rFonts w:ascii="Arial" w:hAnsi="Arial" w:cs="Arial"/>
          <w:sz w:val="24"/>
          <w:szCs w:val="24"/>
        </w:rPr>
      </w:pPr>
      <w:r>
        <w:rPr>
          <w:rFonts w:ascii="Arial" w:hAnsi="Arial" w:cs="Arial"/>
          <w:sz w:val="24"/>
          <w:szCs w:val="24"/>
        </w:rPr>
        <w:t>Explanation</w:t>
      </w:r>
      <w:r w:rsidR="00510634">
        <w:rPr>
          <w:rFonts w:ascii="Arial" w:hAnsi="Arial" w:cs="Arial"/>
          <w:sz w:val="24"/>
          <w:szCs w:val="24"/>
        </w:rPr>
        <w:tab/>
      </w:r>
      <w:r w:rsidR="00510634">
        <w:rPr>
          <w:rFonts w:ascii="Arial" w:hAnsi="Arial" w:cs="Arial"/>
          <w:sz w:val="24"/>
          <w:szCs w:val="24"/>
        </w:rPr>
        <w:tab/>
      </w:r>
      <w:r w:rsidR="00510634">
        <w:rPr>
          <w:rFonts w:ascii="Arial" w:hAnsi="Arial" w:cs="Arial"/>
          <w:sz w:val="24"/>
          <w:szCs w:val="24"/>
        </w:rPr>
        <w:tab/>
      </w:r>
      <w:r w:rsidR="00510634">
        <w:rPr>
          <w:rFonts w:ascii="Arial" w:hAnsi="Arial" w:cs="Arial"/>
          <w:sz w:val="24"/>
          <w:szCs w:val="24"/>
        </w:rPr>
        <w:tab/>
      </w:r>
      <w:r w:rsidR="00510634">
        <w:rPr>
          <w:rFonts w:ascii="Arial" w:hAnsi="Arial" w:cs="Arial"/>
          <w:sz w:val="24"/>
          <w:szCs w:val="24"/>
        </w:rPr>
        <w:tab/>
      </w:r>
      <w:r w:rsidR="00510634">
        <w:rPr>
          <w:rFonts w:ascii="Arial" w:hAnsi="Arial" w:cs="Arial"/>
          <w:sz w:val="24"/>
          <w:szCs w:val="24"/>
        </w:rPr>
        <w:tab/>
        <w:t>9</w:t>
      </w:r>
    </w:p>
    <w:p w14:paraId="1629E135" w14:textId="3EF1AF44" w:rsidR="00B06DC0" w:rsidRDefault="00B06DC0" w:rsidP="00C5797F">
      <w:pPr>
        <w:pStyle w:val="ListParagraph"/>
        <w:numPr>
          <w:ilvl w:val="0"/>
          <w:numId w:val="3"/>
        </w:numPr>
        <w:spacing w:line="360" w:lineRule="auto"/>
        <w:jc w:val="both"/>
        <w:rPr>
          <w:rFonts w:ascii="Arial" w:hAnsi="Arial" w:cs="Arial"/>
          <w:sz w:val="24"/>
          <w:szCs w:val="24"/>
        </w:rPr>
      </w:pPr>
      <w:r>
        <w:rPr>
          <w:rFonts w:ascii="Arial" w:hAnsi="Arial" w:cs="Arial"/>
          <w:sz w:val="24"/>
          <w:szCs w:val="24"/>
        </w:rPr>
        <w:t>Reference List</w:t>
      </w:r>
      <w:r w:rsidR="002E08FB">
        <w:rPr>
          <w:rFonts w:ascii="Arial" w:hAnsi="Arial" w:cs="Arial"/>
          <w:sz w:val="24"/>
          <w:szCs w:val="24"/>
        </w:rPr>
        <w:tab/>
      </w:r>
      <w:r w:rsidR="002E08FB">
        <w:rPr>
          <w:rFonts w:ascii="Arial" w:hAnsi="Arial" w:cs="Arial"/>
          <w:sz w:val="24"/>
          <w:szCs w:val="24"/>
        </w:rPr>
        <w:tab/>
      </w:r>
      <w:r w:rsidR="002E08FB">
        <w:rPr>
          <w:rFonts w:ascii="Arial" w:hAnsi="Arial" w:cs="Arial"/>
          <w:sz w:val="24"/>
          <w:szCs w:val="24"/>
        </w:rPr>
        <w:tab/>
      </w:r>
      <w:r w:rsidR="002E08FB">
        <w:rPr>
          <w:rFonts w:ascii="Arial" w:hAnsi="Arial" w:cs="Arial"/>
          <w:sz w:val="24"/>
          <w:szCs w:val="24"/>
        </w:rPr>
        <w:tab/>
      </w:r>
      <w:r w:rsidR="002E08FB">
        <w:rPr>
          <w:rFonts w:ascii="Arial" w:hAnsi="Arial" w:cs="Arial"/>
          <w:sz w:val="24"/>
          <w:szCs w:val="24"/>
        </w:rPr>
        <w:tab/>
        <w:t>12</w:t>
      </w:r>
    </w:p>
    <w:p w14:paraId="0518BDE5" w14:textId="126A6178" w:rsidR="00085AF6" w:rsidRPr="00B06DC0" w:rsidRDefault="00085AF6" w:rsidP="00B06DC0">
      <w:pPr>
        <w:spacing w:line="360" w:lineRule="auto"/>
        <w:ind w:left="360"/>
        <w:jc w:val="both"/>
        <w:rPr>
          <w:rFonts w:ascii="Arial" w:hAnsi="Arial" w:cs="Arial"/>
          <w:sz w:val="24"/>
          <w:szCs w:val="24"/>
        </w:rPr>
      </w:pPr>
      <w:r w:rsidRPr="00B06DC0">
        <w:rPr>
          <w:rFonts w:ascii="Arial" w:hAnsi="Arial" w:cs="Arial"/>
          <w:sz w:val="24"/>
          <w:szCs w:val="24"/>
        </w:rPr>
        <w:tab/>
      </w:r>
      <w:r w:rsidRPr="00B06DC0">
        <w:rPr>
          <w:rFonts w:ascii="Arial" w:hAnsi="Arial" w:cs="Arial"/>
          <w:sz w:val="24"/>
          <w:szCs w:val="24"/>
        </w:rPr>
        <w:tab/>
      </w:r>
      <w:r w:rsidRPr="00B06DC0">
        <w:rPr>
          <w:rFonts w:ascii="Arial" w:hAnsi="Arial" w:cs="Arial"/>
          <w:sz w:val="24"/>
          <w:szCs w:val="24"/>
        </w:rPr>
        <w:tab/>
      </w:r>
      <w:r w:rsidRPr="00B06DC0">
        <w:rPr>
          <w:rFonts w:ascii="Arial" w:hAnsi="Arial" w:cs="Arial"/>
          <w:sz w:val="24"/>
          <w:szCs w:val="24"/>
        </w:rPr>
        <w:tab/>
      </w:r>
      <w:r w:rsidRPr="00B06DC0">
        <w:rPr>
          <w:rFonts w:ascii="Arial" w:hAnsi="Arial" w:cs="Arial"/>
          <w:sz w:val="24"/>
          <w:szCs w:val="24"/>
        </w:rPr>
        <w:tab/>
      </w:r>
      <w:r w:rsidR="00241518" w:rsidRPr="00B06DC0">
        <w:rPr>
          <w:rFonts w:ascii="Arial" w:hAnsi="Arial" w:cs="Arial"/>
          <w:sz w:val="24"/>
          <w:szCs w:val="24"/>
        </w:rPr>
        <w:t xml:space="preserve">        </w:t>
      </w:r>
    </w:p>
    <w:p w14:paraId="23360895" w14:textId="77777777" w:rsidR="00400075" w:rsidRDefault="00400075" w:rsidP="00400075">
      <w:pPr>
        <w:spacing w:line="360" w:lineRule="auto"/>
        <w:jc w:val="both"/>
        <w:rPr>
          <w:rFonts w:ascii="Arial" w:hAnsi="Arial" w:cs="Arial"/>
          <w:sz w:val="24"/>
          <w:szCs w:val="24"/>
        </w:rPr>
      </w:pPr>
    </w:p>
    <w:p w14:paraId="2F88CD73" w14:textId="77777777" w:rsidR="00400075" w:rsidRDefault="00400075" w:rsidP="00400075">
      <w:pPr>
        <w:spacing w:line="360" w:lineRule="auto"/>
        <w:jc w:val="both"/>
        <w:rPr>
          <w:rFonts w:ascii="Arial" w:hAnsi="Arial" w:cs="Arial"/>
          <w:sz w:val="24"/>
          <w:szCs w:val="24"/>
        </w:rPr>
      </w:pPr>
    </w:p>
    <w:p w14:paraId="3011DF29" w14:textId="77777777" w:rsidR="00400075" w:rsidRDefault="00400075" w:rsidP="00400075">
      <w:pPr>
        <w:spacing w:line="360" w:lineRule="auto"/>
        <w:jc w:val="both"/>
        <w:rPr>
          <w:rFonts w:ascii="Arial" w:hAnsi="Arial" w:cs="Arial"/>
          <w:sz w:val="24"/>
          <w:szCs w:val="24"/>
        </w:rPr>
      </w:pPr>
    </w:p>
    <w:p w14:paraId="4F21DE31" w14:textId="2E3E88C6" w:rsidR="00F719CF" w:rsidRPr="00400075" w:rsidRDefault="0044394A" w:rsidP="00400075">
      <w:pPr>
        <w:spacing w:line="360" w:lineRule="auto"/>
        <w:jc w:val="both"/>
        <w:rPr>
          <w:rFonts w:ascii="Arial" w:hAnsi="Arial" w:cs="Arial"/>
          <w:sz w:val="24"/>
          <w:szCs w:val="24"/>
        </w:rPr>
      </w:pPr>
      <w:r w:rsidRPr="00400075">
        <w:rPr>
          <w:rFonts w:ascii="Arial" w:hAnsi="Arial" w:cs="Arial"/>
          <w:sz w:val="24"/>
          <w:szCs w:val="24"/>
        </w:rPr>
        <w:tab/>
      </w:r>
      <w:r w:rsidRPr="00400075">
        <w:rPr>
          <w:rFonts w:ascii="Arial" w:hAnsi="Arial" w:cs="Arial"/>
          <w:sz w:val="24"/>
          <w:szCs w:val="24"/>
        </w:rPr>
        <w:tab/>
      </w:r>
      <w:r w:rsidRPr="00400075">
        <w:rPr>
          <w:rFonts w:ascii="Arial" w:hAnsi="Arial" w:cs="Arial"/>
          <w:sz w:val="24"/>
          <w:szCs w:val="24"/>
        </w:rPr>
        <w:tab/>
      </w:r>
      <w:r w:rsidRPr="00400075">
        <w:rPr>
          <w:rFonts w:ascii="Arial" w:hAnsi="Arial" w:cs="Arial"/>
          <w:sz w:val="24"/>
          <w:szCs w:val="24"/>
        </w:rPr>
        <w:tab/>
      </w:r>
      <w:r w:rsidRPr="00400075">
        <w:rPr>
          <w:rFonts w:ascii="Arial" w:hAnsi="Arial" w:cs="Arial"/>
          <w:sz w:val="24"/>
          <w:szCs w:val="24"/>
        </w:rPr>
        <w:tab/>
      </w:r>
      <w:r w:rsidRPr="00400075">
        <w:rPr>
          <w:rFonts w:ascii="Arial" w:hAnsi="Arial" w:cs="Arial"/>
          <w:sz w:val="24"/>
          <w:szCs w:val="24"/>
        </w:rPr>
        <w:tab/>
      </w:r>
    </w:p>
    <w:p w14:paraId="3B100192" w14:textId="1384E156" w:rsidR="00F719CF" w:rsidRDefault="00F719CF" w:rsidP="00E31FBD">
      <w:pPr>
        <w:spacing w:line="360" w:lineRule="auto"/>
        <w:jc w:val="both"/>
        <w:rPr>
          <w:rFonts w:ascii="Arial" w:hAnsi="Arial" w:cs="Arial"/>
          <w:sz w:val="24"/>
          <w:szCs w:val="24"/>
        </w:rPr>
      </w:pPr>
    </w:p>
    <w:p w14:paraId="6BC5513E" w14:textId="0BCAAFC9" w:rsidR="003A4987" w:rsidRDefault="003A4987" w:rsidP="00E31FBD">
      <w:pPr>
        <w:spacing w:line="360" w:lineRule="auto"/>
        <w:jc w:val="both"/>
        <w:rPr>
          <w:rFonts w:ascii="Arial" w:hAnsi="Arial" w:cs="Arial"/>
          <w:sz w:val="24"/>
          <w:szCs w:val="24"/>
        </w:rPr>
      </w:pPr>
    </w:p>
    <w:p w14:paraId="79C67A06" w14:textId="4E44275F" w:rsidR="003A4987" w:rsidRDefault="003A4987" w:rsidP="00E31FBD">
      <w:pPr>
        <w:spacing w:line="360" w:lineRule="auto"/>
        <w:jc w:val="both"/>
        <w:rPr>
          <w:rFonts w:ascii="Arial" w:hAnsi="Arial" w:cs="Arial"/>
          <w:sz w:val="24"/>
          <w:szCs w:val="24"/>
        </w:rPr>
      </w:pPr>
    </w:p>
    <w:p w14:paraId="27A756A2" w14:textId="59B346A3" w:rsidR="003A4987" w:rsidRDefault="003A4987" w:rsidP="00E31FBD">
      <w:pPr>
        <w:spacing w:line="360" w:lineRule="auto"/>
        <w:jc w:val="both"/>
        <w:rPr>
          <w:rFonts w:ascii="Arial" w:hAnsi="Arial" w:cs="Arial"/>
          <w:sz w:val="24"/>
          <w:szCs w:val="24"/>
        </w:rPr>
      </w:pPr>
    </w:p>
    <w:p w14:paraId="4DA9C77C" w14:textId="0556CBF3" w:rsidR="003A4987" w:rsidRDefault="003A4987" w:rsidP="00E31FBD">
      <w:pPr>
        <w:spacing w:line="360" w:lineRule="auto"/>
        <w:jc w:val="both"/>
        <w:rPr>
          <w:rFonts w:ascii="Arial" w:hAnsi="Arial" w:cs="Arial"/>
          <w:sz w:val="24"/>
          <w:szCs w:val="24"/>
        </w:rPr>
      </w:pPr>
    </w:p>
    <w:p w14:paraId="6DDACBF7" w14:textId="7DCFC6C0" w:rsidR="003A4987" w:rsidRDefault="003A4987" w:rsidP="00E31FBD">
      <w:pPr>
        <w:spacing w:line="360" w:lineRule="auto"/>
        <w:jc w:val="both"/>
        <w:rPr>
          <w:rFonts w:ascii="Arial" w:hAnsi="Arial" w:cs="Arial"/>
          <w:sz w:val="24"/>
          <w:szCs w:val="24"/>
        </w:rPr>
      </w:pPr>
    </w:p>
    <w:p w14:paraId="2708B60D" w14:textId="143CE5C5" w:rsidR="003A4987" w:rsidRDefault="003A4987" w:rsidP="00E31FBD">
      <w:pPr>
        <w:spacing w:line="360" w:lineRule="auto"/>
        <w:jc w:val="both"/>
        <w:rPr>
          <w:rFonts w:ascii="Arial" w:hAnsi="Arial" w:cs="Arial"/>
          <w:sz w:val="24"/>
          <w:szCs w:val="24"/>
        </w:rPr>
      </w:pPr>
    </w:p>
    <w:p w14:paraId="7F477042" w14:textId="72AA8EEE" w:rsidR="003A4987" w:rsidRDefault="003A4987" w:rsidP="00E31FBD">
      <w:pPr>
        <w:spacing w:line="360" w:lineRule="auto"/>
        <w:jc w:val="both"/>
        <w:rPr>
          <w:rFonts w:ascii="Arial" w:hAnsi="Arial" w:cs="Arial"/>
          <w:sz w:val="24"/>
          <w:szCs w:val="24"/>
        </w:rPr>
      </w:pPr>
    </w:p>
    <w:p w14:paraId="143A4383" w14:textId="1A3CC698" w:rsidR="003A4987" w:rsidRDefault="003A4987" w:rsidP="00E31FBD">
      <w:pPr>
        <w:spacing w:line="360" w:lineRule="auto"/>
        <w:jc w:val="both"/>
        <w:rPr>
          <w:rFonts w:ascii="Arial" w:hAnsi="Arial" w:cs="Arial"/>
          <w:sz w:val="24"/>
          <w:szCs w:val="24"/>
        </w:rPr>
      </w:pPr>
    </w:p>
    <w:p w14:paraId="289B6C11" w14:textId="6D8DA084" w:rsidR="003A4987" w:rsidRDefault="003A4987" w:rsidP="00E31FBD">
      <w:pPr>
        <w:spacing w:line="360" w:lineRule="auto"/>
        <w:jc w:val="both"/>
        <w:rPr>
          <w:rFonts w:ascii="Arial" w:hAnsi="Arial" w:cs="Arial"/>
          <w:sz w:val="24"/>
          <w:szCs w:val="24"/>
        </w:rPr>
      </w:pPr>
    </w:p>
    <w:p w14:paraId="6D53C7B6" w14:textId="4221705A" w:rsidR="003A4987" w:rsidRDefault="003A4987" w:rsidP="00E31FBD">
      <w:pPr>
        <w:spacing w:line="360" w:lineRule="auto"/>
        <w:jc w:val="both"/>
        <w:rPr>
          <w:rFonts w:ascii="Arial" w:hAnsi="Arial" w:cs="Arial"/>
          <w:sz w:val="24"/>
          <w:szCs w:val="24"/>
        </w:rPr>
      </w:pPr>
    </w:p>
    <w:p w14:paraId="17E00171" w14:textId="07A4103D" w:rsidR="003A4987" w:rsidRDefault="003A4987" w:rsidP="00E31FBD">
      <w:pPr>
        <w:spacing w:line="360" w:lineRule="auto"/>
        <w:jc w:val="both"/>
        <w:rPr>
          <w:rFonts w:ascii="Arial" w:hAnsi="Arial" w:cs="Arial"/>
          <w:sz w:val="24"/>
          <w:szCs w:val="24"/>
        </w:rPr>
      </w:pPr>
    </w:p>
    <w:p w14:paraId="3C0FB2E0" w14:textId="36B0CEB1" w:rsidR="003A4987" w:rsidRDefault="003A4987" w:rsidP="00E31FBD">
      <w:pPr>
        <w:spacing w:line="360" w:lineRule="auto"/>
        <w:jc w:val="both"/>
        <w:rPr>
          <w:rFonts w:ascii="Arial" w:hAnsi="Arial" w:cs="Arial"/>
          <w:sz w:val="24"/>
          <w:szCs w:val="24"/>
        </w:rPr>
      </w:pPr>
      <w:r>
        <w:rPr>
          <w:rFonts w:ascii="Arial" w:hAnsi="Arial" w:cs="Arial"/>
          <w:sz w:val="24"/>
          <w:szCs w:val="24"/>
        </w:rPr>
        <w:lastRenderedPageBreak/>
        <w:t>3.</w:t>
      </w:r>
    </w:p>
    <w:tbl>
      <w:tblPr>
        <w:tblStyle w:val="TableGrid"/>
        <w:tblW w:w="0" w:type="auto"/>
        <w:tblInd w:w="-147" w:type="dxa"/>
        <w:tblLook w:val="04A0" w:firstRow="1" w:lastRow="0" w:firstColumn="1" w:lastColumn="0" w:noHBand="0" w:noVBand="1"/>
      </w:tblPr>
      <w:tblGrid>
        <w:gridCol w:w="3112"/>
        <w:gridCol w:w="3150"/>
        <w:gridCol w:w="2527"/>
      </w:tblGrid>
      <w:tr w:rsidR="00966058" w:rsidRPr="006A0625" w14:paraId="34A64501" w14:textId="77777777" w:rsidTr="003F2F2D">
        <w:tc>
          <w:tcPr>
            <w:tcW w:w="8789" w:type="dxa"/>
            <w:gridSpan w:val="3"/>
          </w:tcPr>
          <w:p w14:paraId="789BEB36" w14:textId="77777777" w:rsidR="00966058" w:rsidRPr="006A0625" w:rsidRDefault="00966058" w:rsidP="003F2F2D">
            <w:pPr>
              <w:jc w:val="center"/>
              <w:rPr>
                <w:rFonts w:ascii="Arial" w:hAnsi="Arial" w:cs="Arial"/>
                <w:b/>
                <w:sz w:val="24"/>
                <w:szCs w:val="24"/>
                <w:lang w:val="cy-GB"/>
              </w:rPr>
            </w:pPr>
            <w:r w:rsidRPr="006A0625">
              <w:rPr>
                <w:rFonts w:ascii="Arial" w:hAnsi="Arial" w:cs="Arial"/>
                <w:b/>
                <w:sz w:val="24"/>
                <w:szCs w:val="24"/>
                <w:lang w:val="cy-GB"/>
              </w:rPr>
              <w:t>Cynllun Gweithgaredd</w:t>
            </w:r>
          </w:p>
          <w:p w14:paraId="109B660A" w14:textId="77777777" w:rsidR="00966058" w:rsidRPr="006A0625" w:rsidRDefault="00966058" w:rsidP="003F2F2D">
            <w:pPr>
              <w:jc w:val="center"/>
              <w:rPr>
                <w:rFonts w:ascii="Arial" w:hAnsi="Arial" w:cs="Arial"/>
                <w:i/>
                <w:sz w:val="24"/>
                <w:szCs w:val="24"/>
              </w:rPr>
            </w:pPr>
            <w:r w:rsidRPr="006A0625">
              <w:rPr>
                <w:rFonts w:ascii="Arial" w:hAnsi="Arial" w:cs="Arial"/>
                <w:b/>
                <w:i/>
                <w:sz w:val="24"/>
                <w:szCs w:val="24"/>
              </w:rPr>
              <w:t>Activity Plan</w:t>
            </w:r>
          </w:p>
        </w:tc>
      </w:tr>
      <w:tr w:rsidR="00966058" w14:paraId="44E46310" w14:textId="77777777" w:rsidTr="003F2F2D">
        <w:tc>
          <w:tcPr>
            <w:tcW w:w="8789" w:type="dxa"/>
            <w:gridSpan w:val="3"/>
          </w:tcPr>
          <w:p w14:paraId="69B21A1E" w14:textId="5DA00274" w:rsidR="00966058" w:rsidRPr="00ED401F" w:rsidRDefault="00966058" w:rsidP="003F2F2D">
            <w:pPr>
              <w:rPr>
                <w:b/>
              </w:rPr>
            </w:pPr>
            <w:proofErr w:type="spellStart"/>
            <w:r w:rsidRPr="00ED401F">
              <w:rPr>
                <w:b/>
              </w:rPr>
              <w:t>Gweithgaredd</w:t>
            </w:r>
            <w:proofErr w:type="spellEnd"/>
            <w:r w:rsidR="00222503">
              <w:rPr>
                <w:b/>
              </w:rPr>
              <w:t>/</w:t>
            </w:r>
            <w:r w:rsidR="008551F8">
              <w:rPr>
                <w:b/>
              </w:rPr>
              <w:t>Activity:</w:t>
            </w:r>
          </w:p>
          <w:p w14:paraId="65DEABB0" w14:textId="498CC3CA" w:rsidR="00966058" w:rsidRPr="00395BA9" w:rsidRDefault="00395BA9" w:rsidP="003F2F2D">
            <w:pPr>
              <w:rPr>
                <w:rFonts w:ascii="Arial" w:hAnsi="Arial" w:cs="Arial"/>
                <w:bCs/>
                <w:iCs/>
                <w:sz w:val="24"/>
                <w:szCs w:val="24"/>
              </w:rPr>
            </w:pPr>
            <w:r>
              <w:rPr>
                <w:rFonts w:ascii="Arial" w:hAnsi="Arial" w:cs="Arial"/>
                <w:bCs/>
                <w:iCs/>
                <w:sz w:val="24"/>
                <w:szCs w:val="24"/>
              </w:rPr>
              <w:t>Baking – making cupcakes</w:t>
            </w:r>
            <w:r w:rsidR="00D9187B">
              <w:rPr>
                <w:rFonts w:ascii="Arial" w:hAnsi="Arial" w:cs="Arial"/>
                <w:bCs/>
                <w:iCs/>
                <w:sz w:val="24"/>
                <w:szCs w:val="24"/>
              </w:rPr>
              <w:t>.</w:t>
            </w:r>
          </w:p>
          <w:p w14:paraId="580A2C17" w14:textId="77777777" w:rsidR="008551F8" w:rsidRPr="00ED401F" w:rsidRDefault="008551F8" w:rsidP="003F2F2D">
            <w:pPr>
              <w:rPr>
                <w:b/>
                <w:i/>
              </w:rPr>
            </w:pPr>
          </w:p>
          <w:p w14:paraId="2A6D79BF" w14:textId="77777777" w:rsidR="00966058" w:rsidRDefault="00966058" w:rsidP="003F2F2D"/>
        </w:tc>
      </w:tr>
      <w:tr w:rsidR="00966058" w:rsidRPr="00ED401F" w14:paraId="5527DB76" w14:textId="77777777" w:rsidTr="003F2F2D">
        <w:tc>
          <w:tcPr>
            <w:tcW w:w="3112" w:type="dxa"/>
          </w:tcPr>
          <w:p w14:paraId="08B92C04" w14:textId="06477B2C" w:rsidR="00966058" w:rsidRPr="00ED401F" w:rsidRDefault="00966058" w:rsidP="003F2F2D">
            <w:pPr>
              <w:rPr>
                <w:b/>
              </w:rPr>
            </w:pPr>
            <w:proofErr w:type="spellStart"/>
            <w:r w:rsidRPr="00ED401F">
              <w:rPr>
                <w:b/>
              </w:rPr>
              <w:t>Nifer</w:t>
            </w:r>
            <w:proofErr w:type="spellEnd"/>
            <w:r w:rsidRPr="00ED401F">
              <w:rPr>
                <w:b/>
              </w:rPr>
              <w:t xml:space="preserve"> o </w:t>
            </w:r>
            <w:proofErr w:type="spellStart"/>
            <w:r w:rsidRPr="00ED401F">
              <w:rPr>
                <w:b/>
              </w:rPr>
              <w:t>blant</w:t>
            </w:r>
            <w:proofErr w:type="spellEnd"/>
            <w:r w:rsidR="008551F8">
              <w:rPr>
                <w:b/>
              </w:rPr>
              <w:t>/Number of childre</w:t>
            </w:r>
            <w:r w:rsidR="007F7E64">
              <w:rPr>
                <w:b/>
              </w:rPr>
              <w:t>n:</w:t>
            </w:r>
          </w:p>
          <w:p w14:paraId="42DA48B4" w14:textId="2555CDBF" w:rsidR="00966058" w:rsidRPr="00E67F96" w:rsidRDefault="005C212E" w:rsidP="003F2F2D">
            <w:pPr>
              <w:rPr>
                <w:rFonts w:ascii="Arial" w:hAnsi="Arial" w:cs="Arial"/>
                <w:bCs/>
                <w:sz w:val="24"/>
                <w:szCs w:val="24"/>
              </w:rPr>
            </w:pPr>
            <w:r>
              <w:rPr>
                <w:rFonts w:ascii="Arial" w:hAnsi="Arial" w:cs="Arial"/>
                <w:bCs/>
                <w:sz w:val="24"/>
                <w:szCs w:val="24"/>
              </w:rPr>
              <w:t>Four.</w:t>
            </w:r>
          </w:p>
          <w:p w14:paraId="4B240485" w14:textId="336BE34F" w:rsidR="00966058" w:rsidRPr="00ED401F" w:rsidRDefault="00966058" w:rsidP="003F2F2D">
            <w:pPr>
              <w:rPr>
                <w:b/>
                <w:i/>
              </w:rPr>
            </w:pPr>
          </w:p>
          <w:p w14:paraId="3FCE4812" w14:textId="77777777" w:rsidR="00966058" w:rsidRDefault="00966058" w:rsidP="003F2F2D"/>
        </w:tc>
        <w:tc>
          <w:tcPr>
            <w:tcW w:w="3150" w:type="dxa"/>
          </w:tcPr>
          <w:p w14:paraId="67AFA7A3" w14:textId="39CC1B99" w:rsidR="00966058" w:rsidRPr="00ED401F" w:rsidRDefault="00966058" w:rsidP="003F2F2D">
            <w:pPr>
              <w:rPr>
                <w:b/>
              </w:rPr>
            </w:pPr>
            <w:proofErr w:type="spellStart"/>
            <w:r w:rsidRPr="00ED401F">
              <w:rPr>
                <w:b/>
              </w:rPr>
              <w:t>Oed</w:t>
            </w:r>
            <w:proofErr w:type="spellEnd"/>
            <w:r w:rsidRPr="00ED401F">
              <w:rPr>
                <w:b/>
              </w:rPr>
              <w:t xml:space="preserve"> y plant</w:t>
            </w:r>
            <w:r w:rsidR="007F7E64">
              <w:rPr>
                <w:b/>
              </w:rPr>
              <w:t>/Age of children:</w:t>
            </w:r>
          </w:p>
          <w:p w14:paraId="58BF14E5" w14:textId="3A825F25" w:rsidR="00966058" w:rsidRPr="005C212E" w:rsidRDefault="005C212E" w:rsidP="003F2F2D">
            <w:pPr>
              <w:rPr>
                <w:rFonts w:ascii="Arial" w:hAnsi="Arial" w:cs="Arial"/>
                <w:bCs/>
                <w:sz w:val="24"/>
                <w:szCs w:val="24"/>
              </w:rPr>
            </w:pPr>
            <w:r>
              <w:rPr>
                <w:rFonts w:ascii="Arial" w:hAnsi="Arial" w:cs="Arial"/>
                <w:bCs/>
                <w:sz w:val="24"/>
                <w:szCs w:val="24"/>
              </w:rPr>
              <w:t>Three and four</w:t>
            </w:r>
            <w:r w:rsidR="005804A5">
              <w:rPr>
                <w:rFonts w:ascii="Arial" w:hAnsi="Arial" w:cs="Arial"/>
                <w:bCs/>
                <w:sz w:val="24"/>
                <w:szCs w:val="24"/>
              </w:rPr>
              <w:t xml:space="preserve"> years old.</w:t>
            </w:r>
          </w:p>
          <w:p w14:paraId="3591789F" w14:textId="7EF20579" w:rsidR="00966058" w:rsidRPr="00ED401F" w:rsidRDefault="00966058" w:rsidP="003F2F2D">
            <w:pPr>
              <w:rPr>
                <w:b/>
                <w:i/>
              </w:rPr>
            </w:pPr>
          </w:p>
        </w:tc>
        <w:tc>
          <w:tcPr>
            <w:tcW w:w="2527" w:type="dxa"/>
          </w:tcPr>
          <w:p w14:paraId="28CD4707" w14:textId="1515F89D" w:rsidR="00966058" w:rsidRPr="00ED401F" w:rsidRDefault="00966058" w:rsidP="003F2F2D">
            <w:pPr>
              <w:rPr>
                <w:b/>
              </w:rPr>
            </w:pPr>
            <w:proofErr w:type="spellStart"/>
            <w:r w:rsidRPr="00ED401F">
              <w:rPr>
                <w:b/>
              </w:rPr>
              <w:t>Nifer</w:t>
            </w:r>
            <w:proofErr w:type="spellEnd"/>
            <w:r w:rsidRPr="00ED401F">
              <w:rPr>
                <w:b/>
              </w:rPr>
              <w:t xml:space="preserve"> o </w:t>
            </w:r>
            <w:proofErr w:type="spellStart"/>
            <w:r w:rsidRPr="00ED401F">
              <w:rPr>
                <w:b/>
              </w:rPr>
              <w:t>oedolion</w:t>
            </w:r>
            <w:proofErr w:type="spellEnd"/>
            <w:r w:rsidR="007F7E64">
              <w:rPr>
                <w:b/>
              </w:rPr>
              <w:t xml:space="preserve">/Number </w:t>
            </w:r>
            <w:r w:rsidR="00E45E9D">
              <w:rPr>
                <w:b/>
              </w:rPr>
              <w:t>of adults:</w:t>
            </w:r>
          </w:p>
          <w:p w14:paraId="662A9428" w14:textId="1D369DD3" w:rsidR="00966058" w:rsidRPr="005804A5" w:rsidRDefault="008F0CB1" w:rsidP="003F2F2D">
            <w:pPr>
              <w:rPr>
                <w:rFonts w:ascii="Arial" w:hAnsi="Arial" w:cs="Arial"/>
                <w:bCs/>
                <w:sz w:val="24"/>
                <w:szCs w:val="24"/>
              </w:rPr>
            </w:pPr>
            <w:r>
              <w:rPr>
                <w:rFonts w:ascii="Arial" w:hAnsi="Arial" w:cs="Arial"/>
                <w:bCs/>
                <w:sz w:val="24"/>
                <w:szCs w:val="24"/>
              </w:rPr>
              <w:t>One.</w:t>
            </w:r>
          </w:p>
          <w:p w14:paraId="0A82C0B7" w14:textId="01A0818B" w:rsidR="00966058" w:rsidRPr="005804A5" w:rsidRDefault="00966058" w:rsidP="003F2F2D">
            <w:pPr>
              <w:rPr>
                <w:rFonts w:ascii="Arial" w:hAnsi="Arial" w:cs="Arial"/>
                <w:b/>
                <w:bCs/>
                <w:iCs/>
                <w:sz w:val="24"/>
                <w:szCs w:val="24"/>
              </w:rPr>
            </w:pPr>
          </w:p>
        </w:tc>
      </w:tr>
      <w:tr w:rsidR="00966058" w:rsidRPr="00ED401F" w14:paraId="70A6E785" w14:textId="77777777" w:rsidTr="003F2F2D">
        <w:tc>
          <w:tcPr>
            <w:tcW w:w="3112" w:type="dxa"/>
          </w:tcPr>
          <w:p w14:paraId="751B136F" w14:textId="692650E7" w:rsidR="00966058" w:rsidRPr="00ED401F" w:rsidRDefault="00966058" w:rsidP="003F2F2D">
            <w:pPr>
              <w:rPr>
                <w:b/>
              </w:rPr>
            </w:pPr>
            <w:proofErr w:type="spellStart"/>
            <w:r w:rsidRPr="00ED401F">
              <w:rPr>
                <w:b/>
              </w:rPr>
              <w:t>Lleoliad</w:t>
            </w:r>
            <w:proofErr w:type="spellEnd"/>
            <w:r w:rsidR="00E45E9D">
              <w:rPr>
                <w:b/>
              </w:rPr>
              <w:t>/Location</w:t>
            </w:r>
          </w:p>
          <w:p w14:paraId="2AC573CD" w14:textId="79189740" w:rsidR="00966058" w:rsidRPr="00B37055" w:rsidRDefault="00B37055" w:rsidP="003F2F2D">
            <w:pPr>
              <w:rPr>
                <w:rFonts w:ascii="Arial" w:hAnsi="Arial" w:cs="Arial"/>
                <w:bCs/>
                <w:sz w:val="24"/>
                <w:szCs w:val="24"/>
              </w:rPr>
            </w:pPr>
            <w:r>
              <w:rPr>
                <w:rFonts w:ascii="Arial" w:hAnsi="Arial" w:cs="Arial"/>
                <w:bCs/>
                <w:sz w:val="24"/>
                <w:szCs w:val="24"/>
              </w:rPr>
              <w:t>Daycare 2.</w:t>
            </w:r>
          </w:p>
          <w:p w14:paraId="73F8374B" w14:textId="6A3B28DC" w:rsidR="00966058" w:rsidRPr="00ED401F" w:rsidRDefault="00966058" w:rsidP="003F2F2D">
            <w:pPr>
              <w:rPr>
                <w:b/>
                <w:i/>
              </w:rPr>
            </w:pPr>
          </w:p>
          <w:p w14:paraId="146E1E74" w14:textId="77777777" w:rsidR="00966058" w:rsidRDefault="00966058" w:rsidP="003F2F2D"/>
        </w:tc>
        <w:tc>
          <w:tcPr>
            <w:tcW w:w="3150" w:type="dxa"/>
          </w:tcPr>
          <w:p w14:paraId="5F92F253" w14:textId="5FB341F0" w:rsidR="00966058" w:rsidRPr="00ED401F" w:rsidRDefault="00966058" w:rsidP="003F2F2D">
            <w:pPr>
              <w:rPr>
                <w:b/>
              </w:rPr>
            </w:pPr>
            <w:proofErr w:type="spellStart"/>
            <w:r w:rsidRPr="00ED401F">
              <w:rPr>
                <w:b/>
              </w:rPr>
              <w:t>Amser</w:t>
            </w:r>
            <w:proofErr w:type="spellEnd"/>
            <w:r w:rsidRPr="00ED401F">
              <w:rPr>
                <w:b/>
              </w:rPr>
              <w:t xml:space="preserve"> </w:t>
            </w:r>
            <w:proofErr w:type="spellStart"/>
            <w:r w:rsidRPr="00ED401F">
              <w:rPr>
                <w:b/>
              </w:rPr>
              <w:t>paratoi</w:t>
            </w:r>
            <w:proofErr w:type="spellEnd"/>
            <w:r w:rsidR="00E45E9D">
              <w:rPr>
                <w:b/>
              </w:rPr>
              <w:t>/Preparation time:</w:t>
            </w:r>
          </w:p>
          <w:p w14:paraId="23673E1C" w14:textId="4C336472" w:rsidR="00966058" w:rsidRPr="00BD4CB6" w:rsidRDefault="004B051A" w:rsidP="003F2F2D">
            <w:pPr>
              <w:rPr>
                <w:rFonts w:ascii="Arial" w:hAnsi="Arial" w:cs="Arial"/>
                <w:bCs/>
                <w:sz w:val="24"/>
                <w:szCs w:val="24"/>
              </w:rPr>
            </w:pPr>
            <w:r>
              <w:rPr>
                <w:rFonts w:ascii="Arial" w:hAnsi="Arial" w:cs="Arial"/>
                <w:bCs/>
                <w:sz w:val="24"/>
                <w:szCs w:val="24"/>
              </w:rPr>
              <w:t>Five – ten minutes.</w:t>
            </w:r>
          </w:p>
          <w:p w14:paraId="4AC6777C" w14:textId="45FCF8D0" w:rsidR="00966058" w:rsidRPr="00ED401F" w:rsidRDefault="00966058" w:rsidP="003F2F2D">
            <w:pPr>
              <w:rPr>
                <w:i/>
              </w:rPr>
            </w:pPr>
          </w:p>
        </w:tc>
        <w:tc>
          <w:tcPr>
            <w:tcW w:w="2527" w:type="dxa"/>
          </w:tcPr>
          <w:p w14:paraId="3AE2BC8B" w14:textId="1684D229" w:rsidR="00966058" w:rsidRPr="00ED401F" w:rsidRDefault="00966058" w:rsidP="003F2F2D">
            <w:pPr>
              <w:rPr>
                <w:b/>
              </w:rPr>
            </w:pPr>
            <w:proofErr w:type="spellStart"/>
            <w:r w:rsidRPr="00ED401F">
              <w:rPr>
                <w:b/>
              </w:rPr>
              <w:t>Amser</w:t>
            </w:r>
            <w:proofErr w:type="spellEnd"/>
            <w:r w:rsidRPr="00ED401F">
              <w:rPr>
                <w:b/>
              </w:rPr>
              <w:t xml:space="preserve"> </w:t>
            </w:r>
            <w:proofErr w:type="spellStart"/>
            <w:r w:rsidRPr="00ED401F">
              <w:rPr>
                <w:b/>
              </w:rPr>
              <w:t>gweithgaredd</w:t>
            </w:r>
            <w:proofErr w:type="spellEnd"/>
            <w:r w:rsidR="00E45E9D">
              <w:rPr>
                <w:b/>
              </w:rPr>
              <w:t>/Activity time:</w:t>
            </w:r>
          </w:p>
          <w:p w14:paraId="2767FAF0" w14:textId="37C43487" w:rsidR="00966058" w:rsidRPr="00623C48" w:rsidRDefault="00623C48" w:rsidP="003F2F2D">
            <w:pPr>
              <w:rPr>
                <w:rFonts w:ascii="Arial" w:hAnsi="Arial" w:cs="Arial"/>
                <w:bCs/>
                <w:sz w:val="24"/>
                <w:szCs w:val="24"/>
              </w:rPr>
            </w:pPr>
            <w:r>
              <w:rPr>
                <w:rFonts w:ascii="Arial" w:hAnsi="Arial" w:cs="Arial"/>
                <w:bCs/>
                <w:sz w:val="24"/>
                <w:szCs w:val="24"/>
              </w:rPr>
              <w:t>Thirty minutes.</w:t>
            </w:r>
          </w:p>
          <w:p w14:paraId="5B1285E1" w14:textId="37DB7263" w:rsidR="00966058" w:rsidRPr="00ED401F" w:rsidRDefault="00966058" w:rsidP="003F2F2D">
            <w:pPr>
              <w:rPr>
                <w:i/>
              </w:rPr>
            </w:pPr>
          </w:p>
        </w:tc>
      </w:tr>
      <w:tr w:rsidR="00966058" w14:paraId="0128FC21" w14:textId="77777777" w:rsidTr="003F2F2D">
        <w:tc>
          <w:tcPr>
            <w:tcW w:w="8789" w:type="dxa"/>
            <w:gridSpan w:val="3"/>
          </w:tcPr>
          <w:p w14:paraId="4E0CD0E7" w14:textId="3627C3D4" w:rsidR="00966058" w:rsidRPr="00ED401F" w:rsidRDefault="00966058" w:rsidP="003F2F2D">
            <w:pPr>
              <w:rPr>
                <w:b/>
              </w:rPr>
            </w:pPr>
            <w:proofErr w:type="spellStart"/>
            <w:r w:rsidRPr="00ED401F">
              <w:rPr>
                <w:b/>
              </w:rPr>
              <w:t>Adnoddau</w:t>
            </w:r>
            <w:proofErr w:type="spellEnd"/>
            <w:r w:rsidR="005C00D6">
              <w:rPr>
                <w:b/>
              </w:rPr>
              <w:t>/Resources:</w:t>
            </w:r>
          </w:p>
          <w:p w14:paraId="5CB703DC" w14:textId="7EE89622" w:rsidR="00966058" w:rsidRPr="00623C48" w:rsidRDefault="0054154F" w:rsidP="003F2F2D">
            <w:pPr>
              <w:rPr>
                <w:rFonts w:ascii="Arial" w:hAnsi="Arial" w:cs="Arial"/>
                <w:bCs/>
                <w:sz w:val="24"/>
                <w:szCs w:val="24"/>
              </w:rPr>
            </w:pPr>
            <w:r>
              <w:rPr>
                <w:rFonts w:ascii="Arial" w:hAnsi="Arial" w:cs="Arial"/>
                <w:bCs/>
                <w:sz w:val="24"/>
                <w:szCs w:val="24"/>
              </w:rPr>
              <w:t xml:space="preserve">Weighing scales, mixing bowl, wooden spoon, measuring cups and spoons, </w:t>
            </w:r>
            <w:r w:rsidR="00E56B5B">
              <w:rPr>
                <w:rFonts w:ascii="Arial" w:hAnsi="Arial" w:cs="Arial"/>
                <w:bCs/>
                <w:sz w:val="24"/>
                <w:szCs w:val="24"/>
              </w:rPr>
              <w:t xml:space="preserve">cake cases, </w:t>
            </w:r>
            <w:r w:rsidR="00593668">
              <w:rPr>
                <w:rFonts w:ascii="Arial" w:hAnsi="Arial" w:cs="Arial"/>
                <w:bCs/>
                <w:sz w:val="24"/>
                <w:szCs w:val="24"/>
              </w:rPr>
              <w:t xml:space="preserve">cake tin, </w:t>
            </w:r>
            <w:r w:rsidR="003E1110">
              <w:rPr>
                <w:rFonts w:ascii="Arial" w:hAnsi="Arial" w:cs="Arial"/>
                <w:bCs/>
                <w:sz w:val="24"/>
                <w:szCs w:val="24"/>
              </w:rPr>
              <w:t xml:space="preserve">cake recipe, </w:t>
            </w:r>
            <w:r w:rsidR="00593668">
              <w:rPr>
                <w:rFonts w:ascii="Arial" w:hAnsi="Arial" w:cs="Arial"/>
                <w:bCs/>
                <w:sz w:val="24"/>
                <w:szCs w:val="24"/>
              </w:rPr>
              <w:t>cake ingredients: flour, eggs, sugar, butter</w:t>
            </w:r>
            <w:r w:rsidR="00FE5C74">
              <w:rPr>
                <w:rFonts w:ascii="Arial" w:hAnsi="Arial" w:cs="Arial"/>
                <w:bCs/>
                <w:sz w:val="24"/>
                <w:szCs w:val="24"/>
              </w:rPr>
              <w:t xml:space="preserve">, vanilla </w:t>
            </w:r>
            <w:r w:rsidR="00A551FC">
              <w:rPr>
                <w:rFonts w:ascii="Arial" w:hAnsi="Arial" w:cs="Arial"/>
                <w:bCs/>
                <w:sz w:val="24"/>
                <w:szCs w:val="24"/>
              </w:rPr>
              <w:t>essence</w:t>
            </w:r>
            <w:r w:rsidR="007C560B">
              <w:rPr>
                <w:rFonts w:ascii="Arial" w:hAnsi="Arial" w:cs="Arial"/>
                <w:bCs/>
                <w:sz w:val="24"/>
                <w:szCs w:val="24"/>
              </w:rPr>
              <w:t>, variety of toppings.</w:t>
            </w:r>
          </w:p>
          <w:p w14:paraId="5DE04E4E" w14:textId="77777777" w:rsidR="00966058" w:rsidRDefault="00966058" w:rsidP="003431EE"/>
        </w:tc>
      </w:tr>
      <w:tr w:rsidR="00966058" w14:paraId="2389ACAB" w14:textId="77777777" w:rsidTr="003F2F2D">
        <w:tc>
          <w:tcPr>
            <w:tcW w:w="8789" w:type="dxa"/>
            <w:gridSpan w:val="3"/>
          </w:tcPr>
          <w:p w14:paraId="1C5D1FC9" w14:textId="3891A579" w:rsidR="00966058" w:rsidRPr="00ED401F" w:rsidRDefault="00966058" w:rsidP="003F2F2D">
            <w:pPr>
              <w:rPr>
                <w:b/>
              </w:rPr>
            </w:pPr>
            <w:proofErr w:type="spellStart"/>
            <w:r w:rsidRPr="00ED401F">
              <w:rPr>
                <w:b/>
              </w:rPr>
              <w:t>Amcan</w:t>
            </w:r>
            <w:proofErr w:type="spellEnd"/>
            <w:r w:rsidRPr="00ED401F">
              <w:rPr>
                <w:b/>
              </w:rPr>
              <w:t xml:space="preserve">/ion y </w:t>
            </w:r>
            <w:proofErr w:type="spellStart"/>
            <w:r w:rsidRPr="00ED401F">
              <w:rPr>
                <w:b/>
              </w:rPr>
              <w:t>weithgaredd</w:t>
            </w:r>
            <w:proofErr w:type="spellEnd"/>
            <w:r w:rsidR="005C00D6">
              <w:rPr>
                <w:b/>
              </w:rPr>
              <w:t>/Aims/s of activity:</w:t>
            </w:r>
          </w:p>
          <w:p w14:paraId="3BB3C5A6" w14:textId="643CF96F" w:rsidR="00966058" w:rsidRPr="00215309" w:rsidRDefault="000B1EDD" w:rsidP="003F2F2D">
            <w:pPr>
              <w:rPr>
                <w:rFonts w:ascii="Arial" w:hAnsi="Arial" w:cs="Arial"/>
                <w:bCs/>
                <w:sz w:val="24"/>
                <w:szCs w:val="24"/>
              </w:rPr>
            </w:pPr>
            <w:r>
              <w:rPr>
                <w:rFonts w:ascii="Arial" w:hAnsi="Arial" w:cs="Arial"/>
                <w:bCs/>
                <w:sz w:val="24"/>
                <w:szCs w:val="24"/>
              </w:rPr>
              <w:t xml:space="preserve">For children to gain an understanding of mathematical concepts and language such as, </w:t>
            </w:r>
            <w:r w:rsidR="006F4D18">
              <w:rPr>
                <w:rFonts w:ascii="Arial" w:hAnsi="Arial" w:cs="Arial"/>
                <w:bCs/>
                <w:sz w:val="24"/>
                <w:szCs w:val="24"/>
              </w:rPr>
              <w:t xml:space="preserve">different weight measurements, </w:t>
            </w:r>
            <w:r w:rsidR="00631F1E">
              <w:rPr>
                <w:rFonts w:ascii="Arial" w:hAnsi="Arial" w:cs="Arial"/>
                <w:bCs/>
                <w:sz w:val="24"/>
                <w:szCs w:val="24"/>
              </w:rPr>
              <w:t xml:space="preserve">counting, ratios, </w:t>
            </w:r>
            <w:r w:rsidR="006501C9">
              <w:rPr>
                <w:rFonts w:ascii="Arial" w:hAnsi="Arial" w:cs="Arial"/>
                <w:bCs/>
                <w:sz w:val="24"/>
                <w:szCs w:val="24"/>
              </w:rPr>
              <w:t>equal, more/less than</w:t>
            </w:r>
            <w:r w:rsidR="0006708A">
              <w:rPr>
                <w:rFonts w:ascii="Arial" w:hAnsi="Arial" w:cs="Arial"/>
                <w:bCs/>
                <w:sz w:val="24"/>
                <w:szCs w:val="24"/>
              </w:rPr>
              <w:t xml:space="preserve">, heavy, light, dry, wet, </w:t>
            </w:r>
            <w:r w:rsidR="008A4FD2">
              <w:rPr>
                <w:rFonts w:ascii="Arial" w:hAnsi="Arial" w:cs="Arial"/>
                <w:bCs/>
                <w:sz w:val="24"/>
                <w:szCs w:val="24"/>
              </w:rPr>
              <w:t>number recognition, time, dividing</w:t>
            </w:r>
            <w:r w:rsidR="001A47A0">
              <w:rPr>
                <w:rFonts w:ascii="Arial" w:hAnsi="Arial" w:cs="Arial"/>
                <w:bCs/>
                <w:sz w:val="24"/>
                <w:szCs w:val="24"/>
              </w:rPr>
              <w:t>/sharing</w:t>
            </w:r>
            <w:r w:rsidR="00740937">
              <w:rPr>
                <w:rFonts w:ascii="Arial" w:hAnsi="Arial" w:cs="Arial"/>
                <w:bCs/>
                <w:sz w:val="24"/>
                <w:szCs w:val="24"/>
              </w:rPr>
              <w:t>, fractions</w:t>
            </w:r>
            <w:r w:rsidR="008C519D">
              <w:rPr>
                <w:rFonts w:ascii="Arial" w:hAnsi="Arial" w:cs="Arial"/>
                <w:bCs/>
                <w:sz w:val="24"/>
                <w:szCs w:val="24"/>
              </w:rPr>
              <w:t>, shapes.</w:t>
            </w:r>
          </w:p>
          <w:p w14:paraId="7AB2418D" w14:textId="77777777" w:rsidR="00966058" w:rsidRDefault="00966058" w:rsidP="003F2F2D"/>
        </w:tc>
      </w:tr>
      <w:tr w:rsidR="00966058" w14:paraId="0B49E714" w14:textId="77777777" w:rsidTr="003F2F2D">
        <w:tc>
          <w:tcPr>
            <w:tcW w:w="8789" w:type="dxa"/>
            <w:gridSpan w:val="3"/>
          </w:tcPr>
          <w:p w14:paraId="73B1EC11" w14:textId="42E2C5C4" w:rsidR="00966058" w:rsidRPr="00ED401F" w:rsidRDefault="00966058" w:rsidP="003F2F2D">
            <w:pPr>
              <w:rPr>
                <w:b/>
              </w:rPr>
            </w:pPr>
            <w:proofErr w:type="spellStart"/>
            <w:r w:rsidRPr="00ED401F">
              <w:rPr>
                <w:b/>
              </w:rPr>
              <w:t>Cysylltiadau</w:t>
            </w:r>
            <w:proofErr w:type="spellEnd"/>
            <w:r w:rsidRPr="00ED401F">
              <w:rPr>
                <w:b/>
              </w:rPr>
              <w:t xml:space="preserve"> </w:t>
            </w:r>
            <w:r>
              <w:rPr>
                <w:b/>
              </w:rPr>
              <w:t>â</w:t>
            </w:r>
            <w:r w:rsidRPr="00ED401F">
              <w:rPr>
                <w:b/>
              </w:rPr>
              <w:t xml:space="preserve"> </w:t>
            </w:r>
            <w:proofErr w:type="spellStart"/>
            <w:r w:rsidRPr="00ED401F">
              <w:rPr>
                <w:b/>
              </w:rPr>
              <w:t>deilliannau</w:t>
            </w:r>
            <w:proofErr w:type="spellEnd"/>
            <w:r w:rsidR="005D0507">
              <w:rPr>
                <w:b/>
              </w:rPr>
              <w:t>/Links to outcomes:</w:t>
            </w:r>
          </w:p>
          <w:p w14:paraId="2F3D9E62" w14:textId="5F9BE7E1" w:rsidR="00966058" w:rsidRPr="00215309" w:rsidRDefault="00F65218" w:rsidP="003F2F2D">
            <w:pPr>
              <w:rPr>
                <w:rFonts w:ascii="Arial" w:hAnsi="Arial" w:cs="Arial"/>
                <w:bCs/>
                <w:sz w:val="24"/>
                <w:szCs w:val="24"/>
              </w:rPr>
            </w:pPr>
            <w:r>
              <w:rPr>
                <w:rFonts w:ascii="Arial" w:hAnsi="Arial" w:cs="Arial"/>
                <w:bCs/>
                <w:sz w:val="24"/>
                <w:szCs w:val="24"/>
              </w:rPr>
              <w:t>Foundation Phase</w:t>
            </w:r>
            <w:r w:rsidR="00791BBE">
              <w:rPr>
                <w:rFonts w:ascii="Arial" w:hAnsi="Arial" w:cs="Arial"/>
                <w:bCs/>
                <w:sz w:val="24"/>
                <w:szCs w:val="24"/>
              </w:rPr>
              <w:t xml:space="preserve"> mathematical outcome includes that young c</w:t>
            </w:r>
            <w:r w:rsidR="00991108">
              <w:rPr>
                <w:rFonts w:ascii="Arial" w:hAnsi="Arial" w:cs="Arial"/>
                <w:bCs/>
                <w:sz w:val="24"/>
                <w:szCs w:val="24"/>
              </w:rPr>
              <w:t>hildren have opportunities</w:t>
            </w:r>
            <w:r w:rsidR="00AC077A">
              <w:rPr>
                <w:rFonts w:ascii="Arial" w:hAnsi="Arial" w:cs="Arial"/>
                <w:bCs/>
                <w:sz w:val="24"/>
                <w:szCs w:val="24"/>
              </w:rPr>
              <w:t xml:space="preserve"> to develop</w:t>
            </w:r>
            <w:r w:rsidR="00791BBE">
              <w:rPr>
                <w:rFonts w:ascii="Arial" w:hAnsi="Arial" w:cs="Arial"/>
                <w:bCs/>
                <w:sz w:val="24"/>
                <w:szCs w:val="24"/>
              </w:rPr>
              <w:t xml:space="preserve"> number skills</w:t>
            </w:r>
            <w:r w:rsidR="00997ACA">
              <w:rPr>
                <w:rFonts w:ascii="Arial" w:hAnsi="Arial" w:cs="Arial"/>
                <w:bCs/>
                <w:sz w:val="24"/>
                <w:szCs w:val="24"/>
              </w:rPr>
              <w:t xml:space="preserve"> </w:t>
            </w:r>
            <w:r w:rsidR="00D26538">
              <w:rPr>
                <w:rFonts w:ascii="Arial" w:hAnsi="Arial" w:cs="Arial"/>
                <w:bCs/>
                <w:sz w:val="24"/>
                <w:szCs w:val="24"/>
              </w:rPr>
              <w:t>such as counting</w:t>
            </w:r>
            <w:r w:rsidR="00B15731">
              <w:rPr>
                <w:rFonts w:ascii="Arial" w:hAnsi="Arial" w:cs="Arial"/>
                <w:bCs/>
                <w:sz w:val="24"/>
                <w:szCs w:val="24"/>
              </w:rPr>
              <w:t xml:space="preserve"> numbers</w:t>
            </w:r>
            <w:r w:rsidR="00D26538">
              <w:rPr>
                <w:rFonts w:ascii="Arial" w:hAnsi="Arial" w:cs="Arial"/>
                <w:bCs/>
                <w:sz w:val="24"/>
                <w:szCs w:val="24"/>
              </w:rPr>
              <w:t xml:space="preserve"> 1-</w:t>
            </w:r>
            <w:r w:rsidR="00EB1EF3">
              <w:rPr>
                <w:rFonts w:ascii="Arial" w:hAnsi="Arial" w:cs="Arial"/>
                <w:bCs/>
                <w:sz w:val="24"/>
                <w:szCs w:val="24"/>
              </w:rPr>
              <w:t>20, matching patterns and being able to use 1-10 in daily activities and play</w:t>
            </w:r>
            <w:r w:rsidR="00ED4DAF">
              <w:rPr>
                <w:rFonts w:ascii="Arial" w:hAnsi="Arial" w:cs="Arial"/>
                <w:bCs/>
                <w:sz w:val="24"/>
                <w:szCs w:val="24"/>
              </w:rPr>
              <w:t xml:space="preserve"> and</w:t>
            </w:r>
            <w:r w:rsidR="00257831">
              <w:rPr>
                <w:rFonts w:ascii="Arial" w:hAnsi="Arial" w:cs="Arial"/>
                <w:bCs/>
                <w:sz w:val="24"/>
                <w:szCs w:val="24"/>
              </w:rPr>
              <w:t>,</w:t>
            </w:r>
            <w:r w:rsidR="00D42A90">
              <w:rPr>
                <w:rFonts w:ascii="Arial" w:hAnsi="Arial" w:cs="Arial"/>
                <w:bCs/>
                <w:sz w:val="24"/>
                <w:szCs w:val="24"/>
              </w:rPr>
              <w:t xml:space="preserve"> also</w:t>
            </w:r>
            <w:r w:rsidR="00610570">
              <w:rPr>
                <w:rFonts w:ascii="Arial" w:hAnsi="Arial" w:cs="Arial"/>
                <w:bCs/>
                <w:sz w:val="24"/>
                <w:szCs w:val="24"/>
              </w:rPr>
              <w:t xml:space="preserve"> </w:t>
            </w:r>
            <w:r w:rsidR="00ED4DAF">
              <w:rPr>
                <w:rFonts w:ascii="Arial" w:hAnsi="Arial" w:cs="Arial"/>
                <w:bCs/>
                <w:sz w:val="24"/>
                <w:szCs w:val="24"/>
              </w:rPr>
              <w:t>measuring skills,</w:t>
            </w:r>
            <w:r w:rsidR="00610570">
              <w:rPr>
                <w:rFonts w:ascii="Arial" w:hAnsi="Arial" w:cs="Arial"/>
                <w:bCs/>
                <w:sz w:val="24"/>
                <w:szCs w:val="24"/>
              </w:rPr>
              <w:t xml:space="preserve"> such as weight, capacity, time</w:t>
            </w:r>
            <w:r w:rsidR="00257831">
              <w:rPr>
                <w:rFonts w:ascii="Arial" w:hAnsi="Arial" w:cs="Arial"/>
                <w:bCs/>
                <w:sz w:val="24"/>
                <w:szCs w:val="24"/>
              </w:rPr>
              <w:t xml:space="preserve"> – in relation to their daily activities and temperature.</w:t>
            </w:r>
            <w:r w:rsidR="00ED4DAF">
              <w:rPr>
                <w:rFonts w:ascii="Arial" w:hAnsi="Arial" w:cs="Arial"/>
                <w:bCs/>
                <w:sz w:val="24"/>
                <w:szCs w:val="24"/>
              </w:rPr>
              <w:t xml:space="preserve"> </w:t>
            </w:r>
            <w:r w:rsidR="00257831">
              <w:rPr>
                <w:rFonts w:ascii="Arial" w:hAnsi="Arial" w:cs="Arial"/>
                <w:bCs/>
                <w:sz w:val="24"/>
                <w:szCs w:val="24"/>
              </w:rPr>
              <w:t>T</w:t>
            </w:r>
            <w:r w:rsidR="00ED4DAF">
              <w:rPr>
                <w:rFonts w:ascii="Arial" w:hAnsi="Arial" w:cs="Arial"/>
                <w:bCs/>
                <w:sz w:val="24"/>
                <w:szCs w:val="24"/>
              </w:rPr>
              <w:t>his activity will help to promote</w:t>
            </w:r>
            <w:r w:rsidR="00257831">
              <w:rPr>
                <w:rFonts w:ascii="Arial" w:hAnsi="Arial" w:cs="Arial"/>
                <w:bCs/>
                <w:sz w:val="24"/>
                <w:szCs w:val="24"/>
              </w:rPr>
              <w:t xml:space="preserve"> these skills.</w:t>
            </w:r>
            <w:r w:rsidR="00ED4DAF">
              <w:rPr>
                <w:rFonts w:ascii="Arial" w:hAnsi="Arial" w:cs="Arial"/>
                <w:bCs/>
                <w:sz w:val="24"/>
                <w:szCs w:val="24"/>
              </w:rPr>
              <w:t xml:space="preserve"> </w:t>
            </w:r>
            <w:r w:rsidR="00532EA8">
              <w:rPr>
                <w:rFonts w:ascii="Arial" w:hAnsi="Arial" w:cs="Arial"/>
                <w:bCs/>
                <w:sz w:val="24"/>
                <w:szCs w:val="24"/>
              </w:rPr>
              <w:t>Also, the activity will provide the opportunity for the children</w:t>
            </w:r>
            <w:r w:rsidR="00850B8C">
              <w:rPr>
                <w:rFonts w:ascii="Arial" w:hAnsi="Arial" w:cs="Arial"/>
                <w:bCs/>
                <w:sz w:val="24"/>
                <w:szCs w:val="24"/>
              </w:rPr>
              <w:t xml:space="preserve"> to experience </w:t>
            </w:r>
            <w:r w:rsidR="0031427C">
              <w:rPr>
                <w:rFonts w:ascii="Arial" w:hAnsi="Arial" w:cs="Arial"/>
                <w:bCs/>
                <w:sz w:val="24"/>
                <w:szCs w:val="24"/>
              </w:rPr>
              <w:t>a</w:t>
            </w:r>
            <w:r w:rsidR="00745B92">
              <w:rPr>
                <w:rFonts w:ascii="Arial" w:hAnsi="Arial" w:cs="Arial"/>
                <w:bCs/>
                <w:sz w:val="24"/>
                <w:szCs w:val="24"/>
              </w:rPr>
              <w:t xml:space="preserve"> practical hands</w:t>
            </w:r>
            <w:r w:rsidR="0039326A">
              <w:rPr>
                <w:rFonts w:ascii="Arial" w:hAnsi="Arial" w:cs="Arial"/>
                <w:bCs/>
                <w:sz w:val="24"/>
                <w:szCs w:val="24"/>
              </w:rPr>
              <w:t>-</w:t>
            </w:r>
            <w:r w:rsidR="00745B92">
              <w:rPr>
                <w:rFonts w:ascii="Arial" w:hAnsi="Arial" w:cs="Arial"/>
                <w:bCs/>
                <w:sz w:val="24"/>
                <w:szCs w:val="24"/>
              </w:rPr>
              <w:t xml:space="preserve">on </w:t>
            </w:r>
            <w:r w:rsidR="00585AC8">
              <w:rPr>
                <w:rFonts w:ascii="Arial" w:hAnsi="Arial" w:cs="Arial"/>
                <w:bCs/>
                <w:sz w:val="24"/>
                <w:szCs w:val="24"/>
              </w:rPr>
              <w:t>holistic</w:t>
            </w:r>
            <w:r w:rsidR="00745B92">
              <w:rPr>
                <w:rFonts w:ascii="Arial" w:hAnsi="Arial" w:cs="Arial"/>
                <w:bCs/>
                <w:sz w:val="24"/>
                <w:szCs w:val="24"/>
              </w:rPr>
              <w:t xml:space="preserve"> learning experience.</w:t>
            </w:r>
            <w:r w:rsidR="00850B8C">
              <w:rPr>
                <w:rFonts w:ascii="Arial" w:hAnsi="Arial" w:cs="Arial"/>
                <w:bCs/>
                <w:sz w:val="24"/>
                <w:szCs w:val="24"/>
              </w:rPr>
              <w:t xml:space="preserve"> </w:t>
            </w:r>
            <w:r w:rsidR="0039326A">
              <w:rPr>
                <w:rFonts w:ascii="Arial" w:hAnsi="Arial" w:cs="Arial"/>
                <w:bCs/>
                <w:sz w:val="24"/>
                <w:szCs w:val="24"/>
              </w:rPr>
              <w:t xml:space="preserve">The activity also offers the opportunity for </w:t>
            </w:r>
            <w:r w:rsidR="00763F73">
              <w:rPr>
                <w:rFonts w:ascii="Arial" w:hAnsi="Arial" w:cs="Arial"/>
                <w:bCs/>
                <w:sz w:val="24"/>
                <w:szCs w:val="24"/>
              </w:rPr>
              <w:t xml:space="preserve">problem solving and discussion – What do you think would happen if we did not weigh out the ingredients correctly? </w:t>
            </w:r>
            <w:r w:rsidR="00D21914">
              <w:rPr>
                <w:rFonts w:ascii="Arial" w:hAnsi="Arial" w:cs="Arial"/>
                <w:bCs/>
                <w:sz w:val="24"/>
                <w:szCs w:val="24"/>
              </w:rPr>
              <w:t>How can we make sure everyone is involved in the activity?</w:t>
            </w:r>
          </w:p>
          <w:p w14:paraId="0027A0A1" w14:textId="77777777" w:rsidR="00966058" w:rsidRDefault="00966058" w:rsidP="003F2F2D"/>
        </w:tc>
      </w:tr>
      <w:tr w:rsidR="00966058" w14:paraId="029E464A" w14:textId="77777777" w:rsidTr="003F2F2D">
        <w:tc>
          <w:tcPr>
            <w:tcW w:w="8789" w:type="dxa"/>
            <w:gridSpan w:val="3"/>
          </w:tcPr>
          <w:p w14:paraId="2D32B2A6" w14:textId="4C660F37" w:rsidR="00966058" w:rsidRPr="00ED401F" w:rsidRDefault="00966058" w:rsidP="003F2F2D">
            <w:pPr>
              <w:rPr>
                <w:b/>
              </w:rPr>
            </w:pPr>
            <w:proofErr w:type="spellStart"/>
            <w:r w:rsidRPr="00ED401F">
              <w:rPr>
                <w:b/>
              </w:rPr>
              <w:t>Gwahaniaethu</w:t>
            </w:r>
            <w:proofErr w:type="spellEnd"/>
            <w:r w:rsidR="0073514D">
              <w:rPr>
                <w:b/>
              </w:rPr>
              <w:t>/Differentiation:</w:t>
            </w:r>
          </w:p>
          <w:p w14:paraId="43F3ABA8" w14:textId="77777777" w:rsidR="00966058" w:rsidRDefault="00F956B9" w:rsidP="003F2F2D">
            <w:pPr>
              <w:rPr>
                <w:rFonts w:ascii="Arial" w:hAnsi="Arial" w:cs="Arial"/>
                <w:bCs/>
                <w:sz w:val="24"/>
                <w:szCs w:val="24"/>
              </w:rPr>
            </w:pPr>
            <w:r>
              <w:rPr>
                <w:rFonts w:ascii="Arial" w:hAnsi="Arial" w:cs="Arial"/>
                <w:bCs/>
                <w:sz w:val="24"/>
                <w:szCs w:val="24"/>
              </w:rPr>
              <w:t>Ask who wants to join?</w:t>
            </w:r>
            <w:r w:rsidR="00D97DBC">
              <w:rPr>
                <w:rFonts w:ascii="Arial" w:hAnsi="Arial" w:cs="Arial"/>
                <w:bCs/>
                <w:sz w:val="24"/>
                <w:szCs w:val="24"/>
              </w:rPr>
              <w:t xml:space="preserve"> In</w:t>
            </w:r>
            <w:r w:rsidR="002B49E4">
              <w:rPr>
                <w:rFonts w:ascii="Arial" w:hAnsi="Arial" w:cs="Arial"/>
                <w:bCs/>
                <w:sz w:val="24"/>
                <w:szCs w:val="24"/>
              </w:rPr>
              <w:t>vite</w:t>
            </w:r>
            <w:r>
              <w:rPr>
                <w:rFonts w:ascii="Arial" w:hAnsi="Arial" w:cs="Arial"/>
                <w:bCs/>
                <w:sz w:val="24"/>
                <w:szCs w:val="24"/>
              </w:rPr>
              <w:t xml:space="preserve"> children who work better and are more confident in smaller</w:t>
            </w:r>
            <w:r w:rsidR="00D97DBC">
              <w:rPr>
                <w:rFonts w:ascii="Arial" w:hAnsi="Arial" w:cs="Arial"/>
                <w:bCs/>
                <w:sz w:val="24"/>
                <w:szCs w:val="24"/>
              </w:rPr>
              <w:t xml:space="preserve"> groups. Ensure that individual children’s needs are met</w:t>
            </w:r>
            <w:r w:rsidR="005465F7">
              <w:rPr>
                <w:rFonts w:ascii="Arial" w:hAnsi="Arial" w:cs="Arial"/>
                <w:bCs/>
                <w:sz w:val="24"/>
                <w:szCs w:val="24"/>
              </w:rPr>
              <w:t>: 1:1 assistance if needed, verbal and non-verbal cues</w:t>
            </w:r>
            <w:r w:rsidR="002E7C95">
              <w:rPr>
                <w:rFonts w:ascii="Arial" w:hAnsi="Arial" w:cs="Arial"/>
                <w:bCs/>
                <w:sz w:val="24"/>
                <w:szCs w:val="24"/>
              </w:rPr>
              <w:t xml:space="preserve"> to children, clearly spoken words and instructions. </w:t>
            </w:r>
            <w:r w:rsidR="00F33995">
              <w:rPr>
                <w:rFonts w:ascii="Arial" w:hAnsi="Arial" w:cs="Arial"/>
                <w:bCs/>
                <w:sz w:val="24"/>
                <w:szCs w:val="24"/>
              </w:rPr>
              <w:t xml:space="preserve">Encourage children who are more reserved than other children to join in. </w:t>
            </w:r>
            <w:r w:rsidR="00D86353">
              <w:rPr>
                <w:rFonts w:ascii="Arial" w:hAnsi="Arial" w:cs="Arial"/>
                <w:bCs/>
                <w:sz w:val="24"/>
                <w:szCs w:val="24"/>
              </w:rPr>
              <w:t xml:space="preserve">Tune into children who need to develop </w:t>
            </w:r>
            <w:r w:rsidR="009C5F99">
              <w:rPr>
                <w:rFonts w:ascii="Arial" w:hAnsi="Arial" w:cs="Arial"/>
                <w:bCs/>
                <w:sz w:val="24"/>
                <w:szCs w:val="24"/>
              </w:rPr>
              <w:t>areas of learning: counting, turn taking</w:t>
            </w:r>
            <w:r w:rsidR="009E3D45">
              <w:rPr>
                <w:rFonts w:ascii="Arial" w:hAnsi="Arial" w:cs="Arial"/>
                <w:bCs/>
                <w:sz w:val="24"/>
                <w:szCs w:val="24"/>
              </w:rPr>
              <w:t>, language skills</w:t>
            </w:r>
            <w:r w:rsidR="0065505B">
              <w:rPr>
                <w:rFonts w:ascii="Arial" w:hAnsi="Arial" w:cs="Arial"/>
                <w:bCs/>
                <w:sz w:val="24"/>
                <w:szCs w:val="24"/>
              </w:rPr>
              <w:t>, social and emotional development.</w:t>
            </w:r>
            <w:r w:rsidR="001A5CB7">
              <w:rPr>
                <w:rFonts w:ascii="Arial" w:hAnsi="Arial" w:cs="Arial"/>
                <w:bCs/>
                <w:sz w:val="24"/>
                <w:szCs w:val="24"/>
              </w:rPr>
              <w:t xml:space="preserve"> To make sure to include all children during the </w:t>
            </w:r>
            <w:r w:rsidR="00513889">
              <w:rPr>
                <w:rFonts w:ascii="Arial" w:hAnsi="Arial" w:cs="Arial"/>
                <w:bCs/>
                <w:sz w:val="24"/>
                <w:szCs w:val="24"/>
              </w:rPr>
              <w:t>activity, encourage each child to actively participate.</w:t>
            </w:r>
          </w:p>
          <w:p w14:paraId="25DBF6F8" w14:textId="0883D0F3" w:rsidR="003431EE" w:rsidRPr="00450BE5" w:rsidRDefault="003431EE" w:rsidP="003F2F2D">
            <w:pPr>
              <w:rPr>
                <w:rFonts w:ascii="Arial" w:hAnsi="Arial" w:cs="Arial"/>
                <w:bCs/>
                <w:sz w:val="24"/>
                <w:szCs w:val="24"/>
              </w:rPr>
            </w:pPr>
          </w:p>
        </w:tc>
      </w:tr>
      <w:tr w:rsidR="00966058" w14:paraId="296336D4" w14:textId="77777777" w:rsidTr="003F2F2D">
        <w:tc>
          <w:tcPr>
            <w:tcW w:w="8789" w:type="dxa"/>
            <w:gridSpan w:val="3"/>
          </w:tcPr>
          <w:p w14:paraId="3219414C" w14:textId="6F68A2C4" w:rsidR="00A10BC3" w:rsidRDefault="00A10BC3" w:rsidP="00A10BC3">
            <w:pPr>
              <w:rPr>
                <w:b/>
              </w:rPr>
            </w:pPr>
            <w:r w:rsidRPr="00ED401F">
              <w:rPr>
                <w:b/>
              </w:rPr>
              <w:lastRenderedPageBreak/>
              <w:t xml:space="preserve">Iechyd a </w:t>
            </w:r>
            <w:proofErr w:type="spellStart"/>
            <w:r w:rsidRPr="00ED401F">
              <w:rPr>
                <w:b/>
              </w:rPr>
              <w:t>diogelwch</w:t>
            </w:r>
            <w:proofErr w:type="spellEnd"/>
            <w:r>
              <w:rPr>
                <w:b/>
              </w:rPr>
              <w:t>/Health and safety:</w:t>
            </w:r>
          </w:p>
          <w:p w14:paraId="7008B5CE" w14:textId="77777777" w:rsidR="003431EE" w:rsidRDefault="00BC7F6C" w:rsidP="003F2F2D">
            <w:pPr>
              <w:rPr>
                <w:rFonts w:ascii="Arial" w:hAnsi="Arial" w:cs="Arial"/>
                <w:bCs/>
                <w:sz w:val="24"/>
                <w:szCs w:val="24"/>
              </w:rPr>
            </w:pPr>
            <w:r>
              <w:rPr>
                <w:rFonts w:ascii="Arial" w:hAnsi="Arial" w:cs="Arial"/>
                <w:bCs/>
                <w:sz w:val="24"/>
                <w:szCs w:val="24"/>
              </w:rPr>
              <w:t>Hand washing before the activity, and during if need be.</w:t>
            </w:r>
            <w:r w:rsidR="004E6104">
              <w:rPr>
                <w:rFonts w:ascii="Arial" w:hAnsi="Arial" w:cs="Arial"/>
                <w:bCs/>
                <w:sz w:val="24"/>
                <w:szCs w:val="24"/>
              </w:rPr>
              <w:t xml:space="preserve"> Area to be cleaned appro</w:t>
            </w:r>
            <w:r w:rsidR="000D47FC">
              <w:rPr>
                <w:rFonts w:ascii="Arial" w:hAnsi="Arial" w:cs="Arial"/>
                <w:bCs/>
                <w:sz w:val="24"/>
                <w:szCs w:val="24"/>
              </w:rPr>
              <w:t>priately before starting the activity.</w:t>
            </w:r>
            <w:r w:rsidR="00CC5E16">
              <w:rPr>
                <w:rFonts w:ascii="Arial" w:hAnsi="Arial" w:cs="Arial"/>
                <w:bCs/>
                <w:sz w:val="24"/>
                <w:szCs w:val="24"/>
              </w:rPr>
              <w:t xml:space="preserve"> </w:t>
            </w:r>
            <w:r w:rsidR="000D47FC">
              <w:rPr>
                <w:rFonts w:ascii="Arial" w:hAnsi="Arial" w:cs="Arial"/>
                <w:bCs/>
                <w:sz w:val="24"/>
                <w:szCs w:val="24"/>
              </w:rPr>
              <w:t>Adult s</w:t>
            </w:r>
            <w:r w:rsidR="00CC5E16">
              <w:rPr>
                <w:rFonts w:ascii="Arial" w:hAnsi="Arial" w:cs="Arial"/>
                <w:bCs/>
                <w:sz w:val="24"/>
                <w:szCs w:val="24"/>
              </w:rPr>
              <w:t xml:space="preserve">upervision throughout the activity. </w:t>
            </w:r>
            <w:r w:rsidR="00C91500">
              <w:rPr>
                <w:rFonts w:ascii="Arial" w:hAnsi="Arial" w:cs="Arial"/>
                <w:bCs/>
                <w:sz w:val="24"/>
                <w:szCs w:val="24"/>
              </w:rPr>
              <w:t>Making sure all equipment is safe to use</w:t>
            </w:r>
            <w:r w:rsidR="00A37B97">
              <w:rPr>
                <w:rFonts w:ascii="Arial" w:hAnsi="Arial" w:cs="Arial"/>
                <w:bCs/>
                <w:sz w:val="24"/>
                <w:szCs w:val="24"/>
              </w:rPr>
              <w:t xml:space="preserve"> and age appropriate</w:t>
            </w:r>
            <w:r w:rsidR="00C91500">
              <w:rPr>
                <w:rFonts w:ascii="Arial" w:hAnsi="Arial" w:cs="Arial"/>
                <w:bCs/>
                <w:sz w:val="24"/>
                <w:szCs w:val="24"/>
              </w:rPr>
              <w:t xml:space="preserve"> before activity begins. </w:t>
            </w:r>
            <w:r w:rsidR="0080628E">
              <w:rPr>
                <w:rFonts w:ascii="Arial" w:hAnsi="Arial" w:cs="Arial"/>
                <w:bCs/>
                <w:sz w:val="24"/>
                <w:szCs w:val="24"/>
              </w:rPr>
              <w:t xml:space="preserve">Adult to </w:t>
            </w:r>
            <w:r w:rsidR="004E6104">
              <w:rPr>
                <w:rFonts w:ascii="Arial" w:hAnsi="Arial" w:cs="Arial"/>
                <w:bCs/>
                <w:sz w:val="24"/>
                <w:szCs w:val="24"/>
              </w:rPr>
              <w:t>use the oven</w:t>
            </w:r>
            <w:r w:rsidR="00A37B97">
              <w:rPr>
                <w:rFonts w:ascii="Arial" w:hAnsi="Arial" w:cs="Arial"/>
                <w:bCs/>
                <w:sz w:val="24"/>
                <w:szCs w:val="24"/>
              </w:rPr>
              <w:t xml:space="preserve"> when needed.</w:t>
            </w:r>
          </w:p>
          <w:p w14:paraId="3B00D11E" w14:textId="2A614109" w:rsidR="00966058" w:rsidRPr="00450BE5" w:rsidRDefault="00A37B97" w:rsidP="003F2F2D">
            <w:pPr>
              <w:rPr>
                <w:rFonts w:ascii="Arial" w:hAnsi="Arial" w:cs="Arial"/>
                <w:bCs/>
                <w:sz w:val="24"/>
                <w:szCs w:val="24"/>
              </w:rPr>
            </w:pPr>
            <w:r>
              <w:rPr>
                <w:rFonts w:ascii="Arial" w:hAnsi="Arial" w:cs="Arial"/>
                <w:bCs/>
                <w:sz w:val="24"/>
                <w:szCs w:val="24"/>
              </w:rPr>
              <w:t xml:space="preserve"> </w:t>
            </w:r>
          </w:p>
        </w:tc>
      </w:tr>
      <w:tr w:rsidR="00966058" w14:paraId="2BEAE437" w14:textId="77777777" w:rsidTr="003F2F2D">
        <w:tc>
          <w:tcPr>
            <w:tcW w:w="8789" w:type="dxa"/>
            <w:gridSpan w:val="3"/>
          </w:tcPr>
          <w:p w14:paraId="5E3B2F11" w14:textId="56D58523" w:rsidR="00966058" w:rsidRPr="00ED401F" w:rsidRDefault="00966058" w:rsidP="003F2F2D">
            <w:pPr>
              <w:rPr>
                <w:b/>
              </w:rPr>
            </w:pPr>
            <w:proofErr w:type="spellStart"/>
            <w:r w:rsidRPr="00ED401F">
              <w:rPr>
                <w:b/>
              </w:rPr>
              <w:t>R</w:t>
            </w:r>
            <w:r>
              <w:rPr>
                <w:b/>
              </w:rPr>
              <w:t>ô</w:t>
            </w:r>
            <w:r w:rsidRPr="00ED401F">
              <w:rPr>
                <w:b/>
              </w:rPr>
              <w:t>l</w:t>
            </w:r>
            <w:proofErr w:type="spellEnd"/>
            <w:r w:rsidRPr="00ED401F">
              <w:rPr>
                <w:b/>
              </w:rPr>
              <w:t xml:space="preserve"> </w:t>
            </w:r>
            <w:proofErr w:type="spellStart"/>
            <w:r w:rsidRPr="00ED401F">
              <w:rPr>
                <w:b/>
              </w:rPr>
              <w:t>yr</w:t>
            </w:r>
            <w:proofErr w:type="spellEnd"/>
            <w:r w:rsidRPr="00ED401F">
              <w:rPr>
                <w:b/>
              </w:rPr>
              <w:t xml:space="preserve"> </w:t>
            </w:r>
            <w:proofErr w:type="spellStart"/>
            <w:r w:rsidRPr="00ED401F">
              <w:rPr>
                <w:b/>
              </w:rPr>
              <w:t>oedolyn</w:t>
            </w:r>
            <w:proofErr w:type="spellEnd"/>
            <w:r w:rsidRPr="00ED401F">
              <w:rPr>
                <w:b/>
              </w:rPr>
              <w:t>/</w:t>
            </w:r>
            <w:proofErr w:type="spellStart"/>
            <w:r w:rsidRPr="00ED401F">
              <w:rPr>
                <w:b/>
              </w:rPr>
              <w:t>oedolion</w:t>
            </w:r>
            <w:proofErr w:type="spellEnd"/>
            <w:r w:rsidR="00A10BC3">
              <w:rPr>
                <w:b/>
              </w:rPr>
              <w:t>/Role of adult</w:t>
            </w:r>
            <w:r w:rsidR="00F66917">
              <w:rPr>
                <w:b/>
              </w:rPr>
              <w:t>/adults:</w:t>
            </w:r>
          </w:p>
          <w:p w14:paraId="6CBD6F4F" w14:textId="77777777" w:rsidR="00966058" w:rsidRDefault="00C3630C" w:rsidP="003F2F2D">
            <w:pPr>
              <w:rPr>
                <w:rFonts w:ascii="Arial" w:hAnsi="Arial" w:cs="Arial"/>
                <w:bCs/>
                <w:sz w:val="24"/>
                <w:szCs w:val="24"/>
              </w:rPr>
            </w:pPr>
            <w:r>
              <w:rPr>
                <w:rFonts w:ascii="Arial" w:hAnsi="Arial" w:cs="Arial"/>
                <w:bCs/>
                <w:sz w:val="24"/>
                <w:szCs w:val="24"/>
              </w:rPr>
              <w:t xml:space="preserve">To </w:t>
            </w:r>
            <w:r w:rsidR="00814771">
              <w:rPr>
                <w:rFonts w:ascii="Arial" w:hAnsi="Arial" w:cs="Arial"/>
                <w:bCs/>
                <w:sz w:val="24"/>
                <w:szCs w:val="24"/>
              </w:rPr>
              <w:t>explain the activity to the children,</w:t>
            </w:r>
            <w:r w:rsidR="00A41560">
              <w:rPr>
                <w:rFonts w:ascii="Arial" w:hAnsi="Arial" w:cs="Arial"/>
                <w:bCs/>
                <w:sz w:val="24"/>
                <w:szCs w:val="24"/>
              </w:rPr>
              <w:t xml:space="preserve"> using mathematical language</w:t>
            </w:r>
            <w:r w:rsidR="009B6612">
              <w:rPr>
                <w:rFonts w:ascii="Arial" w:hAnsi="Arial" w:cs="Arial"/>
                <w:bCs/>
                <w:sz w:val="24"/>
                <w:szCs w:val="24"/>
              </w:rPr>
              <w:t xml:space="preserve"> when </w:t>
            </w:r>
            <w:r w:rsidR="000C16EB">
              <w:rPr>
                <w:rFonts w:ascii="Arial" w:hAnsi="Arial" w:cs="Arial"/>
                <w:bCs/>
                <w:sz w:val="24"/>
                <w:szCs w:val="24"/>
              </w:rPr>
              <w:t>doing so and</w:t>
            </w:r>
            <w:r w:rsidR="00814771">
              <w:rPr>
                <w:rFonts w:ascii="Arial" w:hAnsi="Arial" w:cs="Arial"/>
                <w:bCs/>
                <w:sz w:val="24"/>
                <w:szCs w:val="24"/>
              </w:rPr>
              <w:t xml:space="preserve"> listen</w:t>
            </w:r>
            <w:r w:rsidR="000C16EB">
              <w:rPr>
                <w:rFonts w:ascii="Arial" w:hAnsi="Arial" w:cs="Arial"/>
                <w:bCs/>
                <w:sz w:val="24"/>
                <w:szCs w:val="24"/>
              </w:rPr>
              <w:t xml:space="preserve"> and respond</w:t>
            </w:r>
            <w:r w:rsidR="00814771">
              <w:rPr>
                <w:rFonts w:ascii="Arial" w:hAnsi="Arial" w:cs="Arial"/>
                <w:bCs/>
                <w:sz w:val="24"/>
                <w:szCs w:val="24"/>
              </w:rPr>
              <w:t xml:space="preserve"> to any questions that may come up. </w:t>
            </w:r>
            <w:r w:rsidR="009B6612">
              <w:rPr>
                <w:rFonts w:ascii="Arial" w:hAnsi="Arial" w:cs="Arial"/>
                <w:bCs/>
                <w:sz w:val="24"/>
                <w:szCs w:val="24"/>
              </w:rPr>
              <w:t>To encourage the children to take part in the activity</w:t>
            </w:r>
            <w:r w:rsidR="004A3DEF">
              <w:rPr>
                <w:rFonts w:ascii="Arial" w:hAnsi="Arial" w:cs="Arial"/>
                <w:bCs/>
                <w:sz w:val="24"/>
                <w:szCs w:val="24"/>
              </w:rPr>
              <w:t xml:space="preserve">, </w:t>
            </w:r>
            <w:r w:rsidR="003544B9">
              <w:rPr>
                <w:rFonts w:ascii="Arial" w:hAnsi="Arial" w:cs="Arial"/>
                <w:bCs/>
                <w:sz w:val="24"/>
                <w:szCs w:val="24"/>
              </w:rPr>
              <w:t xml:space="preserve">by inviting them to measure, add and mix the ingredients together. </w:t>
            </w:r>
            <w:r w:rsidR="00D83AB1">
              <w:rPr>
                <w:rFonts w:ascii="Arial" w:hAnsi="Arial" w:cs="Arial"/>
                <w:bCs/>
                <w:sz w:val="24"/>
                <w:szCs w:val="24"/>
              </w:rPr>
              <w:t xml:space="preserve">Invite the children to </w:t>
            </w:r>
            <w:r w:rsidR="001E25FB">
              <w:rPr>
                <w:rFonts w:ascii="Arial" w:hAnsi="Arial" w:cs="Arial"/>
                <w:bCs/>
                <w:sz w:val="24"/>
                <w:szCs w:val="24"/>
              </w:rPr>
              <w:t xml:space="preserve">discuss the ingredients that are needed to make the cakes, </w:t>
            </w:r>
            <w:r w:rsidR="00191BF4">
              <w:rPr>
                <w:rFonts w:ascii="Arial" w:hAnsi="Arial" w:cs="Arial"/>
                <w:bCs/>
                <w:sz w:val="24"/>
                <w:szCs w:val="24"/>
              </w:rPr>
              <w:t>again using mathematical concepts</w:t>
            </w:r>
            <w:r w:rsidR="00865ACE">
              <w:rPr>
                <w:rFonts w:ascii="Arial" w:hAnsi="Arial" w:cs="Arial"/>
                <w:bCs/>
                <w:sz w:val="24"/>
                <w:szCs w:val="24"/>
              </w:rPr>
              <w:t xml:space="preserve"> – which one do they think is the heaviest/lightest?</w:t>
            </w:r>
            <w:r w:rsidR="00157029">
              <w:rPr>
                <w:rFonts w:ascii="Arial" w:hAnsi="Arial" w:cs="Arial"/>
                <w:bCs/>
                <w:sz w:val="24"/>
                <w:szCs w:val="24"/>
              </w:rPr>
              <w:t xml:space="preserve"> </w:t>
            </w:r>
          </w:p>
          <w:p w14:paraId="093E08F9" w14:textId="1933A13D" w:rsidR="003431EE" w:rsidRPr="00450BE5" w:rsidRDefault="003431EE" w:rsidP="003F2F2D">
            <w:pPr>
              <w:rPr>
                <w:rFonts w:ascii="Arial" w:hAnsi="Arial" w:cs="Arial"/>
                <w:bCs/>
                <w:sz w:val="24"/>
                <w:szCs w:val="24"/>
              </w:rPr>
            </w:pPr>
          </w:p>
        </w:tc>
      </w:tr>
      <w:tr w:rsidR="00966058" w:rsidRPr="00ED401F" w14:paraId="75F70D72" w14:textId="77777777" w:rsidTr="003F2F2D">
        <w:tc>
          <w:tcPr>
            <w:tcW w:w="8789" w:type="dxa"/>
            <w:gridSpan w:val="3"/>
          </w:tcPr>
          <w:p w14:paraId="6D41EED0" w14:textId="7D3182A4" w:rsidR="00966058" w:rsidRDefault="00966058" w:rsidP="003F2F2D">
            <w:pPr>
              <w:rPr>
                <w:b/>
              </w:rPr>
            </w:pPr>
            <w:r>
              <w:rPr>
                <w:b/>
              </w:rPr>
              <w:t xml:space="preserve">Y </w:t>
            </w:r>
            <w:proofErr w:type="spellStart"/>
            <w:r>
              <w:rPr>
                <w:b/>
              </w:rPr>
              <w:t>weithgaredd</w:t>
            </w:r>
            <w:proofErr w:type="spellEnd"/>
            <w:r w:rsidR="00F66917">
              <w:rPr>
                <w:b/>
              </w:rPr>
              <w:t>/The activity:</w:t>
            </w:r>
          </w:p>
          <w:p w14:paraId="29066901" w14:textId="7BC0839E" w:rsidR="00450BE5" w:rsidRPr="004613AA" w:rsidRDefault="00367E3F" w:rsidP="003F2F2D">
            <w:pPr>
              <w:rPr>
                <w:rFonts w:ascii="Arial" w:hAnsi="Arial" w:cs="Arial"/>
                <w:bCs/>
                <w:iCs/>
                <w:sz w:val="24"/>
                <w:szCs w:val="24"/>
              </w:rPr>
            </w:pPr>
            <w:r>
              <w:rPr>
                <w:rFonts w:ascii="Arial" w:hAnsi="Arial" w:cs="Arial"/>
                <w:bCs/>
                <w:iCs/>
                <w:sz w:val="24"/>
                <w:szCs w:val="24"/>
              </w:rPr>
              <w:t xml:space="preserve">A baking activity to make twelve cupcakes of various shapes: square, circle, heart and star shaped. </w:t>
            </w:r>
            <w:r w:rsidR="00C11121">
              <w:rPr>
                <w:rFonts w:ascii="Arial" w:hAnsi="Arial" w:cs="Arial"/>
                <w:bCs/>
                <w:iCs/>
                <w:sz w:val="24"/>
                <w:szCs w:val="24"/>
              </w:rPr>
              <w:t>Throughout the activity</w:t>
            </w:r>
            <w:r w:rsidR="0024413C">
              <w:rPr>
                <w:rFonts w:ascii="Arial" w:hAnsi="Arial" w:cs="Arial"/>
                <w:bCs/>
                <w:iCs/>
                <w:sz w:val="24"/>
                <w:szCs w:val="24"/>
              </w:rPr>
              <w:t>, the adult will be using mathematical language</w:t>
            </w:r>
            <w:r w:rsidR="00B14C62">
              <w:rPr>
                <w:rFonts w:ascii="Arial" w:hAnsi="Arial" w:cs="Arial"/>
                <w:bCs/>
                <w:iCs/>
                <w:sz w:val="24"/>
                <w:szCs w:val="24"/>
              </w:rPr>
              <w:t xml:space="preserve"> and concepts to enable the children to hear and become familiar with the various concepts </w:t>
            </w:r>
            <w:r w:rsidR="00165628">
              <w:rPr>
                <w:rFonts w:ascii="Arial" w:hAnsi="Arial" w:cs="Arial"/>
                <w:bCs/>
                <w:iCs/>
                <w:sz w:val="24"/>
                <w:szCs w:val="24"/>
              </w:rPr>
              <w:t xml:space="preserve">relating to the activity. </w:t>
            </w:r>
            <w:r w:rsidR="002C6286">
              <w:rPr>
                <w:rFonts w:ascii="Arial" w:hAnsi="Arial" w:cs="Arial"/>
                <w:bCs/>
                <w:iCs/>
                <w:sz w:val="24"/>
                <w:szCs w:val="24"/>
              </w:rPr>
              <w:t xml:space="preserve">Start the activity by introducing the ingredients to the children, inviting them to </w:t>
            </w:r>
            <w:r w:rsidR="00152626">
              <w:rPr>
                <w:rFonts w:ascii="Arial" w:hAnsi="Arial" w:cs="Arial"/>
                <w:bCs/>
                <w:iCs/>
                <w:sz w:val="24"/>
                <w:szCs w:val="24"/>
              </w:rPr>
              <w:t>say</w:t>
            </w:r>
            <w:r w:rsidR="002C6286">
              <w:rPr>
                <w:rFonts w:ascii="Arial" w:hAnsi="Arial" w:cs="Arial"/>
                <w:bCs/>
                <w:iCs/>
                <w:sz w:val="24"/>
                <w:szCs w:val="24"/>
              </w:rPr>
              <w:t xml:space="preserve"> what they</w:t>
            </w:r>
            <w:r w:rsidR="00CA6ABA">
              <w:rPr>
                <w:rFonts w:ascii="Arial" w:hAnsi="Arial" w:cs="Arial"/>
                <w:bCs/>
                <w:iCs/>
                <w:sz w:val="24"/>
                <w:szCs w:val="24"/>
              </w:rPr>
              <w:t xml:space="preserve"> think they</w:t>
            </w:r>
            <w:r w:rsidR="00057B62">
              <w:rPr>
                <w:rFonts w:ascii="Arial" w:hAnsi="Arial" w:cs="Arial"/>
                <w:bCs/>
                <w:iCs/>
                <w:sz w:val="24"/>
                <w:szCs w:val="24"/>
              </w:rPr>
              <w:t xml:space="preserve"> </w:t>
            </w:r>
            <w:r w:rsidR="002C6286">
              <w:rPr>
                <w:rFonts w:ascii="Arial" w:hAnsi="Arial" w:cs="Arial"/>
                <w:bCs/>
                <w:iCs/>
                <w:sz w:val="24"/>
                <w:szCs w:val="24"/>
              </w:rPr>
              <w:t>are</w:t>
            </w:r>
            <w:r w:rsidR="00057B62">
              <w:rPr>
                <w:rFonts w:ascii="Arial" w:hAnsi="Arial" w:cs="Arial"/>
                <w:bCs/>
                <w:iCs/>
                <w:sz w:val="24"/>
                <w:szCs w:val="24"/>
              </w:rPr>
              <w:t>. Encourage the children to pick up the ingredients one at a time</w:t>
            </w:r>
            <w:r w:rsidR="00AF5A5C">
              <w:rPr>
                <w:rFonts w:ascii="Arial" w:hAnsi="Arial" w:cs="Arial"/>
                <w:bCs/>
                <w:iCs/>
                <w:sz w:val="24"/>
                <w:szCs w:val="24"/>
              </w:rPr>
              <w:t xml:space="preserve"> and ask them which they think is the heaviest and which is the lightest</w:t>
            </w:r>
            <w:r w:rsidR="00EB231E">
              <w:rPr>
                <w:rFonts w:ascii="Arial" w:hAnsi="Arial" w:cs="Arial"/>
                <w:bCs/>
                <w:iCs/>
                <w:sz w:val="24"/>
                <w:szCs w:val="24"/>
              </w:rPr>
              <w:t>? Show the children the recipe</w:t>
            </w:r>
            <w:r w:rsidR="00AA2B3F">
              <w:rPr>
                <w:rFonts w:ascii="Arial" w:hAnsi="Arial" w:cs="Arial"/>
                <w:bCs/>
                <w:iCs/>
                <w:sz w:val="24"/>
                <w:szCs w:val="24"/>
              </w:rPr>
              <w:t xml:space="preserve"> for the cupcakes, alongside the measurements for each ingredient</w:t>
            </w:r>
            <w:r w:rsidR="007D58B3">
              <w:rPr>
                <w:rFonts w:ascii="Arial" w:hAnsi="Arial" w:cs="Arial"/>
                <w:bCs/>
                <w:iCs/>
                <w:sz w:val="24"/>
                <w:szCs w:val="24"/>
              </w:rPr>
              <w:t xml:space="preserve">. Talk through the numbers with the children, encouraging number recognition and add to this the </w:t>
            </w:r>
            <w:r w:rsidR="008A00D1">
              <w:rPr>
                <w:rFonts w:ascii="Arial" w:hAnsi="Arial" w:cs="Arial"/>
                <w:bCs/>
                <w:iCs/>
                <w:sz w:val="24"/>
                <w:szCs w:val="24"/>
              </w:rPr>
              <w:t xml:space="preserve">various methods of </w:t>
            </w:r>
            <w:r w:rsidR="00CA7FCB">
              <w:rPr>
                <w:rFonts w:ascii="Arial" w:hAnsi="Arial" w:cs="Arial"/>
                <w:bCs/>
                <w:iCs/>
                <w:sz w:val="24"/>
                <w:szCs w:val="24"/>
              </w:rPr>
              <w:t>measurements</w:t>
            </w:r>
            <w:r w:rsidR="008A00D1">
              <w:rPr>
                <w:rFonts w:ascii="Arial" w:hAnsi="Arial" w:cs="Arial"/>
                <w:bCs/>
                <w:iCs/>
                <w:sz w:val="24"/>
                <w:szCs w:val="24"/>
              </w:rPr>
              <w:t xml:space="preserve"> that will be used, such as grams, teaspoons, tablespoons</w:t>
            </w:r>
            <w:r w:rsidR="00423D5B">
              <w:rPr>
                <w:rFonts w:ascii="Arial" w:hAnsi="Arial" w:cs="Arial"/>
                <w:bCs/>
                <w:iCs/>
                <w:sz w:val="24"/>
                <w:szCs w:val="24"/>
              </w:rPr>
              <w:t xml:space="preserve">. </w:t>
            </w:r>
            <w:r w:rsidR="00A1109F">
              <w:rPr>
                <w:rFonts w:ascii="Arial" w:hAnsi="Arial" w:cs="Arial"/>
                <w:bCs/>
                <w:iCs/>
                <w:sz w:val="24"/>
                <w:szCs w:val="24"/>
              </w:rPr>
              <w:t xml:space="preserve">Talk through each step of the recipe </w:t>
            </w:r>
            <w:r w:rsidR="00BB525A">
              <w:rPr>
                <w:rFonts w:ascii="Arial" w:hAnsi="Arial" w:cs="Arial"/>
                <w:bCs/>
                <w:iCs/>
                <w:sz w:val="24"/>
                <w:szCs w:val="24"/>
              </w:rPr>
              <w:t>with the children, making eye contact when doing so and stopping and listening to any questions that</w:t>
            </w:r>
            <w:r w:rsidR="00694305">
              <w:rPr>
                <w:rFonts w:ascii="Arial" w:hAnsi="Arial" w:cs="Arial"/>
                <w:bCs/>
                <w:iCs/>
                <w:sz w:val="24"/>
                <w:szCs w:val="24"/>
              </w:rPr>
              <w:t xml:space="preserve"> the children may have. Encourage the children to work together to</w:t>
            </w:r>
            <w:r w:rsidR="00BD7728">
              <w:rPr>
                <w:rFonts w:ascii="Arial" w:hAnsi="Arial" w:cs="Arial"/>
                <w:bCs/>
                <w:iCs/>
                <w:sz w:val="24"/>
                <w:szCs w:val="24"/>
              </w:rPr>
              <w:t xml:space="preserve"> weigh out and add the ingredients to the mixing bowl, all the time using </w:t>
            </w:r>
            <w:r w:rsidR="00113603">
              <w:rPr>
                <w:rFonts w:ascii="Arial" w:hAnsi="Arial" w:cs="Arial"/>
                <w:bCs/>
                <w:iCs/>
                <w:sz w:val="24"/>
                <w:szCs w:val="24"/>
              </w:rPr>
              <w:t>appropriate mathematical language. Ask the children to repeat back</w:t>
            </w:r>
            <w:r w:rsidR="0064343C">
              <w:rPr>
                <w:rFonts w:ascii="Arial" w:hAnsi="Arial" w:cs="Arial"/>
                <w:bCs/>
                <w:iCs/>
                <w:sz w:val="24"/>
                <w:szCs w:val="24"/>
              </w:rPr>
              <w:t xml:space="preserve"> the measurements that have been used and encourage turn taking when mixing the ingredients, making sure to </w:t>
            </w:r>
            <w:r w:rsidR="00756667">
              <w:rPr>
                <w:rFonts w:ascii="Arial" w:hAnsi="Arial" w:cs="Arial"/>
                <w:bCs/>
                <w:iCs/>
                <w:sz w:val="24"/>
                <w:szCs w:val="24"/>
              </w:rPr>
              <w:t xml:space="preserve">include and involve all children in the group. </w:t>
            </w:r>
            <w:r w:rsidR="00423D5B">
              <w:rPr>
                <w:rFonts w:ascii="Arial" w:hAnsi="Arial" w:cs="Arial"/>
                <w:bCs/>
                <w:iCs/>
                <w:sz w:val="24"/>
                <w:szCs w:val="24"/>
              </w:rPr>
              <w:t xml:space="preserve">Show the children the various cupcake cases, asking them if they can identify what shapes they are and invite the children to place the cases in the tins, counting along whilst doing so. </w:t>
            </w:r>
            <w:r w:rsidR="00DA6D6D">
              <w:rPr>
                <w:rFonts w:ascii="Arial" w:hAnsi="Arial" w:cs="Arial"/>
                <w:bCs/>
                <w:iCs/>
                <w:sz w:val="24"/>
                <w:szCs w:val="24"/>
              </w:rPr>
              <w:t xml:space="preserve">Talk to the children about how we can share out the cases </w:t>
            </w:r>
            <w:r w:rsidR="009024A0">
              <w:rPr>
                <w:rFonts w:ascii="Arial" w:hAnsi="Arial" w:cs="Arial"/>
                <w:bCs/>
                <w:iCs/>
                <w:sz w:val="24"/>
                <w:szCs w:val="24"/>
              </w:rPr>
              <w:t>so each child fills up the same amount</w:t>
            </w:r>
            <w:r w:rsidR="00514446">
              <w:rPr>
                <w:rFonts w:ascii="Arial" w:hAnsi="Arial" w:cs="Arial"/>
                <w:bCs/>
                <w:iCs/>
                <w:sz w:val="24"/>
                <w:szCs w:val="24"/>
              </w:rPr>
              <w:t xml:space="preserve"> – ask for their opinions: What do you think we could do? </w:t>
            </w:r>
            <w:r w:rsidR="00631299">
              <w:rPr>
                <w:rFonts w:ascii="Arial" w:hAnsi="Arial" w:cs="Arial"/>
                <w:bCs/>
                <w:iCs/>
                <w:sz w:val="24"/>
                <w:szCs w:val="24"/>
              </w:rPr>
              <w:t xml:space="preserve">How can we do this? Shall we try? </w:t>
            </w:r>
            <w:r w:rsidR="005E5CDB">
              <w:rPr>
                <w:rFonts w:ascii="Arial" w:hAnsi="Arial" w:cs="Arial"/>
                <w:bCs/>
                <w:iCs/>
                <w:sz w:val="24"/>
                <w:szCs w:val="24"/>
              </w:rPr>
              <w:t>Once the cases have been filled, ask the children what happens next</w:t>
            </w:r>
            <w:r w:rsidR="00F76E8B">
              <w:rPr>
                <w:rFonts w:ascii="Arial" w:hAnsi="Arial" w:cs="Arial"/>
                <w:bCs/>
                <w:iCs/>
                <w:sz w:val="24"/>
                <w:szCs w:val="24"/>
              </w:rPr>
              <w:t xml:space="preserve">, how do we cook the cakes? Does anyone know for how long? </w:t>
            </w:r>
            <w:r w:rsidR="009B51E1">
              <w:rPr>
                <w:rFonts w:ascii="Arial" w:hAnsi="Arial" w:cs="Arial"/>
                <w:bCs/>
                <w:iCs/>
                <w:sz w:val="24"/>
                <w:szCs w:val="24"/>
              </w:rPr>
              <w:t xml:space="preserve">Set a timer for the children to listen out for. </w:t>
            </w:r>
            <w:r w:rsidR="00A01781">
              <w:rPr>
                <w:rFonts w:ascii="Arial" w:hAnsi="Arial" w:cs="Arial"/>
                <w:bCs/>
                <w:iCs/>
                <w:sz w:val="24"/>
                <w:szCs w:val="24"/>
              </w:rPr>
              <w:t>When the cakes are cooking, encourage children to help with the clea</w:t>
            </w:r>
            <w:r w:rsidR="002632D6">
              <w:rPr>
                <w:rFonts w:ascii="Arial" w:hAnsi="Arial" w:cs="Arial"/>
                <w:bCs/>
                <w:iCs/>
                <w:sz w:val="24"/>
                <w:szCs w:val="24"/>
              </w:rPr>
              <w:t>ning up, encourage teamwork for each job</w:t>
            </w:r>
            <w:r w:rsidR="00A32C89">
              <w:rPr>
                <w:rFonts w:ascii="Arial" w:hAnsi="Arial" w:cs="Arial"/>
                <w:bCs/>
                <w:iCs/>
                <w:sz w:val="24"/>
                <w:szCs w:val="24"/>
              </w:rPr>
              <w:t>. Ask if they think it would get done quicker or slower if we all helped?</w:t>
            </w:r>
            <w:r w:rsidR="0038492C">
              <w:rPr>
                <w:rFonts w:ascii="Arial" w:hAnsi="Arial" w:cs="Arial"/>
                <w:bCs/>
                <w:iCs/>
                <w:sz w:val="24"/>
                <w:szCs w:val="24"/>
              </w:rPr>
              <w:t xml:space="preserve"> Once cakes are baked and cooled, invite the children back to the table to see their finished product and to decorate their cakes. </w:t>
            </w:r>
            <w:r w:rsidR="00DC3F7B">
              <w:rPr>
                <w:rFonts w:ascii="Arial" w:hAnsi="Arial" w:cs="Arial"/>
                <w:bCs/>
                <w:iCs/>
                <w:sz w:val="24"/>
                <w:szCs w:val="24"/>
              </w:rPr>
              <w:t xml:space="preserve">Again, ask children how </w:t>
            </w:r>
            <w:r w:rsidR="00924F38">
              <w:rPr>
                <w:rFonts w:ascii="Arial" w:hAnsi="Arial" w:cs="Arial"/>
                <w:bCs/>
                <w:iCs/>
                <w:sz w:val="24"/>
                <w:szCs w:val="24"/>
              </w:rPr>
              <w:t>the cakes can</w:t>
            </w:r>
            <w:r w:rsidR="0017256B">
              <w:rPr>
                <w:rFonts w:ascii="Arial" w:hAnsi="Arial" w:cs="Arial"/>
                <w:bCs/>
                <w:iCs/>
                <w:sz w:val="24"/>
                <w:szCs w:val="24"/>
              </w:rPr>
              <w:t xml:space="preserve"> be shared </w:t>
            </w:r>
            <w:r w:rsidR="00924F38">
              <w:rPr>
                <w:rFonts w:ascii="Arial" w:hAnsi="Arial" w:cs="Arial"/>
                <w:bCs/>
                <w:iCs/>
                <w:sz w:val="24"/>
                <w:szCs w:val="24"/>
              </w:rPr>
              <w:t>out,</w:t>
            </w:r>
            <w:r w:rsidR="0017256B">
              <w:rPr>
                <w:rFonts w:ascii="Arial" w:hAnsi="Arial" w:cs="Arial"/>
                <w:bCs/>
                <w:iCs/>
                <w:sz w:val="24"/>
                <w:szCs w:val="24"/>
              </w:rPr>
              <w:t xml:space="preserve"> so each child has an equal amount to decorate</w:t>
            </w:r>
            <w:r w:rsidR="005A5DAD">
              <w:rPr>
                <w:rFonts w:ascii="Arial" w:hAnsi="Arial" w:cs="Arial"/>
                <w:bCs/>
                <w:iCs/>
                <w:sz w:val="24"/>
                <w:szCs w:val="24"/>
              </w:rPr>
              <w:t xml:space="preserve">. </w:t>
            </w:r>
            <w:r w:rsidR="000F077B">
              <w:rPr>
                <w:rFonts w:ascii="Arial" w:hAnsi="Arial" w:cs="Arial"/>
                <w:bCs/>
                <w:iCs/>
                <w:sz w:val="24"/>
                <w:szCs w:val="24"/>
              </w:rPr>
              <w:t xml:space="preserve">Provide the children with a variety of toppings and </w:t>
            </w:r>
            <w:r w:rsidR="008F14FB">
              <w:rPr>
                <w:rFonts w:ascii="Arial" w:hAnsi="Arial" w:cs="Arial"/>
                <w:bCs/>
                <w:iCs/>
                <w:sz w:val="24"/>
                <w:szCs w:val="24"/>
              </w:rPr>
              <w:t xml:space="preserve">use various mathematical concepts </w:t>
            </w:r>
            <w:r w:rsidR="008741F8">
              <w:rPr>
                <w:rFonts w:ascii="Arial" w:hAnsi="Arial" w:cs="Arial"/>
                <w:bCs/>
                <w:iCs/>
                <w:sz w:val="24"/>
                <w:szCs w:val="24"/>
              </w:rPr>
              <w:t xml:space="preserve">to promote their mathematical development, for example, can you decorate two cupcakes </w:t>
            </w:r>
            <w:r w:rsidR="00FC6615">
              <w:rPr>
                <w:rFonts w:ascii="Arial" w:hAnsi="Arial" w:cs="Arial"/>
                <w:bCs/>
                <w:iCs/>
                <w:sz w:val="24"/>
                <w:szCs w:val="24"/>
              </w:rPr>
              <w:t>in the exact same way? Can you use equal amounts of chocolate chips on all</w:t>
            </w:r>
            <w:r w:rsidR="00CE1BC8">
              <w:rPr>
                <w:rFonts w:ascii="Arial" w:hAnsi="Arial" w:cs="Arial"/>
                <w:bCs/>
                <w:iCs/>
                <w:sz w:val="24"/>
                <w:szCs w:val="24"/>
              </w:rPr>
              <w:t xml:space="preserve"> </w:t>
            </w:r>
            <w:r w:rsidR="00FC6615">
              <w:rPr>
                <w:rFonts w:ascii="Arial" w:hAnsi="Arial" w:cs="Arial"/>
                <w:bCs/>
                <w:iCs/>
                <w:sz w:val="24"/>
                <w:szCs w:val="24"/>
              </w:rPr>
              <w:t xml:space="preserve">your cakes? </w:t>
            </w:r>
            <w:r w:rsidR="00280BF2">
              <w:rPr>
                <w:rFonts w:ascii="Arial" w:hAnsi="Arial" w:cs="Arial"/>
                <w:bCs/>
                <w:iCs/>
                <w:sz w:val="24"/>
                <w:szCs w:val="24"/>
              </w:rPr>
              <w:t xml:space="preserve">Can </w:t>
            </w:r>
            <w:r w:rsidR="00CE1BC8">
              <w:rPr>
                <w:rFonts w:ascii="Arial" w:hAnsi="Arial" w:cs="Arial"/>
                <w:bCs/>
                <w:iCs/>
                <w:sz w:val="24"/>
                <w:szCs w:val="24"/>
              </w:rPr>
              <w:t>you decorate half of your cupcake?</w:t>
            </w:r>
            <w:r w:rsidR="002304EF">
              <w:rPr>
                <w:rFonts w:ascii="Arial" w:hAnsi="Arial" w:cs="Arial"/>
                <w:bCs/>
                <w:iCs/>
                <w:sz w:val="24"/>
                <w:szCs w:val="24"/>
              </w:rPr>
              <w:t xml:space="preserve"> </w:t>
            </w:r>
          </w:p>
        </w:tc>
      </w:tr>
    </w:tbl>
    <w:p w14:paraId="37F621FC" w14:textId="0DDD7951" w:rsidR="003A4987" w:rsidRDefault="004100E1" w:rsidP="00E31FBD">
      <w:pPr>
        <w:spacing w:line="360" w:lineRule="auto"/>
        <w:jc w:val="both"/>
        <w:rPr>
          <w:rFonts w:ascii="Arial" w:hAnsi="Arial" w:cs="Arial"/>
          <w:sz w:val="24"/>
          <w:szCs w:val="24"/>
        </w:rPr>
      </w:pPr>
      <w:r>
        <w:rPr>
          <w:rFonts w:ascii="Arial" w:hAnsi="Arial" w:cs="Arial"/>
          <w:sz w:val="24"/>
          <w:szCs w:val="24"/>
        </w:rPr>
        <w:lastRenderedPageBreak/>
        <w:t>5.</w:t>
      </w:r>
    </w:p>
    <w:p w14:paraId="0483BE1E" w14:textId="3B5E5ECC" w:rsidR="004100E1" w:rsidRDefault="00827CBB" w:rsidP="00E31FBD">
      <w:pPr>
        <w:spacing w:line="360" w:lineRule="auto"/>
        <w:jc w:val="both"/>
        <w:rPr>
          <w:rFonts w:ascii="Arial" w:hAnsi="Arial" w:cs="Arial"/>
          <w:b/>
          <w:bCs/>
          <w:sz w:val="24"/>
          <w:szCs w:val="24"/>
        </w:rPr>
      </w:pPr>
      <w:r>
        <w:rPr>
          <w:rFonts w:ascii="Arial" w:hAnsi="Arial" w:cs="Arial"/>
          <w:b/>
          <w:bCs/>
          <w:sz w:val="24"/>
          <w:szCs w:val="24"/>
        </w:rPr>
        <w:t>Evaluation.</w:t>
      </w:r>
    </w:p>
    <w:p w14:paraId="1DBCA626" w14:textId="736748F7" w:rsidR="000616AB" w:rsidRDefault="00FD6570" w:rsidP="00E31FBD">
      <w:pPr>
        <w:spacing w:line="360" w:lineRule="auto"/>
        <w:jc w:val="both"/>
        <w:rPr>
          <w:rFonts w:ascii="Arial" w:hAnsi="Arial" w:cs="Arial"/>
          <w:sz w:val="24"/>
          <w:szCs w:val="24"/>
        </w:rPr>
      </w:pPr>
      <w:r>
        <w:rPr>
          <w:rFonts w:ascii="Arial" w:hAnsi="Arial" w:cs="Arial"/>
          <w:sz w:val="24"/>
          <w:szCs w:val="24"/>
        </w:rPr>
        <w:t xml:space="preserve">This activity </w:t>
      </w:r>
      <w:r w:rsidR="0066325D">
        <w:rPr>
          <w:rFonts w:ascii="Arial" w:hAnsi="Arial" w:cs="Arial"/>
          <w:sz w:val="24"/>
          <w:szCs w:val="24"/>
        </w:rPr>
        <w:t xml:space="preserve">plan was designed for children to have an active hands-on learning experience, as according to Montessori, this was the best way </w:t>
      </w:r>
      <w:r w:rsidR="00F75383">
        <w:rPr>
          <w:rFonts w:ascii="Arial" w:hAnsi="Arial" w:cs="Arial"/>
          <w:sz w:val="24"/>
          <w:szCs w:val="24"/>
        </w:rPr>
        <w:t>in which children learn and develop (</w:t>
      </w:r>
      <w:r w:rsidR="00AD2436">
        <w:rPr>
          <w:rFonts w:ascii="Arial" w:hAnsi="Arial" w:cs="Arial"/>
          <w:sz w:val="24"/>
          <w:szCs w:val="24"/>
        </w:rPr>
        <w:t xml:space="preserve">Aubrey and Riley, 2019). </w:t>
      </w:r>
      <w:r w:rsidR="00E5794B">
        <w:rPr>
          <w:rFonts w:ascii="Arial" w:hAnsi="Arial" w:cs="Arial"/>
          <w:sz w:val="24"/>
          <w:szCs w:val="24"/>
        </w:rPr>
        <w:t>This is supported by Piaget</w:t>
      </w:r>
      <w:r w:rsidR="00A76361">
        <w:rPr>
          <w:rFonts w:ascii="Arial" w:hAnsi="Arial" w:cs="Arial"/>
          <w:sz w:val="24"/>
          <w:szCs w:val="24"/>
        </w:rPr>
        <w:t xml:space="preserve"> (cited</w:t>
      </w:r>
      <w:r w:rsidR="008F37BD">
        <w:rPr>
          <w:rFonts w:ascii="Arial" w:hAnsi="Arial" w:cs="Arial"/>
          <w:sz w:val="24"/>
          <w:szCs w:val="24"/>
        </w:rPr>
        <w:t xml:space="preserve"> in </w:t>
      </w:r>
      <w:proofErr w:type="spellStart"/>
      <w:r w:rsidR="008F37BD">
        <w:rPr>
          <w:rFonts w:ascii="Arial" w:hAnsi="Arial" w:cs="Arial"/>
          <w:sz w:val="24"/>
          <w:szCs w:val="24"/>
        </w:rPr>
        <w:t>FirstDiscoverers</w:t>
      </w:r>
      <w:proofErr w:type="spellEnd"/>
      <w:r w:rsidR="008F37BD">
        <w:rPr>
          <w:rFonts w:ascii="Arial" w:hAnsi="Arial" w:cs="Arial"/>
          <w:sz w:val="24"/>
          <w:szCs w:val="24"/>
        </w:rPr>
        <w:t>, 2020)</w:t>
      </w:r>
      <w:r w:rsidR="00C93F88">
        <w:rPr>
          <w:rFonts w:ascii="Arial" w:hAnsi="Arial" w:cs="Arial"/>
          <w:sz w:val="24"/>
          <w:szCs w:val="24"/>
        </w:rPr>
        <w:t xml:space="preserve"> </w:t>
      </w:r>
      <w:r w:rsidR="00CF2804">
        <w:rPr>
          <w:rFonts w:ascii="Arial" w:hAnsi="Arial" w:cs="Arial"/>
          <w:sz w:val="24"/>
          <w:szCs w:val="24"/>
        </w:rPr>
        <w:t xml:space="preserve">as he also believed that children </w:t>
      </w:r>
      <w:r w:rsidR="00515568">
        <w:rPr>
          <w:rFonts w:ascii="Arial" w:hAnsi="Arial" w:cs="Arial"/>
          <w:sz w:val="24"/>
          <w:szCs w:val="24"/>
        </w:rPr>
        <w:t xml:space="preserve">learn through manipulating objects and that children are naturally curious </w:t>
      </w:r>
      <w:r w:rsidR="00591CA7">
        <w:rPr>
          <w:rFonts w:ascii="Arial" w:hAnsi="Arial" w:cs="Arial"/>
          <w:sz w:val="24"/>
          <w:szCs w:val="24"/>
        </w:rPr>
        <w:t>to problem solve and to gain an understanding of the world in which they live in (</w:t>
      </w:r>
      <w:proofErr w:type="spellStart"/>
      <w:r w:rsidR="00591CA7">
        <w:rPr>
          <w:rFonts w:ascii="Arial" w:hAnsi="Arial" w:cs="Arial"/>
          <w:sz w:val="24"/>
          <w:szCs w:val="24"/>
        </w:rPr>
        <w:t>FirstDiscoverers</w:t>
      </w:r>
      <w:proofErr w:type="spellEnd"/>
      <w:r w:rsidR="00591CA7">
        <w:rPr>
          <w:rFonts w:ascii="Arial" w:hAnsi="Arial" w:cs="Arial"/>
          <w:sz w:val="24"/>
          <w:szCs w:val="24"/>
        </w:rPr>
        <w:t>, 2020).</w:t>
      </w:r>
      <w:r w:rsidR="00BE367A">
        <w:rPr>
          <w:rFonts w:ascii="Arial" w:hAnsi="Arial" w:cs="Arial"/>
          <w:sz w:val="24"/>
          <w:szCs w:val="24"/>
        </w:rPr>
        <w:t xml:space="preserve"> </w:t>
      </w:r>
      <w:r w:rsidR="001615A3">
        <w:rPr>
          <w:rFonts w:ascii="Arial" w:hAnsi="Arial" w:cs="Arial"/>
          <w:sz w:val="24"/>
          <w:szCs w:val="24"/>
        </w:rPr>
        <w:t>A potential</w:t>
      </w:r>
      <w:r w:rsidR="00665B19">
        <w:rPr>
          <w:rFonts w:ascii="Arial" w:hAnsi="Arial" w:cs="Arial"/>
          <w:sz w:val="24"/>
          <w:szCs w:val="24"/>
        </w:rPr>
        <w:t xml:space="preserve"> weakness </w:t>
      </w:r>
      <w:r w:rsidR="00E16F29">
        <w:rPr>
          <w:rFonts w:ascii="Arial" w:hAnsi="Arial" w:cs="Arial"/>
          <w:sz w:val="24"/>
          <w:szCs w:val="24"/>
        </w:rPr>
        <w:t xml:space="preserve">of the activity plan </w:t>
      </w:r>
      <w:r w:rsidR="00E61A67">
        <w:rPr>
          <w:rFonts w:ascii="Arial" w:hAnsi="Arial" w:cs="Arial"/>
          <w:sz w:val="24"/>
          <w:szCs w:val="24"/>
        </w:rPr>
        <w:t>may be</w:t>
      </w:r>
      <w:r w:rsidR="00E16F29">
        <w:rPr>
          <w:rFonts w:ascii="Arial" w:hAnsi="Arial" w:cs="Arial"/>
          <w:sz w:val="24"/>
          <w:szCs w:val="24"/>
        </w:rPr>
        <w:t xml:space="preserve"> the mixed range of ages of children,</w:t>
      </w:r>
      <w:r w:rsidR="00E61A67">
        <w:rPr>
          <w:rFonts w:ascii="Arial" w:hAnsi="Arial" w:cs="Arial"/>
          <w:sz w:val="24"/>
          <w:szCs w:val="24"/>
        </w:rPr>
        <w:t xml:space="preserve"> as</w:t>
      </w:r>
      <w:r w:rsidR="00E16F29">
        <w:rPr>
          <w:rFonts w:ascii="Arial" w:hAnsi="Arial" w:cs="Arial"/>
          <w:sz w:val="24"/>
          <w:szCs w:val="24"/>
        </w:rPr>
        <w:t xml:space="preserve"> this </w:t>
      </w:r>
      <w:r w:rsidR="00024E97">
        <w:rPr>
          <w:rFonts w:ascii="Arial" w:hAnsi="Arial" w:cs="Arial"/>
          <w:sz w:val="24"/>
          <w:szCs w:val="24"/>
        </w:rPr>
        <w:t>may prevent</w:t>
      </w:r>
      <w:r w:rsidR="00205CD7">
        <w:rPr>
          <w:rFonts w:ascii="Arial" w:hAnsi="Arial" w:cs="Arial"/>
          <w:sz w:val="24"/>
          <w:szCs w:val="24"/>
        </w:rPr>
        <w:t xml:space="preserve"> the opportunity for a </w:t>
      </w:r>
      <w:r w:rsidR="007D5C1A">
        <w:rPr>
          <w:rFonts w:ascii="Arial" w:hAnsi="Arial" w:cs="Arial"/>
          <w:sz w:val="24"/>
          <w:szCs w:val="24"/>
        </w:rPr>
        <w:t>more</w:t>
      </w:r>
      <w:r w:rsidR="00205CD7">
        <w:rPr>
          <w:rFonts w:ascii="Arial" w:hAnsi="Arial" w:cs="Arial"/>
          <w:sz w:val="24"/>
          <w:szCs w:val="24"/>
        </w:rPr>
        <w:t xml:space="preserve"> </w:t>
      </w:r>
      <w:r w:rsidR="003A0ED4">
        <w:rPr>
          <w:rFonts w:ascii="Arial" w:hAnsi="Arial" w:cs="Arial"/>
          <w:sz w:val="24"/>
          <w:szCs w:val="24"/>
        </w:rPr>
        <w:t>hands-on</w:t>
      </w:r>
      <w:r w:rsidR="00205CD7">
        <w:rPr>
          <w:rFonts w:ascii="Arial" w:hAnsi="Arial" w:cs="Arial"/>
          <w:sz w:val="24"/>
          <w:szCs w:val="24"/>
        </w:rPr>
        <w:t xml:space="preserve"> </w:t>
      </w:r>
      <w:r w:rsidR="005F753F">
        <w:rPr>
          <w:rFonts w:ascii="Arial" w:hAnsi="Arial" w:cs="Arial"/>
          <w:sz w:val="24"/>
          <w:szCs w:val="24"/>
        </w:rPr>
        <w:t>experience</w:t>
      </w:r>
      <w:r w:rsidR="00205CD7">
        <w:rPr>
          <w:rFonts w:ascii="Arial" w:hAnsi="Arial" w:cs="Arial"/>
          <w:sz w:val="24"/>
          <w:szCs w:val="24"/>
        </w:rPr>
        <w:t xml:space="preserve"> for the </w:t>
      </w:r>
      <w:r w:rsidR="00AB3593">
        <w:rPr>
          <w:rFonts w:ascii="Arial" w:hAnsi="Arial" w:cs="Arial"/>
          <w:sz w:val="24"/>
          <w:szCs w:val="24"/>
        </w:rPr>
        <w:t>older children</w:t>
      </w:r>
      <w:r w:rsidR="006C15C0">
        <w:rPr>
          <w:rFonts w:ascii="Arial" w:hAnsi="Arial" w:cs="Arial"/>
          <w:sz w:val="24"/>
          <w:szCs w:val="24"/>
        </w:rPr>
        <w:t xml:space="preserve"> as the </w:t>
      </w:r>
      <w:r w:rsidR="00A056F3">
        <w:rPr>
          <w:rFonts w:ascii="Arial" w:hAnsi="Arial" w:cs="Arial"/>
          <w:sz w:val="24"/>
          <w:szCs w:val="24"/>
        </w:rPr>
        <w:t xml:space="preserve">supervising adult </w:t>
      </w:r>
      <w:r w:rsidR="005F753F">
        <w:rPr>
          <w:rFonts w:ascii="Arial" w:hAnsi="Arial" w:cs="Arial"/>
          <w:sz w:val="24"/>
          <w:szCs w:val="24"/>
        </w:rPr>
        <w:t>may</w:t>
      </w:r>
      <w:r w:rsidR="00A056F3">
        <w:rPr>
          <w:rFonts w:ascii="Arial" w:hAnsi="Arial" w:cs="Arial"/>
          <w:sz w:val="24"/>
          <w:szCs w:val="24"/>
        </w:rPr>
        <w:t xml:space="preserve"> need to take more of a </w:t>
      </w:r>
      <w:r w:rsidR="00024E97">
        <w:rPr>
          <w:rFonts w:ascii="Arial" w:hAnsi="Arial" w:cs="Arial"/>
          <w:sz w:val="24"/>
          <w:szCs w:val="24"/>
        </w:rPr>
        <w:t>practical role rather than a facilitating role</w:t>
      </w:r>
      <w:r w:rsidR="003A0ED4">
        <w:rPr>
          <w:rFonts w:ascii="Arial" w:hAnsi="Arial" w:cs="Arial"/>
          <w:sz w:val="24"/>
          <w:szCs w:val="24"/>
        </w:rPr>
        <w:t xml:space="preserve">, </w:t>
      </w:r>
      <w:r w:rsidR="00FE3CBB">
        <w:rPr>
          <w:rFonts w:ascii="Arial" w:hAnsi="Arial" w:cs="Arial"/>
          <w:sz w:val="24"/>
          <w:szCs w:val="24"/>
        </w:rPr>
        <w:t>as suggested by Dewey</w:t>
      </w:r>
      <w:r w:rsidR="000C47AD">
        <w:rPr>
          <w:rFonts w:ascii="Arial" w:hAnsi="Arial" w:cs="Arial"/>
          <w:sz w:val="24"/>
          <w:szCs w:val="24"/>
        </w:rPr>
        <w:t xml:space="preserve"> (Wheeler, no date).</w:t>
      </w:r>
      <w:r w:rsidR="00B94D5C">
        <w:rPr>
          <w:rFonts w:ascii="Arial" w:hAnsi="Arial" w:cs="Arial"/>
          <w:sz w:val="24"/>
          <w:szCs w:val="24"/>
        </w:rPr>
        <w:t xml:space="preserve"> </w:t>
      </w:r>
      <w:r w:rsidR="002E5EF1">
        <w:rPr>
          <w:rFonts w:ascii="Arial" w:hAnsi="Arial" w:cs="Arial"/>
          <w:sz w:val="24"/>
          <w:szCs w:val="24"/>
        </w:rPr>
        <w:t>The age range of the children could also</w:t>
      </w:r>
      <w:r w:rsidR="000378BE">
        <w:rPr>
          <w:rFonts w:ascii="Arial" w:hAnsi="Arial" w:cs="Arial"/>
          <w:sz w:val="24"/>
          <w:szCs w:val="24"/>
        </w:rPr>
        <w:t xml:space="preserve"> potentially</w:t>
      </w:r>
      <w:r w:rsidR="002E5EF1">
        <w:rPr>
          <w:rFonts w:ascii="Arial" w:hAnsi="Arial" w:cs="Arial"/>
          <w:sz w:val="24"/>
          <w:szCs w:val="24"/>
        </w:rPr>
        <w:t xml:space="preserve"> be seen as a strength</w:t>
      </w:r>
      <w:r w:rsidR="004B4B5A">
        <w:rPr>
          <w:rFonts w:ascii="Arial" w:hAnsi="Arial" w:cs="Arial"/>
          <w:sz w:val="24"/>
          <w:szCs w:val="24"/>
        </w:rPr>
        <w:t xml:space="preserve"> to the plan</w:t>
      </w:r>
      <w:r w:rsidR="002E5EF1">
        <w:rPr>
          <w:rFonts w:ascii="Arial" w:hAnsi="Arial" w:cs="Arial"/>
          <w:sz w:val="24"/>
          <w:szCs w:val="24"/>
        </w:rPr>
        <w:t xml:space="preserve"> </w:t>
      </w:r>
      <w:r w:rsidR="00832B09">
        <w:rPr>
          <w:rFonts w:ascii="Arial" w:hAnsi="Arial" w:cs="Arial"/>
          <w:sz w:val="24"/>
          <w:szCs w:val="24"/>
        </w:rPr>
        <w:t>as it would help the younger children develop their knowledge and skills</w:t>
      </w:r>
      <w:r w:rsidR="002F0D95">
        <w:rPr>
          <w:rFonts w:ascii="Arial" w:hAnsi="Arial" w:cs="Arial"/>
          <w:sz w:val="24"/>
          <w:szCs w:val="24"/>
        </w:rPr>
        <w:t xml:space="preserve">, through observing and listening to the older children and supervising adult, </w:t>
      </w:r>
      <w:r w:rsidR="00A61598">
        <w:rPr>
          <w:rFonts w:ascii="Arial" w:hAnsi="Arial" w:cs="Arial"/>
          <w:sz w:val="24"/>
          <w:szCs w:val="24"/>
        </w:rPr>
        <w:t xml:space="preserve">a theory Bruner deemed as ‘scaffolding’ </w:t>
      </w:r>
      <w:r w:rsidR="00B56160">
        <w:rPr>
          <w:rFonts w:ascii="Arial" w:hAnsi="Arial" w:cs="Arial"/>
          <w:sz w:val="24"/>
          <w:szCs w:val="24"/>
        </w:rPr>
        <w:t>(</w:t>
      </w:r>
      <w:r w:rsidR="006840CC">
        <w:rPr>
          <w:rFonts w:ascii="Arial" w:hAnsi="Arial" w:cs="Arial"/>
          <w:sz w:val="24"/>
          <w:szCs w:val="24"/>
        </w:rPr>
        <w:t xml:space="preserve">Gray and </w:t>
      </w:r>
      <w:proofErr w:type="spellStart"/>
      <w:r w:rsidR="006840CC">
        <w:rPr>
          <w:rFonts w:ascii="Arial" w:hAnsi="Arial" w:cs="Arial"/>
          <w:sz w:val="24"/>
          <w:szCs w:val="24"/>
        </w:rPr>
        <w:t>Mac</w:t>
      </w:r>
      <w:r w:rsidR="0081600D">
        <w:rPr>
          <w:rFonts w:ascii="Arial" w:hAnsi="Arial" w:cs="Arial"/>
          <w:sz w:val="24"/>
          <w:szCs w:val="24"/>
        </w:rPr>
        <w:t>Blain</w:t>
      </w:r>
      <w:proofErr w:type="spellEnd"/>
      <w:r w:rsidR="0081600D">
        <w:rPr>
          <w:rFonts w:ascii="Arial" w:hAnsi="Arial" w:cs="Arial"/>
          <w:sz w:val="24"/>
          <w:szCs w:val="24"/>
        </w:rPr>
        <w:t>, 2015).</w:t>
      </w:r>
    </w:p>
    <w:p w14:paraId="426DFB0E" w14:textId="77777777" w:rsidR="004769B9" w:rsidRDefault="009913DF" w:rsidP="00E31FBD">
      <w:pPr>
        <w:spacing w:line="360" w:lineRule="auto"/>
        <w:jc w:val="both"/>
        <w:rPr>
          <w:rFonts w:ascii="Arial" w:hAnsi="Arial" w:cs="Arial"/>
          <w:sz w:val="24"/>
          <w:szCs w:val="24"/>
        </w:rPr>
      </w:pPr>
      <w:r>
        <w:rPr>
          <w:rFonts w:ascii="Arial" w:hAnsi="Arial" w:cs="Arial"/>
          <w:sz w:val="24"/>
          <w:szCs w:val="24"/>
        </w:rPr>
        <w:t>To ensure that all children had the opportunity to participate in the activity, the plan could have been adapted to change the way in which the ingredients were measured, for example, using cups and spoons instead of grams and ounces, and this would have enabled the younger children and any children with ALN to participate in the same way as the older children and have an active hands-on learning experience (McGrath, 2010).</w:t>
      </w:r>
      <w:r w:rsidR="00C112D6">
        <w:rPr>
          <w:rFonts w:ascii="Arial" w:hAnsi="Arial" w:cs="Arial"/>
          <w:sz w:val="24"/>
          <w:szCs w:val="24"/>
        </w:rPr>
        <w:t xml:space="preserve"> </w:t>
      </w:r>
      <w:r w:rsidR="00121739">
        <w:rPr>
          <w:rFonts w:ascii="Arial" w:hAnsi="Arial" w:cs="Arial"/>
          <w:sz w:val="24"/>
          <w:szCs w:val="24"/>
        </w:rPr>
        <w:t>According to Froebel</w:t>
      </w:r>
      <w:r w:rsidR="00511795">
        <w:rPr>
          <w:rFonts w:ascii="Arial" w:hAnsi="Arial" w:cs="Arial"/>
          <w:sz w:val="24"/>
          <w:szCs w:val="24"/>
        </w:rPr>
        <w:t xml:space="preserve"> (Early education, no date), </w:t>
      </w:r>
      <w:r w:rsidR="00571C47">
        <w:rPr>
          <w:rFonts w:ascii="Arial" w:hAnsi="Arial" w:cs="Arial"/>
          <w:sz w:val="24"/>
          <w:szCs w:val="24"/>
        </w:rPr>
        <w:t>children gain a deeper understanding of the world in which they live through ha</w:t>
      </w:r>
      <w:r w:rsidR="00A55FC8">
        <w:rPr>
          <w:rFonts w:ascii="Arial" w:hAnsi="Arial" w:cs="Arial"/>
          <w:sz w:val="24"/>
          <w:szCs w:val="24"/>
        </w:rPr>
        <w:t>ving hands-on real</w:t>
      </w:r>
      <w:r w:rsidR="00A47A91">
        <w:rPr>
          <w:rFonts w:ascii="Arial" w:hAnsi="Arial" w:cs="Arial"/>
          <w:sz w:val="24"/>
          <w:szCs w:val="24"/>
        </w:rPr>
        <w:t>-</w:t>
      </w:r>
      <w:r w:rsidR="00A55FC8">
        <w:rPr>
          <w:rFonts w:ascii="Arial" w:hAnsi="Arial" w:cs="Arial"/>
          <w:sz w:val="24"/>
          <w:szCs w:val="24"/>
        </w:rPr>
        <w:t>life experiences</w:t>
      </w:r>
      <w:r w:rsidR="006675FE">
        <w:rPr>
          <w:rFonts w:ascii="Arial" w:hAnsi="Arial" w:cs="Arial"/>
          <w:sz w:val="24"/>
          <w:szCs w:val="24"/>
        </w:rPr>
        <w:t xml:space="preserve">, which </w:t>
      </w:r>
      <w:r w:rsidR="007D5BC5">
        <w:rPr>
          <w:rFonts w:ascii="Arial" w:hAnsi="Arial" w:cs="Arial"/>
          <w:sz w:val="24"/>
          <w:szCs w:val="24"/>
        </w:rPr>
        <w:t>help to promote their holistic development</w:t>
      </w:r>
      <w:r w:rsidR="00A47A91">
        <w:rPr>
          <w:rFonts w:ascii="Arial" w:hAnsi="Arial" w:cs="Arial"/>
          <w:sz w:val="24"/>
          <w:szCs w:val="24"/>
        </w:rPr>
        <w:t xml:space="preserve"> and this activity was planned with this in mind</w:t>
      </w:r>
      <w:r w:rsidR="00CF0295">
        <w:rPr>
          <w:rFonts w:ascii="Arial" w:hAnsi="Arial" w:cs="Arial"/>
          <w:sz w:val="24"/>
          <w:szCs w:val="24"/>
        </w:rPr>
        <w:t xml:space="preserve"> (Early Education, no date). </w:t>
      </w:r>
      <w:r w:rsidR="00016C73">
        <w:rPr>
          <w:rFonts w:ascii="Arial" w:hAnsi="Arial" w:cs="Arial"/>
          <w:sz w:val="24"/>
          <w:szCs w:val="24"/>
        </w:rPr>
        <w:t xml:space="preserve">The role of the adult was planned to be of a facilitating </w:t>
      </w:r>
      <w:r w:rsidR="006663EB">
        <w:rPr>
          <w:rFonts w:ascii="Arial" w:hAnsi="Arial" w:cs="Arial"/>
          <w:sz w:val="24"/>
          <w:szCs w:val="24"/>
        </w:rPr>
        <w:t xml:space="preserve">one, </w:t>
      </w:r>
      <w:r w:rsidR="002E5F04">
        <w:rPr>
          <w:rFonts w:ascii="Arial" w:hAnsi="Arial" w:cs="Arial"/>
          <w:sz w:val="24"/>
          <w:szCs w:val="24"/>
        </w:rPr>
        <w:t xml:space="preserve">supporting the children </w:t>
      </w:r>
      <w:r w:rsidR="007C29E2">
        <w:rPr>
          <w:rFonts w:ascii="Arial" w:hAnsi="Arial" w:cs="Arial"/>
          <w:sz w:val="24"/>
          <w:szCs w:val="24"/>
        </w:rPr>
        <w:t xml:space="preserve">by </w:t>
      </w:r>
      <w:r w:rsidR="00D464C4">
        <w:rPr>
          <w:rFonts w:ascii="Arial" w:hAnsi="Arial" w:cs="Arial"/>
          <w:sz w:val="24"/>
          <w:szCs w:val="24"/>
        </w:rPr>
        <w:t xml:space="preserve">using </w:t>
      </w:r>
      <w:r w:rsidR="003806C3">
        <w:rPr>
          <w:rFonts w:ascii="Arial" w:hAnsi="Arial" w:cs="Arial"/>
          <w:sz w:val="24"/>
          <w:szCs w:val="24"/>
        </w:rPr>
        <w:t>appropriate mathematical language</w:t>
      </w:r>
      <w:r w:rsidR="003947B0">
        <w:rPr>
          <w:rFonts w:ascii="Arial" w:hAnsi="Arial" w:cs="Arial"/>
          <w:sz w:val="24"/>
          <w:szCs w:val="24"/>
        </w:rPr>
        <w:t xml:space="preserve"> and to work alongside the children to encourage them to </w:t>
      </w:r>
      <w:r w:rsidR="00971104">
        <w:rPr>
          <w:rFonts w:ascii="Arial" w:hAnsi="Arial" w:cs="Arial"/>
          <w:sz w:val="24"/>
          <w:szCs w:val="24"/>
        </w:rPr>
        <w:t>interact with each other and problem solve throughout the activity</w:t>
      </w:r>
      <w:r w:rsidR="00F2738C">
        <w:rPr>
          <w:rFonts w:ascii="Arial" w:hAnsi="Arial" w:cs="Arial"/>
          <w:sz w:val="24"/>
          <w:szCs w:val="24"/>
        </w:rPr>
        <w:t xml:space="preserve"> (Ministry of Education, 2010).</w:t>
      </w:r>
      <w:r w:rsidR="00B60AB1">
        <w:rPr>
          <w:rFonts w:ascii="Arial" w:hAnsi="Arial" w:cs="Arial"/>
          <w:sz w:val="24"/>
          <w:szCs w:val="24"/>
        </w:rPr>
        <w:t xml:space="preserve"> </w:t>
      </w:r>
      <w:r w:rsidR="000D7428">
        <w:rPr>
          <w:rFonts w:ascii="Arial" w:hAnsi="Arial" w:cs="Arial"/>
          <w:sz w:val="24"/>
          <w:szCs w:val="24"/>
        </w:rPr>
        <w:t xml:space="preserve">This kind of play is known as socio-dramatic play and was encouraged by </w:t>
      </w:r>
      <w:proofErr w:type="spellStart"/>
      <w:r w:rsidR="000D7428">
        <w:rPr>
          <w:rFonts w:ascii="Arial" w:hAnsi="Arial" w:cs="Arial"/>
          <w:sz w:val="24"/>
          <w:szCs w:val="24"/>
        </w:rPr>
        <w:t>Smilansky</w:t>
      </w:r>
      <w:proofErr w:type="spellEnd"/>
      <w:r w:rsidR="000D7428">
        <w:rPr>
          <w:rFonts w:ascii="Arial" w:hAnsi="Arial" w:cs="Arial"/>
          <w:sz w:val="24"/>
          <w:szCs w:val="24"/>
        </w:rPr>
        <w:t xml:space="preserve"> and </w:t>
      </w:r>
      <w:proofErr w:type="spellStart"/>
      <w:r w:rsidR="000D7428">
        <w:rPr>
          <w:rFonts w:ascii="Arial" w:hAnsi="Arial" w:cs="Arial"/>
          <w:sz w:val="24"/>
          <w:szCs w:val="24"/>
        </w:rPr>
        <w:t>Shefatya</w:t>
      </w:r>
      <w:proofErr w:type="spellEnd"/>
      <w:r w:rsidR="000D7428">
        <w:rPr>
          <w:rFonts w:ascii="Arial" w:hAnsi="Arial" w:cs="Arial"/>
          <w:sz w:val="24"/>
          <w:szCs w:val="24"/>
        </w:rPr>
        <w:t xml:space="preserve"> (1990)</w:t>
      </w:r>
      <w:r w:rsidR="00330519">
        <w:rPr>
          <w:rFonts w:ascii="Arial" w:hAnsi="Arial" w:cs="Arial"/>
          <w:sz w:val="24"/>
          <w:szCs w:val="24"/>
        </w:rPr>
        <w:t xml:space="preserve">, </w:t>
      </w:r>
      <w:r w:rsidR="00D811FA">
        <w:rPr>
          <w:rFonts w:ascii="Arial" w:hAnsi="Arial" w:cs="Arial"/>
          <w:sz w:val="24"/>
          <w:szCs w:val="24"/>
        </w:rPr>
        <w:t>as</w:t>
      </w:r>
      <w:r w:rsidR="00330519">
        <w:rPr>
          <w:rFonts w:ascii="Arial" w:hAnsi="Arial" w:cs="Arial"/>
          <w:sz w:val="24"/>
          <w:szCs w:val="24"/>
        </w:rPr>
        <w:t xml:space="preserve"> a way for children to have </w:t>
      </w:r>
      <w:r w:rsidR="00AE6C59">
        <w:rPr>
          <w:rFonts w:ascii="Arial" w:hAnsi="Arial" w:cs="Arial"/>
          <w:sz w:val="24"/>
          <w:szCs w:val="24"/>
        </w:rPr>
        <w:t>opportunities to develop important skills</w:t>
      </w:r>
      <w:r w:rsidR="00F507C9">
        <w:rPr>
          <w:rFonts w:ascii="Arial" w:hAnsi="Arial" w:cs="Arial"/>
          <w:sz w:val="24"/>
          <w:szCs w:val="24"/>
        </w:rPr>
        <w:t xml:space="preserve"> such as, sharing, taking turns, participatin</w:t>
      </w:r>
      <w:r w:rsidR="005C5C5A">
        <w:rPr>
          <w:rFonts w:ascii="Arial" w:hAnsi="Arial" w:cs="Arial"/>
          <w:sz w:val="24"/>
          <w:szCs w:val="24"/>
        </w:rPr>
        <w:t>g,</w:t>
      </w:r>
      <w:r w:rsidR="00F507C9">
        <w:rPr>
          <w:rFonts w:ascii="Arial" w:hAnsi="Arial" w:cs="Arial"/>
          <w:sz w:val="24"/>
          <w:szCs w:val="24"/>
        </w:rPr>
        <w:t xml:space="preserve"> interaction and</w:t>
      </w:r>
      <w:r w:rsidR="005C5C5A">
        <w:rPr>
          <w:rFonts w:ascii="Arial" w:hAnsi="Arial" w:cs="Arial"/>
          <w:sz w:val="24"/>
          <w:szCs w:val="24"/>
        </w:rPr>
        <w:t>, negotiating</w:t>
      </w:r>
      <w:r w:rsidR="00E3340D">
        <w:rPr>
          <w:rFonts w:ascii="Arial" w:hAnsi="Arial" w:cs="Arial"/>
          <w:sz w:val="24"/>
          <w:szCs w:val="24"/>
        </w:rPr>
        <w:t xml:space="preserve">. The role of the adult was to provide enough resources for the children so they could </w:t>
      </w:r>
      <w:proofErr w:type="gramStart"/>
      <w:r w:rsidR="00E3340D">
        <w:rPr>
          <w:rFonts w:ascii="Arial" w:hAnsi="Arial" w:cs="Arial"/>
          <w:sz w:val="24"/>
          <w:szCs w:val="24"/>
        </w:rPr>
        <w:t>experience</w:t>
      </w:r>
      <w:proofErr w:type="gramEnd"/>
      <w:r w:rsidR="004769B9">
        <w:rPr>
          <w:rFonts w:ascii="Arial" w:hAnsi="Arial" w:cs="Arial"/>
          <w:sz w:val="24"/>
          <w:szCs w:val="24"/>
        </w:rPr>
        <w:t xml:space="preserve"> </w:t>
      </w:r>
    </w:p>
    <w:p w14:paraId="497518C6" w14:textId="534A05FC" w:rsidR="004769B9" w:rsidRDefault="004769B9" w:rsidP="00E31FBD">
      <w:pPr>
        <w:spacing w:line="360" w:lineRule="auto"/>
        <w:jc w:val="both"/>
        <w:rPr>
          <w:rFonts w:ascii="Arial" w:hAnsi="Arial" w:cs="Arial"/>
          <w:sz w:val="24"/>
          <w:szCs w:val="24"/>
        </w:rPr>
      </w:pPr>
      <w:r>
        <w:rPr>
          <w:rFonts w:ascii="Arial" w:hAnsi="Arial" w:cs="Arial"/>
          <w:sz w:val="24"/>
          <w:szCs w:val="24"/>
        </w:rPr>
        <w:lastRenderedPageBreak/>
        <w:t>6.</w:t>
      </w:r>
    </w:p>
    <w:p w14:paraId="1505A8F0" w14:textId="104530FD" w:rsidR="0082115F" w:rsidRDefault="00003754" w:rsidP="00E31FBD">
      <w:pPr>
        <w:spacing w:line="360" w:lineRule="auto"/>
        <w:jc w:val="both"/>
        <w:rPr>
          <w:rFonts w:ascii="Arial" w:hAnsi="Arial" w:cs="Arial"/>
          <w:sz w:val="24"/>
          <w:szCs w:val="24"/>
        </w:rPr>
      </w:pPr>
      <w:r>
        <w:rPr>
          <w:rFonts w:ascii="Arial" w:hAnsi="Arial" w:cs="Arial"/>
          <w:sz w:val="24"/>
          <w:szCs w:val="24"/>
        </w:rPr>
        <w:t>an enriched</w:t>
      </w:r>
      <w:r w:rsidR="00036A82">
        <w:rPr>
          <w:rFonts w:ascii="Arial" w:hAnsi="Arial" w:cs="Arial"/>
          <w:sz w:val="24"/>
          <w:szCs w:val="24"/>
        </w:rPr>
        <w:t xml:space="preserve"> </w:t>
      </w:r>
      <w:r>
        <w:rPr>
          <w:rFonts w:ascii="Arial" w:hAnsi="Arial" w:cs="Arial"/>
          <w:sz w:val="24"/>
          <w:szCs w:val="24"/>
        </w:rPr>
        <w:t>learning environment</w:t>
      </w:r>
      <w:r w:rsidR="002964D7">
        <w:rPr>
          <w:rFonts w:ascii="Arial" w:hAnsi="Arial" w:cs="Arial"/>
          <w:sz w:val="24"/>
          <w:szCs w:val="24"/>
        </w:rPr>
        <w:t xml:space="preserve"> (Ministry of Education, 2010). </w:t>
      </w:r>
      <w:r w:rsidR="006911CA">
        <w:rPr>
          <w:rFonts w:ascii="Arial" w:hAnsi="Arial" w:cs="Arial"/>
          <w:sz w:val="24"/>
          <w:szCs w:val="24"/>
        </w:rPr>
        <w:t xml:space="preserve">This kind of play is supported by </w:t>
      </w:r>
      <w:r w:rsidR="00C822AD">
        <w:rPr>
          <w:rFonts w:ascii="Arial" w:hAnsi="Arial" w:cs="Arial"/>
          <w:sz w:val="24"/>
          <w:szCs w:val="24"/>
        </w:rPr>
        <w:t>Dinham and Chalk</w:t>
      </w:r>
      <w:r w:rsidR="00EE0994">
        <w:rPr>
          <w:rFonts w:ascii="Arial" w:hAnsi="Arial" w:cs="Arial"/>
          <w:sz w:val="24"/>
          <w:szCs w:val="24"/>
        </w:rPr>
        <w:t xml:space="preserve"> (2018), </w:t>
      </w:r>
      <w:r w:rsidR="000154A5">
        <w:rPr>
          <w:rFonts w:ascii="Arial" w:hAnsi="Arial" w:cs="Arial"/>
          <w:sz w:val="24"/>
          <w:szCs w:val="24"/>
        </w:rPr>
        <w:t xml:space="preserve">as they also believed that children could learn valuable skills </w:t>
      </w:r>
      <w:r w:rsidR="0054412E">
        <w:rPr>
          <w:rFonts w:ascii="Arial" w:hAnsi="Arial" w:cs="Arial"/>
          <w:sz w:val="24"/>
          <w:szCs w:val="24"/>
        </w:rPr>
        <w:t xml:space="preserve">through socio-dramatic play </w:t>
      </w:r>
      <w:r w:rsidR="00AB3882">
        <w:rPr>
          <w:rFonts w:ascii="Arial" w:hAnsi="Arial" w:cs="Arial"/>
          <w:sz w:val="24"/>
          <w:szCs w:val="24"/>
        </w:rPr>
        <w:t xml:space="preserve">and was a powerful tool for developing language </w:t>
      </w:r>
      <w:r w:rsidR="00780EA5">
        <w:rPr>
          <w:rFonts w:ascii="Arial" w:hAnsi="Arial" w:cs="Arial"/>
          <w:sz w:val="24"/>
          <w:szCs w:val="24"/>
        </w:rPr>
        <w:t xml:space="preserve">skills through </w:t>
      </w:r>
      <w:r w:rsidR="00964C11">
        <w:rPr>
          <w:rFonts w:ascii="Arial" w:hAnsi="Arial" w:cs="Arial"/>
          <w:sz w:val="24"/>
          <w:szCs w:val="24"/>
        </w:rPr>
        <w:t>problem solving and hands-on experiences</w:t>
      </w:r>
      <w:r w:rsidR="00CE6FEB">
        <w:rPr>
          <w:rFonts w:ascii="Arial" w:hAnsi="Arial" w:cs="Arial"/>
          <w:sz w:val="24"/>
          <w:szCs w:val="24"/>
        </w:rPr>
        <w:t xml:space="preserve"> (Victoria State Government, 2020).</w:t>
      </w:r>
      <w:r w:rsidR="00D13391">
        <w:rPr>
          <w:rFonts w:ascii="Arial" w:hAnsi="Arial" w:cs="Arial"/>
          <w:sz w:val="24"/>
          <w:szCs w:val="24"/>
        </w:rPr>
        <w:t xml:space="preserve"> </w:t>
      </w:r>
      <w:r w:rsidR="002A74C4">
        <w:rPr>
          <w:rFonts w:ascii="Arial" w:hAnsi="Arial" w:cs="Arial"/>
          <w:sz w:val="24"/>
          <w:szCs w:val="24"/>
        </w:rPr>
        <w:t xml:space="preserve">The activity </w:t>
      </w:r>
      <w:r w:rsidR="006B1734">
        <w:rPr>
          <w:rFonts w:ascii="Arial" w:hAnsi="Arial" w:cs="Arial"/>
          <w:sz w:val="24"/>
          <w:szCs w:val="24"/>
        </w:rPr>
        <w:t xml:space="preserve">plan could have been improved by involving the children in the </w:t>
      </w:r>
      <w:r w:rsidR="00AC55C7">
        <w:rPr>
          <w:rFonts w:ascii="Arial" w:hAnsi="Arial" w:cs="Arial"/>
          <w:sz w:val="24"/>
          <w:szCs w:val="24"/>
        </w:rPr>
        <w:t>planning and preparing of the activity, for example, asking them to help find a reci</w:t>
      </w:r>
      <w:r w:rsidR="00E27E51">
        <w:rPr>
          <w:rFonts w:ascii="Arial" w:hAnsi="Arial" w:cs="Arial"/>
          <w:sz w:val="24"/>
          <w:szCs w:val="24"/>
        </w:rPr>
        <w:t>pe</w:t>
      </w:r>
      <w:r w:rsidR="009913DF">
        <w:rPr>
          <w:rFonts w:ascii="Arial" w:hAnsi="Arial" w:cs="Arial"/>
          <w:sz w:val="24"/>
          <w:szCs w:val="24"/>
        </w:rPr>
        <w:t xml:space="preserve"> </w:t>
      </w:r>
      <w:r w:rsidR="00E27E51">
        <w:rPr>
          <w:rFonts w:ascii="Arial" w:hAnsi="Arial" w:cs="Arial"/>
          <w:sz w:val="24"/>
          <w:szCs w:val="24"/>
        </w:rPr>
        <w:t>or what kind of toppings they would like to decorate their cakes with</w:t>
      </w:r>
      <w:r w:rsidR="007A4981">
        <w:rPr>
          <w:rFonts w:ascii="Arial" w:hAnsi="Arial" w:cs="Arial"/>
          <w:sz w:val="24"/>
          <w:szCs w:val="24"/>
        </w:rPr>
        <w:t xml:space="preserve">, and this would have supported </w:t>
      </w:r>
      <w:r w:rsidR="001B16AF">
        <w:rPr>
          <w:rFonts w:ascii="Arial" w:hAnsi="Arial" w:cs="Arial"/>
          <w:sz w:val="24"/>
          <w:szCs w:val="24"/>
        </w:rPr>
        <w:t>Donaldson</w:t>
      </w:r>
      <w:r w:rsidR="00943C46">
        <w:rPr>
          <w:rFonts w:ascii="Arial" w:hAnsi="Arial" w:cs="Arial"/>
          <w:sz w:val="24"/>
          <w:szCs w:val="24"/>
        </w:rPr>
        <w:t xml:space="preserve"> (2014), </w:t>
      </w:r>
      <w:r w:rsidR="00681E39">
        <w:rPr>
          <w:rFonts w:ascii="Arial" w:hAnsi="Arial" w:cs="Arial"/>
          <w:sz w:val="24"/>
          <w:szCs w:val="24"/>
        </w:rPr>
        <w:t>as he believes that children should have th</w:t>
      </w:r>
      <w:r w:rsidR="00327FD9">
        <w:rPr>
          <w:rFonts w:ascii="Arial" w:hAnsi="Arial" w:cs="Arial"/>
          <w:sz w:val="24"/>
          <w:szCs w:val="24"/>
        </w:rPr>
        <w:t xml:space="preserve">e </w:t>
      </w:r>
      <w:r w:rsidR="00681E39">
        <w:rPr>
          <w:rFonts w:ascii="Arial" w:hAnsi="Arial" w:cs="Arial"/>
          <w:sz w:val="24"/>
          <w:szCs w:val="24"/>
        </w:rPr>
        <w:t>opportunities to develop a wider range of skills such as, planning</w:t>
      </w:r>
      <w:r w:rsidR="006F5002">
        <w:rPr>
          <w:rFonts w:ascii="Arial" w:hAnsi="Arial" w:cs="Arial"/>
          <w:sz w:val="24"/>
          <w:szCs w:val="24"/>
        </w:rPr>
        <w:t>, organising and critical thinking</w:t>
      </w:r>
      <w:r w:rsidR="00633AF2">
        <w:rPr>
          <w:rFonts w:ascii="Arial" w:hAnsi="Arial" w:cs="Arial"/>
          <w:sz w:val="24"/>
          <w:szCs w:val="24"/>
        </w:rPr>
        <w:t>, to enable them to become</w:t>
      </w:r>
      <w:r w:rsidR="007422DF">
        <w:rPr>
          <w:rFonts w:ascii="Arial" w:hAnsi="Arial" w:cs="Arial"/>
          <w:sz w:val="24"/>
          <w:szCs w:val="24"/>
        </w:rPr>
        <w:t xml:space="preserve"> confident, capable </w:t>
      </w:r>
      <w:r w:rsidR="00EA2725">
        <w:rPr>
          <w:rFonts w:ascii="Arial" w:hAnsi="Arial" w:cs="Arial"/>
          <w:sz w:val="24"/>
          <w:szCs w:val="24"/>
        </w:rPr>
        <w:t>learners</w:t>
      </w:r>
      <w:r w:rsidR="007422DF">
        <w:rPr>
          <w:rFonts w:ascii="Arial" w:hAnsi="Arial" w:cs="Arial"/>
          <w:sz w:val="24"/>
          <w:szCs w:val="24"/>
        </w:rPr>
        <w:t xml:space="preserve"> (</w:t>
      </w:r>
      <w:r w:rsidR="001F7EDC">
        <w:rPr>
          <w:rFonts w:ascii="Arial" w:hAnsi="Arial" w:cs="Arial"/>
          <w:sz w:val="24"/>
          <w:szCs w:val="24"/>
        </w:rPr>
        <w:t>Successful Futures, 201</w:t>
      </w:r>
      <w:r w:rsidR="00AB2361">
        <w:rPr>
          <w:rFonts w:ascii="Arial" w:hAnsi="Arial" w:cs="Arial"/>
          <w:sz w:val="24"/>
          <w:szCs w:val="24"/>
        </w:rPr>
        <w:t>5</w:t>
      </w:r>
      <w:r w:rsidR="001F7EDC">
        <w:rPr>
          <w:rFonts w:ascii="Arial" w:hAnsi="Arial" w:cs="Arial"/>
          <w:sz w:val="24"/>
          <w:szCs w:val="24"/>
        </w:rPr>
        <w:t>).</w:t>
      </w:r>
    </w:p>
    <w:p w14:paraId="1643E0FC" w14:textId="30719305" w:rsidR="00B644E4" w:rsidRDefault="00A81BA5" w:rsidP="00E31FBD">
      <w:pPr>
        <w:spacing w:line="360" w:lineRule="auto"/>
        <w:jc w:val="both"/>
        <w:rPr>
          <w:rFonts w:ascii="Arial" w:hAnsi="Arial" w:cs="Arial"/>
          <w:sz w:val="24"/>
          <w:szCs w:val="24"/>
        </w:rPr>
      </w:pPr>
      <w:r>
        <w:rPr>
          <w:rFonts w:ascii="Arial" w:hAnsi="Arial" w:cs="Arial"/>
          <w:sz w:val="24"/>
          <w:szCs w:val="24"/>
        </w:rPr>
        <w:t>The activity pla</w:t>
      </w:r>
      <w:r w:rsidR="00693598">
        <w:rPr>
          <w:rFonts w:ascii="Arial" w:hAnsi="Arial" w:cs="Arial"/>
          <w:sz w:val="24"/>
          <w:szCs w:val="24"/>
        </w:rPr>
        <w:t>n was designed to support the Foundation Phase</w:t>
      </w:r>
      <w:r w:rsidR="00B63EE2">
        <w:rPr>
          <w:rFonts w:ascii="Arial" w:hAnsi="Arial" w:cs="Arial"/>
          <w:sz w:val="24"/>
          <w:szCs w:val="24"/>
        </w:rPr>
        <w:t xml:space="preserve"> (2015)</w:t>
      </w:r>
      <w:r w:rsidR="00693598">
        <w:rPr>
          <w:rFonts w:ascii="Arial" w:hAnsi="Arial" w:cs="Arial"/>
          <w:sz w:val="24"/>
          <w:szCs w:val="24"/>
        </w:rPr>
        <w:t xml:space="preserve"> ethos</w:t>
      </w:r>
      <w:r w:rsidR="00A93296">
        <w:rPr>
          <w:rFonts w:ascii="Arial" w:hAnsi="Arial" w:cs="Arial"/>
          <w:sz w:val="24"/>
          <w:szCs w:val="24"/>
        </w:rPr>
        <w:t xml:space="preserve"> as it was age and stage appropriate, as well as</w:t>
      </w:r>
      <w:r w:rsidR="00077111">
        <w:rPr>
          <w:rFonts w:ascii="Arial" w:hAnsi="Arial" w:cs="Arial"/>
          <w:sz w:val="24"/>
          <w:szCs w:val="24"/>
        </w:rPr>
        <w:t xml:space="preserve"> giving the children the opportunity </w:t>
      </w:r>
      <w:r w:rsidR="006757EF">
        <w:rPr>
          <w:rFonts w:ascii="Arial" w:hAnsi="Arial" w:cs="Arial"/>
          <w:sz w:val="24"/>
          <w:szCs w:val="24"/>
        </w:rPr>
        <w:t>to have a hands-on sensory experience</w:t>
      </w:r>
      <w:r w:rsidR="002501A0">
        <w:rPr>
          <w:rFonts w:ascii="Arial" w:hAnsi="Arial" w:cs="Arial"/>
          <w:sz w:val="24"/>
          <w:szCs w:val="24"/>
        </w:rPr>
        <w:t xml:space="preserve">, helping </w:t>
      </w:r>
      <w:r w:rsidR="00C94F6B">
        <w:rPr>
          <w:rFonts w:ascii="Arial" w:hAnsi="Arial" w:cs="Arial"/>
          <w:sz w:val="24"/>
          <w:szCs w:val="24"/>
        </w:rPr>
        <w:t xml:space="preserve">them to achieve the learning outcomes outlined in the </w:t>
      </w:r>
      <w:r w:rsidR="006C7D1C">
        <w:rPr>
          <w:rFonts w:ascii="Arial" w:hAnsi="Arial" w:cs="Arial"/>
          <w:sz w:val="24"/>
          <w:szCs w:val="24"/>
        </w:rPr>
        <w:t>Foundation Phase</w:t>
      </w:r>
      <w:r w:rsidR="00B63EE2">
        <w:rPr>
          <w:rFonts w:ascii="Arial" w:hAnsi="Arial" w:cs="Arial"/>
          <w:sz w:val="24"/>
          <w:szCs w:val="24"/>
        </w:rPr>
        <w:t xml:space="preserve"> </w:t>
      </w:r>
      <w:r w:rsidR="00F85A11">
        <w:rPr>
          <w:rFonts w:ascii="Arial" w:hAnsi="Arial" w:cs="Arial"/>
          <w:sz w:val="24"/>
          <w:szCs w:val="24"/>
        </w:rPr>
        <w:t xml:space="preserve">Framework </w:t>
      </w:r>
      <w:r w:rsidR="00B63EE2">
        <w:rPr>
          <w:rFonts w:ascii="Arial" w:hAnsi="Arial" w:cs="Arial"/>
          <w:sz w:val="24"/>
          <w:szCs w:val="24"/>
        </w:rPr>
        <w:t xml:space="preserve">(2015). </w:t>
      </w:r>
      <w:r w:rsidR="004031A5">
        <w:rPr>
          <w:rFonts w:ascii="Arial" w:hAnsi="Arial" w:cs="Arial"/>
          <w:sz w:val="24"/>
          <w:szCs w:val="24"/>
        </w:rPr>
        <w:t xml:space="preserve">The </w:t>
      </w:r>
      <w:r w:rsidR="00D675AD">
        <w:rPr>
          <w:rFonts w:ascii="Arial" w:hAnsi="Arial" w:cs="Arial"/>
          <w:sz w:val="24"/>
          <w:szCs w:val="24"/>
        </w:rPr>
        <w:t xml:space="preserve">plan </w:t>
      </w:r>
      <w:r w:rsidR="006E1B8D">
        <w:rPr>
          <w:rFonts w:ascii="Arial" w:hAnsi="Arial" w:cs="Arial"/>
          <w:sz w:val="24"/>
          <w:szCs w:val="24"/>
        </w:rPr>
        <w:t xml:space="preserve">enabled the children to </w:t>
      </w:r>
      <w:r w:rsidR="005037CD">
        <w:rPr>
          <w:rFonts w:ascii="Arial" w:hAnsi="Arial" w:cs="Arial"/>
          <w:sz w:val="24"/>
          <w:szCs w:val="24"/>
        </w:rPr>
        <w:t xml:space="preserve">engage in an activity which incorporated and introduced </w:t>
      </w:r>
      <w:r w:rsidR="00DC477A">
        <w:rPr>
          <w:rFonts w:ascii="Arial" w:hAnsi="Arial" w:cs="Arial"/>
          <w:sz w:val="24"/>
          <w:szCs w:val="24"/>
        </w:rPr>
        <w:t>various mathematical concepts to the</w:t>
      </w:r>
      <w:r w:rsidR="00A6240E">
        <w:rPr>
          <w:rFonts w:ascii="Arial" w:hAnsi="Arial" w:cs="Arial"/>
          <w:sz w:val="24"/>
          <w:szCs w:val="24"/>
        </w:rPr>
        <w:t>m</w:t>
      </w:r>
      <w:r w:rsidR="00DC477A">
        <w:rPr>
          <w:rFonts w:ascii="Arial" w:hAnsi="Arial" w:cs="Arial"/>
          <w:sz w:val="24"/>
          <w:szCs w:val="24"/>
        </w:rPr>
        <w:t>, such as weight and quantity</w:t>
      </w:r>
      <w:r w:rsidR="00A6240E">
        <w:rPr>
          <w:rFonts w:ascii="Arial" w:hAnsi="Arial" w:cs="Arial"/>
          <w:sz w:val="24"/>
          <w:szCs w:val="24"/>
        </w:rPr>
        <w:t>, alongside them developing their</w:t>
      </w:r>
      <w:r w:rsidR="00CB237B">
        <w:rPr>
          <w:rFonts w:ascii="Arial" w:hAnsi="Arial" w:cs="Arial"/>
          <w:sz w:val="24"/>
          <w:szCs w:val="24"/>
        </w:rPr>
        <w:t xml:space="preserve"> mathematical and</w:t>
      </w:r>
      <w:r w:rsidR="00A6240E">
        <w:rPr>
          <w:rFonts w:ascii="Arial" w:hAnsi="Arial" w:cs="Arial"/>
          <w:sz w:val="24"/>
          <w:szCs w:val="24"/>
        </w:rPr>
        <w:t xml:space="preserve"> </w:t>
      </w:r>
      <w:r w:rsidR="00C7173F">
        <w:rPr>
          <w:rFonts w:ascii="Arial" w:hAnsi="Arial" w:cs="Arial"/>
          <w:sz w:val="24"/>
          <w:szCs w:val="24"/>
        </w:rPr>
        <w:t>numeracy skills, such as counting and matching</w:t>
      </w:r>
      <w:r w:rsidR="00F86BB0">
        <w:rPr>
          <w:rFonts w:ascii="Arial" w:hAnsi="Arial" w:cs="Arial"/>
          <w:sz w:val="24"/>
          <w:szCs w:val="24"/>
        </w:rPr>
        <w:t xml:space="preserve"> (Foundation Phase Framework, 2015).</w:t>
      </w:r>
    </w:p>
    <w:p w14:paraId="4D38EB9E" w14:textId="747DDA76" w:rsidR="00651F2F" w:rsidRDefault="007A1344" w:rsidP="00E31FBD">
      <w:pPr>
        <w:spacing w:line="360" w:lineRule="auto"/>
        <w:jc w:val="both"/>
        <w:rPr>
          <w:rFonts w:ascii="Arial" w:hAnsi="Arial" w:cs="Arial"/>
          <w:sz w:val="24"/>
          <w:szCs w:val="24"/>
        </w:rPr>
      </w:pPr>
      <w:r>
        <w:rPr>
          <w:rFonts w:ascii="Arial" w:hAnsi="Arial" w:cs="Arial"/>
          <w:sz w:val="24"/>
          <w:szCs w:val="24"/>
        </w:rPr>
        <w:t>Vygotsky believed that</w:t>
      </w:r>
      <w:r w:rsidR="00440618">
        <w:rPr>
          <w:rFonts w:ascii="Arial" w:hAnsi="Arial" w:cs="Arial"/>
          <w:sz w:val="24"/>
          <w:szCs w:val="24"/>
        </w:rPr>
        <w:t xml:space="preserve"> the environment plays a big part in children’s development</w:t>
      </w:r>
      <w:r w:rsidR="00BF32C5">
        <w:rPr>
          <w:rFonts w:ascii="Arial" w:hAnsi="Arial" w:cs="Arial"/>
          <w:sz w:val="24"/>
          <w:szCs w:val="24"/>
        </w:rPr>
        <w:t xml:space="preserve"> and that speech and language are enhanced through</w:t>
      </w:r>
      <w:r w:rsidR="00C74AA2">
        <w:rPr>
          <w:rFonts w:ascii="Arial" w:hAnsi="Arial" w:cs="Arial"/>
          <w:sz w:val="24"/>
          <w:szCs w:val="24"/>
        </w:rPr>
        <w:t xml:space="preserve"> interactions with others</w:t>
      </w:r>
      <w:r w:rsidR="00117505">
        <w:rPr>
          <w:rFonts w:ascii="Arial" w:hAnsi="Arial" w:cs="Arial"/>
          <w:sz w:val="24"/>
          <w:szCs w:val="24"/>
        </w:rPr>
        <w:t>.</w:t>
      </w:r>
      <w:r w:rsidR="008E7E04">
        <w:rPr>
          <w:rFonts w:ascii="Arial" w:hAnsi="Arial" w:cs="Arial"/>
          <w:sz w:val="24"/>
          <w:szCs w:val="24"/>
        </w:rPr>
        <w:t xml:space="preserve"> </w:t>
      </w:r>
      <w:r w:rsidR="00A85941">
        <w:rPr>
          <w:rFonts w:ascii="Arial" w:hAnsi="Arial" w:cs="Arial"/>
          <w:sz w:val="24"/>
          <w:szCs w:val="24"/>
        </w:rPr>
        <w:t xml:space="preserve">Children talk out loud to make sense of a situation and </w:t>
      </w:r>
      <w:r w:rsidR="00A06C9B">
        <w:rPr>
          <w:rFonts w:ascii="Arial" w:hAnsi="Arial" w:cs="Arial"/>
          <w:sz w:val="24"/>
          <w:szCs w:val="24"/>
        </w:rPr>
        <w:t>their speech enables them to be able to reflect, make plans and solve problems (Aubrey a</w:t>
      </w:r>
      <w:r w:rsidR="009A680B">
        <w:rPr>
          <w:rFonts w:ascii="Arial" w:hAnsi="Arial" w:cs="Arial"/>
          <w:sz w:val="24"/>
          <w:szCs w:val="24"/>
        </w:rPr>
        <w:t>n</w:t>
      </w:r>
      <w:r w:rsidR="00A06C9B">
        <w:rPr>
          <w:rFonts w:ascii="Arial" w:hAnsi="Arial" w:cs="Arial"/>
          <w:sz w:val="24"/>
          <w:szCs w:val="24"/>
        </w:rPr>
        <w:t>d Riley, 2019).</w:t>
      </w:r>
      <w:r w:rsidR="009A680B">
        <w:rPr>
          <w:rFonts w:ascii="Arial" w:hAnsi="Arial" w:cs="Arial"/>
          <w:sz w:val="24"/>
          <w:szCs w:val="24"/>
        </w:rPr>
        <w:t xml:space="preserve"> </w:t>
      </w:r>
      <w:r w:rsidR="0054164F">
        <w:rPr>
          <w:rFonts w:ascii="Arial" w:hAnsi="Arial" w:cs="Arial"/>
          <w:sz w:val="24"/>
          <w:szCs w:val="24"/>
        </w:rPr>
        <w:t>During the act</w:t>
      </w:r>
      <w:r w:rsidR="001F1FBD">
        <w:rPr>
          <w:rFonts w:ascii="Arial" w:hAnsi="Arial" w:cs="Arial"/>
          <w:sz w:val="24"/>
          <w:szCs w:val="24"/>
        </w:rPr>
        <w:t>ivity, the adult has the opportunity to tune into what the children are saying and use it to listen to their views, ideas and opinions</w:t>
      </w:r>
      <w:r w:rsidR="00AA7360">
        <w:rPr>
          <w:rFonts w:ascii="Arial" w:hAnsi="Arial" w:cs="Arial"/>
          <w:sz w:val="24"/>
          <w:szCs w:val="24"/>
        </w:rPr>
        <w:t xml:space="preserve"> and </w:t>
      </w:r>
      <w:r w:rsidR="00772561">
        <w:rPr>
          <w:rFonts w:ascii="Arial" w:hAnsi="Arial" w:cs="Arial"/>
          <w:sz w:val="24"/>
          <w:szCs w:val="24"/>
        </w:rPr>
        <w:t xml:space="preserve">encourage further development </w:t>
      </w:r>
      <w:r w:rsidR="001050CB">
        <w:rPr>
          <w:rFonts w:ascii="Arial" w:hAnsi="Arial" w:cs="Arial"/>
          <w:sz w:val="24"/>
          <w:szCs w:val="24"/>
        </w:rPr>
        <w:t>of speech by using relevant mathematical language</w:t>
      </w:r>
      <w:r w:rsidR="00EF07DD">
        <w:rPr>
          <w:rFonts w:ascii="Arial" w:hAnsi="Arial" w:cs="Arial"/>
          <w:sz w:val="24"/>
          <w:szCs w:val="24"/>
        </w:rPr>
        <w:t xml:space="preserve"> to engage with the children’s ideas (Aubrey and Riley, 2019). </w:t>
      </w:r>
      <w:r w:rsidR="00A47FB9">
        <w:rPr>
          <w:rFonts w:ascii="Arial" w:hAnsi="Arial" w:cs="Arial"/>
          <w:sz w:val="24"/>
          <w:szCs w:val="24"/>
        </w:rPr>
        <w:t xml:space="preserve">Vygotsky’s zone of proximal development </w:t>
      </w:r>
      <w:r w:rsidR="00E01796">
        <w:rPr>
          <w:rFonts w:ascii="Arial" w:hAnsi="Arial" w:cs="Arial"/>
          <w:sz w:val="24"/>
          <w:szCs w:val="24"/>
        </w:rPr>
        <w:t xml:space="preserve">is the difference of what a child can achieve without help and </w:t>
      </w:r>
      <w:r w:rsidR="00DA0CE8">
        <w:rPr>
          <w:rFonts w:ascii="Arial" w:hAnsi="Arial" w:cs="Arial"/>
          <w:sz w:val="24"/>
          <w:szCs w:val="24"/>
        </w:rPr>
        <w:t>what they can achieve with adult assistance and it is crucial for the adult to know how much help</w:t>
      </w:r>
      <w:r w:rsidR="00332268">
        <w:rPr>
          <w:rFonts w:ascii="Arial" w:hAnsi="Arial" w:cs="Arial"/>
          <w:sz w:val="24"/>
          <w:szCs w:val="24"/>
        </w:rPr>
        <w:t xml:space="preserve"> and assistance to give to</w:t>
      </w:r>
      <w:r w:rsidR="00FD28E0">
        <w:rPr>
          <w:rFonts w:ascii="Arial" w:hAnsi="Arial" w:cs="Arial"/>
          <w:sz w:val="24"/>
          <w:szCs w:val="24"/>
        </w:rPr>
        <w:t xml:space="preserve"> </w:t>
      </w:r>
      <w:r w:rsidR="00332268">
        <w:rPr>
          <w:rFonts w:ascii="Arial" w:hAnsi="Arial" w:cs="Arial"/>
          <w:sz w:val="24"/>
          <w:szCs w:val="24"/>
        </w:rPr>
        <w:t>children</w:t>
      </w:r>
      <w:r w:rsidR="00660788">
        <w:rPr>
          <w:rFonts w:ascii="Arial" w:hAnsi="Arial" w:cs="Arial"/>
          <w:sz w:val="24"/>
          <w:szCs w:val="24"/>
        </w:rPr>
        <w:t>, tuning into the child’s individual needs</w:t>
      </w:r>
      <w:r w:rsidR="003004EE">
        <w:rPr>
          <w:rFonts w:ascii="Arial" w:hAnsi="Arial" w:cs="Arial"/>
          <w:sz w:val="24"/>
          <w:szCs w:val="24"/>
        </w:rPr>
        <w:t>, encouraging</w:t>
      </w:r>
      <w:r w:rsidR="00F14DF1">
        <w:rPr>
          <w:rFonts w:ascii="Arial" w:hAnsi="Arial" w:cs="Arial"/>
          <w:sz w:val="24"/>
          <w:szCs w:val="24"/>
        </w:rPr>
        <w:t xml:space="preserve"> the development of</w:t>
      </w:r>
      <w:r w:rsidR="003004EE">
        <w:rPr>
          <w:rFonts w:ascii="Arial" w:hAnsi="Arial" w:cs="Arial"/>
          <w:sz w:val="24"/>
          <w:szCs w:val="24"/>
        </w:rPr>
        <w:t xml:space="preserve"> </w:t>
      </w:r>
      <w:r w:rsidR="0089362B">
        <w:rPr>
          <w:rFonts w:ascii="Arial" w:hAnsi="Arial" w:cs="Arial"/>
          <w:sz w:val="24"/>
          <w:szCs w:val="24"/>
        </w:rPr>
        <w:t xml:space="preserve">self-directed learning wherever possible </w:t>
      </w:r>
      <w:r w:rsidR="00CE18F6">
        <w:rPr>
          <w:rFonts w:ascii="Arial" w:hAnsi="Arial" w:cs="Arial"/>
          <w:sz w:val="24"/>
          <w:szCs w:val="24"/>
        </w:rPr>
        <w:t>(</w:t>
      </w:r>
      <w:r w:rsidR="00440513">
        <w:rPr>
          <w:rFonts w:ascii="Arial" w:hAnsi="Arial" w:cs="Arial"/>
          <w:sz w:val="24"/>
          <w:szCs w:val="24"/>
        </w:rPr>
        <w:t>McL</w:t>
      </w:r>
      <w:r w:rsidR="0065618D">
        <w:rPr>
          <w:rFonts w:ascii="Arial" w:hAnsi="Arial" w:cs="Arial"/>
          <w:sz w:val="24"/>
          <w:szCs w:val="24"/>
        </w:rPr>
        <w:t>eo</w:t>
      </w:r>
      <w:r w:rsidR="00440513">
        <w:rPr>
          <w:rFonts w:ascii="Arial" w:hAnsi="Arial" w:cs="Arial"/>
          <w:sz w:val="24"/>
          <w:szCs w:val="24"/>
        </w:rPr>
        <w:t>d, 2019).</w:t>
      </w:r>
      <w:r w:rsidR="00660788">
        <w:rPr>
          <w:rFonts w:ascii="Arial" w:hAnsi="Arial" w:cs="Arial"/>
          <w:sz w:val="24"/>
          <w:szCs w:val="24"/>
        </w:rPr>
        <w:t xml:space="preserve"> </w:t>
      </w:r>
    </w:p>
    <w:p w14:paraId="1B32C99F" w14:textId="7D356BB0" w:rsidR="009913DF" w:rsidRDefault="009913DF" w:rsidP="00E31FBD">
      <w:pPr>
        <w:spacing w:line="360" w:lineRule="auto"/>
        <w:jc w:val="both"/>
        <w:rPr>
          <w:rFonts w:ascii="Arial" w:hAnsi="Arial" w:cs="Arial"/>
          <w:sz w:val="24"/>
          <w:szCs w:val="24"/>
        </w:rPr>
      </w:pPr>
      <w:r>
        <w:rPr>
          <w:rFonts w:ascii="Arial" w:hAnsi="Arial" w:cs="Arial"/>
          <w:sz w:val="24"/>
          <w:szCs w:val="24"/>
        </w:rPr>
        <w:lastRenderedPageBreak/>
        <w:t>7.</w:t>
      </w:r>
    </w:p>
    <w:p w14:paraId="0571387A" w14:textId="398EC868" w:rsidR="009913DF" w:rsidRDefault="0067315D" w:rsidP="00E31FBD">
      <w:pPr>
        <w:spacing w:line="360" w:lineRule="auto"/>
        <w:jc w:val="both"/>
        <w:rPr>
          <w:rFonts w:ascii="Arial" w:hAnsi="Arial" w:cs="Arial"/>
          <w:b/>
          <w:bCs/>
          <w:sz w:val="24"/>
          <w:szCs w:val="24"/>
        </w:rPr>
      </w:pPr>
      <w:r w:rsidRPr="0067315D">
        <w:rPr>
          <w:rFonts w:ascii="Arial" w:hAnsi="Arial" w:cs="Arial"/>
          <w:b/>
          <w:bCs/>
          <w:sz w:val="24"/>
          <w:szCs w:val="24"/>
        </w:rPr>
        <w:t>Discussion.</w:t>
      </w:r>
    </w:p>
    <w:p w14:paraId="5E404B6F" w14:textId="0F84B9BD" w:rsidR="001B735F" w:rsidRDefault="00FA56B2" w:rsidP="00E31FBD">
      <w:pPr>
        <w:spacing w:line="360" w:lineRule="auto"/>
        <w:jc w:val="both"/>
        <w:rPr>
          <w:rFonts w:ascii="Arial" w:hAnsi="Arial" w:cs="Arial"/>
          <w:sz w:val="24"/>
          <w:szCs w:val="24"/>
        </w:rPr>
      </w:pPr>
      <w:r>
        <w:rPr>
          <w:rFonts w:ascii="Arial" w:hAnsi="Arial" w:cs="Arial"/>
          <w:sz w:val="24"/>
          <w:szCs w:val="24"/>
        </w:rPr>
        <w:t xml:space="preserve">The environment </w:t>
      </w:r>
      <w:r w:rsidR="002F64E5">
        <w:rPr>
          <w:rFonts w:ascii="Arial" w:hAnsi="Arial" w:cs="Arial"/>
          <w:sz w:val="24"/>
          <w:szCs w:val="24"/>
        </w:rPr>
        <w:t xml:space="preserve">plays a vital role in the development </w:t>
      </w:r>
      <w:r w:rsidR="00173566">
        <w:rPr>
          <w:rFonts w:ascii="Arial" w:hAnsi="Arial" w:cs="Arial"/>
          <w:sz w:val="24"/>
          <w:szCs w:val="24"/>
        </w:rPr>
        <w:t xml:space="preserve">of children’s learning and </w:t>
      </w:r>
      <w:r w:rsidR="001043E1">
        <w:rPr>
          <w:rFonts w:ascii="Arial" w:hAnsi="Arial" w:cs="Arial"/>
          <w:sz w:val="24"/>
          <w:szCs w:val="24"/>
        </w:rPr>
        <w:t>it should be a</w:t>
      </w:r>
      <w:r w:rsidR="000039AA">
        <w:rPr>
          <w:rFonts w:ascii="Arial" w:hAnsi="Arial" w:cs="Arial"/>
          <w:sz w:val="24"/>
          <w:szCs w:val="24"/>
        </w:rPr>
        <w:t xml:space="preserve"> positive </w:t>
      </w:r>
      <w:r w:rsidR="00CA044C">
        <w:rPr>
          <w:rFonts w:ascii="Arial" w:hAnsi="Arial" w:cs="Arial"/>
          <w:sz w:val="24"/>
          <w:szCs w:val="24"/>
        </w:rPr>
        <w:t>environment which encourages children to develop their independent learning</w:t>
      </w:r>
      <w:r w:rsidR="006E3724">
        <w:rPr>
          <w:rFonts w:ascii="Arial" w:hAnsi="Arial" w:cs="Arial"/>
          <w:sz w:val="24"/>
          <w:szCs w:val="24"/>
        </w:rPr>
        <w:t xml:space="preserve">, </w:t>
      </w:r>
      <w:r w:rsidR="00111863">
        <w:rPr>
          <w:rFonts w:ascii="Arial" w:hAnsi="Arial" w:cs="Arial"/>
          <w:sz w:val="24"/>
          <w:szCs w:val="24"/>
        </w:rPr>
        <w:t>risk taking and promote positive self</w:t>
      </w:r>
      <w:r w:rsidR="001B735F">
        <w:rPr>
          <w:rFonts w:ascii="Arial" w:hAnsi="Arial" w:cs="Arial"/>
          <w:sz w:val="24"/>
          <w:szCs w:val="24"/>
        </w:rPr>
        <w:t>-</w:t>
      </w:r>
      <w:r w:rsidR="00111863">
        <w:rPr>
          <w:rFonts w:ascii="Arial" w:hAnsi="Arial" w:cs="Arial"/>
          <w:sz w:val="24"/>
          <w:szCs w:val="24"/>
        </w:rPr>
        <w:t>esteem</w:t>
      </w:r>
      <w:r w:rsidR="00144409">
        <w:rPr>
          <w:rFonts w:ascii="Arial" w:hAnsi="Arial" w:cs="Arial"/>
          <w:sz w:val="24"/>
          <w:szCs w:val="24"/>
        </w:rPr>
        <w:t xml:space="preserve"> (Tucker, </w:t>
      </w:r>
      <w:r w:rsidR="001B735F">
        <w:rPr>
          <w:rFonts w:ascii="Arial" w:hAnsi="Arial" w:cs="Arial"/>
          <w:sz w:val="24"/>
          <w:szCs w:val="24"/>
        </w:rPr>
        <w:t>2014).</w:t>
      </w:r>
      <w:r w:rsidR="004C5BDA">
        <w:rPr>
          <w:rFonts w:ascii="Arial" w:hAnsi="Arial" w:cs="Arial"/>
          <w:sz w:val="24"/>
          <w:szCs w:val="24"/>
        </w:rPr>
        <w:t xml:space="preserve"> </w:t>
      </w:r>
      <w:r w:rsidR="00AD4F1F">
        <w:rPr>
          <w:rFonts w:ascii="Arial" w:hAnsi="Arial" w:cs="Arial"/>
          <w:sz w:val="24"/>
          <w:szCs w:val="24"/>
        </w:rPr>
        <w:t>The</w:t>
      </w:r>
      <w:r w:rsidR="004C5BDA">
        <w:rPr>
          <w:rFonts w:ascii="Arial" w:hAnsi="Arial" w:cs="Arial"/>
          <w:sz w:val="24"/>
          <w:szCs w:val="24"/>
        </w:rPr>
        <w:t>refore, the</w:t>
      </w:r>
      <w:r w:rsidR="00AD4F1F">
        <w:rPr>
          <w:rFonts w:ascii="Arial" w:hAnsi="Arial" w:cs="Arial"/>
          <w:sz w:val="24"/>
          <w:szCs w:val="24"/>
        </w:rPr>
        <w:t xml:space="preserve"> environment should be stimulating and inviting </w:t>
      </w:r>
      <w:r w:rsidR="005138DD">
        <w:rPr>
          <w:rFonts w:ascii="Arial" w:hAnsi="Arial" w:cs="Arial"/>
          <w:sz w:val="24"/>
          <w:szCs w:val="24"/>
        </w:rPr>
        <w:t>for the children with plenty of opportunities for them to learn through play</w:t>
      </w:r>
      <w:r w:rsidR="003160B2">
        <w:rPr>
          <w:rFonts w:ascii="Arial" w:hAnsi="Arial" w:cs="Arial"/>
          <w:sz w:val="24"/>
          <w:szCs w:val="24"/>
        </w:rPr>
        <w:t xml:space="preserve"> (Curiosity Approach, 2017). </w:t>
      </w:r>
      <w:r w:rsidR="00291C07">
        <w:rPr>
          <w:rFonts w:ascii="Arial" w:hAnsi="Arial" w:cs="Arial"/>
          <w:sz w:val="24"/>
          <w:szCs w:val="24"/>
        </w:rPr>
        <w:t>This is supported by Tucker</w:t>
      </w:r>
      <w:r w:rsidR="00B82E6F">
        <w:rPr>
          <w:rFonts w:ascii="Arial" w:hAnsi="Arial" w:cs="Arial"/>
          <w:sz w:val="24"/>
          <w:szCs w:val="24"/>
        </w:rPr>
        <w:t xml:space="preserve"> (2014) </w:t>
      </w:r>
      <w:r w:rsidR="00805070">
        <w:rPr>
          <w:rFonts w:ascii="Arial" w:hAnsi="Arial" w:cs="Arial"/>
          <w:sz w:val="24"/>
          <w:szCs w:val="24"/>
        </w:rPr>
        <w:t xml:space="preserve">who </w:t>
      </w:r>
      <w:r w:rsidR="00E45530">
        <w:rPr>
          <w:rFonts w:ascii="Arial" w:hAnsi="Arial" w:cs="Arial"/>
          <w:sz w:val="24"/>
          <w:szCs w:val="24"/>
        </w:rPr>
        <w:t xml:space="preserve">believed that the </w:t>
      </w:r>
      <w:r w:rsidR="00F854A4">
        <w:rPr>
          <w:rFonts w:ascii="Arial" w:hAnsi="Arial" w:cs="Arial"/>
          <w:sz w:val="24"/>
          <w:szCs w:val="24"/>
        </w:rPr>
        <w:t>environment should be inspiring for children and have plenty of space</w:t>
      </w:r>
      <w:r w:rsidR="00800D52">
        <w:rPr>
          <w:rFonts w:ascii="Arial" w:hAnsi="Arial" w:cs="Arial"/>
          <w:sz w:val="24"/>
          <w:szCs w:val="24"/>
        </w:rPr>
        <w:t xml:space="preserve"> to allow interaction with their peers</w:t>
      </w:r>
      <w:r w:rsidR="005622DF">
        <w:rPr>
          <w:rFonts w:ascii="Arial" w:hAnsi="Arial" w:cs="Arial"/>
          <w:sz w:val="24"/>
          <w:szCs w:val="24"/>
        </w:rPr>
        <w:t xml:space="preserve">, as well as </w:t>
      </w:r>
      <w:r w:rsidR="009F5B2B">
        <w:rPr>
          <w:rFonts w:ascii="Arial" w:hAnsi="Arial" w:cs="Arial"/>
          <w:sz w:val="24"/>
          <w:szCs w:val="24"/>
        </w:rPr>
        <w:t xml:space="preserve">having opportunities for children to discuss and problem solve </w:t>
      </w:r>
      <w:r w:rsidR="008C2755">
        <w:rPr>
          <w:rFonts w:ascii="Arial" w:hAnsi="Arial" w:cs="Arial"/>
          <w:sz w:val="24"/>
          <w:szCs w:val="24"/>
        </w:rPr>
        <w:t xml:space="preserve">and make connections in order for them to develop their mathematical skills (Tucker, 2014). </w:t>
      </w:r>
      <w:r w:rsidR="003160B2">
        <w:rPr>
          <w:rFonts w:ascii="Arial" w:hAnsi="Arial" w:cs="Arial"/>
          <w:sz w:val="24"/>
          <w:szCs w:val="24"/>
        </w:rPr>
        <w:t xml:space="preserve">This can be achieved by ensuring that there is a </w:t>
      </w:r>
      <w:r w:rsidR="005A6967">
        <w:rPr>
          <w:rFonts w:ascii="Arial" w:hAnsi="Arial" w:cs="Arial"/>
          <w:sz w:val="24"/>
          <w:szCs w:val="24"/>
        </w:rPr>
        <w:t>wide range of resources available and accessible to the children</w:t>
      </w:r>
      <w:r w:rsidR="00F96289">
        <w:rPr>
          <w:rFonts w:ascii="Arial" w:hAnsi="Arial" w:cs="Arial"/>
          <w:sz w:val="24"/>
          <w:szCs w:val="24"/>
        </w:rPr>
        <w:t>, and these resources shoul</w:t>
      </w:r>
      <w:r w:rsidR="009034D8">
        <w:rPr>
          <w:rFonts w:ascii="Arial" w:hAnsi="Arial" w:cs="Arial"/>
          <w:sz w:val="24"/>
          <w:szCs w:val="24"/>
        </w:rPr>
        <w:t>d be natural, realistic</w:t>
      </w:r>
      <w:r w:rsidR="00773DFA">
        <w:rPr>
          <w:rFonts w:ascii="Arial" w:hAnsi="Arial" w:cs="Arial"/>
          <w:sz w:val="24"/>
          <w:szCs w:val="24"/>
        </w:rPr>
        <w:t>,</w:t>
      </w:r>
      <w:r w:rsidR="009034D8">
        <w:rPr>
          <w:rFonts w:ascii="Arial" w:hAnsi="Arial" w:cs="Arial"/>
          <w:sz w:val="24"/>
          <w:szCs w:val="24"/>
        </w:rPr>
        <w:t xml:space="preserve"> and everyday objects for the children to explore</w:t>
      </w:r>
      <w:r w:rsidR="00E01666">
        <w:rPr>
          <w:rFonts w:ascii="Arial" w:hAnsi="Arial" w:cs="Arial"/>
          <w:sz w:val="24"/>
          <w:szCs w:val="24"/>
        </w:rPr>
        <w:t xml:space="preserve">, which will help </w:t>
      </w:r>
      <w:r w:rsidR="00241C12">
        <w:rPr>
          <w:rFonts w:ascii="Arial" w:hAnsi="Arial" w:cs="Arial"/>
          <w:sz w:val="24"/>
          <w:szCs w:val="24"/>
        </w:rPr>
        <w:t xml:space="preserve">to promote mathematical concepts, such as, weight, balance, </w:t>
      </w:r>
      <w:r w:rsidR="00633D8C">
        <w:rPr>
          <w:rFonts w:ascii="Arial" w:hAnsi="Arial" w:cs="Arial"/>
          <w:sz w:val="24"/>
          <w:szCs w:val="24"/>
        </w:rPr>
        <w:t>height,</w:t>
      </w:r>
      <w:r w:rsidR="00241C12">
        <w:rPr>
          <w:rFonts w:ascii="Arial" w:hAnsi="Arial" w:cs="Arial"/>
          <w:sz w:val="24"/>
          <w:szCs w:val="24"/>
        </w:rPr>
        <w:t xml:space="preserve"> and quantity</w:t>
      </w:r>
      <w:r w:rsidR="009034D8">
        <w:rPr>
          <w:rFonts w:ascii="Arial" w:hAnsi="Arial" w:cs="Arial"/>
          <w:sz w:val="24"/>
          <w:szCs w:val="24"/>
        </w:rPr>
        <w:t xml:space="preserve"> (McGrath, 2010).</w:t>
      </w:r>
      <w:r w:rsidR="002D785F">
        <w:rPr>
          <w:rFonts w:ascii="Arial" w:hAnsi="Arial" w:cs="Arial"/>
          <w:sz w:val="24"/>
          <w:szCs w:val="24"/>
        </w:rPr>
        <w:t xml:space="preserve"> </w:t>
      </w:r>
      <w:r w:rsidR="00240544">
        <w:rPr>
          <w:rFonts w:ascii="Arial" w:hAnsi="Arial" w:cs="Arial"/>
          <w:sz w:val="24"/>
          <w:szCs w:val="24"/>
        </w:rPr>
        <w:t>This is supported by Montessori who believed that children learn best within a natural environment</w:t>
      </w:r>
      <w:r w:rsidR="00535E52">
        <w:rPr>
          <w:rFonts w:ascii="Arial" w:hAnsi="Arial" w:cs="Arial"/>
          <w:sz w:val="24"/>
          <w:szCs w:val="24"/>
        </w:rPr>
        <w:t xml:space="preserve">, using </w:t>
      </w:r>
      <w:r w:rsidR="00CA454F">
        <w:rPr>
          <w:rFonts w:ascii="Arial" w:hAnsi="Arial" w:cs="Arial"/>
          <w:sz w:val="24"/>
          <w:szCs w:val="24"/>
        </w:rPr>
        <w:t xml:space="preserve">real objects and resources which can help </w:t>
      </w:r>
      <w:r w:rsidR="0073463C">
        <w:rPr>
          <w:rFonts w:ascii="Arial" w:hAnsi="Arial" w:cs="Arial"/>
          <w:sz w:val="24"/>
          <w:szCs w:val="24"/>
        </w:rPr>
        <w:t xml:space="preserve">support the development of mathematical concepts for children, such as </w:t>
      </w:r>
      <w:r w:rsidR="00110635">
        <w:rPr>
          <w:rFonts w:ascii="Arial" w:hAnsi="Arial" w:cs="Arial"/>
          <w:sz w:val="24"/>
          <w:szCs w:val="24"/>
        </w:rPr>
        <w:t>feeling the weight of a real teapot/kettle in comparison with a plastic one</w:t>
      </w:r>
      <w:r w:rsidR="00575997">
        <w:rPr>
          <w:rFonts w:ascii="Arial" w:hAnsi="Arial" w:cs="Arial"/>
          <w:sz w:val="24"/>
          <w:szCs w:val="24"/>
        </w:rPr>
        <w:t xml:space="preserve"> (Montessori Group, no date). </w:t>
      </w:r>
    </w:p>
    <w:p w14:paraId="305E3DA0" w14:textId="6B21895F" w:rsidR="003147DE" w:rsidRDefault="00B8055F" w:rsidP="00E31FBD">
      <w:pPr>
        <w:spacing w:line="360" w:lineRule="auto"/>
        <w:jc w:val="both"/>
        <w:rPr>
          <w:rFonts w:ascii="Arial" w:hAnsi="Arial" w:cs="Arial"/>
          <w:sz w:val="24"/>
          <w:szCs w:val="24"/>
        </w:rPr>
      </w:pPr>
      <w:r>
        <w:rPr>
          <w:rFonts w:ascii="Arial" w:hAnsi="Arial" w:cs="Arial"/>
          <w:sz w:val="24"/>
          <w:szCs w:val="24"/>
        </w:rPr>
        <w:t>The resources available to the children should be open ended</w:t>
      </w:r>
      <w:r w:rsidR="00E41E0D">
        <w:rPr>
          <w:rFonts w:ascii="Arial" w:hAnsi="Arial" w:cs="Arial"/>
          <w:sz w:val="24"/>
          <w:szCs w:val="24"/>
        </w:rPr>
        <w:t xml:space="preserve"> materials, with opportunities for the children to be a</w:t>
      </w:r>
      <w:r w:rsidR="0065055C">
        <w:rPr>
          <w:rFonts w:ascii="Arial" w:hAnsi="Arial" w:cs="Arial"/>
          <w:sz w:val="24"/>
          <w:szCs w:val="24"/>
        </w:rPr>
        <w:t>ble to transport these materials to extend on their learning and develop their skills further</w:t>
      </w:r>
      <w:r w:rsidR="00EC1612">
        <w:rPr>
          <w:rFonts w:ascii="Arial" w:hAnsi="Arial" w:cs="Arial"/>
          <w:sz w:val="24"/>
          <w:szCs w:val="24"/>
        </w:rPr>
        <w:t xml:space="preserve"> (Curiosity Approach, 2017).</w:t>
      </w:r>
      <w:r w:rsidR="00651DCF">
        <w:rPr>
          <w:rFonts w:ascii="Arial" w:hAnsi="Arial" w:cs="Arial"/>
          <w:sz w:val="24"/>
          <w:szCs w:val="24"/>
        </w:rPr>
        <w:t xml:space="preserve"> </w:t>
      </w:r>
      <w:r w:rsidR="00541ACB">
        <w:rPr>
          <w:rFonts w:ascii="Arial" w:hAnsi="Arial" w:cs="Arial"/>
          <w:sz w:val="24"/>
          <w:szCs w:val="24"/>
        </w:rPr>
        <w:t xml:space="preserve">Transporting is the way in which some children make sense of the world </w:t>
      </w:r>
      <w:r w:rsidR="008E79DF">
        <w:rPr>
          <w:rFonts w:ascii="Arial" w:hAnsi="Arial" w:cs="Arial"/>
          <w:sz w:val="24"/>
          <w:szCs w:val="24"/>
        </w:rPr>
        <w:t xml:space="preserve">around them and it should be supported </w:t>
      </w:r>
      <w:r w:rsidR="000A0440">
        <w:rPr>
          <w:rFonts w:ascii="Arial" w:hAnsi="Arial" w:cs="Arial"/>
          <w:sz w:val="24"/>
          <w:szCs w:val="24"/>
        </w:rPr>
        <w:t xml:space="preserve">and encouraged </w:t>
      </w:r>
      <w:r w:rsidR="008E79DF">
        <w:rPr>
          <w:rFonts w:ascii="Arial" w:hAnsi="Arial" w:cs="Arial"/>
          <w:sz w:val="24"/>
          <w:szCs w:val="24"/>
        </w:rPr>
        <w:t xml:space="preserve">by </w:t>
      </w:r>
      <w:r w:rsidR="001A0F77">
        <w:rPr>
          <w:rFonts w:ascii="Arial" w:hAnsi="Arial" w:cs="Arial"/>
          <w:sz w:val="24"/>
          <w:szCs w:val="24"/>
        </w:rPr>
        <w:t>practitioners</w:t>
      </w:r>
      <w:r w:rsidR="000A0440">
        <w:rPr>
          <w:rFonts w:ascii="Arial" w:hAnsi="Arial" w:cs="Arial"/>
          <w:sz w:val="24"/>
          <w:szCs w:val="24"/>
        </w:rPr>
        <w:t xml:space="preserve"> to help </w:t>
      </w:r>
      <w:r w:rsidR="00090152">
        <w:rPr>
          <w:rFonts w:ascii="Arial" w:hAnsi="Arial" w:cs="Arial"/>
          <w:sz w:val="24"/>
          <w:szCs w:val="24"/>
        </w:rPr>
        <w:t>promote children’s holistic development and individual interests</w:t>
      </w:r>
      <w:r w:rsidR="00B05D74">
        <w:rPr>
          <w:rFonts w:ascii="Arial" w:hAnsi="Arial" w:cs="Arial"/>
          <w:sz w:val="24"/>
          <w:szCs w:val="24"/>
        </w:rPr>
        <w:t xml:space="preserve"> (</w:t>
      </w:r>
      <w:r w:rsidR="00FC46F2">
        <w:rPr>
          <w:rFonts w:ascii="Arial" w:hAnsi="Arial" w:cs="Arial"/>
          <w:sz w:val="24"/>
          <w:szCs w:val="24"/>
        </w:rPr>
        <w:t>Early Years Careers, 2015).</w:t>
      </w:r>
      <w:r w:rsidR="00C01A84">
        <w:rPr>
          <w:rFonts w:ascii="Arial" w:hAnsi="Arial" w:cs="Arial"/>
          <w:sz w:val="24"/>
          <w:szCs w:val="24"/>
        </w:rPr>
        <w:t xml:space="preserve"> </w:t>
      </w:r>
      <w:r w:rsidR="0012023D">
        <w:rPr>
          <w:rFonts w:ascii="Arial" w:hAnsi="Arial" w:cs="Arial"/>
          <w:sz w:val="24"/>
          <w:szCs w:val="24"/>
        </w:rPr>
        <w:t>Children should have access to</w:t>
      </w:r>
      <w:r w:rsidR="00D352FE">
        <w:rPr>
          <w:rFonts w:ascii="Arial" w:hAnsi="Arial" w:cs="Arial"/>
          <w:sz w:val="24"/>
          <w:szCs w:val="24"/>
        </w:rPr>
        <w:t xml:space="preserve"> </w:t>
      </w:r>
      <w:proofErr w:type="gramStart"/>
      <w:r w:rsidR="0012023D">
        <w:rPr>
          <w:rFonts w:ascii="Arial" w:hAnsi="Arial" w:cs="Arial"/>
          <w:sz w:val="24"/>
          <w:szCs w:val="24"/>
        </w:rPr>
        <w:t>loose</w:t>
      </w:r>
      <w:proofErr w:type="gramEnd"/>
      <w:r w:rsidR="00472A32">
        <w:rPr>
          <w:rFonts w:ascii="Arial" w:hAnsi="Arial" w:cs="Arial"/>
          <w:sz w:val="24"/>
          <w:szCs w:val="24"/>
        </w:rPr>
        <w:t xml:space="preserve"> </w:t>
      </w:r>
      <w:r w:rsidR="0012023D">
        <w:rPr>
          <w:rFonts w:ascii="Arial" w:hAnsi="Arial" w:cs="Arial"/>
          <w:sz w:val="24"/>
          <w:szCs w:val="24"/>
        </w:rPr>
        <w:t xml:space="preserve">parts during their play, as this type of play </w:t>
      </w:r>
      <w:r w:rsidR="005F3217">
        <w:rPr>
          <w:rFonts w:ascii="Arial" w:hAnsi="Arial" w:cs="Arial"/>
          <w:sz w:val="24"/>
          <w:szCs w:val="24"/>
        </w:rPr>
        <w:t>is beneficial to children’s development</w:t>
      </w:r>
      <w:r w:rsidR="005A6E68">
        <w:rPr>
          <w:rFonts w:ascii="Arial" w:hAnsi="Arial" w:cs="Arial"/>
          <w:sz w:val="24"/>
          <w:szCs w:val="24"/>
        </w:rPr>
        <w:t xml:space="preserve"> as it supports creativity and engageme</w:t>
      </w:r>
      <w:r w:rsidR="00A61C20">
        <w:rPr>
          <w:rFonts w:ascii="Arial" w:hAnsi="Arial" w:cs="Arial"/>
          <w:sz w:val="24"/>
          <w:szCs w:val="24"/>
        </w:rPr>
        <w:t xml:space="preserve">nt, as well </w:t>
      </w:r>
      <w:r w:rsidR="003573AE">
        <w:rPr>
          <w:rFonts w:ascii="Arial" w:hAnsi="Arial" w:cs="Arial"/>
          <w:sz w:val="24"/>
          <w:szCs w:val="24"/>
        </w:rPr>
        <w:t>introducing mathematical concepts to children, such as</w:t>
      </w:r>
      <w:r w:rsidR="00E12464">
        <w:rPr>
          <w:rFonts w:ascii="Arial" w:hAnsi="Arial" w:cs="Arial"/>
          <w:sz w:val="24"/>
          <w:szCs w:val="24"/>
        </w:rPr>
        <w:t xml:space="preserve">, classification, which </w:t>
      </w:r>
      <w:r w:rsidR="00944E5B">
        <w:rPr>
          <w:rFonts w:ascii="Arial" w:hAnsi="Arial" w:cs="Arial"/>
          <w:sz w:val="24"/>
          <w:szCs w:val="24"/>
        </w:rPr>
        <w:t>includes</w:t>
      </w:r>
      <w:r w:rsidR="00EC5FFF">
        <w:rPr>
          <w:rFonts w:ascii="Arial" w:hAnsi="Arial" w:cs="Arial"/>
          <w:sz w:val="24"/>
          <w:szCs w:val="24"/>
        </w:rPr>
        <w:t xml:space="preserve"> </w:t>
      </w:r>
      <w:r w:rsidR="003573AE">
        <w:rPr>
          <w:rFonts w:ascii="Arial" w:hAnsi="Arial" w:cs="Arial"/>
          <w:sz w:val="24"/>
          <w:szCs w:val="24"/>
        </w:rPr>
        <w:t xml:space="preserve">problem solving </w:t>
      </w:r>
      <w:r w:rsidR="00A47909">
        <w:rPr>
          <w:rFonts w:ascii="Arial" w:hAnsi="Arial" w:cs="Arial"/>
          <w:sz w:val="24"/>
          <w:szCs w:val="24"/>
        </w:rPr>
        <w:t xml:space="preserve">and </w:t>
      </w:r>
      <w:r w:rsidR="00EC5FFF">
        <w:rPr>
          <w:rFonts w:ascii="Arial" w:hAnsi="Arial" w:cs="Arial"/>
          <w:sz w:val="24"/>
          <w:szCs w:val="24"/>
        </w:rPr>
        <w:t xml:space="preserve">the recognition of </w:t>
      </w:r>
      <w:r w:rsidR="000D2247">
        <w:rPr>
          <w:rFonts w:ascii="Arial" w:hAnsi="Arial" w:cs="Arial"/>
          <w:sz w:val="24"/>
          <w:szCs w:val="24"/>
        </w:rPr>
        <w:t>shapes</w:t>
      </w:r>
      <w:r w:rsidR="00F23CB5">
        <w:rPr>
          <w:rFonts w:ascii="Arial" w:hAnsi="Arial" w:cs="Arial"/>
          <w:sz w:val="24"/>
          <w:szCs w:val="24"/>
        </w:rPr>
        <w:t xml:space="preserve"> (</w:t>
      </w:r>
      <w:proofErr w:type="spellStart"/>
      <w:r w:rsidR="00F23CB5">
        <w:rPr>
          <w:rFonts w:ascii="Arial" w:hAnsi="Arial" w:cs="Arial"/>
          <w:sz w:val="24"/>
          <w:szCs w:val="24"/>
        </w:rPr>
        <w:t>Fantini</w:t>
      </w:r>
      <w:proofErr w:type="spellEnd"/>
      <w:r w:rsidR="006734A1">
        <w:rPr>
          <w:rFonts w:ascii="Arial" w:hAnsi="Arial" w:cs="Arial"/>
          <w:sz w:val="24"/>
          <w:szCs w:val="24"/>
        </w:rPr>
        <w:t xml:space="preserve">, 2016). </w:t>
      </w:r>
      <w:r w:rsidR="00C92C66">
        <w:rPr>
          <w:rFonts w:ascii="Arial" w:hAnsi="Arial" w:cs="Arial"/>
          <w:sz w:val="24"/>
          <w:szCs w:val="24"/>
        </w:rPr>
        <w:t xml:space="preserve">Loose parts </w:t>
      </w:r>
      <w:r w:rsidR="00D41648">
        <w:rPr>
          <w:rFonts w:ascii="Arial" w:hAnsi="Arial" w:cs="Arial"/>
          <w:sz w:val="24"/>
          <w:szCs w:val="24"/>
        </w:rPr>
        <w:t xml:space="preserve">should be open ended materials, which the children are </w:t>
      </w:r>
      <w:r w:rsidR="00F1649E">
        <w:rPr>
          <w:rFonts w:ascii="Arial" w:hAnsi="Arial" w:cs="Arial"/>
          <w:sz w:val="24"/>
          <w:szCs w:val="24"/>
        </w:rPr>
        <w:t xml:space="preserve">free to explore </w:t>
      </w:r>
      <w:r w:rsidR="00171ACD">
        <w:rPr>
          <w:rFonts w:ascii="Arial" w:hAnsi="Arial" w:cs="Arial"/>
          <w:sz w:val="24"/>
          <w:szCs w:val="24"/>
        </w:rPr>
        <w:t xml:space="preserve">and </w:t>
      </w:r>
      <w:r w:rsidR="00D7758C">
        <w:rPr>
          <w:rFonts w:ascii="Arial" w:hAnsi="Arial" w:cs="Arial"/>
          <w:sz w:val="24"/>
          <w:szCs w:val="24"/>
        </w:rPr>
        <w:t>help to promote a sensory based learning</w:t>
      </w:r>
      <w:r w:rsidR="002234DA">
        <w:rPr>
          <w:rFonts w:ascii="Arial" w:hAnsi="Arial" w:cs="Arial"/>
          <w:sz w:val="24"/>
          <w:szCs w:val="24"/>
        </w:rPr>
        <w:t xml:space="preserve"> experience</w:t>
      </w:r>
      <w:r w:rsidR="00D7758C">
        <w:rPr>
          <w:rFonts w:ascii="Arial" w:hAnsi="Arial" w:cs="Arial"/>
          <w:sz w:val="24"/>
          <w:szCs w:val="24"/>
        </w:rPr>
        <w:t xml:space="preserve"> by using </w:t>
      </w:r>
      <w:r w:rsidR="002449CF">
        <w:rPr>
          <w:rFonts w:ascii="Arial" w:hAnsi="Arial" w:cs="Arial"/>
          <w:sz w:val="24"/>
          <w:szCs w:val="24"/>
        </w:rPr>
        <w:t xml:space="preserve">materials </w:t>
      </w:r>
      <w:r w:rsidR="004527B0">
        <w:rPr>
          <w:rFonts w:ascii="Arial" w:hAnsi="Arial" w:cs="Arial"/>
          <w:sz w:val="24"/>
          <w:szCs w:val="24"/>
        </w:rPr>
        <w:t>which are textured, scented and</w:t>
      </w:r>
      <w:r w:rsidR="001B38E0">
        <w:rPr>
          <w:rFonts w:ascii="Arial" w:hAnsi="Arial" w:cs="Arial"/>
          <w:sz w:val="24"/>
          <w:szCs w:val="24"/>
        </w:rPr>
        <w:t xml:space="preserve"> a</w:t>
      </w:r>
      <w:r w:rsidR="004527B0">
        <w:rPr>
          <w:rFonts w:ascii="Arial" w:hAnsi="Arial" w:cs="Arial"/>
          <w:sz w:val="24"/>
          <w:szCs w:val="24"/>
        </w:rPr>
        <w:t xml:space="preserve"> variety of shapes and sizes, such as, cinnamon sticks, </w:t>
      </w:r>
      <w:r w:rsidR="00BA0A5A">
        <w:rPr>
          <w:rFonts w:ascii="Arial" w:hAnsi="Arial" w:cs="Arial"/>
          <w:sz w:val="24"/>
          <w:szCs w:val="24"/>
        </w:rPr>
        <w:t>corks, wood, shells, boxes</w:t>
      </w:r>
      <w:r w:rsidR="002A2C1C">
        <w:rPr>
          <w:rFonts w:ascii="Arial" w:hAnsi="Arial" w:cs="Arial"/>
          <w:sz w:val="24"/>
          <w:szCs w:val="24"/>
        </w:rPr>
        <w:t>,</w:t>
      </w:r>
      <w:r w:rsidR="00BA0A5A">
        <w:rPr>
          <w:rFonts w:ascii="Arial" w:hAnsi="Arial" w:cs="Arial"/>
          <w:sz w:val="24"/>
          <w:szCs w:val="24"/>
        </w:rPr>
        <w:t xml:space="preserve"> </w:t>
      </w:r>
    </w:p>
    <w:p w14:paraId="7CEBB86B" w14:textId="287E6069" w:rsidR="003147DE" w:rsidRDefault="003147DE" w:rsidP="00E31FBD">
      <w:pPr>
        <w:spacing w:line="360" w:lineRule="auto"/>
        <w:jc w:val="both"/>
        <w:rPr>
          <w:rFonts w:ascii="Arial" w:hAnsi="Arial" w:cs="Arial"/>
          <w:sz w:val="24"/>
          <w:szCs w:val="24"/>
        </w:rPr>
      </w:pPr>
      <w:r>
        <w:rPr>
          <w:rFonts w:ascii="Arial" w:hAnsi="Arial" w:cs="Arial"/>
          <w:sz w:val="24"/>
          <w:szCs w:val="24"/>
        </w:rPr>
        <w:lastRenderedPageBreak/>
        <w:t>8.</w:t>
      </w:r>
    </w:p>
    <w:p w14:paraId="0DF90CF0" w14:textId="2A6EEFA1" w:rsidR="00324E61" w:rsidRDefault="00BA0A5A" w:rsidP="00E31FBD">
      <w:pPr>
        <w:spacing w:line="360" w:lineRule="auto"/>
        <w:jc w:val="both"/>
        <w:rPr>
          <w:rFonts w:ascii="Arial" w:hAnsi="Arial" w:cs="Arial"/>
          <w:sz w:val="24"/>
          <w:szCs w:val="24"/>
        </w:rPr>
      </w:pPr>
      <w:r>
        <w:rPr>
          <w:rFonts w:ascii="Arial" w:hAnsi="Arial" w:cs="Arial"/>
          <w:sz w:val="24"/>
          <w:szCs w:val="24"/>
        </w:rPr>
        <w:t>nuts</w:t>
      </w:r>
      <w:r w:rsidR="00263EAC">
        <w:rPr>
          <w:rFonts w:ascii="Arial" w:hAnsi="Arial" w:cs="Arial"/>
          <w:sz w:val="24"/>
          <w:szCs w:val="24"/>
        </w:rPr>
        <w:t>,</w:t>
      </w:r>
      <w:r>
        <w:rPr>
          <w:rFonts w:ascii="Arial" w:hAnsi="Arial" w:cs="Arial"/>
          <w:sz w:val="24"/>
          <w:szCs w:val="24"/>
        </w:rPr>
        <w:t xml:space="preserve"> and bolts </w:t>
      </w:r>
      <w:r w:rsidR="004F58B8">
        <w:rPr>
          <w:rFonts w:ascii="Arial" w:hAnsi="Arial" w:cs="Arial"/>
          <w:sz w:val="24"/>
          <w:szCs w:val="24"/>
        </w:rPr>
        <w:t>(Williams, 2020).</w:t>
      </w:r>
      <w:r w:rsidR="004F7030">
        <w:rPr>
          <w:rFonts w:ascii="Arial" w:hAnsi="Arial" w:cs="Arial"/>
          <w:sz w:val="24"/>
          <w:szCs w:val="24"/>
        </w:rPr>
        <w:t xml:space="preserve"> </w:t>
      </w:r>
      <w:r w:rsidR="00F62997">
        <w:rPr>
          <w:rFonts w:ascii="Arial" w:hAnsi="Arial" w:cs="Arial"/>
          <w:sz w:val="24"/>
          <w:szCs w:val="24"/>
        </w:rPr>
        <w:t xml:space="preserve">Montessori </w:t>
      </w:r>
      <w:r w:rsidR="008B2E07">
        <w:rPr>
          <w:rFonts w:ascii="Arial" w:hAnsi="Arial" w:cs="Arial"/>
          <w:sz w:val="24"/>
          <w:szCs w:val="24"/>
        </w:rPr>
        <w:t>recognised the importance of children l</w:t>
      </w:r>
      <w:r w:rsidR="009427B5">
        <w:rPr>
          <w:rFonts w:ascii="Arial" w:hAnsi="Arial" w:cs="Arial"/>
          <w:sz w:val="24"/>
          <w:szCs w:val="24"/>
        </w:rPr>
        <w:t>earning and developing their mathematical concepts and s</w:t>
      </w:r>
      <w:r w:rsidR="0065245F">
        <w:rPr>
          <w:rFonts w:ascii="Arial" w:hAnsi="Arial" w:cs="Arial"/>
          <w:sz w:val="24"/>
          <w:szCs w:val="24"/>
        </w:rPr>
        <w:t>k</w:t>
      </w:r>
      <w:r w:rsidR="009427B5">
        <w:rPr>
          <w:rFonts w:ascii="Arial" w:hAnsi="Arial" w:cs="Arial"/>
          <w:sz w:val="24"/>
          <w:szCs w:val="24"/>
        </w:rPr>
        <w:t>ills through nature</w:t>
      </w:r>
      <w:r w:rsidR="0065245F">
        <w:rPr>
          <w:rFonts w:ascii="Arial" w:hAnsi="Arial" w:cs="Arial"/>
          <w:sz w:val="24"/>
          <w:szCs w:val="24"/>
        </w:rPr>
        <w:t xml:space="preserve"> </w:t>
      </w:r>
      <w:r w:rsidR="00A30F55">
        <w:rPr>
          <w:rFonts w:ascii="Arial" w:hAnsi="Arial" w:cs="Arial"/>
          <w:sz w:val="24"/>
          <w:szCs w:val="24"/>
        </w:rPr>
        <w:t>and this can be encouraged by practit</w:t>
      </w:r>
      <w:r w:rsidR="00552ABF">
        <w:rPr>
          <w:rFonts w:ascii="Arial" w:hAnsi="Arial" w:cs="Arial"/>
          <w:sz w:val="24"/>
          <w:szCs w:val="24"/>
        </w:rPr>
        <w:t xml:space="preserve">ioners </w:t>
      </w:r>
      <w:r w:rsidR="009358A7">
        <w:rPr>
          <w:rFonts w:ascii="Arial" w:hAnsi="Arial" w:cs="Arial"/>
          <w:sz w:val="24"/>
          <w:szCs w:val="24"/>
        </w:rPr>
        <w:t xml:space="preserve">during everyday opportunities, </w:t>
      </w:r>
      <w:r w:rsidR="003C632A">
        <w:rPr>
          <w:rFonts w:ascii="Arial" w:hAnsi="Arial" w:cs="Arial"/>
          <w:sz w:val="24"/>
          <w:szCs w:val="24"/>
        </w:rPr>
        <w:t>such as</w:t>
      </w:r>
      <w:r w:rsidR="009358A7">
        <w:rPr>
          <w:rFonts w:ascii="Arial" w:hAnsi="Arial" w:cs="Arial"/>
          <w:sz w:val="24"/>
          <w:szCs w:val="24"/>
        </w:rPr>
        <w:t>,</w:t>
      </w:r>
      <w:r w:rsidR="003C632A">
        <w:rPr>
          <w:rFonts w:ascii="Arial" w:hAnsi="Arial" w:cs="Arial"/>
          <w:sz w:val="24"/>
          <w:szCs w:val="24"/>
        </w:rPr>
        <w:t xml:space="preserve"> </w:t>
      </w:r>
      <w:r w:rsidR="00DC5A60">
        <w:rPr>
          <w:rFonts w:ascii="Arial" w:hAnsi="Arial" w:cs="Arial"/>
          <w:sz w:val="24"/>
          <w:szCs w:val="24"/>
        </w:rPr>
        <w:t>looking at the patterns of the clouds in the sky</w:t>
      </w:r>
      <w:r w:rsidR="00C54CB4">
        <w:rPr>
          <w:rFonts w:ascii="Arial" w:hAnsi="Arial" w:cs="Arial"/>
          <w:sz w:val="24"/>
          <w:szCs w:val="24"/>
        </w:rPr>
        <w:t xml:space="preserve">, or by collecting natural objects and then counting and </w:t>
      </w:r>
      <w:r w:rsidR="009133D4">
        <w:rPr>
          <w:rFonts w:ascii="Arial" w:hAnsi="Arial" w:cs="Arial"/>
          <w:sz w:val="24"/>
          <w:szCs w:val="24"/>
        </w:rPr>
        <w:t xml:space="preserve">ordering them into size (Montessori </w:t>
      </w:r>
      <w:r w:rsidR="00CE7CCE">
        <w:rPr>
          <w:rFonts w:ascii="Arial" w:hAnsi="Arial" w:cs="Arial"/>
          <w:sz w:val="24"/>
          <w:szCs w:val="24"/>
        </w:rPr>
        <w:t>Centre International, 2020).</w:t>
      </w:r>
    </w:p>
    <w:p w14:paraId="3A48629D" w14:textId="3C93D520" w:rsidR="00CA6FCF" w:rsidRDefault="00E61619" w:rsidP="00E31FBD">
      <w:pPr>
        <w:spacing w:line="360" w:lineRule="auto"/>
        <w:jc w:val="both"/>
        <w:rPr>
          <w:rFonts w:ascii="Arial" w:hAnsi="Arial" w:cs="Arial"/>
          <w:sz w:val="24"/>
          <w:szCs w:val="24"/>
        </w:rPr>
      </w:pPr>
      <w:r>
        <w:rPr>
          <w:rFonts w:ascii="Arial" w:hAnsi="Arial" w:cs="Arial"/>
          <w:sz w:val="24"/>
          <w:szCs w:val="24"/>
        </w:rPr>
        <w:t xml:space="preserve">Mathematical learning happens naturally </w:t>
      </w:r>
      <w:r w:rsidR="009A4659">
        <w:rPr>
          <w:rFonts w:ascii="Arial" w:hAnsi="Arial" w:cs="Arial"/>
          <w:sz w:val="24"/>
          <w:szCs w:val="24"/>
        </w:rPr>
        <w:t>and is everywhere around us, and th</w:t>
      </w:r>
      <w:r w:rsidR="004A7DB0">
        <w:rPr>
          <w:rFonts w:ascii="Arial" w:hAnsi="Arial" w:cs="Arial"/>
          <w:sz w:val="24"/>
          <w:szCs w:val="24"/>
        </w:rPr>
        <w:t xml:space="preserve">is </w:t>
      </w:r>
      <w:r w:rsidR="009A4659">
        <w:rPr>
          <w:rFonts w:ascii="Arial" w:hAnsi="Arial" w:cs="Arial"/>
          <w:sz w:val="24"/>
          <w:szCs w:val="24"/>
        </w:rPr>
        <w:t>learning is enhanced by th</w:t>
      </w:r>
      <w:r w:rsidR="000772C1">
        <w:rPr>
          <w:rFonts w:ascii="Arial" w:hAnsi="Arial" w:cs="Arial"/>
          <w:sz w:val="24"/>
          <w:szCs w:val="24"/>
        </w:rPr>
        <w:t>e experiences provided by adults within the setting</w:t>
      </w:r>
      <w:r w:rsidR="00973227">
        <w:rPr>
          <w:rFonts w:ascii="Arial" w:hAnsi="Arial" w:cs="Arial"/>
          <w:sz w:val="24"/>
          <w:szCs w:val="24"/>
        </w:rPr>
        <w:t xml:space="preserve">. Children should have opportunities for hands-on, play based opportunities which </w:t>
      </w:r>
      <w:r w:rsidR="006B743A">
        <w:rPr>
          <w:rFonts w:ascii="Arial" w:hAnsi="Arial" w:cs="Arial"/>
          <w:sz w:val="24"/>
          <w:szCs w:val="24"/>
        </w:rPr>
        <w:t>will result in them having a higher level of engagement when developing mathematical concepts</w:t>
      </w:r>
      <w:r w:rsidR="00E46DEC">
        <w:rPr>
          <w:rFonts w:ascii="Arial" w:hAnsi="Arial" w:cs="Arial"/>
          <w:sz w:val="24"/>
          <w:szCs w:val="24"/>
        </w:rPr>
        <w:t xml:space="preserve"> </w:t>
      </w:r>
      <w:r w:rsidR="006B743A">
        <w:rPr>
          <w:rFonts w:ascii="Arial" w:hAnsi="Arial" w:cs="Arial"/>
          <w:sz w:val="24"/>
          <w:szCs w:val="24"/>
        </w:rPr>
        <w:t xml:space="preserve">and skills (McGrath, 2010).  </w:t>
      </w:r>
      <w:r w:rsidR="00BB717D">
        <w:rPr>
          <w:rFonts w:ascii="Arial" w:hAnsi="Arial" w:cs="Arial"/>
          <w:sz w:val="24"/>
          <w:szCs w:val="24"/>
        </w:rPr>
        <w:t xml:space="preserve">These opportunities </w:t>
      </w:r>
      <w:r w:rsidR="00475453">
        <w:rPr>
          <w:rFonts w:ascii="Arial" w:hAnsi="Arial" w:cs="Arial"/>
          <w:sz w:val="24"/>
          <w:szCs w:val="24"/>
        </w:rPr>
        <w:t xml:space="preserve">should include water play with objects that can be used to </w:t>
      </w:r>
      <w:r w:rsidR="007E6315">
        <w:rPr>
          <w:rFonts w:ascii="Arial" w:hAnsi="Arial" w:cs="Arial"/>
          <w:sz w:val="24"/>
          <w:szCs w:val="24"/>
        </w:rPr>
        <w:t>pour and fill, making playdough with the children</w:t>
      </w:r>
      <w:r w:rsidR="00E55613">
        <w:rPr>
          <w:rFonts w:ascii="Arial" w:hAnsi="Arial" w:cs="Arial"/>
          <w:sz w:val="24"/>
          <w:szCs w:val="24"/>
        </w:rPr>
        <w:t>, number rhymes such as five speckled frogs, inviting the children to be the frogs</w:t>
      </w:r>
      <w:r w:rsidR="00FD5F60">
        <w:rPr>
          <w:rFonts w:ascii="Arial" w:hAnsi="Arial" w:cs="Arial"/>
          <w:sz w:val="24"/>
          <w:szCs w:val="24"/>
        </w:rPr>
        <w:t xml:space="preserve"> and baking or cooking with the children</w:t>
      </w:r>
      <w:r w:rsidR="00E742EB">
        <w:rPr>
          <w:rFonts w:ascii="Arial" w:hAnsi="Arial" w:cs="Arial"/>
          <w:sz w:val="24"/>
          <w:szCs w:val="24"/>
        </w:rPr>
        <w:t xml:space="preserve"> (Tucker, 2014).</w:t>
      </w:r>
      <w:r w:rsidR="00F70D3C">
        <w:rPr>
          <w:rFonts w:ascii="Arial" w:hAnsi="Arial" w:cs="Arial"/>
          <w:sz w:val="24"/>
          <w:szCs w:val="24"/>
        </w:rPr>
        <w:t xml:space="preserve"> </w:t>
      </w:r>
      <w:r w:rsidR="00F8023A">
        <w:rPr>
          <w:rFonts w:ascii="Arial" w:hAnsi="Arial" w:cs="Arial"/>
          <w:sz w:val="24"/>
          <w:szCs w:val="24"/>
        </w:rPr>
        <w:t xml:space="preserve">Mathematical resources should be available </w:t>
      </w:r>
      <w:r w:rsidR="00CA04B6">
        <w:rPr>
          <w:rFonts w:ascii="Arial" w:hAnsi="Arial" w:cs="Arial"/>
          <w:sz w:val="24"/>
          <w:szCs w:val="24"/>
        </w:rPr>
        <w:t>within the setting for children to be able to explore and use within their play</w:t>
      </w:r>
      <w:r w:rsidR="00D002CC">
        <w:rPr>
          <w:rFonts w:ascii="Arial" w:hAnsi="Arial" w:cs="Arial"/>
          <w:sz w:val="24"/>
          <w:szCs w:val="24"/>
        </w:rPr>
        <w:t>, for example, weighing/balancing scales can be used to weigh blocks as well as being used for baking activities</w:t>
      </w:r>
      <w:r w:rsidR="00F4147A">
        <w:rPr>
          <w:rFonts w:ascii="Arial" w:hAnsi="Arial" w:cs="Arial"/>
          <w:sz w:val="24"/>
          <w:szCs w:val="24"/>
        </w:rPr>
        <w:t>, measuring tapes from the construction area could be used to create a height chart by the children</w:t>
      </w:r>
      <w:r w:rsidR="007134A2">
        <w:rPr>
          <w:rFonts w:ascii="Arial" w:hAnsi="Arial" w:cs="Arial"/>
          <w:sz w:val="24"/>
          <w:szCs w:val="24"/>
        </w:rPr>
        <w:t xml:space="preserve"> (Tucker, 2014)</w:t>
      </w:r>
      <w:r w:rsidR="006A207B">
        <w:rPr>
          <w:rFonts w:ascii="Arial" w:hAnsi="Arial" w:cs="Arial"/>
          <w:sz w:val="24"/>
          <w:szCs w:val="24"/>
        </w:rPr>
        <w:t>.</w:t>
      </w:r>
      <w:r w:rsidR="0077453F">
        <w:rPr>
          <w:rFonts w:ascii="Arial" w:hAnsi="Arial" w:cs="Arial"/>
          <w:sz w:val="24"/>
          <w:szCs w:val="24"/>
        </w:rPr>
        <w:t xml:space="preserve"> </w:t>
      </w:r>
      <w:r w:rsidR="00DF2E9A">
        <w:rPr>
          <w:rFonts w:ascii="Arial" w:hAnsi="Arial" w:cs="Arial"/>
          <w:sz w:val="24"/>
          <w:szCs w:val="24"/>
        </w:rPr>
        <w:t>Math</w:t>
      </w:r>
      <w:r w:rsidR="00EA52BA">
        <w:rPr>
          <w:rFonts w:ascii="Arial" w:hAnsi="Arial" w:cs="Arial"/>
          <w:sz w:val="24"/>
          <w:szCs w:val="24"/>
        </w:rPr>
        <w:t xml:space="preserve">ematical language should be displayed around the room so children can </w:t>
      </w:r>
      <w:r w:rsidR="00510907">
        <w:rPr>
          <w:rFonts w:ascii="Arial" w:hAnsi="Arial" w:cs="Arial"/>
          <w:sz w:val="24"/>
          <w:szCs w:val="24"/>
        </w:rPr>
        <w:t>begin to recognise the words as well as the numbers, for example,</w:t>
      </w:r>
      <w:r w:rsidR="00FE339D">
        <w:rPr>
          <w:rFonts w:ascii="Arial" w:hAnsi="Arial" w:cs="Arial"/>
          <w:sz w:val="24"/>
          <w:szCs w:val="24"/>
        </w:rPr>
        <w:t xml:space="preserve"> a sign could be displayed over the water tray which </w:t>
      </w:r>
      <w:r w:rsidR="008D7EF2">
        <w:rPr>
          <w:rFonts w:ascii="Arial" w:hAnsi="Arial" w:cs="Arial"/>
          <w:sz w:val="24"/>
          <w:szCs w:val="24"/>
        </w:rPr>
        <w:t>says,</w:t>
      </w:r>
      <w:r w:rsidR="00FE339D">
        <w:rPr>
          <w:rFonts w:ascii="Arial" w:hAnsi="Arial" w:cs="Arial"/>
          <w:sz w:val="24"/>
          <w:szCs w:val="24"/>
        </w:rPr>
        <w:t xml:space="preserve"> ‘Four children at one time’</w:t>
      </w:r>
      <w:r w:rsidR="0002250B">
        <w:rPr>
          <w:rFonts w:ascii="Arial" w:hAnsi="Arial" w:cs="Arial"/>
          <w:sz w:val="24"/>
          <w:szCs w:val="24"/>
        </w:rPr>
        <w:t xml:space="preserve"> (McGrath, 2010). </w:t>
      </w:r>
      <w:r w:rsidR="005D1D0B">
        <w:rPr>
          <w:rFonts w:ascii="Arial" w:hAnsi="Arial" w:cs="Arial"/>
          <w:sz w:val="24"/>
          <w:szCs w:val="24"/>
        </w:rPr>
        <w:t xml:space="preserve">This supports the Foundation Phase </w:t>
      </w:r>
      <w:r w:rsidR="00190B8B">
        <w:rPr>
          <w:rFonts w:ascii="Arial" w:hAnsi="Arial" w:cs="Arial"/>
          <w:sz w:val="24"/>
          <w:szCs w:val="24"/>
        </w:rPr>
        <w:t>learning outcomes</w:t>
      </w:r>
      <w:r w:rsidR="000F0943">
        <w:rPr>
          <w:rFonts w:ascii="Arial" w:hAnsi="Arial" w:cs="Arial"/>
          <w:sz w:val="24"/>
          <w:szCs w:val="24"/>
        </w:rPr>
        <w:t xml:space="preserve"> for the children </w:t>
      </w:r>
      <w:r w:rsidR="00276625">
        <w:rPr>
          <w:rFonts w:ascii="Arial" w:hAnsi="Arial" w:cs="Arial"/>
          <w:sz w:val="24"/>
          <w:szCs w:val="24"/>
        </w:rPr>
        <w:t xml:space="preserve">as </w:t>
      </w:r>
      <w:r w:rsidR="000F0943">
        <w:rPr>
          <w:rFonts w:ascii="Arial" w:hAnsi="Arial" w:cs="Arial"/>
          <w:sz w:val="24"/>
          <w:szCs w:val="24"/>
        </w:rPr>
        <w:t xml:space="preserve">they can begin to recognise </w:t>
      </w:r>
      <w:r w:rsidR="008818B2">
        <w:rPr>
          <w:rFonts w:ascii="Arial" w:hAnsi="Arial" w:cs="Arial"/>
          <w:sz w:val="24"/>
          <w:szCs w:val="24"/>
        </w:rPr>
        <w:t xml:space="preserve">numbers in the form of words (Foundation Phase Framework, </w:t>
      </w:r>
      <w:r w:rsidR="000B7F17">
        <w:rPr>
          <w:rFonts w:ascii="Arial" w:hAnsi="Arial" w:cs="Arial"/>
          <w:sz w:val="24"/>
          <w:szCs w:val="24"/>
        </w:rPr>
        <w:t>2015).</w:t>
      </w:r>
    </w:p>
    <w:p w14:paraId="0C031E64" w14:textId="77777777" w:rsidR="003A7C46" w:rsidRDefault="00EA0D73" w:rsidP="00E31FBD">
      <w:pPr>
        <w:spacing w:line="360" w:lineRule="auto"/>
        <w:jc w:val="both"/>
        <w:rPr>
          <w:rFonts w:ascii="Arial" w:hAnsi="Arial" w:cs="Arial"/>
          <w:sz w:val="24"/>
          <w:szCs w:val="24"/>
        </w:rPr>
      </w:pPr>
      <w:r>
        <w:rPr>
          <w:rFonts w:ascii="Arial" w:hAnsi="Arial" w:cs="Arial"/>
          <w:sz w:val="24"/>
          <w:szCs w:val="24"/>
        </w:rPr>
        <w:t>According to McGrath</w:t>
      </w:r>
      <w:r w:rsidR="004E6E63">
        <w:rPr>
          <w:rFonts w:ascii="Arial" w:hAnsi="Arial" w:cs="Arial"/>
          <w:sz w:val="24"/>
          <w:szCs w:val="24"/>
        </w:rPr>
        <w:t xml:space="preserve"> (2010), there should be opportunities for children to be able to re-visit learning </w:t>
      </w:r>
      <w:r w:rsidR="00CA5DEE">
        <w:rPr>
          <w:rFonts w:ascii="Arial" w:hAnsi="Arial" w:cs="Arial"/>
          <w:sz w:val="24"/>
          <w:szCs w:val="24"/>
        </w:rPr>
        <w:t xml:space="preserve">experiences, </w:t>
      </w:r>
      <w:r w:rsidR="000C1ECD">
        <w:rPr>
          <w:rFonts w:ascii="Arial" w:hAnsi="Arial" w:cs="Arial"/>
          <w:sz w:val="24"/>
          <w:szCs w:val="24"/>
        </w:rPr>
        <w:t xml:space="preserve">specifically ones which involve the development of </w:t>
      </w:r>
      <w:r w:rsidR="00B94742">
        <w:rPr>
          <w:rFonts w:ascii="Arial" w:hAnsi="Arial" w:cs="Arial"/>
          <w:sz w:val="24"/>
          <w:szCs w:val="24"/>
        </w:rPr>
        <w:t>mathematical concepts such as weight, height</w:t>
      </w:r>
      <w:r w:rsidR="00294A6F">
        <w:rPr>
          <w:rFonts w:ascii="Arial" w:hAnsi="Arial" w:cs="Arial"/>
          <w:sz w:val="24"/>
          <w:szCs w:val="24"/>
        </w:rPr>
        <w:t>,</w:t>
      </w:r>
      <w:r w:rsidR="00B94742">
        <w:rPr>
          <w:rFonts w:ascii="Arial" w:hAnsi="Arial" w:cs="Arial"/>
          <w:sz w:val="24"/>
          <w:szCs w:val="24"/>
        </w:rPr>
        <w:t xml:space="preserve"> and numeracy</w:t>
      </w:r>
      <w:r w:rsidR="005B6D7A">
        <w:rPr>
          <w:rFonts w:ascii="Arial" w:hAnsi="Arial" w:cs="Arial"/>
          <w:sz w:val="24"/>
          <w:szCs w:val="24"/>
        </w:rPr>
        <w:t>, at least three times</w:t>
      </w:r>
      <w:r w:rsidR="00B94742">
        <w:rPr>
          <w:rFonts w:ascii="Arial" w:hAnsi="Arial" w:cs="Arial"/>
          <w:sz w:val="24"/>
          <w:szCs w:val="24"/>
        </w:rPr>
        <w:t xml:space="preserve"> (Mc</w:t>
      </w:r>
      <w:r w:rsidR="00DD7C59">
        <w:rPr>
          <w:rFonts w:ascii="Arial" w:hAnsi="Arial" w:cs="Arial"/>
          <w:sz w:val="24"/>
          <w:szCs w:val="24"/>
        </w:rPr>
        <w:t>G</w:t>
      </w:r>
      <w:r w:rsidR="00B94742">
        <w:rPr>
          <w:rFonts w:ascii="Arial" w:hAnsi="Arial" w:cs="Arial"/>
          <w:sz w:val="24"/>
          <w:szCs w:val="24"/>
        </w:rPr>
        <w:t>rath, 2010).</w:t>
      </w:r>
      <w:r w:rsidR="00276625">
        <w:rPr>
          <w:rFonts w:ascii="Arial" w:hAnsi="Arial" w:cs="Arial"/>
          <w:sz w:val="24"/>
          <w:szCs w:val="24"/>
        </w:rPr>
        <w:t xml:space="preserve"> </w:t>
      </w:r>
      <w:r w:rsidR="003216CC">
        <w:rPr>
          <w:rFonts w:ascii="Arial" w:hAnsi="Arial" w:cs="Arial"/>
          <w:sz w:val="24"/>
          <w:szCs w:val="24"/>
        </w:rPr>
        <w:t>Re-</w:t>
      </w:r>
      <w:r w:rsidR="00294A6F">
        <w:rPr>
          <w:rFonts w:ascii="Arial" w:hAnsi="Arial" w:cs="Arial"/>
          <w:sz w:val="24"/>
          <w:szCs w:val="24"/>
        </w:rPr>
        <w:t>visiting allows children to experience</w:t>
      </w:r>
      <w:r w:rsidR="00E208B2">
        <w:rPr>
          <w:rFonts w:ascii="Arial" w:hAnsi="Arial" w:cs="Arial"/>
          <w:sz w:val="24"/>
          <w:szCs w:val="24"/>
        </w:rPr>
        <w:t xml:space="preserve"> </w:t>
      </w:r>
      <w:r w:rsidR="002464D2">
        <w:rPr>
          <w:rFonts w:ascii="Arial" w:hAnsi="Arial" w:cs="Arial"/>
          <w:sz w:val="24"/>
          <w:szCs w:val="24"/>
        </w:rPr>
        <w:t>activities</w:t>
      </w:r>
      <w:r w:rsidR="00E208B2">
        <w:rPr>
          <w:rFonts w:ascii="Arial" w:hAnsi="Arial" w:cs="Arial"/>
          <w:sz w:val="24"/>
          <w:szCs w:val="24"/>
        </w:rPr>
        <w:t xml:space="preserve"> in a different way and at a different level each </w:t>
      </w:r>
      <w:r w:rsidR="00853952">
        <w:rPr>
          <w:rFonts w:ascii="Arial" w:hAnsi="Arial" w:cs="Arial"/>
          <w:sz w:val="24"/>
          <w:szCs w:val="24"/>
        </w:rPr>
        <w:t>time</w:t>
      </w:r>
      <w:r w:rsidR="00370108">
        <w:rPr>
          <w:rFonts w:ascii="Arial" w:hAnsi="Arial" w:cs="Arial"/>
          <w:sz w:val="24"/>
          <w:szCs w:val="24"/>
        </w:rPr>
        <w:t xml:space="preserve">, resulting in their knowledge </w:t>
      </w:r>
      <w:r w:rsidR="00635F20">
        <w:rPr>
          <w:rFonts w:ascii="Arial" w:hAnsi="Arial" w:cs="Arial"/>
          <w:sz w:val="24"/>
          <w:szCs w:val="24"/>
        </w:rPr>
        <w:t>developing further</w:t>
      </w:r>
      <w:r w:rsidR="00370108">
        <w:rPr>
          <w:rFonts w:ascii="Arial" w:hAnsi="Arial" w:cs="Arial"/>
          <w:sz w:val="24"/>
          <w:szCs w:val="24"/>
        </w:rPr>
        <w:t xml:space="preserve">, </w:t>
      </w:r>
      <w:r w:rsidR="000D0053">
        <w:rPr>
          <w:rFonts w:ascii="Arial" w:hAnsi="Arial" w:cs="Arial"/>
          <w:sz w:val="24"/>
          <w:szCs w:val="24"/>
        </w:rPr>
        <w:t>which</w:t>
      </w:r>
      <w:r w:rsidR="0013773D">
        <w:rPr>
          <w:rFonts w:ascii="Arial" w:hAnsi="Arial" w:cs="Arial"/>
          <w:sz w:val="24"/>
          <w:szCs w:val="24"/>
        </w:rPr>
        <w:t xml:space="preserve"> will have</w:t>
      </w:r>
      <w:r w:rsidR="000D0053">
        <w:rPr>
          <w:rFonts w:ascii="Arial" w:hAnsi="Arial" w:cs="Arial"/>
          <w:sz w:val="24"/>
          <w:szCs w:val="24"/>
        </w:rPr>
        <w:t xml:space="preserve"> a positive impact on their self-esteem and confid</w:t>
      </w:r>
      <w:r w:rsidR="00157ADA">
        <w:rPr>
          <w:rFonts w:ascii="Arial" w:hAnsi="Arial" w:cs="Arial"/>
          <w:sz w:val="24"/>
          <w:szCs w:val="24"/>
        </w:rPr>
        <w:t xml:space="preserve">ence </w:t>
      </w:r>
      <w:r w:rsidR="00EF7FF5">
        <w:rPr>
          <w:rFonts w:ascii="Arial" w:hAnsi="Arial" w:cs="Arial"/>
          <w:sz w:val="24"/>
          <w:szCs w:val="24"/>
        </w:rPr>
        <w:t>(</w:t>
      </w:r>
      <w:proofErr w:type="spellStart"/>
      <w:r w:rsidR="00EF7FF5">
        <w:rPr>
          <w:rFonts w:ascii="Arial" w:hAnsi="Arial" w:cs="Arial"/>
          <w:sz w:val="24"/>
          <w:szCs w:val="24"/>
        </w:rPr>
        <w:t>Arnerich</w:t>
      </w:r>
      <w:proofErr w:type="spellEnd"/>
      <w:r w:rsidR="00EF7FF5">
        <w:rPr>
          <w:rFonts w:ascii="Arial" w:hAnsi="Arial" w:cs="Arial"/>
          <w:sz w:val="24"/>
          <w:szCs w:val="24"/>
        </w:rPr>
        <w:t>, 2018).</w:t>
      </w:r>
      <w:r w:rsidR="002464D2">
        <w:rPr>
          <w:rFonts w:ascii="Arial" w:hAnsi="Arial" w:cs="Arial"/>
          <w:sz w:val="24"/>
          <w:szCs w:val="24"/>
        </w:rPr>
        <w:t xml:space="preserve"> </w:t>
      </w:r>
      <w:r w:rsidR="00063028">
        <w:rPr>
          <w:rFonts w:ascii="Arial" w:hAnsi="Arial" w:cs="Arial"/>
          <w:sz w:val="24"/>
          <w:szCs w:val="24"/>
        </w:rPr>
        <w:t xml:space="preserve">This is supported by Bruner’s </w:t>
      </w:r>
      <w:r w:rsidR="00E26A6E">
        <w:rPr>
          <w:rFonts w:ascii="Arial" w:hAnsi="Arial" w:cs="Arial"/>
          <w:sz w:val="24"/>
          <w:szCs w:val="24"/>
        </w:rPr>
        <w:t xml:space="preserve">Spiral Curriculum theory, where he believed that activities </w:t>
      </w:r>
      <w:r w:rsidR="00442576">
        <w:rPr>
          <w:rFonts w:ascii="Arial" w:hAnsi="Arial" w:cs="Arial"/>
          <w:sz w:val="24"/>
          <w:szCs w:val="24"/>
        </w:rPr>
        <w:t xml:space="preserve">and learning experiences could be introduced to the children at different levels, starting off with </w:t>
      </w:r>
      <w:r w:rsidR="00CF5159">
        <w:rPr>
          <w:rFonts w:ascii="Arial" w:hAnsi="Arial" w:cs="Arial"/>
          <w:sz w:val="24"/>
          <w:szCs w:val="24"/>
        </w:rPr>
        <w:t xml:space="preserve">a simplified level and then through re-visiting, introducing </w:t>
      </w:r>
      <w:proofErr w:type="gramStart"/>
      <w:r w:rsidR="00CF5159">
        <w:rPr>
          <w:rFonts w:ascii="Arial" w:hAnsi="Arial" w:cs="Arial"/>
          <w:sz w:val="24"/>
          <w:szCs w:val="24"/>
        </w:rPr>
        <w:t>more</w:t>
      </w:r>
      <w:proofErr w:type="gramEnd"/>
      <w:r w:rsidR="00CF5159">
        <w:rPr>
          <w:rFonts w:ascii="Arial" w:hAnsi="Arial" w:cs="Arial"/>
          <w:sz w:val="24"/>
          <w:szCs w:val="24"/>
        </w:rPr>
        <w:t xml:space="preserve"> </w:t>
      </w:r>
    </w:p>
    <w:p w14:paraId="2CE3FBFC" w14:textId="52559812" w:rsidR="003A7C46" w:rsidRDefault="003A7C46" w:rsidP="00E31FBD">
      <w:pPr>
        <w:spacing w:line="360" w:lineRule="auto"/>
        <w:jc w:val="both"/>
        <w:rPr>
          <w:rFonts w:ascii="Arial" w:hAnsi="Arial" w:cs="Arial"/>
          <w:sz w:val="24"/>
          <w:szCs w:val="24"/>
        </w:rPr>
      </w:pPr>
      <w:r>
        <w:rPr>
          <w:rFonts w:ascii="Arial" w:hAnsi="Arial" w:cs="Arial"/>
          <w:sz w:val="24"/>
          <w:szCs w:val="24"/>
        </w:rPr>
        <w:lastRenderedPageBreak/>
        <w:t>9.</w:t>
      </w:r>
    </w:p>
    <w:p w14:paraId="4CB92EE3" w14:textId="6EB18FBB" w:rsidR="00C072E3" w:rsidRDefault="00CF5159" w:rsidP="00E31FBD">
      <w:pPr>
        <w:spacing w:line="360" w:lineRule="auto"/>
        <w:jc w:val="both"/>
        <w:rPr>
          <w:rFonts w:ascii="Arial" w:hAnsi="Arial" w:cs="Arial"/>
          <w:sz w:val="24"/>
          <w:szCs w:val="24"/>
        </w:rPr>
      </w:pPr>
      <w:r>
        <w:rPr>
          <w:rFonts w:ascii="Arial" w:hAnsi="Arial" w:cs="Arial"/>
          <w:sz w:val="24"/>
          <w:szCs w:val="24"/>
        </w:rPr>
        <w:t>complex levels of learning</w:t>
      </w:r>
      <w:r w:rsidR="00285E76">
        <w:rPr>
          <w:rFonts w:ascii="Arial" w:hAnsi="Arial" w:cs="Arial"/>
          <w:sz w:val="24"/>
          <w:szCs w:val="24"/>
        </w:rPr>
        <w:t>,</w:t>
      </w:r>
      <w:r w:rsidR="00D21F91">
        <w:rPr>
          <w:rFonts w:ascii="Arial" w:hAnsi="Arial" w:cs="Arial"/>
          <w:sz w:val="24"/>
          <w:szCs w:val="24"/>
        </w:rPr>
        <w:t xml:space="preserve"> </w:t>
      </w:r>
      <w:r w:rsidR="00CB463E">
        <w:rPr>
          <w:rFonts w:ascii="Arial" w:hAnsi="Arial" w:cs="Arial"/>
          <w:sz w:val="24"/>
          <w:szCs w:val="24"/>
        </w:rPr>
        <w:t xml:space="preserve">which will help to </w:t>
      </w:r>
      <w:r w:rsidR="00E8010A">
        <w:rPr>
          <w:rFonts w:ascii="Arial" w:hAnsi="Arial" w:cs="Arial"/>
          <w:sz w:val="24"/>
          <w:szCs w:val="24"/>
        </w:rPr>
        <w:t>encourage independence in the children and develop their problem</w:t>
      </w:r>
      <w:r w:rsidR="00F57D8A">
        <w:rPr>
          <w:rFonts w:ascii="Arial" w:hAnsi="Arial" w:cs="Arial"/>
          <w:sz w:val="24"/>
          <w:szCs w:val="24"/>
        </w:rPr>
        <w:t>-</w:t>
      </w:r>
      <w:r w:rsidR="00E8010A">
        <w:rPr>
          <w:rFonts w:ascii="Arial" w:hAnsi="Arial" w:cs="Arial"/>
          <w:sz w:val="24"/>
          <w:szCs w:val="24"/>
        </w:rPr>
        <w:t xml:space="preserve">solving skills (McLeod, 2019). </w:t>
      </w:r>
      <w:r w:rsidR="00DF12BA">
        <w:rPr>
          <w:rFonts w:ascii="Arial" w:hAnsi="Arial" w:cs="Arial"/>
          <w:sz w:val="24"/>
          <w:szCs w:val="24"/>
        </w:rPr>
        <w:t>F</w:t>
      </w:r>
      <w:r w:rsidR="00F57D8A">
        <w:rPr>
          <w:rFonts w:ascii="Arial" w:hAnsi="Arial" w:cs="Arial"/>
          <w:sz w:val="24"/>
          <w:szCs w:val="24"/>
        </w:rPr>
        <w:t xml:space="preserve">urthermore, this </w:t>
      </w:r>
      <w:r w:rsidR="003E74DA">
        <w:rPr>
          <w:rFonts w:ascii="Arial" w:hAnsi="Arial" w:cs="Arial"/>
          <w:sz w:val="24"/>
          <w:szCs w:val="24"/>
        </w:rPr>
        <w:t xml:space="preserve">area of learning is </w:t>
      </w:r>
      <w:r w:rsidR="00414CDB">
        <w:rPr>
          <w:rFonts w:ascii="Arial" w:hAnsi="Arial" w:cs="Arial"/>
          <w:sz w:val="24"/>
          <w:szCs w:val="24"/>
        </w:rPr>
        <w:t>promoted by Donaldson (2014), as practitioners are encouraged</w:t>
      </w:r>
      <w:r w:rsidR="00F96742">
        <w:rPr>
          <w:rFonts w:ascii="Arial" w:hAnsi="Arial" w:cs="Arial"/>
          <w:sz w:val="24"/>
          <w:szCs w:val="24"/>
        </w:rPr>
        <w:t xml:space="preserve"> to help children become confident, capable individuals, by providing them with an enriched learning</w:t>
      </w:r>
      <w:r w:rsidR="001B4811">
        <w:rPr>
          <w:rFonts w:ascii="Arial" w:hAnsi="Arial" w:cs="Arial"/>
          <w:sz w:val="24"/>
          <w:szCs w:val="24"/>
        </w:rPr>
        <w:t xml:space="preserve"> environment, </w:t>
      </w:r>
      <w:r w:rsidR="00ED40D2">
        <w:rPr>
          <w:rFonts w:ascii="Arial" w:hAnsi="Arial" w:cs="Arial"/>
          <w:sz w:val="24"/>
          <w:szCs w:val="24"/>
        </w:rPr>
        <w:t>which will help them to achieve these important life skills (</w:t>
      </w:r>
      <w:r w:rsidR="00382D7A">
        <w:rPr>
          <w:rFonts w:ascii="Arial" w:hAnsi="Arial" w:cs="Arial"/>
          <w:sz w:val="24"/>
          <w:szCs w:val="24"/>
        </w:rPr>
        <w:t>Successful Futures, 2015).</w:t>
      </w:r>
    </w:p>
    <w:p w14:paraId="333C6F19" w14:textId="77777777" w:rsidR="003A7C46" w:rsidRDefault="003A7C46" w:rsidP="00E31FBD">
      <w:pPr>
        <w:spacing w:line="360" w:lineRule="auto"/>
        <w:jc w:val="both"/>
        <w:rPr>
          <w:rFonts w:ascii="Arial" w:hAnsi="Arial" w:cs="Arial"/>
          <w:sz w:val="24"/>
          <w:szCs w:val="24"/>
        </w:rPr>
      </w:pPr>
    </w:p>
    <w:p w14:paraId="64321244" w14:textId="33791D5F" w:rsidR="00C072E3" w:rsidRDefault="00C072E3" w:rsidP="00E31FBD">
      <w:pPr>
        <w:spacing w:line="360" w:lineRule="auto"/>
        <w:jc w:val="both"/>
        <w:rPr>
          <w:rFonts w:ascii="Arial" w:hAnsi="Arial" w:cs="Arial"/>
          <w:b/>
          <w:bCs/>
          <w:sz w:val="24"/>
          <w:szCs w:val="24"/>
        </w:rPr>
      </w:pPr>
      <w:r w:rsidRPr="00C072E3">
        <w:rPr>
          <w:rFonts w:ascii="Arial" w:hAnsi="Arial" w:cs="Arial"/>
          <w:b/>
          <w:bCs/>
          <w:sz w:val="24"/>
          <w:szCs w:val="24"/>
        </w:rPr>
        <w:t>Explanation.</w:t>
      </w:r>
    </w:p>
    <w:p w14:paraId="48689B87" w14:textId="7A8CAD6E" w:rsidR="00543FF1" w:rsidRDefault="00AF0C16" w:rsidP="00E31FBD">
      <w:pPr>
        <w:spacing w:line="360" w:lineRule="auto"/>
        <w:jc w:val="both"/>
        <w:rPr>
          <w:rFonts w:ascii="Arial" w:hAnsi="Arial" w:cs="Arial"/>
          <w:sz w:val="24"/>
          <w:szCs w:val="24"/>
        </w:rPr>
      </w:pPr>
      <w:r>
        <w:rPr>
          <w:rFonts w:ascii="Arial" w:hAnsi="Arial" w:cs="Arial"/>
          <w:sz w:val="24"/>
          <w:szCs w:val="24"/>
        </w:rPr>
        <w:t>According to Pound</w:t>
      </w:r>
      <w:r w:rsidR="002E66E9">
        <w:rPr>
          <w:rFonts w:ascii="Arial" w:hAnsi="Arial" w:cs="Arial"/>
          <w:sz w:val="24"/>
          <w:szCs w:val="24"/>
        </w:rPr>
        <w:t xml:space="preserve"> (2008), children are born mathematicians, as the human brain is able to process information from </w:t>
      </w:r>
      <w:r w:rsidR="000D48AC">
        <w:rPr>
          <w:rFonts w:ascii="Arial" w:hAnsi="Arial" w:cs="Arial"/>
          <w:sz w:val="24"/>
          <w:szCs w:val="24"/>
        </w:rPr>
        <w:t>an incredibly early</w:t>
      </w:r>
      <w:r w:rsidR="002E66E9">
        <w:rPr>
          <w:rFonts w:ascii="Arial" w:hAnsi="Arial" w:cs="Arial"/>
          <w:sz w:val="24"/>
          <w:szCs w:val="24"/>
        </w:rPr>
        <w:t xml:space="preserve"> age (Pound, 2008). This is supported by</w:t>
      </w:r>
      <w:r w:rsidR="00E670EC">
        <w:rPr>
          <w:rFonts w:ascii="Arial" w:hAnsi="Arial" w:cs="Arial"/>
          <w:sz w:val="24"/>
          <w:szCs w:val="24"/>
        </w:rPr>
        <w:t xml:space="preserve"> Joyce (2011) as she believes that babies have an innate ability to understand numbers and ca</w:t>
      </w:r>
      <w:r w:rsidR="00307ACB">
        <w:rPr>
          <w:rFonts w:ascii="Arial" w:hAnsi="Arial" w:cs="Arial"/>
          <w:sz w:val="24"/>
          <w:szCs w:val="24"/>
        </w:rPr>
        <w:t>n recognise simple changes that are made from as early as just a few weeks old (Joyce, 2011).</w:t>
      </w:r>
      <w:r w:rsidR="000643D1">
        <w:rPr>
          <w:rFonts w:ascii="Arial" w:hAnsi="Arial" w:cs="Arial"/>
          <w:sz w:val="24"/>
          <w:szCs w:val="24"/>
        </w:rPr>
        <w:t xml:space="preserve"> </w:t>
      </w:r>
      <w:r w:rsidR="00267618">
        <w:rPr>
          <w:rFonts w:ascii="Arial" w:hAnsi="Arial" w:cs="Arial"/>
          <w:sz w:val="24"/>
          <w:szCs w:val="24"/>
        </w:rPr>
        <w:t xml:space="preserve">Children can quickly lose the positive disposition they first had for maths, which could be </w:t>
      </w:r>
      <w:r w:rsidR="00410222">
        <w:rPr>
          <w:rFonts w:ascii="Arial" w:hAnsi="Arial" w:cs="Arial"/>
          <w:sz w:val="24"/>
          <w:szCs w:val="24"/>
        </w:rPr>
        <w:t xml:space="preserve">as a result of negative experiences, </w:t>
      </w:r>
      <w:r w:rsidR="00F870F5">
        <w:rPr>
          <w:rFonts w:ascii="Arial" w:hAnsi="Arial" w:cs="Arial"/>
          <w:sz w:val="24"/>
          <w:szCs w:val="24"/>
        </w:rPr>
        <w:t xml:space="preserve">affecting a child’s confidence, and it is crucial for adults and practitioners to </w:t>
      </w:r>
      <w:r w:rsidR="009A7DAF">
        <w:rPr>
          <w:rFonts w:ascii="Arial" w:hAnsi="Arial" w:cs="Arial"/>
          <w:sz w:val="24"/>
          <w:szCs w:val="24"/>
        </w:rPr>
        <w:t xml:space="preserve">ensure that children’s early experiences </w:t>
      </w:r>
      <w:r w:rsidR="002C05DA">
        <w:rPr>
          <w:rFonts w:ascii="Arial" w:hAnsi="Arial" w:cs="Arial"/>
          <w:sz w:val="24"/>
          <w:szCs w:val="24"/>
        </w:rPr>
        <w:t>of numeracy and problem</w:t>
      </w:r>
      <w:r w:rsidR="00641A44">
        <w:rPr>
          <w:rFonts w:ascii="Arial" w:hAnsi="Arial" w:cs="Arial"/>
          <w:sz w:val="24"/>
          <w:szCs w:val="24"/>
        </w:rPr>
        <w:t>-</w:t>
      </w:r>
      <w:r w:rsidR="002C05DA">
        <w:rPr>
          <w:rFonts w:ascii="Arial" w:hAnsi="Arial" w:cs="Arial"/>
          <w:sz w:val="24"/>
          <w:szCs w:val="24"/>
        </w:rPr>
        <w:t xml:space="preserve">solving skills </w:t>
      </w:r>
      <w:r w:rsidR="00155474">
        <w:rPr>
          <w:rFonts w:ascii="Arial" w:hAnsi="Arial" w:cs="Arial"/>
          <w:sz w:val="24"/>
          <w:szCs w:val="24"/>
        </w:rPr>
        <w:t xml:space="preserve">are of a positive nature, </w:t>
      </w:r>
      <w:r w:rsidR="00B00166">
        <w:rPr>
          <w:rFonts w:ascii="Arial" w:hAnsi="Arial" w:cs="Arial"/>
          <w:sz w:val="24"/>
          <w:szCs w:val="24"/>
        </w:rPr>
        <w:t>which can help to influence successful future learning</w:t>
      </w:r>
      <w:r w:rsidR="00302D66">
        <w:rPr>
          <w:rFonts w:ascii="Arial" w:hAnsi="Arial" w:cs="Arial"/>
          <w:sz w:val="24"/>
          <w:szCs w:val="24"/>
        </w:rPr>
        <w:t xml:space="preserve"> (McGrath, 2010).</w:t>
      </w:r>
    </w:p>
    <w:p w14:paraId="05502E0D" w14:textId="1483AD53" w:rsidR="004E46FA" w:rsidRDefault="00EC18CF" w:rsidP="00E31FBD">
      <w:pPr>
        <w:spacing w:line="360" w:lineRule="auto"/>
        <w:jc w:val="both"/>
        <w:rPr>
          <w:rFonts w:ascii="Arial" w:hAnsi="Arial" w:cs="Arial"/>
          <w:sz w:val="24"/>
          <w:szCs w:val="24"/>
        </w:rPr>
      </w:pPr>
      <w:r>
        <w:rPr>
          <w:rFonts w:ascii="Arial" w:hAnsi="Arial" w:cs="Arial"/>
          <w:sz w:val="24"/>
          <w:szCs w:val="24"/>
        </w:rPr>
        <w:t>The EPPE project</w:t>
      </w:r>
      <w:r w:rsidR="004F0547">
        <w:rPr>
          <w:rFonts w:ascii="Arial" w:hAnsi="Arial" w:cs="Arial"/>
          <w:sz w:val="24"/>
          <w:szCs w:val="24"/>
        </w:rPr>
        <w:t xml:space="preserve"> is a study which looked into young children’s development</w:t>
      </w:r>
      <w:r w:rsidR="008224A1">
        <w:rPr>
          <w:rFonts w:ascii="Arial" w:hAnsi="Arial" w:cs="Arial"/>
          <w:sz w:val="24"/>
          <w:szCs w:val="24"/>
        </w:rPr>
        <w:t>, looking at the child’s home environment as well as childcare/nursery settings</w:t>
      </w:r>
      <w:r w:rsidR="004E46FA">
        <w:rPr>
          <w:rFonts w:ascii="Arial" w:hAnsi="Arial" w:cs="Arial"/>
          <w:sz w:val="24"/>
          <w:szCs w:val="24"/>
        </w:rPr>
        <w:t xml:space="preserve"> (The Effective Provision of Pre-School Education </w:t>
      </w:r>
      <w:r w:rsidR="003324BA">
        <w:rPr>
          <w:rFonts w:ascii="Arial" w:hAnsi="Arial" w:cs="Arial"/>
          <w:sz w:val="24"/>
          <w:szCs w:val="24"/>
        </w:rPr>
        <w:t>Project, 2004)</w:t>
      </w:r>
      <w:r w:rsidR="009A61E5">
        <w:rPr>
          <w:rFonts w:ascii="Arial" w:hAnsi="Arial" w:cs="Arial"/>
          <w:sz w:val="24"/>
          <w:szCs w:val="24"/>
        </w:rPr>
        <w:t xml:space="preserve">. One of the outcomes from the study was </w:t>
      </w:r>
      <w:r w:rsidR="00E050CB">
        <w:rPr>
          <w:rFonts w:ascii="Arial" w:hAnsi="Arial" w:cs="Arial"/>
          <w:sz w:val="24"/>
          <w:szCs w:val="24"/>
        </w:rPr>
        <w:t xml:space="preserve">the importance of home learning and how the home environment has a huge impact on </w:t>
      </w:r>
      <w:r w:rsidR="00B711F0">
        <w:rPr>
          <w:rFonts w:ascii="Arial" w:hAnsi="Arial" w:cs="Arial"/>
          <w:sz w:val="24"/>
          <w:szCs w:val="24"/>
        </w:rPr>
        <w:t>the child’s learning, therefore it is crucial for practitioners to form a partnership with parents</w:t>
      </w:r>
      <w:r w:rsidR="00F309D1">
        <w:rPr>
          <w:rFonts w:ascii="Arial" w:hAnsi="Arial" w:cs="Arial"/>
          <w:sz w:val="24"/>
          <w:szCs w:val="24"/>
        </w:rPr>
        <w:t xml:space="preserve"> and explain to them the importance of everyday mathematics they can do with their child</w:t>
      </w:r>
      <w:r w:rsidR="00C52488">
        <w:rPr>
          <w:rFonts w:ascii="Arial" w:hAnsi="Arial" w:cs="Arial"/>
          <w:sz w:val="24"/>
          <w:szCs w:val="24"/>
        </w:rPr>
        <w:t>,</w:t>
      </w:r>
      <w:r w:rsidR="00017A5D">
        <w:rPr>
          <w:rFonts w:ascii="Arial" w:hAnsi="Arial" w:cs="Arial"/>
          <w:sz w:val="24"/>
          <w:szCs w:val="24"/>
        </w:rPr>
        <w:t xml:space="preserve"> such as playing games, baking</w:t>
      </w:r>
      <w:r w:rsidR="00363FC7">
        <w:rPr>
          <w:rFonts w:ascii="Arial" w:hAnsi="Arial" w:cs="Arial"/>
          <w:sz w:val="24"/>
          <w:szCs w:val="24"/>
        </w:rPr>
        <w:t>,</w:t>
      </w:r>
      <w:r w:rsidR="00017A5D">
        <w:rPr>
          <w:rFonts w:ascii="Arial" w:hAnsi="Arial" w:cs="Arial"/>
          <w:sz w:val="24"/>
          <w:szCs w:val="24"/>
        </w:rPr>
        <w:t xml:space="preserve"> </w:t>
      </w:r>
      <w:r w:rsidR="008B20A6">
        <w:rPr>
          <w:rFonts w:ascii="Arial" w:hAnsi="Arial" w:cs="Arial"/>
          <w:sz w:val="24"/>
          <w:szCs w:val="24"/>
        </w:rPr>
        <w:t>or completing puzzles</w:t>
      </w:r>
      <w:r w:rsidR="00C52488">
        <w:rPr>
          <w:rFonts w:ascii="Arial" w:hAnsi="Arial" w:cs="Arial"/>
          <w:sz w:val="24"/>
          <w:szCs w:val="24"/>
        </w:rPr>
        <w:t xml:space="preserve"> </w:t>
      </w:r>
      <w:r w:rsidR="007D5E50">
        <w:rPr>
          <w:rFonts w:ascii="Arial" w:hAnsi="Arial" w:cs="Arial"/>
          <w:sz w:val="24"/>
          <w:szCs w:val="24"/>
        </w:rPr>
        <w:t>and how they will be helping the</w:t>
      </w:r>
      <w:r w:rsidR="00CA4AD7">
        <w:rPr>
          <w:rFonts w:ascii="Arial" w:hAnsi="Arial" w:cs="Arial"/>
          <w:sz w:val="24"/>
          <w:szCs w:val="24"/>
        </w:rPr>
        <w:t>ir children</w:t>
      </w:r>
      <w:r w:rsidR="007D5E50">
        <w:rPr>
          <w:rFonts w:ascii="Arial" w:hAnsi="Arial" w:cs="Arial"/>
          <w:sz w:val="24"/>
          <w:szCs w:val="24"/>
        </w:rPr>
        <w:t xml:space="preserve"> to develop their mathematical skills and concepts</w:t>
      </w:r>
      <w:r w:rsidR="008F5255">
        <w:rPr>
          <w:rFonts w:ascii="Arial" w:hAnsi="Arial" w:cs="Arial"/>
          <w:sz w:val="24"/>
          <w:szCs w:val="24"/>
        </w:rPr>
        <w:t xml:space="preserve"> </w:t>
      </w:r>
      <w:r w:rsidR="00A0401A">
        <w:rPr>
          <w:rFonts w:ascii="Arial" w:hAnsi="Arial" w:cs="Arial"/>
          <w:sz w:val="24"/>
          <w:szCs w:val="24"/>
        </w:rPr>
        <w:t>(National Literacy and Numeracy Framework, 2013).</w:t>
      </w:r>
    </w:p>
    <w:p w14:paraId="3B0FA26C" w14:textId="77777777" w:rsidR="003A7C46" w:rsidRDefault="005E4D5D" w:rsidP="00E31FBD">
      <w:pPr>
        <w:spacing w:line="360" w:lineRule="auto"/>
        <w:jc w:val="both"/>
        <w:rPr>
          <w:rFonts w:ascii="Arial" w:hAnsi="Arial" w:cs="Arial"/>
          <w:sz w:val="24"/>
          <w:szCs w:val="24"/>
        </w:rPr>
      </w:pPr>
      <w:r>
        <w:rPr>
          <w:rFonts w:ascii="Arial" w:hAnsi="Arial" w:cs="Arial"/>
          <w:sz w:val="24"/>
          <w:szCs w:val="24"/>
        </w:rPr>
        <w:t xml:space="preserve">Practitioners play a crucial part in the development of children’s mathematical skills and concepts </w:t>
      </w:r>
      <w:r w:rsidR="00BF18CC">
        <w:rPr>
          <w:rFonts w:ascii="Arial" w:hAnsi="Arial" w:cs="Arial"/>
          <w:sz w:val="24"/>
          <w:szCs w:val="24"/>
        </w:rPr>
        <w:t xml:space="preserve">and they should ensure that the opportunities they are providing for the children </w:t>
      </w:r>
      <w:r w:rsidR="00001D9E">
        <w:rPr>
          <w:rFonts w:ascii="Arial" w:hAnsi="Arial" w:cs="Arial"/>
          <w:sz w:val="24"/>
          <w:szCs w:val="24"/>
        </w:rPr>
        <w:t xml:space="preserve">are appropriate for them to achieve </w:t>
      </w:r>
      <w:r w:rsidR="00727C54">
        <w:rPr>
          <w:rFonts w:ascii="Arial" w:hAnsi="Arial" w:cs="Arial"/>
          <w:sz w:val="24"/>
          <w:szCs w:val="24"/>
        </w:rPr>
        <w:t>these outcomes</w:t>
      </w:r>
      <w:r w:rsidR="00AF2763">
        <w:rPr>
          <w:rFonts w:ascii="Arial" w:hAnsi="Arial" w:cs="Arial"/>
          <w:sz w:val="24"/>
          <w:szCs w:val="24"/>
        </w:rPr>
        <w:t xml:space="preserve"> (Foundation Phase Framework, 2015). </w:t>
      </w:r>
      <w:r w:rsidR="00592016">
        <w:rPr>
          <w:rFonts w:ascii="Arial" w:hAnsi="Arial" w:cs="Arial"/>
          <w:sz w:val="24"/>
          <w:szCs w:val="24"/>
        </w:rPr>
        <w:t xml:space="preserve">Practitioners should be able to demonstrate </w:t>
      </w:r>
      <w:r w:rsidR="00C34DCE">
        <w:rPr>
          <w:rFonts w:ascii="Arial" w:hAnsi="Arial" w:cs="Arial"/>
          <w:sz w:val="24"/>
          <w:szCs w:val="24"/>
        </w:rPr>
        <w:t xml:space="preserve">a </w:t>
      </w:r>
      <w:r w:rsidR="00AA1CE5">
        <w:rPr>
          <w:rFonts w:ascii="Arial" w:hAnsi="Arial" w:cs="Arial"/>
          <w:sz w:val="24"/>
          <w:szCs w:val="24"/>
        </w:rPr>
        <w:t xml:space="preserve">vast knowledge of </w:t>
      </w:r>
    </w:p>
    <w:p w14:paraId="0BF4A007" w14:textId="3426A71B" w:rsidR="003A7C46" w:rsidRDefault="003A7C46" w:rsidP="00E31FBD">
      <w:pPr>
        <w:spacing w:line="360" w:lineRule="auto"/>
        <w:jc w:val="both"/>
        <w:rPr>
          <w:rFonts w:ascii="Arial" w:hAnsi="Arial" w:cs="Arial"/>
          <w:sz w:val="24"/>
          <w:szCs w:val="24"/>
        </w:rPr>
      </w:pPr>
      <w:r>
        <w:rPr>
          <w:rFonts w:ascii="Arial" w:hAnsi="Arial" w:cs="Arial"/>
          <w:sz w:val="24"/>
          <w:szCs w:val="24"/>
        </w:rPr>
        <w:lastRenderedPageBreak/>
        <w:t>10.</w:t>
      </w:r>
    </w:p>
    <w:p w14:paraId="01E65A43" w14:textId="61D6E3F9" w:rsidR="00641A44" w:rsidRDefault="00AA1CE5" w:rsidP="00E31FBD">
      <w:pPr>
        <w:spacing w:line="360" w:lineRule="auto"/>
        <w:jc w:val="both"/>
        <w:rPr>
          <w:rFonts w:ascii="Arial" w:hAnsi="Arial" w:cs="Arial"/>
          <w:sz w:val="24"/>
          <w:szCs w:val="24"/>
        </w:rPr>
      </w:pPr>
      <w:r>
        <w:rPr>
          <w:rFonts w:ascii="Arial" w:hAnsi="Arial" w:cs="Arial"/>
          <w:sz w:val="24"/>
          <w:szCs w:val="24"/>
        </w:rPr>
        <w:t>the Foundation Phase</w:t>
      </w:r>
      <w:r w:rsidR="00F836FC">
        <w:rPr>
          <w:rFonts w:ascii="Arial" w:hAnsi="Arial" w:cs="Arial"/>
          <w:sz w:val="24"/>
          <w:szCs w:val="24"/>
        </w:rPr>
        <w:t xml:space="preserve"> learning</w:t>
      </w:r>
      <w:r>
        <w:rPr>
          <w:rFonts w:ascii="Arial" w:hAnsi="Arial" w:cs="Arial"/>
          <w:sz w:val="24"/>
          <w:szCs w:val="24"/>
        </w:rPr>
        <w:t xml:space="preserve"> outcomes and this should be reflected in their day</w:t>
      </w:r>
      <w:r w:rsidR="00FC72F7">
        <w:rPr>
          <w:rFonts w:ascii="Arial" w:hAnsi="Arial" w:cs="Arial"/>
          <w:sz w:val="24"/>
          <w:szCs w:val="24"/>
        </w:rPr>
        <w:t>-</w:t>
      </w:r>
      <w:r>
        <w:rPr>
          <w:rFonts w:ascii="Arial" w:hAnsi="Arial" w:cs="Arial"/>
          <w:sz w:val="24"/>
          <w:szCs w:val="24"/>
        </w:rPr>
        <w:t>to</w:t>
      </w:r>
      <w:r w:rsidR="00FC72F7">
        <w:rPr>
          <w:rFonts w:ascii="Arial" w:hAnsi="Arial" w:cs="Arial"/>
          <w:sz w:val="24"/>
          <w:szCs w:val="24"/>
        </w:rPr>
        <w:t>-</w:t>
      </w:r>
      <w:r>
        <w:rPr>
          <w:rFonts w:ascii="Arial" w:hAnsi="Arial" w:cs="Arial"/>
          <w:sz w:val="24"/>
          <w:szCs w:val="24"/>
        </w:rPr>
        <w:t xml:space="preserve"> day practice</w:t>
      </w:r>
      <w:r w:rsidR="00F836FC">
        <w:rPr>
          <w:rFonts w:ascii="Arial" w:hAnsi="Arial" w:cs="Arial"/>
          <w:sz w:val="24"/>
          <w:szCs w:val="24"/>
        </w:rPr>
        <w:t xml:space="preserve">, </w:t>
      </w:r>
      <w:r w:rsidR="00633BCF">
        <w:rPr>
          <w:rFonts w:ascii="Arial" w:hAnsi="Arial" w:cs="Arial"/>
          <w:sz w:val="24"/>
          <w:szCs w:val="24"/>
        </w:rPr>
        <w:t>with regards to the way in which they carry out their individual role</w:t>
      </w:r>
      <w:r w:rsidR="00681491">
        <w:rPr>
          <w:rFonts w:ascii="Arial" w:hAnsi="Arial" w:cs="Arial"/>
          <w:sz w:val="24"/>
          <w:szCs w:val="24"/>
        </w:rPr>
        <w:t xml:space="preserve">. </w:t>
      </w:r>
      <w:r w:rsidR="001539E6">
        <w:rPr>
          <w:rFonts w:ascii="Arial" w:hAnsi="Arial" w:cs="Arial"/>
          <w:sz w:val="24"/>
          <w:szCs w:val="24"/>
        </w:rPr>
        <w:t>The child should be at the centre of learning with the practitioner</w:t>
      </w:r>
      <w:r w:rsidR="00BF7648">
        <w:rPr>
          <w:rFonts w:ascii="Arial" w:hAnsi="Arial" w:cs="Arial"/>
          <w:sz w:val="24"/>
          <w:szCs w:val="24"/>
        </w:rPr>
        <w:t xml:space="preserve"> </w:t>
      </w:r>
      <w:r w:rsidR="0033021E">
        <w:rPr>
          <w:rFonts w:ascii="Arial" w:hAnsi="Arial" w:cs="Arial"/>
          <w:sz w:val="24"/>
          <w:szCs w:val="24"/>
        </w:rPr>
        <w:t xml:space="preserve">playing a facilitator role </w:t>
      </w:r>
      <w:r w:rsidR="00753A8B">
        <w:rPr>
          <w:rFonts w:ascii="Arial" w:hAnsi="Arial" w:cs="Arial"/>
          <w:sz w:val="24"/>
          <w:szCs w:val="24"/>
        </w:rPr>
        <w:t>and being willing to learn alongside the child</w:t>
      </w:r>
      <w:r w:rsidR="006175A4">
        <w:rPr>
          <w:rFonts w:ascii="Arial" w:hAnsi="Arial" w:cs="Arial"/>
          <w:sz w:val="24"/>
          <w:szCs w:val="24"/>
        </w:rPr>
        <w:t xml:space="preserve"> </w:t>
      </w:r>
      <w:r w:rsidR="0033021E">
        <w:rPr>
          <w:rFonts w:ascii="Arial" w:hAnsi="Arial" w:cs="Arial"/>
          <w:sz w:val="24"/>
          <w:szCs w:val="24"/>
        </w:rPr>
        <w:t>(Foundation Phase Framework, 2015).</w:t>
      </w:r>
    </w:p>
    <w:p w14:paraId="5605257D" w14:textId="0D2C6C62" w:rsidR="00B549E3" w:rsidRDefault="00DB0792" w:rsidP="00E31FBD">
      <w:pPr>
        <w:spacing w:line="360" w:lineRule="auto"/>
        <w:jc w:val="both"/>
        <w:rPr>
          <w:rFonts w:ascii="Arial" w:hAnsi="Arial" w:cs="Arial"/>
          <w:sz w:val="24"/>
          <w:szCs w:val="24"/>
        </w:rPr>
      </w:pPr>
      <w:r>
        <w:rPr>
          <w:rFonts w:ascii="Arial" w:hAnsi="Arial" w:cs="Arial"/>
          <w:sz w:val="24"/>
          <w:szCs w:val="24"/>
        </w:rPr>
        <w:t>Practitioners need to provide a stimulating environment for children with plenty of opportunities for enriched, high level</w:t>
      </w:r>
      <w:r w:rsidR="00F417F2">
        <w:rPr>
          <w:rFonts w:ascii="Arial" w:hAnsi="Arial" w:cs="Arial"/>
          <w:sz w:val="24"/>
          <w:szCs w:val="24"/>
        </w:rPr>
        <w:t xml:space="preserve"> involvement, which will help to promote their mathematical skills and concepts</w:t>
      </w:r>
      <w:r w:rsidR="00D7011F">
        <w:rPr>
          <w:rFonts w:ascii="Arial" w:hAnsi="Arial" w:cs="Arial"/>
          <w:sz w:val="24"/>
          <w:szCs w:val="24"/>
        </w:rPr>
        <w:t xml:space="preserve"> (Early</w:t>
      </w:r>
      <w:r w:rsidR="003506A9">
        <w:rPr>
          <w:rFonts w:ascii="Arial" w:hAnsi="Arial" w:cs="Arial"/>
          <w:sz w:val="24"/>
          <w:szCs w:val="24"/>
        </w:rPr>
        <w:t xml:space="preserve"> Years Careers, 2016). The layout of the room should create a natural flow</w:t>
      </w:r>
      <w:r w:rsidR="00F41560">
        <w:rPr>
          <w:rFonts w:ascii="Arial" w:hAnsi="Arial" w:cs="Arial"/>
          <w:sz w:val="24"/>
          <w:szCs w:val="24"/>
        </w:rPr>
        <w:t xml:space="preserve">, with a wide range of open ended, natural resources </w:t>
      </w:r>
      <w:r w:rsidR="00E516F0">
        <w:rPr>
          <w:rFonts w:ascii="Arial" w:hAnsi="Arial" w:cs="Arial"/>
          <w:sz w:val="24"/>
          <w:szCs w:val="24"/>
        </w:rPr>
        <w:t xml:space="preserve">which are </w:t>
      </w:r>
      <w:r w:rsidR="00F41560">
        <w:rPr>
          <w:rFonts w:ascii="Arial" w:hAnsi="Arial" w:cs="Arial"/>
          <w:sz w:val="24"/>
          <w:szCs w:val="24"/>
        </w:rPr>
        <w:t xml:space="preserve">available and accessible </w:t>
      </w:r>
      <w:r w:rsidR="00E12110">
        <w:rPr>
          <w:rFonts w:ascii="Arial" w:hAnsi="Arial" w:cs="Arial"/>
          <w:sz w:val="24"/>
          <w:szCs w:val="24"/>
        </w:rPr>
        <w:t>for the children to explore, with the opportunity for them to re-visit</w:t>
      </w:r>
      <w:r w:rsidR="00021469">
        <w:rPr>
          <w:rFonts w:ascii="Arial" w:hAnsi="Arial" w:cs="Arial"/>
          <w:sz w:val="24"/>
          <w:szCs w:val="24"/>
        </w:rPr>
        <w:t xml:space="preserve"> and develop their skills further (Tucker, 2014). </w:t>
      </w:r>
      <w:r w:rsidR="003F00F7">
        <w:rPr>
          <w:rFonts w:ascii="Arial" w:hAnsi="Arial" w:cs="Arial"/>
          <w:sz w:val="24"/>
          <w:szCs w:val="24"/>
        </w:rPr>
        <w:t>Mathematical skills and concepts can be introduced and developed through all areas within the setting, such as</w:t>
      </w:r>
      <w:r w:rsidR="00B549E3">
        <w:rPr>
          <w:rFonts w:ascii="Arial" w:hAnsi="Arial" w:cs="Arial"/>
          <w:sz w:val="24"/>
          <w:szCs w:val="24"/>
        </w:rPr>
        <w:t xml:space="preserve"> the construction area and sand play, and practitioners should ensure that opportunities to develop these skills and concepts are available </w:t>
      </w:r>
      <w:r w:rsidR="002E692B">
        <w:rPr>
          <w:rFonts w:ascii="Arial" w:hAnsi="Arial" w:cs="Arial"/>
          <w:sz w:val="24"/>
          <w:szCs w:val="24"/>
        </w:rPr>
        <w:t>to the children at all times, both indoors and outdoors (</w:t>
      </w:r>
      <w:r w:rsidR="004D7905">
        <w:rPr>
          <w:rFonts w:ascii="Arial" w:hAnsi="Arial" w:cs="Arial"/>
          <w:sz w:val="24"/>
          <w:szCs w:val="24"/>
        </w:rPr>
        <w:t xml:space="preserve">Keith, 2017). </w:t>
      </w:r>
      <w:r w:rsidR="00AF3A6B">
        <w:rPr>
          <w:rFonts w:ascii="Arial" w:hAnsi="Arial" w:cs="Arial"/>
          <w:sz w:val="24"/>
          <w:szCs w:val="24"/>
        </w:rPr>
        <w:t>According to Tucker (2014)</w:t>
      </w:r>
      <w:r w:rsidR="00607A2E">
        <w:rPr>
          <w:rFonts w:ascii="Arial" w:hAnsi="Arial" w:cs="Arial"/>
          <w:sz w:val="24"/>
          <w:szCs w:val="24"/>
        </w:rPr>
        <w:t>, the indoor and outdoor area</w:t>
      </w:r>
      <w:r w:rsidR="008F761A">
        <w:rPr>
          <w:rFonts w:ascii="Arial" w:hAnsi="Arial" w:cs="Arial"/>
          <w:sz w:val="24"/>
          <w:szCs w:val="24"/>
        </w:rPr>
        <w:t>s</w:t>
      </w:r>
      <w:r w:rsidR="00607A2E">
        <w:rPr>
          <w:rFonts w:ascii="Arial" w:hAnsi="Arial" w:cs="Arial"/>
          <w:sz w:val="24"/>
          <w:szCs w:val="24"/>
        </w:rPr>
        <w:t xml:space="preserve"> should work alongside each other in order to promote and develop children’s interests and to extend their </w:t>
      </w:r>
      <w:r w:rsidR="008E1981">
        <w:rPr>
          <w:rFonts w:ascii="Arial" w:hAnsi="Arial" w:cs="Arial"/>
          <w:sz w:val="24"/>
          <w:szCs w:val="24"/>
        </w:rPr>
        <w:t xml:space="preserve">learning and development further. </w:t>
      </w:r>
      <w:r w:rsidR="00785CEC">
        <w:rPr>
          <w:rFonts w:ascii="Arial" w:hAnsi="Arial" w:cs="Arial"/>
          <w:sz w:val="24"/>
          <w:szCs w:val="24"/>
        </w:rPr>
        <w:t xml:space="preserve">Children need to be made aware that mathematics is all around them </w:t>
      </w:r>
      <w:r w:rsidR="006526EE">
        <w:rPr>
          <w:rFonts w:ascii="Arial" w:hAnsi="Arial" w:cs="Arial"/>
          <w:sz w:val="24"/>
          <w:szCs w:val="24"/>
        </w:rPr>
        <w:t>and practitioners should</w:t>
      </w:r>
      <w:r w:rsidR="00EB59C2">
        <w:rPr>
          <w:rFonts w:ascii="Arial" w:hAnsi="Arial" w:cs="Arial"/>
          <w:sz w:val="24"/>
          <w:szCs w:val="24"/>
        </w:rPr>
        <w:t xml:space="preserve"> </w:t>
      </w:r>
      <w:r w:rsidR="006526EE">
        <w:rPr>
          <w:rFonts w:ascii="Arial" w:hAnsi="Arial" w:cs="Arial"/>
          <w:sz w:val="24"/>
          <w:szCs w:val="24"/>
        </w:rPr>
        <w:t>support this by providing opportunities in the</w:t>
      </w:r>
      <w:r w:rsidR="00F81D49">
        <w:rPr>
          <w:rFonts w:ascii="Arial" w:hAnsi="Arial" w:cs="Arial"/>
          <w:sz w:val="24"/>
          <w:szCs w:val="24"/>
        </w:rPr>
        <w:t xml:space="preserve"> outdoor area for children to develop their mathematical skills and concepts</w:t>
      </w:r>
      <w:r w:rsidR="008F761A">
        <w:rPr>
          <w:rFonts w:ascii="Arial" w:hAnsi="Arial" w:cs="Arial"/>
          <w:sz w:val="24"/>
          <w:szCs w:val="24"/>
        </w:rPr>
        <w:t xml:space="preserve">, </w:t>
      </w:r>
      <w:r w:rsidR="00035864">
        <w:rPr>
          <w:rFonts w:ascii="Arial" w:hAnsi="Arial" w:cs="Arial"/>
          <w:sz w:val="24"/>
          <w:szCs w:val="24"/>
        </w:rPr>
        <w:t xml:space="preserve">such as </w:t>
      </w:r>
      <w:r w:rsidR="00544542">
        <w:rPr>
          <w:rFonts w:ascii="Arial" w:hAnsi="Arial" w:cs="Arial"/>
          <w:sz w:val="24"/>
          <w:szCs w:val="24"/>
        </w:rPr>
        <w:t>den building, or a nature walk to collect different size and shaped leaves</w:t>
      </w:r>
      <w:r w:rsidR="004F2BD8">
        <w:rPr>
          <w:rFonts w:ascii="Arial" w:hAnsi="Arial" w:cs="Arial"/>
          <w:sz w:val="24"/>
          <w:szCs w:val="24"/>
        </w:rPr>
        <w:t>, with the practitioner using appropriate mathematical language when doing so</w:t>
      </w:r>
      <w:r w:rsidR="00B16995">
        <w:rPr>
          <w:rFonts w:ascii="Arial" w:hAnsi="Arial" w:cs="Arial"/>
          <w:sz w:val="24"/>
          <w:szCs w:val="24"/>
        </w:rPr>
        <w:t xml:space="preserve"> (Tucker, 2014).</w:t>
      </w:r>
      <w:r w:rsidR="00DB7712">
        <w:rPr>
          <w:rFonts w:ascii="Arial" w:hAnsi="Arial" w:cs="Arial"/>
          <w:sz w:val="24"/>
          <w:szCs w:val="24"/>
        </w:rPr>
        <w:t xml:space="preserve"> This is supported by Froebel</w:t>
      </w:r>
      <w:r w:rsidR="00E87378">
        <w:rPr>
          <w:rFonts w:ascii="Arial" w:hAnsi="Arial" w:cs="Arial"/>
          <w:sz w:val="24"/>
          <w:szCs w:val="24"/>
        </w:rPr>
        <w:t xml:space="preserve"> as he believed that the outdoors was a powerful learning environment for children and he placed great </w:t>
      </w:r>
      <w:r w:rsidR="0033609C">
        <w:rPr>
          <w:rFonts w:ascii="Arial" w:hAnsi="Arial" w:cs="Arial"/>
          <w:sz w:val="24"/>
          <w:szCs w:val="24"/>
        </w:rPr>
        <w:t>importance on a natural environment, in order to help and support children’s holistic development (White, 2020).</w:t>
      </w:r>
    </w:p>
    <w:p w14:paraId="4AF62103" w14:textId="77777777" w:rsidR="0081436E" w:rsidRDefault="00664FFD" w:rsidP="00E31FBD">
      <w:pPr>
        <w:spacing w:line="360" w:lineRule="auto"/>
        <w:jc w:val="both"/>
        <w:rPr>
          <w:rFonts w:ascii="Arial" w:hAnsi="Arial" w:cs="Arial"/>
          <w:sz w:val="24"/>
          <w:szCs w:val="24"/>
        </w:rPr>
      </w:pPr>
      <w:r>
        <w:rPr>
          <w:rFonts w:ascii="Arial" w:hAnsi="Arial" w:cs="Arial"/>
          <w:sz w:val="24"/>
          <w:szCs w:val="24"/>
        </w:rPr>
        <w:t xml:space="preserve">Observations are a key component of the role of the adult as </w:t>
      </w:r>
      <w:r w:rsidR="000246B3">
        <w:rPr>
          <w:rFonts w:ascii="Arial" w:hAnsi="Arial" w:cs="Arial"/>
          <w:sz w:val="24"/>
          <w:szCs w:val="24"/>
        </w:rPr>
        <w:t>these</w:t>
      </w:r>
      <w:r w:rsidR="0092514C">
        <w:rPr>
          <w:rFonts w:ascii="Arial" w:hAnsi="Arial" w:cs="Arial"/>
          <w:sz w:val="24"/>
          <w:szCs w:val="24"/>
        </w:rPr>
        <w:t xml:space="preserve"> can</w:t>
      </w:r>
      <w:r w:rsidR="000246B3">
        <w:rPr>
          <w:rFonts w:ascii="Arial" w:hAnsi="Arial" w:cs="Arial"/>
          <w:sz w:val="24"/>
          <w:szCs w:val="24"/>
        </w:rPr>
        <w:t xml:space="preserve"> help</w:t>
      </w:r>
      <w:r>
        <w:rPr>
          <w:rFonts w:ascii="Arial" w:hAnsi="Arial" w:cs="Arial"/>
          <w:sz w:val="24"/>
          <w:szCs w:val="24"/>
        </w:rPr>
        <w:t xml:space="preserve"> </w:t>
      </w:r>
      <w:r w:rsidR="00FD001B">
        <w:rPr>
          <w:rFonts w:ascii="Arial" w:hAnsi="Arial" w:cs="Arial"/>
          <w:sz w:val="24"/>
          <w:szCs w:val="24"/>
        </w:rPr>
        <w:t xml:space="preserve">practitioners </w:t>
      </w:r>
      <w:r>
        <w:rPr>
          <w:rFonts w:ascii="Arial" w:hAnsi="Arial" w:cs="Arial"/>
          <w:sz w:val="24"/>
          <w:szCs w:val="24"/>
        </w:rPr>
        <w:t>to follow the children’s interests and plan appropriate hands-on</w:t>
      </w:r>
      <w:r w:rsidR="00833C3C">
        <w:rPr>
          <w:rFonts w:ascii="Arial" w:hAnsi="Arial" w:cs="Arial"/>
          <w:sz w:val="24"/>
          <w:szCs w:val="24"/>
        </w:rPr>
        <w:t xml:space="preserve"> learning experiences for the children to develop their individual skills further (Bruce, 2011).</w:t>
      </w:r>
      <w:r w:rsidR="002863EA">
        <w:rPr>
          <w:rFonts w:ascii="Arial" w:hAnsi="Arial" w:cs="Arial"/>
          <w:sz w:val="24"/>
          <w:szCs w:val="24"/>
        </w:rPr>
        <w:t xml:space="preserve"> By carrying out regular observations, practitioners are able to tune into children’s </w:t>
      </w:r>
      <w:r w:rsidR="00C55413">
        <w:rPr>
          <w:rFonts w:ascii="Arial" w:hAnsi="Arial" w:cs="Arial"/>
          <w:sz w:val="24"/>
          <w:szCs w:val="24"/>
        </w:rPr>
        <w:t>individual needs and support them in achieving the mathematical learning outcomes</w:t>
      </w:r>
      <w:r w:rsidR="00AF1887">
        <w:rPr>
          <w:rFonts w:ascii="Arial" w:hAnsi="Arial" w:cs="Arial"/>
          <w:sz w:val="24"/>
          <w:szCs w:val="24"/>
        </w:rPr>
        <w:t xml:space="preserve">, appropriate to their age and stage, as suggested by the Foundation Phase </w:t>
      </w:r>
      <w:r w:rsidR="00297E13">
        <w:rPr>
          <w:rFonts w:ascii="Arial" w:hAnsi="Arial" w:cs="Arial"/>
          <w:sz w:val="24"/>
          <w:szCs w:val="24"/>
        </w:rPr>
        <w:t>Framework</w:t>
      </w:r>
      <w:r w:rsidR="00AF1887">
        <w:rPr>
          <w:rFonts w:ascii="Arial" w:hAnsi="Arial" w:cs="Arial"/>
          <w:sz w:val="24"/>
          <w:szCs w:val="24"/>
        </w:rPr>
        <w:t xml:space="preserve"> (2015).</w:t>
      </w:r>
      <w:r w:rsidR="003A7C46">
        <w:rPr>
          <w:rFonts w:ascii="Arial" w:hAnsi="Arial" w:cs="Arial"/>
          <w:sz w:val="24"/>
          <w:szCs w:val="24"/>
        </w:rPr>
        <w:t xml:space="preserve"> </w:t>
      </w:r>
      <w:r w:rsidR="003F5C73">
        <w:rPr>
          <w:rFonts w:ascii="Arial" w:hAnsi="Arial" w:cs="Arial"/>
          <w:sz w:val="24"/>
          <w:szCs w:val="24"/>
        </w:rPr>
        <w:t xml:space="preserve">This works alongside the ethos of the National Literacy and Numeracy </w:t>
      </w:r>
    </w:p>
    <w:p w14:paraId="18E72144" w14:textId="025B94B6" w:rsidR="0081436E" w:rsidRDefault="0081436E" w:rsidP="00E31FBD">
      <w:pPr>
        <w:spacing w:line="360" w:lineRule="auto"/>
        <w:jc w:val="both"/>
        <w:rPr>
          <w:rFonts w:ascii="Arial" w:hAnsi="Arial" w:cs="Arial"/>
          <w:sz w:val="24"/>
          <w:szCs w:val="24"/>
        </w:rPr>
      </w:pPr>
      <w:r>
        <w:rPr>
          <w:rFonts w:ascii="Arial" w:hAnsi="Arial" w:cs="Arial"/>
          <w:sz w:val="24"/>
          <w:szCs w:val="24"/>
        </w:rPr>
        <w:lastRenderedPageBreak/>
        <w:t>11.</w:t>
      </w:r>
    </w:p>
    <w:p w14:paraId="014B924E" w14:textId="2312784F" w:rsidR="00641A44" w:rsidRDefault="003F5C73" w:rsidP="00E31FBD">
      <w:pPr>
        <w:spacing w:line="360" w:lineRule="auto"/>
        <w:jc w:val="both"/>
        <w:rPr>
          <w:rFonts w:ascii="Arial" w:hAnsi="Arial" w:cs="Arial"/>
          <w:sz w:val="24"/>
          <w:szCs w:val="24"/>
        </w:rPr>
      </w:pPr>
      <w:r>
        <w:rPr>
          <w:rFonts w:ascii="Arial" w:hAnsi="Arial" w:cs="Arial"/>
          <w:sz w:val="24"/>
          <w:szCs w:val="24"/>
        </w:rPr>
        <w:t>Framework (</w:t>
      </w:r>
      <w:r w:rsidR="00895F41">
        <w:rPr>
          <w:rFonts w:ascii="Arial" w:hAnsi="Arial" w:cs="Arial"/>
          <w:sz w:val="24"/>
          <w:szCs w:val="24"/>
        </w:rPr>
        <w:t>2013)</w:t>
      </w:r>
      <w:r w:rsidR="007F18DD">
        <w:rPr>
          <w:rFonts w:ascii="Arial" w:hAnsi="Arial" w:cs="Arial"/>
          <w:sz w:val="24"/>
          <w:szCs w:val="24"/>
        </w:rPr>
        <w:t xml:space="preserve"> as</w:t>
      </w:r>
      <w:r w:rsidR="00B35E96">
        <w:rPr>
          <w:rFonts w:ascii="Arial" w:hAnsi="Arial" w:cs="Arial"/>
          <w:sz w:val="24"/>
          <w:szCs w:val="24"/>
        </w:rPr>
        <w:t xml:space="preserve"> their aim is to help promote and develop children’s mathematical skills and concepts such as</w:t>
      </w:r>
      <w:r w:rsidR="00ED7AFE">
        <w:rPr>
          <w:rFonts w:ascii="Arial" w:hAnsi="Arial" w:cs="Arial"/>
          <w:sz w:val="24"/>
          <w:szCs w:val="24"/>
        </w:rPr>
        <w:t>, number skills, measuring skills and reasoning</w:t>
      </w:r>
      <w:r w:rsidR="00DA56D1">
        <w:rPr>
          <w:rFonts w:ascii="Arial" w:hAnsi="Arial" w:cs="Arial"/>
          <w:sz w:val="24"/>
          <w:szCs w:val="24"/>
        </w:rPr>
        <w:t>. The LNF also encourages children</w:t>
      </w:r>
      <w:r w:rsidR="00FA4738">
        <w:rPr>
          <w:rFonts w:ascii="Arial" w:hAnsi="Arial" w:cs="Arial"/>
          <w:sz w:val="24"/>
          <w:szCs w:val="24"/>
        </w:rPr>
        <w:t xml:space="preserve"> to </w:t>
      </w:r>
      <w:r w:rsidR="00B7316C">
        <w:rPr>
          <w:rFonts w:ascii="Arial" w:hAnsi="Arial" w:cs="Arial"/>
          <w:sz w:val="24"/>
          <w:szCs w:val="24"/>
        </w:rPr>
        <w:t>develop the ability to apply the mathematical skills and concepts they have learned</w:t>
      </w:r>
      <w:r w:rsidR="003676C2">
        <w:rPr>
          <w:rFonts w:ascii="Arial" w:hAnsi="Arial" w:cs="Arial"/>
          <w:sz w:val="24"/>
          <w:szCs w:val="24"/>
        </w:rPr>
        <w:t xml:space="preserve"> to complete realistic tasks which are appropriate to the stage of their individual development (</w:t>
      </w:r>
      <w:r w:rsidR="006F58AC">
        <w:rPr>
          <w:rFonts w:ascii="Arial" w:hAnsi="Arial" w:cs="Arial"/>
          <w:sz w:val="24"/>
          <w:szCs w:val="24"/>
        </w:rPr>
        <w:t>National Literacy</w:t>
      </w:r>
      <w:r w:rsidR="00727CF9">
        <w:rPr>
          <w:rFonts w:ascii="Arial" w:hAnsi="Arial" w:cs="Arial"/>
          <w:sz w:val="24"/>
          <w:szCs w:val="24"/>
        </w:rPr>
        <w:t xml:space="preserve"> and Numeracy Framework, 2013).</w:t>
      </w:r>
    </w:p>
    <w:p w14:paraId="169E33DC" w14:textId="4E384B80" w:rsidR="00AF1812" w:rsidRDefault="00AF1812" w:rsidP="00E31FBD">
      <w:pPr>
        <w:spacing w:line="360" w:lineRule="auto"/>
        <w:jc w:val="both"/>
        <w:rPr>
          <w:rFonts w:ascii="Arial" w:hAnsi="Arial" w:cs="Arial"/>
          <w:sz w:val="24"/>
          <w:szCs w:val="24"/>
        </w:rPr>
      </w:pPr>
    </w:p>
    <w:p w14:paraId="60B53967" w14:textId="2367FE56" w:rsidR="00AF1812" w:rsidRDefault="00AF1812" w:rsidP="00E31FBD">
      <w:pPr>
        <w:spacing w:line="360" w:lineRule="auto"/>
        <w:jc w:val="both"/>
        <w:rPr>
          <w:rFonts w:ascii="Arial" w:hAnsi="Arial" w:cs="Arial"/>
          <w:sz w:val="24"/>
          <w:szCs w:val="24"/>
        </w:rPr>
      </w:pPr>
    </w:p>
    <w:p w14:paraId="6794DB84" w14:textId="54B65295" w:rsidR="00AF1812" w:rsidRDefault="00AF1812" w:rsidP="00E31FBD">
      <w:pPr>
        <w:spacing w:line="360" w:lineRule="auto"/>
        <w:jc w:val="both"/>
        <w:rPr>
          <w:rFonts w:ascii="Arial" w:hAnsi="Arial" w:cs="Arial"/>
          <w:sz w:val="24"/>
          <w:szCs w:val="24"/>
        </w:rPr>
      </w:pPr>
    </w:p>
    <w:p w14:paraId="718B1317" w14:textId="7F6847F2" w:rsidR="00AF1812" w:rsidRDefault="00AF1812" w:rsidP="00E31FBD">
      <w:pPr>
        <w:spacing w:line="360" w:lineRule="auto"/>
        <w:jc w:val="both"/>
        <w:rPr>
          <w:rFonts w:ascii="Arial" w:hAnsi="Arial" w:cs="Arial"/>
          <w:sz w:val="24"/>
          <w:szCs w:val="24"/>
        </w:rPr>
      </w:pPr>
    </w:p>
    <w:p w14:paraId="5E9D1303" w14:textId="4AEF3CEB" w:rsidR="00AF1812" w:rsidRDefault="00AF1812" w:rsidP="00E31FBD">
      <w:pPr>
        <w:spacing w:line="360" w:lineRule="auto"/>
        <w:jc w:val="both"/>
        <w:rPr>
          <w:rFonts w:ascii="Arial" w:hAnsi="Arial" w:cs="Arial"/>
          <w:sz w:val="24"/>
          <w:szCs w:val="24"/>
        </w:rPr>
      </w:pPr>
    </w:p>
    <w:p w14:paraId="5700F39D" w14:textId="5A8EAB9F" w:rsidR="00AF1812" w:rsidRDefault="00AF1812" w:rsidP="00E31FBD">
      <w:pPr>
        <w:spacing w:line="360" w:lineRule="auto"/>
        <w:jc w:val="both"/>
        <w:rPr>
          <w:rFonts w:ascii="Arial" w:hAnsi="Arial" w:cs="Arial"/>
          <w:sz w:val="24"/>
          <w:szCs w:val="24"/>
        </w:rPr>
      </w:pPr>
    </w:p>
    <w:p w14:paraId="2E5AC795" w14:textId="6BA76A48" w:rsidR="00AF1812" w:rsidRDefault="00AF1812" w:rsidP="00E31FBD">
      <w:pPr>
        <w:spacing w:line="360" w:lineRule="auto"/>
        <w:jc w:val="both"/>
        <w:rPr>
          <w:rFonts w:ascii="Arial" w:hAnsi="Arial" w:cs="Arial"/>
          <w:sz w:val="24"/>
          <w:szCs w:val="24"/>
        </w:rPr>
      </w:pPr>
    </w:p>
    <w:p w14:paraId="10A52D1E" w14:textId="2BC08D2D" w:rsidR="00AF1812" w:rsidRDefault="00AF1812" w:rsidP="00E31FBD">
      <w:pPr>
        <w:spacing w:line="360" w:lineRule="auto"/>
        <w:jc w:val="both"/>
        <w:rPr>
          <w:rFonts w:ascii="Arial" w:hAnsi="Arial" w:cs="Arial"/>
          <w:sz w:val="24"/>
          <w:szCs w:val="24"/>
        </w:rPr>
      </w:pPr>
    </w:p>
    <w:p w14:paraId="14F4B072" w14:textId="0A21C8A1" w:rsidR="00AF1812" w:rsidRDefault="00AF1812" w:rsidP="00E31FBD">
      <w:pPr>
        <w:spacing w:line="360" w:lineRule="auto"/>
        <w:jc w:val="both"/>
        <w:rPr>
          <w:rFonts w:ascii="Arial" w:hAnsi="Arial" w:cs="Arial"/>
          <w:sz w:val="24"/>
          <w:szCs w:val="24"/>
        </w:rPr>
      </w:pPr>
    </w:p>
    <w:p w14:paraId="4D1A7957" w14:textId="0BADE8EF" w:rsidR="00AF1812" w:rsidRDefault="00AF1812" w:rsidP="00E31FBD">
      <w:pPr>
        <w:spacing w:line="360" w:lineRule="auto"/>
        <w:jc w:val="both"/>
        <w:rPr>
          <w:rFonts w:ascii="Arial" w:hAnsi="Arial" w:cs="Arial"/>
          <w:sz w:val="24"/>
          <w:szCs w:val="24"/>
        </w:rPr>
      </w:pPr>
    </w:p>
    <w:p w14:paraId="29CDC2A3" w14:textId="55B0A854" w:rsidR="00AF1812" w:rsidRDefault="00AF1812" w:rsidP="00E31FBD">
      <w:pPr>
        <w:spacing w:line="360" w:lineRule="auto"/>
        <w:jc w:val="both"/>
        <w:rPr>
          <w:rFonts w:ascii="Arial" w:hAnsi="Arial" w:cs="Arial"/>
          <w:sz w:val="24"/>
          <w:szCs w:val="24"/>
        </w:rPr>
      </w:pPr>
    </w:p>
    <w:p w14:paraId="7536726F" w14:textId="44D0F6F2" w:rsidR="00AF1812" w:rsidRDefault="00AF1812" w:rsidP="00E31FBD">
      <w:pPr>
        <w:spacing w:line="360" w:lineRule="auto"/>
        <w:jc w:val="both"/>
        <w:rPr>
          <w:rFonts w:ascii="Arial" w:hAnsi="Arial" w:cs="Arial"/>
          <w:sz w:val="24"/>
          <w:szCs w:val="24"/>
        </w:rPr>
      </w:pPr>
    </w:p>
    <w:p w14:paraId="1F9E8E0A" w14:textId="20BBCD3B" w:rsidR="00AF1812" w:rsidRDefault="00AF1812" w:rsidP="00E31FBD">
      <w:pPr>
        <w:spacing w:line="360" w:lineRule="auto"/>
        <w:jc w:val="both"/>
        <w:rPr>
          <w:rFonts w:ascii="Arial" w:hAnsi="Arial" w:cs="Arial"/>
          <w:sz w:val="24"/>
          <w:szCs w:val="24"/>
        </w:rPr>
      </w:pPr>
    </w:p>
    <w:p w14:paraId="5FBD21BB" w14:textId="75C3DFD7" w:rsidR="00AF1812" w:rsidRDefault="00AF1812" w:rsidP="00E31FBD">
      <w:pPr>
        <w:spacing w:line="360" w:lineRule="auto"/>
        <w:jc w:val="both"/>
        <w:rPr>
          <w:rFonts w:ascii="Arial" w:hAnsi="Arial" w:cs="Arial"/>
          <w:sz w:val="24"/>
          <w:szCs w:val="24"/>
        </w:rPr>
      </w:pPr>
    </w:p>
    <w:p w14:paraId="766F444C" w14:textId="259C07EE" w:rsidR="00AF1812" w:rsidRDefault="00AF1812" w:rsidP="00E31FBD">
      <w:pPr>
        <w:spacing w:line="360" w:lineRule="auto"/>
        <w:jc w:val="both"/>
        <w:rPr>
          <w:rFonts w:ascii="Arial" w:hAnsi="Arial" w:cs="Arial"/>
          <w:sz w:val="24"/>
          <w:szCs w:val="24"/>
        </w:rPr>
      </w:pPr>
    </w:p>
    <w:p w14:paraId="6DE8F3B9" w14:textId="1CDAFE3D" w:rsidR="00AF1812" w:rsidRDefault="00AF1812" w:rsidP="00E31FBD">
      <w:pPr>
        <w:spacing w:line="360" w:lineRule="auto"/>
        <w:jc w:val="both"/>
        <w:rPr>
          <w:rFonts w:ascii="Arial" w:hAnsi="Arial" w:cs="Arial"/>
          <w:sz w:val="24"/>
          <w:szCs w:val="24"/>
        </w:rPr>
      </w:pPr>
    </w:p>
    <w:p w14:paraId="185831B8" w14:textId="0A78253B" w:rsidR="00AF1812" w:rsidRDefault="00AF1812" w:rsidP="00E31FBD">
      <w:pPr>
        <w:spacing w:line="360" w:lineRule="auto"/>
        <w:jc w:val="both"/>
        <w:rPr>
          <w:rFonts w:ascii="Arial" w:hAnsi="Arial" w:cs="Arial"/>
          <w:sz w:val="24"/>
          <w:szCs w:val="24"/>
        </w:rPr>
      </w:pPr>
    </w:p>
    <w:p w14:paraId="3E39038D" w14:textId="2C4A1E20" w:rsidR="00AF1812" w:rsidRDefault="00AF1812" w:rsidP="00E31FBD">
      <w:pPr>
        <w:spacing w:line="360" w:lineRule="auto"/>
        <w:jc w:val="both"/>
        <w:rPr>
          <w:rFonts w:ascii="Arial" w:hAnsi="Arial" w:cs="Arial"/>
          <w:sz w:val="24"/>
          <w:szCs w:val="24"/>
        </w:rPr>
      </w:pPr>
    </w:p>
    <w:p w14:paraId="32728CAA" w14:textId="6F8B23D5" w:rsidR="00AF1812" w:rsidRDefault="00AF1812" w:rsidP="00E31FBD">
      <w:pPr>
        <w:spacing w:line="360" w:lineRule="auto"/>
        <w:jc w:val="both"/>
        <w:rPr>
          <w:rFonts w:ascii="Arial" w:hAnsi="Arial" w:cs="Arial"/>
          <w:sz w:val="24"/>
          <w:szCs w:val="24"/>
        </w:rPr>
      </w:pPr>
    </w:p>
    <w:p w14:paraId="649E77D8" w14:textId="274A8736" w:rsidR="005C2682" w:rsidRPr="005C2682" w:rsidRDefault="005C2682" w:rsidP="005C2682">
      <w:pPr>
        <w:spacing w:line="360" w:lineRule="auto"/>
        <w:jc w:val="both"/>
        <w:rPr>
          <w:rFonts w:ascii="Arial" w:hAnsi="Arial" w:cs="Arial"/>
          <w:sz w:val="24"/>
          <w:szCs w:val="24"/>
        </w:rPr>
      </w:pPr>
      <w:r>
        <w:rPr>
          <w:rFonts w:ascii="Arial" w:hAnsi="Arial" w:cs="Arial"/>
          <w:sz w:val="24"/>
          <w:szCs w:val="24"/>
        </w:rPr>
        <w:lastRenderedPageBreak/>
        <w:t>12.</w:t>
      </w:r>
    </w:p>
    <w:p w14:paraId="175D4C3B" w14:textId="39F0C410" w:rsidR="00D77F8C" w:rsidRPr="005C2682" w:rsidRDefault="00AF1812" w:rsidP="005C2682">
      <w:pPr>
        <w:spacing w:line="360" w:lineRule="auto"/>
        <w:jc w:val="both"/>
        <w:rPr>
          <w:rFonts w:ascii="Arial" w:hAnsi="Arial" w:cs="Arial"/>
          <w:b/>
          <w:bCs/>
          <w:sz w:val="24"/>
          <w:szCs w:val="24"/>
        </w:rPr>
      </w:pPr>
      <w:r w:rsidRPr="00AF1812">
        <w:rPr>
          <w:rFonts w:ascii="Arial" w:hAnsi="Arial" w:cs="Arial"/>
          <w:b/>
          <w:bCs/>
          <w:sz w:val="24"/>
          <w:szCs w:val="24"/>
        </w:rPr>
        <w:t>Reference List.</w:t>
      </w:r>
    </w:p>
    <w:p w14:paraId="714222EF" w14:textId="77777777" w:rsidR="00D77F8C" w:rsidRDefault="00D77F8C" w:rsidP="00203B45">
      <w:pPr>
        <w:spacing w:line="360" w:lineRule="auto"/>
        <w:rPr>
          <w:rFonts w:ascii="Arial" w:hAnsi="Arial" w:cs="Arial"/>
          <w:sz w:val="24"/>
          <w:szCs w:val="24"/>
        </w:rPr>
      </w:pPr>
      <w:proofErr w:type="spellStart"/>
      <w:r>
        <w:rPr>
          <w:rFonts w:ascii="Arial" w:hAnsi="Arial" w:cs="Arial"/>
          <w:sz w:val="24"/>
          <w:szCs w:val="24"/>
        </w:rPr>
        <w:t>Arnerich</w:t>
      </w:r>
      <w:proofErr w:type="spellEnd"/>
      <w:r>
        <w:rPr>
          <w:rFonts w:ascii="Arial" w:hAnsi="Arial" w:cs="Arial"/>
          <w:sz w:val="24"/>
          <w:szCs w:val="24"/>
        </w:rPr>
        <w:t xml:space="preserve">, M. (2018) ‘The Power of Repetition in the Early Years’ </w:t>
      </w:r>
      <w:proofErr w:type="spellStart"/>
      <w:r>
        <w:rPr>
          <w:rFonts w:ascii="Arial" w:hAnsi="Arial" w:cs="Arial"/>
          <w:i/>
          <w:iCs/>
          <w:sz w:val="24"/>
          <w:szCs w:val="24"/>
        </w:rPr>
        <w:t>famly</w:t>
      </w:r>
      <w:proofErr w:type="spellEnd"/>
      <w:r>
        <w:rPr>
          <w:rFonts w:ascii="Arial" w:hAnsi="Arial" w:cs="Arial"/>
          <w:i/>
          <w:iCs/>
          <w:sz w:val="24"/>
          <w:szCs w:val="24"/>
        </w:rPr>
        <w:t xml:space="preserve"> </w:t>
      </w:r>
      <w:r>
        <w:rPr>
          <w:rFonts w:ascii="Arial" w:hAnsi="Arial" w:cs="Arial"/>
          <w:sz w:val="24"/>
          <w:szCs w:val="24"/>
        </w:rPr>
        <w:t>[blog]</w:t>
      </w:r>
      <w:r>
        <w:rPr>
          <w:rFonts w:ascii="Arial" w:hAnsi="Arial" w:cs="Arial"/>
          <w:i/>
          <w:iCs/>
          <w:sz w:val="24"/>
          <w:szCs w:val="24"/>
        </w:rPr>
        <w:t xml:space="preserve">. </w:t>
      </w:r>
      <w:r>
        <w:rPr>
          <w:rFonts w:ascii="Arial" w:hAnsi="Arial" w:cs="Arial"/>
          <w:sz w:val="24"/>
          <w:szCs w:val="24"/>
        </w:rPr>
        <w:t xml:space="preserve">27 June. Available at: </w:t>
      </w:r>
      <w:hyperlink r:id="rId7" w:history="1">
        <w:r w:rsidRPr="001F7E49">
          <w:rPr>
            <w:rStyle w:val="Hyperlink"/>
            <w:rFonts w:ascii="Arial" w:hAnsi="Arial" w:cs="Arial"/>
            <w:sz w:val="24"/>
            <w:szCs w:val="24"/>
          </w:rPr>
          <w:t>https://famly.co/blog/management/play-learn-repeat-repetition-early-years/</w:t>
        </w:r>
      </w:hyperlink>
      <w:r>
        <w:rPr>
          <w:rFonts w:ascii="Arial" w:hAnsi="Arial" w:cs="Arial"/>
          <w:sz w:val="24"/>
          <w:szCs w:val="24"/>
        </w:rPr>
        <w:t xml:space="preserve"> (Accessed: 19</w:t>
      </w:r>
      <w:r w:rsidRPr="00A266B7">
        <w:rPr>
          <w:rFonts w:ascii="Arial" w:hAnsi="Arial" w:cs="Arial"/>
          <w:sz w:val="24"/>
          <w:szCs w:val="24"/>
          <w:vertAlign w:val="superscript"/>
        </w:rPr>
        <w:t>th</w:t>
      </w:r>
      <w:r>
        <w:rPr>
          <w:rFonts w:ascii="Arial" w:hAnsi="Arial" w:cs="Arial"/>
          <w:sz w:val="24"/>
          <w:szCs w:val="24"/>
        </w:rPr>
        <w:t xml:space="preserve"> February 2021).</w:t>
      </w:r>
    </w:p>
    <w:p w14:paraId="1143312C" w14:textId="77777777" w:rsidR="00D77F8C" w:rsidRDefault="00D77F8C" w:rsidP="00E31FBD">
      <w:pPr>
        <w:spacing w:line="360" w:lineRule="auto"/>
        <w:jc w:val="both"/>
        <w:rPr>
          <w:rFonts w:ascii="Arial" w:hAnsi="Arial" w:cs="Arial"/>
          <w:sz w:val="24"/>
          <w:szCs w:val="24"/>
        </w:rPr>
      </w:pPr>
      <w:r>
        <w:rPr>
          <w:rFonts w:ascii="Arial" w:hAnsi="Arial" w:cs="Arial"/>
          <w:sz w:val="24"/>
          <w:szCs w:val="24"/>
        </w:rPr>
        <w:t xml:space="preserve">Aubrey, K. and Riley, A. (2019) </w:t>
      </w:r>
      <w:r>
        <w:rPr>
          <w:rFonts w:ascii="Arial" w:hAnsi="Arial" w:cs="Arial"/>
          <w:i/>
          <w:iCs/>
          <w:sz w:val="24"/>
          <w:szCs w:val="24"/>
        </w:rPr>
        <w:t xml:space="preserve">Understanding and Using Educational Theories </w:t>
      </w:r>
      <w:r>
        <w:rPr>
          <w:rFonts w:ascii="Arial" w:hAnsi="Arial" w:cs="Arial"/>
          <w:sz w:val="24"/>
          <w:szCs w:val="24"/>
        </w:rPr>
        <w:t>2</w:t>
      </w:r>
      <w:r w:rsidRPr="004A4B70">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London: SAGE Publications Ltd.</w:t>
      </w:r>
    </w:p>
    <w:p w14:paraId="59C232AF" w14:textId="77777777" w:rsidR="00D77F8C" w:rsidRDefault="00D77F8C" w:rsidP="00E31FBD">
      <w:pPr>
        <w:spacing w:line="360" w:lineRule="auto"/>
        <w:jc w:val="both"/>
        <w:rPr>
          <w:rFonts w:ascii="Arial" w:hAnsi="Arial" w:cs="Arial"/>
          <w:sz w:val="24"/>
          <w:szCs w:val="24"/>
        </w:rPr>
      </w:pPr>
      <w:r>
        <w:rPr>
          <w:rFonts w:ascii="Arial" w:hAnsi="Arial" w:cs="Arial"/>
          <w:sz w:val="24"/>
          <w:szCs w:val="24"/>
        </w:rPr>
        <w:t xml:space="preserve">Bruce, T. (2011) </w:t>
      </w:r>
      <w:r>
        <w:rPr>
          <w:rFonts w:ascii="Arial" w:hAnsi="Arial" w:cs="Arial"/>
          <w:i/>
          <w:iCs/>
          <w:sz w:val="24"/>
          <w:szCs w:val="24"/>
        </w:rPr>
        <w:t xml:space="preserve">Learning Through Play </w:t>
      </w:r>
      <w:r>
        <w:rPr>
          <w:rFonts w:ascii="Arial" w:hAnsi="Arial" w:cs="Arial"/>
          <w:sz w:val="24"/>
          <w:szCs w:val="24"/>
        </w:rPr>
        <w:t>2</w:t>
      </w:r>
      <w:r w:rsidRPr="00DD6B54">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London: Hodder Education.</w:t>
      </w:r>
    </w:p>
    <w:p w14:paraId="0A1F4B47" w14:textId="77777777" w:rsidR="00D77F8C" w:rsidRDefault="00D77F8C" w:rsidP="00203B45">
      <w:pPr>
        <w:spacing w:line="360" w:lineRule="auto"/>
        <w:rPr>
          <w:rFonts w:ascii="Arial" w:hAnsi="Arial" w:cs="Arial"/>
          <w:sz w:val="24"/>
          <w:szCs w:val="24"/>
        </w:rPr>
      </w:pPr>
      <w:r>
        <w:rPr>
          <w:rFonts w:ascii="Arial" w:hAnsi="Arial" w:cs="Arial"/>
          <w:sz w:val="24"/>
          <w:szCs w:val="24"/>
        </w:rPr>
        <w:t xml:space="preserve">Early Education (no date) </w:t>
      </w:r>
      <w:r>
        <w:rPr>
          <w:rFonts w:ascii="Arial" w:hAnsi="Arial" w:cs="Arial"/>
          <w:i/>
          <w:iCs/>
          <w:sz w:val="24"/>
          <w:szCs w:val="24"/>
        </w:rPr>
        <w:t xml:space="preserve">Friedrich Froebel. </w:t>
      </w:r>
      <w:r>
        <w:rPr>
          <w:rFonts w:ascii="Arial" w:hAnsi="Arial" w:cs="Arial"/>
          <w:sz w:val="24"/>
          <w:szCs w:val="24"/>
        </w:rPr>
        <w:t xml:space="preserve">Available at: </w:t>
      </w:r>
      <w:hyperlink r:id="rId8" w:history="1">
        <w:r w:rsidRPr="001F7E49">
          <w:rPr>
            <w:rStyle w:val="Hyperlink"/>
            <w:rFonts w:ascii="Arial" w:hAnsi="Arial" w:cs="Arial"/>
            <w:sz w:val="24"/>
            <w:szCs w:val="24"/>
          </w:rPr>
          <w:t>https://www.early-education.org.uk/about-froebel</w:t>
        </w:r>
      </w:hyperlink>
      <w:r>
        <w:rPr>
          <w:rFonts w:ascii="Arial" w:hAnsi="Arial" w:cs="Arial"/>
          <w:sz w:val="24"/>
          <w:szCs w:val="24"/>
        </w:rPr>
        <w:t xml:space="preserve"> (Accessed: 5</w:t>
      </w:r>
      <w:r w:rsidRPr="000E4C3E">
        <w:rPr>
          <w:rFonts w:ascii="Arial" w:hAnsi="Arial" w:cs="Arial"/>
          <w:sz w:val="24"/>
          <w:szCs w:val="24"/>
          <w:vertAlign w:val="superscript"/>
        </w:rPr>
        <w:t>th</w:t>
      </w:r>
      <w:r>
        <w:rPr>
          <w:rFonts w:ascii="Arial" w:hAnsi="Arial" w:cs="Arial"/>
          <w:sz w:val="24"/>
          <w:szCs w:val="24"/>
        </w:rPr>
        <w:t xml:space="preserve"> February 2021).</w:t>
      </w:r>
    </w:p>
    <w:p w14:paraId="6D97A540" w14:textId="77777777" w:rsidR="00D77F8C" w:rsidRDefault="00D77F8C" w:rsidP="00203B45">
      <w:pPr>
        <w:spacing w:line="360" w:lineRule="auto"/>
        <w:rPr>
          <w:rFonts w:ascii="Arial" w:hAnsi="Arial" w:cs="Arial"/>
          <w:sz w:val="24"/>
          <w:szCs w:val="24"/>
        </w:rPr>
      </w:pPr>
      <w:r>
        <w:rPr>
          <w:rFonts w:ascii="Arial" w:hAnsi="Arial" w:cs="Arial"/>
          <w:sz w:val="24"/>
          <w:szCs w:val="24"/>
        </w:rPr>
        <w:t xml:space="preserve">Early Years Careers (2015) </w:t>
      </w:r>
      <w:r>
        <w:rPr>
          <w:rFonts w:ascii="Arial" w:hAnsi="Arial" w:cs="Arial"/>
          <w:i/>
          <w:iCs/>
          <w:sz w:val="24"/>
          <w:szCs w:val="24"/>
        </w:rPr>
        <w:t xml:space="preserve">The Importance of exploring the transporting schema. </w:t>
      </w:r>
      <w:r>
        <w:rPr>
          <w:rFonts w:ascii="Arial" w:hAnsi="Arial" w:cs="Arial"/>
          <w:sz w:val="24"/>
          <w:szCs w:val="24"/>
        </w:rPr>
        <w:t xml:space="preserve">Available at: </w:t>
      </w:r>
      <w:hyperlink r:id="rId9" w:history="1">
        <w:r w:rsidRPr="007D20A5">
          <w:rPr>
            <w:rStyle w:val="Hyperlink"/>
            <w:rFonts w:ascii="Arial" w:hAnsi="Arial" w:cs="Arial"/>
            <w:sz w:val="24"/>
            <w:szCs w:val="24"/>
          </w:rPr>
          <w:t>https://www.earlyyearscareers.com/eyc/latest-news/the-importance-of-exploring-the-transporting-schema/</w:t>
        </w:r>
      </w:hyperlink>
      <w:r>
        <w:rPr>
          <w:rFonts w:ascii="Arial" w:hAnsi="Arial" w:cs="Arial"/>
          <w:sz w:val="24"/>
          <w:szCs w:val="24"/>
        </w:rPr>
        <w:t xml:space="preserve"> (Accessed: 19</w:t>
      </w:r>
      <w:r w:rsidRPr="00063852">
        <w:rPr>
          <w:rFonts w:ascii="Arial" w:hAnsi="Arial" w:cs="Arial"/>
          <w:sz w:val="24"/>
          <w:szCs w:val="24"/>
          <w:vertAlign w:val="superscript"/>
        </w:rPr>
        <w:t>th</w:t>
      </w:r>
      <w:r>
        <w:rPr>
          <w:rFonts w:ascii="Arial" w:hAnsi="Arial" w:cs="Arial"/>
          <w:sz w:val="24"/>
          <w:szCs w:val="24"/>
        </w:rPr>
        <w:t xml:space="preserve"> February 2021).</w:t>
      </w:r>
    </w:p>
    <w:p w14:paraId="6DAB8CDF" w14:textId="77777777" w:rsidR="00D77F8C" w:rsidRDefault="00D77F8C" w:rsidP="00203B45">
      <w:pPr>
        <w:spacing w:line="360" w:lineRule="auto"/>
        <w:rPr>
          <w:rFonts w:ascii="Arial" w:hAnsi="Arial" w:cs="Arial"/>
          <w:sz w:val="24"/>
          <w:szCs w:val="24"/>
        </w:rPr>
      </w:pPr>
      <w:r>
        <w:rPr>
          <w:rFonts w:ascii="Arial" w:hAnsi="Arial" w:cs="Arial"/>
          <w:sz w:val="24"/>
          <w:szCs w:val="24"/>
        </w:rPr>
        <w:t xml:space="preserve">Early Years Careers (2016) </w:t>
      </w:r>
      <w:r>
        <w:rPr>
          <w:rFonts w:ascii="Arial" w:hAnsi="Arial" w:cs="Arial"/>
          <w:i/>
          <w:iCs/>
          <w:sz w:val="24"/>
          <w:szCs w:val="24"/>
        </w:rPr>
        <w:t xml:space="preserve">Seven Simple Ways to add Mathematics to your Environment. </w:t>
      </w:r>
      <w:r>
        <w:rPr>
          <w:rFonts w:ascii="Arial" w:hAnsi="Arial" w:cs="Arial"/>
          <w:sz w:val="24"/>
          <w:szCs w:val="24"/>
        </w:rPr>
        <w:t xml:space="preserve">Available at: </w:t>
      </w:r>
      <w:hyperlink r:id="rId10" w:history="1">
        <w:r w:rsidRPr="001F7E49">
          <w:rPr>
            <w:rStyle w:val="Hyperlink"/>
            <w:rFonts w:ascii="Arial" w:hAnsi="Arial" w:cs="Arial"/>
            <w:sz w:val="24"/>
            <w:szCs w:val="24"/>
          </w:rPr>
          <w:t>https://www.earlyyearscareers.com/eyc/enabling-environment/7-simple-ways-to-add-mathematics-to-your-environment/</w:t>
        </w:r>
      </w:hyperlink>
      <w:r>
        <w:rPr>
          <w:rFonts w:ascii="Arial" w:hAnsi="Arial" w:cs="Arial"/>
          <w:sz w:val="24"/>
          <w:szCs w:val="24"/>
        </w:rPr>
        <w:t xml:space="preserve"> (Accessed: 19</w:t>
      </w:r>
      <w:r w:rsidRPr="00DA6E9A">
        <w:rPr>
          <w:rFonts w:ascii="Arial" w:hAnsi="Arial" w:cs="Arial"/>
          <w:sz w:val="24"/>
          <w:szCs w:val="24"/>
          <w:vertAlign w:val="superscript"/>
        </w:rPr>
        <w:t>th</w:t>
      </w:r>
      <w:r>
        <w:rPr>
          <w:rFonts w:ascii="Arial" w:hAnsi="Arial" w:cs="Arial"/>
          <w:sz w:val="24"/>
          <w:szCs w:val="24"/>
        </w:rPr>
        <w:t xml:space="preserve"> February 2021).</w:t>
      </w:r>
    </w:p>
    <w:p w14:paraId="69483454" w14:textId="77777777" w:rsidR="00D77F8C" w:rsidRDefault="00D77F8C" w:rsidP="00203B45">
      <w:pPr>
        <w:spacing w:line="360" w:lineRule="auto"/>
        <w:rPr>
          <w:rFonts w:ascii="Arial" w:hAnsi="Arial" w:cs="Arial"/>
          <w:sz w:val="24"/>
          <w:szCs w:val="24"/>
        </w:rPr>
      </w:pPr>
      <w:proofErr w:type="spellStart"/>
      <w:r>
        <w:rPr>
          <w:rFonts w:ascii="Arial" w:hAnsi="Arial" w:cs="Arial"/>
          <w:sz w:val="24"/>
          <w:szCs w:val="24"/>
        </w:rPr>
        <w:t>Fantini</w:t>
      </w:r>
      <w:proofErr w:type="spellEnd"/>
      <w:r>
        <w:rPr>
          <w:rFonts w:ascii="Arial" w:hAnsi="Arial" w:cs="Arial"/>
          <w:sz w:val="24"/>
          <w:szCs w:val="24"/>
        </w:rPr>
        <w:t xml:space="preserve">, K. (2016) ‘The Power of “Loose Parts Play”’ </w:t>
      </w:r>
      <w:r>
        <w:rPr>
          <w:rFonts w:ascii="Arial" w:hAnsi="Arial" w:cs="Arial"/>
          <w:i/>
          <w:iCs/>
          <w:sz w:val="24"/>
          <w:szCs w:val="24"/>
        </w:rPr>
        <w:t xml:space="preserve">Early Years Training </w:t>
      </w:r>
      <w:r>
        <w:rPr>
          <w:rFonts w:ascii="Arial" w:hAnsi="Arial" w:cs="Arial"/>
          <w:sz w:val="24"/>
          <w:szCs w:val="24"/>
        </w:rPr>
        <w:t>[blog]</w:t>
      </w:r>
      <w:r>
        <w:rPr>
          <w:rFonts w:ascii="Arial" w:hAnsi="Arial" w:cs="Arial"/>
          <w:i/>
          <w:iCs/>
          <w:sz w:val="24"/>
          <w:szCs w:val="24"/>
        </w:rPr>
        <w:t>.</w:t>
      </w:r>
      <w:r>
        <w:rPr>
          <w:rFonts w:ascii="Arial" w:hAnsi="Arial" w:cs="Arial"/>
          <w:sz w:val="24"/>
          <w:szCs w:val="24"/>
        </w:rPr>
        <w:t xml:space="preserve"> 26 August. Available at: </w:t>
      </w:r>
      <w:hyperlink r:id="rId11" w:history="1">
        <w:r w:rsidRPr="001F7E49">
          <w:rPr>
            <w:rStyle w:val="Hyperlink"/>
            <w:rFonts w:ascii="Arial" w:hAnsi="Arial" w:cs="Arial"/>
            <w:sz w:val="24"/>
            <w:szCs w:val="24"/>
          </w:rPr>
          <w:t>https://earlyyearstraining.com.au/blog/power-loose-parts-play/#:~:text=Loose%20parts</w:t>
        </w:r>
      </w:hyperlink>
      <w:r>
        <w:rPr>
          <w:rFonts w:ascii="Arial" w:hAnsi="Arial" w:cs="Arial"/>
          <w:sz w:val="24"/>
          <w:szCs w:val="24"/>
        </w:rPr>
        <w:t xml:space="preserve"> (Accessed: 15</w:t>
      </w:r>
      <w:r w:rsidRPr="00016F1C">
        <w:rPr>
          <w:rFonts w:ascii="Arial" w:hAnsi="Arial" w:cs="Arial"/>
          <w:sz w:val="24"/>
          <w:szCs w:val="24"/>
          <w:vertAlign w:val="superscript"/>
        </w:rPr>
        <w:t>th</w:t>
      </w:r>
      <w:r>
        <w:rPr>
          <w:rFonts w:ascii="Arial" w:hAnsi="Arial" w:cs="Arial"/>
          <w:sz w:val="24"/>
          <w:szCs w:val="24"/>
        </w:rPr>
        <w:t xml:space="preserve"> February 2021).</w:t>
      </w:r>
    </w:p>
    <w:p w14:paraId="120C7B52" w14:textId="77777777" w:rsidR="00D77F8C" w:rsidRDefault="00D77F8C" w:rsidP="00203B45">
      <w:pPr>
        <w:spacing w:line="360" w:lineRule="auto"/>
        <w:rPr>
          <w:rFonts w:ascii="Arial" w:hAnsi="Arial" w:cs="Arial"/>
          <w:sz w:val="24"/>
          <w:szCs w:val="24"/>
        </w:rPr>
      </w:pPr>
      <w:r>
        <w:rPr>
          <w:rFonts w:ascii="Arial" w:hAnsi="Arial" w:cs="Arial"/>
          <w:sz w:val="24"/>
          <w:szCs w:val="24"/>
        </w:rPr>
        <w:t xml:space="preserve">First Discoverers (2020) </w:t>
      </w:r>
      <w:r>
        <w:rPr>
          <w:rFonts w:ascii="Arial" w:hAnsi="Arial" w:cs="Arial"/>
          <w:i/>
          <w:iCs/>
          <w:sz w:val="24"/>
          <w:szCs w:val="24"/>
        </w:rPr>
        <w:t xml:space="preserve">Child Development Theories: Jean Piaget. </w:t>
      </w:r>
      <w:r>
        <w:rPr>
          <w:rFonts w:ascii="Arial" w:hAnsi="Arial" w:cs="Arial"/>
          <w:sz w:val="24"/>
          <w:szCs w:val="24"/>
        </w:rPr>
        <w:t xml:space="preserve">Available at: </w:t>
      </w:r>
      <w:hyperlink r:id="rId12" w:history="1">
        <w:r w:rsidRPr="001F7E49">
          <w:rPr>
            <w:rStyle w:val="Hyperlink"/>
            <w:rFonts w:ascii="Arial" w:hAnsi="Arial" w:cs="Arial"/>
            <w:sz w:val="24"/>
            <w:szCs w:val="24"/>
          </w:rPr>
          <w:t>https://www.firstdiscoverers.co.uk/child-development-theories-jean-piaget/</w:t>
        </w:r>
      </w:hyperlink>
      <w:r>
        <w:rPr>
          <w:rFonts w:ascii="Arial" w:hAnsi="Arial" w:cs="Arial"/>
          <w:sz w:val="24"/>
          <w:szCs w:val="24"/>
        </w:rPr>
        <w:t xml:space="preserve"> (Accessed: 31</w:t>
      </w:r>
      <w:r w:rsidRPr="00533C56">
        <w:rPr>
          <w:rFonts w:ascii="Arial" w:hAnsi="Arial" w:cs="Arial"/>
          <w:sz w:val="24"/>
          <w:szCs w:val="24"/>
          <w:vertAlign w:val="superscript"/>
        </w:rPr>
        <w:t>st</w:t>
      </w:r>
      <w:r>
        <w:rPr>
          <w:rFonts w:ascii="Arial" w:hAnsi="Arial" w:cs="Arial"/>
          <w:sz w:val="24"/>
          <w:szCs w:val="24"/>
        </w:rPr>
        <w:t xml:space="preserve"> January 2021).</w:t>
      </w:r>
    </w:p>
    <w:p w14:paraId="03E3B57C" w14:textId="77777777" w:rsidR="00D77F8C" w:rsidRDefault="00D77F8C" w:rsidP="00203B45">
      <w:pPr>
        <w:spacing w:line="360" w:lineRule="auto"/>
        <w:rPr>
          <w:rFonts w:ascii="Arial" w:hAnsi="Arial" w:cs="Arial"/>
          <w:sz w:val="24"/>
          <w:szCs w:val="24"/>
        </w:rPr>
      </w:pPr>
      <w:r>
        <w:rPr>
          <w:rFonts w:ascii="Arial" w:hAnsi="Arial" w:cs="Arial"/>
          <w:sz w:val="24"/>
          <w:szCs w:val="24"/>
        </w:rPr>
        <w:t xml:space="preserve">Foundation Phase Framework (2015) Available at: </w:t>
      </w:r>
      <w:hyperlink r:id="rId13" w:history="1">
        <w:r w:rsidRPr="001F7E49">
          <w:rPr>
            <w:rStyle w:val="Hyperlink"/>
            <w:rFonts w:ascii="Arial" w:hAnsi="Arial" w:cs="Arial"/>
            <w:sz w:val="24"/>
            <w:szCs w:val="24"/>
          </w:rPr>
          <w:t>https://gov.wales/sites/default/files/publications/2018-02/foundation-phase-framework-revised-2015.pdf</w:t>
        </w:r>
      </w:hyperlink>
      <w:r>
        <w:rPr>
          <w:rFonts w:ascii="Arial" w:hAnsi="Arial" w:cs="Arial"/>
          <w:sz w:val="24"/>
          <w:szCs w:val="24"/>
        </w:rPr>
        <w:t xml:space="preserve"> (Accessed: 5</w:t>
      </w:r>
      <w:r w:rsidRPr="00180112">
        <w:rPr>
          <w:rFonts w:ascii="Arial" w:hAnsi="Arial" w:cs="Arial"/>
          <w:sz w:val="24"/>
          <w:szCs w:val="24"/>
          <w:vertAlign w:val="superscript"/>
        </w:rPr>
        <w:t>th</w:t>
      </w:r>
      <w:r>
        <w:rPr>
          <w:rFonts w:ascii="Arial" w:hAnsi="Arial" w:cs="Arial"/>
          <w:sz w:val="24"/>
          <w:szCs w:val="24"/>
        </w:rPr>
        <w:t xml:space="preserve"> February 2021).</w:t>
      </w:r>
    </w:p>
    <w:p w14:paraId="51B60E78" w14:textId="77777777" w:rsidR="00D77F8C" w:rsidRDefault="00D77F8C" w:rsidP="00203B45">
      <w:pPr>
        <w:spacing w:line="360" w:lineRule="auto"/>
        <w:rPr>
          <w:rFonts w:ascii="Arial" w:hAnsi="Arial" w:cs="Arial"/>
          <w:sz w:val="24"/>
          <w:szCs w:val="24"/>
        </w:rPr>
      </w:pPr>
      <w:r>
        <w:rPr>
          <w:rFonts w:ascii="Arial" w:hAnsi="Arial" w:cs="Arial"/>
          <w:sz w:val="24"/>
          <w:szCs w:val="24"/>
        </w:rPr>
        <w:t xml:space="preserve">Gray, C. and </w:t>
      </w:r>
      <w:proofErr w:type="spellStart"/>
      <w:r>
        <w:rPr>
          <w:rFonts w:ascii="Arial" w:hAnsi="Arial" w:cs="Arial"/>
          <w:sz w:val="24"/>
          <w:szCs w:val="24"/>
        </w:rPr>
        <w:t>MacBlain</w:t>
      </w:r>
      <w:proofErr w:type="spellEnd"/>
      <w:r>
        <w:rPr>
          <w:rFonts w:ascii="Arial" w:hAnsi="Arial" w:cs="Arial"/>
          <w:sz w:val="24"/>
          <w:szCs w:val="24"/>
        </w:rPr>
        <w:t xml:space="preserve">, S. (2015) </w:t>
      </w:r>
      <w:r>
        <w:rPr>
          <w:rFonts w:ascii="Arial" w:hAnsi="Arial" w:cs="Arial"/>
          <w:i/>
          <w:iCs/>
          <w:sz w:val="24"/>
          <w:szCs w:val="24"/>
        </w:rPr>
        <w:t xml:space="preserve">Learning Theories in Childhood. </w:t>
      </w:r>
      <w:r>
        <w:rPr>
          <w:rFonts w:ascii="Arial" w:hAnsi="Arial" w:cs="Arial"/>
          <w:sz w:val="24"/>
          <w:szCs w:val="24"/>
        </w:rPr>
        <w:t>London: SAGE Publications Ltd.</w:t>
      </w:r>
    </w:p>
    <w:p w14:paraId="25670969" w14:textId="77777777" w:rsidR="005C2682" w:rsidRDefault="005C2682" w:rsidP="00203B45">
      <w:pPr>
        <w:spacing w:line="360" w:lineRule="auto"/>
        <w:rPr>
          <w:rFonts w:ascii="Arial" w:hAnsi="Arial" w:cs="Arial"/>
          <w:sz w:val="24"/>
          <w:szCs w:val="24"/>
        </w:rPr>
      </w:pPr>
    </w:p>
    <w:p w14:paraId="57609CB0" w14:textId="3D36D32E" w:rsidR="005C2682" w:rsidRDefault="005C2682" w:rsidP="00203B45">
      <w:pPr>
        <w:spacing w:line="360" w:lineRule="auto"/>
        <w:rPr>
          <w:rFonts w:ascii="Arial" w:hAnsi="Arial" w:cs="Arial"/>
          <w:sz w:val="24"/>
          <w:szCs w:val="24"/>
        </w:rPr>
      </w:pPr>
      <w:r>
        <w:rPr>
          <w:rFonts w:ascii="Arial" w:hAnsi="Arial" w:cs="Arial"/>
          <w:sz w:val="24"/>
          <w:szCs w:val="24"/>
        </w:rPr>
        <w:lastRenderedPageBreak/>
        <w:t>13.</w:t>
      </w:r>
    </w:p>
    <w:p w14:paraId="5055E2D1" w14:textId="7CE0CE8B" w:rsidR="00D77F8C" w:rsidRDefault="00D77F8C" w:rsidP="00203B45">
      <w:pPr>
        <w:spacing w:line="360" w:lineRule="auto"/>
        <w:rPr>
          <w:rFonts w:ascii="Arial" w:hAnsi="Arial" w:cs="Arial"/>
          <w:sz w:val="24"/>
          <w:szCs w:val="24"/>
        </w:rPr>
      </w:pPr>
      <w:r>
        <w:rPr>
          <w:rFonts w:ascii="Arial" w:hAnsi="Arial" w:cs="Arial"/>
          <w:sz w:val="24"/>
          <w:szCs w:val="24"/>
        </w:rPr>
        <w:t xml:space="preserve">Joyce, H. (2011) ‘Natural Born Mathematicians’ </w:t>
      </w:r>
      <w:r>
        <w:rPr>
          <w:rFonts w:ascii="Arial" w:hAnsi="Arial" w:cs="Arial"/>
          <w:i/>
          <w:iCs/>
          <w:sz w:val="24"/>
          <w:szCs w:val="24"/>
        </w:rPr>
        <w:t xml:space="preserve">NRICH. </w:t>
      </w:r>
      <w:r>
        <w:rPr>
          <w:rFonts w:ascii="Arial" w:hAnsi="Arial" w:cs="Arial"/>
          <w:sz w:val="24"/>
          <w:szCs w:val="24"/>
        </w:rPr>
        <w:t xml:space="preserve">Available at: </w:t>
      </w:r>
      <w:hyperlink r:id="rId14" w:history="1">
        <w:r w:rsidRPr="001F7E49">
          <w:rPr>
            <w:rStyle w:val="Hyperlink"/>
            <w:rFonts w:ascii="Arial" w:hAnsi="Arial" w:cs="Arial"/>
            <w:sz w:val="24"/>
            <w:szCs w:val="24"/>
          </w:rPr>
          <w:t>https://nrich.maths.org/2590</w:t>
        </w:r>
      </w:hyperlink>
      <w:r>
        <w:rPr>
          <w:rFonts w:ascii="Arial" w:hAnsi="Arial" w:cs="Arial"/>
          <w:sz w:val="24"/>
          <w:szCs w:val="24"/>
        </w:rPr>
        <w:t xml:space="preserve"> (Accessed: 19</w:t>
      </w:r>
      <w:r w:rsidRPr="00253922">
        <w:rPr>
          <w:rFonts w:ascii="Arial" w:hAnsi="Arial" w:cs="Arial"/>
          <w:sz w:val="24"/>
          <w:szCs w:val="24"/>
          <w:vertAlign w:val="superscript"/>
        </w:rPr>
        <w:t>th</w:t>
      </w:r>
      <w:r>
        <w:rPr>
          <w:rFonts w:ascii="Arial" w:hAnsi="Arial" w:cs="Arial"/>
          <w:sz w:val="24"/>
          <w:szCs w:val="24"/>
        </w:rPr>
        <w:t xml:space="preserve"> February 2021).</w:t>
      </w:r>
    </w:p>
    <w:p w14:paraId="09EB41DF" w14:textId="77777777" w:rsidR="00D77F8C" w:rsidRDefault="00D77F8C" w:rsidP="00203B45">
      <w:pPr>
        <w:spacing w:line="360" w:lineRule="auto"/>
        <w:rPr>
          <w:rFonts w:ascii="Arial" w:hAnsi="Arial" w:cs="Arial"/>
          <w:sz w:val="24"/>
          <w:szCs w:val="24"/>
        </w:rPr>
      </w:pPr>
      <w:r>
        <w:rPr>
          <w:rFonts w:ascii="Arial" w:hAnsi="Arial" w:cs="Arial"/>
          <w:sz w:val="24"/>
          <w:szCs w:val="24"/>
        </w:rPr>
        <w:t xml:space="preserve">Keith, L. (2017) </w:t>
      </w:r>
      <w:r>
        <w:rPr>
          <w:rFonts w:ascii="Arial" w:hAnsi="Arial" w:cs="Arial"/>
          <w:i/>
          <w:iCs/>
          <w:sz w:val="24"/>
          <w:szCs w:val="24"/>
        </w:rPr>
        <w:t xml:space="preserve">Developing Young Children’s Mathematical Learning Outdoors. </w:t>
      </w:r>
      <w:r>
        <w:rPr>
          <w:rFonts w:ascii="Arial" w:hAnsi="Arial" w:cs="Arial"/>
          <w:sz w:val="24"/>
          <w:szCs w:val="24"/>
        </w:rPr>
        <w:t>London: Routledge.</w:t>
      </w:r>
    </w:p>
    <w:p w14:paraId="214AC89A" w14:textId="77777777" w:rsidR="00D77F8C" w:rsidRDefault="00D77F8C" w:rsidP="00E31FBD">
      <w:pPr>
        <w:spacing w:line="360" w:lineRule="auto"/>
        <w:jc w:val="both"/>
        <w:rPr>
          <w:rFonts w:ascii="Arial" w:hAnsi="Arial" w:cs="Arial"/>
          <w:sz w:val="24"/>
          <w:szCs w:val="24"/>
        </w:rPr>
      </w:pPr>
      <w:r>
        <w:rPr>
          <w:rFonts w:ascii="Arial" w:hAnsi="Arial" w:cs="Arial"/>
          <w:sz w:val="24"/>
          <w:szCs w:val="24"/>
        </w:rPr>
        <w:t xml:space="preserve">McGrath, C. (2010) </w:t>
      </w:r>
      <w:r>
        <w:rPr>
          <w:rFonts w:ascii="Arial" w:hAnsi="Arial" w:cs="Arial"/>
          <w:i/>
          <w:iCs/>
          <w:sz w:val="24"/>
          <w:szCs w:val="24"/>
        </w:rPr>
        <w:t xml:space="preserve">Supporting Early Mathematical Development: Practical Approaches to Play Based Learning. </w:t>
      </w:r>
      <w:r>
        <w:rPr>
          <w:rFonts w:ascii="Arial" w:hAnsi="Arial" w:cs="Arial"/>
          <w:sz w:val="24"/>
          <w:szCs w:val="24"/>
        </w:rPr>
        <w:t>Oxfordshire: Routledge.</w:t>
      </w:r>
    </w:p>
    <w:p w14:paraId="4CFE8573" w14:textId="77777777" w:rsidR="00D77F8C" w:rsidRDefault="00D77F8C" w:rsidP="00203B45">
      <w:pPr>
        <w:spacing w:line="360" w:lineRule="auto"/>
        <w:rPr>
          <w:rFonts w:ascii="Arial" w:hAnsi="Arial" w:cs="Arial"/>
          <w:sz w:val="24"/>
          <w:szCs w:val="24"/>
        </w:rPr>
      </w:pPr>
      <w:r>
        <w:rPr>
          <w:rFonts w:ascii="Arial" w:hAnsi="Arial" w:cs="Arial"/>
          <w:sz w:val="24"/>
          <w:szCs w:val="24"/>
        </w:rPr>
        <w:t xml:space="preserve">McLeod, S. (2019) ‘Bruner- Learning Theory in Education’ </w:t>
      </w:r>
      <w:r>
        <w:rPr>
          <w:rFonts w:ascii="Arial" w:hAnsi="Arial" w:cs="Arial"/>
          <w:i/>
          <w:iCs/>
          <w:sz w:val="24"/>
          <w:szCs w:val="24"/>
        </w:rPr>
        <w:t xml:space="preserve">Simply Psychology. </w:t>
      </w:r>
      <w:r>
        <w:rPr>
          <w:rFonts w:ascii="Arial" w:hAnsi="Arial" w:cs="Arial"/>
          <w:sz w:val="24"/>
          <w:szCs w:val="24"/>
        </w:rPr>
        <w:t xml:space="preserve">Available at: </w:t>
      </w:r>
      <w:hyperlink r:id="rId15" w:history="1">
        <w:r w:rsidRPr="001F7E49">
          <w:rPr>
            <w:rStyle w:val="Hyperlink"/>
            <w:rFonts w:ascii="Arial" w:hAnsi="Arial" w:cs="Arial"/>
            <w:sz w:val="24"/>
            <w:szCs w:val="24"/>
          </w:rPr>
          <w:t>https://www.simplypsychology.org/bruner.html</w:t>
        </w:r>
      </w:hyperlink>
      <w:r>
        <w:rPr>
          <w:rFonts w:ascii="Arial" w:hAnsi="Arial" w:cs="Arial"/>
          <w:sz w:val="24"/>
          <w:szCs w:val="24"/>
        </w:rPr>
        <w:t xml:space="preserve"> (Accessed: 19</w:t>
      </w:r>
      <w:r w:rsidRPr="006A5DB7">
        <w:rPr>
          <w:rFonts w:ascii="Arial" w:hAnsi="Arial" w:cs="Arial"/>
          <w:sz w:val="24"/>
          <w:szCs w:val="24"/>
          <w:vertAlign w:val="superscript"/>
        </w:rPr>
        <w:t>th</w:t>
      </w:r>
      <w:r>
        <w:rPr>
          <w:rFonts w:ascii="Arial" w:hAnsi="Arial" w:cs="Arial"/>
          <w:sz w:val="24"/>
          <w:szCs w:val="24"/>
        </w:rPr>
        <w:t xml:space="preserve"> February 2021).</w:t>
      </w:r>
    </w:p>
    <w:p w14:paraId="5B526DE2" w14:textId="77777777" w:rsidR="00D77F8C" w:rsidRDefault="00D77F8C" w:rsidP="00203B45">
      <w:pPr>
        <w:spacing w:line="360" w:lineRule="auto"/>
        <w:rPr>
          <w:rFonts w:ascii="Arial" w:hAnsi="Arial" w:cs="Arial"/>
          <w:sz w:val="24"/>
          <w:szCs w:val="24"/>
        </w:rPr>
      </w:pPr>
      <w:r>
        <w:rPr>
          <w:rFonts w:ascii="Arial" w:hAnsi="Arial" w:cs="Arial"/>
          <w:sz w:val="24"/>
          <w:szCs w:val="24"/>
        </w:rPr>
        <w:t xml:space="preserve">Ministry of Education (2010) </w:t>
      </w:r>
      <w:r>
        <w:rPr>
          <w:rFonts w:ascii="Arial" w:hAnsi="Arial" w:cs="Arial"/>
          <w:i/>
          <w:iCs/>
          <w:sz w:val="24"/>
          <w:szCs w:val="24"/>
        </w:rPr>
        <w:t xml:space="preserve">The Importance of Play. </w:t>
      </w:r>
      <w:r>
        <w:rPr>
          <w:rFonts w:ascii="Arial" w:hAnsi="Arial" w:cs="Arial"/>
          <w:sz w:val="24"/>
          <w:szCs w:val="24"/>
        </w:rPr>
        <w:t xml:space="preserve">Available at: </w:t>
      </w:r>
      <w:hyperlink r:id="rId16" w:history="1">
        <w:r w:rsidRPr="001F7E49">
          <w:rPr>
            <w:rStyle w:val="Hyperlink"/>
            <w:rFonts w:ascii="Arial" w:hAnsi="Arial" w:cs="Arial"/>
            <w:sz w:val="24"/>
            <w:szCs w:val="24"/>
          </w:rPr>
          <w:t>https://www.srsd119.ca/departments/teacherinformation/ILD/Kindergarten/importance_play.pdf</w:t>
        </w:r>
      </w:hyperlink>
      <w:r>
        <w:rPr>
          <w:rFonts w:ascii="Arial" w:hAnsi="Arial" w:cs="Arial"/>
          <w:sz w:val="24"/>
          <w:szCs w:val="24"/>
        </w:rPr>
        <w:t xml:space="preserve"> (Accessed: 5</w:t>
      </w:r>
      <w:r w:rsidRPr="005232A5">
        <w:rPr>
          <w:rFonts w:ascii="Arial" w:hAnsi="Arial" w:cs="Arial"/>
          <w:sz w:val="24"/>
          <w:szCs w:val="24"/>
          <w:vertAlign w:val="superscript"/>
        </w:rPr>
        <w:t>th</w:t>
      </w:r>
      <w:r>
        <w:rPr>
          <w:rFonts w:ascii="Arial" w:hAnsi="Arial" w:cs="Arial"/>
          <w:sz w:val="24"/>
          <w:szCs w:val="24"/>
        </w:rPr>
        <w:t xml:space="preserve"> February 2021).</w:t>
      </w:r>
    </w:p>
    <w:p w14:paraId="044E6088" w14:textId="77777777" w:rsidR="00D77F8C" w:rsidRDefault="00D77F8C" w:rsidP="00E31FBD">
      <w:pPr>
        <w:spacing w:line="360" w:lineRule="auto"/>
        <w:jc w:val="both"/>
        <w:rPr>
          <w:rFonts w:ascii="Arial" w:hAnsi="Arial" w:cs="Arial"/>
          <w:sz w:val="24"/>
          <w:szCs w:val="24"/>
        </w:rPr>
      </w:pPr>
      <w:r>
        <w:rPr>
          <w:rFonts w:ascii="Arial" w:hAnsi="Arial" w:cs="Arial"/>
          <w:sz w:val="24"/>
          <w:szCs w:val="24"/>
        </w:rPr>
        <w:t xml:space="preserve">Montessori Centre International (2020) </w:t>
      </w:r>
      <w:r>
        <w:rPr>
          <w:rFonts w:ascii="Arial" w:hAnsi="Arial" w:cs="Arial"/>
          <w:i/>
          <w:iCs/>
          <w:sz w:val="24"/>
          <w:szCs w:val="24"/>
        </w:rPr>
        <w:t xml:space="preserve">Maths in the Great Outdoors. </w:t>
      </w:r>
      <w:r>
        <w:rPr>
          <w:rFonts w:ascii="Arial" w:hAnsi="Arial" w:cs="Arial"/>
          <w:sz w:val="24"/>
          <w:szCs w:val="24"/>
        </w:rPr>
        <w:t xml:space="preserve">Available at: </w:t>
      </w:r>
      <w:hyperlink r:id="rId17" w:history="1">
        <w:r w:rsidRPr="001F7E49">
          <w:rPr>
            <w:rStyle w:val="Hyperlink"/>
            <w:rFonts w:ascii="Arial" w:hAnsi="Arial" w:cs="Arial"/>
            <w:sz w:val="24"/>
            <w:szCs w:val="24"/>
          </w:rPr>
          <w:t>https://www.montessoritraining.org.uk/maths-in-the-great-outdoors/</w:t>
        </w:r>
      </w:hyperlink>
      <w:r>
        <w:rPr>
          <w:rFonts w:ascii="Arial" w:hAnsi="Arial" w:cs="Arial"/>
          <w:sz w:val="24"/>
          <w:szCs w:val="24"/>
        </w:rPr>
        <w:t xml:space="preserve"> (Accessed: 22</w:t>
      </w:r>
      <w:r w:rsidRPr="004E2928">
        <w:rPr>
          <w:rFonts w:ascii="Arial" w:hAnsi="Arial" w:cs="Arial"/>
          <w:sz w:val="24"/>
          <w:szCs w:val="24"/>
          <w:vertAlign w:val="superscript"/>
        </w:rPr>
        <w:t>nd</w:t>
      </w:r>
      <w:r>
        <w:rPr>
          <w:rFonts w:ascii="Arial" w:hAnsi="Arial" w:cs="Arial"/>
          <w:sz w:val="24"/>
          <w:szCs w:val="24"/>
        </w:rPr>
        <w:t xml:space="preserve"> February 2021).</w:t>
      </w:r>
    </w:p>
    <w:p w14:paraId="4DD9E453" w14:textId="77777777" w:rsidR="00D77F8C" w:rsidRDefault="00D77F8C" w:rsidP="00203B45">
      <w:pPr>
        <w:spacing w:line="360" w:lineRule="auto"/>
        <w:rPr>
          <w:rFonts w:ascii="Arial" w:hAnsi="Arial" w:cs="Arial"/>
          <w:sz w:val="24"/>
          <w:szCs w:val="24"/>
        </w:rPr>
      </w:pPr>
      <w:r>
        <w:rPr>
          <w:rFonts w:ascii="Arial" w:hAnsi="Arial" w:cs="Arial"/>
          <w:sz w:val="24"/>
          <w:szCs w:val="24"/>
        </w:rPr>
        <w:t xml:space="preserve">Mr Starbuck Education. (2017) </w:t>
      </w:r>
      <w:r>
        <w:rPr>
          <w:rFonts w:ascii="Arial" w:hAnsi="Arial" w:cs="Arial"/>
          <w:i/>
          <w:iCs/>
          <w:sz w:val="24"/>
          <w:szCs w:val="24"/>
        </w:rPr>
        <w:t xml:space="preserve">An Outstanding Nursery Tour / Curiosity Approach / Learning Environments </w:t>
      </w:r>
      <w:r>
        <w:rPr>
          <w:rFonts w:ascii="Arial" w:hAnsi="Arial" w:cs="Arial"/>
          <w:sz w:val="24"/>
          <w:szCs w:val="24"/>
        </w:rPr>
        <w:t xml:space="preserve">[video]. Available at: </w:t>
      </w:r>
      <w:hyperlink r:id="rId18" w:history="1">
        <w:r w:rsidRPr="001F7E49">
          <w:rPr>
            <w:rStyle w:val="Hyperlink"/>
            <w:rFonts w:ascii="Arial" w:hAnsi="Arial" w:cs="Arial"/>
            <w:sz w:val="24"/>
            <w:szCs w:val="24"/>
          </w:rPr>
          <w:t>https://www.youtube.com/watch?v=Poq4Mad24aA</w:t>
        </w:r>
      </w:hyperlink>
      <w:r>
        <w:rPr>
          <w:rFonts w:ascii="Arial" w:hAnsi="Arial" w:cs="Arial"/>
          <w:sz w:val="24"/>
          <w:szCs w:val="24"/>
        </w:rPr>
        <w:t xml:space="preserve"> (Accessed: 13</w:t>
      </w:r>
      <w:r w:rsidRPr="00C670B8">
        <w:rPr>
          <w:rFonts w:ascii="Arial" w:hAnsi="Arial" w:cs="Arial"/>
          <w:sz w:val="24"/>
          <w:szCs w:val="24"/>
          <w:vertAlign w:val="superscript"/>
        </w:rPr>
        <w:t>th</w:t>
      </w:r>
      <w:r>
        <w:rPr>
          <w:rFonts w:ascii="Arial" w:hAnsi="Arial" w:cs="Arial"/>
          <w:sz w:val="24"/>
          <w:szCs w:val="24"/>
        </w:rPr>
        <w:t xml:space="preserve"> February 2021).</w:t>
      </w:r>
    </w:p>
    <w:p w14:paraId="3B19105B" w14:textId="77777777" w:rsidR="00D77F8C" w:rsidRDefault="00D77F8C" w:rsidP="00E31FBD">
      <w:pPr>
        <w:spacing w:line="360" w:lineRule="auto"/>
        <w:jc w:val="both"/>
        <w:rPr>
          <w:rFonts w:ascii="Arial" w:hAnsi="Arial" w:cs="Arial"/>
          <w:sz w:val="24"/>
          <w:szCs w:val="24"/>
        </w:rPr>
      </w:pPr>
      <w:r>
        <w:rPr>
          <w:rFonts w:ascii="Arial" w:hAnsi="Arial" w:cs="Arial"/>
          <w:sz w:val="24"/>
          <w:szCs w:val="24"/>
        </w:rPr>
        <w:t xml:space="preserve">National Literacy and Numeracy Framework (2013) Available at: </w:t>
      </w:r>
      <w:hyperlink r:id="rId19" w:history="1">
        <w:r w:rsidRPr="001F7E49">
          <w:rPr>
            <w:rStyle w:val="Hyperlink"/>
            <w:rFonts w:ascii="Arial" w:hAnsi="Arial" w:cs="Arial"/>
            <w:sz w:val="24"/>
            <w:szCs w:val="24"/>
          </w:rPr>
          <w:t>https://hwb.gov.wales/api/storage/64812b0e-3d20-4d10-94e8-68221e47a38d/to-support-schools-in-introducing-the-national-literacy-and-numeracy-framework.pdf</w:t>
        </w:r>
      </w:hyperlink>
      <w:r>
        <w:rPr>
          <w:rFonts w:ascii="Arial" w:hAnsi="Arial" w:cs="Arial"/>
          <w:sz w:val="24"/>
          <w:szCs w:val="24"/>
        </w:rPr>
        <w:t xml:space="preserve"> (Accessed: 22</w:t>
      </w:r>
      <w:r w:rsidRPr="00EF5AED">
        <w:rPr>
          <w:rFonts w:ascii="Arial" w:hAnsi="Arial" w:cs="Arial"/>
          <w:sz w:val="24"/>
          <w:szCs w:val="24"/>
          <w:vertAlign w:val="superscript"/>
        </w:rPr>
        <w:t>nd</w:t>
      </w:r>
      <w:r>
        <w:rPr>
          <w:rFonts w:ascii="Arial" w:hAnsi="Arial" w:cs="Arial"/>
          <w:sz w:val="24"/>
          <w:szCs w:val="24"/>
        </w:rPr>
        <w:t xml:space="preserve"> February 2021).</w:t>
      </w:r>
    </w:p>
    <w:p w14:paraId="4B95427B" w14:textId="77777777" w:rsidR="00D77F8C" w:rsidRDefault="00D77F8C" w:rsidP="00203B45">
      <w:pPr>
        <w:spacing w:line="360" w:lineRule="auto"/>
        <w:rPr>
          <w:rFonts w:ascii="Arial" w:hAnsi="Arial" w:cs="Arial"/>
          <w:sz w:val="24"/>
          <w:szCs w:val="24"/>
        </w:rPr>
      </w:pPr>
      <w:r>
        <w:rPr>
          <w:rFonts w:ascii="Arial" w:hAnsi="Arial" w:cs="Arial"/>
          <w:sz w:val="24"/>
          <w:szCs w:val="24"/>
        </w:rPr>
        <w:t xml:space="preserve">Pound, L. (2008) </w:t>
      </w:r>
      <w:r>
        <w:rPr>
          <w:rFonts w:ascii="Arial" w:hAnsi="Arial" w:cs="Arial"/>
          <w:i/>
          <w:iCs/>
          <w:sz w:val="24"/>
          <w:szCs w:val="24"/>
        </w:rPr>
        <w:t xml:space="preserve">Thinking and Learning about Mathematics in the Early Years. </w:t>
      </w:r>
      <w:r>
        <w:rPr>
          <w:rFonts w:ascii="Arial" w:hAnsi="Arial" w:cs="Arial"/>
          <w:sz w:val="24"/>
          <w:szCs w:val="24"/>
        </w:rPr>
        <w:t>London: Routledge.</w:t>
      </w:r>
    </w:p>
    <w:p w14:paraId="38245734" w14:textId="77777777" w:rsidR="00D77F8C" w:rsidRDefault="00D77F8C" w:rsidP="00203B45">
      <w:pPr>
        <w:spacing w:line="360" w:lineRule="auto"/>
        <w:rPr>
          <w:rFonts w:ascii="Arial" w:hAnsi="Arial" w:cs="Arial"/>
          <w:sz w:val="24"/>
          <w:szCs w:val="24"/>
        </w:rPr>
      </w:pPr>
      <w:r>
        <w:rPr>
          <w:rFonts w:ascii="Arial" w:hAnsi="Arial" w:cs="Arial"/>
          <w:sz w:val="24"/>
          <w:szCs w:val="24"/>
        </w:rPr>
        <w:t xml:space="preserve">Reference.com (2020) </w:t>
      </w:r>
      <w:r>
        <w:rPr>
          <w:rFonts w:ascii="Arial" w:hAnsi="Arial" w:cs="Arial"/>
          <w:i/>
          <w:iCs/>
          <w:sz w:val="24"/>
          <w:szCs w:val="24"/>
        </w:rPr>
        <w:t xml:space="preserve">How is Math Used in Cooking? </w:t>
      </w:r>
      <w:r>
        <w:rPr>
          <w:rFonts w:ascii="Arial" w:hAnsi="Arial" w:cs="Arial"/>
          <w:sz w:val="24"/>
          <w:szCs w:val="24"/>
        </w:rPr>
        <w:t xml:space="preserve">[image]. Available at: </w:t>
      </w:r>
      <w:hyperlink r:id="rId20" w:history="1">
        <w:r w:rsidRPr="001F7E49">
          <w:rPr>
            <w:rStyle w:val="Hyperlink"/>
            <w:rFonts w:ascii="Arial" w:hAnsi="Arial" w:cs="Arial"/>
            <w:sz w:val="24"/>
            <w:szCs w:val="24"/>
          </w:rPr>
          <w:t>https://www.reference.com/world-view/math-used-cooking-b7b5f8ef8bc81e81</w:t>
        </w:r>
      </w:hyperlink>
      <w:r>
        <w:rPr>
          <w:rFonts w:ascii="Arial" w:hAnsi="Arial" w:cs="Arial"/>
          <w:sz w:val="24"/>
          <w:szCs w:val="24"/>
        </w:rPr>
        <w:t xml:space="preserve"> (Accessed: 30</w:t>
      </w:r>
      <w:r w:rsidRPr="001F369B">
        <w:rPr>
          <w:rFonts w:ascii="Arial" w:hAnsi="Arial" w:cs="Arial"/>
          <w:sz w:val="24"/>
          <w:szCs w:val="24"/>
          <w:vertAlign w:val="superscript"/>
        </w:rPr>
        <w:t>th</w:t>
      </w:r>
      <w:r>
        <w:rPr>
          <w:rFonts w:ascii="Arial" w:hAnsi="Arial" w:cs="Arial"/>
          <w:sz w:val="24"/>
          <w:szCs w:val="24"/>
        </w:rPr>
        <w:t xml:space="preserve"> January 2021).</w:t>
      </w:r>
    </w:p>
    <w:p w14:paraId="552C9137" w14:textId="77777777" w:rsidR="005C2682" w:rsidRDefault="005C2682" w:rsidP="00203B45">
      <w:pPr>
        <w:spacing w:line="360" w:lineRule="auto"/>
        <w:rPr>
          <w:rFonts w:ascii="Arial" w:hAnsi="Arial" w:cs="Arial"/>
          <w:i/>
          <w:iCs/>
          <w:sz w:val="24"/>
          <w:szCs w:val="24"/>
        </w:rPr>
      </w:pPr>
    </w:p>
    <w:p w14:paraId="099AFA58" w14:textId="2A6DDED6" w:rsidR="005C2682" w:rsidRPr="005C2682" w:rsidRDefault="005C2682" w:rsidP="00203B45">
      <w:pPr>
        <w:spacing w:line="360" w:lineRule="auto"/>
        <w:rPr>
          <w:rFonts w:ascii="Arial" w:hAnsi="Arial" w:cs="Arial"/>
          <w:sz w:val="24"/>
          <w:szCs w:val="24"/>
        </w:rPr>
      </w:pPr>
      <w:r>
        <w:rPr>
          <w:rFonts w:ascii="Arial" w:hAnsi="Arial" w:cs="Arial"/>
          <w:sz w:val="24"/>
          <w:szCs w:val="24"/>
        </w:rPr>
        <w:lastRenderedPageBreak/>
        <w:t>14.</w:t>
      </w:r>
    </w:p>
    <w:p w14:paraId="65323CA8" w14:textId="29CBC6EB" w:rsidR="00D77F8C" w:rsidRDefault="00D77F8C" w:rsidP="00203B45">
      <w:pPr>
        <w:spacing w:line="360" w:lineRule="auto"/>
        <w:rPr>
          <w:rFonts w:ascii="Arial" w:hAnsi="Arial" w:cs="Arial"/>
          <w:sz w:val="24"/>
          <w:szCs w:val="24"/>
        </w:rPr>
      </w:pPr>
      <w:r>
        <w:rPr>
          <w:rFonts w:ascii="Arial" w:hAnsi="Arial" w:cs="Arial"/>
          <w:i/>
          <w:iCs/>
          <w:sz w:val="24"/>
          <w:szCs w:val="24"/>
        </w:rPr>
        <w:t xml:space="preserve">Successful Futures – Looking at the Curriculum and Assessment Arrangements in Wales </w:t>
      </w:r>
      <w:r>
        <w:rPr>
          <w:rFonts w:ascii="Arial" w:hAnsi="Arial" w:cs="Arial"/>
          <w:sz w:val="24"/>
          <w:szCs w:val="24"/>
        </w:rPr>
        <w:t xml:space="preserve">(2015) Available at: </w:t>
      </w:r>
      <w:hyperlink r:id="rId21" w:history="1">
        <w:r w:rsidRPr="001F7E49">
          <w:rPr>
            <w:rStyle w:val="Hyperlink"/>
            <w:rFonts w:ascii="Arial" w:hAnsi="Arial" w:cs="Arial"/>
            <w:sz w:val="24"/>
            <w:szCs w:val="24"/>
          </w:rPr>
          <w:t>https://gov.wales/successful-futures-review-curriculum-and-assessment-arrangements</w:t>
        </w:r>
      </w:hyperlink>
      <w:r>
        <w:rPr>
          <w:rFonts w:ascii="Arial" w:hAnsi="Arial" w:cs="Arial"/>
          <w:sz w:val="24"/>
          <w:szCs w:val="24"/>
        </w:rPr>
        <w:t xml:space="preserve"> (Accessed: 30</w:t>
      </w:r>
      <w:r w:rsidRPr="00BC4E63">
        <w:rPr>
          <w:rFonts w:ascii="Arial" w:hAnsi="Arial" w:cs="Arial"/>
          <w:sz w:val="24"/>
          <w:szCs w:val="24"/>
          <w:vertAlign w:val="superscript"/>
        </w:rPr>
        <w:t>th</w:t>
      </w:r>
      <w:r>
        <w:rPr>
          <w:rFonts w:ascii="Arial" w:hAnsi="Arial" w:cs="Arial"/>
          <w:sz w:val="24"/>
          <w:szCs w:val="24"/>
        </w:rPr>
        <w:t xml:space="preserve"> January 2021).</w:t>
      </w:r>
    </w:p>
    <w:p w14:paraId="534DDFE8" w14:textId="77777777" w:rsidR="00D77F8C" w:rsidRDefault="00D77F8C" w:rsidP="00203B45">
      <w:pPr>
        <w:spacing w:line="360" w:lineRule="auto"/>
        <w:rPr>
          <w:rFonts w:ascii="Arial" w:hAnsi="Arial" w:cs="Arial"/>
          <w:sz w:val="24"/>
          <w:szCs w:val="24"/>
        </w:rPr>
      </w:pPr>
      <w:r>
        <w:rPr>
          <w:rFonts w:ascii="Arial" w:hAnsi="Arial" w:cs="Arial"/>
          <w:sz w:val="24"/>
          <w:szCs w:val="24"/>
        </w:rPr>
        <w:t xml:space="preserve">Sylva, K. et al. (2004) </w:t>
      </w:r>
      <w:r>
        <w:rPr>
          <w:rFonts w:ascii="Arial" w:hAnsi="Arial" w:cs="Arial"/>
          <w:i/>
          <w:iCs/>
          <w:sz w:val="24"/>
          <w:szCs w:val="24"/>
        </w:rPr>
        <w:t xml:space="preserve">The Effective Provision of Pre-School Education (EPPE) Project. </w:t>
      </w:r>
      <w:r>
        <w:rPr>
          <w:rFonts w:ascii="Arial" w:hAnsi="Arial" w:cs="Arial"/>
          <w:sz w:val="24"/>
          <w:szCs w:val="24"/>
        </w:rPr>
        <w:t xml:space="preserve">Available at: </w:t>
      </w:r>
      <w:hyperlink r:id="rId22" w:history="1">
        <w:r w:rsidRPr="001F7E49">
          <w:rPr>
            <w:rStyle w:val="Hyperlink"/>
            <w:rFonts w:ascii="Arial" w:hAnsi="Arial" w:cs="Arial"/>
            <w:sz w:val="24"/>
            <w:szCs w:val="24"/>
          </w:rPr>
          <w:t>https://dera.ioe.ac.uk/8543/7/SSU-SF-2004-01.pdf#:~:text=What%20is%20EPPE?%20The%20Effective%20Provision%20of%20Pre-School,a%20wide%20range%20of%20information%20on%203,000%20children</w:t>
        </w:r>
      </w:hyperlink>
      <w:r w:rsidRPr="00526D34">
        <w:rPr>
          <w:rFonts w:ascii="Arial" w:hAnsi="Arial" w:cs="Arial"/>
          <w:sz w:val="24"/>
          <w:szCs w:val="24"/>
        </w:rPr>
        <w:t>.</w:t>
      </w:r>
      <w:r>
        <w:rPr>
          <w:rFonts w:ascii="Arial" w:hAnsi="Arial" w:cs="Arial"/>
          <w:sz w:val="24"/>
          <w:szCs w:val="24"/>
        </w:rPr>
        <w:t xml:space="preserve"> (Accessed: 19</w:t>
      </w:r>
      <w:r w:rsidRPr="00BC2270">
        <w:rPr>
          <w:rFonts w:ascii="Arial" w:hAnsi="Arial" w:cs="Arial"/>
          <w:sz w:val="24"/>
          <w:szCs w:val="24"/>
          <w:vertAlign w:val="superscript"/>
        </w:rPr>
        <w:t>th</w:t>
      </w:r>
      <w:r>
        <w:rPr>
          <w:rFonts w:ascii="Arial" w:hAnsi="Arial" w:cs="Arial"/>
          <w:sz w:val="24"/>
          <w:szCs w:val="24"/>
        </w:rPr>
        <w:t xml:space="preserve"> February 2021).</w:t>
      </w:r>
    </w:p>
    <w:p w14:paraId="6D93B02E" w14:textId="31581724" w:rsidR="00D77F8C" w:rsidRDefault="00D77F8C" w:rsidP="00E31FBD">
      <w:pPr>
        <w:spacing w:line="360" w:lineRule="auto"/>
        <w:jc w:val="both"/>
        <w:rPr>
          <w:rFonts w:ascii="Arial" w:hAnsi="Arial" w:cs="Arial"/>
          <w:sz w:val="24"/>
          <w:szCs w:val="24"/>
        </w:rPr>
      </w:pPr>
      <w:r>
        <w:rPr>
          <w:rFonts w:ascii="Arial" w:hAnsi="Arial" w:cs="Arial"/>
          <w:sz w:val="24"/>
          <w:szCs w:val="24"/>
        </w:rPr>
        <w:t xml:space="preserve">Tucker, K. (2014) </w:t>
      </w:r>
      <w:r>
        <w:rPr>
          <w:rFonts w:ascii="Arial" w:hAnsi="Arial" w:cs="Arial"/>
          <w:i/>
          <w:iCs/>
          <w:sz w:val="24"/>
          <w:szCs w:val="24"/>
        </w:rPr>
        <w:t xml:space="preserve">Mathematics Through Play </w:t>
      </w:r>
      <w:r w:rsidR="005C2682">
        <w:rPr>
          <w:rFonts w:ascii="Arial" w:hAnsi="Arial" w:cs="Arial"/>
          <w:i/>
          <w:iCs/>
          <w:sz w:val="24"/>
          <w:szCs w:val="24"/>
        </w:rPr>
        <w:t>i</w:t>
      </w:r>
      <w:r>
        <w:rPr>
          <w:rFonts w:ascii="Arial" w:hAnsi="Arial" w:cs="Arial"/>
          <w:i/>
          <w:iCs/>
          <w:sz w:val="24"/>
          <w:szCs w:val="24"/>
        </w:rPr>
        <w:t xml:space="preserve">n The Early Years </w:t>
      </w:r>
      <w:r>
        <w:rPr>
          <w:rFonts w:ascii="Arial" w:hAnsi="Arial" w:cs="Arial"/>
          <w:sz w:val="24"/>
          <w:szCs w:val="24"/>
        </w:rPr>
        <w:t>3</w:t>
      </w:r>
      <w:r w:rsidRPr="009962C1">
        <w:rPr>
          <w:rFonts w:ascii="Arial" w:hAnsi="Arial" w:cs="Arial"/>
          <w:sz w:val="24"/>
          <w:szCs w:val="24"/>
          <w:vertAlign w:val="superscript"/>
        </w:rPr>
        <w:t>rd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London: SAGE Publications Ltd.</w:t>
      </w:r>
    </w:p>
    <w:p w14:paraId="55DAB9F0" w14:textId="77777777" w:rsidR="00D77F8C" w:rsidRDefault="00D77F8C" w:rsidP="00203B45">
      <w:pPr>
        <w:spacing w:line="360" w:lineRule="auto"/>
        <w:rPr>
          <w:rFonts w:ascii="Arial" w:hAnsi="Arial" w:cs="Arial"/>
          <w:sz w:val="24"/>
          <w:szCs w:val="24"/>
        </w:rPr>
      </w:pPr>
      <w:r>
        <w:rPr>
          <w:rFonts w:ascii="Arial" w:hAnsi="Arial" w:cs="Arial"/>
          <w:sz w:val="24"/>
          <w:szCs w:val="24"/>
        </w:rPr>
        <w:t xml:space="preserve">Victoria State Government (2020) </w:t>
      </w:r>
      <w:r>
        <w:rPr>
          <w:rFonts w:ascii="Arial" w:hAnsi="Arial" w:cs="Arial"/>
          <w:i/>
          <w:iCs/>
          <w:sz w:val="24"/>
          <w:szCs w:val="24"/>
        </w:rPr>
        <w:t xml:space="preserve">Sociodramatic Play (interacting with others). </w:t>
      </w:r>
      <w:r>
        <w:rPr>
          <w:rFonts w:ascii="Arial" w:hAnsi="Arial" w:cs="Arial"/>
          <w:sz w:val="24"/>
          <w:szCs w:val="24"/>
        </w:rPr>
        <w:t xml:space="preserve">Available at: </w:t>
      </w:r>
      <w:hyperlink r:id="rId23" w:history="1">
        <w:r w:rsidRPr="001F7E49">
          <w:rPr>
            <w:rStyle w:val="Hyperlink"/>
            <w:rFonts w:ascii="Arial" w:hAnsi="Arial" w:cs="Arial"/>
            <w:sz w:val="24"/>
            <w:szCs w:val="24"/>
          </w:rPr>
          <w:t>https://www.education.vic.gov.au/childhood/professionals/learning/ecliteracy/interactingwithothers/Pages/sociodramaticplay.aspx</w:t>
        </w:r>
      </w:hyperlink>
      <w:r>
        <w:rPr>
          <w:rFonts w:ascii="Arial" w:hAnsi="Arial" w:cs="Arial"/>
          <w:sz w:val="24"/>
          <w:szCs w:val="24"/>
        </w:rPr>
        <w:t xml:space="preserve"> (Accessed: 5</w:t>
      </w:r>
      <w:r w:rsidRPr="005F2984">
        <w:rPr>
          <w:rFonts w:ascii="Arial" w:hAnsi="Arial" w:cs="Arial"/>
          <w:sz w:val="24"/>
          <w:szCs w:val="24"/>
          <w:vertAlign w:val="superscript"/>
        </w:rPr>
        <w:t>th</w:t>
      </w:r>
      <w:r>
        <w:rPr>
          <w:rFonts w:ascii="Arial" w:hAnsi="Arial" w:cs="Arial"/>
          <w:sz w:val="24"/>
          <w:szCs w:val="24"/>
        </w:rPr>
        <w:t xml:space="preserve"> February 2021).</w:t>
      </w:r>
    </w:p>
    <w:p w14:paraId="431C1550" w14:textId="77777777" w:rsidR="00D77F8C" w:rsidRDefault="00D77F8C" w:rsidP="00203B45">
      <w:pPr>
        <w:spacing w:line="360" w:lineRule="auto"/>
        <w:rPr>
          <w:rFonts w:ascii="Arial" w:hAnsi="Arial" w:cs="Arial"/>
          <w:sz w:val="24"/>
          <w:szCs w:val="24"/>
        </w:rPr>
      </w:pPr>
      <w:r>
        <w:rPr>
          <w:rFonts w:ascii="Arial" w:hAnsi="Arial" w:cs="Arial"/>
          <w:sz w:val="24"/>
          <w:szCs w:val="24"/>
        </w:rPr>
        <w:t xml:space="preserve">Welsh Government 2015 </w:t>
      </w:r>
      <w:r>
        <w:rPr>
          <w:rFonts w:ascii="Arial" w:hAnsi="Arial" w:cs="Arial"/>
          <w:i/>
          <w:iCs/>
          <w:sz w:val="24"/>
          <w:szCs w:val="24"/>
        </w:rPr>
        <w:t xml:space="preserve">The Four Purposes of the Curriculum for Wales. </w:t>
      </w:r>
      <w:r>
        <w:rPr>
          <w:rFonts w:ascii="Arial" w:hAnsi="Arial" w:cs="Arial"/>
          <w:sz w:val="24"/>
          <w:szCs w:val="24"/>
        </w:rPr>
        <w:t xml:space="preserve">Available at: </w:t>
      </w:r>
      <w:hyperlink r:id="rId24" w:history="1">
        <w:r w:rsidRPr="001F7E49">
          <w:rPr>
            <w:rStyle w:val="Hyperlink"/>
            <w:rFonts w:ascii="Arial" w:hAnsi="Arial" w:cs="Arial"/>
            <w:sz w:val="24"/>
            <w:szCs w:val="24"/>
          </w:rPr>
          <w:t>https://gov.wales/sites/default/files/publications/2018-03/the-four-purposes-of-the-curriculum-for-wales.pdf</w:t>
        </w:r>
      </w:hyperlink>
      <w:r>
        <w:rPr>
          <w:rFonts w:ascii="Arial" w:hAnsi="Arial" w:cs="Arial"/>
          <w:sz w:val="24"/>
          <w:szCs w:val="24"/>
        </w:rPr>
        <w:t xml:space="preserve"> (Accessed: 19</w:t>
      </w:r>
      <w:r w:rsidRPr="00EE4189">
        <w:rPr>
          <w:rFonts w:ascii="Arial" w:hAnsi="Arial" w:cs="Arial"/>
          <w:sz w:val="24"/>
          <w:szCs w:val="24"/>
          <w:vertAlign w:val="superscript"/>
        </w:rPr>
        <w:t>th</w:t>
      </w:r>
      <w:r>
        <w:rPr>
          <w:rFonts w:ascii="Arial" w:hAnsi="Arial" w:cs="Arial"/>
          <w:sz w:val="24"/>
          <w:szCs w:val="24"/>
        </w:rPr>
        <w:t xml:space="preserve"> February 2021).</w:t>
      </w:r>
    </w:p>
    <w:p w14:paraId="276A71D6" w14:textId="77777777" w:rsidR="00D77F8C" w:rsidRDefault="00D77F8C" w:rsidP="00203B45">
      <w:pPr>
        <w:spacing w:line="360" w:lineRule="auto"/>
        <w:rPr>
          <w:rFonts w:ascii="Arial" w:hAnsi="Arial" w:cs="Arial"/>
          <w:sz w:val="24"/>
          <w:szCs w:val="24"/>
        </w:rPr>
      </w:pPr>
      <w:r>
        <w:rPr>
          <w:rFonts w:ascii="Arial" w:hAnsi="Arial" w:cs="Arial"/>
          <w:sz w:val="24"/>
          <w:szCs w:val="24"/>
        </w:rPr>
        <w:t xml:space="preserve">Wheeler, S. (no date) ‘Learning Theories: Jerome Bruner on the Scaffolding of Learning’ </w:t>
      </w:r>
      <w:r>
        <w:rPr>
          <w:rFonts w:ascii="Arial" w:hAnsi="Arial" w:cs="Arial"/>
          <w:i/>
          <w:iCs/>
          <w:sz w:val="24"/>
          <w:szCs w:val="24"/>
        </w:rPr>
        <w:t xml:space="preserve">Teach thought. </w:t>
      </w:r>
      <w:r>
        <w:rPr>
          <w:rFonts w:ascii="Arial" w:hAnsi="Arial" w:cs="Arial"/>
          <w:sz w:val="24"/>
          <w:szCs w:val="24"/>
        </w:rPr>
        <w:t xml:space="preserve">Available at: </w:t>
      </w:r>
      <w:hyperlink r:id="rId25" w:history="1">
        <w:r w:rsidRPr="001F7E49">
          <w:rPr>
            <w:rStyle w:val="Hyperlink"/>
            <w:rFonts w:ascii="Arial" w:hAnsi="Arial" w:cs="Arial"/>
            <w:sz w:val="24"/>
            <w:szCs w:val="24"/>
          </w:rPr>
          <w:t>https://www.teachthought.com/learning/learning-theories-jerome-bruner-scaffolding-learning/</w:t>
        </w:r>
      </w:hyperlink>
      <w:r>
        <w:rPr>
          <w:rFonts w:ascii="Arial" w:hAnsi="Arial" w:cs="Arial"/>
          <w:sz w:val="24"/>
          <w:szCs w:val="24"/>
        </w:rPr>
        <w:t xml:space="preserve"> (Accessed: 5</w:t>
      </w:r>
      <w:r w:rsidRPr="006A24A6">
        <w:rPr>
          <w:rFonts w:ascii="Arial" w:hAnsi="Arial" w:cs="Arial"/>
          <w:sz w:val="24"/>
          <w:szCs w:val="24"/>
          <w:vertAlign w:val="superscript"/>
        </w:rPr>
        <w:t>th</w:t>
      </w:r>
      <w:r>
        <w:rPr>
          <w:rFonts w:ascii="Arial" w:hAnsi="Arial" w:cs="Arial"/>
          <w:sz w:val="24"/>
          <w:szCs w:val="24"/>
        </w:rPr>
        <w:t xml:space="preserve"> February 2021).</w:t>
      </w:r>
    </w:p>
    <w:p w14:paraId="399DD511" w14:textId="77777777" w:rsidR="00D77F8C" w:rsidRDefault="00D77F8C" w:rsidP="00203B45">
      <w:pPr>
        <w:spacing w:line="360" w:lineRule="auto"/>
        <w:rPr>
          <w:rFonts w:ascii="Arial" w:hAnsi="Arial" w:cs="Arial"/>
          <w:sz w:val="24"/>
          <w:szCs w:val="24"/>
        </w:rPr>
      </w:pPr>
      <w:r>
        <w:rPr>
          <w:rFonts w:ascii="Arial" w:hAnsi="Arial" w:cs="Arial"/>
          <w:sz w:val="24"/>
          <w:szCs w:val="24"/>
        </w:rPr>
        <w:t xml:space="preserve">Wheeler, S. (no date) ‘The Pedagogy of John Dewey’ </w:t>
      </w:r>
      <w:r>
        <w:rPr>
          <w:rFonts w:ascii="Arial" w:hAnsi="Arial" w:cs="Arial"/>
          <w:i/>
          <w:iCs/>
          <w:sz w:val="24"/>
          <w:szCs w:val="24"/>
        </w:rPr>
        <w:t xml:space="preserve">Teach thought. </w:t>
      </w:r>
      <w:r>
        <w:rPr>
          <w:rFonts w:ascii="Arial" w:hAnsi="Arial" w:cs="Arial"/>
          <w:sz w:val="24"/>
          <w:szCs w:val="24"/>
        </w:rPr>
        <w:t xml:space="preserve">Available at: </w:t>
      </w:r>
      <w:hyperlink r:id="rId26" w:history="1">
        <w:r w:rsidRPr="001F7E49">
          <w:rPr>
            <w:rStyle w:val="Hyperlink"/>
            <w:rFonts w:ascii="Arial" w:hAnsi="Arial" w:cs="Arial"/>
            <w:sz w:val="24"/>
            <w:szCs w:val="24"/>
          </w:rPr>
          <w:t>https://www.teachthought.com/learning/pedagogy-john-dewey-summary/</w:t>
        </w:r>
      </w:hyperlink>
      <w:r>
        <w:rPr>
          <w:rFonts w:ascii="Arial" w:hAnsi="Arial" w:cs="Arial"/>
          <w:sz w:val="24"/>
          <w:szCs w:val="24"/>
        </w:rPr>
        <w:t xml:space="preserve"> (Accessed: 31</w:t>
      </w:r>
      <w:r w:rsidRPr="00FA7A60">
        <w:rPr>
          <w:rFonts w:ascii="Arial" w:hAnsi="Arial" w:cs="Arial"/>
          <w:sz w:val="24"/>
          <w:szCs w:val="24"/>
          <w:vertAlign w:val="superscript"/>
        </w:rPr>
        <w:t>st</w:t>
      </w:r>
      <w:r>
        <w:rPr>
          <w:rFonts w:ascii="Arial" w:hAnsi="Arial" w:cs="Arial"/>
          <w:sz w:val="24"/>
          <w:szCs w:val="24"/>
        </w:rPr>
        <w:t xml:space="preserve"> January 2021).</w:t>
      </w:r>
    </w:p>
    <w:p w14:paraId="7703BB19" w14:textId="77777777" w:rsidR="00D77F8C" w:rsidRDefault="00D77F8C" w:rsidP="00203B45">
      <w:pPr>
        <w:spacing w:line="360" w:lineRule="auto"/>
        <w:rPr>
          <w:rFonts w:ascii="Arial" w:hAnsi="Arial" w:cs="Arial"/>
          <w:sz w:val="24"/>
          <w:szCs w:val="24"/>
        </w:rPr>
      </w:pPr>
      <w:r>
        <w:rPr>
          <w:rFonts w:ascii="Arial" w:hAnsi="Arial" w:cs="Arial"/>
          <w:sz w:val="24"/>
          <w:szCs w:val="24"/>
        </w:rPr>
        <w:t xml:space="preserve">White, J. (2020) ‘Learning in the Outdoors and Listening to Froebel’ </w:t>
      </w:r>
      <w:r>
        <w:rPr>
          <w:rFonts w:ascii="Arial" w:hAnsi="Arial" w:cs="Arial"/>
          <w:i/>
          <w:iCs/>
          <w:sz w:val="24"/>
          <w:szCs w:val="24"/>
        </w:rPr>
        <w:t xml:space="preserve">Early Childhood Outdoors. </w:t>
      </w:r>
      <w:r>
        <w:rPr>
          <w:rFonts w:ascii="Arial" w:hAnsi="Arial" w:cs="Arial"/>
          <w:sz w:val="24"/>
          <w:szCs w:val="24"/>
        </w:rPr>
        <w:t xml:space="preserve">Available at: </w:t>
      </w:r>
      <w:hyperlink r:id="rId27" w:history="1">
        <w:r w:rsidRPr="001F7E49">
          <w:rPr>
            <w:rStyle w:val="Hyperlink"/>
            <w:rFonts w:ascii="Arial" w:hAnsi="Arial" w:cs="Arial"/>
            <w:sz w:val="24"/>
            <w:szCs w:val="24"/>
          </w:rPr>
          <w:t>https://www.earlychildhoodoutdoors.org/learning-in-the-outdoors-and-listening-to-froebel/</w:t>
        </w:r>
      </w:hyperlink>
      <w:r>
        <w:rPr>
          <w:rFonts w:ascii="Arial" w:hAnsi="Arial" w:cs="Arial"/>
          <w:sz w:val="24"/>
          <w:szCs w:val="24"/>
        </w:rPr>
        <w:t xml:space="preserve"> (Accessed: 19</w:t>
      </w:r>
      <w:r w:rsidRPr="006927DC">
        <w:rPr>
          <w:rFonts w:ascii="Arial" w:hAnsi="Arial" w:cs="Arial"/>
          <w:sz w:val="24"/>
          <w:szCs w:val="24"/>
          <w:vertAlign w:val="superscript"/>
        </w:rPr>
        <w:t>th</w:t>
      </w:r>
      <w:r>
        <w:rPr>
          <w:rFonts w:ascii="Arial" w:hAnsi="Arial" w:cs="Arial"/>
          <w:sz w:val="24"/>
          <w:szCs w:val="24"/>
        </w:rPr>
        <w:t xml:space="preserve"> February 2021).</w:t>
      </w:r>
    </w:p>
    <w:p w14:paraId="45064A3D" w14:textId="77777777" w:rsidR="001B3E14" w:rsidRDefault="001B3E14" w:rsidP="00203B45">
      <w:pPr>
        <w:spacing w:line="360" w:lineRule="auto"/>
        <w:rPr>
          <w:rFonts w:ascii="Arial" w:hAnsi="Arial" w:cs="Arial"/>
          <w:sz w:val="24"/>
          <w:szCs w:val="24"/>
        </w:rPr>
      </w:pPr>
    </w:p>
    <w:p w14:paraId="3F9B70D7" w14:textId="77777777" w:rsidR="001B3E14" w:rsidRDefault="001B3E14" w:rsidP="00203B45">
      <w:pPr>
        <w:spacing w:line="360" w:lineRule="auto"/>
        <w:rPr>
          <w:rFonts w:ascii="Arial" w:hAnsi="Arial" w:cs="Arial"/>
          <w:sz w:val="24"/>
          <w:szCs w:val="24"/>
        </w:rPr>
      </w:pPr>
    </w:p>
    <w:p w14:paraId="6D1C1ABB" w14:textId="612FC2C3" w:rsidR="001B3E14" w:rsidRDefault="001B3E14" w:rsidP="00203B45">
      <w:pPr>
        <w:spacing w:line="360" w:lineRule="auto"/>
        <w:rPr>
          <w:rFonts w:ascii="Arial" w:hAnsi="Arial" w:cs="Arial"/>
          <w:sz w:val="24"/>
          <w:szCs w:val="24"/>
        </w:rPr>
      </w:pPr>
      <w:r>
        <w:rPr>
          <w:rFonts w:ascii="Arial" w:hAnsi="Arial" w:cs="Arial"/>
          <w:sz w:val="24"/>
          <w:szCs w:val="24"/>
        </w:rPr>
        <w:lastRenderedPageBreak/>
        <w:t>15.</w:t>
      </w:r>
    </w:p>
    <w:p w14:paraId="652DAAB0" w14:textId="4944BD39" w:rsidR="00D77F8C" w:rsidRDefault="00D77F8C" w:rsidP="00203B45">
      <w:pPr>
        <w:spacing w:line="360" w:lineRule="auto"/>
        <w:rPr>
          <w:rFonts w:ascii="Arial" w:hAnsi="Arial" w:cs="Arial"/>
          <w:sz w:val="24"/>
          <w:szCs w:val="24"/>
        </w:rPr>
      </w:pPr>
      <w:r>
        <w:rPr>
          <w:rFonts w:ascii="Arial" w:hAnsi="Arial" w:cs="Arial"/>
          <w:sz w:val="24"/>
          <w:szCs w:val="24"/>
        </w:rPr>
        <w:t xml:space="preserve">Williams, M. (2020) ‘Materials for Loose Part Play’ </w:t>
      </w:r>
      <w:r>
        <w:rPr>
          <w:rFonts w:ascii="Arial" w:hAnsi="Arial" w:cs="Arial"/>
          <w:i/>
          <w:iCs/>
          <w:sz w:val="24"/>
          <w:szCs w:val="24"/>
        </w:rPr>
        <w:t>Early Impact.</w:t>
      </w:r>
      <w:r>
        <w:rPr>
          <w:rFonts w:ascii="Arial" w:hAnsi="Arial" w:cs="Arial"/>
          <w:sz w:val="24"/>
          <w:szCs w:val="24"/>
        </w:rPr>
        <w:t xml:space="preserve"> Available at: </w:t>
      </w:r>
      <w:hyperlink r:id="rId28" w:history="1">
        <w:r w:rsidRPr="001F7E49">
          <w:rPr>
            <w:rStyle w:val="Hyperlink"/>
            <w:rFonts w:ascii="Arial" w:hAnsi="Arial" w:cs="Arial"/>
            <w:sz w:val="24"/>
            <w:szCs w:val="24"/>
          </w:rPr>
          <w:t>https://earlyimpactlearning.com/materials-for-loose-parts-play-at-least-100-ideas/</w:t>
        </w:r>
      </w:hyperlink>
      <w:r>
        <w:rPr>
          <w:rFonts w:ascii="Arial" w:hAnsi="Arial" w:cs="Arial"/>
          <w:sz w:val="24"/>
          <w:szCs w:val="24"/>
        </w:rPr>
        <w:t xml:space="preserve"> (Accessed: 15</w:t>
      </w:r>
      <w:r w:rsidRPr="00582D17">
        <w:rPr>
          <w:rFonts w:ascii="Arial" w:hAnsi="Arial" w:cs="Arial"/>
          <w:sz w:val="24"/>
          <w:szCs w:val="24"/>
          <w:vertAlign w:val="superscript"/>
        </w:rPr>
        <w:t>th</w:t>
      </w:r>
      <w:r>
        <w:rPr>
          <w:rFonts w:ascii="Arial" w:hAnsi="Arial" w:cs="Arial"/>
          <w:sz w:val="24"/>
          <w:szCs w:val="24"/>
        </w:rPr>
        <w:t xml:space="preserve"> February 2021).</w:t>
      </w:r>
    </w:p>
    <w:p w14:paraId="1F218090" w14:textId="37887356" w:rsidR="008A2228" w:rsidRDefault="00DE0403" w:rsidP="00DE0403">
      <w:pPr>
        <w:tabs>
          <w:tab w:val="left" w:pos="7056"/>
        </w:tabs>
        <w:spacing w:line="360" w:lineRule="auto"/>
        <w:jc w:val="both"/>
        <w:rPr>
          <w:rFonts w:ascii="Arial" w:hAnsi="Arial" w:cs="Arial"/>
          <w:sz w:val="24"/>
          <w:szCs w:val="24"/>
        </w:rPr>
      </w:pPr>
      <w:r>
        <w:rPr>
          <w:rFonts w:ascii="Arial" w:hAnsi="Arial" w:cs="Arial"/>
          <w:sz w:val="24"/>
          <w:szCs w:val="24"/>
        </w:rPr>
        <w:tab/>
      </w:r>
    </w:p>
    <w:p w14:paraId="3991C695" w14:textId="77777777" w:rsidR="008A2228" w:rsidRPr="000C6D29" w:rsidRDefault="008A2228" w:rsidP="00E31FBD">
      <w:pPr>
        <w:spacing w:line="360" w:lineRule="auto"/>
        <w:jc w:val="both"/>
        <w:rPr>
          <w:rFonts w:ascii="Arial" w:hAnsi="Arial" w:cs="Arial"/>
          <w:sz w:val="24"/>
          <w:szCs w:val="24"/>
        </w:rPr>
      </w:pPr>
    </w:p>
    <w:p w14:paraId="46668B8D" w14:textId="77777777" w:rsidR="0033609C" w:rsidRPr="00AF0C16" w:rsidRDefault="0033609C" w:rsidP="00E31FBD">
      <w:pPr>
        <w:spacing w:line="360" w:lineRule="auto"/>
        <w:jc w:val="both"/>
        <w:rPr>
          <w:rFonts w:ascii="Arial" w:hAnsi="Arial" w:cs="Arial"/>
          <w:sz w:val="24"/>
          <w:szCs w:val="24"/>
        </w:rPr>
      </w:pPr>
    </w:p>
    <w:p w14:paraId="61090955" w14:textId="77777777" w:rsidR="00C072E3" w:rsidRPr="00C072E3" w:rsidRDefault="00C072E3" w:rsidP="00E31FBD">
      <w:pPr>
        <w:spacing w:line="360" w:lineRule="auto"/>
        <w:jc w:val="both"/>
        <w:rPr>
          <w:rFonts w:ascii="Arial" w:hAnsi="Arial" w:cs="Arial"/>
          <w:b/>
          <w:bCs/>
          <w:sz w:val="24"/>
          <w:szCs w:val="24"/>
        </w:rPr>
      </w:pPr>
    </w:p>
    <w:p w14:paraId="1A457998" w14:textId="77777777" w:rsidR="009A3C49" w:rsidRDefault="009A3C49" w:rsidP="00E31FBD">
      <w:pPr>
        <w:spacing w:line="360" w:lineRule="auto"/>
        <w:jc w:val="both"/>
        <w:rPr>
          <w:rFonts w:ascii="Arial" w:hAnsi="Arial" w:cs="Arial"/>
          <w:sz w:val="24"/>
          <w:szCs w:val="24"/>
        </w:rPr>
      </w:pPr>
    </w:p>
    <w:p w14:paraId="7D252DC2" w14:textId="77777777" w:rsidR="005158FB" w:rsidRDefault="005158FB" w:rsidP="00E31FBD">
      <w:pPr>
        <w:spacing w:line="360" w:lineRule="auto"/>
        <w:jc w:val="both"/>
        <w:rPr>
          <w:rFonts w:ascii="Arial" w:hAnsi="Arial" w:cs="Arial"/>
          <w:sz w:val="24"/>
          <w:szCs w:val="24"/>
        </w:rPr>
      </w:pPr>
    </w:p>
    <w:p w14:paraId="77923D03" w14:textId="77777777" w:rsidR="00C94ECD" w:rsidRDefault="00C94ECD" w:rsidP="00E31FBD">
      <w:pPr>
        <w:spacing w:line="360" w:lineRule="auto"/>
        <w:jc w:val="both"/>
        <w:rPr>
          <w:rFonts w:ascii="Arial" w:hAnsi="Arial" w:cs="Arial"/>
          <w:sz w:val="24"/>
          <w:szCs w:val="24"/>
        </w:rPr>
      </w:pPr>
    </w:p>
    <w:p w14:paraId="5F59C3B2" w14:textId="77777777" w:rsidR="00296C52" w:rsidRDefault="00296C52" w:rsidP="00E31FBD">
      <w:pPr>
        <w:spacing w:line="360" w:lineRule="auto"/>
        <w:jc w:val="both"/>
        <w:rPr>
          <w:rFonts w:ascii="Arial" w:hAnsi="Arial" w:cs="Arial"/>
          <w:sz w:val="24"/>
          <w:szCs w:val="24"/>
        </w:rPr>
      </w:pPr>
    </w:p>
    <w:p w14:paraId="2E6791A6" w14:textId="5A4B81BA" w:rsidR="002A1224" w:rsidRPr="00FD6570" w:rsidRDefault="000C47AD" w:rsidP="00E31FBD">
      <w:pPr>
        <w:spacing w:line="360" w:lineRule="auto"/>
        <w:jc w:val="both"/>
        <w:rPr>
          <w:rFonts w:ascii="Arial" w:hAnsi="Arial" w:cs="Arial"/>
          <w:sz w:val="24"/>
          <w:szCs w:val="24"/>
        </w:rPr>
      </w:pPr>
      <w:r>
        <w:rPr>
          <w:rFonts w:ascii="Arial" w:hAnsi="Arial" w:cs="Arial"/>
          <w:sz w:val="24"/>
          <w:szCs w:val="24"/>
        </w:rPr>
        <w:t xml:space="preserve"> </w:t>
      </w:r>
      <w:r w:rsidR="003A0ED4">
        <w:rPr>
          <w:rFonts w:ascii="Arial" w:hAnsi="Arial" w:cs="Arial"/>
          <w:sz w:val="24"/>
          <w:szCs w:val="24"/>
        </w:rPr>
        <w:t xml:space="preserve"> </w:t>
      </w:r>
    </w:p>
    <w:p w14:paraId="6BC18E74" w14:textId="77777777" w:rsidR="003A4987" w:rsidRPr="00E31FBD" w:rsidRDefault="003A4987" w:rsidP="00E31FBD">
      <w:pPr>
        <w:spacing w:line="360" w:lineRule="auto"/>
        <w:jc w:val="both"/>
        <w:rPr>
          <w:rFonts w:ascii="Arial" w:hAnsi="Arial" w:cs="Arial"/>
          <w:sz w:val="24"/>
          <w:szCs w:val="24"/>
        </w:rPr>
      </w:pPr>
    </w:p>
    <w:sectPr w:rsidR="003A4987" w:rsidRPr="00E31F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DD747E"/>
    <w:multiLevelType w:val="hybridMultilevel"/>
    <w:tmpl w:val="EBC8E4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4C306B"/>
    <w:multiLevelType w:val="hybridMultilevel"/>
    <w:tmpl w:val="341C93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999245C"/>
    <w:multiLevelType w:val="hybridMultilevel"/>
    <w:tmpl w:val="FD065F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FBD"/>
    <w:rsid w:val="00001D9E"/>
    <w:rsid w:val="00003754"/>
    <w:rsid w:val="000039AA"/>
    <w:rsid w:val="000154A5"/>
    <w:rsid w:val="00016C73"/>
    <w:rsid w:val="00016F1C"/>
    <w:rsid w:val="00017A5D"/>
    <w:rsid w:val="00021469"/>
    <w:rsid w:val="00021832"/>
    <w:rsid w:val="0002250B"/>
    <w:rsid w:val="000246B3"/>
    <w:rsid w:val="00024AB2"/>
    <w:rsid w:val="00024E97"/>
    <w:rsid w:val="00035864"/>
    <w:rsid w:val="00036A82"/>
    <w:rsid w:val="000378BE"/>
    <w:rsid w:val="00051F11"/>
    <w:rsid w:val="00057B62"/>
    <w:rsid w:val="000616AB"/>
    <w:rsid w:val="00063028"/>
    <w:rsid w:val="00063852"/>
    <w:rsid w:val="000643D1"/>
    <w:rsid w:val="0006708A"/>
    <w:rsid w:val="00073B34"/>
    <w:rsid w:val="00077111"/>
    <w:rsid w:val="000772C1"/>
    <w:rsid w:val="00080B1B"/>
    <w:rsid w:val="000822F5"/>
    <w:rsid w:val="00085AF6"/>
    <w:rsid w:val="0008790A"/>
    <w:rsid w:val="00090152"/>
    <w:rsid w:val="000960FB"/>
    <w:rsid w:val="000A0440"/>
    <w:rsid w:val="000A173F"/>
    <w:rsid w:val="000B1EDD"/>
    <w:rsid w:val="000B30B1"/>
    <w:rsid w:val="000B7F17"/>
    <w:rsid w:val="000C16EB"/>
    <w:rsid w:val="000C1ECD"/>
    <w:rsid w:val="000C47AD"/>
    <w:rsid w:val="000C6D29"/>
    <w:rsid w:val="000D0053"/>
    <w:rsid w:val="000D2247"/>
    <w:rsid w:val="000D47FC"/>
    <w:rsid w:val="000D48AC"/>
    <w:rsid w:val="000D7428"/>
    <w:rsid w:val="000E3ED8"/>
    <w:rsid w:val="000E4C3E"/>
    <w:rsid w:val="000F077B"/>
    <w:rsid w:val="000F0943"/>
    <w:rsid w:val="000F099A"/>
    <w:rsid w:val="000F5DAD"/>
    <w:rsid w:val="000F7C52"/>
    <w:rsid w:val="001043E1"/>
    <w:rsid w:val="001050CB"/>
    <w:rsid w:val="00110635"/>
    <w:rsid w:val="00111863"/>
    <w:rsid w:val="00113603"/>
    <w:rsid w:val="00117505"/>
    <w:rsid w:val="0012023D"/>
    <w:rsid w:val="00121739"/>
    <w:rsid w:val="001227B0"/>
    <w:rsid w:val="0013773D"/>
    <w:rsid w:val="00137B1F"/>
    <w:rsid w:val="00140D12"/>
    <w:rsid w:val="00141178"/>
    <w:rsid w:val="00144409"/>
    <w:rsid w:val="001444E8"/>
    <w:rsid w:val="00152626"/>
    <w:rsid w:val="0015330F"/>
    <w:rsid w:val="001539E6"/>
    <w:rsid w:val="0015539A"/>
    <w:rsid w:val="00155474"/>
    <w:rsid w:val="00157029"/>
    <w:rsid w:val="00157ADA"/>
    <w:rsid w:val="001615A3"/>
    <w:rsid w:val="00161877"/>
    <w:rsid w:val="00162D6A"/>
    <w:rsid w:val="00165628"/>
    <w:rsid w:val="00171ACD"/>
    <w:rsid w:val="0017256B"/>
    <w:rsid w:val="00173566"/>
    <w:rsid w:val="00180112"/>
    <w:rsid w:val="00185F2E"/>
    <w:rsid w:val="00190B8B"/>
    <w:rsid w:val="00191BF4"/>
    <w:rsid w:val="00193342"/>
    <w:rsid w:val="0019353C"/>
    <w:rsid w:val="001A0F77"/>
    <w:rsid w:val="001A47A0"/>
    <w:rsid w:val="001A5CB7"/>
    <w:rsid w:val="001A7B8E"/>
    <w:rsid w:val="001B16AF"/>
    <w:rsid w:val="001B38E0"/>
    <w:rsid w:val="001B3E14"/>
    <w:rsid w:val="001B4811"/>
    <w:rsid w:val="001B735F"/>
    <w:rsid w:val="001D0251"/>
    <w:rsid w:val="001E25FB"/>
    <w:rsid w:val="001F1FBD"/>
    <w:rsid w:val="001F369B"/>
    <w:rsid w:val="001F7EDC"/>
    <w:rsid w:val="00200880"/>
    <w:rsid w:val="00200C35"/>
    <w:rsid w:val="00203B45"/>
    <w:rsid w:val="00205CD7"/>
    <w:rsid w:val="00211745"/>
    <w:rsid w:val="00215309"/>
    <w:rsid w:val="00222503"/>
    <w:rsid w:val="002234DA"/>
    <w:rsid w:val="00225CF7"/>
    <w:rsid w:val="002304EF"/>
    <w:rsid w:val="00240544"/>
    <w:rsid w:val="00241518"/>
    <w:rsid w:val="00241C12"/>
    <w:rsid w:val="0024413C"/>
    <w:rsid w:val="002449CF"/>
    <w:rsid w:val="002464D2"/>
    <w:rsid w:val="002501A0"/>
    <w:rsid w:val="00253922"/>
    <w:rsid w:val="00253972"/>
    <w:rsid w:val="00257831"/>
    <w:rsid w:val="00261B0E"/>
    <w:rsid w:val="002632D6"/>
    <w:rsid w:val="00263EAC"/>
    <w:rsid w:val="00267618"/>
    <w:rsid w:val="00276625"/>
    <w:rsid w:val="00280BF2"/>
    <w:rsid w:val="00285E76"/>
    <w:rsid w:val="002863EA"/>
    <w:rsid w:val="00291C07"/>
    <w:rsid w:val="002923F5"/>
    <w:rsid w:val="00294A6F"/>
    <w:rsid w:val="002954A8"/>
    <w:rsid w:val="002964D7"/>
    <w:rsid w:val="00296C52"/>
    <w:rsid w:val="00297E13"/>
    <w:rsid w:val="002A1224"/>
    <w:rsid w:val="002A2C1C"/>
    <w:rsid w:val="002A74C4"/>
    <w:rsid w:val="002B2BE2"/>
    <w:rsid w:val="002B49E4"/>
    <w:rsid w:val="002C05DA"/>
    <w:rsid w:val="002C3641"/>
    <w:rsid w:val="002C6286"/>
    <w:rsid w:val="002D6A44"/>
    <w:rsid w:val="002D6F67"/>
    <w:rsid w:val="002D785F"/>
    <w:rsid w:val="002E08FB"/>
    <w:rsid w:val="002E5EF1"/>
    <w:rsid w:val="002E5F04"/>
    <w:rsid w:val="002E66E9"/>
    <w:rsid w:val="002E692B"/>
    <w:rsid w:val="002E7C95"/>
    <w:rsid w:val="002F0D95"/>
    <w:rsid w:val="002F5AF4"/>
    <w:rsid w:val="002F64E5"/>
    <w:rsid w:val="003004EE"/>
    <w:rsid w:val="00302D66"/>
    <w:rsid w:val="00307ACB"/>
    <w:rsid w:val="003123CF"/>
    <w:rsid w:val="0031427C"/>
    <w:rsid w:val="0031433F"/>
    <w:rsid w:val="003147DE"/>
    <w:rsid w:val="003160B2"/>
    <w:rsid w:val="003216CC"/>
    <w:rsid w:val="00324E61"/>
    <w:rsid w:val="00327FD9"/>
    <w:rsid w:val="0033021E"/>
    <w:rsid w:val="00330519"/>
    <w:rsid w:val="00332268"/>
    <w:rsid w:val="00332350"/>
    <w:rsid w:val="003324BA"/>
    <w:rsid w:val="00332A3D"/>
    <w:rsid w:val="00332FD2"/>
    <w:rsid w:val="0033609C"/>
    <w:rsid w:val="0034169D"/>
    <w:rsid w:val="003431EE"/>
    <w:rsid w:val="00343207"/>
    <w:rsid w:val="003506A9"/>
    <w:rsid w:val="003542C9"/>
    <w:rsid w:val="003544B9"/>
    <w:rsid w:val="003573AE"/>
    <w:rsid w:val="00363FC7"/>
    <w:rsid w:val="003676C2"/>
    <w:rsid w:val="00367E3F"/>
    <w:rsid w:val="00370108"/>
    <w:rsid w:val="003713EC"/>
    <w:rsid w:val="003806C3"/>
    <w:rsid w:val="00382D7A"/>
    <w:rsid w:val="0038492C"/>
    <w:rsid w:val="0039040E"/>
    <w:rsid w:val="0039326A"/>
    <w:rsid w:val="003947B0"/>
    <w:rsid w:val="003947B8"/>
    <w:rsid w:val="00395BA9"/>
    <w:rsid w:val="003A0ED4"/>
    <w:rsid w:val="003A4987"/>
    <w:rsid w:val="003A6C92"/>
    <w:rsid w:val="003A7C46"/>
    <w:rsid w:val="003B76D7"/>
    <w:rsid w:val="003C116C"/>
    <w:rsid w:val="003C3170"/>
    <w:rsid w:val="003C632A"/>
    <w:rsid w:val="003C6617"/>
    <w:rsid w:val="003D33DA"/>
    <w:rsid w:val="003D59BD"/>
    <w:rsid w:val="003D65C7"/>
    <w:rsid w:val="003E1110"/>
    <w:rsid w:val="003E74DA"/>
    <w:rsid w:val="003E7950"/>
    <w:rsid w:val="003F00F7"/>
    <w:rsid w:val="003F5C73"/>
    <w:rsid w:val="00400075"/>
    <w:rsid w:val="004031A5"/>
    <w:rsid w:val="004100E1"/>
    <w:rsid w:val="00410222"/>
    <w:rsid w:val="00414CDB"/>
    <w:rsid w:val="00420898"/>
    <w:rsid w:val="00423D5B"/>
    <w:rsid w:val="004248A2"/>
    <w:rsid w:val="00437539"/>
    <w:rsid w:val="00440513"/>
    <w:rsid w:val="00440618"/>
    <w:rsid w:val="00442576"/>
    <w:rsid w:val="0044394A"/>
    <w:rsid w:val="00450BE5"/>
    <w:rsid w:val="004527B0"/>
    <w:rsid w:val="004576BE"/>
    <w:rsid w:val="004613AA"/>
    <w:rsid w:val="00464627"/>
    <w:rsid w:val="00465084"/>
    <w:rsid w:val="004654C1"/>
    <w:rsid w:val="00466326"/>
    <w:rsid w:val="00472A32"/>
    <w:rsid w:val="00474D09"/>
    <w:rsid w:val="00475453"/>
    <w:rsid w:val="004769B9"/>
    <w:rsid w:val="00485D3C"/>
    <w:rsid w:val="00490048"/>
    <w:rsid w:val="004A3DEF"/>
    <w:rsid w:val="004A4B70"/>
    <w:rsid w:val="004A5CD0"/>
    <w:rsid w:val="004A7DB0"/>
    <w:rsid w:val="004B051A"/>
    <w:rsid w:val="004B4B5A"/>
    <w:rsid w:val="004C5BDA"/>
    <w:rsid w:val="004D7905"/>
    <w:rsid w:val="004E1882"/>
    <w:rsid w:val="004E2928"/>
    <w:rsid w:val="004E46FA"/>
    <w:rsid w:val="004E5988"/>
    <w:rsid w:val="004E6104"/>
    <w:rsid w:val="004E6E63"/>
    <w:rsid w:val="004F0547"/>
    <w:rsid w:val="004F2BD8"/>
    <w:rsid w:val="004F58B8"/>
    <w:rsid w:val="004F7030"/>
    <w:rsid w:val="005037CD"/>
    <w:rsid w:val="00510634"/>
    <w:rsid w:val="00510907"/>
    <w:rsid w:val="00511795"/>
    <w:rsid w:val="00513889"/>
    <w:rsid w:val="005138DD"/>
    <w:rsid w:val="00514446"/>
    <w:rsid w:val="00515568"/>
    <w:rsid w:val="005158FB"/>
    <w:rsid w:val="0051633E"/>
    <w:rsid w:val="005211AE"/>
    <w:rsid w:val="005232A5"/>
    <w:rsid w:val="00523A29"/>
    <w:rsid w:val="005264D7"/>
    <w:rsid w:val="00526D34"/>
    <w:rsid w:val="00530DC8"/>
    <w:rsid w:val="00531EAB"/>
    <w:rsid w:val="00532724"/>
    <w:rsid w:val="00532EA8"/>
    <w:rsid w:val="00533C56"/>
    <w:rsid w:val="00535E52"/>
    <w:rsid w:val="0054154F"/>
    <w:rsid w:val="0054164F"/>
    <w:rsid w:val="00541ACB"/>
    <w:rsid w:val="00543FF1"/>
    <w:rsid w:val="0054412E"/>
    <w:rsid w:val="00544542"/>
    <w:rsid w:val="005465F7"/>
    <w:rsid w:val="0055116C"/>
    <w:rsid w:val="00552ABF"/>
    <w:rsid w:val="0055442C"/>
    <w:rsid w:val="0055588A"/>
    <w:rsid w:val="005622DF"/>
    <w:rsid w:val="005666F1"/>
    <w:rsid w:val="00570A1C"/>
    <w:rsid w:val="00571C47"/>
    <w:rsid w:val="00575997"/>
    <w:rsid w:val="005804A5"/>
    <w:rsid w:val="00581C86"/>
    <w:rsid w:val="00582D17"/>
    <w:rsid w:val="00585AC8"/>
    <w:rsid w:val="005917B0"/>
    <w:rsid w:val="00591CA7"/>
    <w:rsid w:val="00592016"/>
    <w:rsid w:val="00593668"/>
    <w:rsid w:val="00597C06"/>
    <w:rsid w:val="005A5DAD"/>
    <w:rsid w:val="005A6967"/>
    <w:rsid w:val="005A6E68"/>
    <w:rsid w:val="005B3515"/>
    <w:rsid w:val="005B6D7A"/>
    <w:rsid w:val="005C00D6"/>
    <w:rsid w:val="005C0AAC"/>
    <w:rsid w:val="005C212E"/>
    <w:rsid w:val="005C2682"/>
    <w:rsid w:val="005C5C5A"/>
    <w:rsid w:val="005D0507"/>
    <w:rsid w:val="005D1D0B"/>
    <w:rsid w:val="005D26C3"/>
    <w:rsid w:val="005E082F"/>
    <w:rsid w:val="005E4D5D"/>
    <w:rsid w:val="005E565B"/>
    <w:rsid w:val="005E5CDB"/>
    <w:rsid w:val="005E7570"/>
    <w:rsid w:val="005F2984"/>
    <w:rsid w:val="005F3217"/>
    <w:rsid w:val="005F753F"/>
    <w:rsid w:val="00603767"/>
    <w:rsid w:val="00605367"/>
    <w:rsid w:val="00606EAD"/>
    <w:rsid w:val="00607A2E"/>
    <w:rsid w:val="00610570"/>
    <w:rsid w:val="006175A4"/>
    <w:rsid w:val="006221CB"/>
    <w:rsid w:val="00623C48"/>
    <w:rsid w:val="00631299"/>
    <w:rsid w:val="00631F1E"/>
    <w:rsid w:val="00633AF2"/>
    <w:rsid w:val="00633BCF"/>
    <w:rsid w:val="00633D8C"/>
    <w:rsid w:val="00635F20"/>
    <w:rsid w:val="006375E0"/>
    <w:rsid w:val="00641A44"/>
    <w:rsid w:val="0064343C"/>
    <w:rsid w:val="00644610"/>
    <w:rsid w:val="006501C9"/>
    <w:rsid w:val="0065055C"/>
    <w:rsid w:val="00650B6E"/>
    <w:rsid w:val="00651DCF"/>
    <w:rsid w:val="00651F2F"/>
    <w:rsid w:val="0065245F"/>
    <w:rsid w:val="006526EE"/>
    <w:rsid w:val="0065505B"/>
    <w:rsid w:val="0065618D"/>
    <w:rsid w:val="00660788"/>
    <w:rsid w:val="0066325D"/>
    <w:rsid w:val="006637BC"/>
    <w:rsid w:val="00664FFD"/>
    <w:rsid w:val="00665B19"/>
    <w:rsid w:val="006663EB"/>
    <w:rsid w:val="006675FE"/>
    <w:rsid w:val="0067315D"/>
    <w:rsid w:val="006734A1"/>
    <w:rsid w:val="006757EF"/>
    <w:rsid w:val="00681491"/>
    <w:rsid w:val="00681E39"/>
    <w:rsid w:val="006840CC"/>
    <w:rsid w:val="006911CA"/>
    <w:rsid w:val="006927DC"/>
    <w:rsid w:val="00693598"/>
    <w:rsid w:val="00694305"/>
    <w:rsid w:val="0069471D"/>
    <w:rsid w:val="006A207B"/>
    <w:rsid w:val="006A237A"/>
    <w:rsid w:val="006A24A6"/>
    <w:rsid w:val="006A5DB7"/>
    <w:rsid w:val="006B1734"/>
    <w:rsid w:val="006B3234"/>
    <w:rsid w:val="006B69FA"/>
    <w:rsid w:val="006B743A"/>
    <w:rsid w:val="006C15C0"/>
    <w:rsid w:val="006C7D1C"/>
    <w:rsid w:val="006D4565"/>
    <w:rsid w:val="006D74C3"/>
    <w:rsid w:val="006E1B8D"/>
    <w:rsid w:val="006E3724"/>
    <w:rsid w:val="006E6D7F"/>
    <w:rsid w:val="006F275D"/>
    <w:rsid w:val="006F3FA0"/>
    <w:rsid w:val="006F4D18"/>
    <w:rsid w:val="006F5002"/>
    <w:rsid w:val="006F58AC"/>
    <w:rsid w:val="006F65C3"/>
    <w:rsid w:val="007134A2"/>
    <w:rsid w:val="00727C54"/>
    <w:rsid w:val="00727CF9"/>
    <w:rsid w:val="0073463C"/>
    <w:rsid w:val="0073514D"/>
    <w:rsid w:val="00740937"/>
    <w:rsid w:val="00740A08"/>
    <w:rsid w:val="007422DF"/>
    <w:rsid w:val="00745B92"/>
    <w:rsid w:val="00745FBE"/>
    <w:rsid w:val="00747049"/>
    <w:rsid w:val="00753A8B"/>
    <w:rsid w:val="0075488B"/>
    <w:rsid w:val="00756667"/>
    <w:rsid w:val="00763F73"/>
    <w:rsid w:val="00772561"/>
    <w:rsid w:val="00773DFA"/>
    <w:rsid w:val="0077453F"/>
    <w:rsid w:val="00780EA5"/>
    <w:rsid w:val="00785CEC"/>
    <w:rsid w:val="00791BBE"/>
    <w:rsid w:val="0079236D"/>
    <w:rsid w:val="007A1344"/>
    <w:rsid w:val="007A4981"/>
    <w:rsid w:val="007B201E"/>
    <w:rsid w:val="007C29E2"/>
    <w:rsid w:val="007C560B"/>
    <w:rsid w:val="007D58B3"/>
    <w:rsid w:val="007D5BC5"/>
    <w:rsid w:val="007D5C1A"/>
    <w:rsid w:val="007D5E50"/>
    <w:rsid w:val="007E5112"/>
    <w:rsid w:val="007E6315"/>
    <w:rsid w:val="007F18DD"/>
    <w:rsid w:val="007F66DE"/>
    <w:rsid w:val="007F7E64"/>
    <w:rsid w:val="00800991"/>
    <w:rsid w:val="00800D52"/>
    <w:rsid w:val="00805070"/>
    <w:rsid w:val="00805DE8"/>
    <w:rsid w:val="0080628E"/>
    <w:rsid w:val="00806D4D"/>
    <w:rsid w:val="00807B72"/>
    <w:rsid w:val="00812F1A"/>
    <w:rsid w:val="0081436E"/>
    <w:rsid w:val="00814771"/>
    <w:rsid w:val="00814DDF"/>
    <w:rsid w:val="0081600D"/>
    <w:rsid w:val="0082115F"/>
    <w:rsid w:val="008224A1"/>
    <w:rsid w:val="0082676C"/>
    <w:rsid w:val="00827CBB"/>
    <w:rsid w:val="00830BFC"/>
    <w:rsid w:val="00832B09"/>
    <w:rsid w:val="00833BBE"/>
    <w:rsid w:val="00833C3C"/>
    <w:rsid w:val="00835665"/>
    <w:rsid w:val="00840329"/>
    <w:rsid w:val="008404F9"/>
    <w:rsid w:val="00850B8C"/>
    <w:rsid w:val="00853256"/>
    <w:rsid w:val="00853952"/>
    <w:rsid w:val="008551F8"/>
    <w:rsid w:val="00865ACE"/>
    <w:rsid w:val="00866547"/>
    <w:rsid w:val="00870B57"/>
    <w:rsid w:val="008741F8"/>
    <w:rsid w:val="008773E7"/>
    <w:rsid w:val="008818B2"/>
    <w:rsid w:val="008920FC"/>
    <w:rsid w:val="0089362B"/>
    <w:rsid w:val="00895F41"/>
    <w:rsid w:val="008A00D1"/>
    <w:rsid w:val="008A2228"/>
    <w:rsid w:val="008A4FD2"/>
    <w:rsid w:val="008B20A6"/>
    <w:rsid w:val="008B2E07"/>
    <w:rsid w:val="008B3B97"/>
    <w:rsid w:val="008C2755"/>
    <w:rsid w:val="008C519D"/>
    <w:rsid w:val="008C6FBA"/>
    <w:rsid w:val="008D5122"/>
    <w:rsid w:val="008D7EF2"/>
    <w:rsid w:val="008E1981"/>
    <w:rsid w:val="008E1A05"/>
    <w:rsid w:val="008E6D72"/>
    <w:rsid w:val="008E79DF"/>
    <w:rsid w:val="008E7E04"/>
    <w:rsid w:val="008F0CB1"/>
    <w:rsid w:val="008F14FB"/>
    <w:rsid w:val="008F37BD"/>
    <w:rsid w:val="008F5255"/>
    <w:rsid w:val="008F5FE2"/>
    <w:rsid w:val="008F761A"/>
    <w:rsid w:val="009024A0"/>
    <w:rsid w:val="009034D8"/>
    <w:rsid w:val="009054FF"/>
    <w:rsid w:val="009133D4"/>
    <w:rsid w:val="00920F18"/>
    <w:rsid w:val="00924F38"/>
    <w:rsid w:val="0092514C"/>
    <w:rsid w:val="00927E6B"/>
    <w:rsid w:val="0093437C"/>
    <w:rsid w:val="009358A7"/>
    <w:rsid w:val="00941B19"/>
    <w:rsid w:val="009427B5"/>
    <w:rsid w:val="00942F7A"/>
    <w:rsid w:val="00943C46"/>
    <w:rsid w:val="00944E5B"/>
    <w:rsid w:val="00950E60"/>
    <w:rsid w:val="0095346F"/>
    <w:rsid w:val="0096086F"/>
    <w:rsid w:val="00960CB7"/>
    <w:rsid w:val="0096144D"/>
    <w:rsid w:val="00964C11"/>
    <w:rsid w:val="00964D16"/>
    <w:rsid w:val="00966058"/>
    <w:rsid w:val="00971104"/>
    <w:rsid w:val="00972BBC"/>
    <w:rsid w:val="00973227"/>
    <w:rsid w:val="00981A24"/>
    <w:rsid w:val="00991108"/>
    <w:rsid w:val="009913DF"/>
    <w:rsid w:val="009953BB"/>
    <w:rsid w:val="009962C1"/>
    <w:rsid w:val="00997ACA"/>
    <w:rsid w:val="009A3C49"/>
    <w:rsid w:val="009A4659"/>
    <w:rsid w:val="009A61E5"/>
    <w:rsid w:val="009A680B"/>
    <w:rsid w:val="009A6E89"/>
    <w:rsid w:val="009A7DAF"/>
    <w:rsid w:val="009B51E1"/>
    <w:rsid w:val="009B575E"/>
    <w:rsid w:val="009B6612"/>
    <w:rsid w:val="009C5F99"/>
    <w:rsid w:val="009E3D45"/>
    <w:rsid w:val="009E7BC2"/>
    <w:rsid w:val="009F5A9A"/>
    <w:rsid w:val="009F5B2B"/>
    <w:rsid w:val="009F6C62"/>
    <w:rsid w:val="00A01781"/>
    <w:rsid w:val="00A0401A"/>
    <w:rsid w:val="00A056F3"/>
    <w:rsid w:val="00A06C9B"/>
    <w:rsid w:val="00A10BC3"/>
    <w:rsid w:val="00A1109F"/>
    <w:rsid w:val="00A174ED"/>
    <w:rsid w:val="00A266B7"/>
    <w:rsid w:val="00A27112"/>
    <w:rsid w:val="00A30F55"/>
    <w:rsid w:val="00A3158B"/>
    <w:rsid w:val="00A32C89"/>
    <w:rsid w:val="00A32F0A"/>
    <w:rsid w:val="00A36AF7"/>
    <w:rsid w:val="00A37B97"/>
    <w:rsid w:val="00A41560"/>
    <w:rsid w:val="00A442FE"/>
    <w:rsid w:val="00A47909"/>
    <w:rsid w:val="00A47A91"/>
    <w:rsid w:val="00A47FB9"/>
    <w:rsid w:val="00A551FC"/>
    <w:rsid w:val="00A55FC8"/>
    <w:rsid w:val="00A61598"/>
    <w:rsid w:val="00A61C20"/>
    <w:rsid w:val="00A61EB0"/>
    <w:rsid w:val="00A6240E"/>
    <w:rsid w:val="00A66987"/>
    <w:rsid w:val="00A76361"/>
    <w:rsid w:val="00A81BA5"/>
    <w:rsid w:val="00A85941"/>
    <w:rsid w:val="00A879E3"/>
    <w:rsid w:val="00A93296"/>
    <w:rsid w:val="00AA1CE5"/>
    <w:rsid w:val="00AA2B3F"/>
    <w:rsid w:val="00AA38FB"/>
    <w:rsid w:val="00AA3C4B"/>
    <w:rsid w:val="00AA7360"/>
    <w:rsid w:val="00AA78A1"/>
    <w:rsid w:val="00AB2361"/>
    <w:rsid w:val="00AB3593"/>
    <w:rsid w:val="00AB3882"/>
    <w:rsid w:val="00AB49F5"/>
    <w:rsid w:val="00AC077A"/>
    <w:rsid w:val="00AC55C7"/>
    <w:rsid w:val="00AD2436"/>
    <w:rsid w:val="00AD4F1F"/>
    <w:rsid w:val="00AE024A"/>
    <w:rsid w:val="00AE6C59"/>
    <w:rsid w:val="00AF0C16"/>
    <w:rsid w:val="00AF1812"/>
    <w:rsid w:val="00AF1887"/>
    <w:rsid w:val="00AF2763"/>
    <w:rsid w:val="00AF3A6B"/>
    <w:rsid w:val="00AF44EE"/>
    <w:rsid w:val="00AF5A5C"/>
    <w:rsid w:val="00AF6BD4"/>
    <w:rsid w:val="00B00166"/>
    <w:rsid w:val="00B05D74"/>
    <w:rsid w:val="00B06DC0"/>
    <w:rsid w:val="00B14C62"/>
    <w:rsid w:val="00B15731"/>
    <w:rsid w:val="00B16995"/>
    <w:rsid w:val="00B22DB5"/>
    <w:rsid w:val="00B2327B"/>
    <w:rsid w:val="00B35E96"/>
    <w:rsid w:val="00B37055"/>
    <w:rsid w:val="00B41FB1"/>
    <w:rsid w:val="00B549E3"/>
    <w:rsid w:val="00B56160"/>
    <w:rsid w:val="00B60AB1"/>
    <w:rsid w:val="00B62CAE"/>
    <w:rsid w:val="00B63EE2"/>
    <w:rsid w:val="00B644E4"/>
    <w:rsid w:val="00B711F0"/>
    <w:rsid w:val="00B7316C"/>
    <w:rsid w:val="00B8055F"/>
    <w:rsid w:val="00B82E6F"/>
    <w:rsid w:val="00B86939"/>
    <w:rsid w:val="00B94742"/>
    <w:rsid w:val="00B94D5C"/>
    <w:rsid w:val="00B9544C"/>
    <w:rsid w:val="00BA0A5A"/>
    <w:rsid w:val="00BA50E8"/>
    <w:rsid w:val="00BB525A"/>
    <w:rsid w:val="00BB717D"/>
    <w:rsid w:val="00BC2270"/>
    <w:rsid w:val="00BC4E63"/>
    <w:rsid w:val="00BC7F6C"/>
    <w:rsid w:val="00BD1C69"/>
    <w:rsid w:val="00BD4CB6"/>
    <w:rsid w:val="00BD7728"/>
    <w:rsid w:val="00BE367A"/>
    <w:rsid w:val="00BE657D"/>
    <w:rsid w:val="00BE6861"/>
    <w:rsid w:val="00BF18CC"/>
    <w:rsid w:val="00BF32C5"/>
    <w:rsid w:val="00BF7648"/>
    <w:rsid w:val="00C018C8"/>
    <w:rsid w:val="00C01A84"/>
    <w:rsid w:val="00C072E3"/>
    <w:rsid w:val="00C11121"/>
    <w:rsid w:val="00C112D6"/>
    <w:rsid w:val="00C20338"/>
    <w:rsid w:val="00C31134"/>
    <w:rsid w:val="00C31F9C"/>
    <w:rsid w:val="00C34DCE"/>
    <w:rsid w:val="00C3630C"/>
    <w:rsid w:val="00C42E28"/>
    <w:rsid w:val="00C52488"/>
    <w:rsid w:val="00C54CB4"/>
    <w:rsid w:val="00C55413"/>
    <w:rsid w:val="00C5576D"/>
    <w:rsid w:val="00C5684C"/>
    <w:rsid w:val="00C5797F"/>
    <w:rsid w:val="00C63E23"/>
    <w:rsid w:val="00C670B8"/>
    <w:rsid w:val="00C67F9E"/>
    <w:rsid w:val="00C7173F"/>
    <w:rsid w:val="00C725CC"/>
    <w:rsid w:val="00C73D0B"/>
    <w:rsid w:val="00C74AA2"/>
    <w:rsid w:val="00C76B8B"/>
    <w:rsid w:val="00C822AD"/>
    <w:rsid w:val="00C84FA4"/>
    <w:rsid w:val="00C87A43"/>
    <w:rsid w:val="00C91500"/>
    <w:rsid w:val="00C92C66"/>
    <w:rsid w:val="00C93F88"/>
    <w:rsid w:val="00C94ECD"/>
    <w:rsid w:val="00C94F6B"/>
    <w:rsid w:val="00C950F3"/>
    <w:rsid w:val="00C97157"/>
    <w:rsid w:val="00CA044C"/>
    <w:rsid w:val="00CA04B6"/>
    <w:rsid w:val="00CA454F"/>
    <w:rsid w:val="00CA4AD7"/>
    <w:rsid w:val="00CA5DEE"/>
    <w:rsid w:val="00CA6ABA"/>
    <w:rsid w:val="00CA6FCF"/>
    <w:rsid w:val="00CA7FCB"/>
    <w:rsid w:val="00CB237B"/>
    <w:rsid w:val="00CB2BF4"/>
    <w:rsid w:val="00CB463E"/>
    <w:rsid w:val="00CC54CC"/>
    <w:rsid w:val="00CC5E16"/>
    <w:rsid w:val="00CC7A66"/>
    <w:rsid w:val="00CD0ADB"/>
    <w:rsid w:val="00CD3310"/>
    <w:rsid w:val="00CD5489"/>
    <w:rsid w:val="00CE18F6"/>
    <w:rsid w:val="00CE1BC8"/>
    <w:rsid w:val="00CE6B99"/>
    <w:rsid w:val="00CE6D84"/>
    <w:rsid w:val="00CE6FEB"/>
    <w:rsid w:val="00CE7CCE"/>
    <w:rsid w:val="00CF0295"/>
    <w:rsid w:val="00CF2804"/>
    <w:rsid w:val="00CF5159"/>
    <w:rsid w:val="00D002CC"/>
    <w:rsid w:val="00D13391"/>
    <w:rsid w:val="00D1753E"/>
    <w:rsid w:val="00D21914"/>
    <w:rsid w:val="00D21F91"/>
    <w:rsid w:val="00D26538"/>
    <w:rsid w:val="00D33B3C"/>
    <w:rsid w:val="00D352FE"/>
    <w:rsid w:val="00D41648"/>
    <w:rsid w:val="00D42A90"/>
    <w:rsid w:val="00D464C4"/>
    <w:rsid w:val="00D64350"/>
    <w:rsid w:val="00D675AD"/>
    <w:rsid w:val="00D7011F"/>
    <w:rsid w:val="00D7758C"/>
    <w:rsid w:val="00D77F8C"/>
    <w:rsid w:val="00D811FA"/>
    <w:rsid w:val="00D83AB1"/>
    <w:rsid w:val="00D8545D"/>
    <w:rsid w:val="00D86353"/>
    <w:rsid w:val="00D9187B"/>
    <w:rsid w:val="00D9574B"/>
    <w:rsid w:val="00D96856"/>
    <w:rsid w:val="00D97DBC"/>
    <w:rsid w:val="00DA01A6"/>
    <w:rsid w:val="00DA0CE8"/>
    <w:rsid w:val="00DA42B6"/>
    <w:rsid w:val="00DA56D1"/>
    <w:rsid w:val="00DA6D6D"/>
    <w:rsid w:val="00DA6E9A"/>
    <w:rsid w:val="00DB05BA"/>
    <w:rsid w:val="00DB0792"/>
    <w:rsid w:val="00DB153D"/>
    <w:rsid w:val="00DB3588"/>
    <w:rsid w:val="00DB7712"/>
    <w:rsid w:val="00DB7A53"/>
    <w:rsid w:val="00DC0FFD"/>
    <w:rsid w:val="00DC3F7B"/>
    <w:rsid w:val="00DC477A"/>
    <w:rsid w:val="00DC4D4C"/>
    <w:rsid w:val="00DC5A60"/>
    <w:rsid w:val="00DD0428"/>
    <w:rsid w:val="00DD32F7"/>
    <w:rsid w:val="00DD42F4"/>
    <w:rsid w:val="00DD6B54"/>
    <w:rsid w:val="00DD7C59"/>
    <w:rsid w:val="00DE0403"/>
    <w:rsid w:val="00DE17D1"/>
    <w:rsid w:val="00DF12BA"/>
    <w:rsid w:val="00DF2E9A"/>
    <w:rsid w:val="00DF3881"/>
    <w:rsid w:val="00DF7DE7"/>
    <w:rsid w:val="00E01666"/>
    <w:rsid w:val="00E01796"/>
    <w:rsid w:val="00E026B3"/>
    <w:rsid w:val="00E02BEB"/>
    <w:rsid w:val="00E050CB"/>
    <w:rsid w:val="00E11657"/>
    <w:rsid w:val="00E12110"/>
    <w:rsid w:val="00E12464"/>
    <w:rsid w:val="00E16F29"/>
    <w:rsid w:val="00E1717A"/>
    <w:rsid w:val="00E1799F"/>
    <w:rsid w:val="00E208B2"/>
    <w:rsid w:val="00E21097"/>
    <w:rsid w:val="00E22EAD"/>
    <w:rsid w:val="00E245AF"/>
    <w:rsid w:val="00E26A6E"/>
    <w:rsid w:val="00E27E51"/>
    <w:rsid w:val="00E31FBD"/>
    <w:rsid w:val="00E3340D"/>
    <w:rsid w:val="00E40C64"/>
    <w:rsid w:val="00E41E0D"/>
    <w:rsid w:val="00E45530"/>
    <w:rsid w:val="00E45E9D"/>
    <w:rsid w:val="00E46DEC"/>
    <w:rsid w:val="00E516F0"/>
    <w:rsid w:val="00E552F0"/>
    <w:rsid w:val="00E55613"/>
    <w:rsid w:val="00E56B5B"/>
    <w:rsid w:val="00E5794B"/>
    <w:rsid w:val="00E61619"/>
    <w:rsid w:val="00E61A67"/>
    <w:rsid w:val="00E670EC"/>
    <w:rsid w:val="00E67F96"/>
    <w:rsid w:val="00E742EB"/>
    <w:rsid w:val="00E8010A"/>
    <w:rsid w:val="00E87378"/>
    <w:rsid w:val="00EA0D73"/>
    <w:rsid w:val="00EA12BF"/>
    <w:rsid w:val="00EA2725"/>
    <w:rsid w:val="00EA52BA"/>
    <w:rsid w:val="00EB1EF3"/>
    <w:rsid w:val="00EB231E"/>
    <w:rsid w:val="00EB59C2"/>
    <w:rsid w:val="00EB7BFB"/>
    <w:rsid w:val="00EC1612"/>
    <w:rsid w:val="00EC18CF"/>
    <w:rsid w:val="00EC5FFF"/>
    <w:rsid w:val="00ED40D2"/>
    <w:rsid w:val="00ED4DAF"/>
    <w:rsid w:val="00ED7AFE"/>
    <w:rsid w:val="00EE0994"/>
    <w:rsid w:val="00EE4189"/>
    <w:rsid w:val="00EE5685"/>
    <w:rsid w:val="00EF07DD"/>
    <w:rsid w:val="00EF5AED"/>
    <w:rsid w:val="00EF7FF5"/>
    <w:rsid w:val="00F006F8"/>
    <w:rsid w:val="00F021DB"/>
    <w:rsid w:val="00F127FD"/>
    <w:rsid w:val="00F14DF1"/>
    <w:rsid w:val="00F1649E"/>
    <w:rsid w:val="00F21D71"/>
    <w:rsid w:val="00F23CB5"/>
    <w:rsid w:val="00F24AFD"/>
    <w:rsid w:val="00F2738C"/>
    <w:rsid w:val="00F309D1"/>
    <w:rsid w:val="00F314BE"/>
    <w:rsid w:val="00F33995"/>
    <w:rsid w:val="00F4147A"/>
    <w:rsid w:val="00F41560"/>
    <w:rsid w:val="00F417F2"/>
    <w:rsid w:val="00F4528B"/>
    <w:rsid w:val="00F507C9"/>
    <w:rsid w:val="00F57D8A"/>
    <w:rsid w:val="00F62997"/>
    <w:rsid w:val="00F65218"/>
    <w:rsid w:val="00F65F09"/>
    <w:rsid w:val="00F66917"/>
    <w:rsid w:val="00F66D9E"/>
    <w:rsid w:val="00F70D3C"/>
    <w:rsid w:val="00F719CF"/>
    <w:rsid w:val="00F75383"/>
    <w:rsid w:val="00F76E8B"/>
    <w:rsid w:val="00F8023A"/>
    <w:rsid w:val="00F81D49"/>
    <w:rsid w:val="00F82272"/>
    <w:rsid w:val="00F836FC"/>
    <w:rsid w:val="00F854A4"/>
    <w:rsid w:val="00F85A11"/>
    <w:rsid w:val="00F86BB0"/>
    <w:rsid w:val="00F870F5"/>
    <w:rsid w:val="00F956B9"/>
    <w:rsid w:val="00F96289"/>
    <w:rsid w:val="00F96742"/>
    <w:rsid w:val="00FA4738"/>
    <w:rsid w:val="00FA56B2"/>
    <w:rsid w:val="00FA7A60"/>
    <w:rsid w:val="00FB03DF"/>
    <w:rsid w:val="00FC1C0F"/>
    <w:rsid w:val="00FC46F2"/>
    <w:rsid w:val="00FC6615"/>
    <w:rsid w:val="00FC6C27"/>
    <w:rsid w:val="00FC72F7"/>
    <w:rsid w:val="00FD001B"/>
    <w:rsid w:val="00FD28E0"/>
    <w:rsid w:val="00FD5F60"/>
    <w:rsid w:val="00FD6570"/>
    <w:rsid w:val="00FE339D"/>
    <w:rsid w:val="00FE3CBB"/>
    <w:rsid w:val="00FE5C74"/>
    <w:rsid w:val="00FF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0790F"/>
  <w15:chartTrackingRefBased/>
  <w15:docId w15:val="{DF5DF91D-0BF1-4983-B46D-F22E67F73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25CC"/>
    <w:pPr>
      <w:ind w:left="720"/>
      <w:contextualSpacing/>
    </w:pPr>
  </w:style>
  <w:style w:type="table" w:styleId="TableGrid">
    <w:name w:val="Table Grid"/>
    <w:basedOn w:val="TableNormal"/>
    <w:uiPriority w:val="39"/>
    <w:rsid w:val="00C31F9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E17D1"/>
    <w:rPr>
      <w:color w:val="0563C1" w:themeColor="hyperlink"/>
      <w:u w:val="single"/>
    </w:rPr>
  </w:style>
  <w:style w:type="character" w:styleId="UnresolvedMention">
    <w:name w:val="Unresolved Mention"/>
    <w:basedOn w:val="DefaultParagraphFont"/>
    <w:uiPriority w:val="99"/>
    <w:semiHidden/>
    <w:unhideWhenUsed/>
    <w:rsid w:val="00DE17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rly-education.org.uk/about-froebel" TargetMode="External"/><Relationship Id="rId13" Type="http://schemas.openxmlformats.org/officeDocument/2006/relationships/hyperlink" Target="https://gov.wales/sites/default/files/publications/2018-02/foundation-phase-framework-revised-2015.pdf" TargetMode="External"/><Relationship Id="rId18" Type="http://schemas.openxmlformats.org/officeDocument/2006/relationships/hyperlink" Target="https://www.youtube.com/watch?v=Poq4Mad24aA" TargetMode="External"/><Relationship Id="rId26" Type="http://schemas.openxmlformats.org/officeDocument/2006/relationships/hyperlink" Target="https://www.teachthought.com/learning/pedagogy-john-dewey-summary/" TargetMode="External"/><Relationship Id="rId3" Type="http://schemas.openxmlformats.org/officeDocument/2006/relationships/styles" Target="styles.xml"/><Relationship Id="rId21" Type="http://schemas.openxmlformats.org/officeDocument/2006/relationships/hyperlink" Target="https://gov.wales/successful-futures-review-curriculum-and-assessment-arrangements" TargetMode="External"/><Relationship Id="rId7" Type="http://schemas.openxmlformats.org/officeDocument/2006/relationships/hyperlink" Target="https://famly.co/blog/management/play-learn-repeat-repetition-early-years/" TargetMode="External"/><Relationship Id="rId12" Type="http://schemas.openxmlformats.org/officeDocument/2006/relationships/hyperlink" Target="https://www.firstdiscoverers.co.uk/child-development-theories-jean-piaget/" TargetMode="External"/><Relationship Id="rId17" Type="http://schemas.openxmlformats.org/officeDocument/2006/relationships/hyperlink" Target="https://www.montessoritraining.org.uk/maths-in-the-great-outdoors/" TargetMode="External"/><Relationship Id="rId25" Type="http://schemas.openxmlformats.org/officeDocument/2006/relationships/hyperlink" Target="https://www.teachthought.com/learning/learning-theories-jerome-bruner-scaffolding-learning/" TargetMode="External"/><Relationship Id="rId2" Type="http://schemas.openxmlformats.org/officeDocument/2006/relationships/numbering" Target="numbering.xml"/><Relationship Id="rId16" Type="http://schemas.openxmlformats.org/officeDocument/2006/relationships/hyperlink" Target="https://www.srsd119.ca/departments/teacherinformation/ILD/Kindergarten/importance_play.pdf" TargetMode="External"/><Relationship Id="rId20" Type="http://schemas.openxmlformats.org/officeDocument/2006/relationships/hyperlink" Target="https://www.reference.com/world-view/math-used-cooking-b7b5f8ef8bc81e8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earlyyearstraining.com.au/blog/power-loose-parts-play/#:~:text=Loose%20parts" TargetMode="External"/><Relationship Id="rId24" Type="http://schemas.openxmlformats.org/officeDocument/2006/relationships/hyperlink" Target="https://gov.wales/sites/default/files/publications/2018-03/the-four-purposes-of-the-curriculum-for-wales.pdf" TargetMode="External"/><Relationship Id="rId5" Type="http://schemas.openxmlformats.org/officeDocument/2006/relationships/webSettings" Target="webSettings.xml"/><Relationship Id="rId15" Type="http://schemas.openxmlformats.org/officeDocument/2006/relationships/hyperlink" Target="https://www.simplypsychology.org/bruner.html" TargetMode="External"/><Relationship Id="rId23" Type="http://schemas.openxmlformats.org/officeDocument/2006/relationships/hyperlink" Target="https://www.education.vic.gov.au/childhood/professionals/learning/ecliteracy/interactingwithothers/Pages/sociodramaticplay.aspx" TargetMode="External"/><Relationship Id="rId28" Type="http://schemas.openxmlformats.org/officeDocument/2006/relationships/hyperlink" Target="https://earlyimpactlearning.com/materials-for-loose-parts-play-at-least-100-ideas/" TargetMode="External"/><Relationship Id="rId10" Type="http://schemas.openxmlformats.org/officeDocument/2006/relationships/hyperlink" Target="https://www.earlyyearscareers.com/eyc/enabling-environment/7-simple-ways-to-add-mathematics-to-your-environment/" TargetMode="External"/><Relationship Id="rId19" Type="http://schemas.openxmlformats.org/officeDocument/2006/relationships/hyperlink" Target="https://hwb.gov.wales/api/storage/64812b0e-3d20-4d10-94e8-68221e47a38d/to-support-schools-in-introducing-the-national-literacy-and-numeracy-framework.pdf" TargetMode="External"/><Relationship Id="rId4" Type="http://schemas.openxmlformats.org/officeDocument/2006/relationships/settings" Target="settings.xml"/><Relationship Id="rId9" Type="http://schemas.openxmlformats.org/officeDocument/2006/relationships/hyperlink" Target="https://www.earlyyearscareers.com/eyc/latest-news/the-importance-of-exploring-the-transporting-schema/" TargetMode="External"/><Relationship Id="rId14" Type="http://schemas.openxmlformats.org/officeDocument/2006/relationships/hyperlink" Target="https://nrich.maths.org/2590" TargetMode="External"/><Relationship Id="rId22" Type="http://schemas.openxmlformats.org/officeDocument/2006/relationships/hyperlink" Target="https://dera.ioe.ac.uk/8543/7/SSU-SF-2004-01.pdf#:~:text=What%20is%20EPPE?%20The%20Effective%20Provision%20of%20Pre-School,a%20wide%20range%20of%20information%20on%203,000%20children" TargetMode="External"/><Relationship Id="rId27" Type="http://schemas.openxmlformats.org/officeDocument/2006/relationships/hyperlink" Target="https://www.earlychildhoodoutdoors.org/learning-in-the-outdoors-and-listening-to-froebe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36F6D3-F072-4DE7-B8AD-BFCFA3039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22593</TotalTime>
  <Pages>15</Pages>
  <Words>4297</Words>
  <Characters>24497</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Pittard</dc:creator>
  <cp:keywords/>
  <dc:description/>
  <cp:lastModifiedBy>Rhian Pittard</cp:lastModifiedBy>
  <cp:revision>850</cp:revision>
  <dcterms:created xsi:type="dcterms:W3CDTF">2021-01-30T11:51:00Z</dcterms:created>
  <dcterms:modified xsi:type="dcterms:W3CDTF">2021-02-26T17:28:00Z</dcterms:modified>
</cp:coreProperties>
</file>