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Looking forward: A critical analysis of literacy, numeracy and digital competence as cross-curricular responsibilities.</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u w:val="single"/>
        </w:rPr>
        <w:t>Introduction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This essay will look to analyse, reflect on and synthesise reading with further support from personal experience as a primary student teacher. It will provide a critical and justified response to the Welsh Government expectation that literacy, numeracy and digital competence will be cross-curricular responsibilities in the new curriculum in Wales. It will include personal targets and recommendations for those involved in education in Wales through clear and justified conclusions.</w:t>
      </w:r>
      <w:r>
        <w:rPr>
          <w:rStyle w:val="normaltextrun"/>
          <w:sz w:val="19"/>
          <w:szCs w:val="19"/>
        </w:rPr>
        <w:t xml:space="preserve"> C</w:t>
      </w:r>
      <w:r w:rsidRPr="00FC6996">
        <w:rPr>
          <w:rStyle w:val="normaltextrun"/>
          <w:sz w:val="19"/>
          <w:szCs w:val="19"/>
        </w:rPr>
        <w:t>urrently there are nine subject areas within the national curriculum for Wales, these are intended to be taught as separate entities (</w:t>
      </w:r>
      <w:proofErr w:type="spellStart"/>
      <w:r w:rsidRPr="00FC6996">
        <w:rPr>
          <w:rStyle w:val="spellingerror"/>
          <w:sz w:val="19"/>
          <w:szCs w:val="19"/>
        </w:rPr>
        <w:t>DfEE</w:t>
      </w:r>
      <w:proofErr w:type="spellEnd"/>
      <w:r w:rsidRPr="00FC6996">
        <w:rPr>
          <w:rStyle w:val="normaltextrun"/>
          <w:sz w:val="19"/>
          <w:szCs w:val="19"/>
        </w:rPr>
        <w:t>, 1999). However, Barnes (2015) argues that learning does not take place in one subject but can overlap into other subjects; this is called cross-curricular learning. Harnessing a cross-curricular mindset throughout, the Draft Curriculum for Wales 2022 (WG, 2019) is the product of Donaldson’s (2015) vision; looking to develop his concept into a curriculum for the 21</w:t>
      </w:r>
      <w:r w:rsidRPr="00FC6996">
        <w:rPr>
          <w:rStyle w:val="normaltextrun"/>
          <w:sz w:val="19"/>
          <w:szCs w:val="19"/>
          <w:vertAlign w:val="superscript"/>
        </w:rPr>
        <w:t>st</w:t>
      </w:r>
      <w:r w:rsidRPr="00FC6996">
        <w:rPr>
          <w:rStyle w:val="normaltextrun"/>
          <w:sz w:val="19"/>
          <w:szCs w:val="19"/>
        </w:rPr>
        <w:t> Century. This curriculum is still being drafted, however, currently there are six Areas of Learning and Experience (</w:t>
      </w:r>
      <w:proofErr w:type="spellStart"/>
      <w:r w:rsidRPr="00FC6996">
        <w:rPr>
          <w:rStyle w:val="spellingerror"/>
          <w:sz w:val="19"/>
          <w:szCs w:val="19"/>
        </w:rPr>
        <w:t>AoLE</w:t>
      </w:r>
      <w:proofErr w:type="spellEnd"/>
      <w:r w:rsidRPr="00FC6996">
        <w:rPr>
          <w:rStyle w:val="normaltextrun"/>
          <w:sz w:val="19"/>
          <w:szCs w:val="19"/>
        </w:rPr>
        <w:t>); however, there is no ‘programme of study’ and less prescription about what is to be taught than in the current curriculum. A key aspect of the new curriculum this essay will address is the need for teachers to include literacy, numeracy and digital competence as cross-curricular responsibilities, applied where appropriate, in all lessons (NAW, 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u w:val="single"/>
        </w:rPr>
        <w:t>Main Body</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Cross-curricular and inter-disciplinary learning are often interchanged descriptors. However, as Learning Curve (2009) and Hayes (2010) note, there is no clear pedagogical distinction between cross-curricular and interdisciplinary learning. Although cross-curricular teaching is often used to refer to the work of primary schools when one teacher plans and delivers a theme or project. Interdisciplinary learning is often used to describe the work of secondary schools where staff from different subject areas collaborate for a project. However, Robson (date unknown) points to the learning outcomes and the many practical differences between the two. Promoting the benefits of interdisciplinary learning as providing broad boundaries around where the learning will lead, naturally occurring as pupil choice is more prevalent in interdisciplinary learning. Robson goes on to stipulate there will be increased creativity from both learners and teachers as a result of independent choice.</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 xml:space="preserve">Education and the understanding of how learners should be educated constantly changes; evolution in education due to demands from politicians, policy reform and advances in understanding and technology. The curriculum in Wales was designed following the Education Reform Act 1988 (HMSO, 1989), before smartphones were invented and before the internet had dominated life and work in such a big way. Fogarty (1991) provides research into an integrated curriculum and initial framework to understand the different levels of learner involvement and how to plan an integrated curriculum around these. In England, the 2009 Rose Review looked at curriculum and the over-prescribed nature of it, leading to teacher-fatigue, however it failed to consider assessment in schools (Hayes, 2010). Following this review, the Welsh government commissioned Prof. Graham Donaldson to conduct a report into Welsh education, including assessment. Subsequently the Welsh Government decided to construct a new curriculum which not only provides for current learners but also future –proof learners for jobs which have yet to be invented. One of the ideas around the new curriculum is to provide children with transferable skills that they can apply to everyday life and to new experiences. This links to Barnes’ (2018) suggestion that cross-curricular learning takes place when the skills, language and values of two or more subjects are used to understand a single experience, theme, problem or question. Barnes (2015) and Wray (2006) write </w:t>
      </w:r>
      <w:r w:rsidRPr="00FC6996">
        <w:rPr>
          <w:rStyle w:val="normaltextrun"/>
          <w:sz w:val="19"/>
          <w:szCs w:val="19"/>
        </w:rPr>
        <w:lastRenderedPageBreak/>
        <w:t>that the world is not split into different subjects, therefore we should try to integrate subject knowledge and skills for children to make the experiences more life-like; providing new curriculum wider skills in helping children solve problems (NAW, 2019). These approaches are supported by theorists such as Rudolph Steiner (1861-1925) and John Dewey (1859-1952) who promoted the ideas of child-centred learning, where knowledge is naturally acquired through social interactions and development of self. There are clear links to the new curriculum from Steiner as he addresses the need to prepare children for the challenges of the future (Barnes, 2015 and Donaldson, 2015). </w:t>
      </w:r>
      <w:r w:rsidRPr="00FC6996">
        <w:rPr>
          <w:rStyle w:val="normaltextrun"/>
          <w:color w:val="151E28"/>
          <w:sz w:val="19"/>
          <w:szCs w:val="19"/>
        </w:rPr>
        <w:t>In opposition to cross-curricular teaching is Hirsch and </w:t>
      </w:r>
      <w:proofErr w:type="spellStart"/>
      <w:r w:rsidRPr="00FC6996">
        <w:rPr>
          <w:rStyle w:val="spellingerror"/>
          <w:color w:val="151E28"/>
          <w:sz w:val="19"/>
          <w:szCs w:val="19"/>
        </w:rPr>
        <w:t>Didau</w:t>
      </w:r>
      <w:proofErr w:type="spellEnd"/>
      <w:r w:rsidRPr="00FC6996">
        <w:rPr>
          <w:rStyle w:val="normaltextrun"/>
          <w:color w:val="151E28"/>
          <w:sz w:val="19"/>
          <w:szCs w:val="19"/>
        </w:rPr>
        <w:t> (2014), who believe that children should be taught with a focus on ‘</w:t>
      </w:r>
      <w:r w:rsidRPr="00FC6996">
        <w:rPr>
          <w:rStyle w:val="normaltextrun"/>
          <w:sz w:val="19"/>
          <w:szCs w:val="19"/>
        </w:rPr>
        <w:t>core knowledge, taught sequentially’ rather than purely skill based without the prior understanding of context (TES, 2015). However, Gardner (1993) sees the child as having multiple intelligences which can be activated in any combination depending on the activity faced.</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The prescriptive nature of the current curriculum can lead to practitioners feeling as though they are including the cross-curricular responsibilities as a token gesture when they do not fit into the lesson. However, the new curriculum has been designed so that literacy, numeracy and digital competence are integrated as cross-curricular responsibilities (WG, 2019). This reflects the way that people use these skills in everyday life, through receptive processes such as reading articles, working out change and using apps or more expressive processes such as communicating with friends or writing a blog. Daly (2003) talks of writing for purpose and how teachers need good subject understanding in order to apply ideas in a range of contexts. These cross-curricular responsibilities will also mean teachers are covering the overarching values and dispositions of the new Professional Standards for Teaching and Leadership (PSTL) (WG, 2019). The new curriculum provides a platform for teachers to embed the cross-curricular responsibilities through the </w:t>
      </w:r>
      <w:proofErr w:type="spellStart"/>
      <w:r w:rsidRPr="00FC6996">
        <w:rPr>
          <w:rStyle w:val="spellingerror"/>
          <w:sz w:val="19"/>
          <w:szCs w:val="19"/>
        </w:rPr>
        <w:t>AoLEs</w:t>
      </w:r>
      <w:proofErr w:type="spellEnd"/>
      <w:r w:rsidRPr="00FC6996">
        <w:rPr>
          <w:rStyle w:val="normaltextrun"/>
          <w:color w:val="1F1F1F"/>
          <w:sz w:val="19"/>
          <w:szCs w:val="19"/>
        </w:rPr>
        <w:t>. Indeed, </w:t>
      </w:r>
      <w:proofErr w:type="spellStart"/>
      <w:r w:rsidRPr="00FC6996">
        <w:rPr>
          <w:rStyle w:val="spellingerror"/>
          <w:color w:val="1F1F1F"/>
          <w:sz w:val="19"/>
          <w:szCs w:val="19"/>
        </w:rPr>
        <w:t>oracy</w:t>
      </w:r>
      <w:proofErr w:type="spellEnd"/>
      <w:r w:rsidRPr="00FC6996">
        <w:rPr>
          <w:rStyle w:val="normaltextrun"/>
          <w:color w:val="1F1F1F"/>
          <w:sz w:val="19"/>
          <w:szCs w:val="19"/>
        </w:rPr>
        <w:t> skills are developed across the </w:t>
      </w:r>
      <w:proofErr w:type="spellStart"/>
      <w:r w:rsidRPr="00FC6996">
        <w:rPr>
          <w:rStyle w:val="spellingerror"/>
          <w:color w:val="1F1F1F"/>
          <w:sz w:val="19"/>
          <w:szCs w:val="19"/>
        </w:rPr>
        <w:t>AoLEs</w:t>
      </w:r>
      <w:proofErr w:type="spellEnd"/>
      <w:r w:rsidRPr="00FC6996">
        <w:rPr>
          <w:rStyle w:val="normaltextrun"/>
          <w:color w:val="1F1F1F"/>
          <w:sz w:val="19"/>
          <w:szCs w:val="19"/>
        </w:rPr>
        <w:t> when children use </w:t>
      </w:r>
      <w:proofErr w:type="spellStart"/>
      <w:r w:rsidRPr="00FC6996">
        <w:rPr>
          <w:rStyle w:val="spellingerror"/>
          <w:color w:val="1F1F1F"/>
          <w:sz w:val="19"/>
          <w:szCs w:val="19"/>
        </w:rPr>
        <w:t>oracy</w:t>
      </w:r>
      <w:proofErr w:type="spellEnd"/>
      <w:r w:rsidRPr="00FC6996">
        <w:rPr>
          <w:rStyle w:val="normaltextrun"/>
          <w:color w:val="1F1F1F"/>
          <w:sz w:val="19"/>
          <w:szCs w:val="19"/>
        </w:rPr>
        <w:t> to support their writing; they must explain their ideas in the Science and Technology </w:t>
      </w:r>
      <w:proofErr w:type="spellStart"/>
      <w:r w:rsidRPr="00FC6996">
        <w:rPr>
          <w:rStyle w:val="spellingerror"/>
          <w:color w:val="1F1F1F"/>
          <w:sz w:val="19"/>
          <w:szCs w:val="19"/>
        </w:rPr>
        <w:t>AoLE</w:t>
      </w:r>
      <w:proofErr w:type="spellEnd"/>
      <w:r w:rsidRPr="00FC6996">
        <w:rPr>
          <w:rStyle w:val="normaltextrun"/>
          <w:color w:val="1F1F1F"/>
          <w:sz w:val="19"/>
          <w:szCs w:val="19"/>
        </w:rPr>
        <w:t> then develop their ideas in a drama lesson in the Expressive Arts </w:t>
      </w:r>
      <w:proofErr w:type="spellStart"/>
      <w:r w:rsidRPr="00FC6996">
        <w:rPr>
          <w:rStyle w:val="spellingerror"/>
          <w:color w:val="1F1F1F"/>
          <w:sz w:val="19"/>
          <w:szCs w:val="19"/>
        </w:rPr>
        <w:t>AoLE</w:t>
      </w:r>
      <w:proofErr w:type="spellEnd"/>
      <w:r w:rsidRPr="00FC6996">
        <w:rPr>
          <w:rStyle w:val="normaltextrun"/>
          <w:color w:val="1F1F1F"/>
          <w:sz w:val="19"/>
          <w:szCs w:val="19"/>
        </w:rPr>
        <w:t>. Children will be improving the range of reading strategies they can employ when they skim and scan for specialised words or read through scripts. The benefit of the draft curriculum is that literacy, numeracy and digital competence have not been shoehorned in to skills to be added last minute to other subjects, they are seen as vital cross-curricular competencies in order to support ‘learners to be able to participate successfully and confidently in the modern world’ (WG, 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The draft curriculum has many suggestions on how to implement and integrate the responsibilities; we can consider how digital media and drama can provide rewarding and real-world learning experiences, when children use timings and budgets in performance art and how dance and the visual arts provide contexts for numeracy concepts such as shape, repetition and sequencing (WG, 2019). Following this, Wray (2006) talks of the benefits of digital text and of the interactive nature it has, pupils can look up new words quickly. Group online reading was observed on PTE, children used an interactive poster on an iPad to learn about dinosaurs. From observations in this lesson, the children seemed engaged with the task and seemed to enjoy zooming in for further information. This was an interesting way to implement literacy and digital competence across the curriculum. This development of literacy skills through storybooks and writing their own stories and how this can be used to develop digital literacy when learners understand their ‘personal narrative’ on social media and how this has implications of its own (Walker-</w:t>
      </w:r>
      <w:proofErr w:type="spellStart"/>
      <w:r w:rsidRPr="00FC6996">
        <w:rPr>
          <w:rStyle w:val="normaltextrun"/>
          <w:sz w:val="19"/>
          <w:szCs w:val="19"/>
        </w:rPr>
        <w:t>Gleaves</w:t>
      </w:r>
      <w:proofErr w:type="spellEnd"/>
      <w:r w:rsidRPr="00FC6996">
        <w:rPr>
          <w:rStyle w:val="normaltextrun"/>
          <w:sz w:val="19"/>
          <w:szCs w:val="19"/>
        </w:rPr>
        <w:t xml:space="preserve"> and Waugh, 2017).</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In order to engage our learners, we need to understand individual pupil’s levels; in order to ‘build on previous knowledge and experience to build interest’ (Donaldson, 2015, p. 67). A good example of working practise is an ESTYN (2018) report on a school in Wales looking to implement the new curriculum, finding the following positives; ‘structured approach to planning’ to provide curriculum coverage and following this, the staff created a tailored curriculum to suit their own pupils. This highlights the positives in allowing teachers the time to structure learning around their pupils.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lastRenderedPageBreak/>
        <w:t>A question to consider is in if the new cross-curricular aspects will work; there have big changes to curriculum in the past and we must learn from these. </w:t>
      </w:r>
      <w:r w:rsidRPr="00FC6996">
        <w:rPr>
          <w:rStyle w:val="normaltextrun"/>
          <w:color w:val="151E28"/>
          <w:sz w:val="19"/>
          <w:szCs w:val="19"/>
        </w:rPr>
        <w:t>A key factor to consider is teachers’ planning for cross-curricular work; ensuring carefully considered level of curricular integration is key. Using Fogarty’s (1991) 10 models of integrated curriculum can provide a starting structure for teachers to work toward immersed and even networked learners. There are already positive examples of collaboration between educational institutes in order to implement the new curriculum requirements. In Wales, the Pioneer Schools have worked as part of an ‘all-Wales partnership’ including local authorities, regional consortia, Estyn, the further and higher education sectors, external experts, employers and the Welsh Government. (NAW, 2019). </w:t>
      </w:r>
      <w:r w:rsidRPr="00FC6996">
        <w:rPr>
          <w:rStyle w:val="normaltextrun"/>
          <w:sz w:val="19"/>
          <w:szCs w:val="19"/>
        </w:rPr>
        <w:t>A key to the cross-curricular responsibilities being accepted and utilised fully is that it must fit in alongside other developments to the curriculum and teachers must accept the changes. </w:t>
      </w:r>
      <w:r w:rsidRPr="00FC6996">
        <w:rPr>
          <w:rStyle w:val="normaltextrun"/>
          <w:color w:val="151E28"/>
          <w:sz w:val="19"/>
          <w:szCs w:val="19"/>
        </w:rPr>
        <w:t>Further reason for teachers to implement the responsibilities comes from the new teaching standards; highlighting that teachers can meet the four purposes through their pedagogy and advance learners through ‘cross-curricular themes’ (WG, 2017, p. 30). This ties into </w:t>
      </w:r>
      <w:r w:rsidRPr="00FC6996">
        <w:rPr>
          <w:rStyle w:val="normaltextrun"/>
          <w:sz w:val="19"/>
          <w:szCs w:val="19"/>
        </w:rPr>
        <w:t>WG (2019 and ERW (2019), who look to promote high expectations and develop knowledge, skills, personal qualities, values and professional characteristics.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One issue that resonated with a lot of teachers and teaching assistants when on PTE was that they felt that they did not having enough training/resources to deliver the DCF in a varied and engaging way. In two separate schools, digital experts were brought in to deliver lessons on coding. Although this provides children with deeper subject-specific knowledge it fails to integrate other subjects in a cross curricular way. This may be due in part to some practitioner's belief that the DCF is more prescriptive and skill based, as opposed to the LNF which is focussed on knowledge acquisition. An opposing argument to this is that digital competence is not only found in the Science and Technology Area of Learning and Experience (</w:t>
      </w:r>
      <w:proofErr w:type="spellStart"/>
      <w:r w:rsidRPr="00FC6996">
        <w:rPr>
          <w:rStyle w:val="spellingerror"/>
          <w:sz w:val="19"/>
          <w:szCs w:val="19"/>
        </w:rPr>
        <w:t>AoLE</w:t>
      </w:r>
      <w:proofErr w:type="spellEnd"/>
      <w:r w:rsidRPr="00FC6996">
        <w:rPr>
          <w:rStyle w:val="normaltextrun"/>
          <w:sz w:val="19"/>
          <w:szCs w:val="19"/>
        </w:rPr>
        <w:t>); there are mention of it in the Expressive Arts </w:t>
      </w:r>
      <w:proofErr w:type="spellStart"/>
      <w:r w:rsidRPr="00FC6996">
        <w:rPr>
          <w:rStyle w:val="spellingerror"/>
          <w:sz w:val="19"/>
          <w:szCs w:val="19"/>
        </w:rPr>
        <w:t>AoLE</w:t>
      </w:r>
      <w:proofErr w:type="spellEnd"/>
      <w:r w:rsidRPr="00FC6996">
        <w:rPr>
          <w:rStyle w:val="normaltextrun"/>
          <w:sz w:val="19"/>
          <w:szCs w:val="19"/>
        </w:rPr>
        <w:t> which talks of collaboration, cover in Mathematics when children create graphs or algorithms and the Humanities when children ‘enquire and investigate’ and develop ‘critical thinking’ (WG, 2019). On an international level, there is growing support for ‘virtual interdisciplinary interactive collaborative learning’; online communities looking to problem solve in subjects such as Science, Maths and French (Beckmann, 2009). This type of learning would not have been possible 20 years ago but shows how technology can be utilised to provide real-world and collaborative learning; two of the 12 pedagogical principles (Donaldson, 2015, p. 67-70).</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Good cross-curricular learning occurs when the learning connects the child to their local community and world view (Barnes, 2015). Teachers can include topical and relevant references and resources to provide higher levels of engagement. Producing new resources to meet the ever-changing media influences the children will likely connect with is not only time-consuming but costly for the school/teacher. However, this negative can be counteracted through use of digital media, there are so many free resources available to use and software to help personalise the resources. However, for this to occur, schools will need to ‘carry out hardware and network infrastructure audits’ in order to ensure teachers are able to utilise the internet as a support tool (ESTYN, 2018). It is worth noting that teachers should not be over reliant on using others’ ideas as this will diminish their own levels of creativity.</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 xml:space="preserve">Wales moved to national testing in 2013 with some initial setbacks and concerns around marking workload and tracking year on year progress. In 2019 Wales started online national testing, seen as a positive as the questions are adjusted to the level of a child’s correct answers. However, personal experience was that the children found the tests ‘hard to navigate’ and the MAT children seemed to struggle with getting answers wrong. As with any new system it can take time to bed in, although it is important to consider all aspects when considering the education system. On a global scale, PISA results give an idea of how Wales compares to other countries, based on the OECD study of 15-year olds in mathematics, science and reading (PISA, 2019). Historically, Wales has performed poorly when compared to other nations and although there is an improvement in the 2019 results, much more needs to be done. </w:t>
      </w:r>
      <w:proofErr w:type="spellStart"/>
      <w:r w:rsidRPr="00FC6996">
        <w:rPr>
          <w:rStyle w:val="normaltextrun"/>
          <w:sz w:val="19"/>
          <w:szCs w:val="19"/>
        </w:rPr>
        <w:t>Defis</w:t>
      </w:r>
      <w:proofErr w:type="spellEnd"/>
      <w:r w:rsidRPr="00FC6996">
        <w:rPr>
          <w:rStyle w:val="normaltextrun"/>
          <w:sz w:val="19"/>
          <w:szCs w:val="19"/>
        </w:rPr>
        <w:t xml:space="preserve"> (2018) gives an </w:t>
      </w:r>
      <w:r w:rsidRPr="00FC6996">
        <w:rPr>
          <w:rStyle w:val="normaltextrun"/>
          <w:sz w:val="19"/>
          <w:szCs w:val="19"/>
        </w:rPr>
        <w:lastRenderedPageBreak/>
        <w:t>international comparison, Singapore started an education reform in 1997 and although they only joined PISA in 2009, they were recognised as a top performing nation in the results. Although Welsh results were far from perfect, education needs time to develop, to avoid ‘reform fatigue’ Wales needs space to experiment with the curriculum and find solutions that fit our country. Barnes (2015, p. 172) talks of how mistakes should be part of the learning process, children need to build ‘emotional security’ which is ‘fundamental to transferable learning’. From personal experience, when children are nurtured through misconceptions and when mistakes are praised as trial and error, they feel at ease to have a go. If formative assessment can be provided at the time of their understanding developing, then they are more engaged and determined to succeed with their newfound knowledge. Therefore, it is commendable to see that there will be more focus on assessment following the 12 pedagogical recommendations and applied in the new curriculum (Donaldson, 2015 and WG, 2019). CAIE (2019) notes that AFL gives children more ‘controllable factors’ of their learning, more self-efficacy and feed into higher levels of learner motivation. Barnes (2015) talks of how cross-curricular teaching can improve individual and group motivation and how it sustains interest in various subjects. However, for the individual to be motivated in their learning; the hook to spark the learning needs to be engaging and relevant for all learners and their world. There are links to Maslow’s Hierarchy of Needs in that if children are engaged and learning is relevant then they will feel more secure in their learning and in turn be more mentally able to connect to curriculum to obtain new understanding (Maslow and Town, 2013 and WG, 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u w:val="single"/>
        </w:rPr>
        <w:t>Conclusion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Training is needed for teachers and teaching assistants to provide digital competence skills in an integrated way. ESTYN (2019) highlight good practice through school ICT coordinators playing an integral part; ensuring ‘consistency of approach and continuity and progression in the development of pupils’ ICT </w:t>
      </w:r>
      <w:proofErr w:type="gramStart"/>
      <w:r w:rsidRPr="00FC6996">
        <w:rPr>
          <w:rStyle w:val="contextualspellingandgrammarerror"/>
          <w:sz w:val="19"/>
          <w:szCs w:val="19"/>
        </w:rPr>
        <w:t>skills’</w:t>
      </w:r>
      <w:proofErr w:type="gramEnd"/>
      <w:r w:rsidRPr="00FC6996">
        <w:rPr>
          <w:rStyle w:val="normaltextrun"/>
          <w:sz w:val="19"/>
          <w:szCs w:val="19"/>
        </w:rPr>
        <w:t>. Fundamental to digital competence success is that schools need the right hardware and software to provide for computer literate, 21</w:t>
      </w:r>
      <w:r w:rsidRPr="00FC6996">
        <w:rPr>
          <w:rStyle w:val="normaltextrun"/>
          <w:sz w:val="19"/>
          <w:szCs w:val="19"/>
          <w:vertAlign w:val="superscript"/>
        </w:rPr>
        <w:t>st</w:t>
      </w:r>
      <w:r w:rsidRPr="00FC6996">
        <w:rPr>
          <w:rStyle w:val="normaltextrun"/>
          <w:sz w:val="19"/>
          <w:szCs w:val="19"/>
        </w:rPr>
        <w:t xml:space="preserve"> century learners (ESTYN, 2018). Welsh education needs time to adapt to these massive changes in the curriculum and pedagogy of teaching. As </w:t>
      </w:r>
      <w:proofErr w:type="spellStart"/>
      <w:r w:rsidRPr="00FC6996">
        <w:rPr>
          <w:rStyle w:val="normaltextrun"/>
          <w:sz w:val="19"/>
          <w:szCs w:val="19"/>
        </w:rPr>
        <w:t>Defis</w:t>
      </w:r>
      <w:proofErr w:type="spellEnd"/>
      <w:r w:rsidRPr="00FC6996">
        <w:rPr>
          <w:rStyle w:val="normaltextrun"/>
          <w:sz w:val="19"/>
          <w:szCs w:val="19"/>
        </w:rPr>
        <w:t xml:space="preserve"> (2018) states, practitioners also ‘need to be trusted and given the necessary breathing space to try out different </w:t>
      </w:r>
      <w:proofErr w:type="gramStart"/>
      <w:r w:rsidRPr="00FC6996">
        <w:rPr>
          <w:rStyle w:val="contextualspellingandgrammarerror"/>
          <w:sz w:val="19"/>
          <w:szCs w:val="19"/>
        </w:rPr>
        <w:t>approa</w:t>
      </w:r>
      <w:bookmarkStart w:id="0" w:name="_GoBack"/>
      <w:bookmarkEnd w:id="0"/>
      <w:r w:rsidRPr="00FC6996">
        <w:rPr>
          <w:rStyle w:val="contextualspellingandgrammarerror"/>
          <w:sz w:val="19"/>
          <w:szCs w:val="19"/>
        </w:rPr>
        <w:t>ches’</w:t>
      </w:r>
      <w:proofErr w:type="gramEnd"/>
      <w:r w:rsidRPr="00FC6996">
        <w:rPr>
          <w:rStyle w:val="normaltextrun"/>
          <w:sz w:val="19"/>
          <w:szCs w:val="19"/>
        </w:rPr>
        <w:t xml:space="preserve">. Furthermore ESTYN (2018) and ESTYN (2018) and </w:t>
      </w:r>
      <w:proofErr w:type="spellStart"/>
      <w:r w:rsidRPr="00FC6996">
        <w:rPr>
          <w:rStyle w:val="normaltextrun"/>
          <w:sz w:val="19"/>
          <w:szCs w:val="19"/>
        </w:rPr>
        <w:t>Defis</w:t>
      </w:r>
      <w:proofErr w:type="spellEnd"/>
      <w:r w:rsidRPr="00FC6996">
        <w:rPr>
          <w:rStyle w:val="normaltextrun"/>
          <w:sz w:val="19"/>
          <w:szCs w:val="19"/>
        </w:rPr>
        <w:t xml:space="preserve"> (2018) stipulate that in best practice, staff should be given time to develop a curriculum suited to their area, school and individual pupils and good practice needs to be shared. Success for the implementation of the curriculum will come from collaboration and communication. Much as Donaldson (2015) looks to develop children who take ownership over their own learning, now and in the future, school staff need a feeling of ownership over their own work. Schools should apply a structured approach to planning, especially while the curriculum is still developing and being understood. This will ensure curriculum coverage and an engaging experience for children and staff. On a personal level, there has been much enjoyment taken out of cross-curricular teaching and how the children can commit to the ideas presented if they understand and connect to the theme. However, following discussions with previous PTE mentors there is a feeling that some children may disconnect from the learning if they fail to be inspired by the theme of choice. The writing of </w:t>
      </w:r>
      <w:proofErr w:type="spellStart"/>
      <w:r w:rsidRPr="00FC6996">
        <w:rPr>
          <w:rStyle w:val="spellingerror"/>
          <w:sz w:val="19"/>
          <w:szCs w:val="19"/>
        </w:rPr>
        <w:t>Didau</w:t>
      </w:r>
      <w:proofErr w:type="spellEnd"/>
      <w:r w:rsidRPr="00FC6996">
        <w:rPr>
          <w:rStyle w:val="normaltextrun"/>
          <w:sz w:val="19"/>
          <w:szCs w:val="19"/>
        </w:rPr>
        <w:t> (2014) really questions the concepts of cross-curricular teaching, this is something to be explored and understood in more detail for continued professional development.</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u w:val="single"/>
        </w:rPr>
        <w:lastRenderedPageBreak/>
        <w:t>Reference List</w:t>
      </w:r>
    </w:p>
    <w:p w:rsidR="00FC6996" w:rsidRPr="00FC6996" w:rsidRDefault="00FC6996" w:rsidP="00FC6996">
      <w:pPr>
        <w:pStyle w:val="paragraph"/>
        <w:spacing w:before="0" w:beforeAutospacing="0" w:after="0" w:afterAutospacing="0" w:line="360" w:lineRule="auto"/>
        <w:jc w:val="both"/>
        <w:textAlignment w:val="baseline"/>
        <w:rPr>
          <w:sz w:val="19"/>
          <w:szCs w:val="19"/>
        </w:rPr>
      </w:pP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Barnes, J. (2015). </w:t>
      </w:r>
      <w:r w:rsidRPr="00FC6996">
        <w:rPr>
          <w:rStyle w:val="normaltextrun"/>
          <w:i/>
          <w:iCs/>
          <w:sz w:val="19"/>
          <w:szCs w:val="19"/>
        </w:rPr>
        <w:t>Cross-curricular learning 3-14</w:t>
      </w:r>
      <w:r w:rsidRPr="00FC6996">
        <w:rPr>
          <w:rStyle w:val="normaltextrun"/>
          <w:sz w:val="19"/>
          <w:szCs w:val="19"/>
        </w:rPr>
        <w:t>. 3rd ed. London: SAGE.</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Barnes, J. (2018). </w:t>
      </w:r>
      <w:r w:rsidRPr="00FC6996">
        <w:rPr>
          <w:rStyle w:val="normaltextrun"/>
          <w:i/>
          <w:iCs/>
          <w:sz w:val="19"/>
          <w:szCs w:val="19"/>
        </w:rPr>
        <w:t>Applying cross-curricular approaches creatively</w:t>
      </w:r>
      <w:r w:rsidRPr="00FC6996">
        <w:rPr>
          <w:rStyle w:val="normaltextrun"/>
          <w:sz w:val="19"/>
          <w:szCs w:val="19"/>
        </w:rPr>
        <w:t>. Abingdon, Oxon: Routledge.</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Beckmann, A. (2009)</w:t>
      </w:r>
      <w:r w:rsidRPr="00FC6996">
        <w:rPr>
          <w:rStyle w:val="normaltextrun"/>
          <w:i/>
          <w:iCs/>
          <w:sz w:val="19"/>
          <w:szCs w:val="19"/>
        </w:rPr>
        <w:t> ‘</w:t>
      </w:r>
      <w:r w:rsidRPr="00FC6996">
        <w:rPr>
          <w:rStyle w:val="normaltextrun"/>
          <w:sz w:val="19"/>
          <w:szCs w:val="19"/>
        </w:rPr>
        <w:t>A Conceptual Framework for Cross-Curricular Teaching’, </w:t>
      </w:r>
      <w:r w:rsidRPr="00FC6996">
        <w:rPr>
          <w:rStyle w:val="normaltextrun"/>
          <w:i/>
          <w:iCs/>
          <w:sz w:val="19"/>
          <w:szCs w:val="19"/>
        </w:rPr>
        <w:t>The Mathematics Enthusiast.</w:t>
      </w:r>
      <w:r w:rsidRPr="00FC6996">
        <w:rPr>
          <w:rStyle w:val="normaltextrun"/>
          <w:sz w:val="19"/>
          <w:szCs w:val="19"/>
        </w:rPr>
        <w:t> 6(1), pp. 3-57.</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6" w:tgtFrame="_blank" w:history="1">
        <w:r w:rsidRPr="00FC6996">
          <w:rPr>
            <w:rStyle w:val="normaltextrun"/>
            <w:color w:val="0563C1"/>
            <w:sz w:val="19"/>
            <w:szCs w:val="19"/>
            <w:u w:val="single"/>
          </w:rPr>
          <w:t>https://pdfs.semanticscholar.org/ffe1/f43da3ed49e1b7207f92756d253bef8606a7.pdf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18/12/2019).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Cambridge Assessment International Education. (2019). </w:t>
      </w:r>
      <w:r w:rsidRPr="00FC6996">
        <w:rPr>
          <w:rStyle w:val="normaltextrun"/>
          <w:i/>
          <w:iCs/>
          <w:sz w:val="19"/>
          <w:szCs w:val="19"/>
        </w:rPr>
        <w:t>Getting Started with Assessment for Learning.</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i/>
          <w:iCs/>
          <w:sz w:val="19"/>
          <w:szCs w:val="19"/>
        </w:rPr>
        <w:t>Available at: </w:t>
      </w:r>
      <w:hyperlink r:id="rId7" w:tgtFrame="_blank" w:history="1">
        <w:r w:rsidRPr="00FC6996">
          <w:rPr>
            <w:rStyle w:val="normaltextrun"/>
            <w:color w:val="0563C1"/>
            <w:sz w:val="19"/>
            <w:szCs w:val="19"/>
            <w:u w:val="single"/>
          </w:rPr>
          <w:t>https://cambridge-community.org.uk/professional-development/gswafl/index.html</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Daly, C. 2003. </w:t>
      </w:r>
      <w:r w:rsidRPr="00FC6996">
        <w:rPr>
          <w:rStyle w:val="normaltextrun"/>
          <w:i/>
          <w:iCs/>
          <w:sz w:val="19"/>
          <w:szCs w:val="19"/>
        </w:rPr>
        <w:t>Literature search on improving boys’ writing</w:t>
      </w:r>
      <w:r w:rsidRPr="00FC6996">
        <w:rPr>
          <w:rStyle w:val="normaltextrun"/>
          <w:sz w:val="19"/>
          <w:szCs w:val="19"/>
        </w:rPr>
        <w:t>. London: Office for Standards in Education.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8" w:tgtFrame="_blank" w:history="1">
        <w:r w:rsidRPr="00FC6996">
          <w:rPr>
            <w:rStyle w:val="normaltextrun"/>
            <w:color w:val="0563C1"/>
            <w:sz w:val="19"/>
            <w:szCs w:val="19"/>
            <w:u w:val="single"/>
          </w:rPr>
          <w:t>https://www.researchgate.net/publication/277824580_Literature_Search_on_Improving_Boys'_Writing/link/5cb6e6a4a6fdcc1d499a4969/download</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03/12/2019).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proofErr w:type="spellStart"/>
      <w:r w:rsidRPr="00FC6996">
        <w:rPr>
          <w:rStyle w:val="normaltextrun"/>
          <w:sz w:val="19"/>
          <w:szCs w:val="19"/>
        </w:rPr>
        <w:t>Defis</w:t>
      </w:r>
      <w:proofErr w:type="spellEnd"/>
      <w:r w:rsidRPr="00FC6996">
        <w:rPr>
          <w:rStyle w:val="normaltextrun"/>
          <w:sz w:val="19"/>
          <w:szCs w:val="19"/>
        </w:rPr>
        <w:t>, N. (2018).  </w:t>
      </w:r>
      <w:r w:rsidRPr="00FC6996">
        <w:rPr>
          <w:rStyle w:val="normaltextrun"/>
          <w:i/>
          <w:iCs/>
          <w:sz w:val="19"/>
          <w:szCs w:val="19"/>
        </w:rPr>
        <w:t>A Test for Welsh Education. </w:t>
      </w:r>
      <w:r w:rsidRPr="00FC6996">
        <w:rPr>
          <w:rStyle w:val="normaltextrun"/>
          <w:sz w:val="19"/>
          <w:szCs w:val="19"/>
        </w:rPr>
        <w:t>UWTSD.</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9" w:tgtFrame="_blank" w:history="1">
        <w:r w:rsidRPr="00FC6996">
          <w:rPr>
            <w:rStyle w:val="normaltextrun"/>
            <w:color w:val="0563C1"/>
            <w:sz w:val="19"/>
            <w:szCs w:val="19"/>
            <w:u w:val="single"/>
          </w:rPr>
          <w:t>http://athrofa.cymru/2018/05/15/a-test-for-welsh-education/</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proofErr w:type="spellStart"/>
      <w:r w:rsidRPr="00FC6996">
        <w:rPr>
          <w:rStyle w:val="spellingerror"/>
          <w:sz w:val="19"/>
          <w:szCs w:val="19"/>
        </w:rPr>
        <w:t>Didau</w:t>
      </w:r>
      <w:proofErr w:type="spellEnd"/>
      <w:r w:rsidRPr="00FC6996">
        <w:rPr>
          <w:rStyle w:val="normaltextrun"/>
          <w:sz w:val="19"/>
          <w:szCs w:val="19"/>
        </w:rPr>
        <w:t>, D. (2014) The Secret of Literacy, Carmarthen: Crown Publishing.</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Donaldson, G. (2015) </w:t>
      </w:r>
      <w:r w:rsidRPr="00FC6996">
        <w:rPr>
          <w:rStyle w:val="normaltextrun"/>
          <w:i/>
          <w:iCs/>
          <w:sz w:val="19"/>
          <w:szCs w:val="19"/>
        </w:rPr>
        <w:t>Successful Futures. </w:t>
      </w:r>
      <w:r w:rsidRPr="00FC6996">
        <w:rPr>
          <w:rStyle w:val="normaltextrun"/>
          <w:sz w:val="19"/>
          <w:szCs w:val="19"/>
        </w:rPr>
        <w:t>Cardiff: Crown.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ERW. (2019) </w:t>
      </w:r>
      <w:r w:rsidRPr="00FC6996">
        <w:rPr>
          <w:rStyle w:val="normaltextrun"/>
          <w:i/>
          <w:iCs/>
          <w:sz w:val="19"/>
          <w:szCs w:val="19"/>
        </w:rPr>
        <w:t>Regional Strategy.</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w:t>
      </w:r>
      <w:r w:rsidRPr="00FC6996">
        <w:rPr>
          <w:rStyle w:val="normaltextrun"/>
          <w:sz w:val="19"/>
          <w:szCs w:val="19"/>
          <w:u w:val="single"/>
        </w:rPr>
        <w:t> </w:t>
      </w:r>
      <w:hyperlink r:id="rId10" w:tgtFrame="_blank" w:history="1">
        <w:r w:rsidRPr="00FC6996">
          <w:rPr>
            <w:rStyle w:val="normaltextrun"/>
            <w:color w:val="0563C1"/>
            <w:sz w:val="19"/>
            <w:szCs w:val="19"/>
            <w:u w:val="single"/>
          </w:rPr>
          <w:t>http://www.erw.wales/media/1340/erw-regional-strategy.doc</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10/11/20/19).</w:t>
      </w:r>
    </w:p>
    <w:p w:rsidR="00FC6996" w:rsidRPr="00FC6996" w:rsidRDefault="00FC6996" w:rsidP="00FC6996">
      <w:pPr>
        <w:pStyle w:val="paragraph"/>
        <w:spacing w:before="0" w:beforeAutospacing="0" w:after="0" w:afterAutospacing="0" w:line="360" w:lineRule="auto"/>
        <w:jc w:val="both"/>
        <w:textAlignment w:val="baseline"/>
        <w:rPr>
          <w:color w:val="2F5496"/>
          <w:sz w:val="19"/>
          <w:szCs w:val="19"/>
        </w:rPr>
      </w:pPr>
      <w:r w:rsidRPr="00FC6996">
        <w:rPr>
          <w:rStyle w:val="normaltextrun"/>
          <w:sz w:val="19"/>
          <w:szCs w:val="19"/>
        </w:rPr>
        <w:t>ESTYN. (2018). </w:t>
      </w:r>
      <w:r w:rsidRPr="00FC6996">
        <w:rPr>
          <w:rStyle w:val="normaltextrun"/>
          <w:i/>
          <w:iCs/>
          <w:sz w:val="19"/>
          <w:szCs w:val="19"/>
        </w:rPr>
        <w:t>Preparing for the Digital Competence Framework (DCF).</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1" w:tgtFrame="_blank" w:history="1">
        <w:r w:rsidRPr="00FC6996">
          <w:rPr>
            <w:rStyle w:val="normaltextrun"/>
            <w:color w:val="0563C1"/>
            <w:sz w:val="19"/>
            <w:szCs w:val="19"/>
            <w:u w:val="single"/>
          </w:rPr>
          <w:t>https://www.estyn.gov.wales/thematic-reports/preparing-digital-competence-framework-dcf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color w:val="2F5496"/>
          <w:sz w:val="19"/>
          <w:szCs w:val="19"/>
        </w:rPr>
      </w:pPr>
      <w:r w:rsidRPr="00FC6996">
        <w:rPr>
          <w:rStyle w:val="normaltextrun"/>
          <w:sz w:val="19"/>
          <w:szCs w:val="19"/>
        </w:rPr>
        <w:t>ESTYN. (2018). </w:t>
      </w:r>
      <w:r w:rsidRPr="00FC6996">
        <w:rPr>
          <w:rStyle w:val="normaltextrun"/>
          <w:i/>
          <w:iCs/>
          <w:sz w:val="19"/>
          <w:szCs w:val="19"/>
        </w:rPr>
        <w:t>Preparing to implement the new curriculum through involving pupils.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2" w:tgtFrame="_blank" w:history="1">
        <w:r w:rsidRPr="00FC6996">
          <w:rPr>
            <w:rStyle w:val="normaltextrun"/>
            <w:color w:val="0563C1"/>
            <w:sz w:val="19"/>
            <w:szCs w:val="19"/>
            <w:u w:val="single"/>
          </w:rPr>
          <w:t>https://www.estyn.gov.wales/effective-practice/preparing-implement-new-curriculum-through-involving-pupils</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ESTYN. (2019). </w:t>
      </w:r>
      <w:r w:rsidRPr="00FC6996">
        <w:rPr>
          <w:rStyle w:val="normaltextrun"/>
          <w:i/>
          <w:iCs/>
          <w:sz w:val="19"/>
          <w:szCs w:val="19"/>
        </w:rPr>
        <w:t>Developing pupils’ skills across the curriculum.</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3" w:tgtFrame="_blank" w:history="1">
        <w:r w:rsidRPr="00FC6996">
          <w:rPr>
            <w:rStyle w:val="normaltextrun"/>
            <w:color w:val="0563C1"/>
            <w:sz w:val="19"/>
            <w:szCs w:val="19"/>
            <w:u w:val="single"/>
          </w:rPr>
          <w:t>https://www.estyn.gov.wales/effective-practice/developing-pupils%E2%80%99-skills-across-curriculum</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Fogarty, R.J. 1991. </w:t>
      </w:r>
      <w:r w:rsidRPr="00FC6996">
        <w:rPr>
          <w:rStyle w:val="normaltextrun"/>
          <w:i/>
          <w:iCs/>
          <w:sz w:val="19"/>
          <w:szCs w:val="19"/>
        </w:rPr>
        <w:t>10 Ways to Integrate Curriculum. </w:t>
      </w:r>
      <w:r w:rsidRPr="00FC6996">
        <w:rPr>
          <w:rStyle w:val="normaltextrun"/>
          <w:sz w:val="19"/>
          <w:szCs w:val="19"/>
        </w:rPr>
        <w:t>Association for Supervision and Curriculum Development.</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4" w:tgtFrame="_blank" w:history="1">
        <w:r w:rsidRPr="00FC6996">
          <w:rPr>
            <w:rStyle w:val="normaltextrun"/>
            <w:color w:val="0563C1"/>
            <w:sz w:val="19"/>
            <w:szCs w:val="19"/>
            <w:u w:val="single"/>
          </w:rPr>
          <w:t>https://pdfs.semanticscholar.org/fc84/06745befdf07ad521450d7434df379c72c48.pdf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Gardner, H. (1993). </w:t>
      </w:r>
      <w:r w:rsidRPr="00FC6996">
        <w:rPr>
          <w:rStyle w:val="normaltextrun"/>
          <w:i/>
          <w:iCs/>
          <w:sz w:val="19"/>
          <w:szCs w:val="19"/>
        </w:rPr>
        <w:t>Multiple intelligence</w:t>
      </w:r>
      <w:r w:rsidRPr="00FC6996">
        <w:rPr>
          <w:rStyle w:val="normaltextrun"/>
          <w:sz w:val="19"/>
          <w:szCs w:val="19"/>
        </w:rPr>
        <w:t>. New York: Westview Press.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Hayes, D. (2010). </w:t>
      </w:r>
      <w:r w:rsidRPr="00FC6996">
        <w:rPr>
          <w:rStyle w:val="normaltextrun"/>
          <w:i/>
          <w:iCs/>
          <w:sz w:val="19"/>
          <w:szCs w:val="19"/>
        </w:rPr>
        <w:t>The Seductive Charms of a cross-curricular approach, Education 3-13. </w:t>
      </w:r>
      <w:r w:rsidRPr="00FC6996">
        <w:rPr>
          <w:rStyle w:val="normaltextrun"/>
          <w:sz w:val="19"/>
          <w:szCs w:val="19"/>
        </w:rPr>
        <w:t>Abingdon-on-Thames:</w:t>
      </w:r>
      <w:r w:rsidRPr="00FC6996">
        <w:rPr>
          <w:rStyle w:val="normaltextrun"/>
          <w:i/>
          <w:iCs/>
          <w:sz w:val="19"/>
          <w:szCs w:val="19"/>
        </w:rPr>
        <w:t> </w:t>
      </w:r>
      <w:r w:rsidRPr="00FC6996">
        <w:rPr>
          <w:rStyle w:val="normaltextrun"/>
          <w:sz w:val="19"/>
          <w:szCs w:val="19"/>
        </w:rPr>
        <w:t>Taylor &amp; Francis.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5" w:tgtFrame="_blank" w:history="1">
        <w:r w:rsidRPr="00FC6996">
          <w:rPr>
            <w:rStyle w:val="normaltextrun"/>
            <w:color w:val="0563C1"/>
            <w:sz w:val="19"/>
            <w:szCs w:val="19"/>
            <w:u w:val="single"/>
          </w:rPr>
          <w:t>https://padlet-uploads.storage.googleapis.com/224667717/0567c790cfb5ea271390fbf75a6207ba/Hayes_.pdf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lastRenderedPageBreak/>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HMSO. 1989. </w:t>
      </w:r>
      <w:r w:rsidRPr="00FC6996">
        <w:rPr>
          <w:rStyle w:val="normaltextrun"/>
          <w:i/>
          <w:iCs/>
          <w:sz w:val="19"/>
          <w:szCs w:val="19"/>
        </w:rPr>
        <w:t>Education Reform Act 1988.</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6" w:tgtFrame="_blank" w:history="1">
        <w:r w:rsidRPr="00FC6996">
          <w:rPr>
            <w:rStyle w:val="normaltextrun"/>
            <w:color w:val="0563C1"/>
            <w:sz w:val="19"/>
            <w:szCs w:val="19"/>
            <w:u w:val="single"/>
          </w:rPr>
          <w:t>http://www.legislation.gov.uk/ukpga/1988/40/pdfs/ukpga_19880040_en.pdf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06/12/2019).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Learning Curve. (2009). </w:t>
      </w:r>
      <w:r w:rsidRPr="00FC6996">
        <w:rPr>
          <w:rStyle w:val="normaltextrun"/>
          <w:i/>
          <w:iCs/>
          <w:sz w:val="19"/>
          <w:szCs w:val="19"/>
        </w:rPr>
        <w:t>Interdisciplinary Learning.</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i/>
          <w:iCs/>
          <w:sz w:val="19"/>
          <w:szCs w:val="19"/>
        </w:rPr>
        <w:t>Available at: </w:t>
      </w:r>
      <w:hyperlink r:id="rId17" w:tgtFrame="_blank" w:history="1">
        <w:r w:rsidRPr="00FC6996">
          <w:rPr>
            <w:rStyle w:val="normaltextrun"/>
            <w:color w:val="0563C1"/>
            <w:sz w:val="19"/>
            <w:szCs w:val="19"/>
            <w:u w:val="single"/>
          </w:rPr>
          <w:t>http://www.curriculum-for-excellence.co.uk/_pt/images/stories/CPDMaterials/Guide%20Interdisciplinary%20Learning%20Primary.pdf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i/>
          <w:iCs/>
          <w:sz w:val="19"/>
          <w:szCs w:val="19"/>
        </w:rPr>
        <w:t>(Accessed: 10/12/2019).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Maslow, A. and Town, S. (2013). </w:t>
      </w:r>
      <w:r w:rsidRPr="00FC6996">
        <w:rPr>
          <w:rStyle w:val="normaltextrun"/>
          <w:i/>
          <w:iCs/>
          <w:sz w:val="19"/>
          <w:szCs w:val="19"/>
        </w:rPr>
        <w:t>A theory of human motivation</w:t>
      </w:r>
      <w:r w:rsidRPr="00FC6996">
        <w:rPr>
          <w:rStyle w:val="normaltextrun"/>
          <w:sz w:val="19"/>
          <w:szCs w:val="19"/>
        </w:rPr>
        <w:t>. Floyd, Va.: Wilder Publications.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National Assembly for Wales. (2019) </w:t>
      </w:r>
      <w:r w:rsidRPr="00FC6996">
        <w:rPr>
          <w:rStyle w:val="normaltextrun"/>
          <w:i/>
          <w:iCs/>
          <w:sz w:val="19"/>
          <w:szCs w:val="19"/>
        </w:rPr>
        <w:t>The Draft Curriculum for Wales 2022.</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8" w:tgtFrame="_blank" w:history="1">
        <w:r w:rsidRPr="00FC6996">
          <w:rPr>
            <w:rStyle w:val="normaltextrun"/>
            <w:color w:val="0563C1"/>
            <w:sz w:val="19"/>
            <w:szCs w:val="19"/>
            <w:u w:val="single"/>
          </w:rPr>
          <w:t>https://seneddresearch.blog/2019/05/22/the-draft-curriculum-for-wales-2022/</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03/12/2019).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OECD. (2019). </w:t>
      </w:r>
      <w:r w:rsidRPr="00FC6996">
        <w:rPr>
          <w:rStyle w:val="normaltextrun"/>
          <w:i/>
          <w:iCs/>
          <w:sz w:val="19"/>
          <w:szCs w:val="19"/>
        </w:rPr>
        <w:t>What is PISA?</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19" w:tgtFrame="_blank" w:history="1">
        <w:r w:rsidRPr="00FC6996">
          <w:rPr>
            <w:rStyle w:val="normaltextrun"/>
            <w:color w:val="0563C1"/>
            <w:sz w:val="19"/>
            <w:szCs w:val="19"/>
            <w:u w:val="single"/>
          </w:rPr>
          <w:t>https://www.oecd.org/pisa/</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11/12/2019).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Robson, D. (date unknown). </w:t>
      </w:r>
      <w:r w:rsidRPr="00FC6996">
        <w:rPr>
          <w:rStyle w:val="normaltextrun"/>
          <w:i/>
          <w:iCs/>
          <w:sz w:val="19"/>
          <w:szCs w:val="19"/>
        </w:rPr>
        <w:t>Interdisciplinary vs Cross Curricular.</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20" w:tgtFrame="_blank" w:history="1">
        <w:r w:rsidRPr="00FC6996">
          <w:rPr>
            <w:rStyle w:val="normaltextrun"/>
            <w:color w:val="0563C1"/>
            <w:sz w:val="19"/>
            <w:szCs w:val="19"/>
            <w:u w:val="single"/>
          </w:rPr>
          <w:t>https://moodle.uwtsd.ac.uk/mod/folder/view.php?id=223083https://pureportal.strath.ac.uk/en/publications/synchronised-integration-of-art-and-science-a-model-for-excellenc</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10/12/2019).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WALKER-GLEAVES, C. and Waugh, D. (2017). </w:t>
      </w:r>
      <w:r w:rsidRPr="00FC6996">
        <w:rPr>
          <w:rStyle w:val="normaltextrun"/>
          <w:i/>
          <w:iCs/>
          <w:sz w:val="19"/>
          <w:szCs w:val="19"/>
        </w:rPr>
        <w:t>LOOKING AFTER LITERACY</w:t>
      </w:r>
      <w:r w:rsidRPr="00FC6996">
        <w:rPr>
          <w:rStyle w:val="normaltextrun"/>
          <w:sz w:val="19"/>
          <w:szCs w:val="19"/>
        </w:rPr>
        <w:t>. London: SAGE PUBLICATIONS.</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Welsh Government. (2019) </w:t>
      </w:r>
      <w:r w:rsidRPr="00FC6996">
        <w:rPr>
          <w:rStyle w:val="normaltextrun"/>
          <w:i/>
          <w:iCs/>
          <w:sz w:val="19"/>
          <w:szCs w:val="19"/>
        </w:rPr>
        <w:t>Draft Curriculum for Wales 2022.</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i/>
          <w:iCs/>
          <w:sz w:val="19"/>
          <w:szCs w:val="19"/>
        </w:rPr>
        <w:t>Available at: </w:t>
      </w:r>
      <w:hyperlink r:id="rId21" w:tgtFrame="_blank" w:history="1">
        <w:r w:rsidRPr="00FC6996">
          <w:rPr>
            <w:rStyle w:val="normaltextrun"/>
            <w:color w:val="0563C1"/>
            <w:sz w:val="19"/>
            <w:szCs w:val="19"/>
            <w:u w:val="single"/>
          </w:rPr>
          <w:t>https://hwb.gov.wales/draft-curriculum-for-wales-2022/health-and-well-being/</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09/11/2019).</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Welsh Government. (2017) </w:t>
      </w:r>
      <w:r w:rsidRPr="00FC6996">
        <w:rPr>
          <w:rStyle w:val="normaltextrun"/>
          <w:i/>
          <w:iCs/>
          <w:sz w:val="19"/>
          <w:szCs w:val="19"/>
        </w:rPr>
        <w:t>Professional standards for teaching and leadership. </w:t>
      </w:r>
      <w:r w:rsidRPr="00FC6996">
        <w:rPr>
          <w:rStyle w:val="normaltextrun"/>
          <w:sz w:val="19"/>
          <w:szCs w:val="19"/>
        </w:rPr>
        <w:t>Cardiff: Crown.</w:t>
      </w:r>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Available at: </w:t>
      </w:r>
      <w:hyperlink r:id="rId22" w:tgtFrame="_blank" w:history="1">
        <w:r w:rsidRPr="00FC6996">
          <w:rPr>
            <w:rStyle w:val="normaltextrun"/>
            <w:color w:val="0563C1"/>
            <w:sz w:val="19"/>
            <w:szCs w:val="19"/>
            <w:u w:val="single"/>
          </w:rPr>
          <w:t>https://hwb.gov.wales/storage/19bc948b-8a3f-41e0-944a-7bf2cadf7d18/professional-standards-for-teaching-and-leadership-interactive-pdf-for-pc.pdf</w:t>
        </w:r>
      </w:hyperlink>
    </w:p>
    <w:p w:rsidR="00FC6996"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(Accessed: 10/11/2019).</w:t>
      </w:r>
    </w:p>
    <w:p w:rsidR="008660E0" w:rsidRPr="00FC6996" w:rsidRDefault="00FC6996" w:rsidP="00FC6996">
      <w:pPr>
        <w:pStyle w:val="paragraph"/>
        <w:spacing w:before="0" w:beforeAutospacing="0" w:after="0" w:afterAutospacing="0" w:line="360" w:lineRule="auto"/>
        <w:jc w:val="both"/>
        <w:textAlignment w:val="baseline"/>
        <w:rPr>
          <w:sz w:val="19"/>
          <w:szCs w:val="19"/>
        </w:rPr>
      </w:pPr>
      <w:r w:rsidRPr="00FC6996">
        <w:rPr>
          <w:rStyle w:val="normaltextrun"/>
          <w:sz w:val="19"/>
          <w:szCs w:val="19"/>
        </w:rPr>
        <w:t>Wray, D. (2006). </w:t>
      </w:r>
      <w:r w:rsidRPr="00FC6996">
        <w:rPr>
          <w:rStyle w:val="normaltextrun"/>
          <w:i/>
          <w:iCs/>
          <w:sz w:val="19"/>
          <w:szCs w:val="19"/>
        </w:rPr>
        <w:t>Teaching literacy across the primary curriculum</w:t>
      </w:r>
      <w:r w:rsidRPr="00FC6996">
        <w:rPr>
          <w:rStyle w:val="normaltextrun"/>
          <w:sz w:val="19"/>
          <w:szCs w:val="19"/>
        </w:rPr>
        <w:t>. Exeter: Learning Matters.</w:t>
      </w:r>
    </w:p>
    <w:sectPr w:rsidR="008660E0" w:rsidRPr="00FC6996">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3C2A" w:rsidRDefault="004B3C2A" w:rsidP="00FC6996">
      <w:pPr>
        <w:spacing w:after="0" w:line="240" w:lineRule="auto"/>
      </w:pPr>
      <w:r>
        <w:separator/>
      </w:r>
    </w:p>
  </w:endnote>
  <w:endnote w:type="continuationSeparator" w:id="0">
    <w:p w:rsidR="004B3C2A" w:rsidRDefault="004B3C2A" w:rsidP="00FC6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8242730"/>
      <w:docPartObj>
        <w:docPartGallery w:val="Page Numbers (Bottom of Page)"/>
        <w:docPartUnique/>
      </w:docPartObj>
    </w:sdtPr>
    <w:sdtEndPr>
      <w:rPr>
        <w:noProof/>
      </w:rPr>
    </w:sdtEndPr>
    <w:sdtContent>
      <w:p w:rsidR="00FC6996" w:rsidRDefault="00FC69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C6996" w:rsidRDefault="00FC6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3C2A" w:rsidRDefault="004B3C2A" w:rsidP="00FC6996">
      <w:pPr>
        <w:spacing w:after="0" w:line="240" w:lineRule="auto"/>
      </w:pPr>
      <w:r>
        <w:separator/>
      </w:r>
    </w:p>
  </w:footnote>
  <w:footnote w:type="continuationSeparator" w:id="0">
    <w:p w:rsidR="004B3C2A" w:rsidRDefault="004B3C2A" w:rsidP="00FC6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6996" w:rsidRDefault="00FC6996">
    <w:pPr>
      <w:spacing w:line="264" w:lineRule="auto"/>
    </w:pPr>
    <w:r>
      <w:rPr>
        <w:noProof/>
        <w:color w:val="000000"/>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BDC918E"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Pr>
        <w:color w:val="4472C4" w:themeColor="accent1"/>
        <w:sz w:val="20"/>
        <w:szCs w:val="20"/>
      </w:rPr>
      <w:t>1600699</w:t>
    </w:r>
  </w:p>
  <w:p w:rsidR="00FC6996" w:rsidRDefault="00FC69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0E0"/>
    <w:rsid w:val="004B3C2A"/>
    <w:rsid w:val="008660E0"/>
    <w:rsid w:val="00FC6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1C4CD"/>
  <w15:chartTrackingRefBased/>
  <w15:docId w15:val="{314BBC16-D0C8-4C9A-8DE2-169C2113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660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660E0"/>
  </w:style>
  <w:style w:type="character" w:customStyle="1" w:styleId="eop">
    <w:name w:val="eop"/>
    <w:basedOn w:val="DefaultParagraphFont"/>
    <w:rsid w:val="008660E0"/>
  </w:style>
  <w:style w:type="character" w:customStyle="1" w:styleId="spellingerror">
    <w:name w:val="spellingerror"/>
    <w:basedOn w:val="DefaultParagraphFont"/>
    <w:rsid w:val="008660E0"/>
  </w:style>
  <w:style w:type="character" w:customStyle="1" w:styleId="contextualspellingandgrammarerror">
    <w:name w:val="contextualspellingandgrammarerror"/>
    <w:basedOn w:val="DefaultParagraphFont"/>
    <w:rsid w:val="008660E0"/>
  </w:style>
  <w:style w:type="paragraph" w:styleId="Header">
    <w:name w:val="header"/>
    <w:basedOn w:val="Normal"/>
    <w:link w:val="HeaderChar"/>
    <w:uiPriority w:val="99"/>
    <w:unhideWhenUsed/>
    <w:rsid w:val="00FC6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996"/>
  </w:style>
  <w:style w:type="paragraph" w:styleId="Footer">
    <w:name w:val="footer"/>
    <w:basedOn w:val="Normal"/>
    <w:link w:val="FooterChar"/>
    <w:uiPriority w:val="99"/>
    <w:unhideWhenUsed/>
    <w:rsid w:val="00FC6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00984">
      <w:bodyDiv w:val="1"/>
      <w:marLeft w:val="0"/>
      <w:marRight w:val="0"/>
      <w:marTop w:val="0"/>
      <w:marBottom w:val="0"/>
      <w:divBdr>
        <w:top w:val="none" w:sz="0" w:space="0" w:color="auto"/>
        <w:left w:val="none" w:sz="0" w:space="0" w:color="auto"/>
        <w:bottom w:val="none" w:sz="0" w:space="0" w:color="auto"/>
        <w:right w:val="none" w:sz="0" w:space="0" w:color="auto"/>
      </w:divBdr>
      <w:divsChild>
        <w:div w:id="238253004">
          <w:marLeft w:val="0"/>
          <w:marRight w:val="0"/>
          <w:marTop w:val="0"/>
          <w:marBottom w:val="0"/>
          <w:divBdr>
            <w:top w:val="none" w:sz="0" w:space="0" w:color="auto"/>
            <w:left w:val="none" w:sz="0" w:space="0" w:color="auto"/>
            <w:bottom w:val="none" w:sz="0" w:space="0" w:color="auto"/>
            <w:right w:val="none" w:sz="0" w:space="0" w:color="auto"/>
          </w:divBdr>
        </w:div>
        <w:div w:id="2085954806">
          <w:marLeft w:val="0"/>
          <w:marRight w:val="0"/>
          <w:marTop w:val="0"/>
          <w:marBottom w:val="0"/>
          <w:divBdr>
            <w:top w:val="none" w:sz="0" w:space="0" w:color="auto"/>
            <w:left w:val="none" w:sz="0" w:space="0" w:color="auto"/>
            <w:bottom w:val="none" w:sz="0" w:space="0" w:color="auto"/>
            <w:right w:val="none" w:sz="0" w:space="0" w:color="auto"/>
          </w:divBdr>
        </w:div>
        <w:div w:id="388454451">
          <w:marLeft w:val="0"/>
          <w:marRight w:val="0"/>
          <w:marTop w:val="0"/>
          <w:marBottom w:val="0"/>
          <w:divBdr>
            <w:top w:val="none" w:sz="0" w:space="0" w:color="auto"/>
            <w:left w:val="none" w:sz="0" w:space="0" w:color="auto"/>
            <w:bottom w:val="none" w:sz="0" w:space="0" w:color="auto"/>
            <w:right w:val="none" w:sz="0" w:space="0" w:color="auto"/>
          </w:divBdr>
        </w:div>
        <w:div w:id="1015231169">
          <w:marLeft w:val="0"/>
          <w:marRight w:val="0"/>
          <w:marTop w:val="0"/>
          <w:marBottom w:val="0"/>
          <w:divBdr>
            <w:top w:val="none" w:sz="0" w:space="0" w:color="auto"/>
            <w:left w:val="none" w:sz="0" w:space="0" w:color="auto"/>
            <w:bottom w:val="none" w:sz="0" w:space="0" w:color="auto"/>
            <w:right w:val="none" w:sz="0" w:space="0" w:color="auto"/>
          </w:divBdr>
        </w:div>
        <w:div w:id="526259240">
          <w:marLeft w:val="0"/>
          <w:marRight w:val="0"/>
          <w:marTop w:val="0"/>
          <w:marBottom w:val="0"/>
          <w:divBdr>
            <w:top w:val="none" w:sz="0" w:space="0" w:color="auto"/>
            <w:left w:val="none" w:sz="0" w:space="0" w:color="auto"/>
            <w:bottom w:val="none" w:sz="0" w:space="0" w:color="auto"/>
            <w:right w:val="none" w:sz="0" w:space="0" w:color="auto"/>
          </w:divBdr>
        </w:div>
        <w:div w:id="1125847909">
          <w:marLeft w:val="0"/>
          <w:marRight w:val="0"/>
          <w:marTop w:val="0"/>
          <w:marBottom w:val="0"/>
          <w:divBdr>
            <w:top w:val="none" w:sz="0" w:space="0" w:color="auto"/>
            <w:left w:val="none" w:sz="0" w:space="0" w:color="auto"/>
            <w:bottom w:val="none" w:sz="0" w:space="0" w:color="auto"/>
            <w:right w:val="none" w:sz="0" w:space="0" w:color="auto"/>
          </w:divBdr>
        </w:div>
        <w:div w:id="417096290">
          <w:marLeft w:val="0"/>
          <w:marRight w:val="0"/>
          <w:marTop w:val="0"/>
          <w:marBottom w:val="0"/>
          <w:divBdr>
            <w:top w:val="none" w:sz="0" w:space="0" w:color="auto"/>
            <w:left w:val="none" w:sz="0" w:space="0" w:color="auto"/>
            <w:bottom w:val="none" w:sz="0" w:space="0" w:color="auto"/>
            <w:right w:val="none" w:sz="0" w:space="0" w:color="auto"/>
          </w:divBdr>
        </w:div>
        <w:div w:id="1712685034">
          <w:marLeft w:val="0"/>
          <w:marRight w:val="0"/>
          <w:marTop w:val="0"/>
          <w:marBottom w:val="0"/>
          <w:divBdr>
            <w:top w:val="none" w:sz="0" w:space="0" w:color="auto"/>
            <w:left w:val="none" w:sz="0" w:space="0" w:color="auto"/>
            <w:bottom w:val="none" w:sz="0" w:space="0" w:color="auto"/>
            <w:right w:val="none" w:sz="0" w:space="0" w:color="auto"/>
          </w:divBdr>
        </w:div>
        <w:div w:id="1605334557">
          <w:marLeft w:val="0"/>
          <w:marRight w:val="0"/>
          <w:marTop w:val="0"/>
          <w:marBottom w:val="0"/>
          <w:divBdr>
            <w:top w:val="none" w:sz="0" w:space="0" w:color="auto"/>
            <w:left w:val="none" w:sz="0" w:space="0" w:color="auto"/>
            <w:bottom w:val="none" w:sz="0" w:space="0" w:color="auto"/>
            <w:right w:val="none" w:sz="0" w:space="0" w:color="auto"/>
          </w:divBdr>
        </w:div>
        <w:div w:id="1951356241">
          <w:marLeft w:val="0"/>
          <w:marRight w:val="0"/>
          <w:marTop w:val="0"/>
          <w:marBottom w:val="0"/>
          <w:divBdr>
            <w:top w:val="none" w:sz="0" w:space="0" w:color="auto"/>
            <w:left w:val="none" w:sz="0" w:space="0" w:color="auto"/>
            <w:bottom w:val="none" w:sz="0" w:space="0" w:color="auto"/>
            <w:right w:val="none" w:sz="0" w:space="0" w:color="auto"/>
          </w:divBdr>
        </w:div>
        <w:div w:id="532040138">
          <w:marLeft w:val="0"/>
          <w:marRight w:val="0"/>
          <w:marTop w:val="0"/>
          <w:marBottom w:val="0"/>
          <w:divBdr>
            <w:top w:val="none" w:sz="0" w:space="0" w:color="auto"/>
            <w:left w:val="none" w:sz="0" w:space="0" w:color="auto"/>
            <w:bottom w:val="none" w:sz="0" w:space="0" w:color="auto"/>
            <w:right w:val="none" w:sz="0" w:space="0" w:color="auto"/>
          </w:divBdr>
        </w:div>
        <w:div w:id="1933705645">
          <w:marLeft w:val="0"/>
          <w:marRight w:val="0"/>
          <w:marTop w:val="0"/>
          <w:marBottom w:val="0"/>
          <w:divBdr>
            <w:top w:val="none" w:sz="0" w:space="0" w:color="auto"/>
            <w:left w:val="none" w:sz="0" w:space="0" w:color="auto"/>
            <w:bottom w:val="none" w:sz="0" w:space="0" w:color="auto"/>
            <w:right w:val="none" w:sz="0" w:space="0" w:color="auto"/>
          </w:divBdr>
        </w:div>
        <w:div w:id="1294944656">
          <w:marLeft w:val="0"/>
          <w:marRight w:val="0"/>
          <w:marTop w:val="0"/>
          <w:marBottom w:val="0"/>
          <w:divBdr>
            <w:top w:val="none" w:sz="0" w:space="0" w:color="auto"/>
            <w:left w:val="none" w:sz="0" w:space="0" w:color="auto"/>
            <w:bottom w:val="none" w:sz="0" w:space="0" w:color="auto"/>
            <w:right w:val="none" w:sz="0" w:space="0" w:color="auto"/>
          </w:divBdr>
        </w:div>
        <w:div w:id="699016153">
          <w:marLeft w:val="0"/>
          <w:marRight w:val="0"/>
          <w:marTop w:val="0"/>
          <w:marBottom w:val="0"/>
          <w:divBdr>
            <w:top w:val="none" w:sz="0" w:space="0" w:color="auto"/>
            <w:left w:val="none" w:sz="0" w:space="0" w:color="auto"/>
            <w:bottom w:val="none" w:sz="0" w:space="0" w:color="auto"/>
            <w:right w:val="none" w:sz="0" w:space="0" w:color="auto"/>
          </w:divBdr>
        </w:div>
        <w:div w:id="1520466018">
          <w:marLeft w:val="0"/>
          <w:marRight w:val="0"/>
          <w:marTop w:val="0"/>
          <w:marBottom w:val="0"/>
          <w:divBdr>
            <w:top w:val="none" w:sz="0" w:space="0" w:color="auto"/>
            <w:left w:val="none" w:sz="0" w:space="0" w:color="auto"/>
            <w:bottom w:val="none" w:sz="0" w:space="0" w:color="auto"/>
            <w:right w:val="none" w:sz="0" w:space="0" w:color="auto"/>
          </w:divBdr>
        </w:div>
        <w:div w:id="1990011481">
          <w:marLeft w:val="0"/>
          <w:marRight w:val="0"/>
          <w:marTop w:val="0"/>
          <w:marBottom w:val="0"/>
          <w:divBdr>
            <w:top w:val="none" w:sz="0" w:space="0" w:color="auto"/>
            <w:left w:val="none" w:sz="0" w:space="0" w:color="auto"/>
            <w:bottom w:val="none" w:sz="0" w:space="0" w:color="auto"/>
            <w:right w:val="none" w:sz="0" w:space="0" w:color="auto"/>
          </w:divBdr>
        </w:div>
        <w:div w:id="1023170110">
          <w:marLeft w:val="0"/>
          <w:marRight w:val="0"/>
          <w:marTop w:val="0"/>
          <w:marBottom w:val="0"/>
          <w:divBdr>
            <w:top w:val="none" w:sz="0" w:space="0" w:color="auto"/>
            <w:left w:val="none" w:sz="0" w:space="0" w:color="auto"/>
            <w:bottom w:val="none" w:sz="0" w:space="0" w:color="auto"/>
            <w:right w:val="none" w:sz="0" w:space="0" w:color="auto"/>
          </w:divBdr>
        </w:div>
        <w:div w:id="695153361">
          <w:marLeft w:val="0"/>
          <w:marRight w:val="0"/>
          <w:marTop w:val="0"/>
          <w:marBottom w:val="0"/>
          <w:divBdr>
            <w:top w:val="none" w:sz="0" w:space="0" w:color="auto"/>
            <w:left w:val="none" w:sz="0" w:space="0" w:color="auto"/>
            <w:bottom w:val="none" w:sz="0" w:space="0" w:color="auto"/>
            <w:right w:val="none" w:sz="0" w:space="0" w:color="auto"/>
          </w:divBdr>
        </w:div>
        <w:div w:id="147483497">
          <w:marLeft w:val="0"/>
          <w:marRight w:val="0"/>
          <w:marTop w:val="0"/>
          <w:marBottom w:val="0"/>
          <w:divBdr>
            <w:top w:val="none" w:sz="0" w:space="0" w:color="auto"/>
            <w:left w:val="none" w:sz="0" w:space="0" w:color="auto"/>
            <w:bottom w:val="none" w:sz="0" w:space="0" w:color="auto"/>
            <w:right w:val="none" w:sz="0" w:space="0" w:color="auto"/>
          </w:divBdr>
        </w:div>
        <w:div w:id="1137180765">
          <w:marLeft w:val="0"/>
          <w:marRight w:val="0"/>
          <w:marTop w:val="0"/>
          <w:marBottom w:val="0"/>
          <w:divBdr>
            <w:top w:val="none" w:sz="0" w:space="0" w:color="auto"/>
            <w:left w:val="none" w:sz="0" w:space="0" w:color="auto"/>
            <w:bottom w:val="none" w:sz="0" w:space="0" w:color="auto"/>
            <w:right w:val="none" w:sz="0" w:space="0" w:color="auto"/>
          </w:divBdr>
        </w:div>
        <w:div w:id="102696836">
          <w:marLeft w:val="0"/>
          <w:marRight w:val="0"/>
          <w:marTop w:val="0"/>
          <w:marBottom w:val="0"/>
          <w:divBdr>
            <w:top w:val="none" w:sz="0" w:space="0" w:color="auto"/>
            <w:left w:val="none" w:sz="0" w:space="0" w:color="auto"/>
            <w:bottom w:val="none" w:sz="0" w:space="0" w:color="auto"/>
            <w:right w:val="none" w:sz="0" w:space="0" w:color="auto"/>
          </w:divBdr>
        </w:div>
        <w:div w:id="1285817861">
          <w:marLeft w:val="0"/>
          <w:marRight w:val="0"/>
          <w:marTop w:val="0"/>
          <w:marBottom w:val="0"/>
          <w:divBdr>
            <w:top w:val="none" w:sz="0" w:space="0" w:color="auto"/>
            <w:left w:val="none" w:sz="0" w:space="0" w:color="auto"/>
            <w:bottom w:val="none" w:sz="0" w:space="0" w:color="auto"/>
            <w:right w:val="none" w:sz="0" w:space="0" w:color="auto"/>
          </w:divBdr>
        </w:div>
        <w:div w:id="1815298278">
          <w:marLeft w:val="0"/>
          <w:marRight w:val="0"/>
          <w:marTop w:val="0"/>
          <w:marBottom w:val="0"/>
          <w:divBdr>
            <w:top w:val="none" w:sz="0" w:space="0" w:color="auto"/>
            <w:left w:val="none" w:sz="0" w:space="0" w:color="auto"/>
            <w:bottom w:val="none" w:sz="0" w:space="0" w:color="auto"/>
            <w:right w:val="none" w:sz="0" w:space="0" w:color="auto"/>
          </w:divBdr>
        </w:div>
        <w:div w:id="1352872624">
          <w:marLeft w:val="0"/>
          <w:marRight w:val="0"/>
          <w:marTop w:val="0"/>
          <w:marBottom w:val="0"/>
          <w:divBdr>
            <w:top w:val="none" w:sz="0" w:space="0" w:color="auto"/>
            <w:left w:val="none" w:sz="0" w:space="0" w:color="auto"/>
            <w:bottom w:val="none" w:sz="0" w:space="0" w:color="auto"/>
            <w:right w:val="none" w:sz="0" w:space="0" w:color="auto"/>
          </w:divBdr>
        </w:div>
        <w:div w:id="830176962">
          <w:marLeft w:val="0"/>
          <w:marRight w:val="0"/>
          <w:marTop w:val="0"/>
          <w:marBottom w:val="0"/>
          <w:divBdr>
            <w:top w:val="none" w:sz="0" w:space="0" w:color="auto"/>
            <w:left w:val="none" w:sz="0" w:space="0" w:color="auto"/>
            <w:bottom w:val="none" w:sz="0" w:space="0" w:color="auto"/>
            <w:right w:val="none" w:sz="0" w:space="0" w:color="auto"/>
          </w:divBdr>
        </w:div>
        <w:div w:id="324288326">
          <w:marLeft w:val="0"/>
          <w:marRight w:val="0"/>
          <w:marTop w:val="0"/>
          <w:marBottom w:val="0"/>
          <w:divBdr>
            <w:top w:val="none" w:sz="0" w:space="0" w:color="auto"/>
            <w:left w:val="none" w:sz="0" w:space="0" w:color="auto"/>
            <w:bottom w:val="none" w:sz="0" w:space="0" w:color="auto"/>
            <w:right w:val="none" w:sz="0" w:space="0" w:color="auto"/>
          </w:divBdr>
        </w:div>
        <w:div w:id="2099790302">
          <w:marLeft w:val="0"/>
          <w:marRight w:val="0"/>
          <w:marTop w:val="0"/>
          <w:marBottom w:val="0"/>
          <w:divBdr>
            <w:top w:val="none" w:sz="0" w:space="0" w:color="auto"/>
            <w:left w:val="none" w:sz="0" w:space="0" w:color="auto"/>
            <w:bottom w:val="none" w:sz="0" w:space="0" w:color="auto"/>
            <w:right w:val="none" w:sz="0" w:space="0" w:color="auto"/>
          </w:divBdr>
        </w:div>
        <w:div w:id="2052535492">
          <w:marLeft w:val="0"/>
          <w:marRight w:val="0"/>
          <w:marTop w:val="0"/>
          <w:marBottom w:val="0"/>
          <w:divBdr>
            <w:top w:val="none" w:sz="0" w:space="0" w:color="auto"/>
            <w:left w:val="none" w:sz="0" w:space="0" w:color="auto"/>
            <w:bottom w:val="none" w:sz="0" w:space="0" w:color="auto"/>
            <w:right w:val="none" w:sz="0" w:space="0" w:color="auto"/>
          </w:divBdr>
        </w:div>
        <w:div w:id="1304385063">
          <w:marLeft w:val="0"/>
          <w:marRight w:val="0"/>
          <w:marTop w:val="0"/>
          <w:marBottom w:val="0"/>
          <w:divBdr>
            <w:top w:val="none" w:sz="0" w:space="0" w:color="auto"/>
            <w:left w:val="none" w:sz="0" w:space="0" w:color="auto"/>
            <w:bottom w:val="none" w:sz="0" w:space="0" w:color="auto"/>
            <w:right w:val="none" w:sz="0" w:space="0" w:color="auto"/>
          </w:divBdr>
        </w:div>
        <w:div w:id="894705155">
          <w:marLeft w:val="0"/>
          <w:marRight w:val="0"/>
          <w:marTop w:val="0"/>
          <w:marBottom w:val="0"/>
          <w:divBdr>
            <w:top w:val="none" w:sz="0" w:space="0" w:color="auto"/>
            <w:left w:val="none" w:sz="0" w:space="0" w:color="auto"/>
            <w:bottom w:val="none" w:sz="0" w:space="0" w:color="auto"/>
            <w:right w:val="none" w:sz="0" w:space="0" w:color="auto"/>
          </w:divBdr>
        </w:div>
        <w:div w:id="1730417540">
          <w:marLeft w:val="0"/>
          <w:marRight w:val="0"/>
          <w:marTop w:val="0"/>
          <w:marBottom w:val="0"/>
          <w:divBdr>
            <w:top w:val="none" w:sz="0" w:space="0" w:color="auto"/>
            <w:left w:val="none" w:sz="0" w:space="0" w:color="auto"/>
            <w:bottom w:val="none" w:sz="0" w:space="0" w:color="auto"/>
            <w:right w:val="none" w:sz="0" w:space="0" w:color="auto"/>
          </w:divBdr>
        </w:div>
        <w:div w:id="860777725">
          <w:marLeft w:val="0"/>
          <w:marRight w:val="0"/>
          <w:marTop w:val="0"/>
          <w:marBottom w:val="0"/>
          <w:divBdr>
            <w:top w:val="none" w:sz="0" w:space="0" w:color="auto"/>
            <w:left w:val="none" w:sz="0" w:space="0" w:color="auto"/>
            <w:bottom w:val="none" w:sz="0" w:space="0" w:color="auto"/>
            <w:right w:val="none" w:sz="0" w:space="0" w:color="auto"/>
          </w:divBdr>
        </w:div>
        <w:div w:id="1363239306">
          <w:marLeft w:val="0"/>
          <w:marRight w:val="0"/>
          <w:marTop w:val="0"/>
          <w:marBottom w:val="0"/>
          <w:divBdr>
            <w:top w:val="none" w:sz="0" w:space="0" w:color="auto"/>
            <w:left w:val="none" w:sz="0" w:space="0" w:color="auto"/>
            <w:bottom w:val="none" w:sz="0" w:space="0" w:color="auto"/>
            <w:right w:val="none" w:sz="0" w:space="0" w:color="auto"/>
          </w:divBdr>
        </w:div>
        <w:div w:id="253368884">
          <w:marLeft w:val="0"/>
          <w:marRight w:val="0"/>
          <w:marTop w:val="0"/>
          <w:marBottom w:val="0"/>
          <w:divBdr>
            <w:top w:val="none" w:sz="0" w:space="0" w:color="auto"/>
            <w:left w:val="none" w:sz="0" w:space="0" w:color="auto"/>
            <w:bottom w:val="none" w:sz="0" w:space="0" w:color="auto"/>
            <w:right w:val="none" w:sz="0" w:space="0" w:color="auto"/>
          </w:divBdr>
        </w:div>
        <w:div w:id="1185243109">
          <w:marLeft w:val="0"/>
          <w:marRight w:val="0"/>
          <w:marTop w:val="0"/>
          <w:marBottom w:val="0"/>
          <w:divBdr>
            <w:top w:val="none" w:sz="0" w:space="0" w:color="auto"/>
            <w:left w:val="none" w:sz="0" w:space="0" w:color="auto"/>
            <w:bottom w:val="none" w:sz="0" w:space="0" w:color="auto"/>
            <w:right w:val="none" w:sz="0" w:space="0" w:color="auto"/>
          </w:divBdr>
        </w:div>
        <w:div w:id="1798598977">
          <w:marLeft w:val="0"/>
          <w:marRight w:val="0"/>
          <w:marTop w:val="0"/>
          <w:marBottom w:val="0"/>
          <w:divBdr>
            <w:top w:val="none" w:sz="0" w:space="0" w:color="auto"/>
            <w:left w:val="none" w:sz="0" w:space="0" w:color="auto"/>
            <w:bottom w:val="none" w:sz="0" w:space="0" w:color="auto"/>
            <w:right w:val="none" w:sz="0" w:space="0" w:color="auto"/>
          </w:divBdr>
        </w:div>
        <w:div w:id="1656294688">
          <w:marLeft w:val="0"/>
          <w:marRight w:val="0"/>
          <w:marTop w:val="0"/>
          <w:marBottom w:val="0"/>
          <w:divBdr>
            <w:top w:val="none" w:sz="0" w:space="0" w:color="auto"/>
            <w:left w:val="none" w:sz="0" w:space="0" w:color="auto"/>
            <w:bottom w:val="none" w:sz="0" w:space="0" w:color="auto"/>
            <w:right w:val="none" w:sz="0" w:space="0" w:color="auto"/>
          </w:divBdr>
        </w:div>
        <w:div w:id="2131194264">
          <w:marLeft w:val="0"/>
          <w:marRight w:val="0"/>
          <w:marTop w:val="0"/>
          <w:marBottom w:val="0"/>
          <w:divBdr>
            <w:top w:val="none" w:sz="0" w:space="0" w:color="auto"/>
            <w:left w:val="none" w:sz="0" w:space="0" w:color="auto"/>
            <w:bottom w:val="none" w:sz="0" w:space="0" w:color="auto"/>
            <w:right w:val="none" w:sz="0" w:space="0" w:color="auto"/>
          </w:divBdr>
        </w:div>
        <w:div w:id="1932395555">
          <w:marLeft w:val="0"/>
          <w:marRight w:val="0"/>
          <w:marTop w:val="0"/>
          <w:marBottom w:val="0"/>
          <w:divBdr>
            <w:top w:val="none" w:sz="0" w:space="0" w:color="auto"/>
            <w:left w:val="none" w:sz="0" w:space="0" w:color="auto"/>
            <w:bottom w:val="none" w:sz="0" w:space="0" w:color="auto"/>
            <w:right w:val="none" w:sz="0" w:space="0" w:color="auto"/>
          </w:divBdr>
        </w:div>
        <w:div w:id="745150284">
          <w:marLeft w:val="0"/>
          <w:marRight w:val="0"/>
          <w:marTop w:val="0"/>
          <w:marBottom w:val="0"/>
          <w:divBdr>
            <w:top w:val="none" w:sz="0" w:space="0" w:color="auto"/>
            <w:left w:val="none" w:sz="0" w:space="0" w:color="auto"/>
            <w:bottom w:val="none" w:sz="0" w:space="0" w:color="auto"/>
            <w:right w:val="none" w:sz="0" w:space="0" w:color="auto"/>
          </w:divBdr>
        </w:div>
        <w:div w:id="1390231157">
          <w:marLeft w:val="0"/>
          <w:marRight w:val="0"/>
          <w:marTop w:val="0"/>
          <w:marBottom w:val="0"/>
          <w:divBdr>
            <w:top w:val="none" w:sz="0" w:space="0" w:color="auto"/>
            <w:left w:val="none" w:sz="0" w:space="0" w:color="auto"/>
            <w:bottom w:val="none" w:sz="0" w:space="0" w:color="auto"/>
            <w:right w:val="none" w:sz="0" w:space="0" w:color="auto"/>
          </w:divBdr>
        </w:div>
        <w:div w:id="655189330">
          <w:marLeft w:val="0"/>
          <w:marRight w:val="0"/>
          <w:marTop w:val="0"/>
          <w:marBottom w:val="0"/>
          <w:divBdr>
            <w:top w:val="none" w:sz="0" w:space="0" w:color="auto"/>
            <w:left w:val="none" w:sz="0" w:space="0" w:color="auto"/>
            <w:bottom w:val="none" w:sz="0" w:space="0" w:color="auto"/>
            <w:right w:val="none" w:sz="0" w:space="0" w:color="auto"/>
          </w:divBdr>
        </w:div>
        <w:div w:id="669911640">
          <w:marLeft w:val="0"/>
          <w:marRight w:val="0"/>
          <w:marTop w:val="0"/>
          <w:marBottom w:val="0"/>
          <w:divBdr>
            <w:top w:val="none" w:sz="0" w:space="0" w:color="auto"/>
            <w:left w:val="none" w:sz="0" w:space="0" w:color="auto"/>
            <w:bottom w:val="none" w:sz="0" w:space="0" w:color="auto"/>
            <w:right w:val="none" w:sz="0" w:space="0" w:color="auto"/>
          </w:divBdr>
        </w:div>
        <w:div w:id="1582135006">
          <w:marLeft w:val="0"/>
          <w:marRight w:val="0"/>
          <w:marTop w:val="0"/>
          <w:marBottom w:val="0"/>
          <w:divBdr>
            <w:top w:val="none" w:sz="0" w:space="0" w:color="auto"/>
            <w:left w:val="none" w:sz="0" w:space="0" w:color="auto"/>
            <w:bottom w:val="none" w:sz="0" w:space="0" w:color="auto"/>
            <w:right w:val="none" w:sz="0" w:space="0" w:color="auto"/>
          </w:divBdr>
        </w:div>
        <w:div w:id="1157770262">
          <w:marLeft w:val="0"/>
          <w:marRight w:val="0"/>
          <w:marTop w:val="0"/>
          <w:marBottom w:val="0"/>
          <w:divBdr>
            <w:top w:val="none" w:sz="0" w:space="0" w:color="auto"/>
            <w:left w:val="none" w:sz="0" w:space="0" w:color="auto"/>
            <w:bottom w:val="none" w:sz="0" w:space="0" w:color="auto"/>
            <w:right w:val="none" w:sz="0" w:space="0" w:color="auto"/>
          </w:divBdr>
        </w:div>
        <w:div w:id="1479807929">
          <w:marLeft w:val="0"/>
          <w:marRight w:val="0"/>
          <w:marTop w:val="0"/>
          <w:marBottom w:val="0"/>
          <w:divBdr>
            <w:top w:val="none" w:sz="0" w:space="0" w:color="auto"/>
            <w:left w:val="none" w:sz="0" w:space="0" w:color="auto"/>
            <w:bottom w:val="none" w:sz="0" w:space="0" w:color="auto"/>
            <w:right w:val="none" w:sz="0" w:space="0" w:color="auto"/>
          </w:divBdr>
        </w:div>
        <w:div w:id="804466698">
          <w:marLeft w:val="0"/>
          <w:marRight w:val="0"/>
          <w:marTop w:val="0"/>
          <w:marBottom w:val="0"/>
          <w:divBdr>
            <w:top w:val="none" w:sz="0" w:space="0" w:color="auto"/>
            <w:left w:val="none" w:sz="0" w:space="0" w:color="auto"/>
            <w:bottom w:val="none" w:sz="0" w:space="0" w:color="auto"/>
            <w:right w:val="none" w:sz="0" w:space="0" w:color="auto"/>
          </w:divBdr>
        </w:div>
        <w:div w:id="132603566">
          <w:marLeft w:val="0"/>
          <w:marRight w:val="0"/>
          <w:marTop w:val="0"/>
          <w:marBottom w:val="0"/>
          <w:divBdr>
            <w:top w:val="none" w:sz="0" w:space="0" w:color="auto"/>
            <w:left w:val="none" w:sz="0" w:space="0" w:color="auto"/>
            <w:bottom w:val="none" w:sz="0" w:space="0" w:color="auto"/>
            <w:right w:val="none" w:sz="0" w:space="0" w:color="auto"/>
          </w:divBdr>
        </w:div>
        <w:div w:id="1860702489">
          <w:marLeft w:val="0"/>
          <w:marRight w:val="0"/>
          <w:marTop w:val="0"/>
          <w:marBottom w:val="0"/>
          <w:divBdr>
            <w:top w:val="none" w:sz="0" w:space="0" w:color="auto"/>
            <w:left w:val="none" w:sz="0" w:space="0" w:color="auto"/>
            <w:bottom w:val="none" w:sz="0" w:space="0" w:color="auto"/>
            <w:right w:val="none" w:sz="0" w:space="0" w:color="auto"/>
          </w:divBdr>
        </w:div>
        <w:div w:id="142157790">
          <w:marLeft w:val="0"/>
          <w:marRight w:val="0"/>
          <w:marTop w:val="0"/>
          <w:marBottom w:val="0"/>
          <w:divBdr>
            <w:top w:val="none" w:sz="0" w:space="0" w:color="auto"/>
            <w:left w:val="none" w:sz="0" w:space="0" w:color="auto"/>
            <w:bottom w:val="none" w:sz="0" w:space="0" w:color="auto"/>
            <w:right w:val="none" w:sz="0" w:space="0" w:color="auto"/>
          </w:divBdr>
        </w:div>
        <w:div w:id="319693356">
          <w:marLeft w:val="0"/>
          <w:marRight w:val="0"/>
          <w:marTop w:val="0"/>
          <w:marBottom w:val="0"/>
          <w:divBdr>
            <w:top w:val="none" w:sz="0" w:space="0" w:color="auto"/>
            <w:left w:val="none" w:sz="0" w:space="0" w:color="auto"/>
            <w:bottom w:val="none" w:sz="0" w:space="0" w:color="auto"/>
            <w:right w:val="none" w:sz="0" w:space="0" w:color="auto"/>
          </w:divBdr>
        </w:div>
        <w:div w:id="149444328">
          <w:marLeft w:val="0"/>
          <w:marRight w:val="0"/>
          <w:marTop w:val="0"/>
          <w:marBottom w:val="0"/>
          <w:divBdr>
            <w:top w:val="none" w:sz="0" w:space="0" w:color="auto"/>
            <w:left w:val="none" w:sz="0" w:space="0" w:color="auto"/>
            <w:bottom w:val="none" w:sz="0" w:space="0" w:color="auto"/>
            <w:right w:val="none" w:sz="0" w:space="0" w:color="auto"/>
          </w:divBdr>
        </w:div>
        <w:div w:id="839081738">
          <w:marLeft w:val="0"/>
          <w:marRight w:val="0"/>
          <w:marTop w:val="0"/>
          <w:marBottom w:val="0"/>
          <w:divBdr>
            <w:top w:val="none" w:sz="0" w:space="0" w:color="auto"/>
            <w:left w:val="none" w:sz="0" w:space="0" w:color="auto"/>
            <w:bottom w:val="none" w:sz="0" w:space="0" w:color="auto"/>
            <w:right w:val="none" w:sz="0" w:space="0" w:color="auto"/>
          </w:divBdr>
        </w:div>
        <w:div w:id="783426688">
          <w:marLeft w:val="0"/>
          <w:marRight w:val="0"/>
          <w:marTop w:val="0"/>
          <w:marBottom w:val="0"/>
          <w:divBdr>
            <w:top w:val="none" w:sz="0" w:space="0" w:color="auto"/>
            <w:left w:val="none" w:sz="0" w:space="0" w:color="auto"/>
            <w:bottom w:val="none" w:sz="0" w:space="0" w:color="auto"/>
            <w:right w:val="none" w:sz="0" w:space="0" w:color="auto"/>
          </w:divBdr>
        </w:div>
        <w:div w:id="1510480971">
          <w:marLeft w:val="0"/>
          <w:marRight w:val="0"/>
          <w:marTop w:val="0"/>
          <w:marBottom w:val="0"/>
          <w:divBdr>
            <w:top w:val="none" w:sz="0" w:space="0" w:color="auto"/>
            <w:left w:val="none" w:sz="0" w:space="0" w:color="auto"/>
            <w:bottom w:val="none" w:sz="0" w:space="0" w:color="auto"/>
            <w:right w:val="none" w:sz="0" w:space="0" w:color="auto"/>
          </w:divBdr>
        </w:div>
        <w:div w:id="46223856">
          <w:marLeft w:val="0"/>
          <w:marRight w:val="0"/>
          <w:marTop w:val="0"/>
          <w:marBottom w:val="0"/>
          <w:divBdr>
            <w:top w:val="none" w:sz="0" w:space="0" w:color="auto"/>
            <w:left w:val="none" w:sz="0" w:space="0" w:color="auto"/>
            <w:bottom w:val="none" w:sz="0" w:space="0" w:color="auto"/>
            <w:right w:val="none" w:sz="0" w:space="0" w:color="auto"/>
          </w:divBdr>
        </w:div>
        <w:div w:id="2055110611">
          <w:marLeft w:val="0"/>
          <w:marRight w:val="0"/>
          <w:marTop w:val="0"/>
          <w:marBottom w:val="0"/>
          <w:divBdr>
            <w:top w:val="none" w:sz="0" w:space="0" w:color="auto"/>
            <w:left w:val="none" w:sz="0" w:space="0" w:color="auto"/>
            <w:bottom w:val="none" w:sz="0" w:space="0" w:color="auto"/>
            <w:right w:val="none" w:sz="0" w:space="0" w:color="auto"/>
          </w:divBdr>
        </w:div>
        <w:div w:id="1930112349">
          <w:marLeft w:val="0"/>
          <w:marRight w:val="0"/>
          <w:marTop w:val="0"/>
          <w:marBottom w:val="0"/>
          <w:divBdr>
            <w:top w:val="none" w:sz="0" w:space="0" w:color="auto"/>
            <w:left w:val="none" w:sz="0" w:space="0" w:color="auto"/>
            <w:bottom w:val="none" w:sz="0" w:space="0" w:color="auto"/>
            <w:right w:val="none" w:sz="0" w:space="0" w:color="auto"/>
          </w:divBdr>
        </w:div>
        <w:div w:id="1492865909">
          <w:marLeft w:val="0"/>
          <w:marRight w:val="0"/>
          <w:marTop w:val="0"/>
          <w:marBottom w:val="0"/>
          <w:divBdr>
            <w:top w:val="none" w:sz="0" w:space="0" w:color="auto"/>
            <w:left w:val="none" w:sz="0" w:space="0" w:color="auto"/>
            <w:bottom w:val="none" w:sz="0" w:space="0" w:color="auto"/>
            <w:right w:val="none" w:sz="0" w:space="0" w:color="auto"/>
          </w:divBdr>
        </w:div>
        <w:div w:id="1456173165">
          <w:marLeft w:val="0"/>
          <w:marRight w:val="0"/>
          <w:marTop w:val="0"/>
          <w:marBottom w:val="0"/>
          <w:divBdr>
            <w:top w:val="none" w:sz="0" w:space="0" w:color="auto"/>
            <w:left w:val="none" w:sz="0" w:space="0" w:color="auto"/>
            <w:bottom w:val="none" w:sz="0" w:space="0" w:color="auto"/>
            <w:right w:val="none" w:sz="0" w:space="0" w:color="auto"/>
          </w:divBdr>
        </w:div>
        <w:div w:id="938102608">
          <w:marLeft w:val="0"/>
          <w:marRight w:val="0"/>
          <w:marTop w:val="0"/>
          <w:marBottom w:val="0"/>
          <w:divBdr>
            <w:top w:val="none" w:sz="0" w:space="0" w:color="auto"/>
            <w:left w:val="none" w:sz="0" w:space="0" w:color="auto"/>
            <w:bottom w:val="none" w:sz="0" w:space="0" w:color="auto"/>
            <w:right w:val="none" w:sz="0" w:space="0" w:color="auto"/>
          </w:divBdr>
        </w:div>
        <w:div w:id="1275596290">
          <w:marLeft w:val="0"/>
          <w:marRight w:val="0"/>
          <w:marTop w:val="0"/>
          <w:marBottom w:val="0"/>
          <w:divBdr>
            <w:top w:val="none" w:sz="0" w:space="0" w:color="auto"/>
            <w:left w:val="none" w:sz="0" w:space="0" w:color="auto"/>
            <w:bottom w:val="none" w:sz="0" w:space="0" w:color="auto"/>
            <w:right w:val="none" w:sz="0" w:space="0" w:color="auto"/>
          </w:divBdr>
        </w:div>
        <w:div w:id="1953780706">
          <w:marLeft w:val="0"/>
          <w:marRight w:val="0"/>
          <w:marTop w:val="0"/>
          <w:marBottom w:val="0"/>
          <w:divBdr>
            <w:top w:val="none" w:sz="0" w:space="0" w:color="auto"/>
            <w:left w:val="none" w:sz="0" w:space="0" w:color="auto"/>
            <w:bottom w:val="none" w:sz="0" w:space="0" w:color="auto"/>
            <w:right w:val="none" w:sz="0" w:space="0" w:color="auto"/>
          </w:divBdr>
        </w:div>
        <w:div w:id="801966524">
          <w:marLeft w:val="0"/>
          <w:marRight w:val="0"/>
          <w:marTop w:val="0"/>
          <w:marBottom w:val="0"/>
          <w:divBdr>
            <w:top w:val="none" w:sz="0" w:space="0" w:color="auto"/>
            <w:left w:val="none" w:sz="0" w:space="0" w:color="auto"/>
            <w:bottom w:val="none" w:sz="0" w:space="0" w:color="auto"/>
            <w:right w:val="none" w:sz="0" w:space="0" w:color="auto"/>
          </w:divBdr>
        </w:div>
        <w:div w:id="1995142815">
          <w:marLeft w:val="0"/>
          <w:marRight w:val="0"/>
          <w:marTop w:val="0"/>
          <w:marBottom w:val="0"/>
          <w:divBdr>
            <w:top w:val="none" w:sz="0" w:space="0" w:color="auto"/>
            <w:left w:val="none" w:sz="0" w:space="0" w:color="auto"/>
            <w:bottom w:val="none" w:sz="0" w:space="0" w:color="auto"/>
            <w:right w:val="none" w:sz="0" w:space="0" w:color="auto"/>
          </w:divBdr>
        </w:div>
        <w:div w:id="1780835382">
          <w:marLeft w:val="0"/>
          <w:marRight w:val="0"/>
          <w:marTop w:val="0"/>
          <w:marBottom w:val="0"/>
          <w:divBdr>
            <w:top w:val="none" w:sz="0" w:space="0" w:color="auto"/>
            <w:left w:val="none" w:sz="0" w:space="0" w:color="auto"/>
            <w:bottom w:val="none" w:sz="0" w:space="0" w:color="auto"/>
            <w:right w:val="none" w:sz="0" w:space="0" w:color="auto"/>
          </w:divBdr>
        </w:div>
        <w:div w:id="386994173">
          <w:marLeft w:val="0"/>
          <w:marRight w:val="0"/>
          <w:marTop w:val="0"/>
          <w:marBottom w:val="0"/>
          <w:divBdr>
            <w:top w:val="none" w:sz="0" w:space="0" w:color="auto"/>
            <w:left w:val="none" w:sz="0" w:space="0" w:color="auto"/>
            <w:bottom w:val="none" w:sz="0" w:space="0" w:color="auto"/>
            <w:right w:val="none" w:sz="0" w:space="0" w:color="auto"/>
          </w:divBdr>
        </w:div>
        <w:div w:id="1620259269">
          <w:marLeft w:val="0"/>
          <w:marRight w:val="0"/>
          <w:marTop w:val="0"/>
          <w:marBottom w:val="0"/>
          <w:divBdr>
            <w:top w:val="none" w:sz="0" w:space="0" w:color="auto"/>
            <w:left w:val="none" w:sz="0" w:space="0" w:color="auto"/>
            <w:bottom w:val="none" w:sz="0" w:space="0" w:color="auto"/>
            <w:right w:val="none" w:sz="0" w:space="0" w:color="auto"/>
          </w:divBdr>
        </w:div>
        <w:div w:id="1770127604">
          <w:marLeft w:val="0"/>
          <w:marRight w:val="0"/>
          <w:marTop w:val="0"/>
          <w:marBottom w:val="0"/>
          <w:divBdr>
            <w:top w:val="none" w:sz="0" w:space="0" w:color="auto"/>
            <w:left w:val="none" w:sz="0" w:space="0" w:color="auto"/>
            <w:bottom w:val="none" w:sz="0" w:space="0" w:color="auto"/>
            <w:right w:val="none" w:sz="0" w:space="0" w:color="auto"/>
          </w:divBdr>
        </w:div>
        <w:div w:id="636572061">
          <w:marLeft w:val="0"/>
          <w:marRight w:val="0"/>
          <w:marTop w:val="0"/>
          <w:marBottom w:val="0"/>
          <w:divBdr>
            <w:top w:val="none" w:sz="0" w:space="0" w:color="auto"/>
            <w:left w:val="none" w:sz="0" w:space="0" w:color="auto"/>
            <w:bottom w:val="none" w:sz="0" w:space="0" w:color="auto"/>
            <w:right w:val="none" w:sz="0" w:space="0" w:color="auto"/>
          </w:divBdr>
        </w:div>
        <w:div w:id="158355636">
          <w:marLeft w:val="0"/>
          <w:marRight w:val="0"/>
          <w:marTop w:val="0"/>
          <w:marBottom w:val="0"/>
          <w:divBdr>
            <w:top w:val="none" w:sz="0" w:space="0" w:color="auto"/>
            <w:left w:val="none" w:sz="0" w:space="0" w:color="auto"/>
            <w:bottom w:val="none" w:sz="0" w:space="0" w:color="auto"/>
            <w:right w:val="none" w:sz="0" w:space="0" w:color="auto"/>
          </w:divBdr>
        </w:div>
        <w:div w:id="637997744">
          <w:marLeft w:val="0"/>
          <w:marRight w:val="0"/>
          <w:marTop w:val="0"/>
          <w:marBottom w:val="0"/>
          <w:divBdr>
            <w:top w:val="none" w:sz="0" w:space="0" w:color="auto"/>
            <w:left w:val="none" w:sz="0" w:space="0" w:color="auto"/>
            <w:bottom w:val="none" w:sz="0" w:space="0" w:color="auto"/>
            <w:right w:val="none" w:sz="0" w:space="0" w:color="auto"/>
          </w:divBdr>
        </w:div>
        <w:div w:id="1941377958">
          <w:marLeft w:val="0"/>
          <w:marRight w:val="0"/>
          <w:marTop w:val="0"/>
          <w:marBottom w:val="0"/>
          <w:divBdr>
            <w:top w:val="none" w:sz="0" w:space="0" w:color="auto"/>
            <w:left w:val="none" w:sz="0" w:space="0" w:color="auto"/>
            <w:bottom w:val="none" w:sz="0" w:space="0" w:color="auto"/>
            <w:right w:val="none" w:sz="0" w:space="0" w:color="auto"/>
          </w:divBdr>
        </w:div>
        <w:div w:id="1395617793">
          <w:marLeft w:val="0"/>
          <w:marRight w:val="0"/>
          <w:marTop w:val="0"/>
          <w:marBottom w:val="0"/>
          <w:divBdr>
            <w:top w:val="none" w:sz="0" w:space="0" w:color="auto"/>
            <w:left w:val="none" w:sz="0" w:space="0" w:color="auto"/>
            <w:bottom w:val="none" w:sz="0" w:space="0" w:color="auto"/>
            <w:right w:val="none" w:sz="0" w:space="0" w:color="auto"/>
          </w:divBdr>
        </w:div>
        <w:div w:id="2101832852">
          <w:marLeft w:val="0"/>
          <w:marRight w:val="0"/>
          <w:marTop w:val="0"/>
          <w:marBottom w:val="0"/>
          <w:divBdr>
            <w:top w:val="none" w:sz="0" w:space="0" w:color="auto"/>
            <w:left w:val="none" w:sz="0" w:space="0" w:color="auto"/>
            <w:bottom w:val="none" w:sz="0" w:space="0" w:color="auto"/>
            <w:right w:val="none" w:sz="0" w:space="0" w:color="auto"/>
          </w:divBdr>
        </w:div>
        <w:div w:id="31199700">
          <w:marLeft w:val="0"/>
          <w:marRight w:val="0"/>
          <w:marTop w:val="0"/>
          <w:marBottom w:val="0"/>
          <w:divBdr>
            <w:top w:val="none" w:sz="0" w:space="0" w:color="auto"/>
            <w:left w:val="none" w:sz="0" w:space="0" w:color="auto"/>
            <w:bottom w:val="none" w:sz="0" w:space="0" w:color="auto"/>
            <w:right w:val="none" w:sz="0" w:space="0" w:color="auto"/>
          </w:divBdr>
        </w:div>
        <w:div w:id="166748885">
          <w:marLeft w:val="0"/>
          <w:marRight w:val="0"/>
          <w:marTop w:val="0"/>
          <w:marBottom w:val="0"/>
          <w:divBdr>
            <w:top w:val="none" w:sz="0" w:space="0" w:color="auto"/>
            <w:left w:val="none" w:sz="0" w:space="0" w:color="auto"/>
            <w:bottom w:val="none" w:sz="0" w:space="0" w:color="auto"/>
            <w:right w:val="none" w:sz="0" w:space="0" w:color="auto"/>
          </w:divBdr>
        </w:div>
        <w:div w:id="594482413">
          <w:marLeft w:val="0"/>
          <w:marRight w:val="0"/>
          <w:marTop w:val="0"/>
          <w:marBottom w:val="0"/>
          <w:divBdr>
            <w:top w:val="none" w:sz="0" w:space="0" w:color="auto"/>
            <w:left w:val="none" w:sz="0" w:space="0" w:color="auto"/>
            <w:bottom w:val="none" w:sz="0" w:space="0" w:color="auto"/>
            <w:right w:val="none" w:sz="0" w:space="0" w:color="auto"/>
          </w:divBdr>
        </w:div>
        <w:div w:id="1732850504">
          <w:marLeft w:val="0"/>
          <w:marRight w:val="0"/>
          <w:marTop w:val="0"/>
          <w:marBottom w:val="0"/>
          <w:divBdr>
            <w:top w:val="none" w:sz="0" w:space="0" w:color="auto"/>
            <w:left w:val="none" w:sz="0" w:space="0" w:color="auto"/>
            <w:bottom w:val="none" w:sz="0" w:space="0" w:color="auto"/>
            <w:right w:val="none" w:sz="0" w:space="0" w:color="auto"/>
          </w:divBdr>
        </w:div>
        <w:div w:id="1849060088">
          <w:marLeft w:val="0"/>
          <w:marRight w:val="0"/>
          <w:marTop w:val="0"/>
          <w:marBottom w:val="0"/>
          <w:divBdr>
            <w:top w:val="none" w:sz="0" w:space="0" w:color="auto"/>
            <w:left w:val="none" w:sz="0" w:space="0" w:color="auto"/>
            <w:bottom w:val="none" w:sz="0" w:space="0" w:color="auto"/>
            <w:right w:val="none" w:sz="0" w:space="0" w:color="auto"/>
          </w:divBdr>
        </w:div>
        <w:div w:id="1157764644">
          <w:marLeft w:val="0"/>
          <w:marRight w:val="0"/>
          <w:marTop w:val="0"/>
          <w:marBottom w:val="0"/>
          <w:divBdr>
            <w:top w:val="none" w:sz="0" w:space="0" w:color="auto"/>
            <w:left w:val="none" w:sz="0" w:space="0" w:color="auto"/>
            <w:bottom w:val="none" w:sz="0" w:space="0" w:color="auto"/>
            <w:right w:val="none" w:sz="0" w:space="0" w:color="auto"/>
          </w:divBdr>
        </w:div>
        <w:div w:id="2059086579">
          <w:marLeft w:val="0"/>
          <w:marRight w:val="0"/>
          <w:marTop w:val="0"/>
          <w:marBottom w:val="0"/>
          <w:divBdr>
            <w:top w:val="none" w:sz="0" w:space="0" w:color="auto"/>
            <w:left w:val="none" w:sz="0" w:space="0" w:color="auto"/>
            <w:bottom w:val="none" w:sz="0" w:space="0" w:color="auto"/>
            <w:right w:val="none" w:sz="0" w:space="0" w:color="auto"/>
          </w:divBdr>
        </w:div>
        <w:div w:id="769281100">
          <w:marLeft w:val="0"/>
          <w:marRight w:val="0"/>
          <w:marTop w:val="0"/>
          <w:marBottom w:val="0"/>
          <w:divBdr>
            <w:top w:val="none" w:sz="0" w:space="0" w:color="auto"/>
            <w:left w:val="none" w:sz="0" w:space="0" w:color="auto"/>
            <w:bottom w:val="none" w:sz="0" w:space="0" w:color="auto"/>
            <w:right w:val="none" w:sz="0" w:space="0" w:color="auto"/>
          </w:divBdr>
        </w:div>
        <w:div w:id="304050034">
          <w:marLeft w:val="0"/>
          <w:marRight w:val="0"/>
          <w:marTop w:val="0"/>
          <w:marBottom w:val="0"/>
          <w:divBdr>
            <w:top w:val="none" w:sz="0" w:space="0" w:color="auto"/>
            <w:left w:val="none" w:sz="0" w:space="0" w:color="auto"/>
            <w:bottom w:val="none" w:sz="0" w:space="0" w:color="auto"/>
            <w:right w:val="none" w:sz="0" w:space="0" w:color="auto"/>
          </w:divBdr>
        </w:div>
        <w:div w:id="37517441">
          <w:marLeft w:val="0"/>
          <w:marRight w:val="0"/>
          <w:marTop w:val="0"/>
          <w:marBottom w:val="0"/>
          <w:divBdr>
            <w:top w:val="none" w:sz="0" w:space="0" w:color="auto"/>
            <w:left w:val="none" w:sz="0" w:space="0" w:color="auto"/>
            <w:bottom w:val="none" w:sz="0" w:space="0" w:color="auto"/>
            <w:right w:val="none" w:sz="0" w:space="0" w:color="auto"/>
          </w:divBdr>
        </w:div>
        <w:div w:id="362827559">
          <w:marLeft w:val="0"/>
          <w:marRight w:val="0"/>
          <w:marTop w:val="0"/>
          <w:marBottom w:val="0"/>
          <w:divBdr>
            <w:top w:val="none" w:sz="0" w:space="0" w:color="auto"/>
            <w:left w:val="none" w:sz="0" w:space="0" w:color="auto"/>
            <w:bottom w:val="none" w:sz="0" w:space="0" w:color="auto"/>
            <w:right w:val="none" w:sz="0" w:space="0" w:color="auto"/>
          </w:divBdr>
        </w:div>
        <w:div w:id="776828729">
          <w:marLeft w:val="0"/>
          <w:marRight w:val="0"/>
          <w:marTop w:val="0"/>
          <w:marBottom w:val="0"/>
          <w:divBdr>
            <w:top w:val="none" w:sz="0" w:space="0" w:color="auto"/>
            <w:left w:val="none" w:sz="0" w:space="0" w:color="auto"/>
            <w:bottom w:val="none" w:sz="0" w:space="0" w:color="auto"/>
            <w:right w:val="none" w:sz="0" w:space="0" w:color="auto"/>
          </w:divBdr>
        </w:div>
        <w:div w:id="1870947716">
          <w:marLeft w:val="0"/>
          <w:marRight w:val="0"/>
          <w:marTop w:val="0"/>
          <w:marBottom w:val="0"/>
          <w:divBdr>
            <w:top w:val="none" w:sz="0" w:space="0" w:color="auto"/>
            <w:left w:val="none" w:sz="0" w:space="0" w:color="auto"/>
            <w:bottom w:val="none" w:sz="0" w:space="0" w:color="auto"/>
            <w:right w:val="none" w:sz="0" w:space="0" w:color="auto"/>
          </w:divBdr>
        </w:div>
        <w:div w:id="683089635">
          <w:marLeft w:val="0"/>
          <w:marRight w:val="0"/>
          <w:marTop w:val="0"/>
          <w:marBottom w:val="0"/>
          <w:divBdr>
            <w:top w:val="none" w:sz="0" w:space="0" w:color="auto"/>
            <w:left w:val="none" w:sz="0" w:space="0" w:color="auto"/>
            <w:bottom w:val="none" w:sz="0" w:space="0" w:color="auto"/>
            <w:right w:val="none" w:sz="0" w:space="0" w:color="auto"/>
          </w:divBdr>
        </w:div>
        <w:div w:id="217937070">
          <w:marLeft w:val="0"/>
          <w:marRight w:val="0"/>
          <w:marTop w:val="0"/>
          <w:marBottom w:val="0"/>
          <w:divBdr>
            <w:top w:val="none" w:sz="0" w:space="0" w:color="auto"/>
            <w:left w:val="none" w:sz="0" w:space="0" w:color="auto"/>
            <w:bottom w:val="none" w:sz="0" w:space="0" w:color="auto"/>
            <w:right w:val="none" w:sz="0" w:space="0" w:color="auto"/>
          </w:divBdr>
        </w:div>
        <w:div w:id="1474447938">
          <w:marLeft w:val="0"/>
          <w:marRight w:val="0"/>
          <w:marTop w:val="0"/>
          <w:marBottom w:val="0"/>
          <w:divBdr>
            <w:top w:val="none" w:sz="0" w:space="0" w:color="auto"/>
            <w:left w:val="none" w:sz="0" w:space="0" w:color="auto"/>
            <w:bottom w:val="none" w:sz="0" w:space="0" w:color="auto"/>
            <w:right w:val="none" w:sz="0" w:space="0" w:color="auto"/>
          </w:divBdr>
        </w:div>
        <w:div w:id="1931310484">
          <w:marLeft w:val="0"/>
          <w:marRight w:val="0"/>
          <w:marTop w:val="0"/>
          <w:marBottom w:val="0"/>
          <w:divBdr>
            <w:top w:val="none" w:sz="0" w:space="0" w:color="auto"/>
            <w:left w:val="none" w:sz="0" w:space="0" w:color="auto"/>
            <w:bottom w:val="none" w:sz="0" w:space="0" w:color="auto"/>
            <w:right w:val="none" w:sz="0" w:space="0" w:color="auto"/>
          </w:divBdr>
        </w:div>
        <w:div w:id="1705211852">
          <w:marLeft w:val="0"/>
          <w:marRight w:val="0"/>
          <w:marTop w:val="0"/>
          <w:marBottom w:val="0"/>
          <w:divBdr>
            <w:top w:val="none" w:sz="0" w:space="0" w:color="auto"/>
            <w:left w:val="none" w:sz="0" w:space="0" w:color="auto"/>
            <w:bottom w:val="none" w:sz="0" w:space="0" w:color="auto"/>
            <w:right w:val="none" w:sz="0" w:space="0" w:color="auto"/>
          </w:divBdr>
        </w:div>
        <w:div w:id="1754662950">
          <w:marLeft w:val="0"/>
          <w:marRight w:val="0"/>
          <w:marTop w:val="0"/>
          <w:marBottom w:val="0"/>
          <w:divBdr>
            <w:top w:val="none" w:sz="0" w:space="0" w:color="auto"/>
            <w:left w:val="none" w:sz="0" w:space="0" w:color="auto"/>
            <w:bottom w:val="none" w:sz="0" w:space="0" w:color="auto"/>
            <w:right w:val="none" w:sz="0" w:space="0" w:color="auto"/>
          </w:divBdr>
        </w:div>
        <w:div w:id="524758544">
          <w:marLeft w:val="0"/>
          <w:marRight w:val="0"/>
          <w:marTop w:val="0"/>
          <w:marBottom w:val="0"/>
          <w:divBdr>
            <w:top w:val="none" w:sz="0" w:space="0" w:color="auto"/>
            <w:left w:val="none" w:sz="0" w:space="0" w:color="auto"/>
            <w:bottom w:val="none" w:sz="0" w:space="0" w:color="auto"/>
            <w:right w:val="none" w:sz="0" w:space="0" w:color="auto"/>
          </w:divBdr>
        </w:div>
        <w:div w:id="692996983">
          <w:marLeft w:val="0"/>
          <w:marRight w:val="0"/>
          <w:marTop w:val="0"/>
          <w:marBottom w:val="0"/>
          <w:divBdr>
            <w:top w:val="none" w:sz="0" w:space="0" w:color="auto"/>
            <w:left w:val="none" w:sz="0" w:space="0" w:color="auto"/>
            <w:bottom w:val="none" w:sz="0" w:space="0" w:color="auto"/>
            <w:right w:val="none" w:sz="0" w:space="0" w:color="auto"/>
          </w:divBdr>
        </w:div>
        <w:div w:id="599726345">
          <w:marLeft w:val="0"/>
          <w:marRight w:val="0"/>
          <w:marTop w:val="0"/>
          <w:marBottom w:val="0"/>
          <w:divBdr>
            <w:top w:val="none" w:sz="0" w:space="0" w:color="auto"/>
            <w:left w:val="none" w:sz="0" w:space="0" w:color="auto"/>
            <w:bottom w:val="none" w:sz="0" w:space="0" w:color="auto"/>
            <w:right w:val="none" w:sz="0" w:space="0" w:color="auto"/>
          </w:divBdr>
        </w:div>
        <w:div w:id="40834165">
          <w:marLeft w:val="0"/>
          <w:marRight w:val="0"/>
          <w:marTop w:val="0"/>
          <w:marBottom w:val="0"/>
          <w:divBdr>
            <w:top w:val="none" w:sz="0" w:space="0" w:color="auto"/>
            <w:left w:val="none" w:sz="0" w:space="0" w:color="auto"/>
            <w:bottom w:val="none" w:sz="0" w:space="0" w:color="auto"/>
            <w:right w:val="none" w:sz="0" w:space="0" w:color="auto"/>
          </w:divBdr>
        </w:div>
        <w:div w:id="1807548931">
          <w:marLeft w:val="0"/>
          <w:marRight w:val="0"/>
          <w:marTop w:val="0"/>
          <w:marBottom w:val="0"/>
          <w:divBdr>
            <w:top w:val="none" w:sz="0" w:space="0" w:color="auto"/>
            <w:left w:val="none" w:sz="0" w:space="0" w:color="auto"/>
            <w:bottom w:val="none" w:sz="0" w:space="0" w:color="auto"/>
            <w:right w:val="none" w:sz="0" w:space="0" w:color="auto"/>
          </w:divBdr>
        </w:div>
        <w:div w:id="816918899">
          <w:marLeft w:val="0"/>
          <w:marRight w:val="0"/>
          <w:marTop w:val="0"/>
          <w:marBottom w:val="0"/>
          <w:divBdr>
            <w:top w:val="none" w:sz="0" w:space="0" w:color="auto"/>
            <w:left w:val="none" w:sz="0" w:space="0" w:color="auto"/>
            <w:bottom w:val="none" w:sz="0" w:space="0" w:color="auto"/>
            <w:right w:val="none" w:sz="0" w:space="0" w:color="auto"/>
          </w:divBdr>
        </w:div>
        <w:div w:id="484395649">
          <w:marLeft w:val="0"/>
          <w:marRight w:val="0"/>
          <w:marTop w:val="0"/>
          <w:marBottom w:val="0"/>
          <w:divBdr>
            <w:top w:val="none" w:sz="0" w:space="0" w:color="auto"/>
            <w:left w:val="none" w:sz="0" w:space="0" w:color="auto"/>
            <w:bottom w:val="none" w:sz="0" w:space="0" w:color="auto"/>
            <w:right w:val="none" w:sz="0" w:space="0" w:color="auto"/>
          </w:divBdr>
        </w:div>
        <w:div w:id="1622570663">
          <w:marLeft w:val="0"/>
          <w:marRight w:val="0"/>
          <w:marTop w:val="0"/>
          <w:marBottom w:val="0"/>
          <w:divBdr>
            <w:top w:val="none" w:sz="0" w:space="0" w:color="auto"/>
            <w:left w:val="none" w:sz="0" w:space="0" w:color="auto"/>
            <w:bottom w:val="none" w:sz="0" w:space="0" w:color="auto"/>
            <w:right w:val="none" w:sz="0" w:space="0" w:color="auto"/>
          </w:divBdr>
        </w:div>
        <w:div w:id="485169687">
          <w:marLeft w:val="0"/>
          <w:marRight w:val="0"/>
          <w:marTop w:val="0"/>
          <w:marBottom w:val="0"/>
          <w:divBdr>
            <w:top w:val="none" w:sz="0" w:space="0" w:color="auto"/>
            <w:left w:val="none" w:sz="0" w:space="0" w:color="auto"/>
            <w:bottom w:val="none" w:sz="0" w:space="0" w:color="auto"/>
            <w:right w:val="none" w:sz="0" w:space="0" w:color="auto"/>
          </w:divBdr>
        </w:div>
        <w:div w:id="2091190227">
          <w:marLeft w:val="0"/>
          <w:marRight w:val="0"/>
          <w:marTop w:val="0"/>
          <w:marBottom w:val="0"/>
          <w:divBdr>
            <w:top w:val="none" w:sz="0" w:space="0" w:color="auto"/>
            <w:left w:val="none" w:sz="0" w:space="0" w:color="auto"/>
            <w:bottom w:val="none" w:sz="0" w:space="0" w:color="auto"/>
            <w:right w:val="none" w:sz="0" w:space="0" w:color="auto"/>
          </w:divBdr>
        </w:div>
        <w:div w:id="682515659">
          <w:marLeft w:val="0"/>
          <w:marRight w:val="0"/>
          <w:marTop w:val="0"/>
          <w:marBottom w:val="0"/>
          <w:divBdr>
            <w:top w:val="none" w:sz="0" w:space="0" w:color="auto"/>
            <w:left w:val="none" w:sz="0" w:space="0" w:color="auto"/>
            <w:bottom w:val="none" w:sz="0" w:space="0" w:color="auto"/>
            <w:right w:val="none" w:sz="0" w:space="0" w:color="auto"/>
          </w:divBdr>
        </w:div>
        <w:div w:id="1874296163">
          <w:marLeft w:val="0"/>
          <w:marRight w:val="0"/>
          <w:marTop w:val="0"/>
          <w:marBottom w:val="0"/>
          <w:divBdr>
            <w:top w:val="none" w:sz="0" w:space="0" w:color="auto"/>
            <w:left w:val="none" w:sz="0" w:space="0" w:color="auto"/>
            <w:bottom w:val="none" w:sz="0" w:space="0" w:color="auto"/>
            <w:right w:val="none" w:sz="0" w:space="0" w:color="auto"/>
          </w:divBdr>
        </w:div>
        <w:div w:id="1738624915">
          <w:marLeft w:val="0"/>
          <w:marRight w:val="0"/>
          <w:marTop w:val="0"/>
          <w:marBottom w:val="0"/>
          <w:divBdr>
            <w:top w:val="none" w:sz="0" w:space="0" w:color="auto"/>
            <w:left w:val="none" w:sz="0" w:space="0" w:color="auto"/>
            <w:bottom w:val="none" w:sz="0" w:space="0" w:color="auto"/>
            <w:right w:val="none" w:sz="0" w:space="0" w:color="auto"/>
          </w:divBdr>
        </w:div>
        <w:div w:id="1223369847">
          <w:marLeft w:val="0"/>
          <w:marRight w:val="0"/>
          <w:marTop w:val="0"/>
          <w:marBottom w:val="0"/>
          <w:divBdr>
            <w:top w:val="none" w:sz="0" w:space="0" w:color="auto"/>
            <w:left w:val="none" w:sz="0" w:space="0" w:color="auto"/>
            <w:bottom w:val="none" w:sz="0" w:space="0" w:color="auto"/>
            <w:right w:val="none" w:sz="0" w:space="0" w:color="auto"/>
          </w:divBdr>
        </w:div>
        <w:div w:id="1939486769">
          <w:marLeft w:val="0"/>
          <w:marRight w:val="0"/>
          <w:marTop w:val="0"/>
          <w:marBottom w:val="0"/>
          <w:divBdr>
            <w:top w:val="none" w:sz="0" w:space="0" w:color="auto"/>
            <w:left w:val="none" w:sz="0" w:space="0" w:color="auto"/>
            <w:bottom w:val="none" w:sz="0" w:space="0" w:color="auto"/>
            <w:right w:val="none" w:sz="0" w:space="0" w:color="auto"/>
          </w:divBdr>
        </w:div>
        <w:div w:id="940258698">
          <w:marLeft w:val="0"/>
          <w:marRight w:val="0"/>
          <w:marTop w:val="0"/>
          <w:marBottom w:val="0"/>
          <w:divBdr>
            <w:top w:val="none" w:sz="0" w:space="0" w:color="auto"/>
            <w:left w:val="none" w:sz="0" w:space="0" w:color="auto"/>
            <w:bottom w:val="none" w:sz="0" w:space="0" w:color="auto"/>
            <w:right w:val="none" w:sz="0" w:space="0" w:color="auto"/>
          </w:divBdr>
        </w:div>
        <w:div w:id="1995523172">
          <w:marLeft w:val="0"/>
          <w:marRight w:val="0"/>
          <w:marTop w:val="0"/>
          <w:marBottom w:val="0"/>
          <w:divBdr>
            <w:top w:val="none" w:sz="0" w:space="0" w:color="auto"/>
            <w:left w:val="none" w:sz="0" w:space="0" w:color="auto"/>
            <w:bottom w:val="none" w:sz="0" w:space="0" w:color="auto"/>
            <w:right w:val="none" w:sz="0" w:space="0" w:color="auto"/>
          </w:divBdr>
        </w:div>
        <w:div w:id="1300457098">
          <w:marLeft w:val="0"/>
          <w:marRight w:val="0"/>
          <w:marTop w:val="0"/>
          <w:marBottom w:val="0"/>
          <w:divBdr>
            <w:top w:val="none" w:sz="0" w:space="0" w:color="auto"/>
            <w:left w:val="none" w:sz="0" w:space="0" w:color="auto"/>
            <w:bottom w:val="none" w:sz="0" w:space="0" w:color="auto"/>
            <w:right w:val="none" w:sz="0" w:space="0" w:color="auto"/>
          </w:divBdr>
        </w:div>
        <w:div w:id="1475176445">
          <w:marLeft w:val="0"/>
          <w:marRight w:val="0"/>
          <w:marTop w:val="0"/>
          <w:marBottom w:val="0"/>
          <w:divBdr>
            <w:top w:val="none" w:sz="0" w:space="0" w:color="auto"/>
            <w:left w:val="none" w:sz="0" w:space="0" w:color="auto"/>
            <w:bottom w:val="none" w:sz="0" w:space="0" w:color="auto"/>
            <w:right w:val="none" w:sz="0" w:space="0" w:color="auto"/>
          </w:divBdr>
        </w:div>
        <w:div w:id="2110856034">
          <w:marLeft w:val="0"/>
          <w:marRight w:val="0"/>
          <w:marTop w:val="0"/>
          <w:marBottom w:val="0"/>
          <w:divBdr>
            <w:top w:val="none" w:sz="0" w:space="0" w:color="auto"/>
            <w:left w:val="none" w:sz="0" w:space="0" w:color="auto"/>
            <w:bottom w:val="none" w:sz="0" w:space="0" w:color="auto"/>
            <w:right w:val="none" w:sz="0" w:space="0" w:color="auto"/>
          </w:divBdr>
        </w:div>
        <w:div w:id="356272948">
          <w:marLeft w:val="0"/>
          <w:marRight w:val="0"/>
          <w:marTop w:val="0"/>
          <w:marBottom w:val="0"/>
          <w:divBdr>
            <w:top w:val="none" w:sz="0" w:space="0" w:color="auto"/>
            <w:left w:val="none" w:sz="0" w:space="0" w:color="auto"/>
            <w:bottom w:val="none" w:sz="0" w:space="0" w:color="auto"/>
            <w:right w:val="none" w:sz="0" w:space="0" w:color="auto"/>
          </w:divBdr>
        </w:div>
        <w:div w:id="576478081">
          <w:marLeft w:val="0"/>
          <w:marRight w:val="0"/>
          <w:marTop w:val="0"/>
          <w:marBottom w:val="0"/>
          <w:divBdr>
            <w:top w:val="none" w:sz="0" w:space="0" w:color="auto"/>
            <w:left w:val="none" w:sz="0" w:space="0" w:color="auto"/>
            <w:bottom w:val="none" w:sz="0" w:space="0" w:color="auto"/>
            <w:right w:val="none" w:sz="0" w:space="0" w:color="auto"/>
          </w:divBdr>
        </w:div>
        <w:div w:id="2090346398">
          <w:marLeft w:val="0"/>
          <w:marRight w:val="0"/>
          <w:marTop w:val="0"/>
          <w:marBottom w:val="0"/>
          <w:divBdr>
            <w:top w:val="none" w:sz="0" w:space="0" w:color="auto"/>
            <w:left w:val="none" w:sz="0" w:space="0" w:color="auto"/>
            <w:bottom w:val="none" w:sz="0" w:space="0" w:color="auto"/>
            <w:right w:val="none" w:sz="0" w:space="0" w:color="auto"/>
          </w:divBdr>
        </w:div>
        <w:div w:id="1791364531">
          <w:marLeft w:val="0"/>
          <w:marRight w:val="0"/>
          <w:marTop w:val="0"/>
          <w:marBottom w:val="0"/>
          <w:divBdr>
            <w:top w:val="none" w:sz="0" w:space="0" w:color="auto"/>
            <w:left w:val="none" w:sz="0" w:space="0" w:color="auto"/>
            <w:bottom w:val="none" w:sz="0" w:space="0" w:color="auto"/>
            <w:right w:val="none" w:sz="0" w:space="0" w:color="auto"/>
          </w:divBdr>
        </w:div>
        <w:div w:id="627780627">
          <w:marLeft w:val="0"/>
          <w:marRight w:val="0"/>
          <w:marTop w:val="0"/>
          <w:marBottom w:val="0"/>
          <w:divBdr>
            <w:top w:val="none" w:sz="0" w:space="0" w:color="auto"/>
            <w:left w:val="none" w:sz="0" w:space="0" w:color="auto"/>
            <w:bottom w:val="none" w:sz="0" w:space="0" w:color="auto"/>
            <w:right w:val="none" w:sz="0" w:space="0" w:color="auto"/>
          </w:divBdr>
        </w:div>
        <w:div w:id="1633173126">
          <w:marLeft w:val="0"/>
          <w:marRight w:val="0"/>
          <w:marTop w:val="0"/>
          <w:marBottom w:val="0"/>
          <w:divBdr>
            <w:top w:val="none" w:sz="0" w:space="0" w:color="auto"/>
            <w:left w:val="none" w:sz="0" w:space="0" w:color="auto"/>
            <w:bottom w:val="none" w:sz="0" w:space="0" w:color="auto"/>
            <w:right w:val="none" w:sz="0" w:space="0" w:color="auto"/>
          </w:divBdr>
        </w:div>
        <w:div w:id="665331013">
          <w:marLeft w:val="0"/>
          <w:marRight w:val="0"/>
          <w:marTop w:val="0"/>
          <w:marBottom w:val="0"/>
          <w:divBdr>
            <w:top w:val="none" w:sz="0" w:space="0" w:color="auto"/>
            <w:left w:val="none" w:sz="0" w:space="0" w:color="auto"/>
            <w:bottom w:val="none" w:sz="0" w:space="0" w:color="auto"/>
            <w:right w:val="none" w:sz="0" w:space="0" w:color="auto"/>
          </w:divBdr>
        </w:div>
        <w:div w:id="1737511420">
          <w:marLeft w:val="0"/>
          <w:marRight w:val="0"/>
          <w:marTop w:val="0"/>
          <w:marBottom w:val="0"/>
          <w:divBdr>
            <w:top w:val="none" w:sz="0" w:space="0" w:color="auto"/>
            <w:left w:val="none" w:sz="0" w:space="0" w:color="auto"/>
            <w:bottom w:val="none" w:sz="0" w:space="0" w:color="auto"/>
            <w:right w:val="none" w:sz="0" w:space="0" w:color="auto"/>
          </w:divBdr>
        </w:div>
        <w:div w:id="1060906475">
          <w:marLeft w:val="0"/>
          <w:marRight w:val="0"/>
          <w:marTop w:val="0"/>
          <w:marBottom w:val="0"/>
          <w:divBdr>
            <w:top w:val="none" w:sz="0" w:space="0" w:color="auto"/>
            <w:left w:val="none" w:sz="0" w:space="0" w:color="auto"/>
            <w:bottom w:val="none" w:sz="0" w:space="0" w:color="auto"/>
            <w:right w:val="none" w:sz="0" w:space="0" w:color="auto"/>
          </w:divBdr>
        </w:div>
        <w:div w:id="1128084480">
          <w:marLeft w:val="0"/>
          <w:marRight w:val="0"/>
          <w:marTop w:val="0"/>
          <w:marBottom w:val="0"/>
          <w:divBdr>
            <w:top w:val="none" w:sz="0" w:space="0" w:color="auto"/>
            <w:left w:val="none" w:sz="0" w:space="0" w:color="auto"/>
            <w:bottom w:val="none" w:sz="0" w:space="0" w:color="auto"/>
            <w:right w:val="none" w:sz="0" w:space="0" w:color="auto"/>
          </w:divBdr>
        </w:div>
        <w:div w:id="1902673295">
          <w:marLeft w:val="0"/>
          <w:marRight w:val="0"/>
          <w:marTop w:val="0"/>
          <w:marBottom w:val="0"/>
          <w:divBdr>
            <w:top w:val="none" w:sz="0" w:space="0" w:color="auto"/>
            <w:left w:val="none" w:sz="0" w:space="0" w:color="auto"/>
            <w:bottom w:val="none" w:sz="0" w:space="0" w:color="auto"/>
            <w:right w:val="none" w:sz="0" w:space="0" w:color="auto"/>
          </w:divBdr>
        </w:div>
        <w:div w:id="181743973">
          <w:marLeft w:val="0"/>
          <w:marRight w:val="0"/>
          <w:marTop w:val="0"/>
          <w:marBottom w:val="0"/>
          <w:divBdr>
            <w:top w:val="none" w:sz="0" w:space="0" w:color="auto"/>
            <w:left w:val="none" w:sz="0" w:space="0" w:color="auto"/>
            <w:bottom w:val="none" w:sz="0" w:space="0" w:color="auto"/>
            <w:right w:val="none" w:sz="0" w:space="0" w:color="auto"/>
          </w:divBdr>
        </w:div>
        <w:div w:id="2042971215">
          <w:marLeft w:val="0"/>
          <w:marRight w:val="0"/>
          <w:marTop w:val="0"/>
          <w:marBottom w:val="0"/>
          <w:divBdr>
            <w:top w:val="none" w:sz="0" w:space="0" w:color="auto"/>
            <w:left w:val="none" w:sz="0" w:space="0" w:color="auto"/>
            <w:bottom w:val="none" w:sz="0" w:space="0" w:color="auto"/>
            <w:right w:val="none" w:sz="0" w:space="0" w:color="auto"/>
          </w:divBdr>
        </w:div>
        <w:div w:id="367485880">
          <w:marLeft w:val="0"/>
          <w:marRight w:val="0"/>
          <w:marTop w:val="0"/>
          <w:marBottom w:val="0"/>
          <w:divBdr>
            <w:top w:val="none" w:sz="0" w:space="0" w:color="auto"/>
            <w:left w:val="none" w:sz="0" w:space="0" w:color="auto"/>
            <w:bottom w:val="none" w:sz="0" w:space="0" w:color="auto"/>
            <w:right w:val="none" w:sz="0" w:space="0" w:color="auto"/>
          </w:divBdr>
        </w:div>
        <w:div w:id="482044557">
          <w:marLeft w:val="0"/>
          <w:marRight w:val="0"/>
          <w:marTop w:val="0"/>
          <w:marBottom w:val="0"/>
          <w:divBdr>
            <w:top w:val="none" w:sz="0" w:space="0" w:color="auto"/>
            <w:left w:val="none" w:sz="0" w:space="0" w:color="auto"/>
            <w:bottom w:val="none" w:sz="0" w:space="0" w:color="auto"/>
            <w:right w:val="none" w:sz="0" w:space="0" w:color="auto"/>
          </w:divBdr>
        </w:div>
        <w:div w:id="1439136096">
          <w:marLeft w:val="0"/>
          <w:marRight w:val="0"/>
          <w:marTop w:val="0"/>
          <w:marBottom w:val="0"/>
          <w:divBdr>
            <w:top w:val="none" w:sz="0" w:space="0" w:color="auto"/>
            <w:left w:val="none" w:sz="0" w:space="0" w:color="auto"/>
            <w:bottom w:val="none" w:sz="0" w:space="0" w:color="auto"/>
            <w:right w:val="none" w:sz="0" w:space="0" w:color="auto"/>
          </w:divBdr>
        </w:div>
        <w:div w:id="2000840999">
          <w:marLeft w:val="0"/>
          <w:marRight w:val="0"/>
          <w:marTop w:val="0"/>
          <w:marBottom w:val="0"/>
          <w:divBdr>
            <w:top w:val="none" w:sz="0" w:space="0" w:color="auto"/>
            <w:left w:val="none" w:sz="0" w:space="0" w:color="auto"/>
            <w:bottom w:val="none" w:sz="0" w:space="0" w:color="auto"/>
            <w:right w:val="none" w:sz="0" w:space="0" w:color="auto"/>
          </w:divBdr>
        </w:div>
        <w:div w:id="318922665">
          <w:marLeft w:val="0"/>
          <w:marRight w:val="0"/>
          <w:marTop w:val="0"/>
          <w:marBottom w:val="0"/>
          <w:divBdr>
            <w:top w:val="none" w:sz="0" w:space="0" w:color="auto"/>
            <w:left w:val="none" w:sz="0" w:space="0" w:color="auto"/>
            <w:bottom w:val="none" w:sz="0" w:space="0" w:color="auto"/>
            <w:right w:val="none" w:sz="0" w:space="0" w:color="auto"/>
          </w:divBdr>
        </w:div>
        <w:div w:id="1794517871">
          <w:marLeft w:val="0"/>
          <w:marRight w:val="0"/>
          <w:marTop w:val="0"/>
          <w:marBottom w:val="0"/>
          <w:divBdr>
            <w:top w:val="none" w:sz="0" w:space="0" w:color="auto"/>
            <w:left w:val="none" w:sz="0" w:space="0" w:color="auto"/>
            <w:bottom w:val="none" w:sz="0" w:space="0" w:color="auto"/>
            <w:right w:val="none" w:sz="0" w:space="0" w:color="auto"/>
          </w:divBdr>
        </w:div>
        <w:div w:id="1427382965">
          <w:marLeft w:val="0"/>
          <w:marRight w:val="0"/>
          <w:marTop w:val="0"/>
          <w:marBottom w:val="0"/>
          <w:divBdr>
            <w:top w:val="none" w:sz="0" w:space="0" w:color="auto"/>
            <w:left w:val="none" w:sz="0" w:space="0" w:color="auto"/>
            <w:bottom w:val="none" w:sz="0" w:space="0" w:color="auto"/>
            <w:right w:val="none" w:sz="0" w:space="0" w:color="auto"/>
          </w:divBdr>
        </w:div>
        <w:div w:id="348988181">
          <w:marLeft w:val="0"/>
          <w:marRight w:val="0"/>
          <w:marTop w:val="0"/>
          <w:marBottom w:val="0"/>
          <w:divBdr>
            <w:top w:val="none" w:sz="0" w:space="0" w:color="auto"/>
            <w:left w:val="none" w:sz="0" w:space="0" w:color="auto"/>
            <w:bottom w:val="none" w:sz="0" w:space="0" w:color="auto"/>
            <w:right w:val="none" w:sz="0" w:space="0" w:color="auto"/>
          </w:divBdr>
        </w:div>
        <w:div w:id="1730379459">
          <w:marLeft w:val="0"/>
          <w:marRight w:val="0"/>
          <w:marTop w:val="0"/>
          <w:marBottom w:val="0"/>
          <w:divBdr>
            <w:top w:val="none" w:sz="0" w:space="0" w:color="auto"/>
            <w:left w:val="none" w:sz="0" w:space="0" w:color="auto"/>
            <w:bottom w:val="none" w:sz="0" w:space="0" w:color="auto"/>
            <w:right w:val="none" w:sz="0" w:space="0" w:color="auto"/>
          </w:divBdr>
        </w:div>
        <w:div w:id="494687452">
          <w:marLeft w:val="0"/>
          <w:marRight w:val="0"/>
          <w:marTop w:val="0"/>
          <w:marBottom w:val="0"/>
          <w:divBdr>
            <w:top w:val="none" w:sz="0" w:space="0" w:color="auto"/>
            <w:left w:val="none" w:sz="0" w:space="0" w:color="auto"/>
            <w:bottom w:val="none" w:sz="0" w:space="0" w:color="auto"/>
            <w:right w:val="none" w:sz="0" w:space="0" w:color="auto"/>
          </w:divBdr>
        </w:div>
        <w:div w:id="191379668">
          <w:marLeft w:val="0"/>
          <w:marRight w:val="0"/>
          <w:marTop w:val="0"/>
          <w:marBottom w:val="0"/>
          <w:divBdr>
            <w:top w:val="none" w:sz="0" w:space="0" w:color="auto"/>
            <w:left w:val="none" w:sz="0" w:space="0" w:color="auto"/>
            <w:bottom w:val="none" w:sz="0" w:space="0" w:color="auto"/>
            <w:right w:val="none" w:sz="0" w:space="0" w:color="auto"/>
          </w:divBdr>
        </w:div>
        <w:div w:id="1104880809">
          <w:marLeft w:val="0"/>
          <w:marRight w:val="0"/>
          <w:marTop w:val="0"/>
          <w:marBottom w:val="0"/>
          <w:divBdr>
            <w:top w:val="none" w:sz="0" w:space="0" w:color="auto"/>
            <w:left w:val="none" w:sz="0" w:space="0" w:color="auto"/>
            <w:bottom w:val="none" w:sz="0" w:space="0" w:color="auto"/>
            <w:right w:val="none" w:sz="0" w:space="0" w:color="auto"/>
          </w:divBdr>
        </w:div>
        <w:div w:id="154617331">
          <w:marLeft w:val="0"/>
          <w:marRight w:val="0"/>
          <w:marTop w:val="0"/>
          <w:marBottom w:val="0"/>
          <w:divBdr>
            <w:top w:val="none" w:sz="0" w:space="0" w:color="auto"/>
            <w:left w:val="none" w:sz="0" w:space="0" w:color="auto"/>
            <w:bottom w:val="none" w:sz="0" w:space="0" w:color="auto"/>
            <w:right w:val="none" w:sz="0" w:space="0" w:color="auto"/>
          </w:divBdr>
        </w:div>
        <w:div w:id="723408129">
          <w:marLeft w:val="0"/>
          <w:marRight w:val="0"/>
          <w:marTop w:val="0"/>
          <w:marBottom w:val="0"/>
          <w:divBdr>
            <w:top w:val="none" w:sz="0" w:space="0" w:color="auto"/>
            <w:left w:val="none" w:sz="0" w:space="0" w:color="auto"/>
            <w:bottom w:val="none" w:sz="0" w:space="0" w:color="auto"/>
            <w:right w:val="none" w:sz="0" w:space="0" w:color="auto"/>
          </w:divBdr>
        </w:div>
        <w:div w:id="724451363">
          <w:marLeft w:val="0"/>
          <w:marRight w:val="0"/>
          <w:marTop w:val="0"/>
          <w:marBottom w:val="0"/>
          <w:divBdr>
            <w:top w:val="none" w:sz="0" w:space="0" w:color="auto"/>
            <w:left w:val="none" w:sz="0" w:space="0" w:color="auto"/>
            <w:bottom w:val="none" w:sz="0" w:space="0" w:color="auto"/>
            <w:right w:val="none" w:sz="0" w:space="0" w:color="auto"/>
          </w:divBdr>
        </w:div>
        <w:div w:id="659308718">
          <w:marLeft w:val="0"/>
          <w:marRight w:val="0"/>
          <w:marTop w:val="0"/>
          <w:marBottom w:val="0"/>
          <w:divBdr>
            <w:top w:val="none" w:sz="0" w:space="0" w:color="auto"/>
            <w:left w:val="none" w:sz="0" w:space="0" w:color="auto"/>
            <w:bottom w:val="none" w:sz="0" w:space="0" w:color="auto"/>
            <w:right w:val="none" w:sz="0" w:space="0" w:color="auto"/>
          </w:divBdr>
        </w:div>
        <w:div w:id="1756196735">
          <w:marLeft w:val="0"/>
          <w:marRight w:val="0"/>
          <w:marTop w:val="0"/>
          <w:marBottom w:val="0"/>
          <w:divBdr>
            <w:top w:val="none" w:sz="0" w:space="0" w:color="auto"/>
            <w:left w:val="none" w:sz="0" w:space="0" w:color="auto"/>
            <w:bottom w:val="none" w:sz="0" w:space="0" w:color="auto"/>
            <w:right w:val="none" w:sz="0" w:space="0" w:color="auto"/>
          </w:divBdr>
        </w:div>
        <w:div w:id="2136946903">
          <w:marLeft w:val="0"/>
          <w:marRight w:val="0"/>
          <w:marTop w:val="0"/>
          <w:marBottom w:val="0"/>
          <w:divBdr>
            <w:top w:val="none" w:sz="0" w:space="0" w:color="auto"/>
            <w:left w:val="none" w:sz="0" w:space="0" w:color="auto"/>
            <w:bottom w:val="none" w:sz="0" w:space="0" w:color="auto"/>
            <w:right w:val="none" w:sz="0" w:space="0" w:color="auto"/>
          </w:divBdr>
        </w:div>
        <w:div w:id="480469806">
          <w:marLeft w:val="0"/>
          <w:marRight w:val="0"/>
          <w:marTop w:val="0"/>
          <w:marBottom w:val="0"/>
          <w:divBdr>
            <w:top w:val="none" w:sz="0" w:space="0" w:color="auto"/>
            <w:left w:val="none" w:sz="0" w:space="0" w:color="auto"/>
            <w:bottom w:val="none" w:sz="0" w:space="0" w:color="auto"/>
            <w:right w:val="none" w:sz="0" w:space="0" w:color="auto"/>
          </w:divBdr>
        </w:div>
        <w:div w:id="2009668345">
          <w:marLeft w:val="0"/>
          <w:marRight w:val="0"/>
          <w:marTop w:val="0"/>
          <w:marBottom w:val="0"/>
          <w:divBdr>
            <w:top w:val="none" w:sz="0" w:space="0" w:color="auto"/>
            <w:left w:val="none" w:sz="0" w:space="0" w:color="auto"/>
            <w:bottom w:val="none" w:sz="0" w:space="0" w:color="auto"/>
            <w:right w:val="none" w:sz="0" w:space="0" w:color="auto"/>
          </w:divBdr>
        </w:div>
        <w:div w:id="1212838228">
          <w:marLeft w:val="0"/>
          <w:marRight w:val="0"/>
          <w:marTop w:val="0"/>
          <w:marBottom w:val="0"/>
          <w:divBdr>
            <w:top w:val="none" w:sz="0" w:space="0" w:color="auto"/>
            <w:left w:val="none" w:sz="0" w:space="0" w:color="auto"/>
            <w:bottom w:val="none" w:sz="0" w:space="0" w:color="auto"/>
            <w:right w:val="none" w:sz="0" w:space="0" w:color="auto"/>
          </w:divBdr>
        </w:div>
        <w:div w:id="1478768013">
          <w:marLeft w:val="0"/>
          <w:marRight w:val="0"/>
          <w:marTop w:val="0"/>
          <w:marBottom w:val="0"/>
          <w:divBdr>
            <w:top w:val="none" w:sz="0" w:space="0" w:color="auto"/>
            <w:left w:val="none" w:sz="0" w:space="0" w:color="auto"/>
            <w:bottom w:val="none" w:sz="0" w:space="0" w:color="auto"/>
            <w:right w:val="none" w:sz="0" w:space="0" w:color="auto"/>
          </w:divBdr>
        </w:div>
        <w:div w:id="2107075042">
          <w:marLeft w:val="0"/>
          <w:marRight w:val="0"/>
          <w:marTop w:val="0"/>
          <w:marBottom w:val="0"/>
          <w:divBdr>
            <w:top w:val="none" w:sz="0" w:space="0" w:color="auto"/>
            <w:left w:val="none" w:sz="0" w:space="0" w:color="auto"/>
            <w:bottom w:val="none" w:sz="0" w:space="0" w:color="auto"/>
            <w:right w:val="none" w:sz="0" w:space="0" w:color="auto"/>
          </w:divBdr>
        </w:div>
        <w:div w:id="556665409">
          <w:marLeft w:val="0"/>
          <w:marRight w:val="0"/>
          <w:marTop w:val="0"/>
          <w:marBottom w:val="0"/>
          <w:divBdr>
            <w:top w:val="none" w:sz="0" w:space="0" w:color="auto"/>
            <w:left w:val="none" w:sz="0" w:space="0" w:color="auto"/>
            <w:bottom w:val="none" w:sz="0" w:space="0" w:color="auto"/>
            <w:right w:val="none" w:sz="0" w:space="0" w:color="auto"/>
          </w:divBdr>
        </w:div>
        <w:div w:id="1645701823">
          <w:marLeft w:val="0"/>
          <w:marRight w:val="0"/>
          <w:marTop w:val="0"/>
          <w:marBottom w:val="0"/>
          <w:divBdr>
            <w:top w:val="none" w:sz="0" w:space="0" w:color="auto"/>
            <w:left w:val="none" w:sz="0" w:space="0" w:color="auto"/>
            <w:bottom w:val="none" w:sz="0" w:space="0" w:color="auto"/>
            <w:right w:val="none" w:sz="0" w:space="0" w:color="auto"/>
          </w:divBdr>
        </w:div>
        <w:div w:id="1380520411">
          <w:marLeft w:val="0"/>
          <w:marRight w:val="0"/>
          <w:marTop w:val="0"/>
          <w:marBottom w:val="0"/>
          <w:divBdr>
            <w:top w:val="none" w:sz="0" w:space="0" w:color="auto"/>
            <w:left w:val="none" w:sz="0" w:space="0" w:color="auto"/>
            <w:bottom w:val="none" w:sz="0" w:space="0" w:color="auto"/>
            <w:right w:val="none" w:sz="0" w:space="0" w:color="auto"/>
          </w:divBdr>
        </w:div>
        <w:div w:id="370959003">
          <w:marLeft w:val="0"/>
          <w:marRight w:val="0"/>
          <w:marTop w:val="0"/>
          <w:marBottom w:val="0"/>
          <w:divBdr>
            <w:top w:val="none" w:sz="0" w:space="0" w:color="auto"/>
            <w:left w:val="none" w:sz="0" w:space="0" w:color="auto"/>
            <w:bottom w:val="none" w:sz="0" w:space="0" w:color="auto"/>
            <w:right w:val="none" w:sz="0" w:space="0" w:color="auto"/>
          </w:divBdr>
        </w:div>
        <w:div w:id="2063015217">
          <w:marLeft w:val="0"/>
          <w:marRight w:val="0"/>
          <w:marTop w:val="0"/>
          <w:marBottom w:val="0"/>
          <w:divBdr>
            <w:top w:val="none" w:sz="0" w:space="0" w:color="auto"/>
            <w:left w:val="none" w:sz="0" w:space="0" w:color="auto"/>
            <w:bottom w:val="none" w:sz="0" w:space="0" w:color="auto"/>
            <w:right w:val="none" w:sz="0" w:space="0" w:color="auto"/>
          </w:divBdr>
        </w:div>
        <w:div w:id="1873683846">
          <w:marLeft w:val="0"/>
          <w:marRight w:val="0"/>
          <w:marTop w:val="0"/>
          <w:marBottom w:val="0"/>
          <w:divBdr>
            <w:top w:val="none" w:sz="0" w:space="0" w:color="auto"/>
            <w:left w:val="none" w:sz="0" w:space="0" w:color="auto"/>
            <w:bottom w:val="none" w:sz="0" w:space="0" w:color="auto"/>
            <w:right w:val="none" w:sz="0" w:space="0" w:color="auto"/>
          </w:divBdr>
        </w:div>
        <w:div w:id="344986826">
          <w:marLeft w:val="0"/>
          <w:marRight w:val="0"/>
          <w:marTop w:val="0"/>
          <w:marBottom w:val="0"/>
          <w:divBdr>
            <w:top w:val="none" w:sz="0" w:space="0" w:color="auto"/>
            <w:left w:val="none" w:sz="0" w:space="0" w:color="auto"/>
            <w:bottom w:val="none" w:sz="0" w:space="0" w:color="auto"/>
            <w:right w:val="none" w:sz="0" w:space="0" w:color="auto"/>
          </w:divBdr>
        </w:div>
        <w:div w:id="343824472">
          <w:marLeft w:val="0"/>
          <w:marRight w:val="0"/>
          <w:marTop w:val="0"/>
          <w:marBottom w:val="0"/>
          <w:divBdr>
            <w:top w:val="none" w:sz="0" w:space="0" w:color="auto"/>
            <w:left w:val="none" w:sz="0" w:space="0" w:color="auto"/>
            <w:bottom w:val="none" w:sz="0" w:space="0" w:color="auto"/>
            <w:right w:val="none" w:sz="0" w:space="0" w:color="auto"/>
          </w:divBdr>
        </w:div>
        <w:div w:id="1183318512">
          <w:marLeft w:val="0"/>
          <w:marRight w:val="0"/>
          <w:marTop w:val="0"/>
          <w:marBottom w:val="0"/>
          <w:divBdr>
            <w:top w:val="none" w:sz="0" w:space="0" w:color="auto"/>
            <w:left w:val="none" w:sz="0" w:space="0" w:color="auto"/>
            <w:bottom w:val="none" w:sz="0" w:space="0" w:color="auto"/>
            <w:right w:val="none" w:sz="0" w:space="0" w:color="auto"/>
          </w:divBdr>
        </w:div>
        <w:div w:id="1471552597">
          <w:marLeft w:val="0"/>
          <w:marRight w:val="0"/>
          <w:marTop w:val="0"/>
          <w:marBottom w:val="0"/>
          <w:divBdr>
            <w:top w:val="none" w:sz="0" w:space="0" w:color="auto"/>
            <w:left w:val="none" w:sz="0" w:space="0" w:color="auto"/>
            <w:bottom w:val="none" w:sz="0" w:space="0" w:color="auto"/>
            <w:right w:val="none" w:sz="0" w:space="0" w:color="auto"/>
          </w:divBdr>
        </w:div>
      </w:divsChild>
    </w:div>
    <w:div w:id="780877301">
      <w:bodyDiv w:val="1"/>
      <w:marLeft w:val="0"/>
      <w:marRight w:val="0"/>
      <w:marTop w:val="0"/>
      <w:marBottom w:val="0"/>
      <w:divBdr>
        <w:top w:val="none" w:sz="0" w:space="0" w:color="auto"/>
        <w:left w:val="none" w:sz="0" w:space="0" w:color="auto"/>
        <w:bottom w:val="none" w:sz="0" w:space="0" w:color="auto"/>
        <w:right w:val="none" w:sz="0" w:space="0" w:color="auto"/>
      </w:divBdr>
      <w:divsChild>
        <w:div w:id="624888126">
          <w:marLeft w:val="0"/>
          <w:marRight w:val="0"/>
          <w:marTop w:val="0"/>
          <w:marBottom w:val="0"/>
          <w:divBdr>
            <w:top w:val="none" w:sz="0" w:space="0" w:color="auto"/>
            <w:left w:val="none" w:sz="0" w:space="0" w:color="auto"/>
            <w:bottom w:val="none" w:sz="0" w:space="0" w:color="auto"/>
            <w:right w:val="none" w:sz="0" w:space="0" w:color="auto"/>
          </w:divBdr>
        </w:div>
        <w:div w:id="449477427">
          <w:marLeft w:val="0"/>
          <w:marRight w:val="0"/>
          <w:marTop w:val="0"/>
          <w:marBottom w:val="0"/>
          <w:divBdr>
            <w:top w:val="none" w:sz="0" w:space="0" w:color="auto"/>
            <w:left w:val="none" w:sz="0" w:space="0" w:color="auto"/>
            <w:bottom w:val="none" w:sz="0" w:space="0" w:color="auto"/>
            <w:right w:val="none" w:sz="0" w:space="0" w:color="auto"/>
          </w:divBdr>
        </w:div>
        <w:div w:id="2032678372">
          <w:marLeft w:val="0"/>
          <w:marRight w:val="0"/>
          <w:marTop w:val="0"/>
          <w:marBottom w:val="0"/>
          <w:divBdr>
            <w:top w:val="none" w:sz="0" w:space="0" w:color="auto"/>
            <w:left w:val="none" w:sz="0" w:space="0" w:color="auto"/>
            <w:bottom w:val="none" w:sz="0" w:space="0" w:color="auto"/>
            <w:right w:val="none" w:sz="0" w:space="0" w:color="auto"/>
          </w:divBdr>
        </w:div>
        <w:div w:id="340201242">
          <w:marLeft w:val="0"/>
          <w:marRight w:val="0"/>
          <w:marTop w:val="0"/>
          <w:marBottom w:val="0"/>
          <w:divBdr>
            <w:top w:val="none" w:sz="0" w:space="0" w:color="auto"/>
            <w:left w:val="none" w:sz="0" w:space="0" w:color="auto"/>
            <w:bottom w:val="none" w:sz="0" w:space="0" w:color="auto"/>
            <w:right w:val="none" w:sz="0" w:space="0" w:color="auto"/>
          </w:divBdr>
        </w:div>
        <w:div w:id="1549880790">
          <w:marLeft w:val="0"/>
          <w:marRight w:val="0"/>
          <w:marTop w:val="0"/>
          <w:marBottom w:val="0"/>
          <w:divBdr>
            <w:top w:val="none" w:sz="0" w:space="0" w:color="auto"/>
            <w:left w:val="none" w:sz="0" w:space="0" w:color="auto"/>
            <w:bottom w:val="none" w:sz="0" w:space="0" w:color="auto"/>
            <w:right w:val="none" w:sz="0" w:space="0" w:color="auto"/>
          </w:divBdr>
        </w:div>
        <w:div w:id="977759979">
          <w:marLeft w:val="0"/>
          <w:marRight w:val="0"/>
          <w:marTop w:val="0"/>
          <w:marBottom w:val="0"/>
          <w:divBdr>
            <w:top w:val="none" w:sz="0" w:space="0" w:color="auto"/>
            <w:left w:val="none" w:sz="0" w:space="0" w:color="auto"/>
            <w:bottom w:val="none" w:sz="0" w:space="0" w:color="auto"/>
            <w:right w:val="none" w:sz="0" w:space="0" w:color="auto"/>
          </w:divBdr>
        </w:div>
        <w:div w:id="1305282632">
          <w:marLeft w:val="0"/>
          <w:marRight w:val="0"/>
          <w:marTop w:val="0"/>
          <w:marBottom w:val="0"/>
          <w:divBdr>
            <w:top w:val="none" w:sz="0" w:space="0" w:color="auto"/>
            <w:left w:val="none" w:sz="0" w:space="0" w:color="auto"/>
            <w:bottom w:val="none" w:sz="0" w:space="0" w:color="auto"/>
            <w:right w:val="none" w:sz="0" w:space="0" w:color="auto"/>
          </w:divBdr>
        </w:div>
        <w:div w:id="1281834587">
          <w:marLeft w:val="0"/>
          <w:marRight w:val="0"/>
          <w:marTop w:val="0"/>
          <w:marBottom w:val="0"/>
          <w:divBdr>
            <w:top w:val="none" w:sz="0" w:space="0" w:color="auto"/>
            <w:left w:val="none" w:sz="0" w:space="0" w:color="auto"/>
            <w:bottom w:val="none" w:sz="0" w:space="0" w:color="auto"/>
            <w:right w:val="none" w:sz="0" w:space="0" w:color="auto"/>
          </w:divBdr>
        </w:div>
        <w:div w:id="1122191307">
          <w:marLeft w:val="0"/>
          <w:marRight w:val="0"/>
          <w:marTop w:val="0"/>
          <w:marBottom w:val="0"/>
          <w:divBdr>
            <w:top w:val="none" w:sz="0" w:space="0" w:color="auto"/>
            <w:left w:val="none" w:sz="0" w:space="0" w:color="auto"/>
            <w:bottom w:val="none" w:sz="0" w:space="0" w:color="auto"/>
            <w:right w:val="none" w:sz="0" w:space="0" w:color="auto"/>
          </w:divBdr>
        </w:div>
        <w:div w:id="1624799475">
          <w:marLeft w:val="0"/>
          <w:marRight w:val="0"/>
          <w:marTop w:val="0"/>
          <w:marBottom w:val="0"/>
          <w:divBdr>
            <w:top w:val="none" w:sz="0" w:space="0" w:color="auto"/>
            <w:left w:val="none" w:sz="0" w:space="0" w:color="auto"/>
            <w:bottom w:val="none" w:sz="0" w:space="0" w:color="auto"/>
            <w:right w:val="none" w:sz="0" w:space="0" w:color="auto"/>
          </w:divBdr>
        </w:div>
        <w:div w:id="517696746">
          <w:marLeft w:val="0"/>
          <w:marRight w:val="0"/>
          <w:marTop w:val="0"/>
          <w:marBottom w:val="0"/>
          <w:divBdr>
            <w:top w:val="none" w:sz="0" w:space="0" w:color="auto"/>
            <w:left w:val="none" w:sz="0" w:space="0" w:color="auto"/>
            <w:bottom w:val="none" w:sz="0" w:space="0" w:color="auto"/>
            <w:right w:val="none" w:sz="0" w:space="0" w:color="auto"/>
          </w:divBdr>
        </w:div>
        <w:div w:id="42873456">
          <w:marLeft w:val="0"/>
          <w:marRight w:val="0"/>
          <w:marTop w:val="0"/>
          <w:marBottom w:val="0"/>
          <w:divBdr>
            <w:top w:val="none" w:sz="0" w:space="0" w:color="auto"/>
            <w:left w:val="none" w:sz="0" w:space="0" w:color="auto"/>
            <w:bottom w:val="none" w:sz="0" w:space="0" w:color="auto"/>
            <w:right w:val="none" w:sz="0" w:space="0" w:color="auto"/>
          </w:divBdr>
        </w:div>
        <w:div w:id="121967886">
          <w:marLeft w:val="0"/>
          <w:marRight w:val="0"/>
          <w:marTop w:val="0"/>
          <w:marBottom w:val="0"/>
          <w:divBdr>
            <w:top w:val="none" w:sz="0" w:space="0" w:color="auto"/>
            <w:left w:val="none" w:sz="0" w:space="0" w:color="auto"/>
            <w:bottom w:val="none" w:sz="0" w:space="0" w:color="auto"/>
            <w:right w:val="none" w:sz="0" w:space="0" w:color="auto"/>
          </w:divBdr>
        </w:div>
        <w:div w:id="1427657159">
          <w:marLeft w:val="0"/>
          <w:marRight w:val="0"/>
          <w:marTop w:val="0"/>
          <w:marBottom w:val="0"/>
          <w:divBdr>
            <w:top w:val="none" w:sz="0" w:space="0" w:color="auto"/>
            <w:left w:val="none" w:sz="0" w:space="0" w:color="auto"/>
            <w:bottom w:val="none" w:sz="0" w:space="0" w:color="auto"/>
            <w:right w:val="none" w:sz="0" w:space="0" w:color="auto"/>
          </w:divBdr>
        </w:div>
        <w:div w:id="1421752936">
          <w:marLeft w:val="0"/>
          <w:marRight w:val="0"/>
          <w:marTop w:val="0"/>
          <w:marBottom w:val="0"/>
          <w:divBdr>
            <w:top w:val="none" w:sz="0" w:space="0" w:color="auto"/>
            <w:left w:val="none" w:sz="0" w:space="0" w:color="auto"/>
            <w:bottom w:val="none" w:sz="0" w:space="0" w:color="auto"/>
            <w:right w:val="none" w:sz="0" w:space="0" w:color="auto"/>
          </w:divBdr>
        </w:div>
        <w:div w:id="1053970142">
          <w:marLeft w:val="0"/>
          <w:marRight w:val="0"/>
          <w:marTop w:val="0"/>
          <w:marBottom w:val="0"/>
          <w:divBdr>
            <w:top w:val="none" w:sz="0" w:space="0" w:color="auto"/>
            <w:left w:val="none" w:sz="0" w:space="0" w:color="auto"/>
            <w:bottom w:val="none" w:sz="0" w:space="0" w:color="auto"/>
            <w:right w:val="none" w:sz="0" w:space="0" w:color="auto"/>
          </w:divBdr>
        </w:div>
        <w:div w:id="1095129121">
          <w:marLeft w:val="0"/>
          <w:marRight w:val="0"/>
          <w:marTop w:val="0"/>
          <w:marBottom w:val="0"/>
          <w:divBdr>
            <w:top w:val="none" w:sz="0" w:space="0" w:color="auto"/>
            <w:left w:val="none" w:sz="0" w:space="0" w:color="auto"/>
            <w:bottom w:val="none" w:sz="0" w:space="0" w:color="auto"/>
            <w:right w:val="none" w:sz="0" w:space="0" w:color="auto"/>
          </w:divBdr>
        </w:div>
        <w:div w:id="200288312">
          <w:marLeft w:val="0"/>
          <w:marRight w:val="0"/>
          <w:marTop w:val="0"/>
          <w:marBottom w:val="0"/>
          <w:divBdr>
            <w:top w:val="none" w:sz="0" w:space="0" w:color="auto"/>
            <w:left w:val="none" w:sz="0" w:space="0" w:color="auto"/>
            <w:bottom w:val="none" w:sz="0" w:space="0" w:color="auto"/>
            <w:right w:val="none" w:sz="0" w:space="0" w:color="auto"/>
          </w:divBdr>
        </w:div>
        <w:div w:id="1931231024">
          <w:marLeft w:val="0"/>
          <w:marRight w:val="0"/>
          <w:marTop w:val="0"/>
          <w:marBottom w:val="0"/>
          <w:divBdr>
            <w:top w:val="none" w:sz="0" w:space="0" w:color="auto"/>
            <w:left w:val="none" w:sz="0" w:space="0" w:color="auto"/>
            <w:bottom w:val="none" w:sz="0" w:space="0" w:color="auto"/>
            <w:right w:val="none" w:sz="0" w:space="0" w:color="auto"/>
          </w:divBdr>
        </w:div>
        <w:div w:id="490099254">
          <w:marLeft w:val="0"/>
          <w:marRight w:val="0"/>
          <w:marTop w:val="0"/>
          <w:marBottom w:val="0"/>
          <w:divBdr>
            <w:top w:val="none" w:sz="0" w:space="0" w:color="auto"/>
            <w:left w:val="none" w:sz="0" w:space="0" w:color="auto"/>
            <w:bottom w:val="none" w:sz="0" w:space="0" w:color="auto"/>
            <w:right w:val="none" w:sz="0" w:space="0" w:color="auto"/>
          </w:divBdr>
        </w:div>
        <w:div w:id="2111244179">
          <w:marLeft w:val="0"/>
          <w:marRight w:val="0"/>
          <w:marTop w:val="0"/>
          <w:marBottom w:val="0"/>
          <w:divBdr>
            <w:top w:val="none" w:sz="0" w:space="0" w:color="auto"/>
            <w:left w:val="none" w:sz="0" w:space="0" w:color="auto"/>
            <w:bottom w:val="none" w:sz="0" w:space="0" w:color="auto"/>
            <w:right w:val="none" w:sz="0" w:space="0" w:color="auto"/>
          </w:divBdr>
        </w:div>
        <w:div w:id="550993222">
          <w:marLeft w:val="0"/>
          <w:marRight w:val="0"/>
          <w:marTop w:val="0"/>
          <w:marBottom w:val="0"/>
          <w:divBdr>
            <w:top w:val="none" w:sz="0" w:space="0" w:color="auto"/>
            <w:left w:val="none" w:sz="0" w:space="0" w:color="auto"/>
            <w:bottom w:val="none" w:sz="0" w:space="0" w:color="auto"/>
            <w:right w:val="none" w:sz="0" w:space="0" w:color="auto"/>
          </w:divBdr>
        </w:div>
        <w:div w:id="280066561">
          <w:marLeft w:val="0"/>
          <w:marRight w:val="0"/>
          <w:marTop w:val="0"/>
          <w:marBottom w:val="0"/>
          <w:divBdr>
            <w:top w:val="none" w:sz="0" w:space="0" w:color="auto"/>
            <w:left w:val="none" w:sz="0" w:space="0" w:color="auto"/>
            <w:bottom w:val="none" w:sz="0" w:space="0" w:color="auto"/>
            <w:right w:val="none" w:sz="0" w:space="0" w:color="auto"/>
          </w:divBdr>
        </w:div>
        <w:div w:id="935793754">
          <w:marLeft w:val="0"/>
          <w:marRight w:val="0"/>
          <w:marTop w:val="0"/>
          <w:marBottom w:val="0"/>
          <w:divBdr>
            <w:top w:val="none" w:sz="0" w:space="0" w:color="auto"/>
            <w:left w:val="none" w:sz="0" w:space="0" w:color="auto"/>
            <w:bottom w:val="none" w:sz="0" w:space="0" w:color="auto"/>
            <w:right w:val="none" w:sz="0" w:space="0" w:color="auto"/>
          </w:divBdr>
        </w:div>
        <w:div w:id="1035693186">
          <w:marLeft w:val="0"/>
          <w:marRight w:val="0"/>
          <w:marTop w:val="0"/>
          <w:marBottom w:val="0"/>
          <w:divBdr>
            <w:top w:val="none" w:sz="0" w:space="0" w:color="auto"/>
            <w:left w:val="none" w:sz="0" w:space="0" w:color="auto"/>
            <w:bottom w:val="none" w:sz="0" w:space="0" w:color="auto"/>
            <w:right w:val="none" w:sz="0" w:space="0" w:color="auto"/>
          </w:divBdr>
        </w:div>
        <w:div w:id="1530029609">
          <w:marLeft w:val="0"/>
          <w:marRight w:val="0"/>
          <w:marTop w:val="0"/>
          <w:marBottom w:val="0"/>
          <w:divBdr>
            <w:top w:val="none" w:sz="0" w:space="0" w:color="auto"/>
            <w:left w:val="none" w:sz="0" w:space="0" w:color="auto"/>
            <w:bottom w:val="none" w:sz="0" w:space="0" w:color="auto"/>
            <w:right w:val="none" w:sz="0" w:space="0" w:color="auto"/>
          </w:divBdr>
        </w:div>
        <w:div w:id="1792624493">
          <w:marLeft w:val="0"/>
          <w:marRight w:val="0"/>
          <w:marTop w:val="0"/>
          <w:marBottom w:val="0"/>
          <w:divBdr>
            <w:top w:val="none" w:sz="0" w:space="0" w:color="auto"/>
            <w:left w:val="none" w:sz="0" w:space="0" w:color="auto"/>
            <w:bottom w:val="none" w:sz="0" w:space="0" w:color="auto"/>
            <w:right w:val="none" w:sz="0" w:space="0" w:color="auto"/>
          </w:divBdr>
        </w:div>
        <w:div w:id="1264217692">
          <w:marLeft w:val="0"/>
          <w:marRight w:val="0"/>
          <w:marTop w:val="0"/>
          <w:marBottom w:val="0"/>
          <w:divBdr>
            <w:top w:val="none" w:sz="0" w:space="0" w:color="auto"/>
            <w:left w:val="none" w:sz="0" w:space="0" w:color="auto"/>
            <w:bottom w:val="none" w:sz="0" w:space="0" w:color="auto"/>
            <w:right w:val="none" w:sz="0" w:space="0" w:color="auto"/>
          </w:divBdr>
        </w:div>
        <w:div w:id="2032215841">
          <w:marLeft w:val="0"/>
          <w:marRight w:val="0"/>
          <w:marTop w:val="0"/>
          <w:marBottom w:val="0"/>
          <w:divBdr>
            <w:top w:val="none" w:sz="0" w:space="0" w:color="auto"/>
            <w:left w:val="none" w:sz="0" w:space="0" w:color="auto"/>
            <w:bottom w:val="none" w:sz="0" w:space="0" w:color="auto"/>
            <w:right w:val="none" w:sz="0" w:space="0" w:color="auto"/>
          </w:divBdr>
        </w:div>
        <w:div w:id="832836021">
          <w:marLeft w:val="0"/>
          <w:marRight w:val="0"/>
          <w:marTop w:val="0"/>
          <w:marBottom w:val="0"/>
          <w:divBdr>
            <w:top w:val="none" w:sz="0" w:space="0" w:color="auto"/>
            <w:left w:val="none" w:sz="0" w:space="0" w:color="auto"/>
            <w:bottom w:val="none" w:sz="0" w:space="0" w:color="auto"/>
            <w:right w:val="none" w:sz="0" w:space="0" w:color="auto"/>
          </w:divBdr>
        </w:div>
        <w:div w:id="1291008290">
          <w:marLeft w:val="0"/>
          <w:marRight w:val="0"/>
          <w:marTop w:val="0"/>
          <w:marBottom w:val="0"/>
          <w:divBdr>
            <w:top w:val="none" w:sz="0" w:space="0" w:color="auto"/>
            <w:left w:val="none" w:sz="0" w:space="0" w:color="auto"/>
            <w:bottom w:val="none" w:sz="0" w:space="0" w:color="auto"/>
            <w:right w:val="none" w:sz="0" w:space="0" w:color="auto"/>
          </w:divBdr>
        </w:div>
        <w:div w:id="1757747403">
          <w:marLeft w:val="0"/>
          <w:marRight w:val="0"/>
          <w:marTop w:val="0"/>
          <w:marBottom w:val="0"/>
          <w:divBdr>
            <w:top w:val="none" w:sz="0" w:space="0" w:color="auto"/>
            <w:left w:val="none" w:sz="0" w:space="0" w:color="auto"/>
            <w:bottom w:val="none" w:sz="0" w:space="0" w:color="auto"/>
            <w:right w:val="none" w:sz="0" w:space="0" w:color="auto"/>
          </w:divBdr>
        </w:div>
        <w:div w:id="539902685">
          <w:marLeft w:val="0"/>
          <w:marRight w:val="0"/>
          <w:marTop w:val="0"/>
          <w:marBottom w:val="0"/>
          <w:divBdr>
            <w:top w:val="none" w:sz="0" w:space="0" w:color="auto"/>
            <w:left w:val="none" w:sz="0" w:space="0" w:color="auto"/>
            <w:bottom w:val="none" w:sz="0" w:space="0" w:color="auto"/>
            <w:right w:val="none" w:sz="0" w:space="0" w:color="auto"/>
          </w:divBdr>
        </w:div>
        <w:div w:id="948048679">
          <w:marLeft w:val="0"/>
          <w:marRight w:val="0"/>
          <w:marTop w:val="0"/>
          <w:marBottom w:val="0"/>
          <w:divBdr>
            <w:top w:val="none" w:sz="0" w:space="0" w:color="auto"/>
            <w:left w:val="none" w:sz="0" w:space="0" w:color="auto"/>
            <w:bottom w:val="none" w:sz="0" w:space="0" w:color="auto"/>
            <w:right w:val="none" w:sz="0" w:space="0" w:color="auto"/>
          </w:divBdr>
        </w:div>
        <w:div w:id="1021972838">
          <w:marLeft w:val="0"/>
          <w:marRight w:val="0"/>
          <w:marTop w:val="0"/>
          <w:marBottom w:val="0"/>
          <w:divBdr>
            <w:top w:val="none" w:sz="0" w:space="0" w:color="auto"/>
            <w:left w:val="none" w:sz="0" w:space="0" w:color="auto"/>
            <w:bottom w:val="none" w:sz="0" w:space="0" w:color="auto"/>
            <w:right w:val="none" w:sz="0" w:space="0" w:color="auto"/>
          </w:divBdr>
        </w:div>
        <w:div w:id="1880778694">
          <w:marLeft w:val="0"/>
          <w:marRight w:val="0"/>
          <w:marTop w:val="0"/>
          <w:marBottom w:val="0"/>
          <w:divBdr>
            <w:top w:val="none" w:sz="0" w:space="0" w:color="auto"/>
            <w:left w:val="none" w:sz="0" w:space="0" w:color="auto"/>
            <w:bottom w:val="none" w:sz="0" w:space="0" w:color="auto"/>
            <w:right w:val="none" w:sz="0" w:space="0" w:color="auto"/>
          </w:divBdr>
        </w:div>
        <w:div w:id="877351511">
          <w:marLeft w:val="0"/>
          <w:marRight w:val="0"/>
          <w:marTop w:val="0"/>
          <w:marBottom w:val="0"/>
          <w:divBdr>
            <w:top w:val="none" w:sz="0" w:space="0" w:color="auto"/>
            <w:left w:val="none" w:sz="0" w:space="0" w:color="auto"/>
            <w:bottom w:val="none" w:sz="0" w:space="0" w:color="auto"/>
            <w:right w:val="none" w:sz="0" w:space="0" w:color="auto"/>
          </w:divBdr>
        </w:div>
        <w:div w:id="2070031960">
          <w:marLeft w:val="0"/>
          <w:marRight w:val="0"/>
          <w:marTop w:val="0"/>
          <w:marBottom w:val="0"/>
          <w:divBdr>
            <w:top w:val="none" w:sz="0" w:space="0" w:color="auto"/>
            <w:left w:val="none" w:sz="0" w:space="0" w:color="auto"/>
            <w:bottom w:val="none" w:sz="0" w:space="0" w:color="auto"/>
            <w:right w:val="none" w:sz="0" w:space="0" w:color="auto"/>
          </w:divBdr>
        </w:div>
        <w:div w:id="145510638">
          <w:marLeft w:val="0"/>
          <w:marRight w:val="0"/>
          <w:marTop w:val="0"/>
          <w:marBottom w:val="0"/>
          <w:divBdr>
            <w:top w:val="none" w:sz="0" w:space="0" w:color="auto"/>
            <w:left w:val="none" w:sz="0" w:space="0" w:color="auto"/>
            <w:bottom w:val="none" w:sz="0" w:space="0" w:color="auto"/>
            <w:right w:val="none" w:sz="0" w:space="0" w:color="auto"/>
          </w:divBdr>
        </w:div>
        <w:div w:id="1470242014">
          <w:marLeft w:val="0"/>
          <w:marRight w:val="0"/>
          <w:marTop w:val="0"/>
          <w:marBottom w:val="0"/>
          <w:divBdr>
            <w:top w:val="none" w:sz="0" w:space="0" w:color="auto"/>
            <w:left w:val="none" w:sz="0" w:space="0" w:color="auto"/>
            <w:bottom w:val="none" w:sz="0" w:space="0" w:color="auto"/>
            <w:right w:val="none" w:sz="0" w:space="0" w:color="auto"/>
          </w:divBdr>
        </w:div>
        <w:div w:id="9187228">
          <w:marLeft w:val="0"/>
          <w:marRight w:val="0"/>
          <w:marTop w:val="0"/>
          <w:marBottom w:val="0"/>
          <w:divBdr>
            <w:top w:val="none" w:sz="0" w:space="0" w:color="auto"/>
            <w:left w:val="none" w:sz="0" w:space="0" w:color="auto"/>
            <w:bottom w:val="none" w:sz="0" w:space="0" w:color="auto"/>
            <w:right w:val="none" w:sz="0" w:space="0" w:color="auto"/>
          </w:divBdr>
        </w:div>
        <w:div w:id="36711431">
          <w:marLeft w:val="0"/>
          <w:marRight w:val="0"/>
          <w:marTop w:val="0"/>
          <w:marBottom w:val="0"/>
          <w:divBdr>
            <w:top w:val="none" w:sz="0" w:space="0" w:color="auto"/>
            <w:left w:val="none" w:sz="0" w:space="0" w:color="auto"/>
            <w:bottom w:val="none" w:sz="0" w:space="0" w:color="auto"/>
            <w:right w:val="none" w:sz="0" w:space="0" w:color="auto"/>
          </w:divBdr>
        </w:div>
        <w:div w:id="557134649">
          <w:marLeft w:val="0"/>
          <w:marRight w:val="0"/>
          <w:marTop w:val="0"/>
          <w:marBottom w:val="0"/>
          <w:divBdr>
            <w:top w:val="none" w:sz="0" w:space="0" w:color="auto"/>
            <w:left w:val="none" w:sz="0" w:space="0" w:color="auto"/>
            <w:bottom w:val="none" w:sz="0" w:space="0" w:color="auto"/>
            <w:right w:val="none" w:sz="0" w:space="0" w:color="auto"/>
          </w:divBdr>
        </w:div>
        <w:div w:id="404960795">
          <w:marLeft w:val="0"/>
          <w:marRight w:val="0"/>
          <w:marTop w:val="0"/>
          <w:marBottom w:val="0"/>
          <w:divBdr>
            <w:top w:val="none" w:sz="0" w:space="0" w:color="auto"/>
            <w:left w:val="none" w:sz="0" w:space="0" w:color="auto"/>
            <w:bottom w:val="none" w:sz="0" w:space="0" w:color="auto"/>
            <w:right w:val="none" w:sz="0" w:space="0" w:color="auto"/>
          </w:divBdr>
        </w:div>
        <w:div w:id="1119644422">
          <w:marLeft w:val="0"/>
          <w:marRight w:val="0"/>
          <w:marTop w:val="0"/>
          <w:marBottom w:val="0"/>
          <w:divBdr>
            <w:top w:val="none" w:sz="0" w:space="0" w:color="auto"/>
            <w:left w:val="none" w:sz="0" w:space="0" w:color="auto"/>
            <w:bottom w:val="none" w:sz="0" w:space="0" w:color="auto"/>
            <w:right w:val="none" w:sz="0" w:space="0" w:color="auto"/>
          </w:divBdr>
        </w:div>
        <w:div w:id="1850367996">
          <w:marLeft w:val="0"/>
          <w:marRight w:val="0"/>
          <w:marTop w:val="0"/>
          <w:marBottom w:val="0"/>
          <w:divBdr>
            <w:top w:val="none" w:sz="0" w:space="0" w:color="auto"/>
            <w:left w:val="none" w:sz="0" w:space="0" w:color="auto"/>
            <w:bottom w:val="none" w:sz="0" w:space="0" w:color="auto"/>
            <w:right w:val="none" w:sz="0" w:space="0" w:color="auto"/>
          </w:divBdr>
        </w:div>
        <w:div w:id="1948999552">
          <w:marLeft w:val="0"/>
          <w:marRight w:val="0"/>
          <w:marTop w:val="0"/>
          <w:marBottom w:val="0"/>
          <w:divBdr>
            <w:top w:val="none" w:sz="0" w:space="0" w:color="auto"/>
            <w:left w:val="none" w:sz="0" w:space="0" w:color="auto"/>
            <w:bottom w:val="none" w:sz="0" w:space="0" w:color="auto"/>
            <w:right w:val="none" w:sz="0" w:space="0" w:color="auto"/>
          </w:divBdr>
        </w:div>
        <w:div w:id="1525098685">
          <w:marLeft w:val="0"/>
          <w:marRight w:val="0"/>
          <w:marTop w:val="0"/>
          <w:marBottom w:val="0"/>
          <w:divBdr>
            <w:top w:val="none" w:sz="0" w:space="0" w:color="auto"/>
            <w:left w:val="none" w:sz="0" w:space="0" w:color="auto"/>
            <w:bottom w:val="none" w:sz="0" w:space="0" w:color="auto"/>
            <w:right w:val="none" w:sz="0" w:space="0" w:color="auto"/>
          </w:divBdr>
        </w:div>
        <w:div w:id="1670475488">
          <w:marLeft w:val="0"/>
          <w:marRight w:val="0"/>
          <w:marTop w:val="0"/>
          <w:marBottom w:val="0"/>
          <w:divBdr>
            <w:top w:val="none" w:sz="0" w:space="0" w:color="auto"/>
            <w:left w:val="none" w:sz="0" w:space="0" w:color="auto"/>
            <w:bottom w:val="none" w:sz="0" w:space="0" w:color="auto"/>
            <w:right w:val="none" w:sz="0" w:space="0" w:color="auto"/>
          </w:divBdr>
        </w:div>
        <w:div w:id="625627461">
          <w:marLeft w:val="0"/>
          <w:marRight w:val="0"/>
          <w:marTop w:val="0"/>
          <w:marBottom w:val="0"/>
          <w:divBdr>
            <w:top w:val="none" w:sz="0" w:space="0" w:color="auto"/>
            <w:left w:val="none" w:sz="0" w:space="0" w:color="auto"/>
            <w:bottom w:val="none" w:sz="0" w:space="0" w:color="auto"/>
            <w:right w:val="none" w:sz="0" w:space="0" w:color="auto"/>
          </w:divBdr>
        </w:div>
        <w:div w:id="1514609164">
          <w:marLeft w:val="0"/>
          <w:marRight w:val="0"/>
          <w:marTop w:val="0"/>
          <w:marBottom w:val="0"/>
          <w:divBdr>
            <w:top w:val="none" w:sz="0" w:space="0" w:color="auto"/>
            <w:left w:val="none" w:sz="0" w:space="0" w:color="auto"/>
            <w:bottom w:val="none" w:sz="0" w:space="0" w:color="auto"/>
            <w:right w:val="none" w:sz="0" w:space="0" w:color="auto"/>
          </w:divBdr>
        </w:div>
        <w:div w:id="1430731935">
          <w:marLeft w:val="0"/>
          <w:marRight w:val="0"/>
          <w:marTop w:val="0"/>
          <w:marBottom w:val="0"/>
          <w:divBdr>
            <w:top w:val="none" w:sz="0" w:space="0" w:color="auto"/>
            <w:left w:val="none" w:sz="0" w:space="0" w:color="auto"/>
            <w:bottom w:val="none" w:sz="0" w:space="0" w:color="auto"/>
            <w:right w:val="none" w:sz="0" w:space="0" w:color="auto"/>
          </w:divBdr>
        </w:div>
        <w:div w:id="855539168">
          <w:marLeft w:val="0"/>
          <w:marRight w:val="0"/>
          <w:marTop w:val="0"/>
          <w:marBottom w:val="0"/>
          <w:divBdr>
            <w:top w:val="none" w:sz="0" w:space="0" w:color="auto"/>
            <w:left w:val="none" w:sz="0" w:space="0" w:color="auto"/>
            <w:bottom w:val="none" w:sz="0" w:space="0" w:color="auto"/>
            <w:right w:val="none" w:sz="0" w:space="0" w:color="auto"/>
          </w:divBdr>
        </w:div>
        <w:div w:id="588583473">
          <w:marLeft w:val="0"/>
          <w:marRight w:val="0"/>
          <w:marTop w:val="0"/>
          <w:marBottom w:val="0"/>
          <w:divBdr>
            <w:top w:val="none" w:sz="0" w:space="0" w:color="auto"/>
            <w:left w:val="none" w:sz="0" w:space="0" w:color="auto"/>
            <w:bottom w:val="none" w:sz="0" w:space="0" w:color="auto"/>
            <w:right w:val="none" w:sz="0" w:space="0" w:color="auto"/>
          </w:divBdr>
        </w:div>
        <w:div w:id="1589734386">
          <w:marLeft w:val="0"/>
          <w:marRight w:val="0"/>
          <w:marTop w:val="0"/>
          <w:marBottom w:val="0"/>
          <w:divBdr>
            <w:top w:val="none" w:sz="0" w:space="0" w:color="auto"/>
            <w:left w:val="none" w:sz="0" w:space="0" w:color="auto"/>
            <w:bottom w:val="none" w:sz="0" w:space="0" w:color="auto"/>
            <w:right w:val="none" w:sz="0" w:space="0" w:color="auto"/>
          </w:divBdr>
        </w:div>
        <w:div w:id="1172911543">
          <w:marLeft w:val="0"/>
          <w:marRight w:val="0"/>
          <w:marTop w:val="0"/>
          <w:marBottom w:val="0"/>
          <w:divBdr>
            <w:top w:val="none" w:sz="0" w:space="0" w:color="auto"/>
            <w:left w:val="none" w:sz="0" w:space="0" w:color="auto"/>
            <w:bottom w:val="none" w:sz="0" w:space="0" w:color="auto"/>
            <w:right w:val="none" w:sz="0" w:space="0" w:color="auto"/>
          </w:divBdr>
        </w:div>
        <w:div w:id="1163934238">
          <w:marLeft w:val="0"/>
          <w:marRight w:val="0"/>
          <w:marTop w:val="0"/>
          <w:marBottom w:val="0"/>
          <w:divBdr>
            <w:top w:val="none" w:sz="0" w:space="0" w:color="auto"/>
            <w:left w:val="none" w:sz="0" w:space="0" w:color="auto"/>
            <w:bottom w:val="none" w:sz="0" w:space="0" w:color="auto"/>
            <w:right w:val="none" w:sz="0" w:space="0" w:color="auto"/>
          </w:divBdr>
        </w:div>
        <w:div w:id="993991508">
          <w:marLeft w:val="0"/>
          <w:marRight w:val="0"/>
          <w:marTop w:val="0"/>
          <w:marBottom w:val="0"/>
          <w:divBdr>
            <w:top w:val="none" w:sz="0" w:space="0" w:color="auto"/>
            <w:left w:val="none" w:sz="0" w:space="0" w:color="auto"/>
            <w:bottom w:val="none" w:sz="0" w:space="0" w:color="auto"/>
            <w:right w:val="none" w:sz="0" w:space="0" w:color="auto"/>
          </w:divBdr>
        </w:div>
        <w:div w:id="30692402">
          <w:marLeft w:val="0"/>
          <w:marRight w:val="0"/>
          <w:marTop w:val="0"/>
          <w:marBottom w:val="0"/>
          <w:divBdr>
            <w:top w:val="none" w:sz="0" w:space="0" w:color="auto"/>
            <w:left w:val="none" w:sz="0" w:space="0" w:color="auto"/>
            <w:bottom w:val="none" w:sz="0" w:space="0" w:color="auto"/>
            <w:right w:val="none" w:sz="0" w:space="0" w:color="auto"/>
          </w:divBdr>
        </w:div>
        <w:div w:id="297608377">
          <w:marLeft w:val="0"/>
          <w:marRight w:val="0"/>
          <w:marTop w:val="0"/>
          <w:marBottom w:val="0"/>
          <w:divBdr>
            <w:top w:val="none" w:sz="0" w:space="0" w:color="auto"/>
            <w:left w:val="none" w:sz="0" w:space="0" w:color="auto"/>
            <w:bottom w:val="none" w:sz="0" w:space="0" w:color="auto"/>
            <w:right w:val="none" w:sz="0" w:space="0" w:color="auto"/>
          </w:divBdr>
        </w:div>
        <w:div w:id="1492745815">
          <w:marLeft w:val="0"/>
          <w:marRight w:val="0"/>
          <w:marTop w:val="0"/>
          <w:marBottom w:val="0"/>
          <w:divBdr>
            <w:top w:val="none" w:sz="0" w:space="0" w:color="auto"/>
            <w:left w:val="none" w:sz="0" w:space="0" w:color="auto"/>
            <w:bottom w:val="none" w:sz="0" w:space="0" w:color="auto"/>
            <w:right w:val="none" w:sz="0" w:space="0" w:color="auto"/>
          </w:divBdr>
        </w:div>
        <w:div w:id="2095204973">
          <w:marLeft w:val="0"/>
          <w:marRight w:val="0"/>
          <w:marTop w:val="0"/>
          <w:marBottom w:val="0"/>
          <w:divBdr>
            <w:top w:val="none" w:sz="0" w:space="0" w:color="auto"/>
            <w:left w:val="none" w:sz="0" w:space="0" w:color="auto"/>
            <w:bottom w:val="none" w:sz="0" w:space="0" w:color="auto"/>
            <w:right w:val="none" w:sz="0" w:space="0" w:color="auto"/>
          </w:divBdr>
        </w:div>
        <w:div w:id="1388069768">
          <w:marLeft w:val="0"/>
          <w:marRight w:val="0"/>
          <w:marTop w:val="0"/>
          <w:marBottom w:val="0"/>
          <w:divBdr>
            <w:top w:val="none" w:sz="0" w:space="0" w:color="auto"/>
            <w:left w:val="none" w:sz="0" w:space="0" w:color="auto"/>
            <w:bottom w:val="none" w:sz="0" w:space="0" w:color="auto"/>
            <w:right w:val="none" w:sz="0" w:space="0" w:color="auto"/>
          </w:divBdr>
        </w:div>
        <w:div w:id="1646667940">
          <w:marLeft w:val="0"/>
          <w:marRight w:val="0"/>
          <w:marTop w:val="0"/>
          <w:marBottom w:val="0"/>
          <w:divBdr>
            <w:top w:val="none" w:sz="0" w:space="0" w:color="auto"/>
            <w:left w:val="none" w:sz="0" w:space="0" w:color="auto"/>
            <w:bottom w:val="none" w:sz="0" w:space="0" w:color="auto"/>
            <w:right w:val="none" w:sz="0" w:space="0" w:color="auto"/>
          </w:divBdr>
        </w:div>
        <w:div w:id="874537524">
          <w:marLeft w:val="0"/>
          <w:marRight w:val="0"/>
          <w:marTop w:val="0"/>
          <w:marBottom w:val="0"/>
          <w:divBdr>
            <w:top w:val="none" w:sz="0" w:space="0" w:color="auto"/>
            <w:left w:val="none" w:sz="0" w:space="0" w:color="auto"/>
            <w:bottom w:val="none" w:sz="0" w:space="0" w:color="auto"/>
            <w:right w:val="none" w:sz="0" w:space="0" w:color="auto"/>
          </w:divBdr>
        </w:div>
        <w:div w:id="267584941">
          <w:marLeft w:val="0"/>
          <w:marRight w:val="0"/>
          <w:marTop w:val="0"/>
          <w:marBottom w:val="0"/>
          <w:divBdr>
            <w:top w:val="none" w:sz="0" w:space="0" w:color="auto"/>
            <w:left w:val="none" w:sz="0" w:space="0" w:color="auto"/>
            <w:bottom w:val="none" w:sz="0" w:space="0" w:color="auto"/>
            <w:right w:val="none" w:sz="0" w:space="0" w:color="auto"/>
          </w:divBdr>
        </w:div>
        <w:div w:id="933829036">
          <w:marLeft w:val="0"/>
          <w:marRight w:val="0"/>
          <w:marTop w:val="0"/>
          <w:marBottom w:val="0"/>
          <w:divBdr>
            <w:top w:val="none" w:sz="0" w:space="0" w:color="auto"/>
            <w:left w:val="none" w:sz="0" w:space="0" w:color="auto"/>
            <w:bottom w:val="none" w:sz="0" w:space="0" w:color="auto"/>
            <w:right w:val="none" w:sz="0" w:space="0" w:color="auto"/>
          </w:divBdr>
        </w:div>
        <w:div w:id="1948268804">
          <w:marLeft w:val="0"/>
          <w:marRight w:val="0"/>
          <w:marTop w:val="0"/>
          <w:marBottom w:val="0"/>
          <w:divBdr>
            <w:top w:val="none" w:sz="0" w:space="0" w:color="auto"/>
            <w:left w:val="none" w:sz="0" w:space="0" w:color="auto"/>
            <w:bottom w:val="none" w:sz="0" w:space="0" w:color="auto"/>
            <w:right w:val="none" w:sz="0" w:space="0" w:color="auto"/>
          </w:divBdr>
        </w:div>
        <w:div w:id="1909725298">
          <w:marLeft w:val="0"/>
          <w:marRight w:val="0"/>
          <w:marTop w:val="0"/>
          <w:marBottom w:val="0"/>
          <w:divBdr>
            <w:top w:val="none" w:sz="0" w:space="0" w:color="auto"/>
            <w:left w:val="none" w:sz="0" w:space="0" w:color="auto"/>
            <w:bottom w:val="none" w:sz="0" w:space="0" w:color="auto"/>
            <w:right w:val="none" w:sz="0" w:space="0" w:color="auto"/>
          </w:divBdr>
        </w:div>
        <w:div w:id="1794519543">
          <w:marLeft w:val="0"/>
          <w:marRight w:val="0"/>
          <w:marTop w:val="0"/>
          <w:marBottom w:val="0"/>
          <w:divBdr>
            <w:top w:val="none" w:sz="0" w:space="0" w:color="auto"/>
            <w:left w:val="none" w:sz="0" w:space="0" w:color="auto"/>
            <w:bottom w:val="none" w:sz="0" w:space="0" w:color="auto"/>
            <w:right w:val="none" w:sz="0" w:space="0" w:color="auto"/>
          </w:divBdr>
        </w:div>
        <w:div w:id="1938708741">
          <w:marLeft w:val="0"/>
          <w:marRight w:val="0"/>
          <w:marTop w:val="0"/>
          <w:marBottom w:val="0"/>
          <w:divBdr>
            <w:top w:val="none" w:sz="0" w:space="0" w:color="auto"/>
            <w:left w:val="none" w:sz="0" w:space="0" w:color="auto"/>
            <w:bottom w:val="none" w:sz="0" w:space="0" w:color="auto"/>
            <w:right w:val="none" w:sz="0" w:space="0" w:color="auto"/>
          </w:divBdr>
        </w:div>
        <w:div w:id="964194652">
          <w:marLeft w:val="0"/>
          <w:marRight w:val="0"/>
          <w:marTop w:val="0"/>
          <w:marBottom w:val="0"/>
          <w:divBdr>
            <w:top w:val="none" w:sz="0" w:space="0" w:color="auto"/>
            <w:left w:val="none" w:sz="0" w:space="0" w:color="auto"/>
            <w:bottom w:val="none" w:sz="0" w:space="0" w:color="auto"/>
            <w:right w:val="none" w:sz="0" w:space="0" w:color="auto"/>
          </w:divBdr>
        </w:div>
        <w:div w:id="26293207">
          <w:marLeft w:val="0"/>
          <w:marRight w:val="0"/>
          <w:marTop w:val="0"/>
          <w:marBottom w:val="0"/>
          <w:divBdr>
            <w:top w:val="none" w:sz="0" w:space="0" w:color="auto"/>
            <w:left w:val="none" w:sz="0" w:space="0" w:color="auto"/>
            <w:bottom w:val="none" w:sz="0" w:space="0" w:color="auto"/>
            <w:right w:val="none" w:sz="0" w:space="0" w:color="auto"/>
          </w:divBdr>
        </w:div>
        <w:div w:id="1649169810">
          <w:marLeft w:val="0"/>
          <w:marRight w:val="0"/>
          <w:marTop w:val="0"/>
          <w:marBottom w:val="0"/>
          <w:divBdr>
            <w:top w:val="none" w:sz="0" w:space="0" w:color="auto"/>
            <w:left w:val="none" w:sz="0" w:space="0" w:color="auto"/>
            <w:bottom w:val="none" w:sz="0" w:space="0" w:color="auto"/>
            <w:right w:val="none" w:sz="0" w:space="0" w:color="auto"/>
          </w:divBdr>
        </w:div>
        <w:div w:id="1444761615">
          <w:marLeft w:val="0"/>
          <w:marRight w:val="0"/>
          <w:marTop w:val="0"/>
          <w:marBottom w:val="0"/>
          <w:divBdr>
            <w:top w:val="none" w:sz="0" w:space="0" w:color="auto"/>
            <w:left w:val="none" w:sz="0" w:space="0" w:color="auto"/>
            <w:bottom w:val="none" w:sz="0" w:space="0" w:color="auto"/>
            <w:right w:val="none" w:sz="0" w:space="0" w:color="auto"/>
          </w:divBdr>
        </w:div>
        <w:div w:id="1783186079">
          <w:marLeft w:val="0"/>
          <w:marRight w:val="0"/>
          <w:marTop w:val="0"/>
          <w:marBottom w:val="0"/>
          <w:divBdr>
            <w:top w:val="none" w:sz="0" w:space="0" w:color="auto"/>
            <w:left w:val="none" w:sz="0" w:space="0" w:color="auto"/>
            <w:bottom w:val="none" w:sz="0" w:space="0" w:color="auto"/>
            <w:right w:val="none" w:sz="0" w:space="0" w:color="auto"/>
          </w:divBdr>
        </w:div>
        <w:div w:id="1778216877">
          <w:marLeft w:val="0"/>
          <w:marRight w:val="0"/>
          <w:marTop w:val="0"/>
          <w:marBottom w:val="0"/>
          <w:divBdr>
            <w:top w:val="none" w:sz="0" w:space="0" w:color="auto"/>
            <w:left w:val="none" w:sz="0" w:space="0" w:color="auto"/>
            <w:bottom w:val="none" w:sz="0" w:space="0" w:color="auto"/>
            <w:right w:val="none" w:sz="0" w:space="0" w:color="auto"/>
          </w:divBdr>
        </w:div>
        <w:div w:id="1896119338">
          <w:marLeft w:val="0"/>
          <w:marRight w:val="0"/>
          <w:marTop w:val="0"/>
          <w:marBottom w:val="0"/>
          <w:divBdr>
            <w:top w:val="none" w:sz="0" w:space="0" w:color="auto"/>
            <w:left w:val="none" w:sz="0" w:space="0" w:color="auto"/>
            <w:bottom w:val="none" w:sz="0" w:space="0" w:color="auto"/>
            <w:right w:val="none" w:sz="0" w:space="0" w:color="auto"/>
          </w:divBdr>
        </w:div>
        <w:div w:id="261453388">
          <w:marLeft w:val="0"/>
          <w:marRight w:val="0"/>
          <w:marTop w:val="0"/>
          <w:marBottom w:val="0"/>
          <w:divBdr>
            <w:top w:val="none" w:sz="0" w:space="0" w:color="auto"/>
            <w:left w:val="none" w:sz="0" w:space="0" w:color="auto"/>
            <w:bottom w:val="none" w:sz="0" w:space="0" w:color="auto"/>
            <w:right w:val="none" w:sz="0" w:space="0" w:color="auto"/>
          </w:divBdr>
        </w:div>
        <w:div w:id="1618367182">
          <w:marLeft w:val="0"/>
          <w:marRight w:val="0"/>
          <w:marTop w:val="0"/>
          <w:marBottom w:val="0"/>
          <w:divBdr>
            <w:top w:val="none" w:sz="0" w:space="0" w:color="auto"/>
            <w:left w:val="none" w:sz="0" w:space="0" w:color="auto"/>
            <w:bottom w:val="none" w:sz="0" w:space="0" w:color="auto"/>
            <w:right w:val="none" w:sz="0" w:space="0" w:color="auto"/>
          </w:divBdr>
        </w:div>
        <w:div w:id="1464225833">
          <w:marLeft w:val="0"/>
          <w:marRight w:val="0"/>
          <w:marTop w:val="0"/>
          <w:marBottom w:val="0"/>
          <w:divBdr>
            <w:top w:val="none" w:sz="0" w:space="0" w:color="auto"/>
            <w:left w:val="none" w:sz="0" w:space="0" w:color="auto"/>
            <w:bottom w:val="none" w:sz="0" w:space="0" w:color="auto"/>
            <w:right w:val="none" w:sz="0" w:space="0" w:color="auto"/>
          </w:divBdr>
        </w:div>
        <w:div w:id="1233588369">
          <w:marLeft w:val="0"/>
          <w:marRight w:val="0"/>
          <w:marTop w:val="0"/>
          <w:marBottom w:val="0"/>
          <w:divBdr>
            <w:top w:val="none" w:sz="0" w:space="0" w:color="auto"/>
            <w:left w:val="none" w:sz="0" w:space="0" w:color="auto"/>
            <w:bottom w:val="none" w:sz="0" w:space="0" w:color="auto"/>
            <w:right w:val="none" w:sz="0" w:space="0" w:color="auto"/>
          </w:divBdr>
        </w:div>
        <w:div w:id="241918138">
          <w:marLeft w:val="0"/>
          <w:marRight w:val="0"/>
          <w:marTop w:val="0"/>
          <w:marBottom w:val="0"/>
          <w:divBdr>
            <w:top w:val="none" w:sz="0" w:space="0" w:color="auto"/>
            <w:left w:val="none" w:sz="0" w:space="0" w:color="auto"/>
            <w:bottom w:val="none" w:sz="0" w:space="0" w:color="auto"/>
            <w:right w:val="none" w:sz="0" w:space="0" w:color="auto"/>
          </w:divBdr>
        </w:div>
        <w:div w:id="1524242307">
          <w:marLeft w:val="0"/>
          <w:marRight w:val="0"/>
          <w:marTop w:val="0"/>
          <w:marBottom w:val="0"/>
          <w:divBdr>
            <w:top w:val="none" w:sz="0" w:space="0" w:color="auto"/>
            <w:left w:val="none" w:sz="0" w:space="0" w:color="auto"/>
            <w:bottom w:val="none" w:sz="0" w:space="0" w:color="auto"/>
            <w:right w:val="none" w:sz="0" w:space="0" w:color="auto"/>
          </w:divBdr>
        </w:div>
        <w:div w:id="2059813138">
          <w:marLeft w:val="0"/>
          <w:marRight w:val="0"/>
          <w:marTop w:val="0"/>
          <w:marBottom w:val="0"/>
          <w:divBdr>
            <w:top w:val="none" w:sz="0" w:space="0" w:color="auto"/>
            <w:left w:val="none" w:sz="0" w:space="0" w:color="auto"/>
            <w:bottom w:val="none" w:sz="0" w:space="0" w:color="auto"/>
            <w:right w:val="none" w:sz="0" w:space="0" w:color="auto"/>
          </w:divBdr>
        </w:div>
        <w:div w:id="1491945417">
          <w:marLeft w:val="0"/>
          <w:marRight w:val="0"/>
          <w:marTop w:val="0"/>
          <w:marBottom w:val="0"/>
          <w:divBdr>
            <w:top w:val="none" w:sz="0" w:space="0" w:color="auto"/>
            <w:left w:val="none" w:sz="0" w:space="0" w:color="auto"/>
            <w:bottom w:val="none" w:sz="0" w:space="0" w:color="auto"/>
            <w:right w:val="none" w:sz="0" w:space="0" w:color="auto"/>
          </w:divBdr>
        </w:div>
        <w:div w:id="1991446489">
          <w:marLeft w:val="0"/>
          <w:marRight w:val="0"/>
          <w:marTop w:val="0"/>
          <w:marBottom w:val="0"/>
          <w:divBdr>
            <w:top w:val="none" w:sz="0" w:space="0" w:color="auto"/>
            <w:left w:val="none" w:sz="0" w:space="0" w:color="auto"/>
            <w:bottom w:val="none" w:sz="0" w:space="0" w:color="auto"/>
            <w:right w:val="none" w:sz="0" w:space="0" w:color="auto"/>
          </w:divBdr>
        </w:div>
        <w:div w:id="2142846105">
          <w:marLeft w:val="0"/>
          <w:marRight w:val="0"/>
          <w:marTop w:val="0"/>
          <w:marBottom w:val="0"/>
          <w:divBdr>
            <w:top w:val="none" w:sz="0" w:space="0" w:color="auto"/>
            <w:left w:val="none" w:sz="0" w:space="0" w:color="auto"/>
            <w:bottom w:val="none" w:sz="0" w:space="0" w:color="auto"/>
            <w:right w:val="none" w:sz="0" w:space="0" w:color="auto"/>
          </w:divBdr>
        </w:div>
        <w:div w:id="1419987318">
          <w:marLeft w:val="0"/>
          <w:marRight w:val="0"/>
          <w:marTop w:val="0"/>
          <w:marBottom w:val="0"/>
          <w:divBdr>
            <w:top w:val="none" w:sz="0" w:space="0" w:color="auto"/>
            <w:left w:val="none" w:sz="0" w:space="0" w:color="auto"/>
            <w:bottom w:val="none" w:sz="0" w:space="0" w:color="auto"/>
            <w:right w:val="none" w:sz="0" w:space="0" w:color="auto"/>
          </w:divBdr>
        </w:div>
        <w:div w:id="1409964725">
          <w:marLeft w:val="0"/>
          <w:marRight w:val="0"/>
          <w:marTop w:val="0"/>
          <w:marBottom w:val="0"/>
          <w:divBdr>
            <w:top w:val="none" w:sz="0" w:space="0" w:color="auto"/>
            <w:left w:val="none" w:sz="0" w:space="0" w:color="auto"/>
            <w:bottom w:val="none" w:sz="0" w:space="0" w:color="auto"/>
            <w:right w:val="none" w:sz="0" w:space="0" w:color="auto"/>
          </w:divBdr>
        </w:div>
        <w:div w:id="1749769121">
          <w:marLeft w:val="0"/>
          <w:marRight w:val="0"/>
          <w:marTop w:val="0"/>
          <w:marBottom w:val="0"/>
          <w:divBdr>
            <w:top w:val="none" w:sz="0" w:space="0" w:color="auto"/>
            <w:left w:val="none" w:sz="0" w:space="0" w:color="auto"/>
            <w:bottom w:val="none" w:sz="0" w:space="0" w:color="auto"/>
            <w:right w:val="none" w:sz="0" w:space="0" w:color="auto"/>
          </w:divBdr>
        </w:div>
        <w:div w:id="1229993486">
          <w:marLeft w:val="0"/>
          <w:marRight w:val="0"/>
          <w:marTop w:val="0"/>
          <w:marBottom w:val="0"/>
          <w:divBdr>
            <w:top w:val="none" w:sz="0" w:space="0" w:color="auto"/>
            <w:left w:val="none" w:sz="0" w:space="0" w:color="auto"/>
            <w:bottom w:val="none" w:sz="0" w:space="0" w:color="auto"/>
            <w:right w:val="none" w:sz="0" w:space="0" w:color="auto"/>
          </w:divBdr>
        </w:div>
        <w:div w:id="1186990364">
          <w:marLeft w:val="0"/>
          <w:marRight w:val="0"/>
          <w:marTop w:val="0"/>
          <w:marBottom w:val="0"/>
          <w:divBdr>
            <w:top w:val="none" w:sz="0" w:space="0" w:color="auto"/>
            <w:left w:val="none" w:sz="0" w:space="0" w:color="auto"/>
            <w:bottom w:val="none" w:sz="0" w:space="0" w:color="auto"/>
            <w:right w:val="none" w:sz="0" w:space="0" w:color="auto"/>
          </w:divBdr>
        </w:div>
        <w:div w:id="1980724437">
          <w:marLeft w:val="0"/>
          <w:marRight w:val="0"/>
          <w:marTop w:val="0"/>
          <w:marBottom w:val="0"/>
          <w:divBdr>
            <w:top w:val="none" w:sz="0" w:space="0" w:color="auto"/>
            <w:left w:val="none" w:sz="0" w:space="0" w:color="auto"/>
            <w:bottom w:val="none" w:sz="0" w:space="0" w:color="auto"/>
            <w:right w:val="none" w:sz="0" w:space="0" w:color="auto"/>
          </w:divBdr>
        </w:div>
        <w:div w:id="759910998">
          <w:marLeft w:val="0"/>
          <w:marRight w:val="0"/>
          <w:marTop w:val="0"/>
          <w:marBottom w:val="0"/>
          <w:divBdr>
            <w:top w:val="none" w:sz="0" w:space="0" w:color="auto"/>
            <w:left w:val="none" w:sz="0" w:space="0" w:color="auto"/>
            <w:bottom w:val="none" w:sz="0" w:space="0" w:color="auto"/>
            <w:right w:val="none" w:sz="0" w:space="0" w:color="auto"/>
          </w:divBdr>
        </w:div>
        <w:div w:id="1516652830">
          <w:marLeft w:val="0"/>
          <w:marRight w:val="0"/>
          <w:marTop w:val="0"/>
          <w:marBottom w:val="0"/>
          <w:divBdr>
            <w:top w:val="none" w:sz="0" w:space="0" w:color="auto"/>
            <w:left w:val="none" w:sz="0" w:space="0" w:color="auto"/>
            <w:bottom w:val="none" w:sz="0" w:space="0" w:color="auto"/>
            <w:right w:val="none" w:sz="0" w:space="0" w:color="auto"/>
          </w:divBdr>
        </w:div>
        <w:div w:id="489949335">
          <w:marLeft w:val="0"/>
          <w:marRight w:val="0"/>
          <w:marTop w:val="0"/>
          <w:marBottom w:val="0"/>
          <w:divBdr>
            <w:top w:val="none" w:sz="0" w:space="0" w:color="auto"/>
            <w:left w:val="none" w:sz="0" w:space="0" w:color="auto"/>
            <w:bottom w:val="none" w:sz="0" w:space="0" w:color="auto"/>
            <w:right w:val="none" w:sz="0" w:space="0" w:color="auto"/>
          </w:divBdr>
        </w:div>
        <w:div w:id="186600565">
          <w:marLeft w:val="0"/>
          <w:marRight w:val="0"/>
          <w:marTop w:val="0"/>
          <w:marBottom w:val="0"/>
          <w:divBdr>
            <w:top w:val="none" w:sz="0" w:space="0" w:color="auto"/>
            <w:left w:val="none" w:sz="0" w:space="0" w:color="auto"/>
            <w:bottom w:val="none" w:sz="0" w:space="0" w:color="auto"/>
            <w:right w:val="none" w:sz="0" w:space="0" w:color="auto"/>
          </w:divBdr>
        </w:div>
        <w:div w:id="1443838492">
          <w:marLeft w:val="0"/>
          <w:marRight w:val="0"/>
          <w:marTop w:val="0"/>
          <w:marBottom w:val="0"/>
          <w:divBdr>
            <w:top w:val="none" w:sz="0" w:space="0" w:color="auto"/>
            <w:left w:val="none" w:sz="0" w:space="0" w:color="auto"/>
            <w:bottom w:val="none" w:sz="0" w:space="0" w:color="auto"/>
            <w:right w:val="none" w:sz="0" w:space="0" w:color="auto"/>
          </w:divBdr>
        </w:div>
        <w:div w:id="1286542935">
          <w:marLeft w:val="0"/>
          <w:marRight w:val="0"/>
          <w:marTop w:val="0"/>
          <w:marBottom w:val="0"/>
          <w:divBdr>
            <w:top w:val="none" w:sz="0" w:space="0" w:color="auto"/>
            <w:left w:val="none" w:sz="0" w:space="0" w:color="auto"/>
            <w:bottom w:val="none" w:sz="0" w:space="0" w:color="auto"/>
            <w:right w:val="none" w:sz="0" w:space="0" w:color="auto"/>
          </w:divBdr>
        </w:div>
        <w:div w:id="655302550">
          <w:marLeft w:val="0"/>
          <w:marRight w:val="0"/>
          <w:marTop w:val="0"/>
          <w:marBottom w:val="0"/>
          <w:divBdr>
            <w:top w:val="none" w:sz="0" w:space="0" w:color="auto"/>
            <w:left w:val="none" w:sz="0" w:space="0" w:color="auto"/>
            <w:bottom w:val="none" w:sz="0" w:space="0" w:color="auto"/>
            <w:right w:val="none" w:sz="0" w:space="0" w:color="auto"/>
          </w:divBdr>
        </w:div>
        <w:div w:id="1239294251">
          <w:marLeft w:val="0"/>
          <w:marRight w:val="0"/>
          <w:marTop w:val="0"/>
          <w:marBottom w:val="0"/>
          <w:divBdr>
            <w:top w:val="none" w:sz="0" w:space="0" w:color="auto"/>
            <w:left w:val="none" w:sz="0" w:space="0" w:color="auto"/>
            <w:bottom w:val="none" w:sz="0" w:space="0" w:color="auto"/>
            <w:right w:val="none" w:sz="0" w:space="0" w:color="auto"/>
          </w:divBdr>
        </w:div>
        <w:div w:id="2040543062">
          <w:marLeft w:val="0"/>
          <w:marRight w:val="0"/>
          <w:marTop w:val="0"/>
          <w:marBottom w:val="0"/>
          <w:divBdr>
            <w:top w:val="none" w:sz="0" w:space="0" w:color="auto"/>
            <w:left w:val="none" w:sz="0" w:space="0" w:color="auto"/>
            <w:bottom w:val="none" w:sz="0" w:space="0" w:color="auto"/>
            <w:right w:val="none" w:sz="0" w:space="0" w:color="auto"/>
          </w:divBdr>
        </w:div>
        <w:div w:id="1935017103">
          <w:marLeft w:val="0"/>
          <w:marRight w:val="0"/>
          <w:marTop w:val="0"/>
          <w:marBottom w:val="0"/>
          <w:divBdr>
            <w:top w:val="none" w:sz="0" w:space="0" w:color="auto"/>
            <w:left w:val="none" w:sz="0" w:space="0" w:color="auto"/>
            <w:bottom w:val="none" w:sz="0" w:space="0" w:color="auto"/>
            <w:right w:val="none" w:sz="0" w:space="0" w:color="auto"/>
          </w:divBdr>
        </w:div>
        <w:div w:id="1717005732">
          <w:marLeft w:val="0"/>
          <w:marRight w:val="0"/>
          <w:marTop w:val="0"/>
          <w:marBottom w:val="0"/>
          <w:divBdr>
            <w:top w:val="none" w:sz="0" w:space="0" w:color="auto"/>
            <w:left w:val="none" w:sz="0" w:space="0" w:color="auto"/>
            <w:bottom w:val="none" w:sz="0" w:space="0" w:color="auto"/>
            <w:right w:val="none" w:sz="0" w:space="0" w:color="auto"/>
          </w:divBdr>
        </w:div>
        <w:div w:id="1496410900">
          <w:marLeft w:val="0"/>
          <w:marRight w:val="0"/>
          <w:marTop w:val="0"/>
          <w:marBottom w:val="0"/>
          <w:divBdr>
            <w:top w:val="none" w:sz="0" w:space="0" w:color="auto"/>
            <w:left w:val="none" w:sz="0" w:space="0" w:color="auto"/>
            <w:bottom w:val="none" w:sz="0" w:space="0" w:color="auto"/>
            <w:right w:val="none" w:sz="0" w:space="0" w:color="auto"/>
          </w:divBdr>
        </w:div>
        <w:div w:id="340472886">
          <w:marLeft w:val="0"/>
          <w:marRight w:val="0"/>
          <w:marTop w:val="0"/>
          <w:marBottom w:val="0"/>
          <w:divBdr>
            <w:top w:val="none" w:sz="0" w:space="0" w:color="auto"/>
            <w:left w:val="none" w:sz="0" w:space="0" w:color="auto"/>
            <w:bottom w:val="none" w:sz="0" w:space="0" w:color="auto"/>
            <w:right w:val="none" w:sz="0" w:space="0" w:color="auto"/>
          </w:divBdr>
        </w:div>
        <w:div w:id="179706489">
          <w:marLeft w:val="0"/>
          <w:marRight w:val="0"/>
          <w:marTop w:val="0"/>
          <w:marBottom w:val="0"/>
          <w:divBdr>
            <w:top w:val="none" w:sz="0" w:space="0" w:color="auto"/>
            <w:left w:val="none" w:sz="0" w:space="0" w:color="auto"/>
            <w:bottom w:val="none" w:sz="0" w:space="0" w:color="auto"/>
            <w:right w:val="none" w:sz="0" w:space="0" w:color="auto"/>
          </w:divBdr>
        </w:div>
        <w:div w:id="441806971">
          <w:marLeft w:val="0"/>
          <w:marRight w:val="0"/>
          <w:marTop w:val="0"/>
          <w:marBottom w:val="0"/>
          <w:divBdr>
            <w:top w:val="none" w:sz="0" w:space="0" w:color="auto"/>
            <w:left w:val="none" w:sz="0" w:space="0" w:color="auto"/>
            <w:bottom w:val="none" w:sz="0" w:space="0" w:color="auto"/>
            <w:right w:val="none" w:sz="0" w:space="0" w:color="auto"/>
          </w:divBdr>
        </w:div>
        <w:div w:id="934216625">
          <w:marLeft w:val="0"/>
          <w:marRight w:val="0"/>
          <w:marTop w:val="0"/>
          <w:marBottom w:val="0"/>
          <w:divBdr>
            <w:top w:val="none" w:sz="0" w:space="0" w:color="auto"/>
            <w:left w:val="none" w:sz="0" w:space="0" w:color="auto"/>
            <w:bottom w:val="none" w:sz="0" w:space="0" w:color="auto"/>
            <w:right w:val="none" w:sz="0" w:space="0" w:color="auto"/>
          </w:divBdr>
        </w:div>
        <w:div w:id="651638918">
          <w:marLeft w:val="0"/>
          <w:marRight w:val="0"/>
          <w:marTop w:val="0"/>
          <w:marBottom w:val="0"/>
          <w:divBdr>
            <w:top w:val="none" w:sz="0" w:space="0" w:color="auto"/>
            <w:left w:val="none" w:sz="0" w:space="0" w:color="auto"/>
            <w:bottom w:val="none" w:sz="0" w:space="0" w:color="auto"/>
            <w:right w:val="none" w:sz="0" w:space="0" w:color="auto"/>
          </w:divBdr>
        </w:div>
        <w:div w:id="16127412">
          <w:marLeft w:val="0"/>
          <w:marRight w:val="0"/>
          <w:marTop w:val="0"/>
          <w:marBottom w:val="0"/>
          <w:divBdr>
            <w:top w:val="none" w:sz="0" w:space="0" w:color="auto"/>
            <w:left w:val="none" w:sz="0" w:space="0" w:color="auto"/>
            <w:bottom w:val="none" w:sz="0" w:space="0" w:color="auto"/>
            <w:right w:val="none" w:sz="0" w:space="0" w:color="auto"/>
          </w:divBdr>
        </w:div>
      </w:divsChild>
    </w:div>
    <w:div w:id="1803645521">
      <w:bodyDiv w:val="1"/>
      <w:marLeft w:val="0"/>
      <w:marRight w:val="0"/>
      <w:marTop w:val="0"/>
      <w:marBottom w:val="0"/>
      <w:divBdr>
        <w:top w:val="none" w:sz="0" w:space="0" w:color="auto"/>
        <w:left w:val="none" w:sz="0" w:space="0" w:color="auto"/>
        <w:bottom w:val="none" w:sz="0" w:space="0" w:color="auto"/>
        <w:right w:val="none" w:sz="0" w:space="0" w:color="auto"/>
      </w:divBdr>
      <w:divsChild>
        <w:div w:id="139350962">
          <w:marLeft w:val="0"/>
          <w:marRight w:val="0"/>
          <w:marTop w:val="0"/>
          <w:marBottom w:val="0"/>
          <w:divBdr>
            <w:top w:val="none" w:sz="0" w:space="0" w:color="auto"/>
            <w:left w:val="none" w:sz="0" w:space="0" w:color="auto"/>
            <w:bottom w:val="none" w:sz="0" w:space="0" w:color="auto"/>
            <w:right w:val="none" w:sz="0" w:space="0" w:color="auto"/>
          </w:divBdr>
        </w:div>
        <w:div w:id="1981575461">
          <w:marLeft w:val="0"/>
          <w:marRight w:val="0"/>
          <w:marTop w:val="0"/>
          <w:marBottom w:val="0"/>
          <w:divBdr>
            <w:top w:val="none" w:sz="0" w:space="0" w:color="auto"/>
            <w:left w:val="none" w:sz="0" w:space="0" w:color="auto"/>
            <w:bottom w:val="none" w:sz="0" w:space="0" w:color="auto"/>
            <w:right w:val="none" w:sz="0" w:space="0" w:color="auto"/>
          </w:divBdr>
        </w:div>
        <w:div w:id="885027937">
          <w:marLeft w:val="0"/>
          <w:marRight w:val="0"/>
          <w:marTop w:val="0"/>
          <w:marBottom w:val="0"/>
          <w:divBdr>
            <w:top w:val="none" w:sz="0" w:space="0" w:color="auto"/>
            <w:left w:val="none" w:sz="0" w:space="0" w:color="auto"/>
            <w:bottom w:val="none" w:sz="0" w:space="0" w:color="auto"/>
            <w:right w:val="none" w:sz="0" w:space="0" w:color="auto"/>
          </w:divBdr>
        </w:div>
        <w:div w:id="1342849864">
          <w:marLeft w:val="0"/>
          <w:marRight w:val="0"/>
          <w:marTop w:val="0"/>
          <w:marBottom w:val="0"/>
          <w:divBdr>
            <w:top w:val="none" w:sz="0" w:space="0" w:color="auto"/>
            <w:left w:val="none" w:sz="0" w:space="0" w:color="auto"/>
            <w:bottom w:val="none" w:sz="0" w:space="0" w:color="auto"/>
            <w:right w:val="none" w:sz="0" w:space="0" w:color="auto"/>
          </w:divBdr>
        </w:div>
        <w:div w:id="853765519">
          <w:marLeft w:val="0"/>
          <w:marRight w:val="0"/>
          <w:marTop w:val="0"/>
          <w:marBottom w:val="0"/>
          <w:divBdr>
            <w:top w:val="none" w:sz="0" w:space="0" w:color="auto"/>
            <w:left w:val="none" w:sz="0" w:space="0" w:color="auto"/>
            <w:bottom w:val="none" w:sz="0" w:space="0" w:color="auto"/>
            <w:right w:val="none" w:sz="0" w:space="0" w:color="auto"/>
          </w:divBdr>
        </w:div>
        <w:div w:id="789931892">
          <w:marLeft w:val="0"/>
          <w:marRight w:val="0"/>
          <w:marTop w:val="0"/>
          <w:marBottom w:val="0"/>
          <w:divBdr>
            <w:top w:val="none" w:sz="0" w:space="0" w:color="auto"/>
            <w:left w:val="none" w:sz="0" w:space="0" w:color="auto"/>
            <w:bottom w:val="none" w:sz="0" w:space="0" w:color="auto"/>
            <w:right w:val="none" w:sz="0" w:space="0" w:color="auto"/>
          </w:divBdr>
        </w:div>
        <w:div w:id="1902400209">
          <w:marLeft w:val="0"/>
          <w:marRight w:val="0"/>
          <w:marTop w:val="0"/>
          <w:marBottom w:val="0"/>
          <w:divBdr>
            <w:top w:val="none" w:sz="0" w:space="0" w:color="auto"/>
            <w:left w:val="none" w:sz="0" w:space="0" w:color="auto"/>
            <w:bottom w:val="none" w:sz="0" w:space="0" w:color="auto"/>
            <w:right w:val="none" w:sz="0" w:space="0" w:color="auto"/>
          </w:divBdr>
        </w:div>
        <w:div w:id="1198812710">
          <w:marLeft w:val="0"/>
          <w:marRight w:val="0"/>
          <w:marTop w:val="0"/>
          <w:marBottom w:val="0"/>
          <w:divBdr>
            <w:top w:val="none" w:sz="0" w:space="0" w:color="auto"/>
            <w:left w:val="none" w:sz="0" w:space="0" w:color="auto"/>
            <w:bottom w:val="none" w:sz="0" w:space="0" w:color="auto"/>
            <w:right w:val="none" w:sz="0" w:space="0" w:color="auto"/>
          </w:divBdr>
        </w:div>
        <w:div w:id="1061712999">
          <w:marLeft w:val="0"/>
          <w:marRight w:val="0"/>
          <w:marTop w:val="0"/>
          <w:marBottom w:val="0"/>
          <w:divBdr>
            <w:top w:val="none" w:sz="0" w:space="0" w:color="auto"/>
            <w:left w:val="none" w:sz="0" w:space="0" w:color="auto"/>
            <w:bottom w:val="none" w:sz="0" w:space="0" w:color="auto"/>
            <w:right w:val="none" w:sz="0" w:space="0" w:color="auto"/>
          </w:divBdr>
        </w:div>
        <w:div w:id="722018558">
          <w:marLeft w:val="0"/>
          <w:marRight w:val="0"/>
          <w:marTop w:val="0"/>
          <w:marBottom w:val="0"/>
          <w:divBdr>
            <w:top w:val="none" w:sz="0" w:space="0" w:color="auto"/>
            <w:left w:val="none" w:sz="0" w:space="0" w:color="auto"/>
            <w:bottom w:val="none" w:sz="0" w:space="0" w:color="auto"/>
            <w:right w:val="none" w:sz="0" w:space="0" w:color="auto"/>
          </w:divBdr>
        </w:div>
        <w:div w:id="796026203">
          <w:marLeft w:val="0"/>
          <w:marRight w:val="0"/>
          <w:marTop w:val="0"/>
          <w:marBottom w:val="0"/>
          <w:divBdr>
            <w:top w:val="none" w:sz="0" w:space="0" w:color="auto"/>
            <w:left w:val="none" w:sz="0" w:space="0" w:color="auto"/>
            <w:bottom w:val="none" w:sz="0" w:space="0" w:color="auto"/>
            <w:right w:val="none" w:sz="0" w:space="0" w:color="auto"/>
          </w:divBdr>
        </w:div>
        <w:div w:id="1955209790">
          <w:marLeft w:val="0"/>
          <w:marRight w:val="0"/>
          <w:marTop w:val="0"/>
          <w:marBottom w:val="0"/>
          <w:divBdr>
            <w:top w:val="none" w:sz="0" w:space="0" w:color="auto"/>
            <w:left w:val="none" w:sz="0" w:space="0" w:color="auto"/>
            <w:bottom w:val="none" w:sz="0" w:space="0" w:color="auto"/>
            <w:right w:val="none" w:sz="0" w:space="0" w:color="auto"/>
          </w:divBdr>
        </w:div>
        <w:div w:id="723720428">
          <w:marLeft w:val="0"/>
          <w:marRight w:val="0"/>
          <w:marTop w:val="0"/>
          <w:marBottom w:val="0"/>
          <w:divBdr>
            <w:top w:val="none" w:sz="0" w:space="0" w:color="auto"/>
            <w:left w:val="none" w:sz="0" w:space="0" w:color="auto"/>
            <w:bottom w:val="none" w:sz="0" w:space="0" w:color="auto"/>
            <w:right w:val="none" w:sz="0" w:space="0" w:color="auto"/>
          </w:divBdr>
        </w:div>
        <w:div w:id="544099653">
          <w:marLeft w:val="0"/>
          <w:marRight w:val="0"/>
          <w:marTop w:val="0"/>
          <w:marBottom w:val="0"/>
          <w:divBdr>
            <w:top w:val="none" w:sz="0" w:space="0" w:color="auto"/>
            <w:left w:val="none" w:sz="0" w:space="0" w:color="auto"/>
            <w:bottom w:val="none" w:sz="0" w:space="0" w:color="auto"/>
            <w:right w:val="none" w:sz="0" w:space="0" w:color="auto"/>
          </w:divBdr>
        </w:div>
        <w:div w:id="1863931608">
          <w:marLeft w:val="0"/>
          <w:marRight w:val="0"/>
          <w:marTop w:val="0"/>
          <w:marBottom w:val="0"/>
          <w:divBdr>
            <w:top w:val="none" w:sz="0" w:space="0" w:color="auto"/>
            <w:left w:val="none" w:sz="0" w:space="0" w:color="auto"/>
            <w:bottom w:val="none" w:sz="0" w:space="0" w:color="auto"/>
            <w:right w:val="none" w:sz="0" w:space="0" w:color="auto"/>
          </w:divBdr>
        </w:div>
        <w:div w:id="1219123988">
          <w:marLeft w:val="0"/>
          <w:marRight w:val="0"/>
          <w:marTop w:val="0"/>
          <w:marBottom w:val="0"/>
          <w:divBdr>
            <w:top w:val="none" w:sz="0" w:space="0" w:color="auto"/>
            <w:left w:val="none" w:sz="0" w:space="0" w:color="auto"/>
            <w:bottom w:val="none" w:sz="0" w:space="0" w:color="auto"/>
            <w:right w:val="none" w:sz="0" w:space="0" w:color="auto"/>
          </w:divBdr>
        </w:div>
        <w:div w:id="601496029">
          <w:marLeft w:val="0"/>
          <w:marRight w:val="0"/>
          <w:marTop w:val="0"/>
          <w:marBottom w:val="0"/>
          <w:divBdr>
            <w:top w:val="none" w:sz="0" w:space="0" w:color="auto"/>
            <w:left w:val="none" w:sz="0" w:space="0" w:color="auto"/>
            <w:bottom w:val="none" w:sz="0" w:space="0" w:color="auto"/>
            <w:right w:val="none" w:sz="0" w:space="0" w:color="auto"/>
          </w:divBdr>
        </w:div>
        <w:div w:id="1148741875">
          <w:marLeft w:val="0"/>
          <w:marRight w:val="0"/>
          <w:marTop w:val="0"/>
          <w:marBottom w:val="0"/>
          <w:divBdr>
            <w:top w:val="none" w:sz="0" w:space="0" w:color="auto"/>
            <w:left w:val="none" w:sz="0" w:space="0" w:color="auto"/>
            <w:bottom w:val="none" w:sz="0" w:space="0" w:color="auto"/>
            <w:right w:val="none" w:sz="0" w:space="0" w:color="auto"/>
          </w:divBdr>
        </w:div>
        <w:div w:id="1692146934">
          <w:marLeft w:val="0"/>
          <w:marRight w:val="0"/>
          <w:marTop w:val="0"/>
          <w:marBottom w:val="0"/>
          <w:divBdr>
            <w:top w:val="none" w:sz="0" w:space="0" w:color="auto"/>
            <w:left w:val="none" w:sz="0" w:space="0" w:color="auto"/>
            <w:bottom w:val="none" w:sz="0" w:space="0" w:color="auto"/>
            <w:right w:val="none" w:sz="0" w:space="0" w:color="auto"/>
          </w:divBdr>
        </w:div>
        <w:div w:id="635524275">
          <w:marLeft w:val="0"/>
          <w:marRight w:val="0"/>
          <w:marTop w:val="0"/>
          <w:marBottom w:val="0"/>
          <w:divBdr>
            <w:top w:val="none" w:sz="0" w:space="0" w:color="auto"/>
            <w:left w:val="none" w:sz="0" w:space="0" w:color="auto"/>
            <w:bottom w:val="none" w:sz="0" w:space="0" w:color="auto"/>
            <w:right w:val="none" w:sz="0" w:space="0" w:color="auto"/>
          </w:divBdr>
        </w:div>
        <w:div w:id="2126078119">
          <w:marLeft w:val="0"/>
          <w:marRight w:val="0"/>
          <w:marTop w:val="0"/>
          <w:marBottom w:val="0"/>
          <w:divBdr>
            <w:top w:val="none" w:sz="0" w:space="0" w:color="auto"/>
            <w:left w:val="none" w:sz="0" w:space="0" w:color="auto"/>
            <w:bottom w:val="none" w:sz="0" w:space="0" w:color="auto"/>
            <w:right w:val="none" w:sz="0" w:space="0" w:color="auto"/>
          </w:divBdr>
        </w:div>
        <w:div w:id="124663770">
          <w:marLeft w:val="0"/>
          <w:marRight w:val="0"/>
          <w:marTop w:val="0"/>
          <w:marBottom w:val="0"/>
          <w:divBdr>
            <w:top w:val="none" w:sz="0" w:space="0" w:color="auto"/>
            <w:left w:val="none" w:sz="0" w:space="0" w:color="auto"/>
            <w:bottom w:val="none" w:sz="0" w:space="0" w:color="auto"/>
            <w:right w:val="none" w:sz="0" w:space="0" w:color="auto"/>
          </w:divBdr>
        </w:div>
        <w:div w:id="917715214">
          <w:marLeft w:val="0"/>
          <w:marRight w:val="0"/>
          <w:marTop w:val="0"/>
          <w:marBottom w:val="0"/>
          <w:divBdr>
            <w:top w:val="none" w:sz="0" w:space="0" w:color="auto"/>
            <w:left w:val="none" w:sz="0" w:space="0" w:color="auto"/>
            <w:bottom w:val="none" w:sz="0" w:space="0" w:color="auto"/>
            <w:right w:val="none" w:sz="0" w:space="0" w:color="auto"/>
          </w:divBdr>
        </w:div>
        <w:div w:id="1781026476">
          <w:marLeft w:val="0"/>
          <w:marRight w:val="0"/>
          <w:marTop w:val="0"/>
          <w:marBottom w:val="0"/>
          <w:divBdr>
            <w:top w:val="none" w:sz="0" w:space="0" w:color="auto"/>
            <w:left w:val="none" w:sz="0" w:space="0" w:color="auto"/>
            <w:bottom w:val="none" w:sz="0" w:space="0" w:color="auto"/>
            <w:right w:val="none" w:sz="0" w:space="0" w:color="auto"/>
          </w:divBdr>
        </w:div>
        <w:div w:id="821971678">
          <w:marLeft w:val="0"/>
          <w:marRight w:val="0"/>
          <w:marTop w:val="0"/>
          <w:marBottom w:val="0"/>
          <w:divBdr>
            <w:top w:val="none" w:sz="0" w:space="0" w:color="auto"/>
            <w:left w:val="none" w:sz="0" w:space="0" w:color="auto"/>
            <w:bottom w:val="none" w:sz="0" w:space="0" w:color="auto"/>
            <w:right w:val="none" w:sz="0" w:space="0" w:color="auto"/>
          </w:divBdr>
        </w:div>
        <w:div w:id="1273366743">
          <w:marLeft w:val="0"/>
          <w:marRight w:val="0"/>
          <w:marTop w:val="0"/>
          <w:marBottom w:val="0"/>
          <w:divBdr>
            <w:top w:val="none" w:sz="0" w:space="0" w:color="auto"/>
            <w:left w:val="none" w:sz="0" w:space="0" w:color="auto"/>
            <w:bottom w:val="none" w:sz="0" w:space="0" w:color="auto"/>
            <w:right w:val="none" w:sz="0" w:space="0" w:color="auto"/>
          </w:divBdr>
        </w:div>
        <w:div w:id="1027218996">
          <w:marLeft w:val="0"/>
          <w:marRight w:val="0"/>
          <w:marTop w:val="0"/>
          <w:marBottom w:val="0"/>
          <w:divBdr>
            <w:top w:val="none" w:sz="0" w:space="0" w:color="auto"/>
            <w:left w:val="none" w:sz="0" w:space="0" w:color="auto"/>
            <w:bottom w:val="none" w:sz="0" w:space="0" w:color="auto"/>
            <w:right w:val="none" w:sz="0" w:space="0" w:color="auto"/>
          </w:divBdr>
        </w:div>
        <w:div w:id="783110536">
          <w:marLeft w:val="0"/>
          <w:marRight w:val="0"/>
          <w:marTop w:val="0"/>
          <w:marBottom w:val="0"/>
          <w:divBdr>
            <w:top w:val="none" w:sz="0" w:space="0" w:color="auto"/>
            <w:left w:val="none" w:sz="0" w:space="0" w:color="auto"/>
            <w:bottom w:val="none" w:sz="0" w:space="0" w:color="auto"/>
            <w:right w:val="none" w:sz="0" w:space="0" w:color="auto"/>
          </w:divBdr>
        </w:div>
        <w:div w:id="1696155596">
          <w:marLeft w:val="0"/>
          <w:marRight w:val="0"/>
          <w:marTop w:val="0"/>
          <w:marBottom w:val="0"/>
          <w:divBdr>
            <w:top w:val="none" w:sz="0" w:space="0" w:color="auto"/>
            <w:left w:val="none" w:sz="0" w:space="0" w:color="auto"/>
            <w:bottom w:val="none" w:sz="0" w:space="0" w:color="auto"/>
            <w:right w:val="none" w:sz="0" w:space="0" w:color="auto"/>
          </w:divBdr>
        </w:div>
        <w:div w:id="1915702159">
          <w:marLeft w:val="0"/>
          <w:marRight w:val="0"/>
          <w:marTop w:val="0"/>
          <w:marBottom w:val="0"/>
          <w:divBdr>
            <w:top w:val="none" w:sz="0" w:space="0" w:color="auto"/>
            <w:left w:val="none" w:sz="0" w:space="0" w:color="auto"/>
            <w:bottom w:val="none" w:sz="0" w:space="0" w:color="auto"/>
            <w:right w:val="none" w:sz="0" w:space="0" w:color="auto"/>
          </w:divBdr>
        </w:div>
        <w:div w:id="1344167399">
          <w:marLeft w:val="0"/>
          <w:marRight w:val="0"/>
          <w:marTop w:val="0"/>
          <w:marBottom w:val="0"/>
          <w:divBdr>
            <w:top w:val="none" w:sz="0" w:space="0" w:color="auto"/>
            <w:left w:val="none" w:sz="0" w:space="0" w:color="auto"/>
            <w:bottom w:val="none" w:sz="0" w:space="0" w:color="auto"/>
            <w:right w:val="none" w:sz="0" w:space="0" w:color="auto"/>
          </w:divBdr>
        </w:div>
        <w:div w:id="455947889">
          <w:marLeft w:val="0"/>
          <w:marRight w:val="0"/>
          <w:marTop w:val="0"/>
          <w:marBottom w:val="0"/>
          <w:divBdr>
            <w:top w:val="none" w:sz="0" w:space="0" w:color="auto"/>
            <w:left w:val="none" w:sz="0" w:space="0" w:color="auto"/>
            <w:bottom w:val="none" w:sz="0" w:space="0" w:color="auto"/>
            <w:right w:val="none" w:sz="0" w:space="0" w:color="auto"/>
          </w:divBdr>
        </w:div>
        <w:div w:id="597644604">
          <w:marLeft w:val="0"/>
          <w:marRight w:val="0"/>
          <w:marTop w:val="0"/>
          <w:marBottom w:val="0"/>
          <w:divBdr>
            <w:top w:val="none" w:sz="0" w:space="0" w:color="auto"/>
            <w:left w:val="none" w:sz="0" w:space="0" w:color="auto"/>
            <w:bottom w:val="none" w:sz="0" w:space="0" w:color="auto"/>
            <w:right w:val="none" w:sz="0" w:space="0" w:color="auto"/>
          </w:divBdr>
        </w:div>
        <w:div w:id="1848522289">
          <w:marLeft w:val="0"/>
          <w:marRight w:val="0"/>
          <w:marTop w:val="0"/>
          <w:marBottom w:val="0"/>
          <w:divBdr>
            <w:top w:val="none" w:sz="0" w:space="0" w:color="auto"/>
            <w:left w:val="none" w:sz="0" w:space="0" w:color="auto"/>
            <w:bottom w:val="none" w:sz="0" w:space="0" w:color="auto"/>
            <w:right w:val="none" w:sz="0" w:space="0" w:color="auto"/>
          </w:divBdr>
        </w:div>
        <w:div w:id="2116173066">
          <w:marLeft w:val="0"/>
          <w:marRight w:val="0"/>
          <w:marTop w:val="0"/>
          <w:marBottom w:val="0"/>
          <w:divBdr>
            <w:top w:val="none" w:sz="0" w:space="0" w:color="auto"/>
            <w:left w:val="none" w:sz="0" w:space="0" w:color="auto"/>
            <w:bottom w:val="none" w:sz="0" w:space="0" w:color="auto"/>
            <w:right w:val="none" w:sz="0" w:space="0" w:color="auto"/>
          </w:divBdr>
        </w:div>
        <w:div w:id="839151305">
          <w:marLeft w:val="0"/>
          <w:marRight w:val="0"/>
          <w:marTop w:val="0"/>
          <w:marBottom w:val="0"/>
          <w:divBdr>
            <w:top w:val="none" w:sz="0" w:space="0" w:color="auto"/>
            <w:left w:val="none" w:sz="0" w:space="0" w:color="auto"/>
            <w:bottom w:val="none" w:sz="0" w:space="0" w:color="auto"/>
            <w:right w:val="none" w:sz="0" w:space="0" w:color="auto"/>
          </w:divBdr>
        </w:div>
        <w:div w:id="843278819">
          <w:marLeft w:val="0"/>
          <w:marRight w:val="0"/>
          <w:marTop w:val="0"/>
          <w:marBottom w:val="0"/>
          <w:divBdr>
            <w:top w:val="none" w:sz="0" w:space="0" w:color="auto"/>
            <w:left w:val="none" w:sz="0" w:space="0" w:color="auto"/>
            <w:bottom w:val="none" w:sz="0" w:space="0" w:color="auto"/>
            <w:right w:val="none" w:sz="0" w:space="0" w:color="auto"/>
          </w:divBdr>
        </w:div>
        <w:div w:id="1398940232">
          <w:marLeft w:val="0"/>
          <w:marRight w:val="0"/>
          <w:marTop w:val="0"/>
          <w:marBottom w:val="0"/>
          <w:divBdr>
            <w:top w:val="none" w:sz="0" w:space="0" w:color="auto"/>
            <w:left w:val="none" w:sz="0" w:space="0" w:color="auto"/>
            <w:bottom w:val="none" w:sz="0" w:space="0" w:color="auto"/>
            <w:right w:val="none" w:sz="0" w:space="0" w:color="auto"/>
          </w:divBdr>
        </w:div>
        <w:div w:id="842817740">
          <w:marLeft w:val="0"/>
          <w:marRight w:val="0"/>
          <w:marTop w:val="0"/>
          <w:marBottom w:val="0"/>
          <w:divBdr>
            <w:top w:val="none" w:sz="0" w:space="0" w:color="auto"/>
            <w:left w:val="none" w:sz="0" w:space="0" w:color="auto"/>
            <w:bottom w:val="none" w:sz="0" w:space="0" w:color="auto"/>
            <w:right w:val="none" w:sz="0" w:space="0" w:color="auto"/>
          </w:divBdr>
        </w:div>
        <w:div w:id="491606456">
          <w:marLeft w:val="0"/>
          <w:marRight w:val="0"/>
          <w:marTop w:val="0"/>
          <w:marBottom w:val="0"/>
          <w:divBdr>
            <w:top w:val="none" w:sz="0" w:space="0" w:color="auto"/>
            <w:left w:val="none" w:sz="0" w:space="0" w:color="auto"/>
            <w:bottom w:val="none" w:sz="0" w:space="0" w:color="auto"/>
            <w:right w:val="none" w:sz="0" w:space="0" w:color="auto"/>
          </w:divBdr>
        </w:div>
        <w:div w:id="495800993">
          <w:marLeft w:val="0"/>
          <w:marRight w:val="0"/>
          <w:marTop w:val="0"/>
          <w:marBottom w:val="0"/>
          <w:divBdr>
            <w:top w:val="none" w:sz="0" w:space="0" w:color="auto"/>
            <w:left w:val="none" w:sz="0" w:space="0" w:color="auto"/>
            <w:bottom w:val="none" w:sz="0" w:space="0" w:color="auto"/>
            <w:right w:val="none" w:sz="0" w:space="0" w:color="auto"/>
          </w:divBdr>
        </w:div>
        <w:div w:id="67308511">
          <w:marLeft w:val="0"/>
          <w:marRight w:val="0"/>
          <w:marTop w:val="0"/>
          <w:marBottom w:val="0"/>
          <w:divBdr>
            <w:top w:val="none" w:sz="0" w:space="0" w:color="auto"/>
            <w:left w:val="none" w:sz="0" w:space="0" w:color="auto"/>
            <w:bottom w:val="none" w:sz="0" w:space="0" w:color="auto"/>
            <w:right w:val="none" w:sz="0" w:space="0" w:color="auto"/>
          </w:divBdr>
        </w:div>
        <w:div w:id="1855418866">
          <w:marLeft w:val="0"/>
          <w:marRight w:val="0"/>
          <w:marTop w:val="0"/>
          <w:marBottom w:val="0"/>
          <w:divBdr>
            <w:top w:val="none" w:sz="0" w:space="0" w:color="auto"/>
            <w:left w:val="none" w:sz="0" w:space="0" w:color="auto"/>
            <w:bottom w:val="none" w:sz="0" w:space="0" w:color="auto"/>
            <w:right w:val="none" w:sz="0" w:space="0" w:color="auto"/>
          </w:divBdr>
        </w:div>
        <w:div w:id="2138058204">
          <w:marLeft w:val="0"/>
          <w:marRight w:val="0"/>
          <w:marTop w:val="0"/>
          <w:marBottom w:val="0"/>
          <w:divBdr>
            <w:top w:val="none" w:sz="0" w:space="0" w:color="auto"/>
            <w:left w:val="none" w:sz="0" w:space="0" w:color="auto"/>
            <w:bottom w:val="none" w:sz="0" w:space="0" w:color="auto"/>
            <w:right w:val="none" w:sz="0" w:space="0" w:color="auto"/>
          </w:divBdr>
        </w:div>
        <w:div w:id="1500266514">
          <w:marLeft w:val="0"/>
          <w:marRight w:val="0"/>
          <w:marTop w:val="0"/>
          <w:marBottom w:val="0"/>
          <w:divBdr>
            <w:top w:val="none" w:sz="0" w:space="0" w:color="auto"/>
            <w:left w:val="none" w:sz="0" w:space="0" w:color="auto"/>
            <w:bottom w:val="none" w:sz="0" w:space="0" w:color="auto"/>
            <w:right w:val="none" w:sz="0" w:space="0" w:color="auto"/>
          </w:divBdr>
        </w:div>
        <w:div w:id="2143496693">
          <w:marLeft w:val="0"/>
          <w:marRight w:val="0"/>
          <w:marTop w:val="0"/>
          <w:marBottom w:val="0"/>
          <w:divBdr>
            <w:top w:val="none" w:sz="0" w:space="0" w:color="auto"/>
            <w:left w:val="none" w:sz="0" w:space="0" w:color="auto"/>
            <w:bottom w:val="none" w:sz="0" w:space="0" w:color="auto"/>
            <w:right w:val="none" w:sz="0" w:space="0" w:color="auto"/>
          </w:divBdr>
        </w:div>
        <w:div w:id="819886368">
          <w:marLeft w:val="0"/>
          <w:marRight w:val="0"/>
          <w:marTop w:val="0"/>
          <w:marBottom w:val="0"/>
          <w:divBdr>
            <w:top w:val="none" w:sz="0" w:space="0" w:color="auto"/>
            <w:left w:val="none" w:sz="0" w:space="0" w:color="auto"/>
            <w:bottom w:val="none" w:sz="0" w:space="0" w:color="auto"/>
            <w:right w:val="none" w:sz="0" w:space="0" w:color="auto"/>
          </w:divBdr>
        </w:div>
        <w:div w:id="2004971563">
          <w:marLeft w:val="0"/>
          <w:marRight w:val="0"/>
          <w:marTop w:val="0"/>
          <w:marBottom w:val="0"/>
          <w:divBdr>
            <w:top w:val="none" w:sz="0" w:space="0" w:color="auto"/>
            <w:left w:val="none" w:sz="0" w:space="0" w:color="auto"/>
            <w:bottom w:val="none" w:sz="0" w:space="0" w:color="auto"/>
            <w:right w:val="none" w:sz="0" w:space="0" w:color="auto"/>
          </w:divBdr>
        </w:div>
        <w:div w:id="1183056109">
          <w:marLeft w:val="0"/>
          <w:marRight w:val="0"/>
          <w:marTop w:val="0"/>
          <w:marBottom w:val="0"/>
          <w:divBdr>
            <w:top w:val="none" w:sz="0" w:space="0" w:color="auto"/>
            <w:left w:val="none" w:sz="0" w:space="0" w:color="auto"/>
            <w:bottom w:val="none" w:sz="0" w:space="0" w:color="auto"/>
            <w:right w:val="none" w:sz="0" w:space="0" w:color="auto"/>
          </w:divBdr>
        </w:div>
        <w:div w:id="328798485">
          <w:marLeft w:val="0"/>
          <w:marRight w:val="0"/>
          <w:marTop w:val="0"/>
          <w:marBottom w:val="0"/>
          <w:divBdr>
            <w:top w:val="none" w:sz="0" w:space="0" w:color="auto"/>
            <w:left w:val="none" w:sz="0" w:space="0" w:color="auto"/>
            <w:bottom w:val="none" w:sz="0" w:space="0" w:color="auto"/>
            <w:right w:val="none" w:sz="0" w:space="0" w:color="auto"/>
          </w:divBdr>
        </w:div>
        <w:div w:id="1679890008">
          <w:marLeft w:val="0"/>
          <w:marRight w:val="0"/>
          <w:marTop w:val="0"/>
          <w:marBottom w:val="0"/>
          <w:divBdr>
            <w:top w:val="none" w:sz="0" w:space="0" w:color="auto"/>
            <w:left w:val="none" w:sz="0" w:space="0" w:color="auto"/>
            <w:bottom w:val="none" w:sz="0" w:space="0" w:color="auto"/>
            <w:right w:val="none" w:sz="0" w:space="0" w:color="auto"/>
          </w:divBdr>
        </w:div>
        <w:div w:id="717125349">
          <w:marLeft w:val="0"/>
          <w:marRight w:val="0"/>
          <w:marTop w:val="0"/>
          <w:marBottom w:val="0"/>
          <w:divBdr>
            <w:top w:val="none" w:sz="0" w:space="0" w:color="auto"/>
            <w:left w:val="none" w:sz="0" w:space="0" w:color="auto"/>
            <w:bottom w:val="none" w:sz="0" w:space="0" w:color="auto"/>
            <w:right w:val="none" w:sz="0" w:space="0" w:color="auto"/>
          </w:divBdr>
        </w:div>
        <w:div w:id="1213998292">
          <w:marLeft w:val="0"/>
          <w:marRight w:val="0"/>
          <w:marTop w:val="0"/>
          <w:marBottom w:val="0"/>
          <w:divBdr>
            <w:top w:val="none" w:sz="0" w:space="0" w:color="auto"/>
            <w:left w:val="none" w:sz="0" w:space="0" w:color="auto"/>
            <w:bottom w:val="none" w:sz="0" w:space="0" w:color="auto"/>
            <w:right w:val="none" w:sz="0" w:space="0" w:color="auto"/>
          </w:divBdr>
        </w:div>
        <w:div w:id="1832528817">
          <w:marLeft w:val="0"/>
          <w:marRight w:val="0"/>
          <w:marTop w:val="0"/>
          <w:marBottom w:val="0"/>
          <w:divBdr>
            <w:top w:val="none" w:sz="0" w:space="0" w:color="auto"/>
            <w:left w:val="none" w:sz="0" w:space="0" w:color="auto"/>
            <w:bottom w:val="none" w:sz="0" w:space="0" w:color="auto"/>
            <w:right w:val="none" w:sz="0" w:space="0" w:color="auto"/>
          </w:divBdr>
        </w:div>
        <w:div w:id="938417403">
          <w:marLeft w:val="0"/>
          <w:marRight w:val="0"/>
          <w:marTop w:val="0"/>
          <w:marBottom w:val="0"/>
          <w:divBdr>
            <w:top w:val="none" w:sz="0" w:space="0" w:color="auto"/>
            <w:left w:val="none" w:sz="0" w:space="0" w:color="auto"/>
            <w:bottom w:val="none" w:sz="0" w:space="0" w:color="auto"/>
            <w:right w:val="none" w:sz="0" w:space="0" w:color="auto"/>
          </w:divBdr>
        </w:div>
        <w:div w:id="1326742150">
          <w:marLeft w:val="0"/>
          <w:marRight w:val="0"/>
          <w:marTop w:val="0"/>
          <w:marBottom w:val="0"/>
          <w:divBdr>
            <w:top w:val="none" w:sz="0" w:space="0" w:color="auto"/>
            <w:left w:val="none" w:sz="0" w:space="0" w:color="auto"/>
            <w:bottom w:val="none" w:sz="0" w:space="0" w:color="auto"/>
            <w:right w:val="none" w:sz="0" w:space="0" w:color="auto"/>
          </w:divBdr>
        </w:div>
        <w:div w:id="73822709">
          <w:marLeft w:val="0"/>
          <w:marRight w:val="0"/>
          <w:marTop w:val="0"/>
          <w:marBottom w:val="0"/>
          <w:divBdr>
            <w:top w:val="none" w:sz="0" w:space="0" w:color="auto"/>
            <w:left w:val="none" w:sz="0" w:space="0" w:color="auto"/>
            <w:bottom w:val="none" w:sz="0" w:space="0" w:color="auto"/>
            <w:right w:val="none" w:sz="0" w:space="0" w:color="auto"/>
          </w:divBdr>
        </w:div>
        <w:div w:id="2138640543">
          <w:marLeft w:val="0"/>
          <w:marRight w:val="0"/>
          <w:marTop w:val="0"/>
          <w:marBottom w:val="0"/>
          <w:divBdr>
            <w:top w:val="none" w:sz="0" w:space="0" w:color="auto"/>
            <w:left w:val="none" w:sz="0" w:space="0" w:color="auto"/>
            <w:bottom w:val="none" w:sz="0" w:space="0" w:color="auto"/>
            <w:right w:val="none" w:sz="0" w:space="0" w:color="auto"/>
          </w:divBdr>
        </w:div>
        <w:div w:id="902981568">
          <w:marLeft w:val="0"/>
          <w:marRight w:val="0"/>
          <w:marTop w:val="0"/>
          <w:marBottom w:val="0"/>
          <w:divBdr>
            <w:top w:val="none" w:sz="0" w:space="0" w:color="auto"/>
            <w:left w:val="none" w:sz="0" w:space="0" w:color="auto"/>
            <w:bottom w:val="none" w:sz="0" w:space="0" w:color="auto"/>
            <w:right w:val="none" w:sz="0" w:space="0" w:color="auto"/>
          </w:divBdr>
        </w:div>
        <w:div w:id="1259363984">
          <w:marLeft w:val="0"/>
          <w:marRight w:val="0"/>
          <w:marTop w:val="0"/>
          <w:marBottom w:val="0"/>
          <w:divBdr>
            <w:top w:val="none" w:sz="0" w:space="0" w:color="auto"/>
            <w:left w:val="none" w:sz="0" w:space="0" w:color="auto"/>
            <w:bottom w:val="none" w:sz="0" w:space="0" w:color="auto"/>
            <w:right w:val="none" w:sz="0" w:space="0" w:color="auto"/>
          </w:divBdr>
        </w:div>
        <w:div w:id="1557469922">
          <w:marLeft w:val="0"/>
          <w:marRight w:val="0"/>
          <w:marTop w:val="0"/>
          <w:marBottom w:val="0"/>
          <w:divBdr>
            <w:top w:val="none" w:sz="0" w:space="0" w:color="auto"/>
            <w:left w:val="none" w:sz="0" w:space="0" w:color="auto"/>
            <w:bottom w:val="none" w:sz="0" w:space="0" w:color="auto"/>
            <w:right w:val="none" w:sz="0" w:space="0" w:color="auto"/>
          </w:divBdr>
        </w:div>
        <w:div w:id="1919821692">
          <w:marLeft w:val="0"/>
          <w:marRight w:val="0"/>
          <w:marTop w:val="0"/>
          <w:marBottom w:val="0"/>
          <w:divBdr>
            <w:top w:val="none" w:sz="0" w:space="0" w:color="auto"/>
            <w:left w:val="none" w:sz="0" w:space="0" w:color="auto"/>
            <w:bottom w:val="none" w:sz="0" w:space="0" w:color="auto"/>
            <w:right w:val="none" w:sz="0" w:space="0" w:color="auto"/>
          </w:divBdr>
        </w:div>
        <w:div w:id="1272663053">
          <w:marLeft w:val="0"/>
          <w:marRight w:val="0"/>
          <w:marTop w:val="0"/>
          <w:marBottom w:val="0"/>
          <w:divBdr>
            <w:top w:val="none" w:sz="0" w:space="0" w:color="auto"/>
            <w:left w:val="none" w:sz="0" w:space="0" w:color="auto"/>
            <w:bottom w:val="none" w:sz="0" w:space="0" w:color="auto"/>
            <w:right w:val="none" w:sz="0" w:space="0" w:color="auto"/>
          </w:divBdr>
        </w:div>
        <w:div w:id="692461267">
          <w:marLeft w:val="0"/>
          <w:marRight w:val="0"/>
          <w:marTop w:val="0"/>
          <w:marBottom w:val="0"/>
          <w:divBdr>
            <w:top w:val="none" w:sz="0" w:space="0" w:color="auto"/>
            <w:left w:val="none" w:sz="0" w:space="0" w:color="auto"/>
            <w:bottom w:val="none" w:sz="0" w:space="0" w:color="auto"/>
            <w:right w:val="none" w:sz="0" w:space="0" w:color="auto"/>
          </w:divBdr>
        </w:div>
        <w:div w:id="396822135">
          <w:marLeft w:val="0"/>
          <w:marRight w:val="0"/>
          <w:marTop w:val="0"/>
          <w:marBottom w:val="0"/>
          <w:divBdr>
            <w:top w:val="none" w:sz="0" w:space="0" w:color="auto"/>
            <w:left w:val="none" w:sz="0" w:space="0" w:color="auto"/>
            <w:bottom w:val="none" w:sz="0" w:space="0" w:color="auto"/>
            <w:right w:val="none" w:sz="0" w:space="0" w:color="auto"/>
          </w:divBdr>
        </w:div>
        <w:div w:id="476337459">
          <w:marLeft w:val="0"/>
          <w:marRight w:val="0"/>
          <w:marTop w:val="0"/>
          <w:marBottom w:val="0"/>
          <w:divBdr>
            <w:top w:val="none" w:sz="0" w:space="0" w:color="auto"/>
            <w:left w:val="none" w:sz="0" w:space="0" w:color="auto"/>
            <w:bottom w:val="none" w:sz="0" w:space="0" w:color="auto"/>
            <w:right w:val="none" w:sz="0" w:space="0" w:color="auto"/>
          </w:divBdr>
        </w:div>
        <w:div w:id="831527036">
          <w:marLeft w:val="0"/>
          <w:marRight w:val="0"/>
          <w:marTop w:val="0"/>
          <w:marBottom w:val="0"/>
          <w:divBdr>
            <w:top w:val="none" w:sz="0" w:space="0" w:color="auto"/>
            <w:left w:val="none" w:sz="0" w:space="0" w:color="auto"/>
            <w:bottom w:val="none" w:sz="0" w:space="0" w:color="auto"/>
            <w:right w:val="none" w:sz="0" w:space="0" w:color="auto"/>
          </w:divBdr>
        </w:div>
        <w:div w:id="1566259262">
          <w:marLeft w:val="0"/>
          <w:marRight w:val="0"/>
          <w:marTop w:val="0"/>
          <w:marBottom w:val="0"/>
          <w:divBdr>
            <w:top w:val="none" w:sz="0" w:space="0" w:color="auto"/>
            <w:left w:val="none" w:sz="0" w:space="0" w:color="auto"/>
            <w:bottom w:val="none" w:sz="0" w:space="0" w:color="auto"/>
            <w:right w:val="none" w:sz="0" w:space="0" w:color="auto"/>
          </w:divBdr>
        </w:div>
        <w:div w:id="801001218">
          <w:marLeft w:val="0"/>
          <w:marRight w:val="0"/>
          <w:marTop w:val="0"/>
          <w:marBottom w:val="0"/>
          <w:divBdr>
            <w:top w:val="none" w:sz="0" w:space="0" w:color="auto"/>
            <w:left w:val="none" w:sz="0" w:space="0" w:color="auto"/>
            <w:bottom w:val="none" w:sz="0" w:space="0" w:color="auto"/>
            <w:right w:val="none" w:sz="0" w:space="0" w:color="auto"/>
          </w:divBdr>
        </w:div>
        <w:div w:id="491486977">
          <w:marLeft w:val="0"/>
          <w:marRight w:val="0"/>
          <w:marTop w:val="0"/>
          <w:marBottom w:val="0"/>
          <w:divBdr>
            <w:top w:val="none" w:sz="0" w:space="0" w:color="auto"/>
            <w:left w:val="none" w:sz="0" w:space="0" w:color="auto"/>
            <w:bottom w:val="none" w:sz="0" w:space="0" w:color="auto"/>
            <w:right w:val="none" w:sz="0" w:space="0" w:color="auto"/>
          </w:divBdr>
        </w:div>
        <w:div w:id="171263247">
          <w:marLeft w:val="0"/>
          <w:marRight w:val="0"/>
          <w:marTop w:val="0"/>
          <w:marBottom w:val="0"/>
          <w:divBdr>
            <w:top w:val="none" w:sz="0" w:space="0" w:color="auto"/>
            <w:left w:val="none" w:sz="0" w:space="0" w:color="auto"/>
            <w:bottom w:val="none" w:sz="0" w:space="0" w:color="auto"/>
            <w:right w:val="none" w:sz="0" w:space="0" w:color="auto"/>
          </w:divBdr>
        </w:div>
        <w:div w:id="1536306656">
          <w:marLeft w:val="0"/>
          <w:marRight w:val="0"/>
          <w:marTop w:val="0"/>
          <w:marBottom w:val="0"/>
          <w:divBdr>
            <w:top w:val="none" w:sz="0" w:space="0" w:color="auto"/>
            <w:left w:val="none" w:sz="0" w:space="0" w:color="auto"/>
            <w:bottom w:val="none" w:sz="0" w:space="0" w:color="auto"/>
            <w:right w:val="none" w:sz="0" w:space="0" w:color="auto"/>
          </w:divBdr>
        </w:div>
        <w:div w:id="2098013894">
          <w:marLeft w:val="0"/>
          <w:marRight w:val="0"/>
          <w:marTop w:val="0"/>
          <w:marBottom w:val="0"/>
          <w:divBdr>
            <w:top w:val="none" w:sz="0" w:space="0" w:color="auto"/>
            <w:left w:val="none" w:sz="0" w:space="0" w:color="auto"/>
            <w:bottom w:val="none" w:sz="0" w:space="0" w:color="auto"/>
            <w:right w:val="none" w:sz="0" w:space="0" w:color="auto"/>
          </w:divBdr>
        </w:div>
        <w:div w:id="263346736">
          <w:marLeft w:val="0"/>
          <w:marRight w:val="0"/>
          <w:marTop w:val="0"/>
          <w:marBottom w:val="0"/>
          <w:divBdr>
            <w:top w:val="none" w:sz="0" w:space="0" w:color="auto"/>
            <w:left w:val="none" w:sz="0" w:space="0" w:color="auto"/>
            <w:bottom w:val="none" w:sz="0" w:space="0" w:color="auto"/>
            <w:right w:val="none" w:sz="0" w:space="0" w:color="auto"/>
          </w:divBdr>
        </w:div>
        <w:div w:id="2101829475">
          <w:marLeft w:val="0"/>
          <w:marRight w:val="0"/>
          <w:marTop w:val="0"/>
          <w:marBottom w:val="0"/>
          <w:divBdr>
            <w:top w:val="none" w:sz="0" w:space="0" w:color="auto"/>
            <w:left w:val="none" w:sz="0" w:space="0" w:color="auto"/>
            <w:bottom w:val="none" w:sz="0" w:space="0" w:color="auto"/>
            <w:right w:val="none" w:sz="0" w:space="0" w:color="auto"/>
          </w:divBdr>
        </w:div>
        <w:div w:id="70783818">
          <w:marLeft w:val="0"/>
          <w:marRight w:val="0"/>
          <w:marTop w:val="0"/>
          <w:marBottom w:val="0"/>
          <w:divBdr>
            <w:top w:val="none" w:sz="0" w:space="0" w:color="auto"/>
            <w:left w:val="none" w:sz="0" w:space="0" w:color="auto"/>
            <w:bottom w:val="none" w:sz="0" w:space="0" w:color="auto"/>
            <w:right w:val="none" w:sz="0" w:space="0" w:color="auto"/>
          </w:divBdr>
        </w:div>
        <w:div w:id="256988344">
          <w:marLeft w:val="0"/>
          <w:marRight w:val="0"/>
          <w:marTop w:val="0"/>
          <w:marBottom w:val="0"/>
          <w:divBdr>
            <w:top w:val="none" w:sz="0" w:space="0" w:color="auto"/>
            <w:left w:val="none" w:sz="0" w:space="0" w:color="auto"/>
            <w:bottom w:val="none" w:sz="0" w:space="0" w:color="auto"/>
            <w:right w:val="none" w:sz="0" w:space="0" w:color="auto"/>
          </w:divBdr>
        </w:div>
        <w:div w:id="951473662">
          <w:marLeft w:val="0"/>
          <w:marRight w:val="0"/>
          <w:marTop w:val="0"/>
          <w:marBottom w:val="0"/>
          <w:divBdr>
            <w:top w:val="none" w:sz="0" w:space="0" w:color="auto"/>
            <w:left w:val="none" w:sz="0" w:space="0" w:color="auto"/>
            <w:bottom w:val="none" w:sz="0" w:space="0" w:color="auto"/>
            <w:right w:val="none" w:sz="0" w:space="0" w:color="auto"/>
          </w:divBdr>
        </w:div>
        <w:div w:id="177279612">
          <w:marLeft w:val="0"/>
          <w:marRight w:val="0"/>
          <w:marTop w:val="0"/>
          <w:marBottom w:val="0"/>
          <w:divBdr>
            <w:top w:val="none" w:sz="0" w:space="0" w:color="auto"/>
            <w:left w:val="none" w:sz="0" w:space="0" w:color="auto"/>
            <w:bottom w:val="none" w:sz="0" w:space="0" w:color="auto"/>
            <w:right w:val="none" w:sz="0" w:space="0" w:color="auto"/>
          </w:divBdr>
        </w:div>
        <w:div w:id="560867414">
          <w:marLeft w:val="0"/>
          <w:marRight w:val="0"/>
          <w:marTop w:val="0"/>
          <w:marBottom w:val="0"/>
          <w:divBdr>
            <w:top w:val="none" w:sz="0" w:space="0" w:color="auto"/>
            <w:left w:val="none" w:sz="0" w:space="0" w:color="auto"/>
            <w:bottom w:val="none" w:sz="0" w:space="0" w:color="auto"/>
            <w:right w:val="none" w:sz="0" w:space="0" w:color="auto"/>
          </w:divBdr>
        </w:div>
        <w:div w:id="1840459029">
          <w:marLeft w:val="0"/>
          <w:marRight w:val="0"/>
          <w:marTop w:val="0"/>
          <w:marBottom w:val="0"/>
          <w:divBdr>
            <w:top w:val="none" w:sz="0" w:space="0" w:color="auto"/>
            <w:left w:val="none" w:sz="0" w:space="0" w:color="auto"/>
            <w:bottom w:val="none" w:sz="0" w:space="0" w:color="auto"/>
            <w:right w:val="none" w:sz="0" w:space="0" w:color="auto"/>
          </w:divBdr>
        </w:div>
        <w:div w:id="121656485">
          <w:marLeft w:val="0"/>
          <w:marRight w:val="0"/>
          <w:marTop w:val="0"/>
          <w:marBottom w:val="0"/>
          <w:divBdr>
            <w:top w:val="none" w:sz="0" w:space="0" w:color="auto"/>
            <w:left w:val="none" w:sz="0" w:space="0" w:color="auto"/>
            <w:bottom w:val="none" w:sz="0" w:space="0" w:color="auto"/>
            <w:right w:val="none" w:sz="0" w:space="0" w:color="auto"/>
          </w:divBdr>
        </w:div>
        <w:div w:id="1691494125">
          <w:marLeft w:val="0"/>
          <w:marRight w:val="0"/>
          <w:marTop w:val="0"/>
          <w:marBottom w:val="0"/>
          <w:divBdr>
            <w:top w:val="none" w:sz="0" w:space="0" w:color="auto"/>
            <w:left w:val="none" w:sz="0" w:space="0" w:color="auto"/>
            <w:bottom w:val="none" w:sz="0" w:space="0" w:color="auto"/>
            <w:right w:val="none" w:sz="0" w:space="0" w:color="auto"/>
          </w:divBdr>
        </w:div>
        <w:div w:id="1630550621">
          <w:marLeft w:val="0"/>
          <w:marRight w:val="0"/>
          <w:marTop w:val="0"/>
          <w:marBottom w:val="0"/>
          <w:divBdr>
            <w:top w:val="none" w:sz="0" w:space="0" w:color="auto"/>
            <w:left w:val="none" w:sz="0" w:space="0" w:color="auto"/>
            <w:bottom w:val="none" w:sz="0" w:space="0" w:color="auto"/>
            <w:right w:val="none" w:sz="0" w:space="0" w:color="auto"/>
          </w:divBdr>
        </w:div>
        <w:div w:id="748620890">
          <w:marLeft w:val="0"/>
          <w:marRight w:val="0"/>
          <w:marTop w:val="0"/>
          <w:marBottom w:val="0"/>
          <w:divBdr>
            <w:top w:val="none" w:sz="0" w:space="0" w:color="auto"/>
            <w:left w:val="none" w:sz="0" w:space="0" w:color="auto"/>
            <w:bottom w:val="none" w:sz="0" w:space="0" w:color="auto"/>
            <w:right w:val="none" w:sz="0" w:space="0" w:color="auto"/>
          </w:divBdr>
        </w:div>
        <w:div w:id="1367099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77824580_Literature_Search_on_Improving_Boys'_Writing/link/5cb6e6a4a6fdcc1d499a4969/download" TargetMode="External"/><Relationship Id="rId13" Type="http://schemas.openxmlformats.org/officeDocument/2006/relationships/hyperlink" Target="https://www.estyn.gov.wales/effective-practice/developing-pupils%E2%80%99-skills-across-curriculum" TargetMode="External"/><Relationship Id="rId18" Type="http://schemas.openxmlformats.org/officeDocument/2006/relationships/hyperlink" Target="https://seneddresearch.blog/2019/05/22/the-draft-curriculum-for-wales-2022/"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hwb.gov.wales/draft-curriculum-for-wales-2022/health-and-well-being/" TargetMode="Externa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s://www.estyn.gov.wales/effective-practice/preparing-implement-new-curriculum-through-involving-pupils" TargetMode="External"/><Relationship Id="rId17" Type="http://schemas.openxmlformats.org/officeDocument/2006/relationships/hyperlink" Target="http://www.curriculum-for-excellence.co.uk/_pt/images/stories/CPDMaterials/Guide%20Interdisciplinary%20Learning%20Primary.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legislation.gov.uk/ukpga/1988/40/pdfs/ukpga_19880040_en.pdf" TargetMode="External"/><Relationship Id="rId20" Type="http://schemas.openxmlformats.org/officeDocument/2006/relationships/hyperlink" Target="https://moodle.uwtsd.ac.uk/mod/folder/view.php?id=223083https://pureportal.strath.ac.uk/en/publications/synchronised-integration-of-art-and-science-a-model-for-excellenc" TargetMode="External"/><Relationship Id="rId1" Type="http://schemas.openxmlformats.org/officeDocument/2006/relationships/styles" Target="styles.xml"/><Relationship Id="rId6" Type="http://schemas.openxmlformats.org/officeDocument/2006/relationships/hyperlink" Target="https://pdfs.semanticscholar.org/ffe1/f43da3ed49e1b7207f92756d253bef8606a7.pdf" TargetMode="External"/><Relationship Id="rId11" Type="http://schemas.openxmlformats.org/officeDocument/2006/relationships/hyperlink" Target="https://www.estyn.gov.wales/thematic-reports/preparing-digital-competence-framework-dc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padlet-uploads.storage.googleapis.com/224667717/0567c790cfb5ea271390fbf75a6207ba/Hayes_.pdf" TargetMode="External"/><Relationship Id="rId23" Type="http://schemas.openxmlformats.org/officeDocument/2006/relationships/header" Target="header1.xml"/><Relationship Id="rId10" Type="http://schemas.openxmlformats.org/officeDocument/2006/relationships/hyperlink" Target="http://www.erw.wales/media/1340/erw-regional-strategy.doc" TargetMode="External"/><Relationship Id="rId19" Type="http://schemas.openxmlformats.org/officeDocument/2006/relationships/hyperlink" Target="https://www.oecd.org/pisa/" TargetMode="External"/><Relationship Id="rId4" Type="http://schemas.openxmlformats.org/officeDocument/2006/relationships/footnotes" Target="footnotes.xml"/><Relationship Id="rId9" Type="http://schemas.openxmlformats.org/officeDocument/2006/relationships/hyperlink" Target="http://athrofa.cymru/2018/05/15/a-test-for-welsh-education/" TargetMode="External"/><Relationship Id="rId14" Type="http://schemas.openxmlformats.org/officeDocument/2006/relationships/hyperlink" Target="https://pdfs.semanticscholar.org/fc84/06745befdf07ad521450d7434df379c72c48.pdf" TargetMode="External"/><Relationship Id="rId22" Type="http://schemas.openxmlformats.org/officeDocument/2006/relationships/hyperlink" Target="https://hwb.gov.wales/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3509</Words>
  <Characters>20006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1</cp:revision>
  <dcterms:created xsi:type="dcterms:W3CDTF">2019-12-20T15:54:00Z</dcterms:created>
  <dcterms:modified xsi:type="dcterms:W3CDTF">2019-12-20T16:23:00Z</dcterms:modified>
</cp:coreProperties>
</file>