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846" w:rsidRPr="00AA3B5B" w:rsidRDefault="008E3846" w:rsidP="00BD5A8D">
      <w:pPr>
        <w:pStyle w:val="a4"/>
        <w:tabs>
          <w:tab w:val="clear" w:pos="4153"/>
          <w:tab w:val="clear" w:pos="8306"/>
        </w:tabs>
        <w:snapToGrid w:val="0"/>
        <w:spacing w:line="360" w:lineRule="auto"/>
        <w:jc w:val="right"/>
        <w:rPr>
          <w:b/>
          <w:sz w:val="24"/>
          <w:szCs w:val="24"/>
        </w:rPr>
      </w:pPr>
      <w:r w:rsidRPr="00AA3B5B">
        <w:rPr>
          <w:noProof/>
          <w:sz w:val="24"/>
          <w:szCs w:val="24"/>
          <w:lang w:val="en-US" w:eastAsia="zh-TW"/>
        </w:rPr>
        <w:drawing>
          <wp:anchor distT="0" distB="0" distL="114300" distR="114300" simplePos="0" relativeHeight="251659264" behindDoc="0" locked="0" layoutInCell="1" allowOverlap="1" wp14:anchorId="712DFAE5" wp14:editId="0BFF1263">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sidRPr="00AA3B5B">
        <w:rPr>
          <w:sz w:val="24"/>
          <w:szCs w:val="24"/>
        </w:rPr>
        <w:t xml:space="preserve"> </w:t>
      </w:r>
      <w:r w:rsidRPr="00AA3B5B">
        <w:rPr>
          <w:sz w:val="24"/>
          <w:szCs w:val="24"/>
        </w:rPr>
        <w:br w:type="textWrapping" w:clear="all"/>
      </w:r>
      <w:r w:rsidRPr="00AA3B5B">
        <w:rPr>
          <w:b/>
          <w:sz w:val="24"/>
          <w:szCs w:val="24"/>
        </w:rPr>
        <w:t>APPENDIX GA36d</w:t>
      </w:r>
    </w:p>
    <w:p w:rsidR="008E3846" w:rsidRPr="00AA3B5B" w:rsidRDefault="008E3846" w:rsidP="00BD5A8D">
      <w:pPr>
        <w:snapToGrid w:val="0"/>
        <w:spacing w:line="360" w:lineRule="auto"/>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8414"/>
      </w:tblGrid>
      <w:tr w:rsidR="008E3846" w:rsidRPr="00AA3B5B" w:rsidTr="000E2DA6">
        <w:tc>
          <w:tcPr>
            <w:tcW w:w="8414" w:type="dxa"/>
            <w:shd w:val="clear" w:color="auto" w:fill="C0C0C0"/>
          </w:tcPr>
          <w:p w:rsidR="008E3846" w:rsidRPr="00AA3B5B" w:rsidRDefault="008E3846" w:rsidP="00BD5A8D">
            <w:pPr>
              <w:pStyle w:val="4"/>
              <w:snapToGrid w:val="0"/>
              <w:spacing w:before="0" w:after="0" w:line="360" w:lineRule="auto"/>
              <w:rPr>
                <w:b/>
                <w:sz w:val="24"/>
                <w:szCs w:val="24"/>
              </w:rPr>
            </w:pPr>
            <w:r w:rsidRPr="00AA3B5B">
              <w:rPr>
                <w:b/>
                <w:sz w:val="24"/>
                <w:szCs w:val="24"/>
              </w:rPr>
              <w:t xml:space="preserve">LEVEL 7 ASSESSMENT SPECIFICATION </w:t>
            </w:r>
          </w:p>
        </w:tc>
      </w:tr>
    </w:tbl>
    <w:p w:rsidR="008E3846" w:rsidRPr="00AA3B5B" w:rsidRDefault="008E3846" w:rsidP="00BD5A8D">
      <w:pPr>
        <w:snapToGrid w:val="0"/>
        <w:spacing w:line="360" w:lineRule="auto"/>
        <w:jc w:val="center"/>
        <w:rPr>
          <w:b/>
          <w:i/>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7"/>
        <w:gridCol w:w="2585"/>
        <w:gridCol w:w="2409"/>
        <w:gridCol w:w="1134"/>
      </w:tblGrid>
      <w:tr w:rsidR="008E3846" w:rsidRPr="003A6500" w:rsidTr="000E2DA6">
        <w:tc>
          <w:tcPr>
            <w:tcW w:w="2377"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Student name:</w:t>
            </w:r>
          </w:p>
        </w:tc>
        <w:tc>
          <w:tcPr>
            <w:tcW w:w="2585" w:type="dxa"/>
          </w:tcPr>
          <w:p w:rsidR="008E3846" w:rsidRPr="003A6500" w:rsidRDefault="008E3846" w:rsidP="00BD5A8D">
            <w:pPr>
              <w:snapToGrid w:val="0"/>
              <w:spacing w:line="360" w:lineRule="auto"/>
              <w:jc w:val="both"/>
              <w:rPr>
                <w:b/>
                <w:sz w:val="22"/>
                <w:szCs w:val="22"/>
              </w:rPr>
            </w:pPr>
            <w:r w:rsidRPr="003A6500">
              <w:rPr>
                <w:b/>
                <w:sz w:val="22"/>
                <w:szCs w:val="22"/>
              </w:rPr>
              <w:t>Albert YS CHIU</w:t>
            </w:r>
          </w:p>
        </w:tc>
        <w:tc>
          <w:tcPr>
            <w:tcW w:w="2409" w:type="dxa"/>
            <w:shd w:val="clear" w:color="auto" w:fill="D9D9D9"/>
          </w:tcPr>
          <w:p w:rsidR="008E3846" w:rsidRPr="003A6500" w:rsidRDefault="008E3846" w:rsidP="00BD5A8D">
            <w:pPr>
              <w:snapToGrid w:val="0"/>
              <w:spacing w:line="360" w:lineRule="auto"/>
              <w:jc w:val="both"/>
              <w:rPr>
                <w:b/>
                <w:sz w:val="22"/>
                <w:szCs w:val="22"/>
              </w:rPr>
            </w:pPr>
            <w:r w:rsidRPr="003A6500">
              <w:rPr>
                <w:b/>
                <w:sz w:val="22"/>
                <w:szCs w:val="22"/>
              </w:rPr>
              <w:t>Student ID number:</w:t>
            </w:r>
          </w:p>
        </w:tc>
        <w:tc>
          <w:tcPr>
            <w:tcW w:w="1134" w:type="dxa"/>
          </w:tcPr>
          <w:p w:rsidR="008E3846" w:rsidRPr="003A6500" w:rsidRDefault="008E3846" w:rsidP="00BD5A8D">
            <w:pPr>
              <w:snapToGrid w:val="0"/>
              <w:spacing w:line="360" w:lineRule="auto"/>
              <w:jc w:val="both"/>
              <w:rPr>
                <w:b/>
                <w:sz w:val="22"/>
                <w:szCs w:val="22"/>
              </w:rPr>
            </w:pPr>
            <w:r w:rsidRPr="003A6500">
              <w:rPr>
                <w:b/>
                <w:sz w:val="22"/>
                <w:szCs w:val="22"/>
              </w:rPr>
              <w:t>2235236</w:t>
            </w:r>
          </w:p>
        </w:tc>
      </w:tr>
      <w:tr w:rsidR="008E3846" w:rsidRPr="003A6500" w:rsidTr="000E2DA6">
        <w:tc>
          <w:tcPr>
            <w:tcW w:w="2377"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Programme:</w:t>
            </w:r>
          </w:p>
        </w:tc>
        <w:tc>
          <w:tcPr>
            <w:tcW w:w="6128" w:type="dxa"/>
            <w:gridSpan w:val="3"/>
          </w:tcPr>
          <w:p w:rsidR="008E3846" w:rsidRPr="003A6500" w:rsidRDefault="008E3846" w:rsidP="00BD5A8D">
            <w:pPr>
              <w:snapToGrid w:val="0"/>
              <w:spacing w:line="360" w:lineRule="auto"/>
              <w:jc w:val="both"/>
              <w:rPr>
                <w:b/>
                <w:sz w:val="22"/>
                <w:szCs w:val="22"/>
              </w:rPr>
            </w:pPr>
            <w:r w:rsidRPr="003A6500">
              <w:rPr>
                <w:b/>
                <w:sz w:val="22"/>
                <w:szCs w:val="22"/>
              </w:rPr>
              <w:t>DBA</w:t>
            </w:r>
          </w:p>
        </w:tc>
      </w:tr>
      <w:tr w:rsidR="008E3846" w:rsidRPr="003A6500" w:rsidTr="000E2DA6">
        <w:tc>
          <w:tcPr>
            <w:tcW w:w="2377"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Module:</w:t>
            </w:r>
          </w:p>
        </w:tc>
        <w:tc>
          <w:tcPr>
            <w:tcW w:w="6128" w:type="dxa"/>
            <w:gridSpan w:val="3"/>
            <w:shd w:val="clear" w:color="auto" w:fill="auto"/>
          </w:tcPr>
          <w:p w:rsidR="008E3846" w:rsidRPr="003A6500" w:rsidRDefault="002A3873" w:rsidP="00BD5A8D">
            <w:pPr>
              <w:snapToGrid w:val="0"/>
              <w:spacing w:line="360" w:lineRule="auto"/>
              <w:jc w:val="both"/>
              <w:rPr>
                <w:b/>
                <w:sz w:val="22"/>
                <w:szCs w:val="22"/>
              </w:rPr>
            </w:pPr>
            <w:r w:rsidRPr="003A6500">
              <w:rPr>
                <w:b/>
                <w:sz w:val="22"/>
                <w:szCs w:val="22"/>
              </w:rPr>
              <w:t>Visions for the Future – Theoretical Perspectives on Management</w:t>
            </w:r>
          </w:p>
        </w:tc>
      </w:tr>
      <w:tr w:rsidR="008E3846" w:rsidRPr="003A6500" w:rsidTr="000E2DA6">
        <w:tc>
          <w:tcPr>
            <w:tcW w:w="2377"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Module code:</w:t>
            </w:r>
          </w:p>
        </w:tc>
        <w:tc>
          <w:tcPr>
            <w:tcW w:w="2585" w:type="dxa"/>
          </w:tcPr>
          <w:p w:rsidR="008E3846" w:rsidRPr="003A6500" w:rsidRDefault="008E3846" w:rsidP="00BD5A8D">
            <w:pPr>
              <w:snapToGrid w:val="0"/>
              <w:spacing w:line="360" w:lineRule="auto"/>
              <w:jc w:val="both"/>
              <w:rPr>
                <w:b/>
                <w:sz w:val="22"/>
                <w:szCs w:val="22"/>
                <w:lang w:val="en-US"/>
              </w:rPr>
            </w:pPr>
            <w:r w:rsidRPr="003A6500">
              <w:rPr>
                <w:b/>
                <w:sz w:val="22"/>
                <w:szCs w:val="22"/>
              </w:rPr>
              <w:t>HKBM70</w:t>
            </w:r>
            <w:r w:rsidR="002A3873" w:rsidRPr="003A6500">
              <w:rPr>
                <w:b/>
                <w:sz w:val="22"/>
                <w:szCs w:val="22"/>
              </w:rPr>
              <w:t>0</w:t>
            </w:r>
            <w:r w:rsidRPr="003A6500">
              <w:rPr>
                <w:b/>
                <w:sz w:val="22"/>
                <w:szCs w:val="22"/>
                <w:lang w:val="en-US"/>
              </w:rPr>
              <w:t>6</w:t>
            </w:r>
          </w:p>
        </w:tc>
        <w:tc>
          <w:tcPr>
            <w:tcW w:w="2409" w:type="dxa"/>
            <w:shd w:val="clear" w:color="auto" w:fill="D9D9D9"/>
          </w:tcPr>
          <w:p w:rsidR="008E3846" w:rsidRPr="003A6500" w:rsidRDefault="008E3846" w:rsidP="00BD5A8D">
            <w:pPr>
              <w:snapToGrid w:val="0"/>
              <w:spacing w:line="360" w:lineRule="auto"/>
              <w:rPr>
                <w:b/>
                <w:sz w:val="22"/>
                <w:szCs w:val="22"/>
              </w:rPr>
            </w:pPr>
            <w:bookmarkStart w:id="0" w:name="_Toc132021263"/>
            <w:bookmarkStart w:id="1" w:name="_Toc132021311"/>
            <w:r w:rsidRPr="003A6500">
              <w:rPr>
                <w:b/>
                <w:sz w:val="22"/>
                <w:szCs w:val="22"/>
              </w:rPr>
              <w:t>Contribution to Overall Module Assessment (%):</w:t>
            </w:r>
            <w:bookmarkEnd w:id="0"/>
            <w:bookmarkEnd w:id="1"/>
          </w:p>
        </w:tc>
        <w:tc>
          <w:tcPr>
            <w:tcW w:w="1134" w:type="dxa"/>
          </w:tcPr>
          <w:p w:rsidR="008E3846" w:rsidRPr="003A6500" w:rsidRDefault="008E3846" w:rsidP="00BD5A8D">
            <w:pPr>
              <w:snapToGrid w:val="0"/>
              <w:spacing w:line="360" w:lineRule="auto"/>
              <w:jc w:val="both"/>
              <w:rPr>
                <w:b/>
                <w:sz w:val="22"/>
                <w:szCs w:val="22"/>
              </w:rPr>
            </w:pPr>
            <w:r w:rsidRPr="003A6500">
              <w:rPr>
                <w:b/>
                <w:sz w:val="22"/>
                <w:szCs w:val="22"/>
              </w:rPr>
              <w:t>100%</w:t>
            </w:r>
          </w:p>
        </w:tc>
      </w:tr>
      <w:tr w:rsidR="008E3846" w:rsidRPr="003A6500" w:rsidTr="000E2DA6">
        <w:tc>
          <w:tcPr>
            <w:tcW w:w="2377"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Lecturer:</w:t>
            </w:r>
          </w:p>
        </w:tc>
        <w:tc>
          <w:tcPr>
            <w:tcW w:w="2585" w:type="dxa"/>
          </w:tcPr>
          <w:p w:rsidR="008E3846" w:rsidRPr="003A6500" w:rsidRDefault="002A3873" w:rsidP="00BD5A8D">
            <w:pPr>
              <w:snapToGrid w:val="0"/>
              <w:spacing w:line="360" w:lineRule="auto"/>
              <w:jc w:val="both"/>
              <w:rPr>
                <w:b/>
                <w:sz w:val="22"/>
                <w:szCs w:val="22"/>
              </w:rPr>
            </w:pPr>
            <w:r w:rsidRPr="003A6500">
              <w:rPr>
                <w:b/>
                <w:sz w:val="22"/>
                <w:szCs w:val="22"/>
              </w:rPr>
              <w:t>Prof Eddie Yu (PhD)</w:t>
            </w:r>
          </w:p>
        </w:tc>
        <w:tc>
          <w:tcPr>
            <w:tcW w:w="2409" w:type="dxa"/>
            <w:shd w:val="clear" w:color="auto" w:fill="D9D9D9"/>
          </w:tcPr>
          <w:p w:rsidR="008E3846" w:rsidRPr="003A6500" w:rsidRDefault="008E3846" w:rsidP="00BD5A8D">
            <w:pPr>
              <w:snapToGrid w:val="0"/>
              <w:spacing w:line="360" w:lineRule="auto"/>
              <w:jc w:val="both"/>
              <w:rPr>
                <w:b/>
                <w:sz w:val="22"/>
                <w:szCs w:val="22"/>
              </w:rPr>
            </w:pPr>
            <w:r w:rsidRPr="003A6500">
              <w:rPr>
                <w:b/>
                <w:sz w:val="22"/>
                <w:szCs w:val="22"/>
              </w:rPr>
              <w:t>Internal Verifier:</w:t>
            </w:r>
          </w:p>
        </w:tc>
        <w:tc>
          <w:tcPr>
            <w:tcW w:w="1134" w:type="dxa"/>
          </w:tcPr>
          <w:p w:rsidR="008E3846" w:rsidRPr="003A6500" w:rsidRDefault="008E3846" w:rsidP="00BD5A8D">
            <w:pPr>
              <w:snapToGrid w:val="0"/>
              <w:spacing w:line="360" w:lineRule="auto"/>
              <w:jc w:val="both"/>
              <w:rPr>
                <w:b/>
                <w:sz w:val="22"/>
                <w:szCs w:val="22"/>
              </w:rPr>
            </w:pPr>
          </w:p>
        </w:tc>
      </w:tr>
      <w:tr w:rsidR="008E3846" w:rsidRPr="003A6500" w:rsidTr="000E2DA6">
        <w:tc>
          <w:tcPr>
            <w:tcW w:w="2377"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Assignment Title:</w:t>
            </w:r>
          </w:p>
        </w:tc>
        <w:tc>
          <w:tcPr>
            <w:tcW w:w="2585" w:type="dxa"/>
          </w:tcPr>
          <w:p w:rsidR="008E3846" w:rsidRPr="003A6500" w:rsidRDefault="002A3873" w:rsidP="00BD5A8D">
            <w:pPr>
              <w:snapToGrid w:val="0"/>
              <w:spacing w:line="360" w:lineRule="auto"/>
              <w:jc w:val="both"/>
              <w:rPr>
                <w:b/>
                <w:sz w:val="22"/>
                <w:szCs w:val="22"/>
                <w:lang w:eastAsia="zh-HK"/>
              </w:rPr>
            </w:pPr>
            <w:r w:rsidRPr="003A6500">
              <w:rPr>
                <w:b/>
                <w:sz w:val="22"/>
                <w:szCs w:val="22"/>
              </w:rPr>
              <w:t>Research Report</w:t>
            </w:r>
          </w:p>
        </w:tc>
        <w:tc>
          <w:tcPr>
            <w:tcW w:w="2409"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Word count (or equivalent):</w:t>
            </w:r>
          </w:p>
        </w:tc>
        <w:tc>
          <w:tcPr>
            <w:tcW w:w="1134" w:type="dxa"/>
          </w:tcPr>
          <w:p w:rsidR="008E3846" w:rsidRPr="003A6500" w:rsidRDefault="008E3846" w:rsidP="00BD5A8D">
            <w:pPr>
              <w:snapToGrid w:val="0"/>
              <w:spacing w:line="360" w:lineRule="auto"/>
              <w:jc w:val="both"/>
              <w:rPr>
                <w:b/>
                <w:sz w:val="22"/>
                <w:szCs w:val="22"/>
                <w:lang w:val="en-US" w:eastAsia="zh-HK"/>
              </w:rPr>
            </w:pPr>
            <w:r w:rsidRPr="003A6500">
              <w:rPr>
                <w:b/>
                <w:sz w:val="22"/>
                <w:szCs w:val="22"/>
                <w:lang w:eastAsia="zh-HK"/>
              </w:rPr>
              <w:t>7</w:t>
            </w:r>
            <w:r w:rsidR="002A3873" w:rsidRPr="003A6500">
              <w:rPr>
                <w:b/>
                <w:sz w:val="22"/>
                <w:szCs w:val="22"/>
                <w:lang w:eastAsia="zh-HK"/>
              </w:rPr>
              <w:t>,</w:t>
            </w:r>
            <w:r w:rsidRPr="003A6500">
              <w:rPr>
                <w:b/>
                <w:sz w:val="22"/>
                <w:szCs w:val="22"/>
                <w:lang w:eastAsia="zh-HK"/>
              </w:rPr>
              <w:t xml:space="preserve">500 words </w:t>
            </w:r>
          </w:p>
        </w:tc>
      </w:tr>
      <w:tr w:rsidR="008E3846" w:rsidRPr="003A6500" w:rsidTr="000E2DA6">
        <w:tc>
          <w:tcPr>
            <w:tcW w:w="2377"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Submission deadline:</w:t>
            </w:r>
          </w:p>
        </w:tc>
        <w:tc>
          <w:tcPr>
            <w:tcW w:w="2585" w:type="dxa"/>
            <w:shd w:val="clear" w:color="auto" w:fill="auto"/>
          </w:tcPr>
          <w:p w:rsidR="008E3846" w:rsidRPr="003A6500" w:rsidRDefault="002A3873" w:rsidP="00BD5A8D">
            <w:pPr>
              <w:snapToGrid w:val="0"/>
              <w:spacing w:line="360" w:lineRule="auto"/>
              <w:jc w:val="both"/>
              <w:rPr>
                <w:b/>
                <w:sz w:val="22"/>
                <w:szCs w:val="22"/>
                <w:lang w:val="en-US"/>
              </w:rPr>
            </w:pPr>
            <w:r w:rsidRPr="003A6500">
              <w:rPr>
                <w:b/>
                <w:sz w:val="22"/>
                <w:szCs w:val="22"/>
              </w:rPr>
              <w:t>31 July 2023</w:t>
            </w:r>
          </w:p>
        </w:tc>
        <w:tc>
          <w:tcPr>
            <w:tcW w:w="2409" w:type="dxa"/>
            <w:shd w:val="pct10" w:color="auto" w:fill="auto"/>
          </w:tcPr>
          <w:p w:rsidR="008E3846" w:rsidRPr="003A6500" w:rsidRDefault="008E3846" w:rsidP="00BD5A8D">
            <w:pPr>
              <w:snapToGrid w:val="0"/>
              <w:spacing w:line="360" w:lineRule="auto"/>
              <w:jc w:val="both"/>
              <w:rPr>
                <w:b/>
                <w:sz w:val="22"/>
                <w:szCs w:val="22"/>
              </w:rPr>
            </w:pPr>
            <w:r w:rsidRPr="003A6500">
              <w:rPr>
                <w:b/>
                <w:sz w:val="22"/>
                <w:szCs w:val="22"/>
              </w:rPr>
              <w:t>Return date of provisional marks &amp; written feedback:</w:t>
            </w:r>
          </w:p>
        </w:tc>
        <w:tc>
          <w:tcPr>
            <w:tcW w:w="1134" w:type="dxa"/>
          </w:tcPr>
          <w:p w:rsidR="008E3846" w:rsidRPr="003A6500" w:rsidRDefault="002A3873" w:rsidP="00BD5A8D">
            <w:pPr>
              <w:snapToGrid w:val="0"/>
              <w:spacing w:line="360" w:lineRule="auto"/>
              <w:jc w:val="both"/>
              <w:rPr>
                <w:b/>
                <w:sz w:val="22"/>
                <w:szCs w:val="22"/>
                <w:lang w:val="en-US"/>
              </w:rPr>
            </w:pPr>
            <w:r w:rsidRPr="003A6500">
              <w:rPr>
                <w:b/>
                <w:sz w:val="22"/>
                <w:szCs w:val="22"/>
              </w:rPr>
              <w:t>24 August 2023</w:t>
            </w:r>
          </w:p>
        </w:tc>
      </w:tr>
      <w:tr w:rsidR="002A3873" w:rsidRPr="003A6500" w:rsidTr="000E2DA6">
        <w:tc>
          <w:tcPr>
            <w:tcW w:w="2377" w:type="dxa"/>
            <w:shd w:val="pct10" w:color="auto" w:fill="auto"/>
          </w:tcPr>
          <w:p w:rsidR="002A3873" w:rsidRPr="003A6500" w:rsidRDefault="002A3873" w:rsidP="00BD5A8D">
            <w:pPr>
              <w:snapToGrid w:val="0"/>
              <w:spacing w:line="360" w:lineRule="auto"/>
              <w:jc w:val="both"/>
              <w:rPr>
                <w:b/>
                <w:sz w:val="22"/>
                <w:szCs w:val="22"/>
              </w:rPr>
            </w:pPr>
            <w:r w:rsidRPr="003A6500">
              <w:rPr>
                <w:b/>
                <w:sz w:val="22"/>
                <w:szCs w:val="22"/>
              </w:rPr>
              <w:t>Submission method:</w:t>
            </w:r>
          </w:p>
        </w:tc>
        <w:tc>
          <w:tcPr>
            <w:tcW w:w="6128" w:type="dxa"/>
            <w:gridSpan w:val="3"/>
            <w:shd w:val="clear" w:color="auto" w:fill="auto"/>
          </w:tcPr>
          <w:p w:rsidR="002A3873" w:rsidRPr="003A6500" w:rsidRDefault="002A3873" w:rsidP="00BD5A8D">
            <w:pPr>
              <w:snapToGrid w:val="0"/>
              <w:spacing w:line="360" w:lineRule="auto"/>
              <w:rPr>
                <w:sz w:val="22"/>
                <w:szCs w:val="22"/>
              </w:rPr>
            </w:pPr>
            <w:r w:rsidRPr="003A6500">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A3873" w:rsidRPr="003A6500" w:rsidRDefault="002A3873" w:rsidP="00BD5A8D">
            <w:pPr>
              <w:snapToGrid w:val="0"/>
              <w:spacing w:line="360" w:lineRule="auto"/>
              <w:jc w:val="both"/>
              <w:rPr>
                <w:b/>
                <w:sz w:val="22"/>
                <w:szCs w:val="22"/>
              </w:rPr>
            </w:pPr>
            <w:r w:rsidRPr="003A6500">
              <w:rPr>
                <w:b/>
                <w:sz w:val="22"/>
                <w:szCs w:val="22"/>
              </w:rPr>
              <w:t xml:space="preserve">Alternative submission method (if applicable): </w:t>
            </w:r>
          </w:p>
          <w:p w:rsidR="002A3873" w:rsidRPr="003A6500" w:rsidRDefault="002A3873" w:rsidP="00BD5A8D">
            <w:pPr>
              <w:snapToGrid w:val="0"/>
              <w:spacing w:line="360" w:lineRule="auto"/>
              <w:rPr>
                <w:sz w:val="22"/>
                <w:szCs w:val="22"/>
              </w:rPr>
            </w:pPr>
            <w:r w:rsidRPr="003A6500">
              <w:rPr>
                <w:b/>
                <w:sz w:val="22"/>
                <w:szCs w:val="22"/>
              </w:rPr>
              <w:t xml:space="preserve">Late submission of the assessment will result in a late penalty mark.  </w:t>
            </w:r>
            <w:r w:rsidRPr="003A6500">
              <w:rPr>
                <w:sz w:val="22"/>
                <w:szCs w:val="22"/>
              </w:rPr>
              <w:t>Penalties for late submission: Up to one week late, maximum mark of 50%.  Over one week late, 0%.  Only the Extenuating Circumstances Panel may approve a change to submission dates.</w:t>
            </w:r>
          </w:p>
        </w:tc>
      </w:tr>
      <w:tr w:rsidR="002A3873" w:rsidRPr="003A6500" w:rsidTr="000E2DA6">
        <w:tc>
          <w:tcPr>
            <w:tcW w:w="2377" w:type="dxa"/>
            <w:shd w:val="pct10" w:color="auto" w:fill="auto"/>
          </w:tcPr>
          <w:p w:rsidR="002A3873" w:rsidRPr="003A6500" w:rsidRDefault="002A3873" w:rsidP="00BD5A8D">
            <w:pPr>
              <w:snapToGrid w:val="0"/>
              <w:spacing w:line="360" w:lineRule="auto"/>
              <w:rPr>
                <w:b/>
                <w:sz w:val="22"/>
                <w:szCs w:val="22"/>
              </w:rPr>
            </w:pPr>
            <w:r w:rsidRPr="003A6500">
              <w:rPr>
                <w:b/>
                <w:sz w:val="22"/>
                <w:szCs w:val="22"/>
              </w:rPr>
              <w:t>Academic honesty / referencing:</w:t>
            </w:r>
          </w:p>
        </w:tc>
        <w:tc>
          <w:tcPr>
            <w:tcW w:w="6128" w:type="dxa"/>
            <w:gridSpan w:val="3"/>
            <w:shd w:val="clear" w:color="auto" w:fill="auto"/>
          </w:tcPr>
          <w:p w:rsidR="002A3873" w:rsidRPr="003A6500" w:rsidRDefault="002A3873" w:rsidP="00BD5A8D">
            <w:pPr>
              <w:snapToGrid w:val="0"/>
              <w:spacing w:line="360" w:lineRule="auto"/>
              <w:rPr>
                <w:sz w:val="22"/>
                <w:szCs w:val="22"/>
              </w:rPr>
            </w:pPr>
            <w:r w:rsidRPr="003A6500">
              <w:rPr>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rsidR="008E3846" w:rsidRPr="00AA3B5B" w:rsidRDefault="008E3846" w:rsidP="00BD5A8D">
      <w:pPr>
        <w:snapToGrid w:val="0"/>
        <w:spacing w:line="360" w:lineRule="auto"/>
        <w:rPr>
          <w:sz w:val="24"/>
          <w:szCs w:val="24"/>
        </w:rPr>
      </w:pPr>
    </w:p>
    <w:p w:rsidR="009F33A2" w:rsidRPr="00BB2A7A" w:rsidRDefault="00E87F04" w:rsidP="00492BC3">
      <w:pPr>
        <w:snapToGrid w:val="0"/>
        <w:spacing w:line="360" w:lineRule="auto"/>
        <w:jc w:val="both"/>
        <w:rPr>
          <w:sz w:val="24"/>
          <w:szCs w:val="24"/>
        </w:rPr>
      </w:pPr>
      <w:r w:rsidRPr="00AA3B5B">
        <w:rPr>
          <w:b/>
          <w:sz w:val="24"/>
          <w:szCs w:val="24"/>
        </w:rPr>
        <w:br w:type="page"/>
      </w:r>
      <w:r w:rsidR="009F33A2" w:rsidRPr="00BB2A7A">
        <w:rPr>
          <w:b/>
          <w:sz w:val="24"/>
          <w:szCs w:val="24"/>
        </w:rPr>
        <w:lastRenderedPageBreak/>
        <w:t xml:space="preserve">Topic: </w:t>
      </w:r>
      <w:r w:rsidR="00FF2E16" w:rsidRPr="00BB2A7A">
        <w:rPr>
          <w:b/>
          <w:sz w:val="24"/>
          <w:szCs w:val="24"/>
        </w:rPr>
        <w:t xml:space="preserve">Review of business performance and customer experience of Cathay Pacific Airline </w:t>
      </w:r>
      <w:r w:rsidR="003D6E41" w:rsidRPr="00BB2A7A">
        <w:rPr>
          <w:b/>
          <w:sz w:val="24"/>
          <w:szCs w:val="24"/>
        </w:rPr>
        <w:t xml:space="preserve">Limited </w:t>
      </w:r>
      <w:r w:rsidR="00FF2E16" w:rsidRPr="00BB2A7A">
        <w:rPr>
          <w:b/>
          <w:sz w:val="24"/>
          <w:szCs w:val="24"/>
        </w:rPr>
        <w:t>with 3H framework</w:t>
      </w:r>
    </w:p>
    <w:p w:rsidR="008113E7" w:rsidRPr="00BB2A7A" w:rsidRDefault="008113E7" w:rsidP="00BB2A7A">
      <w:pPr>
        <w:snapToGrid w:val="0"/>
        <w:spacing w:line="360" w:lineRule="auto"/>
        <w:rPr>
          <w:sz w:val="24"/>
          <w:szCs w:val="24"/>
        </w:rPr>
      </w:pPr>
    </w:p>
    <w:p w:rsidR="00407781" w:rsidRPr="00BB2A7A" w:rsidRDefault="00407781" w:rsidP="00BB2A7A">
      <w:pPr>
        <w:snapToGrid w:val="0"/>
        <w:spacing w:line="360" w:lineRule="auto"/>
        <w:rPr>
          <w:sz w:val="24"/>
          <w:szCs w:val="24"/>
        </w:rPr>
      </w:pPr>
    </w:p>
    <w:p w:rsidR="00296001" w:rsidRPr="00BB2A7A" w:rsidRDefault="00296001" w:rsidP="00BB2A7A">
      <w:pPr>
        <w:snapToGrid w:val="0"/>
        <w:spacing w:line="360" w:lineRule="auto"/>
        <w:rPr>
          <w:b/>
          <w:sz w:val="24"/>
          <w:szCs w:val="24"/>
          <w:u w:val="single"/>
        </w:rPr>
      </w:pPr>
      <w:r w:rsidRPr="00BB2A7A">
        <w:rPr>
          <w:b/>
          <w:sz w:val="24"/>
          <w:szCs w:val="24"/>
          <w:u w:val="single"/>
        </w:rPr>
        <w:t>Abstract</w:t>
      </w:r>
    </w:p>
    <w:p w:rsidR="0042542F" w:rsidRPr="00BB2A7A" w:rsidRDefault="0042542F" w:rsidP="00BB2A7A">
      <w:pPr>
        <w:snapToGrid w:val="0"/>
        <w:spacing w:line="360" w:lineRule="auto"/>
        <w:rPr>
          <w:b/>
          <w:sz w:val="24"/>
          <w:szCs w:val="24"/>
          <w:u w:val="single"/>
        </w:rPr>
      </w:pPr>
    </w:p>
    <w:p w:rsidR="0023204A" w:rsidRPr="00BB2A7A" w:rsidRDefault="0023204A" w:rsidP="00BB2A7A">
      <w:pPr>
        <w:pStyle w:val="a6"/>
        <w:numPr>
          <w:ilvl w:val="0"/>
          <w:numId w:val="5"/>
        </w:numPr>
        <w:snapToGrid w:val="0"/>
        <w:spacing w:line="360" w:lineRule="auto"/>
        <w:ind w:leftChars="0"/>
        <w:jc w:val="both"/>
        <w:rPr>
          <w:sz w:val="24"/>
          <w:szCs w:val="24"/>
        </w:rPr>
      </w:pPr>
      <w:r w:rsidRPr="00BB2A7A">
        <w:rPr>
          <w:b/>
          <w:sz w:val="24"/>
          <w:szCs w:val="24"/>
        </w:rPr>
        <w:t>Area of Interest</w:t>
      </w:r>
      <w:r w:rsidRPr="00BB2A7A">
        <w:rPr>
          <w:sz w:val="24"/>
          <w:szCs w:val="24"/>
        </w:rPr>
        <w:t xml:space="preserve"> - top level of management, corporate strategy, leadership, corporate, competitive and functional strategies and practices.</w:t>
      </w:r>
    </w:p>
    <w:p w:rsidR="0023204A" w:rsidRPr="00BB2A7A" w:rsidRDefault="0023204A" w:rsidP="00BB2A7A">
      <w:pPr>
        <w:snapToGrid w:val="0"/>
        <w:spacing w:line="360" w:lineRule="auto"/>
        <w:jc w:val="both"/>
        <w:rPr>
          <w:b/>
          <w:sz w:val="24"/>
          <w:szCs w:val="24"/>
        </w:rPr>
      </w:pPr>
    </w:p>
    <w:p w:rsidR="00A911D3" w:rsidRPr="00BB2A7A" w:rsidRDefault="0023204A" w:rsidP="00BB2A7A">
      <w:pPr>
        <w:pStyle w:val="a6"/>
        <w:numPr>
          <w:ilvl w:val="0"/>
          <w:numId w:val="5"/>
        </w:numPr>
        <w:snapToGrid w:val="0"/>
        <w:spacing w:line="360" w:lineRule="auto"/>
        <w:ind w:leftChars="0"/>
        <w:jc w:val="both"/>
        <w:rPr>
          <w:sz w:val="24"/>
          <w:szCs w:val="24"/>
        </w:rPr>
      </w:pPr>
      <w:r w:rsidRPr="00BB2A7A">
        <w:rPr>
          <w:b/>
          <w:sz w:val="24"/>
          <w:szCs w:val="24"/>
        </w:rPr>
        <w:t>Research Aim</w:t>
      </w:r>
      <w:r w:rsidR="00296001" w:rsidRPr="00BB2A7A">
        <w:rPr>
          <w:b/>
          <w:sz w:val="24"/>
          <w:szCs w:val="24"/>
        </w:rPr>
        <w:t xml:space="preserve"> - </w:t>
      </w:r>
      <w:r w:rsidR="00296001" w:rsidRPr="00BB2A7A">
        <w:rPr>
          <w:sz w:val="24"/>
          <w:szCs w:val="24"/>
        </w:rPr>
        <w:t xml:space="preserve">This </w:t>
      </w:r>
      <w:r w:rsidR="008C730F" w:rsidRPr="00BB2A7A">
        <w:rPr>
          <w:sz w:val="24"/>
          <w:szCs w:val="24"/>
        </w:rPr>
        <w:t>r</w:t>
      </w:r>
      <w:r w:rsidR="00296001" w:rsidRPr="00BB2A7A">
        <w:rPr>
          <w:sz w:val="24"/>
          <w:szCs w:val="24"/>
        </w:rPr>
        <w:t xml:space="preserve">esearch report attempts to review the business performance and customer experience of Cathay Pacific Airline </w:t>
      </w:r>
      <w:r w:rsidR="00E60564" w:rsidRPr="00BB2A7A">
        <w:rPr>
          <w:sz w:val="24"/>
          <w:szCs w:val="24"/>
        </w:rPr>
        <w:t xml:space="preserve">Limited </w:t>
      </w:r>
      <w:r w:rsidR="00296001" w:rsidRPr="00BB2A7A">
        <w:rPr>
          <w:sz w:val="24"/>
          <w:szCs w:val="24"/>
        </w:rPr>
        <w:t>(“CX”) after recovering from pandemic infectious disease caused by coronavirus (“COVID”), and explore</w:t>
      </w:r>
      <w:r w:rsidR="0096623E">
        <w:rPr>
          <w:sz w:val="24"/>
          <w:szCs w:val="24"/>
        </w:rPr>
        <w:t>s</w:t>
      </w:r>
      <w:r w:rsidR="00296001" w:rsidRPr="00BB2A7A">
        <w:rPr>
          <w:sz w:val="24"/>
          <w:szCs w:val="24"/>
        </w:rPr>
        <w:t xml:space="preserve"> possible solutions/ recommendations to improve C</w:t>
      </w:r>
      <w:r w:rsidR="00E6601C" w:rsidRPr="00BB2A7A">
        <w:rPr>
          <w:sz w:val="24"/>
          <w:szCs w:val="24"/>
        </w:rPr>
        <w:t>X</w:t>
      </w:r>
      <w:r w:rsidR="00296001" w:rsidRPr="00BB2A7A">
        <w:rPr>
          <w:sz w:val="24"/>
          <w:szCs w:val="24"/>
        </w:rPr>
        <w:t>’s performance using the 3H (Heart-Head-Hand) framework</w:t>
      </w:r>
      <w:r w:rsidR="00A911D3" w:rsidRPr="00BB2A7A">
        <w:rPr>
          <w:sz w:val="24"/>
          <w:szCs w:val="24"/>
        </w:rPr>
        <w:t xml:space="preserve"> by referencing to </w:t>
      </w:r>
      <w:r w:rsidR="007C2FF7">
        <w:rPr>
          <w:sz w:val="24"/>
          <w:szCs w:val="24"/>
        </w:rPr>
        <w:t>news and</w:t>
      </w:r>
      <w:r w:rsidR="007304FB">
        <w:rPr>
          <w:sz w:val="24"/>
          <w:szCs w:val="24"/>
        </w:rPr>
        <w:t xml:space="preserve"> industry </w:t>
      </w:r>
      <w:r w:rsidR="004E6A0D" w:rsidRPr="00BB2A7A">
        <w:rPr>
          <w:sz w:val="24"/>
          <w:szCs w:val="24"/>
        </w:rPr>
        <w:t xml:space="preserve">data to analyse </w:t>
      </w:r>
      <w:r w:rsidR="00A911D3" w:rsidRPr="00BB2A7A">
        <w:rPr>
          <w:sz w:val="24"/>
          <w:szCs w:val="24"/>
        </w:rPr>
        <w:t>CX’s performance</w:t>
      </w:r>
      <w:r w:rsidR="008044FB" w:rsidRPr="00BB2A7A">
        <w:rPr>
          <w:sz w:val="24"/>
          <w:szCs w:val="24"/>
        </w:rPr>
        <w:t xml:space="preserve">. </w:t>
      </w:r>
    </w:p>
    <w:p w:rsidR="00296001" w:rsidRPr="00BB2A7A" w:rsidRDefault="00296001" w:rsidP="00BB2A7A">
      <w:pPr>
        <w:snapToGrid w:val="0"/>
        <w:spacing w:line="360" w:lineRule="auto"/>
        <w:rPr>
          <w:sz w:val="24"/>
          <w:szCs w:val="24"/>
        </w:rPr>
      </w:pPr>
    </w:p>
    <w:p w:rsidR="00AB4BA0" w:rsidRPr="00BB2A7A" w:rsidRDefault="00115978" w:rsidP="00BB2A7A">
      <w:pPr>
        <w:pStyle w:val="a6"/>
        <w:numPr>
          <w:ilvl w:val="0"/>
          <w:numId w:val="5"/>
        </w:numPr>
        <w:snapToGrid w:val="0"/>
        <w:spacing w:line="360" w:lineRule="auto"/>
        <w:ind w:leftChars="0"/>
        <w:jc w:val="both"/>
        <w:rPr>
          <w:sz w:val="24"/>
          <w:szCs w:val="24"/>
        </w:rPr>
      </w:pPr>
      <w:r w:rsidRPr="00BB2A7A">
        <w:rPr>
          <w:b/>
          <w:sz w:val="24"/>
          <w:szCs w:val="24"/>
        </w:rPr>
        <w:t>Significance of the Issues -</w:t>
      </w:r>
      <w:r w:rsidR="008B0EA4" w:rsidRPr="00BB2A7A">
        <w:rPr>
          <w:b/>
          <w:sz w:val="24"/>
          <w:szCs w:val="24"/>
        </w:rPr>
        <w:t xml:space="preserve"> </w:t>
      </w:r>
      <w:r w:rsidR="004E6ECA" w:rsidRPr="00BB2A7A">
        <w:rPr>
          <w:sz w:val="24"/>
          <w:szCs w:val="24"/>
        </w:rPr>
        <w:t xml:space="preserve">This report covers the problems encountered by CX during COVID, and how the CX management copes with these issues post COVID. </w:t>
      </w:r>
      <w:r w:rsidR="00AD36EE" w:rsidRPr="00BB2A7A">
        <w:rPr>
          <w:sz w:val="24"/>
          <w:szCs w:val="24"/>
        </w:rPr>
        <w:t xml:space="preserve"> </w:t>
      </w:r>
      <w:r w:rsidR="00F126A0" w:rsidRPr="00BB2A7A">
        <w:rPr>
          <w:sz w:val="24"/>
          <w:szCs w:val="24"/>
        </w:rPr>
        <w:t>By applying the 3H framework, it can distinguish the effectiveness of CX leadership, functional strategies and practice</w:t>
      </w:r>
      <w:r w:rsidR="00B927AE" w:rsidRPr="00BB2A7A">
        <w:rPr>
          <w:sz w:val="24"/>
          <w:szCs w:val="24"/>
        </w:rPr>
        <w:t xml:space="preserve">s for improving business performance and customer experience. </w:t>
      </w:r>
      <w:r w:rsidR="00E277FF" w:rsidRPr="00BB2A7A">
        <w:rPr>
          <w:sz w:val="24"/>
          <w:szCs w:val="24"/>
        </w:rPr>
        <w:t>C</w:t>
      </w:r>
      <w:r w:rsidR="00605D3E" w:rsidRPr="00BB2A7A">
        <w:rPr>
          <w:sz w:val="24"/>
          <w:szCs w:val="24"/>
        </w:rPr>
        <w:t>orporations</w:t>
      </w:r>
      <w:r w:rsidR="00E277FF" w:rsidRPr="00BB2A7A">
        <w:rPr>
          <w:sz w:val="24"/>
          <w:szCs w:val="24"/>
        </w:rPr>
        <w:t xml:space="preserve"> that </w:t>
      </w:r>
      <w:r w:rsidR="00F126A0" w:rsidRPr="00BB2A7A">
        <w:rPr>
          <w:sz w:val="24"/>
          <w:szCs w:val="24"/>
        </w:rPr>
        <w:t xml:space="preserve">failed to </w:t>
      </w:r>
      <w:r w:rsidR="00E277FF" w:rsidRPr="00BB2A7A">
        <w:rPr>
          <w:sz w:val="24"/>
          <w:szCs w:val="24"/>
        </w:rPr>
        <w:t xml:space="preserve">apply </w:t>
      </w:r>
      <w:r w:rsidR="00F126A0" w:rsidRPr="00BB2A7A">
        <w:rPr>
          <w:sz w:val="24"/>
          <w:szCs w:val="24"/>
        </w:rPr>
        <w:t>the assumed</w:t>
      </w:r>
      <w:r w:rsidR="00605D3E" w:rsidRPr="00BB2A7A">
        <w:rPr>
          <w:sz w:val="24"/>
          <w:szCs w:val="24"/>
        </w:rPr>
        <w:t xml:space="preserve"> </w:t>
      </w:r>
      <w:r w:rsidR="00F126A0" w:rsidRPr="00BB2A7A">
        <w:rPr>
          <w:sz w:val="24"/>
          <w:szCs w:val="24"/>
        </w:rPr>
        <w:t xml:space="preserve">principles of 3H domains </w:t>
      </w:r>
      <w:r w:rsidR="00E277FF" w:rsidRPr="00BB2A7A">
        <w:rPr>
          <w:sz w:val="24"/>
          <w:szCs w:val="24"/>
        </w:rPr>
        <w:t xml:space="preserve">is likely </w:t>
      </w:r>
      <w:r w:rsidR="00F126A0" w:rsidRPr="00BB2A7A">
        <w:rPr>
          <w:sz w:val="24"/>
          <w:szCs w:val="24"/>
        </w:rPr>
        <w:t xml:space="preserve">to </w:t>
      </w:r>
      <w:r w:rsidR="00605D3E" w:rsidRPr="00BB2A7A">
        <w:rPr>
          <w:sz w:val="24"/>
          <w:szCs w:val="24"/>
        </w:rPr>
        <w:t xml:space="preserve">be less competitive, ineffective management as well as potential impact </w:t>
      </w:r>
      <w:r w:rsidR="00724512" w:rsidRPr="00BB2A7A">
        <w:rPr>
          <w:sz w:val="24"/>
          <w:szCs w:val="24"/>
        </w:rPr>
        <w:t xml:space="preserve">on </w:t>
      </w:r>
      <w:r w:rsidR="00605D3E" w:rsidRPr="00BB2A7A">
        <w:rPr>
          <w:sz w:val="24"/>
          <w:szCs w:val="24"/>
        </w:rPr>
        <w:t>the growth of the corporation</w:t>
      </w:r>
      <w:r w:rsidR="00724512" w:rsidRPr="00BB2A7A">
        <w:rPr>
          <w:sz w:val="24"/>
          <w:szCs w:val="24"/>
        </w:rPr>
        <w:t xml:space="preserve">. </w:t>
      </w:r>
    </w:p>
    <w:p w:rsidR="004A120D" w:rsidRPr="00BB2A7A" w:rsidRDefault="004A120D" w:rsidP="00BB2A7A">
      <w:pPr>
        <w:pStyle w:val="a6"/>
        <w:snapToGrid w:val="0"/>
        <w:spacing w:line="360" w:lineRule="auto"/>
        <w:ind w:leftChars="0"/>
        <w:jc w:val="both"/>
        <w:rPr>
          <w:sz w:val="24"/>
          <w:szCs w:val="24"/>
        </w:rPr>
      </w:pPr>
    </w:p>
    <w:p w:rsidR="002831EE" w:rsidRDefault="002831EE">
      <w:pPr>
        <w:rPr>
          <w:sz w:val="24"/>
          <w:szCs w:val="24"/>
        </w:rPr>
      </w:pPr>
      <w:r>
        <w:rPr>
          <w:sz w:val="24"/>
          <w:szCs w:val="24"/>
        </w:rPr>
        <w:br w:type="page"/>
      </w:r>
    </w:p>
    <w:p w:rsidR="002F635D" w:rsidRPr="00BB2A7A" w:rsidRDefault="002F635D" w:rsidP="00BB2A7A">
      <w:pPr>
        <w:snapToGrid w:val="0"/>
        <w:spacing w:line="360" w:lineRule="auto"/>
        <w:rPr>
          <w:b/>
          <w:sz w:val="24"/>
          <w:szCs w:val="24"/>
          <w:u w:val="single"/>
        </w:rPr>
      </w:pPr>
    </w:p>
    <w:p w:rsidR="003E5420" w:rsidRPr="00BB2A7A" w:rsidRDefault="003E5420" w:rsidP="00BB2A7A">
      <w:pPr>
        <w:snapToGrid w:val="0"/>
        <w:spacing w:line="360" w:lineRule="auto"/>
        <w:rPr>
          <w:b/>
          <w:sz w:val="24"/>
          <w:szCs w:val="24"/>
          <w:u w:val="single"/>
        </w:rPr>
      </w:pPr>
      <w:r w:rsidRPr="00BB2A7A">
        <w:rPr>
          <w:b/>
          <w:sz w:val="24"/>
          <w:szCs w:val="24"/>
          <w:u w:val="single"/>
        </w:rPr>
        <w:t>Table of Content:</w:t>
      </w:r>
    </w:p>
    <w:sdt>
      <w:sdtPr>
        <w:rPr>
          <w:rFonts w:ascii="Times New Roman" w:eastAsia="新細明體" w:hAnsi="Times New Roman" w:cs="Times New Roman"/>
          <w:b w:val="0"/>
          <w:bCs w:val="0"/>
          <w:color w:val="auto"/>
          <w:sz w:val="24"/>
          <w:szCs w:val="24"/>
          <w:lang w:val="zh-TW" w:eastAsia="en-GB"/>
        </w:rPr>
        <w:id w:val="115033355"/>
        <w:docPartObj>
          <w:docPartGallery w:val="Table of Contents"/>
          <w:docPartUnique/>
        </w:docPartObj>
      </w:sdtPr>
      <w:sdtEndPr/>
      <w:sdtContent>
        <w:p w:rsidR="00EC39F3" w:rsidRPr="00BB2A7A" w:rsidRDefault="00EC39F3" w:rsidP="00BB2A7A">
          <w:pPr>
            <w:pStyle w:val="a8"/>
            <w:snapToGrid w:val="0"/>
            <w:spacing w:before="0" w:line="360" w:lineRule="auto"/>
            <w:rPr>
              <w:rFonts w:ascii="Times New Roman" w:hAnsi="Times New Roman" w:cs="Times New Roman"/>
              <w:sz w:val="24"/>
              <w:szCs w:val="24"/>
            </w:rPr>
          </w:pPr>
        </w:p>
        <w:p w:rsidR="002831EE" w:rsidRDefault="00EC39F3">
          <w:pPr>
            <w:pStyle w:val="21"/>
            <w:rPr>
              <w:noProof/>
              <w:kern w:val="2"/>
              <w:sz w:val="24"/>
            </w:rPr>
          </w:pPr>
          <w:r w:rsidRPr="00BB2A7A">
            <w:rPr>
              <w:rFonts w:ascii="Times New Roman" w:hAnsi="Times New Roman" w:cs="Times New Roman"/>
              <w:sz w:val="24"/>
              <w:szCs w:val="24"/>
            </w:rPr>
            <w:fldChar w:fldCharType="begin"/>
          </w:r>
          <w:r w:rsidRPr="00BB2A7A">
            <w:rPr>
              <w:rFonts w:ascii="Times New Roman" w:hAnsi="Times New Roman" w:cs="Times New Roman"/>
              <w:sz w:val="24"/>
              <w:szCs w:val="24"/>
            </w:rPr>
            <w:instrText xml:space="preserve"> TOC \o "1-3" \h \z \u </w:instrText>
          </w:r>
          <w:r w:rsidRPr="00BB2A7A">
            <w:rPr>
              <w:rFonts w:ascii="Times New Roman" w:hAnsi="Times New Roman" w:cs="Times New Roman"/>
              <w:sz w:val="24"/>
              <w:szCs w:val="24"/>
            </w:rPr>
            <w:fldChar w:fldCharType="separate"/>
          </w:r>
          <w:hyperlink w:anchor="_Toc141736212" w:history="1">
            <w:r w:rsidR="002831EE" w:rsidRPr="00F40B5B">
              <w:rPr>
                <w:rStyle w:val="a7"/>
                <w:rFonts w:eastAsiaTheme="majorEastAsia"/>
                <w:bCs/>
                <w:noProof/>
                <w:kern w:val="52"/>
              </w:rPr>
              <w:t>1)</w:t>
            </w:r>
            <w:r w:rsidR="002831EE">
              <w:rPr>
                <w:noProof/>
                <w:kern w:val="2"/>
                <w:sz w:val="24"/>
              </w:rPr>
              <w:tab/>
            </w:r>
            <w:r w:rsidR="002831EE" w:rsidRPr="00F40B5B">
              <w:rPr>
                <w:rStyle w:val="a7"/>
                <w:rFonts w:eastAsiaTheme="majorEastAsia"/>
                <w:bCs/>
                <w:noProof/>
                <w:kern w:val="52"/>
              </w:rPr>
              <w:t>Introduction</w:t>
            </w:r>
            <w:r w:rsidR="002831EE">
              <w:rPr>
                <w:noProof/>
                <w:webHidden/>
              </w:rPr>
              <w:tab/>
            </w:r>
            <w:r w:rsidR="002831EE">
              <w:rPr>
                <w:noProof/>
                <w:webHidden/>
              </w:rPr>
              <w:fldChar w:fldCharType="begin"/>
            </w:r>
            <w:r w:rsidR="002831EE">
              <w:rPr>
                <w:noProof/>
                <w:webHidden/>
              </w:rPr>
              <w:instrText xml:space="preserve"> PAGEREF _Toc141736212 \h </w:instrText>
            </w:r>
            <w:r w:rsidR="002831EE">
              <w:rPr>
                <w:noProof/>
                <w:webHidden/>
              </w:rPr>
            </w:r>
            <w:r w:rsidR="002831EE">
              <w:rPr>
                <w:noProof/>
                <w:webHidden/>
              </w:rPr>
              <w:fldChar w:fldCharType="separate"/>
            </w:r>
            <w:r w:rsidR="002831EE">
              <w:rPr>
                <w:noProof/>
                <w:webHidden/>
              </w:rPr>
              <w:t>4</w:t>
            </w:r>
            <w:r w:rsidR="002831EE">
              <w:rPr>
                <w:noProof/>
                <w:webHidden/>
              </w:rPr>
              <w:fldChar w:fldCharType="end"/>
            </w:r>
          </w:hyperlink>
        </w:p>
        <w:p w:rsidR="002831EE" w:rsidRDefault="0025113D">
          <w:pPr>
            <w:pStyle w:val="21"/>
            <w:rPr>
              <w:noProof/>
              <w:kern w:val="2"/>
              <w:sz w:val="24"/>
            </w:rPr>
          </w:pPr>
          <w:hyperlink w:anchor="_Toc141736213" w:history="1">
            <w:r w:rsidR="002831EE" w:rsidRPr="00F40B5B">
              <w:rPr>
                <w:rStyle w:val="a7"/>
                <w:noProof/>
              </w:rPr>
              <w:t>2)</w:t>
            </w:r>
            <w:r w:rsidR="002831EE">
              <w:rPr>
                <w:noProof/>
                <w:kern w:val="2"/>
                <w:sz w:val="24"/>
              </w:rPr>
              <w:tab/>
            </w:r>
            <w:r w:rsidR="002831EE" w:rsidRPr="00F40B5B">
              <w:rPr>
                <w:rStyle w:val="a7"/>
                <w:rFonts w:eastAsiaTheme="majorEastAsia"/>
                <w:bCs/>
                <w:noProof/>
                <w:kern w:val="52"/>
              </w:rPr>
              <w:t>Challenges Encountered by CX During COVID</w:t>
            </w:r>
            <w:r w:rsidR="002831EE">
              <w:rPr>
                <w:noProof/>
                <w:webHidden/>
              </w:rPr>
              <w:tab/>
            </w:r>
            <w:r w:rsidR="002831EE">
              <w:rPr>
                <w:noProof/>
                <w:webHidden/>
              </w:rPr>
              <w:fldChar w:fldCharType="begin"/>
            </w:r>
            <w:r w:rsidR="002831EE">
              <w:rPr>
                <w:noProof/>
                <w:webHidden/>
              </w:rPr>
              <w:instrText xml:space="preserve"> PAGEREF _Toc141736213 \h </w:instrText>
            </w:r>
            <w:r w:rsidR="002831EE">
              <w:rPr>
                <w:noProof/>
                <w:webHidden/>
              </w:rPr>
            </w:r>
            <w:r w:rsidR="002831EE">
              <w:rPr>
                <w:noProof/>
                <w:webHidden/>
              </w:rPr>
              <w:fldChar w:fldCharType="separate"/>
            </w:r>
            <w:r w:rsidR="002831EE">
              <w:rPr>
                <w:noProof/>
                <w:webHidden/>
              </w:rPr>
              <w:t>5</w:t>
            </w:r>
            <w:r w:rsidR="002831EE">
              <w:rPr>
                <w:noProof/>
                <w:webHidden/>
              </w:rPr>
              <w:fldChar w:fldCharType="end"/>
            </w:r>
          </w:hyperlink>
        </w:p>
        <w:p w:rsidR="002831EE" w:rsidRDefault="0025113D">
          <w:pPr>
            <w:pStyle w:val="31"/>
            <w:tabs>
              <w:tab w:val="right" w:leader="dot" w:pos="8296"/>
            </w:tabs>
            <w:rPr>
              <w:noProof/>
              <w:kern w:val="2"/>
              <w:sz w:val="24"/>
            </w:rPr>
          </w:pPr>
          <w:hyperlink w:anchor="_Toc141736214" w:history="1">
            <w:r w:rsidR="002831EE" w:rsidRPr="00F40B5B">
              <w:rPr>
                <w:rStyle w:val="a7"/>
                <w:rFonts w:ascii="Times New Roman" w:hAnsi="Times New Roman" w:cs="Times New Roman"/>
                <w:noProof/>
              </w:rPr>
              <w:t>2.1 CX News and Incidents from 2020 to 2023</w:t>
            </w:r>
            <w:r w:rsidR="002831EE">
              <w:rPr>
                <w:noProof/>
                <w:webHidden/>
              </w:rPr>
              <w:tab/>
            </w:r>
            <w:r w:rsidR="002831EE">
              <w:rPr>
                <w:noProof/>
                <w:webHidden/>
              </w:rPr>
              <w:fldChar w:fldCharType="begin"/>
            </w:r>
            <w:r w:rsidR="002831EE">
              <w:rPr>
                <w:noProof/>
                <w:webHidden/>
              </w:rPr>
              <w:instrText xml:space="preserve"> PAGEREF _Toc141736214 \h </w:instrText>
            </w:r>
            <w:r w:rsidR="002831EE">
              <w:rPr>
                <w:noProof/>
                <w:webHidden/>
              </w:rPr>
            </w:r>
            <w:r w:rsidR="002831EE">
              <w:rPr>
                <w:noProof/>
                <w:webHidden/>
              </w:rPr>
              <w:fldChar w:fldCharType="separate"/>
            </w:r>
            <w:r w:rsidR="002831EE">
              <w:rPr>
                <w:noProof/>
                <w:webHidden/>
              </w:rPr>
              <w:t>5</w:t>
            </w:r>
            <w:r w:rsidR="002831EE">
              <w:rPr>
                <w:noProof/>
                <w:webHidden/>
              </w:rPr>
              <w:fldChar w:fldCharType="end"/>
            </w:r>
          </w:hyperlink>
        </w:p>
        <w:p w:rsidR="002831EE" w:rsidRDefault="0025113D">
          <w:pPr>
            <w:pStyle w:val="31"/>
            <w:tabs>
              <w:tab w:val="right" w:leader="dot" w:pos="8296"/>
            </w:tabs>
            <w:rPr>
              <w:noProof/>
              <w:kern w:val="2"/>
              <w:sz w:val="24"/>
            </w:rPr>
          </w:pPr>
          <w:hyperlink w:anchor="_Toc141736215" w:history="1">
            <w:r w:rsidR="002831EE" w:rsidRPr="00F40B5B">
              <w:rPr>
                <w:rStyle w:val="a7"/>
                <w:rFonts w:ascii="Times New Roman" w:hAnsi="Times New Roman" w:cs="Times New Roman"/>
                <w:noProof/>
              </w:rPr>
              <w:t>2.2 The Business Performance CX</w:t>
            </w:r>
            <w:r w:rsidR="002831EE">
              <w:rPr>
                <w:noProof/>
                <w:webHidden/>
              </w:rPr>
              <w:tab/>
            </w:r>
            <w:r w:rsidR="002831EE">
              <w:rPr>
                <w:noProof/>
                <w:webHidden/>
              </w:rPr>
              <w:fldChar w:fldCharType="begin"/>
            </w:r>
            <w:r w:rsidR="002831EE">
              <w:rPr>
                <w:noProof/>
                <w:webHidden/>
              </w:rPr>
              <w:instrText xml:space="preserve"> PAGEREF _Toc141736215 \h </w:instrText>
            </w:r>
            <w:r w:rsidR="002831EE">
              <w:rPr>
                <w:noProof/>
                <w:webHidden/>
              </w:rPr>
            </w:r>
            <w:r w:rsidR="002831EE">
              <w:rPr>
                <w:noProof/>
                <w:webHidden/>
              </w:rPr>
              <w:fldChar w:fldCharType="separate"/>
            </w:r>
            <w:r w:rsidR="002831EE">
              <w:rPr>
                <w:noProof/>
                <w:webHidden/>
              </w:rPr>
              <w:t>7</w:t>
            </w:r>
            <w:r w:rsidR="002831EE">
              <w:rPr>
                <w:noProof/>
                <w:webHidden/>
              </w:rPr>
              <w:fldChar w:fldCharType="end"/>
            </w:r>
          </w:hyperlink>
        </w:p>
        <w:p w:rsidR="002831EE" w:rsidRDefault="0025113D">
          <w:pPr>
            <w:pStyle w:val="31"/>
            <w:tabs>
              <w:tab w:val="right" w:leader="dot" w:pos="8296"/>
            </w:tabs>
            <w:rPr>
              <w:noProof/>
              <w:kern w:val="2"/>
              <w:sz w:val="24"/>
            </w:rPr>
          </w:pPr>
          <w:hyperlink w:anchor="_Toc141736216" w:history="1">
            <w:r w:rsidR="002831EE" w:rsidRPr="00F40B5B">
              <w:rPr>
                <w:rStyle w:val="a7"/>
                <w:rFonts w:ascii="Times New Roman" w:hAnsi="Times New Roman" w:cs="Times New Roman"/>
                <w:noProof/>
              </w:rPr>
              <w:t>2.3 The Leadership Change</w:t>
            </w:r>
            <w:r w:rsidR="002831EE">
              <w:rPr>
                <w:noProof/>
                <w:webHidden/>
              </w:rPr>
              <w:tab/>
            </w:r>
            <w:r w:rsidR="002831EE">
              <w:rPr>
                <w:noProof/>
                <w:webHidden/>
              </w:rPr>
              <w:fldChar w:fldCharType="begin"/>
            </w:r>
            <w:r w:rsidR="002831EE">
              <w:rPr>
                <w:noProof/>
                <w:webHidden/>
              </w:rPr>
              <w:instrText xml:space="preserve"> PAGEREF _Toc141736216 \h </w:instrText>
            </w:r>
            <w:r w:rsidR="002831EE">
              <w:rPr>
                <w:noProof/>
                <w:webHidden/>
              </w:rPr>
            </w:r>
            <w:r w:rsidR="002831EE">
              <w:rPr>
                <w:noProof/>
                <w:webHidden/>
              </w:rPr>
              <w:fldChar w:fldCharType="separate"/>
            </w:r>
            <w:r w:rsidR="002831EE">
              <w:rPr>
                <w:noProof/>
                <w:webHidden/>
              </w:rPr>
              <w:t>8</w:t>
            </w:r>
            <w:r w:rsidR="002831EE">
              <w:rPr>
                <w:noProof/>
                <w:webHidden/>
              </w:rPr>
              <w:fldChar w:fldCharType="end"/>
            </w:r>
          </w:hyperlink>
        </w:p>
        <w:p w:rsidR="002831EE" w:rsidRDefault="0025113D">
          <w:pPr>
            <w:pStyle w:val="31"/>
            <w:tabs>
              <w:tab w:val="right" w:leader="dot" w:pos="8296"/>
            </w:tabs>
            <w:rPr>
              <w:noProof/>
              <w:kern w:val="2"/>
              <w:sz w:val="24"/>
            </w:rPr>
          </w:pPr>
          <w:hyperlink w:anchor="_Toc141736217" w:history="1">
            <w:r w:rsidR="002831EE" w:rsidRPr="00F40B5B">
              <w:rPr>
                <w:rStyle w:val="a7"/>
                <w:rFonts w:ascii="Times New Roman" w:hAnsi="Times New Roman" w:cs="Times New Roman"/>
                <w:noProof/>
              </w:rPr>
              <w:t>2.4 Strategy adopted by CX in Acquisition of Hong Kong Express Airways</w:t>
            </w:r>
            <w:r w:rsidR="002831EE">
              <w:rPr>
                <w:noProof/>
                <w:webHidden/>
              </w:rPr>
              <w:tab/>
            </w:r>
            <w:r w:rsidR="002831EE">
              <w:rPr>
                <w:noProof/>
                <w:webHidden/>
              </w:rPr>
              <w:fldChar w:fldCharType="begin"/>
            </w:r>
            <w:r w:rsidR="002831EE">
              <w:rPr>
                <w:noProof/>
                <w:webHidden/>
              </w:rPr>
              <w:instrText xml:space="preserve"> PAGEREF _Toc141736217 \h </w:instrText>
            </w:r>
            <w:r w:rsidR="002831EE">
              <w:rPr>
                <w:noProof/>
                <w:webHidden/>
              </w:rPr>
            </w:r>
            <w:r w:rsidR="002831EE">
              <w:rPr>
                <w:noProof/>
                <w:webHidden/>
              </w:rPr>
              <w:fldChar w:fldCharType="separate"/>
            </w:r>
            <w:r w:rsidR="002831EE">
              <w:rPr>
                <w:noProof/>
                <w:webHidden/>
              </w:rPr>
              <w:t>9</w:t>
            </w:r>
            <w:r w:rsidR="002831EE">
              <w:rPr>
                <w:noProof/>
                <w:webHidden/>
              </w:rPr>
              <w:fldChar w:fldCharType="end"/>
            </w:r>
          </w:hyperlink>
        </w:p>
        <w:p w:rsidR="002831EE" w:rsidRDefault="0025113D">
          <w:pPr>
            <w:pStyle w:val="31"/>
            <w:tabs>
              <w:tab w:val="right" w:leader="dot" w:pos="8296"/>
            </w:tabs>
            <w:rPr>
              <w:noProof/>
              <w:kern w:val="2"/>
              <w:sz w:val="24"/>
            </w:rPr>
          </w:pPr>
          <w:hyperlink w:anchor="_Toc141736218" w:history="1">
            <w:r w:rsidR="002831EE" w:rsidRPr="00F40B5B">
              <w:rPr>
                <w:rStyle w:val="a7"/>
                <w:rFonts w:ascii="Times New Roman" w:hAnsi="Times New Roman" w:cs="Times New Roman"/>
                <w:noProof/>
              </w:rPr>
              <w:t>2.5 Skytrax Ranking</w:t>
            </w:r>
            <w:r w:rsidR="002831EE">
              <w:rPr>
                <w:noProof/>
                <w:webHidden/>
              </w:rPr>
              <w:tab/>
            </w:r>
            <w:r w:rsidR="002831EE">
              <w:rPr>
                <w:noProof/>
                <w:webHidden/>
              </w:rPr>
              <w:fldChar w:fldCharType="begin"/>
            </w:r>
            <w:r w:rsidR="002831EE">
              <w:rPr>
                <w:noProof/>
                <w:webHidden/>
              </w:rPr>
              <w:instrText xml:space="preserve"> PAGEREF _Toc141736218 \h </w:instrText>
            </w:r>
            <w:r w:rsidR="002831EE">
              <w:rPr>
                <w:noProof/>
                <w:webHidden/>
              </w:rPr>
            </w:r>
            <w:r w:rsidR="002831EE">
              <w:rPr>
                <w:noProof/>
                <w:webHidden/>
              </w:rPr>
              <w:fldChar w:fldCharType="separate"/>
            </w:r>
            <w:r w:rsidR="002831EE">
              <w:rPr>
                <w:noProof/>
                <w:webHidden/>
              </w:rPr>
              <w:t>10</w:t>
            </w:r>
            <w:r w:rsidR="002831EE">
              <w:rPr>
                <w:noProof/>
                <w:webHidden/>
              </w:rPr>
              <w:fldChar w:fldCharType="end"/>
            </w:r>
          </w:hyperlink>
        </w:p>
        <w:p w:rsidR="002831EE" w:rsidRDefault="0025113D">
          <w:pPr>
            <w:pStyle w:val="21"/>
            <w:rPr>
              <w:noProof/>
              <w:kern w:val="2"/>
              <w:sz w:val="24"/>
            </w:rPr>
          </w:pPr>
          <w:hyperlink w:anchor="_Toc141736219" w:history="1">
            <w:r w:rsidR="002831EE" w:rsidRPr="00F40B5B">
              <w:rPr>
                <w:rStyle w:val="a7"/>
                <w:noProof/>
              </w:rPr>
              <w:t>4)</w:t>
            </w:r>
            <w:r w:rsidR="002831EE">
              <w:rPr>
                <w:noProof/>
                <w:kern w:val="2"/>
                <w:sz w:val="24"/>
              </w:rPr>
              <w:tab/>
            </w:r>
            <w:r w:rsidR="002831EE" w:rsidRPr="00F40B5B">
              <w:rPr>
                <w:rStyle w:val="a7"/>
                <w:rFonts w:eastAsiaTheme="majorEastAsia"/>
                <w:bCs/>
                <w:noProof/>
                <w:kern w:val="52"/>
              </w:rPr>
              <w:t>Address CX Problems using the 3H Framework</w:t>
            </w:r>
            <w:r w:rsidR="002831EE">
              <w:rPr>
                <w:noProof/>
                <w:webHidden/>
              </w:rPr>
              <w:tab/>
            </w:r>
            <w:r w:rsidR="002831EE">
              <w:rPr>
                <w:noProof/>
                <w:webHidden/>
              </w:rPr>
              <w:fldChar w:fldCharType="begin"/>
            </w:r>
            <w:r w:rsidR="002831EE">
              <w:rPr>
                <w:noProof/>
                <w:webHidden/>
              </w:rPr>
              <w:instrText xml:space="preserve"> PAGEREF _Toc141736219 \h </w:instrText>
            </w:r>
            <w:r w:rsidR="002831EE">
              <w:rPr>
                <w:noProof/>
                <w:webHidden/>
              </w:rPr>
            </w:r>
            <w:r w:rsidR="002831EE">
              <w:rPr>
                <w:noProof/>
                <w:webHidden/>
              </w:rPr>
              <w:fldChar w:fldCharType="separate"/>
            </w:r>
            <w:r w:rsidR="002831EE">
              <w:rPr>
                <w:noProof/>
                <w:webHidden/>
              </w:rPr>
              <w:t>16</w:t>
            </w:r>
            <w:r w:rsidR="002831EE">
              <w:rPr>
                <w:noProof/>
                <w:webHidden/>
              </w:rPr>
              <w:fldChar w:fldCharType="end"/>
            </w:r>
          </w:hyperlink>
        </w:p>
        <w:p w:rsidR="002831EE" w:rsidRDefault="0025113D">
          <w:pPr>
            <w:pStyle w:val="31"/>
            <w:tabs>
              <w:tab w:val="right" w:leader="dot" w:pos="8296"/>
            </w:tabs>
            <w:rPr>
              <w:noProof/>
              <w:kern w:val="2"/>
              <w:sz w:val="24"/>
            </w:rPr>
          </w:pPr>
          <w:hyperlink w:anchor="_Toc141736220" w:history="1">
            <w:r w:rsidR="002831EE" w:rsidRPr="00F40B5B">
              <w:rPr>
                <w:rStyle w:val="a7"/>
                <w:rFonts w:ascii="Times New Roman" w:hAnsi="Times New Roman" w:cs="Times New Roman"/>
                <w:noProof/>
              </w:rPr>
              <w:t>4.1 STEEP Analysis</w:t>
            </w:r>
            <w:r w:rsidR="002831EE">
              <w:rPr>
                <w:noProof/>
                <w:webHidden/>
              </w:rPr>
              <w:tab/>
            </w:r>
            <w:r w:rsidR="002831EE">
              <w:rPr>
                <w:noProof/>
                <w:webHidden/>
              </w:rPr>
              <w:fldChar w:fldCharType="begin"/>
            </w:r>
            <w:r w:rsidR="002831EE">
              <w:rPr>
                <w:noProof/>
                <w:webHidden/>
              </w:rPr>
              <w:instrText xml:space="preserve"> PAGEREF _Toc141736220 \h </w:instrText>
            </w:r>
            <w:r w:rsidR="002831EE">
              <w:rPr>
                <w:noProof/>
                <w:webHidden/>
              </w:rPr>
            </w:r>
            <w:r w:rsidR="002831EE">
              <w:rPr>
                <w:noProof/>
                <w:webHidden/>
              </w:rPr>
              <w:fldChar w:fldCharType="separate"/>
            </w:r>
            <w:r w:rsidR="002831EE">
              <w:rPr>
                <w:noProof/>
                <w:webHidden/>
              </w:rPr>
              <w:t>16</w:t>
            </w:r>
            <w:r w:rsidR="002831EE">
              <w:rPr>
                <w:noProof/>
                <w:webHidden/>
              </w:rPr>
              <w:fldChar w:fldCharType="end"/>
            </w:r>
          </w:hyperlink>
        </w:p>
        <w:p w:rsidR="002831EE" w:rsidRDefault="0025113D">
          <w:pPr>
            <w:pStyle w:val="31"/>
            <w:tabs>
              <w:tab w:val="right" w:leader="dot" w:pos="8296"/>
            </w:tabs>
            <w:rPr>
              <w:noProof/>
              <w:kern w:val="2"/>
              <w:sz w:val="24"/>
            </w:rPr>
          </w:pPr>
          <w:hyperlink w:anchor="_Toc141736221" w:history="1">
            <w:r w:rsidR="002831EE" w:rsidRPr="00F40B5B">
              <w:rPr>
                <w:rStyle w:val="a7"/>
                <w:rFonts w:ascii="Times New Roman" w:hAnsi="Times New Roman" w:cs="Times New Roman"/>
                <w:noProof/>
              </w:rPr>
              <w:t>4.2 SWOT Analysis</w:t>
            </w:r>
            <w:r w:rsidR="002831EE">
              <w:rPr>
                <w:noProof/>
                <w:webHidden/>
              </w:rPr>
              <w:tab/>
            </w:r>
            <w:r w:rsidR="002831EE">
              <w:rPr>
                <w:noProof/>
                <w:webHidden/>
              </w:rPr>
              <w:fldChar w:fldCharType="begin"/>
            </w:r>
            <w:r w:rsidR="002831EE">
              <w:rPr>
                <w:noProof/>
                <w:webHidden/>
              </w:rPr>
              <w:instrText xml:space="preserve"> PAGEREF _Toc141736221 \h </w:instrText>
            </w:r>
            <w:r w:rsidR="002831EE">
              <w:rPr>
                <w:noProof/>
                <w:webHidden/>
              </w:rPr>
            </w:r>
            <w:r w:rsidR="002831EE">
              <w:rPr>
                <w:noProof/>
                <w:webHidden/>
              </w:rPr>
              <w:fldChar w:fldCharType="separate"/>
            </w:r>
            <w:r w:rsidR="002831EE">
              <w:rPr>
                <w:noProof/>
                <w:webHidden/>
              </w:rPr>
              <w:t>19</w:t>
            </w:r>
            <w:r w:rsidR="002831EE">
              <w:rPr>
                <w:noProof/>
                <w:webHidden/>
              </w:rPr>
              <w:fldChar w:fldCharType="end"/>
            </w:r>
          </w:hyperlink>
        </w:p>
        <w:p w:rsidR="002831EE" w:rsidRDefault="0025113D">
          <w:pPr>
            <w:pStyle w:val="31"/>
            <w:tabs>
              <w:tab w:val="right" w:leader="dot" w:pos="8296"/>
            </w:tabs>
            <w:rPr>
              <w:noProof/>
              <w:kern w:val="2"/>
              <w:sz w:val="24"/>
            </w:rPr>
          </w:pPr>
          <w:hyperlink w:anchor="_Toc141736222" w:history="1">
            <w:r w:rsidR="002831EE" w:rsidRPr="00F40B5B">
              <w:rPr>
                <w:rStyle w:val="a7"/>
                <w:rFonts w:ascii="Times New Roman" w:hAnsi="Times New Roman" w:cs="Times New Roman"/>
                <w:noProof/>
              </w:rPr>
              <w:t>4.3 Heart Domain – Review of CX Top Management Leadership</w:t>
            </w:r>
            <w:r w:rsidR="002831EE">
              <w:rPr>
                <w:noProof/>
                <w:webHidden/>
              </w:rPr>
              <w:tab/>
            </w:r>
            <w:r w:rsidR="002831EE">
              <w:rPr>
                <w:noProof/>
                <w:webHidden/>
              </w:rPr>
              <w:fldChar w:fldCharType="begin"/>
            </w:r>
            <w:r w:rsidR="002831EE">
              <w:rPr>
                <w:noProof/>
                <w:webHidden/>
              </w:rPr>
              <w:instrText xml:space="preserve"> PAGEREF _Toc141736222 \h </w:instrText>
            </w:r>
            <w:r w:rsidR="002831EE">
              <w:rPr>
                <w:noProof/>
                <w:webHidden/>
              </w:rPr>
            </w:r>
            <w:r w:rsidR="002831EE">
              <w:rPr>
                <w:noProof/>
                <w:webHidden/>
              </w:rPr>
              <w:fldChar w:fldCharType="separate"/>
            </w:r>
            <w:r w:rsidR="002831EE">
              <w:rPr>
                <w:noProof/>
                <w:webHidden/>
              </w:rPr>
              <w:t>21</w:t>
            </w:r>
            <w:r w:rsidR="002831EE">
              <w:rPr>
                <w:noProof/>
                <w:webHidden/>
              </w:rPr>
              <w:fldChar w:fldCharType="end"/>
            </w:r>
          </w:hyperlink>
        </w:p>
        <w:p w:rsidR="002831EE" w:rsidRDefault="0025113D">
          <w:pPr>
            <w:pStyle w:val="31"/>
            <w:tabs>
              <w:tab w:val="right" w:leader="dot" w:pos="8296"/>
            </w:tabs>
            <w:rPr>
              <w:noProof/>
              <w:kern w:val="2"/>
              <w:sz w:val="24"/>
            </w:rPr>
          </w:pPr>
          <w:hyperlink w:anchor="_Toc141736223" w:history="1">
            <w:r w:rsidR="002831EE" w:rsidRPr="00F40B5B">
              <w:rPr>
                <w:rStyle w:val="a7"/>
                <w:rFonts w:ascii="Times New Roman" w:hAnsi="Times New Roman" w:cs="Times New Roman"/>
                <w:noProof/>
              </w:rPr>
              <w:t>4.4 Head Domain – Review of Strategy Adopted by CX during COVID</w:t>
            </w:r>
            <w:r w:rsidR="002831EE">
              <w:rPr>
                <w:noProof/>
                <w:webHidden/>
              </w:rPr>
              <w:tab/>
            </w:r>
            <w:r w:rsidR="002831EE">
              <w:rPr>
                <w:noProof/>
                <w:webHidden/>
              </w:rPr>
              <w:fldChar w:fldCharType="begin"/>
            </w:r>
            <w:r w:rsidR="002831EE">
              <w:rPr>
                <w:noProof/>
                <w:webHidden/>
              </w:rPr>
              <w:instrText xml:space="preserve"> PAGEREF _Toc141736223 \h </w:instrText>
            </w:r>
            <w:r w:rsidR="002831EE">
              <w:rPr>
                <w:noProof/>
                <w:webHidden/>
              </w:rPr>
            </w:r>
            <w:r w:rsidR="002831EE">
              <w:rPr>
                <w:noProof/>
                <w:webHidden/>
              </w:rPr>
              <w:fldChar w:fldCharType="separate"/>
            </w:r>
            <w:r w:rsidR="002831EE">
              <w:rPr>
                <w:noProof/>
                <w:webHidden/>
              </w:rPr>
              <w:t>22</w:t>
            </w:r>
            <w:r w:rsidR="002831EE">
              <w:rPr>
                <w:noProof/>
                <w:webHidden/>
              </w:rPr>
              <w:fldChar w:fldCharType="end"/>
            </w:r>
          </w:hyperlink>
        </w:p>
        <w:p w:rsidR="002831EE" w:rsidRDefault="0025113D">
          <w:pPr>
            <w:pStyle w:val="31"/>
            <w:tabs>
              <w:tab w:val="right" w:leader="dot" w:pos="8296"/>
            </w:tabs>
            <w:rPr>
              <w:noProof/>
              <w:kern w:val="2"/>
              <w:sz w:val="24"/>
            </w:rPr>
          </w:pPr>
          <w:hyperlink w:anchor="_Toc141736224" w:history="1">
            <w:r w:rsidR="002831EE" w:rsidRPr="00F40B5B">
              <w:rPr>
                <w:rStyle w:val="a7"/>
                <w:rFonts w:ascii="Times New Roman" w:hAnsi="Times New Roman" w:cs="Times New Roman"/>
                <w:noProof/>
              </w:rPr>
              <w:t>4.5 Hand Domain – Review of Staff Competency</w:t>
            </w:r>
            <w:r w:rsidR="002831EE">
              <w:rPr>
                <w:noProof/>
                <w:webHidden/>
              </w:rPr>
              <w:tab/>
            </w:r>
            <w:r w:rsidR="002831EE">
              <w:rPr>
                <w:noProof/>
                <w:webHidden/>
              </w:rPr>
              <w:fldChar w:fldCharType="begin"/>
            </w:r>
            <w:r w:rsidR="002831EE">
              <w:rPr>
                <w:noProof/>
                <w:webHidden/>
              </w:rPr>
              <w:instrText xml:space="preserve"> PAGEREF _Toc141736224 \h </w:instrText>
            </w:r>
            <w:r w:rsidR="002831EE">
              <w:rPr>
                <w:noProof/>
                <w:webHidden/>
              </w:rPr>
            </w:r>
            <w:r w:rsidR="002831EE">
              <w:rPr>
                <w:noProof/>
                <w:webHidden/>
              </w:rPr>
              <w:fldChar w:fldCharType="separate"/>
            </w:r>
            <w:r w:rsidR="002831EE">
              <w:rPr>
                <w:noProof/>
                <w:webHidden/>
              </w:rPr>
              <w:t>23</w:t>
            </w:r>
            <w:r w:rsidR="002831EE">
              <w:rPr>
                <w:noProof/>
                <w:webHidden/>
              </w:rPr>
              <w:fldChar w:fldCharType="end"/>
            </w:r>
          </w:hyperlink>
        </w:p>
        <w:p w:rsidR="002831EE" w:rsidRDefault="0025113D">
          <w:pPr>
            <w:pStyle w:val="21"/>
            <w:rPr>
              <w:noProof/>
              <w:kern w:val="2"/>
              <w:sz w:val="24"/>
            </w:rPr>
          </w:pPr>
          <w:hyperlink w:anchor="_Toc141736225" w:history="1">
            <w:r w:rsidR="002831EE" w:rsidRPr="00F40B5B">
              <w:rPr>
                <w:rStyle w:val="a7"/>
                <w:noProof/>
              </w:rPr>
              <w:t>5)</w:t>
            </w:r>
            <w:r w:rsidR="002831EE">
              <w:rPr>
                <w:noProof/>
                <w:kern w:val="2"/>
                <w:sz w:val="24"/>
              </w:rPr>
              <w:tab/>
            </w:r>
            <w:r w:rsidR="002831EE" w:rsidRPr="00F40B5B">
              <w:rPr>
                <w:rStyle w:val="a7"/>
                <w:rFonts w:eastAsiaTheme="majorEastAsia"/>
                <w:bCs/>
                <w:noProof/>
                <w:kern w:val="52"/>
              </w:rPr>
              <w:t>Recommendations to CX’s Senior Management with 3H Framework</w:t>
            </w:r>
            <w:r w:rsidR="002831EE">
              <w:rPr>
                <w:noProof/>
                <w:webHidden/>
              </w:rPr>
              <w:tab/>
            </w:r>
            <w:r w:rsidR="002831EE">
              <w:rPr>
                <w:noProof/>
                <w:webHidden/>
              </w:rPr>
              <w:fldChar w:fldCharType="begin"/>
            </w:r>
            <w:r w:rsidR="002831EE">
              <w:rPr>
                <w:noProof/>
                <w:webHidden/>
              </w:rPr>
              <w:instrText xml:space="preserve"> PAGEREF _Toc141736225 \h </w:instrText>
            </w:r>
            <w:r w:rsidR="002831EE">
              <w:rPr>
                <w:noProof/>
                <w:webHidden/>
              </w:rPr>
            </w:r>
            <w:r w:rsidR="002831EE">
              <w:rPr>
                <w:noProof/>
                <w:webHidden/>
              </w:rPr>
              <w:fldChar w:fldCharType="separate"/>
            </w:r>
            <w:r w:rsidR="002831EE">
              <w:rPr>
                <w:noProof/>
                <w:webHidden/>
              </w:rPr>
              <w:t>24</w:t>
            </w:r>
            <w:r w:rsidR="002831EE">
              <w:rPr>
                <w:noProof/>
                <w:webHidden/>
              </w:rPr>
              <w:fldChar w:fldCharType="end"/>
            </w:r>
          </w:hyperlink>
        </w:p>
        <w:p w:rsidR="002831EE" w:rsidRDefault="0025113D">
          <w:pPr>
            <w:pStyle w:val="21"/>
            <w:rPr>
              <w:noProof/>
              <w:kern w:val="2"/>
              <w:sz w:val="24"/>
            </w:rPr>
          </w:pPr>
          <w:hyperlink w:anchor="_Toc141736226" w:history="1">
            <w:r w:rsidR="002831EE" w:rsidRPr="00F40B5B">
              <w:rPr>
                <w:rStyle w:val="a7"/>
                <w:noProof/>
              </w:rPr>
              <w:t>6)</w:t>
            </w:r>
            <w:r w:rsidR="002831EE">
              <w:rPr>
                <w:noProof/>
                <w:kern w:val="2"/>
                <w:sz w:val="24"/>
              </w:rPr>
              <w:tab/>
            </w:r>
            <w:r w:rsidR="002831EE" w:rsidRPr="00F40B5B">
              <w:rPr>
                <w:rStyle w:val="a7"/>
                <w:rFonts w:eastAsiaTheme="majorEastAsia"/>
                <w:bCs/>
                <w:noProof/>
                <w:kern w:val="52"/>
              </w:rPr>
              <w:t>Conclusions</w:t>
            </w:r>
            <w:r w:rsidR="002831EE">
              <w:rPr>
                <w:noProof/>
                <w:webHidden/>
              </w:rPr>
              <w:tab/>
            </w:r>
            <w:r w:rsidR="002831EE">
              <w:rPr>
                <w:noProof/>
                <w:webHidden/>
              </w:rPr>
              <w:fldChar w:fldCharType="begin"/>
            </w:r>
            <w:r w:rsidR="002831EE">
              <w:rPr>
                <w:noProof/>
                <w:webHidden/>
              </w:rPr>
              <w:instrText xml:space="preserve"> PAGEREF _Toc141736226 \h </w:instrText>
            </w:r>
            <w:r w:rsidR="002831EE">
              <w:rPr>
                <w:noProof/>
                <w:webHidden/>
              </w:rPr>
            </w:r>
            <w:r w:rsidR="002831EE">
              <w:rPr>
                <w:noProof/>
                <w:webHidden/>
              </w:rPr>
              <w:fldChar w:fldCharType="separate"/>
            </w:r>
            <w:r w:rsidR="002831EE">
              <w:rPr>
                <w:noProof/>
                <w:webHidden/>
              </w:rPr>
              <w:t>26</w:t>
            </w:r>
            <w:r w:rsidR="002831EE">
              <w:rPr>
                <w:noProof/>
                <w:webHidden/>
              </w:rPr>
              <w:fldChar w:fldCharType="end"/>
            </w:r>
          </w:hyperlink>
        </w:p>
        <w:p w:rsidR="002831EE" w:rsidRDefault="0025113D">
          <w:pPr>
            <w:pStyle w:val="11"/>
            <w:tabs>
              <w:tab w:val="right" w:leader="dot" w:pos="8296"/>
            </w:tabs>
            <w:rPr>
              <w:noProof/>
              <w:kern w:val="2"/>
              <w:sz w:val="24"/>
            </w:rPr>
          </w:pPr>
          <w:hyperlink w:anchor="_Toc141736227" w:history="1">
            <w:r w:rsidR="002831EE" w:rsidRPr="00F40B5B">
              <w:rPr>
                <w:rStyle w:val="a7"/>
                <w:rFonts w:ascii="Times New Roman" w:hAnsi="Times New Roman" w:cs="Times New Roman"/>
                <w:noProof/>
              </w:rPr>
              <w:t>Reference</w:t>
            </w:r>
            <w:r w:rsidR="002831EE">
              <w:rPr>
                <w:noProof/>
                <w:webHidden/>
              </w:rPr>
              <w:tab/>
            </w:r>
            <w:r w:rsidR="002831EE">
              <w:rPr>
                <w:noProof/>
                <w:webHidden/>
              </w:rPr>
              <w:fldChar w:fldCharType="begin"/>
            </w:r>
            <w:r w:rsidR="002831EE">
              <w:rPr>
                <w:noProof/>
                <w:webHidden/>
              </w:rPr>
              <w:instrText xml:space="preserve"> PAGEREF _Toc141736227 \h </w:instrText>
            </w:r>
            <w:r w:rsidR="002831EE">
              <w:rPr>
                <w:noProof/>
                <w:webHidden/>
              </w:rPr>
            </w:r>
            <w:r w:rsidR="002831EE">
              <w:rPr>
                <w:noProof/>
                <w:webHidden/>
              </w:rPr>
              <w:fldChar w:fldCharType="separate"/>
            </w:r>
            <w:r w:rsidR="002831EE">
              <w:rPr>
                <w:noProof/>
                <w:webHidden/>
              </w:rPr>
              <w:t>28</w:t>
            </w:r>
            <w:r w:rsidR="002831EE">
              <w:rPr>
                <w:noProof/>
                <w:webHidden/>
              </w:rPr>
              <w:fldChar w:fldCharType="end"/>
            </w:r>
          </w:hyperlink>
        </w:p>
        <w:p w:rsidR="00C169F3" w:rsidRPr="00BB2A7A" w:rsidRDefault="00EC39F3" w:rsidP="00BB2A7A">
          <w:pPr>
            <w:snapToGrid w:val="0"/>
            <w:spacing w:line="360" w:lineRule="auto"/>
            <w:rPr>
              <w:sz w:val="24"/>
              <w:szCs w:val="24"/>
            </w:rPr>
          </w:pPr>
          <w:r w:rsidRPr="00BB2A7A">
            <w:rPr>
              <w:b/>
              <w:bCs/>
              <w:sz w:val="24"/>
              <w:szCs w:val="24"/>
              <w:lang w:val="zh-TW"/>
            </w:rPr>
            <w:fldChar w:fldCharType="end"/>
          </w:r>
        </w:p>
      </w:sdtContent>
    </w:sdt>
    <w:p w:rsidR="000A3ECF" w:rsidRPr="00BB2A7A" w:rsidRDefault="000A3ECF" w:rsidP="00BB2A7A">
      <w:pPr>
        <w:snapToGrid w:val="0"/>
        <w:spacing w:line="360" w:lineRule="auto"/>
        <w:rPr>
          <w:b/>
          <w:sz w:val="24"/>
          <w:szCs w:val="24"/>
        </w:rPr>
      </w:pPr>
      <w:r w:rsidRPr="00BB2A7A">
        <w:rPr>
          <w:sz w:val="24"/>
          <w:szCs w:val="24"/>
        </w:rPr>
        <w:br w:type="page"/>
      </w:r>
    </w:p>
    <w:p w:rsidR="001F6ABA" w:rsidRPr="00BB2A7A" w:rsidRDefault="00324F0B" w:rsidP="00BB2A7A">
      <w:pPr>
        <w:pStyle w:val="2"/>
        <w:numPr>
          <w:ilvl w:val="0"/>
          <w:numId w:val="4"/>
        </w:numPr>
        <w:snapToGrid w:val="0"/>
        <w:spacing w:line="360" w:lineRule="auto"/>
        <w:rPr>
          <w:rFonts w:eastAsiaTheme="majorEastAsia"/>
          <w:bCs/>
          <w:color w:val="00B0F0"/>
          <w:kern w:val="52"/>
          <w:szCs w:val="24"/>
          <w:u w:val="single"/>
        </w:rPr>
      </w:pPr>
      <w:bookmarkStart w:id="2" w:name="_Toc141736212"/>
      <w:r w:rsidRPr="00BB2A7A">
        <w:rPr>
          <w:rFonts w:eastAsiaTheme="majorEastAsia"/>
          <w:bCs/>
          <w:color w:val="00B0F0"/>
          <w:kern w:val="52"/>
          <w:szCs w:val="24"/>
          <w:u w:val="single"/>
        </w:rPr>
        <w:lastRenderedPageBreak/>
        <w:t>Introduction</w:t>
      </w:r>
      <w:bookmarkEnd w:id="2"/>
    </w:p>
    <w:p w:rsidR="00324F0B" w:rsidRPr="00BB2A7A" w:rsidRDefault="00324F0B" w:rsidP="00BB2A7A">
      <w:pPr>
        <w:snapToGrid w:val="0"/>
        <w:spacing w:line="360" w:lineRule="auto"/>
        <w:rPr>
          <w:sz w:val="24"/>
          <w:szCs w:val="24"/>
        </w:rPr>
      </w:pPr>
    </w:p>
    <w:p w:rsidR="009D6E3C" w:rsidRPr="00BB2A7A" w:rsidRDefault="00423039" w:rsidP="00BB2A7A">
      <w:pPr>
        <w:snapToGrid w:val="0"/>
        <w:spacing w:line="360" w:lineRule="auto"/>
        <w:jc w:val="both"/>
        <w:rPr>
          <w:sz w:val="24"/>
          <w:szCs w:val="24"/>
        </w:rPr>
      </w:pPr>
      <w:r w:rsidRPr="00BB2A7A">
        <w:rPr>
          <w:sz w:val="24"/>
          <w:szCs w:val="24"/>
        </w:rPr>
        <w:t>CX is a</w:t>
      </w:r>
      <w:r w:rsidR="00B14FBE" w:rsidRPr="00BB2A7A">
        <w:rPr>
          <w:sz w:val="24"/>
          <w:szCs w:val="24"/>
        </w:rPr>
        <w:t>n</w:t>
      </w:r>
      <w:r w:rsidRPr="00BB2A7A">
        <w:rPr>
          <w:sz w:val="24"/>
          <w:szCs w:val="24"/>
        </w:rPr>
        <w:t xml:space="preserve"> </w:t>
      </w:r>
      <w:r w:rsidR="00B14FBE" w:rsidRPr="00BB2A7A">
        <w:rPr>
          <w:sz w:val="24"/>
          <w:szCs w:val="24"/>
        </w:rPr>
        <w:t xml:space="preserve">international airline company </w:t>
      </w:r>
      <w:r w:rsidR="00D02014" w:rsidRPr="00BB2A7A">
        <w:rPr>
          <w:sz w:val="24"/>
          <w:szCs w:val="24"/>
        </w:rPr>
        <w:t>with headquarter located i</w:t>
      </w:r>
      <w:r w:rsidR="00B14FBE" w:rsidRPr="00BB2A7A">
        <w:rPr>
          <w:sz w:val="24"/>
          <w:szCs w:val="24"/>
        </w:rPr>
        <w:t xml:space="preserve">n </w:t>
      </w:r>
      <w:r w:rsidRPr="00BB2A7A">
        <w:rPr>
          <w:sz w:val="24"/>
          <w:szCs w:val="24"/>
        </w:rPr>
        <w:t>Hong Kong</w:t>
      </w:r>
      <w:r w:rsidR="00D45862" w:rsidRPr="00BB2A7A">
        <w:rPr>
          <w:sz w:val="24"/>
          <w:szCs w:val="24"/>
        </w:rPr>
        <w:t xml:space="preserve">, it represents Hong Kong on the world stage. </w:t>
      </w:r>
      <w:r w:rsidR="00557DB8" w:rsidRPr="00BB2A7A">
        <w:rPr>
          <w:sz w:val="24"/>
          <w:szCs w:val="24"/>
        </w:rPr>
        <w:t xml:space="preserve"> </w:t>
      </w:r>
      <w:r w:rsidR="00A20FE1" w:rsidRPr="00BB2A7A">
        <w:rPr>
          <w:sz w:val="24"/>
          <w:szCs w:val="24"/>
        </w:rPr>
        <w:t xml:space="preserve">The company </w:t>
      </w:r>
      <w:r w:rsidRPr="00BB2A7A">
        <w:rPr>
          <w:sz w:val="24"/>
          <w:szCs w:val="24"/>
        </w:rPr>
        <w:t xml:space="preserve">operates in </w:t>
      </w:r>
      <w:r w:rsidR="00EA14A1" w:rsidRPr="00BB2A7A">
        <w:rPr>
          <w:sz w:val="24"/>
          <w:szCs w:val="24"/>
        </w:rPr>
        <w:t>30 countries and regions</w:t>
      </w:r>
      <w:r w:rsidR="00AF1104" w:rsidRPr="00BB2A7A">
        <w:rPr>
          <w:sz w:val="24"/>
          <w:szCs w:val="24"/>
        </w:rPr>
        <w:t xml:space="preserve"> worldwide</w:t>
      </w:r>
      <w:r w:rsidR="0053541E" w:rsidRPr="00BB2A7A">
        <w:rPr>
          <w:sz w:val="24"/>
          <w:szCs w:val="24"/>
        </w:rPr>
        <w:t xml:space="preserve"> with </w:t>
      </w:r>
      <w:r w:rsidR="00F11F4E">
        <w:rPr>
          <w:sz w:val="24"/>
          <w:szCs w:val="24"/>
        </w:rPr>
        <w:t xml:space="preserve">flights to </w:t>
      </w:r>
      <w:r w:rsidR="0053541E" w:rsidRPr="00BB2A7A">
        <w:rPr>
          <w:sz w:val="24"/>
          <w:szCs w:val="24"/>
        </w:rPr>
        <w:t>81 destinations</w:t>
      </w:r>
      <w:r w:rsidR="00EA14A1" w:rsidRPr="00BB2A7A">
        <w:rPr>
          <w:sz w:val="24"/>
          <w:szCs w:val="24"/>
        </w:rPr>
        <w:t xml:space="preserve">, </w:t>
      </w:r>
      <w:r w:rsidR="00800893" w:rsidRPr="00BB2A7A">
        <w:rPr>
          <w:sz w:val="24"/>
          <w:szCs w:val="24"/>
        </w:rPr>
        <w:t xml:space="preserve">with presence in Asia, </w:t>
      </w:r>
      <w:r w:rsidR="00A66362" w:rsidRPr="00BB2A7A">
        <w:rPr>
          <w:sz w:val="24"/>
          <w:szCs w:val="24"/>
        </w:rPr>
        <w:t xml:space="preserve">the Americas, Europe, </w:t>
      </w:r>
      <w:r w:rsidR="00800893" w:rsidRPr="00BB2A7A">
        <w:rPr>
          <w:sz w:val="24"/>
          <w:szCs w:val="24"/>
        </w:rPr>
        <w:t>the Middle East, Southwest Pacific and</w:t>
      </w:r>
      <w:r w:rsidR="00A66362" w:rsidRPr="00BB2A7A">
        <w:rPr>
          <w:sz w:val="24"/>
          <w:szCs w:val="24"/>
        </w:rPr>
        <w:t xml:space="preserve"> Africa</w:t>
      </w:r>
      <w:r w:rsidR="00800893" w:rsidRPr="00BB2A7A">
        <w:rPr>
          <w:sz w:val="24"/>
          <w:szCs w:val="24"/>
        </w:rPr>
        <w:t xml:space="preserve">. </w:t>
      </w:r>
      <w:r w:rsidR="00BB7896">
        <w:rPr>
          <w:sz w:val="24"/>
          <w:szCs w:val="24"/>
        </w:rPr>
        <w:t xml:space="preserve"> </w:t>
      </w:r>
      <w:r w:rsidR="008044FB" w:rsidRPr="00BB2A7A">
        <w:rPr>
          <w:sz w:val="24"/>
          <w:szCs w:val="24"/>
        </w:rPr>
        <w:t>From the company website, CX</w:t>
      </w:r>
      <w:r w:rsidR="001E2FC6" w:rsidRPr="00BB2A7A">
        <w:rPr>
          <w:sz w:val="24"/>
          <w:szCs w:val="24"/>
        </w:rPr>
        <w:t xml:space="preserve"> has </w:t>
      </w:r>
      <w:r w:rsidR="00737BF0" w:rsidRPr="00BB2A7A">
        <w:rPr>
          <w:sz w:val="24"/>
          <w:szCs w:val="24"/>
        </w:rPr>
        <w:t>2</w:t>
      </w:r>
      <w:r w:rsidR="00F23EB1" w:rsidRPr="00BB2A7A">
        <w:rPr>
          <w:sz w:val="24"/>
          <w:szCs w:val="24"/>
        </w:rPr>
        <w:t>22</w:t>
      </w:r>
      <w:r w:rsidRPr="00BB2A7A">
        <w:rPr>
          <w:sz w:val="24"/>
          <w:szCs w:val="24"/>
        </w:rPr>
        <w:t xml:space="preserve"> aircrafts</w:t>
      </w:r>
      <w:r w:rsidR="00F23EB1" w:rsidRPr="00BB2A7A">
        <w:rPr>
          <w:sz w:val="24"/>
          <w:szCs w:val="24"/>
        </w:rPr>
        <w:t xml:space="preserve"> at the end of 2022. </w:t>
      </w:r>
      <w:r w:rsidR="00C94634" w:rsidRPr="00BB2A7A">
        <w:rPr>
          <w:sz w:val="24"/>
          <w:szCs w:val="24"/>
        </w:rPr>
        <w:t>CX</w:t>
      </w:r>
      <w:r w:rsidR="001E2FC6" w:rsidRPr="00BB2A7A">
        <w:rPr>
          <w:sz w:val="24"/>
          <w:szCs w:val="24"/>
        </w:rPr>
        <w:t xml:space="preserve"> </w:t>
      </w:r>
      <w:r w:rsidRPr="00BB2A7A">
        <w:rPr>
          <w:sz w:val="24"/>
          <w:szCs w:val="24"/>
        </w:rPr>
        <w:t>is known for its high level of service and extensive route network.</w:t>
      </w:r>
      <w:r w:rsidR="009D6E3C" w:rsidRPr="00BB2A7A">
        <w:rPr>
          <w:sz w:val="24"/>
          <w:szCs w:val="24"/>
        </w:rPr>
        <w:t xml:space="preserve">  Like many other airlines around the world, CX has been significantly impacted by the COVID pandemic. The airline has faced unprecedented challenges due to the global travel restrictions and a decrease in demand for air travel. </w:t>
      </w:r>
    </w:p>
    <w:p w:rsidR="00D45862" w:rsidRPr="00BB2A7A" w:rsidRDefault="00D45862" w:rsidP="00BB2A7A">
      <w:pPr>
        <w:snapToGrid w:val="0"/>
        <w:spacing w:line="360" w:lineRule="auto"/>
        <w:jc w:val="both"/>
        <w:rPr>
          <w:sz w:val="24"/>
          <w:szCs w:val="24"/>
        </w:rPr>
      </w:pPr>
    </w:p>
    <w:p w:rsidR="00D45862" w:rsidRPr="00BB2A7A" w:rsidRDefault="009D6E3C" w:rsidP="00BB2A7A">
      <w:pPr>
        <w:snapToGrid w:val="0"/>
        <w:spacing w:line="360" w:lineRule="auto"/>
        <w:jc w:val="both"/>
        <w:rPr>
          <w:sz w:val="24"/>
          <w:szCs w:val="24"/>
        </w:rPr>
      </w:pPr>
      <w:r w:rsidRPr="00BB2A7A">
        <w:rPr>
          <w:sz w:val="24"/>
          <w:szCs w:val="24"/>
        </w:rPr>
        <w:t xml:space="preserve">The pandemic has resulted in a sharp decline in passenger traffic and suspension of flights to various destinations around the world, as many people have been hesitant or unable to travel due to health concerns and government restrictions. </w:t>
      </w:r>
      <w:r w:rsidR="0011234B" w:rsidRPr="00BB2A7A">
        <w:rPr>
          <w:sz w:val="24"/>
          <w:szCs w:val="24"/>
        </w:rPr>
        <w:t xml:space="preserve">As </w:t>
      </w:r>
      <w:r w:rsidR="00D53B58" w:rsidRPr="00BB2A7A">
        <w:rPr>
          <w:sz w:val="24"/>
          <w:szCs w:val="24"/>
        </w:rPr>
        <w:t>C</w:t>
      </w:r>
      <w:r w:rsidR="004130F7" w:rsidRPr="00BB2A7A">
        <w:rPr>
          <w:sz w:val="24"/>
          <w:szCs w:val="24"/>
        </w:rPr>
        <w:t>X</w:t>
      </w:r>
      <w:r w:rsidR="00D53B58" w:rsidRPr="00BB2A7A">
        <w:rPr>
          <w:sz w:val="24"/>
          <w:szCs w:val="24"/>
        </w:rPr>
        <w:t xml:space="preserve"> </w:t>
      </w:r>
      <w:r w:rsidR="0011234B" w:rsidRPr="00BB2A7A">
        <w:rPr>
          <w:sz w:val="24"/>
          <w:szCs w:val="24"/>
        </w:rPr>
        <w:t>has no domestic market to fall back on</w:t>
      </w:r>
      <w:r w:rsidR="00BD3563" w:rsidRPr="00BB2A7A">
        <w:rPr>
          <w:sz w:val="24"/>
          <w:szCs w:val="24"/>
        </w:rPr>
        <w:t xml:space="preserve">, so it </w:t>
      </w:r>
      <w:r w:rsidR="00D53B58" w:rsidRPr="00BB2A7A">
        <w:rPr>
          <w:sz w:val="24"/>
          <w:szCs w:val="24"/>
        </w:rPr>
        <w:t xml:space="preserve">was </w:t>
      </w:r>
      <w:r w:rsidR="00A01FD3">
        <w:rPr>
          <w:sz w:val="24"/>
          <w:szCs w:val="24"/>
        </w:rPr>
        <w:t xml:space="preserve">particularly </w:t>
      </w:r>
      <w:r w:rsidR="00D53B58" w:rsidRPr="00BB2A7A">
        <w:rPr>
          <w:sz w:val="24"/>
          <w:szCs w:val="24"/>
        </w:rPr>
        <w:t>vulnerable</w:t>
      </w:r>
      <w:r w:rsidR="00BD3563" w:rsidRPr="00BB2A7A">
        <w:rPr>
          <w:sz w:val="24"/>
          <w:szCs w:val="24"/>
        </w:rPr>
        <w:t xml:space="preserve"> compare to other interna</w:t>
      </w:r>
      <w:r w:rsidR="003945FA" w:rsidRPr="00BB2A7A">
        <w:rPr>
          <w:sz w:val="24"/>
          <w:szCs w:val="24"/>
        </w:rPr>
        <w:t xml:space="preserve">tional </w:t>
      </w:r>
      <w:r w:rsidR="00BD3563" w:rsidRPr="00BB2A7A">
        <w:rPr>
          <w:sz w:val="24"/>
          <w:szCs w:val="24"/>
        </w:rPr>
        <w:t>airlines</w:t>
      </w:r>
      <w:r w:rsidR="0024387D" w:rsidRPr="00BB2A7A">
        <w:rPr>
          <w:sz w:val="24"/>
          <w:szCs w:val="24"/>
        </w:rPr>
        <w:t>,</w:t>
      </w:r>
      <w:r w:rsidR="00DA146F" w:rsidRPr="00BB2A7A">
        <w:rPr>
          <w:sz w:val="24"/>
          <w:szCs w:val="24"/>
        </w:rPr>
        <w:t xml:space="preserve"> which </w:t>
      </w:r>
      <w:r w:rsidR="00AB75B1" w:rsidRPr="00BB2A7A">
        <w:rPr>
          <w:sz w:val="24"/>
          <w:szCs w:val="24"/>
        </w:rPr>
        <w:t>may have some flexibilit</w:t>
      </w:r>
      <w:r w:rsidR="00C4236C" w:rsidRPr="00BB2A7A">
        <w:rPr>
          <w:sz w:val="24"/>
          <w:szCs w:val="24"/>
        </w:rPr>
        <w:t>ies</w:t>
      </w:r>
      <w:r w:rsidR="00AB75B1" w:rsidRPr="00BB2A7A">
        <w:rPr>
          <w:sz w:val="24"/>
          <w:szCs w:val="24"/>
        </w:rPr>
        <w:t xml:space="preserve"> to </w:t>
      </w:r>
      <w:r w:rsidR="00DA146F" w:rsidRPr="00BB2A7A">
        <w:rPr>
          <w:sz w:val="24"/>
          <w:szCs w:val="24"/>
        </w:rPr>
        <w:t>fly within the country</w:t>
      </w:r>
      <w:r w:rsidR="00AB75B1" w:rsidRPr="00BB2A7A">
        <w:rPr>
          <w:sz w:val="24"/>
          <w:szCs w:val="24"/>
        </w:rPr>
        <w:t xml:space="preserve"> under </w:t>
      </w:r>
      <w:r w:rsidR="0009056D" w:rsidRPr="00BB2A7A">
        <w:rPr>
          <w:sz w:val="24"/>
          <w:szCs w:val="24"/>
        </w:rPr>
        <w:t>travel restriction</w:t>
      </w:r>
      <w:r w:rsidR="00D53B58" w:rsidRPr="00BB2A7A">
        <w:rPr>
          <w:sz w:val="24"/>
          <w:szCs w:val="24"/>
        </w:rPr>
        <w:t xml:space="preserve">. </w:t>
      </w:r>
      <w:r w:rsidRPr="00BB2A7A">
        <w:rPr>
          <w:sz w:val="24"/>
          <w:szCs w:val="24"/>
        </w:rPr>
        <w:t xml:space="preserve">This has resulted in a significant drop in revenue for CX, which lead to report of significant losses in revenue and profit during COVID.  </w:t>
      </w:r>
    </w:p>
    <w:p w:rsidR="00642E12" w:rsidRPr="00BB2A7A" w:rsidRDefault="00642E12" w:rsidP="00BB2A7A">
      <w:pPr>
        <w:snapToGrid w:val="0"/>
        <w:spacing w:line="360" w:lineRule="auto"/>
        <w:jc w:val="both"/>
        <w:rPr>
          <w:sz w:val="24"/>
          <w:szCs w:val="24"/>
        </w:rPr>
      </w:pPr>
    </w:p>
    <w:p w:rsidR="009906FF" w:rsidRPr="00BB2A7A" w:rsidRDefault="009906FF" w:rsidP="00BB2A7A">
      <w:pPr>
        <w:snapToGrid w:val="0"/>
        <w:spacing w:line="360" w:lineRule="auto"/>
        <w:jc w:val="both"/>
        <w:rPr>
          <w:sz w:val="24"/>
          <w:szCs w:val="24"/>
        </w:rPr>
      </w:pPr>
      <w:r w:rsidRPr="00BB2A7A">
        <w:rPr>
          <w:sz w:val="24"/>
          <w:szCs w:val="24"/>
        </w:rPr>
        <w:t>Despite the reduction in passenger traffic, CX has continued to operate its cargo flights, which have been in high demand due to the disruption in global supply chains caused by the pandemic. This has helped to partially offset some of the losses from the passenger side of the business.</w:t>
      </w:r>
    </w:p>
    <w:p w:rsidR="009906FF" w:rsidRPr="00BB2A7A" w:rsidRDefault="009906FF" w:rsidP="00BB2A7A">
      <w:pPr>
        <w:snapToGrid w:val="0"/>
        <w:spacing w:line="360" w:lineRule="auto"/>
        <w:jc w:val="both"/>
        <w:rPr>
          <w:sz w:val="24"/>
          <w:szCs w:val="24"/>
        </w:rPr>
      </w:pPr>
    </w:p>
    <w:p w:rsidR="00706CFC" w:rsidRPr="00BB2A7A" w:rsidRDefault="00561C33" w:rsidP="00BB2A7A">
      <w:pPr>
        <w:snapToGrid w:val="0"/>
        <w:spacing w:line="360" w:lineRule="auto"/>
        <w:jc w:val="both"/>
        <w:rPr>
          <w:sz w:val="24"/>
          <w:szCs w:val="24"/>
        </w:rPr>
      </w:pPr>
      <w:r w:rsidRPr="00BB2A7A">
        <w:rPr>
          <w:sz w:val="24"/>
          <w:szCs w:val="24"/>
        </w:rPr>
        <w:t xml:space="preserve">CX received financial support from the Hong Kong government to help it weather the impact of the pandemic. In June 2020, the Hong Kong government announced a HK$39 billion bailout package for </w:t>
      </w:r>
      <w:r w:rsidR="00A97201" w:rsidRPr="00BB2A7A">
        <w:rPr>
          <w:sz w:val="24"/>
          <w:szCs w:val="24"/>
        </w:rPr>
        <w:t>C</w:t>
      </w:r>
      <w:r w:rsidR="00CE55D7" w:rsidRPr="00BB2A7A">
        <w:rPr>
          <w:sz w:val="24"/>
          <w:szCs w:val="24"/>
        </w:rPr>
        <w:t>X</w:t>
      </w:r>
      <w:r w:rsidRPr="00BB2A7A">
        <w:rPr>
          <w:sz w:val="24"/>
          <w:szCs w:val="24"/>
        </w:rPr>
        <w:t xml:space="preserve">, which included loans and preference shares. </w:t>
      </w:r>
      <w:r w:rsidR="00F92DA7" w:rsidRPr="00BB2A7A">
        <w:rPr>
          <w:sz w:val="24"/>
          <w:szCs w:val="24"/>
        </w:rPr>
        <w:t xml:space="preserve">As part of the deal, </w:t>
      </w:r>
      <w:r w:rsidRPr="00BB2A7A">
        <w:rPr>
          <w:sz w:val="24"/>
          <w:szCs w:val="24"/>
        </w:rPr>
        <w:t xml:space="preserve">the </w:t>
      </w:r>
      <w:r w:rsidR="00F92DA7" w:rsidRPr="00BB2A7A">
        <w:rPr>
          <w:sz w:val="24"/>
          <w:szCs w:val="24"/>
        </w:rPr>
        <w:t xml:space="preserve">Hong Kong </w:t>
      </w:r>
      <w:r w:rsidRPr="00BB2A7A">
        <w:rPr>
          <w:sz w:val="24"/>
          <w:szCs w:val="24"/>
        </w:rPr>
        <w:t xml:space="preserve">government required the airline to implement cost-cutting measures, such as </w:t>
      </w:r>
      <w:r w:rsidR="00706CFC" w:rsidRPr="00BB2A7A">
        <w:rPr>
          <w:sz w:val="24"/>
          <w:szCs w:val="24"/>
        </w:rPr>
        <w:t xml:space="preserve">offer redundancy package to </w:t>
      </w:r>
      <w:r w:rsidR="00223023">
        <w:rPr>
          <w:sz w:val="24"/>
          <w:szCs w:val="24"/>
        </w:rPr>
        <w:t xml:space="preserve">its </w:t>
      </w:r>
      <w:r w:rsidR="00706CFC" w:rsidRPr="00BB2A7A">
        <w:rPr>
          <w:sz w:val="24"/>
          <w:szCs w:val="24"/>
        </w:rPr>
        <w:t>employees</w:t>
      </w:r>
      <w:r w:rsidR="00A212B1" w:rsidRPr="00BB2A7A">
        <w:rPr>
          <w:sz w:val="24"/>
          <w:szCs w:val="24"/>
        </w:rPr>
        <w:t>,</w:t>
      </w:r>
      <w:r w:rsidR="00706CFC" w:rsidRPr="00BB2A7A">
        <w:rPr>
          <w:sz w:val="24"/>
          <w:szCs w:val="24"/>
        </w:rPr>
        <w:t xml:space="preserve"> renew employment contact with cabin crews</w:t>
      </w:r>
      <w:r w:rsidR="005518DE">
        <w:rPr>
          <w:sz w:val="24"/>
          <w:szCs w:val="24"/>
        </w:rPr>
        <w:t xml:space="preserve"> with stricter terms</w:t>
      </w:r>
      <w:r w:rsidR="00706CFC" w:rsidRPr="00BB2A7A">
        <w:rPr>
          <w:sz w:val="24"/>
          <w:szCs w:val="24"/>
        </w:rPr>
        <w:t>, reduc</w:t>
      </w:r>
      <w:r w:rsidR="00E21FEE">
        <w:rPr>
          <w:sz w:val="24"/>
          <w:szCs w:val="24"/>
        </w:rPr>
        <w:t>tion of</w:t>
      </w:r>
      <w:r w:rsidR="00706CFC" w:rsidRPr="00BB2A7A">
        <w:rPr>
          <w:sz w:val="24"/>
          <w:szCs w:val="24"/>
        </w:rPr>
        <w:t xml:space="preserve"> staff allowance, </w:t>
      </w:r>
      <w:r w:rsidR="00433F64" w:rsidRPr="00BB2A7A">
        <w:rPr>
          <w:sz w:val="24"/>
          <w:szCs w:val="24"/>
        </w:rPr>
        <w:t>executive pay</w:t>
      </w:r>
      <w:r w:rsidR="00E21FEE" w:rsidRPr="00E21FEE">
        <w:rPr>
          <w:sz w:val="24"/>
          <w:szCs w:val="24"/>
        </w:rPr>
        <w:t xml:space="preserve"> </w:t>
      </w:r>
      <w:r w:rsidR="00E21FEE" w:rsidRPr="00BB2A7A">
        <w:rPr>
          <w:sz w:val="24"/>
          <w:szCs w:val="24"/>
        </w:rPr>
        <w:t>cut</w:t>
      </w:r>
      <w:r w:rsidR="00433F64" w:rsidRPr="00BB2A7A">
        <w:rPr>
          <w:sz w:val="24"/>
          <w:szCs w:val="24"/>
        </w:rPr>
        <w:t xml:space="preserve">, </w:t>
      </w:r>
      <w:r w:rsidR="00706CFC" w:rsidRPr="00BB2A7A">
        <w:rPr>
          <w:sz w:val="24"/>
          <w:szCs w:val="24"/>
        </w:rPr>
        <w:t>etc. in order to survive</w:t>
      </w:r>
      <w:r w:rsidR="009044B5">
        <w:rPr>
          <w:sz w:val="24"/>
          <w:szCs w:val="24"/>
        </w:rPr>
        <w:t xml:space="preserve"> from pandemic</w:t>
      </w:r>
      <w:r w:rsidR="00706CFC" w:rsidRPr="00BB2A7A">
        <w:rPr>
          <w:sz w:val="24"/>
          <w:szCs w:val="24"/>
        </w:rPr>
        <w:t>.</w:t>
      </w:r>
    </w:p>
    <w:p w:rsidR="00706CFC" w:rsidRPr="00BB2A7A" w:rsidRDefault="00706CFC" w:rsidP="00BB2A7A">
      <w:pPr>
        <w:snapToGrid w:val="0"/>
        <w:spacing w:line="360" w:lineRule="auto"/>
        <w:jc w:val="both"/>
        <w:rPr>
          <w:sz w:val="24"/>
          <w:szCs w:val="24"/>
        </w:rPr>
      </w:pPr>
    </w:p>
    <w:p w:rsidR="00543BC5" w:rsidRPr="00BB2A7A" w:rsidRDefault="00FD6F71" w:rsidP="00BB2A7A">
      <w:pPr>
        <w:snapToGrid w:val="0"/>
        <w:spacing w:line="360" w:lineRule="auto"/>
        <w:jc w:val="both"/>
        <w:rPr>
          <w:sz w:val="24"/>
          <w:szCs w:val="24"/>
        </w:rPr>
      </w:pPr>
      <w:r w:rsidRPr="00BB2A7A">
        <w:rPr>
          <w:sz w:val="24"/>
          <w:szCs w:val="24"/>
        </w:rPr>
        <w:lastRenderedPageBreak/>
        <w:t xml:space="preserve">In addition, </w:t>
      </w:r>
      <w:r w:rsidR="00C056F5" w:rsidRPr="00BB2A7A">
        <w:rPr>
          <w:sz w:val="24"/>
          <w:szCs w:val="24"/>
        </w:rPr>
        <w:t>CX has faced some</w:t>
      </w:r>
      <w:r w:rsidR="00423039" w:rsidRPr="00BB2A7A">
        <w:rPr>
          <w:sz w:val="24"/>
          <w:szCs w:val="24"/>
        </w:rPr>
        <w:t xml:space="preserve"> challenges due to political unrest</w:t>
      </w:r>
      <w:r w:rsidRPr="00BB2A7A">
        <w:rPr>
          <w:sz w:val="24"/>
          <w:szCs w:val="24"/>
        </w:rPr>
        <w:t xml:space="preserve"> in recent years</w:t>
      </w:r>
      <w:r w:rsidR="00423039" w:rsidRPr="00BB2A7A">
        <w:rPr>
          <w:sz w:val="24"/>
          <w:szCs w:val="24"/>
        </w:rPr>
        <w:t xml:space="preserve"> and strong competition from other airlines in Asia region.  CX has gone through 2 </w:t>
      </w:r>
      <w:r w:rsidR="00143CA6" w:rsidRPr="00BB2A7A">
        <w:rPr>
          <w:sz w:val="24"/>
          <w:szCs w:val="24"/>
        </w:rPr>
        <w:t>Chief Executive Officer</w:t>
      </w:r>
      <w:r w:rsidR="00951F3A" w:rsidRPr="00BB2A7A">
        <w:rPr>
          <w:sz w:val="24"/>
          <w:szCs w:val="24"/>
        </w:rPr>
        <w:t xml:space="preserve"> </w:t>
      </w:r>
      <w:r w:rsidR="00143CA6" w:rsidRPr="00BB2A7A">
        <w:rPr>
          <w:sz w:val="24"/>
          <w:szCs w:val="24"/>
        </w:rPr>
        <w:t xml:space="preserve">(“CEO”) </w:t>
      </w:r>
      <w:r w:rsidR="00423039" w:rsidRPr="00BB2A7A">
        <w:rPr>
          <w:sz w:val="24"/>
          <w:szCs w:val="24"/>
        </w:rPr>
        <w:t>leadership change</w:t>
      </w:r>
      <w:r w:rsidR="006A321D">
        <w:rPr>
          <w:sz w:val="24"/>
          <w:szCs w:val="24"/>
        </w:rPr>
        <w:t>s</w:t>
      </w:r>
      <w:r w:rsidR="00423039" w:rsidRPr="00BB2A7A">
        <w:rPr>
          <w:sz w:val="24"/>
          <w:szCs w:val="24"/>
        </w:rPr>
        <w:t xml:space="preserve"> in 2019 and 2023. </w:t>
      </w:r>
      <w:r w:rsidR="00543BC5" w:rsidRPr="00BB2A7A">
        <w:rPr>
          <w:sz w:val="24"/>
          <w:szCs w:val="24"/>
        </w:rPr>
        <w:t>The airline has been taking various measures to adapt to the changing circumstances and mitigate the impact of the pandemic on its operations.</w:t>
      </w:r>
    </w:p>
    <w:p w:rsidR="00543BC5" w:rsidRPr="00BB2A7A" w:rsidRDefault="00543BC5" w:rsidP="00BB2A7A">
      <w:pPr>
        <w:snapToGrid w:val="0"/>
        <w:spacing w:line="360" w:lineRule="auto"/>
        <w:rPr>
          <w:sz w:val="24"/>
          <w:szCs w:val="24"/>
        </w:rPr>
      </w:pPr>
    </w:p>
    <w:p w:rsidR="002D3071" w:rsidRPr="00BB2A7A" w:rsidRDefault="002D3071" w:rsidP="00BB2A7A">
      <w:pPr>
        <w:snapToGrid w:val="0"/>
        <w:spacing w:line="360" w:lineRule="auto"/>
        <w:jc w:val="both"/>
        <w:rPr>
          <w:sz w:val="24"/>
          <w:szCs w:val="24"/>
        </w:rPr>
      </w:pPr>
      <w:r w:rsidRPr="00BB2A7A">
        <w:rPr>
          <w:sz w:val="24"/>
          <w:szCs w:val="24"/>
        </w:rPr>
        <w:t>This paper aims to review these business strategies and how CX can improve the situation using 3H model.</w:t>
      </w:r>
    </w:p>
    <w:p w:rsidR="002D3071" w:rsidRPr="00BB2A7A" w:rsidRDefault="002D3071" w:rsidP="00BB2A7A">
      <w:pPr>
        <w:snapToGrid w:val="0"/>
        <w:spacing w:line="360" w:lineRule="auto"/>
        <w:rPr>
          <w:sz w:val="24"/>
          <w:szCs w:val="24"/>
        </w:rPr>
      </w:pPr>
    </w:p>
    <w:p w:rsidR="00FC3A36" w:rsidRPr="00BB2A7A" w:rsidRDefault="00FC3A36" w:rsidP="00BB2A7A">
      <w:pPr>
        <w:snapToGrid w:val="0"/>
        <w:spacing w:line="360" w:lineRule="auto"/>
        <w:rPr>
          <w:rFonts w:eastAsiaTheme="majorEastAsia"/>
          <w:b/>
          <w:bCs/>
          <w:kern w:val="52"/>
          <w:sz w:val="24"/>
          <w:szCs w:val="24"/>
        </w:rPr>
      </w:pPr>
    </w:p>
    <w:p w:rsidR="00FC3A36" w:rsidRPr="00BB2A7A" w:rsidRDefault="00CF353E" w:rsidP="00BB2A7A">
      <w:pPr>
        <w:pStyle w:val="2"/>
        <w:numPr>
          <w:ilvl w:val="0"/>
          <w:numId w:val="4"/>
        </w:numPr>
        <w:snapToGrid w:val="0"/>
        <w:spacing w:line="360" w:lineRule="auto"/>
        <w:rPr>
          <w:color w:val="00B0F0"/>
          <w:szCs w:val="24"/>
          <w:u w:val="single"/>
        </w:rPr>
      </w:pPr>
      <w:bookmarkStart w:id="3" w:name="_Toc141736213"/>
      <w:r w:rsidRPr="00BB2A7A">
        <w:rPr>
          <w:rFonts w:eastAsiaTheme="majorEastAsia"/>
          <w:bCs/>
          <w:color w:val="00B0F0"/>
          <w:kern w:val="52"/>
          <w:szCs w:val="24"/>
          <w:u w:val="single"/>
        </w:rPr>
        <w:t xml:space="preserve">Challenges </w:t>
      </w:r>
      <w:r w:rsidR="00E56960" w:rsidRPr="00BB2A7A">
        <w:rPr>
          <w:rFonts w:eastAsiaTheme="majorEastAsia"/>
          <w:bCs/>
          <w:color w:val="00B0F0"/>
          <w:kern w:val="52"/>
          <w:szCs w:val="24"/>
          <w:u w:val="single"/>
        </w:rPr>
        <w:t xml:space="preserve">Encountered by CX </w:t>
      </w:r>
      <w:r w:rsidR="006A321D" w:rsidRPr="00BB2A7A">
        <w:rPr>
          <w:rFonts w:eastAsiaTheme="majorEastAsia"/>
          <w:bCs/>
          <w:color w:val="00B0F0"/>
          <w:kern w:val="52"/>
          <w:szCs w:val="24"/>
          <w:u w:val="single"/>
        </w:rPr>
        <w:t>during</w:t>
      </w:r>
      <w:r w:rsidR="00E56960" w:rsidRPr="00BB2A7A">
        <w:rPr>
          <w:rFonts w:eastAsiaTheme="majorEastAsia"/>
          <w:bCs/>
          <w:color w:val="00B0F0"/>
          <w:kern w:val="52"/>
          <w:szCs w:val="24"/>
          <w:u w:val="single"/>
        </w:rPr>
        <w:t xml:space="preserve"> COVID</w:t>
      </w:r>
      <w:bookmarkEnd w:id="3"/>
    </w:p>
    <w:p w:rsidR="00D93994" w:rsidRPr="00BB2A7A" w:rsidRDefault="00D93994" w:rsidP="00BB2A7A">
      <w:pPr>
        <w:snapToGrid w:val="0"/>
        <w:spacing w:line="360" w:lineRule="auto"/>
        <w:rPr>
          <w:sz w:val="24"/>
          <w:szCs w:val="24"/>
        </w:rPr>
      </w:pPr>
    </w:p>
    <w:p w:rsidR="009268D1" w:rsidRPr="00BB2A7A" w:rsidRDefault="009268D1" w:rsidP="00BB2A7A">
      <w:pPr>
        <w:pStyle w:val="3"/>
        <w:snapToGrid w:val="0"/>
        <w:spacing w:line="360" w:lineRule="auto"/>
        <w:jc w:val="both"/>
        <w:rPr>
          <w:rFonts w:ascii="Times New Roman" w:hAnsi="Times New Roman" w:cs="Times New Roman"/>
          <w:sz w:val="24"/>
          <w:szCs w:val="24"/>
        </w:rPr>
      </w:pPr>
      <w:bookmarkStart w:id="4" w:name="_Toc141736214"/>
      <w:r w:rsidRPr="00BB2A7A">
        <w:rPr>
          <w:rFonts w:ascii="Times New Roman" w:hAnsi="Times New Roman" w:cs="Times New Roman"/>
          <w:sz w:val="24"/>
          <w:szCs w:val="24"/>
        </w:rPr>
        <w:t>2.1 CX News and Incidents</w:t>
      </w:r>
      <w:r w:rsidR="00327AE0" w:rsidRPr="00BB2A7A">
        <w:rPr>
          <w:rFonts w:ascii="Times New Roman" w:hAnsi="Times New Roman" w:cs="Times New Roman"/>
          <w:sz w:val="24"/>
          <w:szCs w:val="24"/>
        </w:rPr>
        <w:t xml:space="preserve"> from 2020 to 2023</w:t>
      </w:r>
      <w:bookmarkEnd w:id="4"/>
    </w:p>
    <w:p w:rsidR="0080617F" w:rsidRPr="00BB2A7A" w:rsidRDefault="0080617F" w:rsidP="00BB2A7A">
      <w:pPr>
        <w:snapToGrid w:val="0"/>
        <w:spacing w:line="360" w:lineRule="auto"/>
        <w:rPr>
          <w:sz w:val="24"/>
          <w:szCs w:val="24"/>
        </w:rPr>
      </w:pPr>
    </w:p>
    <w:p w:rsidR="00733744" w:rsidRPr="00BB2A7A" w:rsidRDefault="000B1E5D" w:rsidP="00BB2A7A">
      <w:pPr>
        <w:snapToGrid w:val="0"/>
        <w:spacing w:line="360" w:lineRule="auto"/>
        <w:jc w:val="both"/>
        <w:rPr>
          <w:sz w:val="24"/>
          <w:szCs w:val="24"/>
        </w:rPr>
      </w:pPr>
      <w:r w:rsidRPr="00BB2A7A">
        <w:rPr>
          <w:sz w:val="24"/>
          <w:szCs w:val="24"/>
        </w:rPr>
        <w:t xml:space="preserve">In October 2020, </w:t>
      </w:r>
      <w:r w:rsidR="00DA425D" w:rsidRPr="00BB2A7A">
        <w:rPr>
          <w:sz w:val="24"/>
          <w:szCs w:val="24"/>
        </w:rPr>
        <w:t>CX</w:t>
      </w:r>
      <w:r w:rsidRPr="00BB2A7A">
        <w:rPr>
          <w:sz w:val="24"/>
          <w:szCs w:val="24"/>
        </w:rPr>
        <w:t xml:space="preserve"> announced that it would be cutting 8,500 jobs</w:t>
      </w:r>
      <w:r w:rsidR="003F08BA" w:rsidRPr="00BB2A7A">
        <w:rPr>
          <w:sz w:val="24"/>
          <w:szCs w:val="24"/>
        </w:rPr>
        <w:t xml:space="preserve"> (</w:t>
      </w:r>
      <w:r w:rsidRPr="00BB2A7A">
        <w:rPr>
          <w:sz w:val="24"/>
          <w:szCs w:val="24"/>
        </w:rPr>
        <w:t xml:space="preserve">or </w:t>
      </w:r>
      <w:r w:rsidR="003F08BA" w:rsidRPr="00BB2A7A">
        <w:rPr>
          <w:sz w:val="24"/>
          <w:szCs w:val="24"/>
        </w:rPr>
        <w:t>~</w:t>
      </w:r>
      <w:r w:rsidRPr="00BB2A7A">
        <w:rPr>
          <w:sz w:val="24"/>
          <w:szCs w:val="24"/>
        </w:rPr>
        <w:t>24% of its workforce</w:t>
      </w:r>
      <w:r w:rsidR="003F08BA" w:rsidRPr="00BB2A7A">
        <w:rPr>
          <w:sz w:val="24"/>
          <w:szCs w:val="24"/>
        </w:rPr>
        <w:t>)</w:t>
      </w:r>
      <w:r w:rsidRPr="00BB2A7A">
        <w:rPr>
          <w:sz w:val="24"/>
          <w:szCs w:val="24"/>
        </w:rPr>
        <w:t>,</w:t>
      </w:r>
      <w:r w:rsidR="00246591" w:rsidRPr="00BB2A7A">
        <w:rPr>
          <w:sz w:val="24"/>
          <w:szCs w:val="24"/>
        </w:rPr>
        <w:t xml:space="preserve"> and </w:t>
      </w:r>
      <w:r w:rsidR="00533F5C" w:rsidRPr="00BB2A7A">
        <w:rPr>
          <w:sz w:val="24"/>
          <w:szCs w:val="24"/>
        </w:rPr>
        <w:t>shuttled</w:t>
      </w:r>
      <w:r w:rsidR="00246591" w:rsidRPr="00BB2A7A">
        <w:rPr>
          <w:sz w:val="24"/>
          <w:szCs w:val="24"/>
        </w:rPr>
        <w:t xml:space="preserve"> down Cathay Dragon which is CX’s regional airline unit</w:t>
      </w:r>
      <w:r w:rsidR="00AF3128" w:rsidRPr="00BB2A7A">
        <w:rPr>
          <w:sz w:val="24"/>
          <w:szCs w:val="24"/>
        </w:rPr>
        <w:t xml:space="preserve">, </w:t>
      </w:r>
      <w:r w:rsidRPr="00BB2A7A">
        <w:rPr>
          <w:sz w:val="24"/>
          <w:szCs w:val="24"/>
        </w:rPr>
        <w:t>as part of its cost-cutting measures</w:t>
      </w:r>
      <w:r w:rsidR="00260335" w:rsidRPr="00BB2A7A">
        <w:rPr>
          <w:sz w:val="24"/>
          <w:szCs w:val="24"/>
        </w:rPr>
        <w:t xml:space="preserve"> (</w:t>
      </w:r>
      <w:r w:rsidR="00260335" w:rsidRPr="00BB2A7A">
        <w:rPr>
          <w:sz w:val="24"/>
          <w:szCs w:val="24"/>
          <w:lang w:val="en-US" w:eastAsia="zh-HK"/>
        </w:rPr>
        <w:t>Cathay, 2020)</w:t>
      </w:r>
      <w:r w:rsidRPr="00BB2A7A">
        <w:rPr>
          <w:sz w:val="24"/>
          <w:szCs w:val="24"/>
        </w:rPr>
        <w:t xml:space="preserve">. The job cuts affected </w:t>
      </w:r>
      <w:r w:rsidR="00733744" w:rsidRPr="00BB2A7A">
        <w:rPr>
          <w:sz w:val="24"/>
          <w:szCs w:val="24"/>
        </w:rPr>
        <w:t>both ground</w:t>
      </w:r>
      <w:r w:rsidRPr="00BB2A7A">
        <w:rPr>
          <w:sz w:val="24"/>
          <w:szCs w:val="24"/>
        </w:rPr>
        <w:t xml:space="preserve"> and cabin crew, as well as some pilots and management staff.</w:t>
      </w:r>
      <w:r w:rsidR="00733744" w:rsidRPr="00BB2A7A">
        <w:rPr>
          <w:sz w:val="24"/>
          <w:szCs w:val="24"/>
        </w:rPr>
        <w:t xml:space="preserve">  The restructuring was aimed at reducing CX’s monthly expenditure by HK$ 500 million per month</w:t>
      </w:r>
      <w:r w:rsidR="00E87235" w:rsidRPr="00BB2A7A">
        <w:rPr>
          <w:sz w:val="24"/>
          <w:szCs w:val="24"/>
        </w:rPr>
        <w:t xml:space="preserve"> (</w:t>
      </w:r>
      <w:r w:rsidR="007B1D75" w:rsidRPr="00BB2A7A">
        <w:rPr>
          <w:sz w:val="24"/>
          <w:szCs w:val="24"/>
        </w:rPr>
        <w:t>Independence</w:t>
      </w:r>
      <w:r w:rsidR="00E87235" w:rsidRPr="00BB2A7A">
        <w:rPr>
          <w:sz w:val="24"/>
          <w:szCs w:val="24"/>
        </w:rPr>
        <w:t>, 2020)</w:t>
      </w:r>
      <w:r w:rsidR="00733744" w:rsidRPr="00BB2A7A">
        <w:rPr>
          <w:sz w:val="24"/>
          <w:szCs w:val="24"/>
        </w:rPr>
        <w:t>.</w:t>
      </w:r>
      <w:r w:rsidR="00E87235" w:rsidRPr="00BB2A7A">
        <w:rPr>
          <w:sz w:val="24"/>
          <w:szCs w:val="24"/>
        </w:rPr>
        <w:t xml:space="preserve"> </w:t>
      </w:r>
      <w:r w:rsidR="008B39C2" w:rsidRPr="00BB2A7A">
        <w:rPr>
          <w:sz w:val="24"/>
          <w:szCs w:val="24"/>
        </w:rPr>
        <w:t>There was no bonuses in 2020</w:t>
      </w:r>
      <w:r w:rsidR="00112A18" w:rsidRPr="00BB2A7A">
        <w:rPr>
          <w:sz w:val="24"/>
          <w:szCs w:val="24"/>
        </w:rPr>
        <w:t xml:space="preserve"> or pay increments </w:t>
      </w:r>
      <w:r w:rsidR="00A36D8A" w:rsidRPr="00BB2A7A">
        <w:rPr>
          <w:sz w:val="24"/>
          <w:szCs w:val="24"/>
        </w:rPr>
        <w:t xml:space="preserve">for </w:t>
      </w:r>
      <w:r w:rsidR="00112A18" w:rsidRPr="00BB2A7A">
        <w:rPr>
          <w:sz w:val="24"/>
          <w:szCs w:val="24"/>
        </w:rPr>
        <w:t xml:space="preserve">2021 </w:t>
      </w:r>
      <w:r w:rsidR="008B39C2" w:rsidRPr="00BB2A7A">
        <w:rPr>
          <w:sz w:val="24"/>
          <w:szCs w:val="24"/>
        </w:rPr>
        <w:t>for all CX staff</w:t>
      </w:r>
      <w:r w:rsidR="00A32359" w:rsidRPr="00BB2A7A">
        <w:rPr>
          <w:sz w:val="24"/>
          <w:szCs w:val="24"/>
        </w:rPr>
        <w:t xml:space="preserve">; </w:t>
      </w:r>
      <w:r w:rsidR="00E87235" w:rsidRPr="00BB2A7A">
        <w:rPr>
          <w:sz w:val="24"/>
          <w:szCs w:val="24"/>
        </w:rPr>
        <w:t xml:space="preserve">pay cuts </w:t>
      </w:r>
      <w:r w:rsidR="00A32359" w:rsidRPr="00BB2A7A">
        <w:rPr>
          <w:sz w:val="24"/>
          <w:szCs w:val="24"/>
        </w:rPr>
        <w:t xml:space="preserve">on CX’s executives </w:t>
      </w:r>
      <w:r w:rsidR="00E87235" w:rsidRPr="00BB2A7A">
        <w:rPr>
          <w:sz w:val="24"/>
          <w:szCs w:val="24"/>
        </w:rPr>
        <w:t>continue throughout 2021</w:t>
      </w:r>
      <w:r w:rsidR="00A32359" w:rsidRPr="00BB2A7A">
        <w:rPr>
          <w:sz w:val="24"/>
          <w:szCs w:val="24"/>
        </w:rPr>
        <w:t xml:space="preserve">, </w:t>
      </w:r>
      <w:r w:rsidR="00E87235" w:rsidRPr="00BB2A7A">
        <w:rPr>
          <w:sz w:val="24"/>
          <w:szCs w:val="24"/>
        </w:rPr>
        <w:t xml:space="preserve">and </w:t>
      </w:r>
      <w:r w:rsidR="00A32359" w:rsidRPr="00BB2A7A">
        <w:rPr>
          <w:sz w:val="24"/>
          <w:szCs w:val="24"/>
        </w:rPr>
        <w:t xml:space="preserve">CX offered a voluntary leave plan to its </w:t>
      </w:r>
      <w:r w:rsidR="00E87235" w:rsidRPr="00BB2A7A">
        <w:rPr>
          <w:sz w:val="24"/>
          <w:szCs w:val="24"/>
        </w:rPr>
        <w:t xml:space="preserve">Ground staff </w:t>
      </w:r>
      <w:r w:rsidR="0055399E" w:rsidRPr="00BB2A7A">
        <w:rPr>
          <w:sz w:val="24"/>
          <w:szCs w:val="24"/>
        </w:rPr>
        <w:t>to save cost</w:t>
      </w:r>
      <w:r w:rsidR="00C40E59" w:rsidRPr="00BB2A7A">
        <w:rPr>
          <w:sz w:val="24"/>
          <w:szCs w:val="24"/>
        </w:rPr>
        <w:t xml:space="preserve"> at the same time</w:t>
      </w:r>
      <w:r w:rsidR="00F3169A" w:rsidRPr="00BB2A7A">
        <w:rPr>
          <w:sz w:val="24"/>
          <w:szCs w:val="24"/>
        </w:rPr>
        <w:t xml:space="preserve">. </w:t>
      </w:r>
    </w:p>
    <w:p w:rsidR="00457D6B" w:rsidRPr="00BB2A7A" w:rsidRDefault="00457D6B" w:rsidP="00BB2A7A">
      <w:pPr>
        <w:snapToGrid w:val="0"/>
        <w:spacing w:line="360" w:lineRule="auto"/>
        <w:jc w:val="both"/>
        <w:rPr>
          <w:sz w:val="24"/>
          <w:szCs w:val="24"/>
        </w:rPr>
      </w:pPr>
    </w:p>
    <w:p w:rsidR="002D3071" w:rsidRPr="00BB2A7A" w:rsidRDefault="00457D6B" w:rsidP="00BB2A7A">
      <w:pPr>
        <w:snapToGrid w:val="0"/>
        <w:spacing w:line="360" w:lineRule="auto"/>
        <w:jc w:val="both"/>
        <w:rPr>
          <w:sz w:val="24"/>
          <w:szCs w:val="24"/>
        </w:rPr>
      </w:pPr>
      <w:r w:rsidRPr="00BB2A7A">
        <w:rPr>
          <w:sz w:val="24"/>
          <w:szCs w:val="24"/>
        </w:rPr>
        <w:t xml:space="preserve">In January 2022, </w:t>
      </w:r>
      <w:r w:rsidR="00C22B2F" w:rsidRPr="00BB2A7A">
        <w:rPr>
          <w:sz w:val="24"/>
          <w:szCs w:val="24"/>
        </w:rPr>
        <w:t>t</w:t>
      </w:r>
      <w:r w:rsidRPr="00BB2A7A">
        <w:rPr>
          <w:sz w:val="24"/>
          <w:szCs w:val="24"/>
        </w:rPr>
        <w:t xml:space="preserve">wo CX’s crew were accused of breaching </w:t>
      </w:r>
      <w:r w:rsidR="00C57F59" w:rsidRPr="00BB2A7A">
        <w:rPr>
          <w:sz w:val="24"/>
          <w:szCs w:val="24"/>
        </w:rPr>
        <w:t>the</w:t>
      </w:r>
      <w:r w:rsidRPr="00BB2A7A">
        <w:rPr>
          <w:sz w:val="24"/>
          <w:szCs w:val="24"/>
        </w:rPr>
        <w:t xml:space="preserve"> home quarantine rules imposed by Hong Kong government, and went shopping or meeting friends, </w:t>
      </w:r>
      <w:r w:rsidR="00403C57" w:rsidRPr="00BB2A7A">
        <w:rPr>
          <w:sz w:val="24"/>
          <w:szCs w:val="24"/>
        </w:rPr>
        <w:t xml:space="preserve">which causing the </w:t>
      </w:r>
      <w:r w:rsidRPr="00BB2A7A">
        <w:rPr>
          <w:sz w:val="24"/>
          <w:szCs w:val="24"/>
        </w:rPr>
        <w:t>spread</w:t>
      </w:r>
      <w:r w:rsidR="00403C57" w:rsidRPr="00BB2A7A">
        <w:rPr>
          <w:sz w:val="24"/>
          <w:szCs w:val="24"/>
        </w:rPr>
        <w:t xml:space="preserve"> of </w:t>
      </w:r>
      <w:r w:rsidR="00300163" w:rsidRPr="00BB2A7A">
        <w:rPr>
          <w:sz w:val="24"/>
          <w:szCs w:val="24"/>
        </w:rPr>
        <w:t>the “fifth</w:t>
      </w:r>
      <w:r w:rsidR="00665655" w:rsidRPr="00BB2A7A">
        <w:rPr>
          <w:sz w:val="24"/>
          <w:szCs w:val="24"/>
        </w:rPr>
        <w:t xml:space="preserve"> wave” of </w:t>
      </w:r>
      <w:r w:rsidRPr="00BB2A7A">
        <w:rPr>
          <w:sz w:val="24"/>
          <w:szCs w:val="24"/>
        </w:rPr>
        <w:t xml:space="preserve">highly transmissible </w:t>
      </w:r>
      <w:r w:rsidR="00403C57" w:rsidRPr="00BB2A7A">
        <w:rPr>
          <w:sz w:val="24"/>
          <w:szCs w:val="24"/>
        </w:rPr>
        <w:t xml:space="preserve">Omicron </w:t>
      </w:r>
      <w:r w:rsidR="008C2007" w:rsidRPr="00BB2A7A">
        <w:rPr>
          <w:sz w:val="24"/>
          <w:szCs w:val="24"/>
        </w:rPr>
        <w:t xml:space="preserve">variant </w:t>
      </w:r>
      <w:r w:rsidRPr="00BB2A7A">
        <w:rPr>
          <w:sz w:val="24"/>
          <w:szCs w:val="24"/>
        </w:rPr>
        <w:t>in the city</w:t>
      </w:r>
      <w:r w:rsidR="000E16F0" w:rsidRPr="00BB2A7A">
        <w:rPr>
          <w:sz w:val="24"/>
          <w:szCs w:val="24"/>
          <w:lang w:val="en-US" w:eastAsia="zh-HK"/>
        </w:rPr>
        <w:t xml:space="preserve"> (</w:t>
      </w:r>
      <w:r w:rsidR="00160713" w:rsidRPr="00BB2A7A">
        <w:rPr>
          <w:sz w:val="24"/>
          <w:szCs w:val="24"/>
          <w:lang w:val="en-US" w:eastAsia="zh-HK"/>
        </w:rPr>
        <w:t xml:space="preserve">Davidson, </w:t>
      </w:r>
      <w:r w:rsidR="000E16F0" w:rsidRPr="00BB2A7A">
        <w:rPr>
          <w:sz w:val="24"/>
          <w:szCs w:val="24"/>
          <w:lang w:val="en-US" w:eastAsia="zh-HK"/>
        </w:rPr>
        <w:t>2022)</w:t>
      </w:r>
      <w:r w:rsidRPr="00BB2A7A">
        <w:rPr>
          <w:sz w:val="24"/>
          <w:szCs w:val="24"/>
        </w:rPr>
        <w:t xml:space="preserve">. </w:t>
      </w:r>
      <w:r w:rsidR="00576530" w:rsidRPr="00BB2A7A">
        <w:rPr>
          <w:sz w:val="24"/>
          <w:szCs w:val="24"/>
        </w:rPr>
        <w:t xml:space="preserve"> Hong Kong’s fifth wave of infections pushed the daily case</w:t>
      </w:r>
      <w:r w:rsidR="00EE698E" w:rsidRPr="00BB2A7A">
        <w:rPr>
          <w:sz w:val="24"/>
          <w:szCs w:val="24"/>
        </w:rPr>
        <w:t xml:space="preserve"> </w:t>
      </w:r>
      <w:r w:rsidR="00576530" w:rsidRPr="00BB2A7A">
        <w:rPr>
          <w:sz w:val="24"/>
          <w:szCs w:val="24"/>
        </w:rPr>
        <w:t>load to 70,000 infections a day when the outbreak peaked in March 2022</w:t>
      </w:r>
      <w:r w:rsidR="00E05B16" w:rsidRPr="00BB2A7A">
        <w:rPr>
          <w:sz w:val="24"/>
          <w:szCs w:val="24"/>
        </w:rPr>
        <w:t xml:space="preserve">, and </w:t>
      </w:r>
      <w:r w:rsidR="00AA0E6D" w:rsidRPr="00BB2A7A">
        <w:rPr>
          <w:sz w:val="24"/>
          <w:szCs w:val="24"/>
        </w:rPr>
        <w:t xml:space="preserve">caused </w:t>
      </w:r>
      <w:r w:rsidR="00E05B16" w:rsidRPr="00BB2A7A">
        <w:rPr>
          <w:sz w:val="24"/>
          <w:szCs w:val="24"/>
        </w:rPr>
        <w:t xml:space="preserve">more than </w:t>
      </w:r>
      <w:r w:rsidR="00576530" w:rsidRPr="00BB2A7A">
        <w:rPr>
          <w:sz w:val="24"/>
          <w:szCs w:val="24"/>
        </w:rPr>
        <w:t>10,</w:t>
      </w:r>
      <w:r w:rsidR="00E05B16" w:rsidRPr="00BB2A7A">
        <w:rPr>
          <w:sz w:val="24"/>
          <w:szCs w:val="24"/>
        </w:rPr>
        <w:t>000</w:t>
      </w:r>
      <w:r w:rsidR="00576530" w:rsidRPr="00BB2A7A">
        <w:rPr>
          <w:sz w:val="24"/>
          <w:szCs w:val="24"/>
        </w:rPr>
        <w:t xml:space="preserve"> patients have died </w:t>
      </w:r>
      <w:r w:rsidR="00CE741D" w:rsidRPr="00BB2A7A">
        <w:rPr>
          <w:sz w:val="24"/>
          <w:szCs w:val="24"/>
        </w:rPr>
        <w:t xml:space="preserve">from COVID </w:t>
      </w:r>
      <w:r w:rsidR="00462B22" w:rsidRPr="00BB2A7A">
        <w:rPr>
          <w:sz w:val="24"/>
          <w:szCs w:val="24"/>
        </w:rPr>
        <w:t>(</w:t>
      </w:r>
      <w:r w:rsidR="00A161DE" w:rsidRPr="00BB2A7A">
        <w:rPr>
          <w:sz w:val="24"/>
          <w:szCs w:val="24"/>
          <w:lang w:val="en-US" w:eastAsia="zh-HK"/>
        </w:rPr>
        <w:t>Ho</w:t>
      </w:r>
      <w:r w:rsidR="00462B22" w:rsidRPr="00BB2A7A">
        <w:rPr>
          <w:sz w:val="24"/>
          <w:szCs w:val="24"/>
          <w:lang w:val="en-US" w:eastAsia="zh-HK"/>
        </w:rPr>
        <w:t>, 2022)</w:t>
      </w:r>
      <w:r w:rsidR="0039261A" w:rsidRPr="00BB2A7A">
        <w:rPr>
          <w:sz w:val="24"/>
          <w:szCs w:val="24"/>
          <w:lang w:val="en-US" w:eastAsia="zh-HK"/>
        </w:rPr>
        <w:t xml:space="preserve">. </w:t>
      </w:r>
      <w:r w:rsidR="00230C81" w:rsidRPr="00BB2A7A">
        <w:rPr>
          <w:sz w:val="24"/>
          <w:szCs w:val="24"/>
          <w:lang w:val="en-US" w:eastAsia="zh-HK"/>
        </w:rPr>
        <w:t xml:space="preserve"> </w:t>
      </w:r>
      <w:r w:rsidR="00C22B2F" w:rsidRPr="00BB2A7A">
        <w:rPr>
          <w:sz w:val="24"/>
          <w:szCs w:val="24"/>
        </w:rPr>
        <w:t xml:space="preserve">CX </w:t>
      </w:r>
      <w:r w:rsidR="001726F3" w:rsidRPr="00BB2A7A">
        <w:rPr>
          <w:sz w:val="24"/>
          <w:szCs w:val="24"/>
        </w:rPr>
        <w:t>apologised for the “</w:t>
      </w:r>
      <w:r w:rsidR="001726F3" w:rsidRPr="00BB2A7A">
        <w:rPr>
          <w:i/>
          <w:sz w:val="24"/>
          <w:szCs w:val="24"/>
        </w:rPr>
        <w:t>disruption and anguish</w:t>
      </w:r>
      <w:r w:rsidR="001726F3" w:rsidRPr="00BB2A7A">
        <w:rPr>
          <w:sz w:val="24"/>
          <w:szCs w:val="24"/>
        </w:rPr>
        <w:t>” for the “</w:t>
      </w:r>
      <w:r w:rsidR="001726F3" w:rsidRPr="00BB2A7A">
        <w:rPr>
          <w:i/>
          <w:sz w:val="24"/>
          <w:szCs w:val="24"/>
        </w:rPr>
        <w:t>unacceptable noncompliance</w:t>
      </w:r>
      <w:r w:rsidR="001726F3" w:rsidRPr="00BB2A7A">
        <w:rPr>
          <w:sz w:val="24"/>
          <w:szCs w:val="24"/>
        </w:rPr>
        <w:t xml:space="preserve">” by </w:t>
      </w:r>
      <w:r w:rsidR="00CB38EF" w:rsidRPr="00BB2A7A">
        <w:rPr>
          <w:sz w:val="24"/>
          <w:szCs w:val="24"/>
        </w:rPr>
        <w:t xml:space="preserve">its </w:t>
      </w:r>
      <w:r w:rsidR="001726F3" w:rsidRPr="00BB2A7A">
        <w:rPr>
          <w:sz w:val="24"/>
          <w:szCs w:val="24"/>
        </w:rPr>
        <w:t>crew</w:t>
      </w:r>
      <w:r w:rsidR="00CB38EF" w:rsidRPr="00BB2A7A">
        <w:rPr>
          <w:sz w:val="24"/>
          <w:szCs w:val="24"/>
        </w:rPr>
        <w:t xml:space="preserve"> </w:t>
      </w:r>
      <w:r w:rsidR="001726F3" w:rsidRPr="00BB2A7A">
        <w:rPr>
          <w:sz w:val="24"/>
          <w:szCs w:val="24"/>
        </w:rPr>
        <w:t xml:space="preserve">members, and </w:t>
      </w:r>
      <w:r w:rsidR="00C22B2F" w:rsidRPr="00BB2A7A">
        <w:rPr>
          <w:sz w:val="24"/>
          <w:szCs w:val="24"/>
        </w:rPr>
        <w:t>terminated the</w:t>
      </w:r>
      <w:r w:rsidR="00B454E8" w:rsidRPr="00BB2A7A">
        <w:rPr>
          <w:sz w:val="24"/>
          <w:szCs w:val="24"/>
        </w:rPr>
        <w:t>se</w:t>
      </w:r>
      <w:r w:rsidR="00C22B2F" w:rsidRPr="00BB2A7A">
        <w:rPr>
          <w:sz w:val="24"/>
          <w:szCs w:val="24"/>
        </w:rPr>
        <w:t xml:space="preserve"> two flight attendants</w:t>
      </w:r>
      <w:r w:rsidR="00275B6B" w:rsidRPr="00BB2A7A">
        <w:rPr>
          <w:sz w:val="24"/>
          <w:szCs w:val="24"/>
        </w:rPr>
        <w:t xml:space="preserve"> straight away</w:t>
      </w:r>
      <w:r w:rsidR="001E4F39" w:rsidRPr="00BB2A7A">
        <w:rPr>
          <w:sz w:val="24"/>
          <w:szCs w:val="24"/>
        </w:rPr>
        <w:t xml:space="preserve"> </w:t>
      </w:r>
      <w:r w:rsidR="001E4F39" w:rsidRPr="00BB2A7A">
        <w:rPr>
          <w:sz w:val="24"/>
          <w:szCs w:val="24"/>
          <w:lang w:val="en-US" w:eastAsia="zh-HK"/>
        </w:rPr>
        <w:t>(</w:t>
      </w:r>
      <w:r w:rsidR="00160713" w:rsidRPr="00BB2A7A">
        <w:rPr>
          <w:sz w:val="24"/>
          <w:szCs w:val="24"/>
          <w:lang w:val="en-US" w:eastAsia="zh-HK"/>
        </w:rPr>
        <w:t xml:space="preserve">Davidson, </w:t>
      </w:r>
      <w:r w:rsidR="001E4F39" w:rsidRPr="00BB2A7A">
        <w:rPr>
          <w:sz w:val="24"/>
          <w:szCs w:val="24"/>
          <w:lang w:val="en-US" w:eastAsia="zh-HK"/>
        </w:rPr>
        <w:t>2022)</w:t>
      </w:r>
      <w:r w:rsidR="001726F3" w:rsidRPr="00BB2A7A">
        <w:rPr>
          <w:sz w:val="24"/>
          <w:szCs w:val="24"/>
        </w:rPr>
        <w:t xml:space="preserve">. </w:t>
      </w:r>
      <w:r w:rsidR="00310F65" w:rsidRPr="00BB2A7A">
        <w:rPr>
          <w:sz w:val="24"/>
          <w:szCs w:val="24"/>
        </w:rPr>
        <w:t xml:space="preserve"> </w:t>
      </w:r>
      <w:r w:rsidR="00721574" w:rsidRPr="00BB2A7A">
        <w:rPr>
          <w:sz w:val="24"/>
          <w:szCs w:val="24"/>
        </w:rPr>
        <w:t>“</w:t>
      </w:r>
      <w:r w:rsidR="00721574" w:rsidRPr="00BB2A7A">
        <w:rPr>
          <w:i/>
          <w:sz w:val="24"/>
          <w:szCs w:val="24"/>
        </w:rPr>
        <w:t xml:space="preserve">The incident </w:t>
      </w:r>
      <w:r w:rsidR="0038139E" w:rsidRPr="00BB2A7A">
        <w:rPr>
          <w:i/>
          <w:sz w:val="24"/>
          <w:szCs w:val="24"/>
        </w:rPr>
        <w:t>affects the whole crew’s morale</w:t>
      </w:r>
      <w:r w:rsidR="00721574" w:rsidRPr="00BB2A7A">
        <w:rPr>
          <w:sz w:val="24"/>
          <w:szCs w:val="24"/>
        </w:rPr>
        <w:t xml:space="preserve">” said Grace Siu, the external vice-chair for the </w:t>
      </w:r>
      <w:r w:rsidR="00B5366B" w:rsidRPr="00BB2A7A">
        <w:rPr>
          <w:sz w:val="24"/>
          <w:szCs w:val="24"/>
        </w:rPr>
        <w:t>CX</w:t>
      </w:r>
      <w:r w:rsidR="00721574" w:rsidRPr="00BB2A7A">
        <w:rPr>
          <w:sz w:val="24"/>
          <w:szCs w:val="24"/>
        </w:rPr>
        <w:t>’s flight</w:t>
      </w:r>
      <w:r w:rsidR="008D2FA6" w:rsidRPr="00BB2A7A">
        <w:rPr>
          <w:sz w:val="24"/>
          <w:szCs w:val="24"/>
        </w:rPr>
        <w:t xml:space="preserve"> </w:t>
      </w:r>
      <w:r w:rsidR="00721574" w:rsidRPr="00BB2A7A">
        <w:rPr>
          <w:sz w:val="24"/>
          <w:szCs w:val="24"/>
        </w:rPr>
        <w:t>attendants union.</w:t>
      </w:r>
      <w:r w:rsidR="009B1E9F" w:rsidRPr="00BB2A7A">
        <w:rPr>
          <w:sz w:val="24"/>
          <w:szCs w:val="24"/>
        </w:rPr>
        <w:t xml:space="preserve"> </w:t>
      </w:r>
      <w:r w:rsidR="001726F3" w:rsidRPr="00BB2A7A">
        <w:rPr>
          <w:sz w:val="24"/>
          <w:szCs w:val="24"/>
        </w:rPr>
        <w:t>S</w:t>
      </w:r>
      <w:r w:rsidR="00310F65" w:rsidRPr="00BB2A7A">
        <w:rPr>
          <w:sz w:val="24"/>
          <w:szCs w:val="24"/>
        </w:rPr>
        <w:t>ubsequently</w:t>
      </w:r>
      <w:r w:rsidR="00B454E8" w:rsidRPr="00BB2A7A">
        <w:rPr>
          <w:sz w:val="24"/>
          <w:szCs w:val="24"/>
        </w:rPr>
        <w:t>,</w:t>
      </w:r>
      <w:r w:rsidR="00310F65" w:rsidRPr="00BB2A7A">
        <w:rPr>
          <w:sz w:val="24"/>
          <w:szCs w:val="24"/>
        </w:rPr>
        <w:t xml:space="preserve"> the</w:t>
      </w:r>
      <w:r w:rsidR="001726F3" w:rsidRPr="00BB2A7A">
        <w:rPr>
          <w:sz w:val="24"/>
          <w:szCs w:val="24"/>
        </w:rPr>
        <w:t xml:space="preserve">se two crew members </w:t>
      </w:r>
      <w:r w:rsidR="00310F65" w:rsidRPr="00BB2A7A">
        <w:rPr>
          <w:sz w:val="24"/>
          <w:szCs w:val="24"/>
        </w:rPr>
        <w:t xml:space="preserve">were </w:t>
      </w:r>
      <w:r w:rsidR="00196355" w:rsidRPr="00BB2A7A">
        <w:rPr>
          <w:sz w:val="24"/>
          <w:szCs w:val="24"/>
        </w:rPr>
        <w:lastRenderedPageBreak/>
        <w:t xml:space="preserve">prosecuted and </w:t>
      </w:r>
      <w:r w:rsidR="00310F65" w:rsidRPr="00BB2A7A">
        <w:rPr>
          <w:sz w:val="24"/>
          <w:szCs w:val="24"/>
        </w:rPr>
        <w:t xml:space="preserve">jailed for eight weeks </w:t>
      </w:r>
      <w:r w:rsidR="00024D16" w:rsidRPr="00BB2A7A">
        <w:rPr>
          <w:sz w:val="24"/>
          <w:szCs w:val="24"/>
        </w:rPr>
        <w:t xml:space="preserve">in December 2022 </w:t>
      </w:r>
      <w:r w:rsidR="00310F65" w:rsidRPr="00BB2A7A">
        <w:rPr>
          <w:sz w:val="24"/>
          <w:szCs w:val="24"/>
        </w:rPr>
        <w:t>for breaching C</w:t>
      </w:r>
      <w:r w:rsidR="00F479E0" w:rsidRPr="00BB2A7A">
        <w:rPr>
          <w:sz w:val="24"/>
          <w:szCs w:val="24"/>
        </w:rPr>
        <w:t>OVID</w:t>
      </w:r>
      <w:r w:rsidR="00310F65" w:rsidRPr="00BB2A7A">
        <w:rPr>
          <w:sz w:val="24"/>
          <w:szCs w:val="24"/>
        </w:rPr>
        <w:t xml:space="preserve"> home quarantine rules </w:t>
      </w:r>
      <w:r w:rsidR="00024D16" w:rsidRPr="00BB2A7A">
        <w:rPr>
          <w:sz w:val="24"/>
          <w:szCs w:val="24"/>
        </w:rPr>
        <w:t>set out in the law by the Hong Kong government</w:t>
      </w:r>
      <w:r w:rsidR="00A31497" w:rsidRPr="00BB2A7A">
        <w:rPr>
          <w:sz w:val="24"/>
          <w:szCs w:val="24"/>
        </w:rPr>
        <w:t xml:space="preserve"> (</w:t>
      </w:r>
      <w:r w:rsidR="00A161DE" w:rsidRPr="00BB2A7A">
        <w:rPr>
          <w:sz w:val="24"/>
          <w:szCs w:val="24"/>
          <w:lang w:val="en-US" w:eastAsia="zh-HK"/>
        </w:rPr>
        <w:t>Ho</w:t>
      </w:r>
      <w:r w:rsidR="00A31497" w:rsidRPr="00BB2A7A">
        <w:rPr>
          <w:sz w:val="24"/>
          <w:szCs w:val="24"/>
          <w:lang w:val="en-US" w:eastAsia="zh-HK"/>
        </w:rPr>
        <w:t>, 2022)</w:t>
      </w:r>
      <w:r w:rsidR="00310F65" w:rsidRPr="00BB2A7A">
        <w:rPr>
          <w:sz w:val="24"/>
          <w:szCs w:val="24"/>
        </w:rPr>
        <w:t>.</w:t>
      </w:r>
    </w:p>
    <w:p w:rsidR="0028553A" w:rsidRPr="00BB2A7A" w:rsidRDefault="0028553A" w:rsidP="00BB2A7A">
      <w:pPr>
        <w:snapToGrid w:val="0"/>
        <w:spacing w:line="360" w:lineRule="auto"/>
        <w:jc w:val="both"/>
        <w:rPr>
          <w:sz w:val="24"/>
          <w:szCs w:val="24"/>
        </w:rPr>
      </w:pPr>
    </w:p>
    <w:p w:rsidR="00DA1507" w:rsidRPr="00BB2A7A" w:rsidRDefault="00DA1507" w:rsidP="00BB2A7A">
      <w:pPr>
        <w:snapToGrid w:val="0"/>
        <w:spacing w:line="360" w:lineRule="auto"/>
        <w:jc w:val="both"/>
        <w:rPr>
          <w:sz w:val="24"/>
          <w:szCs w:val="24"/>
        </w:rPr>
      </w:pPr>
      <w:r w:rsidRPr="00BB2A7A">
        <w:rPr>
          <w:sz w:val="24"/>
          <w:szCs w:val="24"/>
        </w:rPr>
        <w:t xml:space="preserve">In January 2023, in response to the </w:t>
      </w:r>
      <w:r w:rsidR="0097590E" w:rsidRPr="00BB2A7A">
        <w:rPr>
          <w:sz w:val="24"/>
          <w:szCs w:val="24"/>
        </w:rPr>
        <w:t>C</w:t>
      </w:r>
      <w:r w:rsidR="001F2365">
        <w:rPr>
          <w:sz w:val="24"/>
          <w:szCs w:val="24"/>
        </w:rPr>
        <w:t>X</w:t>
      </w:r>
      <w:r w:rsidR="00BA184C">
        <w:rPr>
          <w:sz w:val="24"/>
          <w:szCs w:val="24"/>
        </w:rPr>
        <w:t xml:space="preserve"> </w:t>
      </w:r>
      <w:r w:rsidR="0065411B">
        <w:rPr>
          <w:sz w:val="24"/>
          <w:szCs w:val="24"/>
        </w:rPr>
        <w:t xml:space="preserve">two new </w:t>
      </w:r>
      <w:r w:rsidR="00B74728">
        <w:rPr>
          <w:sz w:val="24"/>
          <w:szCs w:val="24"/>
        </w:rPr>
        <w:t xml:space="preserve">cost-cutting measures </w:t>
      </w:r>
      <w:r w:rsidR="00062697">
        <w:rPr>
          <w:sz w:val="24"/>
          <w:szCs w:val="24"/>
        </w:rPr>
        <w:t>- arrange</w:t>
      </w:r>
      <w:r w:rsidR="00BA184C">
        <w:rPr>
          <w:sz w:val="24"/>
          <w:szCs w:val="24"/>
        </w:rPr>
        <w:t xml:space="preserve"> </w:t>
      </w:r>
      <w:r w:rsidRPr="00BB2A7A">
        <w:rPr>
          <w:sz w:val="24"/>
          <w:szCs w:val="24"/>
        </w:rPr>
        <w:t xml:space="preserve">fewer flight attendants per flight and reduction of </w:t>
      </w:r>
      <w:r w:rsidR="006F0EF8">
        <w:rPr>
          <w:sz w:val="24"/>
          <w:szCs w:val="24"/>
        </w:rPr>
        <w:t xml:space="preserve">cabin crew’s </w:t>
      </w:r>
      <w:r w:rsidRPr="00BB2A7A">
        <w:rPr>
          <w:sz w:val="24"/>
          <w:szCs w:val="24"/>
        </w:rPr>
        <w:t>recovery time between long flights, the Cathay Pacific Flight Attendants Union intro</w:t>
      </w:r>
      <w:r w:rsidR="00AF1CAA">
        <w:rPr>
          <w:sz w:val="24"/>
          <w:szCs w:val="24"/>
        </w:rPr>
        <w:t xml:space="preserve">duced a "work to rule" campaign, which </w:t>
      </w:r>
      <w:r w:rsidRPr="00BB2A7A">
        <w:rPr>
          <w:sz w:val="24"/>
          <w:szCs w:val="24"/>
        </w:rPr>
        <w:t xml:space="preserve">discouraging flight attendants from performing duties beyond the scope of company guidelines. </w:t>
      </w:r>
    </w:p>
    <w:p w:rsidR="00DA1507" w:rsidRPr="00BB2A7A" w:rsidRDefault="00DA1507" w:rsidP="00BB2A7A">
      <w:pPr>
        <w:snapToGrid w:val="0"/>
        <w:spacing w:line="360" w:lineRule="auto"/>
        <w:jc w:val="both"/>
        <w:rPr>
          <w:sz w:val="24"/>
          <w:szCs w:val="24"/>
        </w:rPr>
      </w:pPr>
    </w:p>
    <w:p w:rsidR="002D3071" w:rsidRPr="00BB2A7A" w:rsidRDefault="00FC5451" w:rsidP="00BB2A7A">
      <w:pPr>
        <w:snapToGrid w:val="0"/>
        <w:spacing w:line="360" w:lineRule="auto"/>
        <w:jc w:val="both"/>
        <w:rPr>
          <w:sz w:val="24"/>
          <w:szCs w:val="24"/>
        </w:rPr>
      </w:pPr>
      <w:r w:rsidRPr="00BB2A7A">
        <w:rPr>
          <w:sz w:val="24"/>
          <w:szCs w:val="24"/>
        </w:rPr>
        <w:t xml:space="preserve">In </w:t>
      </w:r>
      <w:r w:rsidR="008510B7" w:rsidRPr="00BB2A7A">
        <w:rPr>
          <w:sz w:val="24"/>
          <w:szCs w:val="24"/>
        </w:rPr>
        <w:t>May</w:t>
      </w:r>
      <w:r w:rsidRPr="00BB2A7A">
        <w:rPr>
          <w:sz w:val="24"/>
          <w:szCs w:val="24"/>
        </w:rPr>
        <w:t xml:space="preserve"> 2023, </w:t>
      </w:r>
      <w:r w:rsidR="00AE3D81" w:rsidRPr="00BB2A7A">
        <w:rPr>
          <w:sz w:val="24"/>
          <w:szCs w:val="24"/>
        </w:rPr>
        <w:t xml:space="preserve">three CX’s employees were fired after </w:t>
      </w:r>
      <w:r w:rsidR="006A4BBD" w:rsidRPr="00BB2A7A">
        <w:rPr>
          <w:sz w:val="24"/>
          <w:szCs w:val="24"/>
        </w:rPr>
        <w:t xml:space="preserve">a complaint of a CX passenger who had flown from Chengdu to Hong Kong </w:t>
      </w:r>
      <w:r w:rsidR="00607F44" w:rsidRPr="00BB2A7A">
        <w:rPr>
          <w:sz w:val="24"/>
          <w:szCs w:val="24"/>
        </w:rPr>
        <w:t xml:space="preserve">on May 21 </w:t>
      </w:r>
      <w:r w:rsidR="006A4BBD" w:rsidRPr="00BB2A7A">
        <w:rPr>
          <w:sz w:val="24"/>
          <w:szCs w:val="24"/>
        </w:rPr>
        <w:t xml:space="preserve">and posted a recording of </w:t>
      </w:r>
      <w:r w:rsidR="008351F9" w:rsidRPr="00BB2A7A">
        <w:rPr>
          <w:sz w:val="24"/>
          <w:szCs w:val="24"/>
        </w:rPr>
        <w:t xml:space="preserve">CX’s cabin crews </w:t>
      </w:r>
      <w:r w:rsidR="006A4BBD" w:rsidRPr="00BB2A7A">
        <w:rPr>
          <w:sz w:val="24"/>
          <w:szCs w:val="24"/>
        </w:rPr>
        <w:t xml:space="preserve">overheard in the galley laughing about a passenger who had apparently requested a "carpet" instead of a blanket </w:t>
      </w:r>
      <w:r w:rsidR="00CB77F4" w:rsidRPr="00BB2A7A">
        <w:rPr>
          <w:sz w:val="24"/>
          <w:szCs w:val="24"/>
        </w:rPr>
        <w:t>(</w:t>
      </w:r>
      <w:r w:rsidR="00351DCA" w:rsidRPr="00BB2A7A">
        <w:rPr>
          <w:sz w:val="24"/>
          <w:szCs w:val="24"/>
        </w:rPr>
        <w:t>May</w:t>
      </w:r>
      <w:r w:rsidR="00CB77F4" w:rsidRPr="00BB2A7A">
        <w:rPr>
          <w:sz w:val="24"/>
          <w:szCs w:val="24"/>
          <w:lang w:val="en-US" w:eastAsia="zh-HK"/>
        </w:rPr>
        <w:t xml:space="preserve">, 2023). </w:t>
      </w:r>
      <w:r w:rsidR="006A4BBD" w:rsidRPr="00BB2A7A">
        <w:rPr>
          <w:sz w:val="24"/>
          <w:szCs w:val="24"/>
        </w:rPr>
        <w:t xml:space="preserve"> "</w:t>
      </w:r>
      <w:r w:rsidR="006A4BBD" w:rsidRPr="00BB2A7A">
        <w:rPr>
          <w:i/>
          <w:sz w:val="24"/>
          <w:szCs w:val="24"/>
        </w:rPr>
        <w:t>If you cannot say 'blanket' in English, you cannot have it</w:t>
      </w:r>
      <w:r w:rsidR="006A4BBD" w:rsidRPr="00BB2A7A">
        <w:rPr>
          <w:sz w:val="24"/>
          <w:szCs w:val="24"/>
        </w:rPr>
        <w:t xml:space="preserve">," one flight attendant said in the recording. </w:t>
      </w:r>
      <w:r w:rsidR="008349DA" w:rsidRPr="00BB2A7A">
        <w:rPr>
          <w:sz w:val="24"/>
          <w:szCs w:val="24"/>
        </w:rPr>
        <w:t xml:space="preserve">This </w:t>
      </w:r>
      <w:r w:rsidR="00AE3D81" w:rsidRPr="00BB2A7A">
        <w:rPr>
          <w:sz w:val="24"/>
          <w:szCs w:val="24"/>
        </w:rPr>
        <w:t xml:space="preserve">audio recording went viral of cabin crew members ridiculing a Chinese passenger's English. </w:t>
      </w:r>
      <w:r w:rsidR="00910FA8" w:rsidRPr="00BB2A7A">
        <w:rPr>
          <w:sz w:val="24"/>
          <w:szCs w:val="24"/>
        </w:rPr>
        <w:t xml:space="preserve"> </w:t>
      </w:r>
      <w:r w:rsidR="00ED775D" w:rsidRPr="00BB2A7A">
        <w:rPr>
          <w:sz w:val="24"/>
          <w:szCs w:val="24"/>
        </w:rPr>
        <w:t xml:space="preserve">The recording </w:t>
      </w:r>
      <w:r w:rsidR="002B65FC" w:rsidRPr="00BB2A7A">
        <w:rPr>
          <w:sz w:val="24"/>
          <w:szCs w:val="24"/>
        </w:rPr>
        <w:t>w</w:t>
      </w:r>
      <w:r w:rsidR="005650A7" w:rsidRPr="00BB2A7A">
        <w:rPr>
          <w:sz w:val="24"/>
          <w:szCs w:val="24"/>
        </w:rPr>
        <w:t>as</w:t>
      </w:r>
      <w:r w:rsidR="002B65FC" w:rsidRPr="00BB2A7A">
        <w:rPr>
          <w:sz w:val="24"/>
          <w:szCs w:val="24"/>
        </w:rPr>
        <w:t xml:space="preserve"> widely </w:t>
      </w:r>
      <w:r w:rsidR="00ED775D" w:rsidRPr="00BB2A7A">
        <w:rPr>
          <w:sz w:val="24"/>
          <w:szCs w:val="24"/>
        </w:rPr>
        <w:t>dominated discussions on Chinese social media</w:t>
      </w:r>
      <w:r w:rsidR="005650A7" w:rsidRPr="00BB2A7A">
        <w:rPr>
          <w:sz w:val="24"/>
          <w:szCs w:val="24"/>
        </w:rPr>
        <w:t xml:space="preserve"> platform</w:t>
      </w:r>
      <w:r w:rsidR="00ED775D" w:rsidRPr="00BB2A7A">
        <w:rPr>
          <w:sz w:val="24"/>
          <w:szCs w:val="24"/>
        </w:rPr>
        <w:t xml:space="preserve">, with </w:t>
      </w:r>
      <w:r w:rsidR="00050365">
        <w:rPr>
          <w:sz w:val="24"/>
          <w:szCs w:val="24"/>
        </w:rPr>
        <w:t xml:space="preserve">more </w:t>
      </w:r>
      <w:r w:rsidR="00C905FF" w:rsidRPr="00BB2A7A">
        <w:rPr>
          <w:sz w:val="24"/>
          <w:szCs w:val="24"/>
        </w:rPr>
        <w:t>mainland passengers</w:t>
      </w:r>
      <w:r w:rsidR="00C905FF" w:rsidRPr="00BB2A7A">
        <w:rPr>
          <w:sz w:val="24"/>
          <w:szCs w:val="24"/>
        </w:rPr>
        <w:t xml:space="preserve"> </w:t>
      </w:r>
      <w:r w:rsidR="00ED775D" w:rsidRPr="00BB2A7A">
        <w:rPr>
          <w:sz w:val="24"/>
          <w:szCs w:val="24"/>
        </w:rPr>
        <w:t xml:space="preserve">posting about </w:t>
      </w:r>
      <w:r w:rsidR="00050365">
        <w:rPr>
          <w:sz w:val="24"/>
          <w:szCs w:val="24"/>
        </w:rPr>
        <w:t>their personal experience of being discriminated</w:t>
      </w:r>
      <w:r w:rsidR="00ED775D" w:rsidRPr="00BB2A7A">
        <w:rPr>
          <w:sz w:val="24"/>
          <w:szCs w:val="24"/>
        </w:rPr>
        <w:t xml:space="preserve"> by the airline's </w:t>
      </w:r>
      <w:r w:rsidR="000F3412" w:rsidRPr="00BB2A7A">
        <w:rPr>
          <w:sz w:val="24"/>
          <w:szCs w:val="24"/>
        </w:rPr>
        <w:t>cabin crew</w:t>
      </w:r>
      <w:r w:rsidR="00ED775D" w:rsidRPr="00BB2A7A">
        <w:rPr>
          <w:sz w:val="24"/>
          <w:szCs w:val="24"/>
        </w:rPr>
        <w:t>s</w:t>
      </w:r>
      <w:r w:rsidR="000F5884">
        <w:rPr>
          <w:sz w:val="24"/>
          <w:szCs w:val="24"/>
        </w:rPr>
        <w:t xml:space="preserve"> in the past</w:t>
      </w:r>
      <w:r w:rsidR="001B2921">
        <w:rPr>
          <w:sz w:val="24"/>
          <w:szCs w:val="24"/>
        </w:rPr>
        <w:t xml:space="preserve">. This has </w:t>
      </w:r>
      <w:r w:rsidR="006A321D" w:rsidRPr="00BB2A7A">
        <w:rPr>
          <w:sz w:val="24"/>
          <w:szCs w:val="24"/>
        </w:rPr>
        <w:t>drawn</w:t>
      </w:r>
      <w:r w:rsidR="003742B1" w:rsidRPr="00BB2A7A">
        <w:rPr>
          <w:sz w:val="24"/>
          <w:szCs w:val="24"/>
        </w:rPr>
        <w:t xml:space="preserve"> the attention of the China government and Hong Kong governmental officials’ attention</w:t>
      </w:r>
      <w:r w:rsidR="003F01F4" w:rsidRPr="00BB2A7A">
        <w:rPr>
          <w:sz w:val="24"/>
          <w:szCs w:val="24"/>
        </w:rPr>
        <w:t xml:space="preserve">. </w:t>
      </w:r>
      <w:r w:rsidR="003742B1" w:rsidRPr="00BB2A7A">
        <w:rPr>
          <w:sz w:val="24"/>
          <w:szCs w:val="24"/>
        </w:rPr>
        <w:t xml:space="preserve"> </w:t>
      </w:r>
      <w:r w:rsidR="00AE3D81" w:rsidRPr="00BB2A7A">
        <w:rPr>
          <w:sz w:val="24"/>
          <w:szCs w:val="24"/>
        </w:rPr>
        <w:t xml:space="preserve">In the company statement, the company's </w:t>
      </w:r>
      <w:r w:rsidR="00143CA6" w:rsidRPr="00BB2A7A">
        <w:rPr>
          <w:sz w:val="24"/>
          <w:szCs w:val="24"/>
        </w:rPr>
        <w:t>CEO</w:t>
      </w:r>
      <w:r w:rsidR="00AE3D81" w:rsidRPr="00BB2A7A">
        <w:rPr>
          <w:sz w:val="24"/>
          <w:szCs w:val="24"/>
        </w:rPr>
        <w:t xml:space="preserve">, Ronald Lam, said the </w:t>
      </w:r>
      <w:r w:rsidR="00AA168C" w:rsidRPr="00BB2A7A">
        <w:rPr>
          <w:sz w:val="24"/>
          <w:szCs w:val="24"/>
        </w:rPr>
        <w:t xml:space="preserve">concerned </w:t>
      </w:r>
      <w:r w:rsidR="00DA073F" w:rsidRPr="00BB2A7A">
        <w:rPr>
          <w:sz w:val="24"/>
          <w:szCs w:val="24"/>
        </w:rPr>
        <w:t>flight attendant</w:t>
      </w:r>
      <w:r w:rsidR="00AE3D81" w:rsidRPr="00BB2A7A">
        <w:rPr>
          <w:sz w:val="24"/>
          <w:szCs w:val="24"/>
        </w:rPr>
        <w:t>s had caused "</w:t>
      </w:r>
      <w:r w:rsidR="00AE3D81" w:rsidRPr="00BB2A7A">
        <w:rPr>
          <w:i/>
          <w:sz w:val="24"/>
          <w:szCs w:val="24"/>
        </w:rPr>
        <w:t>significant damage to the image of Hong Kong and Cathay</w:t>
      </w:r>
      <w:r w:rsidR="00AE3D81" w:rsidRPr="00BB2A7A">
        <w:rPr>
          <w:sz w:val="24"/>
          <w:szCs w:val="24"/>
        </w:rPr>
        <w:t>"</w:t>
      </w:r>
      <w:r w:rsidR="00D82602" w:rsidRPr="00BB2A7A">
        <w:rPr>
          <w:sz w:val="24"/>
          <w:szCs w:val="24"/>
        </w:rPr>
        <w:t xml:space="preserve">.  </w:t>
      </w:r>
      <w:r w:rsidR="00214E10" w:rsidRPr="00BB2A7A">
        <w:rPr>
          <w:sz w:val="24"/>
          <w:szCs w:val="24"/>
        </w:rPr>
        <w:t xml:space="preserve">As </w:t>
      </w:r>
      <w:r w:rsidR="00D82602" w:rsidRPr="00BB2A7A">
        <w:rPr>
          <w:sz w:val="24"/>
          <w:szCs w:val="24"/>
        </w:rPr>
        <w:t>China is C</w:t>
      </w:r>
      <w:r w:rsidR="001B6D10" w:rsidRPr="00BB2A7A">
        <w:rPr>
          <w:sz w:val="24"/>
          <w:szCs w:val="24"/>
        </w:rPr>
        <w:t>X</w:t>
      </w:r>
      <w:r w:rsidR="00D82602" w:rsidRPr="00BB2A7A">
        <w:rPr>
          <w:sz w:val="24"/>
          <w:szCs w:val="24"/>
        </w:rPr>
        <w:t>'s ma</w:t>
      </w:r>
      <w:r w:rsidR="001B6D10" w:rsidRPr="00BB2A7A">
        <w:rPr>
          <w:sz w:val="24"/>
          <w:szCs w:val="24"/>
        </w:rPr>
        <w:t>jor</w:t>
      </w:r>
      <w:r w:rsidR="00D82602" w:rsidRPr="00BB2A7A">
        <w:rPr>
          <w:sz w:val="24"/>
          <w:szCs w:val="24"/>
        </w:rPr>
        <w:t xml:space="preserve"> market and revenue driver, </w:t>
      </w:r>
      <w:r w:rsidR="006A321D">
        <w:rPr>
          <w:sz w:val="24"/>
          <w:szCs w:val="24"/>
        </w:rPr>
        <w:t xml:space="preserve">therefore, </w:t>
      </w:r>
      <w:r w:rsidR="00214E10" w:rsidRPr="00BB2A7A">
        <w:rPr>
          <w:sz w:val="24"/>
          <w:szCs w:val="24"/>
        </w:rPr>
        <w:t xml:space="preserve">it is </w:t>
      </w:r>
      <w:r w:rsidR="006A321D">
        <w:rPr>
          <w:sz w:val="24"/>
          <w:szCs w:val="24"/>
        </w:rPr>
        <w:t xml:space="preserve">important </w:t>
      </w:r>
      <w:r w:rsidR="00214E10" w:rsidRPr="00BB2A7A">
        <w:rPr>
          <w:sz w:val="24"/>
          <w:szCs w:val="24"/>
        </w:rPr>
        <w:t xml:space="preserve">for CX </w:t>
      </w:r>
      <w:r w:rsidR="00D82602" w:rsidRPr="00BB2A7A">
        <w:rPr>
          <w:sz w:val="24"/>
          <w:szCs w:val="24"/>
        </w:rPr>
        <w:t xml:space="preserve">to </w:t>
      </w:r>
      <w:r w:rsidR="00214E10" w:rsidRPr="00BB2A7A">
        <w:rPr>
          <w:sz w:val="24"/>
          <w:szCs w:val="24"/>
        </w:rPr>
        <w:t>attract more passengers from China</w:t>
      </w:r>
      <w:r w:rsidR="004A08D6" w:rsidRPr="00BB2A7A">
        <w:rPr>
          <w:sz w:val="24"/>
          <w:szCs w:val="24"/>
        </w:rPr>
        <w:t xml:space="preserve"> in order to speed </w:t>
      </w:r>
      <w:r w:rsidR="00494F1B" w:rsidRPr="00BB2A7A">
        <w:rPr>
          <w:sz w:val="24"/>
          <w:szCs w:val="24"/>
        </w:rPr>
        <w:t xml:space="preserve">up </w:t>
      </w:r>
      <w:r w:rsidR="004A08D6" w:rsidRPr="00BB2A7A">
        <w:rPr>
          <w:sz w:val="24"/>
          <w:szCs w:val="24"/>
        </w:rPr>
        <w:t xml:space="preserve">its recovery from the pandemic and </w:t>
      </w:r>
      <w:r w:rsidR="006333BC" w:rsidRPr="00BB2A7A">
        <w:rPr>
          <w:sz w:val="24"/>
          <w:szCs w:val="24"/>
        </w:rPr>
        <w:t xml:space="preserve">for </w:t>
      </w:r>
      <w:r w:rsidR="004A08D6" w:rsidRPr="00BB2A7A">
        <w:rPr>
          <w:sz w:val="24"/>
          <w:szCs w:val="24"/>
        </w:rPr>
        <w:t>fut</w:t>
      </w:r>
      <w:r w:rsidR="005D7FDA" w:rsidRPr="00BB2A7A">
        <w:rPr>
          <w:sz w:val="24"/>
          <w:szCs w:val="24"/>
        </w:rPr>
        <w:t>ure</w:t>
      </w:r>
      <w:r w:rsidR="004A08D6" w:rsidRPr="00BB2A7A">
        <w:rPr>
          <w:sz w:val="24"/>
          <w:szCs w:val="24"/>
        </w:rPr>
        <w:t xml:space="preserve"> business </w:t>
      </w:r>
      <w:r w:rsidR="00404956" w:rsidRPr="00BB2A7A">
        <w:rPr>
          <w:sz w:val="24"/>
          <w:szCs w:val="24"/>
        </w:rPr>
        <w:t>expansion</w:t>
      </w:r>
      <w:r w:rsidR="00D82602" w:rsidRPr="00BB2A7A">
        <w:rPr>
          <w:sz w:val="24"/>
          <w:szCs w:val="24"/>
        </w:rPr>
        <w:t xml:space="preserve">. This incident </w:t>
      </w:r>
      <w:r w:rsidR="00772FC7" w:rsidRPr="00BB2A7A">
        <w:rPr>
          <w:sz w:val="24"/>
          <w:szCs w:val="24"/>
        </w:rPr>
        <w:t xml:space="preserve">has significant </w:t>
      </w:r>
      <w:r w:rsidR="006C618E" w:rsidRPr="00BB2A7A">
        <w:rPr>
          <w:sz w:val="24"/>
          <w:szCs w:val="24"/>
        </w:rPr>
        <w:t xml:space="preserve">negative </w:t>
      </w:r>
      <w:r w:rsidR="00772FC7" w:rsidRPr="00BB2A7A">
        <w:rPr>
          <w:sz w:val="24"/>
          <w:szCs w:val="24"/>
        </w:rPr>
        <w:t xml:space="preserve">impact to CX’s brand and </w:t>
      </w:r>
      <w:r w:rsidR="002B3E95" w:rsidRPr="00BB2A7A">
        <w:rPr>
          <w:sz w:val="24"/>
          <w:szCs w:val="24"/>
        </w:rPr>
        <w:t xml:space="preserve">potentially </w:t>
      </w:r>
      <w:r w:rsidR="00621ACA" w:rsidRPr="00BB2A7A">
        <w:rPr>
          <w:sz w:val="24"/>
          <w:szCs w:val="24"/>
        </w:rPr>
        <w:t>slow</w:t>
      </w:r>
      <w:r w:rsidR="00772FC7" w:rsidRPr="00BB2A7A">
        <w:rPr>
          <w:sz w:val="24"/>
          <w:szCs w:val="24"/>
        </w:rPr>
        <w:t>ed</w:t>
      </w:r>
      <w:r w:rsidR="00621ACA" w:rsidRPr="00BB2A7A">
        <w:rPr>
          <w:sz w:val="24"/>
          <w:szCs w:val="24"/>
        </w:rPr>
        <w:t xml:space="preserve"> down CX</w:t>
      </w:r>
      <w:r w:rsidRPr="00BB2A7A">
        <w:rPr>
          <w:sz w:val="24"/>
          <w:szCs w:val="24"/>
        </w:rPr>
        <w:t xml:space="preserve">'s recovery.  </w:t>
      </w:r>
      <w:r w:rsidR="00D84FE0" w:rsidRPr="00BB2A7A">
        <w:rPr>
          <w:sz w:val="24"/>
          <w:szCs w:val="24"/>
        </w:rPr>
        <w:t>On the other hand, the m</w:t>
      </w:r>
      <w:r w:rsidR="00B42A98" w:rsidRPr="00BB2A7A">
        <w:rPr>
          <w:sz w:val="24"/>
          <w:szCs w:val="24"/>
        </w:rPr>
        <w:t>orale among</w:t>
      </w:r>
      <w:r w:rsidR="00D84FE0" w:rsidRPr="00BB2A7A">
        <w:rPr>
          <w:sz w:val="24"/>
          <w:szCs w:val="24"/>
        </w:rPr>
        <w:t xml:space="preserve"> </w:t>
      </w:r>
      <w:r w:rsidR="00C62DA8" w:rsidRPr="00BB2A7A">
        <w:rPr>
          <w:sz w:val="24"/>
          <w:szCs w:val="24"/>
        </w:rPr>
        <w:t xml:space="preserve">CX’s </w:t>
      </w:r>
      <w:r w:rsidR="00B42A98" w:rsidRPr="00BB2A7A">
        <w:rPr>
          <w:sz w:val="24"/>
          <w:szCs w:val="24"/>
        </w:rPr>
        <w:t xml:space="preserve">staff </w:t>
      </w:r>
      <w:r w:rsidR="00C62DA8" w:rsidRPr="00BB2A7A">
        <w:rPr>
          <w:sz w:val="24"/>
          <w:szCs w:val="24"/>
        </w:rPr>
        <w:t xml:space="preserve">has </w:t>
      </w:r>
      <w:r w:rsidR="00263B86">
        <w:rPr>
          <w:sz w:val="24"/>
          <w:szCs w:val="24"/>
        </w:rPr>
        <w:t xml:space="preserve">fallen </w:t>
      </w:r>
      <w:r w:rsidR="00C62DA8" w:rsidRPr="00BB2A7A">
        <w:rPr>
          <w:sz w:val="24"/>
          <w:szCs w:val="24"/>
        </w:rPr>
        <w:t xml:space="preserve">to </w:t>
      </w:r>
      <w:r w:rsidR="00263B86">
        <w:rPr>
          <w:sz w:val="24"/>
          <w:szCs w:val="24"/>
        </w:rPr>
        <w:t xml:space="preserve">ground </w:t>
      </w:r>
      <w:r w:rsidR="00C62DA8" w:rsidRPr="00BB2A7A">
        <w:rPr>
          <w:sz w:val="24"/>
          <w:szCs w:val="24"/>
        </w:rPr>
        <w:t xml:space="preserve">since </w:t>
      </w:r>
      <w:r w:rsidR="00B42A98" w:rsidRPr="00BB2A7A">
        <w:rPr>
          <w:sz w:val="24"/>
          <w:szCs w:val="24"/>
        </w:rPr>
        <w:t>the pandemic</w:t>
      </w:r>
      <w:r w:rsidR="002C7CC0" w:rsidRPr="00BB2A7A">
        <w:rPr>
          <w:sz w:val="24"/>
          <w:szCs w:val="24"/>
        </w:rPr>
        <w:t xml:space="preserve"> as </w:t>
      </w:r>
      <w:r w:rsidR="00DC747A">
        <w:rPr>
          <w:sz w:val="24"/>
          <w:szCs w:val="24"/>
        </w:rPr>
        <w:t xml:space="preserve">they faced </w:t>
      </w:r>
      <w:r w:rsidR="00B42A98" w:rsidRPr="00BB2A7A">
        <w:rPr>
          <w:sz w:val="24"/>
          <w:szCs w:val="24"/>
        </w:rPr>
        <w:t xml:space="preserve">jobs </w:t>
      </w:r>
      <w:r w:rsidR="002C7CC0" w:rsidRPr="00BB2A7A">
        <w:rPr>
          <w:sz w:val="24"/>
          <w:szCs w:val="24"/>
        </w:rPr>
        <w:t xml:space="preserve">cut </w:t>
      </w:r>
      <w:r w:rsidR="00B42A98" w:rsidRPr="00BB2A7A">
        <w:rPr>
          <w:sz w:val="24"/>
          <w:szCs w:val="24"/>
        </w:rPr>
        <w:t xml:space="preserve">and salaries </w:t>
      </w:r>
      <w:r w:rsidR="002C7CC0" w:rsidRPr="00BB2A7A">
        <w:rPr>
          <w:sz w:val="24"/>
          <w:szCs w:val="24"/>
        </w:rPr>
        <w:t>reduc</w:t>
      </w:r>
      <w:r w:rsidR="00501BAB">
        <w:rPr>
          <w:sz w:val="24"/>
          <w:szCs w:val="24"/>
        </w:rPr>
        <w:t xml:space="preserve">tion </w:t>
      </w:r>
      <w:r w:rsidR="00B42A98" w:rsidRPr="00BB2A7A">
        <w:rPr>
          <w:sz w:val="24"/>
          <w:szCs w:val="24"/>
        </w:rPr>
        <w:t xml:space="preserve">as the </w:t>
      </w:r>
      <w:r w:rsidR="002C7CC0" w:rsidRPr="00BB2A7A">
        <w:rPr>
          <w:sz w:val="24"/>
          <w:szCs w:val="24"/>
        </w:rPr>
        <w:t xml:space="preserve">airline </w:t>
      </w:r>
      <w:r w:rsidR="00B42A98" w:rsidRPr="00BB2A7A">
        <w:rPr>
          <w:sz w:val="24"/>
          <w:szCs w:val="24"/>
        </w:rPr>
        <w:t xml:space="preserve">battled </w:t>
      </w:r>
      <w:r w:rsidR="002C7CC0" w:rsidRPr="00BB2A7A">
        <w:rPr>
          <w:sz w:val="24"/>
          <w:szCs w:val="24"/>
        </w:rPr>
        <w:t xml:space="preserve">for its </w:t>
      </w:r>
      <w:r w:rsidR="00B42A98" w:rsidRPr="00BB2A7A">
        <w:rPr>
          <w:sz w:val="24"/>
          <w:szCs w:val="24"/>
        </w:rPr>
        <w:t>surviv</w:t>
      </w:r>
      <w:r w:rsidR="00212154">
        <w:rPr>
          <w:sz w:val="24"/>
          <w:szCs w:val="24"/>
        </w:rPr>
        <w:t>al</w:t>
      </w:r>
      <w:r w:rsidR="00B42A98" w:rsidRPr="00BB2A7A">
        <w:rPr>
          <w:sz w:val="24"/>
          <w:szCs w:val="24"/>
        </w:rPr>
        <w:t>.</w:t>
      </w:r>
    </w:p>
    <w:p w:rsidR="00B42A98" w:rsidRPr="00BB2A7A" w:rsidRDefault="00B42A98" w:rsidP="00BB2A7A">
      <w:pPr>
        <w:snapToGrid w:val="0"/>
        <w:spacing w:line="360" w:lineRule="auto"/>
        <w:rPr>
          <w:sz w:val="24"/>
          <w:szCs w:val="24"/>
        </w:rPr>
      </w:pPr>
    </w:p>
    <w:p w:rsidR="00057C86" w:rsidRPr="00BB2A7A" w:rsidRDefault="00057C86" w:rsidP="00BB2A7A">
      <w:pPr>
        <w:snapToGrid w:val="0"/>
        <w:spacing w:line="360" w:lineRule="auto"/>
        <w:jc w:val="both"/>
        <w:rPr>
          <w:sz w:val="24"/>
          <w:szCs w:val="24"/>
        </w:rPr>
      </w:pPr>
      <w:r w:rsidRPr="00BB2A7A">
        <w:rPr>
          <w:sz w:val="24"/>
          <w:szCs w:val="24"/>
        </w:rPr>
        <w:t>Separately, the Hong Kong's Airport Authority said in May 2023 that they had observed a trend of lower taxiing speeds among CX’s pilots after the airline's new pay structure</w:t>
      </w:r>
      <w:r w:rsidR="00DA1507" w:rsidRPr="00BB2A7A">
        <w:rPr>
          <w:sz w:val="24"/>
          <w:szCs w:val="24"/>
        </w:rPr>
        <w:t xml:space="preserve"> as their base salaries were </w:t>
      </w:r>
      <w:r w:rsidR="002E3B79" w:rsidRPr="00BB2A7A">
        <w:rPr>
          <w:sz w:val="24"/>
          <w:szCs w:val="24"/>
        </w:rPr>
        <w:t xml:space="preserve">on average </w:t>
      </w:r>
      <w:r w:rsidR="00DA1507" w:rsidRPr="00BB2A7A">
        <w:rPr>
          <w:sz w:val="24"/>
          <w:szCs w:val="24"/>
        </w:rPr>
        <w:t>40 percent</w:t>
      </w:r>
      <w:r w:rsidR="002E3B79" w:rsidRPr="00BB2A7A">
        <w:rPr>
          <w:sz w:val="24"/>
          <w:szCs w:val="24"/>
        </w:rPr>
        <w:t xml:space="preserve"> lower than pre-COVID level</w:t>
      </w:r>
      <w:r w:rsidR="00DA1507" w:rsidRPr="00BB2A7A">
        <w:rPr>
          <w:sz w:val="24"/>
          <w:szCs w:val="24"/>
        </w:rPr>
        <w:t xml:space="preserve">. The pay structure </w:t>
      </w:r>
      <w:r w:rsidR="00195D6A" w:rsidRPr="00BB2A7A">
        <w:rPr>
          <w:sz w:val="24"/>
          <w:szCs w:val="24"/>
        </w:rPr>
        <w:t xml:space="preserve">for </w:t>
      </w:r>
      <w:r w:rsidR="001839D6" w:rsidRPr="00BB2A7A">
        <w:rPr>
          <w:sz w:val="24"/>
          <w:szCs w:val="24"/>
        </w:rPr>
        <w:t xml:space="preserve">CX </w:t>
      </w:r>
      <w:r w:rsidR="00195D6A" w:rsidRPr="00BB2A7A">
        <w:rPr>
          <w:sz w:val="24"/>
          <w:szCs w:val="24"/>
        </w:rPr>
        <w:t xml:space="preserve">pilots are paid based on actual hours flown, meaning that pilots end up earning less when trips are quicker than expected, this </w:t>
      </w:r>
      <w:r w:rsidRPr="00BB2A7A">
        <w:rPr>
          <w:sz w:val="24"/>
          <w:szCs w:val="24"/>
        </w:rPr>
        <w:t xml:space="preserve">gave them a </w:t>
      </w:r>
      <w:r w:rsidRPr="00BB2A7A">
        <w:rPr>
          <w:sz w:val="24"/>
          <w:szCs w:val="24"/>
        </w:rPr>
        <w:lastRenderedPageBreak/>
        <w:t>disincentive from completing flights earlier than scheduled</w:t>
      </w:r>
      <w:r w:rsidR="00DA1507" w:rsidRPr="00BB2A7A">
        <w:rPr>
          <w:sz w:val="24"/>
          <w:szCs w:val="24"/>
        </w:rPr>
        <w:t>.</w:t>
      </w:r>
      <w:r w:rsidRPr="00BB2A7A">
        <w:rPr>
          <w:sz w:val="24"/>
          <w:szCs w:val="24"/>
        </w:rPr>
        <w:t xml:space="preserve">  Before 2019, the airline had 3,840 pilots. Since then, 1,900 have resigned, according to the Aircrew Officers Association. The number of captains, the most senior pilots, has been halved</w:t>
      </w:r>
      <w:r w:rsidR="00342CD7" w:rsidRPr="00BB2A7A">
        <w:rPr>
          <w:sz w:val="24"/>
          <w:szCs w:val="24"/>
        </w:rPr>
        <w:t xml:space="preserve"> </w:t>
      </w:r>
      <w:r w:rsidR="006F0992" w:rsidRPr="00BB2A7A">
        <w:rPr>
          <w:sz w:val="24"/>
          <w:szCs w:val="24"/>
        </w:rPr>
        <w:t>(</w:t>
      </w:r>
      <w:r w:rsidR="005E465B" w:rsidRPr="00BB2A7A">
        <w:rPr>
          <w:sz w:val="24"/>
          <w:szCs w:val="24"/>
          <w:lang w:val="en-US" w:eastAsia="zh-HK"/>
        </w:rPr>
        <w:t>May</w:t>
      </w:r>
      <w:r w:rsidR="006F0992" w:rsidRPr="00BB2A7A">
        <w:rPr>
          <w:sz w:val="24"/>
          <w:szCs w:val="24"/>
          <w:lang w:val="en-US" w:eastAsia="zh-HK"/>
        </w:rPr>
        <w:t>, 2023)</w:t>
      </w:r>
      <w:r w:rsidR="005E465B" w:rsidRPr="00BB2A7A">
        <w:rPr>
          <w:sz w:val="24"/>
          <w:szCs w:val="24"/>
          <w:lang w:val="en-US" w:eastAsia="zh-HK"/>
        </w:rPr>
        <w:t>.</w:t>
      </w:r>
    </w:p>
    <w:p w:rsidR="00057C86" w:rsidRPr="00BB2A7A" w:rsidRDefault="00057C86" w:rsidP="00BB2A7A">
      <w:pPr>
        <w:snapToGrid w:val="0"/>
        <w:spacing w:line="360" w:lineRule="auto"/>
        <w:jc w:val="both"/>
        <w:rPr>
          <w:sz w:val="24"/>
          <w:szCs w:val="24"/>
        </w:rPr>
      </w:pPr>
    </w:p>
    <w:p w:rsidR="006213EE" w:rsidRPr="00BB2A7A" w:rsidRDefault="006213EE" w:rsidP="00BB2A7A">
      <w:pPr>
        <w:snapToGrid w:val="0"/>
        <w:spacing w:line="360" w:lineRule="auto"/>
        <w:jc w:val="both"/>
        <w:rPr>
          <w:sz w:val="24"/>
          <w:szCs w:val="24"/>
        </w:rPr>
      </w:pPr>
    </w:p>
    <w:p w:rsidR="006213EE" w:rsidRPr="00BB2A7A" w:rsidRDefault="006213EE" w:rsidP="00BB2A7A">
      <w:pPr>
        <w:pStyle w:val="3"/>
        <w:snapToGrid w:val="0"/>
        <w:spacing w:line="360" w:lineRule="auto"/>
        <w:jc w:val="both"/>
        <w:rPr>
          <w:rFonts w:ascii="Times New Roman" w:hAnsi="Times New Roman" w:cs="Times New Roman"/>
          <w:sz w:val="24"/>
          <w:szCs w:val="24"/>
        </w:rPr>
      </w:pPr>
      <w:bookmarkStart w:id="5" w:name="_Toc141736215"/>
      <w:r w:rsidRPr="00BB2A7A">
        <w:rPr>
          <w:rFonts w:ascii="Times New Roman" w:hAnsi="Times New Roman" w:cs="Times New Roman"/>
          <w:sz w:val="24"/>
          <w:szCs w:val="24"/>
        </w:rPr>
        <w:t>2.</w:t>
      </w:r>
      <w:r w:rsidR="00C90B61" w:rsidRPr="00BB2A7A">
        <w:rPr>
          <w:rFonts w:ascii="Times New Roman" w:hAnsi="Times New Roman" w:cs="Times New Roman"/>
          <w:sz w:val="24"/>
          <w:szCs w:val="24"/>
        </w:rPr>
        <w:t>2</w:t>
      </w:r>
      <w:r w:rsidRPr="00BB2A7A">
        <w:rPr>
          <w:rFonts w:ascii="Times New Roman" w:hAnsi="Times New Roman" w:cs="Times New Roman"/>
          <w:sz w:val="24"/>
          <w:szCs w:val="24"/>
        </w:rPr>
        <w:t xml:space="preserve"> The </w:t>
      </w:r>
      <w:r w:rsidR="00F96B19" w:rsidRPr="00BB2A7A">
        <w:rPr>
          <w:rFonts w:ascii="Times New Roman" w:hAnsi="Times New Roman" w:cs="Times New Roman"/>
          <w:sz w:val="24"/>
          <w:szCs w:val="24"/>
        </w:rPr>
        <w:t>B</w:t>
      </w:r>
      <w:r w:rsidRPr="00BB2A7A">
        <w:rPr>
          <w:rFonts w:ascii="Times New Roman" w:hAnsi="Times New Roman" w:cs="Times New Roman"/>
          <w:sz w:val="24"/>
          <w:szCs w:val="24"/>
        </w:rPr>
        <w:t xml:space="preserve">usiness </w:t>
      </w:r>
      <w:r w:rsidR="00F96B19" w:rsidRPr="00BB2A7A">
        <w:rPr>
          <w:rFonts w:ascii="Times New Roman" w:hAnsi="Times New Roman" w:cs="Times New Roman"/>
          <w:sz w:val="24"/>
          <w:szCs w:val="24"/>
        </w:rPr>
        <w:t>P</w:t>
      </w:r>
      <w:r w:rsidRPr="00BB2A7A">
        <w:rPr>
          <w:rFonts w:ascii="Times New Roman" w:hAnsi="Times New Roman" w:cs="Times New Roman"/>
          <w:sz w:val="24"/>
          <w:szCs w:val="24"/>
        </w:rPr>
        <w:t>erformance CX</w:t>
      </w:r>
      <w:bookmarkEnd w:id="5"/>
      <w:r w:rsidRPr="00BB2A7A">
        <w:rPr>
          <w:rFonts w:ascii="Times New Roman" w:hAnsi="Times New Roman" w:cs="Times New Roman"/>
          <w:sz w:val="24"/>
          <w:szCs w:val="24"/>
        </w:rPr>
        <w:t xml:space="preserve"> </w:t>
      </w:r>
    </w:p>
    <w:p w:rsidR="0080617F" w:rsidRPr="00BB2A7A" w:rsidRDefault="0080617F" w:rsidP="00BB2A7A">
      <w:pPr>
        <w:snapToGrid w:val="0"/>
        <w:spacing w:line="360" w:lineRule="auto"/>
        <w:rPr>
          <w:sz w:val="24"/>
          <w:szCs w:val="24"/>
        </w:rPr>
      </w:pPr>
    </w:p>
    <w:p w:rsidR="00857E0A" w:rsidRPr="00BB2A7A" w:rsidRDefault="00857E0A" w:rsidP="00BB2A7A">
      <w:pPr>
        <w:snapToGrid w:val="0"/>
        <w:spacing w:line="360" w:lineRule="auto"/>
        <w:jc w:val="both"/>
        <w:rPr>
          <w:rFonts w:eastAsia="Times New Roman"/>
          <w:sz w:val="24"/>
          <w:szCs w:val="24"/>
          <w:lang w:val="en-US" w:eastAsia="zh-TW"/>
        </w:rPr>
      </w:pPr>
      <w:r w:rsidRPr="00BB2A7A">
        <w:rPr>
          <w:rFonts w:eastAsia="Times New Roman"/>
          <w:sz w:val="24"/>
          <w:szCs w:val="24"/>
          <w:lang w:val="en-US" w:eastAsia="zh-TW"/>
        </w:rPr>
        <w:t>The business performance of C</w:t>
      </w:r>
      <w:r w:rsidR="00EE2140" w:rsidRPr="00BB2A7A">
        <w:rPr>
          <w:rFonts w:eastAsia="Times New Roman"/>
          <w:sz w:val="24"/>
          <w:szCs w:val="24"/>
          <w:lang w:val="en-US" w:eastAsia="zh-TW"/>
        </w:rPr>
        <w:t>X</w:t>
      </w:r>
      <w:r w:rsidRPr="00BB2A7A">
        <w:rPr>
          <w:rFonts w:eastAsia="Times New Roman"/>
          <w:sz w:val="24"/>
          <w:szCs w:val="24"/>
          <w:lang w:val="en-US" w:eastAsia="zh-TW"/>
        </w:rPr>
        <w:t xml:space="preserve"> has been significantly impacted by the COVID</w:t>
      </w:r>
      <w:r w:rsidR="00EE2140" w:rsidRPr="00BB2A7A">
        <w:rPr>
          <w:rFonts w:eastAsia="Times New Roman"/>
          <w:sz w:val="24"/>
          <w:szCs w:val="24"/>
          <w:lang w:val="en-US" w:eastAsia="zh-TW"/>
        </w:rPr>
        <w:t xml:space="preserve"> </w:t>
      </w:r>
      <w:r w:rsidRPr="00BB2A7A">
        <w:rPr>
          <w:rFonts w:eastAsia="Times New Roman"/>
          <w:sz w:val="24"/>
          <w:szCs w:val="24"/>
          <w:lang w:val="en-US" w:eastAsia="zh-TW"/>
        </w:rPr>
        <w:t xml:space="preserve">pandemic, as it has for many airlines worldwide. </w:t>
      </w:r>
      <w:r w:rsidR="00F91F4F" w:rsidRPr="00BB2A7A">
        <w:rPr>
          <w:sz w:val="24"/>
          <w:szCs w:val="24"/>
        </w:rPr>
        <w:t>From CX’s annual result announcements, t</w:t>
      </w:r>
      <w:r w:rsidRPr="00BB2A7A">
        <w:rPr>
          <w:rFonts w:eastAsia="Times New Roman"/>
          <w:sz w:val="24"/>
          <w:szCs w:val="24"/>
          <w:lang w:val="en-US" w:eastAsia="zh-TW"/>
        </w:rPr>
        <w:t>he airline reported significant losses due to reduced demand for travel, travel restrictions, and other pandemic-related challenges.</w:t>
      </w:r>
    </w:p>
    <w:p w:rsidR="00642E12" w:rsidRPr="00BB2A7A" w:rsidRDefault="00642E12" w:rsidP="00BB2A7A">
      <w:pPr>
        <w:snapToGrid w:val="0"/>
        <w:spacing w:line="360" w:lineRule="auto"/>
        <w:rPr>
          <w:rFonts w:eastAsia="Times New Roman"/>
          <w:sz w:val="24"/>
          <w:szCs w:val="24"/>
          <w:lang w:val="en-US" w:eastAsia="zh-TW"/>
        </w:rPr>
      </w:pPr>
    </w:p>
    <w:tbl>
      <w:tblPr>
        <w:tblStyle w:val="ad"/>
        <w:tblW w:w="8505" w:type="dxa"/>
        <w:tblInd w:w="108" w:type="dxa"/>
        <w:tblLook w:val="04A0" w:firstRow="1" w:lastRow="0" w:firstColumn="1" w:lastColumn="0" w:noHBand="0" w:noVBand="1"/>
      </w:tblPr>
      <w:tblGrid>
        <w:gridCol w:w="1671"/>
        <w:gridCol w:w="1658"/>
        <w:gridCol w:w="1964"/>
        <w:gridCol w:w="1730"/>
        <w:gridCol w:w="1482"/>
      </w:tblGrid>
      <w:tr w:rsidR="0014640F" w:rsidRPr="00BB2A7A" w:rsidTr="003B321F">
        <w:tc>
          <w:tcPr>
            <w:tcW w:w="1671" w:type="dxa"/>
          </w:tcPr>
          <w:p w:rsidR="0014640F" w:rsidRPr="00BB2A7A" w:rsidRDefault="0014640F" w:rsidP="00BB2A7A">
            <w:pPr>
              <w:snapToGrid w:val="0"/>
              <w:spacing w:line="360" w:lineRule="auto"/>
              <w:rPr>
                <w:rFonts w:eastAsia="Times New Roman"/>
                <w:sz w:val="24"/>
                <w:szCs w:val="24"/>
                <w:lang w:val="en-US" w:eastAsia="zh-TW"/>
              </w:rPr>
            </w:pPr>
          </w:p>
        </w:tc>
        <w:tc>
          <w:tcPr>
            <w:tcW w:w="1658" w:type="dxa"/>
          </w:tcPr>
          <w:p w:rsidR="0014640F" w:rsidRPr="00BB2A7A" w:rsidRDefault="0014640F" w:rsidP="00BB2A7A">
            <w:pPr>
              <w:snapToGrid w:val="0"/>
              <w:spacing w:line="360" w:lineRule="auto"/>
              <w:jc w:val="center"/>
              <w:rPr>
                <w:rFonts w:eastAsia="ArialMT"/>
                <w:sz w:val="24"/>
                <w:szCs w:val="24"/>
                <w:lang w:val="en-US" w:eastAsia="zh-TW"/>
              </w:rPr>
            </w:pPr>
            <w:r w:rsidRPr="00BB2A7A">
              <w:rPr>
                <w:rFonts w:eastAsia="ArialMT"/>
                <w:sz w:val="24"/>
                <w:szCs w:val="24"/>
                <w:lang w:val="en-US" w:eastAsia="zh-TW"/>
              </w:rPr>
              <w:t>Revenue</w:t>
            </w:r>
          </w:p>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ArialMT"/>
                <w:sz w:val="24"/>
                <w:szCs w:val="24"/>
                <w:lang w:val="en-US" w:eastAsia="zh-TW"/>
              </w:rPr>
              <w:t>(in HK$ billions)</w:t>
            </w:r>
          </w:p>
        </w:tc>
        <w:tc>
          <w:tcPr>
            <w:tcW w:w="1964"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Operation Profits</w:t>
            </w:r>
          </w:p>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ArialMT"/>
                <w:sz w:val="24"/>
                <w:szCs w:val="24"/>
                <w:lang w:val="en-US" w:eastAsia="zh-TW"/>
              </w:rPr>
              <w:t>(in HK$ billions)</w:t>
            </w:r>
          </w:p>
        </w:tc>
        <w:tc>
          <w:tcPr>
            <w:tcW w:w="1730"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Passenger Load Factor</w:t>
            </w:r>
          </w:p>
        </w:tc>
        <w:tc>
          <w:tcPr>
            <w:tcW w:w="1482"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Passengers Carried</w:t>
            </w:r>
          </w:p>
          <w:p w:rsidR="003B321F" w:rsidRPr="00BB2A7A" w:rsidRDefault="003B321F" w:rsidP="00BB2A7A">
            <w:pPr>
              <w:snapToGrid w:val="0"/>
              <w:spacing w:line="360" w:lineRule="auto"/>
              <w:jc w:val="center"/>
              <w:rPr>
                <w:rFonts w:eastAsia="Times New Roman"/>
                <w:sz w:val="24"/>
                <w:szCs w:val="24"/>
                <w:lang w:val="en-US" w:eastAsia="zh-TW"/>
              </w:rPr>
            </w:pPr>
            <w:r w:rsidRPr="00BB2A7A">
              <w:rPr>
                <w:rFonts w:eastAsia="ArialMT"/>
                <w:sz w:val="24"/>
                <w:szCs w:val="24"/>
                <w:lang w:val="en-US" w:eastAsia="zh-TW"/>
              </w:rPr>
              <w:t>(in millions)</w:t>
            </w:r>
          </w:p>
        </w:tc>
      </w:tr>
      <w:tr w:rsidR="0014640F" w:rsidRPr="00BB2A7A" w:rsidTr="003B321F">
        <w:tc>
          <w:tcPr>
            <w:tcW w:w="1671" w:type="dxa"/>
          </w:tcPr>
          <w:p w:rsidR="0014640F" w:rsidRPr="00BB2A7A" w:rsidRDefault="0014640F" w:rsidP="00BB2A7A">
            <w:pPr>
              <w:snapToGrid w:val="0"/>
              <w:spacing w:line="360" w:lineRule="auto"/>
              <w:rPr>
                <w:rFonts w:eastAsia="Times New Roman"/>
                <w:sz w:val="24"/>
                <w:szCs w:val="24"/>
                <w:lang w:val="en-US" w:eastAsia="zh-TW"/>
              </w:rPr>
            </w:pPr>
            <w:r w:rsidRPr="00BB2A7A">
              <w:rPr>
                <w:rFonts w:eastAsia="Times New Roman"/>
                <w:sz w:val="24"/>
                <w:szCs w:val="24"/>
                <w:lang w:val="en-US" w:eastAsia="zh-TW"/>
              </w:rPr>
              <w:t>2018</w:t>
            </w:r>
          </w:p>
        </w:tc>
        <w:tc>
          <w:tcPr>
            <w:tcW w:w="1658"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111</w:t>
            </w:r>
          </w:p>
        </w:tc>
        <w:tc>
          <w:tcPr>
            <w:tcW w:w="1964" w:type="dxa"/>
          </w:tcPr>
          <w:p w:rsidR="0014640F" w:rsidRPr="00BB2A7A" w:rsidRDefault="0014640F" w:rsidP="00BB2A7A">
            <w:pPr>
              <w:snapToGrid w:val="0"/>
              <w:spacing w:line="360" w:lineRule="auto"/>
              <w:ind w:firstLineChars="100" w:firstLine="240"/>
              <w:jc w:val="center"/>
              <w:rPr>
                <w:rFonts w:eastAsia="Times New Roman"/>
                <w:sz w:val="24"/>
                <w:szCs w:val="24"/>
                <w:lang w:val="en-US" w:eastAsia="zh-TW"/>
              </w:rPr>
            </w:pPr>
            <w:r w:rsidRPr="00BB2A7A">
              <w:rPr>
                <w:rFonts w:eastAsia="Times New Roman"/>
                <w:sz w:val="24"/>
                <w:szCs w:val="24"/>
                <w:lang w:val="en-US" w:eastAsia="zh-TW"/>
              </w:rPr>
              <w:t>2.3</w:t>
            </w:r>
          </w:p>
        </w:tc>
        <w:tc>
          <w:tcPr>
            <w:tcW w:w="1730"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84.1%</w:t>
            </w:r>
          </w:p>
        </w:tc>
        <w:tc>
          <w:tcPr>
            <w:tcW w:w="1482" w:type="dxa"/>
          </w:tcPr>
          <w:p w:rsidR="0014640F" w:rsidRPr="00BB2A7A" w:rsidRDefault="004345D0" w:rsidP="00BB2A7A">
            <w:pPr>
              <w:snapToGrid w:val="0"/>
              <w:spacing w:line="360" w:lineRule="auto"/>
              <w:ind w:firstLineChars="100" w:firstLine="240"/>
              <w:jc w:val="center"/>
              <w:rPr>
                <w:rFonts w:eastAsia="Times New Roman"/>
                <w:sz w:val="24"/>
                <w:szCs w:val="24"/>
                <w:lang w:val="en-US" w:eastAsia="zh-TW"/>
              </w:rPr>
            </w:pPr>
            <w:r w:rsidRPr="00BB2A7A">
              <w:rPr>
                <w:rFonts w:eastAsia="Times New Roman"/>
                <w:sz w:val="24"/>
                <w:szCs w:val="24"/>
                <w:lang w:val="en-US" w:eastAsia="zh-TW"/>
              </w:rPr>
              <w:t>35.5</w:t>
            </w:r>
          </w:p>
        </w:tc>
      </w:tr>
      <w:tr w:rsidR="0014640F" w:rsidRPr="00BB2A7A" w:rsidTr="003B321F">
        <w:tc>
          <w:tcPr>
            <w:tcW w:w="1671" w:type="dxa"/>
          </w:tcPr>
          <w:p w:rsidR="0014640F" w:rsidRPr="00BB2A7A" w:rsidRDefault="0014640F" w:rsidP="00BB2A7A">
            <w:pPr>
              <w:snapToGrid w:val="0"/>
              <w:spacing w:line="360" w:lineRule="auto"/>
              <w:rPr>
                <w:rFonts w:eastAsia="Times New Roman"/>
                <w:sz w:val="24"/>
                <w:szCs w:val="24"/>
                <w:lang w:val="en-US" w:eastAsia="zh-TW"/>
              </w:rPr>
            </w:pPr>
            <w:r w:rsidRPr="00BB2A7A">
              <w:rPr>
                <w:rFonts w:eastAsia="Times New Roman"/>
                <w:sz w:val="24"/>
                <w:szCs w:val="24"/>
                <w:lang w:val="en-US" w:eastAsia="zh-TW"/>
              </w:rPr>
              <w:t>2019</w:t>
            </w:r>
            <w:r w:rsidRPr="00BB2A7A">
              <w:rPr>
                <w:rFonts w:eastAsia="Times New Roman"/>
                <w:sz w:val="24"/>
                <w:szCs w:val="24"/>
                <w:lang w:val="en-US" w:eastAsia="zh-TW"/>
              </w:rPr>
              <w:tab/>
            </w:r>
          </w:p>
        </w:tc>
        <w:tc>
          <w:tcPr>
            <w:tcW w:w="1658"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107</w:t>
            </w:r>
          </w:p>
        </w:tc>
        <w:tc>
          <w:tcPr>
            <w:tcW w:w="1964" w:type="dxa"/>
          </w:tcPr>
          <w:p w:rsidR="0014640F" w:rsidRPr="00BB2A7A" w:rsidRDefault="0014640F" w:rsidP="00BB2A7A">
            <w:pPr>
              <w:snapToGrid w:val="0"/>
              <w:spacing w:line="360" w:lineRule="auto"/>
              <w:ind w:firstLineChars="100" w:firstLine="240"/>
              <w:jc w:val="center"/>
              <w:rPr>
                <w:rFonts w:eastAsia="Times New Roman"/>
                <w:sz w:val="24"/>
                <w:szCs w:val="24"/>
                <w:lang w:val="en-US" w:eastAsia="zh-TW"/>
              </w:rPr>
            </w:pPr>
            <w:r w:rsidRPr="00BB2A7A">
              <w:rPr>
                <w:rFonts w:eastAsia="Times New Roman"/>
                <w:sz w:val="24"/>
                <w:szCs w:val="24"/>
                <w:lang w:val="en-US" w:eastAsia="zh-TW"/>
              </w:rPr>
              <w:t>1.7</w:t>
            </w:r>
          </w:p>
        </w:tc>
        <w:tc>
          <w:tcPr>
            <w:tcW w:w="1730"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82.3%</w:t>
            </w:r>
          </w:p>
        </w:tc>
        <w:tc>
          <w:tcPr>
            <w:tcW w:w="1482" w:type="dxa"/>
          </w:tcPr>
          <w:p w:rsidR="0014640F" w:rsidRPr="00BB2A7A" w:rsidRDefault="004345D0" w:rsidP="00BB2A7A">
            <w:pPr>
              <w:snapToGrid w:val="0"/>
              <w:spacing w:line="360" w:lineRule="auto"/>
              <w:ind w:firstLineChars="100" w:firstLine="240"/>
              <w:jc w:val="center"/>
              <w:rPr>
                <w:rFonts w:eastAsia="Times New Roman"/>
                <w:sz w:val="24"/>
                <w:szCs w:val="24"/>
                <w:lang w:val="en-US" w:eastAsia="zh-TW"/>
              </w:rPr>
            </w:pPr>
            <w:r w:rsidRPr="00BB2A7A">
              <w:rPr>
                <w:rFonts w:eastAsia="Times New Roman"/>
                <w:sz w:val="24"/>
                <w:szCs w:val="24"/>
                <w:lang w:val="en-US" w:eastAsia="zh-TW"/>
              </w:rPr>
              <w:t>35.2</w:t>
            </w:r>
          </w:p>
        </w:tc>
      </w:tr>
      <w:tr w:rsidR="0014640F" w:rsidRPr="00BB2A7A" w:rsidTr="003B321F">
        <w:tc>
          <w:tcPr>
            <w:tcW w:w="1671" w:type="dxa"/>
          </w:tcPr>
          <w:p w:rsidR="0014640F" w:rsidRPr="00BB2A7A" w:rsidRDefault="0014640F" w:rsidP="00BB2A7A">
            <w:pPr>
              <w:snapToGrid w:val="0"/>
              <w:spacing w:line="360" w:lineRule="auto"/>
              <w:rPr>
                <w:rFonts w:eastAsia="Times New Roman"/>
                <w:sz w:val="24"/>
                <w:szCs w:val="24"/>
                <w:lang w:val="en-US" w:eastAsia="zh-TW"/>
              </w:rPr>
            </w:pPr>
            <w:r w:rsidRPr="00BB2A7A">
              <w:rPr>
                <w:rFonts w:eastAsia="Times New Roman"/>
                <w:sz w:val="24"/>
                <w:szCs w:val="24"/>
                <w:lang w:val="en-US" w:eastAsia="zh-TW"/>
              </w:rPr>
              <w:t>2020</w:t>
            </w:r>
          </w:p>
        </w:tc>
        <w:tc>
          <w:tcPr>
            <w:tcW w:w="1658" w:type="dxa"/>
          </w:tcPr>
          <w:p w:rsidR="0014640F" w:rsidRPr="00BB2A7A" w:rsidRDefault="0014640F" w:rsidP="00BB2A7A">
            <w:pPr>
              <w:snapToGrid w:val="0"/>
              <w:spacing w:line="360" w:lineRule="auto"/>
              <w:ind w:firstLineChars="50" w:firstLine="120"/>
              <w:jc w:val="center"/>
              <w:rPr>
                <w:rFonts w:eastAsia="Times New Roman"/>
                <w:sz w:val="24"/>
                <w:szCs w:val="24"/>
                <w:lang w:val="en-US" w:eastAsia="zh-TW"/>
              </w:rPr>
            </w:pPr>
            <w:r w:rsidRPr="00BB2A7A">
              <w:rPr>
                <w:rFonts w:eastAsia="Times New Roman"/>
                <w:sz w:val="24"/>
                <w:szCs w:val="24"/>
                <w:lang w:val="en-US" w:eastAsia="zh-TW"/>
              </w:rPr>
              <w:t>47</w:t>
            </w:r>
          </w:p>
        </w:tc>
        <w:tc>
          <w:tcPr>
            <w:tcW w:w="1964" w:type="dxa"/>
          </w:tcPr>
          <w:p w:rsidR="0014640F" w:rsidRPr="00BB2A7A" w:rsidRDefault="0014640F" w:rsidP="00BB2A7A">
            <w:pPr>
              <w:snapToGrid w:val="0"/>
              <w:spacing w:line="360" w:lineRule="auto"/>
              <w:ind w:firstLineChars="50" w:firstLine="120"/>
              <w:jc w:val="center"/>
              <w:rPr>
                <w:rFonts w:eastAsia="Times New Roman"/>
                <w:sz w:val="24"/>
                <w:szCs w:val="24"/>
                <w:lang w:val="en-US" w:eastAsia="zh-TW"/>
              </w:rPr>
            </w:pPr>
            <w:r w:rsidRPr="00BB2A7A">
              <w:rPr>
                <w:rFonts w:eastAsia="Times New Roman"/>
                <w:sz w:val="24"/>
                <w:szCs w:val="24"/>
                <w:lang w:val="en-US" w:eastAsia="zh-TW"/>
              </w:rPr>
              <w:t>21.6 (loss)</w:t>
            </w:r>
          </w:p>
        </w:tc>
        <w:tc>
          <w:tcPr>
            <w:tcW w:w="1730"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58.0%</w:t>
            </w:r>
          </w:p>
        </w:tc>
        <w:tc>
          <w:tcPr>
            <w:tcW w:w="1482" w:type="dxa"/>
          </w:tcPr>
          <w:p w:rsidR="0014640F" w:rsidRPr="00BB2A7A" w:rsidRDefault="004345D0" w:rsidP="00BB2A7A">
            <w:pPr>
              <w:snapToGrid w:val="0"/>
              <w:spacing w:line="360" w:lineRule="auto"/>
              <w:ind w:firstLineChars="150" w:firstLine="360"/>
              <w:jc w:val="center"/>
              <w:rPr>
                <w:rFonts w:eastAsia="Times New Roman"/>
                <w:sz w:val="24"/>
                <w:szCs w:val="24"/>
                <w:lang w:val="en-US" w:eastAsia="zh-TW"/>
              </w:rPr>
            </w:pPr>
            <w:r w:rsidRPr="00BB2A7A">
              <w:rPr>
                <w:rFonts w:eastAsia="Times New Roman"/>
                <w:sz w:val="24"/>
                <w:szCs w:val="24"/>
                <w:lang w:val="en-US" w:eastAsia="zh-TW"/>
              </w:rPr>
              <w:t>4.6</w:t>
            </w:r>
          </w:p>
        </w:tc>
      </w:tr>
      <w:tr w:rsidR="0014640F" w:rsidRPr="00BB2A7A" w:rsidTr="003B321F">
        <w:tc>
          <w:tcPr>
            <w:tcW w:w="1671" w:type="dxa"/>
          </w:tcPr>
          <w:p w:rsidR="0014640F" w:rsidRPr="00BB2A7A" w:rsidRDefault="0014640F" w:rsidP="00BB2A7A">
            <w:pPr>
              <w:snapToGrid w:val="0"/>
              <w:spacing w:line="360" w:lineRule="auto"/>
              <w:rPr>
                <w:rFonts w:eastAsia="Times New Roman"/>
                <w:sz w:val="24"/>
                <w:szCs w:val="24"/>
                <w:lang w:val="en-US" w:eastAsia="zh-TW"/>
              </w:rPr>
            </w:pPr>
            <w:r w:rsidRPr="00BB2A7A">
              <w:rPr>
                <w:rFonts w:eastAsia="Times New Roman"/>
                <w:sz w:val="24"/>
                <w:szCs w:val="24"/>
                <w:lang w:val="en-US" w:eastAsia="zh-TW"/>
              </w:rPr>
              <w:t>2021</w:t>
            </w:r>
          </w:p>
        </w:tc>
        <w:tc>
          <w:tcPr>
            <w:tcW w:w="1658" w:type="dxa"/>
          </w:tcPr>
          <w:p w:rsidR="0014640F" w:rsidRPr="00BB2A7A" w:rsidRDefault="0014640F" w:rsidP="00BB2A7A">
            <w:pPr>
              <w:snapToGrid w:val="0"/>
              <w:spacing w:line="360" w:lineRule="auto"/>
              <w:ind w:firstLineChars="50" w:firstLine="120"/>
              <w:jc w:val="center"/>
              <w:rPr>
                <w:rFonts w:eastAsia="Times New Roman"/>
                <w:sz w:val="24"/>
                <w:szCs w:val="24"/>
                <w:lang w:val="en-US" w:eastAsia="zh-TW"/>
              </w:rPr>
            </w:pPr>
            <w:r w:rsidRPr="00BB2A7A">
              <w:rPr>
                <w:rFonts w:eastAsia="Times New Roman"/>
                <w:sz w:val="24"/>
                <w:szCs w:val="24"/>
                <w:lang w:val="en-US" w:eastAsia="zh-TW"/>
              </w:rPr>
              <w:t>46</w:t>
            </w:r>
          </w:p>
        </w:tc>
        <w:tc>
          <w:tcPr>
            <w:tcW w:w="1964" w:type="dxa"/>
          </w:tcPr>
          <w:p w:rsidR="0014640F" w:rsidRPr="00BB2A7A" w:rsidRDefault="0014640F" w:rsidP="00BB2A7A">
            <w:pPr>
              <w:snapToGrid w:val="0"/>
              <w:spacing w:line="360" w:lineRule="auto"/>
              <w:ind w:firstLineChars="100" w:firstLine="240"/>
              <w:jc w:val="center"/>
              <w:rPr>
                <w:rFonts w:eastAsia="Times New Roman"/>
                <w:sz w:val="24"/>
                <w:szCs w:val="24"/>
                <w:lang w:val="en-US" w:eastAsia="zh-TW"/>
              </w:rPr>
            </w:pPr>
            <w:r w:rsidRPr="00BB2A7A">
              <w:rPr>
                <w:rFonts w:eastAsia="Times New Roman"/>
                <w:sz w:val="24"/>
                <w:szCs w:val="24"/>
                <w:lang w:val="en-US" w:eastAsia="zh-TW"/>
              </w:rPr>
              <w:t>5.5 (loss)</w:t>
            </w:r>
          </w:p>
        </w:tc>
        <w:tc>
          <w:tcPr>
            <w:tcW w:w="1730"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31.1%</w:t>
            </w:r>
          </w:p>
        </w:tc>
        <w:tc>
          <w:tcPr>
            <w:tcW w:w="1482" w:type="dxa"/>
          </w:tcPr>
          <w:p w:rsidR="0014640F" w:rsidRPr="00BB2A7A" w:rsidRDefault="004345D0" w:rsidP="00BB2A7A">
            <w:pPr>
              <w:tabs>
                <w:tab w:val="left" w:pos="396"/>
              </w:tabs>
              <w:snapToGrid w:val="0"/>
              <w:spacing w:line="360" w:lineRule="auto"/>
              <w:ind w:firstLineChars="250" w:firstLine="600"/>
              <w:rPr>
                <w:rFonts w:eastAsia="Times New Roman"/>
                <w:sz w:val="24"/>
                <w:szCs w:val="24"/>
                <w:lang w:val="en-US" w:eastAsia="zh-TW"/>
              </w:rPr>
            </w:pPr>
            <w:r w:rsidRPr="00BB2A7A">
              <w:rPr>
                <w:rFonts w:eastAsia="Times New Roman"/>
                <w:sz w:val="24"/>
                <w:szCs w:val="24"/>
                <w:lang w:val="en-US" w:eastAsia="zh-TW"/>
              </w:rPr>
              <w:t>0.7</w:t>
            </w:r>
          </w:p>
        </w:tc>
      </w:tr>
      <w:tr w:rsidR="0014640F" w:rsidRPr="00BB2A7A" w:rsidTr="003B321F">
        <w:tc>
          <w:tcPr>
            <w:tcW w:w="1671" w:type="dxa"/>
          </w:tcPr>
          <w:p w:rsidR="0014640F" w:rsidRPr="00BB2A7A" w:rsidRDefault="0014640F" w:rsidP="00BB2A7A">
            <w:pPr>
              <w:snapToGrid w:val="0"/>
              <w:spacing w:line="360" w:lineRule="auto"/>
              <w:rPr>
                <w:rFonts w:eastAsia="Times New Roman"/>
                <w:sz w:val="24"/>
                <w:szCs w:val="24"/>
                <w:lang w:val="en-US" w:eastAsia="zh-TW"/>
              </w:rPr>
            </w:pPr>
            <w:r w:rsidRPr="00BB2A7A">
              <w:rPr>
                <w:rFonts w:eastAsia="Times New Roman"/>
                <w:sz w:val="24"/>
                <w:szCs w:val="24"/>
                <w:lang w:val="en-US" w:eastAsia="zh-TW"/>
              </w:rPr>
              <w:t>2022</w:t>
            </w:r>
          </w:p>
        </w:tc>
        <w:tc>
          <w:tcPr>
            <w:tcW w:w="1658" w:type="dxa"/>
          </w:tcPr>
          <w:p w:rsidR="0014640F" w:rsidRPr="00BB2A7A" w:rsidRDefault="0014640F" w:rsidP="00BB2A7A">
            <w:pPr>
              <w:snapToGrid w:val="0"/>
              <w:spacing w:line="360" w:lineRule="auto"/>
              <w:ind w:firstLineChars="50" w:firstLine="120"/>
              <w:jc w:val="center"/>
              <w:rPr>
                <w:rFonts w:eastAsia="Times New Roman"/>
                <w:sz w:val="24"/>
                <w:szCs w:val="24"/>
                <w:lang w:val="en-US" w:eastAsia="zh-TW"/>
              </w:rPr>
            </w:pPr>
            <w:r w:rsidRPr="00BB2A7A">
              <w:rPr>
                <w:rFonts w:eastAsia="Times New Roman"/>
                <w:sz w:val="24"/>
                <w:szCs w:val="24"/>
                <w:lang w:val="en-US" w:eastAsia="zh-TW"/>
              </w:rPr>
              <w:t>51</w:t>
            </w:r>
          </w:p>
        </w:tc>
        <w:tc>
          <w:tcPr>
            <w:tcW w:w="1964" w:type="dxa"/>
          </w:tcPr>
          <w:p w:rsidR="0014640F" w:rsidRPr="00BB2A7A" w:rsidRDefault="0014640F" w:rsidP="00BB2A7A">
            <w:pPr>
              <w:snapToGrid w:val="0"/>
              <w:spacing w:line="360" w:lineRule="auto"/>
              <w:ind w:firstLineChars="100" w:firstLine="240"/>
              <w:jc w:val="center"/>
              <w:rPr>
                <w:rFonts w:eastAsia="Times New Roman"/>
                <w:sz w:val="24"/>
                <w:szCs w:val="24"/>
                <w:lang w:val="en-US" w:eastAsia="zh-TW"/>
              </w:rPr>
            </w:pPr>
            <w:r w:rsidRPr="00BB2A7A">
              <w:rPr>
                <w:rFonts w:eastAsia="Times New Roman"/>
                <w:sz w:val="24"/>
                <w:szCs w:val="24"/>
                <w:lang w:val="en-US" w:eastAsia="zh-TW"/>
              </w:rPr>
              <w:t>6.5 (loss)</w:t>
            </w:r>
          </w:p>
        </w:tc>
        <w:tc>
          <w:tcPr>
            <w:tcW w:w="1730"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73.6%</w:t>
            </w:r>
          </w:p>
        </w:tc>
        <w:tc>
          <w:tcPr>
            <w:tcW w:w="1482" w:type="dxa"/>
          </w:tcPr>
          <w:p w:rsidR="0014640F" w:rsidRPr="00BB2A7A" w:rsidRDefault="004345D0" w:rsidP="00BB2A7A">
            <w:pPr>
              <w:snapToGrid w:val="0"/>
              <w:spacing w:line="360" w:lineRule="auto"/>
              <w:ind w:firstLineChars="150" w:firstLine="360"/>
              <w:jc w:val="center"/>
              <w:rPr>
                <w:rFonts w:eastAsia="Times New Roman"/>
                <w:sz w:val="24"/>
                <w:szCs w:val="24"/>
                <w:lang w:val="en-US" w:eastAsia="zh-TW"/>
              </w:rPr>
            </w:pPr>
            <w:r w:rsidRPr="00BB2A7A">
              <w:rPr>
                <w:rFonts w:eastAsia="Times New Roman"/>
                <w:sz w:val="24"/>
                <w:szCs w:val="24"/>
                <w:lang w:val="en-US" w:eastAsia="zh-TW"/>
              </w:rPr>
              <w:t>2.8</w:t>
            </w:r>
          </w:p>
        </w:tc>
      </w:tr>
      <w:tr w:rsidR="0014640F" w:rsidRPr="00BB2A7A" w:rsidTr="003B321F">
        <w:tc>
          <w:tcPr>
            <w:tcW w:w="1671" w:type="dxa"/>
          </w:tcPr>
          <w:p w:rsidR="0014640F" w:rsidRPr="00BB2A7A" w:rsidRDefault="0014640F" w:rsidP="00BB2A7A">
            <w:pPr>
              <w:snapToGrid w:val="0"/>
              <w:spacing w:line="360" w:lineRule="auto"/>
              <w:rPr>
                <w:rFonts w:eastAsia="Times New Roman"/>
                <w:sz w:val="24"/>
                <w:szCs w:val="24"/>
                <w:lang w:val="en-US" w:eastAsia="zh-TW"/>
              </w:rPr>
            </w:pPr>
            <w:r w:rsidRPr="00BB2A7A">
              <w:rPr>
                <w:rFonts w:eastAsia="Times New Roman"/>
                <w:sz w:val="24"/>
                <w:szCs w:val="24"/>
                <w:lang w:val="en-US" w:eastAsia="zh-TW"/>
              </w:rPr>
              <w:t xml:space="preserve">2023 </w:t>
            </w:r>
            <w:r w:rsidR="006C168E" w:rsidRPr="00BB2A7A">
              <w:rPr>
                <w:rFonts w:eastAsia="Times New Roman"/>
                <w:sz w:val="24"/>
                <w:szCs w:val="24"/>
                <w:lang w:val="en-US" w:eastAsia="zh-TW"/>
              </w:rPr>
              <w:t>(Jan-Jun)</w:t>
            </w:r>
          </w:p>
        </w:tc>
        <w:tc>
          <w:tcPr>
            <w:tcW w:w="1658" w:type="dxa"/>
          </w:tcPr>
          <w:p w:rsidR="0014640F" w:rsidRPr="00BB2A7A" w:rsidRDefault="0014640F" w:rsidP="00BB2A7A">
            <w:pPr>
              <w:snapToGrid w:val="0"/>
              <w:spacing w:line="360" w:lineRule="auto"/>
              <w:rPr>
                <w:rFonts w:eastAsia="Times New Roman"/>
                <w:sz w:val="24"/>
                <w:szCs w:val="24"/>
                <w:lang w:val="en-US" w:eastAsia="zh-TW"/>
              </w:rPr>
            </w:pPr>
            <w:r w:rsidRPr="00BB2A7A">
              <w:rPr>
                <w:rFonts w:eastAsia="Times New Roman"/>
                <w:sz w:val="24"/>
                <w:szCs w:val="24"/>
                <w:lang w:val="en-US" w:eastAsia="zh-TW"/>
              </w:rPr>
              <w:t>Not Available</w:t>
            </w:r>
          </w:p>
        </w:tc>
        <w:tc>
          <w:tcPr>
            <w:tcW w:w="1964" w:type="dxa"/>
          </w:tcPr>
          <w:p w:rsidR="0014640F" w:rsidRPr="00BB2A7A" w:rsidRDefault="0014640F" w:rsidP="00BB2A7A">
            <w:pPr>
              <w:snapToGrid w:val="0"/>
              <w:spacing w:line="360" w:lineRule="auto"/>
              <w:ind w:firstLineChars="100" w:firstLine="240"/>
              <w:jc w:val="center"/>
              <w:rPr>
                <w:rFonts w:eastAsia="Times New Roman"/>
                <w:sz w:val="24"/>
                <w:szCs w:val="24"/>
                <w:lang w:val="en-US" w:eastAsia="zh-TW"/>
              </w:rPr>
            </w:pPr>
            <w:r w:rsidRPr="00BB2A7A">
              <w:rPr>
                <w:rFonts w:eastAsia="Times New Roman"/>
                <w:sz w:val="24"/>
                <w:szCs w:val="24"/>
                <w:lang w:val="en-US" w:eastAsia="zh-TW"/>
              </w:rPr>
              <w:t>4.5</w:t>
            </w:r>
          </w:p>
        </w:tc>
        <w:tc>
          <w:tcPr>
            <w:tcW w:w="1730" w:type="dxa"/>
          </w:tcPr>
          <w:p w:rsidR="0014640F" w:rsidRPr="00BB2A7A" w:rsidRDefault="0014640F" w:rsidP="00BB2A7A">
            <w:pPr>
              <w:snapToGrid w:val="0"/>
              <w:spacing w:line="360" w:lineRule="auto"/>
              <w:jc w:val="center"/>
              <w:rPr>
                <w:rFonts w:eastAsia="Times New Roman"/>
                <w:sz w:val="24"/>
                <w:szCs w:val="24"/>
                <w:lang w:val="en-US" w:eastAsia="zh-TW"/>
              </w:rPr>
            </w:pPr>
            <w:r w:rsidRPr="00BB2A7A">
              <w:rPr>
                <w:rFonts w:eastAsia="Times New Roman"/>
                <w:sz w:val="24"/>
                <w:szCs w:val="24"/>
                <w:lang w:val="en-US" w:eastAsia="zh-TW"/>
              </w:rPr>
              <w:t>87.7%</w:t>
            </w:r>
          </w:p>
        </w:tc>
        <w:tc>
          <w:tcPr>
            <w:tcW w:w="1482" w:type="dxa"/>
          </w:tcPr>
          <w:p w:rsidR="0014640F" w:rsidRPr="00BB2A7A" w:rsidRDefault="00FA2D06" w:rsidP="00BB2A7A">
            <w:pPr>
              <w:snapToGrid w:val="0"/>
              <w:spacing w:line="360" w:lineRule="auto"/>
              <w:ind w:firstLineChars="150" w:firstLine="360"/>
              <w:jc w:val="center"/>
              <w:rPr>
                <w:rFonts w:eastAsia="Times New Roman"/>
                <w:sz w:val="24"/>
                <w:szCs w:val="24"/>
                <w:lang w:val="en-US" w:eastAsia="zh-TW"/>
              </w:rPr>
            </w:pPr>
            <w:r w:rsidRPr="00BB2A7A">
              <w:rPr>
                <w:rFonts w:eastAsia="Times New Roman"/>
                <w:sz w:val="24"/>
                <w:szCs w:val="24"/>
                <w:lang w:val="en-US" w:eastAsia="zh-TW"/>
              </w:rPr>
              <w:t>7.8</w:t>
            </w:r>
          </w:p>
        </w:tc>
      </w:tr>
    </w:tbl>
    <w:p w:rsidR="00DC74FB" w:rsidRPr="00BB2A7A" w:rsidRDefault="00DC74FB" w:rsidP="00BB2A7A">
      <w:pPr>
        <w:snapToGrid w:val="0"/>
        <w:spacing w:line="360" w:lineRule="auto"/>
        <w:jc w:val="both"/>
        <w:rPr>
          <w:sz w:val="24"/>
          <w:szCs w:val="24"/>
        </w:rPr>
      </w:pPr>
    </w:p>
    <w:p w:rsidR="006A12E7" w:rsidRPr="00BB2A7A" w:rsidRDefault="00DC74FB" w:rsidP="00BB2A7A">
      <w:pPr>
        <w:snapToGrid w:val="0"/>
        <w:spacing w:line="360" w:lineRule="auto"/>
        <w:jc w:val="center"/>
        <w:rPr>
          <w:sz w:val="24"/>
          <w:szCs w:val="24"/>
        </w:rPr>
      </w:pPr>
      <w:r w:rsidRPr="00BB2A7A">
        <w:rPr>
          <w:sz w:val="24"/>
          <w:szCs w:val="24"/>
        </w:rPr>
        <w:t xml:space="preserve">Table 1 – Historical </w:t>
      </w:r>
      <w:r w:rsidR="009E2F82" w:rsidRPr="00BB2A7A">
        <w:rPr>
          <w:sz w:val="24"/>
          <w:szCs w:val="24"/>
        </w:rPr>
        <w:t>Financial Performance</w:t>
      </w:r>
      <w:r w:rsidR="00345FB4" w:rsidRPr="00BB2A7A">
        <w:rPr>
          <w:sz w:val="24"/>
          <w:szCs w:val="24"/>
        </w:rPr>
        <w:t xml:space="preserve"> of Cathay Pacific </w:t>
      </w:r>
      <w:r w:rsidRPr="00BB2A7A">
        <w:rPr>
          <w:sz w:val="24"/>
          <w:szCs w:val="24"/>
        </w:rPr>
        <w:t>Airline</w:t>
      </w:r>
      <w:r w:rsidR="00E96E39" w:rsidRPr="00BB2A7A">
        <w:rPr>
          <w:sz w:val="24"/>
          <w:szCs w:val="24"/>
        </w:rPr>
        <w:t xml:space="preserve"> Limited</w:t>
      </w:r>
    </w:p>
    <w:p w:rsidR="00DC74FB" w:rsidRPr="00BB2A7A" w:rsidRDefault="00DC74FB" w:rsidP="00BB2A7A">
      <w:pPr>
        <w:snapToGrid w:val="0"/>
        <w:spacing w:line="360" w:lineRule="auto"/>
        <w:jc w:val="center"/>
        <w:rPr>
          <w:sz w:val="24"/>
          <w:szCs w:val="24"/>
        </w:rPr>
      </w:pPr>
      <w:r w:rsidRPr="00BB2A7A">
        <w:rPr>
          <w:sz w:val="24"/>
          <w:szCs w:val="24"/>
        </w:rPr>
        <w:t xml:space="preserve">(Source: </w:t>
      </w:r>
      <w:r w:rsidR="006A12E7" w:rsidRPr="00BB2A7A">
        <w:rPr>
          <w:sz w:val="24"/>
          <w:szCs w:val="24"/>
        </w:rPr>
        <w:t>Cathay Pacific Annual Result Announcements from 201</w:t>
      </w:r>
      <w:r w:rsidR="006D612A">
        <w:rPr>
          <w:sz w:val="24"/>
          <w:szCs w:val="24"/>
        </w:rPr>
        <w:t>8</w:t>
      </w:r>
      <w:r w:rsidR="006A12E7" w:rsidRPr="00BB2A7A">
        <w:rPr>
          <w:sz w:val="24"/>
          <w:szCs w:val="24"/>
        </w:rPr>
        <w:t xml:space="preserve"> to </w:t>
      </w:r>
      <w:r w:rsidRPr="00BB2A7A">
        <w:rPr>
          <w:sz w:val="24"/>
          <w:szCs w:val="24"/>
        </w:rPr>
        <w:t>2023)</w:t>
      </w:r>
    </w:p>
    <w:p w:rsidR="000262FE" w:rsidRPr="00BB2A7A" w:rsidRDefault="000262FE" w:rsidP="00BB2A7A">
      <w:pPr>
        <w:snapToGrid w:val="0"/>
        <w:spacing w:line="360" w:lineRule="auto"/>
        <w:rPr>
          <w:rFonts w:eastAsia="Times New Roman"/>
          <w:sz w:val="24"/>
          <w:szCs w:val="24"/>
          <w:lang w:eastAsia="zh-TW"/>
        </w:rPr>
      </w:pPr>
    </w:p>
    <w:p w:rsidR="000262FE" w:rsidRPr="00BB2A7A" w:rsidRDefault="00807682" w:rsidP="00BB2A7A">
      <w:pPr>
        <w:snapToGrid w:val="0"/>
        <w:spacing w:line="360" w:lineRule="auto"/>
        <w:jc w:val="both"/>
        <w:rPr>
          <w:rFonts w:eastAsia="Times New Roman"/>
          <w:sz w:val="24"/>
          <w:szCs w:val="24"/>
          <w:lang w:val="en-US" w:eastAsia="zh-TW"/>
        </w:rPr>
      </w:pPr>
      <w:r w:rsidRPr="00BB2A7A">
        <w:rPr>
          <w:rFonts w:eastAsia="Times New Roman"/>
          <w:sz w:val="24"/>
          <w:szCs w:val="24"/>
          <w:lang w:val="en-US" w:eastAsia="zh-TW"/>
        </w:rPr>
        <w:t xml:space="preserve">The </w:t>
      </w:r>
      <w:r w:rsidR="00435031" w:rsidRPr="00BB2A7A">
        <w:rPr>
          <w:rFonts w:eastAsia="Times New Roman"/>
          <w:sz w:val="24"/>
          <w:szCs w:val="24"/>
          <w:lang w:val="en-US" w:eastAsia="zh-TW"/>
        </w:rPr>
        <w:t xml:space="preserve">business result for first six month in </w:t>
      </w:r>
      <w:r w:rsidRPr="00BB2A7A">
        <w:rPr>
          <w:rFonts w:eastAsia="Times New Roman"/>
          <w:sz w:val="24"/>
          <w:szCs w:val="24"/>
          <w:lang w:val="en-US" w:eastAsia="zh-TW"/>
        </w:rPr>
        <w:t xml:space="preserve">2023 for the airline and </w:t>
      </w:r>
      <w:r w:rsidR="001653DF" w:rsidRPr="00BB2A7A">
        <w:rPr>
          <w:rFonts w:eastAsia="Times New Roman"/>
          <w:sz w:val="24"/>
          <w:szCs w:val="24"/>
          <w:lang w:val="en-US" w:eastAsia="zh-TW"/>
        </w:rPr>
        <w:t xml:space="preserve">its </w:t>
      </w:r>
      <w:r w:rsidRPr="00BB2A7A">
        <w:rPr>
          <w:rFonts w:eastAsia="Times New Roman"/>
          <w:sz w:val="24"/>
          <w:szCs w:val="24"/>
          <w:lang w:val="en-US" w:eastAsia="zh-TW"/>
        </w:rPr>
        <w:t xml:space="preserve">subsidiaries were a significant improvement over the </w:t>
      </w:r>
      <w:r w:rsidR="00624AC6" w:rsidRPr="00BB2A7A">
        <w:rPr>
          <w:rFonts w:eastAsia="Times New Roman"/>
          <w:sz w:val="24"/>
          <w:szCs w:val="24"/>
          <w:lang w:val="en-US" w:eastAsia="zh-TW"/>
        </w:rPr>
        <w:t xml:space="preserve">same period in </w:t>
      </w:r>
      <w:r w:rsidRPr="00BB2A7A">
        <w:rPr>
          <w:rFonts w:eastAsia="Times New Roman"/>
          <w:sz w:val="24"/>
          <w:szCs w:val="24"/>
          <w:lang w:val="en-US" w:eastAsia="zh-TW"/>
        </w:rPr>
        <w:t xml:space="preserve">2022 </w:t>
      </w:r>
      <w:r w:rsidR="0038088A" w:rsidRPr="00BB2A7A">
        <w:rPr>
          <w:rFonts w:eastAsia="Times New Roman"/>
          <w:sz w:val="24"/>
          <w:szCs w:val="24"/>
          <w:lang w:val="en-US" w:eastAsia="zh-TW"/>
        </w:rPr>
        <w:t xml:space="preserve">due to </w:t>
      </w:r>
      <w:r w:rsidRPr="00BB2A7A">
        <w:rPr>
          <w:rFonts w:eastAsia="Times New Roman"/>
          <w:sz w:val="24"/>
          <w:szCs w:val="24"/>
          <w:lang w:val="en-US" w:eastAsia="zh-TW"/>
        </w:rPr>
        <w:t xml:space="preserve">the removal of quarantine requirements in September 2022 </w:t>
      </w:r>
      <w:r w:rsidR="003D1002">
        <w:rPr>
          <w:rFonts w:eastAsia="Times New Roman"/>
          <w:sz w:val="24"/>
          <w:szCs w:val="24"/>
          <w:lang w:val="en-US" w:eastAsia="zh-TW"/>
        </w:rPr>
        <w:t xml:space="preserve">in Hong Kong </w:t>
      </w:r>
      <w:r w:rsidRPr="00BB2A7A">
        <w:rPr>
          <w:rFonts w:eastAsia="Times New Roman"/>
          <w:sz w:val="24"/>
          <w:szCs w:val="24"/>
          <w:lang w:val="en-US" w:eastAsia="zh-TW"/>
        </w:rPr>
        <w:t xml:space="preserve">and the progressive increase in the </w:t>
      </w:r>
      <w:r w:rsidR="002972C9">
        <w:rPr>
          <w:rFonts w:eastAsia="Times New Roman"/>
          <w:sz w:val="24"/>
          <w:szCs w:val="24"/>
          <w:lang w:val="en-US" w:eastAsia="zh-TW"/>
        </w:rPr>
        <w:t xml:space="preserve">CX </w:t>
      </w:r>
      <w:r w:rsidR="009658D1">
        <w:rPr>
          <w:rFonts w:eastAsia="Times New Roman"/>
          <w:sz w:val="24"/>
          <w:szCs w:val="24"/>
          <w:lang w:val="en-US" w:eastAsia="zh-TW"/>
        </w:rPr>
        <w:t>passenger’s</w:t>
      </w:r>
      <w:r w:rsidR="002972C9">
        <w:rPr>
          <w:rFonts w:eastAsia="Times New Roman"/>
          <w:sz w:val="24"/>
          <w:szCs w:val="24"/>
          <w:lang w:val="en-US" w:eastAsia="zh-TW"/>
        </w:rPr>
        <w:t xml:space="preserve"> </w:t>
      </w:r>
      <w:r w:rsidR="00C83FE7">
        <w:rPr>
          <w:rFonts w:eastAsia="Times New Roman"/>
          <w:sz w:val="24"/>
          <w:szCs w:val="24"/>
          <w:lang w:val="en-US" w:eastAsia="zh-TW"/>
        </w:rPr>
        <w:t xml:space="preserve">flight </w:t>
      </w:r>
      <w:r w:rsidRPr="00BB2A7A">
        <w:rPr>
          <w:rFonts w:eastAsia="Times New Roman"/>
          <w:sz w:val="24"/>
          <w:szCs w:val="24"/>
          <w:lang w:val="en-US" w:eastAsia="zh-TW"/>
        </w:rPr>
        <w:t xml:space="preserve">capacity since that time. </w:t>
      </w:r>
    </w:p>
    <w:p w:rsidR="009B29A4" w:rsidRPr="00BB2A7A" w:rsidRDefault="009B29A4" w:rsidP="00BB2A7A">
      <w:pPr>
        <w:snapToGrid w:val="0"/>
        <w:spacing w:line="360" w:lineRule="auto"/>
        <w:rPr>
          <w:rFonts w:eastAsia="Times New Roman"/>
          <w:sz w:val="24"/>
          <w:szCs w:val="24"/>
          <w:lang w:val="en-US" w:eastAsia="zh-TW"/>
        </w:rPr>
      </w:pPr>
    </w:p>
    <w:p w:rsidR="00493D29" w:rsidRPr="00BB2A7A" w:rsidRDefault="00493D29" w:rsidP="00BB2A7A">
      <w:pPr>
        <w:snapToGrid w:val="0"/>
        <w:spacing w:line="360" w:lineRule="auto"/>
        <w:jc w:val="both"/>
        <w:rPr>
          <w:rFonts w:eastAsia="Times New Roman"/>
          <w:sz w:val="24"/>
          <w:szCs w:val="24"/>
          <w:lang w:val="en-US" w:eastAsia="zh-TW"/>
        </w:rPr>
      </w:pPr>
      <w:r w:rsidRPr="00BB2A7A">
        <w:rPr>
          <w:rFonts w:eastAsia="Times New Roman"/>
          <w:sz w:val="24"/>
          <w:szCs w:val="24"/>
          <w:lang w:val="en-US" w:eastAsia="zh-TW"/>
        </w:rPr>
        <w:t>The share price of CX (Stock Code: 293) largely follow the same pattern</w:t>
      </w:r>
      <w:r w:rsidR="005868BC" w:rsidRPr="00BB2A7A">
        <w:rPr>
          <w:rFonts w:eastAsia="Times New Roman"/>
          <w:sz w:val="24"/>
          <w:szCs w:val="24"/>
          <w:lang w:val="en-US" w:eastAsia="zh-TW"/>
        </w:rPr>
        <w:t xml:space="preserve"> related to business performance </w:t>
      </w:r>
      <w:r w:rsidRPr="00BB2A7A">
        <w:rPr>
          <w:rFonts w:eastAsia="Times New Roman"/>
          <w:sz w:val="24"/>
          <w:szCs w:val="24"/>
          <w:lang w:val="en-US" w:eastAsia="zh-TW"/>
        </w:rPr>
        <w:t xml:space="preserve">with a drop </w:t>
      </w:r>
      <w:r w:rsidR="004A2D52" w:rsidRPr="00BB2A7A">
        <w:rPr>
          <w:rFonts w:eastAsia="Times New Roman"/>
          <w:sz w:val="24"/>
          <w:szCs w:val="24"/>
          <w:lang w:val="en-US" w:eastAsia="zh-TW"/>
        </w:rPr>
        <w:t xml:space="preserve">in price </w:t>
      </w:r>
      <w:r w:rsidRPr="00BB2A7A">
        <w:rPr>
          <w:rFonts w:eastAsia="Times New Roman"/>
          <w:sz w:val="24"/>
          <w:szCs w:val="24"/>
          <w:lang w:val="en-US" w:eastAsia="zh-TW"/>
        </w:rPr>
        <w:t xml:space="preserve">from 2019 </w:t>
      </w:r>
      <w:r w:rsidR="004A2D52" w:rsidRPr="00BB2A7A">
        <w:rPr>
          <w:rFonts w:eastAsia="Times New Roman"/>
          <w:sz w:val="24"/>
          <w:szCs w:val="24"/>
          <w:lang w:val="en-US" w:eastAsia="zh-TW"/>
        </w:rPr>
        <w:t>and reach the bottom in 2020, and slowly rebound toward 2023</w:t>
      </w:r>
      <w:r w:rsidR="0057006A" w:rsidRPr="00BB2A7A">
        <w:rPr>
          <w:rFonts w:eastAsia="Times New Roman"/>
          <w:sz w:val="24"/>
          <w:szCs w:val="24"/>
          <w:lang w:val="en-US" w:eastAsia="zh-TW"/>
        </w:rPr>
        <w:t xml:space="preserve">. </w:t>
      </w:r>
    </w:p>
    <w:p w:rsidR="0080617F" w:rsidRPr="00BB2A7A" w:rsidRDefault="0080617F" w:rsidP="00BB2A7A">
      <w:pPr>
        <w:snapToGrid w:val="0"/>
        <w:spacing w:line="360" w:lineRule="auto"/>
        <w:jc w:val="both"/>
        <w:rPr>
          <w:rFonts w:eastAsia="Times New Roman"/>
          <w:sz w:val="24"/>
          <w:szCs w:val="24"/>
          <w:lang w:val="en-US" w:eastAsia="zh-TW"/>
        </w:rPr>
      </w:pPr>
    </w:p>
    <w:p w:rsidR="00B00F6F" w:rsidRPr="00BB2A7A" w:rsidRDefault="00B00F6F" w:rsidP="00BB2A7A">
      <w:pPr>
        <w:snapToGrid w:val="0"/>
        <w:spacing w:line="360" w:lineRule="auto"/>
        <w:rPr>
          <w:rFonts w:eastAsia="Times New Roman"/>
          <w:sz w:val="24"/>
          <w:szCs w:val="24"/>
          <w:lang w:val="en-US" w:eastAsia="zh-TW"/>
        </w:rPr>
      </w:pPr>
      <w:r w:rsidRPr="00BB2A7A">
        <w:rPr>
          <w:noProof/>
          <w:sz w:val="24"/>
          <w:szCs w:val="24"/>
          <w:lang w:val="en-US" w:eastAsia="zh-TW"/>
        </w:rPr>
        <w:drawing>
          <wp:inline distT="0" distB="0" distL="0" distR="0" wp14:anchorId="7A09989C" wp14:editId="5D309DF8">
            <wp:extent cx="4985281" cy="2460328"/>
            <wp:effectExtent l="0" t="0" r="635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993243" cy="2464257"/>
                    </a:xfrm>
                    <a:prstGeom prst="rect">
                      <a:avLst/>
                    </a:prstGeom>
                  </pic:spPr>
                </pic:pic>
              </a:graphicData>
            </a:graphic>
          </wp:inline>
        </w:drawing>
      </w:r>
    </w:p>
    <w:p w:rsidR="00B00F6F" w:rsidRPr="00BB2A7A" w:rsidRDefault="00B00F6F" w:rsidP="00BB2A7A">
      <w:pPr>
        <w:snapToGrid w:val="0"/>
        <w:spacing w:line="360" w:lineRule="auto"/>
        <w:jc w:val="center"/>
        <w:rPr>
          <w:sz w:val="24"/>
          <w:szCs w:val="24"/>
        </w:rPr>
      </w:pPr>
      <w:r w:rsidRPr="00BB2A7A">
        <w:rPr>
          <w:sz w:val="24"/>
          <w:szCs w:val="24"/>
        </w:rPr>
        <w:t>Gr</w:t>
      </w:r>
      <w:r w:rsidR="00D50792" w:rsidRPr="00BB2A7A">
        <w:rPr>
          <w:sz w:val="24"/>
          <w:szCs w:val="24"/>
        </w:rPr>
        <w:t>aph</w:t>
      </w:r>
      <w:r w:rsidRPr="00BB2A7A">
        <w:rPr>
          <w:sz w:val="24"/>
          <w:szCs w:val="24"/>
        </w:rPr>
        <w:t xml:space="preserve"> 2 – Historical Share Price of Cathay Pacific Airline 0293.HK</w:t>
      </w:r>
    </w:p>
    <w:p w:rsidR="00B00F6F" w:rsidRPr="00BB2A7A" w:rsidRDefault="00B00F6F" w:rsidP="00BB2A7A">
      <w:pPr>
        <w:snapToGrid w:val="0"/>
        <w:spacing w:line="360" w:lineRule="auto"/>
        <w:jc w:val="center"/>
        <w:rPr>
          <w:sz w:val="24"/>
          <w:szCs w:val="24"/>
        </w:rPr>
      </w:pPr>
      <w:r w:rsidRPr="00BB2A7A">
        <w:rPr>
          <w:sz w:val="24"/>
          <w:szCs w:val="24"/>
        </w:rPr>
        <w:t>(Source: Yahoo Finance</w:t>
      </w:r>
      <w:r w:rsidR="00CB12A6" w:rsidRPr="00BB2A7A">
        <w:rPr>
          <w:sz w:val="24"/>
          <w:szCs w:val="24"/>
        </w:rPr>
        <w:t xml:space="preserve"> – Stock Price Ticker</w:t>
      </w:r>
      <w:r w:rsidRPr="00BB2A7A">
        <w:rPr>
          <w:sz w:val="24"/>
          <w:szCs w:val="24"/>
        </w:rPr>
        <w:t>)</w:t>
      </w:r>
    </w:p>
    <w:p w:rsidR="00B00F6F" w:rsidRPr="00BB2A7A" w:rsidRDefault="00B00F6F" w:rsidP="00BB2A7A">
      <w:pPr>
        <w:snapToGrid w:val="0"/>
        <w:spacing w:line="360" w:lineRule="auto"/>
        <w:jc w:val="both"/>
        <w:rPr>
          <w:rFonts w:eastAsia="Times New Roman"/>
          <w:sz w:val="24"/>
          <w:szCs w:val="24"/>
          <w:lang w:eastAsia="zh-TW"/>
        </w:rPr>
      </w:pPr>
    </w:p>
    <w:p w:rsidR="00857E0A" w:rsidRPr="00BB2A7A" w:rsidRDefault="007A73B1" w:rsidP="00BB2A7A">
      <w:pPr>
        <w:snapToGrid w:val="0"/>
        <w:spacing w:line="360" w:lineRule="auto"/>
        <w:jc w:val="both"/>
        <w:rPr>
          <w:rFonts w:eastAsia="Times New Roman"/>
          <w:sz w:val="24"/>
          <w:szCs w:val="24"/>
          <w:lang w:val="en-US" w:eastAsia="zh-TW"/>
        </w:rPr>
      </w:pPr>
      <w:r w:rsidRPr="00BB2A7A">
        <w:rPr>
          <w:rFonts w:eastAsia="Times New Roman"/>
          <w:sz w:val="24"/>
          <w:szCs w:val="24"/>
          <w:lang w:val="en-US" w:eastAsia="zh-TW"/>
        </w:rPr>
        <w:t xml:space="preserve">During CVOID, CX </w:t>
      </w:r>
      <w:r w:rsidR="00857E0A" w:rsidRPr="00BB2A7A">
        <w:rPr>
          <w:rFonts w:eastAsia="Times New Roman"/>
          <w:sz w:val="24"/>
          <w:szCs w:val="24"/>
          <w:lang w:val="en-US" w:eastAsia="zh-TW"/>
        </w:rPr>
        <w:t xml:space="preserve">has been taking steps to manage its costs and adapt to the changing market. In 2020, the airline implemented a restructuring plan that included job cuts, </w:t>
      </w:r>
      <w:r w:rsidR="00F17344" w:rsidRPr="00BB2A7A">
        <w:rPr>
          <w:rFonts w:eastAsia="Times New Roman"/>
          <w:sz w:val="24"/>
          <w:szCs w:val="24"/>
          <w:lang w:val="en-US" w:eastAsia="zh-TW"/>
        </w:rPr>
        <w:t xml:space="preserve">fleet reductions, and other cost-cutting </w:t>
      </w:r>
      <w:r w:rsidR="00857E0A" w:rsidRPr="00BB2A7A">
        <w:rPr>
          <w:rFonts w:eastAsia="Times New Roman"/>
          <w:sz w:val="24"/>
          <w:szCs w:val="24"/>
          <w:lang w:val="en-US" w:eastAsia="zh-TW"/>
        </w:rPr>
        <w:t xml:space="preserve">measures. </w:t>
      </w:r>
      <w:r w:rsidR="00215923" w:rsidRPr="00BB2A7A">
        <w:rPr>
          <w:rFonts w:eastAsia="Times New Roman"/>
          <w:sz w:val="24"/>
          <w:szCs w:val="24"/>
          <w:lang w:val="en-US" w:eastAsia="zh-TW"/>
        </w:rPr>
        <w:t>At the same time, CX</w:t>
      </w:r>
      <w:r w:rsidR="00857E0A" w:rsidRPr="00BB2A7A">
        <w:rPr>
          <w:rFonts w:eastAsia="Times New Roman"/>
          <w:sz w:val="24"/>
          <w:szCs w:val="24"/>
          <w:lang w:val="en-US" w:eastAsia="zh-TW"/>
        </w:rPr>
        <w:t xml:space="preserve"> </w:t>
      </w:r>
      <w:r w:rsidR="00215923" w:rsidRPr="00BB2A7A">
        <w:rPr>
          <w:rFonts w:eastAsia="Times New Roman"/>
          <w:sz w:val="24"/>
          <w:szCs w:val="24"/>
          <w:lang w:val="en-US" w:eastAsia="zh-TW"/>
        </w:rPr>
        <w:t xml:space="preserve">was </w:t>
      </w:r>
      <w:r w:rsidR="00857E0A" w:rsidRPr="00BB2A7A">
        <w:rPr>
          <w:rFonts w:eastAsia="Times New Roman"/>
          <w:sz w:val="24"/>
          <w:szCs w:val="24"/>
          <w:lang w:val="en-US" w:eastAsia="zh-TW"/>
        </w:rPr>
        <w:t>also exploring new revenue streams</w:t>
      </w:r>
      <w:r w:rsidR="009E0201" w:rsidRPr="00BB2A7A">
        <w:rPr>
          <w:rFonts w:eastAsia="Times New Roman"/>
          <w:sz w:val="24"/>
          <w:szCs w:val="24"/>
          <w:lang w:val="en-US" w:eastAsia="zh-TW"/>
        </w:rPr>
        <w:t xml:space="preserve"> from other </w:t>
      </w:r>
      <w:r w:rsidR="007325C4" w:rsidRPr="00BB2A7A">
        <w:rPr>
          <w:rFonts w:eastAsia="Times New Roman"/>
          <w:sz w:val="24"/>
          <w:szCs w:val="24"/>
          <w:lang w:val="en-US" w:eastAsia="zh-TW"/>
        </w:rPr>
        <w:t>business lines</w:t>
      </w:r>
      <w:r w:rsidR="00857E0A" w:rsidRPr="00BB2A7A">
        <w:rPr>
          <w:rFonts w:eastAsia="Times New Roman"/>
          <w:sz w:val="24"/>
          <w:szCs w:val="24"/>
          <w:lang w:val="en-US" w:eastAsia="zh-TW"/>
        </w:rPr>
        <w:t xml:space="preserve">, </w:t>
      </w:r>
      <w:r w:rsidR="00F94CC6" w:rsidRPr="00BB2A7A">
        <w:rPr>
          <w:rFonts w:eastAsia="Times New Roman"/>
          <w:sz w:val="24"/>
          <w:szCs w:val="24"/>
          <w:lang w:val="en-US" w:eastAsia="zh-TW"/>
        </w:rPr>
        <w:t xml:space="preserve">for example, </w:t>
      </w:r>
      <w:r w:rsidR="004B3ED6" w:rsidRPr="00BB2A7A">
        <w:rPr>
          <w:rFonts w:eastAsia="Times New Roman"/>
          <w:sz w:val="24"/>
          <w:szCs w:val="24"/>
          <w:lang w:val="en-US" w:eastAsia="zh-TW"/>
        </w:rPr>
        <w:t xml:space="preserve">enhance its </w:t>
      </w:r>
      <w:r w:rsidR="00857E0A" w:rsidRPr="00BB2A7A">
        <w:rPr>
          <w:rFonts w:eastAsia="Times New Roman"/>
          <w:sz w:val="24"/>
          <w:szCs w:val="24"/>
          <w:lang w:val="en-US" w:eastAsia="zh-TW"/>
        </w:rPr>
        <w:t>cargo operations and charter flights.</w:t>
      </w:r>
      <w:r w:rsidRPr="00BB2A7A">
        <w:rPr>
          <w:rFonts w:eastAsia="Times New Roman"/>
          <w:sz w:val="24"/>
          <w:szCs w:val="24"/>
          <w:lang w:val="en-US" w:eastAsia="zh-TW"/>
        </w:rPr>
        <w:t xml:space="preserve"> </w:t>
      </w:r>
    </w:p>
    <w:p w:rsidR="00857E0A" w:rsidRPr="00BB2A7A" w:rsidRDefault="00857E0A" w:rsidP="00BB2A7A">
      <w:pPr>
        <w:snapToGrid w:val="0"/>
        <w:spacing w:line="360" w:lineRule="auto"/>
        <w:jc w:val="both"/>
        <w:rPr>
          <w:sz w:val="24"/>
          <w:szCs w:val="24"/>
        </w:rPr>
      </w:pPr>
    </w:p>
    <w:p w:rsidR="00234088" w:rsidRPr="00BB2A7A" w:rsidRDefault="00234088" w:rsidP="00BB2A7A">
      <w:pPr>
        <w:snapToGrid w:val="0"/>
        <w:spacing w:line="360" w:lineRule="auto"/>
        <w:jc w:val="both"/>
        <w:rPr>
          <w:sz w:val="24"/>
          <w:szCs w:val="24"/>
        </w:rPr>
      </w:pPr>
      <w:r w:rsidRPr="00BB2A7A">
        <w:rPr>
          <w:sz w:val="24"/>
          <w:szCs w:val="24"/>
        </w:rPr>
        <w:t xml:space="preserve">The increase of Cargo business was a life saver and critical to CX survival during the pandemic. </w:t>
      </w:r>
      <w:r w:rsidR="009C12C7" w:rsidRPr="00BB2A7A">
        <w:rPr>
          <w:sz w:val="24"/>
          <w:szCs w:val="24"/>
        </w:rPr>
        <w:t>The supply chains were severely disrupted</w:t>
      </w:r>
      <w:r w:rsidR="00D22FD7" w:rsidRPr="00BB2A7A">
        <w:rPr>
          <w:sz w:val="24"/>
          <w:szCs w:val="24"/>
        </w:rPr>
        <w:t xml:space="preserve"> </w:t>
      </w:r>
      <w:r w:rsidR="00C63BA0" w:rsidRPr="00BB2A7A">
        <w:rPr>
          <w:sz w:val="24"/>
          <w:szCs w:val="24"/>
        </w:rPr>
        <w:t>during COVID</w:t>
      </w:r>
      <w:r w:rsidR="00B716D5" w:rsidRPr="00BB2A7A">
        <w:rPr>
          <w:sz w:val="24"/>
          <w:szCs w:val="24"/>
        </w:rPr>
        <w:t>,</w:t>
      </w:r>
      <w:r w:rsidR="00D22FD7" w:rsidRPr="00BB2A7A">
        <w:rPr>
          <w:sz w:val="24"/>
          <w:szCs w:val="24"/>
        </w:rPr>
        <w:t xml:space="preserve"> the demands of e-commerce was stepped up</w:t>
      </w:r>
      <w:r w:rsidR="00B716D5" w:rsidRPr="00BB2A7A">
        <w:rPr>
          <w:sz w:val="24"/>
          <w:szCs w:val="24"/>
        </w:rPr>
        <w:t xml:space="preserve"> too.  One key </w:t>
      </w:r>
      <w:r w:rsidR="00450A65" w:rsidRPr="00BB2A7A">
        <w:rPr>
          <w:sz w:val="24"/>
          <w:szCs w:val="24"/>
        </w:rPr>
        <w:t xml:space="preserve">mission for CX Cargo </w:t>
      </w:r>
      <w:r w:rsidR="009C12C7" w:rsidRPr="00BB2A7A">
        <w:rPr>
          <w:sz w:val="24"/>
          <w:szCs w:val="24"/>
        </w:rPr>
        <w:t>was to deliver the</w:t>
      </w:r>
      <w:r w:rsidRPr="00BB2A7A">
        <w:rPr>
          <w:sz w:val="24"/>
          <w:szCs w:val="24"/>
        </w:rPr>
        <w:t xml:space="preserve"> huge shipments of vaccines </w:t>
      </w:r>
      <w:r w:rsidR="008566CD" w:rsidRPr="00BB2A7A">
        <w:rPr>
          <w:sz w:val="24"/>
          <w:szCs w:val="24"/>
        </w:rPr>
        <w:t xml:space="preserve">during the sensitive period. </w:t>
      </w:r>
    </w:p>
    <w:p w:rsidR="00234088" w:rsidRPr="00BB2A7A" w:rsidRDefault="00234088" w:rsidP="00BB2A7A">
      <w:pPr>
        <w:snapToGrid w:val="0"/>
        <w:spacing w:line="360" w:lineRule="auto"/>
        <w:jc w:val="both"/>
        <w:rPr>
          <w:sz w:val="24"/>
          <w:szCs w:val="24"/>
        </w:rPr>
      </w:pPr>
    </w:p>
    <w:p w:rsidR="00450A32" w:rsidRPr="00BB2A7A" w:rsidRDefault="00450A32" w:rsidP="00BB2A7A">
      <w:pPr>
        <w:snapToGrid w:val="0"/>
        <w:spacing w:line="360" w:lineRule="auto"/>
        <w:jc w:val="both"/>
        <w:rPr>
          <w:sz w:val="24"/>
          <w:szCs w:val="24"/>
        </w:rPr>
      </w:pPr>
      <w:r w:rsidRPr="00BB2A7A">
        <w:rPr>
          <w:sz w:val="24"/>
          <w:szCs w:val="24"/>
        </w:rPr>
        <w:t>Note: World Air Transport Statistics data produced by International Air Transport Association (IATA) is not publicly available,</w:t>
      </w:r>
      <w:r w:rsidR="00CA0E99" w:rsidRPr="00BB2A7A">
        <w:rPr>
          <w:sz w:val="24"/>
          <w:szCs w:val="24"/>
        </w:rPr>
        <w:t xml:space="preserve"> so this paper is unable to</w:t>
      </w:r>
      <w:r w:rsidRPr="00BB2A7A">
        <w:rPr>
          <w:sz w:val="24"/>
          <w:szCs w:val="24"/>
        </w:rPr>
        <w:t xml:space="preserve"> draw industry benchmarks to compare with CX’s performance</w:t>
      </w:r>
      <w:r w:rsidR="00CA0E99" w:rsidRPr="00BB2A7A">
        <w:rPr>
          <w:sz w:val="24"/>
          <w:szCs w:val="24"/>
        </w:rPr>
        <w:t xml:space="preserve">. </w:t>
      </w:r>
    </w:p>
    <w:p w:rsidR="009C0545" w:rsidRPr="00BB2A7A" w:rsidRDefault="009C0545" w:rsidP="00BB2A7A">
      <w:pPr>
        <w:snapToGrid w:val="0"/>
        <w:spacing w:line="360" w:lineRule="auto"/>
        <w:jc w:val="both"/>
        <w:rPr>
          <w:sz w:val="24"/>
          <w:szCs w:val="24"/>
        </w:rPr>
      </w:pPr>
    </w:p>
    <w:p w:rsidR="00857E0A" w:rsidRPr="00BB2A7A" w:rsidRDefault="00857E0A" w:rsidP="00BB2A7A">
      <w:pPr>
        <w:snapToGrid w:val="0"/>
        <w:spacing w:line="360" w:lineRule="auto"/>
        <w:jc w:val="both"/>
        <w:rPr>
          <w:sz w:val="24"/>
          <w:szCs w:val="24"/>
        </w:rPr>
      </w:pPr>
    </w:p>
    <w:p w:rsidR="006213EE" w:rsidRPr="00BB2A7A" w:rsidRDefault="006213EE" w:rsidP="00BB2A7A">
      <w:pPr>
        <w:pStyle w:val="3"/>
        <w:snapToGrid w:val="0"/>
        <w:spacing w:line="360" w:lineRule="auto"/>
        <w:jc w:val="both"/>
        <w:rPr>
          <w:rFonts w:ascii="Times New Roman" w:hAnsi="Times New Roman" w:cs="Times New Roman"/>
          <w:sz w:val="24"/>
          <w:szCs w:val="24"/>
        </w:rPr>
      </w:pPr>
      <w:bookmarkStart w:id="6" w:name="_Toc141736216"/>
      <w:r w:rsidRPr="00BB2A7A">
        <w:rPr>
          <w:rFonts w:ascii="Times New Roman" w:hAnsi="Times New Roman" w:cs="Times New Roman"/>
          <w:sz w:val="24"/>
          <w:szCs w:val="24"/>
        </w:rPr>
        <w:t>2.</w:t>
      </w:r>
      <w:r w:rsidR="00C90B61" w:rsidRPr="00BB2A7A">
        <w:rPr>
          <w:rFonts w:ascii="Times New Roman" w:hAnsi="Times New Roman" w:cs="Times New Roman"/>
          <w:sz w:val="24"/>
          <w:szCs w:val="24"/>
        </w:rPr>
        <w:t>3</w:t>
      </w:r>
      <w:r w:rsidRPr="00BB2A7A">
        <w:rPr>
          <w:rFonts w:ascii="Times New Roman" w:hAnsi="Times New Roman" w:cs="Times New Roman"/>
          <w:sz w:val="24"/>
          <w:szCs w:val="24"/>
        </w:rPr>
        <w:t xml:space="preserve"> The Leadership Change</w:t>
      </w:r>
      <w:bookmarkEnd w:id="6"/>
      <w:r w:rsidRPr="00BB2A7A">
        <w:rPr>
          <w:rFonts w:ascii="Times New Roman" w:hAnsi="Times New Roman" w:cs="Times New Roman"/>
          <w:sz w:val="24"/>
          <w:szCs w:val="24"/>
        </w:rPr>
        <w:t xml:space="preserve"> </w:t>
      </w:r>
    </w:p>
    <w:p w:rsidR="0080617F" w:rsidRPr="00BB2A7A" w:rsidRDefault="0080617F" w:rsidP="00BB2A7A">
      <w:pPr>
        <w:snapToGrid w:val="0"/>
        <w:spacing w:line="360" w:lineRule="auto"/>
        <w:rPr>
          <w:sz w:val="24"/>
          <w:szCs w:val="24"/>
        </w:rPr>
      </w:pPr>
    </w:p>
    <w:p w:rsidR="0012428E" w:rsidRPr="00BB2A7A" w:rsidRDefault="003A1BF9" w:rsidP="00BB2A7A">
      <w:pPr>
        <w:snapToGrid w:val="0"/>
        <w:spacing w:line="360" w:lineRule="auto"/>
        <w:jc w:val="both"/>
        <w:rPr>
          <w:sz w:val="24"/>
          <w:szCs w:val="24"/>
        </w:rPr>
      </w:pPr>
      <w:r w:rsidRPr="00BB2A7A">
        <w:rPr>
          <w:sz w:val="24"/>
          <w:szCs w:val="24"/>
        </w:rPr>
        <w:t xml:space="preserve">In August 2019, CX appointed Mr. Augustus Tang to be the </w:t>
      </w:r>
      <w:r w:rsidR="00C51AC1" w:rsidRPr="00BB2A7A">
        <w:rPr>
          <w:sz w:val="24"/>
          <w:szCs w:val="24"/>
        </w:rPr>
        <w:t>CEO</w:t>
      </w:r>
      <w:r w:rsidR="003509B5" w:rsidRPr="00BB2A7A">
        <w:rPr>
          <w:sz w:val="24"/>
          <w:szCs w:val="24"/>
        </w:rPr>
        <w:t>, succeeding Mr. Rupert Hogg</w:t>
      </w:r>
      <w:r w:rsidR="004367F3" w:rsidRPr="00BB2A7A">
        <w:rPr>
          <w:sz w:val="24"/>
          <w:szCs w:val="24"/>
        </w:rPr>
        <w:t>,</w:t>
      </w:r>
      <w:r w:rsidR="002B5F82" w:rsidRPr="00BB2A7A">
        <w:rPr>
          <w:sz w:val="24"/>
          <w:szCs w:val="24"/>
        </w:rPr>
        <w:t xml:space="preserve"> who resigned </w:t>
      </w:r>
      <w:r w:rsidR="008E779E" w:rsidRPr="00BB2A7A">
        <w:rPr>
          <w:sz w:val="24"/>
          <w:szCs w:val="24"/>
        </w:rPr>
        <w:t xml:space="preserve">and took responsibility for </w:t>
      </w:r>
      <w:r w:rsidR="002B5F82" w:rsidRPr="00BB2A7A">
        <w:rPr>
          <w:sz w:val="24"/>
          <w:szCs w:val="24"/>
        </w:rPr>
        <w:t xml:space="preserve">some CX’s employees were </w:t>
      </w:r>
      <w:r w:rsidR="002B5F82" w:rsidRPr="00BB2A7A">
        <w:rPr>
          <w:sz w:val="24"/>
          <w:szCs w:val="24"/>
        </w:rPr>
        <w:lastRenderedPageBreak/>
        <w:t>involved Hong Kong anti-government protests</w:t>
      </w:r>
      <w:r w:rsidR="00CE3B42" w:rsidRPr="00BB2A7A">
        <w:rPr>
          <w:sz w:val="24"/>
          <w:szCs w:val="24"/>
        </w:rPr>
        <w:t xml:space="preserve">. </w:t>
      </w:r>
      <w:r w:rsidR="0012428E" w:rsidRPr="00BB2A7A">
        <w:rPr>
          <w:sz w:val="24"/>
          <w:szCs w:val="24"/>
        </w:rPr>
        <w:t xml:space="preserve">The incident had </w:t>
      </w:r>
      <w:r w:rsidR="009C2E84" w:rsidRPr="00BB2A7A">
        <w:rPr>
          <w:sz w:val="24"/>
          <w:szCs w:val="24"/>
        </w:rPr>
        <w:t>cast</w:t>
      </w:r>
      <w:r w:rsidR="001F7371">
        <w:rPr>
          <w:sz w:val="24"/>
          <w:szCs w:val="24"/>
        </w:rPr>
        <w:t>ed</w:t>
      </w:r>
      <w:r w:rsidR="00C213E3" w:rsidRPr="00BB2A7A">
        <w:rPr>
          <w:sz w:val="24"/>
          <w:szCs w:val="24"/>
        </w:rPr>
        <w:t xml:space="preserve"> doubt on </w:t>
      </w:r>
      <w:r w:rsidR="0012428E" w:rsidRPr="00BB2A7A">
        <w:rPr>
          <w:sz w:val="24"/>
          <w:szCs w:val="24"/>
        </w:rPr>
        <w:t>C</w:t>
      </w:r>
      <w:r w:rsidR="005C496F" w:rsidRPr="00BB2A7A">
        <w:rPr>
          <w:sz w:val="24"/>
          <w:szCs w:val="24"/>
        </w:rPr>
        <w:t>X</w:t>
      </w:r>
      <w:r w:rsidR="0012428E" w:rsidRPr="00BB2A7A">
        <w:rPr>
          <w:sz w:val="24"/>
          <w:szCs w:val="24"/>
        </w:rPr>
        <w:t xml:space="preserve">’s commitment to </w:t>
      </w:r>
      <w:r w:rsidR="00C525F9" w:rsidRPr="00BB2A7A">
        <w:rPr>
          <w:sz w:val="24"/>
          <w:szCs w:val="24"/>
        </w:rPr>
        <w:t xml:space="preserve">public on </w:t>
      </w:r>
      <w:r w:rsidR="002A0D2C" w:rsidRPr="00BB2A7A">
        <w:rPr>
          <w:sz w:val="24"/>
          <w:szCs w:val="24"/>
        </w:rPr>
        <w:t xml:space="preserve">passenger </w:t>
      </w:r>
      <w:r w:rsidR="00DB6AC3" w:rsidRPr="00BB2A7A">
        <w:rPr>
          <w:sz w:val="24"/>
          <w:szCs w:val="24"/>
        </w:rPr>
        <w:t xml:space="preserve">security and </w:t>
      </w:r>
      <w:r w:rsidR="0012428E" w:rsidRPr="00BB2A7A">
        <w:rPr>
          <w:sz w:val="24"/>
          <w:szCs w:val="24"/>
        </w:rPr>
        <w:t>flight safety</w:t>
      </w:r>
      <w:r w:rsidR="00DB6AC3" w:rsidRPr="00BB2A7A">
        <w:rPr>
          <w:sz w:val="24"/>
          <w:szCs w:val="24"/>
        </w:rPr>
        <w:t>,</w:t>
      </w:r>
      <w:r w:rsidR="0084335A" w:rsidRPr="00BB2A7A">
        <w:rPr>
          <w:sz w:val="24"/>
          <w:szCs w:val="24"/>
        </w:rPr>
        <w:t xml:space="preserve"> which has </w:t>
      </w:r>
      <w:r w:rsidR="001008A0" w:rsidRPr="00BB2A7A">
        <w:rPr>
          <w:sz w:val="24"/>
          <w:szCs w:val="24"/>
        </w:rPr>
        <w:t>damage</w:t>
      </w:r>
      <w:r w:rsidR="0084335A" w:rsidRPr="00BB2A7A">
        <w:rPr>
          <w:sz w:val="24"/>
          <w:szCs w:val="24"/>
        </w:rPr>
        <w:t>d</w:t>
      </w:r>
      <w:r w:rsidR="0012428E" w:rsidRPr="00BB2A7A">
        <w:rPr>
          <w:sz w:val="24"/>
          <w:szCs w:val="24"/>
        </w:rPr>
        <w:t xml:space="preserve"> </w:t>
      </w:r>
      <w:r w:rsidR="00402E49" w:rsidRPr="00BB2A7A">
        <w:rPr>
          <w:sz w:val="24"/>
          <w:szCs w:val="24"/>
        </w:rPr>
        <w:t>CX</w:t>
      </w:r>
      <w:r w:rsidR="001008A0" w:rsidRPr="00BB2A7A">
        <w:rPr>
          <w:sz w:val="24"/>
          <w:szCs w:val="24"/>
        </w:rPr>
        <w:t>’s</w:t>
      </w:r>
      <w:r w:rsidR="0012428E" w:rsidRPr="00BB2A7A">
        <w:rPr>
          <w:sz w:val="24"/>
          <w:szCs w:val="24"/>
        </w:rPr>
        <w:t xml:space="preserve"> </w:t>
      </w:r>
      <w:r w:rsidR="0084335A" w:rsidRPr="00BB2A7A">
        <w:rPr>
          <w:sz w:val="24"/>
          <w:szCs w:val="24"/>
        </w:rPr>
        <w:t xml:space="preserve">brand </w:t>
      </w:r>
      <w:r w:rsidR="001008A0" w:rsidRPr="00BB2A7A">
        <w:rPr>
          <w:sz w:val="24"/>
          <w:szCs w:val="24"/>
        </w:rPr>
        <w:t xml:space="preserve">and put its </w:t>
      </w:r>
      <w:r w:rsidR="0012428E" w:rsidRPr="00BB2A7A">
        <w:rPr>
          <w:sz w:val="24"/>
          <w:szCs w:val="24"/>
        </w:rPr>
        <w:t>reputation under pressure.</w:t>
      </w:r>
    </w:p>
    <w:p w:rsidR="0012428E" w:rsidRPr="00BB2A7A" w:rsidRDefault="0012428E" w:rsidP="00BB2A7A">
      <w:pPr>
        <w:snapToGrid w:val="0"/>
        <w:spacing w:line="360" w:lineRule="auto"/>
        <w:jc w:val="both"/>
        <w:rPr>
          <w:sz w:val="24"/>
          <w:szCs w:val="24"/>
        </w:rPr>
      </w:pPr>
    </w:p>
    <w:p w:rsidR="003509B5" w:rsidRPr="00BB2A7A" w:rsidRDefault="00415F2C" w:rsidP="00BB2A7A">
      <w:pPr>
        <w:snapToGrid w:val="0"/>
        <w:spacing w:line="360" w:lineRule="auto"/>
        <w:jc w:val="both"/>
        <w:rPr>
          <w:sz w:val="24"/>
          <w:szCs w:val="24"/>
        </w:rPr>
      </w:pPr>
      <w:r w:rsidRPr="00BB2A7A">
        <w:rPr>
          <w:sz w:val="24"/>
          <w:szCs w:val="24"/>
        </w:rPr>
        <w:t xml:space="preserve">The new CEO, </w:t>
      </w:r>
      <w:r w:rsidR="00CE3B42" w:rsidRPr="00BB2A7A">
        <w:rPr>
          <w:sz w:val="24"/>
          <w:szCs w:val="24"/>
        </w:rPr>
        <w:t xml:space="preserve">Mr. </w:t>
      </w:r>
      <w:r w:rsidR="003509B5" w:rsidRPr="00BB2A7A">
        <w:rPr>
          <w:sz w:val="24"/>
          <w:szCs w:val="24"/>
        </w:rPr>
        <w:t>Tang</w:t>
      </w:r>
      <w:r w:rsidRPr="00BB2A7A">
        <w:rPr>
          <w:sz w:val="24"/>
          <w:szCs w:val="24"/>
        </w:rPr>
        <w:t xml:space="preserve">, </w:t>
      </w:r>
      <w:r w:rsidR="003C688E" w:rsidRPr="00BB2A7A">
        <w:rPr>
          <w:sz w:val="24"/>
          <w:szCs w:val="24"/>
        </w:rPr>
        <w:t xml:space="preserve">who worked with the </w:t>
      </w:r>
      <w:r w:rsidR="003A4217" w:rsidRPr="00BB2A7A">
        <w:rPr>
          <w:sz w:val="24"/>
          <w:szCs w:val="24"/>
        </w:rPr>
        <w:t>Swire Group</w:t>
      </w:r>
      <w:r w:rsidR="003C688E" w:rsidRPr="00BB2A7A">
        <w:rPr>
          <w:sz w:val="24"/>
          <w:szCs w:val="24"/>
        </w:rPr>
        <w:t xml:space="preserve"> since 1982, </w:t>
      </w:r>
      <w:r w:rsidR="004A739B" w:rsidRPr="00BB2A7A">
        <w:rPr>
          <w:sz w:val="24"/>
          <w:szCs w:val="24"/>
        </w:rPr>
        <w:t>is a</w:t>
      </w:r>
      <w:r w:rsidR="003509B5" w:rsidRPr="00BB2A7A">
        <w:rPr>
          <w:sz w:val="24"/>
          <w:szCs w:val="24"/>
        </w:rPr>
        <w:t xml:space="preserve"> highly experienced executive </w:t>
      </w:r>
      <w:r w:rsidR="00823A5A" w:rsidRPr="00BB2A7A">
        <w:rPr>
          <w:sz w:val="24"/>
          <w:szCs w:val="24"/>
        </w:rPr>
        <w:t xml:space="preserve">and has served </w:t>
      </w:r>
      <w:r w:rsidR="003509B5" w:rsidRPr="00BB2A7A">
        <w:rPr>
          <w:sz w:val="24"/>
          <w:szCs w:val="24"/>
        </w:rPr>
        <w:t>C</w:t>
      </w:r>
      <w:r w:rsidR="00AD1E3A" w:rsidRPr="00BB2A7A">
        <w:rPr>
          <w:sz w:val="24"/>
          <w:szCs w:val="24"/>
        </w:rPr>
        <w:t>X</w:t>
      </w:r>
      <w:r w:rsidR="00556331" w:rsidRPr="00BB2A7A">
        <w:rPr>
          <w:sz w:val="24"/>
          <w:szCs w:val="24"/>
        </w:rPr>
        <w:t xml:space="preserve"> for a long duration</w:t>
      </w:r>
      <w:r w:rsidR="00594CD0" w:rsidRPr="00BB2A7A">
        <w:rPr>
          <w:sz w:val="24"/>
          <w:szCs w:val="24"/>
        </w:rPr>
        <w:t>. H</w:t>
      </w:r>
      <w:r w:rsidR="00D57F64" w:rsidRPr="00BB2A7A">
        <w:rPr>
          <w:sz w:val="24"/>
          <w:szCs w:val="24"/>
        </w:rPr>
        <w:t xml:space="preserve">e was the head of Hong Kong Aircraft Engineering Company </w:t>
      </w:r>
      <w:r w:rsidR="00EA40F6" w:rsidRPr="00BB2A7A">
        <w:rPr>
          <w:sz w:val="24"/>
          <w:szCs w:val="24"/>
        </w:rPr>
        <w:t>since 2008</w:t>
      </w:r>
      <w:r w:rsidR="001A2708" w:rsidRPr="00BB2A7A">
        <w:rPr>
          <w:sz w:val="24"/>
          <w:szCs w:val="24"/>
        </w:rPr>
        <w:t>. Mr. Tang h</w:t>
      </w:r>
      <w:r w:rsidR="00E21B69" w:rsidRPr="00BB2A7A">
        <w:rPr>
          <w:sz w:val="24"/>
          <w:szCs w:val="24"/>
        </w:rPr>
        <w:t>a</w:t>
      </w:r>
      <w:r w:rsidR="00D57F64" w:rsidRPr="00BB2A7A">
        <w:rPr>
          <w:sz w:val="24"/>
          <w:szCs w:val="24"/>
        </w:rPr>
        <w:t>s</w:t>
      </w:r>
      <w:r w:rsidR="00E21B69" w:rsidRPr="00BB2A7A">
        <w:rPr>
          <w:sz w:val="24"/>
          <w:szCs w:val="24"/>
        </w:rPr>
        <w:t xml:space="preserve"> in </w:t>
      </w:r>
      <w:r w:rsidR="003509B5" w:rsidRPr="00BB2A7A">
        <w:rPr>
          <w:sz w:val="24"/>
          <w:szCs w:val="24"/>
        </w:rPr>
        <w:t>depth knowledge of aviation and</w:t>
      </w:r>
      <w:r w:rsidR="00506E3E" w:rsidRPr="00BB2A7A">
        <w:rPr>
          <w:sz w:val="24"/>
          <w:szCs w:val="24"/>
        </w:rPr>
        <w:t xml:space="preserve"> is a</w:t>
      </w:r>
      <w:r w:rsidR="00076BAF" w:rsidRPr="00BB2A7A">
        <w:rPr>
          <w:sz w:val="24"/>
          <w:szCs w:val="24"/>
        </w:rPr>
        <w:t xml:space="preserve"> </w:t>
      </w:r>
      <w:r w:rsidR="003509B5" w:rsidRPr="00BB2A7A">
        <w:rPr>
          <w:sz w:val="24"/>
          <w:szCs w:val="24"/>
        </w:rPr>
        <w:t>strong and effective leader</w:t>
      </w:r>
      <w:r w:rsidR="00E21B69" w:rsidRPr="00BB2A7A">
        <w:rPr>
          <w:sz w:val="24"/>
          <w:szCs w:val="24"/>
        </w:rPr>
        <w:t xml:space="preserve">. </w:t>
      </w:r>
      <w:r w:rsidR="00A535E8" w:rsidRPr="00BB2A7A">
        <w:rPr>
          <w:sz w:val="24"/>
          <w:szCs w:val="24"/>
        </w:rPr>
        <w:t xml:space="preserve">By putting a new management team in place, </w:t>
      </w:r>
      <w:r w:rsidR="003F5112" w:rsidRPr="00BB2A7A">
        <w:rPr>
          <w:sz w:val="24"/>
          <w:szCs w:val="24"/>
        </w:rPr>
        <w:t>CX</w:t>
      </w:r>
      <w:r w:rsidR="00A535E8" w:rsidRPr="00BB2A7A">
        <w:rPr>
          <w:sz w:val="24"/>
          <w:szCs w:val="24"/>
        </w:rPr>
        <w:t xml:space="preserve"> management aimed to </w:t>
      </w:r>
      <w:r w:rsidR="003509B5" w:rsidRPr="00BB2A7A">
        <w:rPr>
          <w:sz w:val="24"/>
          <w:szCs w:val="24"/>
        </w:rPr>
        <w:t xml:space="preserve">reset </w:t>
      </w:r>
      <w:r w:rsidR="00A535E8" w:rsidRPr="00BB2A7A">
        <w:rPr>
          <w:sz w:val="24"/>
          <w:szCs w:val="24"/>
        </w:rPr>
        <w:t xml:space="preserve">the public </w:t>
      </w:r>
      <w:r w:rsidR="003509B5" w:rsidRPr="00BB2A7A">
        <w:rPr>
          <w:sz w:val="24"/>
          <w:szCs w:val="24"/>
        </w:rPr>
        <w:t>confidence</w:t>
      </w:r>
      <w:r w:rsidR="00B21ED1" w:rsidRPr="00BB2A7A">
        <w:rPr>
          <w:sz w:val="24"/>
          <w:szCs w:val="24"/>
        </w:rPr>
        <w:t xml:space="preserve"> </w:t>
      </w:r>
      <w:r w:rsidR="005C5117" w:rsidRPr="00BB2A7A">
        <w:rPr>
          <w:sz w:val="24"/>
          <w:szCs w:val="24"/>
        </w:rPr>
        <w:t xml:space="preserve">after the anti-government protests </w:t>
      </w:r>
      <w:r w:rsidR="003509B5" w:rsidRPr="00BB2A7A">
        <w:rPr>
          <w:sz w:val="24"/>
          <w:szCs w:val="24"/>
        </w:rPr>
        <w:t xml:space="preserve">and </w:t>
      </w:r>
      <w:r w:rsidR="001C4595">
        <w:rPr>
          <w:sz w:val="24"/>
          <w:szCs w:val="24"/>
        </w:rPr>
        <w:t xml:space="preserve">to </w:t>
      </w:r>
      <w:r w:rsidR="003509B5" w:rsidRPr="00BB2A7A">
        <w:rPr>
          <w:sz w:val="24"/>
          <w:szCs w:val="24"/>
        </w:rPr>
        <w:t xml:space="preserve">lead </w:t>
      </w:r>
      <w:r w:rsidR="00A535E8" w:rsidRPr="00BB2A7A">
        <w:rPr>
          <w:sz w:val="24"/>
          <w:szCs w:val="24"/>
        </w:rPr>
        <w:t xml:space="preserve">CX </w:t>
      </w:r>
      <w:r w:rsidR="005C5117" w:rsidRPr="00BB2A7A">
        <w:rPr>
          <w:sz w:val="24"/>
          <w:szCs w:val="24"/>
        </w:rPr>
        <w:t xml:space="preserve">to a new page. </w:t>
      </w:r>
    </w:p>
    <w:p w:rsidR="003509B5" w:rsidRPr="00BB2A7A" w:rsidRDefault="003509B5" w:rsidP="00BB2A7A">
      <w:pPr>
        <w:snapToGrid w:val="0"/>
        <w:spacing w:line="360" w:lineRule="auto"/>
        <w:jc w:val="both"/>
        <w:rPr>
          <w:sz w:val="24"/>
          <w:szCs w:val="24"/>
        </w:rPr>
      </w:pPr>
    </w:p>
    <w:p w:rsidR="0036611B" w:rsidRPr="00BB2A7A" w:rsidRDefault="00C51AC1" w:rsidP="00BB2A7A">
      <w:pPr>
        <w:snapToGrid w:val="0"/>
        <w:spacing w:line="360" w:lineRule="auto"/>
        <w:jc w:val="both"/>
        <w:rPr>
          <w:sz w:val="24"/>
          <w:szCs w:val="24"/>
        </w:rPr>
      </w:pPr>
      <w:r w:rsidRPr="00FB0A62">
        <w:rPr>
          <w:sz w:val="24"/>
          <w:szCs w:val="24"/>
        </w:rPr>
        <w:t xml:space="preserve">Three years later, CX named the Chief Customer and Commercial Officer, Mr. Ronald Lam as new CEO to replace Mr. </w:t>
      </w:r>
      <w:r w:rsidR="009B729E" w:rsidRPr="00FB0A62">
        <w:rPr>
          <w:sz w:val="24"/>
          <w:szCs w:val="24"/>
        </w:rPr>
        <w:t>Tang</w:t>
      </w:r>
      <w:r w:rsidR="0098029A" w:rsidRPr="00FB0A62">
        <w:rPr>
          <w:sz w:val="24"/>
          <w:szCs w:val="24"/>
        </w:rPr>
        <w:t xml:space="preserve"> </w:t>
      </w:r>
      <w:r w:rsidR="0000077F" w:rsidRPr="00FB0A62">
        <w:rPr>
          <w:sz w:val="24"/>
          <w:szCs w:val="24"/>
        </w:rPr>
        <w:t xml:space="preserve">after </w:t>
      </w:r>
      <w:r w:rsidR="00F11DE8">
        <w:rPr>
          <w:sz w:val="24"/>
          <w:szCs w:val="24"/>
        </w:rPr>
        <w:t xml:space="preserve">his </w:t>
      </w:r>
      <w:r w:rsidR="009F0EDE" w:rsidRPr="00FB0A62">
        <w:rPr>
          <w:sz w:val="24"/>
          <w:szCs w:val="24"/>
        </w:rPr>
        <w:t>40 years of service</w:t>
      </w:r>
      <w:r w:rsidR="0000077F" w:rsidRPr="00FB0A62">
        <w:rPr>
          <w:sz w:val="24"/>
          <w:szCs w:val="24"/>
        </w:rPr>
        <w:t xml:space="preserve"> in the company. The change took effect on </w:t>
      </w:r>
      <w:r w:rsidR="009B729E" w:rsidRPr="00FB0A62">
        <w:rPr>
          <w:sz w:val="24"/>
          <w:szCs w:val="24"/>
        </w:rPr>
        <w:t xml:space="preserve">1 Jan 2023. </w:t>
      </w:r>
      <w:r w:rsidR="00EE6837" w:rsidRPr="00FB0A62">
        <w:rPr>
          <w:sz w:val="24"/>
          <w:szCs w:val="24"/>
        </w:rPr>
        <w:t xml:space="preserve">Mr. Lam joined CX in 1996 and rose up the ranks to CEO and </w:t>
      </w:r>
      <w:r w:rsidRPr="00FB0A62">
        <w:rPr>
          <w:sz w:val="24"/>
          <w:szCs w:val="24"/>
        </w:rPr>
        <w:t>lead</w:t>
      </w:r>
      <w:r w:rsidR="00FB5EDF" w:rsidRPr="00FB0A62">
        <w:rPr>
          <w:sz w:val="24"/>
          <w:szCs w:val="24"/>
        </w:rPr>
        <w:t>s</w:t>
      </w:r>
      <w:r w:rsidRPr="00FB0A62">
        <w:rPr>
          <w:sz w:val="24"/>
          <w:szCs w:val="24"/>
        </w:rPr>
        <w:t xml:space="preserve"> the airline </w:t>
      </w:r>
      <w:r w:rsidR="00F959CC" w:rsidRPr="00FB0A62">
        <w:rPr>
          <w:sz w:val="24"/>
          <w:szCs w:val="24"/>
        </w:rPr>
        <w:t xml:space="preserve">on its recovery journey after </w:t>
      </w:r>
      <w:r w:rsidRPr="00FB0A62">
        <w:rPr>
          <w:sz w:val="24"/>
          <w:szCs w:val="24"/>
        </w:rPr>
        <w:t>C</w:t>
      </w:r>
      <w:r w:rsidR="00FB5EDF" w:rsidRPr="00FB0A62">
        <w:rPr>
          <w:sz w:val="24"/>
          <w:szCs w:val="24"/>
        </w:rPr>
        <w:t>OVID</w:t>
      </w:r>
      <w:r w:rsidRPr="00FB0A62">
        <w:rPr>
          <w:sz w:val="24"/>
          <w:szCs w:val="24"/>
        </w:rPr>
        <w:t xml:space="preserve"> and</w:t>
      </w:r>
      <w:r w:rsidR="00DD722B" w:rsidRPr="00FB0A62">
        <w:rPr>
          <w:sz w:val="24"/>
          <w:szCs w:val="24"/>
        </w:rPr>
        <w:t xml:space="preserve"> </w:t>
      </w:r>
      <w:r w:rsidR="00697DE5" w:rsidRPr="00FB0A62">
        <w:rPr>
          <w:sz w:val="24"/>
          <w:szCs w:val="24"/>
        </w:rPr>
        <w:t>improves</w:t>
      </w:r>
      <w:r w:rsidR="00DD722B" w:rsidRPr="00FB0A62">
        <w:rPr>
          <w:sz w:val="24"/>
          <w:szCs w:val="24"/>
        </w:rPr>
        <w:t xml:space="preserve"> the </w:t>
      </w:r>
      <w:proofErr w:type="gramStart"/>
      <w:r w:rsidR="00443CAE">
        <w:rPr>
          <w:sz w:val="24"/>
          <w:szCs w:val="24"/>
        </w:rPr>
        <w:t xml:space="preserve">airline </w:t>
      </w:r>
      <w:r w:rsidR="00DD722B" w:rsidRPr="00FB0A62">
        <w:rPr>
          <w:sz w:val="24"/>
          <w:szCs w:val="24"/>
        </w:rPr>
        <w:t>'s</w:t>
      </w:r>
      <w:proofErr w:type="gramEnd"/>
      <w:r w:rsidR="00DD722B" w:rsidRPr="00FB0A62">
        <w:rPr>
          <w:sz w:val="24"/>
          <w:szCs w:val="24"/>
        </w:rPr>
        <w:t xml:space="preserve"> long-term position</w:t>
      </w:r>
      <w:r w:rsidRPr="00FB0A62">
        <w:rPr>
          <w:sz w:val="24"/>
          <w:szCs w:val="24"/>
        </w:rPr>
        <w:t>.</w:t>
      </w:r>
      <w:r w:rsidR="004A5063" w:rsidRPr="00FB0A62">
        <w:rPr>
          <w:sz w:val="24"/>
          <w:szCs w:val="24"/>
        </w:rPr>
        <w:t xml:space="preserve"> </w:t>
      </w:r>
      <w:r w:rsidR="00083267" w:rsidRPr="00FB0A62">
        <w:rPr>
          <w:sz w:val="24"/>
          <w:szCs w:val="24"/>
        </w:rPr>
        <w:t xml:space="preserve">Mr. Lam has in depth knowledge on customer </w:t>
      </w:r>
      <w:proofErr w:type="gramStart"/>
      <w:r w:rsidR="00083267" w:rsidRPr="00FB0A62">
        <w:rPr>
          <w:sz w:val="24"/>
          <w:szCs w:val="24"/>
        </w:rPr>
        <w:t>experience,</w:t>
      </w:r>
      <w:proofErr w:type="gramEnd"/>
      <w:r w:rsidR="00083267" w:rsidRPr="00FB0A62">
        <w:rPr>
          <w:sz w:val="24"/>
          <w:szCs w:val="24"/>
        </w:rPr>
        <w:t xml:space="preserve"> his appointment </w:t>
      </w:r>
      <w:r w:rsidR="00A305A1">
        <w:rPr>
          <w:sz w:val="24"/>
          <w:szCs w:val="24"/>
        </w:rPr>
        <w:t xml:space="preserve">was considered </w:t>
      </w:r>
      <w:r w:rsidR="0036611B" w:rsidRPr="00FB0A62">
        <w:rPr>
          <w:sz w:val="24"/>
          <w:szCs w:val="24"/>
        </w:rPr>
        <w:t>CX</w:t>
      </w:r>
      <w:r w:rsidRPr="00FB0A62">
        <w:rPr>
          <w:sz w:val="24"/>
          <w:szCs w:val="24"/>
        </w:rPr>
        <w:t xml:space="preserve">'s </w:t>
      </w:r>
      <w:r w:rsidR="00975415">
        <w:rPr>
          <w:sz w:val="24"/>
          <w:szCs w:val="24"/>
        </w:rPr>
        <w:t xml:space="preserve">continue to </w:t>
      </w:r>
      <w:r w:rsidRPr="00FB0A62">
        <w:rPr>
          <w:sz w:val="24"/>
          <w:szCs w:val="24"/>
        </w:rPr>
        <w:t xml:space="preserve">focus </w:t>
      </w:r>
      <w:r w:rsidR="00A305A1">
        <w:rPr>
          <w:sz w:val="24"/>
          <w:szCs w:val="24"/>
        </w:rPr>
        <w:t xml:space="preserve">on its </w:t>
      </w:r>
      <w:r w:rsidR="00083267" w:rsidRPr="00FB0A62">
        <w:rPr>
          <w:sz w:val="24"/>
          <w:szCs w:val="24"/>
        </w:rPr>
        <w:t xml:space="preserve">passengers </w:t>
      </w:r>
      <w:r w:rsidRPr="00FB0A62">
        <w:rPr>
          <w:sz w:val="24"/>
          <w:szCs w:val="24"/>
        </w:rPr>
        <w:t>as it</w:t>
      </w:r>
      <w:r w:rsidR="0036611B" w:rsidRPr="00FB0A62">
        <w:rPr>
          <w:sz w:val="24"/>
          <w:szCs w:val="24"/>
        </w:rPr>
        <w:t xml:space="preserve"> </w:t>
      </w:r>
      <w:r w:rsidR="003E685A" w:rsidRPr="00FB0A62">
        <w:rPr>
          <w:sz w:val="24"/>
          <w:szCs w:val="24"/>
        </w:rPr>
        <w:t>expands</w:t>
      </w:r>
      <w:r w:rsidR="009D5E34" w:rsidRPr="00FB0A62">
        <w:rPr>
          <w:sz w:val="24"/>
          <w:szCs w:val="24"/>
        </w:rPr>
        <w:t xml:space="preserve"> its</w:t>
      </w:r>
      <w:r w:rsidRPr="00FB0A62">
        <w:rPr>
          <w:sz w:val="24"/>
          <w:szCs w:val="24"/>
        </w:rPr>
        <w:t xml:space="preserve"> </w:t>
      </w:r>
      <w:r w:rsidR="009A3299">
        <w:rPr>
          <w:sz w:val="24"/>
          <w:szCs w:val="24"/>
        </w:rPr>
        <w:t xml:space="preserve">flight </w:t>
      </w:r>
      <w:r w:rsidRPr="00FB0A62">
        <w:rPr>
          <w:sz w:val="24"/>
          <w:szCs w:val="24"/>
        </w:rPr>
        <w:t>capacity in 2023</w:t>
      </w:r>
      <w:r w:rsidR="00A33822" w:rsidRPr="00FB0A62">
        <w:rPr>
          <w:sz w:val="24"/>
          <w:szCs w:val="24"/>
        </w:rPr>
        <w:t>.</w:t>
      </w:r>
      <w:r w:rsidR="00A33822" w:rsidRPr="00BB2A7A">
        <w:rPr>
          <w:sz w:val="24"/>
          <w:szCs w:val="24"/>
        </w:rPr>
        <w:t xml:space="preserve"> </w:t>
      </w:r>
      <w:r w:rsidRPr="00BB2A7A">
        <w:rPr>
          <w:sz w:val="24"/>
          <w:szCs w:val="24"/>
        </w:rPr>
        <w:t xml:space="preserve"> </w:t>
      </w:r>
    </w:p>
    <w:p w:rsidR="00C51AC1" w:rsidRPr="00BB2A7A" w:rsidRDefault="00C51AC1" w:rsidP="00BB2A7A">
      <w:pPr>
        <w:snapToGrid w:val="0"/>
        <w:spacing w:line="360" w:lineRule="auto"/>
        <w:jc w:val="both"/>
        <w:rPr>
          <w:sz w:val="24"/>
          <w:szCs w:val="24"/>
        </w:rPr>
      </w:pPr>
    </w:p>
    <w:p w:rsidR="006213EE" w:rsidRPr="00BB2A7A" w:rsidRDefault="006213EE" w:rsidP="00BB2A7A">
      <w:pPr>
        <w:snapToGrid w:val="0"/>
        <w:spacing w:line="360" w:lineRule="auto"/>
        <w:jc w:val="both"/>
        <w:rPr>
          <w:sz w:val="24"/>
          <w:szCs w:val="24"/>
        </w:rPr>
      </w:pPr>
    </w:p>
    <w:p w:rsidR="00CD62D5" w:rsidRPr="00BB2A7A" w:rsidRDefault="00CD62D5" w:rsidP="00BB2A7A">
      <w:pPr>
        <w:pStyle w:val="3"/>
        <w:snapToGrid w:val="0"/>
        <w:spacing w:line="360" w:lineRule="auto"/>
        <w:jc w:val="both"/>
        <w:rPr>
          <w:rFonts w:ascii="Times New Roman" w:hAnsi="Times New Roman" w:cs="Times New Roman"/>
          <w:sz w:val="24"/>
          <w:szCs w:val="24"/>
        </w:rPr>
      </w:pPr>
      <w:bookmarkStart w:id="7" w:name="_Toc141736217"/>
      <w:r w:rsidRPr="00BB2A7A">
        <w:rPr>
          <w:rFonts w:ascii="Times New Roman" w:hAnsi="Times New Roman" w:cs="Times New Roman"/>
          <w:sz w:val="24"/>
          <w:szCs w:val="24"/>
        </w:rPr>
        <w:t>2.</w:t>
      </w:r>
      <w:r w:rsidR="00583B87" w:rsidRPr="00BB2A7A">
        <w:rPr>
          <w:rFonts w:ascii="Times New Roman" w:hAnsi="Times New Roman" w:cs="Times New Roman"/>
          <w:sz w:val="24"/>
          <w:szCs w:val="24"/>
        </w:rPr>
        <w:t>4</w:t>
      </w:r>
      <w:r w:rsidRPr="00BB2A7A">
        <w:rPr>
          <w:rFonts w:ascii="Times New Roman" w:hAnsi="Times New Roman" w:cs="Times New Roman"/>
          <w:sz w:val="24"/>
          <w:szCs w:val="24"/>
        </w:rPr>
        <w:t xml:space="preserve"> </w:t>
      </w:r>
      <w:r w:rsidR="00EA6151" w:rsidRPr="00BB2A7A">
        <w:rPr>
          <w:rFonts w:ascii="Times New Roman" w:hAnsi="Times New Roman" w:cs="Times New Roman"/>
          <w:sz w:val="24"/>
          <w:szCs w:val="24"/>
        </w:rPr>
        <w:t>Strategy adopted by C</w:t>
      </w:r>
      <w:r w:rsidR="00E6601C" w:rsidRPr="00BB2A7A">
        <w:rPr>
          <w:rFonts w:ascii="Times New Roman" w:hAnsi="Times New Roman" w:cs="Times New Roman"/>
          <w:sz w:val="24"/>
          <w:szCs w:val="24"/>
        </w:rPr>
        <w:t>X</w:t>
      </w:r>
      <w:r w:rsidR="00EA6151" w:rsidRPr="00BB2A7A">
        <w:rPr>
          <w:rFonts w:ascii="Times New Roman" w:hAnsi="Times New Roman" w:cs="Times New Roman"/>
          <w:sz w:val="24"/>
          <w:szCs w:val="24"/>
        </w:rPr>
        <w:t xml:space="preserve"> </w:t>
      </w:r>
      <w:r w:rsidR="008217D3" w:rsidRPr="00BB2A7A">
        <w:rPr>
          <w:rFonts w:ascii="Times New Roman" w:hAnsi="Times New Roman" w:cs="Times New Roman"/>
          <w:sz w:val="24"/>
          <w:szCs w:val="24"/>
        </w:rPr>
        <w:t xml:space="preserve">in </w:t>
      </w:r>
      <w:r w:rsidR="00826E56" w:rsidRPr="00BB2A7A">
        <w:rPr>
          <w:rFonts w:ascii="Times New Roman" w:hAnsi="Times New Roman" w:cs="Times New Roman"/>
          <w:sz w:val="24"/>
          <w:szCs w:val="24"/>
        </w:rPr>
        <w:t>Acquisition of Hong Kong Express Airways</w:t>
      </w:r>
      <w:bookmarkEnd w:id="7"/>
    </w:p>
    <w:p w:rsidR="0080617F" w:rsidRPr="00BB2A7A" w:rsidRDefault="0080617F" w:rsidP="00BB2A7A">
      <w:pPr>
        <w:snapToGrid w:val="0"/>
        <w:spacing w:line="360" w:lineRule="auto"/>
        <w:rPr>
          <w:sz w:val="24"/>
          <w:szCs w:val="24"/>
        </w:rPr>
      </w:pPr>
    </w:p>
    <w:p w:rsidR="00826E56" w:rsidRPr="00BB2A7A" w:rsidRDefault="00826E56" w:rsidP="00BB2A7A">
      <w:pPr>
        <w:snapToGrid w:val="0"/>
        <w:spacing w:line="360" w:lineRule="auto"/>
        <w:jc w:val="both"/>
        <w:rPr>
          <w:sz w:val="24"/>
          <w:szCs w:val="24"/>
          <w:highlight w:val="yellow"/>
        </w:rPr>
      </w:pPr>
      <w:r w:rsidRPr="00BB2A7A">
        <w:rPr>
          <w:sz w:val="24"/>
          <w:szCs w:val="24"/>
        </w:rPr>
        <w:t xml:space="preserve">The pandemic had </w:t>
      </w:r>
      <w:r w:rsidR="00DC2A32" w:rsidRPr="00BB2A7A">
        <w:rPr>
          <w:sz w:val="24"/>
          <w:szCs w:val="24"/>
        </w:rPr>
        <w:t>impacted the entire aviation industry</w:t>
      </w:r>
      <w:r w:rsidR="000668BC" w:rsidRPr="00BB2A7A">
        <w:rPr>
          <w:sz w:val="24"/>
          <w:szCs w:val="24"/>
        </w:rPr>
        <w:t xml:space="preserve"> due to global travel restrictions</w:t>
      </w:r>
      <w:r w:rsidRPr="00BB2A7A">
        <w:rPr>
          <w:sz w:val="24"/>
          <w:szCs w:val="24"/>
        </w:rPr>
        <w:t xml:space="preserve">. CX has been taking various measures including suspension of flights, </w:t>
      </w:r>
      <w:r w:rsidR="005A12EE" w:rsidRPr="00BB2A7A">
        <w:rPr>
          <w:sz w:val="24"/>
          <w:szCs w:val="24"/>
        </w:rPr>
        <w:t>diverted</w:t>
      </w:r>
      <w:r w:rsidR="002712B4" w:rsidRPr="00BB2A7A">
        <w:rPr>
          <w:sz w:val="24"/>
          <w:szCs w:val="24"/>
        </w:rPr>
        <w:t xml:space="preserve"> </w:t>
      </w:r>
      <w:r w:rsidR="001966D5" w:rsidRPr="00BB2A7A">
        <w:rPr>
          <w:sz w:val="24"/>
          <w:szCs w:val="24"/>
        </w:rPr>
        <w:t xml:space="preserve">its </w:t>
      </w:r>
      <w:r w:rsidR="002712B4" w:rsidRPr="00BB2A7A">
        <w:rPr>
          <w:sz w:val="24"/>
          <w:szCs w:val="24"/>
        </w:rPr>
        <w:t xml:space="preserve">resource to </w:t>
      </w:r>
      <w:r w:rsidRPr="00BB2A7A">
        <w:rPr>
          <w:sz w:val="24"/>
          <w:szCs w:val="24"/>
        </w:rPr>
        <w:t xml:space="preserve">cargo flights (which was in high demand due to the disruption in global supply chains caused by the pandemic), </w:t>
      </w:r>
      <w:r w:rsidR="002712B4" w:rsidRPr="00BB2A7A">
        <w:rPr>
          <w:sz w:val="24"/>
          <w:szCs w:val="24"/>
        </w:rPr>
        <w:t xml:space="preserve">negotiated </w:t>
      </w:r>
      <w:r w:rsidR="005A12EE" w:rsidRPr="00BB2A7A">
        <w:rPr>
          <w:sz w:val="24"/>
          <w:szCs w:val="24"/>
        </w:rPr>
        <w:t xml:space="preserve">a HK$39 billion bailout package from </w:t>
      </w:r>
      <w:r w:rsidRPr="00BB2A7A">
        <w:rPr>
          <w:sz w:val="24"/>
          <w:szCs w:val="24"/>
        </w:rPr>
        <w:t>the Hong Kong government</w:t>
      </w:r>
      <w:r w:rsidR="005A12EE" w:rsidRPr="00BB2A7A">
        <w:rPr>
          <w:sz w:val="24"/>
          <w:szCs w:val="24"/>
        </w:rPr>
        <w:t>, staff reductions, pay cuts for its remaining employees</w:t>
      </w:r>
      <w:r w:rsidR="00706082" w:rsidRPr="00BB2A7A">
        <w:rPr>
          <w:sz w:val="24"/>
          <w:szCs w:val="24"/>
        </w:rPr>
        <w:t xml:space="preserve"> &amp; senior management,</w:t>
      </w:r>
      <w:r w:rsidR="009F05FB" w:rsidRPr="00BB2A7A">
        <w:rPr>
          <w:sz w:val="24"/>
          <w:szCs w:val="24"/>
        </w:rPr>
        <w:t xml:space="preserve"> etc. </w:t>
      </w:r>
      <w:r w:rsidRPr="00BB2A7A">
        <w:rPr>
          <w:sz w:val="24"/>
          <w:szCs w:val="24"/>
        </w:rPr>
        <w:t>to adapt to the changing circumstances and mitigate the impact of the pandemic on its operations.</w:t>
      </w:r>
    </w:p>
    <w:p w:rsidR="00826E56" w:rsidRPr="00BB2A7A" w:rsidRDefault="00826E56" w:rsidP="00BB2A7A">
      <w:pPr>
        <w:snapToGrid w:val="0"/>
        <w:spacing w:line="360" w:lineRule="auto"/>
        <w:jc w:val="both"/>
        <w:rPr>
          <w:sz w:val="24"/>
          <w:szCs w:val="24"/>
          <w:highlight w:val="yellow"/>
        </w:rPr>
      </w:pPr>
    </w:p>
    <w:p w:rsidR="00CD62D5" w:rsidRPr="00BB2A7A" w:rsidRDefault="00215B12" w:rsidP="00BB2A7A">
      <w:pPr>
        <w:snapToGrid w:val="0"/>
        <w:spacing w:line="360" w:lineRule="auto"/>
        <w:jc w:val="both"/>
        <w:rPr>
          <w:sz w:val="24"/>
          <w:szCs w:val="24"/>
        </w:rPr>
      </w:pPr>
      <w:r w:rsidRPr="00BB2A7A">
        <w:rPr>
          <w:sz w:val="24"/>
          <w:szCs w:val="24"/>
        </w:rPr>
        <w:t>In particular, C</w:t>
      </w:r>
      <w:r w:rsidR="00336B2D" w:rsidRPr="00BB2A7A">
        <w:rPr>
          <w:sz w:val="24"/>
          <w:szCs w:val="24"/>
        </w:rPr>
        <w:t>X</w:t>
      </w:r>
      <w:r w:rsidRPr="00BB2A7A">
        <w:rPr>
          <w:sz w:val="24"/>
          <w:szCs w:val="24"/>
        </w:rPr>
        <w:t xml:space="preserve"> acquired Hong Kong Express Airways </w:t>
      </w:r>
      <w:r w:rsidR="004435B5" w:rsidRPr="00BB2A7A">
        <w:rPr>
          <w:sz w:val="24"/>
          <w:szCs w:val="24"/>
        </w:rPr>
        <w:t xml:space="preserve">from HNA Aviation Group Co., Ltd. </w:t>
      </w:r>
      <w:r w:rsidR="00B07F5E">
        <w:rPr>
          <w:sz w:val="24"/>
          <w:szCs w:val="24"/>
        </w:rPr>
        <w:t>w</w:t>
      </w:r>
      <w:r w:rsidR="00CA5519" w:rsidRPr="00BB2A7A">
        <w:rPr>
          <w:sz w:val="24"/>
          <w:szCs w:val="24"/>
        </w:rPr>
        <w:t xml:space="preserve">ith a cost </w:t>
      </w:r>
      <w:r w:rsidR="00DE7D8F" w:rsidRPr="00BB2A7A">
        <w:rPr>
          <w:sz w:val="24"/>
          <w:szCs w:val="24"/>
        </w:rPr>
        <w:t>of HK$</w:t>
      </w:r>
      <w:r w:rsidR="003B0811" w:rsidRPr="00BB2A7A">
        <w:rPr>
          <w:sz w:val="24"/>
          <w:szCs w:val="24"/>
        </w:rPr>
        <w:t xml:space="preserve"> </w:t>
      </w:r>
      <w:r w:rsidR="00DE7D8F" w:rsidRPr="00BB2A7A">
        <w:rPr>
          <w:sz w:val="24"/>
          <w:szCs w:val="24"/>
        </w:rPr>
        <w:t xml:space="preserve">4.9 billion </w:t>
      </w:r>
      <w:r w:rsidRPr="00BB2A7A">
        <w:rPr>
          <w:sz w:val="24"/>
          <w:szCs w:val="24"/>
        </w:rPr>
        <w:t xml:space="preserve">in </w:t>
      </w:r>
      <w:r w:rsidR="00936BF0" w:rsidRPr="00BB2A7A">
        <w:rPr>
          <w:sz w:val="24"/>
          <w:szCs w:val="24"/>
        </w:rPr>
        <w:t xml:space="preserve">March </w:t>
      </w:r>
      <w:r w:rsidRPr="00BB2A7A">
        <w:rPr>
          <w:sz w:val="24"/>
          <w:szCs w:val="24"/>
        </w:rPr>
        <w:t>20</w:t>
      </w:r>
      <w:r w:rsidR="006F3257" w:rsidRPr="00BB2A7A">
        <w:rPr>
          <w:sz w:val="24"/>
          <w:szCs w:val="24"/>
        </w:rPr>
        <w:t>19</w:t>
      </w:r>
      <w:r w:rsidRPr="00BB2A7A">
        <w:rPr>
          <w:sz w:val="24"/>
          <w:szCs w:val="24"/>
        </w:rPr>
        <w:t xml:space="preserve"> </w:t>
      </w:r>
      <w:r w:rsidR="00997DE7" w:rsidRPr="00BB2A7A">
        <w:rPr>
          <w:sz w:val="24"/>
          <w:szCs w:val="24"/>
        </w:rPr>
        <w:t>(Cathay, 2019)</w:t>
      </w:r>
      <w:r w:rsidR="004A201F" w:rsidRPr="00BB2A7A">
        <w:rPr>
          <w:sz w:val="24"/>
          <w:szCs w:val="24"/>
        </w:rPr>
        <w:t xml:space="preserve"> </w:t>
      </w:r>
      <w:r w:rsidRPr="00BB2A7A">
        <w:rPr>
          <w:sz w:val="24"/>
          <w:szCs w:val="24"/>
        </w:rPr>
        <w:t xml:space="preserve">and </w:t>
      </w:r>
      <w:r w:rsidR="00B32B40" w:rsidRPr="00BB2A7A">
        <w:rPr>
          <w:sz w:val="24"/>
          <w:szCs w:val="24"/>
        </w:rPr>
        <w:t>became a wholly-owned subsidiary of CX in Dec 2019.</w:t>
      </w:r>
      <w:r w:rsidR="00B47D19" w:rsidRPr="00BB2A7A">
        <w:rPr>
          <w:sz w:val="24"/>
          <w:szCs w:val="24"/>
        </w:rPr>
        <w:t xml:space="preserve"> </w:t>
      </w:r>
      <w:r w:rsidR="00CA1D51" w:rsidRPr="00BB2A7A">
        <w:rPr>
          <w:sz w:val="24"/>
          <w:szCs w:val="24"/>
        </w:rPr>
        <w:t>CX’s management believes that t</w:t>
      </w:r>
      <w:r w:rsidR="00E51BFA" w:rsidRPr="00BB2A7A">
        <w:rPr>
          <w:sz w:val="24"/>
          <w:szCs w:val="24"/>
        </w:rPr>
        <w:t xml:space="preserve">he acquisition is good for the passengers </w:t>
      </w:r>
      <w:r w:rsidR="000F2881" w:rsidRPr="00BB2A7A">
        <w:rPr>
          <w:sz w:val="24"/>
          <w:szCs w:val="24"/>
        </w:rPr>
        <w:t xml:space="preserve">with </w:t>
      </w:r>
      <w:r w:rsidR="00531B26" w:rsidRPr="00BB2A7A">
        <w:rPr>
          <w:sz w:val="24"/>
          <w:szCs w:val="24"/>
        </w:rPr>
        <w:t xml:space="preserve">greater convenience and </w:t>
      </w:r>
      <w:r w:rsidR="000F2881" w:rsidRPr="00BB2A7A">
        <w:rPr>
          <w:sz w:val="24"/>
          <w:szCs w:val="24"/>
        </w:rPr>
        <w:t xml:space="preserve">more </w:t>
      </w:r>
      <w:r w:rsidR="00531B26" w:rsidRPr="00BB2A7A">
        <w:rPr>
          <w:sz w:val="24"/>
          <w:szCs w:val="24"/>
        </w:rPr>
        <w:t>options</w:t>
      </w:r>
      <w:r w:rsidR="000F2881" w:rsidRPr="00BB2A7A">
        <w:rPr>
          <w:sz w:val="24"/>
          <w:szCs w:val="24"/>
        </w:rPr>
        <w:t xml:space="preserve"> for </w:t>
      </w:r>
      <w:r w:rsidR="000F2881" w:rsidRPr="00BB2A7A">
        <w:rPr>
          <w:sz w:val="24"/>
          <w:szCs w:val="24"/>
        </w:rPr>
        <w:lastRenderedPageBreak/>
        <w:t xml:space="preserve">their travel experience. </w:t>
      </w:r>
      <w:r w:rsidR="006B3795" w:rsidRPr="00BB2A7A">
        <w:rPr>
          <w:sz w:val="24"/>
          <w:szCs w:val="24"/>
        </w:rPr>
        <w:t xml:space="preserve"> </w:t>
      </w:r>
      <w:r w:rsidR="00B47D19" w:rsidRPr="00BB2A7A">
        <w:rPr>
          <w:sz w:val="24"/>
          <w:szCs w:val="24"/>
        </w:rPr>
        <w:t xml:space="preserve">The </w:t>
      </w:r>
      <w:r w:rsidR="00D515A1" w:rsidRPr="00BB2A7A">
        <w:rPr>
          <w:sz w:val="24"/>
          <w:szCs w:val="24"/>
        </w:rPr>
        <w:t>t</w:t>
      </w:r>
      <w:r w:rsidR="00B47D19" w:rsidRPr="00BB2A7A">
        <w:rPr>
          <w:sz w:val="24"/>
          <w:szCs w:val="24"/>
        </w:rPr>
        <w:t xml:space="preserve">ransaction is expected to generate synergies </w:t>
      </w:r>
      <w:r w:rsidR="00D515A1" w:rsidRPr="00BB2A7A">
        <w:rPr>
          <w:sz w:val="24"/>
          <w:szCs w:val="24"/>
        </w:rPr>
        <w:t>between CX and Hong Kong Express Airways, which</w:t>
      </w:r>
      <w:r w:rsidR="005257BA" w:rsidRPr="00BB2A7A">
        <w:rPr>
          <w:sz w:val="24"/>
          <w:szCs w:val="24"/>
        </w:rPr>
        <w:t xml:space="preserve"> could multiply connection opportunities through Hong Kong</w:t>
      </w:r>
      <w:r w:rsidR="001617D9" w:rsidRPr="00BB2A7A">
        <w:rPr>
          <w:sz w:val="24"/>
          <w:szCs w:val="24"/>
        </w:rPr>
        <w:t xml:space="preserve"> as a global aviation hub</w:t>
      </w:r>
      <w:r w:rsidR="000F2881" w:rsidRPr="00BB2A7A">
        <w:rPr>
          <w:sz w:val="24"/>
          <w:szCs w:val="24"/>
        </w:rPr>
        <w:t>, as well as</w:t>
      </w:r>
      <w:r w:rsidR="000349AD" w:rsidRPr="00BB2A7A">
        <w:rPr>
          <w:sz w:val="24"/>
          <w:szCs w:val="24"/>
        </w:rPr>
        <w:t xml:space="preserve"> </w:t>
      </w:r>
      <w:r w:rsidR="004468B6" w:rsidRPr="00BB2A7A">
        <w:rPr>
          <w:sz w:val="24"/>
          <w:szCs w:val="24"/>
        </w:rPr>
        <w:t xml:space="preserve">enhancing </w:t>
      </w:r>
      <w:r w:rsidR="00E465C4" w:rsidRPr="00BB2A7A">
        <w:rPr>
          <w:sz w:val="24"/>
          <w:szCs w:val="24"/>
        </w:rPr>
        <w:t>CX’s competitiveness</w:t>
      </w:r>
      <w:r w:rsidR="00B47D19" w:rsidRPr="00BB2A7A">
        <w:rPr>
          <w:sz w:val="24"/>
          <w:szCs w:val="24"/>
        </w:rPr>
        <w:t xml:space="preserve"> </w:t>
      </w:r>
      <w:r w:rsidR="009E4165" w:rsidRPr="00BB2A7A">
        <w:rPr>
          <w:sz w:val="24"/>
          <w:szCs w:val="24"/>
        </w:rPr>
        <w:t xml:space="preserve">to support its </w:t>
      </w:r>
      <w:r w:rsidR="00B47D19" w:rsidRPr="00BB2A7A">
        <w:rPr>
          <w:sz w:val="24"/>
          <w:szCs w:val="24"/>
        </w:rPr>
        <w:t xml:space="preserve">long-term growth </w:t>
      </w:r>
      <w:r w:rsidR="00E465C4" w:rsidRPr="00BB2A7A">
        <w:rPr>
          <w:sz w:val="24"/>
          <w:szCs w:val="24"/>
        </w:rPr>
        <w:t>in the</w:t>
      </w:r>
      <w:r w:rsidR="00B47D19" w:rsidRPr="00BB2A7A">
        <w:rPr>
          <w:sz w:val="24"/>
          <w:szCs w:val="24"/>
        </w:rPr>
        <w:t xml:space="preserve"> aviation business. </w:t>
      </w:r>
      <w:r w:rsidRPr="00BB2A7A">
        <w:rPr>
          <w:sz w:val="24"/>
          <w:szCs w:val="24"/>
        </w:rPr>
        <w:t>H</w:t>
      </w:r>
      <w:r w:rsidR="006644A9" w:rsidRPr="00BB2A7A">
        <w:rPr>
          <w:sz w:val="24"/>
          <w:szCs w:val="24"/>
        </w:rPr>
        <w:t xml:space="preserve">ong </w:t>
      </w:r>
      <w:r w:rsidRPr="00BB2A7A">
        <w:rPr>
          <w:sz w:val="24"/>
          <w:szCs w:val="24"/>
        </w:rPr>
        <w:t>K</w:t>
      </w:r>
      <w:r w:rsidR="006644A9" w:rsidRPr="00BB2A7A">
        <w:rPr>
          <w:sz w:val="24"/>
          <w:szCs w:val="24"/>
        </w:rPr>
        <w:t>ong</w:t>
      </w:r>
      <w:r w:rsidRPr="00BB2A7A">
        <w:rPr>
          <w:sz w:val="24"/>
          <w:szCs w:val="24"/>
        </w:rPr>
        <w:t xml:space="preserve"> Express</w:t>
      </w:r>
      <w:r w:rsidR="00F010EA" w:rsidRPr="00BB2A7A">
        <w:rPr>
          <w:sz w:val="24"/>
          <w:szCs w:val="24"/>
        </w:rPr>
        <w:t xml:space="preserve"> Airways</w:t>
      </w:r>
      <w:r w:rsidRPr="00BB2A7A">
        <w:rPr>
          <w:sz w:val="24"/>
          <w:szCs w:val="24"/>
        </w:rPr>
        <w:t xml:space="preserve"> will </w:t>
      </w:r>
      <w:r w:rsidR="006830DD" w:rsidRPr="00BB2A7A">
        <w:rPr>
          <w:sz w:val="24"/>
          <w:szCs w:val="24"/>
        </w:rPr>
        <w:t>operate as a separate brand</w:t>
      </w:r>
      <w:r w:rsidRPr="00BB2A7A">
        <w:rPr>
          <w:sz w:val="24"/>
          <w:szCs w:val="24"/>
        </w:rPr>
        <w:t xml:space="preserve"> low-cost carrier to serve a </w:t>
      </w:r>
      <w:r w:rsidR="001D0068" w:rsidRPr="00BB2A7A">
        <w:rPr>
          <w:sz w:val="24"/>
          <w:szCs w:val="24"/>
        </w:rPr>
        <w:t xml:space="preserve">budget travelling </w:t>
      </w:r>
      <w:r w:rsidRPr="00BB2A7A">
        <w:rPr>
          <w:sz w:val="24"/>
          <w:szCs w:val="24"/>
        </w:rPr>
        <w:t xml:space="preserve">market segment. </w:t>
      </w:r>
    </w:p>
    <w:p w:rsidR="00711AF3" w:rsidRPr="00BB2A7A" w:rsidRDefault="00711AF3" w:rsidP="00BB2A7A">
      <w:pPr>
        <w:snapToGrid w:val="0"/>
        <w:spacing w:line="360" w:lineRule="auto"/>
        <w:jc w:val="both"/>
        <w:rPr>
          <w:sz w:val="24"/>
          <w:szCs w:val="24"/>
        </w:rPr>
      </w:pPr>
    </w:p>
    <w:p w:rsidR="00775739" w:rsidRPr="00BB2A7A" w:rsidRDefault="00775739" w:rsidP="00BB2A7A">
      <w:pPr>
        <w:snapToGrid w:val="0"/>
        <w:spacing w:line="360" w:lineRule="auto"/>
        <w:jc w:val="both"/>
        <w:rPr>
          <w:sz w:val="24"/>
          <w:szCs w:val="24"/>
        </w:rPr>
      </w:pPr>
    </w:p>
    <w:p w:rsidR="006E09CB" w:rsidRPr="00BB2A7A" w:rsidRDefault="006E09CB" w:rsidP="00BB2A7A">
      <w:pPr>
        <w:pStyle w:val="3"/>
        <w:snapToGrid w:val="0"/>
        <w:spacing w:line="360" w:lineRule="auto"/>
        <w:jc w:val="both"/>
        <w:rPr>
          <w:rFonts w:ascii="Times New Roman" w:hAnsi="Times New Roman" w:cs="Times New Roman"/>
          <w:sz w:val="24"/>
          <w:szCs w:val="24"/>
        </w:rPr>
      </w:pPr>
      <w:bookmarkStart w:id="8" w:name="_Toc141736218"/>
      <w:r w:rsidRPr="00BB2A7A">
        <w:rPr>
          <w:rFonts w:ascii="Times New Roman" w:hAnsi="Times New Roman" w:cs="Times New Roman"/>
          <w:sz w:val="24"/>
          <w:szCs w:val="24"/>
        </w:rPr>
        <w:t>2.</w:t>
      </w:r>
      <w:r w:rsidR="00583B87" w:rsidRPr="00BB2A7A">
        <w:rPr>
          <w:rFonts w:ascii="Times New Roman" w:hAnsi="Times New Roman" w:cs="Times New Roman"/>
          <w:sz w:val="24"/>
          <w:szCs w:val="24"/>
        </w:rPr>
        <w:t>5</w:t>
      </w:r>
      <w:r w:rsidRPr="00BB2A7A">
        <w:rPr>
          <w:rFonts w:ascii="Times New Roman" w:hAnsi="Times New Roman" w:cs="Times New Roman"/>
          <w:sz w:val="24"/>
          <w:szCs w:val="24"/>
        </w:rPr>
        <w:t xml:space="preserve"> Skytrax Ranking</w:t>
      </w:r>
      <w:bookmarkEnd w:id="8"/>
      <w:r w:rsidRPr="00BB2A7A">
        <w:rPr>
          <w:rFonts w:ascii="Times New Roman" w:hAnsi="Times New Roman" w:cs="Times New Roman"/>
          <w:sz w:val="24"/>
          <w:szCs w:val="24"/>
        </w:rPr>
        <w:t xml:space="preserve"> </w:t>
      </w:r>
    </w:p>
    <w:p w:rsidR="0080617F" w:rsidRPr="00BB2A7A" w:rsidRDefault="0080617F" w:rsidP="00BB2A7A">
      <w:pPr>
        <w:snapToGrid w:val="0"/>
        <w:spacing w:line="360" w:lineRule="auto"/>
        <w:rPr>
          <w:sz w:val="24"/>
          <w:szCs w:val="24"/>
        </w:rPr>
      </w:pPr>
    </w:p>
    <w:p w:rsidR="00105A22" w:rsidRPr="00BB2A7A" w:rsidRDefault="00105A22" w:rsidP="00BB2A7A">
      <w:pPr>
        <w:snapToGrid w:val="0"/>
        <w:spacing w:line="360" w:lineRule="auto"/>
        <w:jc w:val="both"/>
        <w:rPr>
          <w:sz w:val="24"/>
          <w:szCs w:val="24"/>
        </w:rPr>
      </w:pPr>
      <w:r w:rsidRPr="00BB2A7A">
        <w:rPr>
          <w:sz w:val="24"/>
          <w:szCs w:val="24"/>
        </w:rPr>
        <w:t>The Skytrax consultancy specializes in airline and airport research</w:t>
      </w:r>
      <w:r w:rsidR="00A970DD" w:rsidRPr="00BB2A7A">
        <w:rPr>
          <w:sz w:val="24"/>
          <w:szCs w:val="24"/>
        </w:rPr>
        <w:t xml:space="preserve"> with headquarter based in the U</w:t>
      </w:r>
      <w:r w:rsidR="007B08A5">
        <w:rPr>
          <w:sz w:val="24"/>
          <w:szCs w:val="24"/>
        </w:rPr>
        <w:t xml:space="preserve">nited </w:t>
      </w:r>
      <w:r w:rsidR="00A970DD" w:rsidRPr="00BB2A7A">
        <w:rPr>
          <w:sz w:val="24"/>
          <w:szCs w:val="24"/>
        </w:rPr>
        <w:t>K</w:t>
      </w:r>
      <w:r w:rsidR="007B08A5">
        <w:rPr>
          <w:sz w:val="24"/>
          <w:szCs w:val="24"/>
        </w:rPr>
        <w:t>ingdom</w:t>
      </w:r>
      <w:r w:rsidR="00A970DD" w:rsidRPr="00BB2A7A">
        <w:rPr>
          <w:sz w:val="24"/>
          <w:szCs w:val="24"/>
        </w:rPr>
        <w:t xml:space="preserve">.  </w:t>
      </w:r>
      <w:r w:rsidRPr="00BB2A7A">
        <w:rPr>
          <w:sz w:val="24"/>
          <w:szCs w:val="24"/>
        </w:rPr>
        <w:t>The Skytrax World Airline ranking is updated annually based on the responses of passengers survey, which covers customer service, in-flight entertainment, cabin cleanliness, seat comfort, food and beverage options, and overall passenger experience. The rankings are considered one of the most prestigious in the airline industry</w:t>
      </w:r>
      <w:r w:rsidR="00B52C86" w:rsidRPr="00BB2A7A">
        <w:rPr>
          <w:sz w:val="24"/>
          <w:szCs w:val="24"/>
        </w:rPr>
        <w:t xml:space="preserve">. </w:t>
      </w:r>
    </w:p>
    <w:p w:rsidR="00CD40A7" w:rsidRPr="00BB2A7A" w:rsidRDefault="00CD40A7" w:rsidP="00BB2A7A">
      <w:pPr>
        <w:snapToGrid w:val="0"/>
        <w:spacing w:line="360" w:lineRule="auto"/>
        <w:jc w:val="both"/>
        <w:rPr>
          <w:sz w:val="24"/>
          <w:szCs w:val="24"/>
        </w:rPr>
      </w:pPr>
    </w:p>
    <w:p w:rsidR="00CD40A7" w:rsidRPr="00BB2A7A" w:rsidRDefault="004C3338" w:rsidP="00BB2A7A">
      <w:pPr>
        <w:snapToGrid w:val="0"/>
        <w:spacing w:line="360" w:lineRule="auto"/>
        <w:jc w:val="center"/>
        <w:rPr>
          <w:sz w:val="24"/>
          <w:szCs w:val="24"/>
        </w:rPr>
      </w:pPr>
      <w:r w:rsidRPr="00BB2A7A">
        <w:rPr>
          <w:noProof/>
          <w:sz w:val="24"/>
          <w:szCs w:val="24"/>
          <w:lang w:val="en-US" w:eastAsia="zh-TW"/>
        </w:rPr>
        <w:drawing>
          <wp:inline distT="0" distB="0" distL="0" distR="0" wp14:anchorId="2D291254" wp14:editId="1BB0F530">
            <wp:extent cx="4572000" cy="2743200"/>
            <wp:effectExtent l="0" t="0" r="19050" b="19050"/>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B77DB" w:rsidRPr="00BB2A7A" w:rsidRDefault="00C00FB4" w:rsidP="00BB2A7A">
      <w:pPr>
        <w:snapToGrid w:val="0"/>
        <w:spacing w:line="360" w:lineRule="auto"/>
        <w:jc w:val="center"/>
        <w:rPr>
          <w:sz w:val="24"/>
          <w:szCs w:val="24"/>
        </w:rPr>
      </w:pPr>
      <w:r w:rsidRPr="00BB2A7A">
        <w:rPr>
          <w:sz w:val="24"/>
          <w:szCs w:val="24"/>
        </w:rPr>
        <w:t>Figure</w:t>
      </w:r>
      <w:r w:rsidR="009266EA" w:rsidRPr="00BB2A7A">
        <w:rPr>
          <w:sz w:val="24"/>
          <w:szCs w:val="24"/>
        </w:rPr>
        <w:t xml:space="preserve"> </w:t>
      </w:r>
      <w:r w:rsidR="007B660E" w:rsidRPr="00BB2A7A">
        <w:rPr>
          <w:sz w:val="24"/>
          <w:szCs w:val="24"/>
        </w:rPr>
        <w:t>3</w:t>
      </w:r>
      <w:r w:rsidR="009266EA" w:rsidRPr="00BB2A7A">
        <w:rPr>
          <w:sz w:val="24"/>
          <w:szCs w:val="24"/>
        </w:rPr>
        <w:t xml:space="preserve"> – Historical </w:t>
      </w:r>
      <w:r w:rsidR="007B660E" w:rsidRPr="00BB2A7A">
        <w:rPr>
          <w:sz w:val="24"/>
          <w:szCs w:val="24"/>
        </w:rPr>
        <w:t>R</w:t>
      </w:r>
      <w:r w:rsidR="009266EA" w:rsidRPr="00BB2A7A">
        <w:rPr>
          <w:sz w:val="24"/>
          <w:szCs w:val="24"/>
        </w:rPr>
        <w:t>anking of CX in Skytrax World Airline Rankings</w:t>
      </w:r>
    </w:p>
    <w:p w:rsidR="009266EA" w:rsidRPr="00BB2A7A" w:rsidRDefault="0036471B" w:rsidP="00BB2A7A">
      <w:pPr>
        <w:snapToGrid w:val="0"/>
        <w:spacing w:line="360" w:lineRule="auto"/>
        <w:jc w:val="center"/>
        <w:rPr>
          <w:sz w:val="24"/>
          <w:szCs w:val="24"/>
        </w:rPr>
      </w:pPr>
      <w:r w:rsidRPr="00BB2A7A">
        <w:rPr>
          <w:sz w:val="24"/>
          <w:szCs w:val="24"/>
        </w:rPr>
        <w:t xml:space="preserve"> (Source: </w:t>
      </w:r>
      <w:r w:rsidR="00137C9A" w:rsidRPr="00BB2A7A">
        <w:rPr>
          <w:sz w:val="24"/>
          <w:szCs w:val="24"/>
        </w:rPr>
        <w:t>Skytrax 2023)</w:t>
      </w:r>
    </w:p>
    <w:p w:rsidR="009266EA" w:rsidRPr="00BB2A7A" w:rsidRDefault="009266EA" w:rsidP="00BB2A7A">
      <w:pPr>
        <w:snapToGrid w:val="0"/>
        <w:spacing w:line="360" w:lineRule="auto"/>
        <w:jc w:val="both"/>
        <w:rPr>
          <w:sz w:val="24"/>
          <w:szCs w:val="24"/>
        </w:rPr>
      </w:pPr>
    </w:p>
    <w:p w:rsidR="000F5650" w:rsidRPr="00BB2A7A" w:rsidRDefault="008E08B4" w:rsidP="00BB2A7A">
      <w:pPr>
        <w:snapToGrid w:val="0"/>
        <w:spacing w:line="360" w:lineRule="auto"/>
        <w:jc w:val="both"/>
        <w:rPr>
          <w:sz w:val="24"/>
          <w:szCs w:val="24"/>
        </w:rPr>
      </w:pPr>
      <w:r w:rsidRPr="00BB2A7A">
        <w:rPr>
          <w:sz w:val="24"/>
          <w:szCs w:val="24"/>
        </w:rPr>
        <w:t xml:space="preserve">CX </w:t>
      </w:r>
      <w:r w:rsidR="000F5650" w:rsidRPr="00BB2A7A">
        <w:rPr>
          <w:sz w:val="24"/>
          <w:szCs w:val="24"/>
        </w:rPr>
        <w:t xml:space="preserve">has tumbled 10 places down in Skytrax’s </w:t>
      </w:r>
      <w:r w:rsidR="00EE556D" w:rsidRPr="00BB2A7A">
        <w:rPr>
          <w:sz w:val="24"/>
          <w:szCs w:val="24"/>
        </w:rPr>
        <w:t xml:space="preserve">world </w:t>
      </w:r>
      <w:r w:rsidR="000F5650" w:rsidRPr="00BB2A7A">
        <w:rPr>
          <w:sz w:val="24"/>
          <w:szCs w:val="24"/>
        </w:rPr>
        <w:t>ranking from 6</w:t>
      </w:r>
      <w:r w:rsidR="000F5650" w:rsidRPr="00BB2A7A">
        <w:rPr>
          <w:sz w:val="24"/>
          <w:szCs w:val="24"/>
          <w:vertAlign w:val="superscript"/>
        </w:rPr>
        <w:t>th</w:t>
      </w:r>
      <w:r w:rsidR="00A545C0" w:rsidRPr="00BB2A7A">
        <w:rPr>
          <w:sz w:val="24"/>
          <w:szCs w:val="24"/>
        </w:rPr>
        <w:t xml:space="preserve"> </w:t>
      </w:r>
      <w:r w:rsidR="000F5650" w:rsidRPr="00BB2A7A">
        <w:rPr>
          <w:sz w:val="24"/>
          <w:szCs w:val="24"/>
        </w:rPr>
        <w:t>to 16</w:t>
      </w:r>
      <w:r w:rsidR="000F5650" w:rsidRPr="00BB2A7A">
        <w:rPr>
          <w:sz w:val="24"/>
          <w:szCs w:val="24"/>
          <w:vertAlign w:val="superscript"/>
        </w:rPr>
        <w:t>th</w:t>
      </w:r>
      <w:r w:rsidR="00A545C0" w:rsidRPr="00BB2A7A">
        <w:rPr>
          <w:sz w:val="24"/>
          <w:szCs w:val="24"/>
        </w:rPr>
        <w:t xml:space="preserve"> </w:t>
      </w:r>
      <w:r w:rsidR="000F5650" w:rsidRPr="00BB2A7A">
        <w:rPr>
          <w:sz w:val="24"/>
          <w:szCs w:val="24"/>
        </w:rPr>
        <w:t>place in 2022</w:t>
      </w:r>
      <w:r w:rsidR="000149B8" w:rsidRPr="00BB2A7A">
        <w:rPr>
          <w:sz w:val="24"/>
          <w:szCs w:val="24"/>
        </w:rPr>
        <w:t xml:space="preserve">. </w:t>
      </w:r>
      <w:r w:rsidR="003706FE" w:rsidRPr="00BB2A7A">
        <w:rPr>
          <w:sz w:val="24"/>
          <w:szCs w:val="24"/>
        </w:rPr>
        <w:t>The drop in</w:t>
      </w:r>
      <w:r w:rsidR="000F5650" w:rsidRPr="00BB2A7A">
        <w:rPr>
          <w:sz w:val="24"/>
          <w:szCs w:val="24"/>
        </w:rPr>
        <w:t xml:space="preserve"> the ranking</w:t>
      </w:r>
      <w:r w:rsidR="003706FE" w:rsidRPr="00BB2A7A">
        <w:rPr>
          <w:sz w:val="24"/>
          <w:szCs w:val="24"/>
        </w:rPr>
        <w:t xml:space="preserve"> </w:t>
      </w:r>
      <w:r w:rsidR="00351CDA" w:rsidRPr="00BB2A7A">
        <w:rPr>
          <w:sz w:val="24"/>
          <w:szCs w:val="24"/>
        </w:rPr>
        <w:t xml:space="preserve">was </w:t>
      </w:r>
      <w:r w:rsidR="003706FE" w:rsidRPr="00BB2A7A">
        <w:rPr>
          <w:sz w:val="24"/>
          <w:szCs w:val="24"/>
        </w:rPr>
        <w:t xml:space="preserve">partly due to </w:t>
      </w:r>
      <w:r w:rsidR="00C82269" w:rsidRPr="00BB2A7A">
        <w:rPr>
          <w:sz w:val="24"/>
          <w:szCs w:val="24"/>
        </w:rPr>
        <w:t xml:space="preserve">travel restrictions imposed by Hong Kong and </w:t>
      </w:r>
      <w:r w:rsidR="003706FE" w:rsidRPr="00BB2A7A">
        <w:rPr>
          <w:sz w:val="24"/>
          <w:szCs w:val="24"/>
        </w:rPr>
        <w:t>flights were</w:t>
      </w:r>
      <w:r w:rsidR="000F5650" w:rsidRPr="00BB2A7A">
        <w:rPr>
          <w:sz w:val="24"/>
          <w:szCs w:val="24"/>
        </w:rPr>
        <w:t xml:space="preserve"> </w:t>
      </w:r>
      <w:r w:rsidR="00351CDA" w:rsidRPr="00BB2A7A">
        <w:rPr>
          <w:sz w:val="24"/>
          <w:szCs w:val="24"/>
        </w:rPr>
        <w:t xml:space="preserve">being </w:t>
      </w:r>
      <w:r w:rsidR="000F5650" w:rsidRPr="00BB2A7A">
        <w:rPr>
          <w:sz w:val="24"/>
          <w:szCs w:val="24"/>
        </w:rPr>
        <w:t>grounded during the two-plus years of the pandemic</w:t>
      </w:r>
      <w:r w:rsidR="0046124A" w:rsidRPr="00BB2A7A">
        <w:rPr>
          <w:sz w:val="24"/>
          <w:szCs w:val="24"/>
        </w:rPr>
        <w:t xml:space="preserve">. </w:t>
      </w:r>
      <w:r w:rsidR="00EF1BD2" w:rsidRPr="00BB2A7A">
        <w:rPr>
          <w:sz w:val="24"/>
          <w:szCs w:val="24"/>
        </w:rPr>
        <w:t xml:space="preserve"> </w:t>
      </w:r>
      <w:r w:rsidR="00351CDA" w:rsidRPr="00BB2A7A">
        <w:rPr>
          <w:sz w:val="24"/>
          <w:szCs w:val="24"/>
        </w:rPr>
        <w:lastRenderedPageBreak/>
        <w:t xml:space="preserve">CX </w:t>
      </w:r>
      <w:r w:rsidR="000F5650" w:rsidRPr="00BB2A7A">
        <w:rPr>
          <w:sz w:val="24"/>
          <w:szCs w:val="24"/>
        </w:rPr>
        <w:t xml:space="preserve">carried just 717,059 passengers </w:t>
      </w:r>
      <w:r w:rsidR="00351CDA" w:rsidRPr="00BB2A7A">
        <w:rPr>
          <w:sz w:val="24"/>
          <w:szCs w:val="24"/>
        </w:rPr>
        <w:t>in 2021</w:t>
      </w:r>
      <w:r w:rsidR="000F5650" w:rsidRPr="00BB2A7A">
        <w:rPr>
          <w:sz w:val="24"/>
          <w:szCs w:val="24"/>
        </w:rPr>
        <w:t>, 84</w:t>
      </w:r>
      <w:r w:rsidR="00351CDA" w:rsidRPr="00BB2A7A">
        <w:rPr>
          <w:sz w:val="24"/>
          <w:szCs w:val="24"/>
        </w:rPr>
        <w:t>%</w:t>
      </w:r>
      <w:r w:rsidR="000F5650" w:rsidRPr="00BB2A7A">
        <w:rPr>
          <w:sz w:val="24"/>
          <w:szCs w:val="24"/>
        </w:rPr>
        <w:t xml:space="preserve"> down from 2020 and 98</w:t>
      </w:r>
      <w:r w:rsidR="00351CDA" w:rsidRPr="00BB2A7A">
        <w:rPr>
          <w:sz w:val="24"/>
          <w:szCs w:val="24"/>
        </w:rPr>
        <w:t>%</w:t>
      </w:r>
      <w:r w:rsidR="000F5650" w:rsidRPr="00BB2A7A">
        <w:rPr>
          <w:sz w:val="24"/>
          <w:szCs w:val="24"/>
        </w:rPr>
        <w:t xml:space="preserve"> </w:t>
      </w:r>
      <w:r w:rsidR="00351CDA" w:rsidRPr="00BB2A7A">
        <w:rPr>
          <w:sz w:val="24"/>
          <w:szCs w:val="24"/>
        </w:rPr>
        <w:t>lower</w:t>
      </w:r>
      <w:r w:rsidR="000F5650" w:rsidRPr="00BB2A7A">
        <w:rPr>
          <w:sz w:val="24"/>
          <w:szCs w:val="24"/>
        </w:rPr>
        <w:t xml:space="preserve"> than in 2019. </w:t>
      </w:r>
      <w:r w:rsidR="0046124A" w:rsidRPr="00BB2A7A">
        <w:rPr>
          <w:sz w:val="24"/>
          <w:szCs w:val="24"/>
        </w:rPr>
        <w:t xml:space="preserve">That’s means </w:t>
      </w:r>
      <w:r w:rsidR="00827E73">
        <w:rPr>
          <w:sz w:val="24"/>
          <w:szCs w:val="24"/>
        </w:rPr>
        <w:t xml:space="preserve">lower </w:t>
      </w:r>
      <w:r w:rsidR="0046124A" w:rsidRPr="00BB2A7A">
        <w:rPr>
          <w:sz w:val="24"/>
          <w:szCs w:val="24"/>
        </w:rPr>
        <w:t xml:space="preserve">the number of responses received </w:t>
      </w:r>
      <w:r w:rsidR="005227DE" w:rsidRPr="00BB2A7A">
        <w:rPr>
          <w:sz w:val="24"/>
          <w:szCs w:val="24"/>
        </w:rPr>
        <w:t xml:space="preserve">in the </w:t>
      </w:r>
      <w:proofErr w:type="spellStart"/>
      <w:r w:rsidR="005227DE" w:rsidRPr="00BB2A7A">
        <w:rPr>
          <w:sz w:val="24"/>
          <w:szCs w:val="24"/>
        </w:rPr>
        <w:t>Skytrax</w:t>
      </w:r>
      <w:r w:rsidR="005227DE">
        <w:rPr>
          <w:sz w:val="24"/>
          <w:szCs w:val="24"/>
        </w:rPr>
        <w:t>’s</w:t>
      </w:r>
      <w:proofErr w:type="spellEnd"/>
      <w:r w:rsidR="005227DE" w:rsidRPr="00BB2A7A">
        <w:rPr>
          <w:sz w:val="24"/>
          <w:szCs w:val="24"/>
        </w:rPr>
        <w:t xml:space="preserve"> passengers survey</w:t>
      </w:r>
      <w:r w:rsidR="005227DE" w:rsidRPr="00BB2A7A">
        <w:rPr>
          <w:sz w:val="24"/>
          <w:szCs w:val="24"/>
        </w:rPr>
        <w:t xml:space="preserve"> </w:t>
      </w:r>
      <w:r w:rsidR="0046124A" w:rsidRPr="00BB2A7A">
        <w:rPr>
          <w:sz w:val="24"/>
          <w:szCs w:val="24"/>
        </w:rPr>
        <w:t xml:space="preserve">from the passengers </w:t>
      </w:r>
      <w:r w:rsidR="00A8473B" w:rsidRPr="00BB2A7A">
        <w:rPr>
          <w:sz w:val="24"/>
          <w:szCs w:val="24"/>
        </w:rPr>
        <w:t>whom</w:t>
      </w:r>
      <w:r w:rsidR="0046124A" w:rsidRPr="00BB2A7A">
        <w:rPr>
          <w:sz w:val="24"/>
          <w:szCs w:val="24"/>
        </w:rPr>
        <w:t xml:space="preserve"> flew with CX</w:t>
      </w:r>
      <w:r w:rsidR="00D06222" w:rsidRPr="00BB2A7A">
        <w:rPr>
          <w:sz w:val="24"/>
          <w:szCs w:val="24"/>
        </w:rPr>
        <w:t xml:space="preserve">. </w:t>
      </w:r>
    </w:p>
    <w:p w:rsidR="00C82269" w:rsidRPr="00BB2A7A" w:rsidRDefault="00C82269" w:rsidP="00BB2A7A">
      <w:pPr>
        <w:snapToGrid w:val="0"/>
        <w:spacing w:line="360" w:lineRule="auto"/>
        <w:jc w:val="both"/>
        <w:rPr>
          <w:sz w:val="24"/>
          <w:szCs w:val="24"/>
        </w:rPr>
      </w:pPr>
    </w:p>
    <w:p w:rsidR="00F23EB1" w:rsidRPr="00BB2A7A" w:rsidRDefault="00F23EB1" w:rsidP="00BB2A7A">
      <w:pPr>
        <w:snapToGrid w:val="0"/>
        <w:spacing w:line="360" w:lineRule="auto"/>
        <w:jc w:val="both"/>
        <w:rPr>
          <w:sz w:val="24"/>
          <w:szCs w:val="24"/>
        </w:rPr>
      </w:pPr>
      <w:r w:rsidRPr="00BB2A7A">
        <w:rPr>
          <w:sz w:val="24"/>
          <w:szCs w:val="24"/>
        </w:rPr>
        <w:t xml:space="preserve">CX </w:t>
      </w:r>
      <w:r w:rsidR="00B128EF" w:rsidRPr="00BB2A7A">
        <w:rPr>
          <w:sz w:val="24"/>
          <w:szCs w:val="24"/>
        </w:rPr>
        <w:t xml:space="preserve">climbed </w:t>
      </w:r>
      <w:r w:rsidR="00215BAC" w:rsidRPr="00BB2A7A">
        <w:rPr>
          <w:sz w:val="24"/>
          <w:szCs w:val="24"/>
        </w:rPr>
        <w:t>back to</w:t>
      </w:r>
      <w:r w:rsidRPr="00BB2A7A">
        <w:rPr>
          <w:sz w:val="24"/>
          <w:szCs w:val="24"/>
        </w:rPr>
        <w:t xml:space="preserve"> Skytrax’s world’s top 10 airlines </w:t>
      </w:r>
      <w:r w:rsidR="00247560" w:rsidRPr="00BB2A7A">
        <w:rPr>
          <w:sz w:val="24"/>
          <w:szCs w:val="24"/>
        </w:rPr>
        <w:t xml:space="preserve">and </w:t>
      </w:r>
      <w:r w:rsidRPr="00BB2A7A">
        <w:rPr>
          <w:sz w:val="24"/>
          <w:szCs w:val="24"/>
        </w:rPr>
        <w:t>rank</w:t>
      </w:r>
      <w:r w:rsidR="00247560" w:rsidRPr="00BB2A7A">
        <w:rPr>
          <w:sz w:val="24"/>
          <w:szCs w:val="24"/>
        </w:rPr>
        <w:t xml:space="preserve">ed </w:t>
      </w:r>
      <w:r w:rsidRPr="00BB2A7A">
        <w:rPr>
          <w:sz w:val="24"/>
          <w:szCs w:val="24"/>
        </w:rPr>
        <w:t xml:space="preserve">of </w:t>
      </w:r>
      <w:r w:rsidR="00E17447" w:rsidRPr="00BB2A7A">
        <w:rPr>
          <w:sz w:val="24"/>
          <w:szCs w:val="24"/>
        </w:rPr>
        <w:t>number</w:t>
      </w:r>
      <w:r w:rsidRPr="00BB2A7A">
        <w:rPr>
          <w:sz w:val="24"/>
          <w:szCs w:val="24"/>
        </w:rPr>
        <w:t xml:space="preserve"> 8 in 2023</w:t>
      </w:r>
      <w:r w:rsidR="007866C4" w:rsidRPr="00BB2A7A">
        <w:rPr>
          <w:sz w:val="24"/>
          <w:szCs w:val="24"/>
        </w:rPr>
        <w:t xml:space="preserve"> (</w:t>
      </w:r>
      <w:r w:rsidR="002C49B0" w:rsidRPr="00BB2A7A">
        <w:rPr>
          <w:color w:val="202124"/>
          <w:sz w:val="24"/>
          <w:szCs w:val="24"/>
          <w:shd w:val="clear" w:color="auto" w:fill="FFFFFF"/>
        </w:rPr>
        <w:t>Muthanna</w:t>
      </w:r>
      <w:r w:rsidR="007866C4" w:rsidRPr="00BB2A7A">
        <w:rPr>
          <w:sz w:val="24"/>
          <w:szCs w:val="24"/>
        </w:rPr>
        <w:t>, 2023)</w:t>
      </w:r>
      <w:r w:rsidRPr="00BB2A7A">
        <w:rPr>
          <w:sz w:val="24"/>
          <w:szCs w:val="24"/>
        </w:rPr>
        <w:t xml:space="preserve">. </w:t>
      </w:r>
      <w:r w:rsidR="00B128EF" w:rsidRPr="00BB2A7A">
        <w:rPr>
          <w:sz w:val="24"/>
          <w:szCs w:val="24"/>
        </w:rPr>
        <w:t xml:space="preserve">The airline </w:t>
      </w:r>
      <w:r w:rsidR="0050650C" w:rsidRPr="00BB2A7A">
        <w:rPr>
          <w:sz w:val="24"/>
          <w:szCs w:val="24"/>
        </w:rPr>
        <w:t xml:space="preserve">also won </w:t>
      </w:r>
      <w:r w:rsidRPr="00BB2A7A">
        <w:rPr>
          <w:sz w:val="24"/>
          <w:szCs w:val="24"/>
        </w:rPr>
        <w:t xml:space="preserve">the World’s Best Inflight Entertainment </w:t>
      </w:r>
      <w:r w:rsidR="00A8473B">
        <w:rPr>
          <w:sz w:val="24"/>
          <w:szCs w:val="24"/>
        </w:rPr>
        <w:t>A</w:t>
      </w:r>
      <w:r w:rsidRPr="00BB2A7A">
        <w:rPr>
          <w:sz w:val="24"/>
          <w:szCs w:val="24"/>
        </w:rPr>
        <w:t xml:space="preserve">ward, and </w:t>
      </w:r>
      <w:r w:rsidR="00BB0A6B" w:rsidRPr="00BB2A7A">
        <w:rPr>
          <w:sz w:val="24"/>
          <w:szCs w:val="24"/>
        </w:rPr>
        <w:t>ranked 7</w:t>
      </w:r>
      <w:r w:rsidR="00BB0A6B" w:rsidRPr="00BB2A7A">
        <w:rPr>
          <w:sz w:val="24"/>
          <w:szCs w:val="24"/>
          <w:vertAlign w:val="superscript"/>
        </w:rPr>
        <w:t>th</w:t>
      </w:r>
      <w:r w:rsidR="00BB0A6B" w:rsidRPr="00BB2A7A">
        <w:rPr>
          <w:sz w:val="24"/>
          <w:szCs w:val="24"/>
        </w:rPr>
        <w:t xml:space="preserve"> </w:t>
      </w:r>
      <w:r w:rsidRPr="00BB2A7A">
        <w:rPr>
          <w:sz w:val="24"/>
          <w:szCs w:val="24"/>
        </w:rPr>
        <w:t xml:space="preserve">in the </w:t>
      </w:r>
      <w:r w:rsidR="00BB0A6B" w:rsidRPr="00BB2A7A">
        <w:rPr>
          <w:sz w:val="24"/>
          <w:szCs w:val="24"/>
        </w:rPr>
        <w:t xml:space="preserve">both </w:t>
      </w:r>
      <w:r w:rsidRPr="00BB2A7A">
        <w:rPr>
          <w:sz w:val="24"/>
          <w:szCs w:val="24"/>
        </w:rPr>
        <w:t>the World’s Best Cabin Staff</w:t>
      </w:r>
      <w:r w:rsidR="00BB0A6B" w:rsidRPr="00BB2A7A">
        <w:rPr>
          <w:sz w:val="24"/>
          <w:szCs w:val="24"/>
        </w:rPr>
        <w:t xml:space="preserve"> </w:t>
      </w:r>
      <w:r w:rsidRPr="00BB2A7A">
        <w:rPr>
          <w:sz w:val="24"/>
          <w:szCs w:val="24"/>
        </w:rPr>
        <w:t>and World’s Cleanest Airlines in 2023</w:t>
      </w:r>
      <w:r w:rsidR="00446012" w:rsidRPr="00BB2A7A">
        <w:rPr>
          <w:sz w:val="24"/>
          <w:szCs w:val="24"/>
        </w:rPr>
        <w:t xml:space="preserve"> (CNN , 2023)</w:t>
      </w:r>
      <w:r w:rsidR="001305BF" w:rsidRPr="00BB2A7A">
        <w:rPr>
          <w:sz w:val="24"/>
          <w:szCs w:val="24"/>
        </w:rPr>
        <w:t xml:space="preserve">. </w:t>
      </w:r>
    </w:p>
    <w:p w:rsidR="00F23EB1" w:rsidRPr="00BB2A7A" w:rsidRDefault="00F23EB1" w:rsidP="00BB2A7A">
      <w:pPr>
        <w:snapToGrid w:val="0"/>
        <w:spacing w:line="360" w:lineRule="auto"/>
        <w:jc w:val="both"/>
        <w:rPr>
          <w:sz w:val="24"/>
          <w:szCs w:val="24"/>
        </w:rPr>
      </w:pPr>
    </w:p>
    <w:p w:rsidR="000D56B3" w:rsidRPr="00BB2A7A" w:rsidRDefault="000D56B3" w:rsidP="00BB2A7A">
      <w:pPr>
        <w:snapToGrid w:val="0"/>
        <w:spacing w:line="360" w:lineRule="auto"/>
        <w:jc w:val="both"/>
        <w:rPr>
          <w:sz w:val="24"/>
          <w:szCs w:val="24"/>
        </w:rPr>
      </w:pPr>
    </w:p>
    <w:p w:rsidR="00996D9A" w:rsidRPr="00BB2A7A" w:rsidRDefault="00863065" w:rsidP="00BB2A7A">
      <w:pPr>
        <w:pStyle w:val="a6"/>
        <w:numPr>
          <w:ilvl w:val="0"/>
          <w:numId w:val="4"/>
        </w:numPr>
        <w:snapToGrid w:val="0"/>
        <w:spacing w:line="360" w:lineRule="auto"/>
        <w:ind w:leftChars="0"/>
        <w:rPr>
          <w:b/>
          <w:color w:val="00B0F0"/>
          <w:sz w:val="24"/>
          <w:szCs w:val="24"/>
          <w:u w:val="single"/>
        </w:rPr>
      </w:pPr>
      <w:r w:rsidRPr="00BB2A7A">
        <w:rPr>
          <w:rFonts w:eastAsiaTheme="majorEastAsia"/>
          <w:b/>
          <w:bCs/>
          <w:color w:val="00B0F0"/>
          <w:kern w:val="52"/>
          <w:sz w:val="24"/>
          <w:szCs w:val="24"/>
          <w:u w:val="single"/>
        </w:rPr>
        <w:t xml:space="preserve">Literature Review - </w:t>
      </w:r>
      <w:r w:rsidR="00996D9A" w:rsidRPr="00BB2A7A">
        <w:rPr>
          <w:rFonts w:eastAsiaTheme="majorEastAsia"/>
          <w:b/>
          <w:bCs/>
          <w:color w:val="00B0F0"/>
          <w:kern w:val="52"/>
          <w:sz w:val="24"/>
          <w:szCs w:val="24"/>
          <w:u w:val="single"/>
        </w:rPr>
        <w:t>Introducing the 3H Framework</w:t>
      </w:r>
    </w:p>
    <w:p w:rsidR="00996D9A" w:rsidRPr="00BB2A7A" w:rsidRDefault="00996D9A" w:rsidP="00BB2A7A">
      <w:pPr>
        <w:snapToGrid w:val="0"/>
        <w:spacing w:line="360" w:lineRule="auto"/>
        <w:rPr>
          <w:rFonts w:eastAsiaTheme="majorEastAsia"/>
          <w:b/>
          <w:bCs/>
          <w:kern w:val="52"/>
          <w:sz w:val="24"/>
          <w:szCs w:val="24"/>
        </w:rPr>
      </w:pPr>
    </w:p>
    <w:p w:rsidR="00661958" w:rsidRPr="00BB2A7A" w:rsidRDefault="000B5EF3"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 xml:space="preserve">The 3H framework is </w:t>
      </w:r>
      <w:r w:rsidR="00694FF9" w:rsidRPr="00BB2A7A">
        <w:rPr>
          <w:rFonts w:eastAsiaTheme="majorEastAsia"/>
          <w:bCs/>
          <w:kern w:val="52"/>
          <w:sz w:val="24"/>
          <w:szCs w:val="24"/>
        </w:rPr>
        <w:t xml:space="preserve">methodology </w:t>
      </w:r>
      <w:r w:rsidR="000E64F7" w:rsidRPr="00BB2A7A">
        <w:rPr>
          <w:rFonts w:eastAsiaTheme="majorEastAsia"/>
          <w:bCs/>
          <w:kern w:val="52"/>
          <w:sz w:val="24"/>
          <w:szCs w:val="24"/>
        </w:rPr>
        <w:t xml:space="preserve">to </w:t>
      </w:r>
      <w:r w:rsidRPr="00BB2A7A">
        <w:rPr>
          <w:rFonts w:eastAsiaTheme="majorEastAsia"/>
          <w:bCs/>
          <w:kern w:val="52"/>
          <w:sz w:val="24"/>
          <w:szCs w:val="24"/>
        </w:rPr>
        <w:t>manag</w:t>
      </w:r>
      <w:r w:rsidR="000E64F7" w:rsidRPr="00BB2A7A">
        <w:rPr>
          <w:rFonts w:eastAsiaTheme="majorEastAsia"/>
          <w:bCs/>
          <w:kern w:val="52"/>
          <w:sz w:val="24"/>
          <w:szCs w:val="24"/>
        </w:rPr>
        <w:t>e</w:t>
      </w:r>
      <w:r w:rsidRPr="00BB2A7A">
        <w:rPr>
          <w:rFonts w:eastAsiaTheme="majorEastAsia"/>
          <w:bCs/>
          <w:kern w:val="52"/>
          <w:sz w:val="24"/>
          <w:szCs w:val="24"/>
        </w:rPr>
        <w:t xml:space="preserve"> people and organisational issues </w:t>
      </w:r>
      <w:r w:rsidR="001771A4" w:rsidRPr="00BB2A7A">
        <w:rPr>
          <w:rFonts w:eastAsiaTheme="majorEastAsia"/>
          <w:bCs/>
          <w:kern w:val="52"/>
          <w:sz w:val="24"/>
          <w:szCs w:val="24"/>
        </w:rPr>
        <w:t xml:space="preserve">in a </w:t>
      </w:r>
      <w:r w:rsidRPr="00BB2A7A">
        <w:rPr>
          <w:rFonts w:eastAsiaTheme="majorEastAsia"/>
          <w:bCs/>
          <w:kern w:val="52"/>
          <w:sz w:val="24"/>
          <w:szCs w:val="24"/>
        </w:rPr>
        <w:t>holistic</w:t>
      </w:r>
      <w:r w:rsidR="001771A4" w:rsidRPr="00BB2A7A">
        <w:rPr>
          <w:rFonts w:eastAsiaTheme="majorEastAsia"/>
          <w:bCs/>
          <w:kern w:val="52"/>
          <w:sz w:val="24"/>
          <w:szCs w:val="24"/>
        </w:rPr>
        <w:t xml:space="preserve"> way</w:t>
      </w:r>
      <w:r w:rsidR="00661958" w:rsidRPr="00BB2A7A">
        <w:rPr>
          <w:rFonts w:eastAsiaTheme="majorEastAsia"/>
          <w:bCs/>
          <w:kern w:val="52"/>
          <w:sz w:val="24"/>
          <w:szCs w:val="24"/>
        </w:rPr>
        <w:t xml:space="preserve"> to ensure</w:t>
      </w:r>
      <w:r w:rsidR="00FF7351" w:rsidRPr="00BB2A7A">
        <w:rPr>
          <w:rFonts w:eastAsiaTheme="majorEastAsia"/>
          <w:bCs/>
          <w:kern w:val="52"/>
          <w:sz w:val="24"/>
          <w:szCs w:val="24"/>
        </w:rPr>
        <w:t xml:space="preserve"> the </w:t>
      </w:r>
      <w:r w:rsidR="00661958" w:rsidRPr="00BB2A7A">
        <w:rPr>
          <w:rFonts w:eastAsiaTheme="majorEastAsia"/>
          <w:bCs/>
          <w:kern w:val="52"/>
          <w:sz w:val="24"/>
          <w:szCs w:val="24"/>
        </w:rPr>
        <w:t xml:space="preserve">performance </w:t>
      </w:r>
      <w:r w:rsidR="00FF7351" w:rsidRPr="00BB2A7A">
        <w:rPr>
          <w:rFonts w:eastAsiaTheme="majorEastAsia"/>
          <w:bCs/>
          <w:kern w:val="52"/>
          <w:sz w:val="24"/>
          <w:szCs w:val="24"/>
        </w:rPr>
        <w:t>of individual and organisation</w:t>
      </w:r>
      <w:r w:rsidR="007B1824" w:rsidRPr="00BB2A7A">
        <w:rPr>
          <w:rFonts w:eastAsiaTheme="majorEastAsia"/>
          <w:bCs/>
          <w:kern w:val="52"/>
          <w:sz w:val="24"/>
          <w:szCs w:val="24"/>
        </w:rPr>
        <w:t xml:space="preserve"> are being managed </w:t>
      </w:r>
      <w:r w:rsidR="00661958" w:rsidRPr="00BB2A7A">
        <w:rPr>
          <w:rFonts w:eastAsiaTheme="majorEastAsia"/>
          <w:bCs/>
          <w:kern w:val="52"/>
          <w:sz w:val="24"/>
          <w:szCs w:val="24"/>
        </w:rPr>
        <w:t xml:space="preserve">efficiently and effectively </w:t>
      </w:r>
      <w:r w:rsidR="002C1423" w:rsidRPr="00BB2A7A">
        <w:rPr>
          <w:rFonts w:eastAsiaTheme="majorEastAsia"/>
          <w:bCs/>
          <w:kern w:val="52"/>
          <w:sz w:val="24"/>
          <w:szCs w:val="24"/>
        </w:rPr>
        <w:t>(Yu, 2023)</w:t>
      </w:r>
      <w:r w:rsidR="00661958" w:rsidRPr="00BB2A7A">
        <w:rPr>
          <w:rFonts w:eastAsiaTheme="majorEastAsia"/>
          <w:bCs/>
          <w:kern w:val="52"/>
          <w:sz w:val="24"/>
          <w:szCs w:val="24"/>
        </w:rPr>
        <w:t>.</w:t>
      </w:r>
      <w:r w:rsidR="002C1423" w:rsidRPr="00BB2A7A">
        <w:rPr>
          <w:rFonts w:eastAsiaTheme="majorEastAsia"/>
          <w:bCs/>
          <w:kern w:val="52"/>
          <w:sz w:val="24"/>
          <w:szCs w:val="24"/>
        </w:rPr>
        <w:t xml:space="preserve"> </w:t>
      </w:r>
      <w:r w:rsidR="007F53FB" w:rsidRPr="00BB2A7A">
        <w:rPr>
          <w:rFonts w:eastAsiaTheme="majorEastAsia"/>
          <w:bCs/>
          <w:kern w:val="52"/>
          <w:sz w:val="24"/>
          <w:szCs w:val="24"/>
        </w:rPr>
        <w:t xml:space="preserve"> </w:t>
      </w:r>
    </w:p>
    <w:p w:rsidR="00661958" w:rsidRPr="00BB2A7A" w:rsidRDefault="00661958" w:rsidP="00BB2A7A">
      <w:pPr>
        <w:snapToGrid w:val="0"/>
        <w:spacing w:line="360" w:lineRule="auto"/>
        <w:jc w:val="both"/>
        <w:rPr>
          <w:rFonts w:eastAsiaTheme="majorEastAsia"/>
          <w:bCs/>
          <w:kern w:val="52"/>
          <w:sz w:val="24"/>
          <w:szCs w:val="24"/>
        </w:rPr>
      </w:pPr>
    </w:p>
    <w:p w:rsidR="00CE496A" w:rsidRPr="00BB2A7A" w:rsidRDefault="000B5EF3" w:rsidP="00BB2A7A">
      <w:pPr>
        <w:snapToGrid w:val="0"/>
        <w:spacing w:line="360" w:lineRule="auto"/>
        <w:jc w:val="both"/>
        <w:rPr>
          <w:sz w:val="24"/>
          <w:szCs w:val="24"/>
        </w:rPr>
      </w:pPr>
      <w:r w:rsidRPr="00BB2A7A">
        <w:rPr>
          <w:rFonts w:eastAsiaTheme="majorEastAsia"/>
          <w:bCs/>
          <w:kern w:val="52"/>
          <w:sz w:val="24"/>
          <w:szCs w:val="24"/>
        </w:rPr>
        <w:t xml:space="preserve">The </w:t>
      </w:r>
      <w:r w:rsidR="006E798A" w:rsidRPr="00BB2A7A">
        <w:rPr>
          <w:rFonts w:eastAsiaTheme="majorEastAsia"/>
          <w:bCs/>
          <w:kern w:val="52"/>
          <w:sz w:val="24"/>
          <w:szCs w:val="24"/>
        </w:rPr>
        <w:t xml:space="preserve">3H </w:t>
      </w:r>
      <w:r w:rsidRPr="00BB2A7A">
        <w:rPr>
          <w:rFonts w:eastAsiaTheme="majorEastAsia"/>
          <w:bCs/>
          <w:kern w:val="52"/>
          <w:sz w:val="24"/>
          <w:szCs w:val="24"/>
        </w:rPr>
        <w:t>framework</w:t>
      </w:r>
      <w:r w:rsidR="006E798A" w:rsidRPr="00BB2A7A">
        <w:rPr>
          <w:rFonts w:eastAsiaTheme="majorEastAsia"/>
          <w:bCs/>
          <w:kern w:val="52"/>
          <w:sz w:val="24"/>
          <w:szCs w:val="24"/>
        </w:rPr>
        <w:t xml:space="preserve"> </w:t>
      </w:r>
      <w:r w:rsidR="007D0A6F" w:rsidRPr="00BB2A7A">
        <w:rPr>
          <w:rFonts w:eastAsiaTheme="majorEastAsia"/>
          <w:bCs/>
          <w:kern w:val="52"/>
          <w:sz w:val="24"/>
          <w:szCs w:val="24"/>
        </w:rPr>
        <w:t xml:space="preserve">expressed the </w:t>
      </w:r>
      <w:r w:rsidR="006E798A" w:rsidRPr="00BB2A7A">
        <w:rPr>
          <w:rFonts w:eastAsiaTheme="majorEastAsia"/>
          <w:bCs/>
          <w:kern w:val="52"/>
          <w:sz w:val="24"/>
          <w:szCs w:val="24"/>
        </w:rPr>
        <w:t xml:space="preserve">three </w:t>
      </w:r>
      <w:r w:rsidRPr="00BB2A7A">
        <w:rPr>
          <w:rFonts w:eastAsiaTheme="majorEastAsia"/>
          <w:bCs/>
          <w:kern w:val="52"/>
          <w:sz w:val="24"/>
          <w:szCs w:val="24"/>
        </w:rPr>
        <w:t xml:space="preserve">key domains </w:t>
      </w:r>
      <w:r w:rsidR="007D0A6F" w:rsidRPr="00BB2A7A">
        <w:rPr>
          <w:rFonts w:eastAsiaTheme="majorEastAsia"/>
          <w:bCs/>
          <w:kern w:val="52"/>
          <w:sz w:val="24"/>
          <w:szCs w:val="24"/>
        </w:rPr>
        <w:t xml:space="preserve">in terms of </w:t>
      </w:r>
      <w:r w:rsidRPr="00BB2A7A">
        <w:rPr>
          <w:rFonts w:eastAsiaTheme="majorEastAsia"/>
          <w:bCs/>
          <w:kern w:val="52"/>
          <w:sz w:val="24"/>
          <w:szCs w:val="24"/>
        </w:rPr>
        <w:t>Heart, Head and Hand</w:t>
      </w:r>
      <w:r w:rsidR="00053570" w:rsidRPr="00BB2A7A">
        <w:rPr>
          <w:rFonts w:eastAsiaTheme="majorEastAsia"/>
          <w:bCs/>
          <w:kern w:val="52"/>
          <w:sz w:val="24"/>
          <w:szCs w:val="24"/>
        </w:rPr>
        <w:t xml:space="preserve">. </w:t>
      </w:r>
      <w:r w:rsidR="00954899">
        <w:rPr>
          <w:rFonts w:eastAsiaTheme="majorEastAsia"/>
          <w:bCs/>
          <w:kern w:val="52"/>
          <w:sz w:val="24"/>
          <w:szCs w:val="24"/>
        </w:rPr>
        <w:t xml:space="preserve"> </w:t>
      </w:r>
      <w:r w:rsidR="00053570" w:rsidRPr="00BB2A7A">
        <w:rPr>
          <w:rFonts w:eastAsiaTheme="majorEastAsia"/>
          <w:bCs/>
          <w:kern w:val="52"/>
          <w:sz w:val="24"/>
          <w:szCs w:val="24"/>
        </w:rPr>
        <w:t xml:space="preserve">Heart </w:t>
      </w:r>
      <w:r w:rsidR="006E798A" w:rsidRPr="00BB2A7A">
        <w:rPr>
          <w:rFonts w:eastAsiaTheme="majorEastAsia"/>
          <w:bCs/>
          <w:kern w:val="52"/>
          <w:sz w:val="24"/>
          <w:szCs w:val="24"/>
        </w:rPr>
        <w:t>represent</w:t>
      </w:r>
      <w:r w:rsidR="00053570" w:rsidRPr="00BB2A7A">
        <w:rPr>
          <w:rFonts w:eastAsiaTheme="majorEastAsia"/>
          <w:bCs/>
          <w:kern w:val="52"/>
          <w:sz w:val="24"/>
          <w:szCs w:val="24"/>
        </w:rPr>
        <w:t>s</w:t>
      </w:r>
      <w:r w:rsidR="006E798A" w:rsidRPr="00BB2A7A">
        <w:rPr>
          <w:rFonts w:eastAsiaTheme="majorEastAsia"/>
          <w:bCs/>
          <w:kern w:val="52"/>
          <w:sz w:val="24"/>
          <w:szCs w:val="24"/>
        </w:rPr>
        <w:t xml:space="preserve"> of people</w:t>
      </w:r>
      <w:r w:rsidR="00053570" w:rsidRPr="00BB2A7A">
        <w:rPr>
          <w:rFonts w:eastAsiaTheme="majorEastAsia"/>
          <w:bCs/>
          <w:kern w:val="52"/>
          <w:sz w:val="24"/>
          <w:szCs w:val="24"/>
        </w:rPr>
        <w:t xml:space="preserve">; </w:t>
      </w:r>
      <w:r w:rsidR="007A326D" w:rsidRPr="00BB2A7A">
        <w:rPr>
          <w:rFonts w:eastAsiaTheme="majorEastAsia"/>
          <w:bCs/>
          <w:kern w:val="52"/>
          <w:sz w:val="24"/>
          <w:szCs w:val="24"/>
        </w:rPr>
        <w:t>h</w:t>
      </w:r>
      <w:r w:rsidR="00053570" w:rsidRPr="00BB2A7A">
        <w:rPr>
          <w:rFonts w:eastAsiaTheme="majorEastAsia"/>
          <w:bCs/>
          <w:kern w:val="52"/>
          <w:sz w:val="24"/>
          <w:szCs w:val="24"/>
        </w:rPr>
        <w:t xml:space="preserve">ead represents </w:t>
      </w:r>
      <w:r w:rsidR="006E798A" w:rsidRPr="00BB2A7A">
        <w:rPr>
          <w:rFonts w:eastAsiaTheme="majorEastAsia"/>
          <w:bCs/>
          <w:kern w:val="52"/>
          <w:sz w:val="24"/>
          <w:szCs w:val="24"/>
        </w:rPr>
        <w:t xml:space="preserve">organisation and </w:t>
      </w:r>
      <w:r w:rsidR="007A326D" w:rsidRPr="00BB2A7A">
        <w:rPr>
          <w:rFonts w:eastAsiaTheme="majorEastAsia"/>
          <w:bCs/>
          <w:kern w:val="52"/>
          <w:sz w:val="24"/>
          <w:szCs w:val="24"/>
        </w:rPr>
        <w:t>h</w:t>
      </w:r>
      <w:r w:rsidR="00053570" w:rsidRPr="00BB2A7A">
        <w:rPr>
          <w:rFonts w:eastAsiaTheme="majorEastAsia"/>
          <w:bCs/>
          <w:kern w:val="52"/>
          <w:sz w:val="24"/>
          <w:szCs w:val="24"/>
        </w:rPr>
        <w:t xml:space="preserve">and represent </w:t>
      </w:r>
      <w:r w:rsidR="006E798A" w:rsidRPr="00BB2A7A">
        <w:rPr>
          <w:rFonts w:eastAsiaTheme="majorEastAsia"/>
          <w:bCs/>
          <w:kern w:val="52"/>
          <w:sz w:val="24"/>
          <w:szCs w:val="24"/>
        </w:rPr>
        <w:t>competence</w:t>
      </w:r>
      <w:r w:rsidR="007A5297">
        <w:rPr>
          <w:rFonts w:eastAsiaTheme="majorEastAsia"/>
          <w:bCs/>
          <w:kern w:val="52"/>
          <w:sz w:val="24"/>
          <w:szCs w:val="24"/>
        </w:rPr>
        <w:t xml:space="preserve"> and skills</w:t>
      </w:r>
      <w:r w:rsidR="006E798A" w:rsidRPr="00BB2A7A">
        <w:rPr>
          <w:rFonts w:eastAsiaTheme="majorEastAsia"/>
          <w:bCs/>
          <w:kern w:val="52"/>
          <w:sz w:val="24"/>
          <w:szCs w:val="24"/>
        </w:rPr>
        <w:t xml:space="preserve"> </w:t>
      </w:r>
      <w:r w:rsidR="00053570" w:rsidRPr="00BB2A7A">
        <w:rPr>
          <w:rFonts w:eastAsiaTheme="majorEastAsia"/>
          <w:bCs/>
          <w:kern w:val="52"/>
          <w:sz w:val="24"/>
          <w:szCs w:val="24"/>
        </w:rPr>
        <w:t>in three different dimensions</w:t>
      </w:r>
      <w:r w:rsidR="006E798A" w:rsidRPr="00BB2A7A">
        <w:rPr>
          <w:rFonts w:eastAsiaTheme="majorEastAsia"/>
          <w:bCs/>
          <w:kern w:val="52"/>
          <w:sz w:val="24"/>
          <w:szCs w:val="24"/>
        </w:rPr>
        <w:t xml:space="preserve">. </w:t>
      </w:r>
      <w:r w:rsidR="00164638" w:rsidRPr="00BB2A7A">
        <w:rPr>
          <w:rFonts w:eastAsiaTheme="majorEastAsia"/>
          <w:bCs/>
          <w:kern w:val="52"/>
          <w:sz w:val="24"/>
          <w:szCs w:val="24"/>
        </w:rPr>
        <w:t xml:space="preserve">To achieve best organisational performance, </w:t>
      </w:r>
      <w:r w:rsidR="006E798A" w:rsidRPr="00BB2A7A">
        <w:rPr>
          <w:rFonts w:eastAsiaTheme="majorEastAsia"/>
          <w:bCs/>
          <w:kern w:val="52"/>
          <w:sz w:val="24"/>
          <w:szCs w:val="24"/>
        </w:rPr>
        <w:t xml:space="preserve">all dimensions </w:t>
      </w:r>
      <w:r w:rsidR="00164638" w:rsidRPr="00BB2A7A">
        <w:rPr>
          <w:rFonts w:eastAsiaTheme="majorEastAsia"/>
          <w:bCs/>
          <w:kern w:val="52"/>
          <w:sz w:val="24"/>
          <w:szCs w:val="24"/>
        </w:rPr>
        <w:t>(i.e</w:t>
      </w:r>
      <w:r w:rsidR="00775CC5" w:rsidRPr="00BB2A7A">
        <w:rPr>
          <w:rFonts w:eastAsiaTheme="majorEastAsia"/>
          <w:bCs/>
          <w:kern w:val="52"/>
          <w:sz w:val="24"/>
          <w:szCs w:val="24"/>
        </w:rPr>
        <w:t>.</w:t>
      </w:r>
      <w:r w:rsidR="00164638" w:rsidRPr="00BB2A7A">
        <w:rPr>
          <w:rFonts w:eastAsiaTheme="majorEastAsia"/>
          <w:bCs/>
          <w:kern w:val="52"/>
          <w:sz w:val="24"/>
          <w:szCs w:val="24"/>
        </w:rPr>
        <w:t xml:space="preserve"> </w:t>
      </w:r>
      <w:r w:rsidR="00CC1825" w:rsidRPr="00BB2A7A">
        <w:rPr>
          <w:rFonts w:eastAsiaTheme="majorEastAsia"/>
          <w:bCs/>
          <w:kern w:val="52"/>
          <w:sz w:val="24"/>
          <w:szCs w:val="24"/>
        </w:rPr>
        <w:t>h</w:t>
      </w:r>
      <w:r w:rsidR="00164638" w:rsidRPr="00BB2A7A">
        <w:rPr>
          <w:rFonts w:eastAsiaTheme="majorEastAsia"/>
          <w:bCs/>
          <w:kern w:val="52"/>
          <w:sz w:val="24"/>
          <w:szCs w:val="24"/>
        </w:rPr>
        <w:t xml:space="preserve">eart, </w:t>
      </w:r>
      <w:r w:rsidR="00CC1825" w:rsidRPr="00BB2A7A">
        <w:rPr>
          <w:rFonts w:eastAsiaTheme="majorEastAsia"/>
          <w:bCs/>
          <w:kern w:val="52"/>
          <w:sz w:val="24"/>
          <w:szCs w:val="24"/>
        </w:rPr>
        <w:t>h</w:t>
      </w:r>
      <w:r w:rsidR="00164638" w:rsidRPr="00BB2A7A">
        <w:rPr>
          <w:rFonts w:eastAsiaTheme="majorEastAsia"/>
          <w:bCs/>
          <w:kern w:val="52"/>
          <w:sz w:val="24"/>
          <w:szCs w:val="24"/>
        </w:rPr>
        <w:t xml:space="preserve">ead and </w:t>
      </w:r>
      <w:r w:rsidR="00CC1825" w:rsidRPr="00BB2A7A">
        <w:rPr>
          <w:rFonts w:eastAsiaTheme="majorEastAsia"/>
          <w:bCs/>
          <w:kern w:val="52"/>
          <w:sz w:val="24"/>
          <w:szCs w:val="24"/>
        </w:rPr>
        <w:t>h</w:t>
      </w:r>
      <w:r w:rsidR="00164638" w:rsidRPr="00BB2A7A">
        <w:rPr>
          <w:rFonts w:eastAsiaTheme="majorEastAsia"/>
          <w:bCs/>
          <w:kern w:val="52"/>
          <w:sz w:val="24"/>
          <w:szCs w:val="24"/>
        </w:rPr>
        <w:t xml:space="preserve">and) </w:t>
      </w:r>
      <w:r w:rsidR="006E798A" w:rsidRPr="00BB2A7A">
        <w:rPr>
          <w:rFonts w:eastAsiaTheme="majorEastAsia"/>
          <w:bCs/>
          <w:kern w:val="52"/>
          <w:sz w:val="24"/>
          <w:szCs w:val="24"/>
        </w:rPr>
        <w:t>have</w:t>
      </w:r>
      <w:r w:rsidR="00164638" w:rsidRPr="00BB2A7A">
        <w:rPr>
          <w:rFonts w:eastAsiaTheme="majorEastAsia"/>
          <w:bCs/>
          <w:kern w:val="52"/>
          <w:sz w:val="24"/>
          <w:szCs w:val="24"/>
        </w:rPr>
        <w:t xml:space="preserve"> </w:t>
      </w:r>
      <w:r w:rsidR="006E798A" w:rsidRPr="00BB2A7A">
        <w:rPr>
          <w:rFonts w:eastAsiaTheme="majorEastAsia"/>
          <w:bCs/>
          <w:kern w:val="52"/>
          <w:sz w:val="24"/>
          <w:szCs w:val="24"/>
        </w:rPr>
        <w:t xml:space="preserve">to </w:t>
      </w:r>
      <w:r w:rsidR="00164638" w:rsidRPr="00BB2A7A">
        <w:rPr>
          <w:rFonts w:eastAsiaTheme="majorEastAsia"/>
          <w:bCs/>
          <w:kern w:val="52"/>
          <w:sz w:val="24"/>
          <w:szCs w:val="24"/>
        </w:rPr>
        <w:t xml:space="preserve">work in an </w:t>
      </w:r>
      <w:r w:rsidR="006E798A" w:rsidRPr="00BB2A7A">
        <w:rPr>
          <w:rFonts w:eastAsiaTheme="majorEastAsia"/>
          <w:bCs/>
          <w:kern w:val="52"/>
          <w:sz w:val="24"/>
          <w:szCs w:val="24"/>
        </w:rPr>
        <w:t>integrated and</w:t>
      </w:r>
      <w:r w:rsidR="00164638" w:rsidRPr="00BB2A7A">
        <w:rPr>
          <w:rFonts w:eastAsiaTheme="majorEastAsia"/>
          <w:bCs/>
          <w:kern w:val="52"/>
          <w:sz w:val="24"/>
          <w:szCs w:val="24"/>
        </w:rPr>
        <w:t xml:space="preserve"> </w:t>
      </w:r>
      <w:r w:rsidR="006E798A" w:rsidRPr="00BB2A7A">
        <w:rPr>
          <w:rFonts w:eastAsiaTheme="majorEastAsia"/>
          <w:bCs/>
          <w:kern w:val="52"/>
          <w:sz w:val="24"/>
          <w:szCs w:val="24"/>
        </w:rPr>
        <w:t xml:space="preserve">coordinated </w:t>
      </w:r>
      <w:r w:rsidR="00164638" w:rsidRPr="00BB2A7A">
        <w:rPr>
          <w:rFonts w:eastAsiaTheme="majorEastAsia"/>
          <w:bCs/>
          <w:kern w:val="52"/>
          <w:sz w:val="24"/>
          <w:szCs w:val="24"/>
        </w:rPr>
        <w:t>approach</w:t>
      </w:r>
      <w:r w:rsidR="00CA3E51" w:rsidRPr="00BB2A7A">
        <w:rPr>
          <w:rFonts w:eastAsiaTheme="majorEastAsia"/>
          <w:bCs/>
          <w:kern w:val="52"/>
          <w:sz w:val="24"/>
          <w:szCs w:val="24"/>
        </w:rPr>
        <w:t>.</w:t>
      </w:r>
      <w:r w:rsidR="00CE496A" w:rsidRPr="00BB2A7A">
        <w:rPr>
          <w:sz w:val="24"/>
          <w:szCs w:val="24"/>
        </w:rPr>
        <w:t xml:space="preserve">  </w:t>
      </w:r>
    </w:p>
    <w:p w:rsidR="006A3EE1" w:rsidRPr="00BB2A7A" w:rsidRDefault="006A3EE1" w:rsidP="00BB2A7A">
      <w:pPr>
        <w:snapToGrid w:val="0"/>
        <w:spacing w:line="360" w:lineRule="auto"/>
        <w:jc w:val="both"/>
        <w:rPr>
          <w:sz w:val="24"/>
          <w:szCs w:val="24"/>
        </w:rPr>
      </w:pPr>
    </w:p>
    <w:p w:rsidR="000F60C6" w:rsidRPr="00BB2A7A" w:rsidRDefault="006A3EE1" w:rsidP="00BB2A7A">
      <w:pPr>
        <w:snapToGrid w:val="0"/>
        <w:spacing w:line="360" w:lineRule="auto"/>
        <w:jc w:val="both"/>
        <w:rPr>
          <w:sz w:val="24"/>
          <w:szCs w:val="24"/>
          <w:lang w:val="en-HK"/>
        </w:rPr>
      </w:pPr>
      <w:r w:rsidRPr="00BB2A7A">
        <w:rPr>
          <w:sz w:val="24"/>
          <w:szCs w:val="24"/>
        </w:rPr>
        <w:t xml:space="preserve">All </w:t>
      </w:r>
      <w:r w:rsidRPr="00BB2A7A">
        <w:rPr>
          <w:rFonts w:eastAsiaTheme="majorEastAsia"/>
          <w:bCs/>
          <w:kern w:val="52"/>
          <w:sz w:val="24"/>
          <w:szCs w:val="24"/>
        </w:rPr>
        <w:t>3 dimensions are based on relevant</w:t>
      </w:r>
      <w:r w:rsidR="00A8473B">
        <w:rPr>
          <w:rFonts w:eastAsiaTheme="majorEastAsia"/>
          <w:bCs/>
          <w:kern w:val="52"/>
          <w:sz w:val="24"/>
          <w:szCs w:val="24"/>
        </w:rPr>
        <w:t xml:space="preserve"> and</w:t>
      </w:r>
      <w:r w:rsidRPr="00BB2A7A">
        <w:rPr>
          <w:rFonts w:eastAsiaTheme="majorEastAsia"/>
          <w:bCs/>
          <w:kern w:val="52"/>
          <w:sz w:val="24"/>
          <w:szCs w:val="24"/>
        </w:rPr>
        <w:t xml:space="preserve"> well establish management concepts and theories.  </w:t>
      </w:r>
      <w:r w:rsidR="007952D5" w:rsidRPr="00BB2A7A">
        <w:rPr>
          <w:sz w:val="24"/>
          <w:szCs w:val="24"/>
        </w:rPr>
        <w:t xml:space="preserve">For best </w:t>
      </w:r>
      <w:r w:rsidR="00D94019" w:rsidRPr="00BB2A7A">
        <w:rPr>
          <w:sz w:val="24"/>
          <w:szCs w:val="24"/>
        </w:rPr>
        <w:t>holistic management</w:t>
      </w:r>
      <w:r w:rsidR="0082546D" w:rsidRPr="00BB2A7A">
        <w:rPr>
          <w:sz w:val="24"/>
          <w:szCs w:val="24"/>
        </w:rPr>
        <w:t>, all 3H domain</w:t>
      </w:r>
      <w:r w:rsidR="00111151" w:rsidRPr="00BB2A7A">
        <w:rPr>
          <w:sz w:val="24"/>
          <w:szCs w:val="24"/>
        </w:rPr>
        <w:t>s</w:t>
      </w:r>
      <w:r w:rsidR="0082546D" w:rsidRPr="00BB2A7A">
        <w:rPr>
          <w:sz w:val="24"/>
          <w:szCs w:val="24"/>
        </w:rPr>
        <w:t xml:space="preserve"> are necessary and sufficient conditions in achieve full </w:t>
      </w:r>
      <w:r w:rsidR="007952D5" w:rsidRPr="00BB2A7A">
        <w:rPr>
          <w:sz w:val="24"/>
          <w:szCs w:val="24"/>
        </w:rPr>
        <w:t>organisational p</w:t>
      </w:r>
      <w:r w:rsidR="0082546D" w:rsidRPr="00BB2A7A">
        <w:rPr>
          <w:sz w:val="24"/>
          <w:szCs w:val="24"/>
        </w:rPr>
        <w:t>erformance</w:t>
      </w:r>
      <w:r w:rsidR="00D94019" w:rsidRPr="00BB2A7A">
        <w:rPr>
          <w:sz w:val="24"/>
          <w:szCs w:val="24"/>
        </w:rPr>
        <w:t xml:space="preserve">. </w:t>
      </w:r>
      <w:r w:rsidR="00BC4234" w:rsidRPr="00BB2A7A">
        <w:rPr>
          <w:sz w:val="24"/>
          <w:szCs w:val="24"/>
        </w:rPr>
        <w:t>Organisations are</w:t>
      </w:r>
      <w:r w:rsidR="005902BC" w:rsidRPr="00BB2A7A">
        <w:rPr>
          <w:sz w:val="24"/>
          <w:szCs w:val="24"/>
        </w:rPr>
        <w:t xml:space="preserve"> unlikely to</w:t>
      </w:r>
      <w:r w:rsidR="002759C1" w:rsidRPr="00BB2A7A">
        <w:rPr>
          <w:sz w:val="24"/>
          <w:szCs w:val="24"/>
        </w:rPr>
        <w:t xml:space="preserve"> </w:t>
      </w:r>
      <w:r w:rsidR="00D94019" w:rsidRPr="00BB2A7A">
        <w:rPr>
          <w:sz w:val="24"/>
          <w:szCs w:val="24"/>
        </w:rPr>
        <w:t xml:space="preserve">sustain long term competitiveness if they </w:t>
      </w:r>
      <w:r w:rsidR="00186C51" w:rsidRPr="00BB2A7A">
        <w:rPr>
          <w:sz w:val="24"/>
          <w:szCs w:val="24"/>
        </w:rPr>
        <w:t xml:space="preserve">do not excel in all </w:t>
      </w:r>
      <w:r w:rsidR="00D94019" w:rsidRPr="00BB2A7A">
        <w:rPr>
          <w:sz w:val="24"/>
          <w:szCs w:val="24"/>
        </w:rPr>
        <w:t>3H</w:t>
      </w:r>
      <w:r w:rsidR="00186C51" w:rsidRPr="00BB2A7A">
        <w:rPr>
          <w:sz w:val="24"/>
          <w:szCs w:val="24"/>
        </w:rPr>
        <w:t xml:space="preserve"> dimensions</w:t>
      </w:r>
      <w:r w:rsidR="00C65BEF" w:rsidRPr="00BB2A7A">
        <w:rPr>
          <w:sz w:val="24"/>
          <w:szCs w:val="24"/>
        </w:rPr>
        <w:t xml:space="preserve"> </w:t>
      </w:r>
      <w:r w:rsidR="00C65BEF" w:rsidRPr="00BB2A7A">
        <w:rPr>
          <w:rFonts w:eastAsiaTheme="majorEastAsia"/>
          <w:bCs/>
          <w:kern w:val="52"/>
          <w:sz w:val="24"/>
          <w:szCs w:val="24"/>
        </w:rPr>
        <w:t>(Yu, 2022)</w:t>
      </w:r>
      <w:r w:rsidR="00D94019" w:rsidRPr="00BB2A7A">
        <w:rPr>
          <w:sz w:val="24"/>
          <w:szCs w:val="24"/>
        </w:rPr>
        <w:t xml:space="preserve">. </w:t>
      </w:r>
      <w:r w:rsidR="00D93A78" w:rsidRPr="00BB2A7A">
        <w:rPr>
          <w:sz w:val="24"/>
          <w:szCs w:val="24"/>
        </w:rPr>
        <w:t xml:space="preserve"> </w:t>
      </w:r>
      <w:r w:rsidR="00AE35E6" w:rsidRPr="00BB2A7A">
        <w:rPr>
          <w:sz w:val="24"/>
          <w:szCs w:val="24"/>
          <w:lang w:val="en-HK"/>
        </w:rPr>
        <w:t xml:space="preserve">Too often, leaders only focus on one or two H domains, which may not resolve or partially resolve the issues. </w:t>
      </w:r>
      <w:r w:rsidR="000F60C6" w:rsidRPr="00BB2A7A">
        <w:rPr>
          <w:sz w:val="24"/>
          <w:szCs w:val="24"/>
          <w:lang w:val="en-HK"/>
        </w:rPr>
        <w:t xml:space="preserve">If leaders can deploy all 3H domains </w:t>
      </w:r>
      <w:r w:rsidR="005E498D" w:rsidRPr="00BB2A7A">
        <w:rPr>
          <w:sz w:val="24"/>
          <w:szCs w:val="24"/>
          <w:lang w:val="en-HK"/>
        </w:rPr>
        <w:t xml:space="preserve">as holistic management solution </w:t>
      </w:r>
      <w:r w:rsidR="000F60C6" w:rsidRPr="00BB2A7A">
        <w:rPr>
          <w:sz w:val="24"/>
          <w:szCs w:val="24"/>
          <w:lang w:val="en-HK"/>
        </w:rPr>
        <w:t xml:space="preserve">and implement it properly, there is a higher chance to deliver </w:t>
      </w:r>
      <w:r w:rsidR="00B17C02" w:rsidRPr="00BB2A7A">
        <w:rPr>
          <w:sz w:val="24"/>
          <w:szCs w:val="24"/>
          <w:lang w:val="en-HK"/>
        </w:rPr>
        <w:t xml:space="preserve">result with </w:t>
      </w:r>
      <w:r w:rsidR="000F60C6" w:rsidRPr="00BB2A7A">
        <w:rPr>
          <w:sz w:val="24"/>
          <w:szCs w:val="24"/>
          <w:lang w:val="en-HK"/>
        </w:rPr>
        <w:t>better performance of an organisation.</w:t>
      </w:r>
    </w:p>
    <w:p w:rsidR="000F60C6" w:rsidRPr="00BB2A7A" w:rsidRDefault="000F60C6" w:rsidP="00BB2A7A">
      <w:pPr>
        <w:snapToGrid w:val="0"/>
        <w:spacing w:line="360" w:lineRule="auto"/>
        <w:jc w:val="both"/>
        <w:rPr>
          <w:sz w:val="24"/>
          <w:szCs w:val="24"/>
          <w:lang w:val="en-HK"/>
        </w:rPr>
      </w:pPr>
    </w:p>
    <w:p w:rsidR="00D94019" w:rsidRPr="00BB2A7A" w:rsidRDefault="00D93A78" w:rsidP="00BB2A7A">
      <w:pPr>
        <w:snapToGrid w:val="0"/>
        <w:spacing w:line="360" w:lineRule="auto"/>
        <w:jc w:val="both"/>
        <w:rPr>
          <w:sz w:val="24"/>
          <w:szCs w:val="24"/>
        </w:rPr>
      </w:pPr>
      <w:r w:rsidRPr="00BB2A7A">
        <w:rPr>
          <w:sz w:val="24"/>
          <w:szCs w:val="24"/>
        </w:rPr>
        <w:t xml:space="preserve">Some common </w:t>
      </w:r>
      <w:r w:rsidR="001A42F8" w:rsidRPr="00BB2A7A">
        <w:rPr>
          <w:sz w:val="24"/>
          <w:szCs w:val="24"/>
        </w:rPr>
        <w:t xml:space="preserve">counter </w:t>
      </w:r>
      <w:r w:rsidRPr="00BB2A7A">
        <w:rPr>
          <w:sz w:val="24"/>
          <w:szCs w:val="24"/>
        </w:rPr>
        <w:t xml:space="preserve">examples such as </w:t>
      </w:r>
      <w:r w:rsidR="00D94019" w:rsidRPr="00BB2A7A">
        <w:rPr>
          <w:sz w:val="24"/>
          <w:szCs w:val="24"/>
        </w:rPr>
        <w:t>Kodak, Thomas Cook, and local cases MTR Corporation (construction project scandal</w:t>
      </w:r>
      <w:r w:rsidRPr="00BB2A7A">
        <w:rPr>
          <w:sz w:val="24"/>
          <w:szCs w:val="24"/>
        </w:rPr>
        <w:t>)</w:t>
      </w:r>
      <w:r w:rsidR="00D94019" w:rsidRPr="00BB2A7A">
        <w:rPr>
          <w:sz w:val="24"/>
          <w:szCs w:val="24"/>
        </w:rPr>
        <w:t xml:space="preserve"> and HKSAR government (Extradition Bill </w:t>
      </w:r>
      <w:r w:rsidR="00D94019" w:rsidRPr="00BB2A7A">
        <w:rPr>
          <w:sz w:val="24"/>
          <w:szCs w:val="24"/>
        </w:rPr>
        <w:lastRenderedPageBreak/>
        <w:t xml:space="preserve">case), </w:t>
      </w:r>
      <w:r w:rsidR="002B6734" w:rsidRPr="00BB2A7A">
        <w:rPr>
          <w:sz w:val="24"/>
          <w:szCs w:val="24"/>
        </w:rPr>
        <w:t xml:space="preserve">these multinational corporations and </w:t>
      </w:r>
      <w:r w:rsidR="00FA59E1" w:rsidRPr="00BB2A7A">
        <w:rPr>
          <w:sz w:val="24"/>
          <w:szCs w:val="24"/>
          <w:lang w:val="en-US"/>
        </w:rPr>
        <w:t xml:space="preserve">governments </w:t>
      </w:r>
      <w:r w:rsidR="00D94019" w:rsidRPr="00BB2A7A">
        <w:rPr>
          <w:sz w:val="24"/>
          <w:szCs w:val="24"/>
        </w:rPr>
        <w:t xml:space="preserve">failed to learn from these common yet very expensive mistakes. </w:t>
      </w:r>
    </w:p>
    <w:p w:rsidR="000144CF" w:rsidRPr="00BB2A7A" w:rsidRDefault="000144CF" w:rsidP="00BB2A7A">
      <w:pPr>
        <w:snapToGrid w:val="0"/>
        <w:spacing w:line="360" w:lineRule="auto"/>
        <w:jc w:val="both"/>
        <w:rPr>
          <w:rFonts w:eastAsiaTheme="majorEastAsia"/>
          <w:bCs/>
          <w:kern w:val="52"/>
          <w:sz w:val="24"/>
          <w:szCs w:val="24"/>
        </w:rPr>
      </w:pPr>
    </w:p>
    <w:p w:rsidR="00A4682F" w:rsidRPr="00BB2A7A" w:rsidRDefault="00BF7B6F"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Effective leadership (H1-Hear</w:t>
      </w:r>
      <w:r w:rsidR="008D2C57" w:rsidRPr="00BB2A7A">
        <w:rPr>
          <w:rFonts w:eastAsiaTheme="majorEastAsia"/>
          <w:bCs/>
          <w:kern w:val="52"/>
          <w:sz w:val="24"/>
          <w:szCs w:val="24"/>
        </w:rPr>
        <w:t>t</w:t>
      </w:r>
      <w:r w:rsidRPr="00BB2A7A">
        <w:rPr>
          <w:rFonts w:eastAsiaTheme="majorEastAsia"/>
          <w:bCs/>
          <w:kern w:val="52"/>
          <w:sz w:val="24"/>
          <w:szCs w:val="24"/>
        </w:rPr>
        <w:t>)</w:t>
      </w:r>
      <w:r w:rsidR="0077703F" w:rsidRPr="00BB2A7A">
        <w:rPr>
          <w:rFonts w:eastAsiaTheme="majorEastAsia"/>
          <w:bCs/>
          <w:kern w:val="52"/>
          <w:sz w:val="24"/>
          <w:szCs w:val="24"/>
        </w:rPr>
        <w:t xml:space="preserve"> focus</w:t>
      </w:r>
      <w:r w:rsidR="00D05CC3" w:rsidRPr="00BB2A7A">
        <w:rPr>
          <w:rFonts w:eastAsiaTheme="majorEastAsia"/>
          <w:bCs/>
          <w:kern w:val="52"/>
          <w:sz w:val="24"/>
          <w:szCs w:val="24"/>
        </w:rPr>
        <w:t>es</w:t>
      </w:r>
      <w:r w:rsidR="0077703F" w:rsidRPr="00BB2A7A">
        <w:rPr>
          <w:rFonts w:eastAsiaTheme="majorEastAsia"/>
          <w:bCs/>
          <w:kern w:val="52"/>
          <w:sz w:val="24"/>
          <w:szCs w:val="24"/>
        </w:rPr>
        <w:t xml:space="preserve"> on </w:t>
      </w:r>
      <w:r w:rsidRPr="00BB2A7A">
        <w:rPr>
          <w:rFonts w:eastAsiaTheme="majorEastAsia"/>
          <w:bCs/>
          <w:kern w:val="52"/>
          <w:sz w:val="24"/>
          <w:szCs w:val="24"/>
        </w:rPr>
        <w:t xml:space="preserve">motivates and engages employees. </w:t>
      </w:r>
      <w:r w:rsidR="00685A6E" w:rsidRPr="00BB2A7A">
        <w:rPr>
          <w:rFonts w:eastAsiaTheme="majorEastAsia"/>
          <w:bCs/>
          <w:kern w:val="52"/>
          <w:sz w:val="24"/>
          <w:szCs w:val="24"/>
        </w:rPr>
        <w:t xml:space="preserve"> L</w:t>
      </w:r>
      <w:r w:rsidR="00A4682F" w:rsidRPr="00BB2A7A">
        <w:rPr>
          <w:rFonts w:eastAsiaTheme="majorEastAsia"/>
          <w:bCs/>
          <w:kern w:val="52"/>
          <w:sz w:val="24"/>
          <w:szCs w:val="24"/>
        </w:rPr>
        <w:t xml:space="preserve">iterature </w:t>
      </w:r>
      <w:r w:rsidR="00685A6E" w:rsidRPr="00BB2A7A">
        <w:rPr>
          <w:rFonts w:eastAsiaTheme="majorEastAsia"/>
          <w:bCs/>
          <w:kern w:val="52"/>
          <w:sz w:val="24"/>
          <w:szCs w:val="24"/>
        </w:rPr>
        <w:t xml:space="preserve">and topics covered by H1 </w:t>
      </w:r>
      <w:r w:rsidR="00A4682F" w:rsidRPr="00BB2A7A">
        <w:rPr>
          <w:rFonts w:eastAsiaTheme="majorEastAsia"/>
          <w:bCs/>
          <w:kern w:val="52"/>
          <w:sz w:val="24"/>
          <w:szCs w:val="24"/>
        </w:rPr>
        <w:t>includes</w:t>
      </w:r>
      <w:r w:rsidR="005B6247" w:rsidRPr="00BB2A7A">
        <w:rPr>
          <w:rFonts w:eastAsiaTheme="majorEastAsia"/>
          <w:bCs/>
          <w:kern w:val="52"/>
          <w:sz w:val="24"/>
          <w:szCs w:val="24"/>
        </w:rPr>
        <w:t xml:space="preserve"> </w:t>
      </w:r>
      <w:r w:rsidR="007B5AA0" w:rsidRPr="00BB2A7A">
        <w:rPr>
          <w:rFonts w:eastAsiaTheme="majorEastAsia"/>
          <w:bCs/>
          <w:kern w:val="52"/>
          <w:sz w:val="24"/>
          <w:szCs w:val="24"/>
        </w:rPr>
        <w:t>O</w:t>
      </w:r>
      <w:r w:rsidR="005B6247" w:rsidRPr="00BB2A7A">
        <w:rPr>
          <w:rFonts w:eastAsiaTheme="majorEastAsia"/>
          <w:bCs/>
          <w:kern w:val="52"/>
          <w:sz w:val="24"/>
          <w:szCs w:val="24"/>
        </w:rPr>
        <w:t xml:space="preserve">rganisational </w:t>
      </w:r>
      <w:r w:rsidR="007B5AA0" w:rsidRPr="00BB2A7A">
        <w:rPr>
          <w:rFonts w:eastAsiaTheme="majorEastAsia"/>
          <w:bCs/>
          <w:kern w:val="52"/>
          <w:sz w:val="24"/>
          <w:szCs w:val="24"/>
        </w:rPr>
        <w:t>B</w:t>
      </w:r>
      <w:r w:rsidR="005B6247" w:rsidRPr="00BB2A7A">
        <w:rPr>
          <w:rFonts w:eastAsiaTheme="majorEastAsia"/>
          <w:bCs/>
          <w:kern w:val="52"/>
          <w:sz w:val="24"/>
          <w:szCs w:val="24"/>
        </w:rPr>
        <w:t>ehaviour</w:t>
      </w:r>
      <w:r w:rsidR="00A4682F" w:rsidRPr="00BB2A7A">
        <w:rPr>
          <w:rFonts w:eastAsiaTheme="majorEastAsia"/>
          <w:bCs/>
          <w:kern w:val="52"/>
          <w:sz w:val="24"/>
          <w:szCs w:val="24"/>
        </w:rPr>
        <w:t xml:space="preserve">: </w:t>
      </w:r>
    </w:p>
    <w:p w:rsidR="00A4682F" w:rsidRPr="00BB2A7A" w:rsidRDefault="00882EE6" w:rsidP="00BB2A7A">
      <w:pPr>
        <w:pStyle w:val="a6"/>
        <w:numPr>
          <w:ilvl w:val="0"/>
          <w:numId w:val="8"/>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M</w:t>
      </w:r>
      <w:r w:rsidR="00A4682F" w:rsidRPr="00BB2A7A">
        <w:rPr>
          <w:rFonts w:eastAsiaTheme="majorEastAsia"/>
          <w:bCs/>
          <w:kern w:val="52"/>
          <w:sz w:val="24"/>
          <w:szCs w:val="24"/>
        </w:rPr>
        <w:t xml:space="preserve">otivation, </w:t>
      </w:r>
      <w:r w:rsidR="002D51EE" w:rsidRPr="00BB2A7A">
        <w:rPr>
          <w:rFonts w:eastAsiaTheme="majorEastAsia"/>
          <w:bCs/>
          <w:kern w:val="52"/>
          <w:sz w:val="24"/>
          <w:szCs w:val="24"/>
        </w:rPr>
        <w:t xml:space="preserve">engagement, </w:t>
      </w:r>
      <w:r w:rsidR="00A4682F" w:rsidRPr="00BB2A7A">
        <w:rPr>
          <w:rFonts w:eastAsiaTheme="majorEastAsia"/>
          <w:bCs/>
          <w:kern w:val="52"/>
          <w:sz w:val="24"/>
          <w:szCs w:val="24"/>
        </w:rPr>
        <w:t>commitment, satisfaction, trust</w:t>
      </w:r>
      <w:r w:rsidR="002D51EE" w:rsidRPr="00BB2A7A">
        <w:rPr>
          <w:rFonts w:eastAsiaTheme="majorEastAsia"/>
          <w:bCs/>
          <w:kern w:val="52"/>
          <w:sz w:val="24"/>
          <w:szCs w:val="24"/>
        </w:rPr>
        <w:t xml:space="preserve"> and emotion</w:t>
      </w:r>
      <w:r w:rsidR="00A4682F" w:rsidRPr="00BB2A7A">
        <w:rPr>
          <w:rFonts w:eastAsiaTheme="majorEastAsia"/>
          <w:bCs/>
          <w:kern w:val="52"/>
          <w:sz w:val="24"/>
          <w:szCs w:val="24"/>
        </w:rPr>
        <w:t xml:space="preserve">; </w:t>
      </w:r>
    </w:p>
    <w:p w:rsidR="00A4682F" w:rsidRPr="00BB2A7A" w:rsidRDefault="00E85F26" w:rsidP="00BB2A7A">
      <w:pPr>
        <w:pStyle w:val="a6"/>
        <w:numPr>
          <w:ilvl w:val="0"/>
          <w:numId w:val="8"/>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Leadership, managing Groups and Teams, c</w:t>
      </w:r>
      <w:r w:rsidR="004E4C6C" w:rsidRPr="00BB2A7A">
        <w:rPr>
          <w:rFonts w:eastAsiaTheme="majorEastAsia"/>
          <w:bCs/>
          <w:kern w:val="52"/>
          <w:sz w:val="24"/>
          <w:szCs w:val="24"/>
        </w:rPr>
        <w:t>hange management</w:t>
      </w:r>
      <w:r w:rsidR="00A4682F" w:rsidRPr="00BB2A7A">
        <w:rPr>
          <w:rFonts w:eastAsiaTheme="majorEastAsia"/>
          <w:bCs/>
          <w:kern w:val="52"/>
          <w:sz w:val="24"/>
          <w:szCs w:val="24"/>
        </w:rPr>
        <w:t xml:space="preserve">; </w:t>
      </w:r>
    </w:p>
    <w:p w:rsidR="00A12DCF" w:rsidRPr="00BB2A7A" w:rsidRDefault="008C5A79" w:rsidP="00BB2A7A">
      <w:pPr>
        <w:pStyle w:val="a6"/>
        <w:numPr>
          <w:ilvl w:val="0"/>
          <w:numId w:val="8"/>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O</w:t>
      </w:r>
      <w:r w:rsidR="00A4682F" w:rsidRPr="00BB2A7A">
        <w:rPr>
          <w:rFonts w:eastAsiaTheme="majorEastAsia"/>
          <w:bCs/>
          <w:kern w:val="52"/>
          <w:sz w:val="24"/>
          <w:szCs w:val="24"/>
        </w:rPr>
        <w:t>rganisational culture</w:t>
      </w:r>
      <w:r w:rsidRPr="00BB2A7A">
        <w:rPr>
          <w:rFonts w:eastAsiaTheme="majorEastAsia"/>
          <w:bCs/>
          <w:kern w:val="52"/>
          <w:sz w:val="24"/>
          <w:szCs w:val="24"/>
        </w:rPr>
        <w:t xml:space="preserve"> and values</w:t>
      </w:r>
      <w:r w:rsidR="00A12DCF" w:rsidRPr="00BB2A7A">
        <w:rPr>
          <w:rFonts w:eastAsiaTheme="majorEastAsia"/>
          <w:bCs/>
          <w:kern w:val="52"/>
          <w:sz w:val="24"/>
          <w:szCs w:val="24"/>
        </w:rPr>
        <w:t>;</w:t>
      </w:r>
    </w:p>
    <w:p w:rsidR="005E656E" w:rsidRPr="00BB2A7A" w:rsidRDefault="00A12DCF" w:rsidP="00BB2A7A">
      <w:pPr>
        <w:pStyle w:val="a6"/>
        <w:numPr>
          <w:ilvl w:val="0"/>
          <w:numId w:val="8"/>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C</w:t>
      </w:r>
      <w:r w:rsidR="00A4682F" w:rsidRPr="00BB2A7A">
        <w:rPr>
          <w:rFonts w:eastAsiaTheme="majorEastAsia"/>
          <w:bCs/>
          <w:kern w:val="52"/>
          <w:sz w:val="24"/>
          <w:szCs w:val="24"/>
        </w:rPr>
        <w:t>ross cultural management</w:t>
      </w:r>
      <w:r w:rsidR="00961166" w:rsidRPr="00BB2A7A">
        <w:rPr>
          <w:rFonts w:eastAsiaTheme="majorEastAsia"/>
          <w:bCs/>
          <w:kern w:val="52"/>
          <w:sz w:val="24"/>
          <w:szCs w:val="24"/>
        </w:rPr>
        <w:t xml:space="preserve"> (</w:t>
      </w:r>
      <w:r w:rsidR="00961166" w:rsidRPr="00BB2A7A">
        <w:rPr>
          <w:sz w:val="24"/>
          <w:szCs w:val="24"/>
          <w:lang w:val="en-US" w:eastAsia="zh-HK"/>
        </w:rPr>
        <w:t>Gannon &amp; Newman, 2017)</w:t>
      </w:r>
      <w:r w:rsidR="005E656E" w:rsidRPr="00BB2A7A">
        <w:rPr>
          <w:rFonts w:eastAsiaTheme="majorEastAsia"/>
          <w:bCs/>
          <w:kern w:val="52"/>
          <w:sz w:val="24"/>
          <w:szCs w:val="24"/>
        </w:rPr>
        <w:t>;</w:t>
      </w:r>
      <w:r w:rsidR="00E16D90" w:rsidRPr="00BB2A7A">
        <w:rPr>
          <w:rFonts w:eastAsiaTheme="majorEastAsia"/>
          <w:bCs/>
          <w:kern w:val="52"/>
          <w:sz w:val="24"/>
          <w:szCs w:val="24"/>
        </w:rPr>
        <w:t xml:space="preserve"> ands</w:t>
      </w:r>
    </w:p>
    <w:p w:rsidR="00A12DCF" w:rsidRPr="00BB2A7A" w:rsidRDefault="005E656E" w:rsidP="00BB2A7A">
      <w:pPr>
        <w:pStyle w:val="a6"/>
        <w:numPr>
          <w:ilvl w:val="0"/>
          <w:numId w:val="8"/>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C</w:t>
      </w:r>
      <w:r w:rsidR="00A4682F" w:rsidRPr="00BB2A7A">
        <w:rPr>
          <w:rFonts w:eastAsiaTheme="majorEastAsia"/>
          <w:bCs/>
          <w:kern w:val="52"/>
          <w:sz w:val="24"/>
          <w:szCs w:val="24"/>
        </w:rPr>
        <w:t>ommunication</w:t>
      </w:r>
      <w:r w:rsidR="005A05CC" w:rsidRPr="00BB2A7A">
        <w:rPr>
          <w:rFonts w:eastAsiaTheme="majorEastAsia"/>
          <w:bCs/>
          <w:kern w:val="52"/>
          <w:sz w:val="24"/>
          <w:szCs w:val="24"/>
        </w:rPr>
        <w:t>.</w:t>
      </w:r>
    </w:p>
    <w:p w:rsidR="001C1133" w:rsidRPr="00BB2A7A" w:rsidRDefault="001C1133" w:rsidP="00BB2A7A">
      <w:pPr>
        <w:pStyle w:val="a6"/>
        <w:snapToGrid w:val="0"/>
        <w:spacing w:line="360" w:lineRule="auto"/>
        <w:ind w:leftChars="0"/>
        <w:jc w:val="both"/>
        <w:rPr>
          <w:rFonts w:eastAsiaTheme="majorEastAsia"/>
          <w:bCs/>
          <w:kern w:val="52"/>
          <w:sz w:val="24"/>
          <w:szCs w:val="24"/>
          <w:lang w:val="en-US"/>
        </w:rPr>
      </w:pPr>
    </w:p>
    <w:p w:rsidR="00FB29BF" w:rsidRPr="00BB2A7A" w:rsidRDefault="00FB42F3"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 xml:space="preserve">Effective strategy (H2-Head) </w:t>
      </w:r>
      <w:r w:rsidR="0004065F" w:rsidRPr="00BB2A7A">
        <w:rPr>
          <w:rFonts w:eastAsiaTheme="majorEastAsia"/>
          <w:bCs/>
          <w:kern w:val="52"/>
          <w:sz w:val="24"/>
          <w:szCs w:val="24"/>
        </w:rPr>
        <w:t>focus</w:t>
      </w:r>
      <w:r w:rsidR="00D05CC3" w:rsidRPr="00BB2A7A">
        <w:rPr>
          <w:rFonts w:eastAsiaTheme="majorEastAsia"/>
          <w:bCs/>
          <w:kern w:val="52"/>
          <w:sz w:val="24"/>
          <w:szCs w:val="24"/>
        </w:rPr>
        <w:t>es</w:t>
      </w:r>
      <w:r w:rsidR="0004065F" w:rsidRPr="00BB2A7A">
        <w:rPr>
          <w:rFonts w:eastAsiaTheme="majorEastAsia"/>
          <w:bCs/>
          <w:kern w:val="52"/>
          <w:sz w:val="24"/>
          <w:szCs w:val="24"/>
        </w:rPr>
        <w:t xml:space="preserve"> on formulation o</w:t>
      </w:r>
      <w:r w:rsidR="00C73BBE" w:rsidRPr="00BB2A7A">
        <w:rPr>
          <w:rFonts w:eastAsiaTheme="majorEastAsia"/>
          <w:bCs/>
          <w:kern w:val="52"/>
          <w:sz w:val="24"/>
          <w:szCs w:val="24"/>
        </w:rPr>
        <w:t>f</w:t>
      </w:r>
      <w:r w:rsidR="0004065F" w:rsidRPr="00BB2A7A">
        <w:rPr>
          <w:rFonts w:eastAsiaTheme="majorEastAsia"/>
          <w:bCs/>
          <w:kern w:val="52"/>
          <w:sz w:val="24"/>
          <w:szCs w:val="24"/>
        </w:rPr>
        <w:t xml:space="preserve"> </w:t>
      </w:r>
      <w:r w:rsidR="008F145B" w:rsidRPr="00BB2A7A">
        <w:rPr>
          <w:rFonts w:eastAsiaTheme="majorEastAsia"/>
          <w:bCs/>
          <w:kern w:val="52"/>
          <w:sz w:val="24"/>
          <w:szCs w:val="24"/>
        </w:rPr>
        <w:t xml:space="preserve">strategy and </w:t>
      </w:r>
      <w:r w:rsidR="005E5812" w:rsidRPr="00BB2A7A">
        <w:rPr>
          <w:rFonts w:eastAsiaTheme="majorEastAsia"/>
          <w:bCs/>
          <w:kern w:val="52"/>
          <w:sz w:val="24"/>
          <w:szCs w:val="24"/>
        </w:rPr>
        <w:t>planning</w:t>
      </w:r>
      <w:r w:rsidR="00A80CC5" w:rsidRPr="00BB2A7A">
        <w:rPr>
          <w:rFonts w:eastAsiaTheme="majorEastAsia"/>
          <w:bCs/>
          <w:kern w:val="52"/>
          <w:sz w:val="24"/>
          <w:szCs w:val="24"/>
        </w:rPr>
        <w:t>. L</w:t>
      </w:r>
      <w:r w:rsidR="00A4682F" w:rsidRPr="00BB2A7A">
        <w:rPr>
          <w:rFonts w:eastAsiaTheme="majorEastAsia"/>
          <w:bCs/>
          <w:kern w:val="52"/>
          <w:sz w:val="24"/>
          <w:szCs w:val="24"/>
        </w:rPr>
        <w:t>iterature</w:t>
      </w:r>
      <w:r w:rsidR="00FB29BF" w:rsidRPr="00BB2A7A">
        <w:rPr>
          <w:rFonts w:eastAsiaTheme="majorEastAsia"/>
          <w:bCs/>
          <w:kern w:val="52"/>
          <w:sz w:val="24"/>
          <w:szCs w:val="24"/>
        </w:rPr>
        <w:t xml:space="preserve"> </w:t>
      </w:r>
      <w:r w:rsidR="008757A0" w:rsidRPr="00BB2A7A">
        <w:rPr>
          <w:rFonts w:eastAsiaTheme="majorEastAsia"/>
          <w:bCs/>
          <w:kern w:val="52"/>
          <w:sz w:val="24"/>
          <w:szCs w:val="24"/>
        </w:rPr>
        <w:t xml:space="preserve">and topics covered by H2 </w:t>
      </w:r>
      <w:r w:rsidR="00FB29BF" w:rsidRPr="00BB2A7A">
        <w:rPr>
          <w:rFonts w:eastAsiaTheme="majorEastAsia"/>
          <w:bCs/>
          <w:kern w:val="52"/>
          <w:sz w:val="24"/>
          <w:szCs w:val="24"/>
        </w:rPr>
        <w:t>includes</w:t>
      </w:r>
      <w:r w:rsidR="00411F17" w:rsidRPr="00BB2A7A">
        <w:rPr>
          <w:rFonts w:eastAsiaTheme="majorEastAsia"/>
          <w:bCs/>
          <w:kern w:val="52"/>
          <w:sz w:val="24"/>
          <w:szCs w:val="24"/>
        </w:rPr>
        <w:t xml:space="preserve"> the following areas:</w:t>
      </w:r>
    </w:p>
    <w:p w:rsidR="00002016" w:rsidRPr="00BB2A7A" w:rsidRDefault="00A4682F" w:rsidP="00BB2A7A">
      <w:pPr>
        <w:pStyle w:val="a6"/>
        <w:numPr>
          <w:ilvl w:val="0"/>
          <w:numId w:val="9"/>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Organisation architecture (</w:t>
      </w:r>
      <w:r w:rsidR="00EE213F" w:rsidRPr="00BB2A7A">
        <w:rPr>
          <w:rFonts w:eastAsiaTheme="majorEastAsia"/>
          <w:bCs/>
          <w:kern w:val="52"/>
          <w:sz w:val="24"/>
          <w:szCs w:val="24"/>
        </w:rPr>
        <w:t xml:space="preserve">e.g. </w:t>
      </w:r>
      <w:r w:rsidR="0015390B" w:rsidRPr="00BB2A7A">
        <w:rPr>
          <w:rFonts w:eastAsiaTheme="majorEastAsia"/>
          <w:bCs/>
          <w:kern w:val="52"/>
          <w:sz w:val="24"/>
          <w:szCs w:val="24"/>
        </w:rPr>
        <w:t xml:space="preserve">structure, alignment, </w:t>
      </w:r>
      <w:r w:rsidRPr="00BB2A7A">
        <w:rPr>
          <w:rFonts w:eastAsiaTheme="majorEastAsia"/>
          <w:bCs/>
          <w:kern w:val="52"/>
          <w:sz w:val="24"/>
          <w:szCs w:val="24"/>
        </w:rPr>
        <w:t xml:space="preserve">organisational design, </w:t>
      </w:r>
      <w:r w:rsidR="00F61715" w:rsidRPr="00BB2A7A">
        <w:rPr>
          <w:rFonts w:eastAsiaTheme="majorEastAsia"/>
          <w:bCs/>
          <w:kern w:val="52"/>
          <w:sz w:val="24"/>
          <w:szCs w:val="24"/>
        </w:rPr>
        <w:t>etc.</w:t>
      </w:r>
      <w:r w:rsidRPr="00BB2A7A">
        <w:rPr>
          <w:rFonts w:eastAsiaTheme="majorEastAsia"/>
          <w:bCs/>
          <w:kern w:val="52"/>
          <w:sz w:val="24"/>
          <w:szCs w:val="24"/>
        </w:rPr>
        <w:t>);</w:t>
      </w:r>
    </w:p>
    <w:p w:rsidR="00A66FC6" w:rsidRPr="00BB2A7A" w:rsidRDefault="00002016" w:rsidP="00BB2A7A">
      <w:pPr>
        <w:pStyle w:val="a6"/>
        <w:numPr>
          <w:ilvl w:val="0"/>
          <w:numId w:val="9"/>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S</w:t>
      </w:r>
      <w:r w:rsidR="00A4682F" w:rsidRPr="00BB2A7A">
        <w:rPr>
          <w:rFonts w:eastAsiaTheme="majorEastAsia"/>
          <w:bCs/>
          <w:kern w:val="52"/>
          <w:sz w:val="24"/>
          <w:szCs w:val="24"/>
        </w:rPr>
        <w:t xml:space="preserve">trategic management (e.g., </w:t>
      </w:r>
      <w:r w:rsidR="00CF2CD6" w:rsidRPr="00BB2A7A">
        <w:rPr>
          <w:rFonts w:eastAsiaTheme="majorEastAsia"/>
          <w:bCs/>
          <w:kern w:val="52"/>
          <w:sz w:val="24"/>
          <w:szCs w:val="24"/>
        </w:rPr>
        <w:t xml:space="preserve">levels of strategy, resource based view, value chain, </w:t>
      </w:r>
      <w:r w:rsidR="00A4682F" w:rsidRPr="00BB2A7A">
        <w:rPr>
          <w:rFonts w:eastAsiaTheme="majorEastAsia"/>
          <w:bCs/>
          <w:kern w:val="52"/>
          <w:sz w:val="24"/>
          <w:szCs w:val="24"/>
        </w:rPr>
        <w:t>macro industry analysis,</w:t>
      </w:r>
      <w:r w:rsidRPr="00BB2A7A">
        <w:rPr>
          <w:rFonts w:eastAsiaTheme="majorEastAsia"/>
          <w:bCs/>
          <w:kern w:val="52"/>
          <w:sz w:val="24"/>
          <w:szCs w:val="24"/>
        </w:rPr>
        <w:t xml:space="preserve"> </w:t>
      </w:r>
      <w:r w:rsidR="00A4682F" w:rsidRPr="00BB2A7A">
        <w:rPr>
          <w:rFonts w:eastAsiaTheme="majorEastAsia"/>
          <w:bCs/>
          <w:kern w:val="52"/>
          <w:sz w:val="24"/>
          <w:szCs w:val="24"/>
        </w:rPr>
        <w:t>institution</w:t>
      </w:r>
      <w:r w:rsidR="005465B9" w:rsidRPr="00BB2A7A">
        <w:rPr>
          <w:rFonts w:eastAsiaTheme="majorEastAsia"/>
          <w:bCs/>
          <w:kern w:val="52"/>
          <w:sz w:val="24"/>
          <w:szCs w:val="24"/>
        </w:rPr>
        <w:t>, etc.</w:t>
      </w:r>
      <w:r w:rsidR="00A4682F" w:rsidRPr="00BB2A7A">
        <w:rPr>
          <w:rFonts w:eastAsiaTheme="majorEastAsia"/>
          <w:bCs/>
          <w:kern w:val="52"/>
          <w:sz w:val="24"/>
          <w:szCs w:val="24"/>
        </w:rPr>
        <w:t>);</w:t>
      </w:r>
    </w:p>
    <w:p w:rsidR="00A4682F" w:rsidRPr="00BB2A7A" w:rsidRDefault="008757A0" w:rsidP="00BB2A7A">
      <w:pPr>
        <w:pStyle w:val="a6"/>
        <w:numPr>
          <w:ilvl w:val="0"/>
          <w:numId w:val="9"/>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M</w:t>
      </w:r>
      <w:r w:rsidR="00A4682F" w:rsidRPr="00BB2A7A">
        <w:rPr>
          <w:rFonts w:eastAsiaTheme="majorEastAsia"/>
          <w:bCs/>
          <w:kern w:val="52"/>
          <w:sz w:val="24"/>
          <w:szCs w:val="24"/>
        </w:rPr>
        <w:t xml:space="preserve">anagement planning and control (e.g., </w:t>
      </w:r>
      <w:r w:rsidR="00246740" w:rsidRPr="00BB2A7A">
        <w:rPr>
          <w:rFonts w:eastAsiaTheme="majorEastAsia"/>
          <w:bCs/>
          <w:kern w:val="52"/>
          <w:sz w:val="24"/>
          <w:szCs w:val="24"/>
        </w:rPr>
        <w:t xml:space="preserve">strategy map, </w:t>
      </w:r>
      <w:r w:rsidR="00A4682F" w:rsidRPr="00BB2A7A">
        <w:rPr>
          <w:rFonts w:eastAsiaTheme="majorEastAsia"/>
          <w:bCs/>
          <w:kern w:val="52"/>
          <w:sz w:val="24"/>
          <w:szCs w:val="24"/>
        </w:rPr>
        <w:t xml:space="preserve">balanced scorecard, </w:t>
      </w:r>
      <w:r w:rsidR="003140C8" w:rsidRPr="00BB2A7A">
        <w:rPr>
          <w:rFonts w:eastAsiaTheme="majorEastAsia"/>
          <w:bCs/>
          <w:kern w:val="52"/>
          <w:sz w:val="24"/>
          <w:szCs w:val="24"/>
        </w:rPr>
        <w:t>etc.</w:t>
      </w:r>
      <w:r w:rsidR="00A4682F" w:rsidRPr="00BB2A7A">
        <w:rPr>
          <w:rFonts w:eastAsiaTheme="majorEastAsia"/>
          <w:bCs/>
          <w:kern w:val="52"/>
          <w:sz w:val="24"/>
          <w:szCs w:val="24"/>
        </w:rPr>
        <w:t>).</w:t>
      </w:r>
    </w:p>
    <w:p w:rsidR="00C91923" w:rsidRPr="00BB2A7A" w:rsidRDefault="00C91923" w:rsidP="00BB2A7A">
      <w:pPr>
        <w:snapToGrid w:val="0"/>
        <w:spacing w:line="360" w:lineRule="auto"/>
        <w:jc w:val="both"/>
        <w:rPr>
          <w:rFonts w:eastAsiaTheme="majorEastAsia"/>
          <w:bCs/>
          <w:kern w:val="52"/>
          <w:sz w:val="24"/>
          <w:szCs w:val="24"/>
        </w:rPr>
      </w:pPr>
    </w:p>
    <w:p w:rsidR="00485251" w:rsidRPr="00BB2A7A" w:rsidRDefault="00A24579"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Workforce competence (H3</w:t>
      </w:r>
      <w:r w:rsidR="00C91923" w:rsidRPr="00BB2A7A">
        <w:rPr>
          <w:rFonts w:eastAsiaTheme="majorEastAsia"/>
          <w:bCs/>
          <w:kern w:val="52"/>
          <w:sz w:val="24"/>
          <w:szCs w:val="24"/>
        </w:rPr>
        <w:t xml:space="preserve">- </w:t>
      </w:r>
      <w:r w:rsidR="00A4682F" w:rsidRPr="00BB2A7A">
        <w:rPr>
          <w:rFonts w:eastAsiaTheme="majorEastAsia"/>
          <w:bCs/>
          <w:kern w:val="52"/>
          <w:sz w:val="24"/>
          <w:szCs w:val="24"/>
        </w:rPr>
        <w:t>Hand</w:t>
      </w:r>
      <w:r w:rsidRPr="00BB2A7A">
        <w:rPr>
          <w:rFonts w:eastAsiaTheme="majorEastAsia"/>
          <w:bCs/>
          <w:kern w:val="52"/>
          <w:sz w:val="24"/>
          <w:szCs w:val="24"/>
        </w:rPr>
        <w:t>)</w:t>
      </w:r>
      <w:r w:rsidR="001E3F44" w:rsidRPr="00BB2A7A">
        <w:rPr>
          <w:rFonts w:eastAsiaTheme="majorEastAsia"/>
          <w:bCs/>
          <w:kern w:val="52"/>
          <w:sz w:val="24"/>
          <w:szCs w:val="24"/>
        </w:rPr>
        <w:t xml:space="preserve"> focuses on execution and </w:t>
      </w:r>
      <w:r w:rsidR="00D642D3" w:rsidRPr="00BB2A7A">
        <w:rPr>
          <w:rFonts w:eastAsiaTheme="majorEastAsia"/>
          <w:bCs/>
          <w:kern w:val="52"/>
          <w:sz w:val="24"/>
          <w:szCs w:val="24"/>
        </w:rPr>
        <w:t xml:space="preserve">skillset.  </w:t>
      </w:r>
      <w:r w:rsidR="00485251" w:rsidRPr="00BB2A7A">
        <w:rPr>
          <w:rFonts w:eastAsiaTheme="majorEastAsia"/>
          <w:bCs/>
          <w:kern w:val="52"/>
          <w:sz w:val="24"/>
          <w:szCs w:val="24"/>
        </w:rPr>
        <w:t>Literature and topics covered by H</w:t>
      </w:r>
      <w:r w:rsidR="00AF3E07" w:rsidRPr="00BB2A7A">
        <w:rPr>
          <w:rFonts w:eastAsiaTheme="majorEastAsia"/>
          <w:bCs/>
          <w:kern w:val="52"/>
          <w:sz w:val="24"/>
          <w:szCs w:val="24"/>
        </w:rPr>
        <w:t>3</w:t>
      </w:r>
      <w:r w:rsidR="00485251" w:rsidRPr="00BB2A7A">
        <w:rPr>
          <w:rFonts w:eastAsiaTheme="majorEastAsia"/>
          <w:bCs/>
          <w:kern w:val="52"/>
          <w:sz w:val="24"/>
          <w:szCs w:val="24"/>
        </w:rPr>
        <w:t xml:space="preserve"> includes the following areas:</w:t>
      </w:r>
    </w:p>
    <w:p w:rsidR="00C91923" w:rsidRPr="00BB2A7A" w:rsidRDefault="00A4682F" w:rsidP="00BB2A7A">
      <w:pPr>
        <w:pStyle w:val="a6"/>
        <w:numPr>
          <w:ilvl w:val="0"/>
          <w:numId w:val="10"/>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Competence related;</w:t>
      </w:r>
    </w:p>
    <w:p w:rsidR="00EC6DF0" w:rsidRPr="00BB2A7A" w:rsidRDefault="00EC6DF0" w:rsidP="00BB2A7A">
      <w:pPr>
        <w:pStyle w:val="a6"/>
        <w:numPr>
          <w:ilvl w:val="0"/>
          <w:numId w:val="10"/>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Resource-based Theory (Barney, 1996;</w:t>
      </w:r>
      <w:r w:rsidR="00FC0A6F" w:rsidRPr="00BB2A7A">
        <w:rPr>
          <w:rFonts w:eastAsiaTheme="majorEastAsia"/>
          <w:bCs/>
          <w:kern w:val="52"/>
          <w:sz w:val="24"/>
          <w:szCs w:val="24"/>
        </w:rPr>
        <w:t xml:space="preserve"> Penrose, 2009)</w:t>
      </w:r>
    </w:p>
    <w:p w:rsidR="00A4682F" w:rsidRPr="00BB2A7A" w:rsidRDefault="00C91923" w:rsidP="00BB2A7A">
      <w:pPr>
        <w:pStyle w:val="a6"/>
        <w:numPr>
          <w:ilvl w:val="0"/>
          <w:numId w:val="10"/>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F</w:t>
      </w:r>
      <w:r w:rsidR="00A4682F" w:rsidRPr="00BB2A7A">
        <w:rPr>
          <w:rFonts w:eastAsiaTheme="majorEastAsia"/>
          <w:bCs/>
          <w:kern w:val="52"/>
          <w:sz w:val="24"/>
          <w:szCs w:val="24"/>
        </w:rPr>
        <w:t>unctional strategy and practices</w:t>
      </w:r>
      <w:r w:rsidR="003B48B0" w:rsidRPr="00BB2A7A">
        <w:rPr>
          <w:rFonts w:eastAsiaTheme="majorEastAsia"/>
          <w:bCs/>
          <w:kern w:val="52"/>
          <w:sz w:val="24"/>
          <w:szCs w:val="24"/>
        </w:rPr>
        <w:t xml:space="preserve"> (</w:t>
      </w:r>
      <w:r w:rsidR="00A4682F" w:rsidRPr="00BB2A7A">
        <w:rPr>
          <w:rFonts w:eastAsiaTheme="majorEastAsia"/>
          <w:bCs/>
          <w:kern w:val="52"/>
          <w:sz w:val="24"/>
          <w:szCs w:val="24"/>
        </w:rPr>
        <w:t xml:space="preserve">e.g., </w:t>
      </w:r>
      <w:r w:rsidR="000A2640" w:rsidRPr="00BB2A7A">
        <w:rPr>
          <w:rFonts w:eastAsiaTheme="majorEastAsia"/>
          <w:bCs/>
          <w:kern w:val="52"/>
          <w:sz w:val="24"/>
          <w:szCs w:val="24"/>
        </w:rPr>
        <w:t xml:space="preserve">staff performance, </w:t>
      </w:r>
      <w:r w:rsidR="00423B24" w:rsidRPr="00BB2A7A">
        <w:rPr>
          <w:rFonts w:eastAsiaTheme="majorEastAsia"/>
          <w:bCs/>
          <w:kern w:val="52"/>
          <w:sz w:val="24"/>
          <w:szCs w:val="24"/>
        </w:rPr>
        <w:t xml:space="preserve">compensation systems, </w:t>
      </w:r>
      <w:r w:rsidR="00A4682F" w:rsidRPr="00BB2A7A">
        <w:rPr>
          <w:rFonts w:eastAsiaTheme="majorEastAsia"/>
          <w:bCs/>
          <w:kern w:val="52"/>
          <w:sz w:val="24"/>
          <w:szCs w:val="24"/>
        </w:rPr>
        <w:t xml:space="preserve">recruiting process, coaching </w:t>
      </w:r>
      <w:r w:rsidR="009D55AE" w:rsidRPr="00BB2A7A">
        <w:rPr>
          <w:rFonts w:eastAsiaTheme="majorEastAsia"/>
          <w:bCs/>
          <w:kern w:val="52"/>
          <w:sz w:val="24"/>
          <w:szCs w:val="24"/>
        </w:rPr>
        <w:t xml:space="preserve">and training </w:t>
      </w:r>
      <w:r w:rsidR="00A4682F" w:rsidRPr="00BB2A7A">
        <w:rPr>
          <w:rFonts w:eastAsiaTheme="majorEastAsia"/>
          <w:bCs/>
          <w:kern w:val="52"/>
          <w:sz w:val="24"/>
          <w:szCs w:val="24"/>
        </w:rPr>
        <w:t>skills</w:t>
      </w:r>
      <w:r w:rsidR="003F5DA3" w:rsidRPr="00BB2A7A">
        <w:rPr>
          <w:rFonts w:eastAsiaTheme="majorEastAsia"/>
          <w:bCs/>
          <w:kern w:val="52"/>
          <w:sz w:val="24"/>
          <w:szCs w:val="24"/>
        </w:rPr>
        <w:t>, etc</w:t>
      </w:r>
      <w:r w:rsidR="00F526C4" w:rsidRPr="00BB2A7A">
        <w:rPr>
          <w:rFonts w:eastAsiaTheme="majorEastAsia"/>
          <w:bCs/>
          <w:kern w:val="52"/>
          <w:sz w:val="24"/>
          <w:szCs w:val="24"/>
        </w:rPr>
        <w:t>.</w:t>
      </w:r>
      <w:r w:rsidR="003B48B0" w:rsidRPr="00BB2A7A">
        <w:rPr>
          <w:rFonts w:eastAsiaTheme="majorEastAsia"/>
          <w:bCs/>
          <w:kern w:val="52"/>
          <w:sz w:val="24"/>
          <w:szCs w:val="24"/>
        </w:rPr>
        <w:t>)</w:t>
      </w:r>
      <w:r w:rsidR="003F5DA3" w:rsidRPr="00BB2A7A">
        <w:rPr>
          <w:rFonts w:eastAsiaTheme="majorEastAsia"/>
          <w:bCs/>
          <w:kern w:val="52"/>
          <w:sz w:val="24"/>
          <w:szCs w:val="24"/>
        </w:rPr>
        <w:t>.</w:t>
      </w:r>
    </w:p>
    <w:p w:rsidR="00A4682F" w:rsidRPr="00BB2A7A" w:rsidRDefault="00A4682F" w:rsidP="00BB2A7A">
      <w:pPr>
        <w:snapToGrid w:val="0"/>
        <w:spacing w:line="360" w:lineRule="auto"/>
        <w:jc w:val="both"/>
        <w:rPr>
          <w:rFonts w:eastAsiaTheme="majorEastAsia"/>
          <w:bCs/>
          <w:kern w:val="52"/>
          <w:sz w:val="24"/>
          <w:szCs w:val="24"/>
        </w:rPr>
      </w:pPr>
    </w:p>
    <w:p w:rsidR="000144CF" w:rsidRPr="00BB2A7A" w:rsidRDefault="002C126E"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 xml:space="preserve">The algebraic expression of </w:t>
      </w:r>
      <w:r w:rsidR="00E54928" w:rsidRPr="00BB2A7A">
        <w:rPr>
          <w:rFonts w:eastAsiaTheme="majorEastAsia"/>
          <w:bCs/>
          <w:kern w:val="52"/>
          <w:sz w:val="24"/>
          <w:szCs w:val="24"/>
        </w:rPr>
        <w:t xml:space="preserve">3H Framework </w:t>
      </w:r>
      <w:r w:rsidRPr="00BB2A7A">
        <w:rPr>
          <w:rFonts w:eastAsiaTheme="majorEastAsia"/>
          <w:bCs/>
          <w:kern w:val="52"/>
          <w:sz w:val="24"/>
          <w:szCs w:val="24"/>
        </w:rPr>
        <w:t>is shown below</w:t>
      </w:r>
      <w:r w:rsidR="00E54928" w:rsidRPr="00BB2A7A">
        <w:rPr>
          <w:rFonts w:eastAsiaTheme="majorEastAsia"/>
          <w:bCs/>
          <w:kern w:val="52"/>
          <w:sz w:val="24"/>
          <w:szCs w:val="24"/>
        </w:rPr>
        <w:t xml:space="preserve">, </w:t>
      </w:r>
      <w:r w:rsidR="00355424" w:rsidRPr="00BB2A7A">
        <w:rPr>
          <w:rFonts w:eastAsiaTheme="majorEastAsia"/>
          <w:bCs/>
          <w:kern w:val="52"/>
          <w:sz w:val="24"/>
          <w:szCs w:val="24"/>
        </w:rPr>
        <w:t>which</w:t>
      </w:r>
      <w:r w:rsidR="00C85685" w:rsidRPr="00BB2A7A">
        <w:rPr>
          <w:rFonts w:eastAsiaTheme="majorEastAsia"/>
          <w:bCs/>
          <w:kern w:val="52"/>
          <w:sz w:val="24"/>
          <w:szCs w:val="24"/>
        </w:rPr>
        <w:t xml:space="preserve"> </w:t>
      </w:r>
      <w:r w:rsidR="000144CF" w:rsidRPr="00BB2A7A">
        <w:rPr>
          <w:rFonts w:eastAsiaTheme="majorEastAsia"/>
          <w:bCs/>
          <w:kern w:val="52"/>
          <w:sz w:val="24"/>
          <w:szCs w:val="24"/>
        </w:rPr>
        <w:t xml:space="preserve">helps </w:t>
      </w:r>
      <w:r w:rsidR="00DD071A">
        <w:rPr>
          <w:rFonts w:eastAsiaTheme="majorEastAsia"/>
          <w:bCs/>
          <w:kern w:val="52"/>
          <w:sz w:val="24"/>
          <w:szCs w:val="24"/>
        </w:rPr>
        <w:t xml:space="preserve">the reader </w:t>
      </w:r>
      <w:proofErr w:type="spellStart"/>
      <w:r w:rsidR="00DD071A">
        <w:rPr>
          <w:rFonts w:eastAsiaTheme="majorEastAsia"/>
          <w:bCs/>
          <w:kern w:val="52"/>
          <w:sz w:val="24"/>
          <w:szCs w:val="24"/>
        </w:rPr>
        <w:t>tp</w:t>
      </w:r>
      <w:proofErr w:type="spellEnd"/>
      <w:r w:rsidR="00DD071A">
        <w:rPr>
          <w:rFonts w:eastAsiaTheme="majorEastAsia"/>
          <w:bCs/>
          <w:kern w:val="52"/>
          <w:sz w:val="24"/>
          <w:szCs w:val="24"/>
        </w:rPr>
        <w:t xml:space="preserve"> </w:t>
      </w:r>
      <w:r w:rsidR="000144CF" w:rsidRPr="00BB2A7A">
        <w:rPr>
          <w:rFonts w:eastAsiaTheme="majorEastAsia"/>
          <w:bCs/>
          <w:kern w:val="52"/>
          <w:sz w:val="24"/>
          <w:szCs w:val="24"/>
        </w:rPr>
        <w:t>conceptualise th</w:t>
      </w:r>
      <w:r w:rsidR="00E54928" w:rsidRPr="00BB2A7A">
        <w:rPr>
          <w:rFonts w:eastAsiaTheme="majorEastAsia"/>
          <w:bCs/>
          <w:kern w:val="52"/>
          <w:sz w:val="24"/>
          <w:szCs w:val="24"/>
        </w:rPr>
        <w:t>e functional relationship of 3</w:t>
      </w:r>
      <w:r w:rsidR="000144CF" w:rsidRPr="00BB2A7A">
        <w:rPr>
          <w:rFonts w:eastAsiaTheme="majorEastAsia"/>
          <w:bCs/>
          <w:kern w:val="52"/>
          <w:sz w:val="24"/>
          <w:szCs w:val="24"/>
        </w:rPr>
        <w:t>H domains.</w:t>
      </w:r>
      <w:r w:rsidR="008F7BD1" w:rsidRPr="00BB2A7A">
        <w:rPr>
          <w:rFonts w:eastAsiaTheme="majorEastAsia"/>
          <w:bCs/>
          <w:kern w:val="52"/>
          <w:sz w:val="24"/>
          <w:szCs w:val="24"/>
        </w:rPr>
        <w:t xml:space="preserve"> The </w:t>
      </w:r>
      <w:r w:rsidR="00C94B88" w:rsidRPr="00BB2A7A">
        <w:rPr>
          <w:rFonts w:eastAsiaTheme="majorEastAsia"/>
          <w:bCs/>
          <w:kern w:val="52"/>
          <w:sz w:val="24"/>
          <w:szCs w:val="24"/>
        </w:rPr>
        <w:t>“</w:t>
      </w:r>
      <w:r w:rsidR="008F7BD1" w:rsidRPr="00BB2A7A">
        <w:rPr>
          <w:rFonts w:eastAsiaTheme="majorEastAsia"/>
          <w:bCs/>
          <w:kern w:val="52"/>
          <w:sz w:val="24"/>
          <w:szCs w:val="24"/>
        </w:rPr>
        <w:t>organisation performance</w:t>
      </w:r>
      <w:r w:rsidR="00C94B88" w:rsidRPr="00BB2A7A">
        <w:rPr>
          <w:rFonts w:eastAsiaTheme="majorEastAsia"/>
          <w:bCs/>
          <w:kern w:val="52"/>
          <w:sz w:val="24"/>
          <w:szCs w:val="24"/>
        </w:rPr>
        <w:t>”</w:t>
      </w:r>
      <w:r w:rsidR="008F7BD1" w:rsidRPr="00BB2A7A">
        <w:rPr>
          <w:rFonts w:eastAsiaTheme="majorEastAsia"/>
          <w:bCs/>
          <w:kern w:val="52"/>
          <w:sz w:val="24"/>
          <w:szCs w:val="24"/>
        </w:rPr>
        <w:t xml:space="preserve"> </w:t>
      </w:r>
      <w:r w:rsidR="00E0728E" w:rsidRPr="00BB2A7A">
        <w:rPr>
          <w:rFonts w:eastAsiaTheme="majorEastAsia"/>
          <w:bCs/>
          <w:kern w:val="52"/>
          <w:sz w:val="24"/>
          <w:szCs w:val="24"/>
        </w:rPr>
        <w:t>would be considered as</w:t>
      </w:r>
      <w:r w:rsidR="006C2A97" w:rsidRPr="00BB2A7A">
        <w:rPr>
          <w:rFonts w:eastAsiaTheme="majorEastAsia"/>
          <w:bCs/>
          <w:kern w:val="52"/>
          <w:sz w:val="24"/>
          <w:szCs w:val="24"/>
        </w:rPr>
        <w:t xml:space="preserve"> </w:t>
      </w:r>
      <w:r w:rsidR="008F7BD1" w:rsidRPr="00BB2A7A">
        <w:rPr>
          <w:rFonts w:eastAsiaTheme="majorEastAsia"/>
          <w:bCs/>
          <w:kern w:val="52"/>
          <w:sz w:val="24"/>
          <w:szCs w:val="24"/>
        </w:rPr>
        <w:t xml:space="preserve">the dependent variable, </w:t>
      </w:r>
      <w:r w:rsidR="00033008" w:rsidRPr="00BB2A7A">
        <w:rPr>
          <w:rFonts w:eastAsiaTheme="majorEastAsia"/>
          <w:bCs/>
          <w:kern w:val="52"/>
          <w:sz w:val="24"/>
          <w:szCs w:val="24"/>
        </w:rPr>
        <w:t xml:space="preserve">and </w:t>
      </w:r>
      <w:r w:rsidR="008F7BD1" w:rsidRPr="00BB2A7A">
        <w:rPr>
          <w:rFonts w:eastAsiaTheme="majorEastAsia"/>
          <w:bCs/>
          <w:kern w:val="52"/>
          <w:sz w:val="24"/>
          <w:szCs w:val="24"/>
        </w:rPr>
        <w:t xml:space="preserve">is a function of the </w:t>
      </w:r>
      <w:r w:rsidR="00F61125" w:rsidRPr="00BB2A7A">
        <w:rPr>
          <w:rFonts w:eastAsiaTheme="majorEastAsia"/>
          <w:bCs/>
          <w:kern w:val="52"/>
          <w:sz w:val="24"/>
          <w:szCs w:val="24"/>
        </w:rPr>
        <w:t xml:space="preserve">three independent variables: </w:t>
      </w:r>
      <w:r w:rsidR="006C2A97" w:rsidRPr="00BB2A7A">
        <w:rPr>
          <w:rFonts w:eastAsiaTheme="majorEastAsia"/>
          <w:bCs/>
          <w:kern w:val="52"/>
          <w:sz w:val="24"/>
          <w:szCs w:val="24"/>
        </w:rPr>
        <w:t>H1-</w:t>
      </w:r>
      <w:r w:rsidR="008F7BD1" w:rsidRPr="00BB2A7A">
        <w:rPr>
          <w:rFonts w:eastAsiaTheme="majorEastAsia"/>
          <w:bCs/>
          <w:kern w:val="52"/>
          <w:sz w:val="24"/>
          <w:szCs w:val="24"/>
        </w:rPr>
        <w:t xml:space="preserve">Heart, </w:t>
      </w:r>
      <w:r w:rsidR="006C2A97" w:rsidRPr="00BB2A7A">
        <w:rPr>
          <w:rFonts w:eastAsiaTheme="majorEastAsia"/>
          <w:bCs/>
          <w:kern w:val="52"/>
          <w:sz w:val="24"/>
          <w:szCs w:val="24"/>
        </w:rPr>
        <w:t>H2-</w:t>
      </w:r>
      <w:r w:rsidR="008F7BD1" w:rsidRPr="00BB2A7A">
        <w:rPr>
          <w:rFonts w:eastAsiaTheme="majorEastAsia"/>
          <w:bCs/>
          <w:kern w:val="52"/>
          <w:sz w:val="24"/>
          <w:szCs w:val="24"/>
        </w:rPr>
        <w:t xml:space="preserve">Head and </w:t>
      </w:r>
      <w:r w:rsidR="006C2A97" w:rsidRPr="00BB2A7A">
        <w:rPr>
          <w:rFonts w:eastAsiaTheme="majorEastAsia"/>
          <w:bCs/>
          <w:kern w:val="52"/>
          <w:sz w:val="24"/>
          <w:szCs w:val="24"/>
        </w:rPr>
        <w:t>H3-</w:t>
      </w:r>
      <w:r w:rsidR="008F7BD1" w:rsidRPr="00BB2A7A">
        <w:rPr>
          <w:rFonts w:eastAsiaTheme="majorEastAsia"/>
          <w:bCs/>
          <w:kern w:val="52"/>
          <w:sz w:val="24"/>
          <w:szCs w:val="24"/>
        </w:rPr>
        <w:t>Hand</w:t>
      </w:r>
      <w:r w:rsidR="007B344C" w:rsidRPr="00BB2A7A">
        <w:rPr>
          <w:rFonts w:eastAsiaTheme="majorEastAsia"/>
          <w:bCs/>
          <w:kern w:val="52"/>
          <w:sz w:val="24"/>
          <w:szCs w:val="24"/>
        </w:rPr>
        <w:t xml:space="preserve"> (Yu, 2022)</w:t>
      </w:r>
      <w:r w:rsidR="003817E6" w:rsidRPr="00BB2A7A">
        <w:rPr>
          <w:rFonts w:eastAsiaTheme="majorEastAsia"/>
          <w:bCs/>
          <w:kern w:val="52"/>
          <w:sz w:val="24"/>
          <w:szCs w:val="24"/>
        </w:rPr>
        <w:t xml:space="preserve">. </w:t>
      </w:r>
    </w:p>
    <w:p w:rsidR="000144CF" w:rsidRPr="00BB2A7A" w:rsidRDefault="000144CF" w:rsidP="00BB2A7A">
      <w:pPr>
        <w:snapToGrid w:val="0"/>
        <w:spacing w:line="360" w:lineRule="auto"/>
        <w:jc w:val="both"/>
        <w:rPr>
          <w:rFonts w:eastAsiaTheme="majorEastAsia"/>
          <w:bCs/>
          <w:kern w:val="52"/>
          <w:sz w:val="24"/>
          <w:szCs w:val="24"/>
        </w:rPr>
      </w:pPr>
    </w:p>
    <w:p w:rsidR="000144CF" w:rsidRPr="00BB2A7A" w:rsidRDefault="001D5CF5"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Organisation Performance (“</w:t>
      </w:r>
      <w:r w:rsidR="000106C4" w:rsidRPr="00BB2A7A">
        <w:rPr>
          <w:rFonts w:eastAsiaTheme="majorEastAsia"/>
          <w:bCs/>
          <w:kern w:val="52"/>
          <w:sz w:val="24"/>
          <w:szCs w:val="24"/>
        </w:rPr>
        <w:t>O</w:t>
      </w:r>
      <w:r w:rsidR="000144CF" w:rsidRPr="00BB2A7A">
        <w:rPr>
          <w:rFonts w:eastAsiaTheme="majorEastAsia"/>
          <w:bCs/>
          <w:kern w:val="52"/>
          <w:sz w:val="24"/>
          <w:szCs w:val="24"/>
        </w:rPr>
        <w:t>P</w:t>
      </w:r>
      <w:r w:rsidRPr="00BB2A7A">
        <w:rPr>
          <w:rFonts w:eastAsiaTheme="majorEastAsia"/>
          <w:bCs/>
          <w:kern w:val="52"/>
          <w:sz w:val="24"/>
          <w:szCs w:val="24"/>
        </w:rPr>
        <w:t xml:space="preserve">”) </w:t>
      </w:r>
      <w:r w:rsidR="000144CF" w:rsidRPr="00BB2A7A">
        <w:rPr>
          <w:rFonts w:eastAsiaTheme="majorEastAsia"/>
          <w:bCs/>
          <w:kern w:val="52"/>
          <w:sz w:val="24"/>
          <w:szCs w:val="24"/>
        </w:rPr>
        <w:t xml:space="preserve">= </w:t>
      </w:r>
      <w:r w:rsidR="000144CF" w:rsidRPr="00BB2A7A">
        <w:rPr>
          <w:rFonts w:eastAsiaTheme="majorEastAsia"/>
          <w:bCs/>
          <w:i/>
          <w:kern w:val="52"/>
          <w:sz w:val="24"/>
          <w:szCs w:val="24"/>
        </w:rPr>
        <w:t>f</w:t>
      </w:r>
      <w:r w:rsidR="000144CF" w:rsidRPr="00BB2A7A">
        <w:rPr>
          <w:rFonts w:eastAsiaTheme="majorEastAsia"/>
          <w:bCs/>
          <w:kern w:val="52"/>
          <w:sz w:val="24"/>
          <w:szCs w:val="24"/>
        </w:rPr>
        <w:t xml:space="preserve"> (H</w:t>
      </w:r>
      <w:r w:rsidR="00B007C1" w:rsidRPr="00BB2A7A">
        <w:rPr>
          <w:rFonts w:eastAsiaTheme="majorEastAsia"/>
          <w:bCs/>
          <w:kern w:val="52"/>
          <w:sz w:val="24"/>
          <w:szCs w:val="24"/>
          <w:vertAlign w:val="superscript"/>
        </w:rPr>
        <w:t>1</w:t>
      </w:r>
      <w:r w:rsidR="00B007C1" w:rsidRPr="00BB2A7A">
        <w:rPr>
          <w:rFonts w:eastAsiaTheme="majorEastAsia"/>
          <w:bCs/>
          <w:kern w:val="52"/>
          <w:sz w:val="24"/>
          <w:szCs w:val="24"/>
        </w:rPr>
        <w:t xml:space="preserve"> </w:t>
      </w:r>
      <w:r w:rsidR="000144CF" w:rsidRPr="00BB2A7A">
        <w:rPr>
          <w:rFonts w:eastAsiaTheme="majorEastAsia"/>
          <w:bCs/>
          <w:kern w:val="52"/>
          <w:sz w:val="24"/>
          <w:szCs w:val="24"/>
        </w:rPr>
        <w:t>∩</w:t>
      </w:r>
      <w:r w:rsidR="00B007C1" w:rsidRPr="00BB2A7A">
        <w:rPr>
          <w:rFonts w:eastAsiaTheme="majorEastAsia"/>
          <w:bCs/>
          <w:kern w:val="52"/>
          <w:sz w:val="24"/>
          <w:szCs w:val="24"/>
        </w:rPr>
        <w:t xml:space="preserve"> </w:t>
      </w:r>
      <w:r w:rsidR="000144CF" w:rsidRPr="00BB2A7A">
        <w:rPr>
          <w:rFonts w:eastAsiaTheme="majorEastAsia"/>
          <w:bCs/>
          <w:kern w:val="52"/>
          <w:sz w:val="24"/>
          <w:szCs w:val="24"/>
        </w:rPr>
        <w:t>H</w:t>
      </w:r>
      <w:r w:rsidR="000144CF" w:rsidRPr="00BB2A7A">
        <w:rPr>
          <w:rFonts w:eastAsiaTheme="majorEastAsia"/>
          <w:bCs/>
          <w:kern w:val="52"/>
          <w:sz w:val="24"/>
          <w:szCs w:val="24"/>
          <w:vertAlign w:val="superscript"/>
        </w:rPr>
        <w:t>2</w:t>
      </w:r>
      <w:r w:rsidR="00B007C1" w:rsidRPr="00BB2A7A">
        <w:rPr>
          <w:rFonts w:eastAsiaTheme="majorEastAsia"/>
          <w:bCs/>
          <w:kern w:val="52"/>
          <w:sz w:val="24"/>
          <w:szCs w:val="24"/>
        </w:rPr>
        <w:t xml:space="preserve"> </w:t>
      </w:r>
      <w:r w:rsidR="000144CF" w:rsidRPr="00BB2A7A">
        <w:rPr>
          <w:rFonts w:eastAsiaTheme="majorEastAsia"/>
          <w:bCs/>
          <w:kern w:val="52"/>
          <w:sz w:val="24"/>
          <w:szCs w:val="24"/>
        </w:rPr>
        <w:t>∩</w:t>
      </w:r>
      <w:r w:rsidR="00B007C1" w:rsidRPr="00BB2A7A">
        <w:rPr>
          <w:rFonts w:eastAsiaTheme="majorEastAsia"/>
          <w:bCs/>
          <w:kern w:val="52"/>
          <w:sz w:val="24"/>
          <w:szCs w:val="24"/>
        </w:rPr>
        <w:t xml:space="preserve"> </w:t>
      </w:r>
      <w:r w:rsidR="000144CF" w:rsidRPr="00BB2A7A">
        <w:rPr>
          <w:rFonts w:eastAsiaTheme="majorEastAsia"/>
          <w:bCs/>
          <w:kern w:val="52"/>
          <w:sz w:val="24"/>
          <w:szCs w:val="24"/>
        </w:rPr>
        <w:t>H</w:t>
      </w:r>
      <w:r w:rsidR="000144CF" w:rsidRPr="00BB2A7A">
        <w:rPr>
          <w:rFonts w:eastAsiaTheme="majorEastAsia"/>
          <w:bCs/>
          <w:kern w:val="52"/>
          <w:sz w:val="24"/>
          <w:szCs w:val="24"/>
          <w:vertAlign w:val="superscript"/>
        </w:rPr>
        <w:t>3</w:t>
      </w:r>
      <w:r w:rsidR="000144CF" w:rsidRPr="00BB2A7A">
        <w:rPr>
          <w:rFonts w:eastAsiaTheme="majorEastAsia"/>
          <w:bCs/>
          <w:kern w:val="52"/>
          <w:sz w:val="24"/>
          <w:szCs w:val="24"/>
        </w:rPr>
        <w:t>)</w:t>
      </w:r>
    </w:p>
    <w:p w:rsidR="000144CF" w:rsidRPr="00BB2A7A" w:rsidRDefault="005169CC"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 xml:space="preserve">∩ </w:t>
      </w:r>
      <w:r w:rsidR="004037D3" w:rsidRPr="00BB2A7A">
        <w:rPr>
          <w:rFonts w:eastAsiaTheme="majorEastAsia"/>
          <w:bCs/>
          <w:kern w:val="52"/>
          <w:sz w:val="24"/>
          <w:szCs w:val="24"/>
        </w:rPr>
        <w:tab/>
      </w:r>
      <w:r w:rsidRPr="00BB2A7A">
        <w:rPr>
          <w:rFonts w:eastAsiaTheme="majorEastAsia"/>
          <w:bCs/>
          <w:kern w:val="52"/>
          <w:sz w:val="24"/>
          <w:szCs w:val="24"/>
        </w:rPr>
        <w:t xml:space="preserve">= </w:t>
      </w:r>
      <w:r w:rsidR="00495BA4" w:rsidRPr="00BB2A7A">
        <w:rPr>
          <w:rFonts w:eastAsiaTheme="majorEastAsia"/>
          <w:bCs/>
          <w:kern w:val="52"/>
          <w:sz w:val="24"/>
          <w:szCs w:val="24"/>
        </w:rPr>
        <w:t>Intersection of H domain</w:t>
      </w:r>
    </w:p>
    <w:p w:rsidR="00251CE0" w:rsidRPr="00BB2A7A" w:rsidRDefault="000144CF" w:rsidP="00BB2A7A">
      <w:pPr>
        <w:snapToGrid w:val="0"/>
        <w:spacing w:line="360" w:lineRule="auto"/>
        <w:ind w:left="480" w:hangingChars="200" w:hanging="480"/>
        <w:jc w:val="both"/>
        <w:rPr>
          <w:rFonts w:eastAsiaTheme="majorEastAsia"/>
          <w:bCs/>
          <w:kern w:val="52"/>
          <w:sz w:val="24"/>
          <w:szCs w:val="24"/>
        </w:rPr>
      </w:pPr>
      <w:r w:rsidRPr="00BB2A7A">
        <w:rPr>
          <w:rFonts w:eastAsiaTheme="majorEastAsia"/>
          <w:bCs/>
          <w:kern w:val="52"/>
          <w:sz w:val="24"/>
          <w:szCs w:val="24"/>
        </w:rPr>
        <w:t>H</w:t>
      </w:r>
      <w:r w:rsidRPr="00BB2A7A">
        <w:rPr>
          <w:rFonts w:eastAsiaTheme="majorEastAsia"/>
          <w:bCs/>
          <w:kern w:val="52"/>
          <w:sz w:val="24"/>
          <w:szCs w:val="24"/>
          <w:vertAlign w:val="superscript"/>
        </w:rPr>
        <w:t>1</w:t>
      </w:r>
      <w:r w:rsidRPr="00BB2A7A">
        <w:rPr>
          <w:rFonts w:eastAsiaTheme="majorEastAsia"/>
          <w:bCs/>
          <w:kern w:val="52"/>
          <w:sz w:val="24"/>
          <w:szCs w:val="24"/>
        </w:rPr>
        <w:t xml:space="preserve"> </w:t>
      </w:r>
      <w:r w:rsidR="004037D3" w:rsidRPr="00BB2A7A">
        <w:rPr>
          <w:rFonts w:eastAsiaTheme="majorEastAsia"/>
          <w:bCs/>
          <w:kern w:val="52"/>
          <w:sz w:val="24"/>
          <w:szCs w:val="24"/>
        </w:rPr>
        <w:tab/>
      </w:r>
      <w:r w:rsidR="002A142E" w:rsidRPr="00BB2A7A">
        <w:rPr>
          <w:rFonts w:eastAsiaTheme="majorEastAsia"/>
          <w:bCs/>
          <w:kern w:val="52"/>
          <w:sz w:val="24"/>
          <w:szCs w:val="24"/>
        </w:rPr>
        <w:t>=</w:t>
      </w:r>
      <w:r w:rsidRPr="00BB2A7A">
        <w:rPr>
          <w:rFonts w:eastAsiaTheme="majorEastAsia"/>
          <w:bCs/>
          <w:kern w:val="52"/>
          <w:sz w:val="24"/>
          <w:szCs w:val="24"/>
        </w:rPr>
        <w:t xml:space="preserve"> Heart domain (</w:t>
      </w:r>
      <w:r w:rsidR="00E84B21" w:rsidRPr="00BB2A7A">
        <w:rPr>
          <w:rFonts w:eastAsiaTheme="majorEastAsia"/>
          <w:bCs/>
          <w:kern w:val="52"/>
          <w:sz w:val="24"/>
          <w:szCs w:val="24"/>
        </w:rPr>
        <w:t>people related</w:t>
      </w:r>
      <w:r w:rsidR="001E7EA9" w:rsidRPr="00BB2A7A">
        <w:rPr>
          <w:rFonts w:eastAsiaTheme="majorEastAsia"/>
          <w:bCs/>
          <w:kern w:val="52"/>
          <w:sz w:val="24"/>
          <w:szCs w:val="24"/>
        </w:rPr>
        <w:t>:</w:t>
      </w:r>
      <w:r w:rsidR="00E84B21" w:rsidRPr="00BB2A7A">
        <w:rPr>
          <w:rFonts w:eastAsiaTheme="majorEastAsia"/>
          <w:bCs/>
          <w:kern w:val="52"/>
          <w:sz w:val="24"/>
          <w:szCs w:val="24"/>
        </w:rPr>
        <w:t xml:space="preserve"> </w:t>
      </w:r>
      <w:r w:rsidR="00251CE0" w:rsidRPr="00BB2A7A">
        <w:rPr>
          <w:rFonts w:eastAsiaTheme="majorEastAsia"/>
          <w:bCs/>
          <w:kern w:val="52"/>
          <w:sz w:val="24"/>
          <w:szCs w:val="24"/>
        </w:rPr>
        <w:t xml:space="preserve">leading, the ability to engage people, </w:t>
      </w:r>
      <w:r w:rsidR="00486C82" w:rsidRPr="00BB2A7A">
        <w:rPr>
          <w:rFonts w:eastAsiaTheme="majorEastAsia"/>
          <w:bCs/>
          <w:kern w:val="52"/>
          <w:sz w:val="24"/>
          <w:szCs w:val="24"/>
        </w:rPr>
        <w:t>motivating</w:t>
      </w:r>
    </w:p>
    <w:p w:rsidR="000144CF" w:rsidRPr="00BB2A7A" w:rsidRDefault="000144CF" w:rsidP="00BB2A7A">
      <w:pPr>
        <w:snapToGrid w:val="0"/>
        <w:spacing w:line="360" w:lineRule="auto"/>
        <w:ind w:leftChars="200" w:left="400" w:firstLineChars="150" w:firstLine="360"/>
        <w:jc w:val="both"/>
        <w:rPr>
          <w:rFonts w:eastAsiaTheme="majorEastAsia"/>
          <w:bCs/>
          <w:kern w:val="52"/>
          <w:sz w:val="24"/>
          <w:szCs w:val="24"/>
        </w:rPr>
      </w:pPr>
      <w:r w:rsidRPr="00BB2A7A">
        <w:rPr>
          <w:rFonts w:eastAsiaTheme="majorEastAsia"/>
          <w:bCs/>
          <w:kern w:val="52"/>
          <w:sz w:val="24"/>
          <w:szCs w:val="24"/>
        </w:rPr>
        <w:t>and</w:t>
      </w:r>
      <w:r w:rsidR="00251CE0" w:rsidRPr="00BB2A7A">
        <w:rPr>
          <w:rFonts w:eastAsiaTheme="majorEastAsia"/>
          <w:bCs/>
          <w:kern w:val="52"/>
          <w:sz w:val="24"/>
          <w:szCs w:val="24"/>
        </w:rPr>
        <w:t xml:space="preserve"> emotional appeal, etc.</w:t>
      </w:r>
      <w:r w:rsidR="00C63C0F" w:rsidRPr="00BB2A7A">
        <w:rPr>
          <w:rFonts w:eastAsiaTheme="majorEastAsia"/>
          <w:bCs/>
          <w:kern w:val="52"/>
          <w:sz w:val="24"/>
          <w:szCs w:val="24"/>
        </w:rPr>
        <w:t xml:space="preserve"> </w:t>
      </w:r>
      <w:r w:rsidRPr="00BB2A7A">
        <w:rPr>
          <w:rFonts w:eastAsiaTheme="majorEastAsia"/>
          <w:bCs/>
          <w:kern w:val="52"/>
          <w:sz w:val="24"/>
          <w:szCs w:val="24"/>
        </w:rPr>
        <w:t>)</w:t>
      </w:r>
    </w:p>
    <w:p w:rsidR="009C3027" w:rsidRPr="00BB2A7A" w:rsidRDefault="000144CF" w:rsidP="00BB2A7A">
      <w:pPr>
        <w:snapToGrid w:val="0"/>
        <w:spacing w:line="360" w:lineRule="auto"/>
        <w:ind w:left="480" w:hangingChars="200" w:hanging="480"/>
        <w:jc w:val="both"/>
        <w:rPr>
          <w:rFonts w:eastAsiaTheme="majorEastAsia"/>
          <w:bCs/>
          <w:kern w:val="52"/>
          <w:sz w:val="24"/>
          <w:szCs w:val="24"/>
        </w:rPr>
      </w:pPr>
      <w:r w:rsidRPr="00BB2A7A">
        <w:rPr>
          <w:rFonts w:eastAsiaTheme="majorEastAsia"/>
          <w:bCs/>
          <w:kern w:val="52"/>
          <w:sz w:val="24"/>
          <w:szCs w:val="24"/>
        </w:rPr>
        <w:lastRenderedPageBreak/>
        <w:t>H</w:t>
      </w:r>
      <w:r w:rsidRPr="00BB2A7A">
        <w:rPr>
          <w:rFonts w:eastAsiaTheme="majorEastAsia"/>
          <w:bCs/>
          <w:kern w:val="52"/>
          <w:sz w:val="24"/>
          <w:szCs w:val="24"/>
          <w:vertAlign w:val="superscript"/>
        </w:rPr>
        <w:t>2</w:t>
      </w:r>
      <w:r w:rsidRPr="00BB2A7A">
        <w:rPr>
          <w:rFonts w:eastAsiaTheme="majorEastAsia"/>
          <w:bCs/>
          <w:kern w:val="52"/>
          <w:sz w:val="24"/>
          <w:szCs w:val="24"/>
        </w:rPr>
        <w:t xml:space="preserve"> </w:t>
      </w:r>
      <w:r w:rsidR="008E26D3" w:rsidRPr="00BB2A7A">
        <w:rPr>
          <w:rFonts w:eastAsiaTheme="majorEastAsia"/>
          <w:bCs/>
          <w:kern w:val="52"/>
          <w:sz w:val="24"/>
          <w:szCs w:val="24"/>
        </w:rPr>
        <w:tab/>
      </w:r>
      <w:r w:rsidR="002A142E" w:rsidRPr="00BB2A7A">
        <w:rPr>
          <w:rFonts w:eastAsiaTheme="majorEastAsia"/>
          <w:bCs/>
          <w:kern w:val="52"/>
          <w:sz w:val="24"/>
          <w:szCs w:val="24"/>
        </w:rPr>
        <w:t>=</w:t>
      </w:r>
      <w:r w:rsidRPr="00BB2A7A">
        <w:rPr>
          <w:rFonts w:eastAsiaTheme="majorEastAsia"/>
          <w:bCs/>
          <w:kern w:val="52"/>
          <w:sz w:val="24"/>
          <w:szCs w:val="24"/>
        </w:rPr>
        <w:t xml:space="preserve"> Head domain (</w:t>
      </w:r>
      <w:r w:rsidR="00054C15" w:rsidRPr="00BB2A7A">
        <w:rPr>
          <w:rFonts w:eastAsiaTheme="majorEastAsia"/>
          <w:bCs/>
          <w:kern w:val="52"/>
          <w:sz w:val="24"/>
          <w:szCs w:val="24"/>
        </w:rPr>
        <w:t>strategy</w:t>
      </w:r>
      <w:r w:rsidR="00506698" w:rsidRPr="00BB2A7A">
        <w:rPr>
          <w:rFonts w:eastAsiaTheme="majorEastAsia"/>
          <w:bCs/>
          <w:kern w:val="52"/>
          <w:sz w:val="24"/>
          <w:szCs w:val="24"/>
        </w:rPr>
        <w:t xml:space="preserve">/business </w:t>
      </w:r>
      <w:r w:rsidR="00054C15" w:rsidRPr="00BB2A7A">
        <w:rPr>
          <w:rFonts w:eastAsiaTheme="majorEastAsia"/>
          <w:bCs/>
          <w:kern w:val="52"/>
          <w:sz w:val="24"/>
          <w:szCs w:val="24"/>
        </w:rPr>
        <w:t xml:space="preserve">related: </w:t>
      </w:r>
      <w:r w:rsidR="00813ECB" w:rsidRPr="00BB2A7A">
        <w:rPr>
          <w:rFonts w:eastAsiaTheme="majorEastAsia"/>
          <w:bCs/>
          <w:kern w:val="52"/>
          <w:sz w:val="24"/>
          <w:szCs w:val="24"/>
        </w:rPr>
        <w:t>organisational design</w:t>
      </w:r>
      <w:r w:rsidR="009C3027" w:rsidRPr="00BB2A7A">
        <w:rPr>
          <w:rFonts w:eastAsiaTheme="majorEastAsia"/>
          <w:bCs/>
          <w:kern w:val="52"/>
          <w:sz w:val="24"/>
          <w:szCs w:val="24"/>
        </w:rPr>
        <w:t>, planning,</w:t>
      </w:r>
    </w:p>
    <w:p w:rsidR="000144CF" w:rsidRPr="00BB2A7A" w:rsidRDefault="009C3027" w:rsidP="00BB2A7A">
      <w:pPr>
        <w:snapToGrid w:val="0"/>
        <w:spacing w:line="360" w:lineRule="auto"/>
        <w:ind w:leftChars="150" w:left="420" w:hangingChars="50" w:hanging="120"/>
        <w:jc w:val="both"/>
        <w:rPr>
          <w:rFonts w:eastAsiaTheme="majorEastAsia"/>
          <w:bCs/>
          <w:kern w:val="52"/>
          <w:sz w:val="24"/>
          <w:szCs w:val="24"/>
        </w:rPr>
      </w:pPr>
      <w:r w:rsidRPr="00BB2A7A">
        <w:rPr>
          <w:rFonts w:eastAsiaTheme="majorEastAsia"/>
          <w:bCs/>
          <w:kern w:val="52"/>
          <w:sz w:val="24"/>
          <w:szCs w:val="24"/>
        </w:rPr>
        <w:t xml:space="preserve">  </w:t>
      </w:r>
      <w:r w:rsidR="00813ECB" w:rsidRPr="00BB2A7A">
        <w:rPr>
          <w:rFonts w:eastAsiaTheme="majorEastAsia"/>
          <w:bCs/>
          <w:kern w:val="52"/>
          <w:sz w:val="24"/>
          <w:szCs w:val="24"/>
        </w:rPr>
        <w:t xml:space="preserve"> </w:t>
      </w:r>
      <w:r w:rsidR="000144CF" w:rsidRPr="00BB2A7A">
        <w:rPr>
          <w:rFonts w:eastAsiaTheme="majorEastAsia"/>
          <w:bCs/>
          <w:kern w:val="52"/>
          <w:sz w:val="24"/>
          <w:szCs w:val="24"/>
        </w:rPr>
        <w:t>logical and strategic appeal</w:t>
      </w:r>
      <w:r w:rsidR="00CC0E2B" w:rsidRPr="00BB2A7A">
        <w:rPr>
          <w:rFonts w:eastAsiaTheme="majorEastAsia"/>
          <w:bCs/>
          <w:kern w:val="52"/>
          <w:sz w:val="24"/>
          <w:szCs w:val="24"/>
        </w:rPr>
        <w:t>,</w:t>
      </w:r>
      <w:r w:rsidR="000144CF" w:rsidRPr="00BB2A7A">
        <w:rPr>
          <w:rFonts w:eastAsiaTheme="majorEastAsia"/>
          <w:bCs/>
          <w:kern w:val="52"/>
          <w:sz w:val="24"/>
          <w:szCs w:val="24"/>
        </w:rPr>
        <w:t xml:space="preserve"> </w:t>
      </w:r>
      <w:r w:rsidR="004C3085" w:rsidRPr="00BB2A7A">
        <w:rPr>
          <w:rFonts w:eastAsiaTheme="majorEastAsia"/>
          <w:bCs/>
          <w:kern w:val="52"/>
          <w:sz w:val="24"/>
          <w:szCs w:val="24"/>
        </w:rPr>
        <w:t xml:space="preserve">cognitive </w:t>
      </w:r>
      <w:r w:rsidR="000144CF" w:rsidRPr="00BB2A7A">
        <w:rPr>
          <w:rFonts w:eastAsiaTheme="majorEastAsia"/>
          <w:bCs/>
          <w:kern w:val="52"/>
          <w:sz w:val="24"/>
          <w:szCs w:val="24"/>
        </w:rPr>
        <w:t>abilities)</w:t>
      </w:r>
    </w:p>
    <w:p w:rsidR="00B07A6C" w:rsidRPr="00BB2A7A" w:rsidRDefault="000144CF"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H</w:t>
      </w:r>
      <w:r w:rsidRPr="00BB2A7A">
        <w:rPr>
          <w:rFonts w:eastAsiaTheme="majorEastAsia"/>
          <w:bCs/>
          <w:kern w:val="52"/>
          <w:sz w:val="24"/>
          <w:szCs w:val="24"/>
          <w:vertAlign w:val="superscript"/>
        </w:rPr>
        <w:t>3</w:t>
      </w:r>
      <w:r w:rsidRPr="00BB2A7A">
        <w:rPr>
          <w:rFonts w:eastAsiaTheme="majorEastAsia"/>
          <w:bCs/>
          <w:kern w:val="52"/>
          <w:sz w:val="24"/>
          <w:szCs w:val="24"/>
        </w:rPr>
        <w:t xml:space="preserve"> </w:t>
      </w:r>
      <w:r w:rsidR="0067729C" w:rsidRPr="00BB2A7A">
        <w:rPr>
          <w:rFonts w:eastAsiaTheme="majorEastAsia"/>
          <w:bCs/>
          <w:kern w:val="52"/>
          <w:sz w:val="24"/>
          <w:szCs w:val="24"/>
        </w:rPr>
        <w:tab/>
      </w:r>
      <w:r w:rsidR="002A142E" w:rsidRPr="00BB2A7A">
        <w:rPr>
          <w:rFonts w:eastAsiaTheme="majorEastAsia"/>
          <w:bCs/>
          <w:kern w:val="52"/>
          <w:sz w:val="24"/>
          <w:szCs w:val="24"/>
        </w:rPr>
        <w:t>=</w:t>
      </w:r>
      <w:r w:rsidRPr="00BB2A7A">
        <w:rPr>
          <w:rFonts w:eastAsiaTheme="majorEastAsia"/>
          <w:bCs/>
          <w:kern w:val="52"/>
          <w:sz w:val="24"/>
          <w:szCs w:val="24"/>
        </w:rPr>
        <w:t xml:space="preserve"> Hand domain (competence </w:t>
      </w:r>
      <w:r w:rsidR="00506698" w:rsidRPr="00BB2A7A">
        <w:rPr>
          <w:rFonts w:eastAsiaTheme="majorEastAsia"/>
          <w:bCs/>
          <w:kern w:val="52"/>
          <w:sz w:val="24"/>
          <w:szCs w:val="24"/>
        </w:rPr>
        <w:t xml:space="preserve">related: </w:t>
      </w:r>
      <w:r w:rsidR="00983CB6" w:rsidRPr="00BB2A7A">
        <w:rPr>
          <w:rFonts w:eastAsiaTheme="majorEastAsia"/>
          <w:bCs/>
          <w:kern w:val="52"/>
          <w:sz w:val="24"/>
          <w:szCs w:val="24"/>
        </w:rPr>
        <w:t>functional/</w:t>
      </w:r>
      <w:r w:rsidRPr="00BB2A7A">
        <w:rPr>
          <w:rFonts w:eastAsiaTheme="majorEastAsia"/>
          <w:bCs/>
          <w:kern w:val="52"/>
          <w:sz w:val="24"/>
          <w:szCs w:val="24"/>
        </w:rPr>
        <w:t>operational abilities</w:t>
      </w:r>
      <w:r w:rsidR="00B07A6C" w:rsidRPr="00BB2A7A">
        <w:rPr>
          <w:rFonts w:eastAsiaTheme="majorEastAsia"/>
          <w:bCs/>
          <w:kern w:val="52"/>
          <w:sz w:val="24"/>
          <w:szCs w:val="24"/>
        </w:rPr>
        <w:t>,</w:t>
      </w:r>
    </w:p>
    <w:p w:rsidR="000144CF" w:rsidRPr="00BB2A7A" w:rsidRDefault="00B07A6C" w:rsidP="00BB2A7A">
      <w:pPr>
        <w:snapToGrid w:val="0"/>
        <w:spacing w:line="360" w:lineRule="auto"/>
        <w:ind w:firstLineChars="250" w:firstLine="600"/>
        <w:jc w:val="both"/>
        <w:rPr>
          <w:rFonts w:eastAsiaTheme="majorEastAsia"/>
          <w:bCs/>
          <w:kern w:val="52"/>
          <w:sz w:val="24"/>
          <w:szCs w:val="24"/>
        </w:rPr>
      </w:pPr>
      <w:r w:rsidRPr="00BB2A7A">
        <w:rPr>
          <w:rFonts w:eastAsiaTheme="majorEastAsia"/>
          <w:bCs/>
          <w:kern w:val="52"/>
          <w:sz w:val="24"/>
          <w:szCs w:val="24"/>
        </w:rPr>
        <w:t xml:space="preserve"> task-oriented issues</w:t>
      </w:r>
      <w:r w:rsidR="000144CF" w:rsidRPr="00BB2A7A">
        <w:rPr>
          <w:rFonts w:eastAsiaTheme="majorEastAsia"/>
          <w:bCs/>
          <w:kern w:val="52"/>
          <w:sz w:val="24"/>
          <w:szCs w:val="24"/>
        </w:rPr>
        <w:t>)</w:t>
      </w:r>
    </w:p>
    <w:p w:rsidR="002A142E" w:rsidRPr="00BB2A7A" w:rsidRDefault="002A142E" w:rsidP="00BB2A7A">
      <w:pPr>
        <w:snapToGrid w:val="0"/>
        <w:spacing w:line="360" w:lineRule="auto"/>
        <w:jc w:val="both"/>
        <w:rPr>
          <w:rFonts w:eastAsiaTheme="majorEastAsia"/>
          <w:bCs/>
          <w:kern w:val="52"/>
          <w:sz w:val="24"/>
          <w:szCs w:val="24"/>
        </w:rPr>
      </w:pPr>
    </w:p>
    <w:p w:rsidR="00CE48AC" w:rsidRPr="00BB2A7A" w:rsidRDefault="003261D5"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 xml:space="preserve">Having just one or two H’s domain </w:t>
      </w:r>
      <w:r w:rsidR="00CE48AC" w:rsidRPr="00BB2A7A">
        <w:rPr>
          <w:rFonts w:eastAsiaTheme="majorEastAsia"/>
          <w:bCs/>
          <w:kern w:val="52"/>
          <w:sz w:val="24"/>
          <w:szCs w:val="24"/>
        </w:rPr>
        <w:t xml:space="preserve">is a necessary but not sufficient condition for effective and efficient organisational performance. </w:t>
      </w:r>
      <w:r w:rsidR="00345FC1" w:rsidRPr="00BB2A7A">
        <w:rPr>
          <w:rFonts w:eastAsiaTheme="majorEastAsia"/>
          <w:bCs/>
          <w:kern w:val="52"/>
          <w:sz w:val="24"/>
          <w:szCs w:val="24"/>
        </w:rPr>
        <w:t>Only t</w:t>
      </w:r>
      <w:r w:rsidR="00CE48AC" w:rsidRPr="00BB2A7A">
        <w:rPr>
          <w:rFonts w:eastAsiaTheme="majorEastAsia"/>
          <w:bCs/>
          <w:kern w:val="52"/>
          <w:sz w:val="24"/>
          <w:szCs w:val="24"/>
        </w:rPr>
        <w:t xml:space="preserve">he synergistic integration among all 3H domain factors shall </w:t>
      </w:r>
      <w:r w:rsidR="00947B4A" w:rsidRPr="00BB2A7A">
        <w:rPr>
          <w:rFonts w:eastAsiaTheme="majorEastAsia"/>
          <w:bCs/>
          <w:kern w:val="52"/>
          <w:sz w:val="24"/>
          <w:szCs w:val="24"/>
        </w:rPr>
        <w:t xml:space="preserve">provide </w:t>
      </w:r>
      <w:r w:rsidR="00CE48AC" w:rsidRPr="00BB2A7A">
        <w:rPr>
          <w:rFonts w:eastAsiaTheme="majorEastAsia"/>
          <w:bCs/>
          <w:kern w:val="52"/>
          <w:sz w:val="24"/>
          <w:szCs w:val="24"/>
        </w:rPr>
        <w:t xml:space="preserve">the necessary and sufficient conditions for </w:t>
      </w:r>
      <w:r w:rsidR="00345FC1" w:rsidRPr="00BB2A7A">
        <w:rPr>
          <w:rFonts w:eastAsiaTheme="majorEastAsia"/>
          <w:bCs/>
          <w:kern w:val="52"/>
          <w:sz w:val="24"/>
          <w:szCs w:val="24"/>
        </w:rPr>
        <w:t xml:space="preserve">full </w:t>
      </w:r>
      <w:r w:rsidR="00CE48AC" w:rsidRPr="00BB2A7A">
        <w:rPr>
          <w:rFonts w:eastAsiaTheme="majorEastAsia"/>
          <w:bCs/>
          <w:kern w:val="52"/>
          <w:sz w:val="24"/>
          <w:szCs w:val="24"/>
        </w:rPr>
        <w:t>organisational performance</w:t>
      </w:r>
      <w:r w:rsidR="00345FC1" w:rsidRPr="00BB2A7A">
        <w:rPr>
          <w:rFonts w:eastAsiaTheme="majorEastAsia"/>
          <w:bCs/>
          <w:kern w:val="52"/>
          <w:sz w:val="24"/>
          <w:szCs w:val="24"/>
        </w:rPr>
        <w:t xml:space="preserve"> effective</w:t>
      </w:r>
      <w:r w:rsidR="00AF0C0E" w:rsidRPr="00BB2A7A">
        <w:rPr>
          <w:rFonts w:eastAsiaTheme="majorEastAsia"/>
          <w:bCs/>
          <w:kern w:val="52"/>
          <w:sz w:val="24"/>
          <w:szCs w:val="24"/>
        </w:rPr>
        <w:t>ly</w:t>
      </w:r>
      <w:r w:rsidR="00345FC1" w:rsidRPr="00BB2A7A">
        <w:rPr>
          <w:rFonts w:eastAsiaTheme="majorEastAsia"/>
          <w:bCs/>
          <w:kern w:val="52"/>
          <w:sz w:val="24"/>
          <w:szCs w:val="24"/>
        </w:rPr>
        <w:t xml:space="preserve"> and efficient</w:t>
      </w:r>
      <w:r w:rsidR="00AF0C0E" w:rsidRPr="00BB2A7A">
        <w:rPr>
          <w:rFonts w:eastAsiaTheme="majorEastAsia"/>
          <w:bCs/>
          <w:kern w:val="52"/>
          <w:sz w:val="24"/>
          <w:szCs w:val="24"/>
        </w:rPr>
        <w:t>ly</w:t>
      </w:r>
      <w:r w:rsidR="00CE48AC" w:rsidRPr="00BB2A7A">
        <w:rPr>
          <w:rFonts w:eastAsiaTheme="majorEastAsia"/>
          <w:bCs/>
          <w:kern w:val="52"/>
          <w:sz w:val="24"/>
          <w:szCs w:val="24"/>
        </w:rPr>
        <w:t xml:space="preserve">.  </w:t>
      </w:r>
    </w:p>
    <w:p w:rsidR="00CE48AC" w:rsidRPr="00BB2A7A" w:rsidRDefault="00CE48AC" w:rsidP="00BB2A7A">
      <w:pPr>
        <w:snapToGrid w:val="0"/>
        <w:spacing w:line="360" w:lineRule="auto"/>
        <w:jc w:val="both"/>
        <w:rPr>
          <w:rFonts w:eastAsiaTheme="majorEastAsia"/>
          <w:bCs/>
          <w:kern w:val="52"/>
          <w:sz w:val="24"/>
          <w:szCs w:val="24"/>
        </w:rPr>
      </w:pPr>
    </w:p>
    <w:p w:rsidR="0096245A" w:rsidRPr="00BB2A7A" w:rsidRDefault="0015760E"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Subject to the type of managerial decision, e</w:t>
      </w:r>
      <w:r w:rsidR="000144CF" w:rsidRPr="00BB2A7A">
        <w:rPr>
          <w:rFonts w:eastAsiaTheme="majorEastAsia"/>
          <w:bCs/>
          <w:kern w:val="52"/>
          <w:sz w:val="24"/>
          <w:szCs w:val="24"/>
        </w:rPr>
        <w:t xml:space="preserve">ach H’s domain </w:t>
      </w:r>
      <w:r w:rsidR="00746225" w:rsidRPr="00BB2A7A">
        <w:rPr>
          <w:rFonts w:eastAsiaTheme="majorEastAsia"/>
          <w:bCs/>
          <w:kern w:val="52"/>
          <w:sz w:val="24"/>
          <w:szCs w:val="24"/>
        </w:rPr>
        <w:t xml:space="preserve">may </w:t>
      </w:r>
      <w:r w:rsidRPr="00BB2A7A">
        <w:rPr>
          <w:rFonts w:eastAsiaTheme="majorEastAsia"/>
          <w:bCs/>
          <w:kern w:val="52"/>
          <w:sz w:val="24"/>
          <w:szCs w:val="24"/>
        </w:rPr>
        <w:t xml:space="preserve">have </w:t>
      </w:r>
      <w:r w:rsidR="00F21F3C" w:rsidRPr="00BB2A7A">
        <w:rPr>
          <w:rFonts w:eastAsiaTheme="majorEastAsia"/>
          <w:bCs/>
          <w:kern w:val="52"/>
          <w:sz w:val="24"/>
          <w:szCs w:val="24"/>
        </w:rPr>
        <w:t xml:space="preserve">a </w:t>
      </w:r>
      <w:r w:rsidR="00180E1D" w:rsidRPr="00BB2A7A">
        <w:rPr>
          <w:rFonts w:eastAsiaTheme="majorEastAsia"/>
          <w:bCs/>
          <w:kern w:val="52"/>
          <w:sz w:val="24"/>
          <w:szCs w:val="24"/>
        </w:rPr>
        <w:t>different weight</w:t>
      </w:r>
      <w:r w:rsidR="005358A6" w:rsidRPr="00BB2A7A">
        <w:rPr>
          <w:rFonts w:eastAsiaTheme="majorEastAsia"/>
          <w:bCs/>
          <w:kern w:val="52"/>
          <w:sz w:val="24"/>
          <w:szCs w:val="24"/>
        </w:rPr>
        <w:t xml:space="preserve"> </w:t>
      </w:r>
      <w:r w:rsidR="00676AA6" w:rsidRPr="00BB2A7A">
        <w:rPr>
          <w:rFonts w:eastAsiaTheme="majorEastAsia"/>
          <w:bCs/>
          <w:kern w:val="52"/>
          <w:sz w:val="24"/>
          <w:szCs w:val="24"/>
        </w:rPr>
        <w:t xml:space="preserve">to </w:t>
      </w:r>
      <w:r w:rsidRPr="00BB2A7A">
        <w:rPr>
          <w:rFonts w:eastAsiaTheme="majorEastAsia"/>
          <w:bCs/>
          <w:kern w:val="52"/>
          <w:sz w:val="24"/>
          <w:szCs w:val="24"/>
        </w:rPr>
        <w:t xml:space="preserve">the </w:t>
      </w:r>
      <w:r w:rsidR="00A87AAA" w:rsidRPr="00BB2A7A">
        <w:rPr>
          <w:rFonts w:eastAsiaTheme="majorEastAsia"/>
          <w:bCs/>
          <w:kern w:val="52"/>
          <w:sz w:val="24"/>
          <w:szCs w:val="24"/>
        </w:rPr>
        <w:t xml:space="preserve">equation </w:t>
      </w:r>
      <w:r w:rsidR="008B3BDF" w:rsidRPr="00BB2A7A">
        <w:rPr>
          <w:rFonts w:eastAsiaTheme="majorEastAsia"/>
          <w:bCs/>
          <w:kern w:val="52"/>
          <w:sz w:val="24"/>
          <w:szCs w:val="24"/>
        </w:rPr>
        <w:t>(Y</w:t>
      </w:r>
      <w:r w:rsidR="0096245A" w:rsidRPr="00BB2A7A">
        <w:rPr>
          <w:rFonts w:eastAsiaTheme="majorEastAsia"/>
          <w:bCs/>
          <w:kern w:val="52"/>
          <w:sz w:val="24"/>
          <w:szCs w:val="24"/>
        </w:rPr>
        <w:t>u, 2022)</w:t>
      </w:r>
      <w:r w:rsidR="000144CF" w:rsidRPr="00BB2A7A">
        <w:rPr>
          <w:rFonts w:eastAsiaTheme="majorEastAsia"/>
          <w:bCs/>
          <w:kern w:val="52"/>
          <w:sz w:val="24"/>
          <w:szCs w:val="24"/>
        </w:rPr>
        <w:t xml:space="preserve">. </w:t>
      </w:r>
      <w:r w:rsidR="0096245A" w:rsidRPr="00BB2A7A">
        <w:rPr>
          <w:rFonts w:eastAsiaTheme="majorEastAsia"/>
          <w:bCs/>
          <w:kern w:val="52"/>
          <w:sz w:val="24"/>
          <w:szCs w:val="24"/>
        </w:rPr>
        <w:t xml:space="preserve"> In general, </w:t>
      </w:r>
      <w:r w:rsidR="00B13D1C" w:rsidRPr="00BB2A7A">
        <w:rPr>
          <w:rFonts w:eastAsiaTheme="majorEastAsia"/>
          <w:bCs/>
          <w:kern w:val="52"/>
          <w:sz w:val="24"/>
          <w:szCs w:val="24"/>
        </w:rPr>
        <w:t>Heart</w:t>
      </w:r>
      <w:r w:rsidR="005C5DE2">
        <w:rPr>
          <w:rFonts w:eastAsiaTheme="majorEastAsia"/>
          <w:bCs/>
          <w:kern w:val="52"/>
          <w:sz w:val="24"/>
          <w:szCs w:val="24"/>
        </w:rPr>
        <w:t xml:space="preserve"> </w:t>
      </w:r>
      <w:r w:rsidR="00C25BC3" w:rsidRPr="00BB2A7A">
        <w:rPr>
          <w:rFonts w:eastAsiaTheme="majorEastAsia"/>
          <w:bCs/>
          <w:kern w:val="52"/>
          <w:sz w:val="24"/>
          <w:szCs w:val="24"/>
        </w:rPr>
        <w:t>(H1)</w:t>
      </w:r>
      <w:r w:rsidR="0096245A" w:rsidRPr="00BB2A7A">
        <w:rPr>
          <w:rFonts w:eastAsiaTheme="majorEastAsia"/>
          <w:bCs/>
          <w:kern w:val="52"/>
          <w:sz w:val="24"/>
          <w:szCs w:val="24"/>
        </w:rPr>
        <w:t xml:space="preserve"> carries </w:t>
      </w:r>
      <w:r w:rsidR="003B6DD4" w:rsidRPr="00BB2A7A">
        <w:rPr>
          <w:rFonts w:eastAsiaTheme="majorEastAsia"/>
          <w:bCs/>
          <w:kern w:val="52"/>
          <w:sz w:val="24"/>
          <w:szCs w:val="24"/>
        </w:rPr>
        <w:t xml:space="preserve">the </w:t>
      </w:r>
      <w:r w:rsidR="0096245A" w:rsidRPr="00BB2A7A">
        <w:rPr>
          <w:rFonts w:eastAsiaTheme="majorEastAsia"/>
          <w:bCs/>
          <w:kern w:val="52"/>
          <w:sz w:val="24"/>
          <w:szCs w:val="24"/>
        </w:rPr>
        <w:t>heavie</w:t>
      </w:r>
      <w:r w:rsidR="003B6DD4" w:rsidRPr="00BB2A7A">
        <w:rPr>
          <w:rFonts w:eastAsiaTheme="majorEastAsia"/>
          <w:bCs/>
          <w:kern w:val="52"/>
          <w:sz w:val="24"/>
          <w:szCs w:val="24"/>
        </w:rPr>
        <w:t>st</w:t>
      </w:r>
      <w:r w:rsidR="0096245A" w:rsidRPr="00BB2A7A">
        <w:rPr>
          <w:rFonts w:eastAsiaTheme="majorEastAsia"/>
          <w:bCs/>
          <w:kern w:val="52"/>
          <w:sz w:val="24"/>
          <w:szCs w:val="24"/>
        </w:rPr>
        <w:t xml:space="preserve"> weight</w:t>
      </w:r>
      <w:r w:rsidR="003B6DD4" w:rsidRPr="00BB2A7A">
        <w:rPr>
          <w:rFonts w:eastAsiaTheme="majorEastAsia"/>
          <w:bCs/>
          <w:kern w:val="52"/>
          <w:sz w:val="24"/>
          <w:szCs w:val="24"/>
        </w:rPr>
        <w:t>, H</w:t>
      </w:r>
      <w:r w:rsidR="00E01FD6" w:rsidRPr="00BB2A7A">
        <w:rPr>
          <w:rFonts w:eastAsiaTheme="majorEastAsia"/>
          <w:bCs/>
          <w:kern w:val="52"/>
          <w:sz w:val="24"/>
          <w:szCs w:val="24"/>
        </w:rPr>
        <w:t>and</w:t>
      </w:r>
      <w:r w:rsidR="005C5DE2">
        <w:rPr>
          <w:rFonts w:eastAsiaTheme="majorEastAsia"/>
          <w:bCs/>
          <w:kern w:val="52"/>
          <w:sz w:val="24"/>
          <w:szCs w:val="24"/>
        </w:rPr>
        <w:t xml:space="preserve"> </w:t>
      </w:r>
      <w:r w:rsidR="00C25BC3" w:rsidRPr="00BB2A7A">
        <w:rPr>
          <w:rFonts w:eastAsiaTheme="majorEastAsia"/>
          <w:bCs/>
          <w:kern w:val="52"/>
          <w:sz w:val="24"/>
          <w:szCs w:val="24"/>
        </w:rPr>
        <w:t>(H3)</w:t>
      </w:r>
      <w:r w:rsidR="0096245A" w:rsidRPr="00BB2A7A">
        <w:rPr>
          <w:rFonts w:eastAsiaTheme="majorEastAsia"/>
          <w:bCs/>
          <w:kern w:val="52"/>
          <w:sz w:val="24"/>
          <w:szCs w:val="24"/>
        </w:rPr>
        <w:t xml:space="preserve"> </w:t>
      </w:r>
      <w:r w:rsidR="003B6DD4" w:rsidRPr="00BB2A7A">
        <w:rPr>
          <w:rFonts w:eastAsiaTheme="majorEastAsia"/>
          <w:bCs/>
          <w:kern w:val="52"/>
          <w:sz w:val="24"/>
          <w:szCs w:val="24"/>
        </w:rPr>
        <w:t xml:space="preserve">carries the lightest weight, with </w:t>
      </w:r>
      <w:r w:rsidR="00545616" w:rsidRPr="00BB2A7A">
        <w:rPr>
          <w:rFonts w:eastAsiaTheme="majorEastAsia"/>
          <w:bCs/>
          <w:kern w:val="52"/>
          <w:sz w:val="24"/>
          <w:szCs w:val="24"/>
        </w:rPr>
        <w:t>He</w:t>
      </w:r>
      <w:r w:rsidR="00DE6987" w:rsidRPr="00BB2A7A">
        <w:rPr>
          <w:rFonts w:eastAsiaTheme="majorEastAsia"/>
          <w:bCs/>
          <w:kern w:val="52"/>
          <w:sz w:val="24"/>
          <w:szCs w:val="24"/>
        </w:rPr>
        <w:t>a</w:t>
      </w:r>
      <w:r w:rsidR="00545616" w:rsidRPr="00BB2A7A">
        <w:rPr>
          <w:rFonts w:eastAsiaTheme="majorEastAsia"/>
          <w:bCs/>
          <w:kern w:val="52"/>
          <w:sz w:val="24"/>
          <w:szCs w:val="24"/>
        </w:rPr>
        <w:t>d</w:t>
      </w:r>
      <w:r w:rsidR="005C5DE2">
        <w:rPr>
          <w:rFonts w:eastAsiaTheme="majorEastAsia"/>
          <w:bCs/>
          <w:kern w:val="52"/>
          <w:sz w:val="24"/>
          <w:szCs w:val="24"/>
        </w:rPr>
        <w:t xml:space="preserve"> </w:t>
      </w:r>
      <w:r w:rsidR="00C25BC3" w:rsidRPr="00BB2A7A">
        <w:rPr>
          <w:rFonts w:eastAsiaTheme="majorEastAsia"/>
          <w:bCs/>
          <w:kern w:val="52"/>
          <w:sz w:val="24"/>
          <w:szCs w:val="24"/>
        </w:rPr>
        <w:t>(H2)</w:t>
      </w:r>
      <w:r w:rsidR="003B6DD4" w:rsidRPr="00BB2A7A">
        <w:rPr>
          <w:rFonts w:eastAsiaTheme="majorEastAsia"/>
          <w:bCs/>
          <w:kern w:val="52"/>
          <w:sz w:val="24"/>
          <w:szCs w:val="24"/>
        </w:rPr>
        <w:t xml:space="preserve"> sits in between H</w:t>
      </w:r>
      <w:r w:rsidR="00DE6987" w:rsidRPr="00BB2A7A">
        <w:rPr>
          <w:rFonts w:eastAsiaTheme="majorEastAsia"/>
          <w:bCs/>
          <w:kern w:val="52"/>
          <w:sz w:val="24"/>
          <w:szCs w:val="24"/>
        </w:rPr>
        <w:t>eart</w:t>
      </w:r>
      <w:r w:rsidR="003B6DD4" w:rsidRPr="00BB2A7A">
        <w:rPr>
          <w:rFonts w:eastAsiaTheme="majorEastAsia"/>
          <w:bCs/>
          <w:kern w:val="52"/>
          <w:sz w:val="24"/>
          <w:szCs w:val="24"/>
        </w:rPr>
        <w:t xml:space="preserve"> and H</w:t>
      </w:r>
      <w:r w:rsidR="00DE6987" w:rsidRPr="00BB2A7A">
        <w:rPr>
          <w:rFonts w:eastAsiaTheme="majorEastAsia"/>
          <w:bCs/>
          <w:kern w:val="52"/>
          <w:sz w:val="24"/>
          <w:szCs w:val="24"/>
        </w:rPr>
        <w:t>and</w:t>
      </w:r>
      <w:r w:rsidR="0096245A" w:rsidRPr="00BB2A7A">
        <w:rPr>
          <w:rFonts w:eastAsiaTheme="majorEastAsia"/>
          <w:bCs/>
          <w:kern w:val="52"/>
          <w:sz w:val="24"/>
          <w:szCs w:val="24"/>
        </w:rPr>
        <w:t xml:space="preserve">. </w:t>
      </w:r>
      <w:r w:rsidR="00C25BC3" w:rsidRPr="00BB2A7A">
        <w:rPr>
          <w:rFonts w:eastAsiaTheme="majorEastAsia"/>
          <w:bCs/>
          <w:kern w:val="52"/>
          <w:sz w:val="24"/>
          <w:szCs w:val="24"/>
        </w:rPr>
        <w:t xml:space="preserve"> </w:t>
      </w:r>
      <w:r w:rsidR="0096245A" w:rsidRPr="00BB2A7A">
        <w:rPr>
          <w:rFonts w:eastAsiaTheme="majorEastAsia"/>
          <w:bCs/>
          <w:kern w:val="52"/>
          <w:sz w:val="24"/>
          <w:szCs w:val="24"/>
        </w:rPr>
        <w:t xml:space="preserve">It is because </w:t>
      </w:r>
      <w:r w:rsidR="00135658" w:rsidRPr="00BB2A7A">
        <w:rPr>
          <w:rFonts w:eastAsiaTheme="majorEastAsia"/>
          <w:bCs/>
          <w:kern w:val="52"/>
          <w:sz w:val="24"/>
          <w:szCs w:val="24"/>
        </w:rPr>
        <w:t xml:space="preserve">H1 </w:t>
      </w:r>
      <w:r w:rsidR="0096245A" w:rsidRPr="00BB2A7A">
        <w:rPr>
          <w:rFonts w:eastAsiaTheme="majorEastAsia"/>
          <w:bCs/>
          <w:kern w:val="52"/>
          <w:sz w:val="24"/>
          <w:szCs w:val="24"/>
        </w:rPr>
        <w:t xml:space="preserve">is </w:t>
      </w:r>
      <w:r w:rsidR="00135658" w:rsidRPr="00BB2A7A">
        <w:rPr>
          <w:rFonts w:eastAsiaTheme="majorEastAsia"/>
          <w:bCs/>
          <w:kern w:val="52"/>
          <w:sz w:val="24"/>
          <w:szCs w:val="24"/>
        </w:rPr>
        <w:t xml:space="preserve">critical </w:t>
      </w:r>
      <w:r w:rsidR="0096245A" w:rsidRPr="00BB2A7A">
        <w:rPr>
          <w:rFonts w:eastAsiaTheme="majorEastAsia"/>
          <w:bCs/>
          <w:kern w:val="52"/>
          <w:sz w:val="24"/>
          <w:szCs w:val="24"/>
        </w:rPr>
        <w:t xml:space="preserve">for the leader </w:t>
      </w:r>
      <w:r w:rsidR="00135658" w:rsidRPr="00BB2A7A">
        <w:rPr>
          <w:rFonts w:eastAsiaTheme="majorEastAsia"/>
          <w:bCs/>
          <w:kern w:val="52"/>
          <w:sz w:val="24"/>
          <w:szCs w:val="24"/>
        </w:rPr>
        <w:t xml:space="preserve">able </w:t>
      </w:r>
      <w:r w:rsidR="0096245A" w:rsidRPr="00BB2A7A">
        <w:rPr>
          <w:rFonts w:eastAsiaTheme="majorEastAsia"/>
          <w:bCs/>
          <w:kern w:val="52"/>
          <w:sz w:val="24"/>
          <w:szCs w:val="24"/>
        </w:rPr>
        <w:t xml:space="preserve">to unify and motivate </w:t>
      </w:r>
      <w:r w:rsidR="00135658" w:rsidRPr="00BB2A7A">
        <w:rPr>
          <w:rFonts w:eastAsiaTheme="majorEastAsia"/>
          <w:bCs/>
          <w:kern w:val="52"/>
          <w:sz w:val="24"/>
          <w:szCs w:val="24"/>
        </w:rPr>
        <w:t xml:space="preserve">his/her staff </w:t>
      </w:r>
      <w:r w:rsidR="0096245A" w:rsidRPr="00BB2A7A">
        <w:rPr>
          <w:rFonts w:eastAsiaTheme="majorEastAsia"/>
          <w:bCs/>
          <w:kern w:val="52"/>
          <w:sz w:val="24"/>
          <w:szCs w:val="24"/>
        </w:rPr>
        <w:t xml:space="preserve">to achieve strategic goals, </w:t>
      </w:r>
      <w:r w:rsidR="00135658" w:rsidRPr="00BB2A7A">
        <w:rPr>
          <w:rFonts w:eastAsiaTheme="majorEastAsia"/>
          <w:bCs/>
          <w:kern w:val="52"/>
          <w:sz w:val="24"/>
          <w:szCs w:val="24"/>
        </w:rPr>
        <w:t xml:space="preserve">otherwise, </w:t>
      </w:r>
      <w:r w:rsidR="004941F7" w:rsidRPr="00BB2A7A">
        <w:rPr>
          <w:rFonts w:eastAsiaTheme="majorEastAsia"/>
          <w:bCs/>
          <w:kern w:val="52"/>
          <w:sz w:val="24"/>
          <w:szCs w:val="24"/>
        </w:rPr>
        <w:t>H2</w:t>
      </w:r>
      <w:r w:rsidR="005C5DE2">
        <w:rPr>
          <w:rFonts w:eastAsiaTheme="majorEastAsia"/>
          <w:bCs/>
          <w:kern w:val="52"/>
          <w:sz w:val="24"/>
          <w:szCs w:val="24"/>
        </w:rPr>
        <w:t xml:space="preserve"> </w:t>
      </w:r>
      <w:r w:rsidR="004941F7" w:rsidRPr="00BB2A7A">
        <w:rPr>
          <w:rFonts w:eastAsiaTheme="majorEastAsia"/>
          <w:bCs/>
          <w:kern w:val="52"/>
          <w:sz w:val="24"/>
          <w:szCs w:val="24"/>
        </w:rPr>
        <w:t xml:space="preserve">(e.g. organisation’s strategy) &amp; H3 (e.g. systems and competence) is not likely to function effectively. </w:t>
      </w:r>
    </w:p>
    <w:p w:rsidR="0096245A" w:rsidRPr="00BB2A7A" w:rsidRDefault="0096245A" w:rsidP="00BB2A7A">
      <w:pPr>
        <w:snapToGrid w:val="0"/>
        <w:spacing w:line="360" w:lineRule="auto"/>
        <w:jc w:val="both"/>
        <w:rPr>
          <w:rFonts w:eastAsiaTheme="majorEastAsia"/>
          <w:bCs/>
          <w:kern w:val="52"/>
          <w:sz w:val="24"/>
          <w:szCs w:val="24"/>
        </w:rPr>
      </w:pPr>
    </w:p>
    <w:p w:rsidR="003245B6" w:rsidRPr="00BB2A7A" w:rsidRDefault="000144CF"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 xml:space="preserve">The Venn diagram </w:t>
      </w:r>
      <w:r w:rsidR="004941F7" w:rsidRPr="00BB2A7A">
        <w:rPr>
          <w:rFonts w:eastAsiaTheme="majorEastAsia"/>
          <w:bCs/>
          <w:kern w:val="52"/>
          <w:sz w:val="24"/>
          <w:szCs w:val="24"/>
        </w:rPr>
        <w:t>below</w:t>
      </w:r>
      <w:r w:rsidRPr="00BB2A7A">
        <w:rPr>
          <w:rFonts w:eastAsiaTheme="majorEastAsia"/>
          <w:bCs/>
          <w:kern w:val="52"/>
          <w:sz w:val="24"/>
          <w:szCs w:val="24"/>
        </w:rPr>
        <w:t xml:space="preserve"> illustrates the </w:t>
      </w:r>
      <w:r w:rsidR="00E1469D" w:rsidRPr="00BB2A7A">
        <w:rPr>
          <w:rFonts w:eastAsiaTheme="majorEastAsia"/>
          <w:bCs/>
          <w:kern w:val="52"/>
          <w:sz w:val="24"/>
          <w:szCs w:val="24"/>
        </w:rPr>
        <w:t xml:space="preserve">relationship which </w:t>
      </w:r>
      <w:r w:rsidRPr="00BB2A7A">
        <w:rPr>
          <w:rFonts w:eastAsiaTheme="majorEastAsia"/>
          <w:bCs/>
          <w:kern w:val="52"/>
          <w:sz w:val="24"/>
          <w:szCs w:val="24"/>
        </w:rPr>
        <w:t>contribut</w:t>
      </w:r>
      <w:r w:rsidR="00AE354A" w:rsidRPr="00BB2A7A">
        <w:rPr>
          <w:rFonts w:eastAsiaTheme="majorEastAsia"/>
          <w:bCs/>
          <w:kern w:val="52"/>
          <w:sz w:val="24"/>
          <w:szCs w:val="24"/>
        </w:rPr>
        <w:t>es</w:t>
      </w:r>
      <w:r w:rsidRPr="00BB2A7A">
        <w:rPr>
          <w:rFonts w:eastAsiaTheme="majorEastAsia"/>
          <w:bCs/>
          <w:kern w:val="52"/>
          <w:sz w:val="24"/>
          <w:szCs w:val="24"/>
        </w:rPr>
        <w:t xml:space="preserve"> to effective and efficient </w:t>
      </w:r>
      <w:r w:rsidR="00584AD6" w:rsidRPr="00BB2A7A">
        <w:rPr>
          <w:rFonts w:eastAsiaTheme="majorEastAsia"/>
          <w:bCs/>
          <w:kern w:val="52"/>
          <w:sz w:val="24"/>
          <w:szCs w:val="24"/>
        </w:rPr>
        <w:t>organisation performance</w:t>
      </w:r>
      <w:r w:rsidRPr="00BB2A7A">
        <w:rPr>
          <w:rFonts w:eastAsiaTheme="majorEastAsia"/>
          <w:bCs/>
          <w:kern w:val="52"/>
          <w:sz w:val="24"/>
          <w:szCs w:val="24"/>
        </w:rPr>
        <w:t>.</w:t>
      </w:r>
      <w:r w:rsidR="003245B6" w:rsidRPr="00BB2A7A">
        <w:rPr>
          <w:rFonts w:eastAsiaTheme="majorEastAsia"/>
          <w:bCs/>
          <w:kern w:val="52"/>
          <w:sz w:val="24"/>
          <w:szCs w:val="24"/>
        </w:rPr>
        <w:t xml:space="preserve"> </w:t>
      </w:r>
    </w:p>
    <w:p w:rsidR="003245B6" w:rsidRPr="00BB2A7A" w:rsidRDefault="001E036B" w:rsidP="00BB2A7A">
      <w:pPr>
        <w:snapToGrid w:val="0"/>
        <w:spacing w:line="360" w:lineRule="auto"/>
        <w:jc w:val="center"/>
        <w:rPr>
          <w:rFonts w:eastAsiaTheme="majorEastAsia"/>
          <w:bCs/>
          <w:kern w:val="52"/>
          <w:sz w:val="24"/>
          <w:szCs w:val="24"/>
        </w:rPr>
      </w:pPr>
      <w:r w:rsidRPr="00BB2A7A">
        <w:rPr>
          <w:noProof/>
          <w:sz w:val="24"/>
          <w:szCs w:val="24"/>
          <w:lang w:val="en-US" w:eastAsia="zh-TW"/>
        </w:rPr>
        <w:drawing>
          <wp:inline distT="0" distB="0" distL="0" distR="0" wp14:anchorId="6EBAEFA7" wp14:editId="1488C2DF">
            <wp:extent cx="3489960" cy="278892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89960" cy="2788920"/>
                    </a:xfrm>
                    <a:prstGeom prst="rect">
                      <a:avLst/>
                    </a:prstGeom>
                  </pic:spPr>
                </pic:pic>
              </a:graphicData>
            </a:graphic>
          </wp:inline>
        </w:drawing>
      </w:r>
    </w:p>
    <w:p w:rsidR="001E036B" w:rsidRPr="00BB2A7A" w:rsidRDefault="00730F21" w:rsidP="00BB2A7A">
      <w:pPr>
        <w:snapToGrid w:val="0"/>
        <w:spacing w:line="360" w:lineRule="auto"/>
        <w:jc w:val="center"/>
        <w:rPr>
          <w:sz w:val="24"/>
          <w:szCs w:val="24"/>
        </w:rPr>
      </w:pPr>
      <w:r w:rsidRPr="00BB2A7A">
        <w:rPr>
          <w:sz w:val="24"/>
          <w:szCs w:val="24"/>
        </w:rPr>
        <w:t>Diagram</w:t>
      </w:r>
      <w:r w:rsidR="001E036B" w:rsidRPr="00BB2A7A">
        <w:rPr>
          <w:sz w:val="24"/>
          <w:szCs w:val="24"/>
        </w:rPr>
        <w:t xml:space="preserve"> </w:t>
      </w:r>
      <w:r w:rsidRPr="00BB2A7A">
        <w:rPr>
          <w:sz w:val="24"/>
          <w:szCs w:val="24"/>
        </w:rPr>
        <w:t>4</w:t>
      </w:r>
      <w:r w:rsidR="001E036B" w:rsidRPr="00BB2A7A">
        <w:rPr>
          <w:sz w:val="24"/>
          <w:szCs w:val="24"/>
        </w:rPr>
        <w:t xml:space="preserve"> - </w:t>
      </w:r>
      <w:r w:rsidR="001E036B" w:rsidRPr="00BB2A7A">
        <w:rPr>
          <w:rFonts w:eastAsiaTheme="majorEastAsia"/>
          <w:bCs/>
          <w:kern w:val="52"/>
          <w:sz w:val="24"/>
          <w:szCs w:val="24"/>
        </w:rPr>
        <w:t>The Venn diagram</w:t>
      </w:r>
      <w:r w:rsidR="001E036B" w:rsidRPr="00BB2A7A">
        <w:rPr>
          <w:sz w:val="24"/>
          <w:szCs w:val="24"/>
        </w:rPr>
        <w:t xml:space="preserve"> of 3H framework (Yu, 2021)</w:t>
      </w:r>
    </w:p>
    <w:p w:rsidR="003245B6" w:rsidRPr="00BB2A7A" w:rsidRDefault="003245B6" w:rsidP="00BB2A7A">
      <w:pPr>
        <w:snapToGrid w:val="0"/>
        <w:spacing w:line="360" w:lineRule="auto"/>
        <w:jc w:val="both"/>
        <w:rPr>
          <w:rFonts w:eastAsiaTheme="majorEastAsia"/>
          <w:bCs/>
          <w:kern w:val="52"/>
          <w:sz w:val="24"/>
          <w:szCs w:val="24"/>
        </w:rPr>
      </w:pPr>
    </w:p>
    <w:p w:rsidR="00FC6CEA" w:rsidRPr="00BB2A7A" w:rsidRDefault="00AF7F2F"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lastRenderedPageBreak/>
        <w:t>The level of holistic management hinges on the level of synthesis created among the integration of the H1, H2 and H3 domains</w:t>
      </w:r>
      <w:r w:rsidR="00846A64" w:rsidRPr="00BB2A7A">
        <w:rPr>
          <w:rFonts w:eastAsiaTheme="majorEastAsia"/>
          <w:bCs/>
          <w:kern w:val="52"/>
          <w:sz w:val="24"/>
          <w:szCs w:val="24"/>
        </w:rPr>
        <w:t xml:space="preserve">. </w:t>
      </w:r>
      <w:r w:rsidR="00FC6CEA" w:rsidRPr="00BB2A7A">
        <w:rPr>
          <w:rFonts w:eastAsiaTheme="majorEastAsia"/>
          <w:bCs/>
          <w:kern w:val="52"/>
          <w:sz w:val="24"/>
          <w:szCs w:val="24"/>
        </w:rPr>
        <w:t xml:space="preserve">From Venn diagram above, </w:t>
      </w:r>
      <w:r w:rsidR="000722EE" w:rsidRPr="00BB2A7A">
        <w:rPr>
          <w:rFonts w:eastAsiaTheme="majorEastAsia"/>
          <w:bCs/>
          <w:kern w:val="52"/>
          <w:sz w:val="24"/>
          <w:szCs w:val="24"/>
        </w:rPr>
        <w:t xml:space="preserve">3H framework </w:t>
      </w:r>
      <w:r w:rsidRPr="00BB2A7A">
        <w:rPr>
          <w:rFonts w:eastAsiaTheme="majorEastAsia"/>
          <w:bCs/>
          <w:kern w:val="52"/>
          <w:sz w:val="24"/>
          <w:szCs w:val="24"/>
        </w:rPr>
        <w:t>results</w:t>
      </w:r>
      <w:r w:rsidR="00FC6CEA" w:rsidRPr="00BB2A7A">
        <w:rPr>
          <w:rFonts w:eastAsiaTheme="majorEastAsia"/>
          <w:bCs/>
          <w:kern w:val="52"/>
          <w:sz w:val="24"/>
          <w:szCs w:val="24"/>
        </w:rPr>
        <w:t xml:space="preserve"> in f</w:t>
      </w:r>
      <w:r w:rsidR="000144CF" w:rsidRPr="00BB2A7A">
        <w:rPr>
          <w:rFonts w:eastAsiaTheme="majorEastAsia"/>
          <w:bCs/>
          <w:kern w:val="52"/>
          <w:sz w:val="24"/>
          <w:szCs w:val="24"/>
        </w:rPr>
        <w:t>our case scenarios</w:t>
      </w:r>
      <w:r w:rsidR="00FC6CEA" w:rsidRPr="00BB2A7A">
        <w:rPr>
          <w:rFonts w:eastAsiaTheme="majorEastAsia"/>
          <w:bCs/>
          <w:kern w:val="52"/>
          <w:sz w:val="24"/>
          <w:szCs w:val="24"/>
        </w:rPr>
        <w:t>:</w:t>
      </w:r>
    </w:p>
    <w:p w:rsidR="000144CF" w:rsidRPr="00BB2A7A" w:rsidRDefault="000144CF" w:rsidP="00BB2A7A">
      <w:pPr>
        <w:snapToGrid w:val="0"/>
        <w:spacing w:line="360" w:lineRule="auto"/>
        <w:jc w:val="both"/>
        <w:rPr>
          <w:rFonts w:eastAsiaTheme="majorEastAsia"/>
          <w:bCs/>
          <w:kern w:val="52"/>
          <w:sz w:val="24"/>
          <w:szCs w:val="24"/>
        </w:rPr>
      </w:pPr>
    </w:p>
    <w:p w:rsidR="0019398D" w:rsidRPr="00BB2A7A" w:rsidRDefault="0019398D" w:rsidP="00BB2A7A">
      <w:pPr>
        <w:pStyle w:val="a6"/>
        <w:numPr>
          <w:ilvl w:val="0"/>
          <w:numId w:val="6"/>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 xml:space="preserve">Case 1 </w:t>
      </w:r>
      <w:r w:rsidR="005873CD" w:rsidRPr="00BB2A7A">
        <w:rPr>
          <w:rFonts w:eastAsiaTheme="majorEastAsia"/>
          <w:bCs/>
          <w:kern w:val="52"/>
          <w:sz w:val="24"/>
          <w:szCs w:val="24"/>
        </w:rPr>
        <w:t>(H</w:t>
      </w:r>
      <w:r w:rsidR="005873CD" w:rsidRPr="00BB2A7A">
        <w:rPr>
          <w:rFonts w:eastAsiaTheme="majorEastAsia"/>
          <w:bCs/>
          <w:kern w:val="52"/>
          <w:sz w:val="24"/>
          <w:szCs w:val="24"/>
          <w:vertAlign w:val="superscript"/>
        </w:rPr>
        <w:t>1</w:t>
      </w:r>
      <w:r w:rsidR="005873CD" w:rsidRPr="00BB2A7A">
        <w:rPr>
          <w:rFonts w:eastAsiaTheme="majorEastAsia"/>
          <w:bCs/>
          <w:kern w:val="52"/>
          <w:sz w:val="24"/>
          <w:szCs w:val="24"/>
        </w:rPr>
        <w:t xml:space="preserve"> ∩ H</w:t>
      </w:r>
      <w:r w:rsidR="005873CD" w:rsidRPr="00BB2A7A">
        <w:rPr>
          <w:rFonts w:eastAsiaTheme="majorEastAsia"/>
          <w:bCs/>
          <w:kern w:val="52"/>
          <w:sz w:val="24"/>
          <w:szCs w:val="24"/>
          <w:vertAlign w:val="superscript"/>
        </w:rPr>
        <w:t>2</w:t>
      </w:r>
      <w:r w:rsidR="005873CD" w:rsidRPr="00BB2A7A">
        <w:rPr>
          <w:rFonts w:eastAsiaTheme="majorEastAsia"/>
          <w:bCs/>
          <w:kern w:val="52"/>
          <w:sz w:val="24"/>
          <w:szCs w:val="24"/>
        </w:rPr>
        <w:t xml:space="preserve"> ∩ H</w:t>
      </w:r>
      <w:r w:rsidR="005873CD" w:rsidRPr="00BB2A7A">
        <w:rPr>
          <w:rFonts w:eastAsiaTheme="majorEastAsia"/>
          <w:bCs/>
          <w:kern w:val="52"/>
          <w:sz w:val="24"/>
          <w:szCs w:val="24"/>
          <w:vertAlign w:val="superscript"/>
        </w:rPr>
        <w:t>3</w:t>
      </w:r>
      <w:r w:rsidR="005873CD" w:rsidRPr="00BB2A7A">
        <w:rPr>
          <w:rFonts w:eastAsiaTheme="majorEastAsia"/>
          <w:bCs/>
          <w:kern w:val="52"/>
          <w:sz w:val="24"/>
          <w:szCs w:val="24"/>
        </w:rPr>
        <w:t>) –</w:t>
      </w:r>
      <w:r w:rsidRPr="00BB2A7A">
        <w:rPr>
          <w:rFonts w:eastAsiaTheme="majorEastAsia"/>
          <w:bCs/>
          <w:kern w:val="52"/>
          <w:sz w:val="24"/>
          <w:szCs w:val="24"/>
        </w:rPr>
        <w:t xml:space="preserve"> </w:t>
      </w:r>
      <w:r w:rsidR="000101FA" w:rsidRPr="00BB2A7A">
        <w:rPr>
          <w:rFonts w:eastAsiaTheme="majorEastAsia"/>
          <w:bCs/>
          <w:kern w:val="52"/>
          <w:sz w:val="24"/>
          <w:szCs w:val="24"/>
        </w:rPr>
        <w:t>Full i</w:t>
      </w:r>
      <w:r w:rsidRPr="00BB2A7A">
        <w:rPr>
          <w:rFonts w:eastAsiaTheme="majorEastAsia"/>
          <w:bCs/>
          <w:kern w:val="52"/>
          <w:sz w:val="24"/>
          <w:szCs w:val="24"/>
        </w:rPr>
        <w:t xml:space="preserve">ntegration of </w:t>
      </w:r>
      <w:r w:rsidR="000101FA" w:rsidRPr="00BB2A7A">
        <w:rPr>
          <w:rFonts w:eastAsiaTheme="majorEastAsia"/>
          <w:bCs/>
          <w:kern w:val="52"/>
          <w:sz w:val="24"/>
          <w:szCs w:val="24"/>
        </w:rPr>
        <w:t xml:space="preserve">3 H domain, in this situation it </w:t>
      </w:r>
      <w:r w:rsidRPr="00BB2A7A">
        <w:rPr>
          <w:rFonts w:eastAsiaTheme="majorEastAsia"/>
          <w:bCs/>
          <w:kern w:val="52"/>
          <w:sz w:val="24"/>
          <w:szCs w:val="24"/>
        </w:rPr>
        <w:t>shall secure the necessary and sufficient</w:t>
      </w:r>
      <w:r w:rsidR="00513062" w:rsidRPr="00BB2A7A">
        <w:rPr>
          <w:rFonts w:eastAsiaTheme="majorEastAsia"/>
          <w:bCs/>
          <w:kern w:val="52"/>
          <w:sz w:val="24"/>
          <w:szCs w:val="24"/>
        </w:rPr>
        <w:t xml:space="preserve"> conditions for </w:t>
      </w:r>
      <w:r w:rsidR="00584AD6" w:rsidRPr="00BB2A7A">
        <w:rPr>
          <w:rFonts w:eastAsiaTheme="majorEastAsia"/>
          <w:bCs/>
          <w:kern w:val="52"/>
          <w:sz w:val="24"/>
          <w:szCs w:val="24"/>
        </w:rPr>
        <w:t xml:space="preserve">full organisation performance in an </w:t>
      </w:r>
      <w:r w:rsidR="00513062" w:rsidRPr="00BB2A7A">
        <w:rPr>
          <w:rFonts w:eastAsiaTheme="majorEastAsia"/>
          <w:bCs/>
          <w:kern w:val="52"/>
          <w:sz w:val="24"/>
          <w:szCs w:val="24"/>
        </w:rPr>
        <w:t xml:space="preserve">effective and efficient </w:t>
      </w:r>
      <w:r w:rsidR="00584AD6" w:rsidRPr="00BB2A7A">
        <w:rPr>
          <w:rFonts w:eastAsiaTheme="majorEastAsia"/>
          <w:bCs/>
          <w:kern w:val="52"/>
          <w:sz w:val="24"/>
          <w:szCs w:val="24"/>
        </w:rPr>
        <w:t>manner</w:t>
      </w:r>
      <w:r w:rsidRPr="00BB2A7A">
        <w:rPr>
          <w:rFonts w:eastAsiaTheme="majorEastAsia"/>
          <w:bCs/>
          <w:kern w:val="52"/>
          <w:sz w:val="24"/>
          <w:szCs w:val="24"/>
        </w:rPr>
        <w:t xml:space="preserve">; </w:t>
      </w:r>
    </w:p>
    <w:p w:rsidR="0019398D" w:rsidRPr="00BB2A7A" w:rsidRDefault="0019398D" w:rsidP="00BB2A7A">
      <w:pPr>
        <w:pStyle w:val="a6"/>
        <w:numPr>
          <w:ilvl w:val="0"/>
          <w:numId w:val="6"/>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Case 2</w:t>
      </w:r>
      <w:r w:rsidR="005873CD" w:rsidRPr="00BB2A7A">
        <w:rPr>
          <w:rFonts w:eastAsiaTheme="majorEastAsia"/>
          <w:bCs/>
          <w:kern w:val="52"/>
          <w:sz w:val="24"/>
          <w:szCs w:val="24"/>
        </w:rPr>
        <w:t xml:space="preserve"> (H</w:t>
      </w:r>
      <w:r w:rsidR="005873CD" w:rsidRPr="00BB2A7A">
        <w:rPr>
          <w:rFonts w:eastAsiaTheme="majorEastAsia"/>
          <w:bCs/>
          <w:kern w:val="52"/>
          <w:sz w:val="24"/>
          <w:szCs w:val="24"/>
          <w:vertAlign w:val="superscript"/>
        </w:rPr>
        <w:t>2</w:t>
      </w:r>
      <w:r w:rsidR="005873CD" w:rsidRPr="00BB2A7A">
        <w:rPr>
          <w:rFonts w:eastAsiaTheme="majorEastAsia"/>
          <w:bCs/>
          <w:kern w:val="52"/>
          <w:sz w:val="24"/>
          <w:szCs w:val="24"/>
        </w:rPr>
        <w:t xml:space="preserve"> ∩ H</w:t>
      </w:r>
      <w:r w:rsidR="005873CD" w:rsidRPr="00BB2A7A">
        <w:rPr>
          <w:rFonts w:eastAsiaTheme="majorEastAsia"/>
          <w:bCs/>
          <w:kern w:val="52"/>
          <w:sz w:val="24"/>
          <w:szCs w:val="24"/>
          <w:vertAlign w:val="superscript"/>
        </w:rPr>
        <w:t>3</w:t>
      </w:r>
      <w:r w:rsidR="005873CD" w:rsidRPr="00BB2A7A">
        <w:rPr>
          <w:rFonts w:eastAsiaTheme="majorEastAsia"/>
          <w:bCs/>
          <w:kern w:val="52"/>
          <w:sz w:val="24"/>
          <w:szCs w:val="24"/>
        </w:rPr>
        <w:t>)</w:t>
      </w:r>
      <w:r w:rsidRPr="00BB2A7A">
        <w:rPr>
          <w:rFonts w:eastAsiaTheme="majorEastAsia"/>
          <w:bCs/>
          <w:kern w:val="52"/>
          <w:sz w:val="24"/>
          <w:szCs w:val="24"/>
        </w:rPr>
        <w:t xml:space="preserve"> – </w:t>
      </w:r>
      <w:r w:rsidR="00404810" w:rsidRPr="00BB2A7A">
        <w:rPr>
          <w:rFonts w:eastAsiaTheme="majorEastAsia"/>
          <w:bCs/>
          <w:kern w:val="52"/>
          <w:sz w:val="24"/>
          <w:szCs w:val="24"/>
        </w:rPr>
        <w:t xml:space="preserve">Refer to </w:t>
      </w:r>
      <w:r w:rsidR="00927DAA" w:rsidRPr="00BB2A7A">
        <w:rPr>
          <w:rFonts w:eastAsiaTheme="majorEastAsia"/>
          <w:bCs/>
          <w:kern w:val="52"/>
          <w:sz w:val="24"/>
          <w:szCs w:val="24"/>
        </w:rPr>
        <w:t xml:space="preserve">a situation where the organisation has </w:t>
      </w:r>
      <w:r w:rsidR="00404810" w:rsidRPr="00BB2A7A">
        <w:rPr>
          <w:rFonts w:eastAsiaTheme="majorEastAsia"/>
          <w:bCs/>
          <w:kern w:val="52"/>
          <w:sz w:val="24"/>
          <w:szCs w:val="24"/>
        </w:rPr>
        <w:t>s</w:t>
      </w:r>
      <w:r w:rsidRPr="00BB2A7A">
        <w:rPr>
          <w:rFonts w:eastAsiaTheme="majorEastAsia"/>
          <w:bCs/>
          <w:kern w:val="52"/>
          <w:sz w:val="24"/>
          <w:szCs w:val="24"/>
        </w:rPr>
        <w:t xml:space="preserve">ound strategy  </w:t>
      </w:r>
      <w:r w:rsidR="00927DAA" w:rsidRPr="00BB2A7A">
        <w:rPr>
          <w:rFonts w:eastAsiaTheme="majorEastAsia"/>
          <w:bCs/>
          <w:kern w:val="52"/>
          <w:sz w:val="24"/>
          <w:szCs w:val="24"/>
        </w:rPr>
        <w:t xml:space="preserve">together </w:t>
      </w:r>
      <w:r w:rsidR="00404810" w:rsidRPr="00BB2A7A">
        <w:rPr>
          <w:rFonts w:eastAsiaTheme="majorEastAsia"/>
          <w:bCs/>
          <w:kern w:val="52"/>
          <w:sz w:val="24"/>
          <w:szCs w:val="24"/>
        </w:rPr>
        <w:t>with</w:t>
      </w:r>
      <w:r w:rsidR="002C37D4" w:rsidRPr="00BB2A7A">
        <w:rPr>
          <w:rFonts w:eastAsiaTheme="majorEastAsia"/>
          <w:bCs/>
          <w:kern w:val="52"/>
          <w:sz w:val="24"/>
          <w:szCs w:val="24"/>
        </w:rPr>
        <w:t xml:space="preserve"> </w:t>
      </w:r>
      <w:r w:rsidR="0041398F" w:rsidRPr="00BB2A7A">
        <w:rPr>
          <w:rFonts w:eastAsiaTheme="majorEastAsia"/>
          <w:bCs/>
          <w:kern w:val="52"/>
          <w:sz w:val="24"/>
          <w:szCs w:val="24"/>
        </w:rPr>
        <w:t>competent st</w:t>
      </w:r>
      <w:r w:rsidR="003C177B" w:rsidRPr="00BB2A7A">
        <w:rPr>
          <w:rFonts w:eastAsiaTheme="majorEastAsia"/>
          <w:bCs/>
          <w:kern w:val="52"/>
          <w:sz w:val="24"/>
          <w:szCs w:val="24"/>
        </w:rPr>
        <w:t>a</w:t>
      </w:r>
      <w:r w:rsidR="0041398F" w:rsidRPr="00BB2A7A">
        <w:rPr>
          <w:rFonts w:eastAsiaTheme="majorEastAsia"/>
          <w:bCs/>
          <w:kern w:val="52"/>
          <w:sz w:val="24"/>
          <w:szCs w:val="24"/>
        </w:rPr>
        <w:t>ff</w:t>
      </w:r>
      <w:r w:rsidRPr="00BB2A7A">
        <w:rPr>
          <w:rFonts w:eastAsiaTheme="majorEastAsia"/>
          <w:bCs/>
          <w:kern w:val="52"/>
          <w:sz w:val="24"/>
          <w:szCs w:val="24"/>
        </w:rPr>
        <w:t xml:space="preserve"> are in place</w:t>
      </w:r>
      <w:r w:rsidR="00A544F5" w:rsidRPr="00BB2A7A">
        <w:rPr>
          <w:rFonts w:eastAsiaTheme="majorEastAsia"/>
          <w:bCs/>
          <w:kern w:val="52"/>
          <w:sz w:val="24"/>
          <w:szCs w:val="24"/>
        </w:rPr>
        <w:t>,</w:t>
      </w:r>
      <w:r w:rsidRPr="00BB2A7A">
        <w:rPr>
          <w:rFonts w:eastAsiaTheme="majorEastAsia"/>
          <w:bCs/>
          <w:kern w:val="52"/>
          <w:sz w:val="24"/>
          <w:szCs w:val="24"/>
        </w:rPr>
        <w:t xml:space="preserve"> but </w:t>
      </w:r>
      <w:r w:rsidR="00A544F5" w:rsidRPr="00BB2A7A">
        <w:rPr>
          <w:rFonts w:eastAsiaTheme="majorEastAsia"/>
          <w:bCs/>
          <w:kern w:val="52"/>
          <w:sz w:val="24"/>
          <w:szCs w:val="24"/>
        </w:rPr>
        <w:t xml:space="preserve">missing </w:t>
      </w:r>
      <w:r w:rsidRPr="00BB2A7A">
        <w:rPr>
          <w:rFonts w:eastAsiaTheme="majorEastAsia"/>
          <w:bCs/>
          <w:kern w:val="52"/>
          <w:sz w:val="24"/>
          <w:szCs w:val="24"/>
        </w:rPr>
        <w:t>effective leadership</w:t>
      </w:r>
      <w:r w:rsidR="001C0761" w:rsidRPr="00BB2A7A">
        <w:rPr>
          <w:rFonts w:eastAsiaTheme="majorEastAsia"/>
          <w:bCs/>
          <w:kern w:val="52"/>
          <w:sz w:val="24"/>
          <w:szCs w:val="24"/>
        </w:rPr>
        <w:t>;</w:t>
      </w:r>
    </w:p>
    <w:p w:rsidR="0019398D" w:rsidRPr="00BB2A7A" w:rsidRDefault="0019398D" w:rsidP="00BB2A7A">
      <w:pPr>
        <w:pStyle w:val="a6"/>
        <w:numPr>
          <w:ilvl w:val="0"/>
          <w:numId w:val="6"/>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 xml:space="preserve">Case 3 </w:t>
      </w:r>
      <w:r w:rsidR="00104F8B" w:rsidRPr="00BB2A7A">
        <w:rPr>
          <w:rFonts w:eastAsiaTheme="majorEastAsia"/>
          <w:bCs/>
          <w:kern w:val="52"/>
          <w:sz w:val="24"/>
          <w:szCs w:val="24"/>
        </w:rPr>
        <w:t>(H</w:t>
      </w:r>
      <w:r w:rsidR="00104F8B" w:rsidRPr="00BB2A7A">
        <w:rPr>
          <w:rFonts w:eastAsiaTheme="majorEastAsia"/>
          <w:bCs/>
          <w:kern w:val="52"/>
          <w:sz w:val="24"/>
          <w:szCs w:val="24"/>
          <w:vertAlign w:val="superscript"/>
        </w:rPr>
        <w:t>1</w:t>
      </w:r>
      <w:r w:rsidR="00104F8B" w:rsidRPr="00BB2A7A">
        <w:rPr>
          <w:rFonts w:eastAsiaTheme="majorEastAsia"/>
          <w:bCs/>
          <w:kern w:val="52"/>
          <w:sz w:val="24"/>
          <w:szCs w:val="24"/>
        </w:rPr>
        <w:t xml:space="preserve"> ∩ H</w:t>
      </w:r>
      <w:r w:rsidR="00104F8B" w:rsidRPr="00BB2A7A">
        <w:rPr>
          <w:rFonts w:eastAsiaTheme="majorEastAsia"/>
          <w:bCs/>
          <w:kern w:val="52"/>
          <w:sz w:val="24"/>
          <w:szCs w:val="24"/>
          <w:vertAlign w:val="superscript"/>
        </w:rPr>
        <w:t>2</w:t>
      </w:r>
      <w:r w:rsidR="00104F8B" w:rsidRPr="00BB2A7A">
        <w:rPr>
          <w:rFonts w:eastAsiaTheme="majorEastAsia"/>
          <w:bCs/>
          <w:kern w:val="52"/>
          <w:sz w:val="24"/>
          <w:szCs w:val="24"/>
        </w:rPr>
        <w:t xml:space="preserve">) </w:t>
      </w:r>
      <w:r w:rsidR="00453E3E" w:rsidRPr="00BB2A7A">
        <w:rPr>
          <w:rFonts w:eastAsiaTheme="majorEastAsia"/>
          <w:bCs/>
          <w:kern w:val="52"/>
          <w:sz w:val="24"/>
          <w:szCs w:val="24"/>
        </w:rPr>
        <w:t>–</w:t>
      </w:r>
      <w:r w:rsidRPr="00BB2A7A">
        <w:rPr>
          <w:rFonts w:eastAsiaTheme="majorEastAsia"/>
          <w:bCs/>
          <w:kern w:val="52"/>
          <w:sz w:val="24"/>
          <w:szCs w:val="24"/>
        </w:rPr>
        <w:t xml:space="preserve"> </w:t>
      </w:r>
      <w:r w:rsidR="00453E3E" w:rsidRPr="00BB2A7A">
        <w:rPr>
          <w:rFonts w:eastAsiaTheme="majorEastAsia"/>
          <w:bCs/>
          <w:kern w:val="52"/>
          <w:sz w:val="24"/>
          <w:szCs w:val="24"/>
        </w:rPr>
        <w:t xml:space="preserve">Refer </w:t>
      </w:r>
      <w:r w:rsidR="00EE3D55" w:rsidRPr="00BB2A7A">
        <w:rPr>
          <w:rFonts w:eastAsiaTheme="majorEastAsia"/>
          <w:bCs/>
          <w:kern w:val="52"/>
          <w:sz w:val="24"/>
          <w:szCs w:val="24"/>
        </w:rPr>
        <w:t xml:space="preserve">to a situation where the organisation has </w:t>
      </w:r>
      <w:r w:rsidR="00453E3E" w:rsidRPr="00BB2A7A">
        <w:rPr>
          <w:rFonts w:eastAsiaTheme="majorEastAsia"/>
          <w:bCs/>
          <w:kern w:val="52"/>
          <w:sz w:val="24"/>
          <w:szCs w:val="24"/>
        </w:rPr>
        <w:t>e</w:t>
      </w:r>
      <w:r w:rsidRPr="00BB2A7A">
        <w:rPr>
          <w:rFonts w:eastAsiaTheme="majorEastAsia"/>
          <w:bCs/>
          <w:kern w:val="52"/>
          <w:sz w:val="24"/>
          <w:szCs w:val="24"/>
        </w:rPr>
        <w:t xml:space="preserve">ffective leadership </w:t>
      </w:r>
      <w:r w:rsidR="00927DAA" w:rsidRPr="00BB2A7A">
        <w:rPr>
          <w:rFonts w:eastAsiaTheme="majorEastAsia"/>
          <w:bCs/>
          <w:kern w:val="52"/>
          <w:sz w:val="24"/>
          <w:szCs w:val="24"/>
        </w:rPr>
        <w:t xml:space="preserve">together </w:t>
      </w:r>
      <w:r w:rsidR="005322D9" w:rsidRPr="00BB2A7A">
        <w:rPr>
          <w:rFonts w:eastAsiaTheme="majorEastAsia"/>
          <w:bCs/>
          <w:kern w:val="52"/>
          <w:sz w:val="24"/>
          <w:szCs w:val="24"/>
        </w:rPr>
        <w:t>with</w:t>
      </w:r>
      <w:r w:rsidRPr="00BB2A7A">
        <w:rPr>
          <w:rFonts w:eastAsiaTheme="majorEastAsia"/>
          <w:bCs/>
          <w:kern w:val="52"/>
          <w:sz w:val="24"/>
          <w:szCs w:val="24"/>
        </w:rPr>
        <w:t xml:space="preserve"> </w:t>
      </w:r>
      <w:r w:rsidR="000E3104" w:rsidRPr="00BB2A7A">
        <w:rPr>
          <w:rFonts w:eastAsiaTheme="majorEastAsia"/>
          <w:bCs/>
          <w:kern w:val="52"/>
          <w:sz w:val="24"/>
          <w:szCs w:val="24"/>
        </w:rPr>
        <w:t xml:space="preserve">competent staff </w:t>
      </w:r>
      <w:r w:rsidRPr="00BB2A7A">
        <w:rPr>
          <w:rFonts w:eastAsiaTheme="majorEastAsia"/>
          <w:bCs/>
          <w:kern w:val="52"/>
          <w:sz w:val="24"/>
          <w:szCs w:val="24"/>
        </w:rPr>
        <w:t>in place</w:t>
      </w:r>
      <w:r w:rsidR="003F0745" w:rsidRPr="00BB2A7A">
        <w:rPr>
          <w:rFonts w:eastAsiaTheme="majorEastAsia"/>
          <w:bCs/>
          <w:kern w:val="52"/>
          <w:sz w:val="24"/>
          <w:szCs w:val="24"/>
        </w:rPr>
        <w:t xml:space="preserve">, </w:t>
      </w:r>
      <w:r w:rsidRPr="00BB2A7A">
        <w:rPr>
          <w:rFonts w:eastAsiaTheme="majorEastAsia"/>
          <w:bCs/>
          <w:kern w:val="52"/>
          <w:sz w:val="24"/>
          <w:szCs w:val="24"/>
        </w:rPr>
        <w:t xml:space="preserve">but </w:t>
      </w:r>
      <w:r w:rsidR="003F0745" w:rsidRPr="00BB2A7A">
        <w:rPr>
          <w:rFonts w:eastAsiaTheme="majorEastAsia"/>
          <w:bCs/>
          <w:kern w:val="52"/>
          <w:sz w:val="24"/>
          <w:szCs w:val="24"/>
        </w:rPr>
        <w:t>does not have a</w:t>
      </w:r>
      <w:r w:rsidRPr="00BB2A7A">
        <w:rPr>
          <w:rFonts w:eastAsiaTheme="majorEastAsia"/>
          <w:bCs/>
          <w:kern w:val="52"/>
          <w:sz w:val="24"/>
          <w:szCs w:val="24"/>
        </w:rPr>
        <w:t xml:space="preserve"> sound strategy </w:t>
      </w:r>
      <w:r w:rsidR="001C0761" w:rsidRPr="00BB2A7A">
        <w:rPr>
          <w:rFonts w:eastAsiaTheme="majorEastAsia"/>
          <w:bCs/>
          <w:kern w:val="52"/>
          <w:sz w:val="24"/>
          <w:szCs w:val="24"/>
        </w:rPr>
        <w:t>; and</w:t>
      </w:r>
    </w:p>
    <w:p w:rsidR="000144CF" w:rsidRPr="00BB2A7A" w:rsidRDefault="000144CF" w:rsidP="00BB2A7A">
      <w:pPr>
        <w:pStyle w:val="a6"/>
        <w:numPr>
          <w:ilvl w:val="0"/>
          <w:numId w:val="6"/>
        </w:numPr>
        <w:snapToGrid w:val="0"/>
        <w:spacing w:line="360" w:lineRule="auto"/>
        <w:ind w:leftChars="0"/>
        <w:jc w:val="both"/>
        <w:rPr>
          <w:rFonts w:eastAsiaTheme="majorEastAsia"/>
          <w:bCs/>
          <w:kern w:val="52"/>
          <w:sz w:val="24"/>
          <w:szCs w:val="24"/>
        </w:rPr>
      </w:pPr>
      <w:r w:rsidRPr="00BB2A7A">
        <w:rPr>
          <w:rFonts w:eastAsiaTheme="majorEastAsia"/>
          <w:bCs/>
          <w:kern w:val="52"/>
          <w:sz w:val="24"/>
          <w:szCs w:val="24"/>
        </w:rPr>
        <w:t xml:space="preserve">Case 4 </w:t>
      </w:r>
      <w:r w:rsidR="003F0745" w:rsidRPr="00BB2A7A">
        <w:rPr>
          <w:rFonts w:eastAsiaTheme="majorEastAsia"/>
          <w:bCs/>
          <w:kern w:val="52"/>
          <w:sz w:val="24"/>
          <w:szCs w:val="24"/>
        </w:rPr>
        <w:t>(H</w:t>
      </w:r>
      <w:r w:rsidR="003F0745" w:rsidRPr="00BB2A7A">
        <w:rPr>
          <w:rFonts w:eastAsiaTheme="majorEastAsia"/>
          <w:bCs/>
          <w:kern w:val="52"/>
          <w:sz w:val="24"/>
          <w:szCs w:val="24"/>
          <w:vertAlign w:val="superscript"/>
        </w:rPr>
        <w:t>1</w:t>
      </w:r>
      <w:r w:rsidR="003F0745" w:rsidRPr="00BB2A7A">
        <w:rPr>
          <w:rFonts w:eastAsiaTheme="majorEastAsia"/>
          <w:bCs/>
          <w:kern w:val="52"/>
          <w:sz w:val="24"/>
          <w:szCs w:val="24"/>
        </w:rPr>
        <w:t xml:space="preserve"> ∩ H</w:t>
      </w:r>
      <w:r w:rsidR="003F0745" w:rsidRPr="00BB2A7A">
        <w:rPr>
          <w:rFonts w:eastAsiaTheme="majorEastAsia"/>
          <w:bCs/>
          <w:kern w:val="52"/>
          <w:sz w:val="24"/>
          <w:szCs w:val="24"/>
          <w:vertAlign w:val="superscript"/>
        </w:rPr>
        <w:t>2</w:t>
      </w:r>
      <w:r w:rsidR="003F0745" w:rsidRPr="00BB2A7A">
        <w:rPr>
          <w:rFonts w:eastAsiaTheme="majorEastAsia"/>
          <w:bCs/>
          <w:kern w:val="52"/>
          <w:sz w:val="24"/>
          <w:szCs w:val="24"/>
        </w:rPr>
        <w:t>)</w:t>
      </w:r>
      <w:r w:rsidR="00941CB6" w:rsidRPr="00BB2A7A">
        <w:rPr>
          <w:rFonts w:eastAsiaTheme="majorEastAsia"/>
          <w:bCs/>
          <w:kern w:val="52"/>
          <w:sz w:val="24"/>
          <w:szCs w:val="24"/>
        </w:rPr>
        <w:t xml:space="preserve"> –</w:t>
      </w:r>
      <w:r w:rsidR="0038108E" w:rsidRPr="00BB2A7A">
        <w:rPr>
          <w:rFonts w:eastAsiaTheme="majorEastAsia"/>
          <w:bCs/>
          <w:kern w:val="52"/>
          <w:sz w:val="24"/>
          <w:szCs w:val="24"/>
        </w:rPr>
        <w:t>Refer to a situation where e</w:t>
      </w:r>
      <w:r w:rsidRPr="00BB2A7A">
        <w:rPr>
          <w:rFonts w:eastAsiaTheme="majorEastAsia"/>
          <w:bCs/>
          <w:kern w:val="52"/>
          <w:sz w:val="24"/>
          <w:szCs w:val="24"/>
        </w:rPr>
        <w:t xml:space="preserve">ffective leadership </w:t>
      </w:r>
      <w:r w:rsidR="00A41C72" w:rsidRPr="00BB2A7A">
        <w:rPr>
          <w:rFonts w:eastAsiaTheme="majorEastAsia"/>
          <w:bCs/>
          <w:kern w:val="52"/>
          <w:sz w:val="24"/>
          <w:szCs w:val="24"/>
        </w:rPr>
        <w:t xml:space="preserve">with </w:t>
      </w:r>
      <w:r w:rsidRPr="00BB2A7A">
        <w:rPr>
          <w:rFonts w:eastAsiaTheme="majorEastAsia"/>
          <w:bCs/>
          <w:kern w:val="52"/>
          <w:sz w:val="24"/>
          <w:szCs w:val="24"/>
        </w:rPr>
        <w:t>sound strategy are in place</w:t>
      </w:r>
      <w:r w:rsidR="001D3F80" w:rsidRPr="00BB2A7A">
        <w:rPr>
          <w:rFonts w:eastAsiaTheme="majorEastAsia"/>
          <w:bCs/>
          <w:kern w:val="52"/>
          <w:sz w:val="24"/>
          <w:szCs w:val="24"/>
        </w:rPr>
        <w:t>,</w:t>
      </w:r>
      <w:r w:rsidRPr="00BB2A7A">
        <w:rPr>
          <w:rFonts w:eastAsiaTheme="majorEastAsia"/>
          <w:bCs/>
          <w:kern w:val="52"/>
          <w:sz w:val="24"/>
          <w:szCs w:val="24"/>
        </w:rPr>
        <w:t xml:space="preserve"> but </w:t>
      </w:r>
      <w:r w:rsidR="00CB663F" w:rsidRPr="00BB2A7A">
        <w:rPr>
          <w:rFonts w:eastAsiaTheme="majorEastAsia"/>
          <w:bCs/>
          <w:kern w:val="52"/>
          <w:sz w:val="24"/>
          <w:szCs w:val="24"/>
        </w:rPr>
        <w:t xml:space="preserve">short of </w:t>
      </w:r>
      <w:r w:rsidRPr="00BB2A7A">
        <w:rPr>
          <w:rFonts w:eastAsiaTheme="majorEastAsia"/>
          <w:bCs/>
          <w:kern w:val="52"/>
          <w:sz w:val="24"/>
          <w:szCs w:val="24"/>
        </w:rPr>
        <w:t xml:space="preserve">competent </w:t>
      </w:r>
      <w:r w:rsidR="00E34F39" w:rsidRPr="00BB2A7A">
        <w:rPr>
          <w:rFonts w:eastAsiaTheme="majorEastAsia"/>
          <w:bCs/>
          <w:kern w:val="52"/>
          <w:sz w:val="24"/>
          <w:szCs w:val="24"/>
        </w:rPr>
        <w:t>staff</w:t>
      </w:r>
      <w:r w:rsidRPr="00BB2A7A">
        <w:rPr>
          <w:rFonts w:eastAsiaTheme="majorEastAsia"/>
          <w:bCs/>
          <w:kern w:val="52"/>
          <w:sz w:val="24"/>
          <w:szCs w:val="24"/>
        </w:rPr>
        <w:t>.</w:t>
      </w:r>
    </w:p>
    <w:p w:rsidR="00B04719" w:rsidRPr="00BB2A7A" w:rsidRDefault="00B04719" w:rsidP="00BB2A7A">
      <w:pPr>
        <w:snapToGrid w:val="0"/>
        <w:spacing w:line="360" w:lineRule="auto"/>
        <w:jc w:val="both"/>
        <w:rPr>
          <w:rFonts w:eastAsiaTheme="majorEastAsia"/>
          <w:bCs/>
          <w:kern w:val="52"/>
          <w:sz w:val="24"/>
          <w:szCs w:val="24"/>
        </w:rPr>
      </w:pPr>
    </w:p>
    <w:p w:rsidR="00B2084A" w:rsidRPr="00BB2A7A" w:rsidRDefault="00B2084A" w:rsidP="00BB2A7A">
      <w:pPr>
        <w:snapToGrid w:val="0"/>
        <w:spacing w:line="360" w:lineRule="auto"/>
        <w:jc w:val="both"/>
        <w:rPr>
          <w:sz w:val="24"/>
          <w:szCs w:val="24"/>
        </w:rPr>
      </w:pPr>
      <w:r w:rsidRPr="00BB2A7A">
        <w:rPr>
          <w:sz w:val="24"/>
          <w:szCs w:val="24"/>
        </w:rPr>
        <w:t xml:space="preserve">According to Yu, there are </w:t>
      </w:r>
      <w:r w:rsidR="0080617F" w:rsidRPr="00BB2A7A">
        <w:rPr>
          <w:sz w:val="24"/>
          <w:szCs w:val="24"/>
        </w:rPr>
        <w:t xml:space="preserve">certain </w:t>
      </w:r>
      <w:r w:rsidRPr="00BB2A7A">
        <w:rPr>
          <w:sz w:val="24"/>
          <w:szCs w:val="24"/>
        </w:rPr>
        <w:t>a</w:t>
      </w:r>
      <w:r w:rsidR="00AD36EE" w:rsidRPr="00BB2A7A">
        <w:rPr>
          <w:sz w:val="24"/>
          <w:szCs w:val="24"/>
        </w:rPr>
        <w:t>ssumptions</w:t>
      </w:r>
      <w:r w:rsidR="008F6C30" w:rsidRPr="00BB2A7A">
        <w:rPr>
          <w:sz w:val="24"/>
          <w:szCs w:val="24"/>
        </w:rPr>
        <w:t xml:space="preserve"> </w:t>
      </w:r>
      <w:r w:rsidR="00890B2B" w:rsidRPr="00BB2A7A">
        <w:rPr>
          <w:sz w:val="24"/>
          <w:szCs w:val="24"/>
        </w:rPr>
        <w:t>for</w:t>
      </w:r>
      <w:r w:rsidRPr="00BB2A7A">
        <w:rPr>
          <w:sz w:val="24"/>
          <w:szCs w:val="24"/>
        </w:rPr>
        <w:t xml:space="preserve"> </w:t>
      </w:r>
      <w:r w:rsidR="0080617F" w:rsidRPr="00BB2A7A">
        <w:rPr>
          <w:sz w:val="24"/>
          <w:szCs w:val="24"/>
        </w:rPr>
        <w:t xml:space="preserve">each of the H domain under the </w:t>
      </w:r>
      <w:r w:rsidRPr="00BB2A7A">
        <w:rPr>
          <w:sz w:val="24"/>
          <w:szCs w:val="24"/>
        </w:rPr>
        <w:t>3H fra</w:t>
      </w:r>
      <w:r w:rsidR="008F6C30" w:rsidRPr="00BB2A7A">
        <w:rPr>
          <w:sz w:val="24"/>
          <w:szCs w:val="24"/>
        </w:rPr>
        <w:t>m</w:t>
      </w:r>
      <w:r w:rsidRPr="00BB2A7A">
        <w:rPr>
          <w:sz w:val="24"/>
          <w:szCs w:val="24"/>
        </w:rPr>
        <w:t>eworks</w:t>
      </w:r>
      <w:r w:rsidR="008F6C30" w:rsidRPr="00BB2A7A">
        <w:rPr>
          <w:sz w:val="24"/>
          <w:szCs w:val="24"/>
        </w:rPr>
        <w:t>:</w:t>
      </w:r>
    </w:p>
    <w:p w:rsidR="008F6C30" w:rsidRPr="00BB2A7A" w:rsidRDefault="008F6C30" w:rsidP="00BB2A7A">
      <w:pPr>
        <w:snapToGrid w:val="0"/>
        <w:spacing w:line="360" w:lineRule="auto"/>
        <w:jc w:val="both"/>
        <w:rPr>
          <w:sz w:val="24"/>
          <w:szCs w:val="24"/>
        </w:rPr>
      </w:pPr>
    </w:p>
    <w:p w:rsidR="00AF2E21" w:rsidRPr="00BB2A7A" w:rsidRDefault="00AF2E21" w:rsidP="00BB2A7A">
      <w:pPr>
        <w:snapToGrid w:val="0"/>
        <w:spacing w:line="360" w:lineRule="auto"/>
        <w:jc w:val="both"/>
        <w:rPr>
          <w:sz w:val="24"/>
          <w:szCs w:val="24"/>
        </w:rPr>
      </w:pPr>
      <w:r w:rsidRPr="00BB2A7A">
        <w:rPr>
          <w:sz w:val="24"/>
          <w:szCs w:val="24"/>
        </w:rPr>
        <w:t>Heart (H1)</w:t>
      </w:r>
    </w:p>
    <w:p w:rsidR="00A267C6" w:rsidRPr="00BB2A7A" w:rsidRDefault="00A841BC" w:rsidP="00BB2A7A">
      <w:pPr>
        <w:snapToGrid w:val="0"/>
        <w:spacing w:line="360" w:lineRule="auto"/>
        <w:ind w:left="708" w:hangingChars="295" w:hanging="708"/>
        <w:jc w:val="both"/>
        <w:rPr>
          <w:sz w:val="24"/>
          <w:szCs w:val="24"/>
        </w:rPr>
      </w:pPr>
      <w:r w:rsidRPr="00BB2A7A">
        <w:rPr>
          <w:sz w:val="24"/>
          <w:szCs w:val="24"/>
        </w:rPr>
        <w:t xml:space="preserve">H1-1. </w:t>
      </w:r>
      <w:r w:rsidR="00781D9A" w:rsidRPr="00BB2A7A">
        <w:rPr>
          <w:sz w:val="24"/>
          <w:szCs w:val="24"/>
        </w:rPr>
        <w:t>Managing people is a social process</w:t>
      </w:r>
      <w:r w:rsidR="00212AEF" w:rsidRPr="00BB2A7A">
        <w:rPr>
          <w:sz w:val="24"/>
          <w:szCs w:val="24"/>
        </w:rPr>
        <w:t>.</w:t>
      </w:r>
    </w:p>
    <w:p w:rsidR="00A267C6" w:rsidRPr="00BB2A7A" w:rsidRDefault="00A841BC" w:rsidP="00BB2A7A">
      <w:pPr>
        <w:snapToGrid w:val="0"/>
        <w:spacing w:line="360" w:lineRule="auto"/>
        <w:ind w:left="708" w:hangingChars="295" w:hanging="708"/>
        <w:jc w:val="both"/>
        <w:rPr>
          <w:sz w:val="24"/>
          <w:szCs w:val="24"/>
        </w:rPr>
      </w:pPr>
      <w:r w:rsidRPr="00BB2A7A">
        <w:rPr>
          <w:sz w:val="24"/>
          <w:szCs w:val="24"/>
        </w:rPr>
        <w:t xml:space="preserve">H1-2. </w:t>
      </w:r>
      <w:r w:rsidR="005C5DE2" w:rsidRPr="00BB2A7A">
        <w:rPr>
          <w:sz w:val="24"/>
          <w:szCs w:val="24"/>
        </w:rPr>
        <w:t>People are</w:t>
      </w:r>
      <w:r w:rsidR="00027660" w:rsidRPr="00BB2A7A">
        <w:rPr>
          <w:sz w:val="24"/>
          <w:szCs w:val="24"/>
        </w:rPr>
        <w:t xml:space="preserve"> motivated by different motivations, </w:t>
      </w:r>
      <w:r w:rsidR="00781D9A" w:rsidRPr="00BB2A7A">
        <w:rPr>
          <w:sz w:val="24"/>
          <w:szCs w:val="24"/>
        </w:rPr>
        <w:t xml:space="preserve">intrinsic and extrinsic rewards. </w:t>
      </w:r>
    </w:p>
    <w:p w:rsidR="00A267C6" w:rsidRPr="00BB2A7A" w:rsidRDefault="00A841BC" w:rsidP="00BB2A7A">
      <w:pPr>
        <w:snapToGrid w:val="0"/>
        <w:spacing w:line="360" w:lineRule="auto"/>
        <w:ind w:left="708" w:hangingChars="295" w:hanging="708"/>
        <w:jc w:val="both"/>
        <w:rPr>
          <w:sz w:val="24"/>
          <w:szCs w:val="24"/>
        </w:rPr>
      </w:pPr>
      <w:r w:rsidRPr="00BB2A7A">
        <w:rPr>
          <w:sz w:val="24"/>
          <w:szCs w:val="24"/>
        </w:rPr>
        <w:t xml:space="preserve">H1-3. </w:t>
      </w:r>
      <w:r w:rsidR="00781D9A" w:rsidRPr="00BB2A7A">
        <w:rPr>
          <w:sz w:val="24"/>
          <w:szCs w:val="24"/>
        </w:rPr>
        <w:t>Reciprocity</w:t>
      </w:r>
      <w:r w:rsidR="000B1000" w:rsidRPr="00BB2A7A">
        <w:rPr>
          <w:sz w:val="24"/>
          <w:szCs w:val="24"/>
        </w:rPr>
        <w:t>.</w:t>
      </w:r>
    </w:p>
    <w:p w:rsidR="00A267C6" w:rsidRPr="00BB2A7A" w:rsidRDefault="00A841BC" w:rsidP="00BB2A7A">
      <w:pPr>
        <w:snapToGrid w:val="0"/>
        <w:spacing w:line="360" w:lineRule="auto"/>
        <w:ind w:left="708" w:hangingChars="295" w:hanging="708"/>
        <w:jc w:val="both"/>
        <w:rPr>
          <w:sz w:val="24"/>
          <w:szCs w:val="24"/>
        </w:rPr>
      </w:pPr>
      <w:r w:rsidRPr="00BB2A7A">
        <w:rPr>
          <w:sz w:val="24"/>
          <w:szCs w:val="24"/>
        </w:rPr>
        <w:t xml:space="preserve">H1-4. </w:t>
      </w:r>
      <w:r w:rsidR="00267DF4" w:rsidRPr="00BB2A7A">
        <w:rPr>
          <w:sz w:val="24"/>
          <w:szCs w:val="24"/>
        </w:rPr>
        <w:t>P</w:t>
      </w:r>
      <w:r w:rsidR="00781D9A" w:rsidRPr="00BB2A7A">
        <w:rPr>
          <w:sz w:val="24"/>
          <w:szCs w:val="24"/>
        </w:rPr>
        <w:t xml:space="preserve">eople </w:t>
      </w:r>
      <w:r w:rsidR="005C5DE2">
        <w:rPr>
          <w:sz w:val="24"/>
          <w:szCs w:val="24"/>
        </w:rPr>
        <w:t>are</w:t>
      </w:r>
      <w:r w:rsidR="00781D9A" w:rsidRPr="00BB2A7A">
        <w:rPr>
          <w:sz w:val="24"/>
          <w:szCs w:val="24"/>
        </w:rPr>
        <w:t xml:space="preserve"> inspired by a good purpose, </w:t>
      </w:r>
      <w:r w:rsidR="006620B8" w:rsidRPr="00BB2A7A">
        <w:rPr>
          <w:sz w:val="24"/>
          <w:szCs w:val="24"/>
        </w:rPr>
        <w:t xml:space="preserve">shared value, </w:t>
      </w:r>
      <w:r w:rsidR="00781D9A" w:rsidRPr="00BB2A7A">
        <w:rPr>
          <w:sz w:val="24"/>
          <w:szCs w:val="24"/>
        </w:rPr>
        <w:t>cause or</w:t>
      </w:r>
      <w:r w:rsidR="0098343B" w:rsidRPr="00BB2A7A">
        <w:rPr>
          <w:sz w:val="24"/>
          <w:szCs w:val="24"/>
        </w:rPr>
        <w:t>/and</w:t>
      </w:r>
      <w:r w:rsidR="00781D9A" w:rsidRPr="00BB2A7A">
        <w:rPr>
          <w:sz w:val="24"/>
          <w:szCs w:val="24"/>
        </w:rPr>
        <w:t xml:space="preserve"> belief</w:t>
      </w:r>
      <w:r w:rsidR="00C050FA" w:rsidRPr="00BB2A7A">
        <w:rPr>
          <w:sz w:val="24"/>
          <w:szCs w:val="24"/>
        </w:rPr>
        <w:t>.</w:t>
      </w:r>
      <w:r w:rsidR="00781D9A" w:rsidRPr="00BB2A7A">
        <w:rPr>
          <w:sz w:val="24"/>
          <w:szCs w:val="24"/>
        </w:rPr>
        <w:t xml:space="preserve"> </w:t>
      </w:r>
    </w:p>
    <w:p w:rsidR="00BB6B1D" w:rsidRPr="00BB2A7A" w:rsidRDefault="00A841BC" w:rsidP="00BB2A7A">
      <w:pPr>
        <w:snapToGrid w:val="0"/>
        <w:spacing w:line="360" w:lineRule="auto"/>
        <w:ind w:left="708" w:hangingChars="295" w:hanging="708"/>
        <w:jc w:val="both"/>
        <w:rPr>
          <w:sz w:val="24"/>
          <w:szCs w:val="24"/>
        </w:rPr>
      </w:pPr>
      <w:r w:rsidRPr="00BB2A7A">
        <w:rPr>
          <w:sz w:val="24"/>
          <w:szCs w:val="24"/>
        </w:rPr>
        <w:t xml:space="preserve">H1-5. </w:t>
      </w:r>
      <w:r w:rsidR="00781D9A" w:rsidRPr="00BB2A7A">
        <w:rPr>
          <w:sz w:val="24"/>
          <w:szCs w:val="24"/>
        </w:rPr>
        <w:t>It is relevant to all employees</w:t>
      </w:r>
      <w:r w:rsidR="00252D26" w:rsidRPr="00BB2A7A">
        <w:rPr>
          <w:sz w:val="24"/>
          <w:szCs w:val="24"/>
        </w:rPr>
        <w:t>,</w:t>
      </w:r>
      <w:r w:rsidR="00781D9A" w:rsidRPr="00BB2A7A">
        <w:rPr>
          <w:sz w:val="24"/>
          <w:szCs w:val="24"/>
        </w:rPr>
        <w:t xml:space="preserve"> but manager has to set role model for employees to follow</w:t>
      </w:r>
    </w:p>
    <w:p w:rsidR="00781D9A" w:rsidRPr="00BB2A7A" w:rsidRDefault="00781D9A" w:rsidP="00BB2A7A">
      <w:pPr>
        <w:snapToGrid w:val="0"/>
        <w:spacing w:line="360" w:lineRule="auto"/>
        <w:jc w:val="both"/>
        <w:rPr>
          <w:sz w:val="24"/>
          <w:szCs w:val="24"/>
        </w:rPr>
      </w:pPr>
    </w:p>
    <w:p w:rsidR="00AD36EE" w:rsidRPr="00BB2A7A" w:rsidRDefault="00AD36EE" w:rsidP="00BB2A7A">
      <w:pPr>
        <w:snapToGrid w:val="0"/>
        <w:spacing w:line="360" w:lineRule="auto"/>
        <w:jc w:val="both"/>
        <w:rPr>
          <w:sz w:val="24"/>
          <w:szCs w:val="24"/>
        </w:rPr>
      </w:pPr>
      <w:r w:rsidRPr="00BB2A7A">
        <w:rPr>
          <w:sz w:val="24"/>
          <w:szCs w:val="24"/>
        </w:rPr>
        <w:t>Head</w:t>
      </w:r>
      <w:r w:rsidR="00BB6B1D" w:rsidRPr="00BB2A7A">
        <w:rPr>
          <w:sz w:val="24"/>
          <w:szCs w:val="24"/>
        </w:rPr>
        <w:t xml:space="preserve"> </w:t>
      </w:r>
      <w:r w:rsidRPr="00BB2A7A">
        <w:rPr>
          <w:sz w:val="24"/>
          <w:szCs w:val="24"/>
        </w:rPr>
        <w:t>(H2)</w:t>
      </w:r>
    </w:p>
    <w:p w:rsidR="00A05847" w:rsidRPr="00BB2A7A" w:rsidRDefault="00186C86" w:rsidP="00BB2A7A">
      <w:pPr>
        <w:snapToGrid w:val="0"/>
        <w:spacing w:line="360" w:lineRule="auto"/>
        <w:ind w:left="708" w:hangingChars="295" w:hanging="708"/>
        <w:jc w:val="both"/>
        <w:rPr>
          <w:sz w:val="24"/>
          <w:szCs w:val="24"/>
        </w:rPr>
      </w:pPr>
      <w:r w:rsidRPr="00BB2A7A">
        <w:rPr>
          <w:sz w:val="24"/>
          <w:szCs w:val="24"/>
        </w:rPr>
        <w:t xml:space="preserve">H2-1. </w:t>
      </w:r>
      <w:r w:rsidR="00A05847" w:rsidRPr="00BB2A7A">
        <w:rPr>
          <w:sz w:val="24"/>
          <w:szCs w:val="24"/>
        </w:rPr>
        <w:t>H</w:t>
      </w:r>
      <w:r w:rsidR="00E15C4E" w:rsidRPr="00BB2A7A">
        <w:rPr>
          <w:sz w:val="24"/>
          <w:szCs w:val="24"/>
        </w:rPr>
        <w:t xml:space="preserve">uman </w:t>
      </w:r>
      <w:r w:rsidR="00A05847" w:rsidRPr="00BB2A7A">
        <w:rPr>
          <w:sz w:val="24"/>
          <w:szCs w:val="24"/>
        </w:rPr>
        <w:t>R</w:t>
      </w:r>
      <w:r w:rsidR="00E15C4E" w:rsidRPr="00BB2A7A">
        <w:rPr>
          <w:sz w:val="24"/>
          <w:szCs w:val="24"/>
        </w:rPr>
        <w:t xml:space="preserve">esource </w:t>
      </w:r>
      <w:r w:rsidR="00A05847" w:rsidRPr="00BB2A7A">
        <w:rPr>
          <w:sz w:val="24"/>
          <w:szCs w:val="24"/>
        </w:rPr>
        <w:t>M</w:t>
      </w:r>
      <w:r w:rsidR="00E15C4E" w:rsidRPr="00BB2A7A">
        <w:rPr>
          <w:sz w:val="24"/>
          <w:szCs w:val="24"/>
        </w:rPr>
        <w:t>anagement</w:t>
      </w:r>
      <w:r w:rsidR="00735613" w:rsidRPr="00BB2A7A">
        <w:rPr>
          <w:sz w:val="24"/>
          <w:szCs w:val="24"/>
        </w:rPr>
        <w:t xml:space="preserve">, </w:t>
      </w:r>
      <w:r w:rsidR="00A05847" w:rsidRPr="00BB2A7A">
        <w:rPr>
          <w:sz w:val="24"/>
          <w:szCs w:val="24"/>
        </w:rPr>
        <w:t>esp</w:t>
      </w:r>
      <w:r w:rsidR="00781D9A" w:rsidRPr="00BB2A7A">
        <w:rPr>
          <w:sz w:val="24"/>
          <w:szCs w:val="24"/>
        </w:rPr>
        <w:t>ecially its planning process is a rational, logical, scientific</w:t>
      </w:r>
      <w:r w:rsidR="00BC0298" w:rsidRPr="00BB2A7A">
        <w:rPr>
          <w:sz w:val="24"/>
          <w:szCs w:val="24"/>
        </w:rPr>
        <w:t xml:space="preserve"> and</w:t>
      </w:r>
      <w:r w:rsidR="00781D9A" w:rsidRPr="00BB2A7A">
        <w:rPr>
          <w:sz w:val="24"/>
          <w:szCs w:val="24"/>
        </w:rPr>
        <w:t xml:space="preserve"> engineering process</w:t>
      </w:r>
      <w:r w:rsidR="00AE4B08" w:rsidRPr="00BB2A7A">
        <w:rPr>
          <w:sz w:val="24"/>
          <w:szCs w:val="24"/>
        </w:rPr>
        <w:t xml:space="preserve">. </w:t>
      </w:r>
    </w:p>
    <w:p w:rsidR="00A05847" w:rsidRPr="00BB2A7A" w:rsidRDefault="00186C86" w:rsidP="00BB2A7A">
      <w:pPr>
        <w:snapToGrid w:val="0"/>
        <w:spacing w:line="360" w:lineRule="auto"/>
        <w:ind w:left="708" w:hangingChars="295" w:hanging="708"/>
        <w:jc w:val="both"/>
        <w:rPr>
          <w:sz w:val="24"/>
          <w:szCs w:val="24"/>
        </w:rPr>
      </w:pPr>
      <w:r w:rsidRPr="00BB2A7A">
        <w:rPr>
          <w:sz w:val="24"/>
          <w:szCs w:val="24"/>
        </w:rPr>
        <w:t xml:space="preserve">H2-2. </w:t>
      </w:r>
      <w:r w:rsidR="00781D9A" w:rsidRPr="00BB2A7A">
        <w:rPr>
          <w:sz w:val="24"/>
          <w:szCs w:val="24"/>
        </w:rPr>
        <w:t>What you measure what you get/manage</w:t>
      </w:r>
      <w:r w:rsidR="00E41303" w:rsidRPr="00BB2A7A">
        <w:rPr>
          <w:sz w:val="24"/>
          <w:szCs w:val="24"/>
        </w:rPr>
        <w:t xml:space="preserve">. </w:t>
      </w:r>
    </w:p>
    <w:p w:rsidR="00B72E35" w:rsidRPr="00BB2A7A" w:rsidRDefault="00186C86" w:rsidP="00BB2A7A">
      <w:pPr>
        <w:snapToGrid w:val="0"/>
        <w:spacing w:line="360" w:lineRule="auto"/>
        <w:ind w:left="708" w:hangingChars="295" w:hanging="708"/>
        <w:jc w:val="both"/>
        <w:rPr>
          <w:sz w:val="24"/>
          <w:szCs w:val="24"/>
        </w:rPr>
      </w:pPr>
      <w:r w:rsidRPr="00BB2A7A">
        <w:rPr>
          <w:sz w:val="24"/>
          <w:szCs w:val="24"/>
        </w:rPr>
        <w:t xml:space="preserve">H2-3. </w:t>
      </w:r>
      <w:r w:rsidR="00781D9A" w:rsidRPr="00BB2A7A">
        <w:rPr>
          <w:sz w:val="24"/>
          <w:szCs w:val="24"/>
        </w:rPr>
        <w:t xml:space="preserve">Its </w:t>
      </w:r>
      <w:r w:rsidR="00083CBD" w:rsidRPr="00BB2A7A">
        <w:rPr>
          <w:sz w:val="24"/>
          <w:szCs w:val="24"/>
        </w:rPr>
        <w:t xml:space="preserve">focus on </w:t>
      </w:r>
      <w:r w:rsidR="00781D9A" w:rsidRPr="00BB2A7A">
        <w:rPr>
          <w:sz w:val="24"/>
          <w:szCs w:val="24"/>
        </w:rPr>
        <w:t xml:space="preserve">middle management </w:t>
      </w:r>
      <w:r w:rsidR="00943FA1" w:rsidRPr="00BB2A7A">
        <w:rPr>
          <w:sz w:val="24"/>
          <w:szCs w:val="24"/>
        </w:rPr>
        <w:t>level</w:t>
      </w:r>
      <w:r w:rsidR="00690141" w:rsidRPr="00BB2A7A">
        <w:rPr>
          <w:sz w:val="24"/>
          <w:szCs w:val="24"/>
        </w:rPr>
        <w:t xml:space="preserve"> </w:t>
      </w:r>
      <w:r w:rsidR="00781D9A" w:rsidRPr="00BB2A7A">
        <w:rPr>
          <w:sz w:val="24"/>
          <w:szCs w:val="24"/>
        </w:rPr>
        <w:t xml:space="preserve">and strategic thinking shall be emphasised at </w:t>
      </w:r>
      <w:r w:rsidR="00690141" w:rsidRPr="00BB2A7A">
        <w:rPr>
          <w:sz w:val="24"/>
          <w:szCs w:val="24"/>
        </w:rPr>
        <w:t xml:space="preserve">senior </w:t>
      </w:r>
      <w:r w:rsidR="00781D9A" w:rsidRPr="00BB2A7A">
        <w:rPr>
          <w:sz w:val="24"/>
          <w:szCs w:val="24"/>
        </w:rPr>
        <w:t>management</w:t>
      </w:r>
      <w:r w:rsidR="005360F8" w:rsidRPr="00BB2A7A">
        <w:rPr>
          <w:sz w:val="24"/>
          <w:szCs w:val="24"/>
        </w:rPr>
        <w:t xml:space="preserve">. </w:t>
      </w:r>
    </w:p>
    <w:p w:rsidR="00781D9A" w:rsidRPr="00BB2A7A" w:rsidRDefault="00781D9A" w:rsidP="00BB2A7A">
      <w:pPr>
        <w:snapToGrid w:val="0"/>
        <w:spacing w:line="360" w:lineRule="auto"/>
        <w:jc w:val="both"/>
        <w:rPr>
          <w:sz w:val="24"/>
          <w:szCs w:val="24"/>
        </w:rPr>
      </w:pPr>
    </w:p>
    <w:p w:rsidR="00AD36EE" w:rsidRPr="00BB2A7A" w:rsidRDefault="00AD36EE" w:rsidP="00BB2A7A">
      <w:pPr>
        <w:snapToGrid w:val="0"/>
        <w:spacing w:line="360" w:lineRule="auto"/>
        <w:jc w:val="both"/>
        <w:rPr>
          <w:sz w:val="24"/>
          <w:szCs w:val="24"/>
        </w:rPr>
      </w:pPr>
      <w:r w:rsidRPr="00BB2A7A">
        <w:rPr>
          <w:sz w:val="24"/>
          <w:szCs w:val="24"/>
        </w:rPr>
        <w:t>Hand</w:t>
      </w:r>
      <w:r w:rsidR="00B72E35" w:rsidRPr="00BB2A7A">
        <w:rPr>
          <w:sz w:val="24"/>
          <w:szCs w:val="24"/>
        </w:rPr>
        <w:t xml:space="preserve"> </w:t>
      </w:r>
      <w:r w:rsidRPr="00BB2A7A">
        <w:rPr>
          <w:sz w:val="24"/>
          <w:szCs w:val="24"/>
        </w:rPr>
        <w:t>(H3)</w:t>
      </w:r>
    </w:p>
    <w:p w:rsidR="00ED1A8D" w:rsidRPr="00BB2A7A" w:rsidRDefault="00042845" w:rsidP="00BB2A7A">
      <w:pPr>
        <w:snapToGrid w:val="0"/>
        <w:spacing w:line="360" w:lineRule="auto"/>
        <w:ind w:left="708" w:hangingChars="295" w:hanging="708"/>
        <w:jc w:val="both"/>
        <w:rPr>
          <w:sz w:val="24"/>
          <w:szCs w:val="24"/>
        </w:rPr>
      </w:pPr>
      <w:r w:rsidRPr="00BB2A7A">
        <w:rPr>
          <w:sz w:val="24"/>
          <w:szCs w:val="24"/>
        </w:rPr>
        <w:lastRenderedPageBreak/>
        <w:t xml:space="preserve">H3-1. </w:t>
      </w:r>
      <w:r w:rsidR="00914A7A" w:rsidRPr="00BB2A7A">
        <w:rPr>
          <w:sz w:val="24"/>
          <w:szCs w:val="24"/>
        </w:rPr>
        <w:t xml:space="preserve">People </w:t>
      </w:r>
      <w:r w:rsidR="00943FA1">
        <w:rPr>
          <w:sz w:val="24"/>
          <w:szCs w:val="24"/>
        </w:rPr>
        <w:t>are</w:t>
      </w:r>
      <w:r w:rsidR="00914A7A" w:rsidRPr="00BB2A7A">
        <w:rPr>
          <w:sz w:val="24"/>
          <w:szCs w:val="24"/>
        </w:rPr>
        <w:t xml:space="preserve"> </w:t>
      </w:r>
      <w:r w:rsidR="00194982" w:rsidRPr="00BB2A7A">
        <w:rPr>
          <w:sz w:val="24"/>
          <w:szCs w:val="24"/>
        </w:rPr>
        <w:t xml:space="preserve">generally </w:t>
      </w:r>
      <w:r w:rsidR="00914A7A" w:rsidRPr="00BB2A7A">
        <w:rPr>
          <w:sz w:val="24"/>
          <w:szCs w:val="24"/>
        </w:rPr>
        <w:t>equipped with special occupational skills/competences</w:t>
      </w:r>
      <w:r w:rsidR="00CC5BD9" w:rsidRPr="00BB2A7A">
        <w:rPr>
          <w:sz w:val="24"/>
          <w:szCs w:val="24"/>
        </w:rPr>
        <w:t xml:space="preserve">. </w:t>
      </w:r>
    </w:p>
    <w:p w:rsidR="00ED1A8D" w:rsidRPr="00BB2A7A" w:rsidRDefault="00042845" w:rsidP="00BB2A7A">
      <w:pPr>
        <w:snapToGrid w:val="0"/>
        <w:spacing w:line="360" w:lineRule="auto"/>
        <w:ind w:left="708" w:hangingChars="295" w:hanging="708"/>
        <w:jc w:val="both"/>
        <w:rPr>
          <w:sz w:val="24"/>
          <w:szCs w:val="24"/>
        </w:rPr>
      </w:pPr>
      <w:r w:rsidRPr="00BB2A7A">
        <w:rPr>
          <w:sz w:val="24"/>
          <w:szCs w:val="24"/>
        </w:rPr>
        <w:t xml:space="preserve">H3-2. </w:t>
      </w:r>
      <w:r w:rsidR="00914A7A" w:rsidRPr="00BB2A7A">
        <w:rPr>
          <w:sz w:val="24"/>
          <w:szCs w:val="24"/>
        </w:rPr>
        <w:t>Provided with proper training and reward scheme, they will get the job done well</w:t>
      </w:r>
      <w:r w:rsidR="00A2039D" w:rsidRPr="00BB2A7A">
        <w:rPr>
          <w:sz w:val="24"/>
          <w:szCs w:val="24"/>
        </w:rPr>
        <w:t>.</w:t>
      </w:r>
    </w:p>
    <w:p w:rsidR="00B72E35" w:rsidRPr="00BB2A7A" w:rsidRDefault="00042845" w:rsidP="00BB2A7A">
      <w:pPr>
        <w:snapToGrid w:val="0"/>
        <w:spacing w:line="360" w:lineRule="auto"/>
        <w:ind w:left="708" w:hangingChars="295" w:hanging="708"/>
        <w:jc w:val="both"/>
        <w:rPr>
          <w:sz w:val="24"/>
          <w:szCs w:val="24"/>
        </w:rPr>
      </w:pPr>
      <w:r w:rsidRPr="00BB2A7A">
        <w:rPr>
          <w:sz w:val="24"/>
          <w:szCs w:val="24"/>
        </w:rPr>
        <w:t xml:space="preserve">H3-3. </w:t>
      </w:r>
      <w:r w:rsidR="00914A7A" w:rsidRPr="00BB2A7A">
        <w:rPr>
          <w:sz w:val="24"/>
          <w:szCs w:val="24"/>
        </w:rPr>
        <w:t>It’s emphasised in functional departments especially on frontline staff</w:t>
      </w:r>
      <w:r w:rsidR="00A2039D" w:rsidRPr="00BB2A7A">
        <w:rPr>
          <w:sz w:val="24"/>
          <w:szCs w:val="24"/>
        </w:rPr>
        <w:t xml:space="preserve">. </w:t>
      </w:r>
    </w:p>
    <w:p w:rsidR="00914A7A" w:rsidRPr="00BB2A7A" w:rsidRDefault="00914A7A" w:rsidP="00BB2A7A">
      <w:pPr>
        <w:snapToGrid w:val="0"/>
        <w:spacing w:line="360" w:lineRule="auto"/>
        <w:jc w:val="both"/>
        <w:rPr>
          <w:sz w:val="24"/>
          <w:szCs w:val="24"/>
        </w:rPr>
      </w:pPr>
    </w:p>
    <w:p w:rsidR="00AD36EE" w:rsidRPr="00BB2A7A" w:rsidRDefault="00AD36EE" w:rsidP="00BB2A7A">
      <w:pPr>
        <w:snapToGrid w:val="0"/>
        <w:spacing w:line="360" w:lineRule="auto"/>
        <w:jc w:val="both"/>
        <w:rPr>
          <w:sz w:val="24"/>
          <w:szCs w:val="24"/>
        </w:rPr>
      </w:pPr>
      <w:r w:rsidRPr="00BB2A7A">
        <w:rPr>
          <w:sz w:val="24"/>
          <w:szCs w:val="24"/>
        </w:rPr>
        <w:t>3H -</w:t>
      </w:r>
      <w:r w:rsidR="00B72E35" w:rsidRPr="00BB2A7A">
        <w:rPr>
          <w:sz w:val="24"/>
          <w:szCs w:val="24"/>
        </w:rPr>
        <w:t xml:space="preserve"> </w:t>
      </w:r>
      <w:r w:rsidRPr="00BB2A7A">
        <w:rPr>
          <w:sz w:val="24"/>
          <w:szCs w:val="24"/>
        </w:rPr>
        <w:t>integrated</w:t>
      </w:r>
    </w:p>
    <w:p w:rsidR="00856902" w:rsidRPr="00BB2A7A" w:rsidRDefault="003D7B0A" w:rsidP="00BB2A7A">
      <w:pPr>
        <w:snapToGrid w:val="0"/>
        <w:spacing w:line="360" w:lineRule="auto"/>
        <w:ind w:left="708" w:hangingChars="295" w:hanging="708"/>
        <w:jc w:val="both"/>
        <w:rPr>
          <w:sz w:val="24"/>
          <w:szCs w:val="24"/>
        </w:rPr>
      </w:pPr>
      <w:r w:rsidRPr="00BB2A7A">
        <w:rPr>
          <w:sz w:val="24"/>
          <w:szCs w:val="24"/>
        </w:rPr>
        <w:t xml:space="preserve">3H-1. </w:t>
      </w:r>
      <w:r w:rsidR="00771964" w:rsidRPr="00BB2A7A">
        <w:rPr>
          <w:sz w:val="24"/>
          <w:szCs w:val="24"/>
        </w:rPr>
        <w:t>All 3</w:t>
      </w:r>
      <w:r w:rsidR="006F243E" w:rsidRPr="00BB2A7A">
        <w:rPr>
          <w:sz w:val="24"/>
          <w:szCs w:val="24"/>
        </w:rPr>
        <w:t>H</w:t>
      </w:r>
      <w:r w:rsidR="00771964" w:rsidRPr="00BB2A7A">
        <w:rPr>
          <w:sz w:val="24"/>
          <w:szCs w:val="24"/>
        </w:rPr>
        <w:t>s</w:t>
      </w:r>
      <w:r w:rsidR="006F243E" w:rsidRPr="00BB2A7A">
        <w:rPr>
          <w:sz w:val="24"/>
          <w:szCs w:val="24"/>
        </w:rPr>
        <w:t xml:space="preserve"> </w:t>
      </w:r>
      <w:r w:rsidR="00771964" w:rsidRPr="00BB2A7A">
        <w:rPr>
          <w:sz w:val="24"/>
          <w:szCs w:val="24"/>
        </w:rPr>
        <w:t>are</w:t>
      </w:r>
      <w:r w:rsidR="006F243E" w:rsidRPr="00BB2A7A">
        <w:rPr>
          <w:sz w:val="24"/>
          <w:szCs w:val="24"/>
        </w:rPr>
        <w:t xml:space="preserve"> interrelated and interacted with one and other</w:t>
      </w:r>
      <w:r w:rsidR="00771964" w:rsidRPr="00BB2A7A">
        <w:rPr>
          <w:sz w:val="24"/>
          <w:szCs w:val="24"/>
        </w:rPr>
        <w:t xml:space="preserve"> to, which achieves maximum effectively and efficiency in manage people and organisation holistically. </w:t>
      </w:r>
      <w:r w:rsidR="00780F38" w:rsidRPr="00BB2A7A">
        <w:rPr>
          <w:sz w:val="24"/>
          <w:szCs w:val="24"/>
        </w:rPr>
        <w:t xml:space="preserve">Just one or two </w:t>
      </w:r>
      <w:r w:rsidR="006F243E" w:rsidRPr="00BB2A7A">
        <w:rPr>
          <w:sz w:val="24"/>
          <w:szCs w:val="24"/>
        </w:rPr>
        <w:t xml:space="preserve">Hs are </w:t>
      </w:r>
      <w:r w:rsidR="00780F38" w:rsidRPr="00BB2A7A">
        <w:rPr>
          <w:sz w:val="24"/>
          <w:szCs w:val="24"/>
        </w:rPr>
        <w:t xml:space="preserve">insufficient to achieve this result. </w:t>
      </w:r>
    </w:p>
    <w:p w:rsidR="00856902" w:rsidRPr="00BB2A7A" w:rsidRDefault="003D7B0A" w:rsidP="00BB2A7A">
      <w:pPr>
        <w:snapToGrid w:val="0"/>
        <w:spacing w:line="360" w:lineRule="auto"/>
        <w:ind w:left="708" w:hangingChars="295" w:hanging="708"/>
        <w:jc w:val="both"/>
        <w:rPr>
          <w:sz w:val="24"/>
          <w:szCs w:val="24"/>
        </w:rPr>
      </w:pPr>
      <w:r w:rsidRPr="00BB2A7A">
        <w:rPr>
          <w:sz w:val="24"/>
          <w:szCs w:val="24"/>
        </w:rPr>
        <w:t xml:space="preserve">3H-2. </w:t>
      </w:r>
      <w:r w:rsidR="00AA7AFA" w:rsidRPr="00BB2A7A">
        <w:rPr>
          <w:sz w:val="24"/>
          <w:szCs w:val="24"/>
        </w:rPr>
        <w:t>T</w:t>
      </w:r>
      <w:r w:rsidR="006F243E" w:rsidRPr="00BB2A7A">
        <w:rPr>
          <w:sz w:val="24"/>
          <w:szCs w:val="24"/>
        </w:rPr>
        <w:t>he nature of a project</w:t>
      </w:r>
      <w:r w:rsidR="00AA7AFA" w:rsidRPr="00BB2A7A">
        <w:rPr>
          <w:sz w:val="24"/>
          <w:szCs w:val="24"/>
        </w:rPr>
        <w:t xml:space="preserve"> would have different weight on each </w:t>
      </w:r>
      <w:r w:rsidR="006F243E" w:rsidRPr="00BB2A7A">
        <w:rPr>
          <w:sz w:val="24"/>
          <w:szCs w:val="24"/>
        </w:rPr>
        <w:t>H</w:t>
      </w:r>
      <w:r w:rsidR="00AA7AFA" w:rsidRPr="00BB2A7A">
        <w:rPr>
          <w:sz w:val="24"/>
          <w:szCs w:val="24"/>
        </w:rPr>
        <w:t xml:space="preserve">, which would </w:t>
      </w:r>
      <w:r w:rsidR="006F243E" w:rsidRPr="00BB2A7A">
        <w:rPr>
          <w:sz w:val="24"/>
          <w:szCs w:val="24"/>
        </w:rPr>
        <w:t xml:space="preserve">impact to the outcome, e.g., </w:t>
      </w:r>
      <w:r w:rsidR="007530F0" w:rsidRPr="00BB2A7A">
        <w:rPr>
          <w:sz w:val="24"/>
          <w:szCs w:val="24"/>
        </w:rPr>
        <w:t xml:space="preserve">heart and head shall play a more important role when </w:t>
      </w:r>
      <w:r w:rsidR="006F243E" w:rsidRPr="00BB2A7A">
        <w:rPr>
          <w:sz w:val="24"/>
          <w:szCs w:val="24"/>
        </w:rPr>
        <w:t>designing a</w:t>
      </w:r>
      <w:r w:rsidR="002166EA" w:rsidRPr="00BB2A7A">
        <w:rPr>
          <w:sz w:val="24"/>
          <w:szCs w:val="24"/>
        </w:rPr>
        <w:t xml:space="preserve"> company </w:t>
      </w:r>
      <w:r w:rsidR="006F243E" w:rsidRPr="00BB2A7A">
        <w:rPr>
          <w:sz w:val="24"/>
          <w:szCs w:val="24"/>
        </w:rPr>
        <w:t xml:space="preserve">performance management </w:t>
      </w:r>
      <w:r w:rsidR="00F62192" w:rsidRPr="00BB2A7A">
        <w:rPr>
          <w:sz w:val="24"/>
          <w:szCs w:val="24"/>
        </w:rPr>
        <w:t>framework</w:t>
      </w:r>
      <w:r w:rsidR="006F243E" w:rsidRPr="00BB2A7A">
        <w:rPr>
          <w:sz w:val="24"/>
          <w:szCs w:val="24"/>
        </w:rPr>
        <w:t xml:space="preserve">, whereas head and hand shall play a </w:t>
      </w:r>
      <w:r w:rsidR="008C5C62" w:rsidRPr="00BB2A7A">
        <w:rPr>
          <w:sz w:val="24"/>
          <w:szCs w:val="24"/>
        </w:rPr>
        <w:t xml:space="preserve">big part </w:t>
      </w:r>
      <w:r w:rsidR="00D1776D" w:rsidRPr="00BB2A7A">
        <w:rPr>
          <w:sz w:val="24"/>
          <w:szCs w:val="24"/>
        </w:rPr>
        <w:t>in designing a logistic system</w:t>
      </w:r>
      <w:r w:rsidR="006F243E" w:rsidRPr="00BB2A7A">
        <w:rPr>
          <w:sz w:val="24"/>
          <w:szCs w:val="24"/>
        </w:rPr>
        <w:t>.</w:t>
      </w:r>
    </w:p>
    <w:p w:rsidR="001A2CF7" w:rsidRPr="00BB2A7A" w:rsidRDefault="003D7B0A" w:rsidP="00BB2A7A">
      <w:pPr>
        <w:snapToGrid w:val="0"/>
        <w:spacing w:line="360" w:lineRule="auto"/>
        <w:ind w:left="708" w:hangingChars="295" w:hanging="708"/>
        <w:jc w:val="both"/>
        <w:rPr>
          <w:sz w:val="24"/>
          <w:szCs w:val="24"/>
        </w:rPr>
      </w:pPr>
      <w:r w:rsidRPr="00BB2A7A">
        <w:rPr>
          <w:sz w:val="24"/>
          <w:szCs w:val="24"/>
        </w:rPr>
        <w:t xml:space="preserve">3H-3. </w:t>
      </w:r>
      <w:r w:rsidR="006F243E" w:rsidRPr="00BB2A7A">
        <w:rPr>
          <w:sz w:val="24"/>
          <w:szCs w:val="24"/>
        </w:rPr>
        <w:t xml:space="preserve">Every </w:t>
      </w:r>
      <w:r w:rsidR="006D5064" w:rsidRPr="00BB2A7A">
        <w:rPr>
          <w:sz w:val="24"/>
          <w:szCs w:val="24"/>
        </w:rPr>
        <w:t xml:space="preserve">staff in the </w:t>
      </w:r>
      <w:r w:rsidR="006F243E" w:rsidRPr="00BB2A7A">
        <w:rPr>
          <w:sz w:val="24"/>
          <w:szCs w:val="24"/>
        </w:rPr>
        <w:t xml:space="preserve">organisation </w:t>
      </w:r>
      <w:r w:rsidR="00D36408" w:rsidRPr="00BB2A7A">
        <w:rPr>
          <w:sz w:val="24"/>
          <w:szCs w:val="24"/>
        </w:rPr>
        <w:t xml:space="preserve">would normally </w:t>
      </w:r>
      <w:r w:rsidR="006F243E" w:rsidRPr="00BB2A7A">
        <w:rPr>
          <w:sz w:val="24"/>
          <w:szCs w:val="24"/>
        </w:rPr>
        <w:t>plays one or more H role(s)</w:t>
      </w:r>
      <w:r w:rsidR="0055565A" w:rsidRPr="00BB2A7A">
        <w:rPr>
          <w:sz w:val="24"/>
          <w:szCs w:val="24"/>
        </w:rPr>
        <w:t xml:space="preserve"> in office</w:t>
      </w:r>
      <w:r w:rsidR="006F243E" w:rsidRPr="00BB2A7A">
        <w:rPr>
          <w:sz w:val="24"/>
          <w:szCs w:val="24"/>
        </w:rPr>
        <w:t xml:space="preserve">. </w:t>
      </w:r>
      <w:r w:rsidR="00D67286" w:rsidRPr="00BB2A7A">
        <w:rPr>
          <w:sz w:val="24"/>
          <w:szCs w:val="24"/>
        </w:rPr>
        <w:t>In general</w:t>
      </w:r>
      <w:r w:rsidR="006F243E" w:rsidRPr="00BB2A7A">
        <w:rPr>
          <w:sz w:val="24"/>
          <w:szCs w:val="24"/>
        </w:rPr>
        <w:t xml:space="preserve">, when the </w:t>
      </w:r>
      <w:r w:rsidR="00D67286" w:rsidRPr="00BB2A7A">
        <w:rPr>
          <w:sz w:val="24"/>
          <w:szCs w:val="24"/>
        </w:rPr>
        <w:t xml:space="preserve">staff </w:t>
      </w:r>
      <w:r w:rsidR="006F243E" w:rsidRPr="00BB2A7A">
        <w:rPr>
          <w:sz w:val="24"/>
          <w:szCs w:val="24"/>
        </w:rPr>
        <w:t xml:space="preserve">member </w:t>
      </w:r>
      <w:r w:rsidR="00D67286" w:rsidRPr="00BB2A7A">
        <w:rPr>
          <w:sz w:val="24"/>
          <w:szCs w:val="24"/>
        </w:rPr>
        <w:t>take</w:t>
      </w:r>
      <w:r w:rsidR="0044367F" w:rsidRPr="00BB2A7A">
        <w:rPr>
          <w:sz w:val="24"/>
          <w:szCs w:val="24"/>
        </w:rPr>
        <w:t>s</w:t>
      </w:r>
      <w:r w:rsidR="00D67286" w:rsidRPr="00BB2A7A">
        <w:rPr>
          <w:sz w:val="24"/>
          <w:szCs w:val="24"/>
        </w:rPr>
        <w:t xml:space="preserve"> on a more senior role</w:t>
      </w:r>
      <w:r w:rsidR="006F243E" w:rsidRPr="00BB2A7A">
        <w:rPr>
          <w:sz w:val="24"/>
          <w:szCs w:val="24"/>
        </w:rPr>
        <w:t xml:space="preserve">, </w:t>
      </w:r>
      <w:r w:rsidR="007369A5" w:rsidRPr="00BB2A7A">
        <w:rPr>
          <w:sz w:val="24"/>
          <w:szCs w:val="24"/>
        </w:rPr>
        <w:t xml:space="preserve">he or she </w:t>
      </w:r>
      <w:r w:rsidR="006F243E" w:rsidRPr="00BB2A7A">
        <w:rPr>
          <w:sz w:val="24"/>
          <w:szCs w:val="24"/>
        </w:rPr>
        <w:t xml:space="preserve">will </w:t>
      </w:r>
      <w:r w:rsidR="007369A5" w:rsidRPr="00BB2A7A">
        <w:rPr>
          <w:sz w:val="24"/>
          <w:szCs w:val="24"/>
        </w:rPr>
        <w:t xml:space="preserve">focus more on </w:t>
      </w:r>
      <w:r w:rsidR="006F243E" w:rsidRPr="00BB2A7A">
        <w:rPr>
          <w:sz w:val="24"/>
          <w:szCs w:val="24"/>
        </w:rPr>
        <w:t xml:space="preserve">Head and Heart roles. </w:t>
      </w:r>
      <w:r w:rsidR="007A524D" w:rsidRPr="00BB2A7A">
        <w:rPr>
          <w:sz w:val="24"/>
          <w:szCs w:val="24"/>
        </w:rPr>
        <w:t xml:space="preserve">Senior </w:t>
      </w:r>
      <w:r w:rsidR="006F243E" w:rsidRPr="00BB2A7A">
        <w:rPr>
          <w:sz w:val="24"/>
          <w:szCs w:val="24"/>
        </w:rPr>
        <w:t xml:space="preserve">management </w:t>
      </w:r>
      <w:r w:rsidR="009A6D9E" w:rsidRPr="00BB2A7A">
        <w:rPr>
          <w:sz w:val="24"/>
          <w:szCs w:val="24"/>
        </w:rPr>
        <w:t>(like CEO) would</w:t>
      </w:r>
      <w:r w:rsidR="007A524D" w:rsidRPr="00BB2A7A">
        <w:rPr>
          <w:sz w:val="24"/>
          <w:szCs w:val="24"/>
        </w:rPr>
        <w:t xml:space="preserve"> likely to focus </w:t>
      </w:r>
      <w:r w:rsidR="006F243E" w:rsidRPr="00BB2A7A">
        <w:rPr>
          <w:sz w:val="24"/>
          <w:szCs w:val="24"/>
        </w:rPr>
        <w:t>more in playing Heart orient role</w:t>
      </w:r>
      <w:r w:rsidR="007A524D" w:rsidRPr="00BB2A7A">
        <w:rPr>
          <w:sz w:val="24"/>
          <w:szCs w:val="24"/>
        </w:rPr>
        <w:t xml:space="preserve">, while </w:t>
      </w:r>
      <w:r w:rsidR="006F243E" w:rsidRPr="00BB2A7A">
        <w:rPr>
          <w:sz w:val="24"/>
          <w:szCs w:val="24"/>
        </w:rPr>
        <w:t>his</w:t>
      </w:r>
      <w:r w:rsidR="00F802CF" w:rsidRPr="00BB2A7A">
        <w:rPr>
          <w:sz w:val="24"/>
          <w:szCs w:val="24"/>
        </w:rPr>
        <w:t>/her</w:t>
      </w:r>
      <w:r w:rsidR="006F243E" w:rsidRPr="00BB2A7A">
        <w:rPr>
          <w:sz w:val="24"/>
          <w:szCs w:val="24"/>
        </w:rPr>
        <w:t xml:space="preserve"> Head related jobs can be delegated </w:t>
      </w:r>
      <w:r w:rsidR="00235FD6" w:rsidRPr="00BB2A7A">
        <w:rPr>
          <w:sz w:val="24"/>
          <w:szCs w:val="24"/>
        </w:rPr>
        <w:t>to middle managers</w:t>
      </w:r>
      <w:r w:rsidR="006F243E" w:rsidRPr="00BB2A7A">
        <w:rPr>
          <w:sz w:val="24"/>
          <w:szCs w:val="24"/>
        </w:rPr>
        <w:t xml:space="preserve">. On the </w:t>
      </w:r>
      <w:r w:rsidR="00A717B2" w:rsidRPr="00BB2A7A">
        <w:rPr>
          <w:sz w:val="24"/>
          <w:szCs w:val="24"/>
        </w:rPr>
        <w:t xml:space="preserve">other hand, </w:t>
      </w:r>
      <w:r w:rsidR="007F19A7" w:rsidRPr="00BB2A7A">
        <w:rPr>
          <w:sz w:val="24"/>
          <w:szCs w:val="24"/>
        </w:rPr>
        <w:t xml:space="preserve">lower-rank </w:t>
      </w:r>
      <w:r w:rsidR="006F243E" w:rsidRPr="00BB2A7A">
        <w:rPr>
          <w:sz w:val="24"/>
          <w:szCs w:val="24"/>
        </w:rPr>
        <w:t xml:space="preserve">manager or frontline </w:t>
      </w:r>
      <w:r w:rsidR="00957088" w:rsidRPr="00BB2A7A">
        <w:rPr>
          <w:sz w:val="24"/>
          <w:szCs w:val="24"/>
        </w:rPr>
        <w:t xml:space="preserve">staff would normally </w:t>
      </w:r>
      <w:r w:rsidR="00F802CF" w:rsidRPr="00BB2A7A">
        <w:rPr>
          <w:sz w:val="24"/>
          <w:szCs w:val="24"/>
        </w:rPr>
        <w:t>focus his/her attention</w:t>
      </w:r>
      <w:r w:rsidR="006F243E" w:rsidRPr="00BB2A7A">
        <w:rPr>
          <w:sz w:val="24"/>
          <w:szCs w:val="24"/>
        </w:rPr>
        <w:t xml:space="preserve"> in handling Hand related tasks.</w:t>
      </w:r>
    </w:p>
    <w:p w:rsidR="006F243E" w:rsidRPr="00BB2A7A" w:rsidRDefault="006F243E" w:rsidP="00BB2A7A">
      <w:pPr>
        <w:snapToGrid w:val="0"/>
        <w:spacing w:line="360" w:lineRule="auto"/>
        <w:jc w:val="both"/>
        <w:rPr>
          <w:sz w:val="24"/>
          <w:szCs w:val="24"/>
        </w:rPr>
      </w:pPr>
    </w:p>
    <w:p w:rsidR="00AD32AB" w:rsidRPr="00BB2A7A" w:rsidRDefault="00A3726F" w:rsidP="00BB2A7A">
      <w:pPr>
        <w:snapToGrid w:val="0"/>
        <w:spacing w:line="360" w:lineRule="auto"/>
        <w:jc w:val="both"/>
        <w:rPr>
          <w:sz w:val="24"/>
          <w:szCs w:val="24"/>
        </w:rPr>
      </w:pPr>
      <w:r w:rsidRPr="00BB2A7A">
        <w:rPr>
          <w:sz w:val="24"/>
          <w:szCs w:val="24"/>
        </w:rPr>
        <w:t>T</w:t>
      </w:r>
      <w:r w:rsidR="00C809EA" w:rsidRPr="00BB2A7A">
        <w:rPr>
          <w:sz w:val="24"/>
          <w:szCs w:val="24"/>
        </w:rPr>
        <w:t xml:space="preserve">he 3H framework has </w:t>
      </w:r>
      <w:r w:rsidR="008D330E" w:rsidRPr="00BB2A7A">
        <w:rPr>
          <w:sz w:val="24"/>
          <w:szCs w:val="24"/>
        </w:rPr>
        <w:t xml:space="preserve">a series of </w:t>
      </w:r>
      <w:r w:rsidR="00C809EA" w:rsidRPr="00BB2A7A">
        <w:rPr>
          <w:sz w:val="24"/>
          <w:szCs w:val="24"/>
        </w:rPr>
        <w:t>theor</w:t>
      </w:r>
      <w:r w:rsidR="001D1B84" w:rsidRPr="00BB2A7A">
        <w:rPr>
          <w:sz w:val="24"/>
          <w:szCs w:val="24"/>
        </w:rPr>
        <w:t xml:space="preserve">ies </w:t>
      </w:r>
      <w:r w:rsidR="008D330E" w:rsidRPr="00BB2A7A">
        <w:rPr>
          <w:sz w:val="24"/>
          <w:szCs w:val="24"/>
        </w:rPr>
        <w:t xml:space="preserve">linked to </w:t>
      </w:r>
      <w:r w:rsidR="00C809EA" w:rsidRPr="00BB2A7A">
        <w:rPr>
          <w:sz w:val="24"/>
          <w:szCs w:val="24"/>
        </w:rPr>
        <w:t xml:space="preserve">established literature in the </w:t>
      </w:r>
      <w:r w:rsidR="008D330E" w:rsidRPr="00BB2A7A">
        <w:rPr>
          <w:sz w:val="24"/>
          <w:szCs w:val="24"/>
        </w:rPr>
        <w:t xml:space="preserve">leadership, management, </w:t>
      </w:r>
      <w:r w:rsidR="001C0F4A" w:rsidRPr="00BB2A7A">
        <w:rPr>
          <w:sz w:val="24"/>
          <w:szCs w:val="24"/>
        </w:rPr>
        <w:t>competency</w:t>
      </w:r>
      <w:r w:rsidR="000C07A1" w:rsidRPr="00BB2A7A">
        <w:rPr>
          <w:sz w:val="24"/>
          <w:szCs w:val="24"/>
        </w:rPr>
        <w:t xml:space="preserve"> and other fields</w:t>
      </w:r>
      <w:r w:rsidR="00026328" w:rsidRPr="00BB2A7A">
        <w:rPr>
          <w:sz w:val="24"/>
          <w:szCs w:val="24"/>
        </w:rPr>
        <w:t xml:space="preserve">. </w:t>
      </w:r>
      <w:r w:rsidR="005E736B" w:rsidRPr="00BB2A7A">
        <w:rPr>
          <w:sz w:val="24"/>
          <w:szCs w:val="24"/>
        </w:rPr>
        <w:t>The 3H framework was widely adopted in many areas, such as education (</w:t>
      </w:r>
      <w:r w:rsidR="005E736B" w:rsidRPr="00BB2A7A">
        <w:rPr>
          <w:sz w:val="24"/>
          <w:szCs w:val="24"/>
          <w:lang w:val="en-US" w:eastAsia="zh-HK"/>
        </w:rPr>
        <w:t>Pudlas, 2007</w:t>
      </w:r>
      <w:r w:rsidR="00EF7490" w:rsidRPr="00BB2A7A">
        <w:rPr>
          <w:sz w:val="24"/>
          <w:szCs w:val="24"/>
          <w:lang w:val="en-US" w:eastAsia="zh-HK"/>
        </w:rPr>
        <w:t>; Tan et al., 2020)</w:t>
      </w:r>
      <w:r w:rsidR="008A513F" w:rsidRPr="00BB2A7A">
        <w:rPr>
          <w:sz w:val="24"/>
          <w:szCs w:val="24"/>
          <w:lang w:val="en-US" w:eastAsia="zh-HK"/>
        </w:rPr>
        <w:t xml:space="preserve">, </w:t>
      </w:r>
      <w:r w:rsidR="005E736B" w:rsidRPr="00BB2A7A">
        <w:rPr>
          <w:sz w:val="24"/>
          <w:szCs w:val="24"/>
        </w:rPr>
        <w:t>healthcare</w:t>
      </w:r>
      <w:r w:rsidR="008A513F" w:rsidRPr="00BB2A7A">
        <w:rPr>
          <w:sz w:val="24"/>
          <w:szCs w:val="24"/>
        </w:rPr>
        <w:t xml:space="preserve"> </w:t>
      </w:r>
      <w:r w:rsidR="004567F0" w:rsidRPr="00BB2A7A">
        <w:rPr>
          <w:sz w:val="24"/>
          <w:szCs w:val="24"/>
        </w:rPr>
        <w:t>(Hopkins &amp; Rippon, 2015)</w:t>
      </w:r>
      <w:r w:rsidR="008A513F" w:rsidRPr="00BB2A7A">
        <w:rPr>
          <w:sz w:val="24"/>
          <w:szCs w:val="24"/>
        </w:rPr>
        <w:t xml:space="preserve"> and business sectors. </w:t>
      </w:r>
      <w:r w:rsidR="002243EF" w:rsidRPr="00BB2A7A">
        <w:rPr>
          <w:sz w:val="24"/>
          <w:szCs w:val="24"/>
        </w:rPr>
        <w:t xml:space="preserve">This research report will focus on the use of the 3H framework </w:t>
      </w:r>
      <w:r w:rsidR="00026328" w:rsidRPr="00BB2A7A">
        <w:rPr>
          <w:sz w:val="24"/>
          <w:szCs w:val="24"/>
        </w:rPr>
        <w:t xml:space="preserve">to </w:t>
      </w:r>
      <w:r w:rsidR="00413880" w:rsidRPr="00BB2A7A">
        <w:rPr>
          <w:sz w:val="24"/>
          <w:szCs w:val="24"/>
        </w:rPr>
        <w:t xml:space="preserve">analysis the causes of success or failure of CX during </w:t>
      </w:r>
      <w:r w:rsidR="00546E4F" w:rsidRPr="00BB2A7A">
        <w:rPr>
          <w:sz w:val="24"/>
          <w:szCs w:val="24"/>
        </w:rPr>
        <w:t xml:space="preserve">and after </w:t>
      </w:r>
      <w:r w:rsidR="00AD32AB" w:rsidRPr="00BB2A7A">
        <w:rPr>
          <w:sz w:val="24"/>
          <w:szCs w:val="24"/>
        </w:rPr>
        <w:t>COVID, and how the CX’s management can apply 3H framework to improve the leadership, business strategy and key competence i</w:t>
      </w:r>
      <w:r w:rsidR="004D220F" w:rsidRPr="00BB2A7A">
        <w:rPr>
          <w:sz w:val="24"/>
          <w:szCs w:val="24"/>
        </w:rPr>
        <w:t>n the post COVID</w:t>
      </w:r>
      <w:r w:rsidR="007F31C3" w:rsidRPr="00BB2A7A">
        <w:rPr>
          <w:sz w:val="24"/>
          <w:szCs w:val="24"/>
        </w:rPr>
        <w:t xml:space="preserve"> era. </w:t>
      </w:r>
      <w:r w:rsidR="004D220F" w:rsidRPr="00BB2A7A">
        <w:rPr>
          <w:sz w:val="24"/>
          <w:szCs w:val="24"/>
        </w:rPr>
        <w:t xml:space="preserve"> </w:t>
      </w:r>
    </w:p>
    <w:p w:rsidR="00AD32AB" w:rsidRPr="00BB2A7A" w:rsidRDefault="00AD32AB" w:rsidP="00BB2A7A">
      <w:pPr>
        <w:snapToGrid w:val="0"/>
        <w:spacing w:line="360" w:lineRule="auto"/>
        <w:jc w:val="both"/>
        <w:rPr>
          <w:sz w:val="24"/>
          <w:szCs w:val="24"/>
        </w:rPr>
      </w:pPr>
    </w:p>
    <w:p w:rsidR="002243EF" w:rsidRPr="00BB2A7A" w:rsidRDefault="002243EF" w:rsidP="00BB2A7A">
      <w:pPr>
        <w:snapToGrid w:val="0"/>
        <w:spacing w:line="360" w:lineRule="auto"/>
        <w:jc w:val="both"/>
        <w:rPr>
          <w:sz w:val="24"/>
          <w:szCs w:val="24"/>
        </w:rPr>
      </w:pPr>
    </w:p>
    <w:p w:rsidR="00413880" w:rsidRPr="00BB2A7A" w:rsidRDefault="00413880" w:rsidP="00BB2A7A">
      <w:pPr>
        <w:snapToGrid w:val="0"/>
        <w:spacing w:line="360" w:lineRule="auto"/>
        <w:jc w:val="both"/>
        <w:rPr>
          <w:sz w:val="24"/>
          <w:szCs w:val="24"/>
        </w:rPr>
      </w:pPr>
      <w:r w:rsidRPr="00BB2A7A">
        <w:rPr>
          <w:noProof/>
          <w:sz w:val="24"/>
          <w:szCs w:val="24"/>
          <w:lang w:val="en-US" w:eastAsia="zh-TW"/>
        </w:rPr>
        <w:lastRenderedPageBreak/>
        <w:drawing>
          <wp:inline distT="0" distB="0" distL="0" distR="0" wp14:anchorId="5DA89963" wp14:editId="28114388">
            <wp:extent cx="5166360" cy="33147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66360" cy="3314700"/>
                    </a:xfrm>
                    <a:prstGeom prst="rect">
                      <a:avLst/>
                    </a:prstGeom>
                  </pic:spPr>
                </pic:pic>
              </a:graphicData>
            </a:graphic>
          </wp:inline>
        </w:drawing>
      </w:r>
    </w:p>
    <w:p w:rsidR="005A4FC8" w:rsidRPr="00BB2A7A" w:rsidRDefault="005A4FC8" w:rsidP="00BB2A7A">
      <w:pPr>
        <w:snapToGrid w:val="0"/>
        <w:spacing w:line="360" w:lineRule="auto"/>
        <w:jc w:val="center"/>
        <w:rPr>
          <w:sz w:val="24"/>
          <w:szCs w:val="24"/>
        </w:rPr>
      </w:pPr>
      <w:r w:rsidRPr="00BB2A7A">
        <w:rPr>
          <w:sz w:val="24"/>
          <w:szCs w:val="24"/>
        </w:rPr>
        <w:t>Fig</w:t>
      </w:r>
      <w:r w:rsidR="009658D1">
        <w:rPr>
          <w:sz w:val="24"/>
          <w:szCs w:val="24"/>
        </w:rPr>
        <w:t>ure</w:t>
      </w:r>
      <w:r w:rsidRPr="00BB2A7A">
        <w:rPr>
          <w:sz w:val="24"/>
          <w:szCs w:val="24"/>
        </w:rPr>
        <w:t xml:space="preserve"> 5 - </w:t>
      </w:r>
      <w:r w:rsidR="00491791" w:rsidRPr="00BB2A7A">
        <w:rPr>
          <w:sz w:val="24"/>
          <w:szCs w:val="24"/>
        </w:rPr>
        <w:t xml:space="preserve">Confluence of head and heart and hands under </w:t>
      </w:r>
      <w:proofErr w:type="gramStart"/>
      <w:r w:rsidR="00491791" w:rsidRPr="00BB2A7A">
        <w:rPr>
          <w:sz w:val="24"/>
          <w:szCs w:val="24"/>
        </w:rPr>
        <w:t>3H framework</w:t>
      </w:r>
      <w:proofErr w:type="gramEnd"/>
      <w:r w:rsidR="00280382" w:rsidRPr="00BB2A7A">
        <w:rPr>
          <w:sz w:val="24"/>
          <w:szCs w:val="24"/>
        </w:rPr>
        <w:t xml:space="preserve"> (</w:t>
      </w:r>
      <w:r w:rsidR="00280382" w:rsidRPr="00BB2A7A">
        <w:rPr>
          <w:sz w:val="24"/>
          <w:szCs w:val="24"/>
          <w:lang w:val="en-US" w:eastAsia="zh-HK"/>
        </w:rPr>
        <w:t>Pudlas, 2007)</w:t>
      </w:r>
    </w:p>
    <w:p w:rsidR="005A4FC8" w:rsidRPr="00BB2A7A" w:rsidRDefault="005A4FC8" w:rsidP="00BB2A7A">
      <w:pPr>
        <w:snapToGrid w:val="0"/>
        <w:spacing w:line="360" w:lineRule="auto"/>
        <w:jc w:val="both"/>
        <w:rPr>
          <w:rFonts w:eastAsiaTheme="majorEastAsia"/>
          <w:bCs/>
          <w:kern w:val="52"/>
          <w:sz w:val="24"/>
          <w:szCs w:val="24"/>
        </w:rPr>
      </w:pPr>
    </w:p>
    <w:p w:rsidR="00413880" w:rsidRPr="00BB2A7A" w:rsidRDefault="00413880" w:rsidP="00BB2A7A">
      <w:pPr>
        <w:snapToGrid w:val="0"/>
        <w:spacing w:line="360" w:lineRule="auto"/>
        <w:jc w:val="both"/>
        <w:rPr>
          <w:sz w:val="24"/>
          <w:szCs w:val="24"/>
        </w:rPr>
      </w:pPr>
    </w:p>
    <w:p w:rsidR="001A2CF7" w:rsidRPr="00BB2A7A" w:rsidRDefault="001A2CF7" w:rsidP="00BB2A7A">
      <w:pPr>
        <w:pStyle w:val="2"/>
        <w:numPr>
          <w:ilvl w:val="0"/>
          <w:numId w:val="4"/>
        </w:numPr>
        <w:snapToGrid w:val="0"/>
        <w:spacing w:line="360" w:lineRule="auto"/>
        <w:rPr>
          <w:color w:val="00B0F0"/>
          <w:szCs w:val="24"/>
          <w:u w:val="single"/>
        </w:rPr>
      </w:pPr>
      <w:bookmarkStart w:id="9" w:name="_Toc141736219"/>
      <w:r w:rsidRPr="00BB2A7A">
        <w:rPr>
          <w:rFonts w:eastAsiaTheme="majorEastAsia"/>
          <w:bCs/>
          <w:color w:val="00B0F0"/>
          <w:kern w:val="52"/>
          <w:szCs w:val="24"/>
          <w:u w:val="single"/>
        </w:rPr>
        <w:t xml:space="preserve">Address </w:t>
      </w:r>
      <w:r w:rsidR="007A65A2" w:rsidRPr="00BB2A7A">
        <w:rPr>
          <w:rFonts w:eastAsiaTheme="majorEastAsia"/>
          <w:bCs/>
          <w:color w:val="00B0F0"/>
          <w:kern w:val="52"/>
          <w:szCs w:val="24"/>
          <w:u w:val="single"/>
        </w:rPr>
        <w:t xml:space="preserve">CX </w:t>
      </w:r>
      <w:r w:rsidR="004F09CC" w:rsidRPr="00BB2A7A">
        <w:rPr>
          <w:rFonts w:eastAsiaTheme="majorEastAsia"/>
          <w:bCs/>
          <w:color w:val="00B0F0"/>
          <w:kern w:val="52"/>
          <w:szCs w:val="24"/>
          <w:u w:val="single"/>
        </w:rPr>
        <w:t>Problem</w:t>
      </w:r>
      <w:r w:rsidR="00654C75" w:rsidRPr="00BB2A7A">
        <w:rPr>
          <w:rFonts w:eastAsiaTheme="majorEastAsia"/>
          <w:bCs/>
          <w:color w:val="00B0F0"/>
          <w:kern w:val="52"/>
          <w:szCs w:val="24"/>
          <w:u w:val="single"/>
        </w:rPr>
        <w:t>s</w:t>
      </w:r>
      <w:r w:rsidR="004F09CC" w:rsidRPr="00BB2A7A">
        <w:rPr>
          <w:rFonts w:eastAsiaTheme="majorEastAsia"/>
          <w:bCs/>
          <w:color w:val="00B0F0"/>
          <w:kern w:val="52"/>
          <w:szCs w:val="24"/>
          <w:u w:val="single"/>
        </w:rPr>
        <w:t xml:space="preserve"> using </w:t>
      </w:r>
      <w:r w:rsidRPr="00BB2A7A">
        <w:rPr>
          <w:rFonts w:eastAsiaTheme="majorEastAsia"/>
          <w:bCs/>
          <w:color w:val="00B0F0"/>
          <w:kern w:val="52"/>
          <w:szCs w:val="24"/>
          <w:u w:val="single"/>
        </w:rPr>
        <w:t>the 3H Framework</w:t>
      </w:r>
      <w:bookmarkEnd w:id="9"/>
    </w:p>
    <w:p w:rsidR="001A2CF7" w:rsidRPr="00BB2A7A" w:rsidRDefault="001A2CF7" w:rsidP="00BB2A7A">
      <w:pPr>
        <w:snapToGrid w:val="0"/>
        <w:spacing w:line="360" w:lineRule="auto"/>
        <w:jc w:val="both"/>
        <w:rPr>
          <w:sz w:val="24"/>
          <w:szCs w:val="24"/>
        </w:rPr>
      </w:pPr>
    </w:p>
    <w:p w:rsidR="00A64449" w:rsidRPr="00BB2A7A" w:rsidRDefault="0058699D" w:rsidP="00BB2A7A">
      <w:pPr>
        <w:snapToGrid w:val="0"/>
        <w:spacing w:line="360" w:lineRule="auto"/>
        <w:jc w:val="both"/>
        <w:rPr>
          <w:sz w:val="24"/>
          <w:szCs w:val="24"/>
        </w:rPr>
      </w:pPr>
      <w:r w:rsidRPr="00BB2A7A">
        <w:rPr>
          <w:sz w:val="24"/>
          <w:szCs w:val="24"/>
        </w:rPr>
        <w:t>Section 2 list out the challenges e</w:t>
      </w:r>
      <w:r w:rsidR="00CF353E" w:rsidRPr="00BB2A7A">
        <w:rPr>
          <w:sz w:val="24"/>
          <w:szCs w:val="24"/>
        </w:rPr>
        <w:t>ncountered by CX during COVID</w:t>
      </w:r>
      <w:r w:rsidRPr="00BB2A7A">
        <w:rPr>
          <w:sz w:val="24"/>
          <w:szCs w:val="24"/>
        </w:rPr>
        <w:t xml:space="preserve">, </w:t>
      </w:r>
      <w:r w:rsidR="002748B8" w:rsidRPr="00BB2A7A">
        <w:rPr>
          <w:sz w:val="24"/>
          <w:szCs w:val="24"/>
        </w:rPr>
        <w:t>other airlines also face similar challenges in its operations to some extent</w:t>
      </w:r>
      <w:r w:rsidR="00A64449" w:rsidRPr="00BB2A7A">
        <w:rPr>
          <w:sz w:val="24"/>
          <w:szCs w:val="24"/>
        </w:rPr>
        <w:t>, especially the drop in demand for air travel and reduc</w:t>
      </w:r>
      <w:r w:rsidR="00B20BB6">
        <w:rPr>
          <w:sz w:val="24"/>
          <w:szCs w:val="24"/>
        </w:rPr>
        <w:t>tion</w:t>
      </w:r>
      <w:r w:rsidR="00A64449" w:rsidRPr="00BB2A7A">
        <w:rPr>
          <w:sz w:val="24"/>
          <w:szCs w:val="24"/>
        </w:rPr>
        <w:t xml:space="preserve"> in revenue </w:t>
      </w:r>
      <w:r w:rsidR="00625C85" w:rsidRPr="00BB2A7A">
        <w:rPr>
          <w:sz w:val="24"/>
          <w:szCs w:val="24"/>
        </w:rPr>
        <w:t xml:space="preserve">and </w:t>
      </w:r>
      <w:r w:rsidR="00E134D6" w:rsidRPr="00BB2A7A">
        <w:rPr>
          <w:sz w:val="24"/>
          <w:szCs w:val="24"/>
        </w:rPr>
        <w:t xml:space="preserve">business </w:t>
      </w:r>
      <w:r w:rsidR="00625C85" w:rsidRPr="00BB2A7A">
        <w:rPr>
          <w:sz w:val="24"/>
          <w:szCs w:val="24"/>
        </w:rPr>
        <w:t>income</w:t>
      </w:r>
      <w:r w:rsidR="00550E25" w:rsidRPr="00BB2A7A">
        <w:rPr>
          <w:sz w:val="24"/>
          <w:szCs w:val="24"/>
        </w:rPr>
        <w:t xml:space="preserve">.  </w:t>
      </w:r>
      <w:r w:rsidR="00A940A7" w:rsidRPr="00BB2A7A">
        <w:rPr>
          <w:sz w:val="24"/>
          <w:szCs w:val="24"/>
        </w:rPr>
        <w:t>T</w:t>
      </w:r>
      <w:r w:rsidR="00A64449" w:rsidRPr="00BB2A7A">
        <w:rPr>
          <w:sz w:val="24"/>
          <w:szCs w:val="24"/>
        </w:rPr>
        <w:t xml:space="preserve">he </w:t>
      </w:r>
      <w:r w:rsidR="00F94BDA" w:rsidRPr="00BB2A7A">
        <w:rPr>
          <w:sz w:val="24"/>
          <w:szCs w:val="24"/>
        </w:rPr>
        <w:t xml:space="preserve">whole </w:t>
      </w:r>
      <w:r w:rsidR="00A64449" w:rsidRPr="00BB2A7A">
        <w:rPr>
          <w:sz w:val="24"/>
          <w:szCs w:val="24"/>
        </w:rPr>
        <w:t xml:space="preserve">aviation industry </w:t>
      </w:r>
      <w:r w:rsidR="00A940A7" w:rsidRPr="00BB2A7A">
        <w:rPr>
          <w:sz w:val="24"/>
          <w:szCs w:val="24"/>
        </w:rPr>
        <w:t xml:space="preserve">has been seriously impacted </w:t>
      </w:r>
      <w:r w:rsidR="00A64449" w:rsidRPr="00BB2A7A">
        <w:rPr>
          <w:sz w:val="24"/>
          <w:szCs w:val="24"/>
        </w:rPr>
        <w:t>and C</w:t>
      </w:r>
      <w:r w:rsidR="00F94BDA" w:rsidRPr="00BB2A7A">
        <w:rPr>
          <w:sz w:val="24"/>
          <w:szCs w:val="24"/>
        </w:rPr>
        <w:t xml:space="preserve">X is not </w:t>
      </w:r>
      <w:r w:rsidR="00A64449" w:rsidRPr="00BB2A7A">
        <w:rPr>
          <w:sz w:val="24"/>
          <w:szCs w:val="24"/>
        </w:rPr>
        <w:t xml:space="preserve">immune to </w:t>
      </w:r>
      <w:r w:rsidR="003173AA" w:rsidRPr="00BB2A7A">
        <w:rPr>
          <w:sz w:val="24"/>
          <w:szCs w:val="24"/>
        </w:rPr>
        <w:t>these</w:t>
      </w:r>
      <w:r w:rsidR="00A64449" w:rsidRPr="00BB2A7A">
        <w:rPr>
          <w:sz w:val="24"/>
          <w:szCs w:val="24"/>
        </w:rPr>
        <w:t xml:space="preserve"> effects. </w:t>
      </w:r>
    </w:p>
    <w:p w:rsidR="006D56B0" w:rsidRPr="00BB2A7A" w:rsidRDefault="006D56B0" w:rsidP="00BB2A7A">
      <w:pPr>
        <w:snapToGrid w:val="0"/>
        <w:spacing w:line="360" w:lineRule="auto"/>
        <w:jc w:val="both"/>
        <w:rPr>
          <w:sz w:val="24"/>
          <w:szCs w:val="24"/>
        </w:rPr>
      </w:pPr>
    </w:p>
    <w:p w:rsidR="00DB4EB7" w:rsidRPr="00BB2A7A" w:rsidRDefault="00770FFA" w:rsidP="00BB2A7A">
      <w:pPr>
        <w:snapToGrid w:val="0"/>
        <w:spacing w:line="360" w:lineRule="auto"/>
        <w:jc w:val="both"/>
        <w:rPr>
          <w:sz w:val="24"/>
          <w:szCs w:val="24"/>
        </w:rPr>
      </w:pPr>
      <w:r w:rsidRPr="00BB2A7A">
        <w:rPr>
          <w:sz w:val="24"/>
          <w:szCs w:val="24"/>
        </w:rPr>
        <w:t xml:space="preserve">Before we analyse CX’s performance </w:t>
      </w:r>
      <w:r w:rsidR="00D10FB1" w:rsidRPr="00BB2A7A">
        <w:rPr>
          <w:sz w:val="24"/>
          <w:szCs w:val="24"/>
        </w:rPr>
        <w:t xml:space="preserve">using </w:t>
      </w:r>
      <w:r w:rsidRPr="00BB2A7A">
        <w:rPr>
          <w:sz w:val="24"/>
          <w:szCs w:val="24"/>
        </w:rPr>
        <w:t xml:space="preserve">the 3H framework, it is useful to understand the </w:t>
      </w:r>
      <w:r w:rsidR="00BE3374" w:rsidRPr="00BB2A7A">
        <w:rPr>
          <w:sz w:val="24"/>
          <w:szCs w:val="24"/>
        </w:rPr>
        <w:t>external factors impacting CX</w:t>
      </w:r>
      <w:r w:rsidRPr="00BB2A7A">
        <w:rPr>
          <w:sz w:val="24"/>
          <w:szCs w:val="24"/>
        </w:rPr>
        <w:t>,</w:t>
      </w:r>
      <w:r w:rsidR="00BE3374" w:rsidRPr="00BB2A7A">
        <w:rPr>
          <w:sz w:val="24"/>
          <w:szCs w:val="24"/>
        </w:rPr>
        <w:t xml:space="preserve"> and the strengths and weaknesses </w:t>
      </w:r>
      <w:r w:rsidRPr="00BB2A7A">
        <w:rPr>
          <w:sz w:val="24"/>
          <w:szCs w:val="24"/>
        </w:rPr>
        <w:t xml:space="preserve">of CX </w:t>
      </w:r>
      <w:r w:rsidR="000F2AA2" w:rsidRPr="00BB2A7A">
        <w:rPr>
          <w:sz w:val="24"/>
          <w:szCs w:val="24"/>
        </w:rPr>
        <w:t xml:space="preserve">using STEEP analysis and SWOT analysis. </w:t>
      </w:r>
    </w:p>
    <w:p w:rsidR="00413880" w:rsidRPr="00BB2A7A" w:rsidRDefault="00413880" w:rsidP="00BB2A7A">
      <w:pPr>
        <w:snapToGrid w:val="0"/>
        <w:spacing w:line="360" w:lineRule="auto"/>
        <w:jc w:val="both"/>
        <w:rPr>
          <w:sz w:val="24"/>
          <w:szCs w:val="24"/>
        </w:rPr>
      </w:pPr>
    </w:p>
    <w:p w:rsidR="00160713" w:rsidRPr="00BB2A7A" w:rsidRDefault="00160713" w:rsidP="00BB2A7A">
      <w:pPr>
        <w:snapToGrid w:val="0"/>
        <w:spacing w:line="360" w:lineRule="auto"/>
        <w:jc w:val="both"/>
        <w:rPr>
          <w:sz w:val="24"/>
          <w:szCs w:val="24"/>
        </w:rPr>
      </w:pPr>
    </w:p>
    <w:p w:rsidR="0098607A" w:rsidRPr="00BB2A7A" w:rsidRDefault="0098607A" w:rsidP="00BB2A7A">
      <w:pPr>
        <w:pStyle w:val="3"/>
        <w:snapToGrid w:val="0"/>
        <w:spacing w:line="360" w:lineRule="auto"/>
        <w:rPr>
          <w:rFonts w:ascii="Times New Roman" w:hAnsi="Times New Roman" w:cs="Times New Roman"/>
          <w:sz w:val="24"/>
          <w:szCs w:val="24"/>
        </w:rPr>
      </w:pPr>
      <w:bookmarkStart w:id="10" w:name="_Toc141736220"/>
      <w:r w:rsidRPr="00BB2A7A">
        <w:rPr>
          <w:rFonts w:ascii="Times New Roman" w:hAnsi="Times New Roman" w:cs="Times New Roman"/>
          <w:sz w:val="24"/>
          <w:szCs w:val="24"/>
        </w:rPr>
        <w:t>4.1 STEEP A</w:t>
      </w:r>
      <w:r w:rsidR="00552171" w:rsidRPr="00BB2A7A">
        <w:rPr>
          <w:rFonts w:ascii="Times New Roman" w:hAnsi="Times New Roman" w:cs="Times New Roman"/>
          <w:sz w:val="24"/>
          <w:szCs w:val="24"/>
        </w:rPr>
        <w:t>nalysis</w:t>
      </w:r>
      <w:bookmarkEnd w:id="10"/>
    </w:p>
    <w:p w:rsidR="00C96BCE" w:rsidRPr="00BB2A7A" w:rsidRDefault="00C96BCE" w:rsidP="00BB2A7A">
      <w:pPr>
        <w:snapToGrid w:val="0"/>
        <w:spacing w:line="360" w:lineRule="auto"/>
        <w:rPr>
          <w:sz w:val="24"/>
          <w:szCs w:val="24"/>
        </w:rPr>
      </w:pPr>
    </w:p>
    <w:p w:rsidR="000A4390" w:rsidRPr="00BB2A7A" w:rsidRDefault="000A4390" w:rsidP="00BB2A7A">
      <w:pPr>
        <w:snapToGrid w:val="0"/>
        <w:spacing w:line="360" w:lineRule="auto"/>
        <w:jc w:val="both"/>
        <w:rPr>
          <w:sz w:val="24"/>
          <w:szCs w:val="24"/>
        </w:rPr>
      </w:pPr>
      <w:r w:rsidRPr="00BB2A7A">
        <w:rPr>
          <w:sz w:val="24"/>
          <w:szCs w:val="24"/>
        </w:rPr>
        <w:t xml:space="preserve">A STEEP analysis is a strategic planning tool </w:t>
      </w:r>
      <w:r w:rsidR="00B940E8" w:rsidRPr="00BB2A7A">
        <w:rPr>
          <w:sz w:val="24"/>
          <w:szCs w:val="24"/>
        </w:rPr>
        <w:t xml:space="preserve">that is </w:t>
      </w:r>
      <w:r w:rsidRPr="00BB2A7A">
        <w:rPr>
          <w:sz w:val="24"/>
          <w:szCs w:val="24"/>
        </w:rPr>
        <w:t xml:space="preserve">used to assess the external factors that may impact </w:t>
      </w:r>
      <w:r w:rsidR="00B940E8" w:rsidRPr="00BB2A7A">
        <w:rPr>
          <w:sz w:val="24"/>
          <w:szCs w:val="24"/>
        </w:rPr>
        <w:t xml:space="preserve">the business and </w:t>
      </w:r>
      <w:r w:rsidRPr="00BB2A7A">
        <w:rPr>
          <w:sz w:val="24"/>
          <w:szCs w:val="24"/>
        </w:rPr>
        <w:t xml:space="preserve">organization. The acronym STEEP stands for </w:t>
      </w:r>
      <w:r w:rsidRPr="00BB2A7A">
        <w:rPr>
          <w:i/>
          <w:sz w:val="24"/>
          <w:szCs w:val="24"/>
        </w:rPr>
        <w:t>Social, Technological, Economic, Environmental, and Political factors</w:t>
      </w:r>
      <w:r w:rsidRPr="00BB2A7A">
        <w:rPr>
          <w:sz w:val="24"/>
          <w:szCs w:val="24"/>
        </w:rPr>
        <w:t xml:space="preserve">. </w:t>
      </w:r>
    </w:p>
    <w:p w:rsidR="00701355" w:rsidRPr="00BB2A7A" w:rsidRDefault="00701355" w:rsidP="00BB2A7A">
      <w:pPr>
        <w:snapToGrid w:val="0"/>
        <w:spacing w:line="360" w:lineRule="auto"/>
        <w:jc w:val="both"/>
        <w:rPr>
          <w:sz w:val="24"/>
          <w:szCs w:val="24"/>
        </w:rPr>
      </w:pPr>
    </w:p>
    <w:p w:rsidR="0098607A" w:rsidRPr="00BB2A7A" w:rsidRDefault="00850234" w:rsidP="00BB2A7A">
      <w:pPr>
        <w:snapToGrid w:val="0"/>
        <w:spacing w:line="360" w:lineRule="auto"/>
        <w:jc w:val="both"/>
        <w:rPr>
          <w:sz w:val="24"/>
          <w:szCs w:val="24"/>
        </w:rPr>
      </w:pPr>
      <w:r w:rsidRPr="00BB2A7A">
        <w:rPr>
          <w:sz w:val="24"/>
          <w:szCs w:val="24"/>
        </w:rPr>
        <w:t xml:space="preserve">STEEP analysis is a </w:t>
      </w:r>
      <w:r w:rsidR="003306E8" w:rsidRPr="00BB2A7A">
        <w:rPr>
          <w:sz w:val="24"/>
          <w:szCs w:val="24"/>
        </w:rPr>
        <w:t xml:space="preserve">useful </w:t>
      </w:r>
      <w:r w:rsidRPr="00BB2A7A">
        <w:rPr>
          <w:sz w:val="24"/>
          <w:szCs w:val="24"/>
        </w:rPr>
        <w:t xml:space="preserve">tool </w:t>
      </w:r>
      <w:r w:rsidR="00E1186F" w:rsidRPr="00BB2A7A">
        <w:rPr>
          <w:sz w:val="24"/>
          <w:szCs w:val="24"/>
        </w:rPr>
        <w:t>to</w:t>
      </w:r>
      <w:r w:rsidRPr="00BB2A7A">
        <w:rPr>
          <w:sz w:val="24"/>
          <w:szCs w:val="24"/>
        </w:rPr>
        <w:t xml:space="preserve"> obtain a </w:t>
      </w:r>
      <w:r w:rsidR="00DB4CE7" w:rsidRPr="00BB2A7A">
        <w:rPr>
          <w:sz w:val="24"/>
          <w:szCs w:val="24"/>
        </w:rPr>
        <w:t xml:space="preserve">full </w:t>
      </w:r>
      <w:r w:rsidRPr="00BB2A7A">
        <w:rPr>
          <w:sz w:val="24"/>
          <w:szCs w:val="24"/>
        </w:rPr>
        <w:t>view of an organization’s current</w:t>
      </w:r>
      <w:r w:rsidR="00221CE6" w:rsidRPr="00BB2A7A">
        <w:rPr>
          <w:sz w:val="24"/>
          <w:szCs w:val="24"/>
        </w:rPr>
        <w:t xml:space="preserve"> </w:t>
      </w:r>
      <w:r w:rsidR="003A33CF" w:rsidRPr="00BB2A7A">
        <w:rPr>
          <w:sz w:val="24"/>
          <w:szCs w:val="24"/>
        </w:rPr>
        <w:t xml:space="preserve">external </w:t>
      </w:r>
      <w:r w:rsidRPr="00BB2A7A">
        <w:rPr>
          <w:sz w:val="24"/>
          <w:szCs w:val="24"/>
        </w:rPr>
        <w:t>environment and future threats</w:t>
      </w:r>
      <w:r w:rsidR="00A052AB" w:rsidRPr="00BB2A7A">
        <w:rPr>
          <w:sz w:val="24"/>
          <w:szCs w:val="24"/>
        </w:rPr>
        <w:t xml:space="preserve">, and </w:t>
      </w:r>
      <w:r w:rsidR="00A13ABE" w:rsidRPr="00BB2A7A">
        <w:rPr>
          <w:sz w:val="24"/>
          <w:szCs w:val="24"/>
        </w:rPr>
        <w:t xml:space="preserve">to put the organisation in a </w:t>
      </w:r>
      <w:r w:rsidRPr="00BB2A7A">
        <w:rPr>
          <w:sz w:val="24"/>
          <w:szCs w:val="24"/>
        </w:rPr>
        <w:t xml:space="preserve">better </w:t>
      </w:r>
      <w:r w:rsidR="00A13ABE" w:rsidRPr="00BB2A7A">
        <w:rPr>
          <w:sz w:val="24"/>
          <w:szCs w:val="24"/>
        </w:rPr>
        <w:t xml:space="preserve">position </w:t>
      </w:r>
      <w:r w:rsidR="00EA2E79" w:rsidRPr="00BB2A7A">
        <w:rPr>
          <w:sz w:val="24"/>
          <w:szCs w:val="24"/>
        </w:rPr>
        <w:t>when</w:t>
      </w:r>
      <w:r w:rsidRPr="00BB2A7A">
        <w:rPr>
          <w:sz w:val="24"/>
          <w:szCs w:val="24"/>
        </w:rPr>
        <w:t xml:space="preserve"> respond to changes. </w:t>
      </w:r>
      <w:r w:rsidR="006709AE" w:rsidRPr="00BB2A7A">
        <w:rPr>
          <w:sz w:val="24"/>
          <w:szCs w:val="24"/>
        </w:rPr>
        <w:t xml:space="preserve"> </w:t>
      </w:r>
      <w:r w:rsidRPr="00BB2A7A">
        <w:rPr>
          <w:sz w:val="24"/>
          <w:szCs w:val="24"/>
        </w:rPr>
        <w:t>The result of STEEP</w:t>
      </w:r>
      <w:r w:rsidR="0098758E" w:rsidRPr="00BB2A7A">
        <w:rPr>
          <w:sz w:val="24"/>
          <w:szCs w:val="24"/>
        </w:rPr>
        <w:t xml:space="preserve"> </w:t>
      </w:r>
      <w:r w:rsidRPr="00BB2A7A">
        <w:rPr>
          <w:sz w:val="24"/>
          <w:szCs w:val="24"/>
        </w:rPr>
        <w:t xml:space="preserve">analysis </w:t>
      </w:r>
      <w:r w:rsidR="0091458F" w:rsidRPr="00BB2A7A">
        <w:rPr>
          <w:sz w:val="24"/>
          <w:szCs w:val="24"/>
        </w:rPr>
        <w:t>should be able to help</w:t>
      </w:r>
      <w:r w:rsidRPr="00BB2A7A">
        <w:rPr>
          <w:sz w:val="24"/>
          <w:szCs w:val="24"/>
        </w:rPr>
        <w:t xml:space="preserve"> the management in making decisions </w:t>
      </w:r>
      <w:r w:rsidR="006C1355" w:rsidRPr="00BB2A7A">
        <w:rPr>
          <w:sz w:val="24"/>
          <w:szCs w:val="24"/>
        </w:rPr>
        <w:t xml:space="preserve">regarding organizational </w:t>
      </w:r>
      <w:r w:rsidRPr="00BB2A7A">
        <w:rPr>
          <w:sz w:val="24"/>
          <w:szCs w:val="24"/>
        </w:rPr>
        <w:t>growth, product</w:t>
      </w:r>
      <w:r w:rsidR="006C1355" w:rsidRPr="00BB2A7A">
        <w:rPr>
          <w:sz w:val="24"/>
          <w:szCs w:val="24"/>
        </w:rPr>
        <w:t xml:space="preserve"> development</w:t>
      </w:r>
      <w:r w:rsidRPr="00BB2A7A">
        <w:rPr>
          <w:sz w:val="24"/>
          <w:szCs w:val="24"/>
        </w:rPr>
        <w:t xml:space="preserve">, and </w:t>
      </w:r>
      <w:r w:rsidR="006C1355" w:rsidRPr="00BB2A7A">
        <w:rPr>
          <w:sz w:val="24"/>
          <w:szCs w:val="24"/>
        </w:rPr>
        <w:t>business/</w:t>
      </w:r>
      <w:r w:rsidRPr="00BB2A7A">
        <w:rPr>
          <w:sz w:val="24"/>
          <w:szCs w:val="24"/>
        </w:rPr>
        <w:t>market</w:t>
      </w:r>
      <w:r w:rsidR="006C1355" w:rsidRPr="00BB2A7A">
        <w:rPr>
          <w:sz w:val="24"/>
          <w:szCs w:val="24"/>
        </w:rPr>
        <w:t xml:space="preserve"> development</w:t>
      </w:r>
      <w:r w:rsidRPr="00BB2A7A">
        <w:rPr>
          <w:sz w:val="24"/>
          <w:szCs w:val="24"/>
        </w:rPr>
        <w:t xml:space="preserve">. </w:t>
      </w:r>
    </w:p>
    <w:p w:rsidR="002F5C7F" w:rsidRPr="00BB2A7A" w:rsidRDefault="002F5C7F" w:rsidP="00BB2A7A">
      <w:pPr>
        <w:snapToGrid w:val="0"/>
        <w:spacing w:line="360" w:lineRule="auto"/>
        <w:jc w:val="both"/>
        <w:rPr>
          <w:sz w:val="24"/>
          <w:szCs w:val="24"/>
        </w:rPr>
      </w:pPr>
    </w:p>
    <w:tbl>
      <w:tblPr>
        <w:tblStyle w:val="ad"/>
        <w:tblW w:w="0" w:type="auto"/>
        <w:tblLayout w:type="fixed"/>
        <w:tblLook w:val="04A0" w:firstRow="1" w:lastRow="0" w:firstColumn="1" w:lastColumn="0" w:noHBand="0" w:noVBand="1"/>
      </w:tblPr>
      <w:tblGrid>
        <w:gridCol w:w="1668"/>
        <w:gridCol w:w="6694"/>
      </w:tblGrid>
      <w:tr w:rsidR="0040544F" w:rsidRPr="00BB2A7A" w:rsidTr="007701D7">
        <w:tc>
          <w:tcPr>
            <w:tcW w:w="1668" w:type="dxa"/>
          </w:tcPr>
          <w:p w:rsidR="0040544F" w:rsidRPr="00BB2A7A" w:rsidRDefault="0040544F" w:rsidP="00BB2A7A">
            <w:pPr>
              <w:snapToGrid w:val="0"/>
              <w:spacing w:line="360" w:lineRule="auto"/>
              <w:jc w:val="both"/>
              <w:rPr>
                <w:sz w:val="24"/>
                <w:szCs w:val="24"/>
              </w:rPr>
            </w:pPr>
            <w:r w:rsidRPr="00BB2A7A">
              <w:rPr>
                <w:sz w:val="24"/>
                <w:szCs w:val="24"/>
              </w:rPr>
              <w:t>Social factors:</w:t>
            </w:r>
          </w:p>
          <w:p w:rsidR="0040544F" w:rsidRPr="00BB2A7A" w:rsidRDefault="0040544F" w:rsidP="00BB2A7A">
            <w:pPr>
              <w:snapToGrid w:val="0"/>
              <w:spacing w:line="360" w:lineRule="auto"/>
              <w:jc w:val="both"/>
              <w:rPr>
                <w:sz w:val="24"/>
                <w:szCs w:val="24"/>
              </w:rPr>
            </w:pPr>
          </w:p>
        </w:tc>
        <w:tc>
          <w:tcPr>
            <w:tcW w:w="6694" w:type="dxa"/>
          </w:tcPr>
          <w:p w:rsidR="0040544F" w:rsidRPr="00BB2A7A" w:rsidRDefault="001122C6" w:rsidP="00BB2A7A">
            <w:pPr>
              <w:pStyle w:val="a6"/>
              <w:numPr>
                <w:ilvl w:val="0"/>
                <w:numId w:val="12"/>
              </w:numPr>
              <w:snapToGrid w:val="0"/>
              <w:spacing w:line="360" w:lineRule="auto"/>
              <w:ind w:leftChars="0"/>
              <w:jc w:val="both"/>
              <w:rPr>
                <w:sz w:val="24"/>
                <w:szCs w:val="24"/>
              </w:rPr>
            </w:pPr>
            <w:r w:rsidRPr="00BB2A7A">
              <w:rPr>
                <w:sz w:val="24"/>
                <w:szCs w:val="24"/>
              </w:rPr>
              <w:t>CX</w:t>
            </w:r>
            <w:r w:rsidR="0040544F" w:rsidRPr="00BB2A7A">
              <w:rPr>
                <w:sz w:val="24"/>
                <w:szCs w:val="24"/>
              </w:rPr>
              <w:t xml:space="preserve"> operates in a global market and needs to cater to the diverse needs and preferences </w:t>
            </w:r>
            <w:r w:rsidR="002213A9" w:rsidRPr="00BB2A7A">
              <w:rPr>
                <w:sz w:val="24"/>
                <w:szCs w:val="24"/>
              </w:rPr>
              <w:t xml:space="preserve">(i.e. languages, services, dietary, etc.) </w:t>
            </w:r>
            <w:r w:rsidR="0040544F" w:rsidRPr="00BB2A7A">
              <w:rPr>
                <w:sz w:val="24"/>
                <w:szCs w:val="24"/>
              </w:rPr>
              <w:t>of passengers from different social and cultural backgrounds.</w:t>
            </w:r>
          </w:p>
          <w:p w:rsidR="0040544F" w:rsidRPr="00BB2A7A" w:rsidRDefault="0040544F" w:rsidP="00BB2A7A">
            <w:pPr>
              <w:pStyle w:val="a6"/>
              <w:numPr>
                <w:ilvl w:val="0"/>
                <w:numId w:val="12"/>
              </w:numPr>
              <w:snapToGrid w:val="0"/>
              <w:spacing w:line="360" w:lineRule="auto"/>
              <w:ind w:leftChars="0"/>
              <w:jc w:val="both"/>
              <w:rPr>
                <w:sz w:val="24"/>
                <w:szCs w:val="24"/>
              </w:rPr>
            </w:pPr>
            <w:r w:rsidRPr="00BB2A7A">
              <w:rPr>
                <w:sz w:val="24"/>
                <w:szCs w:val="24"/>
              </w:rPr>
              <w:t xml:space="preserve">Changing demographics, such as an aging population </w:t>
            </w:r>
            <w:r w:rsidR="00F3154A" w:rsidRPr="00BB2A7A">
              <w:rPr>
                <w:sz w:val="24"/>
                <w:szCs w:val="24"/>
              </w:rPr>
              <w:t xml:space="preserve">and growth in population </w:t>
            </w:r>
            <w:r w:rsidRPr="00BB2A7A">
              <w:rPr>
                <w:sz w:val="24"/>
                <w:szCs w:val="24"/>
              </w:rPr>
              <w:t>in some markets, may require the airline to adapt its services and offerings to meet the needs of this demographic group.</w:t>
            </w:r>
            <w:r w:rsidR="00997488" w:rsidRPr="00BB2A7A">
              <w:rPr>
                <w:sz w:val="24"/>
                <w:szCs w:val="24"/>
              </w:rPr>
              <w:t xml:space="preserve">  </w:t>
            </w:r>
          </w:p>
          <w:p w:rsidR="0040544F" w:rsidRPr="00BB2A7A" w:rsidRDefault="0040544F" w:rsidP="00BB2A7A">
            <w:pPr>
              <w:pStyle w:val="a6"/>
              <w:numPr>
                <w:ilvl w:val="0"/>
                <w:numId w:val="12"/>
              </w:numPr>
              <w:snapToGrid w:val="0"/>
              <w:spacing w:line="360" w:lineRule="auto"/>
              <w:ind w:leftChars="0"/>
              <w:jc w:val="both"/>
              <w:rPr>
                <w:sz w:val="24"/>
                <w:szCs w:val="24"/>
              </w:rPr>
            </w:pPr>
            <w:r w:rsidRPr="00BB2A7A">
              <w:rPr>
                <w:sz w:val="24"/>
                <w:szCs w:val="24"/>
              </w:rPr>
              <w:t>Social trends and attitudes towards air travel, such as concerns about sustainability and the environment, may impact the demand for air travel.</w:t>
            </w:r>
          </w:p>
          <w:p w:rsidR="0040544F" w:rsidRPr="00BB2A7A" w:rsidRDefault="00997488" w:rsidP="00BB2A7A">
            <w:pPr>
              <w:pStyle w:val="a6"/>
              <w:numPr>
                <w:ilvl w:val="0"/>
                <w:numId w:val="12"/>
              </w:numPr>
              <w:snapToGrid w:val="0"/>
              <w:spacing w:line="360" w:lineRule="auto"/>
              <w:ind w:leftChars="0"/>
              <w:jc w:val="both"/>
              <w:rPr>
                <w:sz w:val="24"/>
                <w:szCs w:val="24"/>
              </w:rPr>
            </w:pPr>
            <w:r w:rsidRPr="00BB2A7A">
              <w:rPr>
                <w:sz w:val="24"/>
                <w:szCs w:val="24"/>
              </w:rPr>
              <w:t>The rise of middle class in Asia would like to increase the demand high standard of service during traveling</w:t>
            </w:r>
            <w:r w:rsidR="00BB37A2" w:rsidRPr="00BB2A7A">
              <w:rPr>
                <w:sz w:val="24"/>
                <w:szCs w:val="24"/>
              </w:rPr>
              <w:t>.</w:t>
            </w:r>
          </w:p>
          <w:p w:rsidR="0001329D" w:rsidRPr="00BB2A7A" w:rsidRDefault="0001329D" w:rsidP="00BB2A7A">
            <w:pPr>
              <w:pStyle w:val="a6"/>
              <w:snapToGrid w:val="0"/>
              <w:spacing w:line="360" w:lineRule="auto"/>
              <w:ind w:leftChars="0"/>
              <w:jc w:val="both"/>
              <w:rPr>
                <w:sz w:val="24"/>
                <w:szCs w:val="24"/>
              </w:rPr>
            </w:pPr>
          </w:p>
        </w:tc>
      </w:tr>
      <w:tr w:rsidR="0040544F" w:rsidRPr="00BB2A7A" w:rsidTr="007701D7">
        <w:tc>
          <w:tcPr>
            <w:tcW w:w="1668" w:type="dxa"/>
          </w:tcPr>
          <w:p w:rsidR="007701D7" w:rsidRPr="00BB2A7A" w:rsidRDefault="007701D7" w:rsidP="00BB2A7A">
            <w:pPr>
              <w:snapToGrid w:val="0"/>
              <w:spacing w:line="360" w:lineRule="auto"/>
              <w:jc w:val="both"/>
              <w:rPr>
                <w:sz w:val="24"/>
                <w:szCs w:val="24"/>
              </w:rPr>
            </w:pPr>
            <w:r w:rsidRPr="00BB2A7A">
              <w:rPr>
                <w:sz w:val="24"/>
                <w:szCs w:val="24"/>
              </w:rPr>
              <w:t>Technological factors:</w:t>
            </w:r>
          </w:p>
          <w:p w:rsidR="0040544F" w:rsidRPr="00BB2A7A" w:rsidRDefault="0040544F" w:rsidP="00BB2A7A">
            <w:pPr>
              <w:snapToGrid w:val="0"/>
              <w:spacing w:line="360" w:lineRule="auto"/>
              <w:jc w:val="both"/>
              <w:rPr>
                <w:sz w:val="24"/>
                <w:szCs w:val="24"/>
              </w:rPr>
            </w:pPr>
          </w:p>
        </w:tc>
        <w:tc>
          <w:tcPr>
            <w:tcW w:w="6694" w:type="dxa"/>
          </w:tcPr>
          <w:p w:rsidR="007701D7" w:rsidRPr="00BB2A7A" w:rsidRDefault="007701D7" w:rsidP="00BB2A7A">
            <w:pPr>
              <w:pStyle w:val="a6"/>
              <w:numPr>
                <w:ilvl w:val="0"/>
                <w:numId w:val="13"/>
              </w:numPr>
              <w:snapToGrid w:val="0"/>
              <w:spacing w:line="360" w:lineRule="auto"/>
              <w:ind w:leftChars="0"/>
              <w:jc w:val="both"/>
              <w:rPr>
                <w:sz w:val="24"/>
                <w:szCs w:val="24"/>
              </w:rPr>
            </w:pPr>
            <w:r w:rsidRPr="00BB2A7A">
              <w:rPr>
                <w:sz w:val="24"/>
                <w:szCs w:val="24"/>
              </w:rPr>
              <w:t>Advancements in technology are driving changes in the airline industry, such as the use of more fuel-efficient aircraft and the adoption of digital technologies for customer service and operations.</w:t>
            </w:r>
          </w:p>
          <w:p w:rsidR="007701D7" w:rsidRPr="00BB2A7A" w:rsidRDefault="007701D7" w:rsidP="00BB2A7A">
            <w:pPr>
              <w:pStyle w:val="a6"/>
              <w:numPr>
                <w:ilvl w:val="0"/>
                <w:numId w:val="13"/>
              </w:numPr>
              <w:snapToGrid w:val="0"/>
              <w:spacing w:line="360" w:lineRule="auto"/>
              <w:ind w:leftChars="0"/>
              <w:jc w:val="both"/>
              <w:rPr>
                <w:sz w:val="24"/>
                <w:szCs w:val="24"/>
              </w:rPr>
            </w:pPr>
            <w:r w:rsidRPr="00BB2A7A">
              <w:rPr>
                <w:sz w:val="24"/>
                <w:szCs w:val="24"/>
              </w:rPr>
              <w:t>New technologies like artificial intelligence</w:t>
            </w:r>
            <w:r w:rsidR="00BD058E" w:rsidRPr="00BB2A7A">
              <w:rPr>
                <w:sz w:val="24"/>
                <w:szCs w:val="24"/>
              </w:rPr>
              <w:t xml:space="preserve">, </w:t>
            </w:r>
            <w:r w:rsidR="006231B6" w:rsidRPr="00BB2A7A">
              <w:rPr>
                <w:sz w:val="24"/>
                <w:szCs w:val="24"/>
              </w:rPr>
              <w:t>chat box</w:t>
            </w:r>
            <w:r w:rsidR="00BD058E" w:rsidRPr="00BB2A7A">
              <w:rPr>
                <w:sz w:val="24"/>
                <w:szCs w:val="24"/>
              </w:rPr>
              <w:t xml:space="preserve">, on-line booking and check-in </w:t>
            </w:r>
            <w:r w:rsidRPr="00BB2A7A">
              <w:rPr>
                <w:sz w:val="24"/>
                <w:szCs w:val="24"/>
              </w:rPr>
              <w:t>may offer opportunities for C</w:t>
            </w:r>
            <w:r w:rsidR="00036EFC" w:rsidRPr="00BB2A7A">
              <w:rPr>
                <w:sz w:val="24"/>
                <w:szCs w:val="24"/>
              </w:rPr>
              <w:t>X</w:t>
            </w:r>
            <w:r w:rsidRPr="00BB2A7A">
              <w:rPr>
                <w:sz w:val="24"/>
                <w:szCs w:val="24"/>
              </w:rPr>
              <w:t xml:space="preserve"> to improve efficiency</w:t>
            </w:r>
            <w:r w:rsidR="00383400" w:rsidRPr="00BB2A7A">
              <w:rPr>
                <w:sz w:val="24"/>
                <w:szCs w:val="24"/>
              </w:rPr>
              <w:t xml:space="preserve">, </w:t>
            </w:r>
            <w:r w:rsidRPr="00BB2A7A">
              <w:rPr>
                <w:sz w:val="24"/>
                <w:szCs w:val="24"/>
              </w:rPr>
              <w:t>enhance the customer experience</w:t>
            </w:r>
            <w:r w:rsidR="00383400" w:rsidRPr="00BB2A7A">
              <w:rPr>
                <w:sz w:val="24"/>
                <w:szCs w:val="24"/>
              </w:rPr>
              <w:t xml:space="preserve"> and save cost.</w:t>
            </w:r>
          </w:p>
          <w:p w:rsidR="007701D7" w:rsidRPr="00BB2A7A" w:rsidRDefault="007701D7" w:rsidP="00BB2A7A">
            <w:pPr>
              <w:pStyle w:val="a6"/>
              <w:numPr>
                <w:ilvl w:val="0"/>
                <w:numId w:val="13"/>
              </w:numPr>
              <w:snapToGrid w:val="0"/>
              <w:spacing w:line="360" w:lineRule="auto"/>
              <w:ind w:leftChars="0"/>
              <w:jc w:val="both"/>
              <w:rPr>
                <w:sz w:val="24"/>
                <w:szCs w:val="24"/>
              </w:rPr>
            </w:pPr>
            <w:r w:rsidRPr="00BB2A7A">
              <w:rPr>
                <w:sz w:val="24"/>
                <w:szCs w:val="24"/>
              </w:rPr>
              <w:t>Cybersecurity threats and data privacy concerns are becoming increasingly important in the digital age and require careful consideration by the airline.</w:t>
            </w:r>
          </w:p>
          <w:p w:rsidR="004719FB" w:rsidRPr="00BB2A7A" w:rsidRDefault="004719FB" w:rsidP="00BB2A7A">
            <w:pPr>
              <w:pStyle w:val="a6"/>
              <w:numPr>
                <w:ilvl w:val="0"/>
                <w:numId w:val="13"/>
              </w:numPr>
              <w:snapToGrid w:val="0"/>
              <w:spacing w:line="360" w:lineRule="auto"/>
              <w:ind w:leftChars="0"/>
              <w:jc w:val="both"/>
              <w:rPr>
                <w:sz w:val="24"/>
                <w:szCs w:val="24"/>
              </w:rPr>
            </w:pPr>
            <w:r w:rsidRPr="00BB2A7A">
              <w:rPr>
                <w:sz w:val="24"/>
                <w:szCs w:val="24"/>
              </w:rPr>
              <w:t xml:space="preserve">New aircraft design/model may have an impact on CX’s </w:t>
            </w:r>
            <w:r w:rsidRPr="00BB2A7A">
              <w:rPr>
                <w:sz w:val="24"/>
                <w:szCs w:val="24"/>
              </w:rPr>
              <w:lastRenderedPageBreak/>
              <w:t xml:space="preserve">future </w:t>
            </w:r>
            <w:r w:rsidR="00922D00" w:rsidRPr="00BB2A7A">
              <w:rPr>
                <w:sz w:val="24"/>
                <w:szCs w:val="24"/>
              </w:rPr>
              <w:t>busines</w:t>
            </w:r>
            <w:r w:rsidR="008F39DA" w:rsidRPr="00BB2A7A">
              <w:rPr>
                <w:sz w:val="24"/>
                <w:szCs w:val="24"/>
              </w:rPr>
              <w:t>s</w:t>
            </w:r>
            <w:r w:rsidRPr="00BB2A7A">
              <w:rPr>
                <w:sz w:val="24"/>
                <w:szCs w:val="24"/>
              </w:rPr>
              <w:t xml:space="preserve"> model (e.</w:t>
            </w:r>
            <w:r w:rsidR="00513C3F" w:rsidRPr="00BB2A7A">
              <w:rPr>
                <w:sz w:val="24"/>
                <w:szCs w:val="24"/>
              </w:rPr>
              <w:t>g.</w:t>
            </w:r>
            <w:r w:rsidRPr="00BB2A7A">
              <w:rPr>
                <w:sz w:val="24"/>
                <w:szCs w:val="24"/>
              </w:rPr>
              <w:t xml:space="preserve"> </w:t>
            </w:r>
            <w:r w:rsidR="00513C3F" w:rsidRPr="00BB2A7A">
              <w:rPr>
                <w:sz w:val="24"/>
                <w:szCs w:val="24"/>
              </w:rPr>
              <w:t xml:space="preserve">introduction of premium </w:t>
            </w:r>
            <w:r w:rsidR="00DC434D" w:rsidRPr="00BB2A7A">
              <w:rPr>
                <w:sz w:val="24"/>
                <w:szCs w:val="24"/>
              </w:rPr>
              <w:t>economy</w:t>
            </w:r>
            <w:r w:rsidR="00513C3F" w:rsidRPr="00BB2A7A">
              <w:rPr>
                <w:sz w:val="24"/>
                <w:szCs w:val="24"/>
              </w:rPr>
              <w:t xml:space="preserve"> class</w:t>
            </w:r>
            <w:r w:rsidR="005E1EFE" w:rsidRPr="00BB2A7A">
              <w:rPr>
                <w:sz w:val="24"/>
                <w:szCs w:val="24"/>
              </w:rPr>
              <w:t xml:space="preserve">). </w:t>
            </w:r>
          </w:p>
          <w:p w:rsidR="0040544F" w:rsidRPr="00BB2A7A" w:rsidRDefault="0040544F" w:rsidP="00BB2A7A">
            <w:pPr>
              <w:pStyle w:val="a6"/>
              <w:snapToGrid w:val="0"/>
              <w:spacing w:line="360" w:lineRule="auto"/>
              <w:ind w:leftChars="0"/>
              <w:jc w:val="both"/>
              <w:rPr>
                <w:sz w:val="24"/>
                <w:szCs w:val="24"/>
              </w:rPr>
            </w:pPr>
          </w:p>
        </w:tc>
      </w:tr>
      <w:tr w:rsidR="0040544F" w:rsidRPr="00BB2A7A" w:rsidTr="007701D7">
        <w:tc>
          <w:tcPr>
            <w:tcW w:w="1668" w:type="dxa"/>
          </w:tcPr>
          <w:p w:rsidR="00DC02F8" w:rsidRPr="00BB2A7A" w:rsidRDefault="00DC02F8" w:rsidP="00BB2A7A">
            <w:pPr>
              <w:snapToGrid w:val="0"/>
              <w:spacing w:line="360" w:lineRule="auto"/>
              <w:jc w:val="both"/>
              <w:rPr>
                <w:sz w:val="24"/>
                <w:szCs w:val="24"/>
              </w:rPr>
            </w:pPr>
            <w:r w:rsidRPr="00BB2A7A">
              <w:rPr>
                <w:sz w:val="24"/>
                <w:szCs w:val="24"/>
              </w:rPr>
              <w:lastRenderedPageBreak/>
              <w:t>Economic factors:</w:t>
            </w:r>
          </w:p>
          <w:p w:rsidR="0040544F" w:rsidRPr="00BB2A7A" w:rsidRDefault="0040544F" w:rsidP="00BB2A7A">
            <w:pPr>
              <w:snapToGrid w:val="0"/>
              <w:spacing w:line="360" w:lineRule="auto"/>
              <w:jc w:val="both"/>
              <w:rPr>
                <w:sz w:val="24"/>
                <w:szCs w:val="24"/>
              </w:rPr>
            </w:pPr>
          </w:p>
        </w:tc>
        <w:tc>
          <w:tcPr>
            <w:tcW w:w="6694" w:type="dxa"/>
          </w:tcPr>
          <w:p w:rsidR="00DC02F8" w:rsidRPr="00BB2A7A" w:rsidRDefault="00830C8B" w:rsidP="00BB2A7A">
            <w:pPr>
              <w:pStyle w:val="a6"/>
              <w:numPr>
                <w:ilvl w:val="0"/>
                <w:numId w:val="14"/>
              </w:numPr>
              <w:snapToGrid w:val="0"/>
              <w:spacing w:line="360" w:lineRule="auto"/>
              <w:ind w:leftChars="0"/>
              <w:jc w:val="both"/>
              <w:rPr>
                <w:sz w:val="24"/>
                <w:szCs w:val="24"/>
              </w:rPr>
            </w:pPr>
            <w:r w:rsidRPr="00BB2A7A">
              <w:rPr>
                <w:sz w:val="24"/>
                <w:szCs w:val="24"/>
              </w:rPr>
              <w:t>A</w:t>
            </w:r>
            <w:r w:rsidR="00DC02F8" w:rsidRPr="00BB2A7A">
              <w:rPr>
                <w:sz w:val="24"/>
                <w:szCs w:val="24"/>
              </w:rPr>
              <w:t>irline</w:t>
            </w:r>
            <w:r w:rsidRPr="00BB2A7A">
              <w:rPr>
                <w:sz w:val="24"/>
                <w:szCs w:val="24"/>
              </w:rPr>
              <w:t>s are</w:t>
            </w:r>
            <w:r w:rsidR="00DC02F8" w:rsidRPr="00BB2A7A">
              <w:rPr>
                <w:sz w:val="24"/>
                <w:szCs w:val="24"/>
              </w:rPr>
              <w:t xml:space="preserve"> highly sensitive to economic conditions, such as changes in GDP, inflation, and exchange rates.</w:t>
            </w:r>
          </w:p>
          <w:p w:rsidR="00DC02F8" w:rsidRPr="00BB2A7A" w:rsidRDefault="00DC02F8" w:rsidP="00BB2A7A">
            <w:pPr>
              <w:pStyle w:val="a6"/>
              <w:numPr>
                <w:ilvl w:val="0"/>
                <w:numId w:val="14"/>
              </w:numPr>
              <w:snapToGrid w:val="0"/>
              <w:spacing w:line="360" w:lineRule="auto"/>
              <w:ind w:leftChars="0"/>
              <w:jc w:val="both"/>
              <w:rPr>
                <w:sz w:val="24"/>
                <w:szCs w:val="24"/>
              </w:rPr>
            </w:pPr>
            <w:r w:rsidRPr="00BB2A7A">
              <w:rPr>
                <w:sz w:val="24"/>
                <w:szCs w:val="24"/>
              </w:rPr>
              <w:t>Increasing competition from low-cost carriers and other airlines may impact C</w:t>
            </w:r>
            <w:r w:rsidR="00830C8B" w:rsidRPr="00BB2A7A">
              <w:rPr>
                <w:sz w:val="24"/>
                <w:szCs w:val="24"/>
              </w:rPr>
              <w:t>X</w:t>
            </w:r>
            <w:r w:rsidRPr="00BB2A7A">
              <w:rPr>
                <w:sz w:val="24"/>
                <w:szCs w:val="24"/>
              </w:rPr>
              <w:t>'s revenue and profitability.</w:t>
            </w:r>
          </w:p>
          <w:p w:rsidR="00DC02F8" w:rsidRPr="00BB2A7A" w:rsidRDefault="00DC02F8" w:rsidP="00BB2A7A">
            <w:pPr>
              <w:pStyle w:val="a6"/>
              <w:numPr>
                <w:ilvl w:val="0"/>
                <w:numId w:val="14"/>
              </w:numPr>
              <w:snapToGrid w:val="0"/>
              <w:spacing w:line="360" w:lineRule="auto"/>
              <w:ind w:leftChars="0"/>
              <w:jc w:val="both"/>
              <w:rPr>
                <w:sz w:val="24"/>
                <w:szCs w:val="24"/>
              </w:rPr>
            </w:pPr>
            <w:r w:rsidRPr="00BB2A7A">
              <w:rPr>
                <w:sz w:val="24"/>
                <w:szCs w:val="24"/>
              </w:rPr>
              <w:t>Fluctuations in fuel prices can significantly impact the airline's operating costs and profitability.</w:t>
            </w:r>
          </w:p>
          <w:p w:rsidR="00597691" w:rsidRPr="00BB2A7A" w:rsidRDefault="00597691" w:rsidP="00BB2A7A">
            <w:pPr>
              <w:pStyle w:val="a6"/>
              <w:numPr>
                <w:ilvl w:val="0"/>
                <w:numId w:val="14"/>
              </w:numPr>
              <w:snapToGrid w:val="0"/>
              <w:spacing w:line="360" w:lineRule="auto"/>
              <w:ind w:leftChars="0"/>
              <w:jc w:val="both"/>
              <w:rPr>
                <w:sz w:val="24"/>
                <w:szCs w:val="24"/>
              </w:rPr>
            </w:pPr>
            <w:r w:rsidRPr="00BB2A7A">
              <w:rPr>
                <w:sz w:val="24"/>
                <w:szCs w:val="24"/>
              </w:rPr>
              <w:t>Level of integration along air industry and supply chain</w:t>
            </w:r>
          </w:p>
          <w:p w:rsidR="00A06656" w:rsidRPr="00BB2A7A" w:rsidRDefault="00A06656" w:rsidP="00BB2A7A">
            <w:pPr>
              <w:pStyle w:val="a6"/>
              <w:numPr>
                <w:ilvl w:val="0"/>
                <w:numId w:val="14"/>
              </w:numPr>
              <w:snapToGrid w:val="0"/>
              <w:spacing w:line="360" w:lineRule="auto"/>
              <w:ind w:leftChars="0"/>
              <w:jc w:val="both"/>
              <w:rPr>
                <w:sz w:val="24"/>
                <w:szCs w:val="24"/>
              </w:rPr>
            </w:pPr>
            <w:r w:rsidRPr="00BB2A7A">
              <w:rPr>
                <w:sz w:val="24"/>
                <w:szCs w:val="24"/>
              </w:rPr>
              <w:t>Shortage of staff (ground staff, cabin crew, pilots and management staff) and their competence</w:t>
            </w:r>
            <w:r w:rsidR="00AD2B0E" w:rsidRPr="00BB2A7A">
              <w:rPr>
                <w:sz w:val="24"/>
                <w:szCs w:val="24"/>
              </w:rPr>
              <w:t xml:space="preserve">. </w:t>
            </w:r>
          </w:p>
          <w:p w:rsidR="001B6FE5" w:rsidRPr="00BB2A7A" w:rsidRDefault="001B6FE5" w:rsidP="00BB2A7A">
            <w:pPr>
              <w:pStyle w:val="a6"/>
              <w:numPr>
                <w:ilvl w:val="0"/>
                <w:numId w:val="14"/>
              </w:numPr>
              <w:snapToGrid w:val="0"/>
              <w:spacing w:line="360" w:lineRule="auto"/>
              <w:ind w:leftChars="0"/>
              <w:jc w:val="both"/>
              <w:rPr>
                <w:sz w:val="24"/>
                <w:szCs w:val="24"/>
              </w:rPr>
            </w:pPr>
            <w:r w:rsidRPr="00BB2A7A">
              <w:rPr>
                <w:sz w:val="24"/>
                <w:szCs w:val="24"/>
              </w:rPr>
              <w:t>Competition</w:t>
            </w:r>
            <w:r w:rsidR="00BB5DD0" w:rsidRPr="00BB2A7A">
              <w:rPr>
                <w:sz w:val="24"/>
                <w:szCs w:val="24"/>
              </w:rPr>
              <w:t>s</w:t>
            </w:r>
            <w:r w:rsidRPr="00BB2A7A">
              <w:rPr>
                <w:sz w:val="24"/>
                <w:szCs w:val="24"/>
              </w:rPr>
              <w:t xml:space="preserve"> with nearby airport</w:t>
            </w:r>
            <w:r w:rsidR="00C6288E" w:rsidRPr="00BB2A7A">
              <w:rPr>
                <w:sz w:val="24"/>
                <w:szCs w:val="24"/>
              </w:rPr>
              <w:t xml:space="preserve">s and </w:t>
            </w:r>
            <w:r w:rsidR="009B243F" w:rsidRPr="00BB2A7A">
              <w:rPr>
                <w:sz w:val="24"/>
                <w:szCs w:val="24"/>
              </w:rPr>
              <w:t xml:space="preserve">major airlines. </w:t>
            </w:r>
            <w:r w:rsidRPr="00BB2A7A">
              <w:rPr>
                <w:sz w:val="24"/>
                <w:szCs w:val="24"/>
              </w:rPr>
              <w:t xml:space="preserve"> </w:t>
            </w:r>
          </w:p>
          <w:p w:rsidR="0040544F" w:rsidRPr="00BB2A7A" w:rsidRDefault="0040544F" w:rsidP="00BB2A7A">
            <w:pPr>
              <w:snapToGrid w:val="0"/>
              <w:spacing w:line="360" w:lineRule="auto"/>
              <w:jc w:val="both"/>
              <w:rPr>
                <w:sz w:val="24"/>
                <w:szCs w:val="24"/>
              </w:rPr>
            </w:pPr>
          </w:p>
        </w:tc>
      </w:tr>
      <w:tr w:rsidR="0040544F" w:rsidRPr="00BB2A7A" w:rsidTr="007701D7">
        <w:tc>
          <w:tcPr>
            <w:tcW w:w="1668" w:type="dxa"/>
          </w:tcPr>
          <w:p w:rsidR="00C7708D" w:rsidRPr="00BB2A7A" w:rsidRDefault="00C7708D" w:rsidP="00BB2A7A">
            <w:pPr>
              <w:snapToGrid w:val="0"/>
              <w:spacing w:line="360" w:lineRule="auto"/>
              <w:jc w:val="both"/>
              <w:rPr>
                <w:sz w:val="24"/>
                <w:szCs w:val="24"/>
              </w:rPr>
            </w:pPr>
            <w:r w:rsidRPr="00BB2A7A">
              <w:rPr>
                <w:sz w:val="24"/>
                <w:szCs w:val="24"/>
              </w:rPr>
              <w:t>Environmental factors:</w:t>
            </w:r>
          </w:p>
          <w:p w:rsidR="0040544F" w:rsidRPr="00BB2A7A" w:rsidRDefault="0040544F" w:rsidP="00BB2A7A">
            <w:pPr>
              <w:snapToGrid w:val="0"/>
              <w:spacing w:line="360" w:lineRule="auto"/>
              <w:jc w:val="both"/>
              <w:rPr>
                <w:sz w:val="24"/>
                <w:szCs w:val="24"/>
              </w:rPr>
            </w:pPr>
          </w:p>
        </w:tc>
        <w:tc>
          <w:tcPr>
            <w:tcW w:w="6694" w:type="dxa"/>
          </w:tcPr>
          <w:p w:rsidR="00C139AF" w:rsidRPr="00BB2A7A" w:rsidRDefault="00C139AF" w:rsidP="00BB2A7A">
            <w:pPr>
              <w:pStyle w:val="a6"/>
              <w:numPr>
                <w:ilvl w:val="0"/>
                <w:numId w:val="15"/>
              </w:numPr>
              <w:snapToGrid w:val="0"/>
              <w:spacing w:line="360" w:lineRule="auto"/>
              <w:ind w:leftChars="0"/>
              <w:jc w:val="both"/>
              <w:rPr>
                <w:sz w:val="24"/>
                <w:szCs w:val="24"/>
              </w:rPr>
            </w:pPr>
            <w:r w:rsidRPr="00BB2A7A">
              <w:rPr>
                <w:sz w:val="24"/>
                <w:szCs w:val="24"/>
              </w:rPr>
              <w:t xml:space="preserve">Impact of Infectious disease and pandemics (e.g. SARS and COVID). </w:t>
            </w:r>
          </w:p>
          <w:p w:rsidR="00C7708D" w:rsidRPr="00BB2A7A" w:rsidRDefault="00C7708D" w:rsidP="00BB2A7A">
            <w:pPr>
              <w:pStyle w:val="a6"/>
              <w:numPr>
                <w:ilvl w:val="0"/>
                <w:numId w:val="15"/>
              </w:numPr>
              <w:snapToGrid w:val="0"/>
              <w:spacing w:line="360" w:lineRule="auto"/>
              <w:ind w:leftChars="0"/>
              <w:jc w:val="both"/>
              <w:rPr>
                <w:sz w:val="24"/>
                <w:szCs w:val="24"/>
              </w:rPr>
            </w:pPr>
            <w:r w:rsidRPr="00BB2A7A">
              <w:rPr>
                <w:sz w:val="24"/>
                <w:szCs w:val="24"/>
              </w:rPr>
              <w:t xml:space="preserve">Climate change and environmental concerns are increasingly important </w:t>
            </w:r>
            <w:r w:rsidR="00F51F65" w:rsidRPr="00BB2A7A">
              <w:rPr>
                <w:sz w:val="24"/>
                <w:szCs w:val="24"/>
              </w:rPr>
              <w:t>to</w:t>
            </w:r>
            <w:r w:rsidRPr="00BB2A7A">
              <w:rPr>
                <w:sz w:val="24"/>
                <w:szCs w:val="24"/>
              </w:rPr>
              <w:t xml:space="preserve"> the airline industry, with </w:t>
            </w:r>
            <w:r w:rsidR="00F51F65" w:rsidRPr="00BB2A7A">
              <w:rPr>
                <w:sz w:val="24"/>
                <w:szCs w:val="24"/>
              </w:rPr>
              <w:t xml:space="preserve">more public </w:t>
            </w:r>
            <w:r w:rsidRPr="00BB2A7A">
              <w:rPr>
                <w:sz w:val="24"/>
                <w:szCs w:val="24"/>
              </w:rPr>
              <w:t xml:space="preserve">pressure to </w:t>
            </w:r>
            <w:r w:rsidR="00A134DD" w:rsidRPr="00BB2A7A">
              <w:rPr>
                <w:sz w:val="24"/>
                <w:szCs w:val="24"/>
              </w:rPr>
              <w:t xml:space="preserve">adopt </w:t>
            </w:r>
            <w:r w:rsidR="007F7E88" w:rsidRPr="00BB2A7A">
              <w:rPr>
                <w:sz w:val="24"/>
                <w:szCs w:val="24"/>
              </w:rPr>
              <w:t xml:space="preserve">more </w:t>
            </w:r>
            <w:r w:rsidR="00A134DD" w:rsidRPr="00BB2A7A">
              <w:rPr>
                <w:sz w:val="24"/>
                <w:szCs w:val="24"/>
              </w:rPr>
              <w:t xml:space="preserve">sustainable practices and </w:t>
            </w:r>
            <w:r w:rsidRPr="00BB2A7A">
              <w:rPr>
                <w:sz w:val="24"/>
                <w:szCs w:val="24"/>
              </w:rPr>
              <w:t>reduce carbon emissions.</w:t>
            </w:r>
          </w:p>
          <w:p w:rsidR="00C7708D" w:rsidRPr="00BB2A7A" w:rsidRDefault="00C7708D" w:rsidP="00BB2A7A">
            <w:pPr>
              <w:pStyle w:val="a6"/>
              <w:numPr>
                <w:ilvl w:val="0"/>
                <w:numId w:val="15"/>
              </w:numPr>
              <w:snapToGrid w:val="0"/>
              <w:spacing w:line="360" w:lineRule="auto"/>
              <w:ind w:leftChars="0"/>
              <w:jc w:val="both"/>
              <w:rPr>
                <w:sz w:val="24"/>
                <w:szCs w:val="24"/>
              </w:rPr>
            </w:pPr>
            <w:r w:rsidRPr="00BB2A7A">
              <w:rPr>
                <w:sz w:val="24"/>
                <w:szCs w:val="24"/>
              </w:rPr>
              <w:t>Changing weather patterns</w:t>
            </w:r>
            <w:r w:rsidR="00674B3C" w:rsidRPr="00BB2A7A">
              <w:rPr>
                <w:sz w:val="24"/>
                <w:szCs w:val="24"/>
              </w:rPr>
              <w:t>,</w:t>
            </w:r>
            <w:r w:rsidRPr="00BB2A7A">
              <w:rPr>
                <w:sz w:val="24"/>
                <w:szCs w:val="24"/>
              </w:rPr>
              <w:t xml:space="preserve"> natural disasters</w:t>
            </w:r>
            <w:r w:rsidR="00674B3C" w:rsidRPr="00BB2A7A">
              <w:rPr>
                <w:sz w:val="24"/>
                <w:szCs w:val="24"/>
              </w:rPr>
              <w:t xml:space="preserve"> and extreme weather </w:t>
            </w:r>
            <w:r w:rsidRPr="00BB2A7A">
              <w:rPr>
                <w:sz w:val="24"/>
                <w:szCs w:val="24"/>
              </w:rPr>
              <w:t>may impact the airline's operations and profitability.</w:t>
            </w:r>
          </w:p>
          <w:p w:rsidR="00C7708D" w:rsidRPr="00BB2A7A" w:rsidRDefault="00C7708D" w:rsidP="00BB2A7A">
            <w:pPr>
              <w:pStyle w:val="a6"/>
              <w:numPr>
                <w:ilvl w:val="0"/>
                <w:numId w:val="15"/>
              </w:numPr>
              <w:snapToGrid w:val="0"/>
              <w:spacing w:line="360" w:lineRule="auto"/>
              <w:ind w:leftChars="0"/>
              <w:jc w:val="both"/>
              <w:rPr>
                <w:sz w:val="24"/>
                <w:szCs w:val="24"/>
              </w:rPr>
            </w:pPr>
            <w:r w:rsidRPr="00BB2A7A">
              <w:rPr>
                <w:sz w:val="24"/>
                <w:szCs w:val="24"/>
              </w:rPr>
              <w:t>Regulations related to environmental sustainability</w:t>
            </w:r>
            <w:r w:rsidR="00E6407C" w:rsidRPr="00BB2A7A">
              <w:rPr>
                <w:sz w:val="24"/>
                <w:szCs w:val="24"/>
              </w:rPr>
              <w:t xml:space="preserve">, emissions and </w:t>
            </w:r>
            <w:r w:rsidR="00D12BB6" w:rsidRPr="00BB2A7A">
              <w:rPr>
                <w:sz w:val="24"/>
                <w:szCs w:val="24"/>
              </w:rPr>
              <w:t>noise</w:t>
            </w:r>
            <w:r w:rsidR="00E6407C" w:rsidRPr="00BB2A7A">
              <w:rPr>
                <w:sz w:val="24"/>
                <w:szCs w:val="24"/>
              </w:rPr>
              <w:t xml:space="preserve"> pollution</w:t>
            </w:r>
            <w:r w:rsidRPr="00BB2A7A">
              <w:rPr>
                <w:sz w:val="24"/>
                <w:szCs w:val="24"/>
              </w:rPr>
              <w:t xml:space="preserve"> may impact the airline's operations and require it to adopt more sustainable practices.</w:t>
            </w:r>
          </w:p>
          <w:p w:rsidR="0040544F" w:rsidRPr="00BB2A7A" w:rsidRDefault="0040544F" w:rsidP="00BB2A7A">
            <w:pPr>
              <w:snapToGrid w:val="0"/>
              <w:spacing w:line="360" w:lineRule="auto"/>
              <w:jc w:val="both"/>
              <w:rPr>
                <w:sz w:val="24"/>
                <w:szCs w:val="24"/>
              </w:rPr>
            </w:pPr>
          </w:p>
        </w:tc>
      </w:tr>
      <w:tr w:rsidR="0040544F" w:rsidRPr="00BB2A7A" w:rsidTr="007701D7">
        <w:tc>
          <w:tcPr>
            <w:tcW w:w="1668" w:type="dxa"/>
          </w:tcPr>
          <w:p w:rsidR="00C7708D" w:rsidRPr="00BB2A7A" w:rsidRDefault="00C7708D" w:rsidP="00BB2A7A">
            <w:pPr>
              <w:snapToGrid w:val="0"/>
              <w:spacing w:line="360" w:lineRule="auto"/>
              <w:jc w:val="both"/>
              <w:rPr>
                <w:sz w:val="24"/>
                <w:szCs w:val="24"/>
              </w:rPr>
            </w:pPr>
            <w:r w:rsidRPr="00BB2A7A">
              <w:rPr>
                <w:sz w:val="24"/>
                <w:szCs w:val="24"/>
              </w:rPr>
              <w:t>Political factors:</w:t>
            </w:r>
          </w:p>
          <w:p w:rsidR="0040544F" w:rsidRPr="00BB2A7A" w:rsidRDefault="0040544F" w:rsidP="00BB2A7A">
            <w:pPr>
              <w:snapToGrid w:val="0"/>
              <w:spacing w:line="360" w:lineRule="auto"/>
              <w:jc w:val="both"/>
              <w:rPr>
                <w:sz w:val="24"/>
                <w:szCs w:val="24"/>
              </w:rPr>
            </w:pPr>
          </w:p>
        </w:tc>
        <w:tc>
          <w:tcPr>
            <w:tcW w:w="6694" w:type="dxa"/>
          </w:tcPr>
          <w:p w:rsidR="00C7708D" w:rsidRPr="00BB2A7A" w:rsidRDefault="00C7708D" w:rsidP="00BB2A7A">
            <w:pPr>
              <w:pStyle w:val="a6"/>
              <w:numPr>
                <w:ilvl w:val="0"/>
                <w:numId w:val="16"/>
              </w:numPr>
              <w:snapToGrid w:val="0"/>
              <w:spacing w:line="360" w:lineRule="auto"/>
              <w:ind w:leftChars="0"/>
              <w:jc w:val="both"/>
              <w:rPr>
                <w:sz w:val="24"/>
                <w:szCs w:val="24"/>
              </w:rPr>
            </w:pPr>
            <w:r w:rsidRPr="00BB2A7A">
              <w:rPr>
                <w:sz w:val="24"/>
                <w:szCs w:val="24"/>
              </w:rPr>
              <w:t>The airline industry is heavily regulated, with government policies and regulations impacting various aspects of the airline's operations.</w:t>
            </w:r>
          </w:p>
          <w:p w:rsidR="00C7708D" w:rsidRPr="00BB2A7A" w:rsidRDefault="00C7708D" w:rsidP="00BB2A7A">
            <w:pPr>
              <w:pStyle w:val="a6"/>
              <w:numPr>
                <w:ilvl w:val="0"/>
                <w:numId w:val="16"/>
              </w:numPr>
              <w:snapToGrid w:val="0"/>
              <w:spacing w:line="360" w:lineRule="auto"/>
              <w:ind w:leftChars="0"/>
              <w:jc w:val="both"/>
              <w:rPr>
                <w:sz w:val="24"/>
                <w:szCs w:val="24"/>
              </w:rPr>
            </w:pPr>
            <w:r w:rsidRPr="00BB2A7A">
              <w:rPr>
                <w:sz w:val="24"/>
                <w:szCs w:val="24"/>
              </w:rPr>
              <w:t>Trade agreements and political stability in different regions can impact the airline's revenue and profitability.</w:t>
            </w:r>
          </w:p>
          <w:p w:rsidR="00C7708D" w:rsidRPr="00BB2A7A" w:rsidRDefault="00C7708D" w:rsidP="00BB2A7A">
            <w:pPr>
              <w:pStyle w:val="a6"/>
              <w:numPr>
                <w:ilvl w:val="0"/>
                <w:numId w:val="16"/>
              </w:numPr>
              <w:snapToGrid w:val="0"/>
              <w:spacing w:line="360" w:lineRule="auto"/>
              <w:ind w:leftChars="0"/>
              <w:jc w:val="both"/>
              <w:rPr>
                <w:sz w:val="24"/>
                <w:szCs w:val="24"/>
              </w:rPr>
            </w:pPr>
            <w:r w:rsidRPr="00BB2A7A">
              <w:rPr>
                <w:sz w:val="24"/>
                <w:szCs w:val="24"/>
              </w:rPr>
              <w:t>Geopolitical tensions</w:t>
            </w:r>
            <w:r w:rsidR="00455559" w:rsidRPr="00BB2A7A">
              <w:rPr>
                <w:sz w:val="24"/>
                <w:szCs w:val="24"/>
              </w:rPr>
              <w:t xml:space="preserve">, wars </w:t>
            </w:r>
            <w:r w:rsidRPr="00BB2A7A">
              <w:rPr>
                <w:sz w:val="24"/>
                <w:szCs w:val="24"/>
              </w:rPr>
              <w:t xml:space="preserve">and security concerns can impact the airline's operations and require it to adopt additional </w:t>
            </w:r>
            <w:r w:rsidRPr="00BB2A7A">
              <w:rPr>
                <w:sz w:val="24"/>
                <w:szCs w:val="24"/>
              </w:rPr>
              <w:lastRenderedPageBreak/>
              <w:t>security measures.</w:t>
            </w:r>
          </w:p>
          <w:p w:rsidR="0040544F" w:rsidRPr="00BB2A7A" w:rsidRDefault="00352E8A" w:rsidP="00BB2A7A">
            <w:pPr>
              <w:pStyle w:val="a6"/>
              <w:numPr>
                <w:ilvl w:val="0"/>
                <w:numId w:val="16"/>
              </w:numPr>
              <w:snapToGrid w:val="0"/>
              <w:spacing w:line="360" w:lineRule="auto"/>
              <w:ind w:leftChars="0"/>
              <w:jc w:val="both"/>
              <w:rPr>
                <w:sz w:val="24"/>
                <w:szCs w:val="24"/>
              </w:rPr>
            </w:pPr>
            <w:r w:rsidRPr="00BB2A7A">
              <w:rPr>
                <w:sz w:val="24"/>
                <w:szCs w:val="24"/>
              </w:rPr>
              <w:t>Airspace</w:t>
            </w:r>
            <w:r w:rsidR="00CA2E60" w:rsidRPr="00BB2A7A">
              <w:rPr>
                <w:sz w:val="24"/>
                <w:szCs w:val="24"/>
              </w:rPr>
              <w:t xml:space="preserve"> connect with Ch</w:t>
            </w:r>
            <w:r w:rsidR="00685D34" w:rsidRPr="00BB2A7A">
              <w:rPr>
                <w:sz w:val="24"/>
                <w:szCs w:val="24"/>
              </w:rPr>
              <w:t>ina</w:t>
            </w:r>
            <w:r w:rsidR="00CA2E60" w:rsidRPr="00BB2A7A">
              <w:rPr>
                <w:sz w:val="24"/>
                <w:szCs w:val="24"/>
              </w:rPr>
              <w:t xml:space="preserve"> border</w:t>
            </w:r>
            <w:r w:rsidRPr="00BB2A7A">
              <w:rPr>
                <w:sz w:val="24"/>
                <w:szCs w:val="24"/>
              </w:rPr>
              <w:t xml:space="preserve"> and third runway </w:t>
            </w:r>
            <w:r w:rsidR="00F15B7F" w:rsidRPr="00BB2A7A">
              <w:rPr>
                <w:sz w:val="24"/>
                <w:szCs w:val="24"/>
              </w:rPr>
              <w:t>of Hong Kong International Airport</w:t>
            </w:r>
            <w:r w:rsidR="00CA2E60" w:rsidRPr="00BB2A7A">
              <w:rPr>
                <w:sz w:val="24"/>
                <w:szCs w:val="24"/>
              </w:rPr>
              <w:t>.</w:t>
            </w:r>
          </w:p>
          <w:p w:rsidR="002F70BA" w:rsidRPr="00BB2A7A" w:rsidRDefault="002F70BA" w:rsidP="00BB2A7A">
            <w:pPr>
              <w:pStyle w:val="a6"/>
              <w:snapToGrid w:val="0"/>
              <w:spacing w:line="360" w:lineRule="auto"/>
              <w:ind w:leftChars="0"/>
              <w:jc w:val="both"/>
              <w:rPr>
                <w:sz w:val="24"/>
                <w:szCs w:val="24"/>
              </w:rPr>
            </w:pPr>
          </w:p>
        </w:tc>
      </w:tr>
    </w:tbl>
    <w:p w:rsidR="0040544F" w:rsidRPr="00BB2A7A" w:rsidRDefault="0040544F" w:rsidP="00BB2A7A">
      <w:pPr>
        <w:snapToGrid w:val="0"/>
        <w:spacing w:line="360" w:lineRule="auto"/>
        <w:jc w:val="both"/>
        <w:rPr>
          <w:sz w:val="24"/>
          <w:szCs w:val="24"/>
        </w:rPr>
      </w:pPr>
    </w:p>
    <w:p w:rsidR="0040544F" w:rsidRPr="00BB2A7A" w:rsidRDefault="0040544F" w:rsidP="00BB2A7A">
      <w:pPr>
        <w:snapToGrid w:val="0"/>
        <w:spacing w:line="360" w:lineRule="auto"/>
        <w:jc w:val="both"/>
        <w:rPr>
          <w:sz w:val="24"/>
          <w:szCs w:val="24"/>
        </w:rPr>
      </w:pPr>
      <w:r w:rsidRPr="00BB2A7A">
        <w:rPr>
          <w:sz w:val="24"/>
          <w:szCs w:val="24"/>
        </w:rPr>
        <w:t>Overall, by considering these factors</w:t>
      </w:r>
      <w:r w:rsidR="00664D18" w:rsidRPr="00BB2A7A">
        <w:rPr>
          <w:sz w:val="24"/>
          <w:szCs w:val="24"/>
        </w:rPr>
        <w:t xml:space="preserve"> in decision making</w:t>
      </w:r>
      <w:r w:rsidRPr="00BB2A7A">
        <w:rPr>
          <w:sz w:val="24"/>
          <w:szCs w:val="24"/>
        </w:rPr>
        <w:t>, C</w:t>
      </w:r>
      <w:r w:rsidR="00664D18" w:rsidRPr="00BB2A7A">
        <w:rPr>
          <w:sz w:val="24"/>
          <w:szCs w:val="24"/>
        </w:rPr>
        <w:t>X</w:t>
      </w:r>
      <w:r w:rsidRPr="00BB2A7A">
        <w:rPr>
          <w:sz w:val="24"/>
          <w:szCs w:val="24"/>
        </w:rPr>
        <w:t xml:space="preserve"> can better understand the external environment and adjust its strategies to remain competitive and successful in the airline industry.</w:t>
      </w:r>
    </w:p>
    <w:p w:rsidR="002F5C7F" w:rsidRPr="00BB2A7A" w:rsidRDefault="002F5C7F" w:rsidP="00BB2A7A">
      <w:pPr>
        <w:snapToGrid w:val="0"/>
        <w:spacing w:line="360" w:lineRule="auto"/>
        <w:jc w:val="both"/>
        <w:rPr>
          <w:sz w:val="24"/>
          <w:szCs w:val="24"/>
        </w:rPr>
      </w:pPr>
    </w:p>
    <w:p w:rsidR="002F5C7F" w:rsidRPr="00BB2A7A" w:rsidRDefault="002F5C7F" w:rsidP="00BB2A7A">
      <w:pPr>
        <w:snapToGrid w:val="0"/>
        <w:spacing w:line="360" w:lineRule="auto"/>
        <w:jc w:val="both"/>
        <w:rPr>
          <w:sz w:val="24"/>
          <w:szCs w:val="24"/>
        </w:rPr>
      </w:pPr>
    </w:p>
    <w:p w:rsidR="002F635D" w:rsidRPr="00BB2A7A" w:rsidRDefault="002F635D" w:rsidP="00BB2A7A">
      <w:pPr>
        <w:pStyle w:val="3"/>
        <w:snapToGrid w:val="0"/>
        <w:spacing w:line="360" w:lineRule="auto"/>
        <w:rPr>
          <w:rFonts w:ascii="Times New Roman" w:hAnsi="Times New Roman" w:cs="Times New Roman"/>
          <w:sz w:val="24"/>
          <w:szCs w:val="24"/>
        </w:rPr>
      </w:pPr>
      <w:bookmarkStart w:id="11" w:name="_Toc141736221"/>
      <w:r w:rsidRPr="00BB2A7A">
        <w:rPr>
          <w:rFonts w:ascii="Times New Roman" w:hAnsi="Times New Roman" w:cs="Times New Roman"/>
          <w:sz w:val="24"/>
          <w:szCs w:val="24"/>
        </w:rPr>
        <w:t>4.</w:t>
      </w:r>
      <w:r w:rsidR="0098607A" w:rsidRPr="00BB2A7A">
        <w:rPr>
          <w:rFonts w:ascii="Times New Roman" w:hAnsi="Times New Roman" w:cs="Times New Roman"/>
          <w:sz w:val="24"/>
          <w:szCs w:val="24"/>
        </w:rPr>
        <w:t>2</w:t>
      </w:r>
      <w:r w:rsidRPr="00BB2A7A">
        <w:rPr>
          <w:rFonts w:ascii="Times New Roman" w:hAnsi="Times New Roman" w:cs="Times New Roman"/>
          <w:sz w:val="24"/>
          <w:szCs w:val="24"/>
        </w:rPr>
        <w:t xml:space="preserve"> SWOT A</w:t>
      </w:r>
      <w:r w:rsidR="00552171" w:rsidRPr="00BB2A7A">
        <w:rPr>
          <w:rFonts w:ascii="Times New Roman" w:hAnsi="Times New Roman" w:cs="Times New Roman"/>
          <w:sz w:val="24"/>
          <w:szCs w:val="24"/>
        </w:rPr>
        <w:t>nalysis</w:t>
      </w:r>
      <w:bookmarkEnd w:id="11"/>
    </w:p>
    <w:p w:rsidR="00743E5F" w:rsidRPr="00BB2A7A" w:rsidRDefault="00743E5F" w:rsidP="00BB2A7A">
      <w:pPr>
        <w:snapToGrid w:val="0"/>
        <w:spacing w:line="360" w:lineRule="auto"/>
        <w:rPr>
          <w:sz w:val="24"/>
          <w:szCs w:val="24"/>
        </w:rPr>
      </w:pPr>
    </w:p>
    <w:p w:rsidR="006B68B3" w:rsidRPr="00BB2A7A" w:rsidRDefault="006B68B3" w:rsidP="00BB2A7A">
      <w:pPr>
        <w:snapToGrid w:val="0"/>
        <w:spacing w:line="360" w:lineRule="auto"/>
        <w:jc w:val="both"/>
        <w:rPr>
          <w:sz w:val="24"/>
          <w:szCs w:val="24"/>
        </w:rPr>
      </w:pPr>
      <w:r w:rsidRPr="00BB2A7A">
        <w:rPr>
          <w:sz w:val="24"/>
          <w:szCs w:val="24"/>
        </w:rPr>
        <w:t>SWOT is an acronym that stands for Strengths, Weaknesses, Opportunities, and Threats. It is a strategic planning tool used to assess an organization's or individual's current position and develop a plan for achieving its goals (Davis &amp; David, 2017).</w:t>
      </w:r>
    </w:p>
    <w:p w:rsidR="006B68B3" w:rsidRPr="00BB2A7A" w:rsidRDefault="006B68B3" w:rsidP="00BB2A7A">
      <w:pPr>
        <w:snapToGrid w:val="0"/>
        <w:spacing w:line="360" w:lineRule="auto"/>
        <w:jc w:val="both"/>
        <w:rPr>
          <w:sz w:val="24"/>
          <w:szCs w:val="24"/>
        </w:rPr>
      </w:pPr>
    </w:p>
    <w:p w:rsidR="00270159" w:rsidRPr="00BB2A7A" w:rsidRDefault="00270159" w:rsidP="00BB2A7A">
      <w:pPr>
        <w:snapToGrid w:val="0"/>
        <w:spacing w:line="360" w:lineRule="auto"/>
        <w:jc w:val="both"/>
        <w:rPr>
          <w:sz w:val="24"/>
          <w:szCs w:val="24"/>
        </w:rPr>
      </w:pPr>
      <w:r w:rsidRPr="00BB2A7A">
        <w:rPr>
          <w:sz w:val="24"/>
          <w:szCs w:val="24"/>
        </w:rPr>
        <w:t>Strengths and weaknesses refer to internal factors that an organization or individual has control over. Strengths are the attributes, resources, and capabilities that give an organization or individual a competitive advantage, while weaknesses are the areas where improvement is needed in order to achieve success.</w:t>
      </w:r>
    </w:p>
    <w:p w:rsidR="00270159" w:rsidRPr="00BB2A7A" w:rsidRDefault="00270159" w:rsidP="00BB2A7A">
      <w:pPr>
        <w:snapToGrid w:val="0"/>
        <w:spacing w:line="360" w:lineRule="auto"/>
        <w:jc w:val="both"/>
        <w:rPr>
          <w:sz w:val="24"/>
          <w:szCs w:val="24"/>
        </w:rPr>
      </w:pPr>
    </w:p>
    <w:p w:rsidR="00270159" w:rsidRPr="00BB2A7A" w:rsidRDefault="00270159" w:rsidP="00BB2A7A">
      <w:pPr>
        <w:snapToGrid w:val="0"/>
        <w:spacing w:line="360" w:lineRule="auto"/>
        <w:jc w:val="both"/>
        <w:rPr>
          <w:sz w:val="24"/>
          <w:szCs w:val="24"/>
        </w:rPr>
      </w:pPr>
      <w:r w:rsidRPr="00BB2A7A">
        <w:rPr>
          <w:sz w:val="24"/>
          <w:szCs w:val="24"/>
        </w:rPr>
        <w:t>Opportunities and threats refer to external factors that are beyond an organization's or individual's control. Opportunities are the potential avenues for growth and development, while threats are the potential risks and challenges that may impede progress.</w:t>
      </w:r>
    </w:p>
    <w:p w:rsidR="00270159" w:rsidRPr="00BB2A7A" w:rsidRDefault="00270159" w:rsidP="00BB2A7A">
      <w:pPr>
        <w:snapToGrid w:val="0"/>
        <w:spacing w:line="360" w:lineRule="auto"/>
        <w:jc w:val="both"/>
        <w:rPr>
          <w:sz w:val="24"/>
          <w:szCs w:val="24"/>
        </w:rPr>
      </w:pPr>
    </w:p>
    <w:p w:rsidR="00C301F5" w:rsidRPr="00BB2A7A" w:rsidRDefault="00C301F5" w:rsidP="00BB2A7A">
      <w:pPr>
        <w:snapToGrid w:val="0"/>
        <w:spacing w:line="360" w:lineRule="auto"/>
        <w:jc w:val="both"/>
        <w:rPr>
          <w:sz w:val="24"/>
          <w:szCs w:val="24"/>
        </w:rPr>
      </w:pPr>
      <w:r w:rsidRPr="00BB2A7A">
        <w:rPr>
          <w:sz w:val="24"/>
          <w:szCs w:val="24"/>
        </w:rPr>
        <w:t xml:space="preserve">The SWOT analysis below provides an analysis on </w:t>
      </w:r>
      <w:r w:rsidR="00E51297" w:rsidRPr="00BB2A7A">
        <w:rPr>
          <w:sz w:val="24"/>
          <w:szCs w:val="24"/>
        </w:rPr>
        <w:t>CX</w:t>
      </w:r>
      <w:r w:rsidR="00B5647D" w:rsidRPr="00BB2A7A">
        <w:rPr>
          <w:sz w:val="24"/>
          <w:szCs w:val="24"/>
        </w:rPr>
        <w:t>’s</w:t>
      </w:r>
      <w:r w:rsidRPr="00BB2A7A">
        <w:rPr>
          <w:sz w:val="24"/>
          <w:szCs w:val="24"/>
        </w:rPr>
        <w:t xml:space="preserve"> business: </w:t>
      </w:r>
    </w:p>
    <w:p w:rsidR="00C301F5" w:rsidRPr="00BB2A7A" w:rsidRDefault="00C301F5" w:rsidP="00BB2A7A">
      <w:pPr>
        <w:snapToGrid w:val="0"/>
        <w:spacing w:line="360" w:lineRule="auto"/>
        <w:rPr>
          <w:sz w:val="24"/>
          <w:szCs w:val="24"/>
        </w:rPr>
      </w:pPr>
    </w:p>
    <w:p w:rsidR="00A23B54" w:rsidRPr="00BB2A7A" w:rsidRDefault="00A23B54" w:rsidP="00BB2A7A">
      <w:pPr>
        <w:snapToGrid w:val="0"/>
        <w:spacing w:line="360" w:lineRule="auto"/>
        <w:jc w:val="both"/>
        <w:rPr>
          <w:b/>
          <w:sz w:val="24"/>
          <w:szCs w:val="24"/>
          <w:u w:val="single"/>
        </w:rPr>
      </w:pPr>
      <w:r w:rsidRPr="00BB2A7A">
        <w:rPr>
          <w:b/>
          <w:sz w:val="24"/>
          <w:szCs w:val="24"/>
          <w:u w:val="single"/>
        </w:rPr>
        <w:t xml:space="preserve">Strengths: </w:t>
      </w:r>
    </w:p>
    <w:p w:rsidR="00A23B54" w:rsidRPr="00BB2A7A" w:rsidRDefault="00A23B54" w:rsidP="00BB2A7A">
      <w:pPr>
        <w:pStyle w:val="a6"/>
        <w:numPr>
          <w:ilvl w:val="0"/>
          <w:numId w:val="11"/>
        </w:numPr>
        <w:snapToGrid w:val="0"/>
        <w:spacing w:line="360" w:lineRule="auto"/>
        <w:ind w:leftChars="0"/>
        <w:jc w:val="both"/>
        <w:rPr>
          <w:sz w:val="24"/>
          <w:szCs w:val="24"/>
        </w:rPr>
      </w:pPr>
      <w:r w:rsidRPr="00BB2A7A">
        <w:rPr>
          <w:sz w:val="24"/>
          <w:szCs w:val="24"/>
        </w:rPr>
        <w:t>Strong brand image and reputation for high-quality service</w:t>
      </w:r>
    </w:p>
    <w:p w:rsidR="00A5511B" w:rsidRPr="00BB2A7A" w:rsidRDefault="00A23B54" w:rsidP="00BB2A7A">
      <w:pPr>
        <w:pStyle w:val="a6"/>
        <w:numPr>
          <w:ilvl w:val="0"/>
          <w:numId w:val="11"/>
        </w:numPr>
        <w:snapToGrid w:val="0"/>
        <w:spacing w:line="360" w:lineRule="auto"/>
        <w:ind w:leftChars="0"/>
        <w:jc w:val="both"/>
        <w:rPr>
          <w:sz w:val="24"/>
          <w:szCs w:val="24"/>
        </w:rPr>
      </w:pPr>
      <w:r w:rsidRPr="00BB2A7A">
        <w:rPr>
          <w:sz w:val="24"/>
          <w:szCs w:val="24"/>
        </w:rPr>
        <w:t>Strong fleet network world-wide</w:t>
      </w:r>
      <w:r w:rsidR="00A5511B" w:rsidRPr="00BB2A7A">
        <w:rPr>
          <w:sz w:val="24"/>
          <w:szCs w:val="24"/>
        </w:rPr>
        <w:t>, serving over 100 destinations in more than 30 countries</w:t>
      </w:r>
    </w:p>
    <w:p w:rsidR="00310BAA" w:rsidRPr="00BB2A7A" w:rsidRDefault="0092744E" w:rsidP="00BB2A7A">
      <w:pPr>
        <w:pStyle w:val="a6"/>
        <w:numPr>
          <w:ilvl w:val="0"/>
          <w:numId w:val="11"/>
        </w:numPr>
        <w:snapToGrid w:val="0"/>
        <w:spacing w:line="360" w:lineRule="auto"/>
        <w:ind w:leftChars="0"/>
        <w:jc w:val="both"/>
        <w:rPr>
          <w:sz w:val="24"/>
          <w:szCs w:val="24"/>
        </w:rPr>
      </w:pPr>
      <w:r w:rsidRPr="00BB2A7A">
        <w:rPr>
          <w:sz w:val="24"/>
          <w:szCs w:val="24"/>
        </w:rPr>
        <w:t xml:space="preserve">Strong tied with China </w:t>
      </w:r>
      <w:r w:rsidR="00C73B22" w:rsidRPr="00BB2A7A">
        <w:rPr>
          <w:sz w:val="24"/>
          <w:szCs w:val="24"/>
        </w:rPr>
        <w:t>m</w:t>
      </w:r>
      <w:r w:rsidRPr="00BB2A7A">
        <w:rPr>
          <w:sz w:val="24"/>
          <w:szCs w:val="24"/>
        </w:rPr>
        <w:t>arket, good international hub for Asia Pacific region.</w:t>
      </w:r>
    </w:p>
    <w:p w:rsidR="0092744E" w:rsidRPr="00BB2A7A" w:rsidRDefault="00310BAA" w:rsidP="00BB2A7A">
      <w:pPr>
        <w:pStyle w:val="a6"/>
        <w:numPr>
          <w:ilvl w:val="0"/>
          <w:numId w:val="11"/>
        </w:numPr>
        <w:snapToGrid w:val="0"/>
        <w:spacing w:line="360" w:lineRule="auto"/>
        <w:ind w:leftChars="0"/>
        <w:jc w:val="both"/>
        <w:rPr>
          <w:sz w:val="24"/>
          <w:szCs w:val="24"/>
        </w:rPr>
      </w:pPr>
      <w:r w:rsidRPr="00BB2A7A">
        <w:rPr>
          <w:sz w:val="24"/>
          <w:szCs w:val="24"/>
        </w:rPr>
        <w:t>Based in Hong Kong as an international city with unique attraction</w:t>
      </w:r>
      <w:r w:rsidR="00C811AB" w:rsidRPr="00BB2A7A">
        <w:rPr>
          <w:sz w:val="24"/>
          <w:szCs w:val="24"/>
        </w:rPr>
        <w:t>s for tourist</w:t>
      </w:r>
      <w:r w:rsidR="00593002" w:rsidRPr="00BB2A7A">
        <w:rPr>
          <w:sz w:val="24"/>
          <w:szCs w:val="24"/>
        </w:rPr>
        <w:t>.</w:t>
      </w:r>
      <w:r w:rsidRPr="00BB2A7A">
        <w:rPr>
          <w:sz w:val="24"/>
          <w:szCs w:val="24"/>
        </w:rPr>
        <w:t xml:space="preserve"> </w:t>
      </w:r>
      <w:r w:rsidR="0092744E" w:rsidRPr="00BB2A7A">
        <w:rPr>
          <w:sz w:val="24"/>
          <w:szCs w:val="24"/>
        </w:rPr>
        <w:t xml:space="preserve"> </w:t>
      </w:r>
    </w:p>
    <w:p w:rsidR="00A23B54" w:rsidRPr="00BB2A7A" w:rsidRDefault="00A23B54" w:rsidP="00BB2A7A">
      <w:pPr>
        <w:pStyle w:val="a6"/>
        <w:numPr>
          <w:ilvl w:val="0"/>
          <w:numId w:val="11"/>
        </w:numPr>
        <w:snapToGrid w:val="0"/>
        <w:spacing w:line="360" w:lineRule="auto"/>
        <w:ind w:leftChars="0"/>
        <w:jc w:val="both"/>
        <w:rPr>
          <w:sz w:val="24"/>
          <w:szCs w:val="24"/>
        </w:rPr>
      </w:pPr>
      <w:r w:rsidRPr="00BB2A7A">
        <w:rPr>
          <w:sz w:val="24"/>
          <w:szCs w:val="24"/>
        </w:rPr>
        <w:lastRenderedPageBreak/>
        <w:t>Strong alliance and partnerships (e.g. Oneworld global airline alliance)</w:t>
      </w:r>
      <w:r w:rsidR="00CE6600" w:rsidRPr="00BB2A7A">
        <w:rPr>
          <w:sz w:val="24"/>
          <w:szCs w:val="24"/>
        </w:rPr>
        <w:t>, which help to expand its network and reach new customers</w:t>
      </w:r>
    </w:p>
    <w:p w:rsidR="00A23B54" w:rsidRPr="00BB2A7A" w:rsidRDefault="00A23B54" w:rsidP="00BB2A7A">
      <w:pPr>
        <w:pStyle w:val="a6"/>
        <w:numPr>
          <w:ilvl w:val="0"/>
          <w:numId w:val="11"/>
        </w:numPr>
        <w:snapToGrid w:val="0"/>
        <w:spacing w:line="360" w:lineRule="auto"/>
        <w:ind w:leftChars="0"/>
        <w:jc w:val="both"/>
        <w:rPr>
          <w:sz w:val="24"/>
          <w:szCs w:val="24"/>
        </w:rPr>
      </w:pPr>
      <w:r w:rsidRPr="00BB2A7A">
        <w:rPr>
          <w:sz w:val="24"/>
          <w:szCs w:val="24"/>
        </w:rPr>
        <w:t xml:space="preserve">Focus on Safety with certificate on ISO:45001:2018 Occupational Health and Safety Management Systems </w:t>
      </w:r>
    </w:p>
    <w:p w:rsidR="00A23B54" w:rsidRPr="00BB2A7A" w:rsidRDefault="00A23B54" w:rsidP="00BB2A7A">
      <w:pPr>
        <w:snapToGrid w:val="0"/>
        <w:spacing w:line="360" w:lineRule="auto"/>
        <w:rPr>
          <w:sz w:val="24"/>
          <w:szCs w:val="24"/>
        </w:rPr>
      </w:pPr>
    </w:p>
    <w:p w:rsidR="005B23CD" w:rsidRPr="00BB2A7A" w:rsidRDefault="005B23CD" w:rsidP="00BB2A7A">
      <w:pPr>
        <w:snapToGrid w:val="0"/>
        <w:spacing w:line="360" w:lineRule="auto"/>
        <w:jc w:val="both"/>
        <w:rPr>
          <w:b/>
          <w:sz w:val="24"/>
          <w:szCs w:val="24"/>
          <w:u w:val="single"/>
        </w:rPr>
      </w:pPr>
      <w:r w:rsidRPr="00BB2A7A">
        <w:rPr>
          <w:b/>
          <w:sz w:val="24"/>
          <w:szCs w:val="24"/>
          <w:u w:val="single"/>
        </w:rPr>
        <w:t>Opportunities:</w:t>
      </w:r>
    </w:p>
    <w:p w:rsidR="005B23CD" w:rsidRPr="00BB2A7A" w:rsidRDefault="005B23CD" w:rsidP="00BB2A7A">
      <w:pPr>
        <w:pStyle w:val="a6"/>
        <w:numPr>
          <w:ilvl w:val="0"/>
          <w:numId w:val="11"/>
        </w:numPr>
        <w:snapToGrid w:val="0"/>
        <w:spacing w:line="360" w:lineRule="auto"/>
        <w:ind w:leftChars="0"/>
        <w:jc w:val="both"/>
        <w:rPr>
          <w:sz w:val="24"/>
          <w:szCs w:val="24"/>
        </w:rPr>
      </w:pPr>
      <w:r w:rsidRPr="00BB2A7A">
        <w:rPr>
          <w:sz w:val="24"/>
          <w:szCs w:val="24"/>
        </w:rPr>
        <w:t xml:space="preserve">Growing </w:t>
      </w:r>
      <w:r w:rsidR="001B651B" w:rsidRPr="00BB2A7A">
        <w:rPr>
          <w:sz w:val="24"/>
          <w:szCs w:val="24"/>
        </w:rPr>
        <w:t>g</w:t>
      </w:r>
      <w:r w:rsidRPr="00BB2A7A">
        <w:rPr>
          <w:sz w:val="24"/>
          <w:szCs w:val="24"/>
        </w:rPr>
        <w:t xml:space="preserve">lobal </w:t>
      </w:r>
      <w:r w:rsidR="001B651B" w:rsidRPr="00BB2A7A">
        <w:rPr>
          <w:sz w:val="24"/>
          <w:szCs w:val="24"/>
        </w:rPr>
        <w:t>t</w:t>
      </w:r>
      <w:r w:rsidRPr="00BB2A7A">
        <w:rPr>
          <w:sz w:val="24"/>
          <w:szCs w:val="24"/>
        </w:rPr>
        <w:t xml:space="preserve">ravel and </w:t>
      </w:r>
      <w:r w:rsidR="001B651B" w:rsidRPr="00BB2A7A">
        <w:rPr>
          <w:sz w:val="24"/>
          <w:szCs w:val="24"/>
        </w:rPr>
        <w:t>t</w:t>
      </w:r>
      <w:r w:rsidRPr="00BB2A7A">
        <w:rPr>
          <w:sz w:val="24"/>
          <w:szCs w:val="24"/>
        </w:rPr>
        <w:t xml:space="preserve">ourism </w:t>
      </w:r>
      <w:r w:rsidR="001B651B" w:rsidRPr="00BB2A7A">
        <w:rPr>
          <w:sz w:val="24"/>
          <w:szCs w:val="24"/>
        </w:rPr>
        <w:t>i</w:t>
      </w:r>
      <w:r w:rsidRPr="00BB2A7A">
        <w:rPr>
          <w:sz w:val="24"/>
          <w:szCs w:val="24"/>
        </w:rPr>
        <w:t>ndustry</w:t>
      </w:r>
      <w:r w:rsidR="001B651B" w:rsidRPr="00BB2A7A">
        <w:rPr>
          <w:sz w:val="24"/>
          <w:szCs w:val="24"/>
        </w:rPr>
        <w:t xml:space="preserve"> (e.g. rise of middle class in </w:t>
      </w:r>
      <w:r w:rsidR="00B6790F" w:rsidRPr="00BB2A7A">
        <w:rPr>
          <w:sz w:val="24"/>
          <w:szCs w:val="24"/>
        </w:rPr>
        <w:t>China/</w:t>
      </w:r>
      <w:r w:rsidR="001B651B" w:rsidRPr="00BB2A7A">
        <w:rPr>
          <w:sz w:val="24"/>
          <w:szCs w:val="24"/>
        </w:rPr>
        <w:t>Asia)</w:t>
      </w:r>
    </w:p>
    <w:p w:rsidR="005B23CD" w:rsidRPr="00BB2A7A" w:rsidRDefault="005B23CD" w:rsidP="00BB2A7A">
      <w:pPr>
        <w:pStyle w:val="a6"/>
        <w:numPr>
          <w:ilvl w:val="0"/>
          <w:numId w:val="11"/>
        </w:numPr>
        <w:snapToGrid w:val="0"/>
        <w:spacing w:line="360" w:lineRule="auto"/>
        <w:ind w:leftChars="0"/>
        <w:jc w:val="both"/>
        <w:rPr>
          <w:sz w:val="24"/>
          <w:szCs w:val="24"/>
        </w:rPr>
      </w:pPr>
      <w:r w:rsidRPr="00BB2A7A">
        <w:rPr>
          <w:sz w:val="24"/>
          <w:szCs w:val="24"/>
        </w:rPr>
        <w:t>Long-Term Air Passenger Outlook</w:t>
      </w:r>
    </w:p>
    <w:p w:rsidR="001D0B79" w:rsidRPr="00BB2A7A" w:rsidRDefault="005B23CD" w:rsidP="00BB2A7A">
      <w:pPr>
        <w:pStyle w:val="a6"/>
        <w:numPr>
          <w:ilvl w:val="0"/>
          <w:numId w:val="11"/>
        </w:numPr>
        <w:snapToGrid w:val="0"/>
        <w:spacing w:line="360" w:lineRule="auto"/>
        <w:ind w:leftChars="0"/>
        <w:jc w:val="both"/>
        <w:rPr>
          <w:sz w:val="24"/>
          <w:szCs w:val="24"/>
        </w:rPr>
      </w:pPr>
      <w:r w:rsidRPr="00BB2A7A">
        <w:rPr>
          <w:sz w:val="24"/>
          <w:szCs w:val="24"/>
        </w:rPr>
        <w:t>Digital transformation</w:t>
      </w:r>
      <w:r w:rsidR="001D0B79" w:rsidRPr="00BB2A7A">
        <w:rPr>
          <w:sz w:val="24"/>
          <w:szCs w:val="24"/>
        </w:rPr>
        <w:t xml:space="preserve"> </w:t>
      </w:r>
      <w:r w:rsidRPr="00BB2A7A">
        <w:rPr>
          <w:sz w:val="24"/>
          <w:szCs w:val="24"/>
        </w:rPr>
        <w:t>to improve its operations and customer experience</w:t>
      </w:r>
    </w:p>
    <w:p w:rsidR="00084690" w:rsidRPr="00BB2A7A" w:rsidRDefault="001D0B79" w:rsidP="00BB2A7A">
      <w:pPr>
        <w:pStyle w:val="a6"/>
        <w:numPr>
          <w:ilvl w:val="0"/>
          <w:numId w:val="11"/>
        </w:numPr>
        <w:snapToGrid w:val="0"/>
        <w:spacing w:line="360" w:lineRule="auto"/>
        <w:ind w:leftChars="0"/>
        <w:jc w:val="both"/>
        <w:rPr>
          <w:sz w:val="24"/>
          <w:szCs w:val="24"/>
        </w:rPr>
      </w:pPr>
      <w:r w:rsidRPr="00BB2A7A">
        <w:rPr>
          <w:sz w:val="24"/>
          <w:szCs w:val="24"/>
        </w:rPr>
        <w:t xml:space="preserve">Improve </w:t>
      </w:r>
      <w:r w:rsidR="005B23CD" w:rsidRPr="00BB2A7A">
        <w:rPr>
          <w:sz w:val="24"/>
          <w:szCs w:val="24"/>
        </w:rPr>
        <w:t>sustainability and reduc</w:t>
      </w:r>
      <w:r w:rsidRPr="00BB2A7A">
        <w:rPr>
          <w:sz w:val="24"/>
          <w:szCs w:val="24"/>
        </w:rPr>
        <w:t>e</w:t>
      </w:r>
      <w:r w:rsidR="005B23CD" w:rsidRPr="00BB2A7A">
        <w:rPr>
          <w:sz w:val="24"/>
          <w:szCs w:val="24"/>
        </w:rPr>
        <w:t xml:space="preserve"> its environmental impact, which is becoming increasingly important to customers</w:t>
      </w:r>
    </w:p>
    <w:p w:rsidR="005B23CD" w:rsidRPr="00BB2A7A" w:rsidRDefault="00084690" w:rsidP="00BB2A7A">
      <w:pPr>
        <w:pStyle w:val="a6"/>
        <w:numPr>
          <w:ilvl w:val="0"/>
          <w:numId w:val="11"/>
        </w:numPr>
        <w:snapToGrid w:val="0"/>
        <w:spacing w:line="360" w:lineRule="auto"/>
        <w:ind w:leftChars="0"/>
        <w:jc w:val="both"/>
        <w:rPr>
          <w:sz w:val="24"/>
          <w:szCs w:val="24"/>
        </w:rPr>
      </w:pPr>
      <w:r w:rsidRPr="00BB2A7A">
        <w:rPr>
          <w:sz w:val="24"/>
          <w:szCs w:val="24"/>
        </w:rPr>
        <w:t>Further expand a</w:t>
      </w:r>
      <w:r w:rsidR="005B23CD" w:rsidRPr="00BB2A7A">
        <w:rPr>
          <w:sz w:val="24"/>
          <w:szCs w:val="24"/>
        </w:rPr>
        <w:t>lliances and partnerships</w:t>
      </w:r>
      <w:r w:rsidRPr="00BB2A7A">
        <w:rPr>
          <w:sz w:val="24"/>
          <w:szCs w:val="24"/>
        </w:rPr>
        <w:t xml:space="preserve"> to extend </w:t>
      </w:r>
      <w:r w:rsidR="005B23CD" w:rsidRPr="00BB2A7A">
        <w:rPr>
          <w:sz w:val="24"/>
          <w:szCs w:val="24"/>
        </w:rPr>
        <w:t>its network</w:t>
      </w:r>
      <w:r w:rsidR="00C74DDE" w:rsidRPr="00BB2A7A">
        <w:rPr>
          <w:sz w:val="24"/>
          <w:szCs w:val="24"/>
        </w:rPr>
        <w:t xml:space="preserve"> coverage</w:t>
      </w:r>
    </w:p>
    <w:p w:rsidR="00357035" w:rsidRPr="00BB2A7A" w:rsidRDefault="00BA2C62" w:rsidP="00BB2A7A">
      <w:pPr>
        <w:pStyle w:val="a6"/>
        <w:numPr>
          <w:ilvl w:val="0"/>
          <w:numId w:val="11"/>
        </w:numPr>
        <w:snapToGrid w:val="0"/>
        <w:spacing w:line="360" w:lineRule="auto"/>
        <w:ind w:leftChars="0"/>
        <w:jc w:val="both"/>
        <w:rPr>
          <w:sz w:val="24"/>
          <w:szCs w:val="24"/>
        </w:rPr>
      </w:pPr>
      <w:r w:rsidRPr="00BB2A7A">
        <w:rPr>
          <w:sz w:val="24"/>
          <w:szCs w:val="24"/>
        </w:rPr>
        <w:t>Fine tune the position of Hong Kong Express</w:t>
      </w:r>
      <w:r w:rsidR="0065080D" w:rsidRPr="00BB2A7A">
        <w:rPr>
          <w:sz w:val="24"/>
          <w:szCs w:val="24"/>
        </w:rPr>
        <w:t xml:space="preserve"> Airways</w:t>
      </w:r>
      <w:r w:rsidRPr="00BB2A7A">
        <w:rPr>
          <w:sz w:val="24"/>
          <w:szCs w:val="24"/>
        </w:rPr>
        <w:t>, its low-cost subsidiaries</w:t>
      </w:r>
      <w:r w:rsidR="008E627E" w:rsidRPr="00BB2A7A">
        <w:rPr>
          <w:sz w:val="24"/>
          <w:szCs w:val="24"/>
        </w:rPr>
        <w:t>, to cover unreached customer markets</w:t>
      </w:r>
      <w:r w:rsidR="00357035" w:rsidRPr="00BB2A7A">
        <w:rPr>
          <w:sz w:val="24"/>
          <w:szCs w:val="24"/>
        </w:rPr>
        <w:t xml:space="preserve"> </w:t>
      </w:r>
    </w:p>
    <w:p w:rsidR="00540FA1" w:rsidRPr="00BB2A7A" w:rsidRDefault="00540FA1" w:rsidP="00BB2A7A">
      <w:pPr>
        <w:pStyle w:val="a6"/>
        <w:numPr>
          <w:ilvl w:val="0"/>
          <w:numId w:val="11"/>
        </w:numPr>
        <w:snapToGrid w:val="0"/>
        <w:spacing w:line="360" w:lineRule="auto"/>
        <w:ind w:leftChars="0"/>
        <w:jc w:val="both"/>
        <w:rPr>
          <w:sz w:val="24"/>
          <w:szCs w:val="24"/>
        </w:rPr>
      </w:pPr>
      <w:r w:rsidRPr="00BB2A7A">
        <w:rPr>
          <w:sz w:val="24"/>
          <w:szCs w:val="24"/>
        </w:rPr>
        <w:t>Greater growth opportunities with the launch of third runway of Hong Kong International Airport.</w:t>
      </w:r>
    </w:p>
    <w:p w:rsidR="005B23CD" w:rsidRPr="00BB2A7A" w:rsidRDefault="005B23CD" w:rsidP="00BB2A7A">
      <w:pPr>
        <w:snapToGrid w:val="0"/>
        <w:spacing w:line="360" w:lineRule="auto"/>
        <w:rPr>
          <w:sz w:val="24"/>
          <w:szCs w:val="24"/>
        </w:rPr>
      </w:pPr>
    </w:p>
    <w:p w:rsidR="00D2599B" w:rsidRPr="00BB2A7A" w:rsidRDefault="00D2599B" w:rsidP="00BB2A7A">
      <w:pPr>
        <w:snapToGrid w:val="0"/>
        <w:spacing w:line="360" w:lineRule="auto"/>
        <w:jc w:val="both"/>
        <w:rPr>
          <w:b/>
          <w:sz w:val="24"/>
          <w:szCs w:val="24"/>
          <w:u w:val="single"/>
        </w:rPr>
      </w:pPr>
      <w:r w:rsidRPr="00BB2A7A">
        <w:rPr>
          <w:b/>
          <w:sz w:val="24"/>
          <w:szCs w:val="24"/>
          <w:u w:val="single"/>
        </w:rPr>
        <w:t>Weaknesses:</w:t>
      </w:r>
    </w:p>
    <w:p w:rsidR="00A975F0" w:rsidRPr="00BB2A7A" w:rsidRDefault="00D2599B" w:rsidP="00BB2A7A">
      <w:pPr>
        <w:pStyle w:val="a6"/>
        <w:numPr>
          <w:ilvl w:val="0"/>
          <w:numId w:val="11"/>
        </w:numPr>
        <w:snapToGrid w:val="0"/>
        <w:spacing w:line="360" w:lineRule="auto"/>
        <w:ind w:leftChars="0"/>
        <w:jc w:val="both"/>
        <w:rPr>
          <w:sz w:val="24"/>
          <w:szCs w:val="24"/>
        </w:rPr>
      </w:pPr>
      <w:r w:rsidRPr="00BB2A7A">
        <w:rPr>
          <w:sz w:val="24"/>
          <w:szCs w:val="24"/>
        </w:rPr>
        <w:t>High operating costs</w:t>
      </w:r>
      <w:r w:rsidR="00ED7E1E" w:rsidRPr="00BB2A7A">
        <w:rPr>
          <w:sz w:val="24"/>
          <w:szCs w:val="24"/>
        </w:rPr>
        <w:t>, as</w:t>
      </w:r>
      <w:r w:rsidRPr="00BB2A7A">
        <w:rPr>
          <w:sz w:val="24"/>
          <w:szCs w:val="24"/>
        </w:rPr>
        <w:t xml:space="preserve"> </w:t>
      </w:r>
      <w:r w:rsidR="00ED7E1E" w:rsidRPr="00BB2A7A">
        <w:rPr>
          <w:sz w:val="24"/>
          <w:szCs w:val="24"/>
        </w:rPr>
        <w:t xml:space="preserve">shown in </w:t>
      </w:r>
      <w:r w:rsidRPr="00BB2A7A">
        <w:rPr>
          <w:sz w:val="24"/>
          <w:szCs w:val="24"/>
        </w:rPr>
        <w:t>COVID-19 pandemic</w:t>
      </w:r>
    </w:p>
    <w:p w:rsidR="00A975F0" w:rsidRPr="00BB2A7A" w:rsidRDefault="00D2599B" w:rsidP="00BB2A7A">
      <w:pPr>
        <w:pStyle w:val="a6"/>
        <w:numPr>
          <w:ilvl w:val="0"/>
          <w:numId w:val="11"/>
        </w:numPr>
        <w:snapToGrid w:val="0"/>
        <w:spacing w:line="360" w:lineRule="auto"/>
        <w:ind w:leftChars="0"/>
        <w:jc w:val="both"/>
        <w:rPr>
          <w:sz w:val="24"/>
          <w:szCs w:val="24"/>
        </w:rPr>
      </w:pPr>
      <w:r w:rsidRPr="00BB2A7A">
        <w:rPr>
          <w:sz w:val="24"/>
          <w:szCs w:val="24"/>
        </w:rPr>
        <w:t>C</w:t>
      </w:r>
      <w:r w:rsidR="00135950" w:rsidRPr="00BB2A7A">
        <w:rPr>
          <w:sz w:val="24"/>
          <w:szCs w:val="24"/>
        </w:rPr>
        <w:t xml:space="preserve">X </w:t>
      </w:r>
      <w:r w:rsidRPr="00BB2A7A">
        <w:rPr>
          <w:sz w:val="24"/>
          <w:szCs w:val="24"/>
        </w:rPr>
        <w:t>is heavily dependent on Hong Kong for its operations, which makes it vulnerable to political and economic instability in the region</w:t>
      </w:r>
    </w:p>
    <w:p w:rsidR="00A975F0" w:rsidRPr="00BB2A7A" w:rsidRDefault="00D2599B" w:rsidP="00BB2A7A">
      <w:pPr>
        <w:pStyle w:val="a6"/>
        <w:numPr>
          <w:ilvl w:val="0"/>
          <w:numId w:val="11"/>
        </w:numPr>
        <w:snapToGrid w:val="0"/>
        <w:spacing w:line="360" w:lineRule="auto"/>
        <w:ind w:leftChars="0"/>
        <w:jc w:val="both"/>
        <w:rPr>
          <w:sz w:val="24"/>
          <w:szCs w:val="24"/>
        </w:rPr>
      </w:pPr>
      <w:r w:rsidRPr="00BB2A7A">
        <w:rPr>
          <w:sz w:val="24"/>
          <w:szCs w:val="24"/>
        </w:rPr>
        <w:t>Union disputes</w:t>
      </w:r>
      <w:r w:rsidR="00BF4F13" w:rsidRPr="00BB2A7A">
        <w:rPr>
          <w:sz w:val="24"/>
          <w:szCs w:val="24"/>
        </w:rPr>
        <w:t xml:space="preserve"> with its employee unions (e.g. cabin crews and pilots)</w:t>
      </w:r>
      <w:r w:rsidRPr="00BB2A7A">
        <w:rPr>
          <w:sz w:val="24"/>
          <w:szCs w:val="24"/>
        </w:rPr>
        <w:t xml:space="preserve"> which have led to strikes and other disruptions</w:t>
      </w:r>
    </w:p>
    <w:p w:rsidR="00432793" w:rsidRPr="00BB2A7A" w:rsidRDefault="00432793" w:rsidP="00BB2A7A">
      <w:pPr>
        <w:pStyle w:val="a6"/>
        <w:numPr>
          <w:ilvl w:val="0"/>
          <w:numId w:val="11"/>
        </w:numPr>
        <w:snapToGrid w:val="0"/>
        <w:spacing w:line="360" w:lineRule="auto"/>
        <w:ind w:leftChars="0"/>
        <w:jc w:val="both"/>
        <w:rPr>
          <w:sz w:val="24"/>
          <w:szCs w:val="24"/>
        </w:rPr>
      </w:pPr>
      <w:r w:rsidRPr="00BB2A7A">
        <w:rPr>
          <w:sz w:val="24"/>
          <w:szCs w:val="24"/>
        </w:rPr>
        <w:t>Dependent on business from Mainland China</w:t>
      </w:r>
    </w:p>
    <w:p w:rsidR="00DB671C" w:rsidRPr="00BB2A7A" w:rsidRDefault="00DB671C" w:rsidP="00BB2A7A">
      <w:pPr>
        <w:snapToGrid w:val="0"/>
        <w:spacing w:line="360" w:lineRule="auto"/>
        <w:jc w:val="both"/>
        <w:rPr>
          <w:sz w:val="24"/>
          <w:szCs w:val="24"/>
        </w:rPr>
      </w:pPr>
    </w:p>
    <w:p w:rsidR="00DB671C" w:rsidRPr="00BB2A7A" w:rsidRDefault="00DB671C" w:rsidP="00BB2A7A">
      <w:pPr>
        <w:snapToGrid w:val="0"/>
        <w:spacing w:line="360" w:lineRule="auto"/>
        <w:jc w:val="both"/>
        <w:rPr>
          <w:b/>
          <w:sz w:val="24"/>
          <w:szCs w:val="24"/>
          <w:u w:val="single"/>
        </w:rPr>
      </w:pPr>
      <w:r w:rsidRPr="00BB2A7A">
        <w:rPr>
          <w:b/>
          <w:sz w:val="24"/>
          <w:szCs w:val="24"/>
          <w:u w:val="single"/>
        </w:rPr>
        <w:t>Threats:</w:t>
      </w:r>
    </w:p>
    <w:p w:rsidR="00DB671C" w:rsidRPr="00BB2A7A" w:rsidRDefault="00DB671C" w:rsidP="00BB2A7A">
      <w:pPr>
        <w:pStyle w:val="a6"/>
        <w:numPr>
          <w:ilvl w:val="0"/>
          <w:numId w:val="11"/>
        </w:numPr>
        <w:snapToGrid w:val="0"/>
        <w:spacing w:line="360" w:lineRule="auto"/>
        <w:ind w:leftChars="0"/>
        <w:jc w:val="both"/>
        <w:rPr>
          <w:sz w:val="24"/>
          <w:szCs w:val="24"/>
        </w:rPr>
      </w:pPr>
      <w:r w:rsidRPr="00BB2A7A">
        <w:rPr>
          <w:sz w:val="24"/>
          <w:szCs w:val="24"/>
        </w:rPr>
        <w:t>Regulations in the Airline Industry</w:t>
      </w:r>
    </w:p>
    <w:p w:rsidR="00DB671C" w:rsidRPr="00BB2A7A" w:rsidRDefault="00DB671C" w:rsidP="00BB2A7A">
      <w:pPr>
        <w:pStyle w:val="a6"/>
        <w:numPr>
          <w:ilvl w:val="0"/>
          <w:numId w:val="11"/>
        </w:numPr>
        <w:snapToGrid w:val="0"/>
        <w:spacing w:line="360" w:lineRule="auto"/>
        <w:ind w:leftChars="0"/>
        <w:jc w:val="both"/>
        <w:rPr>
          <w:sz w:val="24"/>
          <w:szCs w:val="24"/>
        </w:rPr>
      </w:pPr>
      <w:r w:rsidRPr="00BB2A7A">
        <w:rPr>
          <w:sz w:val="24"/>
          <w:szCs w:val="24"/>
        </w:rPr>
        <w:t>Pilot and Crew Shortage</w:t>
      </w:r>
    </w:p>
    <w:p w:rsidR="007D161D" w:rsidRPr="00BB2A7A" w:rsidRDefault="00DB671C" w:rsidP="00BB2A7A">
      <w:pPr>
        <w:pStyle w:val="a6"/>
        <w:numPr>
          <w:ilvl w:val="0"/>
          <w:numId w:val="11"/>
        </w:numPr>
        <w:snapToGrid w:val="0"/>
        <w:spacing w:line="360" w:lineRule="auto"/>
        <w:ind w:leftChars="0"/>
        <w:jc w:val="both"/>
        <w:rPr>
          <w:sz w:val="24"/>
          <w:szCs w:val="24"/>
        </w:rPr>
      </w:pPr>
      <w:r w:rsidRPr="00BB2A7A">
        <w:rPr>
          <w:sz w:val="24"/>
          <w:szCs w:val="24"/>
        </w:rPr>
        <w:t>Coronavirus</w:t>
      </w:r>
      <w:r w:rsidR="009D3150" w:rsidRPr="00BB2A7A">
        <w:rPr>
          <w:sz w:val="24"/>
          <w:szCs w:val="24"/>
        </w:rPr>
        <w:t>/ pandemic</w:t>
      </w:r>
      <w:r w:rsidRPr="00BB2A7A">
        <w:rPr>
          <w:sz w:val="24"/>
          <w:szCs w:val="24"/>
        </w:rPr>
        <w:t xml:space="preserve"> Outbreak ha</w:t>
      </w:r>
      <w:r w:rsidR="009D3150" w:rsidRPr="00BB2A7A">
        <w:rPr>
          <w:sz w:val="24"/>
          <w:szCs w:val="24"/>
        </w:rPr>
        <w:t>s</w:t>
      </w:r>
      <w:r w:rsidRPr="00BB2A7A">
        <w:rPr>
          <w:sz w:val="24"/>
          <w:szCs w:val="24"/>
        </w:rPr>
        <w:t xml:space="preserve"> a significant impact on the airline industry, including C</w:t>
      </w:r>
      <w:r w:rsidR="009D3150" w:rsidRPr="00BB2A7A">
        <w:rPr>
          <w:sz w:val="24"/>
          <w:szCs w:val="24"/>
        </w:rPr>
        <w:t>X</w:t>
      </w:r>
      <w:r w:rsidRPr="00BB2A7A">
        <w:rPr>
          <w:sz w:val="24"/>
          <w:szCs w:val="24"/>
        </w:rPr>
        <w:t>, which reduce</w:t>
      </w:r>
      <w:r w:rsidR="009D3150" w:rsidRPr="00BB2A7A">
        <w:rPr>
          <w:sz w:val="24"/>
          <w:szCs w:val="24"/>
        </w:rPr>
        <w:t>s</w:t>
      </w:r>
      <w:r w:rsidRPr="00BB2A7A">
        <w:rPr>
          <w:sz w:val="24"/>
          <w:szCs w:val="24"/>
        </w:rPr>
        <w:t xml:space="preserve"> demand for travel and significant financial losses.</w:t>
      </w:r>
    </w:p>
    <w:p w:rsidR="00C96366" w:rsidRPr="00BB2A7A" w:rsidRDefault="007D161D" w:rsidP="00BB2A7A">
      <w:pPr>
        <w:pStyle w:val="a6"/>
        <w:numPr>
          <w:ilvl w:val="0"/>
          <w:numId w:val="11"/>
        </w:numPr>
        <w:snapToGrid w:val="0"/>
        <w:spacing w:line="360" w:lineRule="auto"/>
        <w:ind w:leftChars="0"/>
        <w:jc w:val="both"/>
        <w:rPr>
          <w:sz w:val="24"/>
          <w:szCs w:val="24"/>
        </w:rPr>
      </w:pPr>
      <w:r w:rsidRPr="00BB2A7A">
        <w:rPr>
          <w:sz w:val="24"/>
          <w:szCs w:val="24"/>
        </w:rPr>
        <w:t>I</w:t>
      </w:r>
      <w:r w:rsidR="00DB671C" w:rsidRPr="00BB2A7A">
        <w:rPr>
          <w:sz w:val="24"/>
          <w:szCs w:val="24"/>
        </w:rPr>
        <w:t>ntense competition from other major airlines in the region</w:t>
      </w:r>
      <w:r w:rsidR="00304ED1" w:rsidRPr="00BB2A7A">
        <w:rPr>
          <w:sz w:val="24"/>
          <w:szCs w:val="24"/>
        </w:rPr>
        <w:t xml:space="preserve"> and</w:t>
      </w:r>
      <w:r w:rsidR="00DB671C" w:rsidRPr="00BB2A7A">
        <w:rPr>
          <w:sz w:val="24"/>
          <w:szCs w:val="24"/>
        </w:rPr>
        <w:t xml:space="preserve"> low-cost carriers.</w:t>
      </w:r>
    </w:p>
    <w:p w:rsidR="00834D1F" w:rsidRPr="00BB2A7A" w:rsidRDefault="00C96366" w:rsidP="00BB2A7A">
      <w:pPr>
        <w:pStyle w:val="a6"/>
        <w:numPr>
          <w:ilvl w:val="0"/>
          <w:numId w:val="11"/>
        </w:numPr>
        <w:snapToGrid w:val="0"/>
        <w:spacing w:line="360" w:lineRule="auto"/>
        <w:ind w:leftChars="0"/>
        <w:jc w:val="both"/>
        <w:rPr>
          <w:sz w:val="24"/>
          <w:szCs w:val="24"/>
        </w:rPr>
      </w:pPr>
      <w:r w:rsidRPr="00BB2A7A">
        <w:rPr>
          <w:sz w:val="24"/>
          <w:szCs w:val="24"/>
        </w:rPr>
        <w:t>V</w:t>
      </w:r>
      <w:r w:rsidR="00DB671C" w:rsidRPr="00BB2A7A">
        <w:rPr>
          <w:sz w:val="24"/>
          <w:szCs w:val="24"/>
        </w:rPr>
        <w:t>ulnerable to political instability in Hong Kong and other regions where it operates.</w:t>
      </w:r>
    </w:p>
    <w:p w:rsidR="00DB671C" w:rsidRPr="00BB2A7A" w:rsidRDefault="00834D1F" w:rsidP="00BB2A7A">
      <w:pPr>
        <w:pStyle w:val="a6"/>
        <w:numPr>
          <w:ilvl w:val="0"/>
          <w:numId w:val="11"/>
        </w:numPr>
        <w:snapToGrid w:val="0"/>
        <w:spacing w:line="360" w:lineRule="auto"/>
        <w:ind w:leftChars="0"/>
        <w:jc w:val="both"/>
        <w:rPr>
          <w:sz w:val="24"/>
          <w:szCs w:val="24"/>
        </w:rPr>
      </w:pPr>
      <w:r w:rsidRPr="00BB2A7A">
        <w:rPr>
          <w:sz w:val="24"/>
          <w:szCs w:val="24"/>
        </w:rPr>
        <w:lastRenderedPageBreak/>
        <w:t>F</w:t>
      </w:r>
      <w:r w:rsidR="00DB671C" w:rsidRPr="00BB2A7A">
        <w:rPr>
          <w:sz w:val="24"/>
          <w:szCs w:val="24"/>
        </w:rPr>
        <w:t>luctuations in fuel prices</w:t>
      </w:r>
      <w:r w:rsidRPr="00BB2A7A">
        <w:rPr>
          <w:sz w:val="24"/>
          <w:szCs w:val="24"/>
        </w:rPr>
        <w:t xml:space="preserve"> has</w:t>
      </w:r>
      <w:r w:rsidR="00DB671C" w:rsidRPr="00BB2A7A">
        <w:rPr>
          <w:sz w:val="24"/>
          <w:szCs w:val="24"/>
        </w:rPr>
        <w:t xml:space="preserve"> significantly impact its operating costs.</w:t>
      </w:r>
    </w:p>
    <w:p w:rsidR="0008725D" w:rsidRPr="00BB2A7A" w:rsidRDefault="0008725D" w:rsidP="00BB2A7A">
      <w:pPr>
        <w:pStyle w:val="a6"/>
        <w:numPr>
          <w:ilvl w:val="0"/>
          <w:numId w:val="11"/>
        </w:numPr>
        <w:snapToGrid w:val="0"/>
        <w:spacing w:line="360" w:lineRule="auto"/>
        <w:ind w:leftChars="0"/>
        <w:jc w:val="both"/>
        <w:rPr>
          <w:sz w:val="24"/>
          <w:szCs w:val="24"/>
        </w:rPr>
      </w:pPr>
      <w:r w:rsidRPr="00BB2A7A">
        <w:rPr>
          <w:sz w:val="24"/>
          <w:szCs w:val="24"/>
        </w:rPr>
        <w:t xml:space="preserve">US-China trade tensions continue to overshadow economic growth in China and Hong Kong, posing downside risks to </w:t>
      </w:r>
      <w:r w:rsidR="00EB2F20" w:rsidRPr="00BB2A7A">
        <w:rPr>
          <w:sz w:val="24"/>
          <w:szCs w:val="24"/>
        </w:rPr>
        <w:t>business and travel</w:t>
      </w:r>
      <w:r w:rsidR="00445E06" w:rsidRPr="00BB2A7A">
        <w:rPr>
          <w:sz w:val="24"/>
          <w:szCs w:val="24"/>
        </w:rPr>
        <w:t xml:space="preserve"> </w:t>
      </w:r>
      <w:r w:rsidR="001A3B4B" w:rsidRPr="00BB2A7A">
        <w:rPr>
          <w:sz w:val="24"/>
          <w:szCs w:val="24"/>
        </w:rPr>
        <w:t>volume</w:t>
      </w:r>
      <w:r w:rsidR="006F1B81" w:rsidRPr="00BB2A7A">
        <w:rPr>
          <w:sz w:val="24"/>
          <w:szCs w:val="24"/>
        </w:rPr>
        <w:t xml:space="preserve">. </w:t>
      </w:r>
    </w:p>
    <w:p w:rsidR="002F635D" w:rsidRPr="00BB2A7A" w:rsidRDefault="002F635D" w:rsidP="00BB2A7A">
      <w:pPr>
        <w:snapToGrid w:val="0"/>
        <w:spacing w:line="360" w:lineRule="auto"/>
        <w:jc w:val="both"/>
        <w:rPr>
          <w:sz w:val="24"/>
          <w:szCs w:val="24"/>
        </w:rPr>
      </w:pPr>
    </w:p>
    <w:p w:rsidR="00285F7D" w:rsidRPr="00BB2A7A" w:rsidRDefault="00285F7D" w:rsidP="00BB2A7A">
      <w:pPr>
        <w:snapToGrid w:val="0"/>
        <w:spacing w:line="360" w:lineRule="auto"/>
        <w:jc w:val="both"/>
        <w:rPr>
          <w:sz w:val="24"/>
          <w:szCs w:val="24"/>
        </w:rPr>
      </w:pPr>
    </w:p>
    <w:p w:rsidR="00285F7D" w:rsidRPr="00BB2A7A" w:rsidRDefault="00285F7D" w:rsidP="00BB2A7A">
      <w:pPr>
        <w:pStyle w:val="3"/>
        <w:snapToGrid w:val="0"/>
        <w:spacing w:line="360" w:lineRule="auto"/>
        <w:rPr>
          <w:rFonts w:ascii="Times New Roman" w:hAnsi="Times New Roman" w:cs="Times New Roman"/>
          <w:sz w:val="24"/>
          <w:szCs w:val="24"/>
        </w:rPr>
      </w:pPr>
      <w:bookmarkStart w:id="12" w:name="_Toc141736222"/>
      <w:r w:rsidRPr="00BB2A7A">
        <w:rPr>
          <w:rFonts w:ascii="Times New Roman" w:hAnsi="Times New Roman" w:cs="Times New Roman"/>
          <w:sz w:val="24"/>
          <w:szCs w:val="24"/>
        </w:rPr>
        <w:t>4.</w:t>
      </w:r>
      <w:r w:rsidR="00F30921" w:rsidRPr="00BB2A7A">
        <w:rPr>
          <w:rFonts w:ascii="Times New Roman" w:hAnsi="Times New Roman" w:cs="Times New Roman"/>
          <w:sz w:val="24"/>
          <w:szCs w:val="24"/>
        </w:rPr>
        <w:t>3</w:t>
      </w:r>
      <w:r w:rsidRPr="00BB2A7A">
        <w:rPr>
          <w:rFonts w:ascii="Times New Roman" w:hAnsi="Times New Roman" w:cs="Times New Roman"/>
          <w:sz w:val="24"/>
          <w:szCs w:val="24"/>
        </w:rPr>
        <w:t xml:space="preserve"> </w:t>
      </w:r>
      <w:r w:rsidR="00964390" w:rsidRPr="00BB2A7A">
        <w:rPr>
          <w:rFonts w:ascii="Times New Roman" w:hAnsi="Times New Roman" w:cs="Times New Roman"/>
          <w:sz w:val="24"/>
          <w:szCs w:val="24"/>
        </w:rPr>
        <w:t xml:space="preserve">Heart Domain </w:t>
      </w:r>
      <w:r w:rsidR="00F30921" w:rsidRPr="00BB2A7A">
        <w:rPr>
          <w:rFonts w:ascii="Times New Roman" w:hAnsi="Times New Roman" w:cs="Times New Roman"/>
          <w:sz w:val="24"/>
          <w:szCs w:val="24"/>
        </w:rPr>
        <w:t>–</w:t>
      </w:r>
      <w:r w:rsidR="00964390" w:rsidRPr="00BB2A7A">
        <w:rPr>
          <w:rFonts w:ascii="Times New Roman" w:hAnsi="Times New Roman" w:cs="Times New Roman"/>
          <w:sz w:val="24"/>
          <w:szCs w:val="24"/>
        </w:rPr>
        <w:t xml:space="preserve"> </w:t>
      </w:r>
      <w:r w:rsidR="00F30921" w:rsidRPr="00BB2A7A">
        <w:rPr>
          <w:rFonts w:ascii="Times New Roman" w:hAnsi="Times New Roman" w:cs="Times New Roman"/>
          <w:sz w:val="24"/>
          <w:szCs w:val="24"/>
        </w:rPr>
        <w:t xml:space="preserve">Review of CX Top Management </w:t>
      </w:r>
      <w:r w:rsidR="00676636" w:rsidRPr="00BB2A7A">
        <w:rPr>
          <w:rFonts w:ascii="Times New Roman" w:hAnsi="Times New Roman" w:cs="Times New Roman"/>
          <w:sz w:val="24"/>
          <w:szCs w:val="24"/>
        </w:rPr>
        <w:t>Leadership</w:t>
      </w:r>
      <w:bookmarkEnd w:id="12"/>
      <w:r w:rsidR="00676636" w:rsidRPr="00BB2A7A">
        <w:rPr>
          <w:rFonts w:ascii="Times New Roman" w:hAnsi="Times New Roman" w:cs="Times New Roman"/>
          <w:sz w:val="24"/>
          <w:szCs w:val="24"/>
        </w:rPr>
        <w:t xml:space="preserve"> </w:t>
      </w:r>
    </w:p>
    <w:p w:rsidR="00285F7D" w:rsidRPr="00BB2A7A" w:rsidRDefault="00285F7D" w:rsidP="00BB2A7A">
      <w:pPr>
        <w:snapToGrid w:val="0"/>
        <w:spacing w:line="360" w:lineRule="auto"/>
        <w:jc w:val="both"/>
        <w:rPr>
          <w:sz w:val="24"/>
          <w:szCs w:val="24"/>
        </w:rPr>
      </w:pPr>
    </w:p>
    <w:p w:rsidR="00552B36" w:rsidRPr="00BB2A7A" w:rsidRDefault="00D448BB" w:rsidP="00BB2A7A">
      <w:pPr>
        <w:snapToGrid w:val="0"/>
        <w:spacing w:line="360" w:lineRule="auto"/>
        <w:jc w:val="both"/>
        <w:rPr>
          <w:sz w:val="24"/>
          <w:szCs w:val="24"/>
        </w:rPr>
      </w:pPr>
      <w:r w:rsidRPr="00BB2A7A">
        <w:rPr>
          <w:sz w:val="24"/>
          <w:szCs w:val="24"/>
        </w:rPr>
        <w:t>Referring to Section</w:t>
      </w:r>
      <w:r w:rsidR="00C52F9C" w:rsidRPr="00BB2A7A">
        <w:rPr>
          <w:sz w:val="24"/>
          <w:szCs w:val="24"/>
        </w:rPr>
        <w:t xml:space="preserve"> </w:t>
      </w:r>
      <w:r w:rsidRPr="00BB2A7A">
        <w:rPr>
          <w:sz w:val="24"/>
          <w:szCs w:val="24"/>
        </w:rPr>
        <w:t>2.3</w:t>
      </w:r>
      <w:r w:rsidR="00366D05" w:rsidRPr="00BB2A7A">
        <w:rPr>
          <w:sz w:val="24"/>
          <w:szCs w:val="24"/>
        </w:rPr>
        <w:t>, t</w:t>
      </w:r>
      <w:r w:rsidR="00143CA6" w:rsidRPr="00BB2A7A">
        <w:rPr>
          <w:sz w:val="24"/>
          <w:szCs w:val="24"/>
        </w:rPr>
        <w:t xml:space="preserve">he current </w:t>
      </w:r>
      <w:r w:rsidR="004F7BD0" w:rsidRPr="00BB2A7A">
        <w:rPr>
          <w:sz w:val="24"/>
          <w:szCs w:val="24"/>
        </w:rPr>
        <w:t xml:space="preserve">CEO, Mr. Ronald Lam, was appointed </w:t>
      </w:r>
      <w:r w:rsidR="00EC6A0C" w:rsidRPr="00BB2A7A">
        <w:rPr>
          <w:sz w:val="24"/>
          <w:szCs w:val="24"/>
        </w:rPr>
        <w:t xml:space="preserve">recently </w:t>
      </w:r>
      <w:r w:rsidR="004F7BD0" w:rsidRPr="00BB2A7A">
        <w:rPr>
          <w:sz w:val="24"/>
          <w:szCs w:val="24"/>
        </w:rPr>
        <w:t xml:space="preserve">in January 2023, and there is </w:t>
      </w:r>
      <w:r w:rsidR="0074717E" w:rsidRPr="00BB2A7A">
        <w:rPr>
          <w:sz w:val="24"/>
          <w:szCs w:val="24"/>
        </w:rPr>
        <w:t>limited</w:t>
      </w:r>
      <w:r w:rsidR="004F7BD0" w:rsidRPr="00BB2A7A">
        <w:rPr>
          <w:sz w:val="24"/>
          <w:szCs w:val="24"/>
        </w:rPr>
        <w:t xml:space="preserve"> information available on </w:t>
      </w:r>
      <w:r w:rsidR="005B1576" w:rsidRPr="00BB2A7A">
        <w:rPr>
          <w:sz w:val="24"/>
          <w:szCs w:val="24"/>
        </w:rPr>
        <w:t xml:space="preserve">the type of </w:t>
      </w:r>
      <w:r w:rsidR="004F7BD0" w:rsidRPr="00BB2A7A">
        <w:rPr>
          <w:sz w:val="24"/>
          <w:szCs w:val="24"/>
        </w:rPr>
        <w:t>leadership style</w:t>
      </w:r>
      <w:r w:rsidR="001346B3" w:rsidRPr="00BB2A7A">
        <w:rPr>
          <w:sz w:val="24"/>
          <w:szCs w:val="24"/>
        </w:rPr>
        <w:t xml:space="preserve"> (Transactional, transformational or Pseudo-transformational)</w:t>
      </w:r>
      <w:r w:rsidR="005B1576" w:rsidRPr="00BB2A7A">
        <w:rPr>
          <w:sz w:val="24"/>
          <w:szCs w:val="24"/>
        </w:rPr>
        <w:t xml:space="preserve"> </w:t>
      </w:r>
      <w:r w:rsidR="00552B36" w:rsidRPr="00BB2A7A">
        <w:rPr>
          <w:sz w:val="24"/>
          <w:szCs w:val="24"/>
        </w:rPr>
        <w:t>and understand the relationship between Mr. Lam (i.e. leader) and his followers (i.e. staff)</w:t>
      </w:r>
      <w:r w:rsidR="003111CC" w:rsidRPr="00BB2A7A">
        <w:rPr>
          <w:sz w:val="24"/>
          <w:szCs w:val="24"/>
        </w:rPr>
        <w:t xml:space="preserve">. </w:t>
      </w:r>
      <w:r w:rsidR="00B377BB" w:rsidRPr="00BB2A7A">
        <w:rPr>
          <w:sz w:val="24"/>
          <w:szCs w:val="24"/>
        </w:rPr>
        <w:t xml:space="preserve"> </w:t>
      </w:r>
      <w:r w:rsidR="008F0FF4" w:rsidRPr="00BB2A7A">
        <w:rPr>
          <w:sz w:val="24"/>
          <w:szCs w:val="24"/>
        </w:rPr>
        <w:t xml:space="preserve">Transactional </w:t>
      </w:r>
      <w:r w:rsidR="005A1EC6" w:rsidRPr="00BB2A7A">
        <w:rPr>
          <w:sz w:val="24"/>
          <w:szCs w:val="24"/>
        </w:rPr>
        <w:t xml:space="preserve">leader </w:t>
      </w:r>
      <w:r w:rsidR="008F0FF4" w:rsidRPr="00BB2A7A">
        <w:rPr>
          <w:sz w:val="24"/>
          <w:szCs w:val="24"/>
        </w:rPr>
        <w:t>focus</w:t>
      </w:r>
      <w:r w:rsidR="0020417F" w:rsidRPr="00BB2A7A">
        <w:rPr>
          <w:sz w:val="24"/>
          <w:szCs w:val="24"/>
        </w:rPr>
        <w:t>es</w:t>
      </w:r>
      <w:r w:rsidR="008F0FF4" w:rsidRPr="00BB2A7A">
        <w:rPr>
          <w:sz w:val="24"/>
          <w:szCs w:val="24"/>
        </w:rPr>
        <w:t xml:space="preserve"> </w:t>
      </w:r>
      <w:r w:rsidR="00B66442" w:rsidRPr="00BB2A7A">
        <w:rPr>
          <w:sz w:val="24"/>
          <w:szCs w:val="24"/>
        </w:rPr>
        <w:t>on supervision and performance of their followers, and tend to be task-oriented</w:t>
      </w:r>
      <w:r w:rsidR="005A1EC6" w:rsidRPr="00BB2A7A">
        <w:rPr>
          <w:sz w:val="24"/>
          <w:szCs w:val="24"/>
        </w:rPr>
        <w:t>; whereas transformational</w:t>
      </w:r>
      <w:r w:rsidR="006F58D2" w:rsidRPr="00BB2A7A">
        <w:rPr>
          <w:sz w:val="24"/>
          <w:szCs w:val="24"/>
        </w:rPr>
        <w:t xml:space="preserve"> leader engage</w:t>
      </w:r>
      <w:r w:rsidR="00D049C3" w:rsidRPr="00BB2A7A">
        <w:rPr>
          <w:sz w:val="24"/>
          <w:szCs w:val="24"/>
        </w:rPr>
        <w:t>s</w:t>
      </w:r>
      <w:r w:rsidR="006F58D2" w:rsidRPr="00BB2A7A">
        <w:rPr>
          <w:sz w:val="24"/>
          <w:szCs w:val="24"/>
        </w:rPr>
        <w:t xml:space="preserve"> with its followers to create a connections that increases motivation and morality for both leaders and followers </w:t>
      </w:r>
      <w:r w:rsidR="00B377BB" w:rsidRPr="00BB2A7A">
        <w:rPr>
          <w:sz w:val="24"/>
          <w:szCs w:val="24"/>
        </w:rPr>
        <w:t xml:space="preserve">(Burns, 1978). </w:t>
      </w:r>
    </w:p>
    <w:p w:rsidR="00552B36" w:rsidRPr="00BB2A7A" w:rsidRDefault="00552B36" w:rsidP="00BB2A7A">
      <w:pPr>
        <w:snapToGrid w:val="0"/>
        <w:spacing w:line="360" w:lineRule="auto"/>
        <w:jc w:val="both"/>
        <w:rPr>
          <w:sz w:val="24"/>
          <w:szCs w:val="24"/>
        </w:rPr>
      </w:pPr>
    </w:p>
    <w:p w:rsidR="002D0C89" w:rsidRPr="00BB2A7A" w:rsidRDefault="00504968" w:rsidP="00BB2A7A">
      <w:pPr>
        <w:snapToGrid w:val="0"/>
        <w:spacing w:line="360" w:lineRule="auto"/>
        <w:jc w:val="both"/>
        <w:rPr>
          <w:sz w:val="24"/>
          <w:szCs w:val="24"/>
        </w:rPr>
      </w:pPr>
      <w:r w:rsidRPr="00BB2A7A">
        <w:rPr>
          <w:sz w:val="24"/>
          <w:szCs w:val="24"/>
        </w:rPr>
        <w:t>Having said that</w:t>
      </w:r>
      <w:r w:rsidR="002C0736" w:rsidRPr="00BB2A7A">
        <w:rPr>
          <w:sz w:val="24"/>
          <w:szCs w:val="24"/>
        </w:rPr>
        <w:t>,</w:t>
      </w:r>
      <w:r w:rsidRPr="00BB2A7A">
        <w:rPr>
          <w:sz w:val="24"/>
          <w:szCs w:val="24"/>
        </w:rPr>
        <w:t xml:space="preserve"> i</w:t>
      </w:r>
      <w:r w:rsidR="00135F4C" w:rsidRPr="00BB2A7A">
        <w:rPr>
          <w:sz w:val="24"/>
          <w:szCs w:val="24"/>
        </w:rPr>
        <w:t xml:space="preserve">t is noted that Mr. Lam started his career as a trainee in </w:t>
      </w:r>
      <w:r w:rsidR="00B11008" w:rsidRPr="00BB2A7A">
        <w:rPr>
          <w:sz w:val="24"/>
          <w:szCs w:val="24"/>
        </w:rPr>
        <w:t>Swire and</w:t>
      </w:r>
      <w:r w:rsidR="00175D50" w:rsidRPr="00BB2A7A">
        <w:rPr>
          <w:sz w:val="24"/>
          <w:szCs w:val="24"/>
        </w:rPr>
        <w:t xml:space="preserve"> </w:t>
      </w:r>
      <w:r w:rsidR="00135F4C" w:rsidRPr="00BB2A7A">
        <w:rPr>
          <w:sz w:val="24"/>
          <w:szCs w:val="24"/>
        </w:rPr>
        <w:t>CX</w:t>
      </w:r>
      <w:r w:rsidR="00193DA2" w:rsidRPr="00BB2A7A">
        <w:rPr>
          <w:sz w:val="24"/>
          <w:szCs w:val="24"/>
        </w:rPr>
        <w:t xml:space="preserve">, </w:t>
      </w:r>
      <w:r w:rsidR="00135F4C" w:rsidRPr="00BB2A7A">
        <w:rPr>
          <w:sz w:val="24"/>
          <w:szCs w:val="24"/>
        </w:rPr>
        <w:t xml:space="preserve">and has </w:t>
      </w:r>
      <w:r w:rsidR="00193DA2" w:rsidRPr="00BB2A7A">
        <w:rPr>
          <w:sz w:val="24"/>
          <w:szCs w:val="24"/>
        </w:rPr>
        <w:t xml:space="preserve">been </w:t>
      </w:r>
      <w:r w:rsidR="00135F4C" w:rsidRPr="00BB2A7A">
        <w:rPr>
          <w:sz w:val="24"/>
          <w:szCs w:val="24"/>
        </w:rPr>
        <w:t>work</w:t>
      </w:r>
      <w:r w:rsidR="00193DA2" w:rsidRPr="00BB2A7A">
        <w:rPr>
          <w:sz w:val="24"/>
          <w:szCs w:val="24"/>
        </w:rPr>
        <w:t>ing</w:t>
      </w:r>
      <w:r w:rsidR="00135F4C" w:rsidRPr="00BB2A7A">
        <w:rPr>
          <w:sz w:val="24"/>
          <w:szCs w:val="24"/>
        </w:rPr>
        <w:t xml:space="preserve"> in company for 26 years</w:t>
      </w:r>
      <w:r w:rsidR="00AB6D5A" w:rsidRPr="00BB2A7A">
        <w:rPr>
          <w:sz w:val="24"/>
          <w:szCs w:val="24"/>
        </w:rPr>
        <w:t xml:space="preserve"> in </w:t>
      </w:r>
      <w:r w:rsidR="003C2219" w:rsidRPr="00BB2A7A">
        <w:rPr>
          <w:sz w:val="24"/>
          <w:szCs w:val="24"/>
        </w:rPr>
        <w:t xml:space="preserve">various </w:t>
      </w:r>
      <w:r w:rsidR="00AB6D5A" w:rsidRPr="00BB2A7A">
        <w:rPr>
          <w:sz w:val="24"/>
          <w:szCs w:val="24"/>
        </w:rPr>
        <w:t>position</w:t>
      </w:r>
      <w:r w:rsidR="008E0636" w:rsidRPr="00BB2A7A">
        <w:rPr>
          <w:sz w:val="24"/>
          <w:szCs w:val="24"/>
        </w:rPr>
        <w:t>s</w:t>
      </w:r>
      <w:r w:rsidR="00AB6D5A" w:rsidRPr="00BB2A7A">
        <w:rPr>
          <w:sz w:val="24"/>
          <w:szCs w:val="24"/>
        </w:rPr>
        <w:t xml:space="preserve"> such as Chief Customer and Commercial Officer, General Manager for Hong Kong Operations of Hong Kong Aircraft Engineering Company Limited, Director of Commercial and Cargo</w:t>
      </w:r>
      <w:r w:rsidR="00A1274E" w:rsidRPr="00BB2A7A">
        <w:rPr>
          <w:sz w:val="24"/>
          <w:szCs w:val="24"/>
        </w:rPr>
        <w:t xml:space="preserve">, Chairman of Hong Kong Express Airways </w:t>
      </w:r>
      <w:r w:rsidR="00661F25" w:rsidRPr="00BB2A7A">
        <w:rPr>
          <w:sz w:val="24"/>
          <w:szCs w:val="24"/>
        </w:rPr>
        <w:t>(responsible for integration between CX and Hong Kong Express Airways).</w:t>
      </w:r>
      <w:r w:rsidR="00E15534" w:rsidRPr="00BB2A7A">
        <w:rPr>
          <w:sz w:val="24"/>
          <w:szCs w:val="24"/>
        </w:rPr>
        <w:t xml:space="preserve"> </w:t>
      </w:r>
      <w:r w:rsidR="00DE12CF" w:rsidRPr="00BB2A7A">
        <w:rPr>
          <w:sz w:val="24"/>
          <w:szCs w:val="24"/>
        </w:rPr>
        <w:t>Similarly, p</w:t>
      </w:r>
      <w:r w:rsidR="003A499E" w:rsidRPr="00BB2A7A">
        <w:rPr>
          <w:sz w:val="24"/>
          <w:szCs w:val="24"/>
        </w:rPr>
        <w:t>revious CEO, Mr. Augustus Tang, also worked in Swire Group and CX for 40 years.</w:t>
      </w:r>
      <w:r w:rsidR="009038A3" w:rsidRPr="00BB2A7A">
        <w:rPr>
          <w:sz w:val="24"/>
          <w:szCs w:val="24"/>
        </w:rPr>
        <w:t xml:space="preserve"> </w:t>
      </w:r>
      <w:r w:rsidR="007620AD" w:rsidRPr="00BB2A7A">
        <w:rPr>
          <w:sz w:val="24"/>
          <w:szCs w:val="24"/>
        </w:rPr>
        <w:t xml:space="preserve"> </w:t>
      </w:r>
      <w:r w:rsidR="00690A25" w:rsidRPr="00BB2A7A">
        <w:rPr>
          <w:sz w:val="24"/>
          <w:szCs w:val="24"/>
        </w:rPr>
        <w:t xml:space="preserve">Both Mr. Lam and Mr. Tang </w:t>
      </w:r>
      <w:r w:rsidR="00221FD2" w:rsidRPr="00BB2A7A">
        <w:rPr>
          <w:sz w:val="24"/>
          <w:szCs w:val="24"/>
        </w:rPr>
        <w:t xml:space="preserve">had extensive knowledge about the company, people network as well as the ability to motivate their team to achieve the company goals. </w:t>
      </w:r>
    </w:p>
    <w:p w:rsidR="004F7BD0" w:rsidRPr="00BB2A7A" w:rsidRDefault="004F7BD0" w:rsidP="00BB2A7A">
      <w:pPr>
        <w:snapToGrid w:val="0"/>
        <w:spacing w:line="360" w:lineRule="auto"/>
        <w:jc w:val="both"/>
        <w:rPr>
          <w:sz w:val="24"/>
          <w:szCs w:val="24"/>
        </w:rPr>
      </w:pPr>
    </w:p>
    <w:p w:rsidR="0066366A" w:rsidRPr="00BB2A7A" w:rsidRDefault="00113B5B" w:rsidP="00BB2A7A">
      <w:pPr>
        <w:snapToGrid w:val="0"/>
        <w:spacing w:line="360" w:lineRule="auto"/>
        <w:jc w:val="both"/>
        <w:rPr>
          <w:sz w:val="24"/>
          <w:szCs w:val="24"/>
        </w:rPr>
      </w:pPr>
      <w:r w:rsidRPr="00BB2A7A">
        <w:rPr>
          <w:sz w:val="24"/>
          <w:szCs w:val="24"/>
        </w:rPr>
        <w:t xml:space="preserve">According to a Bloomberg interview with Mr. Lam, </w:t>
      </w:r>
      <w:r w:rsidR="00655D93">
        <w:rPr>
          <w:sz w:val="24"/>
          <w:szCs w:val="24"/>
        </w:rPr>
        <w:t xml:space="preserve">he mentioned that </w:t>
      </w:r>
      <w:r w:rsidRPr="00BB2A7A">
        <w:rPr>
          <w:sz w:val="24"/>
          <w:szCs w:val="24"/>
        </w:rPr>
        <w:t>“</w:t>
      </w:r>
      <w:r w:rsidRPr="00BB2A7A">
        <w:rPr>
          <w:rFonts w:eastAsiaTheme="minorEastAsia"/>
          <w:i/>
          <w:sz w:val="24"/>
          <w:szCs w:val="24"/>
          <w:lang w:val="en-US" w:eastAsia="zh-TW"/>
        </w:rPr>
        <w:t>A key lesson from C</w:t>
      </w:r>
      <w:r>
        <w:rPr>
          <w:rFonts w:eastAsiaTheme="minorEastAsia"/>
          <w:i/>
          <w:sz w:val="24"/>
          <w:szCs w:val="24"/>
          <w:lang w:val="en-US" w:eastAsia="zh-TW"/>
        </w:rPr>
        <w:t>OVID</w:t>
      </w:r>
      <w:r w:rsidRPr="00BB2A7A">
        <w:rPr>
          <w:rFonts w:eastAsiaTheme="minorEastAsia"/>
          <w:i/>
          <w:sz w:val="24"/>
          <w:szCs w:val="24"/>
          <w:lang w:val="en-US" w:eastAsia="zh-TW"/>
        </w:rPr>
        <w:t>, was to be agile as a business and maintain a strong</w:t>
      </w:r>
      <w:r>
        <w:rPr>
          <w:rFonts w:eastAsiaTheme="minorEastAsia"/>
          <w:i/>
          <w:sz w:val="24"/>
          <w:szCs w:val="24"/>
          <w:lang w:val="en-US" w:eastAsia="zh-TW"/>
        </w:rPr>
        <w:t xml:space="preserve"> </w:t>
      </w:r>
      <w:r w:rsidRPr="00BB2A7A">
        <w:rPr>
          <w:rFonts w:eastAsiaTheme="minorEastAsia"/>
          <w:i/>
          <w:sz w:val="24"/>
          <w:szCs w:val="24"/>
          <w:lang w:val="en-US" w:eastAsia="zh-TW"/>
        </w:rPr>
        <w:t>sense of culture</w:t>
      </w:r>
      <w:r w:rsidRPr="00BB2A7A">
        <w:rPr>
          <w:rFonts w:eastAsiaTheme="minorEastAsia"/>
          <w:sz w:val="24"/>
          <w:szCs w:val="24"/>
          <w:lang w:val="en-US" w:eastAsia="zh-TW"/>
        </w:rPr>
        <w:t>”, and he is going to rebuild C</w:t>
      </w:r>
      <w:r w:rsidR="00751C09">
        <w:rPr>
          <w:rFonts w:eastAsiaTheme="minorEastAsia"/>
          <w:sz w:val="24"/>
          <w:szCs w:val="24"/>
          <w:lang w:val="en-US" w:eastAsia="zh-TW"/>
        </w:rPr>
        <w:t>X</w:t>
      </w:r>
      <w:r w:rsidRPr="00BB2A7A">
        <w:rPr>
          <w:rFonts w:eastAsiaTheme="minorEastAsia"/>
          <w:sz w:val="24"/>
          <w:szCs w:val="24"/>
          <w:lang w:val="en-US" w:eastAsia="zh-TW"/>
        </w:rPr>
        <w:t xml:space="preserve"> as an international brand that the people of Hong Kong can be proud of (Lee, 2023). </w:t>
      </w:r>
    </w:p>
    <w:p w:rsidR="004F7BD0" w:rsidRPr="00BB2A7A" w:rsidRDefault="004F7BD0" w:rsidP="00BB2A7A">
      <w:pPr>
        <w:snapToGrid w:val="0"/>
        <w:spacing w:line="360" w:lineRule="auto"/>
        <w:jc w:val="both"/>
        <w:rPr>
          <w:sz w:val="24"/>
          <w:szCs w:val="24"/>
        </w:rPr>
      </w:pPr>
    </w:p>
    <w:p w:rsidR="00BC4C22" w:rsidRPr="00BB2A7A" w:rsidRDefault="005C19A8" w:rsidP="00BC4C22">
      <w:pPr>
        <w:snapToGrid w:val="0"/>
        <w:spacing w:line="360" w:lineRule="auto"/>
        <w:jc w:val="both"/>
        <w:rPr>
          <w:sz w:val="24"/>
          <w:szCs w:val="24"/>
        </w:rPr>
      </w:pPr>
      <w:r w:rsidRPr="00BB2A7A">
        <w:rPr>
          <w:sz w:val="24"/>
          <w:szCs w:val="24"/>
        </w:rPr>
        <w:t>From the above information, it is more likely that Mr Lam is a transformational leader,</w:t>
      </w:r>
      <w:r w:rsidR="0025743B" w:rsidRPr="00BB2A7A">
        <w:rPr>
          <w:sz w:val="24"/>
          <w:szCs w:val="24"/>
        </w:rPr>
        <w:t xml:space="preserve"> who can </w:t>
      </w:r>
      <w:r w:rsidRPr="00BB2A7A">
        <w:rPr>
          <w:sz w:val="24"/>
          <w:szCs w:val="24"/>
        </w:rPr>
        <w:t>impress or inspire his followers with sense of purpose and corporate values, ab</w:t>
      </w:r>
      <w:r w:rsidR="00797E96" w:rsidRPr="00BB2A7A">
        <w:rPr>
          <w:sz w:val="24"/>
          <w:szCs w:val="24"/>
        </w:rPr>
        <w:t xml:space="preserve">le </w:t>
      </w:r>
      <w:r w:rsidRPr="00BB2A7A">
        <w:rPr>
          <w:sz w:val="24"/>
          <w:szCs w:val="24"/>
        </w:rPr>
        <w:t>to lead</w:t>
      </w:r>
      <w:r w:rsidR="00797E96" w:rsidRPr="00BB2A7A">
        <w:rPr>
          <w:sz w:val="24"/>
          <w:szCs w:val="24"/>
        </w:rPr>
        <w:t xml:space="preserve">, </w:t>
      </w:r>
      <w:r w:rsidRPr="00BB2A7A">
        <w:rPr>
          <w:sz w:val="24"/>
          <w:szCs w:val="24"/>
        </w:rPr>
        <w:t>develop and empower its followers.</w:t>
      </w:r>
      <w:r w:rsidR="00715172" w:rsidRPr="00BB2A7A">
        <w:rPr>
          <w:sz w:val="24"/>
          <w:szCs w:val="24"/>
        </w:rPr>
        <w:t xml:space="preserve"> He </w:t>
      </w:r>
      <w:r w:rsidR="00534D19" w:rsidRPr="00BB2A7A">
        <w:rPr>
          <w:sz w:val="24"/>
          <w:szCs w:val="24"/>
        </w:rPr>
        <w:t>is willing to</w:t>
      </w:r>
      <w:r w:rsidR="00715172" w:rsidRPr="00BB2A7A">
        <w:rPr>
          <w:sz w:val="24"/>
          <w:szCs w:val="24"/>
        </w:rPr>
        <w:t xml:space="preserve"> b</w:t>
      </w:r>
      <w:r w:rsidRPr="00BB2A7A">
        <w:rPr>
          <w:sz w:val="24"/>
          <w:szCs w:val="24"/>
        </w:rPr>
        <w:t>uil</w:t>
      </w:r>
      <w:r w:rsidR="00715172" w:rsidRPr="00BB2A7A">
        <w:rPr>
          <w:sz w:val="24"/>
          <w:szCs w:val="24"/>
        </w:rPr>
        <w:t>d l</w:t>
      </w:r>
      <w:r w:rsidRPr="00BB2A7A">
        <w:rPr>
          <w:sz w:val="24"/>
          <w:szCs w:val="24"/>
        </w:rPr>
        <w:t xml:space="preserve">ong-term and </w:t>
      </w:r>
      <w:r w:rsidRPr="00BB2A7A">
        <w:rPr>
          <w:sz w:val="24"/>
          <w:szCs w:val="24"/>
        </w:rPr>
        <w:lastRenderedPageBreak/>
        <w:t>relationship</w:t>
      </w:r>
      <w:r w:rsidR="00715172" w:rsidRPr="00BB2A7A">
        <w:rPr>
          <w:sz w:val="24"/>
          <w:szCs w:val="24"/>
        </w:rPr>
        <w:t xml:space="preserve"> with </w:t>
      </w:r>
      <w:r w:rsidR="00EB073A" w:rsidRPr="00BB2A7A">
        <w:rPr>
          <w:sz w:val="24"/>
          <w:szCs w:val="24"/>
        </w:rPr>
        <w:t>his</w:t>
      </w:r>
      <w:r w:rsidR="00715172" w:rsidRPr="00BB2A7A">
        <w:rPr>
          <w:sz w:val="24"/>
          <w:szCs w:val="24"/>
        </w:rPr>
        <w:t xml:space="preserve"> followers (and customers). </w:t>
      </w:r>
      <w:r w:rsidR="00BC4C22">
        <w:rPr>
          <w:sz w:val="24"/>
          <w:szCs w:val="24"/>
        </w:rPr>
        <w:t xml:space="preserve"> This also coincides with assumption H1-4 under Section 3 of the Heart domain. </w:t>
      </w:r>
      <w:r w:rsidR="00BC4C22">
        <w:rPr>
          <w:sz w:val="24"/>
          <w:szCs w:val="24"/>
        </w:rPr>
        <w:t xml:space="preserve"> </w:t>
      </w:r>
    </w:p>
    <w:p w:rsidR="00C120B7" w:rsidRPr="00BB2A7A" w:rsidRDefault="00C120B7" w:rsidP="00BB2A7A">
      <w:pPr>
        <w:snapToGrid w:val="0"/>
        <w:spacing w:line="360" w:lineRule="auto"/>
        <w:jc w:val="both"/>
        <w:rPr>
          <w:sz w:val="24"/>
          <w:szCs w:val="24"/>
        </w:rPr>
      </w:pPr>
    </w:p>
    <w:p w:rsidR="00F30921" w:rsidRPr="00BB2A7A" w:rsidRDefault="00F30921" w:rsidP="00BB2A7A">
      <w:pPr>
        <w:snapToGrid w:val="0"/>
        <w:spacing w:line="360" w:lineRule="auto"/>
        <w:jc w:val="both"/>
        <w:rPr>
          <w:sz w:val="24"/>
          <w:szCs w:val="24"/>
        </w:rPr>
      </w:pPr>
    </w:p>
    <w:p w:rsidR="00F30921" w:rsidRPr="00BB2A7A" w:rsidRDefault="00F30921" w:rsidP="00BB2A7A">
      <w:pPr>
        <w:pStyle w:val="3"/>
        <w:snapToGrid w:val="0"/>
        <w:spacing w:line="360" w:lineRule="auto"/>
        <w:rPr>
          <w:rFonts w:ascii="Times New Roman" w:hAnsi="Times New Roman" w:cs="Times New Roman"/>
          <w:sz w:val="24"/>
          <w:szCs w:val="24"/>
        </w:rPr>
      </w:pPr>
      <w:bookmarkStart w:id="13" w:name="_Toc141736223"/>
      <w:r w:rsidRPr="00BB2A7A">
        <w:rPr>
          <w:rFonts w:ascii="Times New Roman" w:hAnsi="Times New Roman" w:cs="Times New Roman"/>
          <w:sz w:val="24"/>
          <w:szCs w:val="24"/>
        </w:rPr>
        <w:t>4.4 Hea</w:t>
      </w:r>
      <w:r w:rsidR="00F72DC9" w:rsidRPr="00BB2A7A">
        <w:rPr>
          <w:rFonts w:ascii="Times New Roman" w:hAnsi="Times New Roman" w:cs="Times New Roman"/>
          <w:sz w:val="24"/>
          <w:szCs w:val="24"/>
        </w:rPr>
        <w:t>d</w:t>
      </w:r>
      <w:r w:rsidRPr="00BB2A7A">
        <w:rPr>
          <w:rFonts w:ascii="Times New Roman" w:hAnsi="Times New Roman" w:cs="Times New Roman"/>
          <w:sz w:val="24"/>
          <w:szCs w:val="24"/>
        </w:rPr>
        <w:t xml:space="preserve"> Domain – Review of </w:t>
      </w:r>
      <w:r w:rsidR="00B95034" w:rsidRPr="00BB2A7A">
        <w:rPr>
          <w:rFonts w:ascii="Times New Roman" w:hAnsi="Times New Roman" w:cs="Times New Roman"/>
          <w:sz w:val="24"/>
          <w:szCs w:val="24"/>
        </w:rPr>
        <w:t>Strategy Adopted by CX during COVID</w:t>
      </w:r>
      <w:bookmarkEnd w:id="13"/>
    </w:p>
    <w:p w:rsidR="00F30921" w:rsidRPr="00BB2A7A" w:rsidRDefault="00F30921" w:rsidP="00BB2A7A">
      <w:pPr>
        <w:snapToGrid w:val="0"/>
        <w:spacing w:line="360" w:lineRule="auto"/>
        <w:jc w:val="both"/>
        <w:rPr>
          <w:sz w:val="24"/>
          <w:szCs w:val="24"/>
        </w:rPr>
      </w:pPr>
    </w:p>
    <w:p w:rsidR="00F30921" w:rsidRPr="00BB2A7A" w:rsidRDefault="005F1464" w:rsidP="00BB2A7A">
      <w:pPr>
        <w:snapToGrid w:val="0"/>
        <w:spacing w:line="360" w:lineRule="auto"/>
        <w:jc w:val="both"/>
        <w:rPr>
          <w:sz w:val="24"/>
          <w:szCs w:val="24"/>
        </w:rPr>
      </w:pPr>
      <w:r w:rsidRPr="00BB2A7A">
        <w:rPr>
          <w:sz w:val="24"/>
          <w:szCs w:val="24"/>
        </w:rPr>
        <w:t xml:space="preserve">Head Domain (H2) </w:t>
      </w:r>
      <w:r w:rsidR="00A30969" w:rsidRPr="00BB2A7A">
        <w:rPr>
          <w:sz w:val="24"/>
          <w:szCs w:val="24"/>
        </w:rPr>
        <w:t xml:space="preserve">focuses on </w:t>
      </w:r>
      <w:r w:rsidRPr="00BB2A7A">
        <w:rPr>
          <w:sz w:val="24"/>
          <w:szCs w:val="24"/>
        </w:rPr>
        <w:t xml:space="preserve">Human Resource Management, </w:t>
      </w:r>
      <w:r w:rsidR="00A30969" w:rsidRPr="00BB2A7A">
        <w:rPr>
          <w:sz w:val="24"/>
          <w:szCs w:val="24"/>
        </w:rPr>
        <w:t xml:space="preserve">business strategy/performance. </w:t>
      </w:r>
      <w:r w:rsidR="002332A5" w:rsidRPr="00BB2A7A">
        <w:rPr>
          <w:sz w:val="24"/>
          <w:szCs w:val="24"/>
        </w:rPr>
        <w:t xml:space="preserve"> </w:t>
      </w:r>
      <w:r w:rsidR="00C52F9C" w:rsidRPr="00BB2A7A">
        <w:rPr>
          <w:sz w:val="24"/>
          <w:szCs w:val="24"/>
        </w:rPr>
        <w:t>Referring to Section 2.1</w:t>
      </w:r>
      <w:r w:rsidR="00393A3D" w:rsidRPr="00BB2A7A">
        <w:rPr>
          <w:sz w:val="24"/>
          <w:szCs w:val="24"/>
        </w:rPr>
        <w:t xml:space="preserve"> and</w:t>
      </w:r>
      <w:r w:rsidR="00C52F9C" w:rsidRPr="00BB2A7A">
        <w:rPr>
          <w:sz w:val="24"/>
          <w:szCs w:val="24"/>
        </w:rPr>
        <w:t xml:space="preserve"> 2.2, </w:t>
      </w:r>
      <w:r w:rsidR="00DE0291" w:rsidRPr="00BB2A7A">
        <w:rPr>
          <w:sz w:val="24"/>
          <w:szCs w:val="24"/>
        </w:rPr>
        <w:t>CX has gone through many cost-cutting initiatives</w:t>
      </w:r>
      <w:r w:rsidR="00B05C96" w:rsidRPr="00BB2A7A">
        <w:rPr>
          <w:sz w:val="24"/>
          <w:szCs w:val="24"/>
        </w:rPr>
        <w:t xml:space="preserve">, such as </w:t>
      </w:r>
      <w:r w:rsidR="00C52F9C" w:rsidRPr="00BB2A7A">
        <w:rPr>
          <w:sz w:val="24"/>
          <w:szCs w:val="24"/>
        </w:rPr>
        <w:t xml:space="preserve">job reduction, </w:t>
      </w:r>
      <w:r w:rsidR="00DE0291" w:rsidRPr="00BB2A7A">
        <w:rPr>
          <w:sz w:val="24"/>
          <w:szCs w:val="24"/>
        </w:rPr>
        <w:t>flight suspension, salary cut for senior managem</w:t>
      </w:r>
      <w:r w:rsidR="00B05C96" w:rsidRPr="00BB2A7A">
        <w:rPr>
          <w:sz w:val="24"/>
          <w:szCs w:val="24"/>
        </w:rPr>
        <w:t>en</w:t>
      </w:r>
      <w:r w:rsidR="00DE0291" w:rsidRPr="00BB2A7A">
        <w:rPr>
          <w:sz w:val="24"/>
          <w:szCs w:val="24"/>
        </w:rPr>
        <w:t>t</w:t>
      </w:r>
      <w:r w:rsidR="0002281F" w:rsidRPr="00BB2A7A">
        <w:rPr>
          <w:sz w:val="24"/>
          <w:szCs w:val="24"/>
        </w:rPr>
        <w:t xml:space="preserve"> and</w:t>
      </w:r>
      <w:r w:rsidR="0018315D" w:rsidRPr="00BB2A7A">
        <w:rPr>
          <w:sz w:val="24"/>
          <w:szCs w:val="24"/>
        </w:rPr>
        <w:t xml:space="preserve"> </w:t>
      </w:r>
      <w:r w:rsidR="00196E42" w:rsidRPr="00BB2A7A">
        <w:rPr>
          <w:sz w:val="24"/>
          <w:szCs w:val="24"/>
        </w:rPr>
        <w:t>lower the pay</w:t>
      </w:r>
      <w:r w:rsidR="00C52F9C" w:rsidRPr="00BB2A7A">
        <w:rPr>
          <w:sz w:val="24"/>
          <w:szCs w:val="24"/>
        </w:rPr>
        <w:t xml:space="preserve"> structure for pilot</w:t>
      </w:r>
      <w:r w:rsidR="00196E42" w:rsidRPr="00BB2A7A">
        <w:rPr>
          <w:sz w:val="24"/>
          <w:szCs w:val="24"/>
        </w:rPr>
        <w:t>s</w:t>
      </w:r>
      <w:r w:rsidR="0018315D" w:rsidRPr="00BB2A7A">
        <w:rPr>
          <w:sz w:val="24"/>
          <w:szCs w:val="24"/>
        </w:rPr>
        <w:t xml:space="preserve">, etc. in response to substantial </w:t>
      </w:r>
      <w:r w:rsidRPr="00BB2A7A">
        <w:rPr>
          <w:sz w:val="24"/>
          <w:szCs w:val="24"/>
        </w:rPr>
        <w:t xml:space="preserve">drops in business </w:t>
      </w:r>
      <w:r w:rsidR="0018315D" w:rsidRPr="00BB2A7A">
        <w:rPr>
          <w:sz w:val="24"/>
          <w:szCs w:val="24"/>
        </w:rPr>
        <w:t xml:space="preserve">revenue </w:t>
      </w:r>
      <w:r w:rsidRPr="00BB2A7A">
        <w:rPr>
          <w:sz w:val="24"/>
          <w:szCs w:val="24"/>
        </w:rPr>
        <w:t>during COVID</w:t>
      </w:r>
      <w:r w:rsidR="00A0329E" w:rsidRPr="00BB2A7A">
        <w:rPr>
          <w:sz w:val="24"/>
          <w:szCs w:val="24"/>
        </w:rPr>
        <w:t xml:space="preserve">. </w:t>
      </w:r>
    </w:p>
    <w:p w:rsidR="00C52F9C" w:rsidRPr="00BB2A7A" w:rsidRDefault="00C52F9C" w:rsidP="00BB2A7A">
      <w:pPr>
        <w:snapToGrid w:val="0"/>
        <w:spacing w:line="360" w:lineRule="auto"/>
        <w:jc w:val="both"/>
        <w:rPr>
          <w:sz w:val="24"/>
          <w:szCs w:val="24"/>
        </w:rPr>
      </w:pPr>
    </w:p>
    <w:p w:rsidR="00BC4C22" w:rsidRPr="00BB2A7A" w:rsidRDefault="00B96EC3" w:rsidP="00BC4C22">
      <w:pPr>
        <w:snapToGrid w:val="0"/>
        <w:spacing w:line="360" w:lineRule="auto"/>
        <w:jc w:val="both"/>
        <w:rPr>
          <w:sz w:val="24"/>
          <w:szCs w:val="24"/>
        </w:rPr>
      </w:pPr>
      <w:r w:rsidRPr="00BB2A7A">
        <w:rPr>
          <w:sz w:val="24"/>
          <w:szCs w:val="24"/>
        </w:rPr>
        <w:t>When the restructuring of the Cathay Pacific Group announced in October 2022, the CX’s ex-CEO, Mr. Tang, indicated that</w:t>
      </w:r>
      <w:r w:rsidR="00C01A3C" w:rsidRPr="00BB2A7A">
        <w:rPr>
          <w:sz w:val="24"/>
          <w:szCs w:val="24"/>
        </w:rPr>
        <w:t xml:space="preserve"> </w:t>
      </w:r>
      <w:r w:rsidR="00AC5BC5" w:rsidRPr="00BB2A7A">
        <w:rPr>
          <w:sz w:val="24"/>
          <w:szCs w:val="24"/>
        </w:rPr>
        <w:t>“</w:t>
      </w:r>
      <w:r w:rsidR="00AC5BC5" w:rsidRPr="00BB2A7A">
        <w:rPr>
          <w:i/>
          <w:sz w:val="24"/>
          <w:szCs w:val="24"/>
        </w:rPr>
        <w:t>The global pandemic continues to have a devastating impact on aviation and the hard truth is we must fundamentally restructure the Group to survive</w:t>
      </w:r>
      <w:r w:rsidR="00C01A3C" w:rsidRPr="00BB2A7A">
        <w:rPr>
          <w:i/>
          <w:sz w:val="24"/>
          <w:szCs w:val="24"/>
        </w:rPr>
        <w:t>. W</w:t>
      </w:r>
      <w:r w:rsidRPr="00BB2A7A">
        <w:rPr>
          <w:i/>
          <w:sz w:val="24"/>
          <w:szCs w:val="24"/>
        </w:rPr>
        <w:t>e have to do this to protect as many jobs as possible, and meet our responsibilities to the Hong Kong aviation hub and our customers</w:t>
      </w:r>
      <w:r w:rsidRPr="00BB2A7A">
        <w:rPr>
          <w:sz w:val="24"/>
          <w:szCs w:val="24"/>
        </w:rPr>
        <w:t>”</w:t>
      </w:r>
      <w:r w:rsidR="002A201F" w:rsidRPr="00BB2A7A">
        <w:rPr>
          <w:sz w:val="24"/>
          <w:szCs w:val="24"/>
        </w:rPr>
        <w:t xml:space="preserve"> (Independent, 2020)</w:t>
      </w:r>
      <w:r w:rsidR="006A6758" w:rsidRPr="00BB2A7A">
        <w:rPr>
          <w:sz w:val="24"/>
          <w:szCs w:val="24"/>
        </w:rPr>
        <w:t xml:space="preserve">.  </w:t>
      </w:r>
      <w:r w:rsidR="006077E5" w:rsidRPr="00BB2A7A">
        <w:rPr>
          <w:sz w:val="24"/>
          <w:szCs w:val="24"/>
        </w:rPr>
        <w:t xml:space="preserve">Similar arrangement </w:t>
      </w:r>
      <w:r w:rsidR="00E92895" w:rsidRPr="00BB2A7A">
        <w:rPr>
          <w:sz w:val="24"/>
          <w:szCs w:val="24"/>
        </w:rPr>
        <w:t xml:space="preserve">was </w:t>
      </w:r>
      <w:r w:rsidR="00A25FA1" w:rsidRPr="00BB2A7A">
        <w:rPr>
          <w:sz w:val="24"/>
          <w:szCs w:val="24"/>
        </w:rPr>
        <w:t xml:space="preserve">observed </w:t>
      </w:r>
      <w:r w:rsidR="006077E5" w:rsidRPr="00BB2A7A">
        <w:rPr>
          <w:sz w:val="24"/>
          <w:szCs w:val="24"/>
        </w:rPr>
        <w:t>in other major airlines</w:t>
      </w:r>
      <w:r w:rsidR="00E92895" w:rsidRPr="00BB2A7A">
        <w:rPr>
          <w:sz w:val="24"/>
          <w:szCs w:val="24"/>
        </w:rPr>
        <w:t xml:space="preserve"> (e.g. British Airways, Air Canada and United Airlines cut 12,000, 20,000 and 36,000 jobs in 2020 </w:t>
      </w:r>
      <w:r w:rsidR="005825EA" w:rsidRPr="00BB2A7A">
        <w:rPr>
          <w:sz w:val="24"/>
          <w:szCs w:val="24"/>
        </w:rPr>
        <w:t>reprehensively</w:t>
      </w:r>
      <w:r w:rsidR="00E92895" w:rsidRPr="00BB2A7A">
        <w:rPr>
          <w:sz w:val="24"/>
          <w:szCs w:val="24"/>
        </w:rPr>
        <w:t xml:space="preserve">). </w:t>
      </w:r>
      <w:r w:rsidR="00374DB2" w:rsidRPr="00BB2A7A">
        <w:rPr>
          <w:sz w:val="24"/>
          <w:szCs w:val="24"/>
        </w:rPr>
        <w:t xml:space="preserve"> </w:t>
      </w:r>
      <w:r w:rsidR="00BC4C22">
        <w:rPr>
          <w:sz w:val="24"/>
          <w:szCs w:val="24"/>
        </w:rPr>
        <w:t>This coincides with assumption H</w:t>
      </w:r>
      <w:r w:rsidR="00BC4C22">
        <w:rPr>
          <w:sz w:val="24"/>
          <w:szCs w:val="24"/>
        </w:rPr>
        <w:t>2</w:t>
      </w:r>
      <w:r w:rsidR="00BC4C22">
        <w:rPr>
          <w:sz w:val="24"/>
          <w:szCs w:val="24"/>
        </w:rPr>
        <w:t>-</w:t>
      </w:r>
      <w:r w:rsidR="00BC4C22">
        <w:rPr>
          <w:sz w:val="24"/>
          <w:szCs w:val="24"/>
        </w:rPr>
        <w:t>1</w:t>
      </w:r>
      <w:r w:rsidR="00BC4C22">
        <w:rPr>
          <w:sz w:val="24"/>
          <w:szCs w:val="24"/>
        </w:rPr>
        <w:t xml:space="preserve"> under Section 3 of the He</w:t>
      </w:r>
      <w:r w:rsidR="00BC4C22">
        <w:rPr>
          <w:sz w:val="24"/>
          <w:szCs w:val="24"/>
        </w:rPr>
        <w:t>ad</w:t>
      </w:r>
      <w:r w:rsidR="00BC4C22">
        <w:rPr>
          <w:sz w:val="24"/>
          <w:szCs w:val="24"/>
        </w:rPr>
        <w:t xml:space="preserve"> domain.  </w:t>
      </w:r>
    </w:p>
    <w:p w:rsidR="00B96EC3" w:rsidRPr="00BB2A7A" w:rsidRDefault="00B96EC3" w:rsidP="00BB2A7A">
      <w:pPr>
        <w:snapToGrid w:val="0"/>
        <w:spacing w:line="360" w:lineRule="auto"/>
        <w:jc w:val="both"/>
        <w:rPr>
          <w:sz w:val="24"/>
          <w:szCs w:val="24"/>
        </w:rPr>
      </w:pPr>
    </w:p>
    <w:p w:rsidR="00987749" w:rsidRPr="00BB2A7A" w:rsidRDefault="00987749" w:rsidP="00BB2A7A">
      <w:pPr>
        <w:snapToGrid w:val="0"/>
        <w:spacing w:line="360" w:lineRule="auto"/>
        <w:jc w:val="both"/>
        <w:rPr>
          <w:sz w:val="24"/>
          <w:szCs w:val="24"/>
        </w:rPr>
      </w:pPr>
    </w:p>
    <w:p w:rsidR="000B668D" w:rsidRPr="00BB2A7A" w:rsidRDefault="00A53815" w:rsidP="000B668D">
      <w:pPr>
        <w:snapToGrid w:val="0"/>
        <w:spacing w:line="360" w:lineRule="auto"/>
        <w:jc w:val="both"/>
        <w:rPr>
          <w:sz w:val="24"/>
          <w:szCs w:val="24"/>
        </w:rPr>
      </w:pPr>
      <w:r w:rsidRPr="00BB2A7A">
        <w:rPr>
          <w:sz w:val="24"/>
          <w:szCs w:val="24"/>
        </w:rPr>
        <w:t xml:space="preserve">No one would argue the above cost-cutting </w:t>
      </w:r>
      <w:r w:rsidR="00F60953" w:rsidRPr="00BB2A7A">
        <w:rPr>
          <w:sz w:val="24"/>
          <w:szCs w:val="24"/>
        </w:rPr>
        <w:t>initiatives are</w:t>
      </w:r>
      <w:r w:rsidRPr="00BB2A7A">
        <w:rPr>
          <w:sz w:val="24"/>
          <w:szCs w:val="24"/>
        </w:rPr>
        <w:t xml:space="preserve"> unnec</w:t>
      </w:r>
      <w:r w:rsidR="00C04EBF" w:rsidRPr="00BB2A7A">
        <w:rPr>
          <w:sz w:val="24"/>
          <w:szCs w:val="24"/>
        </w:rPr>
        <w:t>ess</w:t>
      </w:r>
      <w:r w:rsidRPr="00BB2A7A">
        <w:rPr>
          <w:sz w:val="24"/>
          <w:szCs w:val="24"/>
        </w:rPr>
        <w:t>ary</w:t>
      </w:r>
      <w:r w:rsidR="004F55E6" w:rsidRPr="00BB2A7A">
        <w:rPr>
          <w:sz w:val="24"/>
          <w:szCs w:val="24"/>
        </w:rPr>
        <w:t xml:space="preserve"> </w:t>
      </w:r>
      <w:r w:rsidR="00F736C3" w:rsidRPr="00BB2A7A">
        <w:rPr>
          <w:sz w:val="24"/>
          <w:szCs w:val="24"/>
        </w:rPr>
        <w:t xml:space="preserve">as CX </w:t>
      </w:r>
      <w:r w:rsidR="00FC7FA2" w:rsidRPr="00BB2A7A">
        <w:rPr>
          <w:sz w:val="24"/>
          <w:szCs w:val="24"/>
        </w:rPr>
        <w:t xml:space="preserve">(and many other airlines) </w:t>
      </w:r>
      <w:r w:rsidR="00F736C3" w:rsidRPr="00BB2A7A">
        <w:rPr>
          <w:sz w:val="24"/>
          <w:szCs w:val="24"/>
        </w:rPr>
        <w:t xml:space="preserve">is </w:t>
      </w:r>
      <w:r w:rsidR="004F55E6" w:rsidRPr="00BB2A7A">
        <w:rPr>
          <w:sz w:val="24"/>
          <w:szCs w:val="24"/>
        </w:rPr>
        <w:t xml:space="preserve">at the survival </w:t>
      </w:r>
      <w:r w:rsidR="00F736C3" w:rsidRPr="00BB2A7A">
        <w:rPr>
          <w:sz w:val="24"/>
          <w:szCs w:val="24"/>
        </w:rPr>
        <w:t>mode</w:t>
      </w:r>
      <w:r w:rsidR="00FC7FA2" w:rsidRPr="00BB2A7A">
        <w:rPr>
          <w:sz w:val="24"/>
          <w:szCs w:val="24"/>
        </w:rPr>
        <w:t xml:space="preserve"> in 2020</w:t>
      </w:r>
      <w:r w:rsidR="00365562" w:rsidRPr="00BB2A7A">
        <w:rPr>
          <w:sz w:val="24"/>
          <w:szCs w:val="24"/>
        </w:rPr>
        <w:t xml:space="preserve"> and </w:t>
      </w:r>
      <w:r w:rsidR="00F14E6C" w:rsidRPr="00BB2A7A">
        <w:rPr>
          <w:sz w:val="24"/>
          <w:szCs w:val="24"/>
        </w:rPr>
        <w:t xml:space="preserve">there were </w:t>
      </w:r>
      <w:r w:rsidR="005346DC" w:rsidRPr="00BB2A7A">
        <w:rPr>
          <w:sz w:val="24"/>
          <w:szCs w:val="24"/>
        </w:rPr>
        <w:t xml:space="preserve">high degree of </w:t>
      </w:r>
      <w:r w:rsidR="00F14E6C" w:rsidRPr="00BB2A7A">
        <w:rPr>
          <w:sz w:val="24"/>
          <w:szCs w:val="24"/>
        </w:rPr>
        <w:t>uncertainty</w:t>
      </w:r>
      <w:r w:rsidR="0035608C" w:rsidRPr="00BB2A7A">
        <w:rPr>
          <w:sz w:val="24"/>
          <w:szCs w:val="24"/>
        </w:rPr>
        <w:t xml:space="preserve"> </w:t>
      </w:r>
      <w:r w:rsidR="00E45BA1" w:rsidRPr="00BB2A7A">
        <w:rPr>
          <w:sz w:val="24"/>
          <w:szCs w:val="24"/>
        </w:rPr>
        <w:t xml:space="preserve">about </w:t>
      </w:r>
      <w:r w:rsidR="0035608C" w:rsidRPr="00BB2A7A">
        <w:rPr>
          <w:sz w:val="24"/>
          <w:szCs w:val="24"/>
        </w:rPr>
        <w:t xml:space="preserve">when the recovery </w:t>
      </w:r>
      <w:r w:rsidR="00333641" w:rsidRPr="00BB2A7A">
        <w:rPr>
          <w:sz w:val="24"/>
          <w:szCs w:val="24"/>
        </w:rPr>
        <w:t>would come</w:t>
      </w:r>
      <w:r w:rsidR="00385BF6" w:rsidRPr="00BB2A7A">
        <w:rPr>
          <w:sz w:val="24"/>
          <w:szCs w:val="24"/>
        </w:rPr>
        <w:t xml:space="preserve">. In this connection, </w:t>
      </w:r>
      <w:r w:rsidR="00EA20B1" w:rsidRPr="00BB2A7A">
        <w:rPr>
          <w:sz w:val="24"/>
          <w:szCs w:val="24"/>
        </w:rPr>
        <w:t xml:space="preserve">the </w:t>
      </w:r>
      <w:r w:rsidR="00E12D4E" w:rsidRPr="00BB2A7A">
        <w:rPr>
          <w:sz w:val="24"/>
          <w:szCs w:val="24"/>
        </w:rPr>
        <w:t>business</w:t>
      </w:r>
      <w:r w:rsidR="00EA20B1" w:rsidRPr="00BB2A7A">
        <w:rPr>
          <w:sz w:val="24"/>
          <w:szCs w:val="24"/>
        </w:rPr>
        <w:t xml:space="preserve"> strategy</w:t>
      </w:r>
      <w:r w:rsidR="00E12D4E" w:rsidRPr="00BB2A7A">
        <w:rPr>
          <w:sz w:val="24"/>
          <w:szCs w:val="24"/>
        </w:rPr>
        <w:t>/direction</w:t>
      </w:r>
      <w:r w:rsidR="00A36432" w:rsidRPr="00BB2A7A">
        <w:rPr>
          <w:sz w:val="24"/>
          <w:szCs w:val="24"/>
        </w:rPr>
        <w:t xml:space="preserve"> </w:t>
      </w:r>
      <w:r w:rsidR="005A7DE9" w:rsidRPr="00BB2A7A">
        <w:rPr>
          <w:sz w:val="24"/>
          <w:szCs w:val="24"/>
        </w:rPr>
        <w:t xml:space="preserve">would consider </w:t>
      </w:r>
      <w:r w:rsidR="00E114D5" w:rsidRPr="00BB2A7A">
        <w:rPr>
          <w:sz w:val="24"/>
          <w:szCs w:val="24"/>
        </w:rPr>
        <w:t>appropriate</w:t>
      </w:r>
      <w:r w:rsidR="002D7A39" w:rsidRPr="00BB2A7A">
        <w:rPr>
          <w:sz w:val="24"/>
          <w:szCs w:val="24"/>
        </w:rPr>
        <w:t xml:space="preserve">. </w:t>
      </w:r>
      <w:r w:rsidR="00AD5A4B" w:rsidRPr="00BB2A7A">
        <w:rPr>
          <w:sz w:val="24"/>
          <w:szCs w:val="24"/>
        </w:rPr>
        <w:t xml:space="preserve"> </w:t>
      </w:r>
      <w:r w:rsidR="00671F5E" w:rsidRPr="00BB2A7A">
        <w:rPr>
          <w:sz w:val="24"/>
          <w:szCs w:val="24"/>
        </w:rPr>
        <w:t>Inevitably</w:t>
      </w:r>
      <w:r w:rsidR="00AD5A4B" w:rsidRPr="00BB2A7A">
        <w:rPr>
          <w:sz w:val="24"/>
          <w:szCs w:val="24"/>
        </w:rPr>
        <w:t xml:space="preserve">, </w:t>
      </w:r>
      <w:r w:rsidR="00C532E4" w:rsidRPr="00BB2A7A">
        <w:rPr>
          <w:sz w:val="24"/>
          <w:szCs w:val="24"/>
        </w:rPr>
        <w:t>the cost-cutting initiatives</w:t>
      </w:r>
      <w:r w:rsidR="00AD5A4B" w:rsidRPr="00BB2A7A">
        <w:rPr>
          <w:sz w:val="24"/>
          <w:szCs w:val="24"/>
        </w:rPr>
        <w:t xml:space="preserve"> would have a negative impact on the Hear</w:t>
      </w:r>
      <w:r w:rsidR="00627D9E" w:rsidRPr="00BB2A7A">
        <w:rPr>
          <w:sz w:val="24"/>
          <w:szCs w:val="24"/>
        </w:rPr>
        <w:t>t</w:t>
      </w:r>
      <w:r w:rsidR="00AD5A4B" w:rsidRPr="00BB2A7A">
        <w:rPr>
          <w:sz w:val="24"/>
          <w:szCs w:val="24"/>
        </w:rPr>
        <w:t xml:space="preserve"> domain between the CX employees and the </w:t>
      </w:r>
      <w:r w:rsidR="007C53AC" w:rsidRPr="00BB2A7A">
        <w:rPr>
          <w:sz w:val="24"/>
          <w:szCs w:val="24"/>
        </w:rPr>
        <w:t>company</w:t>
      </w:r>
      <w:r w:rsidR="00FF4730" w:rsidRPr="00BB2A7A">
        <w:rPr>
          <w:sz w:val="24"/>
          <w:szCs w:val="24"/>
        </w:rPr>
        <w:t>, and drive the employee satisfaction</w:t>
      </w:r>
      <w:r w:rsidR="00743F35" w:rsidRPr="00BB2A7A">
        <w:rPr>
          <w:sz w:val="24"/>
          <w:szCs w:val="24"/>
        </w:rPr>
        <w:t xml:space="preserve"> or loyal score down</w:t>
      </w:r>
      <w:r w:rsidR="007C53AC" w:rsidRPr="00BB2A7A">
        <w:rPr>
          <w:sz w:val="24"/>
          <w:szCs w:val="24"/>
        </w:rPr>
        <w:t xml:space="preserve"> </w:t>
      </w:r>
      <w:r w:rsidR="00123969" w:rsidRPr="00BB2A7A">
        <w:rPr>
          <w:sz w:val="24"/>
          <w:szCs w:val="24"/>
        </w:rPr>
        <w:t>naturally</w:t>
      </w:r>
      <w:r w:rsidR="00EE7C2B" w:rsidRPr="00BB2A7A">
        <w:rPr>
          <w:sz w:val="24"/>
          <w:szCs w:val="24"/>
        </w:rPr>
        <w:t xml:space="preserve">. </w:t>
      </w:r>
      <w:r w:rsidR="00A7078B">
        <w:rPr>
          <w:sz w:val="24"/>
          <w:szCs w:val="24"/>
        </w:rPr>
        <w:t>This may be part of the contributing factor to incidents reported under Section 2.1</w:t>
      </w:r>
      <w:r w:rsidR="00D71170">
        <w:rPr>
          <w:sz w:val="24"/>
          <w:szCs w:val="24"/>
        </w:rPr>
        <w:t xml:space="preserve">. </w:t>
      </w:r>
      <w:r w:rsidR="000B668D">
        <w:rPr>
          <w:sz w:val="24"/>
          <w:szCs w:val="24"/>
        </w:rPr>
        <w:t xml:space="preserve"> </w:t>
      </w:r>
      <w:r w:rsidR="000B668D">
        <w:rPr>
          <w:sz w:val="24"/>
          <w:szCs w:val="24"/>
        </w:rPr>
        <w:t>This co</w:t>
      </w:r>
      <w:r w:rsidR="000B668D">
        <w:rPr>
          <w:sz w:val="24"/>
          <w:szCs w:val="24"/>
        </w:rPr>
        <w:t>rresponds to</w:t>
      </w:r>
      <w:r w:rsidR="000B668D">
        <w:rPr>
          <w:sz w:val="24"/>
          <w:szCs w:val="24"/>
        </w:rPr>
        <w:t xml:space="preserve"> assumption H</w:t>
      </w:r>
      <w:r w:rsidR="000B668D">
        <w:rPr>
          <w:sz w:val="24"/>
          <w:szCs w:val="24"/>
        </w:rPr>
        <w:t>1</w:t>
      </w:r>
      <w:r w:rsidR="000B668D">
        <w:rPr>
          <w:sz w:val="24"/>
          <w:szCs w:val="24"/>
        </w:rPr>
        <w:t>-</w:t>
      </w:r>
      <w:r w:rsidR="000B668D">
        <w:rPr>
          <w:sz w:val="24"/>
          <w:szCs w:val="24"/>
        </w:rPr>
        <w:t>2</w:t>
      </w:r>
      <w:r w:rsidR="000B668D">
        <w:rPr>
          <w:sz w:val="24"/>
          <w:szCs w:val="24"/>
        </w:rPr>
        <w:t xml:space="preserve"> under Section 3 of the He</w:t>
      </w:r>
      <w:r w:rsidR="000B668D">
        <w:rPr>
          <w:sz w:val="24"/>
          <w:szCs w:val="24"/>
        </w:rPr>
        <w:t>art</w:t>
      </w:r>
      <w:r w:rsidR="000B668D">
        <w:rPr>
          <w:sz w:val="24"/>
          <w:szCs w:val="24"/>
        </w:rPr>
        <w:t xml:space="preserve"> domain.  </w:t>
      </w:r>
    </w:p>
    <w:p w:rsidR="002D7A39" w:rsidRPr="00BB2A7A" w:rsidRDefault="002D7A39" w:rsidP="00BB2A7A">
      <w:pPr>
        <w:snapToGrid w:val="0"/>
        <w:spacing w:line="360" w:lineRule="auto"/>
        <w:jc w:val="both"/>
        <w:rPr>
          <w:sz w:val="24"/>
          <w:szCs w:val="24"/>
        </w:rPr>
      </w:pPr>
    </w:p>
    <w:p w:rsidR="002D7A39" w:rsidRPr="00BB2A7A" w:rsidRDefault="002D7A39" w:rsidP="00BB2A7A">
      <w:pPr>
        <w:snapToGrid w:val="0"/>
        <w:spacing w:line="360" w:lineRule="auto"/>
        <w:jc w:val="both"/>
        <w:rPr>
          <w:sz w:val="24"/>
          <w:szCs w:val="24"/>
        </w:rPr>
      </w:pPr>
    </w:p>
    <w:p w:rsidR="00B6666F" w:rsidRPr="00BB2A7A" w:rsidRDefault="00E5014F" w:rsidP="00BB2A7A">
      <w:pPr>
        <w:snapToGrid w:val="0"/>
        <w:spacing w:line="360" w:lineRule="auto"/>
        <w:jc w:val="both"/>
        <w:rPr>
          <w:sz w:val="24"/>
          <w:szCs w:val="24"/>
        </w:rPr>
      </w:pPr>
      <w:r w:rsidRPr="00BB2A7A">
        <w:rPr>
          <w:sz w:val="24"/>
          <w:szCs w:val="24"/>
        </w:rPr>
        <w:lastRenderedPageBreak/>
        <w:t xml:space="preserve">In relation to </w:t>
      </w:r>
      <w:r w:rsidR="0093059C" w:rsidRPr="00BB2A7A">
        <w:rPr>
          <w:sz w:val="24"/>
          <w:szCs w:val="24"/>
        </w:rPr>
        <w:t>Section 2.</w:t>
      </w:r>
      <w:r w:rsidR="00E0373C">
        <w:rPr>
          <w:sz w:val="24"/>
          <w:szCs w:val="24"/>
        </w:rPr>
        <w:t>4</w:t>
      </w:r>
      <w:r w:rsidR="0093059C" w:rsidRPr="00BB2A7A">
        <w:rPr>
          <w:sz w:val="24"/>
          <w:szCs w:val="24"/>
        </w:rPr>
        <w:t xml:space="preserve"> on </w:t>
      </w:r>
      <w:r w:rsidR="0038021E" w:rsidRPr="00BB2A7A">
        <w:rPr>
          <w:sz w:val="24"/>
          <w:szCs w:val="24"/>
        </w:rPr>
        <w:t xml:space="preserve">the acquisition of Hong Kong Express </w:t>
      </w:r>
      <w:r w:rsidR="00F010EA" w:rsidRPr="00BB2A7A">
        <w:rPr>
          <w:sz w:val="24"/>
          <w:szCs w:val="24"/>
        </w:rPr>
        <w:t>Airways</w:t>
      </w:r>
      <w:r w:rsidR="00E41518" w:rsidRPr="00BB2A7A">
        <w:rPr>
          <w:sz w:val="24"/>
          <w:szCs w:val="24"/>
        </w:rPr>
        <w:t xml:space="preserve"> in 2019</w:t>
      </w:r>
      <w:r w:rsidR="00992631">
        <w:rPr>
          <w:sz w:val="24"/>
          <w:szCs w:val="24"/>
        </w:rPr>
        <w:t xml:space="preserve"> </w:t>
      </w:r>
      <w:r w:rsidR="00795C46">
        <w:rPr>
          <w:sz w:val="24"/>
          <w:szCs w:val="24"/>
        </w:rPr>
        <w:t>(</w:t>
      </w:r>
      <w:r w:rsidR="00992631">
        <w:rPr>
          <w:sz w:val="24"/>
          <w:szCs w:val="24"/>
        </w:rPr>
        <w:t>before COVID</w:t>
      </w:r>
      <w:r w:rsidR="00795C46">
        <w:rPr>
          <w:sz w:val="24"/>
          <w:szCs w:val="24"/>
        </w:rPr>
        <w:t>)</w:t>
      </w:r>
      <w:r w:rsidR="00836314" w:rsidRPr="00BB2A7A">
        <w:rPr>
          <w:sz w:val="24"/>
          <w:szCs w:val="24"/>
        </w:rPr>
        <w:t xml:space="preserve">, </w:t>
      </w:r>
      <w:r w:rsidR="00E34D15" w:rsidRPr="00BB2A7A">
        <w:rPr>
          <w:sz w:val="24"/>
          <w:szCs w:val="24"/>
        </w:rPr>
        <w:t>H</w:t>
      </w:r>
      <w:r w:rsidR="001B2261" w:rsidRPr="00BB2A7A">
        <w:rPr>
          <w:sz w:val="24"/>
          <w:szCs w:val="24"/>
        </w:rPr>
        <w:t xml:space="preserve">ong </w:t>
      </w:r>
      <w:r w:rsidR="00E34D15" w:rsidRPr="00BB2A7A">
        <w:rPr>
          <w:sz w:val="24"/>
          <w:szCs w:val="24"/>
        </w:rPr>
        <w:t>K</w:t>
      </w:r>
      <w:r w:rsidR="001B2261" w:rsidRPr="00BB2A7A">
        <w:rPr>
          <w:sz w:val="24"/>
          <w:szCs w:val="24"/>
        </w:rPr>
        <w:t>ong</w:t>
      </w:r>
      <w:r w:rsidR="00E34D15" w:rsidRPr="00BB2A7A">
        <w:rPr>
          <w:sz w:val="24"/>
          <w:szCs w:val="24"/>
        </w:rPr>
        <w:t xml:space="preserve"> Express </w:t>
      </w:r>
      <w:r w:rsidR="00153F90" w:rsidRPr="00BB2A7A">
        <w:rPr>
          <w:sz w:val="24"/>
          <w:szCs w:val="24"/>
        </w:rPr>
        <w:t>Airways</w:t>
      </w:r>
      <w:r w:rsidR="00D67403" w:rsidRPr="00BB2A7A">
        <w:rPr>
          <w:sz w:val="24"/>
          <w:szCs w:val="24"/>
        </w:rPr>
        <w:t xml:space="preserve"> </w:t>
      </w:r>
      <w:r w:rsidR="00E34D15" w:rsidRPr="00BB2A7A">
        <w:rPr>
          <w:sz w:val="24"/>
          <w:szCs w:val="24"/>
        </w:rPr>
        <w:t>reported a loss of HK$1</w:t>
      </w:r>
      <w:r w:rsidR="00C65715" w:rsidRPr="00BB2A7A">
        <w:rPr>
          <w:sz w:val="24"/>
          <w:szCs w:val="24"/>
        </w:rPr>
        <w:t>.</w:t>
      </w:r>
      <w:r w:rsidR="00E34D15" w:rsidRPr="00BB2A7A">
        <w:rPr>
          <w:sz w:val="24"/>
          <w:szCs w:val="24"/>
        </w:rPr>
        <w:t xml:space="preserve">3 </w:t>
      </w:r>
      <w:r w:rsidR="00C65715" w:rsidRPr="00BB2A7A">
        <w:rPr>
          <w:sz w:val="24"/>
          <w:szCs w:val="24"/>
        </w:rPr>
        <w:t>b</w:t>
      </w:r>
      <w:r w:rsidR="00E34D15" w:rsidRPr="00BB2A7A">
        <w:rPr>
          <w:sz w:val="24"/>
          <w:szCs w:val="24"/>
        </w:rPr>
        <w:t xml:space="preserve">illion for 2022 </w:t>
      </w:r>
      <w:r w:rsidR="00816AB5" w:rsidRPr="00BB2A7A">
        <w:rPr>
          <w:sz w:val="24"/>
          <w:szCs w:val="24"/>
        </w:rPr>
        <w:t xml:space="preserve">compare to a </w:t>
      </w:r>
      <w:r w:rsidR="00E34D15" w:rsidRPr="00BB2A7A">
        <w:rPr>
          <w:sz w:val="24"/>
          <w:szCs w:val="24"/>
        </w:rPr>
        <w:t>loss of HK$</w:t>
      </w:r>
      <w:r w:rsidR="00C65715" w:rsidRPr="00BB2A7A">
        <w:rPr>
          <w:sz w:val="24"/>
          <w:szCs w:val="24"/>
        </w:rPr>
        <w:t>2.0 b</w:t>
      </w:r>
      <w:r w:rsidR="00E34D15" w:rsidRPr="00BB2A7A">
        <w:rPr>
          <w:sz w:val="24"/>
          <w:szCs w:val="24"/>
        </w:rPr>
        <w:t>illion</w:t>
      </w:r>
      <w:r w:rsidR="00816AB5" w:rsidRPr="00BB2A7A">
        <w:rPr>
          <w:sz w:val="24"/>
          <w:szCs w:val="24"/>
        </w:rPr>
        <w:t xml:space="preserve"> in 2021</w:t>
      </w:r>
      <w:r w:rsidR="00E34D15" w:rsidRPr="00BB2A7A">
        <w:rPr>
          <w:sz w:val="24"/>
          <w:szCs w:val="24"/>
        </w:rPr>
        <w:t xml:space="preserve"> in CX’s Annual Report</w:t>
      </w:r>
      <w:r w:rsidR="00C61D08" w:rsidRPr="00BB2A7A">
        <w:rPr>
          <w:sz w:val="24"/>
          <w:szCs w:val="24"/>
        </w:rPr>
        <w:t xml:space="preserve"> (Cathay, 2022)</w:t>
      </w:r>
      <w:r w:rsidR="004B3E48" w:rsidRPr="00BB2A7A">
        <w:rPr>
          <w:sz w:val="24"/>
          <w:szCs w:val="24"/>
        </w:rPr>
        <w:t xml:space="preserve">. </w:t>
      </w:r>
      <w:r w:rsidR="00E34D15" w:rsidRPr="00BB2A7A">
        <w:rPr>
          <w:sz w:val="24"/>
          <w:szCs w:val="24"/>
        </w:rPr>
        <w:t xml:space="preserve"> </w:t>
      </w:r>
      <w:r w:rsidR="004B3E48" w:rsidRPr="00BB2A7A">
        <w:rPr>
          <w:sz w:val="24"/>
          <w:szCs w:val="24"/>
        </w:rPr>
        <w:t xml:space="preserve">Obliviously, </w:t>
      </w:r>
      <w:r w:rsidR="00512831" w:rsidRPr="00BB2A7A">
        <w:rPr>
          <w:sz w:val="24"/>
          <w:szCs w:val="24"/>
        </w:rPr>
        <w:t xml:space="preserve">the stringent travel restrictions and quarantine requirements has an adversely impact to </w:t>
      </w:r>
      <w:r w:rsidR="008B5BA6" w:rsidRPr="00BB2A7A">
        <w:rPr>
          <w:sz w:val="24"/>
          <w:szCs w:val="24"/>
        </w:rPr>
        <w:t>t</w:t>
      </w:r>
      <w:r w:rsidR="00E34D15" w:rsidRPr="00BB2A7A">
        <w:rPr>
          <w:sz w:val="24"/>
          <w:szCs w:val="24"/>
        </w:rPr>
        <w:t xml:space="preserve">he airline’s </w:t>
      </w:r>
      <w:r w:rsidR="00251804" w:rsidRPr="00BB2A7A">
        <w:rPr>
          <w:sz w:val="24"/>
          <w:szCs w:val="24"/>
        </w:rPr>
        <w:t xml:space="preserve">financial </w:t>
      </w:r>
      <w:r w:rsidR="00E34D15" w:rsidRPr="00BB2A7A">
        <w:rPr>
          <w:sz w:val="24"/>
          <w:szCs w:val="24"/>
        </w:rPr>
        <w:t>results</w:t>
      </w:r>
      <w:r w:rsidR="00512831" w:rsidRPr="00BB2A7A">
        <w:rPr>
          <w:sz w:val="24"/>
          <w:szCs w:val="24"/>
        </w:rPr>
        <w:t xml:space="preserve">. </w:t>
      </w:r>
      <w:r w:rsidR="00E34D15" w:rsidRPr="00BB2A7A">
        <w:rPr>
          <w:sz w:val="24"/>
          <w:szCs w:val="24"/>
        </w:rPr>
        <w:t xml:space="preserve"> </w:t>
      </w:r>
      <w:r w:rsidR="00C92763" w:rsidRPr="00BB2A7A">
        <w:rPr>
          <w:sz w:val="24"/>
          <w:szCs w:val="24"/>
        </w:rPr>
        <w:t xml:space="preserve">With the benefit of hindsight, </w:t>
      </w:r>
      <w:r w:rsidR="000C53C0" w:rsidRPr="00BB2A7A">
        <w:rPr>
          <w:sz w:val="24"/>
          <w:szCs w:val="24"/>
        </w:rPr>
        <w:t xml:space="preserve">CX </w:t>
      </w:r>
      <w:r w:rsidR="0034199A" w:rsidRPr="00BB2A7A">
        <w:rPr>
          <w:sz w:val="24"/>
          <w:szCs w:val="24"/>
        </w:rPr>
        <w:t xml:space="preserve">management </w:t>
      </w:r>
      <w:r w:rsidR="000C53C0" w:rsidRPr="00BB2A7A">
        <w:rPr>
          <w:sz w:val="24"/>
          <w:szCs w:val="24"/>
        </w:rPr>
        <w:t xml:space="preserve">made the wrong acquisition </w:t>
      </w:r>
      <w:r w:rsidR="00D130C1" w:rsidRPr="00BB2A7A">
        <w:rPr>
          <w:sz w:val="24"/>
          <w:szCs w:val="24"/>
        </w:rPr>
        <w:t>decision</w:t>
      </w:r>
      <w:r w:rsidR="0034199A" w:rsidRPr="00BB2A7A">
        <w:rPr>
          <w:sz w:val="24"/>
          <w:szCs w:val="24"/>
        </w:rPr>
        <w:t xml:space="preserve">, as the world has gone through </w:t>
      </w:r>
      <w:r w:rsidR="00CF1039" w:rsidRPr="00BB2A7A">
        <w:rPr>
          <w:sz w:val="24"/>
          <w:szCs w:val="24"/>
        </w:rPr>
        <w:t xml:space="preserve">the </w:t>
      </w:r>
      <w:r w:rsidR="0035029A" w:rsidRPr="00BB2A7A">
        <w:rPr>
          <w:sz w:val="24"/>
          <w:szCs w:val="24"/>
        </w:rPr>
        <w:t xml:space="preserve">unexpected </w:t>
      </w:r>
      <w:r w:rsidR="00CF1039" w:rsidRPr="00BB2A7A">
        <w:rPr>
          <w:sz w:val="24"/>
          <w:szCs w:val="24"/>
        </w:rPr>
        <w:t>pandemic</w:t>
      </w:r>
      <w:r w:rsidR="0035029A" w:rsidRPr="00BB2A7A">
        <w:rPr>
          <w:sz w:val="24"/>
          <w:szCs w:val="24"/>
        </w:rPr>
        <w:t xml:space="preserve"> in the last 3 ye</w:t>
      </w:r>
      <w:r w:rsidR="00CE09FF" w:rsidRPr="00BB2A7A">
        <w:rPr>
          <w:sz w:val="24"/>
          <w:szCs w:val="24"/>
        </w:rPr>
        <w:t>a</w:t>
      </w:r>
      <w:r w:rsidR="0035029A" w:rsidRPr="00BB2A7A">
        <w:rPr>
          <w:sz w:val="24"/>
          <w:szCs w:val="24"/>
        </w:rPr>
        <w:t>rs</w:t>
      </w:r>
      <w:r w:rsidR="00CF1039" w:rsidRPr="00BB2A7A">
        <w:rPr>
          <w:sz w:val="24"/>
          <w:szCs w:val="24"/>
        </w:rPr>
        <w:t xml:space="preserve">. </w:t>
      </w:r>
    </w:p>
    <w:p w:rsidR="00B6666F" w:rsidRPr="00BB2A7A" w:rsidRDefault="00B6666F" w:rsidP="00BB2A7A">
      <w:pPr>
        <w:snapToGrid w:val="0"/>
        <w:spacing w:line="360" w:lineRule="auto"/>
        <w:jc w:val="both"/>
        <w:rPr>
          <w:sz w:val="24"/>
          <w:szCs w:val="24"/>
        </w:rPr>
      </w:pPr>
    </w:p>
    <w:p w:rsidR="00077811" w:rsidRPr="00BB2A7A" w:rsidRDefault="00236484" w:rsidP="00BB2A7A">
      <w:pPr>
        <w:snapToGrid w:val="0"/>
        <w:spacing w:line="360" w:lineRule="auto"/>
        <w:jc w:val="both"/>
        <w:rPr>
          <w:sz w:val="24"/>
          <w:szCs w:val="24"/>
        </w:rPr>
      </w:pPr>
      <w:r w:rsidRPr="00BB2A7A">
        <w:rPr>
          <w:sz w:val="24"/>
          <w:szCs w:val="24"/>
        </w:rPr>
        <w:t xml:space="preserve">From the </w:t>
      </w:r>
      <w:r w:rsidR="009062E2">
        <w:rPr>
          <w:sz w:val="24"/>
          <w:szCs w:val="24"/>
        </w:rPr>
        <w:t xml:space="preserve">CX’s </w:t>
      </w:r>
      <w:r w:rsidRPr="00BB2A7A">
        <w:rPr>
          <w:sz w:val="24"/>
          <w:szCs w:val="24"/>
        </w:rPr>
        <w:t xml:space="preserve">Annual Report, </w:t>
      </w:r>
      <w:r w:rsidR="00B6666F" w:rsidRPr="00BB2A7A">
        <w:rPr>
          <w:sz w:val="24"/>
          <w:szCs w:val="24"/>
        </w:rPr>
        <w:t xml:space="preserve">Hong Kong Express Airways </w:t>
      </w:r>
      <w:r w:rsidR="006F2A98" w:rsidRPr="00BB2A7A">
        <w:rPr>
          <w:sz w:val="24"/>
          <w:szCs w:val="24"/>
        </w:rPr>
        <w:t xml:space="preserve">is based in Hong Kong and </w:t>
      </w:r>
      <w:r w:rsidR="00DF0101" w:rsidRPr="00BB2A7A">
        <w:rPr>
          <w:sz w:val="24"/>
          <w:szCs w:val="24"/>
        </w:rPr>
        <w:t xml:space="preserve">operates as a low-cost airline with </w:t>
      </w:r>
      <w:r w:rsidR="00B6666F" w:rsidRPr="00BB2A7A">
        <w:rPr>
          <w:sz w:val="24"/>
          <w:szCs w:val="24"/>
        </w:rPr>
        <w:t>26 aircraft at 3</w:t>
      </w:r>
      <w:r w:rsidR="00282055" w:rsidRPr="00BB2A7A">
        <w:rPr>
          <w:sz w:val="24"/>
          <w:szCs w:val="24"/>
        </w:rPr>
        <w:t>1st December 2022</w:t>
      </w:r>
      <w:r w:rsidR="00903CD5" w:rsidRPr="00BB2A7A">
        <w:rPr>
          <w:sz w:val="24"/>
          <w:szCs w:val="24"/>
        </w:rPr>
        <w:t xml:space="preserve">, which </w:t>
      </w:r>
      <w:r w:rsidR="00282055" w:rsidRPr="00BB2A7A">
        <w:rPr>
          <w:sz w:val="24"/>
          <w:szCs w:val="24"/>
        </w:rPr>
        <w:t>account</w:t>
      </w:r>
      <w:r w:rsidR="00903CD5" w:rsidRPr="00BB2A7A">
        <w:rPr>
          <w:sz w:val="24"/>
          <w:szCs w:val="24"/>
        </w:rPr>
        <w:t>s</w:t>
      </w:r>
      <w:r w:rsidR="00282055" w:rsidRPr="00BB2A7A">
        <w:rPr>
          <w:sz w:val="24"/>
          <w:szCs w:val="24"/>
        </w:rPr>
        <w:t xml:space="preserve"> for 11% of total aircrafts under CX.</w:t>
      </w:r>
      <w:r w:rsidR="00257040" w:rsidRPr="00BB2A7A">
        <w:rPr>
          <w:sz w:val="24"/>
          <w:szCs w:val="24"/>
        </w:rPr>
        <w:t xml:space="preserve"> </w:t>
      </w:r>
      <w:r w:rsidR="00A905F4" w:rsidRPr="00BB2A7A">
        <w:rPr>
          <w:sz w:val="24"/>
          <w:szCs w:val="24"/>
        </w:rPr>
        <w:t xml:space="preserve"> </w:t>
      </w:r>
      <w:r w:rsidR="000948A5" w:rsidRPr="00BB2A7A">
        <w:rPr>
          <w:sz w:val="24"/>
          <w:szCs w:val="24"/>
        </w:rPr>
        <w:t>Hong Kong Express Airways</w:t>
      </w:r>
      <w:r w:rsidR="00077811" w:rsidRPr="00BB2A7A">
        <w:rPr>
          <w:sz w:val="24"/>
          <w:szCs w:val="24"/>
        </w:rPr>
        <w:t xml:space="preserve"> </w:t>
      </w:r>
      <w:r w:rsidR="00257040" w:rsidRPr="00BB2A7A">
        <w:rPr>
          <w:sz w:val="24"/>
          <w:szCs w:val="24"/>
        </w:rPr>
        <w:t>operates flights to 25 destinations</w:t>
      </w:r>
      <w:r w:rsidR="00077811" w:rsidRPr="00BB2A7A">
        <w:rPr>
          <w:sz w:val="24"/>
          <w:szCs w:val="24"/>
        </w:rPr>
        <w:t xml:space="preserve"> </w:t>
      </w:r>
      <w:r w:rsidR="00257040" w:rsidRPr="00BB2A7A">
        <w:rPr>
          <w:sz w:val="24"/>
          <w:szCs w:val="24"/>
        </w:rPr>
        <w:t xml:space="preserve">including </w:t>
      </w:r>
      <w:r w:rsidR="000948A5" w:rsidRPr="00BB2A7A">
        <w:rPr>
          <w:sz w:val="24"/>
          <w:szCs w:val="24"/>
        </w:rPr>
        <w:t xml:space="preserve">Tokyo, Fukuoka, Osaka, Nagoya, </w:t>
      </w:r>
      <w:r w:rsidR="00257040" w:rsidRPr="00BB2A7A">
        <w:rPr>
          <w:sz w:val="24"/>
          <w:szCs w:val="24"/>
        </w:rPr>
        <w:t xml:space="preserve">Bangkok, </w:t>
      </w:r>
      <w:r w:rsidR="000948A5" w:rsidRPr="00BB2A7A">
        <w:rPr>
          <w:sz w:val="24"/>
          <w:szCs w:val="24"/>
        </w:rPr>
        <w:t xml:space="preserve">Seoul, </w:t>
      </w:r>
      <w:r w:rsidR="00257040" w:rsidRPr="00BB2A7A">
        <w:rPr>
          <w:sz w:val="24"/>
          <w:szCs w:val="24"/>
        </w:rPr>
        <w:t>Da Nang, Ningbo,</w:t>
      </w:r>
      <w:r w:rsidR="00077811" w:rsidRPr="00BB2A7A">
        <w:rPr>
          <w:sz w:val="24"/>
          <w:szCs w:val="24"/>
        </w:rPr>
        <w:t xml:space="preserve"> </w:t>
      </w:r>
      <w:r w:rsidR="00257040" w:rsidRPr="00BB2A7A">
        <w:rPr>
          <w:sz w:val="24"/>
          <w:szCs w:val="24"/>
        </w:rPr>
        <w:t>Taichung and</w:t>
      </w:r>
      <w:r w:rsidR="000948A5" w:rsidRPr="00BB2A7A">
        <w:rPr>
          <w:sz w:val="24"/>
          <w:szCs w:val="24"/>
        </w:rPr>
        <w:t xml:space="preserve"> Phuket</w:t>
      </w:r>
      <w:r w:rsidR="00077811" w:rsidRPr="00BB2A7A">
        <w:rPr>
          <w:sz w:val="24"/>
          <w:szCs w:val="24"/>
        </w:rPr>
        <w:t xml:space="preserve">. The airline </w:t>
      </w:r>
      <w:r w:rsidR="00B50AA1" w:rsidRPr="00BB2A7A">
        <w:rPr>
          <w:sz w:val="24"/>
          <w:szCs w:val="24"/>
        </w:rPr>
        <w:t>aims to</w:t>
      </w:r>
      <w:r w:rsidR="00077811" w:rsidRPr="00BB2A7A">
        <w:rPr>
          <w:sz w:val="24"/>
          <w:szCs w:val="24"/>
        </w:rPr>
        <w:t xml:space="preserve"> operat</w:t>
      </w:r>
      <w:r w:rsidR="00B50AA1" w:rsidRPr="00BB2A7A">
        <w:rPr>
          <w:sz w:val="24"/>
          <w:szCs w:val="24"/>
        </w:rPr>
        <w:t>e</w:t>
      </w:r>
      <w:r w:rsidR="00077811" w:rsidRPr="00BB2A7A">
        <w:rPr>
          <w:sz w:val="24"/>
          <w:szCs w:val="24"/>
        </w:rPr>
        <w:t xml:space="preserve"> 70% of its pre-</w:t>
      </w:r>
      <w:r w:rsidR="009A3486" w:rsidRPr="00BB2A7A">
        <w:rPr>
          <w:sz w:val="24"/>
          <w:szCs w:val="24"/>
        </w:rPr>
        <w:t xml:space="preserve">COVID </w:t>
      </w:r>
      <w:r w:rsidR="00077811" w:rsidRPr="00BB2A7A">
        <w:rPr>
          <w:sz w:val="24"/>
          <w:szCs w:val="24"/>
        </w:rPr>
        <w:t xml:space="preserve">passenger flight capacity by the end of 2023, </w:t>
      </w:r>
      <w:r w:rsidR="002F2CB0" w:rsidRPr="00BB2A7A">
        <w:rPr>
          <w:sz w:val="24"/>
          <w:szCs w:val="24"/>
        </w:rPr>
        <w:t>and target</w:t>
      </w:r>
      <w:r w:rsidR="00077811" w:rsidRPr="00BB2A7A">
        <w:rPr>
          <w:sz w:val="24"/>
          <w:szCs w:val="24"/>
        </w:rPr>
        <w:t xml:space="preserve"> to return to pre-pandemic levels by the end of 2024.</w:t>
      </w:r>
      <w:r w:rsidR="007A4BB8" w:rsidRPr="00BB2A7A">
        <w:rPr>
          <w:sz w:val="24"/>
          <w:szCs w:val="24"/>
        </w:rPr>
        <w:t xml:space="preserve"> </w:t>
      </w:r>
      <w:r w:rsidR="00100ADF" w:rsidRPr="00BB2A7A">
        <w:rPr>
          <w:sz w:val="24"/>
          <w:szCs w:val="24"/>
        </w:rPr>
        <w:t xml:space="preserve"> </w:t>
      </w:r>
    </w:p>
    <w:p w:rsidR="00077811" w:rsidRPr="00BB2A7A" w:rsidRDefault="00077811" w:rsidP="00BB2A7A">
      <w:pPr>
        <w:snapToGrid w:val="0"/>
        <w:spacing w:line="360" w:lineRule="auto"/>
        <w:jc w:val="both"/>
        <w:rPr>
          <w:sz w:val="24"/>
          <w:szCs w:val="24"/>
        </w:rPr>
      </w:pPr>
    </w:p>
    <w:p w:rsidR="00251804" w:rsidRPr="00BB2A7A" w:rsidRDefault="00A905F4" w:rsidP="00BB2A7A">
      <w:pPr>
        <w:snapToGrid w:val="0"/>
        <w:spacing w:line="360" w:lineRule="auto"/>
        <w:jc w:val="both"/>
        <w:rPr>
          <w:sz w:val="24"/>
          <w:szCs w:val="24"/>
        </w:rPr>
      </w:pPr>
      <w:r w:rsidRPr="00BB2A7A">
        <w:rPr>
          <w:sz w:val="24"/>
          <w:szCs w:val="24"/>
        </w:rPr>
        <w:t>As part of the analysis</w:t>
      </w:r>
      <w:r w:rsidR="002422C0" w:rsidRPr="00BB2A7A">
        <w:rPr>
          <w:sz w:val="24"/>
          <w:szCs w:val="24"/>
        </w:rPr>
        <w:t xml:space="preserve">, </w:t>
      </w:r>
      <w:r w:rsidR="004027CE" w:rsidRPr="00BB2A7A">
        <w:rPr>
          <w:sz w:val="24"/>
          <w:szCs w:val="24"/>
        </w:rPr>
        <w:t xml:space="preserve">we </w:t>
      </w:r>
      <w:r w:rsidR="002422C0" w:rsidRPr="00BB2A7A">
        <w:rPr>
          <w:sz w:val="24"/>
          <w:szCs w:val="24"/>
        </w:rPr>
        <w:t>should</w:t>
      </w:r>
      <w:r w:rsidR="004027CE" w:rsidRPr="00BB2A7A">
        <w:rPr>
          <w:sz w:val="24"/>
          <w:szCs w:val="24"/>
        </w:rPr>
        <w:t xml:space="preserve"> conduct a post pandemic SWOT analysis to reconcile the fitness of the </w:t>
      </w:r>
      <w:r w:rsidR="009F6B08" w:rsidRPr="00BB2A7A">
        <w:rPr>
          <w:sz w:val="24"/>
          <w:szCs w:val="24"/>
        </w:rPr>
        <w:t xml:space="preserve">acquisition </w:t>
      </w:r>
      <w:r w:rsidR="004027CE" w:rsidRPr="00BB2A7A">
        <w:rPr>
          <w:sz w:val="24"/>
          <w:szCs w:val="24"/>
        </w:rPr>
        <w:t>strateg</w:t>
      </w:r>
      <w:r w:rsidR="009F6B08" w:rsidRPr="00BB2A7A">
        <w:rPr>
          <w:sz w:val="24"/>
          <w:szCs w:val="24"/>
        </w:rPr>
        <w:t>y</w:t>
      </w:r>
      <w:r w:rsidR="004027CE" w:rsidRPr="00BB2A7A">
        <w:rPr>
          <w:sz w:val="24"/>
          <w:szCs w:val="24"/>
        </w:rPr>
        <w:t xml:space="preserve"> </w:t>
      </w:r>
      <w:r w:rsidR="009F6B08" w:rsidRPr="00BB2A7A">
        <w:rPr>
          <w:sz w:val="24"/>
          <w:szCs w:val="24"/>
        </w:rPr>
        <w:t>adopted by</w:t>
      </w:r>
      <w:r w:rsidR="004027CE" w:rsidRPr="00BB2A7A">
        <w:rPr>
          <w:sz w:val="24"/>
          <w:szCs w:val="24"/>
        </w:rPr>
        <w:t xml:space="preserve"> CX. However, the result would be </w:t>
      </w:r>
      <w:r w:rsidR="00AC4110" w:rsidRPr="00BB2A7A">
        <w:rPr>
          <w:sz w:val="24"/>
          <w:szCs w:val="24"/>
        </w:rPr>
        <w:t>distort</w:t>
      </w:r>
      <w:r w:rsidR="00425BFA" w:rsidRPr="00BB2A7A">
        <w:rPr>
          <w:sz w:val="24"/>
          <w:szCs w:val="24"/>
        </w:rPr>
        <w:t>ed</w:t>
      </w:r>
      <w:r w:rsidR="00AC4110" w:rsidRPr="00BB2A7A">
        <w:rPr>
          <w:sz w:val="24"/>
          <w:szCs w:val="24"/>
        </w:rPr>
        <w:t xml:space="preserve"> </w:t>
      </w:r>
      <w:r w:rsidR="00D5756F" w:rsidRPr="00BB2A7A">
        <w:rPr>
          <w:sz w:val="24"/>
          <w:szCs w:val="24"/>
        </w:rPr>
        <w:t xml:space="preserve">by the </w:t>
      </w:r>
      <w:r w:rsidR="00F7209E" w:rsidRPr="00BB2A7A">
        <w:rPr>
          <w:sz w:val="24"/>
          <w:szCs w:val="24"/>
        </w:rPr>
        <w:t xml:space="preserve">poor </w:t>
      </w:r>
      <w:r w:rsidR="00D5756F" w:rsidRPr="00BB2A7A">
        <w:rPr>
          <w:sz w:val="24"/>
          <w:szCs w:val="24"/>
        </w:rPr>
        <w:t>short term performance</w:t>
      </w:r>
      <w:r w:rsidR="00BE7103" w:rsidRPr="00BB2A7A">
        <w:rPr>
          <w:sz w:val="24"/>
          <w:szCs w:val="24"/>
        </w:rPr>
        <w:t xml:space="preserve">, while the long-term benefit </w:t>
      </w:r>
      <w:r w:rsidR="009F6B08" w:rsidRPr="00BB2A7A">
        <w:rPr>
          <w:sz w:val="24"/>
          <w:szCs w:val="24"/>
        </w:rPr>
        <w:t>has</w:t>
      </w:r>
      <w:r w:rsidR="00AD373C" w:rsidRPr="00BB2A7A">
        <w:rPr>
          <w:sz w:val="24"/>
          <w:szCs w:val="24"/>
        </w:rPr>
        <w:t xml:space="preserve"> </w:t>
      </w:r>
      <w:r w:rsidR="00BE7103" w:rsidRPr="00BB2A7A">
        <w:rPr>
          <w:sz w:val="24"/>
          <w:szCs w:val="24"/>
        </w:rPr>
        <w:t xml:space="preserve">yet to realise. </w:t>
      </w:r>
      <w:r w:rsidR="00515A6C" w:rsidRPr="00BB2A7A">
        <w:rPr>
          <w:sz w:val="24"/>
          <w:szCs w:val="24"/>
        </w:rPr>
        <w:t xml:space="preserve"> </w:t>
      </w:r>
      <w:r w:rsidR="00D25AC9" w:rsidRPr="00BB2A7A">
        <w:rPr>
          <w:sz w:val="24"/>
          <w:szCs w:val="24"/>
        </w:rPr>
        <w:t xml:space="preserve">Having said that, </w:t>
      </w:r>
      <w:r w:rsidR="00515A6C" w:rsidRPr="00BB2A7A">
        <w:rPr>
          <w:sz w:val="24"/>
          <w:szCs w:val="24"/>
        </w:rPr>
        <w:t xml:space="preserve">no one would disagree </w:t>
      </w:r>
      <w:r w:rsidR="0084173E" w:rsidRPr="00BB2A7A">
        <w:rPr>
          <w:sz w:val="24"/>
          <w:szCs w:val="24"/>
        </w:rPr>
        <w:t xml:space="preserve">that </w:t>
      </w:r>
      <w:r w:rsidR="00515A6C" w:rsidRPr="00BB2A7A">
        <w:rPr>
          <w:sz w:val="24"/>
          <w:szCs w:val="24"/>
        </w:rPr>
        <w:t xml:space="preserve">the Hong Kong Express Airways </w:t>
      </w:r>
      <w:r w:rsidR="00251804" w:rsidRPr="00BB2A7A">
        <w:rPr>
          <w:sz w:val="24"/>
          <w:szCs w:val="24"/>
        </w:rPr>
        <w:t>enable</w:t>
      </w:r>
      <w:r w:rsidR="0003507F" w:rsidRPr="00BB2A7A">
        <w:rPr>
          <w:sz w:val="24"/>
          <w:szCs w:val="24"/>
        </w:rPr>
        <w:t>s</w:t>
      </w:r>
      <w:r w:rsidR="00251804" w:rsidRPr="00BB2A7A">
        <w:rPr>
          <w:sz w:val="24"/>
          <w:szCs w:val="24"/>
        </w:rPr>
        <w:t xml:space="preserve"> </w:t>
      </w:r>
      <w:r w:rsidR="00515A6C" w:rsidRPr="00BB2A7A">
        <w:rPr>
          <w:sz w:val="24"/>
          <w:szCs w:val="24"/>
        </w:rPr>
        <w:t>CX</w:t>
      </w:r>
      <w:r w:rsidR="00251804" w:rsidRPr="00BB2A7A">
        <w:rPr>
          <w:sz w:val="24"/>
          <w:szCs w:val="24"/>
        </w:rPr>
        <w:t xml:space="preserve"> to cater </w:t>
      </w:r>
      <w:r w:rsidR="00A3040C" w:rsidRPr="00BB2A7A">
        <w:rPr>
          <w:sz w:val="24"/>
          <w:szCs w:val="24"/>
        </w:rPr>
        <w:t xml:space="preserve">different </w:t>
      </w:r>
      <w:r w:rsidR="00251804" w:rsidRPr="00BB2A7A">
        <w:rPr>
          <w:sz w:val="24"/>
          <w:szCs w:val="24"/>
        </w:rPr>
        <w:t xml:space="preserve">needs of </w:t>
      </w:r>
      <w:r w:rsidR="00515A6C" w:rsidRPr="00BB2A7A">
        <w:rPr>
          <w:sz w:val="24"/>
          <w:szCs w:val="24"/>
        </w:rPr>
        <w:t>its</w:t>
      </w:r>
      <w:r w:rsidR="00251804" w:rsidRPr="00BB2A7A">
        <w:rPr>
          <w:sz w:val="24"/>
          <w:szCs w:val="24"/>
        </w:rPr>
        <w:t xml:space="preserve"> customers</w:t>
      </w:r>
      <w:r w:rsidR="00A61EA7" w:rsidRPr="00BB2A7A">
        <w:rPr>
          <w:sz w:val="24"/>
          <w:szCs w:val="24"/>
        </w:rPr>
        <w:t xml:space="preserve"> by</w:t>
      </w:r>
      <w:r w:rsidR="00401B99" w:rsidRPr="00BB2A7A">
        <w:rPr>
          <w:sz w:val="24"/>
          <w:szCs w:val="24"/>
        </w:rPr>
        <w:t xml:space="preserve"> </w:t>
      </w:r>
      <w:r w:rsidR="00251804" w:rsidRPr="00BB2A7A">
        <w:rPr>
          <w:sz w:val="24"/>
          <w:szCs w:val="24"/>
        </w:rPr>
        <w:t xml:space="preserve">providing them with </w:t>
      </w:r>
      <w:r w:rsidR="00A61EA7" w:rsidRPr="00BB2A7A">
        <w:rPr>
          <w:sz w:val="24"/>
          <w:szCs w:val="24"/>
        </w:rPr>
        <w:t>more</w:t>
      </w:r>
      <w:r w:rsidR="00251804" w:rsidRPr="00BB2A7A">
        <w:rPr>
          <w:sz w:val="24"/>
          <w:szCs w:val="24"/>
        </w:rPr>
        <w:t xml:space="preserve"> choice</w:t>
      </w:r>
      <w:r w:rsidR="00A61EA7" w:rsidRPr="00BB2A7A">
        <w:rPr>
          <w:sz w:val="24"/>
          <w:szCs w:val="24"/>
        </w:rPr>
        <w:t>s</w:t>
      </w:r>
      <w:r w:rsidR="00251804" w:rsidRPr="00BB2A7A">
        <w:rPr>
          <w:sz w:val="24"/>
          <w:szCs w:val="24"/>
        </w:rPr>
        <w:t xml:space="preserve"> </w:t>
      </w:r>
      <w:r w:rsidR="00B85E3D" w:rsidRPr="00BB2A7A">
        <w:rPr>
          <w:sz w:val="24"/>
          <w:szCs w:val="24"/>
        </w:rPr>
        <w:t>and extend network on</w:t>
      </w:r>
      <w:r w:rsidR="00251804" w:rsidRPr="00BB2A7A">
        <w:rPr>
          <w:sz w:val="24"/>
          <w:szCs w:val="24"/>
        </w:rPr>
        <w:t xml:space="preserve"> </w:t>
      </w:r>
      <w:r w:rsidR="002F6E1D" w:rsidRPr="00BB2A7A">
        <w:rPr>
          <w:sz w:val="24"/>
          <w:szCs w:val="24"/>
        </w:rPr>
        <w:t xml:space="preserve">air </w:t>
      </w:r>
      <w:r w:rsidR="00251804" w:rsidRPr="00BB2A7A">
        <w:rPr>
          <w:sz w:val="24"/>
          <w:szCs w:val="24"/>
        </w:rPr>
        <w:t>travel.</w:t>
      </w:r>
      <w:r w:rsidR="00FD0182" w:rsidRPr="00BB2A7A">
        <w:rPr>
          <w:sz w:val="24"/>
          <w:szCs w:val="24"/>
        </w:rPr>
        <w:t xml:space="preserve"> CX can also leverage on the strong </w:t>
      </w:r>
      <w:r w:rsidR="00251804" w:rsidRPr="00BB2A7A">
        <w:rPr>
          <w:sz w:val="24"/>
          <w:szCs w:val="24"/>
        </w:rPr>
        <w:t xml:space="preserve">fleet </w:t>
      </w:r>
      <w:r w:rsidR="00FD0182" w:rsidRPr="00BB2A7A">
        <w:rPr>
          <w:sz w:val="24"/>
          <w:szCs w:val="24"/>
        </w:rPr>
        <w:t xml:space="preserve">to </w:t>
      </w:r>
      <w:r w:rsidR="00251804" w:rsidRPr="00BB2A7A">
        <w:rPr>
          <w:sz w:val="24"/>
          <w:szCs w:val="24"/>
        </w:rPr>
        <w:t>strengthen Hong Kong position as Asia’s lea</w:t>
      </w:r>
      <w:r w:rsidR="004D1106" w:rsidRPr="00BB2A7A">
        <w:rPr>
          <w:sz w:val="24"/>
          <w:szCs w:val="24"/>
        </w:rPr>
        <w:t>ding international aviation hub, and explore new opportunities within the region</w:t>
      </w:r>
      <w:r w:rsidR="009A166C" w:rsidRPr="00BB2A7A">
        <w:rPr>
          <w:sz w:val="24"/>
          <w:szCs w:val="24"/>
        </w:rPr>
        <w:t xml:space="preserve">. </w:t>
      </w:r>
    </w:p>
    <w:p w:rsidR="00E34D15" w:rsidRPr="00BB2A7A" w:rsidRDefault="00E34D15" w:rsidP="00BB2A7A">
      <w:pPr>
        <w:snapToGrid w:val="0"/>
        <w:spacing w:line="360" w:lineRule="auto"/>
        <w:jc w:val="both"/>
        <w:rPr>
          <w:sz w:val="24"/>
          <w:szCs w:val="24"/>
        </w:rPr>
      </w:pPr>
    </w:p>
    <w:p w:rsidR="00BA2B73" w:rsidRPr="00BB2A7A" w:rsidRDefault="00BA2B73" w:rsidP="00BB2A7A">
      <w:pPr>
        <w:snapToGrid w:val="0"/>
        <w:spacing w:line="360" w:lineRule="auto"/>
        <w:jc w:val="both"/>
        <w:rPr>
          <w:sz w:val="24"/>
          <w:szCs w:val="24"/>
        </w:rPr>
      </w:pPr>
      <w:r w:rsidRPr="00BB2A7A">
        <w:rPr>
          <w:sz w:val="24"/>
          <w:szCs w:val="24"/>
        </w:rPr>
        <w:t xml:space="preserve">The low-cost carrier sector (also known as budgeted airlines) in Hong Kong is underdeveloped compared with other parts of Asia. There will certainly be </w:t>
      </w:r>
      <w:r w:rsidR="005A71BC" w:rsidRPr="00BB2A7A">
        <w:rPr>
          <w:sz w:val="24"/>
          <w:szCs w:val="24"/>
        </w:rPr>
        <w:t xml:space="preserve">room to </w:t>
      </w:r>
      <w:r w:rsidRPr="00BB2A7A">
        <w:rPr>
          <w:sz w:val="24"/>
          <w:szCs w:val="24"/>
        </w:rPr>
        <w:t>growth in this market segment</w:t>
      </w:r>
      <w:r w:rsidR="00E02827" w:rsidRPr="00BB2A7A">
        <w:rPr>
          <w:sz w:val="24"/>
          <w:szCs w:val="24"/>
        </w:rPr>
        <w:t xml:space="preserve">. </w:t>
      </w:r>
      <w:r w:rsidR="00C42263" w:rsidRPr="00BB2A7A">
        <w:rPr>
          <w:sz w:val="24"/>
          <w:szCs w:val="24"/>
        </w:rPr>
        <w:t xml:space="preserve">CX </w:t>
      </w:r>
      <w:r w:rsidR="006E64C9" w:rsidRPr="00BB2A7A">
        <w:rPr>
          <w:sz w:val="24"/>
          <w:szCs w:val="24"/>
        </w:rPr>
        <w:t>is</w:t>
      </w:r>
      <w:r w:rsidR="00C42263" w:rsidRPr="00BB2A7A">
        <w:rPr>
          <w:sz w:val="24"/>
          <w:szCs w:val="24"/>
        </w:rPr>
        <w:t xml:space="preserve"> </w:t>
      </w:r>
      <w:r w:rsidR="006E64C9" w:rsidRPr="00BB2A7A">
        <w:rPr>
          <w:sz w:val="24"/>
          <w:szCs w:val="24"/>
        </w:rPr>
        <w:t xml:space="preserve">adopting a dual-brand </w:t>
      </w:r>
      <w:r w:rsidR="00C42263" w:rsidRPr="00BB2A7A">
        <w:rPr>
          <w:sz w:val="24"/>
          <w:szCs w:val="24"/>
        </w:rPr>
        <w:t xml:space="preserve">a strategy to maximize these opportunities, </w:t>
      </w:r>
      <w:r w:rsidR="00AC6F14" w:rsidRPr="00BB2A7A">
        <w:rPr>
          <w:sz w:val="24"/>
          <w:szCs w:val="24"/>
        </w:rPr>
        <w:t xml:space="preserve">by </w:t>
      </w:r>
      <w:r w:rsidR="00BA68C9" w:rsidRPr="00BB2A7A">
        <w:rPr>
          <w:sz w:val="24"/>
          <w:szCs w:val="24"/>
        </w:rPr>
        <w:t xml:space="preserve">having the low-cost carrier Hong Kong Express Airways with high growth potential, and at the same time </w:t>
      </w:r>
      <w:r w:rsidR="00F626F9" w:rsidRPr="00BB2A7A">
        <w:rPr>
          <w:sz w:val="24"/>
          <w:szCs w:val="24"/>
        </w:rPr>
        <w:t xml:space="preserve">leverages the </w:t>
      </w:r>
      <w:r w:rsidR="00030197" w:rsidRPr="00BB2A7A">
        <w:rPr>
          <w:sz w:val="24"/>
          <w:szCs w:val="24"/>
        </w:rPr>
        <w:t xml:space="preserve">unique strengths of its </w:t>
      </w:r>
      <w:r w:rsidR="00F626F9" w:rsidRPr="00BB2A7A">
        <w:rPr>
          <w:sz w:val="24"/>
          <w:szCs w:val="24"/>
        </w:rPr>
        <w:t>premium service of C</w:t>
      </w:r>
      <w:r w:rsidR="006A598E" w:rsidRPr="00BB2A7A">
        <w:rPr>
          <w:sz w:val="24"/>
          <w:szCs w:val="24"/>
        </w:rPr>
        <w:t>X</w:t>
      </w:r>
      <w:r w:rsidR="00030197" w:rsidRPr="00BB2A7A">
        <w:rPr>
          <w:sz w:val="24"/>
          <w:szCs w:val="24"/>
        </w:rPr>
        <w:t xml:space="preserve">.  </w:t>
      </w:r>
    </w:p>
    <w:p w:rsidR="00BA2B73" w:rsidRPr="00BB2A7A" w:rsidRDefault="00BA2B73" w:rsidP="00BB2A7A">
      <w:pPr>
        <w:snapToGrid w:val="0"/>
        <w:spacing w:line="360" w:lineRule="auto"/>
        <w:jc w:val="both"/>
        <w:rPr>
          <w:sz w:val="24"/>
          <w:szCs w:val="24"/>
        </w:rPr>
      </w:pPr>
    </w:p>
    <w:p w:rsidR="00491A03" w:rsidRPr="00BB2A7A" w:rsidRDefault="00491A03" w:rsidP="00BB2A7A">
      <w:pPr>
        <w:snapToGrid w:val="0"/>
        <w:spacing w:line="360" w:lineRule="auto"/>
        <w:jc w:val="both"/>
        <w:rPr>
          <w:sz w:val="24"/>
          <w:szCs w:val="24"/>
        </w:rPr>
      </w:pPr>
    </w:p>
    <w:p w:rsidR="00491A03" w:rsidRPr="00BB2A7A" w:rsidRDefault="00491A03" w:rsidP="00BB2A7A">
      <w:pPr>
        <w:pStyle w:val="3"/>
        <w:snapToGrid w:val="0"/>
        <w:spacing w:line="360" w:lineRule="auto"/>
        <w:rPr>
          <w:rFonts w:ascii="Times New Roman" w:hAnsi="Times New Roman" w:cs="Times New Roman"/>
          <w:sz w:val="24"/>
          <w:szCs w:val="24"/>
        </w:rPr>
      </w:pPr>
      <w:bookmarkStart w:id="14" w:name="_Toc141736224"/>
      <w:r w:rsidRPr="00BB2A7A">
        <w:rPr>
          <w:rFonts w:ascii="Times New Roman" w:hAnsi="Times New Roman" w:cs="Times New Roman"/>
          <w:sz w:val="24"/>
          <w:szCs w:val="24"/>
        </w:rPr>
        <w:lastRenderedPageBreak/>
        <w:t>4.</w:t>
      </w:r>
      <w:r w:rsidR="00585E01" w:rsidRPr="00BB2A7A">
        <w:rPr>
          <w:rFonts w:ascii="Times New Roman" w:hAnsi="Times New Roman" w:cs="Times New Roman"/>
          <w:sz w:val="24"/>
          <w:szCs w:val="24"/>
        </w:rPr>
        <w:t>5</w:t>
      </w:r>
      <w:r w:rsidRPr="00BB2A7A">
        <w:rPr>
          <w:rFonts w:ascii="Times New Roman" w:hAnsi="Times New Roman" w:cs="Times New Roman"/>
          <w:sz w:val="24"/>
          <w:szCs w:val="24"/>
        </w:rPr>
        <w:t xml:space="preserve"> Hand Domain – Review of </w:t>
      </w:r>
      <w:r w:rsidR="008B7FEE" w:rsidRPr="00BB2A7A">
        <w:rPr>
          <w:rFonts w:ascii="Times New Roman" w:hAnsi="Times New Roman" w:cs="Times New Roman"/>
          <w:sz w:val="24"/>
          <w:szCs w:val="24"/>
        </w:rPr>
        <w:t xml:space="preserve">Staff </w:t>
      </w:r>
      <w:r w:rsidR="00D76FC6" w:rsidRPr="00BB2A7A">
        <w:rPr>
          <w:rFonts w:ascii="Times New Roman" w:hAnsi="Times New Roman" w:cs="Times New Roman"/>
          <w:sz w:val="24"/>
          <w:szCs w:val="24"/>
        </w:rPr>
        <w:t>Competency</w:t>
      </w:r>
      <w:bookmarkEnd w:id="14"/>
      <w:r w:rsidR="008B7FEE" w:rsidRPr="00BB2A7A">
        <w:rPr>
          <w:rFonts w:ascii="Times New Roman" w:hAnsi="Times New Roman" w:cs="Times New Roman"/>
          <w:sz w:val="24"/>
          <w:szCs w:val="24"/>
        </w:rPr>
        <w:t xml:space="preserve"> </w:t>
      </w:r>
    </w:p>
    <w:p w:rsidR="00491A03" w:rsidRPr="00BB2A7A" w:rsidRDefault="00491A03" w:rsidP="00BB2A7A">
      <w:pPr>
        <w:snapToGrid w:val="0"/>
        <w:spacing w:line="360" w:lineRule="auto"/>
        <w:jc w:val="both"/>
        <w:rPr>
          <w:sz w:val="24"/>
          <w:szCs w:val="24"/>
        </w:rPr>
      </w:pPr>
    </w:p>
    <w:p w:rsidR="001C3727" w:rsidRPr="00BB2A7A" w:rsidRDefault="00663D9E" w:rsidP="001C3727">
      <w:pPr>
        <w:snapToGrid w:val="0"/>
        <w:spacing w:line="360" w:lineRule="auto"/>
        <w:jc w:val="both"/>
        <w:rPr>
          <w:sz w:val="24"/>
          <w:szCs w:val="24"/>
        </w:rPr>
      </w:pPr>
      <w:r w:rsidRPr="00BB2A7A">
        <w:rPr>
          <w:sz w:val="24"/>
          <w:szCs w:val="24"/>
        </w:rPr>
        <w:t xml:space="preserve">Referring to poor service from the </w:t>
      </w:r>
      <w:r w:rsidR="00C937AA" w:rsidRPr="00BB2A7A">
        <w:rPr>
          <w:sz w:val="24"/>
          <w:szCs w:val="24"/>
        </w:rPr>
        <w:t xml:space="preserve">CX’s </w:t>
      </w:r>
      <w:r w:rsidRPr="00BB2A7A">
        <w:rPr>
          <w:sz w:val="24"/>
          <w:szCs w:val="24"/>
        </w:rPr>
        <w:t>crew</w:t>
      </w:r>
      <w:r w:rsidR="00CB7A99" w:rsidRPr="00BB2A7A">
        <w:rPr>
          <w:sz w:val="24"/>
          <w:szCs w:val="24"/>
        </w:rPr>
        <w:t xml:space="preserve">, the breach of home quarantine rules, </w:t>
      </w:r>
      <w:r w:rsidR="003572F6" w:rsidRPr="00BB2A7A">
        <w:rPr>
          <w:sz w:val="24"/>
          <w:szCs w:val="24"/>
        </w:rPr>
        <w:t>trend of lower taxiing speeds among CX’s pilots, short term drop in Skytrax</w:t>
      </w:r>
      <w:r w:rsidR="00942126" w:rsidRPr="00BB2A7A">
        <w:rPr>
          <w:sz w:val="24"/>
          <w:szCs w:val="24"/>
        </w:rPr>
        <w:t xml:space="preserve"> ranking under Section </w:t>
      </w:r>
      <w:r w:rsidR="00965AEF" w:rsidRPr="00BB2A7A">
        <w:rPr>
          <w:sz w:val="24"/>
          <w:szCs w:val="24"/>
        </w:rPr>
        <w:t>2</w:t>
      </w:r>
      <w:r w:rsidR="00942126" w:rsidRPr="00BB2A7A">
        <w:rPr>
          <w:sz w:val="24"/>
          <w:szCs w:val="24"/>
        </w:rPr>
        <w:t>.1 and 2.5</w:t>
      </w:r>
      <w:r w:rsidR="004677EB" w:rsidRPr="00BB2A7A">
        <w:rPr>
          <w:sz w:val="24"/>
          <w:szCs w:val="24"/>
        </w:rPr>
        <w:t xml:space="preserve">, </w:t>
      </w:r>
      <w:r w:rsidR="00EA6FA7" w:rsidRPr="00BB2A7A">
        <w:rPr>
          <w:sz w:val="24"/>
          <w:szCs w:val="24"/>
        </w:rPr>
        <w:t xml:space="preserve">part of it is related to </w:t>
      </w:r>
      <w:r w:rsidR="005B463C" w:rsidRPr="00BB2A7A">
        <w:rPr>
          <w:sz w:val="24"/>
          <w:szCs w:val="24"/>
        </w:rPr>
        <w:t xml:space="preserve">Hand </w:t>
      </w:r>
      <w:r w:rsidR="00733E1B" w:rsidRPr="00BB2A7A">
        <w:rPr>
          <w:sz w:val="24"/>
          <w:szCs w:val="24"/>
        </w:rPr>
        <w:t>d</w:t>
      </w:r>
      <w:r w:rsidR="005B463C" w:rsidRPr="00BB2A7A">
        <w:rPr>
          <w:sz w:val="24"/>
          <w:szCs w:val="24"/>
        </w:rPr>
        <w:t xml:space="preserve">omain </w:t>
      </w:r>
      <w:r w:rsidR="007E10C2" w:rsidRPr="00BB2A7A">
        <w:rPr>
          <w:sz w:val="24"/>
          <w:szCs w:val="24"/>
        </w:rPr>
        <w:t>staff competency</w:t>
      </w:r>
      <w:r w:rsidR="00DC6393" w:rsidRPr="00BB2A7A">
        <w:rPr>
          <w:sz w:val="24"/>
          <w:szCs w:val="24"/>
        </w:rPr>
        <w:t xml:space="preserve">, </w:t>
      </w:r>
      <w:r w:rsidR="005B463C" w:rsidRPr="00BB2A7A">
        <w:rPr>
          <w:sz w:val="24"/>
          <w:szCs w:val="24"/>
        </w:rPr>
        <w:t>but also</w:t>
      </w:r>
      <w:r w:rsidR="00733E1B" w:rsidRPr="00BB2A7A">
        <w:rPr>
          <w:sz w:val="24"/>
          <w:szCs w:val="24"/>
        </w:rPr>
        <w:t xml:space="preserve"> Hea</w:t>
      </w:r>
      <w:r w:rsidR="003700AF" w:rsidRPr="00BB2A7A">
        <w:rPr>
          <w:sz w:val="24"/>
          <w:szCs w:val="24"/>
        </w:rPr>
        <w:t>rt</w:t>
      </w:r>
      <w:r w:rsidR="00733E1B" w:rsidRPr="00BB2A7A">
        <w:rPr>
          <w:sz w:val="24"/>
          <w:szCs w:val="24"/>
        </w:rPr>
        <w:t xml:space="preserve"> domain related to </w:t>
      </w:r>
      <w:r w:rsidR="00E33F71" w:rsidRPr="00BB2A7A">
        <w:rPr>
          <w:sz w:val="24"/>
          <w:szCs w:val="24"/>
        </w:rPr>
        <w:t xml:space="preserve">motivation, engagement </w:t>
      </w:r>
      <w:r w:rsidR="00DC6393" w:rsidRPr="00BB2A7A">
        <w:rPr>
          <w:sz w:val="24"/>
          <w:szCs w:val="24"/>
        </w:rPr>
        <w:t>and</w:t>
      </w:r>
      <w:r w:rsidR="00733E1B" w:rsidRPr="00BB2A7A">
        <w:rPr>
          <w:sz w:val="24"/>
          <w:szCs w:val="24"/>
        </w:rPr>
        <w:t xml:space="preserve"> </w:t>
      </w:r>
      <w:r w:rsidR="002840EA" w:rsidRPr="00BB2A7A">
        <w:rPr>
          <w:sz w:val="24"/>
          <w:szCs w:val="24"/>
        </w:rPr>
        <w:t>C</w:t>
      </w:r>
      <w:r w:rsidR="000B26E7" w:rsidRPr="00BB2A7A">
        <w:rPr>
          <w:sz w:val="24"/>
          <w:szCs w:val="24"/>
        </w:rPr>
        <w:t xml:space="preserve">ompensation </w:t>
      </w:r>
      <w:r w:rsidR="002840EA" w:rsidRPr="00BB2A7A">
        <w:rPr>
          <w:sz w:val="24"/>
          <w:szCs w:val="24"/>
        </w:rPr>
        <w:t>T</w:t>
      </w:r>
      <w:r w:rsidR="000B26E7" w:rsidRPr="00BB2A7A">
        <w:rPr>
          <w:sz w:val="24"/>
          <w:szCs w:val="24"/>
        </w:rPr>
        <w:t>heory</w:t>
      </w:r>
      <w:r w:rsidR="00DC6393" w:rsidRPr="00BB2A7A">
        <w:rPr>
          <w:sz w:val="24"/>
          <w:szCs w:val="24"/>
        </w:rPr>
        <w:t xml:space="preserve">. In the case where </w:t>
      </w:r>
      <w:r w:rsidR="00DC6393" w:rsidRPr="00BB2A7A">
        <w:rPr>
          <w:sz w:val="24"/>
          <w:szCs w:val="24"/>
          <w:shd w:val="clear" w:color="auto" w:fill="FFFFFF"/>
        </w:rPr>
        <w:t xml:space="preserve">the </w:t>
      </w:r>
      <w:r w:rsidR="00BC03E1" w:rsidRPr="00BB2A7A">
        <w:rPr>
          <w:sz w:val="24"/>
          <w:szCs w:val="24"/>
          <w:shd w:val="clear" w:color="auto" w:fill="FFFFFF"/>
        </w:rPr>
        <w:t xml:space="preserve">CX’s </w:t>
      </w:r>
      <w:r w:rsidR="00DC6393" w:rsidRPr="00BB2A7A">
        <w:rPr>
          <w:sz w:val="24"/>
          <w:szCs w:val="24"/>
          <w:shd w:val="clear" w:color="auto" w:fill="FFFFFF"/>
        </w:rPr>
        <w:t xml:space="preserve">employee feels he is not being paid fairly (i.e. salary cut recently) for the amount of work he does, it will result in </w:t>
      </w:r>
      <w:r w:rsidR="007038A5" w:rsidRPr="00BB2A7A">
        <w:rPr>
          <w:sz w:val="24"/>
          <w:szCs w:val="24"/>
          <w:shd w:val="clear" w:color="auto" w:fill="FFFFFF"/>
        </w:rPr>
        <w:t xml:space="preserve">higher resignation, </w:t>
      </w:r>
      <w:r w:rsidR="00DC6393" w:rsidRPr="00BB2A7A">
        <w:rPr>
          <w:sz w:val="24"/>
          <w:szCs w:val="24"/>
          <w:shd w:val="clear" w:color="auto" w:fill="FFFFFF"/>
        </w:rPr>
        <w:t>lower productivity</w:t>
      </w:r>
      <w:r w:rsidR="007038A5" w:rsidRPr="00BB2A7A">
        <w:rPr>
          <w:sz w:val="24"/>
          <w:szCs w:val="24"/>
          <w:shd w:val="clear" w:color="auto" w:fill="FFFFFF"/>
        </w:rPr>
        <w:t xml:space="preserve"> </w:t>
      </w:r>
      <w:r w:rsidR="00DC6393" w:rsidRPr="00BB2A7A">
        <w:rPr>
          <w:sz w:val="24"/>
          <w:szCs w:val="24"/>
          <w:shd w:val="clear" w:color="auto" w:fill="FFFFFF"/>
        </w:rPr>
        <w:t>and high absenteeism</w:t>
      </w:r>
      <w:r w:rsidR="00375D94" w:rsidRPr="00BB2A7A">
        <w:rPr>
          <w:sz w:val="24"/>
          <w:szCs w:val="24"/>
          <w:shd w:val="clear" w:color="auto" w:fill="FFFFFF"/>
        </w:rPr>
        <w:t xml:space="preserve"> </w:t>
      </w:r>
      <w:r w:rsidR="000B26E7" w:rsidRPr="00BB2A7A">
        <w:rPr>
          <w:sz w:val="24"/>
          <w:szCs w:val="24"/>
        </w:rPr>
        <w:t>(Gerhart &amp; Milkovich, 1992)</w:t>
      </w:r>
      <w:r w:rsidR="00375D94" w:rsidRPr="00BB2A7A">
        <w:rPr>
          <w:sz w:val="24"/>
          <w:szCs w:val="24"/>
        </w:rPr>
        <w:t xml:space="preserve">. </w:t>
      </w:r>
    </w:p>
    <w:p w:rsidR="002F635D" w:rsidRPr="00BB2A7A" w:rsidRDefault="002F635D" w:rsidP="00BB2A7A">
      <w:pPr>
        <w:snapToGrid w:val="0"/>
        <w:spacing w:line="360" w:lineRule="auto"/>
        <w:jc w:val="both"/>
        <w:rPr>
          <w:sz w:val="24"/>
          <w:szCs w:val="24"/>
        </w:rPr>
      </w:pPr>
    </w:p>
    <w:p w:rsidR="00272D57" w:rsidRPr="00BB2A7A" w:rsidRDefault="00F55305" w:rsidP="00BB2A7A">
      <w:pPr>
        <w:snapToGrid w:val="0"/>
        <w:spacing w:line="360" w:lineRule="auto"/>
        <w:jc w:val="both"/>
        <w:rPr>
          <w:sz w:val="24"/>
          <w:szCs w:val="24"/>
        </w:rPr>
      </w:pPr>
      <w:r w:rsidRPr="00BB2A7A">
        <w:rPr>
          <w:sz w:val="24"/>
          <w:szCs w:val="24"/>
        </w:rPr>
        <w:t>In June 2023, C</w:t>
      </w:r>
      <w:r w:rsidR="00760AB9" w:rsidRPr="00BB2A7A">
        <w:rPr>
          <w:sz w:val="24"/>
          <w:szCs w:val="24"/>
        </w:rPr>
        <w:t>X</w:t>
      </w:r>
      <w:r w:rsidRPr="00BB2A7A">
        <w:rPr>
          <w:sz w:val="24"/>
          <w:szCs w:val="24"/>
        </w:rPr>
        <w:t xml:space="preserve"> announced a 3% to 8% increase in pay for cabin crew</w:t>
      </w:r>
      <w:r w:rsidR="00D32D82" w:rsidRPr="00BB2A7A">
        <w:rPr>
          <w:sz w:val="24"/>
          <w:szCs w:val="24"/>
        </w:rPr>
        <w:t xml:space="preserve">, which would address part of the above problem.  </w:t>
      </w:r>
      <w:r w:rsidRPr="00BB2A7A">
        <w:rPr>
          <w:sz w:val="24"/>
          <w:szCs w:val="24"/>
        </w:rPr>
        <w:t>The policy aimed at encouraging attendants to fly more as the company contends with a staffing shortage</w:t>
      </w:r>
      <w:r w:rsidR="00830AAA" w:rsidRPr="00BB2A7A">
        <w:rPr>
          <w:sz w:val="24"/>
          <w:szCs w:val="24"/>
        </w:rPr>
        <w:t xml:space="preserve"> </w:t>
      </w:r>
      <w:r w:rsidRPr="00BB2A7A">
        <w:rPr>
          <w:sz w:val="24"/>
          <w:szCs w:val="24"/>
        </w:rPr>
        <w:t>(Lee, 2023)</w:t>
      </w:r>
      <w:r w:rsidR="00830AAA" w:rsidRPr="00BB2A7A">
        <w:rPr>
          <w:sz w:val="24"/>
          <w:szCs w:val="24"/>
        </w:rPr>
        <w:t xml:space="preserve">. </w:t>
      </w:r>
    </w:p>
    <w:p w:rsidR="00272D57" w:rsidRPr="00BB2A7A" w:rsidRDefault="00272D57" w:rsidP="00BB2A7A">
      <w:pPr>
        <w:snapToGrid w:val="0"/>
        <w:spacing w:line="360" w:lineRule="auto"/>
        <w:jc w:val="both"/>
        <w:rPr>
          <w:sz w:val="24"/>
          <w:szCs w:val="24"/>
        </w:rPr>
      </w:pPr>
    </w:p>
    <w:p w:rsidR="00B4019B" w:rsidRPr="00BB2A7A" w:rsidRDefault="00F9551B" w:rsidP="00BB2A7A">
      <w:pPr>
        <w:snapToGrid w:val="0"/>
        <w:spacing w:line="360" w:lineRule="auto"/>
        <w:jc w:val="both"/>
        <w:rPr>
          <w:sz w:val="24"/>
          <w:szCs w:val="24"/>
        </w:rPr>
      </w:pPr>
      <w:r w:rsidRPr="00BB2A7A">
        <w:rPr>
          <w:sz w:val="24"/>
          <w:szCs w:val="24"/>
        </w:rPr>
        <w:t xml:space="preserve">Separately, CX also announced its plan to improve </w:t>
      </w:r>
      <w:r w:rsidR="00CE1222" w:rsidRPr="00BB2A7A">
        <w:rPr>
          <w:sz w:val="24"/>
          <w:szCs w:val="24"/>
        </w:rPr>
        <w:t>Putonghua</w:t>
      </w:r>
      <w:r w:rsidRPr="00BB2A7A">
        <w:rPr>
          <w:sz w:val="24"/>
          <w:szCs w:val="24"/>
        </w:rPr>
        <w:t xml:space="preserve"> language</w:t>
      </w:r>
      <w:r w:rsidR="00C00B8D" w:rsidRPr="00BB2A7A">
        <w:rPr>
          <w:sz w:val="24"/>
          <w:szCs w:val="24"/>
        </w:rPr>
        <w:t xml:space="preserve"> </w:t>
      </w:r>
      <w:r w:rsidR="003D1C0D" w:rsidRPr="00BB2A7A">
        <w:rPr>
          <w:sz w:val="24"/>
          <w:szCs w:val="24"/>
        </w:rPr>
        <w:t xml:space="preserve">proficiency </w:t>
      </w:r>
      <w:r w:rsidR="00C00B8D" w:rsidRPr="00BB2A7A">
        <w:rPr>
          <w:sz w:val="24"/>
          <w:szCs w:val="24"/>
        </w:rPr>
        <w:t>on flights to China</w:t>
      </w:r>
      <w:r w:rsidR="006447E1" w:rsidRPr="00BB2A7A">
        <w:rPr>
          <w:sz w:val="24"/>
          <w:szCs w:val="24"/>
        </w:rPr>
        <w:t>,</w:t>
      </w:r>
      <w:r w:rsidRPr="00BB2A7A">
        <w:rPr>
          <w:sz w:val="24"/>
          <w:szCs w:val="24"/>
        </w:rPr>
        <w:t xml:space="preserve"> </w:t>
      </w:r>
      <w:r w:rsidR="00C8023B" w:rsidRPr="00BB2A7A">
        <w:rPr>
          <w:sz w:val="24"/>
          <w:szCs w:val="24"/>
        </w:rPr>
        <w:t xml:space="preserve">including hire new </w:t>
      </w:r>
      <w:r w:rsidR="00572561" w:rsidRPr="00BB2A7A">
        <w:rPr>
          <w:sz w:val="24"/>
          <w:szCs w:val="24"/>
        </w:rPr>
        <w:t xml:space="preserve">Putonghua-speaking </w:t>
      </w:r>
      <w:r w:rsidR="00C8023B" w:rsidRPr="00BB2A7A">
        <w:rPr>
          <w:sz w:val="24"/>
          <w:szCs w:val="24"/>
        </w:rPr>
        <w:t>cabin crew from China</w:t>
      </w:r>
      <w:r w:rsidR="00777BF2" w:rsidRPr="00BB2A7A">
        <w:rPr>
          <w:sz w:val="24"/>
          <w:szCs w:val="24"/>
        </w:rPr>
        <w:t xml:space="preserve">, </w:t>
      </w:r>
      <w:r w:rsidR="006447E1" w:rsidRPr="00BB2A7A">
        <w:rPr>
          <w:sz w:val="24"/>
          <w:szCs w:val="24"/>
        </w:rPr>
        <w:t>given the increasing proportion of customers</w:t>
      </w:r>
      <w:r w:rsidR="0089056B" w:rsidRPr="00BB2A7A">
        <w:rPr>
          <w:sz w:val="24"/>
          <w:szCs w:val="24"/>
        </w:rPr>
        <w:t xml:space="preserve"> from China</w:t>
      </w:r>
      <w:r w:rsidR="006447E1" w:rsidRPr="00BB2A7A">
        <w:rPr>
          <w:sz w:val="24"/>
          <w:szCs w:val="24"/>
        </w:rPr>
        <w:t xml:space="preserve">.  </w:t>
      </w:r>
      <w:r w:rsidR="005C74B9" w:rsidRPr="00BB2A7A">
        <w:rPr>
          <w:sz w:val="24"/>
          <w:szCs w:val="24"/>
        </w:rPr>
        <w:t xml:space="preserve">“Culture training” will </w:t>
      </w:r>
      <w:r w:rsidR="00C7427A" w:rsidRPr="00BB2A7A">
        <w:rPr>
          <w:sz w:val="24"/>
          <w:szCs w:val="24"/>
        </w:rPr>
        <w:t xml:space="preserve">also </w:t>
      </w:r>
      <w:r w:rsidR="005C74B9" w:rsidRPr="00BB2A7A">
        <w:rPr>
          <w:sz w:val="24"/>
          <w:szCs w:val="24"/>
        </w:rPr>
        <w:t xml:space="preserve">be </w:t>
      </w:r>
      <w:r w:rsidR="00E63ABD" w:rsidRPr="00BB2A7A">
        <w:rPr>
          <w:sz w:val="24"/>
          <w:szCs w:val="24"/>
        </w:rPr>
        <w:t>introduced</w:t>
      </w:r>
      <w:r w:rsidR="005C74B9" w:rsidRPr="00BB2A7A">
        <w:rPr>
          <w:sz w:val="24"/>
          <w:szCs w:val="24"/>
        </w:rPr>
        <w:t xml:space="preserve"> to e</w:t>
      </w:r>
      <w:r w:rsidR="00321182" w:rsidRPr="00BB2A7A">
        <w:rPr>
          <w:sz w:val="24"/>
          <w:szCs w:val="24"/>
        </w:rPr>
        <w:t>xisting cabin crew</w:t>
      </w:r>
      <w:r w:rsidR="00FD040E" w:rsidRPr="00BB2A7A">
        <w:rPr>
          <w:sz w:val="24"/>
          <w:szCs w:val="24"/>
        </w:rPr>
        <w:t>s</w:t>
      </w:r>
      <w:r w:rsidR="005C74B9" w:rsidRPr="00BB2A7A">
        <w:rPr>
          <w:sz w:val="24"/>
          <w:szCs w:val="24"/>
        </w:rPr>
        <w:t xml:space="preserve">. </w:t>
      </w:r>
    </w:p>
    <w:p w:rsidR="00F9551B" w:rsidRPr="00BB2A7A" w:rsidRDefault="00F9551B" w:rsidP="00BB2A7A">
      <w:pPr>
        <w:snapToGrid w:val="0"/>
        <w:spacing w:line="360" w:lineRule="auto"/>
        <w:jc w:val="both"/>
        <w:rPr>
          <w:sz w:val="24"/>
          <w:szCs w:val="24"/>
        </w:rPr>
      </w:pPr>
    </w:p>
    <w:p w:rsidR="00221670" w:rsidRPr="00BB2A7A" w:rsidRDefault="00F96A64" w:rsidP="00BB2A7A">
      <w:pPr>
        <w:tabs>
          <w:tab w:val="left" w:pos="746"/>
        </w:tabs>
        <w:snapToGrid w:val="0"/>
        <w:spacing w:line="360" w:lineRule="auto"/>
        <w:jc w:val="both"/>
        <w:rPr>
          <w:sz w:val="24"/>
          <w:szCs w:val="24"/>
          <w:lang w:val="en-US"/>
        </w:rPr>
      </w:pPr>
      <w:r w:rsidRPr="00BB2A7A">
        <w:rPr>
          <w:sz w:val="24"/>
          <w:szCs w:val="24"/>
          <w:lang w:val="en-US"/>
        </w:rPr>
        <w:t>These new measures have</w:t>
      </w:r>
      <w:r w:rsidR="009955F6" w:rsidRPr="00BB2A7A">
        <w:rPr>
          <w:sz w:val="24"/>
          <w:szCs w:val="24"/>
          <w:lang w:val="en-US"/>
        </w:rPr>
        <w:t xml:space="preserve"> positive impact to </w:t>
      </w:r>
      <w:r w:rsidR="00DC7FD9" w:rsidRPr="00BB2A7A">
        <w:rPr>
          <w:sz w:val="24"/>
          <w:szCs w:val="24"/>
          <w:lang w:val="en-US"/>
        </w:rPr>
        <w:t xml:space="preserve">increase staff motivation and </w:t>
      </w:r>
      <w:r w:rsidR="004C7E22" w:rsidRPr="00BB2A7A">
        <w:rPr>
          <w:sz w:val="24"/>
          <w:szCs w:val="24"/>
          <w:lang w:val="en-US"/>
        </w:rPr>
        <w:t>uphold the service standard of CX</w:t>
      </w:r>
      <w:r w:rsidR="00241AF7" w:rsidRPr="00BB2A7A">
        <w:rPr>
          <w:sz w:val="24"/>
          <w:szCs w:val="24"/>
          <w:lang w:val="en-US"/>
        </w:rPr>
        <w:t xml:space="preserve">. </w:t>
      </w:r>
      <w:r w:rsidR="00D47E12" w:rsidRPr="00BB2A7A">
        <w:rPr>
          <w:sz w:val="24"/>
          <w:szCs w:val="24"/>
          <w:lang w:val="en-US"/>
        </w:rPr>
        <w:t xml:space="preserve"> </w:t>
      </w:r>
      <w:r w:rsidR="00221670" w:rsidRPr="00BB2A7A">
        <w:rPr>
          <w:sz w:val="24"/>
          <w:szCs w:val="24"/>
          <w:lang w:val="en-US"/>
        </w:rPr>
        <w:t>According to 2023 Skytrax ranking, CX ranked 8</w:t>
      </w:r>
      <w:r w:rsidR="00221670" w:rsidRPr="00BB2A7A">
        <w:rPr>
          <w:sz w:val="24"/>
          <w:szCs w:val="24"/>
          <w:vertAlign w:val="superscript"/>
          <w:lang w:val="en-US"/>
        </w:rPr>
        <w:t xml:space="preserve">th </w:t>
      </w:r>
      <w:r w:rsidR="00221670" w:rsidRPr="00BB2A7A">
        <w:rPr>
          <w:sz w:val="24"/>
          <w:szCs w:val="24"/>
          <w:lang w:val="en-US"/>
        </w:rPr>
        <w:t>for the World’s Top Airlines</w:t>
      </w:r>
      <w:r w:rsidR="00024574" w:rsidRPr="00BB2A7A">
        <w:rPr>
          <w:sz w:val="24"/>
          <w:szCs w:val="24"/>
          <w:lang w:val="en-US"/>
        </w:rPr>
        <w:t xml:space="preserve"> and ranked 7</w:t>
      </w:r>
      <w:r w:rsidR="00024574" w:rsidRPr="00BB2A7A">
        <w:rPr>
          <w:sz w:val="24"/>
          <w:szCs w:val="24"/>
          <w:vertAlign w:val="superscript"/>
          <w:lang w:val="en-US"/>
        </w:rPr>
        <w:t>th</w:t>
      </w:r>
      <w:r w:rsidR="00024574" w:rsidRPr="00BB2A7A">
        <w:rPr>
          <w:sz w:val="24"/>
          <w:szCs w:val="24"/>
          <w:lang w:val="en-US"/>
        </w:rPr>
        <w:t xml:space="preserve"> for World’s Best Cabin Crew, it is a strong compliment </w:t>
      </w:r>
      <w:r w:rsidR="00A73C90" w:rsidRPr="00BB2A7A">
        <w:rPr>
          <w:sz w:val="24"/>
          <w:szCs w:val="24"/>
          <w:lang w:val="en-US"/>
        </w:rPr>
        <w:t xml:space="preserve">to the </w:t>
      </w:r>
      <w:r w:rsidR="00826784" w:rsidRPr="00BB2A7A">
        <w:rPr>
          <w:sz w:val="24"/>
          <w:szCs w:val="24"/>
          <w:lang w:val="en-US"/>
        </w:rPr>
        <w:t xml:space="preserve">overall service </w:t>
      </w:r>
      <w:r w:rsidR="00D47E12" w:rsidRPr="00BB2A7A">
        <w:rPr>
          <w:sz w:val="24"/>
          <w:szCs w:val="24"/>
          <w:lang w:val="en-US"/>
        </w:rPr>
        <w:t xml:space="preserve">level </w:t>
      </w:r>
      <w:r w:rsidR="00826784" w:rsidRPr="00BB2A7A">
        <w:rPr>
          <w:sz w:val="24"/>
          <w:szCs w:val="24"/>
          <w:lang w:val="en-US"/>
        </w:rPr>
        <w:t xml:space="preserve">provided by CX post COVID era. </w:t>
      </w:r>
      <w:r w:rsidR="00D849A8">
        <w:rPr>
          <w:sz w:val="24"/>
          <w:szCs w:val="24"/>
          <w:lang w:val="en-US"/>
        </w:rPr>
        <w:t xml:space="preserve"> </w:t>
      </w:r>
      <w:r w:rsidR="00D849A8">
        <w:rPr>
          <w:sz w:val="24"/>
          <w:szCs w:val="24"/>
        </w:rPr>
        <w:t xml:space="preserve">This aligns with assumption H1-1, H1-2 and H1-3 under Section 3 of the Heart domain.  </w:t>
      </w:r>
    </w:p>
    <w:p w:rsidR="00221670" w:rsidRPr="00BB2A7A" w:rsidRDefault="00221670" w:rsidP="00BB2A7A">
      <w:pPr>
        <w:tabs>
          <w:tab w:val="left" w:pos="746"/>
        </w:tabs>
        <w:snapToGrid w:val="0"/>
        <w:spacing w:line="360" w:lineRule="auto"/>
        <w:jc w:val="both"/>
        <w:rPr>
          <w:sz w:val="24"/>
          <w:szCs w:val="24"/>
          <w:lang w:val="en-US"/>
        </w:rPr>
      </w:pPr>
    </w:p>
    <w:p w:rsidR="00AA0CA9" w:rsidRPr="00BB2A7A" w:rsidRDefault="00AA0CA9" w:rsidP="00BB2A7A">
      <w:pPr>
        <w:snapToGrid w:val="0"/>
        <w:spacing w:line="360" w:lineRule="auto"/>
        <w:jc w:val="both"/>
        <w:rPr>
          <w:sz w:val="24"/>
          <w:szCs w:val="24"/>
        </w:rPr>
      </w:pPr>
    </w:p>
    <w:p w:rsidR="00EA1EBA" w:rsidRPr="00BB2A7A" w:rsidRDefault="000A4973" w:rsidP="00BB2A7A">
      <w:pPr>
        <w:pStyle w:val="2"/>
        <w:numPr>
          <w:ilvl w:val="0"/>
          <w:numId w:val="4"/>
        </w:numPr>
        <w:snapToGrid w:val="0"/>
        <w:spacing w:line="360" w:lineRule="auto"/>
        <w:rPr>
          <w:color w:val="00B0F0"/>
          <w:szCs w:val="24"/>
          <w:u w:val="single"/>
        </w:rPr>
      </w:pPr>
      <w:bookmarkStart w:id="15" w:name="_Toc141736225"/>
      <w:r w:rsidRPr="00BB2A7A">
        <w:rPr>
          <w:rFonts w:eastAsiaTheme="majorEastAsia"/>
          <w:bCs/>
          <w:color w:val="00B0F0"/>
          <w:kern w:val="52"/>
          <w:szCs w:val="24"/>
          <w:u w:val="single"/>
        </w:rPr>
        <w:t xml:space="preserve">Recommendations </w:t>
      </w:r>
      <w:r w:rsidR="00BF6C43" w:rsidRPr="00BB2A7A">
        <w:rPr>
          <w:rFonts w:eastAsiaTheme="majorEastAsia"/>
          <w:bCs/>
          <w:color w:val="00B0F0"/>
          <w:kern w:val="52"/>
          <w:szCs w:val="24"/>
          <w:u w:val="single"/>
        </w:rPr>
        <w:t>to CX’s Senior Management with 3H Framework</w:t>
      </w:r>
      <w:bookmarkEnd w:id="15"/>
    </w:p>
    <w:p w:rsidR="008F24AB" w:rsidRPr="00BB2A7A" w:rsidRDefault="008F24AB" w:rsidP="00BB2A7A">
      <w:pPr>
        <w:snapToGrid w:val="0"/>
        <w:spacing w:line="360" w:lineRule="auto"/>
        <w:jc w:val="both"/>
        <w:rPr>
          <w:sz w:val="24"/>
          <w:szCs w:val="24"/>
        </w:rPr>
      </w:pPr>
    </w:p>
    <w:p w:rsidR="00AD0280" w:rsidRPr="00BB2A7A" w:rsidRDefault="00E17BF4" w:rsidP="00BB2A7A">
      <w:pPr>
        <w:snapToGrid w:val="0"/>
        <w:spacing w:line="360" w:lineRule="auto"/>
        <w:jc w:val="both"/>
        <w:rPr>
          <w:sz w:val="24"/>
          <w:szCs w:val="24"/>
          <w:lang w:val="en-US"/>
        </w:rPr>
      </w:pPr>
      <w:r w:rsidRPr="00BB2A7A">
        <w:rPr>
          <w:sz w:val="24"/>
          <w:szCs w:val="24"/>
          <w:lang w:val="en-US"/>
        </w:rPr>
        <w:t xml:space="preserve">3H framework is a </w:t>
      </w:r>
      <w:r w:rsidR="00B10B73" w:rsidRPr="00BB2A7A">
        <w:rPr>
          <w:sz w:val="24"/>
          <w:szCs w:val="24"/>
          <w:lang w:val="en-US"/>
        </w:rPr>
        <w:t xml:space="preserve">powerful </w:t>
      </w:r>
      <w:r w:rsidRPr="00BB2A7A">
        <w:rPr>
          <w:sz w:val="24"/>
          <w:szCs w:val="24"/>
          <w:lang w:val="en-US"/>
        </w:rPr>
        <w:t xml:space="preserve">tool to evaluate management </w:t>
      </w:r>
      <w:r w:rsidR="00A47862" w:rsidRPr="00BB2A7A">
        <w:rPr>
          <w:sz w:val="24"/>
          <w:szCs w:val="24"/>
          <w:lang w:val="en-US"/>
        </w:rPr>
        <w:t xml:space="preserve">decision </w:t>
      </w:r>
      <w:r w:rsidRPr="00BB2A7A">
        <w:rPr>
          <w:sz w:val="24"/>
          <w:szCs w:val="24"/>
          <w:lang w:val="en-US"/>
        </w:rPr>
        <w:t>holistically</w:t>
      </w:r>
      <w:r w:rsidR="00C25E1E" w:rsidRPr="00BB2A7A">
        <w:rPr>
          <w:sz w:val="24"/>
          <w:szCs w:val="24"/>
          <w:lang w:val="en-US"/>
        </w:rPr>
        <w:t xml:space="preserve">. The </w:t>
      </w:r>
      <w:r w:rsidRPr="00BB2A7A">
        <w:rPr>
          <w:sz w:val="24"/>
          <w:szCs w:val="24"/>
          <w:lang w:val="en-US"/>
        </w:rPr>
        <w:t xml:space="preserve">importance of Heart, Head and Hand </w:t>
      </w:r>
      <w:r w:rsidR="00B41A37" w:rsidRPr="00BB2A7A">
        <w:rPr>
          <w:sz w:val="24"/>
          <w:szCs w:val="24"/>
          <w:lang w:val="en-US"/>
        </w:rPr>
        <w:t xml:space="preserve">domains </w:t>
      </w:r>
      <w:r w:rsidR="00C25E1E" w:rsidRPr="00BB2A7A">
        <w:rPr>
          <w:sz w:val="24"/>
          <w:szCs w:val="24"/>
          <w:lang w:val="en-US"/>
        </w:rPr>
        <w:t xml:space="preserve">may be different </w:t>
      </w:r>
      <w:r w:rsidR="005D1301" w:rsidRPr="00BB2A7A">
        <w:rPr>
          <w:sz w:val="24"/>
          <w:szCs w:val="24"/>
          <w:lang w:val="en-US"/>
        </w:rPr>
        <w:t xml:space="preserve">depends on the nature of </w:t>
      </w:r>
      <w:r w:rsidRPr="00BB2A7A">
        <w:rPr>
          <w:sz w:val="24"/>
          <w:szCs w:val="24"/>
          <w:lang w:val="en-US"/>
        </w:rPr>
        <w:t xml:space="preserve">the </w:t>
      </w:r>
      <w:r w:rsidR="00B41A37" w:rsidRPr="00BB2A7A">
        <w:rPr>
          <w:sz w:val="24"/>
          <w:szCs w:val="24"/>
          <w:lang w:val="en-US"/>
        </w:rPr>
        <w:t xml:space="preserve">management decision process. </w:t>
      </w:r>
      <w:r w:rsidR="00BD61F9" w:rsidRPr="00BB2A7A">
        <w:rPr>
          <w:sz w:val="24"/>
          <w:szCs w:val="24"/>
          <w:lang w:val="en-US"/>
        </w:rPr>
        <w:t xml:space="preserve"> </w:t>
      </w:r>
      <w:r w:rsidR="00562E8F" w:rsidRPr="00BB2A7A">
        <w:rPr>
          <w:sz w:val="24"/>
          <w:szCs w:val="24"/>
          <w:lang w:val="en-US"/>
        </w:rPr>
        <w:t xml:space="preserve">Through the review in Section 4, </w:t>
      </w:r>
      <w:r w:rsidR="00C55D1E" w:rsidRPr="00BB2A7A">
        <w:rPr>
          <w:sz w:val="24"/>
          <w:szCs w:val="24"/>
          <w:lang w:val="en-US"/>
        </w:rPr>
        <w:t xml:space="preserve">we believe </w:t>
      </w:r>
      <w:r w:rsidR="00562E8F" w:rsidRPr="00BB2A7A">
        <w:rPr>
          <w:sz w:val="24"/>
          <w:szCs w:val="24"/>
          <w:lang w:val="en-US"/>
        </w:rPr>
        <w:t xml:space="preserve">the 3H holistic management framework can </w:t>
      </w:r>
      <w:r w:rsidR="00C55D1E" w:rsidRPr="00BB2A7A">
        <w:rPr>
          <w:sz w:val="24"/>
          <w:szCs w:val="24"/>
          <w:lang w:val="en-US"/>
        </w:rPr>
        <w:t xml:space="preserve">assist us in </w:t>
      </w:r>
      <w:r w:rsidR="00562E8F" w:rsidRPr="00BB2A7A">
        <w:rPr>
          <w:sz w:val="24"/>
          <w:szCs w:val="24"/>
          <w:lang w:val="en-US"/>
        </w:rPr>
        <w:t>explain</w:t>
      </w:r>
      <w:r w:rsidR="00C55D1E" w:rsidRPr="00BB2A7A">
        <w:rPr>
          <w:sz w:val="24"/>
          <w:szCs w:val="24"/>
          <w:lang w:val="en-US"/>
        </w:rPr>
        <w:t>ing</w:t>
      </w:r>
      <w:r w:rsidR="00562E8F" w:rsidRPr="00BB2A7A">
        <w:rPr>
          <w:sz w:val="24"/>
          <w:szCs w:val="24"/>
          <w:lang w:val="en-US"/>
        </w:rPr>
        <w:t xml:space="preserve"> the success or failure of the </w:t>
      </w:r>
      <w:r w:rsidR="003B33E3" w:rsidRPr="00BB2A7A">
        <w:rPr>
          <w:sz w:val="24"/>
          <w:szCs w:val="24"/>
          <w:lang w:val="en-US"/>
        </w:rPr>
        <w:t xml:space="preserve">challenges faced by </w:t>
      </w:r>
      <w:r w:rsidR="00886E21" w:rsidRPr="00BB2A7A">
        <w:rPr>
          <w:sz w:val="24"/>
          <w:szCs w:val="24"/>
          <w:lang w:val="en-US"/>
        </w:rPr>
        <w:t xml:space="preserve">CX </w:t>
      </w:r>
      <w:r w:rsidR="003B33E3" w:rsidRPr="00BB2A7A">
        <w:rPr>
          <w:sz w:val="24"/>
          <w:szCs w:val="24"/>
          <w:lang w:val="en-US"/>
        </w:rPr>
        <w:t xml:space="preserve">at </w:t>
      </w:r>
      <w:r w:rsidR="008B3AA2" w:rsidRPr="00BB2A7A">
        <w:rPr>
          <w:sz w:val="24"/>
          <w:szCs w:val="24"/>
          <w:lang w:val="en-US"/>
        </w:rPr>
        <w:t>organizational</w:t>
      </w:r>
      <w:r w:rsidR="00562E8F" w:rsidRPr="00BB2A7A">
        <w:rPr>
          <w:sz w:val="24"/>
          <w:szCs w:val="24"/>
          <w:lang w:val="en-US"/>
        </w:rPr>
        <w:t xml:space="preserve"> </w:t>
      </w:r>
      <w:r w:rsidR="003B33E3" w:rsidRPr="00BB2A7A">
        <w:rPr>
          <w:sz w:val="24"/>
          <w:szCs w:val="24"/>
          <w:lang w:val="en-US"/>
        </w:rPr>
        <w:t xml:space="preserve">level and business </w:t>
      </w:r>
      <w:r w:rsidR="008B3AA2" w:rsidRPr="00BB2A7A">
        <w:rPr>
          <w:sz w:val="24"/>
          <w:szCs w:val="24"/>
          <w:lang w:val="en-US"/>
        </w:rPr>
        <w:t xml:space="preserve">performance </w:t>
      </w:r>
      <w:r w:rsidR="003B33E3" w:rsidRPr="00BB2A7A">
        <w:rPr>
          <w:sz w:val="24"/>
          <w:szCs w:val="24"/>
          <w:lang w:val="en-US"/>
        </w:rPr>
        <w:t>level</w:t>
      </w:r>
      <w:r w:rsidR="00562E8F" w:rsidRPr="00BB2A7A">
        <w:rPr>
          <w:sz w:val="24"/>
          <w:szCs w:val="24"/>
          <w:lang w:val="en-US"/>
        </w:rPr>
        <w:t>.</w:t>
      </w:r>
    </w:p>
    <w:p w:rsidR="00530539" w:rsidRPr="00BB2A7A" w:rsidRDefault="00530539" w:rsidP="00BB2A7A">
      <w:pPr>
        <w:snapToGrid w:val="0"/>
        <w:spacing w:line="360" w:lineRule="auto"/>
        <w:jc w:val="both"/>
        <w:rPr>
          <w:sz w:val="24"/>
          <w:szCs w:val="24"/>
          <w:lang w:val="en-US"/>
        </w:rPr>
      </w:pPr>
    </w:p>
    <w:p w:rsidR="00906AE3" w:rsidRPr="00BB2A7A" w:rsidRDefault="00451FEB" w:rsidP="00BB2A7A">
      <w:pPr>
        <w:snapToGrid w:val="0"/>
        <w:spacing w:line="360" w:lineRule="auto"/>
        <w:jc w:val="both"/>
        <w:rPr>
          <w:sz w:val="24"/>
          <w:szCs w:val="24"/>
        </w:rPr>
      </w:pPr>
      <w:r w:rsidRPr="00BB2A7A">
        <w:rPr>
          <w:sz w:val="24"/>
          <w:szCs w:val="24"/>
        </w:rPr>
        <w:t xml:space="preserve">While Section 4 </w:t>
      </w:r>
      <w:r w:rsidR="00705779" w:rsidRPr="00BB2A7A">
        <w:rPr>
          <w:sz w:val="24"/>
          <w:szCs w:val="24"/>
        </w:rPr>
        <w:t>conclude</w:t>
      </w:r>
      <w:r w:rsidR="008D6A52" w:rsidRPr="00BB2A7A">
        <w:rPr>
          <w:sz w:val="24"/>
          <w:szCs w:val="24"/>
        </w:rPr>
        <w:t>d</w:t>
      </w:r>
      <w:r w:rsidR="00705779" w:rsidRPr="00BB2A7A">
        <w:rPr>
          <w:sz w:val="24"/>
          <w:szCs w:val="24"/>
        </w:rPr>
        <w:t xml:space="preserve"> that many of the challenged faced by CX is </w:t>
      </w:r>
      <w:r w:rsidR="008D6A52" w:rsidRPr="00BB2A7A">
        <w:rPr>
          <w:sz w:val="24"/>
          <w:szCs w:val="24"/>
        </w:rPr>
        <w:t xml:space="preserve">direct or indirectly </w:t>
      </w:r>
      <w:r w:rsidR="00705779" w:rsidRPr="00BB2A7A">
        <w:rPr>
          <w:sz w:val="24"/>
          <w:szCs w:val="24"/>
        </w:rPr>
        <w:t xml:space="preserve">due to external factors </w:t>
      </w:r>
      <w:r w:rsidR="008D6A52" w:rsidRPr="00BB2A7A">
        <w:rPr>
          <w:sz w:val="24"/>
          <w:szCs w:val="24"/>
        </w:rPr>
        <w:t>from</w:t>
      </w:r>
      <w:r w:rsidR="00705779" w:rsidRPr="00BB2A7A">
        <w:rPr>
          <w:sz w:val="24"/>
          <w:szCs w:val="24"/>
        </w:rPr>
        <w:t xml:space="preserve"> the STEEP and SWOT review, in particular the impact of COVID </w:t>
      </w:r>
      <w:r w:rsidR="008D6A52" w:rsidRPr="00BB2A7A">
        <w:rPr>
          <w:sz w:val="24"/>
          <w:szCs w:val="24"/>
        </w:rPr>
        <w:t xml:space="preserve">has </w:t>
      </w:r>
      <w:r w:rsidR="00705779" w:rsidRPr="00BB2A7A">
        <w:rPr>
          <w:sz w:val="24"/>
          <w:szCs w:val="24"/>
        </w:rPr>
        <w:t>led to a</w:t>
      </w:r>
      <w:r w:rsidR="008D6A52" w:rsidRPr="00BB2A7A">
        <w:rPr>
          <w:sz w:val="24"/>
          <w:szCs w:val="24"/>
        </w:rPr>
        <w:t>n</w:t>
      </w:r>
      <w:r w:rsidR="00705779" w:rsidRPr="00BB2A7A">
        <w:rPr>
          <w:sz w:val="24"/>
          <w:szCs w:val="24"/>
        </w:rPr>
        <w:t xml:space="preserve"> unforeseeable and sharp deterioration of the business performance.</w:t>
      </w:r>
      <w:r w:rsidRPr="00BB2A7A">
        <w:rPr>
          <w:sz w:val="24"/>
          <w:szCs w:val="24"/>
        </w:rPr>
        <w:t xml:space="preserve"> </w:t>
      </w:r>
      <w:r w:rsidR="00261197" w:rsidRPr="00BB2A7A">
        <w:rPr>
          <w:sz w:val="24"/>
          <w:szCs w:val="24"/>
        </w:rPr>
        <w:t>It should be reminded that Case 1 in the Diagram 4 (Venn diagram of 3H framework)</w:t>
      </w:r>
      <w:r w:rsidR="00330481" w:rsidRPr="00BB2A7A">
        <w:rPr>
          <w:sz w:val="24"/>
          <w:szCs w:val="24"/>
        </w:rPr>
        <w:t xml:space="preserve"> demonstrate </w:t>
      </w:r>
      <w:r w:rsidR="00DA6FE5" w:rsidRPr="00BB2A7A">
        <w:rPr>
          <w:sz w:val="24"/>
          <w:szCs w:val="24"/>
        </w:rPr>
        <w:t>when all 3</w:t>
      </w:r>
      <w:r w:rsidR="00662AC4" w:rsidRPr="00BB2A7A">
        <w:rPr>
          <w:sz w:val="24"/>
          <w:szCs w:val="24"/>
        </w:rPr>
        <w:t xml:space="preserve"> </w:t>
      </w:r>
      <w:r w:rsidR="00DA6FE5" w:rsidRPr="00BB2A7A">
        <w:rPr>
          <w:sz w:val="24"/>
          <w:szCs w:val="24"/>
        </w:rPr>
        <w:t>H</w:t>
      </w:r>
      <w:r w:rsidR="00662AC4" w:rsidRPr="00BB2A7A">
        <w:rPr>
          <w:sz w:val="24"/>
          <w:szCs w:val="24"/>
        </w:rPr>
        <w:t>s</w:t>
      </w:r>
      <w:r w:rsidR="00DA6FE5" w:rsidRPr="00BB2A7A">
        <w:rPr>
          <w:sz w:val="24"/>
          <w:szCs w:val="24"/>
        </w:rPr>
        <w:t xml:space="preserve"> dimensions are </w:t>
      </w:r>
      <w:r w:rsidR="00E3021C" w:rsidRPr="00BB2A7A">
        <w:rPr>
          <w:sz w:val="24"/>
          <w:szCs w:val="24"/>
        </w:rPr>
        <w:t>intergraded</w:t>
      </w:r>
      <w:r w:rsidR="00DA6FE5" w:rsidRPr="00BB2A7A">
        <w:rPr>
          <w:sz w:val="24"/>
          <w:szCs w:val="24"/>
        </w:rPr>
        <w:t xml:space="preserve">, </w:t>
      </w:r>
      <w:r w:rsidR="00E3021C" w:rsidRPr="00BB2A7A">
        <w:rPr>
          <w:sz w:val="24"/>
          <w:szCs w:val="24"/>
        </w:rPr>
        <w:t xml:space="preserve">it creates </w:t>
      </w:r>
      <w:r w:rsidR="00DA6FE5" w:rsidRPr="00BB2A7A">
        <w:rPr>
          <w:sz w:val="24"/>
          <w:szCs w:val="24"/>
        </w:rPr>
        <w:t>the seamless synthesis among the three domains</w:t>
      </w:r>
      <w:r w:rsidR="00260E5A" w:rsidRPr="00BB2A7A">
        <w:rPr>
          <w:sz w:val="24"/>
          <w:szCs w:val="24"/>
        </w:rPr>
        <w:t xml:space="preserve"> </w:t>
      </w:r>
      <w:r w:rsidR="00261197" w:rsidRPr="00BB2A7A">
        <w:rPr>
          <w:sz w:val="24"/>
          <w:szCs w:val="24"/>
        </w:rPr>
        <w:t xml:space="preserve">shall secure the </w:t>
      </w:r>
      <w:r w:rsidR="009071C3" w:rsidRPr="00BB2A7A">
        <w:rPr>
          <w:sz w:val="24"/>
          <w:szCs w:val="24"/>
        </w:rPr>
        <w:t>“</w:t>
      </w:r>
      <w:r w:rsidR="00261197" w:rsidRPr="00BB2A7A">
        <w:rPr>
          <w:sz w:val="24"/>
          <w:szCs w:val="24"/>
        </w:rPr>
        <w:t>necessary and sufficient conditio</w:t>
      </w:r>
      <w:r w:rsidR="00EA7203" w:rsidRPr="00BB2A7A">
        <w:rPr>
          <w:sz w:val="24"/>
          <w:szCs w:val="24"/>
        </w:rPr>
        <w:t>ns</w:t>
      </w:r>
      <w:r w:rsidR="009071C3" w:rsidRPr="00BB2A7A">
        <w:rPr>
          <w:sz w:val="24"/>
          <w:szCs w:val="24"/>
        </w:rPr>
        <w:t>”</w:t>
      </w:r>
      <w:r w:rsidR="00EA7203" w:rsidRPr="00BB2A7A">
        <w:rPr>
          <w:sz w:val="24"/>
          <w:szCs w:val="24"/>
        </w:rPr>
        <w:t xml:space="preserve"> </w:t>
      </w:r>
      <w:r w:rsidR="001073CF" w:rsidRPr="00BB2A7A">
        <w:rPr>
          <w:sz w:val="24"/>
          <w:szCs w:val="24"/>
        </w:rPr>
        <w:t xml:space="preserve">to achieving </w:t>
      </w:r>
      <w:r w:rsidR="00EA7203" w:rsidRPr="00BB2A7A">
        <w:rPr>
          <w:sz w:val="24"/>
          <w:szCs w:val="24"/>
        </w:rPr>
        <w:t>effective operational performance</w:t>
      </w:r>
      <w:r w:rsidR="00D92297" w:rsidRPr="00BB2A7A">
        <w:rPr>
          <w:sz w:val="24"/>
          <w:szCs w:val="24"/>
        </w:rPr>
        <w:t xml:space="preserve"> (Yu, 2021)</w:t>
      </w:r>
      <w:r w:rsidR="00EA7203" w:rsidRPr="00BB2A7A">
        <w:rPr>
          <w:sz w:val="24"/>
          <w:szCs w:val="24"/>
        </w:rPr>
        <w:t xml:space="preserve">. </w:t>
      </w:r>
    </w:p>
    <w:p w:rsidR="00906AE3" w:rsidRPr="00BB2A7A" w:rsidRDefault="00906AE3" w:rsidP="00BB2A7A">
      <w:pPr>
        <w:snapToGrid w:val="0"/>
        <w:spacing w:line="360" w:lineRule="auto"/>
        <w:jc w:val="both"/>
        <w:rPr>
          <w:sz w:val="24"/>
          <w:szCs w:val="24"/>
        </w:rPr>
      </w:pPr>
    </w:p>
    <w:p w:rsidR="00156D2D" w:rsidRPr="00BB2A7A" w:rsidRDefault="00A8725C" w:rsidP="00BB2A7A">
      <w:pPr>
        <w:snapToGrid w:val="0"/>
        <w:spacing w:line="360" w:lineRule="auto"/>
        <w:jc w:val="both"/>
        <w:rPr>
          <w:sz w:val="24"/>
          <w:szCs w:val="24"/>
        </w:rPr>
      </w:pPr>
      <w:r w:rsidRPr="00BB2A7A">
        <w:rPr>
          <w:sz w:val="24"/>
          <w:szCs w:val="24"/>
        </w:rPr>
        <w:t xml:space="preserve">To apply </w:t>
      </w:r>
      <w:r w:rsidR="00452D57" w:rsidRPr="00BB2A7A">
        <w:rPr>
          <w:sz w:val="24"/>
          <w:szCs w:val="24"/>
        </w:rPr>
        <w:t xml:space="preserve">the 3H framework </w:t>
      </w:r>
      <w:r w:rsidRPr="00BB2A7A">
        <w:rPr>
          <w:sz w:val="24"/>
          <w:szCs w:val="24"/>
        </w:rPr>
        <w:t>into CX case study</w:t>
      </w:r>
      <w:r w:rsidR="00B97DAB" w:rsidRPr="00BB2A7A">
        <w:rPr>
          <w:sz w:val="24"/>
          <w:szCs w:val="24"/>
        </w:rPr>
        <w:t xml:space="preserve">, </w:t>
      </w:r>
      <w:r w:rsidR="004D32CB" w:rsidRPr="00BB2A7A">
        <w:rPr>
          <w:sz w:val="24"/>
          <w:szCs w:val="24"/>
        </w:rPr>
        <w:t xml:space="preserve">CX’s </w:t>
      </w:r>
      <w:r w:rsidR="00156D2D" w:rsidRPr="00BB2A7A">
        <w:rPr>
          <w:sz w:val="24"/>
          <w:szCs w:val="24"/>
        </w:rPr>
        <w:t xml:space="preserve">senior management should focus </w:t>
      </w:r>
      <w:r w:rsidR="009176DB" w:rsidRPr="00BB2A7A">
        <w:rPr>
          <w:sz w:val="24"/>
          <w:szCs w:val="24"/>
        </w:rPr>
        <w:t xml:space="preserve">his attention on the following areas: </w:t>
      </w:r>
    </w:p>
    <w:p w:rsidR="00C878B3" w:rsidRPr="00BB2A7A" w:rsidRDefault="00C878B3" w:rsidP="00BB2A7A">
      <w:pPr>
        <w:pStyle w:val="a6"/>
        <w:snapToGrid w:val="0"/>
        <w:spacing w:line="360" w:lineRule="auto"/>
        <w:ind w:leftChars="0" w:left="360"/>
        <w:jc w:val="both"/>
        <w:rPr>
          <w:sz w:val="24"/>
          <w:szCs w:val="24"/>
        </w:rPr>
      </w:pPr>
    </w:p>
    <w:p w:rsidR="009A0638" w:rsidRPr="00BB2A7A" w:rsidRDefault="009A0638" w:rsidP="00BB2A7A">
      <w:pPr>
        <w:pStyle w:val="a6"/>
        <w:numPr>
          <w:ilvl w:val="0"/>
          <w:numId w:val="17"/>
        </w:numPr>
        <w:snapToGrid w:val="0"/>
        <w:spacing w:line="360" w:lineRule="auto"/>
        <w:ind w:leftChars="0"/>
        <w:jc w:val="both"/>
        <w:rPr>
          <w:sz w:val="24"/>
          <w:szCs w:val="24"/>
        </w:rPr>
      </w:pPr>
      <w:r w:rsidRPr="00BB2A7A">
        <w:rPr>
          <w:sz w:val="24"/>
          <w:szCs w:val="24"/>
        </w:rPr>
        <w:t xml:space="preserve">Heart-oriented </w:t>
      </w:r>
      <w:r w:rsidR="00A26939" w:rsidRPr="00BB2A7A">
        <w:rPr>
          <w:sz w:val="24"/>
          <w:szCs w:val="24"/>
        </w:rPr>
        <w:t xml:space="preserve">(H1) </w:t>
      </w:r>
      <w:r w:rsidRPr="00BB2A7A">
        <w:rPr>
          <w:sz w:val="24"/>
          <w:szCs w:val="24"/>
        </w:rPr>
        <w:t xml:space="preserve">leadership </w:t>
      </w:r>
      <w:r w:rsidR="00A26939" w:rsidRPr="00BB2A7A">
        <w:rPr>
          <w:sz w:val="24"/>
          <w:szCs w:val="24"/>
        </w:rPr>
        <w:t>would consider to</w:t>
      </w:r>
      <w:r w:rsidRPr="00BB2A7A">
        <w:rPr>
          <w:sz w:val="24"/>
          <w:szCs w:val="24"/>
        </w:rPr>
        <w:t xml:space="preserve"> engage and motivate </w:t>
      </w:r>
      <w:r w:rsidR="00A26939" w:rsidRPr="00BB2A7A">
        <w:rPr>
          <w:sz w:val="24"/>
          <w:szCs w:val="24"/>
        </w:rPr>
        <w:t xml:space="preserve">its </w:t>
      </w:r>
      <w:r w:rsidRPr="00BB2A7A">
        <w:rPr>
          <w:sz w:val="24"/>
          <w:szCs w:val="24"/>
        </w:rPr>
        <w:t xml:space="preserve">followers </w:t>
      </w:r>
      <w:r w:rsidR="00A26939" w:rsidRPr="00BB2A7A">
        <w:rPr>
          <w:sz w:val="24"/>
          <w:szCs w:val="24"/>
        </w:rPr>
        <w:t xml:space="preserve">as </w:t>
      </w:r>
      <w:r w:rsidRPr="00BB2A7A">
        <w:rPr>
          <w:sz w:val="24"/>
          <w:szCs w:val="24"/>
        </w:rPr>
        <w:t>the first necessary factor:</w:t>
      </w:r>
    </w:p>
    <w:p w:rsidR="009D562D" w:rsidRPr="00BB2A7A" w:rsidRDefault="00804C06" w:rsidP="00BB2A7A">
      <w:pPr>
        <w:pStyle w:val="a6"/>
        <w:snapToGrid w:val="0"/>
        <w:spacing w:line="360" w:lineRule="auto"/>
        <w:ind w:leftChars="0" w:left="360"/>
        <w:jc w:val="both"/>
        <w:rPr>
          <w:sz w:val="24"/>
          <w:szCs w:val="24"/>
        </w:rPr>
      </w:pPr>
      <w:r w:rsidRPr="00BB2A7A">
        <w:rPr>
          <w:sz w:val="24"/>
          <w:szCs w:val="24"/>
        </w:rPr>
        <w:t xml:space="preserve">CX senior management should </w:t>
      </w:r>
      <w:r w:rsidR="005F2B70" w:rsidRPr="00BB2A7A">
        <w:rPr>
          <w:sz w:val="24"/>
          <w:szCs w:val="24"/>
        </w:rPr>
        <w:t xml:space="preserve">focuses on long-term relationship with </w:t>
      </w:r>
      <w:r w:rsidRPr="00BB2A7A">
        <w:rPr>
          <w:sz w:val="24"/>
          <w:szCs w:val="24"/>
        </w:rPr>
        <w:t xml:space="preserve">his </w:t>
      </w:r>
      <w:r w:rsidR="005F2B70" w:rsidRPr="00BB2A7A">
        <w:rPr>
          <w:sz w:val="24"/>
          <w:szCs w:val="24"/>
        </w:rPr>
        <w:t>stakeholders</w:t>
      </w:r>
      <w:r w:rsidRPr="00BB2A7A">
        <w:rPr>
          <w:sz w:val="24"/>
          <w:szCs w:val="24"/>
        </w:rPr>
        <w:t xml:space="preserve"> (e.</w:t>
      </w:r>
      <w:r w:rsidR="00001E37" w:rsidRPr="00BB2A7A">
        <w:rPr>
          <w:sz w:val="24"/>
          <w:szCs w:val="24"/>
        </w:rPr>
        <w:t>g.</w:t>
      </w:r>
      <w:r w:rsidRPr="00BB2A7A">
        <w:rPr>
          <w:sz w:val="24"/>
          <w:szCs w:val="24"/>
        </w:rPr>
        <w:t xml:space="preserve"> employee, customers, </w:t>
      </w:r>
      <w:r w:rsidR="00981598" w:rsidRPr="00BB2A7A">
        <w:rPr>
          <w:sz w:val="24"/>
          <w:szCs w:val="24"/>
        </w:rPr>
        <w:t xml:space="preserve">shareholders, </w:t>
      </w:r>
      <w:r w:rsidRPr="00BB2A7A">
        <w:rPr>
          <w:sz w:val="24"/>
          <w:szCs w:val="24"/>
        </w:rPr>
        <w:t xml:space="preserve">etc.). </w:t>
      </w:r>
      <w:r w:rsidR="00981598" w:rsidRPr="00BB2A7A">
        <w:rPr>
          <w:sz w:val="24"/>
          <w:szCs w:val="24"/>
        </w:rPr>
        <w:t>E</w:t>
      </w:r>
      <w:r w:rsidR="005F2B70" w:rsidRPr="00BB2A7A">
        <w:rPr>
          <w:sz w:val="24"/>
          <w:szCs w:val="24"/>
        </w:rPr>
        <w:t xml:space="preserve">ffective leadership is necessary to </w:t>
      </w:r>
      <w:r w:rsidR="00C2221E" w:rsidRPr="00BB2A7A">
        <w:rPr>
          <w:sz w:val="24"/>
          <w:szCs w:val="24"/>
        </w:rPr>
        <w:t xml:space="preserve">engage and </w:t>
      </w:r>
      <w:r w:rsidR="005F2B70" w:rsidRPr="00BB2A7A">
        <w:rPr>
          <w:sz w:val="24"/>
          <w:szCs w:val="24"/>
        </w:rPr>
        <w:t xml:space="preserve">motivate </w:t>
      </w:r>
      <w:r w:rsidR="00981598" w:rsidRPr="00BB2A7A">
        <w:rPr>
          <w:sz w:val="24"/>
          <w:szCs w:val="24"/>
        </w:rPr>
        <w:t xml:space="preserve">its </w:t>
      </w:r>
      <w:r w:rsidR="00546029" w:rsidRPr="00BB2A7A">
        <w:rPr>
          <w:sz w:val="24"/>
          <w:szCs w:val="24"/>
        </w:rPr>
        <w:t>staff</w:t>
      </w:r>
      <w:r w:rsidR="00164FF5" w:rsidRPr="00BB2A7A">
        <w:rPr>
          <w:sz w:val="24"/>
          <w:szCs w:val="24"/>
        </w:rPr>
        <w:t>. T</w:t>
      </w:r>
      <w:r w:rsidR="005F2B70" w:rsidRPr="00BB2A7A">
        <w:rPr>
          <w:sz w:val="24"/>
          <w:szCs w:val="24"/>
        </w:rPr>
        <w:t xml:space="preserve">he </w:t>
      </w:r>
      <w:r w:rsidR="00164FF5" w:rsidRPr="00BB2A7A">
        <w:rPr>
          <w:sz w:val="24"/>
          <w:szCs w:val="24"/>
        </w:rPr>
        <w:t xml:space="preserve">desired </w:t>
      </w:r>
      <w:r w:rsidR="00577E43" w:rsidRPr="00BB2A7A">
        <w:rPr>
          <w:sz w:val="24"/>
          <w:szCs w:val="24"/>
        </w:rPr>
        <w:t>transformational leaders should set as a role model for employees to follow</w:t>
      </w:r>
      <w:r w:rsidR="00496298" w:rsidRPr="00BB2A7A">
        <w:rPr>
          <w:sz w:val="24"/>
          <w:szCs w:val="24"/>
        </w:rPr>
        <w:t xml:space="preserve">, pursuit </w:t>
      </w:r>
      <w:r w:rsidR="005F2B70" w:rsidRPr="00BB2A7A">
        <w:rPr>
          <w:sz w:val="24"/>
          <w:szCs w:val="24"/>
        </w:rPr>
        <w:t>the “want to” mentality</w:t>
      </w:r>
      <w:r w:rsidR="00496298" w:rsidRPr="00BB2A7A">
        <w:rPr>
          <w:sz w:val="24"/>
          <w:szCs w:val="24"/>
        </w:rPr>
        <w:t xml:space="preserve"> to its followers</w:t>
      </w:r>
      <w:r w:rsidR="005F2B70" w:rsidRPr="00BB2A7A">
        <w:rPr>
          <w:sz w:val="24"/>
          <w:szCs w:val="24"/>
        </w:rPr>
        <w:t>,</w:t>
      </w:r>
      <w:r w:rsidR="00496298" w:rsidRPr="00BB2A7A">
        <w:rPr>
          <w:sz w:val="24"/>
          <w:szCs w:val="24"/>
        </w:rPr>
        <w:t xml:space="preserve"> and </w:t>
      </w:r>
      <w:r w:rsidR="00E36902" w:rsidRPr="00BB2A7A">
        <w:rPr>
          <w:sz w:val="24"/>
          <w:szCs w:val="24"/>
        </w:rPr>
        <w:t xml:space="preserve">share </w:t>
      </w:r>
      <w:r w:rsidR="005F2B70" w:rsidRPr="00BB2A7A">
        <w:rPr>
          <w:sz w:val="24"/>
          <w:szCs w:val="24"/>
        </w:rPr>
        <w:t xml:space="preserve">a purposeful mission </w:t>
      </w:r>
      <w:r w:rsidR="00E36902" w:rsidRPr="00BB2A7A">
        <w:rPr>
          <w:sz w:val="24"/>
          <w:szCs w:val="24"/>
        </w:rPr>
        <w:t xml:space="preserve">and values </w:t>
      </w:r>
      <w:r w:rsidR="00FC1122" w:rsidRPr="00BB2A7A">
        <w:rPr>
          <w:sz w:val="24"/>
          <w:szCs w:val="24"/>
        </w:rPr>
        <w:t>(e.g. work together to rebuild C</w:t>
      </w:r>
      <w:r w:rsidR="0011234B" w:rsidRPr="00BB2A7A">
        <w:rPr>
          <w:sz w:val="24"/>
          <w:szCs w:val="24"/>
        </w:rPr>
        <w:t>X</w:t>
      </w:r>
      <w:r w:rsidR="00FC1122" w:rsidRPr="00BB2A7A">
        <w:rPr>
          <w:sz w:val="24"/>
          <w:szCs w:val="24"/>
        </w:rPr>
        <w:t xml:space="preserve"> as an international brand</w:t>
      </w:r>
      <w:r w:rsidR="00E72941" w:rsidRPr="00BB2A7A">
        <w:rPr>
          <w:rFonts w:eastAsiaTheme="minorEastAsia"/>
          <w:sz w:val="24"/>
          <w:szCs w:val="24"/>
          <w:lang w:val="en-US" w:eastAsia="zh-TW"/>
        </w:rPr>
        <w:t xml:space="preserve"> that the people of Hong Kong can be proud of</w:t>
      </w:r>
      <w:r w:rsidR="001C322C" w:rsidRPr="00BB2A7A">
        <w:rPr>
          <w:sz w:val="24"/>
          <w:szCs w:val="24"/>
        </w:rPr>
        <w:t xml:space="preserve">, enhance Hong Kong as international </w:t>
      </w:r>
      <w:r w:rsidR="00E72941" w:rsidRPr="00BB2A7A">
        <w:rPr>
          <w:sz w:val="24"/>
          <w:szCs w:val="24"/>
        </w:rPr>
        <w:t>aviation hub</w:t>
      </w:r>
      <w:r w:rsidR="00BF5AF6" w:rsidRPr="00BB2A7A">
        <w:rPr>
          <w:sz w:val="24"/>
          <w:szCs w:val="24"/>
        </w:rPr>
        <w:t>, etc.</w:t>
      </w:r>
      <w:r w:rsidR="00FC1122" w:rsidRPr="00BB2A7A">
        <w:rPr>
          <w:sz w:val="24"/>
          <w:szCs w:val="24"/>
        </w:rPr>
        <w:t xml:space="preserve">) </w:t>
      </w:r>
      <w:r w:rsidR="00E36902" w:rsidRPr="00BB2A7A">
        <w:rPr>
          <w:sz w:val="24"/>
          <w:szCs w:val="24"/>
        </w:rPr>
        <w:t>with its followers</w:t>
      </w:r>
      <w:r w:rsidR="005F2B70" w:rsidRPr="00BB2A7A">
        <w:rPr>
          <w:sz w:val="24"/>
          <w:szCs w:val="24"/>
        </w:rPr>
        <w:t>.</w:t>
      </w:r>
      <w:r w:rsidR="00D43F8A" w:rsidRPr="00BB2A7A">
        <w:rPr>
          <w:sz w:val="24"/>
          <w:szCs w:val="24"/>
        </w:rPr>
        <w:t xml:space="preserve">  </w:t>
      </w:r>
    </w:p>
    <w:p w:rsidR="00E7553C" w:rsidRPr="00BB2A7A" w:rsidRDefault="00E7553C" w:rsidP="00BB2A7A">
      <w:pPr>
        <w:pStyle w:val="a6"/>
        <w:snapToGrid w:val="0"/>
        <w:spacing w:line="360" w:lineRule="auto"/>
        <w:ind w:leftChars="0" w:left="360"/>
        <w:jc w:val="both"/>
        <w:rPr>
          <w:sz w:val="24"/>
          <w:szCs w:val="24"/>
        </w:rPr>
      </w:pPr>
    </w:p>
    <w:p w:rsidR="009D562D" w:rsidRPr="00BB2A7A" w:rsidRDefault="00CB1C88" w:rsidP="00BB2A7A">
      <w:pPr>
        <w:pStyle w:val="a6"/>
        <w:numPr>
          <w:ilvl w:val="0"/>
          <w:numId w:val="17"/>
        </w:numPr>
        <w:snapToGrid w:val="0"/>
        <w:spacing w:line="360" w:lineRule="auto"/>
        <w:ind w:leftChars="0"/>
        <w:jc w:val="both"/>
        <w:rPr>
          <w:sz w:val="24"/>
          <w:szCs w:val="24"/>
        </w:rPr>
      </w:pPr>
      <w:r w:rsidRPr="00BB2A7A">
        <w:rPr>
          <w:sz w:val="24"/>
          <w:szCs w:val="24"/>
        </w:rPr>
        <w:t>Head</w:t>
      </w:r>
      <w:r w:rsidR="00A61CC1" w:rsidRPr="00BB2A7A">
        <w:rPr>
          <w:sz w:val="24"/>
          <w:szCs w:val="24"/>
        </w:rPr>
        <w:t>-focused</w:t>
      </w:r>
      <w:r w:rsidRPr="00BB2A7A">
        <w:rPr>
          <w:sz w:val="24"/>
          <w:szCs w:val="24"/>
        </w:rPr>
        <w:t xml:space="preserve"> </w:t>
      </w:r>
      <w:r w:rsidR="007A7225" w:rsidRPr="00BB2A7A">
        <w:rPr>
          <w:sz w:val="24"/>
          <w:szCs w:val="24"/>
        </w:rPr>
        <w:t xml:space="preserve">(H2) </w:t>
      </w:r>
      <w:r w:rsidR="00A61CC1" w:rsidRPr="00BB2A7A">
        <w:rPr>
          <w:sz w:val="24"/>
          <w:szCs w:val="24"/>
        </w:rPr>
        <w:t xml:space="preserve">effective strategy planning process </w:t>
      </w:r>
      <w:r w:rsidRPr="00BB2A7A">
        <w:rPr>
          <w:sz w:val="24"/>
          <w:szCs w:val="24"/>
        </w:rPr>
        <w:t>is the second necessary factor</w:t>
      </w:r>
      <w:r w:rsidR="009D562D" w:rsidRPr="00BB2A7A">
        <w:rPr>
          <w:sz w:val="24"/>
          <w:szCs w:val="24"/>
        </w:rPr>
        <w:t>:</w:t>
      </w:r>
    </w:p>
    <w:p w:rsidR="00156D2D" w:rsidRPr="00BB2A7A" w:rsidRDefault="009D562D" w:rsidP="00BB2A7A">
      <w:pPr>
        <w:pStyle w:val="a6"/>
        <w:snapToGrid w:val="0"/>
        <w:spacing w:line="360" w:lineRule="auto"/>
        <w:ind w:leftChars="0" w:left="360"/>
        <w:jc w:val="both"/>
        <w:rPr>
          <w:sz w:val="24"/>
          <w:szCs w:val="24"/>
        </w:rPr>
      </w:pPr>
      <w:r w:rsidRPr="00BB2A7A">
        <w:rPr>
          <w:sz w:val="24"/>
          <w:szCs w:val="24"/>
        </w:rPr>
        <w:t>CX senior management should apply effective strategy</w:t>
      </w:r>
      <w:r w:rsidR="00911DE0" w:rsidRPr="00BB2A7A">
        <w:rPr>
          <w:sz w:val="24"/>
          <w:szCs w:val="24"/>
        </w:rPr>
        <w:t xml:space="preserve"> and management</w:t>
      </w:r>
      <w:r w:rsidRPr="00BB2A7A">
        <w:rPr>
          <w:sz w:val="24"/>
          <w:szCs w:val="24"/>
        </w:rPr>
        <w:t xml:space="preserve">, which </w:t>
      </w:r>
      <w:r w:rsidR="005F36BD" w:rsidRPr="00BB2A7A">
        <w:rPr>
          <w:sz w:val="24"/>
          <w:szCs w:val="24"/>
        </w:rPr>
        <w:t>lead</w:t>
      </w:r>
      <w:r w:rsidRPr="00BB2A7A">
        <w:rPr>
          <w:sz w:val="24"/>
          <w:szCs w:val="24"/>
        </w:rPr>
        <w:t>s</w:t>
      </w:r>
      <w:r w:rsidR="005F36BD" w:rsidRPr="00BB2A7A">
        <w:rPr>
          <w:sz w:val="24"/>
          <w:szCs w:val="24"/>
        </w:rPr>
        <w:t xml:space="preserve"> the </w:t>
      </w:r>
      <w:r w:rsidR="000E4FBE" w:rsidRPr="00BB2A7A">
        <w:rPr>
          <w:sz w:val="24"/>
          <w:szCs w:val="24"/>
        </w:rPr>
        <w:t xml:space="preserve">airline </w:t>
      </w:r>
      <w:r w:rsidR="005F36BD" w:rsidRPr="00BB2A7A">
        <w:rPr>
          <w:sz w:val="24"/>
          <w:szCs w:val="24"/>
        </w:rPr>
        <w:t xml:space="preserve">to thrive on environmental changes. </w:t>
      </w:r>
      <w:r w:rsidR="00D42AD9" w:rsidRPr="00BB2A7A">
        <w:rPr>
          <w:sz w:val="24"/>
          <w:szCs w:val="24"/>
        </w:rPr>
        <w:t xml:space="preserve">This involves the </w:t>
      </w:r>
      <w:r w:rsidR="004779D7" w:rsidRPr="00BB2A7A">
        <w:rPr>
          <w:sz w:val="24"/>
          <w:szCs w:val="24"/>
        </w:rPr>
        <w:t xml:space="preserve">regular review </w:t>
      </w:r>
      <w:r w:rsidR="00D42AD9" w:rsidRPr="00BB2A7A">
        <w:rPr>
          <w:sz w:val="24"/>
          <w:szCs w:val="24"/>
        </w:rPr>
        <w:t>of external environment and future threats (e.</w:t>
      </w:r>
      <w:r w:rsidR="00B7249B" w:rsidRPr="00BB2A7A">
        <w:rPr>
          <w:sz w:val="24"/>
          <w:szCs w:val="24"/>
        </w:rPr>
        <w:t>g.</w:t>
      </w:r>
      <w:r w:rsidR="00D42AD9" w:rsidRPr="00BB2A7A">
        <w:rPr>
          <w:sz w:val="24"/>
          <w:szCs w:val="24"/>
        </w:rPr>
        <w:t xml:space="preserve"> STEEP analysis) and </w:t>
      </w:r>
      <w:r w:rsidR="00961FE8" w:rsidRPr="00BB2A7A">
        <w:rPr>
          <w:sz w:val="24"/>
          <w:szCs w:val="24"/>
        </w:rPr>
        <w:t>internal strengths and weaknesses (e.</w:t>
      </w:r>
      <w:r w:rsidR="00B7249B" w:rsidRPr="00BB2A7A">
        <w:rPr>
          <w:sz w:val="24"/>
          <w:szCs w:val="24"/>
        </w:rPr>
        <w:t>g.</w:t>
      </w:r>
      <w:r w:rsidR="00961FE8" w:rsidRPr="00BB2A7A">
        <w:rPr>
          <w:sz w:val="24"/>
          <w:szCs w:val="24"/>
        </w:rPr>
        <w:t xml:space="preserve"> SWOT analysis)</w:t>
      </w:r>
      <w:r w:rsidR="00461DBC" w:rsidRPr="00BB2A7A">
        <w:rPr>
          <w:sz w:val="24"/>
          <w:szCs w:val="24"/>
        </w:rPr>
        <w:t xml:space="preserve">, competitive advantage and </w:t>
      </w:r>
      <w:r w:rsidR="00176F10" w:rsidRPr="00BB2A7A">
        <w:rPr>
          <w:sz w:val="24"/>
          <w:szCs w:val="24"/>
        </w:rPr>
        <w:t>customize</w:t>
      </w:r>
      <w:r w:rsidR="00B55190" w:rsidRPr="00BB2A7A">
        <w:rPr>
          <w:sz w:val="24"/>
          <w:szCs w:val="24"/>
        </w:rPr>
        <w:t>s</w:t>
      </w:r>
      <w:r w:rsidR="00B969C9" w:rsidRPr="00BB2A7A">
        <w:rPr>
          <w:sz w:val="24"/>
          <w:szCs w:val="24"/>
        </w:rPr>
        <w:t xml:space="preserve"> </w:t>
      </w:r>
      <w:r w:rsidR="00176F10" w:rsidRPr="00BB2A7A">
        <w:rPr>
          <w:sz w:val="24"/>
          <w:szCs w:val="24"/>
        </w:rPr>
        <w:t xml:space="preserve">its </w:t>
      </w:r>
      <w:r w:rsidR="00461DBC" w:rsidRPr="00BB2A7A">
        <w:rPr>
          <w:sz w:val="24"/>
          <w:szCs w:val="24"/>
        </w:rPr>
        <w:t>value chains</w:t>
      </w:r>
      <w:r w:rsidR="00EF463B" w:rsidRPr="00BB2A7A">
        <w:rPr>
          <w:sz w:val="24"/>
          <w:szCs w:val="24"/>
        </w:rPr>
        <w:t xml:space="preserve"> to differentiate from other competitors (e.g. </w:t>
      </w:r>
      <w:r w:rsidR="00BE254D" w:rsidRPr="00BB2A7A">
        <w:rPr>
          <w:sz w:val="24"/>
          <w:szCs w:val="24"/>
        </w:rPr>
        <w:t xml:space="preserve">promote </w:t>
      </w:r>
      <w:r w:rsidR="00EF463B" w:rsidRPr="00BB2A7A">
        <w:rPr>
          <w:sz w:val="24"/>
          <w:szCs w:val="24"/>
        </w:rPr>
        <w:t>the CX holiday</w:t>
      </w:r>
      <w:r w:rsidR="006013F3" w:rsidRPr="00BB2A7A">
        <w:rPr>
          <w:sz w:val="24"/>
          <w:szCs w:val="24"/>
        </w:rPr>
        <w:t xml:space="preserve"> and/or offer more products through Marco polo club.</w:t>
      </w:r>
      <w:r w:rsidR="00EF463B" w:rsidRPr="00BB2A7A">
        <w:rPr>
          <w:sz w:val="24"/>
          <w:szCs w:val="24"/>
        </w:rPr>
        <w:t>)</w:t>
      </w:r>
      <w:r w:rsidR="00961FE8" w:rsidRPr="00BB2A7A">
        <w:rPr>
          <w:sz w:val="24"/>
          <w:szCs w:val="24"/>
        </w:rPr>
        <w:t xml:space="preserve"> </w:t>
      </w:r>
    </w:p>
    <w:p w:rsidR="00092DA7" w:rsidRPr="00BB2A7A" w:rsidRDefault="00092DA7" w:rsidP="00BB2A7A">
      <w:pPr>
        <w:pStyle w:val="a6"/>
        <w:snapToGrid w:val="0"/>
        <w:spacing w:line="360" w:lineRule="auto"/>
        <w:ind w:leftChars="0" w:left="360"/>
        <w:jc w:val="both"/>
        <w:rPr>
          <w:sz w:val="24"/>
          <w:szCs w:val="24"/>
        </w:rPr>
      </w:pPr>
    </w:p>
    <w:p w:rsidR="0010214C" w:rsidRPr="00BB2A7A" w:rsidRDefault="0010214C" w:rsidP="00BB2A7A">
      <w:pPr>
        <w:pStyle w:val="a6"/>
        <w:numPr>
          <w:ilvl w:val="0"/>
          <w:numId w:val="17"/>
        </w:numPr>
        <w:snapToGrid w:val="0"/>
        <w:spacing w:line="360" w:lineRule="auto"/>
        <w:ind w:leftChars="0"/>
        <w:jc w:val="both"/>
        <w:rPr>
          <w:sz w:val="24"/>
          <w:szCs w:val="24"/>
        </w:rPr>
      </w:pPr>
      <w:r w:rsidRPr="00BB2A7A">
        <w:rPr>
          <w:sz w:val="24"/>
          <w:szCs w:val="24"/>
        </w:rPr>
        <w:t>Hand</w:t>
      </w:r>
      <w:r w:rsidR="00A0132E" w:rsidRPr="00BB2A7A">
        <w:rPr>
          <w:sz w:val="24"/>
          <w:szCs w:val="24"/>
        </w:rPr>
        <w:t xml:space="preserve">(H3) domain </w:t>
      </w:r>
      <w:r w:rsidR="0026165A" w:rsidRPr="00BB2A7A">
        <w:rPr>
          <w:sz w:val="24"/>
          <w:szCs w:val="24"/>
        </w:rPr>
        <w:t>focus</w:t>
      </w:r>
      <w:r w:rsidR="00A0132E" w:rsidRPr="00BB2A7A">
        <w:rPr>
          <w:sz w:val="24"/>
          <w:szCs w:val="24"/>
        </w:rPr>
        <w:t xml:space="preserve"> on staff </w:t>
      </w:r>
      <w:r w:rsidR="0026165A" w:rsidRPr="00BB2A7A">
        <w:rPr>
          <w:sz w:val="24"/>
          <w:szCs w:val="24"/>
        </w:rPr>
        <w:t>competence</w:t>
      </w:r>
      <w:r w:rsidR="00A0132E" w:rsidRPr="00BB2A7A">
        <w:rPr>
          <w:sz w:val="24"/>
          <w:szCs w:val="24"/>
        </w:rPr>
        <w:t xml:space="preserve"> development </w:t>
      </w:r>
      <w:r w:rsidRPr="00BB2A7A">
        <w:rPr>
          <w:sz w:val="24"/>
          <w:szCs w:val="24"/>
        </w:rPr>
        <w:t xml:space="preserve">to execute strategic </w:t>
      </w:r>
      <w:r w:rsidR="006E6394" w:rsidRPr="00BB2A7A">
        <w:rPr>
          <w:sz w:val="24"/>
          <w:szCs w:val="24"/>
        </w:rPr>
        <w:t xml:space="preserve">objectives </w:t>
      </w:r>
      <w:r w:rsidRPr="00BB2A7A">
        <w:rPr>
          <w:sz w:val="24"/>
          <w:szCs w:val="24"/>
        </w:rPr>
        <w:t>is the third necessary factor</w:t>
      </w:r>
      <w:r w:rsidR="00863F3E" w:rsidRPr="00BB2A7A">
        <w:rPr>
          <w:sz w:val="24"/>
          <w:szCs w:val="24"/>
        </w:rPr>
        <w:t>:</w:t>
      </w:r>
    </w:p>
    <w:p w:rsidR="005F36BD" w:rsidRPr="00BB2A7A" w:rsidRDefault="000E5D87" w:rsidP="00BB2A7A">
      <w:pPr>
        <w:pStyle w:val="a6"/>
        <w:snapToGrid w:val="0"/>
        <w:spacing w:line="360" w:lineRule="auto"/>
        <w:ind w:leftChars="0" w:left="360"/>
        <w:jc w:val="both"/>
        <w:rPr>
          <w:sz w:val="24"/>
          <w:szCs w:val="24"/>
        </w:rPr>
      </w:pPr>
      <w:r w:rsidRPr="00BB2A7A">
        <w:rPr>
          <w:sz w:val="24"/>
          <w:szCs w:val="24"/>
        </w:rPr>
        <w:lastRenderedPageBreak/>
        <w:t xml:space="preserve">CX senior management </w:t>
      </w:r>
      <w:r w:rsidR="00EB4223" w:rsidRPr="00BB2A7A">
        <w:rPr>
          <w:sz w:val="24"/>
          <w:szCs w:val="24"/>
        </w:rPr>
        <w:t xml:space="preserve">should </w:t>
      </w:r>
      <w:r w:rsidR="0028078F" w:rsidRPr="00BB2A7A">
        <w:rPr>
          <w:sz w:val="24"/>
          <w:szCs w:val="24"/>
        </w:rPr>
        <w:t xml:space="preserve">review </w:t>
      </w:r>
      <w:r w:rsidRPr="00BB2A7A">
        <w:rPr>
          <w:sz w:val="24"/>
          <w:szCs w:val="24"/>
        </w:rPr>
        <w:t>its</w:t>
      </w:r>
      <w:r w:rsidR="005F36BD" w:rsidRPr="00BB2A7A">
        <w:rPr>
          <w:sz w:val="24"/>
          <w:szCs w:val="24"/>
        </w:rPr>
        <w:t xml:space="preserve"> workforce competence, </w:t>
      </w:r>
      <w:r w:rsidR="00BC6FB4" w:rsidRPr="00BB2A7A">
        <w:rPr>
          <w:sz w:val="24"/>
          <w:szCs w:val="24"/>
        </w:rPr>
        <w:t>e</w:t>
      </w:r>
      <w:r w:rsidR="005F36BD" w:rsidRPr="00BB2A7A">
        <w:rPr>
          <w:sz w:val="24"/>
          <w:szCs w:val="24"/>
        </w:rPr>
        <w:t xml:space="preserve">nsure </w:t>
      </w:r>
      <w:r w:rsidR="00BC6FB4" w:rsidRPr="00BB2A7A">
        <w:rPr>
          <w:sz w:val="24"/>
          <w:szCs w:val="24"/>
        </w:rPr>
        <w:t xml:space="preserve">CX has adequate </w:t>
      </w:r>
      <w:r w:rsidR="005F36BD" w:rsidRPr="00BB2A7A">
        <w:rPr>
          <w:sz w:val="24"/>
          <w:szCs w:val="24"/>
        </w:rPr>
        <w:t>resources</w:t>
      </w:r>
      <w:r w:rsidR="00BC6FB4" w:rsidRPr="00BB2A7A">
        <w:rPr>
          <w:sz w:val="24"/>
          <w:szCs w:val="24"/>
        </w:rPr>
        <w:t xml:space="preserve"> (e.g. </w:t>
      </w:r>
      <w:r w:rsidR="00B4387B" w:rsidRPr="00BB2A7A">
        <w:rPr>
          <w:sz w:val="24"/>
          <w:szCs w:val="24"/>
        </w:rPr>
        <w:t xml:space="preserve">technology and </w:t>
      </w:r>
      <w:r w:rsidR="00BC6FB4" w:rsidRPr="00BB2A7A">
        <w:rPr>
          <w:sz w:val="24"/>
          <w:szCs w:val="24"/>
        </w:rPr>
        <w:t xml:space="preserve">system, crew members, </w:t>
      </w:r>
      <w:r w:rsidR="00A25D14" w:rsidRPr="00BB2A7A">
        <w:rPr>
          <w:sz w:val="24"/>
          <w:szCs w:val="24"/>
        </w:rPr>
        <w:t xml:space="preserve">fleets, </w:t>
      </w:r>
      <w:r w:rsidR="00BC6FB4" w:rsidRPr="00BB2A7A">
        <w:rPr>
          <w:sz w:val="24"/>
          <w:szCs w:val="24"/>
        </w:rPr>
        <w:t xml:space="preserve">etc.) </w:t>
      </w:r>
      <w:r w:rsidR="005F36BD" w:rsidRPr="00BB2A7A">
        <w:rPr>
          <w:sz w:val="24"/>
          <w:szCs w:val="24"/>
        </w:rPr>
        <w:t xml:space="preserve">are </w:t>
      </w:r>
      <w:r w:rsidR="00D4784B" w:rsidRPr="00BB2A7A">
        <w:rPr>
          <w:sz w:val="24"/>
          <w:szCs w:val="24"/>
        </w:rPr>
        <w:t xml:space="preserve">well trained </w:t>
      </w:r>
      <w:r w:rsidR="005F36BD" w:rsidRPr="00BB2A7A">
        <w:rPr>
          <w:sz w:val="24"/>
          <w:szCs w:val="24"/>
        </w:rPr>
        <w:t>and equipped with the right knowledge and skills</w:t>
      </w:r>
      <w:r w:rsidR="000956BC" w:rsidRPr="00BB2A7A">
        <w:rPr>
          <w:sz w:val="24"/>
          <w:szCs w:val="24"/>
        </w:rPr>
        <w:t xml:space="preserve"> to perform its functions and provide the proper service expected by its customers.  </w:t>
      </w:r>
    </w:p>
    <w:p w:rsidR="00AF3512" w:rsidRPr="00BB2A7A" w:rsidRDefault="00AF3512" w:rsidP="00BB2A7A">
      <w:pPr>
        <w:snapToGrid w:val="0"/>
        <w:spacing w:line="360" w:lineRule="auto"/>
        <w:jc w:val="both"/>
        <w:rPr>
          <w:sz w:val="24"/>
          <w:szCs w:val="24"/>
        </w:rPr>
      </w:pPr>
    </w:p>
    <w:p w:rsidR="00A67F0F" w:rsidRDefault="00870079" w:rsidP="00BB2A7A">
      <w:pPr>
        <w:snapToGrid w:val="0"/>
        <w:spacing w:line="360" w:lineRule="auto"/>
        <w:jc w:val="both"/>
        <w:rPr>
          <w:sz w:val="24"/>
          <w:szCs w:val="24"/>
        </w:rPr>
      </w:pPr>
      <w:r w:rsidRPr="00BB2A7A">
        <w:rPr>
          <w:sz w:val="24"/>
          <w:szCs w:val="24"/>
        </w:rPr>
        <w:t>To ensure future success of CX, all 3H dimensions, including leadership, motivation</w:t>
      </w:r>
      <w:r w:rsidR="000C00BD" w:rsidRPr="00BB2A7A">
        <w:rPr>
          <w:sz w:val="24"/>
          <w:szCs w:val="24"/>
        </w:rPr>
        <w:t xml:space="preserve"> of employees</w:t>
      </w:r>
      <w:r w:rsidRPr="00BB2A7A">
        <w:rPr>
          <w:sz w:val="24"/>
          <w:szCs w:val="24"/>
        </w:rPr>
        <w:t xml:space="preserve">, </w:t>
      </w:r>
      <w:r w:rsidR="000C00BD" w:rsidRPr="00BB2A7A">
        <w:rPr>
          <w:sz w:val="24"/>
          <w:szCs w:val="24"/>
        </w:rPr>
        <w:t xml:space="preserve">project planning, </w:t>
      </w:r>
      <w:r w:rsidR="006D08B2" w:rsidRPr="00BB2A7A">
        <w:rPr>
          <w:sz w:val="24"/>
          <w:szCs w:val="24"/>
        </w:rPr>
        <w:t>resources</w:t>
      </w:r>
      <w:r w:rsidR="000C00BD" w:rsidRPr="00BB2A7A">
        <w:rPr>
          <w:sz w:val="24"/>
          <w:szCs w:val="24"/>
        </w:rPr>
        <w:t xml:space="preserve"> management</w:t>
      </w:r>
      <w:r w:rsidR="006D08B2" w:rsidRPr="00BB2A7A">
        <w:rPr>
          <w:sz w:val="24"/>
          <w:szCs w:val="24"/>
        </w:rPr>
        <w:t xml:space="preserve">, </w:t>
      </w:r>
      <w:r w:rsidRPr="00BB2A7A">
        <w:rPr>
          <w:sz w:val="24"/>
          <w:szCs w:val="24"/>
        </w:rPr>
        <w:t>good command structure</w:t>
      </w:r>
      <w:r w:rsidR="00BC385D" w:rsidRPr="00BB2A7A">
        <w:rPr>
          <w:sz w:val="24"/>
          <w:szCs w:val="24"/>
        </w:rPr>
        <w:t xml:space="preserve">, skilled workforce </w:t>
      </w:r>
      <w:r w:rsidRPr="00BB2A7A">
        <w:rPr>
          <w:sz w:val="24"/>
          <w:szCs w:val="24"/>
        </w:rPr>
        <w:t xml:space="preserve">are </w:t>
      </w:r>
      <w:r w:rsidR="000B578D" w:rsidRPr="00BB2A7A">
        <w:rPr>
          <w:sz w:val="24"/>
          <w:szCs w:val="24"/>
        </w:rPr>
        <w:t xml:space="preserve">all </w:t>
      </w:r>
      <w:r w:rsidRPr="00BB2A7A">
        <w:rPr>
          <w:sz w:val="24"/>
          <w:szCs w:val="24"/>
        </w:rPr>
        <w:t>important</w:t>
      </w:r>
      <w:r w:rsidR="000B578D" w:rsidRPr="00BB2A7A">
        <w:rPr>
          <w:sz w:val="24"/>
          <w:szCs w:val="24"/>
        </w:rPr>
        <w:t xml:space="preserve"> factors</w:t>
      </w:r>
      <w:r w:rsidR="009F35A8" w:rsidRPr="00BB2A7A">
        <w:rPr>
          <w:sz w:val="24"/>
          <w:szCs w:val="24"/>
        </w:rPr>
        <w:t xml:space="preserve">.  </w:t>
      </w:r>
      <w:r w:rsidR="00844C92" w:rsidRPr="00BB2A7A">
        <w:rPr>
          <w:sz w:val="24"/>
          <w:szCs w:val="24"/>
        </w:rPr>
        <w:t xml:space="preserve">For organisation </w:t>
      </w:r>
      <w:r w:rsidR="007114ED" w:rsidRPr="00BB2A7A">
        <w:rPr>
          <w:sz w:val="24"/>
          <w:szCs w:val="24"/>
        </w:rPr>
        <w:t xml:space="preserve">level </w:t>
      </w:r>
      <w:r w:rsidR="00844C92" w:rsidRPr="00BB2A7A">
        <w:rPr>
          <w:sz w:val="24"/>
          <w:szCs w:val="24"/>
        </w:rPr>
        <w:t xml:space="preserve">performance management scheme, Heart (H1) and Head (H2) shall play a more important role than Hand (H3). </w:t>
      </w:r>
      <w:r w:rsidR="000420F6" w:rsidRPr="00BB2A7A">
        <w:rPr>
          <w:sz w:val="24"/>
          <w:szCs w:val="24"/>
        </w:rPr>
        <w:t xml:space="preserve"> </w:t>
      </w:r>
    </w:p>
    <w:p w:rsidR="00A67F0F" w:rsidRDefault="00A67F0F" w:rsidP="00BB2A7A">
      <w:pPr>
        <w:snapToGrid w:val="0"/>
        <w:spacing w:line="360" w:lineRule="auto"/>
        <w:jc w:val="both"/>
        <w:rPr>
          <w:sz w:val="24"/>
          <w:szCs w:val="24"/>
        </w:rPr>
      </w:pPr>
    </w:p>
    <w:p w:rsidR="00C86BC8" w:rsidRPr="00BB2A7A" w:rsidRDefault="00844C92" w:rsidP="00BB2A7A">
      <w:pPr>
        <w:snapToGrid w:val="0"/>
        <w:spacing w:line="360" w:lineRule="auto"/>
        <w:jc w:val="both"/>
        <w:rPr>
          <w:sz w:val="24"/>
          <w:szCs w:val="24"/>
        </w:rPr>
      </w:pPr>
      <w:r w:rsidRPr="00BB2A7A">
        <w:rPr>
          <w:sz w:val="24"/>
          <w:szCs w:val="24"/>
        </w:rPr>
        <w:t xml:space="preserve">Having said that, </w:t>
      </w:r>
      <w:r w:rsidR="00B50DB8" w:rsidRPr="00BB2A7A">
        <w:rPr>
          <w:sz w:val="24"/>
          <w:szCs w:val="24"/>
        </w:rPr>
        <w:t>e</w:t>
      </w:r>
      <w:r w:rsidR="00452D57" w:rsidRPr="00BB2A7A">
        <w:rPr>
          <w:sz w:val="24"/>
          <w:szCs w:val="24"/>
        </w:rPr>
        <w:t xml:space="preserve">very </w:t>
      </w:r>
      <w:r w:rsidR="00230554" w:rsidRPr="00BB2A7A">
        <w:rPr>
          <w:sz w:val="24"/>
          <w:szCs w:val="24"/>
        </w:rPr>
        <w:t xml:space="preserve">staff </w:t>
      </w:r>
      <w:r w:rsidR="00452D57" w:rsidRPr="00BB2A7A">
        <w:rPr>
          <w:sz w:val="24"/>
          <w:szCs w:val="24"/>
        </w:rPr>
        <w:t xml:space="preserve">member of </w:t>
      </w:r>
      <w:r w:rsidR="00230554" w:rsidRPr="00BB2A7A">
        <w:rPr>
          <w:sz w:val="24"/>
          <w:szCs w:val="24"/>
        </w:rPr>
        <w:t xml:space="preserve">CX </w:t>
      </w:r>
      <w:r w:rsidR="00452D57" w:rsidRPr="00BB2A7A">
        <w:rPr>
          <w:sz w:val="24"/>
          <w:szCs w:val="24"/>
        </w:rPr>
        <w:t xml:space="preserve">plays </w:t>
      </w:r>
      <w:r w:rsidR="00481F6C" w:rsidRPr="00BB2A7A">
        <w:rPr>
          <w:sz w:val="24"/>
          <w:szCs w:val="24"/>
        </w:rPr>
        <w:t xml:space="preserve">an important role for </w:t>
      </w:r>
      <w:r w:rsidR="00452D57" w:rsidRPr="00BB2A7A">
        <w:rPr>
          <w:sz w:val="24"/>
          <w:szCs w:val="24"/>
        </w:rPr>
        <w:t>one or more H</w:t>
      </w:r>
      <w:r w:rsidR="00D3657E" w:rsidRPr="00BB2A7A">
        <w:rPr>
          <w:sz w:val="24"/>
          <w:szCs w:val="24"/>
        </w:rPr>
        <w:t xml:space="preserve"> </w:t>
      </w:r>
      <w:r w:rsidR="00452D57" w:rsidRPr="00BB2A7A">
        <w:rPr>
          <w:sz w:val="24"/>
          <w:szCs w:val="24"/>
        </w:rPr>
        <w:t>(s)</w:t>
      </w:r>
      <w:r w:rsidR="00C86BC8" w:rsidRPr="00BB2A7A">
        <w:rPr>
          <w:sz w:val="24"/>
          <w:szCs w:val="24"/>
        </w:rPr>
        <w:t>:</w:t>
      </w:r>
    </w:p>
    <w:p w:rsidR="00165497" w:rsidRPr="00BB2A7A" w:rsidRDefault="00165497" w:rsidP="00BB2A7A">
      <w:pPr>
        <w:pStyle w:val="a6"/>
        <w:numPr>
          <w:ilvl w:val="0"/>
          <w:numId w:val="11"/>
        </w:numPr>
        <w:snapToGrid w:val="0"/>
        <w:spacing w:line="360" w:lineRule="auto"/>
        <w:ind w:leftChars="0"/>
        <w:jc w:val="both"/>
        <w:rPr>
          <w:sz w:val="24"/>
          <w:szCs w:val="24"/>
        </w:rPr>
      </w:pPr>
      <w:r w:rsidRPr="00BB2A7A">
        <w:rPr>
          <w:sz w:val="24"/>
          <w:szCs w:val="24"/>
        </w:rPr>
        <w:t xml:space="preserve">CX’s cabin Crews, pilots and other supporting staff should </w:t>
      </w:r>
      <w:r w:rsidR="00CE1B98" w:rsidRPr="00BB2A7A">
        <w:rPr>
          <w:sz w:val="24"/>
          <w:szCs w:val="24"/>
        </w:rPr>
        <w:t>play their</w:t>
      </w:r>
      <w:r w:rsidRPr="00BB2A7A">
        <w:rPr>
          <w:sz w:val="24"/>
          <w:szCs w:val="24"/>
        </w:rPr>
        <w:t xml:space="preserve"> attention on Hand</w:t>
      </w:r>
      <w:r w:rsidR="00FB27F7" w:rsidRPr="00BB2A7A">
        <w:rPr>
          <w:sz w:val="24"/>
          <w:szCs w:val="24"/>
        </w:rPr>
        <w:t xml:space="preserve"> related</w:t>
      </w:r>
      <w:r w:rsidRPr="00BB2A7A">
        <w:rPr>
          <w:sz w:val="24"/>
          <w:szCs w:val="24"/>
        </w:rPr>
        <w:t xml:space="preserve"> role</w:t>
      </w:r>
      <w:r w:rsidR="00FB27F7" w:rsidRPr="00BB2A7A">
        <w:rPr>
          <w:sz w:val="24"/>
          <w:szCs w:val="24"/>
        </w:rPr>
        <w:t>s</w:t>
      </w:r>
      <w:r w:rsidR="006214CF" w:rsidRPr="00BB2A7A">
        <w:rPr>
          <w:sz w:val="24"/>
          <w:szCs w:val="24"/>
        </w:rPr>
        <w:t xml:space="preserve"> (e.</w:t>
      </w:r>
      <w:r w:rsidR="00C31A67" w:rsidRPr="00BB2A7A">
        <w:rPr>
          <w:sz w:val="24"/>
          <w:szCs w:val="24"/>
        </w:rPr>
        <w:t>g.</w:t>
      </w:r>
      <w:r w:rsidR="006214CF" w:rsidRPr="00BB2A7A">
        <w:rPr>
          <w:sz w:val="24"/>
          <w:szCs w:val="24"/>
        </w:rPr>
        <w:t xml:space="preserve"> the routine items)</w:t>
      </w:r>
      <w:r w:rsidR="00931C0F" w:rsidRPr="00BB2A7A">
        <w:rPr>
          <w:sz w:val="24"/>
          <w:szCs w:val="24"/>
        </w:rPr>
        <w:t>.</w:t>
      </w:r>
      <w:r w:rsidR="006214CF" w:rsidRPr="00BB2A7A">
        <w:rPr>
          <w:sz w:val="24"/>
          <w:szCs w:val="24"/>
        </w:rPr>
        <w:t xml:space="preserve"> </w:t>
      </w:r>
      <w:r w:rsidR="00920E3A" w:rsidRPr="00BB2A7A">
        <w:rPr>
          <w:sz w:val="24"/>
          <w:szCs w:val="24"/>
        </w:rPr>
        <w:t xml:space="preserve"> </w:t>
      </w:r>
    </w:p>
    <w:p w:rsidR="00165497" w:rsidRPr="00BB2A7A" w:rsidRDefault="00165497" w:rsidP="00BB2A7A">
      <w:pPr>
        <w:pStyle w:val="a6"/>
        <w:numPr>
          <w:ilvl w:val="0"/>
          <w:numId w:val="11"/>
        </w:numPr>
        <w:snapToGrid w:val="0"/>
        <w:spacing w:line="360" w:lineRule="auto"/>
        <w:ind w:leftChars="0"/>
        <w:jc w:val="both"/>
        <w:rPr>
          <w:sz w:val="24"/>
          <w:szCs w:val="24"/>
        </w:rPr>
      </w:pPr>
      <w:r w:rsidRPr="00BB2A7A">
        <w:rPr>
          <w:sz w:val="24"/>
          <w:szCs w:val="24"/>
        </w:rPr>
        <w:t xml:space="preserve">CX’s middle </w:t>
      </w:r>
      <w:r w:rsidR="00FA0067" w:rsidRPr="00BB2A7A">
        <w:rPr>
          <w:sz w:val="24"/>
          <w:szCs w:val="24"/>
        </w:rPr>
        <w:t>m</w:t>
      </w:r>
      <w:r w:rsidRPr="00BB2A7A">
        <w:rPr>
          <w:sz w:val="24"/>
          <w:szCs w:val="24"/>
        </w:rPr>
        <w:t>anagem</w:t>
      </w:r>
      <w:r w:rsidR="00AE4CEE" w:rsidRPr="00BB2A7A">
        <w:rPr>
          <w:sz w:val="24"/>
          <w:szCs w:val="24"/>
        </w:rPr>
        <w:t>ent</w:t>
      </w:r>
      <w:r w:rsidR="00201F9D" w:rsidRPr="00BB2A7A">
        <w:rPr>
          <w:sz w:val="24"/>
          <w:szCs w:val="24"/>
        </w:rPr>
        <w:t xml:space="preserve"> should play the Head and Heart roles more often</w:t>
      </w:r>
      <w:r w:rsidR="00C31A67" w:rsidRPr="00BB2A7A">
        <w:rPr>
          <w:sz w:val="24"/>
          <w:szCs w:val="24"/>
        </w:rPr>
        <w:t xml:space="preserve"> (e.</w:t>
      </w:r>
      <w:r w:rsidR="00FF3B8F" w:rsidRPr="00BB2A7A">
        <w:rPr>
          <w:sz w:val="24"/>
          <w:szCs w:val="24"/>
        </w:rPr>
        <w:t>g.</w:t>
      </w:r>
      <w:r w:rsidR="00C31A67" w:rsidRPr="00BB2A7A">
        <w:rPr>
          <w:sz w:val="24"/>
          <w:szCs w:val="24"/>
        </w:rPr>
        <w:t xml:space="preserve"> project, planning, implementation and execution related items)</w:t>
      </w:r>
      <w:r w:rsidR="00113B5B">
        <w:rPr>
          <w:sz w:val="24"/>
          <w:szCs w:val="24"/>
        </w:rPr>
        <w:t>.</w:t>
      </w:r>
      <w:r w:rsidR="00C31A67" w:rsidRPr="00BB2A7A">
        <w:rPr>
          <w:sz w:val="24"/>
          <w:szCs w:val="24"/>
        </w:rPr>
        <w:t xml:space="preserve">  </w:t>
      </w:r>
    </w:p>
    <w:p w:rsidR="00452D57" w:rsidRPr="00BB2A7A" w:rsidRDefault="004E6EA9" w:rsidP="00BB2A7A">
      <w:pPr>
        <w:pStyle w:val="a6"/>
        <w:numPr>
          <w:ilvl w:val="0"/>
          <w:numId w:val="11"/>
        </w:numPr>
        <w:snapToGrid w:val="0"/>
        <w:spacing w:line="360" w:lineRule="auto"/>
        <w:ind w:leftChars="0"/>
        <w:jc w:val="both"/>
        <w:rPr>
          <w:sz w:val="24"/>
          <w:szCs w:val="24"/>
        </w:rPr>
      </w:pPr>
      <w:r w:rsidRPr="00BB2A7A">
        <w:rPr>
          <w:sz w:val="24"/>
          <w:szCs w:val="24"/>
        </w:rPr>
        <w:t xml:space="preserve">CX’s top management, include the CEO, should focus </w:t>
      </w:r>
      <w:r w:rsidR="00DD4971" w:rsidRPr="00BB2A7A">
        <w:rPr>
          <w:sz w:val="24"/>
          <w:szCs w:val="24"/>
        </w:rPr>
        <w:t>his</w:t>
      </w:r>
      <w:r w:rsidRPr="00BB2A7A">
        <w:rPr>
          <w:sz w:val="24"/>
          <w:szCs w:val="24"/>
        </w:rPr>
        <w:t xml:space="preserve"> time in </w:t>
      </w:r>
      <w:r w:rsidR="00452D57" w:rsidRPr="00BB2A7A">
        <w:rPr>
          <w:sz w:val="24"/>
          <w:szCs w:val="24"/>
        </w:rPr>
        <w:t>playing Heart orient role</w:t>
      </w:r>
      <w:r w:rsidR="00CE1B98" w:rsidRPr="00BB2A7A">
        <w:rPr>
          <w:sz w:val="24"/>
          <w:szCs w:val="24"/>
        </w:rPr>
        <w:t xml:space="preserve">, his </w:t>
      </w:r>
      <w:r w:rsidR="00452D57" w:rsidRPr="00BB2A7A">
        <w:rPr>
          <w:sz w:val="24"/>
          <w:szCs w:val="24"/>
        </w:rPr>
        <w:t xml:space="preserve">Head related jobs can be delegated </w:t>
      </w:r>
      <w:r w:rsidR="000C09FB" w:rsidRPr="00BB2A7A">
        <w:rPr>
          <w:sz w:val="24"/>
          <w:szCs w:val="24"/>
        </w:rPr>
        <w:t>to his subordinates</w:t>
      </w:r>
      <w:r w:rsidR="00452D57" w:rsidRPr="00BB2A7A">
        <w:rPr>
          <w:sz w:val="24"/>
          <w:szCs w:val="24"/>
        </w:rPr>
        <w:t xml:space="preserve"> </w:t>
      </w:r>
      <w:r w:rsidR="00FF3B8F" w:rsidRPr="00BB2A7A">
        <w:rPr>
          <w:sz w:val="24"/>
          <w:szCs w:val="24"/>
        </w:rPr>
        <w:t xml:space="preserve">(e.g. </w:t>
      </w:r>
      <w:r w:rsidR="006B19BD" w:rsidRPr="00BB2A7A">
        <w:rPr>
          <w:sz w:val="24"/>
          <w:szCs w:val="24"/>
        </w:rPr>
        <w:t xml:space="preserve">focus on </w:t>
      </w:r>
      <w:r w:rsidR="004D1619" w:rsidRPr="00BB2A7A">
        <w:rPr>
          <w:sz w:val="24"/>
          <w:szCs w:val="24"/>
        </w:rPr>
        <w:t>people</w:t>
      </w:r>
      <w:r w:rsidR="0017730E" w:rsidRPr="00BB2A7A">
        <w:rPr>
          <w:sz w:val="24"/>
          <w:szCs w:val="24"/>
        </w:rPr>
        <w:t xml:space="preserve">, </w:t>
      </w:r>
      <w:r w:rsidR="006B19BD" w:rsidRPr="00BB2A7A">
        <w:rPr>
          <w:sz w:val="24"/>
          <w:szCs w:val="24"/>
        </w:rPr>
        <w:t>leadership</w:t>
      </w:r>
      <w:r w:rsidR="00E974A8" w:rsidRPr="00BB2A7A">
        <w:rPr>
          <w:sz w:val="24"/>
          <w:szCs w:val="24"/>
        </w:rPr>
        <w:t xml:space="preserve">, </w:t>
      </w:r>
      <w:r w:rsidR="004C2FD4" w:rsidRPr="00BB2A7A">
        <w:rPr>
          <w:sz w:val="24"/>
          <w:szCs w:val="24"/>
        </w:rPr>
        <w:t>motivation</w:t>
      </w:r>
      <w:r w:rsidR="00E974A8" w:rsidRPr="00BB2A7A">
        <w:rPr>
          <w:sz w:val="24"/>
          <w:szCs w:val="24"/>
        </w:rPr>
        <w:t xml:space="preserve"> and mission driven</w:t>
      </w:r>
      <w:r w:rsidR="00524ABC" w:rsidRPr="00BB2A7A">
        <w:rPr>
          <w:sz w:val="24"/>
          <w:szCs w:val="24"/>
        </w:rPr>
        <w:t>)</w:t>
      </w:r>
      <w:r w:rsidR="00004782" w:rsidRPr="00BB2A7A">
        <w:rPr>
          <w:sz w:val="24"/>
          <w:szCs w:val="24"/>
        </w:rPr>
        <w:t xml:space="preserve">. </w:t>
      </w:r>
    </w:p>
    <w:p w:rsidR="00E3207F" w:rsidRPr="00BB2A7A" w:rsidRDefault="00E3207F" w:rsidP="00BB2A7A">
      <w:pPr>
        <w:pStyle w:val="a6"/>
        <w:snapToGrid w:val="0"/>
        <w:spacing w:line="360" w:lineRule="auto"/>
        <w:ind w:leftChars="0" w:left="360"/>
        <w:jc w:val="both"/>
        <w:rPr>
          <w:sz w:val="24"/>
          <w:szCs w:val="24"/>
        </w:rPr>
      </w:pPr>
    </w:p>
    <w:p w:rsidR="00FF3B8F" w:rsidRPr="00BB2A7A" w:rsidRDefault="00FF3B8F" w:rsidP="00BB2A7A">
      <w:pPr>
        <w:snapToGrid w:val="0"/>
        <w:spacing w:line="360" w:lineRule="auto"/>
        <w:jc w:val="both"/>
        <w:rPr>
          <w:sz w:val="24"/>
          <w:szCs w:val="24"/>
        </w:rPr>
      </w:pPr>
    </w:p>
    <w:p w:rsidR="00BF6C43" w:rsidRPr="00BB2A7A" w:rsidRDefault="00BF6C43" w:rsidP="00BB2A7A">
      <w:pPr>
        <w:pStyle w:val="2"/>
        <w:numPr>
          <w:ilvl w:val="0"/>
          <w:numId w:val="4"/>
        </w:numPr>
        <w:snapToGrid w:val="0"/>
        <w:spacing w:line="360" w:lineRule="auto"/>
        <w:rPr>
          <w:color w:val="00B0F0"/>
          <w:szCs w:val="24"/>
          <w:u w:val="single"/>
        </w:rPr>
      </w:pPr>
      <w:bookmarkStart w:id="16" w:name="_Toc141736226"/>
      <w:r w:rsidRPr="00BB2A7A">
        <w:rPr>
          <w:rFonts w:eastAsiaTheme="majorEastAsia"/>
          <w:bCs/>
          <w:color w:val="00B0F0"/>
          <w:kern w:val="52"/>
          <w:szCs w:val="24"/>
          <w:u w:val="single"/>
        </w:rPr>
        <w:t>Conclusions</w:t>
      </w:r>
      <w:bookmarkEnd w:id="16"/>
    </w:p>
    <w:p w:rsidR="0006307A" w:rsidRPr="00BB2A7A" w:rsidRDefault="0006307A" w:rsidP="00BB2A7A">
      <w:pPr>
        <w:snapToGrid w:val="0"/>
        <w:spacing w:line="360" w:lineRule="auto"/>
        <w:jc w:val="both"/>
        <w:rPr>
          <w:sz w:val="24"/>
          <w:szCs w:val="24"/>
        </w:rPr>
      </w:pPr>
    </w:p>
    <w:p w:rsidR="0006307A" w:rsidRPr="00BB2A7A" w:rsidRDefault="00AF4BEF" w:rsidP="00BB2A7A">
      <w:pPr>
        <w:snapToGrid w:val="0"/>
        <w:spacing w:line="360" w:lineRule="auto"/>
        <w:jc w:val="both"/>
        <w:rPr>
          <w:rFonts w:eastAsiaTheme="majorEastAsia"/>
          <w:bCs/>
          <w:kern w:val="52"/>
          <w:sz w:val="24"/>
          <w:szCs w:val="24"/>
        </w:rPr>
      </w:pPr>
      <w:r w:rsidRPr="00BB2A7A">
        <w:rPr>
          <w:rFonts w:eastAsiaTheme="majorEastAsia"/>
          <w:bCs/>
          <w:kern w:val="52"/>
          <w:sz w:val="24"/>
          <w:szCs w:val="24"/>
        </w:rPr>
        <w:t>The pandemic posed a great</w:t>
      </w:r>
      <w:r w:rsidR="00637279" w:rsidRPr="00BB2A7A">
        <w:rPr>
          <w:rFonts w:eastAsiaTheme="majorEastAsia"/>
          <w:bCs/>
          <w:kern w:val="52"/>
          <w:sz w:val="24"/>
          <w:szCs w:val="24"/>
        </w:rPr>
        <w:t xml:space="preserve"> challenging </w:t>
      </w:r>
      <w:r w:rsidRPr="00BB2A7A">
        <w:rPr>
          <w:rFonts w:eastAsiaTheme="majorEastAsia"/>
          <w:bCs/>
          <w:kern w:val="52"/>
          <w:sz w:val="24"/>
          <w:szCs w:val="24"/>
        </w:rPr>
        <w:t>to</w:t>
      </w:r>
      <w:r w:rsidR="00637279" w:rsidRPr="00BB2A7A">
        <w:rPr>
          <w:rFonts w:eastAsiaTheme="majorEastAsia"/>
          <w:bCs/>
          <w:kern w:val="52"/>
          <w:sz w:val="24"/>
          <w:szCs w:val="24"/>
        </w:rPr>
        <w:t xml:space="preserve"> CX</w:t>
      </w:r>
      <w:r w:rsidRPr="00BB2A7A">
        <w:rPr>
          <w:rFonts w:eastAsiaTheme="majorEastAsia"/>
          <w:bCs/>
          <w:kern w:val="52"/>
          <w:sz w:val="24"/>
          <w:szCs w:val="24"/>
        </w:rPr>
        <w:t>,</w:t>
      </w:r>
      <w:r w:rsidR="00637279" w:rsidRPr="00BB2A7A">
        <w:rPr>
          <w:rFonts w:eastAsiaTheme="majorEastAsia"/>
          <w:bCs/>
          <w:kern w:val="52"/>
          <w:sz w:val="24"/>
          <w:szCs w:val="24"/>
        </w:rPr>
        <w:t xml:space="preserve"> </w:t>
      </w:r>
      <w:r w:rsidRPr="00BB2A7A">
        <w:rPr>
          <w:rFonts w:eastAsiaTheme="majorEastAsia"/>
          <w:bCs/>
          <w:kern w:val="52"/>
          <w:sz w:val="24"/>
          <w:szCs w:val="24"/>
        </w:rPr>
        <w:t xml:space="preserve">and also to the airlines industry, </w:t>
      </w:r>
      <w:r w:rsidR="00637279" w:rsidRPr="00BB2A7A">
        <w:rPr>
          <w:rFonts w:eastAsiaTheme="majorEastAsia"/>
          <w:bCs/>
          <w:kern w:val="52"/>
          <w:sz w:val="24"/>
          <w:szCs w:val="24"/>
        </w:rPr>
        <w:t xml:space="preserve">due to the </w:t>
      </w:r>
      <w:r w:rsidR="00B75847" w:rsidRPr="00BB2A7A">
        <w:rPr>
          <w:rFonts w:eastAsiaTheme="majorEastAsia"/>
          <w:bCs/>
          <w:kern w:val="52"/>
          <w:sz w:val="24"/>
          <w:szCs w:val="24"/>
        </w:rPr>
        <w:t xml:space="preserve">stringent </w:t>
      </w:r>
      <w:r w:rsidR="00637279" w:rsidRPr="00BB2A7A">
        <w:rPr>
          <w:rFonts w:eastAsiaTheme="majorEastAsia"/>
          <w:bCs/>
          <w:kern w:val="52"/>
          <w:sz w:val="24"/>
          <w:szCs w:val="24"/>
        </w:rPr>
        <w:t xml:space="preserve">travel restrictions </w:t>
      </w:r>
      <w:r w:rsidR="006E429D" w:rsidRPr="00BB2A7A">
        <w:rPr>
          <w:rFonts w:eastAsiaTheme="majorEastAsia"/>
          <w:bCs/>
          <w:kern w:val="52"/>
          <w:sz w:val="24"/>
          <w:szCs w:val="24"/>
        </w:rPr>
        <w:t xml:space="preserve">imposed by </w:t>
      </w:r>
      <w:r w:rsidR="008F1A8F" w:rsidRPr="00BB2A7A">
        <w:rPr>
          <w:rFonts w:eastAsiaTheme="majorEastAsia"/>
          <w:bCs/>
          <w:kern w:val="52"/>
          <w:sz w:val="24"/>
          <w:szCs w:val="24"/>
        </w:rPr>
        <w:t>governments</w:t>
      </w:r>
      <w:r w:rsidR="00637279" w:rsidRPr="00BB2A7A">
        <w:rPr>
          <w:rFonts w:eastAsiaTheme="majorEastAsia"/>
          <w:bCs/>
          <w:kern w:val="52"/>
          <w:sz w:val="24"/>
          <w:szCs w:val="24"/>
        </w:rPr>
        <w:t xml:space="preserve">. </w:t>
      </w:r>
      <w:r w:rsidR="00812DF7" w:rsidRPr="00BB2A7A">
        <w:rPr>
          <w:rFonts w:eastAsiaTheme="majorEastAsia"/>
          <w:bCs/>
          <w:kern w:val="52"/>
          <w:sz w:val="24"/>
          <w:szCs w:val="24"/>
        </w:rPr>
        <w:t xml:space="preserve"> The operating environment is becoming increasingly challenging due to the pressures from a rapidly changing environment. This requires organizations to have flexible structures. In addition, customers are demanding better products and services at lower costs, which </w:t>
      </w:r>
      <w:r w:rsidR="00687032" w:rsidRPr="00BB2A7A">
        <w:rPr>
          <w:rFonts w:eastAsiaTheme="majorEastAsia"/>
          <w:bCs/>
          <w:kern w:val="52"/>
          <w:sz w:val="24"/>
          <w:szCs w:val="24"/>
        </w:rPr>
        <w:t>prompt</w:t>
      </w:r>
      <w:r w:rsidR="00812DF7" w:rsidRPr="00BB2A7A">
        <w:rPr>
          <w:rFonts w:eastAsiaTheme="majorEastAsia"/>
          <w:bCs/>
          <w:kern w:val="52"/>
          <w:sz w:val="24"/>
          <w:szCs w:val="24"/>
        </w:rPr>
        <w:t xml:space="preserve"> firms to be more agile and to tighten up cost controls in order to accomplish more with fewer resources.</w:t>
      </w:r>
    </w:p>
    <w:p w:rsidR="0006307A" w:rsidRPr="00BB2A7A" w:rsidRDefault="0006307A" w:rsidP="00BB2A7A">
      <w:pPr>
        <w:snapToGrid w:val="0"/>
        <w:spacing w:line="360" w:lineRule="auto"/>
        <w:jc w:val="both"/>
        <w:rPr>
          <w:sz w:val="24"/>
          <w:szCs w:val="24"/>
        </w:rPr>
      </w:pPr>
    </w:p>
    <w:p w:rsidR="00BD577F" w:rsidRPr="00BB2A7A" w:rsidRDefault="0006307A" w:rsidP="00BB2A7A">
      <w:pPr>
        <w:snapToGrid w:val="0"/>
        <w:spacing w:line="360" w:lineRule="auto"/>
        <w:jc w:val="both"/>
        <w:rPr>
          <w:sz w:val="24"/>
          <w:szCs w:val="24"/>
        </w:rPr>
      </w:pPr>
      <w:r w:rsidRPr="00BB2A7A">
        <w:rPr>
          <w:sz w:val="24"/>
          <w:szCs w:val="24"/>
        </w:rPr>
        <w:t xml:space="preserve">Despite </w:t>
      </w:r>
      <w:r w:rsidR="00233609" w:rsidRPr="00BB2A7A">
        <w:rPr>
          <w:sz w:val="24"/>
          <w:szCs w:val="24"/>
        </w:rPr>
        <w:t xml:space="preserve">the poor </w:t>
      </w:r>
      <w:r w:rsidR="008E14EF" w:rsidRPr="00BB2A7A">
        <w:rPr>
          <w:sz w:val="24"/>
          <w:szCs w:val="24"/>
        </w:rPr>
        <w:t>performance in 2020-202</w:t>
      </w:r>
      <w:r w:rsidR="00810D37" w:rsidRPr="00BB2A7A">
        <w:rPr>
          <w:sz w:val="24"/>
          <w:szCs w:val="24"/>
        </w:rPr>
        <w:t>1</w:t>
      </w:r>
      <w:r w:rsidR="008E14EF" w:rsidRPr="00BB2A7A">
        <w:rPr>
          <w:sz w:val="24"/>
          <w:szCs w:val="24"/>
        </w:rPr>
        <w:t xml:space="preserve">, </w:t>
      </w:r>
      <w:r w:rsidRPr="00BB2A7A">
        <w:rPr>
          <w:sz w:val="24"/>
          <w:szCs w:val="24"/>
        </w:rPr>
        <w:t>some industry analysts are optimistic that C</w:t>
      </w:r>
      <w:r w:rsidR="00AD7738" w:rsidRPr="00BB2A7A">
        <w:rPr>
          <w:sz w:val="24"/>
          <w:szCs w:val="24"/>
        </w:rPr>
        <w:t>X</w:t>
      </w:r>
      <w:r w:rsidRPr="00BB2A7A">
        <w:rPr>
          <w:sz w:val="24"/>
          <w:szCs w:val="24"/>
        </w:rPr>
        <w:t xml:space="preserve"> will recover. </w:t>
      </w:r>
      <w:r w:rsidR="00BD577F" w:rsidRPr="00BB2A7A">
        <w:rPr>
          <w:sz w:val="24"/>
          <w:szCs w:val="24"/>
        </w:rPr>
        <w:t xml:space="preserve">CX reported a profit for the first half 2023 of HK$ 4.5 billion, which </w:t>
      </w:r>
      <w:r w:rsidR="00BD577F" w:rsidRPr="00BB2A7A">
        <w:rPr>
          <w:sz w:val="24"/>
          <w:szCs w:val="24"/>
        </w:rPr>
        <w:lastRenderedPageBreak/>
        <w:t>is the first profit period since 2019.  CX has seen a strong rebound in the performance in light of the removal of quarantine requirements in late-September 2022.</w:t>
      </w:r>
    </w:p>
    <w:p w:rsidR="00BD577F" w:rsidRPr="00BB2A7A" w:rsidRDefault="00BD577F" w:rsidP="00BB2A7A">
      <w:pPr>
        <w:snapToGrid w:val="0"/>
        <w:spacing w:line="360" w:lineRule="auto"/>
        <w:jc w:val="both"/>
        <w:rPr>
          <w:sz w:val="24"/>
          <w:szCs w:val="24"/>
        </w:rPr>
      </w:pPr>
    </w:p>
    <w:p w:rsidR="00BB7E1C" w:rsidRPr="00BB2A7A" w:rsidRDefault="00B16FD8" w:rsidP="00BB2A7A">
      <w:pPr>
        <w:snapToGrid w:val="0"/>
        <w:spacing w:line="360" w:lineRule="auto"/>
        <w:jc w:val="both"/>
        <w:rPr>
          <w:sz w:val="24"/>
          <w:szCs w:val="24"/>
        </w:rPr>
      </w:pPr>
      <w:r w:rsidRPr="00BB2A7A">
        <w:rPr>
          <w:sz w:val="24"/>
          <w:szCs w:val="24"/>
        </w:rPr>
        <w:t xml:space="preserve">In a corporate statement, CX said it aimed to return to 70 percent flight capacity </w:t>
      </w:r>
      <w:r w:rsidR="00BD577F" w:rsidRPr="00BB2A7A">
        <w:rPr>
          <w:sz w:val="24"/>
          <w:szCs w:val="24"/>
        </w:rPr>
        <w:t>pre-C</w:t>
      </w:r>
      <w:r w:rsidR="00A91EAD" w:rsidRPr="00BB2A7A">
        <w:rPr>
          <w:sz w:val="24"/>
          <w:szCs w:val="24"/>
        </w:rPr>
        <w:t>OVID</w:t>
      </w:r>
      <w:r w:rsidR="00BD577F" w:rsidRPr="00BB2A7A">
        <w:rPr>
          <w:sz w:val="24"/>
          <w:szCs w:val="24"/>
        </w:rPr>
        <w:t xml:space="preserve"> levels </w:t>
      </w:r>
      <w:r w:rsidRPr="00BB2A7A">
        <w:rPr>
          <w:sz w:val="24"/>
          <w:szCs w:val="24"/>
        </w:rPr>
        <w:t>and 80 destinations by the end of 2023, with 160 flights per week to 16 airports in mainland China</w:t>
      </w:r>
      <w:r w:rsidR="00AF4701" w:rsidRPr="00BB2A7A">
        <w:rPr>
          <w:sz w:val="24"/>
          <w:szCs w:val="24"/>
        </w:rPr>
        <w:t xml:space="preserve">. CX anticipates a full recovery </w:t>
      </w:r>
      <w:r w:rsidR="005D432D" w:rsidRPr="00BB2A7A">
        <w:rPr>
          <w:sz w:val="24"/>
          <w:szCs w:val="24"/>
        </w:rPr>
        <w:t xml:space="preserve">by </w:t>
      </w:r>
      <w:r w:rsidR="005204C7" w:rsidRPr="00BB2A7A">
        <w:rPr>
          <w:sz w:val="24"/>
          <w:szCs w:val="24"/>
        </w:rPr>
        <w:t>the end of 2024.</w:t>
      </w:r>
      <w:r w:rsidR="00BB7E1C" w:rsidRPr="00BB2A7A">
        <w:rPr>
          <w:sz w:val="24"/>
          <w:szCs w:val="24"/>
        </w:rPr>
        <w:t xml:space="preserve"> CX also </w:t>
      </w:r>
      <w:r w:rsidR="00706D9E" w:rsidRPr="00BB2A7A">
        <w:rPr>
          <w:sz w:val="24"/>
          <w:szCs w:val="24"/>
        </w:rPr>
        <w:t xml:space="preserve">make a big move </w:t>
      </w:r>
      <w:r w:rsidR="00BB7E1C" w:rsidRPr="00BB2A7A">
        <w:rPr>
          <w:sz w:val="24"/>
          <w:szCs w:val="24"/>
        </w:rPr>
        <w:t>towards its sustainable development goals by launching the C</w:t>
      </w:r>
      <w:r w:rsidR="0011234B" w:rsidRPr="00BB2A7A">
        <w:rPr>
          <w:sz w:val="24"/>
          <w:szCs w:val="24"/>
        </w:rPr>
        <w:t>X</w:t>
      </w:r>
      <w:r w:rsidR="00BB7E1C" w:rsidRPr="00BB2A7A">
        <w:rPr>
          <w:sz w:val="24"/>
          <w:szCs w:val="24"/>
        </w:rPr>
        <w:t xml:space="preserve"> Corporate Sustainable Aviation Fuel Programme </w:t>
      </w:r>
      <w:r w:rsidR="005616B8" w:rsidRPr="00BB2A7A">
        <w:rPr>
          <w:sz w:val="24"/>
          <w:szCs w:val="24"/>
        </w:rPr>
        <w:t xml:space="preserve">with a </w:t>
      </w:r>
      <w:r w:rsidR="00BB7E1C" w:rsidRPr="00BB2A7A">
        <w:rPr>
          <w:sz w:val="24"/>
          <w:szCs w:val="24"/>
        </w:rPr>
        <w:t xml:space="preserve">target </w:t>
      </w:r>
      <w:r w:rsidR="005616B8" w:rsidRPr="00BB2A7A">
        <w:rPr>
          <w:sz w:val="24"/>
          <w:szCs w:val="24"/>
        </w:rPr>
        <w:t xml:space="preserve">to achieve </w:t>
      </w:r>
      <w:r w:rsidR="00BB7E1C" w:rsidRPr="00BB2A7A">
        <w:rPr>
          <w:sz w:val="24"/>
          <w:szCs w:val="24"/>
        </w:rPr>
        <w:t xml:space="preserve">net-zero carbon emissions by 2050. </w:t>
      </w:r>
    </w:p>
    <w:p w:rsidR="005204C7" w:rsidRPr="00BB2A7A" w:rsidRDefault="005204C7" w:rsidP="00BB2A7A">
      <w:pPr>
        <w:snapToGrid w:val="0"/>
        <w:spacing w:line="360" w:lineRule="auto"/>
        <w:jc w:val="both"/>
        <w:rPr>
          <w:sz w:val="24"/>
          <w:szCs w:val="24"/>
        </w:rPr>
      </w:pPr>
    </w:p>
    <w:p w:rsidR="00CE7F69" w:rsidRPr="00BB2A7A" w:rsidRDefault="00EB0722" w:rsidP="00BB2A7A">
      <w:pPr>
        <w:snapToGrid w:val="0"/>
        <w:spacing w:line="360" w:lineRule="auto"/>
        <w:jc w:val="both"/>
        <w:rPr>
          <w:rFonts w:eastAsiaTheme="minorEastAsia"/>
          <w:color w:val="000000"/>
          <w:sz w:val="24"/>
          <w:szCs w:val="24"/>
          <w:lang w:val="en-US" w:eastAsia="zh-TW"/>
        </w:rPr>
      </w:pPr>
      <w:r w:rsidRPr="00BB2A7A">
        <w:rPr>
          <w:sz w:val="24"/>
          <w:szCs w:val="24"/>
        </w:rPr>
        <w:t>The major competitor</w:t>
      </w:r>
      <w:r w:rsidR="00FF66D6" w:rsidRPr="00BB2A7A">
        <w:rPr>
          <w:sz w:val="24"/>
          <w:szCs w:val="24"/>
        </w:rPr>
        <w:t>,</w:t>
      </w:r>
      <w:r w:rsidRPr="00BB2A7A">
        <w:rPr>
          <w:sz w:val="24"/>
          <w:szCs w:val="24"/>
        </w:rPr>
        <w:t xml:space="preserve"> Singapore Airlines</w:t>
      </w:r>
      <w:r w:rsidR="00FF66D6" w:rsidRPr="00BB2A7A">
        <w:rPr>
          <w:sz w:val="24"/>
          <w:szCs w:val="24"/>
        </w:rPr>
        <w:t>,</w:t>
      </w:r>
      <w:r w:rsidRPr="00BB2A7A">
        <w:rPr>
          <w:sz w:val="24"/>
          <w:szCs w:val="24"/>
        </w:rPr>
        <w:t xml:space="preserve"> benefitted from the easing of travel restrictions earlier than in Hong Kong, and that allowed it to capture </w:t>
      </w:r>
      <w:r w:rsidR="00E04E2C" w:rsidRPr="00BB2A7A">
        <w:rPr>
          <w:sz w:val="24"/>
          <w:szCs w:val="24"/>
        </w:rPr>
        <w:t xml:space="preserve">international air travellers </w:t>
      </w:r>
      <w:r w:rsidRPr="00BB2A7A">
        <w:rPr>
          <w:sz w:val="24"/>
          <w:szCs w:val="24"/>
        </w:rPr>
        <w:t xml:space="preserve">that may have otherwise gone to </w:t>
      </w:r>
      <w:r w:rsidR="00E04E2C" w:rsidRPr="00BB2A7A">
        <w:rPr>
          <w:sz w:val="24"/>
          <w:szCs w:val="24"/>
        </w:rPr>
        <w:t>CX</w:t>
      </w:r>
      <w:r w:rsidRPr="00BB2A7A">
        <w:rPr>
          <w:sz w:val="24"/>
          <w:szCs w:val="24"/>
        </w:rPr>
        <w:t xml:space="preserve">. </w:t>
      </w:r>
      <w:r w:rsidR="00445612" w:rsidRPr="00BB2A7A">
        <w:rPr>
          <w:sz w:val="24"/>
          <w:szCs w:val="24"/>
        </w:rPr>
        <w:t xml:space="preserve">The </w:t>
      </w:r>
      <w:r w:rsidRPr="00BB2A7A">
        <w:rPr>
          <w:sz w:val="24"/>
          <w:szCs w:val="24"/>
        </w:rPr>
        <w:t>passenger traffic</w:t>
      </w:r>
      <w:r w:rsidR="00445612" w:rsidRPr="00BB2A7A">
        <w:rPr>
          <w:sz w:val="24"/>
          <w:szCs w:val="24"/>
        </w:rPr>
        <w:t xml:space="preserve"> of Singapore Airlines has almost recovered from </w:t>
      </w:r>
      <w:r w:rsidRPr="00BB2A7A">
        <w:rPr>
          <w:sz w:val="24"/>
          <w:szCs w:val="24"/>
        </w:rPr>
        <w:t>2019 levels.</w:t>
      </w:r>
      <w:r w:rsidR="00445612" w:rsidRPr="00BB2A7A">
        <w:rPr>
          <w:sz w:val="24"/>
          <w:szCs w:val="24"/>
        </w:rPr>
        <w:t xml:space="preserve"> </w:t>
      </w:r>
      <w:r w:rsidR="00A52313" w:rsidRPr="00BB2A7A">
        <w:rPr>
          <w:sz w:val="24"/>
          <w:szCs w:val="24"/>
        </w:rPr>
        <w:t xml:space="preserve">Currently, </w:t>
      </w:r>
      <w:r w:rsidR="00445612" w:rsidRPr="00BB2A7A">
        <w:rPr>
          <w:sz w:val="24"/>
          <w:szCs w:val="24"/>
        </w:rPr>
        <w:t xml:space="preserve">CX </w:t>
      </w:r>
      <w:r w:rsidRPr="00BB2A7A">
        <w:rPr>
          <w:sz w:val="24"/>
          <w:szCs w:val="24"/>
        </w:rPr>
        <w:t xml:space="preserve">is </w:t>
      </w:r>
      <w:r w:rsidR="00A52313" w:rsidRPr="00BB2A7A">
        <w:rPr>
          <w:sz w:val="24"/>
          <w:szCs w:val="24"/>
        </w:rPr>
        <w:t>focusing</w:t>
      </w:r>
      <w:r w:rsidRPr="00BB2A7A">
        <w:rPr>
          <w:sz w:val="24"/>
          <w:szCs w:val="24"/>
        </w:rPr>
        <w:t xml:space="preserve"> </w:t>
      </w:r>
      <w:r w:rsidR="00A52313" w:rsidRPr="00BB2A7A">
        <w:rPr>
          <w:sz w:val="24"/>
          <w:szCs w:val="24"/>
        </w:rPr>
        <w:t>to</w:t>
      </w:r>
      <w:r w:rsidRPr="00BB2A7A">
        <w:rPr>
          <w:sz w:val="24"/>
          <w:szCs w:val="24"/>
        </w:rPr>
        <w:t xml:space="preserve"> rebuild its network</w:t>
      </w:r>
      <w:r w:rsidR="00A52313" w:rsidRPr="00BB2A7A">
        <w:rPr>
          <w:sz w:val="24"/>
          <w:szCs w:val="24"/>
        </w:rPr>
        <w:t xml:space="preserve">, and resume its flights to </w:t>
      </w:r>
      <w:r w:rsidRPr="00BB2A7A">
        <w:rPr>
          <w:sz w:val="24"/>
          <w:szCs w:val="24"/>
        </w:rPr>
        <w:t>Johannesburg</w:t>
      </w:r>
      <w:r w:rsidR="00A52313" w:rsidRPr="00BB2A7A">
        <w:rPr>
          <w:sz w:val="24"/>
          <w:szCs w:val="24"/>
        </w:rPr>
        <w:t>,</w:t>
      </w:r>
      <w:r w:rsidRPr="00BB2A7A">
        <w:rPr>
          <w:sz w:val="24"/>
          <w:szCs w:val="24"/>
        </w:rPr>
        <w:t xml:space="preserve"> Chicago</w:t>
      </w:r>
      <w:r w:rsidR="00A52313" w:rsidRPr="00BB2A7A">
        <w:rPr>
          <w:sz w:val="24"/>
          <w:szCs w:val="24"/>
        </w:rPr>
        <w:t xml:space="preserve">, </w:t>
      </w:r>
      <w:r w:rsidR="00687032" w:rsidRPr="00BB2A7A">
        <w:rPr>
          <w:sz w:val="24"/>
          <w:szCs w:val="24"/>
        </w:rPr>
        <w:t>and Christchurch</w:t>
      </w:r>
      <w:r w:rsidRPr="00BB2A7A">
        <w:rPr>
          <w:sz w:val="24"/>
          <w:szCs w:val="24"/>
        </w:rPr>
        <w:t xml:space="preserve"> </w:t>
      </w:r>
      <w:r w:rsidR="00A52313" w:rsidRPr="00BB2A7A">
        <w:rPr>
          <w:sz w:val="24"/>
          <w:szCs w:val="24"/>
        </w:rPr>
        <w:t>later this year</w:t>
      </w:r>
      <w:r w:rsidRPr="00BB2A7A">
        <w:rPr>
          <w:sz w:val="24"/>
          <w:szCs w:val="24"/>
        </w:rPr>
        <w:t>.</w:t>
      </w:r>
      <w:r w:rsidR="00CE7F69" w:rsidRPr="00BB2A7A">
        <w:rPr>
          <w:sz w:val="24"/>
          <w:szCs w:val="24"/>
        </w:rPr>
        <w:t xml:space="preserve"> With the support from China Central Government to position Hong Kong as a global aviation hub, CX </w:t>
      </w:r>
      <w:r w:rsidR="00857DCB" w:rsidRPr="00BB2A7A">
        <w:rPr>
          <w:sz w:val="24"/>
          <w:szCs w:val="24"/>
        </w:rPr>
        <w:t>has a benefit of its home base in Hong Kong</w:t>
      </w:r>
      <w:r w:rsidR="008D4774" w:rsidRPr="00BB2A7A">
        <w:rPr>
          <w:sz w:val="24"/>
          <w:szCs w:val="24"/>
        </w:rPr>
        <w:t xml:space="preserve"> and </w:t>
      </w:r>
      <w:r w:rsidR="00CE7F69" w:rsidRPr="00BB2A7A">
        <w:rPr>
          <w:sz w:val="24"/>
          <w:szCs w:val="24"/>
        </w:rPr>
        <w:t>tap into huge business opportunities on travellers within Guangdong-Hong Kong-Macao Greater Bay Area with 87 million populations (</w:t>
      </w:r>
      <w:r w:rsidR="00CE7F69" w:rsidRPr="00BB2A7A">
        <w:rPr>
          <w:rFonts w:eastAsiaTheme="minorEastAsia"/>
          <w:color w:val="000000"/>
          <w:sz w:val="24"/>
          <w:szCs w:val="24"/>
          <w:lang w:val="en-US" w:eastAsia="zh-TW"/>
        </w:rPr>
        <w:t xml:space="preserve">IATA, 2023). </w:t>
      </w:r>
    </w:p>
    <w:p w:rsidR="00EB0722" w:rsidRPr="00BB2A7A" w:rsidRDefault="00EB0722" w:rsidP="00BB2A7A">
      <w:pPr>
        <w:snapToGrid w:val="0"/>
        <w:spacing w:line="360" w:lineRule="auto"/>
        <w:jc w:val="both"/>
        <w:rPr>
          <w:sz w:val="24"/>
          <w:szCs w:val="24"/>
        </w:rPr>
      </w:pPr>
    </w:p>
    <w:p w:rsidR="00524DAD" w:rsidRPr="00BB2A7A" w:rsidRDefault="00EE2D85" w:rsidP="00BB2A7A">
      <w:pPr>
        <w:snapToGrid w:val="0"/>
        <w:spacing w:line="360" w:lineRule="auto"/>
        <w:jc w:val="both"/>
        <w:rPr>
          <w:sz w:val="24"/>
          <w:szCs w:val="24"/>
        </w:rPr>
      </w:pPr>
      <w:r w:rsidRPr="00BB2A7A">
        <w:rPr>
          <w:sz w:val="24"/>
          <w:szCs w:val="24"/>
        </w:rPr>
        <w:t>Staff shortages remain a critical issue for CX and Hong Kong international Airport</w:t>
      </w:r>
      <w:r w:rsidR="00BB5471" w:rsidRPr="00BB2A7A">
        <w:rPr>
          <w:sz w:val="24"/>
          <w:szCs w:val="24"/>
        </w:rPr>
        <w:t xml:space="preserve">. </w:t>
      </w:r>
      <w:r w:rsidR="00A91EAD" w:rsidRPr="00BB2A7A">
        <w:rPr>
          <w:sz w:val="24"/>
          <w:szCs w:val="24"/>
        </w:rPr>
        <w:t>It’s</w:t>
      </w:r>
      <w:r w:rsidR="0085710D" w:rsidRPr="00BB2A7A">
        <w:rPr>
          <w:sz w:val="24"/>
          <w:szCs w:val="24"/>
        </w:rPr>
        <w:t xml:space="preserve"> </w:t>
      </w:r>
      <w:r w:rsidR="001E63ED" w:rsidRPr="00BB2A7A">
        <w:rPr>
          <w:sz w:val="24"/>
          <w:szCs w:val="24"/>
        </w:rPr>
        <w:t xml:space="preserve">the </w:t>
      </w:r>
      <w:r w:rsidR="0085710D" w:rsidRPr="00BB2A7A">
        <w:rPr>
          <w:sz w:val="24"/>
          <w:szCs w:val="24"/>
        </w:rPr>
        <w:t xml:space="preserve">most immediate challenges </w:t>
      </w:r>
      <w:r w:rsidR="007977C1" w:rsidRPr="00BB2A7A">
        <w:rPr>
          <w:sz w:val="24"/>
          <w:szCs w:val="24"/>
        </w:rPr>
        <w:t xml:space="preserve">for CX </w:t>
      </w:r>
      <w:r w:rsidR="00E640E4" w:rsidRPr="00BB2A7A">
        <w:rPr>
          <w:sz w:val="24"/>
          <w:szCs w:val="24"/>
        </w:rPr>
        <w:t xml:space="preserve">is </w:t>
      </w:r>
      <w:r w:rsidR="007977C1" w:rsidRPr="00BB2A7A">
        <w:rPr>
          <w:sz w:val="24"/>
          <w:szCs w:val="24"/>
        </w:rPr>
        <w:t xml:space="preserve">to </w:t>
      </w:r>
      <w:r w:rsidR="0085710D" w:rsidRPr="00BB2A7A">
        <w:rPr>
          <w:sz w:val="24"/>
          <w:szCs w:val="24"/>
        </w:rPr>
        <w:t>restor</w:t>
      </w:r>
      <w:r w:rsidR="008D1D84" w:rsidRPr="00BB2A7A">
        <w:rPr>
          <w:sz w:val="24"/>
          <w:szCs w:val="24"/>
        </w:rPr>
        <w:t>e</w:t>
      </w:r>
      <w:r w:rsidR="0085710D" w:rsidRPr="00BB2A7A">
        <w:rPr>
          <w:sz w:val="24"/>
          <w:szCs w:val="24"/>
        </w:rPr>
        <w:t xml:space="preserve"> its</w:t>
      </w:r>
      <w:r w:rsidR="006139A3" w:rsidRPr="00BB2A7A">
        <w:rPr>
          <w:sz w:val="24"/>
          <w:szCs w:val="24"/>
        </w:rPr>
        <w:t xml:space="preserve"> </w:t>
      </w:r>
      <w:r w:rsidR="0085710D" w:rsidRPr="00BB2A7A">
        <w:rPr>
          <w:sz w:val="24"/>
          <w:szCs w:val="24"/>
        </w:rPr>
        <w:t>pilot and cabin crew head count, and increas</w:t>
      </w:r>
      <w:r w:rsidR="008D1D84" w:rsidRPr="00BB2A7A">
        <w:rPr>
          <w:sz w:val="24"/>
          <w:szCs w:val="24"/>
        </w:rPr>
        <w:t>e its</w:t>
      </w:r>
      <w:r w:rsidR="0085710D" w:rsidRPr="00BB2A7A">
        <w:rPr>
          <w:sz w:val="24"/>
          <w:szCs w:val="24"/>
        </w:rPr>
        <w:t xml:space="preserve"> flight capacity.</w:t>
      </w:r>
      <w:r w:rsidR="00310149" w:rsidRPr="00BB2A7A">
        <w:rPr>
          <w:sz w:val="24"/>
          <w:szCs w:val="24"/>
        </w:rPr>
        <w:t xml:space="preserve"> </w:t>
      </w:r>
      <w:r w:rsidR="00025F66" w:rsidRPr="00BB2A7A">
        <w:rPr>
          <w:sz w:val="24"/>
          <w:szCs w:val="24"/>
        </w:rPr>
        <w:t xml:space="preserve"> </w:t>
      </w:r>
      <w:r w:rsidR="00310149" w:rsidRPr="00BB2A7A">
        <w:rPr>
          <w:sz w:val="24"/>
          <w:szCs w:val="24"/>
        </w:rPr>
        <w:t xml:space="preserve">There is a </w:t>
      </w:r>
      <w:r w:rsidR="00BA7505" w:rsidRPr="00BB2A7A">
        <w:rPr>
          <w:sz w:val="24"/>
          <w:szCs w:val="24"/>
        </w:rPr>
        <w:t>plan</w:t>
      </w:r>
      <w:r w:rsidR="00A74653" w:rsidRPr="00BB2A7A">
        <w:rPr>
          <w:sz w:val="24"/>
          <w:szCs w:val="24"/>
        </w:rPr>
        <w:t xml:space="preserve"> </w:t>
      </w:r>
      <w:r w:rsidR="00BA7505" w:rsidRPr="00BB2A7A">
        <w:rPr>
          <w:sz w:val="24"/>
          <w:szCs w:val="24"/>
        </w:rPr>
        <w:t xml:space="preserve">to bring in foreign workers to fill low-paid manual positions. </w:t>
      </w:r>
    </w:p>
    <w:p w:rsidR="00E04891" w:rsidRPr="00BB2A7A" w:rsidRDefault="00E04891" w:rsidP="00BB2A7A">
      <w:pPr>
        <w:snapToGrid w:val="0"/>
        <w:spacing w:line="360" w:lineRule="auto"/>
        <w:jc w:val="both"/>
        <w:rPr>
          <w:sz w:val="24"/>
          <w:szCs w:val="24"/>
        </w:rPr>
      </w:pPr>
    </w:p>
    <w:p w:rsidR="00142B63" w:rsidRPr="00BB2A7A" w:rsidRDefault="00142B63" w:rsidP="00BB2A7A">
      <w:pPr>
        <w:snapToGrid w:val="0"/>
        <w:spacing w:line="360" w:lineRule="auto"/>
        <w:jc w:val="both"/>
        <w:rPr>
          <w:rFonts w:eastAsiaTheme="majorEastAsia"/>
          <w:bCs/>
          <w:kern w:val="52"/>
          <w:sz w:val="24"/>
          <w:szCs w:val="24"/>
          <w:lang w:val="en-US"/>
        </w:rPr>
      </w:pPr>
      <w:r w:rsidRPr="00BB2A7A">
        <w:rPr>
          <w:rFonts w:eastAsiaTheme="majorEastAsia"/>
          <w:bCs/>
          <w:kern w:val="52"/>
          <w:sz w:val="24"/>
          <w:szCs w:val="24"/>
        </w:rPr>
        <w:t xml:space="preserve">By referring to the 3H framework, heart-head-hand can systematically guide the CX’s Senior Management managing the organisation and overcome challenges in a holistically manner.  </w:t>
      </w:r>
      <w:r w:rsidR="004F1FA2" w:rsidRPr="00BB2A7A">
        <w:rPr>
          <w:rFonts w:eastAsiaTheme="majorEastAsia"/>
          <w:bCs/>
          <w:kern w:val="52"/>
          <w:sz w:val="24"/>
          <w:szCs w:val="24"/>
        </w:rPr>
        <w:t>The successful embedding of the 3H approach in the minds of leaders can enable them to intuitively plan and execute their strategies with effectiveness and efficiency. It is crucial to address all three domains of heart, head, and hand in strategic planning and execution, as their importance is paramount for the survival of organizations in the fast-paced world.</w:t>
      </w:r>
    </w:p>
    <w:p w:rsidR="00666945" w:rsidRPr="00AA3B5B" w:rsidRDefault="00666945">
      <w:pPr>
        <w:rPr>
          <w:rFonts w:eastAsiaTheme="majorEastAsia"/>
          <w:b/>
          <w:bCs/>
          <w:kern w:val="52"/>
          <w:sz w:val="24"/>
          <w:szCs w:val="24"/>
        </w:rPr>
      </w:pPr>
      <w:bookmarkStart w:id="17" w:name="_GoBack"/>
      <w:bookmarkEnd w:id="17"/>
      <w:r w:rsidRPr="00AA3B5B">
        <w:rPr>
          <w:sz w:val="24"/>
          <w:szCs w:val="24"/>
        </w:rPr>
        <w:br w:type="page"/>
      </w:r>
    </w:p>
    <w:p w:rsidR="00127966" w:rsidRPr="00AA3B5B" w:rsidRDefault="00127966" w:rsidP="00BD5A8D">
      <w:pPr>
        <w:pStyle w:val="1"/>
        <w:snapToGrid w:val="0"/>
        <w:spacing w:before="0" w:after="0" w:line="360" w:lineRule="auto"/>
        <w:jc w:val="both"/>
        <w:rPr>
          <w:rFonts w:ascii="Times New Roman" w:hAnsi="Times New Roman" w:cs="Times New Roman"/>
          <w:sz w:val="24"/>
          <w:szCs w:val="24"/>
        </w:rPr>
      </w:pPr>
      <w:bookmarkStart w:id="18" w:name="_Toc141736227"/>
      <w:r w:rsidRPr="00AA3B5B">
        <w:rPr>
          <w:rFonts w:ascii="Times New Roman" w:hAnsi="Times New Roman" w:cs="Times New Roman"/>
          <w:sz w:val="24"/>
          <w:szCs w:val="24"/>
        </w:rPr>
        <w:lastRenderedPageBreak/>
        <w:t>Reference</w:t>
      </w:r>
      <w:bookmarkEnd w:id="18"/>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lang w:val="en-US" w:eastAsia="zh-HK"/>
        </w:rPr>
        <w:t xml:space="preserve">Barney, J.B. (1996), “The resource-based theory of the firm”, Organization Science, Vol. 7 No. 5. </w:t>
      </w:r>
    </w:p>
    <w:p w:rsidR="00BA67CD" w:rsidRPr="00DB1327" w:rsidRDefault="00BA67CD" w:rsidP="00DB1327">
      <w:pPr>
        <w:snapToGrid w:val="0"/>
        <w:spacing w:line="360" w:lineRule="auto"/>
        <w:ind w:left="470" w:hangingChars="235" w:hanging="470"/>
        <w:jc w:val="both"/>
        <w:rPr>
          <w:szCs w:val="24"/>
          <w:lang w:val="en-US" w:eastAsia="zh-HK"/>
        </w:rPr>
      </w:pPr>
      <w:r w:rsidRPr="00DB1327">
        <w:rPr>
          <w:szCs w:val="24"/>
          <w:lang w:val="en-US" w:eastAsia="zh-HK"/>
        </w:rPr>
        <w:t>Burns, J. M. (1978). Leadership. New York, NY: Harper &amp; Row.</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lang w:val="en-US" w:eastAsia="zh-HK"/>
        </w:rPr>
        <w:t>Cathay (2019), “</w:t>
      </w:r>
      <w:r w:rsidRPr="00DB1327">
        <w:rPr>
          <w:szCs w:val="24"/>
        </w:rPr>
        <w:t xml:space="preserve">Acquisition of Hong Kong Express Airways Limited”, Corporate </w:t>
      </w:r>
      <w:r w:rsidR="00687032">
        <w:rPr>
          <w:szCs w:val="24"/>
        </w:rPr>
        <w:t>A</w:t>
      </w:r>
      <w:r w:rsidRPr="00DB1327">
        <w:rPr>
          <w:szCs w:val="24"/>
        </w:rPr>
        <w:t xml:space="preserve">nnouncement </w:t>
      </w:r>
      <w:r w:rsidR="00687032" w:rsidRPr="00DB1327">
        <w:rPr>
          <w:szCs w:val="24"/>
        </w:rPr>
        <w:t>issued by</w:t>
      </w:r>
      <w:r w:rsidRPr="00DB1327">
        <w:rPr>
          <w:szCs w:val="24"/>
        </w:rPr>
        <w:t xml:space="preserve"> Cathay Pacific Airways Limited, </w:t>
      </w:r>
      <w:r w:rsidRPr="00DB1327">
        <w:rPr>
          <w:szCs w:val="24"/>
          <w:lang w:val="en-US" w:eastAsia="zh-HK"/>
        </w:rPr>
        <w:t xml:space="preserve">Available at: </w:t>
      </w:r>
      <w:hyperlink r:id="rId15" w:history="1">
        <w:r w:rsidRPr="00DB1327">
          <w:rPr>
            <w:rStyle w:val="a7"/>
            <w:szCs w:val="24"/>
            <w:lang w:val="en-US" w:eastAsia="zh-HK"/>
          </w:rPr>
          <w:t>https://www.cathaypacific.com/content/dam/cx/about-us/investor-relations/announcements/en/20190327_CX_Announcement_HKE_en.pdf</w:t>
        </w:r>
      </w:hyperlink>
      <w:r w:rsidRPr="00DB1327">
        <w:rPr>
          <w:szCs w:val="24"/>
          <w:lang w:val="en-US" w:eastAsia="zh-HK"/>
        </w:rPr>
        <w:t xml:space="preserve">   </w:t>
      </w:r>
      <w:r w:rsidRPr="00DB1327">
        <w:rPr>
          <w:szCs w:val="24"/>
        </w:rPr>
        <w:t>[Accessed: 7 July 2023].</w:t>
      </w:r>
    </w:p>
    <w:p w:rsidR="003859C6" w:rsidRPr="00DB1327" w:rsidRDefault="003859C6" w:rsidP="00DB1327">
      <w:pPr>
        <w:snapToGrid w:val="0"/>
        <w:spacing w:line="360" w:lineRule="auto"/>
        <w:ind w:left="470" w:hangingChars="235" w:hanging="470"/>
        <w:jc w:val="both"/>
        <w:rPr>
          <w:szCs w:val="24"/>
          <w:lang w:val="en-US" w:eastAsia="zh-HK"/>
        </w:rPr>
      </w:pPr>
      <w:r w:rsidRPr="00DB1327">
        <w:rPr>
          <w:szCs w:val="24"/>
          <w:lang w:val="en-US" w:eastAsia="zh-HK"/>
        </w:rPr>
        <w:t xml:space="preserve">Cathay (2020), “Announcement - Annual Results”, Cathay Pacific Airways Limited, Corporate website.  </w:t>
      </w:r>
      <w:r w:rsidRPr="00DB1327">
        <w:rPr>
          <w:szCs w:val="24"/>
        </w:rPr>
        <w:t xml:space="preserve">Available at: </w:t>
      </w:r>
      <w:hyperlink r:id="rId16" w:history="1">
        <w:r w:rsidRPr="00DB1327">
          <w:rPr>
            <w:rStyle w:val="a7"/>
            <w:szCs w:val="24"/>
          </w:rPr>
          <w:t>https://www.cathaypacific.com/cx/en_HK/about-us/investor-relations/announcements.html?keyword=&amp;time=%20</w:t>
        </w:r>
      </w:hyperlink>
      <w:r w:rsidRPr="00DB1327">
        <w:rPr>
          <w:szCs w:val="24"/>
        </w:rPr>
        <w:t xml:space="preserve"> [Accessed: 9 July 2023].</w:t>
      </w:r>
    </w:p>
    <w:p w:rsidR="003859C6" w:rsidRPr="00DB1327" w:rsidRDefault="003859C6" w:rsidP="00DB1327">
      <w:pPr>
        <w:snapToGrid w:val="0"/>
        <w:spacing w:line="360" w:lineRule="auto"/>
        <w:ind w:left="470" w:hangingChars="235" w:hanging="470"/>
        <w:jc w:val="both"/>
        <w:rPr>
          <w:szCs w:val="24"/>
          <w:lang w:val="en-US" w:eastAsia="zh-HK"/>
        </w:rPr>
      </w:pPr>
      <w:r w:rsidRPr="00DB1327">
        <w:rPr>
          <w:szCs w:val="24"/>
          <w:lang w:val="en-US" w:eastAsia="zh-HK"/>
        </w:rPr>
        <w:t xml:space="preserve">Cathay (2020), “Restructuring of the Cathay Pacific Group”, Company Announcements. </w:t>
      </w:r>
      <w:r w:rsidRPr="00DB1327">
        <w:rPr>
          <w:szCs w:val="24"/>
        </w:rPr>
        <w:t xml:space="preserve">Available at: </w:t>
      </w:r>
      <w:r w:rsidRPr="00DB1327">
        <w:rPr>
          <w:szCs w:val="24"/>
          <w:lang w:val="en-US" w:eastAsia="zh-HK"/>
        </w:rPr>
        <w:t xml:space="preserve">  </w:t>
      </w:r>
      <w:hyperlink r:id="rId17" w:history="1">
        <w:r w:rsidRPr="00DB1327">
          <w:rPr>
            <w:rStyle w:val="a7"/>
            <w:szCs w:val="24"/>
            <w:lang w:val="en-US" w:eastAsia="zh-HK"/>
          </w:rPr>
          <w:t>https://www.cathaypacific.com/content/dam/cx/about-us/investor-relations/announcements/en/20201021-restructuring-en.pdf</w:t>
        </w:r>
      </w:hyperlink>
      <w:r w:rsidRPr="00DB1327">
        <w:rPr>
          <w:szCs w:val="24"/>
          <w:lang w:val="en-US" w:eastAsia="zh-HK"/>
        </w:rPr>
        <w:t xml:space="preserve"> </w:t>
      </w:r>
      <w:r w:rsidRPr="00DB1327">
        <w:rPr>
          <w:szCs w:val="24"/>
        </w:rPr>
        <w:t>[Accessed: 9 July 2023].</w:t>
      </w:r>
    </w:p>
    <w:p w:rsidR="00337748" w:rsidRPr="00DB1327" w:rsidRDefault="00337748" w:rsidP="00DB1327">
      <w:pPr>
        <w:snapToGrid w:val="0"/>
        <w:spacing w:line="360" w:lineRule="auto"/>
        <w:ind w:left="470" w:hangingChars="235" w:hanging="470"/>
        <w:jc w:val="both"/>
        <w:rPr>
          <w:szCs w:val="24"/>
          <w:lang w:val="en-US" w:eastAsia="zh-HK"/>
        </w:rPr>
      </w:pPr>
      <w:r w:rsidRPr="00DB1327">
        <w:rPr>
          <w:szCs w:val="24"/>
          <w:lang w:val="en-US" w:eastAsia="zh-HK"/>
        </w:rPr>
        <w:t xml:space="preserve">Cathay (2022), “Cathay Pacific - Annual Report 2022”, Cathay Pacific Airways Limited, Corporate website.  </w:t>
      </w:r>
      <w:r w:rsidRPr="00DB1327">
        <w:rPr>
          <w:szCs w:val="24"/>
        </w:rPr>
        <w:t xml:space="preserve">Available at: </w:t>
      </w:r>
      <w:hyperlink r:id="rId18" w:history="1">
        <w:r w:rsidRPr="00DB1327">
          <w:rPr>
            <w:rStyle w:val="a7"/>
            <w:szCs w:val="24"/>
          </w:rPr>
          <w:t>https://www1.hkexnews.hk/listedco/listconews/sehk/2023/0403/2023040302330.pdf</w:t>
        </w:r>
      </w:hyperlink>
      <w:r w:rsidRPr="00DB1327">
        <w:rPr>
          <w:szCs w:val="24"/>
        </w:rPr>
        <w:t xml:space="preserve">  [Accessed: 9 July 2023].</w:t>
      </w:r>
    </w:p>
    <w:p w:rsidR="007077EF" w:rsidRPr="00DB1327" w:rsidRDefault="007077EF" w:rsidP="00DB1327">
      <w:pPr>
        <w:snapToGrid w:val="0"/>
        <w:spacing w:line="360" w:lineRule="auto"/>
        <w:ind w:left="470" w:hangingChars="235" w:hanging="470"/>
        <w:jc w:val="both"/>
        <w:rPr>
          <w:szCs w:val="24"/>
          <w:lang w:val="en-US" w:eastAsia="zh-HK"/>
        </w:rPr>
      </w:pPr>
      <w:r w:rsidRPr="00DB1327">
        <w:rPr>
          <w:color w:val="202124"/>
          <w:szCs w:val="24"/>
          <w:shd w:val="clear" w:color="auto" w:fill="FFFFFF"/>
        </w:rPr>
        <w:t xml:space="preserve">CNN (2023), </w:t>
      </w:r>
      <w:r w:rsidRPr="00DB1327">
        <w:rPr>
          <w:szCs w:val="24"/>
          <w:lang w:val="en-US" w:eastAsia="zh-HK"/>
        </w:rPr>
        <w:t xml:space="preserve">“The world’s best airlines for 2023, according to Skytrax”, the CNN news published by Maureen O’Hare on 22 June 2023. Available at: </w:t>
      </w:r>
      <w:hyperlink r:id="rId19" w:history="1">
        <w:r w:rsidRPr="00DB1327">
          <w:rPr>
            <w:rStyle w:val="a7"/>
            <w:szCs w:val="24"/>
            <w:lang w:val="en-US" w:eastAsia="zh-HK"/>
          </w:rPr>
          <w:t>https://edition.cnn.com/travel/skytrax-world-airline-awards-2023/index.html</w:t>
        </w:r>
      </w:hyperlink>
      <w:r w:rsidRPr="00DB1327">
        <w:rPr>
          <w:szCs w:val="24"/>
          <w:lang w:val="en-US" w:eastAsia="zh-HK"/>
        </w:rPr>
        <w:t xml:space="preserve">  </w:t>
      </w:r>
      <w:r w:rsidRPr="00DB1327">
        <w:rPr>
          <w:szCs w:val="24"/>
        </w:rPr>
        <w:t>[Accessed: 27 July 2023].</w:t>
      </w:r>
    </w:p>
    <w:p w:rsidR="007077EF" w:rsidRPr="00DB1327" w:rsidRDefault="007077EF" w:rsidP="00DB1327">
      <w:pPr>
        <w:snapToGrid w:val="0"/>
        <w:spacing w:line="360" w:lineRule="auto"/>
        <w:ind w:left="470" w:hangingChars="235" w:hanging="470"/>
        <w:rPr>
          <w:szCs w:val="24"/>
          <w:lang w:val="en-US" w:eastAsia="zh-HK"/>
        </w:rPr>
      </w:pPr>
      <w:r w:rsidRPr="00DB1327">
        <w:rPr>
          <w:szCs w:val="24"/>
          <w:lang w:val="en-US" w:eastAsia="zh-HK"/>
        </w:rPr>
        <w:t xml:space="preserve">David, Fred. R, David, Forest. R. (2017), Strategic Management: Concepts and Cases, 16th Edition.  Person. </w:t>
      </w:r>
    </w:p>
    <w:p w:rsidR="003859C6" w:rsidRPr="00DB1327" w:rsidRDefault="003859C6" w:rsidP="00DB1327">
      <w:pPr>
        <w:snapToGrid w:val="0"/>
        <w:spacing w:line="360" w:lineRule="auto"/>
        <w:ind w:left="470" w:hangingChars="235" w:hanging="470"/>
        <w:jc w:val="both"/>
        <w:rPr>
          <w:szCs w:val="24"/>
          <w:lang w:val="en-US" w:eastAsia="zh-HK"/>
        </w:rPr>
      </w:pPr>
      <w:r w:rsidRPr="00DB1327">
        <w:rPr>
          <w:szCs w:val="24"/>
          <w:lang w:val="en-US" w:eastAsia="zh-HK"/>
        </w:rPr>
        <w:t xml:space="preserve">Davidson, H. (2022), “Deep trouble: Cathay Pacific descends further as punitive pandemic worsens”, news published by Guardian on 17 January 2022. </w:t>
      </w:r>
      <w:r w:rsidRPr="00DB1327">
        <w:rPr>
          <w:szCs w:val="24"/>
        </w:rPr>
        <w:t xml:space="preserve">Available at: </w:t>
      </w:r>
      <w:hyperlink r:id="rId20" w:history="1">
        <w:r w:rsidRPr="00DB1327">
          <w:rPr>
            <w:rStyle w:val="a7"/>
            <w:rFonts w:eastAsia="ArialMT"/>
            <w:szCs w:val="24"/>
            <w:lang w:val="en-US" w:eastAsia="zh-TW"/>
          </w:rPr>
          <w:t>https://www.theguardian.com/world/2022/jan/17/deep-trouble-cathay-pacific-descends-further-as-punitive-pandemic-worsens</w:t>
        </w:r>
      </w:hyperlink>
      <w:r w:rsidRPr="00DB1327">
        <w:rPr>
          <w:rFonts w:eastAsia="ArialMT"/>
          <w:szCs w:val="24"/>
          <w:lang w:val="en-US" w:eastAsia="zh-TW"/>
        </w:rPr>
        <w:t xml:space="preserve"> </w:t>
      </w:r>
      <w:r w:rsidRPr="00DB1327">
        <w:rPr>
          <w:szCs w:val="24"/>
        </w:rPr>
        <w:t xml:space="preserve"> [Accessed: 9 July 2023]</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lang w:val="en-US" w:eastAsia="zh-HK"/>
        </w:rPr>
        <w:t xml:space="preserve">Fitch (2023), “Hong Kong, China - Tourism Report, 5-Year forecasts to 2026”, Fitch Solutions, Q1 2023. </w:t>
      </w:r>
    </w:p>
    <w:p w:rsidR="00E74104" w:rsidRPr="00DB1327" w:rsidRDefault="00E74104" w:rsidP="00DB1327">
      <w:pPr>
        <w:snapToGrid w:val="0"/>
        <w:spacing w:line="360" w:lineRule="auto"/>
        <w:ind w:left="470" w:hangingChars="235" w:hanging="470"/>
        <w:jc w:val="both"/>
        <w:rPr>
          <w:szCs w:val="24"/>
          <w:lang w:val="en-US" w:eastAsia="zh-HK"/>
        </w:rPr>
      </w:pPr>
      <w:r w:rsidRPr="00DB1327">
        <w:rPr>
          <w:szCs w:val="24"/>
          <w:lang w:val="en-US" w:eastAsia="zh-HK"/>
        </w:rPr>
        <w:t>Gannon, G., Newman, K. (2017), “The Blackwell Handbook of Cross‐Cultural Management”, Blackwell Publishers Ltd.</w:t>
      </w:r>
    </w:p>
    <w:p w:rsidR="00337748" w:rsidRPr="00DB1327" w:rsidRDefault="00337748" w:rsidP="00DB1327">
      <w:pPr>
        <w:widowControl w:val="0"/>
        <w:autoSpaceDE w:val="0"/>
        <w:autoSpaceDN w:val="0"/>
        <w:adjustRightInd w:val="0"/>
        <w:snapToGrid w:val="0"/>
        <w:spacing w:line="360" w:lineRule="auto"/>
        <w:ind w:left="470" w:hangingChars="235" w:hanging="470"/>
        <w:jc w:val="both"/>
        <w:rPr>
          <w:rFonts w:eastAsiaTheme="minorEastAsia"/>
          <w:color w:val="000000"/>
          <w:szCs w:val="24"/>
          <w:lang w:val="en-US" w:eastAsia="zh-TW"/>
        </w:rPr>
      </w:pPr>
      <w:r w:rsidRPr="00DB1327">
        <w:rPr>
          <w:szCs w:val="24"/>
        </w:rPr>
        <w:t xml:space="preserve">Gerhart, B., Milkovich, G. (1992), “Employee compensation: research and practice”, The Handbook of Industrial and Organizational Psychology”, Consulting Psychologists Press, pp. 481–570. </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lang w:val="en-US" w:eastAsia="zh-HK"/>
        </w:rPr>
        <w:t xml:space="preserve">Ho, K. 2022), “Covid-19: Two ex-Cathay Pacific flight attendants jailed for 8 weeks after breaching quarantine rules”, news published by Hong Kong Free Press on 1 December 2022. </w:t>
      </w:r>
      <w:r w:rsidRPr="00DB1327">
        <w:rPr>
          <w:szCs w:val="24"/>
        </w:rPr>
        <w:t xml:space="preserve">Available at: </w:t>
      </w:r>
      <w:hyperlink r:id="rId21" w:history="1">
        <w:r w:rsidRPr="00DB1327">
          <w:rPr>
            <w:rStyle w:val="a7"/>
            <w:szCs w:val="24"/>
          </w:rPr>
          <w:t>https://hongkongfp.com/2022/12/01/covid-19-two-ex-cathay-pacific-flight-attendants-jailed-for-8-weeks-after-breaching-quarantine-rules</w:t>
        </w:r>
      </w:hyperlink>
      <w:r w:rsidRPr="00DB1327">
        <w:rPr>
          <w:szCs w:val="24"/>
        </w:rPr>
        <w:t xml:space="preserve">  [Accessed: 28 July 2023].</w:t>
      </w:r>
    </w:p>
    <w:p w:rsidR="00E74104" w:rsidRPr="00DB1327" w:rsidRDefault="00E74104" w:rsidP="00DB1327">
      <w:pPr>
        <w:snapToGrid w:val="0"/>
        <w:spacing w:line="360" w:lineRule="auto"/>
        <w:ind w:left="470" w:hangingChars="235" w:hanging="470"/>
        <w:jc w:val="both"/>
        <w:rPr>
          <w:szCs w:val="24"/>
          <w:lang w:val="en-US" w:eastAsia="zh-HK"/>
        </w:rPr>
      </w:pPr>
      <w:r w:rsidRPr="00DB1327">
        <w:rPr>
          <w:szCs w:val="24"/>
          <w:lang w:val="en-US" w:eastAsia="zh-HK"/>
        </w:rPr>
        <w:t>Hopkins, T., Rippon, S. (2015), “Head, hands and heart: asset-based approaches in health care”, the Health Foundation, UK.</w:t>
      </w:r>
    </w:p>
    <w:p w:rsidR="00337748" w:rsidRPr="00DB1327" w:rsidRDefault="00337748" w:rsidP="00DB1327">
      <w:pPr>
        <w:widowControl w:val="0"/>
        <w:autoSpaceDE w:val="0"/>
        <w:autoSpaceDN w:val="0"/>
        <w:adjustRightInd w:val="0"/>
        <w:snapToGrid w:val="0"/>
        <w:spacing w:line="360" w:lineRule="auto"/>
        <w:ind w:left="470" w:hangingChars="235" w:hanging="470"/>
        <w:jc w:val="both"/>
        <w:rPr>
          <w:rFonts w:eastAsiaTheme="minorEastAsia"/>
          <w:color w:val="000000"/>
          <w:szCs w:val="24"/>
          <w:lang w:val="en-US" w:eastAsia="zh-TW"/>
        </w:rPr>
      </w:pPr>
      <w:r w:rsidRPr="00DB1327">
        <w:rPr>
          <w:rFonts w:eastAsiaTheme="minorEastAsia"/>
          <w:color w:val="000000"/>
          <w:szCs w:val="24"/>
          <w:lang w:val="en-US" w:eastAsia="zh-TW"/>
        </w:rPr>
        <w:t xml:space="preserve">IATA (2023), “Cathay Pacific positioned for a positive future”, CEO Interview - Asia &amp; Pacific, </w:t>
      </w:r>
      <w:r w:rsidRPr="00DB1327">
        <w:rPr>
          <w:rFonts w:eastAsiaTheme="minorEastAsia"/>
          <w:color w:val="000000"/>
          <w:szCs w:val="24"/>
          <w:lang w:val="en-US" w:eastAsia="zh-TW"/>
        </w:rPr>
        <w:lastRenderedPageBreak/>
        <w:t xml:space="preserve">Airlines, Magazine of IATA, published on 6 July 2023. </w:t>
      </w:r>
      <w:r w:rsidRPr="00DB1327">
        <w:rPr>
          <w:szCs w:val="24"/>
          <w:lang w:val="en-US" w:eastAsia="zh-HK"/>
        </w:rPr>
        <w:t xml:space="preserve">Available at: </w:t>
      </w:r>
      <w:hyperlink r:id="rId22" w:history="1">
        <w:r w:rsidRPr="00DB1327">
          <w:rPr>
            <w:rStyle w:val="a7"/>
            <w:rFonts w:eastAsiaTheme="minorEastAsia"/>
            <w:szCs w:val="24"/>
            <w:lang w:val="en-US" w:eastAsia="zh-TW"/>
          </w:rPr>
          <w:t>https://airlines.iata.org/2023/07/16/cathay-pacific-positioned-positive-future</w:t>
        </w:r>
      </w:hyperlink>
      <w:r w:rsidRPr="00DB1327">
        <w:rPr>
          <w:rFonts w:eastAsiaTheme="minorEastAsia"/>
          <w:color w:val="000000"/>
          <w:szCs w:val="24"/>
          <w:lang w:val="en-US" w:eastAsia="zh-TW"/>
        </w:rPr>
        <w:t xml:space="preserve"> </w:t>
      </w:r>
      <w:r w:rsidRPr="00DB1327">
        <w:rPr>
          <w:szCs w:val="24"/>
        </w:rPr>
        <w:t>[Accessed: 29 July 2023].</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lang w:val="en-US" w:eastAsia="zh-HK"/>
        </w:rPr>
        <w:t xml:space="preserve">Independent (2020), “Cathay Pacific cuts 8,500 jobs, shutters regional airline”, news published by Independent Digital News and Media Limited on 21 October 2020. </w:t>
      </w:r>
      <w:r w:rsidRPr="00DB1327">
        <w:rPr>
          <w:szCs w:val="24"/>
        </w:rPr>
        <w:t xml:space="preserve">Available at: </w:t>
      </w:r>
      <w:hyperlink r:id="rId23" w:history="1">
        <w:r w:rsidRPr="00DB1327">
          <w:rPr>
            <w:rStyle w:val="a7"/>
            <w:szCs w:val="24"/>
          </w:rPr>
          <w:t>https://www.independent.co.uk/news/cathay-pacific-cuts-8500-jobs-shutters-regional-airline-cathay-pacific-hong-kong-airline-jobs-airline-b1192960.html</w:t>
        </w:r>
      </w:hyperlink>
      <w:r w:rsidRPr="00DB1327">
        <w:rPr>
          <w:szCs w:val="24"/>
        </w:rPr>
        <w:t xml:space="preserve"> [Accessed: 28 July 2023].</w:t>
      </w:r>
    </w:p>
    <w:p w:rsidR="00BA67CD" w:rsidRPr="00DB1327" w:rsidRDefault="00BA67CD" w:rsidP="00DB1327">
      <w:pPr>
        <w:snapToGrid w:val="0"/>
        <w:spacing w:line="360" w:lineRule="auto"/>
        <w:ind w:left="470" w:hangingChars="235" w:hanging="470"/>
        <w:jc w:val="both"/>
        <w:rPr>
          <w:szCs w:val="24"/>
          <w:lang w:val="en-US" w:eastAsia="zh-HK"/>
        </w:rPr>
      </w:pPr>
      <w:r w:rsidRPr="00DB1327">
        <w:rPr>
          <w:szCs w:val="24"/>
          <w:lang w:val="en-US" w:eastAsia="zh-HK"/>
        </w:rPr>
        <w:t>Lee, D. (2023), “Cathay's New CEO Outlines Rebuild With Profit</w:t>
      </w:r>
      <w:r w:rsidR="00687032">
        <w:rPr>
          <w:szCs w:val="24"/>
          <w:lang w:val="en-US" w:eastAsia="zh-HK"/>
        </w:rPr>
        <w:t xml:space="preserve"> </w:t>
      </w:r>
      <w:r w:rsidRPr="00DB1327">
        <w:rPr>
          <w:szCs w:val="24"/>
          <w:lang w:val="en-US" w:eastAsia="zh-HK"/>
        </w:rPr>
        <w:t xml:space="preserve">in Sight This Year”, news published by Bloomberg on 14 April 2023. Available at: </w:t>
      </w:r>
      <w:hyperlink r:id="rId24" w:history="1">
        <w:r w:rsidRPr="00DB1327">
          <w:rPr>
            <w:rStyle w:val="a7"/>
            <w:szCs w:val="24"/>
            <w:lang w:val="en-US" w:eastAsia="zh-HK"/>
          </w:rPr>
          <w:t>https://www.bloomberg.com/news/articles/2023-03-14/cathay-pacific-new-ceo-lam-outlines-covid-rebuild-with-profit-in-sight-this-year</w:t>
        </w:r>
      </w:hyperlink>
      <w:r w:rsidRPr="00DB1327">
        <w:rPr>
          <w:szCs w:val="24"/>
          <w:lang w:val="en-US" w:eastAsia="zh-HK"/>
        </w:rPr>
        <w:t xml:space="preserve">  [Accessed: 9 July 2023].</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lang w:val="en-US" w:eastAsia="zh-HK"/>
        </w:rPr>
        <w:t xml:space="preserve">Lee, D. (2023), “Cathay Pacific Adjusts Pilot Pay to Make Up for Shorter Flights”, news published by Bloomberg on 16 June 2023. Available at:   </w:t>
      </w:r>
      <w:hyperlink r:id="rId25" w:history="1">
        <w:r w:rsidRPr="00DB1327">
          <w:rPr>
            <w:rStyle w:val="a7"/>
            <w:szCs w:val="24"/>
            <w:lang w:val="en-US" w:eastAsia="zh-HK"/>
          </w:rPr>
          <w:t>https://www.bloomberg.com/news/articles/2023-06-16/cathay-pacific-adjusts-pilot-pay-to-make-up-for-shorter-flights</w:t>
        </w:r>
      </w:hyperlink>
      <w:r w:rsidRPr="00DB1327">
        <w:rPr>
          <w:szCs w:val="24"/>
          <w:lang w:val="en-US" w:eastAsia="zh-HK"/>
        </w:rPr>
        <w:t xml:space="preserve"> [Accessed: 9 July 2023].</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lang w:val="en-US" w:eastAsia="zh-HK"/>
        </w:rPr>
        <w:t xml:space="preserve">MarketLine (2023), “Company Profile, Cathay Pacific Airways Ltd”, </w:t>
      </w:r>
      <w:hyperlink r:id="rId26" w:history="1">
        <w:r w:rsidRPr="00DB1327">
          <w:rPr>
            <w:rStyle w:val="a7"/>
            <w:szCs w:val="24"/>
            <w:lang w:val="en-US" w:eastAsia="zh-HK"/>
          </w:rPr>
          <w:t>www.marketline.com</w:t>
        </w:r>
      </w:hyperlink>
      <w:r w:rsidRPr="00DB1327">
        <w:rPr>
          <w:szCs w:val="24"/>
          <w:lang w:val="en-US" w:eastAsia="zh-HK"/>
        </w:rPr>
        <w:t xml:space="preserve"> </w:t>
      </w:r>
      <w:r w:rsidRPr="00DB1327">
        <w:rPr>
          <w:szCs w:val="24"/>
        </w:rPr>
        <w:t>[Accessed: 27 July 2023].</w:t>
      </w:r>
    </w:p>
    <w:p w:rsidR="00337748" w:rsidRPr="00DB1327" w:rsidRDefault="00337748" w:rsidP="00DB1327">
      <w:pPr>
        <w:widowControl w:val="0"/>
        <w:autoSpaceDE w:val="0"/>
        <w:autoSpaceDN w:val="0"/>
        <w:adjustRightInd w:val="0"/>
        <w:snapToGrid w:val="0"/>
        <w:spacing w:line="360" w:lineRule="auto"/>
        <w:ind w:left="470" w:hangingChars="235" w:hanging="470"/>
        <w:jc w:val="both"/>
        <w:rPr>
          <w:rFonts w:eastAsiaTheme="minorEastAsia"/>
          <w:color w:val="000000"/>
          <w:szCs w:val="24"/>
          <w:lang w:val="en-US" w:eastAsia="zh-TW"/>
        </w:rPr>
      </w:pPr>
      <w:r w:rsidRPr="00DB1327">
        <w:rPr>
          <w:rFonts w:eastAsiaTheme="minorEastAsia"/>
          <w:color w:val="000000"/>
          <w:szCs w:val="24"/>
          <w:lang w:val="en-US" w:eastAsia="zh-TW"/>
        </w:rPr>
        <w:t xml:space="preserve">Man, J., Xu, M., Ahmed, S. (2020), “Drivers And Effects of Merger And Acquisitions In The Airline Industry: A Case Study Of Hong Kong”, Paper submitted to the 100th Annual Meeting of Transportation Research Board. </w:t>
      </w:r>
    </w:p>
    <w:p w:rsidR="00627A34" w:rsidRPr="00DB1327" w:rsidRDefault="00416288" w:rsidP="00DB1327">
      <w:pPr>
        <w:snapToGrid w:val="0"/>
        <w:spacing w:line="360" w:lineRule="auto"/>
        <w:ind w:left="470" w:hangingChars="235" w:hanging="470"/>
        <w:jc w:val="both"/>
        <w:rPr>
          <w:szCs w:val="24"/>
          <w:lang w:val="en-US" w:eastAsia="zh-HK"/>
        </w:rPr>
      </w:pPr>
      <w:r w:rsidRPr="00DB1327">
        <w:rPr>
          <w:szCs w:val="24"/>
          <w:lang w:val="en-US" w:eastAsia="zh-HK"/>
        </w:rPr>
        <w:t xml:space="preserve">May, T., </w:t>
      </w:r>
      <w:r w:rsidR="00627A34" w:rsidRPr="00DB1327">
        <w:rPr>
          <w:szCs w:val="24"/>
          <w:lang w:val="en-US" w:eastAsia="zh-HK"/>
        </w:rPr>
        <w:t>(2023), “</w:t>
      </w:r>
      <w:r w:rsidR="00627A34" w:rsidRPr="00DB1327">
        <w:rPr>
          <w:rFonts w:eastAsia="ArialUnicodeMS"/>
          <w:szCs w:val="24"/>
          <w:lang w:val="en-US" w:eastAsia="zh-TW"/>
        </w:rPr>
        <w:t>Asian Airline Is Struggling To Recover”, n</w:t>
      </w:r>
      <w:r w:rsidR="00627A34" w:rsidRPr="00DB1327">
        <w:rPr>
          <w:szCs w:val="24"/>
          <w:lang w:val="en-US" w:eastAsia="zh-HK"/>
        </w:rPr>
        <w:t xml:space="preserve">ews published </w:t>
      </w:r>
      <w:r w:rsidR="00AC172E" w:rsidRPr="00DB1327">
        <w:rPr>
          <w:szCs w:val="24"/>
          <w:lang w:val="en-US" w:eastAsia="zh-HK"/>
        </w:rPr>
        <w:t xml:space="preserve">by </w:t>
      </w:r>
      <w:r w:rsidRPr="00DB1327">
        <w:rPr>
          <w:szCs w:val="24"/>
          <w:lang w:val="en-US" w:eastAsia="zh-HK"/>
        </w:rPr>
        <w:t xml:space="preserve">New York Times </w:t>
      </w:r>
      <w:r w:rsidR="00627A34" w:rsidRPr="00DB1327">
        <w:rPr>
          <w:szCs w:val="24"/>
          <w:lang w:val="en-US" w:eastAsia="zh-HK"/>
        </w:rPr>
        <w:t xml:space="preserve">on 30 May 2023. </w:t>
      </w:r>
      <w:r w:rsidR="00627A34" w:rsidRPr="00DB1327">
        <w:rPr>
          <w:szCs w:val="24"/>
        </w:rPr>
        <w:t xml:space="preserve">Available at: </w:t>
      </w:r>
      <w:r w:rsidR="00627A34" w:rsidRPr="00DB1327">
        <w:rPr>
          <w:rFonts w:eastAsia="ArialUnicodeMS"/>
          <w:szCs w:val="24"/>
          <w:lang w:val="en-US" w:eastAsia="zh-TW"/>
        </w:rPr>
        <w:t xml:space="preserve">  </w:t>
      </w:r>
      <w:hyperlink r:id="rId27" w:history="1">
        <w:r w:rsidR="00627A34" w:rsidRPr="00DB1327">
          <w:rPr>
            <w:rStyle w:val="a7"/>
            <w:szCs w:val="24"/>
            <w:lang w:val="en-US" w:eastAsia="zh-HK"/>
          </w:rPr>
          <w:t>https://www.nytimes.com/2023/05/29/business/cathay-pacific-hong-kong.html</w:t>
        </w:r>
      </w:hyperlink>
      <w:r w:rsidR="00627A34" w:rsidRPr="00DB1327">
        <w:rPr>
          <w:szCs w:val="24"/>
          <w:lang w:val="en-US" w:eastAsia="zh-HK"/>
        </w:rPr>
        <w:t xml:space="preserve"> </w:t>
      </w:r>
      <w:r w:rsidR="00627A34" w:rsidRPr="00DB1327">
        <w:rPr>
          <w:szCs w:val="24"/>
        </w:rPr>
        <w:t>[Accessed: 9 July 2023].</w:t>
      </w:r>
    </w:p>
    <w:p w:rsidR="0036471B" w:rsidRPr="00DB1327" w:rsidRDefault="00175307" w:rsidP="00DB1327">
      <w:pPr>
        <w:snapToGrid w:val="0"/>
        <w:spacing w:line="360" w:lineRule="auto"/>
        <w:ind w:left="470" w:hangingChars="235" w:hanging="470"/>
        <w:jc w:val="both"/>
        <w:rPr>
          <w:szCs w:val="24"/>
          <w:lang w:val="en-US" w:eastAsia="zh-HK"/>
        </w:rPr>
      </w:pPr>
      <w:r w:rsidRPr="00DB1327">
        <w:rPr>
          <w:color w:val="202124"/>
          <w:szCs w:val="24"/>
          <w:shd w:val="clear" w:color="auto" w:fill="FFFFFF"/>
        </w:rPr>
        <w:t xml:space="preserve">Muthanna, A. </w:t>
      </w:r>
      <w:r w:rsidR="00F23EB1" w:rsidRPr="00DB1327">
        <w:rPr>
          <w:color w:val="202124"/>
          <w:szCs w:val="24"/>
          <w:shd w:val="clear" w:color="auto" w:fill="FFFFFF"/>
        </w:rPr>
        <w:t xml:space="preserve">(2023), “Cathay Back Among World’s 10 Best Airlines, Ranks No. 8 On List Of Top Carriers For 2023”, </w:t>
      </w:r>
      <w:r w:rsidR="0036471B" w:rsidRPr="00DB1327">
        <w:rPr>
          <w:color w:val="202124"/>
          <w:szCs w:val="24"/>
          <w:shd w:val="clear" w:color="auto" w:fill="FFFFFF"/>
        </w:rPr>
        <w:t xml:space="preserve">news published by </w:t>
      </w:r>
      <w:r w:rsidRPr="00DB1327">
        <w:rPr>
          <w:color w:val="202124"/>
          <w:szCs w:val="24"/>
          <w:shd w:val="clear" w:color="auto" w:fill="FFFFFF"/>
        </w:rPr>
        <w:t xml:space="preserve">HK Hub </w:t>
      </w:r>
      <w:r w:rsidR="0036471B" w:rsidRPr="00DB1327">
        <w:rPr>
          <w:color w:val="202124"/>
          <w:szCs w:val="24"/>
          <w:shd w:val="clear" w:color="auto" w:fill="FFFFFF"/>
        </w:rPr>
        <w:t xml:space="preserve">on 21 June 2023.    </w:t>
      </w:r>
      <w:r w:rsidR="0036471B" w:rsidRPr="00DB1327">
        <w:rPr>
          <w:szCs w:val="24"/>
        </w:rPr>
        <w:t xml:space="preserve">Available at: </w:t>
      </w:r>
      <w:r w:rsidR="0036471B" w:rsidRPr="00DB1327">
        <w:rPr>
          <w:rFonts w:eastAsia="ArialUnicodeMS"/>
          <w:szCs w:val="24"/>
          <w:lang w:val="en-US" w:eastAsia="zh-TW"/>
        </w:rPr>
        <w:t xml:space="preserve"> </w:t>
      </w:r>
      <w:hyperlink r:id="rId28" w:history="1">
        <w:r w:rsidR="0036471B" w:rsidRPr="00DB1327">
          <w:rPr>
            <w:rStyle w:val="a7"/>
            <w:szCs w:val="24"/>
            <w:shd w:val="clear" w:color="auto" w:fill="FFFFFF"/>
          </w:rPr>
          <w:t>https://thehkhub.com/cathay-ranks-8-on-skytrax-list-of-top-carriers-for-2023/</w:t>
        </w:r>
      </w:hyperlink>
      <w:r w:rsidR="0036471B" w:rsidRPr="00DB1327">
        <w:rPr>
          <w:color w:val="202124"/>
          <w:szCs w:val="24"/>
          <w:shd w:val="clear" w:color="auto" w:fill="FFFFFF"/>
        </w:rPr>
        <w:t xml:space="preserve"> </w:t>
      </w:r>
      <w:r w:rsidR="0036471B" w:rsidRPr="00DB1327">
        <w:rPr>
          <w:szCs w:val="24"/>
        </w:rPr>
        <w:t>[Accessed: 9 July 2023].</w:t>
      </w:r>
    </w:p>
    <w:p w:rsidR="00BA67CD" w:rsidRPr="00DB1327" w:rsidRDefault="00BA67CD" w:rsidP="00DB1327">
      <w:pPr>
        <w:snapToGrid w:val="0"/>
        <w:spacing w:line="360" w:lineRule="auto"/>
        <w:ind w:left="470" w:hangingChars="235" w:hanging="470"/>
        <w:jc w:val="both"/>
        <w:rPr>
          <w:szCs w:val="24"/>
          <w:lang w:val="en-US" w:eastAsia="zh-HK"/>
        </w:rPr>
      </w:pPr>
      <w:r w:rsidRPr="00DB1327">
        <w:rPr>
          <w:szCs w:val="24"/>
          <w:lang w:val="en-US" w:eastAsia="zh-HK"/>
        </w:rPr>
        <w:t>Nicholls, J. (1994), “The ‘Heart, Head and Hands’ of Transforming Leadership”, Leadership &amp; Organization Development Journal, Vol. 15 No. 6, pp. 8-15.</w:t>
      </w:r>
    </w:p>
    <w:p w:rsidR="00E74104" w:rsidRPr="00DB1327" w:rsidRDefault="00E74104" w:rsidP="00DB1327">
      <w:pPr>
        <w:snapToGrid w:val="0"/>
        <w:spacing w:line="360" w:lineRule="auto"/>
        <w:ind w:left="470" w:hangingChars="235" w:hanging="470"/>
        <w:jc w:val="both"/>
        <w:rPr>
          <w:szCs w:val="24"/>
          <w:lang w:val="en-US" w:eastAsia="zh-HK"/>
        </w:rPr>
      </w:pPr>
      <w:r w:rsidRPr="00DB1327">
        <w:rPr>
          <w:szCs w:val="24"/>
          <w:lang w:val="en-US" w:eastAsia="zh-HK"/>
        </w:rPr>
        <w:t xml:space="preserve">Penrose, E. (2009), “The Theory of the Growth of the Firm”, </w:t>
      </w:r>
      <w:r w:rsidRPr="00DB1327">
        <w:rPr>
          <w:color w:val="232323"/>
          <w:szCs w:val="24"/>
          <w:shd w:val="clear" w:color="auto" w:fill="FFFFFF"/>
        </w:rPr>
        <w:t>4th Edition, Oxford University Press, Oxford.</w:t>
      </w:r>
      <w:r w:rsidRPr="00DB1327">
        <w:rPr>
          <w:szCs w:val="24"/>
          <w:lang w:val="en-US" w:eastAsia="zh-HK"/>
        </w:rPr>
        <w:t xml:space="preserve"> </w:t>
      </w:r>
    </w:p>
    <w:p w:rsidR="00E74104" w:rsidRPr="00DB1327" w:rsidRDefault="00E74104" w:rsidP="00DB1327">
      <w:pPr>
        <w:snapToGrid w:val="0"/>
        <w:spacing w:line="360" w:lineRule="auto"/>
        <w:ind w:left="470" w:hangingChars="235" w:hanging="470"/>
        <w:jc w:val="both"/>
        <w:rPr>
          <w:szCs w:val="24"/>
          <w:lang w:val="en-US" w:eastAsia="zh-HK"/>
        </w:rPr>
      </w:pPr>
      <w:r w:rsidRPr="00DB1327">
        <w:rPr>
          <w:szCs w:val="24"/>
          <w:lang w:val="en-US" w:eastAsia="zh-HK"/>
        </w:rPr>
        <w:t xml:space="preserve">Pudlas, K. (2007), “Head and Heart and Hands: Necessary Elements of Inclusive Praxis”, International Christian Community of Teacher Educators Journal, Volume 3, Issue 1, Article 3. </w:t>
      </w:r>
    </w:p>
    <w:p w:rsidR="005914F8" w:rsidRPr="00DB1327" w:rsidRDefault="00160680" w:rsidP="00DB1327">
      <w:pPr>
        <w:snapToGrid w:val="0"/>
        <w:spacing w:line="360" w:lineRule="auto"/>
        <w:ind w:left="470" w:hangingChars="235" w:hanging="470"/>
        <w:jc w:val="both"/>
        <w:rPr>
          <w:szCs w:val="24"/>
          <w:lang w:val="en-US" w:eastAsia="zh-HK"/>
        </w:rPr>
      </w:pPr>
      <w:r w:rsidRPr="00DB1327">
        <w:rPr>
          <w:color w:val="202124"/>
          <w:szCs w:val="24"/>
          <w:shd w:val="clear" w:color="auto" w:fill="FFFFFF"/>
        </w:rPr>
        <w:t>Skytrax (2023), “World’s Top 100 Airports 2023”,</w:t>
      </w:r>
      <w:r w:rsidR="00137C9A" w:rsidRPr="00DB1327">
        <w:rPr>
          <w:color w:val="202124"/>
          <w:szCs w:val="24"/>
          <w:shd w:val="clear" w:color="auto" w:fill="FFFFFF"/>
        </w:rPr>
        <w:t xml:space="preserve"> </w:t>
      </w:r>
      <w:r w:rsidR="00E77452" w:rsidRPr="00DB1327">
        <w:rPr>
          <w:color w:val="202124"/>
          <w:szCs w:val="24"/>
          <w:shd w:val="clear" w:color="auto" w:fill="FFFFFF"/>
        </w:rPr>
        <w:t xml:space="preserve"> </w:t>
      </w:r>
      <w:r w:rsidRPr="00DB1327">
        <w:rPr>
          <w:color w:val="202124"/>
          <w:szCs w:val="24"/>
          <w:shd w:val="clear" w:color="auto" w:fill="FFFFFF"/>
        </w:rPr>
        <w:t xml:space="preserve">Skytrax World Airport awards 2023. </w:t>
      </w:r>
      <w:r w:rsidRPr="00DB1327">
        <w:rPr>
          <w:szCs w:val="24"/>
        </w:rPr>
        <w:t xml:space="preserve">Available at: </w:t>
      </w:r>
      <w:r w:rsidRPr="00DB1327">
        <w:rPr>
          <w:rFonts w:eastAsia="ArialUnicodeMS"/>
          <w:szCs w:val="24"/>
          <w:lang w:val="en-US" w:eastAsia="zh-TW"/>
        </w:rPr>
        <w:t xml:space="preserve"> </w:t>
      </w:r>
      <w:hyperlink r:id="rId29" w:history="1">
        <w:r w:rsidRPr="00DB1327">
          <w:rPr>
            <w:rStyle w:val="a7"/>
            <w:szCs w:val="24"/>
            <w:lang w:val="en-US" w:eastAsia="zh-HK"/>
          </w:rPr>
          <w:t>https://www.worldairportawards.com/worlds-top-100-airports-2023/</w:t>
        </w:r>
      </w:hyperlink>
      <w:r w:rsidRPr="00DB1327">
        <w:rPr>
          <w:szCs w:val="24"/>
          <w:lang w:val="en-US" w:eastAsia="zh-HK"/>
        </w:rPr>
        <w:t xml:space="preserve"> </w:t>
      </w:r>
      <w:r w:rsidR="00771E13" w:rsidRPr="00DB1327">
        <w:rPr>
          <w:szCs w:val="24"/>
          <w:lang w:val="en-US" w:eastAsia="zh-HK"/>
        </w:rPr>
        <w:t xml:space="preserve"> </w:t>
      </w:r>
      <w:r w:rsidRPr="00DB1327">
        <w:rPr>
          <w:szCs w:val="24"/>
        </w:rPr>
        <w:t>[Accessed: 9 July 2023].</w:t>
      </w:r>
    </w:p>
    <w:p w:rsidR="001B5255" w:rsidRPr="00DB1327" w:rsidRDefault="00850234" w:rsidP="00DB1327">
      <w:pPr>
        <w:snapToGrid w:val="0"/>
        <w:spacing w:line="360" w:lineRule="auto"/>
        <w:ind w:left="470" w:hangingChars="235" w:hanging="470"/>
        <w:jc w:val="both"/>
        <w:rPr>
          <w:szCs w:val="24"/>
          <w:lang w:val="en-US" w:eastAsia="zh-HK"/>
        </w:rPr>
      </w:pPr>
      <w:r w:rsidRPr="00DB1327">
        <w:rPr>
          <w:szCs w:val="24"/>
          <w:lang w:val="en-US" w:eastAsia="zh-HK"/>
        </w:rPr>
        <w:t>Szigeti, H., Messaadia, M., Majumdar, A., Eynard, B (2011), “STEEP analysis as a tool for building technology roadmaps”, Conference Paper October 2011</w:t>
      </w:r>
    </w:p>
    <w:p w:rsidR="00BA67CD" w:rsidRPr="00DB1327" w:rsidRDefault="00BA67CD" w:rsidP="00DB1327">
      <w:pPr>
        <w:snapToGrid w:val="0"/>
        <w:spacing w:line="360" w:lineRule="auto"/>
        <w:ind w:left="470" w:hangingChars="235" w:hanging="470"/>
        <w:jc w:val="both"/>
        <w:rPr>
          <w:szCs w:val="24"/>
          <w:lang w:val="en-US" w:eastAsia="zh-HK"/>
        </w:rPr>
      </w:pPr>
      <w:r w:rsidRPr="00DB1327">
        <w:rPr>
          <w:szCs w:val="24"/>
          <w:lang w:val="en-US" w:eastAsia="zh-HK"/>
        </w:rPr>
        <w:t>Tan, Y., Tay, E., Teo, K., Shutler, P. (2020), “Hands, Head and Heart (3H) framework for curriculum review: emergence and nesting phenomena”, Educational Studies in Mathematics, Volume 106, p189-210.</w:t>
      </w:r>
    </w:p>
    <w:p w:rsidR="00BA67CD" w:rsidRPr="00DB1327" w:rsidRDefault="00BA67CD" w:rsidP="00DB1327">
      <w:pPr>
        <w:snapToGrid w:val="0"/>
        <w:spacing w:line="360" w:lineRule="auto"/>
        <w:ind w:left="470" w:hangingChars="235" w:hanging="470"/>
        <w:jc w:val="both"/>
        <w:rPr>
          <w:szCs w:val="24"/>
          <w:lang w:val="en-US" w:eastAsia="zh-HK"/>
        </w:rPr>
      </w:pPr>
      <w:r w:rsidRPr="00DB1327">
        <w:rPr>
          <w:szCs w:val="24"/>
          <w:lang w:val="en-US" w:eastAsia="zh-HK"/>
        </w:rPr>
        <w:lastRenderedPageBreak/>
        <w:t xml:space="preserve">Ted, T., Ted I. (2014), “The Hands, Head and Heart Leadership Model”, Small Wars Journal, Small Wars Foundation. </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rPr>
        <w:t>Yu, E. (2021), “</w:t>
      </w:r>
      <w:r w:rsidRPr="00DB1327">
        <w:rPr>
          <w:szCs w:val="24"/>
          <w:lang w:val="en-US" w:eastAsia="zh-HK"/>
        </w:rPr>
        <w:t xml:space="preserve">An analysis of China’s strategy in combating the coronavirus pandemic with the 3H framework”, Public Administration and Policy: An Asia-Pacific Journal, 24(1), pp.76-91. </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rPr>
        <w:t>Yu, E. (2021), “</w:t>
      </w:r>
      <w:r w:rsidRPr="00DB1327">
        <w:rPr>
          <w:szCs w:val="24"/>
          <w:lang w:val="en-US" w:eastAsia="zh-HK"/>
        </w:rPr>
        <w:t xml:space="preserve">Introducing Eddie Yu’s 3H Holistic Management Framework”, Working paper, City University of Hong Kong, Hong Kong.  </w:t>
      </w:r>
    </w:p>
    <w:p w:rsidR="007077EF" w:rsidRPr="00DB1327" w:rsidRDefault="007077EF" w:rsidP="00DB1327">
      <w:pPr>
        <w:snapToGrid w:val="0"/>
        <w:spacing w:line="360" w:lineRule="auto"/>
        <w:ind w:left="470" w:hangingChars="235" w:hanging="470"/>
        <w:jc w:val="both"/>
        <w:rPr>
          <w:szCs w:val="24"/>
          <w:lang w:val="en-US" w:eastAsia="zh-HK"/>
        </w:rPr>
      </w:pPr>
      <w:r w:rsidRPr="00DB1327">
        <w:rPr>
          <w:szCs w:val="24"/>
        </w:rPr>
        <w:t>Yu, E. (2023), “Visions for the Future: Theoretical Perspectives on Management”, Lecture Notes, HKBM7006, University of Wales – Trinity Saint David, June 2023.</w:t>
      </w:r>
    </w:p>
    <w:sectPr w:rsidR="007077EF" w:rsidRPr="00DB1327" w:rsidSect="00F463EB">
      <w:footerReference w:type="default" r:id="rId30"/>
      <w:pgSz w:w="11906" w:h="16838"/>
      <w:pgMar w:top="1440" w:right="1800" w:bottom="1276" w:left="1800" w:header="851" w:footer="7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13D" w:rsidRDefault="0025113D" w:rsidP="008E6A15">
      <w:r>
        <w:separator/>
      </w:r>
    </w:p>
  </w:endnote>
  <w:endnote w:type="continuationSeparator" w:id="0">
    <w:p w:rsidR="0025113D" w:rsidRDefault="0025113D" w:rsidP="008E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ArialMT">
    <w:altName w:val="Arial Unicode MS"/>
    <w:panose1 w:val="00000000000000000000"/>
    <w:charset w:val="88"/>
    <w:family w:val="auto"/>
    <w:notTrueType/>
    <w:pitch w:val="default"/>
    <w:sig w:usb0="00000001" w:usb1="08080000" w:usb2="00000010" w:usb3="00000000" w:csb0="00100000" w:csb1="00000000"/>
  </w:font>
  <w:font w:name="ArialUnicodeMS">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744158"/>
      <w:docPartObj>
        <w:docPartGallery w:val="Page Numbers (Bottom of Page)"/>
        <w:docPartUnique/>
      </w:docPartObj>
    </w:sdtPr>
    <w:sdtEndPr/>
    <w:sdtContent>
      <w:sdt>
        <w:sdtPr>
          <w:id w:val="860082579"/>
          <w:docPartObj>
            <w:docPartGallery w:val="Page Numbers (Top of Page)"/>
            <w:docPartUnique/>
          </w:docPartObj>
        </w:sdtPr>
        <w:sdtEndPr/>
        <w:sdtContent>
          <w:p w:rsidR="0011234B" w:rsidRDefault="0011234B" w:rsidP="008E6A15">
            <w:pPr>
              <w:pStyle w:val="ab"/>
              <w:wordWrap w:val="0"/>
              <w:jc w:val="right"/>
            </w:pPr>
            <w:r>
              <w:t xml:space="preserve">Page </w:t>
            </w:r>
            <w:r>
              <w:rPr>
                <w:b/>
                <w:bCs/>
                <w:sz w:val="24"/>
                <w:szCs w:val="24"/>
              </w:rPr>
              <w:fldChar w:fldCharType="begin"/>
            </w:r>
            <w:r>
              <w:rPr>
                <w:b/>
                <w:bCs/>
              </w:rPr>
              <w:instrText>PAGE</w:instrText>
            </w:r>
            <w:r>
              <w:rPr>
                <w:b/>
                <w:bCs/>
                <w:sz w:val="24"/>
                <w:szCs w:val="24"/>
              </w:rPr>
              <w:fldChar w:fldCharType="separate"/>
            </w:r>
            <w:r w:rsidR="00E63980">
              <w:rPr>
                <w:b/>
                <w:bCs/>
                <w:noProof/>
              </w:rPr>
              <w:t>27</w:t>
            </w:r>
            <w:r>
              <w:rPr>
                <w:b/>
                <w:bCs/>
                <w:sz w:val="24"/>
                <w:szCs w:val="24"/>
              </w:rPr>
              <w:fldChar w:fldCharType="end"/>
            </w:r>
            <w:r>
              <w:rPr>
                <w:lang w:val="zh-TW" w:eastAsia="zh-TW"/>
              </w:rPr>
              <w:t xml:space="preserve"> </w:t>
            </w:r>
            <w:r>
              <w:rPr>
                <w:lang w:val="en-US" w:eastAsia="zh-TW"/>
              </w:rPr>
              <w:t>of</w:t>
            </w:r>
            <w:r>
              <w:rPr>
                <w:lang w:val="zh-TW" w:eastAsia="zh-TW"/>
              </w:rPr>
              <w:t xml:space="preserve"> </w:t>
            </w:r>
            <w:r>
              <w:rPr>
                <w:b/>
                <w:bCs/>
                <w:sz w:val="24"/>
                <w:szCs w:val="24"/>
              </w:rPr>
              <w:fldChar w:fldCharType="begin"/>
            </w:r>
            <w:r>
              <w:rPr>
                <w:b/>
                <w:bCs/>
              </w:rPr>
              <w:instrText>NUMPAGES</w:instrText>
            </w:r>
            <w:r>
              <w:rPr>
                <w:b/>
                <w:bCs/>
                <w:sz w:val="24"/>
                <w:szCs w:val="24"/>
              </w:rPr>
              <w:fldChar w:fldCharType="separate"/>
            </w:r>
            <w:r w:rsidR="00E63980">
              <w:rPr>
                <w:b/>
                <w:bCs/>
                <w:noProof/>
              </w:rPr>
              <w:t>30</w:t>
            </w:r>
            <w:r>
              <w:rPr>
                <w:b/>
                <w:bCs/>
                <w:sz w:val="24"/>
                <w:szCs w:val="24"/>
              </w:rPr>
              <w:fldChar w:fldCharType="end"/>
            </w:r>
          </w:p>
        </w:sdtContent>
      </w:sdt>
    </w:sdtContent>
  </w:sdt>
  <w:p w:rsidR="0011234B" w:rsidRDefault="0011234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13D" w:rsidRDefault="0025113D" w:rsidP="008E6A15">
      <w:r>
        <w:separator/>
      </w:r>
    </w:p>
  </w:footnote>
  <w:footnote w:type="continuationSeparator" w:id="0">
    <w:p w:rsidR="0025113D" w:rsidRDefault="0025113D" w:rsidP="008E6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7E24FB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31E3A7C"/>
    <w:multiLevelType w:val="hybridMultilevel"/>
    <w:tmpl w:val="BBE27674"/>
    <w:lvl w:ilvl="0" w:tplc="66B6A9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CE0AC5"/>
    <w:multiLevelType w:val="hybridMultilevel"/>
    <w:tmpl w:val="8F34432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AF614D6"/>
    <w:multiLevelType w:val="hybridMultilevel"/>
    <w:tmpl w:val="FC3E7A54"/>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23C62C38"/>
    <w:multiLevelType w:val="hybridMultilevel"/>
    <w:tmpl w:val="4498CF8C"/>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C602693"/>
    <w:multiLevelType w:val="multilevel"/>
    <w:tmpl w:val="2C602693"/>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BEF0608"/>
    <w:multiLevelType w:val="hybridMultilevel"/>
    <w:tmpl w:val="3182D6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4A9914F5"/>
    <w:multiLevelType w:val="hybridMultilevel"/>
    <w:tmpl w:val="E2B4AE5E"/>
    <w:lvl w:ilvl="0" w:tplc="73700BE6">
      <w:start w:val="4"/>
      <w:numFmt w:val="bullet"/>
      <w:lvlText w:val="-"/>
      <w:lvlJc w:val="left"/>
      <w:pPr>
        <w:ind w:left="36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4D795D80"/>
    <w:multiLevelType w:val="hybridMultilevel"/>
    <w:tmpl w:val="733AEAF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500E7FC1"/>
    <w:multiLevelType w:val="hybridMultilevel"/>
    <w:tmpl w:val="E79854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5DDA35DC"/>
    <w:multiLevelType w:val="hybridMultilevel"/>
    <w:tmpl w:val="F02AFF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5E1C2564"/>
    <w:multiLevelType w:val="hybridMultilevel"/>
    <w:tmpl w:val="291678F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90E076C"/>
    <w:multiLevelType w:val="hybridMultilevel"/>
    <w:tmpl w:val="1E2CFF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6B3A68D4"/>
    <w:multiLevelType w:val="hybridMultilevel"/>
    <w:tmpl w:val="B8D2C6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6F695DDC"/>
    <w:multiLevelType w:val="hybridMultilevel"/>
    <w:tmpl w:val="39641118"/>
    <w:lvl w:ilvl="0" w:tplc="0409000B">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762D6E0A"/>
    <w:multiLevelType w:val="hybridMultilevel"/>
    <w:tmpl w:val="85EC31C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7B013A29"/>
    <w:multiLevelType w:val="hybridMultilevel"/>
    <w:tmpl w:val="DCD80814"/>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9"/>
  </w:num>
  <w:num w:numId="7">
    <w:abstractNumId w:val="10"/>
  </w:num>
  <w:num w:numId="8">
    <w:abstractNumId w:val="11"/>
  </w:num>
  <w:num w:numId="9">
    <w:abstractNumId w:val="15"/>
  </w:num>
  <w:num w:numId="10">
    <w:abstractNumId w:val="6"/>
  </w:num>
  <w:num w:numId="11">
    <w:abstractNumId w:val="7"/>
  </w:num>
  <w:num w:numId="12">
    <w:abstractNumId w:val="4"/>
  </w:num>
  <w:num w:numId="13">
    <w:abstractNumId w:val="16"/>
  </w:num>
  <w:num w:numId="14">
    <w:abstractNumId w:val="8"/>
  </w:num>
  <w:num w:numId="15">
    <w:abstractNumId w:val="3"/>
  </w:num>
  <w:num w:numId="16">
    <w:abstractNumId w:val="2"/>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846"/>
    <w:rsid w:val="00000330"/>
    <w:rsid w:val="0000077F"/>
    <w:rsid w:val="00000B2B"/>
    <w:rsid w:val="00000E38"/>
    <w:rsid w:val="0000109F"/>
    <w:rsid w:val="0000115D"/>
    <w:rsid w:val="000018ED"/>
    <w:rsid w:val="00001B7A"/>
    <w:rsid w:val="00001E37"/>
    <w:rsid w:val="00002016"/>
    <w:rsid w:val="000022E8"/>
    <w:rsid w:val="000027D2"/>
    <w:rsid w:val="00002BA4"/>
    <w:rsid w:val="000030DA"/>
    <w:rsid w:val="00003BA5"/>
    <w:rsid w:val="00004668"/>
    <w:rsid w:val="00004782"/>
    <w:rsid w:val="00004A3D"/>
    <w:rsid w:val="00004D7F"/>
    <w:rsid w:val="00005967"/>
    <w:rsid w:val="00005C42"/>
    <w:rsid w:val="00005DD8"/>
    <w:rsid w:val="00006F12"/>
    <w:rsid w:val="00007983"/>
    <w:rsid w:val="000101FA"/>
    <w:rsid w:val="00010254"/>
    <w:rsid w:val="0001049C"/>
    <w:rsid w:val="0001066F"/>
    <w:rsid w:val="000106C4"/>
    <w:rsid w:val="0001079C"/>
    <w:rsid w:val="0001081A"/>
    <w:rsid w:val="00010A41"/>
    <w:rsid w:val="00010AC5"/>
    <w:rsid w:val="000112C3"/>
    <w:rsid w:val="000116EF"/>
    <w:rsid w:val="00011B50"/>
    <w:rsid w:val="00011C8F"/>
    <w:rsid w:val="000120E3"/>
    <w:rsid w:val="000121A8"/>
    <w:rsid w:val="000124D4"/>
    <w:rsid w:val="00012C28"/>
    <w:rsid w:val="00013126"/>
    <w:rsid w:val="0001329D"/>
    <w:rsid w:val="0001338D"/>
    <w:rsid w:val="00013707"/>
    <w:rsid w:val="00013A5F"/>
    <w:rsid w:val="000144CF"/>
    <w:rsid w:val="000144F6"/>
    <w:rsid w:val="000149B8"/>
    <w:rsid w:val="00014C0C"/>
    <w:rsid w:val="00014EDA"/>
    <w:rsid w:val="00014F4E"/>
    <w:rsid w:val="0001512B"/>
    <w:rsid w:val="00015506"/>
    <w:rsid w:val="00015698"/>
    <w:rsid w:val="00015874"/>
    <w:rsid w:val="000158AF"/>
    <w:rsid w:val="00015AAC"/>
    <w:rsid w:val="00015B2D"/>
    <w:rsid w:val="00015B75"/>
    <w:rsid w:val="00016378"/>
    <w:rsid w:val="0001641B"/>
    <w:rsid w:val="00016459"/>
    <w:rsid w:val="000164FB"/>
    <w:rsid w:val="00020397"/>
    <w:rsid w:val="0002048D"/>
    <w:rsid w:val="0002079F"/>
    <w:rsid w:val="000209B5"/>
    <w:rsid w:val="000210F8"/>
    <w:rsid w:val="0002191A"/>
    <w:rsid w:val="00022637"/>
    <w:rsid w:val="0002281F"/>
    <w:rsid w:val="00022B28"/>
    <w:rsid w:val="00023034"/>
    <w:rsid w:val="00023287"/>
    <w:rsid w:val="00024574"/>
    <w:rsid w:val="0002475A"/>
    <w:rsid w:val="00024D16"/>
    <w:rsid w:val="00024F65"/>
    <w:rsid w:val="00025B9D"/>
    <w:rsid w:val="00025F66"/>
    <w:rsid w:val="000262FE"/>
    <w:rsid w:val="00026328"/>
    <w:rsid w:val="000265BB"/>
    <w:rsid w:val="000269BE"/>
    <w:rsid w:val="00026B9C"/>
    <w:rsid w:val="00027537"/>
    <w:rsid w:val="00027660"/>
    <w:rsid w:val="00030197"/>
    <w:rsid w:val="00030385"/>
    <w:rsid w:val="00030E38"/>
    <w:rsid w:val="00030E67"/>
    <w:rsid w:val="000312BD"/>
    <w:rsid w:val="0003188D"/>
    <w:rsid w:val="000318C9"/>
    <w:rsid w:val="00031AC9"/>
    <w:rsid w:val="00031DBD"/>
    <w:rsid w:val="00032146"/>
    <w:rsid w:val="0003214D"/>
    <w:rsid w:val="000329DE"/>
    <w:rsid w:val="00032BE4"/>
    <w:rsid w:val="00033008"/>
    <w:rsid w:val="00033145"/>
    <w:rsid w:val="00033877"/>
    <w:rsid w:val="0003405E"/>
    <w:rsid w:val="00034655"/>
    <w:rsid w:val="000349AD"/>
    <w:rsid w:val="00034A7A"/>
    <w:rsid w:val="00034A96"/>
    <w:rsid w:val="00034D3D"/>
    <w:rsid w:val="0003507F"/>
    <w:rsid w:val="00035258"/>
    <w:rsid w:val="00035331"/>
    <w:rsid w:val="0003595B"/>
    <w:rsid w:val="0003598E"/>
    <w:rsid w:val="00035BBA"/>
    <w:rsid w:val="000366A6"/>
    <w:rsid w:val="00036EFC"/>
    <w:rsid w:val="000371CA"/>
    <w:rsid w:val="00037333"/>
    <w:rsid w:val="00037E20"/>
    <w:rsid w:val="00037E45"/>
    <w:rsid w:val="00037F1B"/>
    <w:rsid w:val="0004016D"/>
    <w:rsid w:val="000405BC"/>
    <w:rsid w:val="000405F3"/>
    <w:rsid w:val="0004065F"/>
    <w:rsid w:val="00040791"/>
    <w:rsid w:val="00040A0A"/>
    <w:rsid w:val="00041D68"/>
    <w:rsid w:val="000420F6"/>
    <w:rsid w:val="000421AE"/>
    <w:rsid w:val="000423C2"/>
    <w:rsid w:val="00042845"/>
    <w:rsid w:val="00042A23"/>
    <w:rsid w:val="00042B9A"/>
    <w:rsid w:val="00044012"/>
    <w:rsid w:val="0004413D"/>
    <w:rsid w:val="00044147"/>
    <w:rsid w:val="000443DC"/>
    <w:rsid w:val="00045716"/>
    <w:rsid w:val="00045B3E"/>
    <w:rsid w:val="000460AB"/>
    <w:rsid w:val="00046182"/>
    <w:rsid w:val="00046B5D"/>
    <w:rsid w:val="00046DF5"/>
    <w:rsid w:val="00047ADA"/>
    <w:rsid w:val="00050365"/>
    <w:rsid w:val="000509AF"/>
    <w:rsid w:val="000513CE"/>
    <w:rsid w:val="0005231C"/>
    <w:rsid w:val="00052B2E"/>
    <w:rsid w:val="000531F0"/>
    <w:rsid w:val="0005339D"/>
    <w:rsid w:val="00053570"/>
    <w:rsid w:val="000536CF"/>
    <w:rsid w:val="00053A2B"/>
    <w:rsid w:val="000544B7"/>
    <w:rsid w:val="0005467E"/>
    <w:rsid w:val="00054948"/>
    <w:rsid w:val="00054ACB"/>
    <w:rsid w:val="00054C15"/>
    <w:rsid w:val="00054F7C"/>
    <w:rsid w:val="000552C6"/>
    <w:rsid w:val="000555CB"/>
    <w:rsid w:val="000557A4"/>
    <w:rsid w:val="00055AF9"/>
    <w:rsid w:val="000560AE"/>
    <w:rsid w:val="00056211"/>
    <w:rsid w:val="00056D00"/>
    <w:rsid w:val="00056D7E"/>
    <w:rsid w:val="0005791A"/>
    <w:rsid w:val="00057B22"/>
    <w:rsid w:val="00057C86"/>
    <w:rsid w:val="00057FB1"/>
    <w:rsid w:val="00060B39"/>
    <w:rsid w:val="000612E6"/>
    <w:rsid w:val="00061C94"/>
    <w:rsid w:val="000620D5"/>
    <w:rsid w:val="000622B9"/>
    <w:rsid w:val="00062697"/>
    <w:rsid w:val="0006307A"/>
    <w:rsid w:val="0006430A"/>
    <w:rsid w:val="00064549"/>
    <w:rsid w:val="000646CC"/>
    <w:rsid w:val="00064C4A"/>
    <w:rsid w:val="000654C1"/>
    <w:rsid w:val="00065C19"/>
    <w:rsid w:val="00065DCD"/>
    <w:rsid w:val="00065F21"/>
    <w:rsid w:val="0006623A"/>
    <w:rsid w:val="0006651A"/>
    <w:rsid w:val="000668BC"/>
    <w:rsid w:val="00067598"/>
    <w:rsid w:val="000677F1"/>
    <w:rsid w:val="00067AB8"/>
    <w:rsid w:val="00067B11"/>
    <w:rsid w:val="00070A33"/>
    <w:rsid w:val="0007162C"/>
    <w:rsid w:val="000719A3"/>
    <w:rsid w:val="00071B9F"/>
    <w:rsid w:val="00072143"/>
    <w:rsid w:val="000722EE"/>
    <w:rsid w:val="000724D9"/>
    <w:rsid w:val="00072530"/>
    <w:rsid w:val="0007274D"/>
    <w:rsid w:val="00072916"/>
    <w:rsid w:val="0007306A"/>
    <w:rsid w:val="00073132"/>
    <w:rsid w:val="000736E1"/>
    <w:rsid w:val="000737FF"/>
    <w:rsid w:val="00074022"/>
    <w:rsid w:val="00075203"/>
    <w:rsid w:val="00075492"/>
    <w:rsid w:val="000754F5"/>
    <w:rsid w:val="000759EB"/>
    <w:rsid w:val="00075A89"/>
    <w:rsid w:val="00075D33"/>
    <w:rsid w:val="00076257"/>
    <w:rsid w:val="00076403"/>
    <w:rsid w:val="00076655"/>
    <w:rsid w:val="000767C7"/>
    <w:rsid w:val="00076930"/>
    <w:rsid w:val="00076BAF"/>
    <w:rsid w:val="00076CC7"/>
    <w:rsid w:val="00077285"/>
    <w:rsid w:val="00077513"/>
    <w:rsid w:val="000777FA"/>
    <w:rsid w:val="00077811"/>
    <w:rsid w:val="00077AA2"/>
    <w:rsid w:val="000819DF"/>
    <w:rsid w:val="00081B0D"/>
    <w:rsid w:val="00081CF8"/>
    <w:rsid w:val="00083267"/>
    <w:rsid w:val="00083C96"/>
    <w:rsid w:val="00083CBD"/>
    <w:rsid w:val="00083D91"/>
    <w:rsid w:val="00084690"/>
    <w:rsid w:val="00084FAB"/>
    <w:rsid w:val="00085355"/>
    <w:rsid w:val="00085450"/>
    <w:rsid w:val="000855D9"/>
    <w:rsid w:val="000857ED"/>
    <w:rsid w:val="00085D41"/>
    <w:rsid w:val="000862EA"/>
    <w:rsid w:val="0008663D"/>
    <w:rsid w:val="000867AB"/>
    <w:rsid w:val="00086A29"/>
    <w:rsid w:val="00087187"/>
    <w:rsid w:val="0008725D"/>
    <w:rsid w:val="00087A8B"/>
    <w:rsid w:val="00087D41"/>
    <w:rsid w:val="00087D49"/>
    <w:rsid w:val="0009034A"/>
    <w:rsid w:val="0009056D"/>
    <w:rsid w:val="00090661"/>
    <w:rsid w:val="00090700"/>
    <w:rsid w:val="000908F3"/>
    <w:rsid w:val="00090D46"/>
    <w:rsid w:val="000920A9"/>
    <w:rsid w:val="00092C98"/>
    <w:rsid w:val="00092CEE"/>
    <w:rsid w:val="00092DA7"/>
    <w:rsid w:val="000932E9"/>
    <w:rsid w:val="000936E9"/>
    <w:rsid w:val="00094052"/>
    <w:rsid w:val="000940DD"/>
    <w:rsid w:val="000941F5"/>
    <w:rsid w:val="000948A5"/>
    <w:rsid w:val="00095057"/>
    <w:rsid w:val="00095100"/>
    <w:rsid w:val="00095137"/>
    <w:rsid w:val="000956BC"/>
    <w:rsid w:val="00096551"/>
    <w:rsid w:val="00096713"/>
    <w:rsid w:val="00096986"/>
    <w:rsid w:val="00096E08"/>
    <w:rsid w:val="00097434"/>
    <w:rsid w:val="000974F5"/>
    <w:rsid w:val="00097EB0"/>
    <w:rsid w:val="000A0568"/>
    <w:rsid w:val="000A08D6"/>
    <w:rsid w:val="000A0C93"/>
    <w:rsid w:val="000A0E2E"/>
    <w:rsid w:val="000A1A6E"/>
    <w:rsid w:val="000A1F57"/>
    <w:rsid w:val="000A2640"/>
    <w:rsid w:val="000A2646"/>
    <w:rsid w:val="000A295A"/>
    <w:rsid w:val="000A2AD8"/>
    <w:rsid w:val="000A2F30"/>
    <w:rsid w:val="000A32E3"/>
    <w:rsid w:val="000A34D8"/>
    <w:rsid w:val="000A3ECF"/>
    <w:rsid w:val="000A4390"/>
    <w:rsid w:val="000A4973"/>
    <w:rsid w:val="000A4A8F"/>
    <w:rsid w:val="000A4E81"/>
    <w:rsid w:val="000A5AC8"/>
    <w:rsid w:val="000A62A3"/>
    <w:rsid w:val="000A691C"/>
    <w:rsid w:val="000A6EA7"/>
    <w:rsid w:val="000A7030"/>
    <w:rsid w:val="000A74B5"/>
    <w:rsid w:val="000A7BEF"/>
    <w:rsid w:val="000A7D6A"/>
    <w:rsid w:val="000B0AA8"/>
    <w:rsid w:val="000B0F94"/>
    <w:rsid w:val="000B1000"/>
    <w:rsid w:val="000B1D15"/>
    <w:rsid w:val="000B1E5D"/>
    <w:rsid w:val="000B26E7"/>
    <w:rsid w:val="000B2C83"/>
    <w:rsid w:val="000B4168"/>
    <w:rsid w:val="000B4618"/>
    <w:rsid w:val="000B4938"/>
    <w:rsid w:val="000B4CD6"/>
    <w:rsid w:val="000B5050"/>
    <w:rsid w:val="000B5135"/>
    <w:rsid w:val="000B578D"/>
    <w:rsid w:val="000B5AD6"/>
    <w:rsid w:val="000B5EF3"/>
    <w:rsid w:val="000B601B"/>
    <w:rsid w:val="000B668D"/>
    <w:rsid w:val="000B6A12"/>
    <w:rsid w:val="000B6BC1"/>
    <w:rsid w:val="000B713C"/>
    <w:rsid w:val="000B7B8C"/>
    <w:rsid w:val="000C00BD"/>
    <w:rsid w:val="000C01D3"/>
    <w:rsid w:val="000C0618"/>
    <w:rsid w:val="000C07A1"/>
    <w:rsid w:val="000C09FB"/>
    <w:rsid w:val="000C0CA0"/>
    <w:rsid w:val="000C1D52"/>
    <w:rsid w:val="000C1E0E"/>
    <w:rsid w:val="000C2907"/>
    <w:rsid w:val="000C2A80"/>
    <w:rsid w:val="000C38FF"/>
    <w:rsid w:val="000C394B"/>
    <w:rsid w:val="000C3DB8"/>
    <w:rsid w:val="000C400B"/>
    <w:rsid w:val="000C40EC"/>
    <w:rsid w:val="000C486F"/>
    <w:rsid w:val="000C4CA1"/>
    <w:rsid w:val="000C53C0"/>
    <w:rsid w:val="000C5890"/>
    <w:rsid w:val="000C6831"/>
    <w:rsid w:val="000C6EB1"/>
    <w:rsid w:val="000C731C"/>
    <w:rsid w:val="000C733A"/>
    <w:rsid w:val="000C7D55"/>
    <w:rsid w:val="000D05A9"/>
    <w:rsid w:val="000D07DE"/>
    <w:rsid w:val="000D0EC0"/>
    <w:rsid w:val="000D1509"/>
    <w:rsid w:val="000D181C"/>
    <w:rsid w:val="000D1B81"/>
    <w:rsid w:val="000D2005"/>
    <w:rsid w:val="000D2603"/>
    <w:rsid w:val="000D2AF0"/>
    <w:rsid w:val="000D2D62"/>
    <w:rsid w:val="000D321D"/>
    <w:rsid w:val="000D3726"/>
    <w:rsid w:val="000D37AD"/>
    <w:rsid w:val="000D3F80"/>
    <w:rsid w:val="000D451F"/>
    <w:rsid w:val="000D4A93"/>
    <w:rsid w:val="000D4B9B"/>
    <w:rsid w:val="000D4C42"/>
    <w:rsid w:val="000D56B3"/>
    <w:rsid w:val="000D5A65"/>
    <w:rsid w:val="000D6651"/>
    <w:rsid w:val="000D70D1"/>
    <w:rsid w:val="000D7D26"/>
    <w:rsid w:val="000D7D8B"/>
    <w:rsid w:val="000E03A6"/>
    <w:rsid w:val="000E0AAF"/>
    <w:rsid w:val="000E0AB8"/>
    <w:rsid w:val="000E0C9A"/>
    <w:rsid w:val="000E16F0"/>
    <w:rsid w:val="000E196F"/>
    <w:rsid w:val="000E1CB7"/>
    <w:rsid w:val="000E1F19"/>
    <w:rsid w:val="000E2941"/>
    <w:rsid w:val="000E2AC1"/>
    <w:rsid w:val="000E2D93"/>
    <w:rsid w:val="000E2DA6"/>
    <w:rsid w:val="000E3104"/>
    <w:rsid w:val="000E320C"/>
    <w:rsid w:val="000E349E"/>
    <w:rsid w:val="000E3850"/>
    <w:rsid w:val="000E387B"/>
    <w:rsid w:val="000E3A9B"/>
    <w:rsid w:val="000E3B4A"/>
    <w:rsid w:val="000E4125"/>
    <w:rsid w:val="000E424C"/>
    <w:rsid w:val="000E4673"/>
    <w:rsid w:val="000E47E7"/>
    <w:rsid w:val="000E4FBE"/>
    <w:rsid w:val="000E57E6"/>
    <w:rsid w:val="000E5D87"/>
    <w:rsid w:val="000E615B"/>
    <w:rsid w:val="000E63C4"/>
    <w:rsid w:val="000E6450"/>
    <w:rsid w:val="000E64F7"/>
    <w:rsid w:val="000E6D5C"/>
    <w:rsid w:val="000E7024"/>
    <w:rsid w:val="000E73F2"/>
    <w:rsid w:val="000E7518"/>
    <w:rsid w:val="000E7613"/>
    <w:rsid w:val="000E7775"/>
    <w:rsid w:val="000F06FE"/>
    <w:rsid w:val="000F1078"/>
    <w:rsid w:val="000F15B0"/>
    <w:rsid w:val="000F2262"/>
    <w:rsid w:val="000F247C"/>
    <w:rsid w:val="000F2881"/>
    <w:rsid w:val="000F2AA2"/>
    <w:rsid w:val="000F2D18"/>
    <w:rsid w:val="000F3412"/>
    <w:rsid w:val="000F3823"/>
    <w:rsid w:val="000F3E12"/>
    <w:rsid w:val="000F463D"/>
    <w:rsid w:val="000F5149"/>
    <w:rsid w:val="000F5171"/>
    <w:rsid w:val="000F5650"/>
    <w:rsid w:val="000F5884"/>
    <w:rsid w:val="000F60C6"/>
    <w:rsid w:val="000F62CA"/>
    <w:rsid w:val="000F65A4"/>
    <w:rsid w:val="000F67CE"/>
    <w:rsid w:val="000F72E5"/>
    <w:rsid w:val="000F7F60"/>
    <w:rsid w:val="001008A0"/>
    <w:rsid w:val="00100ADF"/>
    <w:rsid w:val="00100CDA"/>
    <w:rsid w:val="00100E93"/>
    <w:rsid w:val="00100F00"/>
    <w:rsid w:val="00101927"/>
    <w:rsid w:val="0010214C"/>
    <w:rsid w:val="001022C2"/>
    <w:rsid w:val="00102A07"/>
    <w:rsid w:val="00103059"/>
    <w:rsid w:val="001034DA"/>
    <w:rsid w:val="00103A0E"/>
    <w:rsid w:val="00104CCE"/>
    <w:rsid w:val="00104D9C"/>
    <w:rsid w:val="00104F8B"/>
    <w:rsid w:val="001054C3"/>
    <w:rsid w:val="00105915"/>
    <w:rsid w:val="00105A22"/>
    <w:rsid w:val="00105D32"/>
    <w:rsid w:val="00106434"/>
    <w:rsid w:val="00106865"/>
    <w:rsid w:val="001073CF"/>
    <w:rsid w:val="0010744B"/>
    <w:rsid w:val="00107C04"/>
    <w:rsid w:val="00111006"/>
    <w:rsid w:val="00111151"/>
    <w:rsid w:val="00111307"/>
    <w:rsid w:val="00111797"/>
    <w:rsid w:val="00111C61"/>
    <w:rsid w:val="00111E6B"/>
    <w:rsid w:val="001121F0"/>
    <w:rsid w:val="001122C6"/>
    <w:rsid w:val="0011234B"/>
    <w:rsid w:val="00112719"/>
    <w:rsid w:val="00112A18"/>
    <w:rsid w:val="00112D4F"/>
    <w:rsid w:val="00112D83"/>
    <w:rsid w:val="00112DE0"/>
    <w:rsid w:val="001134AA"/>
    <w:rsid w:val="00113B5B"/>
    <w:rsid w:val="001149D3"/>
    <w:rsid w:val="00114A87"/>
    <w:rsid w:val="00115259"/>
    <w:rsid w:val="001153DF"/>
    <w:rsid w:val="00115550"/>
    <w:rsid w:val="00115978"/>
    <w:rsid w:val="00115C98"/>
    <w:rsid w:val="00115D14"/>
    <w:rsid w:val="00116DF3"/>
    <w:rsid w:val="001170F7"/>
    <w:rsid w:val="001179A1"/>
    <w:rsid w:val="001207BD"/>
    <w:rsid w:val="00120897"/>
    <w:rsid w:val="0012099D"/>
    <w:rsid w:val="00121273"/>
    <w:rsid w:val="00121994"/>
    <w:rsid w:val="00121A20"/>
    <w:rsid w:val="00121EBA"/>
    <w:rsid w:val="00121F7F"/>
    <w:rsid w:val="001224AC"/>
    <w:rsid w:val="00122B07"/>
    <w:rsid w:val="00123969"/>
    <w:rsid w:val="00123A1A"/>
    <w:rsid w:val="0012428E"/>
    <w:rsid w:val="001244AB"/>
    <w:rsid w:val="0012478A"/>
    <w:rsid w:val="00124793"/>
    <w:rsid w:val="00124979"/>
    <w:rsid w:val="00124C0E"/>
    <w:rsid w:val="0012535E"/>
    <w:rsid w:val="00125449"/>
    <w:rsid w:val="0012619F"/>
    <w:rsid w:val="0012625F"/>
    <w:rsid w:val="00126BE4"/>
    <w:rsid w:val="00126F06"/>
    <w:rsid w:val="0012707F"/>
    <w:rsid w:val="001271A1"/>
    <w:rsid w:val="00127966"/>
    <w:rsid w:val="00127CC3"/>
    <w:rsid w:val="0013010F"/>
    <w:rsid w:val="00130187"/>
    <w:rsid w:val="00130229"/>
    <w:rsid w:val="001305BF"/>
    <w:rsid w:val="001306EA"/>
    <w:rsid w:val="001308B6"/>
    <w:rsid w:val="00131343"/>
    <w:rsid w:val="00132429"/>
    <w:rsid w:val="00132492"/>
    <w:rsid w:val="0013305C"/>
    <w:rsid w:val="00133933"/>
    <w:rsid w:val="001340E6"/>
    <w:rsid w:val="001341B7"/>
    <w:rsid w:val="00134345"/>
    <w:rsid w:val="001346B3"/>
    <w:rsid w:val="00135658"/>
    <w:rsid w:val="0013588D"/>
    <w:rsid w:val="00135950"/>
    <w:rsid w:val="00135A7E"/>
    <w:rsid w:val="00135DCF"/>
    <w:rsid w:val="00135DF8"/>
    <w:rsid w:val="00135EA1"/>
    <w:rsid w:val="00135F4C"/>
    <w:rsid w:val="0013686C"/>
    <w:rsid w:val="00136875"/>
    <w:rsid w:val="00136B4A"/>
    <w:rsid w:val="00137C9A"/>
    <w:rsid w:val="00140479"/>
    <w:rsid w:val="0014054C"/>
    <w:rsid w:val="0014058F"/>
    <w:rsid w:val="00140C34"/>
    <w:rsid w:val="00140CFC"/>
    <w:rsid w:val="00140D18"/>
    <w:rsid w:val="00140EB4"/>
    <w:rsid w:val="00141187"/>
    <w:rsid w:val="001412DC"/>
    <w:rsid w:val="00141B14"/>
    <w:rsid w:val="00142B63"/>
    <w:rsid w:val="00143CA6"/>
    <w:rsid w:val="00143DB4"/>
    <w:rsid w:val="00144508"/>
    <w:rsid w:val="0014468E"/>
    <w:rsid w:val="001446A2"/>
    <w:rsid w:val="00145D26"/>
    <w:rsid w:val="00145D58"/>
    <w:rsid w:val="0014640F"/>
    <w:rsid w:val="00147AC4"/>
    <w:rsid w:val="0015022A"/>
    <w:rsid w:val="00150F5E"/>
    <w:rsid w:val="00151617"/>
    <w:rsid w:val="00151E36"/>
    <w:rsid w:val="0015207E"/>
    <w:rsid w:val="001522D0"/>
    <w:rsid w:val="00152708"/>
    <w:rsid w:val="001528DA"/>
    <w:rsid w:val="00152C1C"/>
    <w:rsid w:val="00153659"/>
    <w:rsid w:val="0015369D"/>
    <w:rsid w:val="0015390B"/>
    <w:rsid w:val="00153F90"/>
    <w:rsid w:val="00154128"/>
    <w:rsid w:val="00154D26"/>
    <w:rsid w:val="00154D6A"/>
    <w:rsid w:val="0015559D"/>
    <w:rsid w:val="00155B5C"/>
    <w:rsid w:val="0015684A"/>
    <w:rsid w:val="00156854"/>
    <w:rsid w:val="00156D2D"/>
    <w:rsid w:val="0015760E"/>
    <w:rsid w:val="00157E5A"/>
    <w:rsid w:val="00160121"/>
    <w:rsid w:val="00160680"/>
    <w:rsid w:val="00160713"/>
    <w:rsid w:val="00160897"/>
    <w:rsid w:val="0016092F"/>
    <w:rsid w:val="00160B86"/>
    <w:rsid w:val="00160E04"/>
    <w:rsid w:val="0016152F"/>
    <w:rsid w:val="001617D9"/>
    <w:rsid w:val="00161D82"/>
    <w:rsid w:val="00161E7E"/>
    <w:rsid w:val="001620AB"/>
    <w:rsid w:val="001625A7"/>
    <w:rsid w:val="0016322B"/>
    <w:rsid w:val="001632CF"/>
    <w:rsid w:val="00163DD8"/>
    <w:rsid w:val="00163EA0"/>
    <w:rsid w:val="0016409A"/>
    <w:rsid w:val="0016413F"/>
    <w:rsid w:val="00164638"/>
    <w:rsid w:val="00164FAB"/>
    <w:rsid w:val="00164FF5"/>
    <w:rsid w:val="001653DF"/>
    <w:rsid w:val="00165497"/>
    <w:rsid w:val="0016551B"/>
    <w:rsid w:val="00165820"/>
    <w:rsid w:val="001661D3"/>
    <w:rsid w:val="00167FAA"/>
    <w:rsid w:val="00170411"/>
    <w:rsid w:val="00171CA0"/>
    <w:rsid w:val="00171CB9"/>
    <w:rsid w:val="00171CEA"/>
    <w:rsid w:val="001726F3"/>
    <w:rsid w:val="00172C50"/>
    <w:rsid w:val="0017335A"/>
    <w:rsid w:val="00173579"/>
    <w:rsid w:val="001736F7"/>
    <w:rsid w:val="00173E32"/>
    <w:rsid w:val="00174469"/>
    <w:rsid w:val="0017455C"/>
    <w:rsid w:val="0017488C"/>
    <w:rsid w:val="001752F2"/>
    <w:rsid w:val="00175307"/>
    <w:rsid w:val="00175D50"/>
    <w:rsid w:val="00175DD7"/>
    <w:rsid w:val="001765F6"/>
    <w:rsid w:val="00176781"/>
    <w:rsid w:val="00176F10"/>
    <w:rsid w:val="001771A4"/>
    <w:rsid w:val="0017730E"/>
    <w:rsid w:val="001779DC"/>
    <w:rsid w:val="00177B7F"/>
    <w:rsid w:val="00177F42"/>
    <w:rsid w:val="00180123"/>
    <w:rsid w:val="001801B7"/>
    <w:rsid w:val="00180333"/>
    <w:rsid w:val="00180BDF"/>
    <w:rsid w:val="00180E1D"/>
    <w:rsid w:val="00181517"/>
    <w:rsid w:val="001824DA"/>
    <w:rsid w:val="001825F2"/>
    <w:rsid w:val="00182D43"/>
    <w:rsid w:val="0018315D"/>
    <w:rsid w:val="001839D6"/>
    <w:rsid w:val="00183D6C"/>
    <w:rsid w:val="00183FCD"/>
    <w:rsid w:val="00183FE6"/>
    <w:rsid w:val="0018496D"/>
    <w:rsid w:val="00184A0C"/>
    <w:rsid w:val="00184C82"/>
    <w:rsid w:val="0018580E"/>
    <w:rsid w:val="00185C9C"/>
    <w:rsid w:val="0018611D"/>
    <w:rsid w:val="00186C51"/>
    <w:rsid w:val="00186C86"/>
    <w:rsid w:val="00186DBF"/>
    <w:rsid w:val="00186E72"/>
    <w:rsid w:val="00186FCF"/>
    <w:rsid w:val="001874DB"/>
    <w:rsid w:val="001874F1"/>
    <w:rsid w:val="00190051"/>
    <w:rsid w:val="001901BF"/>
    <w:rsid w:val="001902F6"/>
    <w:rsid w:val="00190534"/>
    <w:rsid w:val="00192DA5"/>
    <w:rsid w:val="001932A3"/>
    <w:rsid w:val="0019398D"/>
    <w:rsid w:val="00193DA2"/>
    <w:rsid w:val="00193EC3"/>
    <w:rsid w:val="00193F3D"/>
    <w:rsid w:val="00194982"/>
    <w:rsid w:val="00195827"/>
    <w:rsid w:val="00195D6A"/>
    <w:rsid w:val="001961EA"/>
    <w:rsid w:val="00196355"/>
    <w:rsid w:val="001965F4"/>
    <w:rsid w:val="001966D5"/>
    <w:rsid w:val="00196A76"/>
    <w:rsid w:val="00196E42"/>
    <w:rsid w:val="00197245"/>
    <w:rsid w:val="001977DD"/>
    <w:rsid w:val="001A01E1"/>
    <w:rsid w:val="001A03BF"/>
    <w:rsid w:val="001A0648"/>
    <w:rsid w:val="001A0B50"/>
    <w:rsid w:val="001A0E3A"/>
    <w:rsid w:val="001A1114"/>
    <w:rsid w:val="001A1837"/>
    <w:rsid w:val="001A1B48"/>
    <w:rsid w:val="001A1BF6"/>
    <w:rsid w:val="001A2268"/>
    <w:rsid w:val="001A2708"/>
    <w:rsid w:val="001A2CF7"/>
    <w:rsid w:val="001A2D67"/>
    <w:rsid w:val="001A3260"/>
    <w:rsid w:val="001A3480"/>
    <w:rsid w:val="001A3B4B"/>
    <w:rsid w:val="001A3D34"/>
    <w:rsid w:val="001A42B3"/>
    <w:rsid w:val="001A42BE"/>
    <w:rsid w:val="001A42F8"/>
    <w:rsid w:val="001A45FD"/>
    <w:rsid w:val="001A490A"/>
    <w:rsid w:val="001A496D"/>
    <w:rsid w:val="001A4B4E"/>
    <w:rsid w:val="001A4E8F"/>
    <w:rsid w:val="001A5A2A"/>
    <w:rsid w:val="001A5C46"/>
    <w:rsid w:val="001A683D"/>
    <w:rsid w:val="001A6DD9"/>
    <w:rsid w:val="001A7371"/>
    <w:rsid w:val="001A74B4"/>
    <w:rsid w:val="001A77B6"/>
    <w:rsid w:val="001A78F3"/>
    <w:rsid w:val="001A7BBC"/>
    <w:rsid w:val="001B1281"/>
    <w:rsid w:val="001B17FF"/>
    <w:rsid w:val="001B1A43"/>
    <w:rsid w:val="001B2261"/>
    <w:rsid w:val="001B27D4"/>
    <w:rsid w:val="001B2921"/>
    <w:rsid w:val="001B2B8A"/>
    <w:rsid w:val="001B2E06"/>
    <w:rsid w:val="001B2ED4"/>
    <w:rsid w:val="001B2F78"/>
    <w:rsid w:val="001B33A7"/>
    <w:rsid w:val="001B3693"/>
    <w:rsid w:val="001B4054"/>
    <w:rsid w:val="001B4C59"/>
    <w:rsid w:val="001B51BF"/>
    <w:rsid w:val="001B5255"/>
    <w:rsid w:val="001B59E8"/>
    <w:rsid w:val="001B5D11"/>
    <w:rsid w:val="001B606D"/>
    <w:rsid w:val="001B651B"/>
    <w:rsid w:val="001B68ED"/>
    <w:rsid w:val="001B6D10"/>
    <w:rsid w:val="001B6E40"/>
    <w:rsid w:val="001B6FE5"/>
    <w:rsid w:val="001B7495"/>
    <w:rsid w:val="001B760A"/>
    <w:rsid w:val="001B77DB"/>
    <w:rsid w:val="001B7E40"/>
    <w:rsid w:val="001B7E49"/>
    <w:rsid w:val="001C0761"/>
    <w:rsid w:val="001C0F4A"/>
    <w:rsid w:val="001C1133"/>
    <w:rsid w:val="001C14AD"/>
    <w:rsid w:val="001C1F32"/>
    <w:rsid w:val="001C2280"/>
    <w:rsid w:val="001C2822"/>
    <w:rsid w:val="001C2E12"/>
    <w:rsid w:val="001C2F08"/>
    <w:rsid w:val="001C31E3"/>
    <w:rsid w:val="001C322C"/>
    <w:rsid w:val="001C3727"/>
    <w:rsid w:val="001C3AD0"/>
    <w:rsid w:val="001C3BB1"/>
    <w:rsid w:val="001C4189"/>
    <w:rsid w:val="001C41CD"/>
    <w:rsid w:val="001C43EA"/>
    <w:rsid w:val="001C4595"/>
    <w:rsid w:val="001C48E6"/>
    <w:rsid w:val="001C4CE8"/>
    <w:rsid w:val="001C53FE"/>
    <w:rsid w:val="001C542E"/>
    <w:rsid w:val="001C5804"/>
    <w:rsid w:val="001C5B24"/>
    <w:rsid w:val="001C6828"/>
    <w:rsid w:val="001C6CDF"/>
    <w:rsid w:val="001C7341"/>
    <w:rsid w:val="001C7602"/>
    <w:rsid w:val="001D0068"/>
    <w:rsid w:val="001D043C"/>
    <w:rsid w:val="001D0B79"/>
    <w:rsid w:val="001D1B84"/>
    <w:rsid w:val="001D29A2"/>
    <w:rsid w:val="001D2A81"/>
    <w:rsid w:val="001D2BC8"/>
    <w:rsid w:val="001D3393"/>
    <w:rsid w:val="001D3B0A"/>
    <w:rsid w:val="001D3F80"/>
    <w:rsid w:val="001D4032"/>
    <w:rsid w:val="001D4218"/>
    <w:rsid w:val="001D4650"/>
    <w:rsid w:val="001D4A2B"/>
    <w:rsid w:val="001D544A"/>
    <w:rsid w:val="001D5465"/>
    <w:rsid w:val="001D5CF5"/>
    <w:rsid w:val="001D5D46"/>
    <w:rsid w:val="001D6063"/>
    <w:rsid w:val="001D6190"/>
    <w:rsid w:val="001D64E1"/>
    <w:rsid w:val="001D73C7"/>
    <w:rsid w:val="001E036B"/>
    <w:rsid w:val="001E08B0"/>
    <w:rsid w:val="001E0E47"/>
    <w:rsid w:val="001E15E5"/>
    <w:rsid w:val="001E1B91"/>
    <w:rsid w:val="001E246A"/>
    <w:rsid w:val="001E2699"/>
    <w:rsid w:val="001E26A0"/>
    <w:rsid w:val="001E29F8"/>
    <w:rsid w:val="001E2FC6"/>
    <w:rsid w:val="001E326C"/>
    <w:rsid w:val="001E3A7C"/>
    <w:rsid w:val="001E3F36"/>
    <w:rsid w:val="001E3F44"/>
    <w:rsid w:val="001E45DA"/>
    <w:rsid w:val="001E45E5"/>
    <w:rsid w:val="001E49D7"/>
    <w:rsid w:val="001E4A94"/>
    <w:rsid w:val="001E4F39"/>
    <w:rsid w:val="001E5925"/>
    <w:rsid w:val="001E5981"/>
    <w:rsid w:val="001E626F"/>
    <w:rsid w:val="001E6392"/>
    <w:rsid w:val="001E63ED"/>
    <w:rsid w:val="001E65AF"/>
    <w:rsid w:val="001E66CA"/>
    <w:rsid w:val="001E68D3"/>
    <w:rsid w:val="001E78DC"/>
    <w:rsid w:val="001E7EA9"/>
    <w:rsid w:val="001E7F2D"/>
    <w:rsid w:val="001F2340"/>
    <w:rsid w:val="001F2365"/>
    <w:rsid w:val="001F261C"/>
    <w:rsid w:val="001F2724"/>
    <w:rsid w:val="001F29C1"/>
    <w:rsid w:val="001F2BBA"/>
    <w:rsid w:val="001F34B9"/>
    <w:rsid w:val="001F443B"/>
    <w:rsid w:val="001F444B"/>
    <w:rsid w:val="001F4875"/>
    <w:rsid w:val="001F5DE7"/>
    <w:rsid w:val="001F61FF"/>
    <w:rsid w:val="001F6634"/>
    <w:rsid w:val="001F687C"/>
    <w:rsid w:val="001F6A2A"/>
    <w:rsid w:val="001F6ABA"/>
    <w:rsid w:val="001F6CD4"/>
    <w:rsid w:val="001F6FE7"/>
    <w:rsid w:val="001F7034"/>
    <w:rsid w:val="001F7371"/>
    <w:rsid w:val="001F75A0"/>
    <w:rsid w:val="001F7D19"/>
    <w:rsid w:val="001F7D20"/>
    <w:rsid w:val="001F7D78"/>
    <w:rsid w:val="00200FC6"/>
    <w:rsid w:val="00201C9D"/>
    <w:rsid w:val="00201F9D"/>
    <w:rsid w:val="00202D8A"/>
    <w:rsid w:val="00202DF3"/>
    <w:rsid w:val="00202F90"/>
    <w:rsid w:val="002031BC"/>
    <w:rsid w:val="00203356"/>
    <w:rsid w:val="002039E3"/>
    <w:rsid w:val="00203E7B"/>
    <w:rsid w:val="00203F8D"/>
    <w:rsid w:val="0020402D"/>
    <w:rsid w:val="0020417F"/>
    <w:rsid w:val="002045F5"/>
    <w:rsid w:val="00204C85"/>
    <w:rsid w:val="00205A4C"/>
    <w:rsid w:val="00205B48"/>
    <w:rsid w:val="00205B87"/>
    <w:rsid w:val="0020643F"/>
    <w:rsid w:val="002068B2"/>
    <w:rsid w:val="00206B37"/>
    <w:rsid w:val="00207270"/>
    <w:rsid w:val="00207CF3"/>
    <w:rsid w:val="00210039"/>
    <w:rsid w:val="0021088A"/>
    <w:rsid w:val="00210BD6"/>
    <w:rsid w:val="00211019"/>
    <w:rsid w:val="0021139F"/>
    <w:rsid w:val="002115E9"/>
    <w:rsid w:val="00211952"/>
    <w:rsid w:val="00211BE9"/>
    <w:rsid w:val="0021213A"/>
    <w:rsid w:val="00212154"/>
    <w:rsid w:val="00212AEF"/>
    <w:rsid w:val="00212F66"/>
    <w:rsid w:val="00213099"/>
    <w:rsid w:val="00213165"/>
    <w:rsid w:val="00213410"/>
    <w:rsid w:val="00213AD3"/>
    <w:rsid w:val="00213F51"/>
    <w:rsid w:val="00214A4D"/>
    <w:rsid w:val="00214DCE"/>
    <w:rsid w:val="00214E10"/>
    <w:rsid w:val="00215511"/>
    <w:rsid w:val="00215923"/>
    <w:rsid w:val="00215B12"/>
    <w:rsid w:val="00215BAC"/>
    <w:rsid w:val="00215F05"/>
    <w:rsid w:val="002160B2"/>
    <w:rsid w:val="00216155"/>
    <w:rsid w:val="00216622"/>
    <w:rsid w:val="002166EA"/>
    <w:rsid w:val="00216834"/>
    <w:rsid w:val="002173F5"/>
    <w:rsid w:val="002205B7"/>
    <w:rsid w:val="002206CB"/>
    <w:rsid w:val="00220F91"/>
    <w:rsid w:val="002213A9"/>
    <w:rsid w:val="00221670"/>
    <w:rsid w:val="00221CE6"/>
    <w:rsid w:val="00221FD2"/>
    <w:rsid w:val="00222D83"/>
    <w:rsid w:val="00223023"/>
    <w:rsid w:val="00223B57"/>
    <w:rsid w:val="002243EF"/>
    <w:rsid w:val="00224BF6"/>
    <w:rsid w:val="002254A3"/>
    <w:rsid w:val="0022618B"/>
    <w:rsid w:val="002265D0"/>
    <w:rsid w:val="00226A9E"/>
    <w:rsid w:val="00226EE9"/>
    <w:rsid w:val="00230554"/>
    <w:rsid w:val="00230610"/>
    <w:rsid w:val="00230C81"/>
    <w:rsid w:val="00231F9B"/>
    <w:rsid w:val="0023204A"/>
    <w:rsid w:val="00232283"/>
    <w:rsid w:val="002322F4"/>
    <w:rsid w:val="002332A5"/>
    <w:rsid w:val="002332E5"/>
    <w:rsid w:val="00233609"/>
    <w:rsid w:val="00233C4A"/>
    <w:rsid w:val="00234088"/>
    <w:rsid w:val="002341B9"/>
    <w:rsid w:val="0023444D"/>
    <w:rsid w:val="00234AE4"/>
    <w:rsid w:val="00234CAF"/>
    <w:rsid w:val="00234CD8"/>
    <w:rsid w:val="0023548E"/>
    <w:rsid w:val="00235FD6"/>
    <w:rsid w:val="00236484"/>
    <w:rsid w:val="002367B2"/>
    <w:rsid w:val="002371B0"/>
    <w:rsid w:val="0023766E"/>
    <w:rsid w:val="00237DDC"/>
    <w:rsid w:val="00240D01"/>
    <w:rsid w:val="002410B3"/>
    <w:rsid w:val="00241626"/>
    <w:rsid w:val="00241637"/>
    <w:rsid w:val="00241A22"/>
    <w:rsid w:val="00241AF7"/>
    <w:rsid w:val="00241CA0"/>
    <w:rsid w:val="00241CD0"/>
    <w:rsid w:val="0024213A"/>
    <w:rsid w:val="002422C0"/>
    <w:rsid w:val="002427C7"/>
    <w:rsid w:val="0024387D"/>
    <w:rsid w:val="002457BE"/>
    <w:rsid w:val="00246591"/>
    <w:rsid w:val="00246740"/>
    <w:rsid w:val="00246744"/>
    <w:rsid w:val="00247560"/>
    <w:rsid w:val="002477CC"/>
    <w:rsid w:val="00247A03"/>
    <w:rsid w:val="00247D06"/>
    <w:rsid w:val="00250435"/>
    <w:rsid w:val="00250A1B"/>
    <w:rsid w:val="00250F33"/>
    <w:rsid w:val="00250FD3"/>
    <w:rsid w:val="0025113D"/>
    <w:rsid w:val="0025153F"/>
    <w:rsid w:val="00251804"/>
    <w:rsid w:val="00251CE0"/>
    <w:rsid w:val="002520C4"/>
    <w:rsid w:val="002523D7"/>
    <w:rsid w:val="00252939"/>
    <w:rsid w:val="00252D26"/>
    <w:rsid w:val="00252E2E"/>
    <w:rsid w:val="0025346A"/>
    <w:rsid w:val="00253606"/>
    <w:rsid w:val="002536ED"/>
    <w:rsid w:val="00253973"/>
    <w:rsid w:val="00253C2F"/>
    <w:rsid w:val="00253D5E"/>
    <w:rsid w:val="00254089"/>
    <w:rsid w:val="0025489C"/>
    <w:rsid w:val="00254E0D"/>
    <w:rsid w:val="00255120"/>
    <w:rsid w:val="002559D8"/>
    <w:rsid w:val="00255EFF"/>
    <w:rsid w:val="002565ED"/>
    <w:rsid w:val="00256870"/>
    <w:rsid w:val="00257040"/>
    <w:rsid w:val="0025743B"/>
    <w:rsid w:val="002577C5"/>
    <w:rsid w:val="00260335"/>
    <w:rsid w:val="00260C87"/>
    <w:rsid w:val="00260E5A"/>
    <w:rsid w:val="00260F6E"/>
    <w:rsid w:val="00261197"/>
    <w:rsid w:val="00261210"/>
    <w:rsid w:val="0026165A"/>
    <w:rsid w:val="0026192A"/>
    <w:rsid w:val="002620E4"/>
    <w:rsid w:val="00262465"/>
    <w:rsid w:val="00263249"/>
    <w:rsid w:val="002639CA"/>
    <w:rsid w:val="00263B86"/>
    <w:rsid w:val="00263EE3"/>
    <w:rsid w:val="002643D6"/>
    <w:rsid w:val="002648FB"/>
    <w:rsid w:val="00264B1A"/>
    <w:rsid w:val="00264C76"/>
    <w:rsid w:val="00264E47"/>
    <w:rsid w:val="00264E8A"/>
    <w:rsid w:val="00265363"/>
    <w:rsid w:val="00265D43"/>
    <w:rsid w:val="00265DEB"/>
    <w:rsid w:val="00266F7B"/>
    <w:rsid w:val="00266FF9"/>
    <w:rsid w:val="00267516"/>
    <w:rsid w:val="00267593"/>
    <w:rsid w:val="00267DF4"/>
    <w:rsid w:val="00267FD5"/>
    <w:rsid w:val="00270159"/>
    <w:rsid w:val="00270494"/>
    <w:rsid w:val="00270902"/>
    <w:rsid w:val="00270A90"/>
    <w:rsid w:val="00270B14"/>
    <w:rsid w:val="002712B4"/>
    <w:rsid w:val="00271814"/>
    <w:rsid w:val="00272139"/>
    <w:rsid w:val="00272575"/>
    <w:rsid w:val="00272CBD"/>
    <w:rsid w:val="00272D57"/>
    <w:rsid w:val="00273ABB"/>
    <w:rsid w:val="0027471A"/>
    <w:rsid w:val="0027485A"/>
    <w:rsid w:val="00274885"/>
    <w:rsid w:val="002748B8"/>
    <w:rsid w:val="002750D3"/>
    <w:rsid w:val="002759C1"/>
    <w:rsid w:val="00275AA1"/>
    <w:rsid w:val="00275AC9"/>
    <w:rsid w:val="00275B6B"/>
    <w:rsid w:val="0027611B"/>
    <w:rsid w:val="00276D0E"/>
    <w:rsid w:val="002779DF"/>
    <w:rsid w:val="00277D0B"/>
    <w:rsid w:val="002802FF"/>
    <w:rsid w:val="00280382"/>
    <w:rsid w:val="00280760"/>
    <w:rsid w:val="0028078F"/>
    <w:rsid w:val="002807A7"/>
    <w:rsid w:val="00280833"/>
    <w:rsid w:val="00280BB3"/>
    <w:rsid w:val="00281381"/>
    <w:rsid w:val="002814F3"/>
    <w:rsid w:val="00281C4F"/>
    <w:rsid w:val="00281FBD"/>
    <w:rsid w:val="00282055"/>
    <w:rsid w:val="00282A80"/>
    <w:rsid w:val="00282C76"/>
    <w:rsid w:val="002831EE"/>
    <w:rsid w:val="0028323A"/>
    <w:rsid w:val="0028328F"/>
    <w:rsid w:val="00283968"/>
    <w:rsid w:val="002840EA"/>
    <w:rsid w:val="00284986"/>
    <w:rsid w:val="00284B2D"/>
    <w:rsid w:val="00285152"/>
    <w:rsid w:val="0028553A"/>
    <w:rsid w:val="002855A8"/>
    <w:rsid w:val="00285F26"/>
    <w:rsid w:val="00285F7D"/>
    <w:rsid w:val="00286C90"/>
    <w:rsid w:val="002874E2"/>
    <w:rsid w:val="002877AD"/>
    <w:rsid w:val="00287E43"/>
    <w:rsid w:val="002905E3"/>
    <w:rsid w:val="00290A34"/>
    <w:rsid w:val="00290E68"/>
    <w:rsid w:val="002916CD"/>
    <w:rsid w:val="00291A50"/>
    <w:rsid w:val="00291B37"/>
    <w:rsid w:val="00291BAC"/>
    <w:rsid w:val="00292561"/>
    <w:rsid w:val="00292B86"/>
    <w:rsid w:val="00293022"/>
    <w:rsid w:val="00293147"/>
    <w:rsid w:val="0029351A"/>
    <w:rsid w:val="002936FB"/>
    <w:rsid w:val="002938FF"/>
    <w:rsid w:val="0029434B"/>
    <w:rsid w:val="00294528"/>
    <w:rsid w:val="0029494B"/>
    <w:rsid w:val="002949A3"/>
    <w:rsid w:val="00296001"/>
    <w:rsid w:val="002963F7"/>
    <w:rsid w:val="0029680F"/>
    <w:rsid w:val="00296B9F"/>
    <w:rsid w:val="002972C9"/>
    <w:rsid w:val="002977C7"/>
    <w:rsid w:val="00297BC1"/>
    <w:rsid w:val="00297E28"/>
    <w:rsid w:val="00297FB4"/>
    <w:rsid w:val="002A0557"/>
    <w:rsid w:val="002A0D2C"/>
    <w:rsid w:val="002A0F1A"/>
    <w:rsid w:val="002A12EA"/>
    <w:rsid w:val="002A142E"/>
    <w:rsid w:val="002A15BE"/>
    <w:rsid w:val="002A16B8"/>
    <w:rsid w:val="002A18BB"/>
    <w:rsid w:val="002A19D2"/>
    <w:rsid w:val="002A1F3B"/>
    <w:rsid w:val="002A201F"/>
    <w:rsid w:val="002A30B4"/>
    <w:rsid w:val="002A310E"/>
    <w:rsid w:val="002A31D3"/>
    <w:rsid w:val="002A3294"/>
    <w:rsid w:val="002A32DA"/>
    <w:rsid w:val="002A367C"/>
    <w:rsid w:val="002A36EE"/>
    <w:rsid w:val="002A3873"/>
    <w:rsid w:val="002A38C9"/>
    <w:rsid w:val="002A4296"/>
    <w:rsid w:val="002A4CB0"/>
    <w:rsid w:val="002A5853"/>
    <w:rsid w:val="002A5987"/>
    <w:rsid w:val="002A5990"/>
    <w:rsid w:val="002A666D"/>
    <w:rsid w:val="002A69D2"/>
    <w:rsid w:val="002A6A15"/>
    <w:rsid w:val="002A6B00"/>
    <w:rsid w:val="002B0E9C"/>
    <w:rsid w:val="002B1152"/>
    <w:rsid w:val="002B17EB"/>
    <w:rsid w:val="002B2053"/>
    <w:rsid w:val="002B25DD"/>
    <w:rsid w:val="002B29C4"/>
    <w:rsid w:val="002B374E"/>
    <w:rsid w:val="002B3A67"/>
    <w:rsid w:val="002B3DE0"/>
    <w:rsid w:val="002B3E95"/>
    <w:rsid w:val="002B4CB2"/>
    <w:rsid w:val="002B4D42"/>
    <w:rsid w:val="002B51AC"/>
    <w:rsid w:val="002B5F82"/>
    <w:rsid w:val="002B6373"/>
    <w:rsid w:val="002B65FC"/>
    <w:rsid w:val="002B6734"/>
    <w:rsid w:val="002B7249"/>
    <w:rsid w:val="002B7821"/>
    <w:rsid w:val="002B7EB1"/>
    <w:rsid w:val="002B7FEE"/>
    <w:rsid w:val="002C00FE"/>
    <w:rsid w:val="002C0736"/>
    <w:rsid w:val="002C1223"/>
    <w:rsid w:val="002C126E"/>
    <w:rsid w:val="002C1423"/>
    <w:rsid w:val="002C16D7"/>
    <w:rsid w:val="002C19DB"/>
    <w:rsid w:val="002C1AEF"/>
    <w:rsid w:val="002C27D2"/>
    <w:rsid w:val="002C2BC1"/>
    <w:rsid w:val="002C30C2"/>
    <w:rsid w:val="002C3415"/>
    <w:rsid w:val="002C37B1"/>
    <w:rsid w:val="002C37D4"/>
    <w:rsid w:val="002C3C70"/>
    <w:rsid w:val="002C3C79"/>
    <w:rsid w:val="002C4258"/>
    <w:rsid w:val="002C462C"/>
    <w:rsid w:val="002C493A"/>
    <w:rsid w:val="002C49B0"/>
    <w:rsid w:val="002C4B5F"/>
    <w:rsid w:val="002C53CF"/>
    <w:rsid w:val="002C5B88"/>
    <w:rsid w:val="002C5EDB"/>
    <w:rsid w:val="002C7500"/>
    <w:rsid w:val="002C7B48"/>
    <w:rsid w:val="002C7CC0"/>
    <w:rsid w:val="002C7D6A"/>
    <w:rsid w:val="002D026E"/>
    <w:rsid w:val="002D068C"/>
    <w:rsid w:val="002D0C27"/>
    <w:rsid w:val="002D0C89"/>
    <w:rsid w:val="002D12CF"/>
    <w:rsid w:val="002D1976"/>
    <w:rsid w:val="002D1DEA"/>
    <w:rsid w:val="002D2814"/>
    <w:rsid w:val="002D2C3A"/>
    <w:rsid w:val="002D3071"/>
    <w:rsid w:val="002D30EC"/>
    <w:rsid w:val="002D311E"/>
    <w:rsid w:val="002D31FB"/>
    <w:rsid w:val="002D341B"/>
    <w:rsid w:val="002D3592"/>
    <w:rsid w:val="002D37B2"/>
    <w:rsid w:val="002D3A82"/>
    <w:rsid w:val="002D3A9F"/>
    <w:rsid w:val="002D3B89"/>
    <w:rsid w:val="002D51EE"/>
    <w:rsid w:val="002D5786"/>
    <w:rsid w:val="002D5A74"/>
    <w:rsid w:val="002D5B5F"/>
    <w:rsid w:val="002D6309"/>
    <w:rsid w:val="002D63C0"/>
    <w:rsid w:val="002D6D41"/>
    <w:rsid w:val="002D6EEA"/>
    <w:rsid w:val="002D72E1"/>
    <w:rsid w:val="002D748F"/>
    <w:rsid w:val="002D77A2"/>
    <w:rsid w:val="002D7A39"/>
    <w:rsid w:val="002E0798"/>
    <w:rsid w:val="002E087D"/>
    <w:rsid w:val="002E0FB9"/>
    <w:rsid w:val="002E10A9"/>
    <w:rsid w:val="002E1606"/>
    <w:rsid w:val="002E19C3"/>
    <w:rsid w:val="002E1D71"/>
    <w:rsid w:val="002E1FE7"/>
    <w:rsid w:val="002E25DF"/>
    <w:rsid w:val="002E270F"/>
    <w:rsid w:val="002E2F59"/>
    <w:rsid w:val="002E339A"/>
    <w:rsid w:val="002E3753"/>
    <w:rsid w:val="002E395E"/>
    <w:rsid w:val="002E3B79"/>
    <w:rsid w:val="002E3D2E"/>
    <w:rsid w:val="002E3E2A"/>
    <w:rsid w:val="002E44C5"/>
    <w:rsid w:val="002E47CE"/>
    <w:rsid w:val="002E4953"/>
    <w:rsid w:val="002E4A3F"/>
    <w:rsid w:val="002E4EF6"/>
    <w:rsid w:val="002E51E7"/>
    <w:rsid w:val="002E565F"/>
    <w:rsid w:val="002E570E"/>
    <w:rsid w:val="002E62E1"/>
    <w:rsid w:val="002E6BA1"/>
    <w:rsid w:val="002E6D74"/>
    <w:rsid w:val="002E6F1C"/>
    <w:rsid w:val="002E71D2"/>
    <w:rsid w:val="002E725E"/>
    <w:rsid w:val="002E73FB"/>
    <w:rsid w:val="002E750F"/>
    <w:rsid w:val="002F01C3"/>
    <w:rsid w:val="002F0264"/>
    <w:rsid w:val="002F1388"/>
    <w:rsid w:val="002F1DBF"/>
    <w:rsid w:val="002F1F69"/>
    <w:rsid w:val="002F2428"/>
    <w:rsid w:val="002F2CB0"/>
    <w:rsid w:val="002F3276"/>
    <w:rsid w:val="002F3E73"/>
    <w:rsid w:val="002F3FC8"/>
    <w:rsid w:val="002F4146"/>
    <w:rsid w:val="002F4878"/>
    <w:rsid w:val="002F4C75"/>
    <w:rsid w:val="002F4EFF"/>
    <w:rsid w:val="002F5275"/>
    <w:rsid w:val="002F598E"/>
    <w:rsid w:val="002F5C7F"/>
    <w:rsid w:val="002F6222"/>
    <w:rsid w:val="002F635D"/>
    <w:rsid w:val="002F6707"/>
    <w:rsid w:val="002F68A5"/>
    <w:rsid w:val="002F6983"/>
    <w:rsid w:val="002F6A59"/>
    <w:rsid w:val="002F6E1D"/>
    <w:rsid w:val="002F70BA"/>
    <w:rsid w:val="00300163"/>
    <w:rsid w:val="0030084B"/>
    <w:rsid w:val="00300A4E"/>
    <w:rsid w:val="00300CF1"/>
    <w:rsid w:val="00300D79"/>
    <w:rsid w:val="00300F02"/>
    <w:rsid w:val="00301518"/>
    <w:rsid w:val="00301779"/>
    <w:rsid w:val="00301BF5"/>
    <w:rsid w:val="00301D25"/>
    <w:rsid w:val="00302480"/>
    <w:rsid w:val="00303DEF"/>
    <w:rsid w:val="00304ED1"/>
    <w:rsid w:val="00304FF3"/>
    <w:rsid w:val="00305268"/>
    <w:rsid w:val="00305CA4"/>
    <w:rsid w:val="00305EA5"/>
    <w:rsid w:val="003060A0"/>
    <w:rsid w:val="00306621"/>
    <w:rsid w:val="00306683"/>
    <w:rsid w:val="00306B30"/>
    <w:rsid w:val="00306DE6"/>
    <w:rsid w:val="003070C9"/>
    <w:rsid w:val="0030742A"/>
    <w:rsid w:val="00307DF5"/>
    <w:rsid w:val="00310149"/>
    <w:rsid w:val="003101B3"/>
    <w:rsid w:val="003109A7"/>
    <w:rsid w:val="00310BAA"/>
    <w:rsid w:val="00310C59"/>
    <w:rsid w:val="00310E11"/>
    <w:rsid w:val="00310F65"/>
    <w:rsid w:val="003111CC"/>
    <w:rsid w:val="003124F8"/>
    <w:rsid w:val="00312A43"/>
    <w:rsid w:val="00312D57"/>
    <w:rsid w:val="00312D66"/>
    <w:rsid w:val="00313578"/>
    <w:rsid w:val="00313872"/>
    <w:rsid w:val="00313DAA"/>
    <w:rsid w:val="003140C8"/>
    <w:rsid w:val="00314E0A"/>
    <w:rsid w:val="003159E9"/>
    <w:rsid w:val="003160AB"/>
    <w:rsid w:val="003166CE"/>
    <w:rsid w:val="00316744"/>
    <w:rsid w:val="0031679A"/>
    <w:rsid w:val="003173AA"/>
    <w:rsid w:val="00317ADF"/>
    <w:rsid w:val="00321182"/>
    <w:rsid w:val="00321B63"/>
    <w:rsid w:val="003220E1"/>
    <w:rsid w:val="003227D1"/>
    <w:rsid w:val="00323472"/>
    <w:rsid w:val="00323545"/>
    <w:rsid w:val="00323BE0"/>
    <w:rsid w:val="00323F9C"/>
    <w:rsid w:val="00324346"/>
    <w:rsid w:val="00324395"/>
    <w:rsid w:val="00324564"/>
    <w:rsid w:val="003245B6"/>
    <w:rsid w:val="003249A6"/>
    <w:rsid w:val="00324BA5"/>
    <w:rsid w:val="00324EF6"/>
    <w:rsid w:val="00324F0B"/>
    <w:rsid w:val="00325B89"/>
    <w:rsid w:val="003261D5"/>
    <w:rsid w:val="00326335"/>
    <w:rsid w:val="003264BD"/>
    <w:rsid w:val="003268B6"/>
    <w:rsid w:val="0032694B"/>
    <w:rsid w:val="00326FE9"/>
    <w:rsid w:val="003276B0"/>
    <w:rsid w:val="00327AE0"/>
    <w:rsid w:val="00327B75"/>
    <w:rsid w:val="00327C50"/>
    <w:rsid w:val="003300E1"/>
    <w:rsid w:val="00330481"/>
    <w:rsid w:val="003306E8"/>
    <w:rsid w:val="00330A5D"/>
    <w:rsid w:val="0033100C"/>
    <w:rsid w:val="0033123A"/>
    <w:rsid w:val="003312EA"/>
    <w:rsid w:val="00331304"/>
    <w:rsid w:val="003314DB"/>
    <w:rsid w:val="003317E4"/>
    <w:rsid w:val="00331E78"/>
    <w:rsid w:val="00332779"/>
    <w:rsid w:val="00332962"/>
    <w:rsid w:val="00332F0B"/>
    <w:rsid w:val="00333109"/>
    <w:rsid w:val="00333641"/>
    <w:rsid w:val="00333F13"/>
    <w:rsid w:val="00334303"/>
    <w:rsid w:val="00335134"/>
    <w:rsid w:val="00335C70"/>
    <w:rsid w:val="00336A7E"/>
    <w:rsid w:val="00336B2D"/>
    <w:rsid w:val="0033734C"/>
    <w:rsid w:val="00337624"/>
    <w:rsid w:val="003376DD"/>
    <w:rsid w:val="00337748"/>
    <w:rsid w:val="0033781A"/>
    <w:rsid w:val="00340627"/>
    <w:rsid w:val="00340D49"/>
    <w:rsid w:val="0034100C"/>
    <w:rsid w:val="00341599"/>
    <w:rsid w:val="0034199A"/>
    <w:rsid w:val="0034259C"/>
    <w:rsid w:val="00342CD7"/>
    <w:rsid w:val="00342D7C"/>
    <w:rsid w:val="003436C2"/>
    <w:rsid w:val="0034395D"/>
    <w:rsid w:val="00343D84"/>
    <w:rsid w:val="003449AE"/>
    <w:rsid w:val="0034522E"/>
    <w:rsid w:val="00345D67"/>
    <w:rsid w:val="00345FB4"/>
    <w:rsid w:val="00345FC1"/>
    <w:rsid w:val="0034655C"/>
    <w:rsid w:val="00346717"/>
    <w:rsid w:val="00346DC5"/>
    <w:rsid w:val="00347CF5"/>
    <w:rsid w:val="00347DCD"/>
    <w:rsid w:val="0035029A"/>
    <w:rsid w:val="003505AC"/>
    <w:rsid w:val="003509B5"/>
    <w:rsid w:val="0035102A"/>
    <w:rsid w:val="00351902"/>
    <w:rsid w:val="00351906"/>
    <w:rsid w:val="00351AAA"/>
    <w:rsid w:val="00351CDA"/>
    <w:rsid w:val="00351DAE"/>
    <w:rsid w:val="00351DCA"/>
    <w:rsid w:val="00352BBA"/>
    <w:rsid w:val="00352E8A"/>
    <w:rsid w:val="00353077"/>
    <w:rsid w:val="00353B35"/>
    <w:rsid w:val="0035524E"/>
    <w:rsid w:val="00355424"/>
    <w:rsid w:val="0035561E"/>
    <w:rsid w:val="00355BBA"/>
    <w:rsid w:val="0035608C"/>
    <w:rsid w:val="003563EB"/>
    <w:rsid w:val="00356694"/>
    <w:rsid w:val="003568FA"/>
    <w:rsid w:val="00356B81"/>
    <w:rsid w:val="00356F75"/>
    <w:rsid w:val="00357035"/>
    <w:rsid w:val="00357116"/>
    <w:rsid w:val="003572F6"/>
    <w:rsid w:val="0035742A"/>
    <w:rsid w:val="0035796C"/>
    <w:rsid w:val="00360A09"/>
    <w:rsid w:val="00360A46"/>
    <w:rsid w:val="00360BF7"/>
    <w:rsid w:val="00361528"/>
    <w:rsid w:val="00361E1C"/>
    <w:rsid w:val="0036206C"/>
    <w:rsid w:val="00362C87"/>
    <w:rsid w:val="00362F54"/>
    <w:rsid w:val="00363D0D"/>
    <w:rsid w:val="003644CA"/>
    <w:rsid w:val="0036471B"/>
    <w:rsid w:val="00364908"/>
    <w:rsid w:val="00365562"/>
    <w:rsid w:val="00365AEE"/>
    <w:rsid w:val="00365C82"/>
    <w:rsid w:val="00365D71"/>
    <w:rsid w:val="0036611B"/>
    <w:rsid w:val="003662CF"/>
    <w:rsid w:val="00366D05"/>
    <w:rsid w:val="00367D85"/>
    <w:rsid w:val="00367FE5"/>
    <w:rsid w:val="003700AF"/>
    <w:rsid w:val="003704B7"/>
    <w:rsid w:val="003706FE"/>
    <w:rsid w:val="00370EED"/>
    <w:rsid w:val="00371123"/>
    <w:rsid w:val="00371388"/>
    <w:rsid w:val="0037159A"/>
    <w:rsid w:val="00371AA4"/>
    <w:rsid w:val="00372245"/>
    <w:rsid w:val="00372307"/>
    <w:rsid w:val="0037264D"/>
    <w:rsid w:val="00372FCE"/>
    <w:rsid w:val="00373693"/>
    <w:rsid w:val="00373F0A"/>
    <w:rsid w:val="0037412C"/>
    <w:rsid w:val="003742B1"/>
    <w:rsid w:val="00374CC5"/>
    <w:rsid w:val="00374DB2"/>
    <w:rsid w:val="00375013"/>
    <w:rsid w:val="003750F1"/>
    <w:rsid w:val="003759C3"/>
    <w:rsid w:val="00375D94"/>
    <w:rsid w:val="00376DBE"/>
    <w:rsid w:val="00377282"/>
    <w:rsid w:val="003778B7"/>
    <w:rsid w:val="00377B64"/>
    <w:rsid w:val="0038020F"/>
    <w:rsid w:val="0038021E"/>
    <w:rsid w:val="00380571"/>
    <w:rsid w:val="0038088A"/>
    <w:rsid w:val="0038107F"/>
    <w:rsid w:val="0038108E"/>
    <w:rsid w:val="00381151"/>
    <w:rsid w:val="0038139E"/>
    <w:rsid w:val="003817E6"/>
    <w:rsid w:val="00381B52"/>
    <w:rsid w:val="00381D82"/>
    <w:rsid w:val="00382420"/>
    <w:rsid w:val="00382896"/>
    <w:rsid w:val="00382BD3"/>
    <w:rsid w:val="00383400"/>
    <w:rsid w:val="00383F26"/>
    <w:rsid w:val="00384557"/>
    <w:rsid w:val="00384C5A"/>
    <w:rsid w:val="003853B0"/>
    <w:rsid w:val="003859C6"/>
    <w:rsid w:val="00385BF6"/>
    <w:rsid w:val="00385D51"/>
    <w:rsid w:val="003861A4"/>
    <w:rsid w:val="0038656A"/>
    <w:rsid w:val="0038678E"/>
    <w:rsid w:val="00386CB7"/>
    <w:rsid w:val="00386CD3"/>
    <w:rsid w:val="0038785A"/>
    <w:rsid w:val="003878B4"/>
    <w:rsid w:val="00387905"/>
    <w:rsid w:val="00387945"/>
    <w:rsid w:val="00387CB2"/>
    <w:rsid w:val="00387E6A"/>
    <w:rsid w:val="003901D4"/>
    <w:rsid w:val="00390D36"/>
    <w:rsid w:val="00391A20"/>
    <w:rsid w:val="00392552"/>
    <w:rsid w:val="0039261A"/>
    <w:rsid w:val="00393A3D"/>
    <w:rsid w:val="003943D4"/>
    <w:rsid w:val="00394476"/>
    <w:rsid w:val="003945FA"/>
    <w:rsid w:val="00394D74"/>
    <w:rsid w:val="00395624"/>
    <w:rsid w:val="0039563C"/>
    <w:rsid w:val="00395769"/>
    <w:rsid w:val="00395999"/>
    <w:rsid w:val="00395A7A"/>
    <w:rsid w:val="00395CE2"/>
    <w:rsid w:val="00395D25"/>
    <w:rsid w:val="00395F98"/>
    <w:rsid w:val="00396921"/>
    <w:rsid w:val="00396E42"/>
    <w:rsid w:val="003977D5"/>
    <w:rsid w:val="0039794C"/>
    <w:rsid w:val="00397C62"/>
    <w:rsid w:val="003A0A9F"/>
    <w:rsid w:val="003A0F03"/>
    <w:rsid w:val="003A10F0"/>
    <w:rsid w:val="003A1433"/>
    <w:rsid w:val="003A1655"/>
    <w:rsid w:val="003A1990"/>
    <w:rsid w:val="003A1BED"/>
    <w:rsid w:val="003A1BF9"/>
    <w:rsid w:val="003A202C"/>
    <w:rsid w:val="003A248B"/>
    <w:rsid w:val="003A326B"/>
    <w:rsid w:val="003A3320"/>
    <w:rsid w:val="003A33CF"/>
    <w:rsid w:val="003A39FF"/>
    <w:rsid w:val="003A3DD8"/>
    <w:rsid w:val="003A4177"/>
    <w:rsid w:val="003A41F8"/>
    <w:rsid w:val="003A4217"/>
    <w:rsid w:val="003A499E"/>
    <w:rsid w:val="003A49D7"/>
    <w:rsid w:val="003A5502"/>
    <w:rsid w:val="003A58B2"/>
    <w:rsid w:val="003A60B6"/>
    <w:rsid w:val="003A622B"/>
    <w:rsid w:val="003A6500"/>
    <w:rsid w:val="003A6EFD"/>
    <w:rsid w:val="003B0811"/>
    <w:rsid w:val="003B08F0"/>
    <w:rsid w:val="003B0FF7"/>
    <w:rsid w:val="003B13E2"/>
    <w:rsid w:val="003B166B"/>
    <w:rsid w:val="003B1877"/>
    <w:rsid w:val="003B1D01"/>
    <w:rsid w:val="003B1D2B"/>
    <w:rsid w:val="003B1EBC"/>
    <w:rsid w:val="003B2125"/>
    <w:rsid w:val="003B261C"/>
    <w:rsid w:val="003B2B1D"/>
    <w:rsid w:val="003B311F"/>
    <w:rsid w:val="003B321F"/>
    <w:rsid w:val="003B33E3"/>
    <w:rsid w:val="003B33E5"/>
    <w:rsid w:val="003B3512"/>
    <w:rsid w:val="003B387F"/>
    <w:rsid w:val="003B3A9F"/>
    <w:rsid w:val="003B3F66"/>
    <w:rsid w:val="003B3FD9"/>
    <w:rsid w:val="003B4144"/>
    <w:rsid w:val="003B42FC"/>
    <w:rsid w:val="003B45AC"/>
    <w:rsid w:val="003B4845"/>
    <w:rsid w:val="003B48B0"/>
    <w:rsid w:val="003B4AFC"/>
    <w:rsid w:val="003B4EE8"/>
    <w:rsid w:val="003B5CD5"/>
    <w:rsid w:val="003B601F"/>
    <w:rsid w:val="003B6566"/>
    <w:rsid w:val="003B65A4"/>
    <w:rsid w:val="003B6A7C"/>
    <w:rsid w:val="003B6BF5"/>
    <w:rsid w:val="003B6DD4"/>
    <w:rsid w:val="003B7048"/>
    <w:rsid w:val="003B7995"/>
    <w:rsid w:val="003C0300"/>
    <w:rsid w:val="003C082A"/>
    <w:rsid w:val="003C177B"/>
    <w:rsid w:val="003C2009"/>
    <w:rsid w:val="003C2219"/>
    <w:rsid w:val="003C23F6"/>
    <w:rsid w:val="003C26F8"/>
    <w:rsid w:val="003C2AC5"/>
    <w:rsid w:val="003C38CC"/>
    <w:rsid w:val="003C3BE5"/>
    <w:rsid w:val="003C3C6B"/>
    <w:rsid w:val="003C3CF6"/>
    <w:rsid w:val="003C4724"/>
    <w:rsid w:val="003C4D67"/>
    <w:rsid w:val="003C4FC5"/>
    <w:rsid w:val="003C53DA"/>
    <w:rsid w:val="003C57BB"/>
    <w:rsid w:val="003C688E"/>
    <w:rsid w:val="003C6B0A"/>
    <w:rsid w:val="003C70B8"/>
    <w:rsid w:val="003C7D84"/>
    <w:rsid w:val="003D018F"/>
    <w:rsid w:val="003D0A62"/>
    <w:rsid w:val="003D0B72"/>
    <w:rsid w:val="003D0D45"/>
    <w:rsid w:val="003D1002"/>
    <w:rsid w:val="003D1426"/>
    <w:rsid w:val="003D1B45"/>
    <w:rsid w:val="003D1C0D"/>
    <w:rsid w:val="003D2646"/>
    <w:rsid w:val="003D2BCE"/>
    <w:rsid w:val="003D2C86"/>
    <w:rsid w:val="003D30CE"/>
    <w:rsid w:val="003D31CD"/>
    <w:rsid w:val="003D3840"/>
    <w:rsid w:val="003D3CC5"/>
    <w:rsid w:val="003D422D"/>
    <w:rsid w:val="003D4436"/>
    <w:rsid w:val="003D4634"/>
    <w:rsid w:val="003D4806"/>
    <w:rsid w:val="003D4830"/>
    <w:rsid w:val="003D4AEA"/>
    <w:rsid w:val="003D5AE9"/>
    <w:rsid w:val="003D65EE"/>
    <w:rsid w:val="003D6D8D"/>
    <w:rsid w:val="003D6E41"/>
    <w:rsid w:val="003D77B1"/>
    <w:rsid w:val="003D7B0A"/>
    <w:rsid w:val="003D7B73"/>
    <w:rsid w:val="003D7E54"/>
    <w:rsid w:val="003E040A"/>
    <w:rsid w:val="003E0E4A"/>
    <w:rsid w:val="003E0E61"/>
    <w:rsid w:val="003E12E1"/>
    <w:rsid w:val="003E13CF"/>
    <w:rsid w:val="003E1935"/>
    <w:rsid w:val="003E2525"/>
    <w:rsid w:val="003E30F9"/>
    <w:rsid w:val="003E31A0"/>
    <w:rsid w:val="003E39C0"/>
    <w:rsid w:val="003E3C55"/>
    <w:rsid w:val="003E4B39"/>
    <w:rsid w:val="003E5055"/>
    <w:rsid w:val="003E5420"/>
    <w:rsid w:val="003E54C7"/>
    <w:rsid w:val="003E58A6"/>
    <w:rsid w:val="003E5FFC"/>
    <w:rsid w:val="003E641A"/>
    <w:rsid w:val="003E6682"/>
    <w:rsid w:val="003E685A"/>
    <w:rsid w:val="003E6F9D"/>
    <w:rsid w:val="003E7500"/>
    <w:rsid w:val="003E77BB"/>
    <w:rsid w:val="003F01F4"/>
    <w:rsid w:val="003F0488"/>
    <w:rsid w:val="003F05A6"/>
    <w:rsid w:val="003F05CA"/>
    <w:rsid w:val="003F0745"/>
    <w:rsid w:val="003F08BA"/>
    <w:rsid w:val="003F0D99"/>
    <w:rsid w:val="003F0F31"/>
    <w:rsid w:val="003F1782"/>
    <w:rsid w:val="003F231C"/>
    <w:rsid w:val="003F236D"/>
    <w:rsid w:val="003F29CE"/>
    <w:rsid w:val="003F33B0"/>
    <w:rsid w:val="003F36FC"/>
    <w:rsid w:val="003F4140"/>
    <w:rsid w:val="003F417C"/>
    <w:rsid w:val="003F4B6F"/>
    <w:rsid w:val="003F4BF4"/>
    <w:rsid w:val="003F4C26"/>
    <w:rsid w:val="003F5112"/>
    <w:rsid w:val="003F5DA3"/>
    <w:rsid w:val="003F5FCA"/>
    <w:rsid w:val="003F63A8"/>
    <w:rsid w:val="003F6E50"/>
    <w:rsid w:val="003F7819"/>
    <w:rsid w:val="003F7910"/>
    <w:rsid w:val="003F7FF0"/>
    <w:rsid w:val="00400CB4"/>
    <w:rsid w:val="00400CD3"/>
    <w:rsid w:val="00401B99"/>
    <w:rsid w:val="00401E31"/>
    <w:rsid w:val="00401FC1"/>
    <w:rsid w:val="004026C3"/>
    <w:rsid w:val="004027CE"/>
    <w:rsid w:val="00402E49"/>
    <w:rsid w:val="00402EE9"/>
    <w:rsid w:val="004035D6"/>
    <w:rsid w:val="004035ED"/>
    <w:rsid w:val="004037D3"/>
    <w:rsid w:val="00403C57"/>
    <w:rsid w:val="0040444A"/>
    <w:rsid w:val="0040479C"/>
    <w:rsid w:val="004047CD"/>
    <w:rsid w:val="00404810"/>
    <w:rsid w:val="00404956"/>
    <w:rsid w:val="00404A13"/>
    <w:rsid w:val="00404C19"/>
    <w:rsid w:val="0040534B"/>
    <w:rsid w:val="0040544F"/>
    <w:rsid w:val="004056CA"/>
    <w:rsid w:val="004057FC"/>
    <w:rsid w:val="0040606D"/>
    <w:rsid w:val="00406215"/>
    <w:rsid w:val="004070D3"/>
    <w:rsid w:val="00407781"/>
    <w:rsid w:val="00407F4A"/>
    <w:rsid w:val="0041017F"/>
    <w:rsid w:val="0041091F"/>
    <w:rsid w:val="004115EB"/>
    <w:rsid w:val="00411F17"/>
    <w:rsid w:val="004129F4"/>
    <w:rsid w:val="00412E84"/>
    <w:rsid w:val="004130F7"/>
    <w:rsid w:val="00413880"/>
    <w:rsid w:val="0041398F"/>
    <w:rsid w:val="00413BC2"/>
    <w:rsid w:val="00414108"/>
    <w:rsid w:val="004141C0"/>
    <w:rsid w:val="00414F50"/>
    <w:rsid w:val="0041555B"/>
    <w:rsid w:val="00415F2C"/>
    <w:rsid w:val="0041606B"/>
    <w:rsid w:val="00416288"/>
    <w:rsid w:val="00416861"/>
    <w:rsid w:val="00416E97"/>
    <w:rsid w:val="00417F15"/>
    <w:rsid w:val="00420668"/>
    <w:rsid w:val="00420A44"/>
    <w:rsid w:val="0042102D"/>
    <w:rsid w:val="00421ABE"/>
    <w:rsid w:val="0042225B"/>
    <w:rsid w:val="00422BF9"/>
    <w:rsid w:val="00423039"/>
    <w:rsid w:val="004237AE"/>
    <w:rsid w:val="00423957"/>
    <w:rsid w:val="00423B24"/>
    <w:rsid w:val="00424689"/>
    <w:rsid w:val="00424805"/>
    <w:rsid w:val="004249E9"/>
    <w:rsid w:val="00424CD9"/>
    <w:rsid w:val="00424ED3"/>
    <w:rsid w:val="0042542F"/>
    <w:rsid w:val="00425BFA"/>
    <w:rsid w:val="004266AD"/>
    <w:rsid w:val="0042702C"/>
    <w:rsid w:val="00427246"/>
    <w:rsid w:val="00427CE1"/>
    <w:rsid w:val="0043065D"/>
    <w:rsid w:val="00430B30"/>
    <w:rsid w:val="00430D3C"/>
    <w:rsid w:val="00430DD7"/>
    <w:rsid w:val="00431031"/>
    <w:rsid w:val="00431A72"/>
    <w:rsid w:val="00432793"/>
    <w:rsid w:val="00432DE4"/>
    <w:rsid w:val="00432EC7"/>
    <w:rsid w:val="0043374D"/>
    <w:rsid w:val="00433B2A"/>
    <w:rsid w:val="00433F64"/>
    <w:rsid w:val="004344B7"/>
    <w:rsid w:val="004345D0"/>
    <w:rsid w:val="00434AEC"/>
    <w:rsid w:val="00434C3A"/>
    <w:rsid w:val="00434E82"/>
    <w:rsid w:val="00435031"/>
    <w:rsid w:val="00435949"/>
    <w:rsid w:val="00435A80"/>
    <w:rsid w:val="00435B92"/>
    <w:rsid w:val="00435E4C"/>
    <w:rsid w:val="004367B6"/>
    <w:rsid w:val="004367D6"/>
    <w:rsid w:val="004367F3"/>
    <w:rsid w:val="0043680A"/>
    <w:rsid w:val="0043767D"/>
    <w:rsid w:val="0044060D"/>
    <w:rsid w:val="0044075D"/>
    <w:rsid w:val="00440923"/>
    <w:rsid w:val="00440F0E"/>
    <w:rsid w:val="00440F6C"/>
    <w:rsid w:val="0044148E"/>
    <w:rsid w:val="004417FF"/>
    <w:rsid w:val="00441D6C"/>
    <w:rsid w:val="004422D0"/>
    <w:rsid w:val="0044236E"/>
    <w:rsid w:val="00442407"/>
    <w:rsid w:val="00442422"/>
    <w:rsid w:val="00442550"/>
    <w:rsid w:val="0044273D"/>
    <w:rsid w:val="004427C6"/>
    <w:rsid w:val="00442DBF"/>
    <w:rsid w:val="00443487"/>
    <w:rsid w:val="004434F7"/>
    <w:rsid w:val="004435B5"/>
    <w:rsid w:val="0044367F"/>
    <w:rsid w:val="00443CAE"/>
    <w:rsid w:val="0044450B"/>
    <w:rsid w:val="004446D5"/>
    <w:rsid w:val="0044483E"/>
    <w:rsid w:val="00444E48"/>
    <w:rsid w:val="004453A8"/>
    <w:rsid w:val="00445612"/>
    <w:rsid w:val="00445E06"/>
    <w:rsid w:val="00445E57"/>
    <w:rsid w:val="00446012"/>
    <w:rsid w:val="004466B2"/>
    <w:rsid w:val="004468B6"/>
    <w:rsid w:val="004468E6"/>
    <w:rsid w:val="00446AC6"/>
    <w:rsid w:val="00446EBB"/>
    <w:rsid w:val="004471AA"/>
    <w:rsid w:val="00447574"/>
    <w:rsid w:val="004478E7"/>
    <w:rsid w:val="00447B26"/>
    <w:rsid w:val="00447E60"/>
    <w:rsid w:val="004502E9"/>
    <w:rsid w:val="004502F4"/>
    <w:rsid w:val="00450A02"/>
    <w:rsid w:val="00450A32"/>
    <w:rsid w:val="00450A65"/>
    <w:rsid w:val="00450FB9"/>
    <w:rsid w:val="0045158B"/>
    <w:rsid w:val="004519C2"/>
    <w:rsid w:val="00451FEB"/>
    <w:rsid w:val="0045282A"/>
    <w:rsid w:val="004528EC"/>
    <w:rsid w:val="00452D57"/>
    <w:rsid w:val="00453222"/>
    <w:rsid w:val="004537E2"/>
    <w:rsid w:val="00453950"/>
    <w:rsid w:val="00453E3E"/>
    <w:rsid w:val="004546E5"/>
    <w:rsid w:val="0045473A"/>
    <w:rsid w:val="00454866"/>
    <w:rsid w:val="00454C82"/>
    <w:rsid w:val="00455559"/>
    <w:rsid w:val="00455FF5"/>
    <w:rsid w:val="0045618D"/>
    <w:rsid w:val="004567F0"/>
    <w:rsid w:val="0045698D"/>
    <w:rsid w:val="00456ACE"/>
    <w:rsid w:val="00457AEB"/>
    <w:rsid w:val="00457D6B"/>
    <w:rsid w:val="00457EE6"/>
    <w:rsid w:val="00460084"/>
    <w:rsid w:val="0046019A"/>
    <w:rsid w:val="00460279"/>
    <w:rsid w:val="004602D1"/>
    <w:rsid w:val="004605EB"/>
    <w:rsid w:val="00460B80"/>
    <w:rsid w:val="0046124A"/>
    <w:rsid w:val="004613E3"/>
    <w:rsid w:val="0046175C"/>
    <w:rsid w:val="00461C53"/>
    <w:rsid w:val="00461D89"/>
    <w:rsid w:val="00461DBC"/>
    <w:rsid w:val="00461DEF"/>
    <w:rsid w:val="0046244C"/>
    <w:rsid w:val="0046255A"/>
    <w:rsid w:val="00462B22"/>
    <w:rsid w:val="00462D25"/>
    <w:rsid w:val="00462F28"/>
    <w:rsid w:val="00463076"/>
    <w:rsid w:val="0046351F"/>
    <w:rsid w:val="004636AC"/>
    <w:rsid w:val="00463EFB"/>
    <w:rsid w:val="00464033"/>
    <w:rsid w:val="00464A71"/>
    <w:rsid w:val="004650F0"/>
    <w:rsid w:val="00465A11"/>
    <w:rsid w:val="00465CCA"/>
    <w:rsid w:val="00466046"/>
    <w:rsid w:val="0046693C"/>
    <w:rsid w:val="004671AC"/>
    <w:rsid w:val="004672B8"/>
    <w:rsid w:val="004677EB"/>
    <w:rsid w:val="00467989"/>
    <w:rsid w:val="00467A82"/>
    <w:rsid w:val="00467BC1"/>
    <w:rsid w:val="0047096B"/>
    <w:rsid w:val="00470BB5"/>
    <w:rsid w:val="00470F10"/>
    <w:rsid w:val="004710DB"/>
    <w:rsid w:val="004719FB"/>
    <w:rsid w:val="00472865"/>
    <w:rsid w:val="00472AE8"/>
    <w:rsid w:val="00472B01"/>
    <w:rsid w:val="00472B18"/>
    <w:rsid w:val="00473114"/>
    <w:rsid w:val="00473419"/>
    <w:rsid w:val="0047382A"/>
    <w:rsid w:val="00473B6A"/>
    <w:rsid w:val="00473FF5"/>
    <w:rsid w:val="0047416A"/>
    <w:rsid w:val="0047422C"/>
    <w:rsid w:val="0047424F"/>
    <w:rsid w:val="00474D1A"/>
    <w:rsid w:val="004751E4"/>
    <w:rsid w:val="00475746"/>
    <w:rsid w:val="00475964"/>
    <w:rsid w:val="00475FE2"/>
    <w:rsid w:val="00476134"/>
    <w:rsid w:val="00476C2E"/>
    <w:rsid w:val="004773C4"/>
    <w:rsid w:val="00477674"/>
    <w:rsid w:val="004779D7"/>
    <w:rsid w:val="00477A73"/>
    <w:rsid w:val="00480553"/>
    <w:rsid w:val="0048184C"/>
    <w:rsid w:val="00481C83"/>
    <w:rsid w:val="00481F6C"/>
    <w:rsid w:val="004823EB"/>
    <w:rsid w:val="00482611"/>
    <w:rsid w:val="00482FC5"/>
    <w:rsid w:val="0048336F"/>
    <w:rsid w:val="0048364D"/>
    <w:rsid w:val="004837AC"/>
    <w:rsid w:val="00484CC8"/>
    <w:rsid w:val="00484F0E"/>
    <w:rsid w:val="00485251"/>
    <w:rsid w:val="004854EA"/>
    <w:rsid w:val="00485769"/>
    <w:rsid w:val="0048580D"/>
    <w:rsid w:val="00485877"/>
    <w:rsid w:val="00485AAB"/>
    <w:rsid w:val="0048626D"/>
    <w:rsid w:val="0048628E"/>
    <w:rsid w:val="0048644A"/>
    <w:rsid w:val="00486582"/>
    <w:rsid w:val="00486C82"/>
    <w:rsid w:val="00486D46"/>
    <w:rsid w:val="00487614"/>
    <w:rsid w:val="0048761E"/>
    <w:rsid w:val="00487F08"/>
    <w:rsid w:val="0049012A"/>
    <w:rsid w:val="00490813"/>
    <w:rsid w:val="004915DB"/>
    <w:rsid w:val="00491791"/>
    <w:rsid w:val="004917E9"/>
    <w:rsid w:val="00491924"/>
    <w:rsid w:val="00491A03"/>
    <w:rsid w:val="00491D45"/>
    <w:rsid w:val="004925C0"/>
    <w:rsid w:val="004929A7"/>
    <w:rsid w:val="00492BC3"/>
    <w:rsid w:val="00492C4D"/>
    <w:rsid w:val="00493B5A"/>
    <w:rsid w:val="00493D29"/>
    <w:rsid w:val="00493F57"/>
    <w:rsid w:val="004941F7"/>
    <w:rsid w:val="00494B13"/>
    <w:rsid w:val="00494DDB"/>
    <w:rsid w:val="00494ED5"/>
    <w:rsid w:val="00494F1B"/>
    <w:rsid w:val="00495BA4"/>
    <w:rsid w:val="00496298"/>
    <w:rsid w:val="0049730D"/>
    <w:rsid w:val="004975FB"/>
    <w:rsid w:val="00497A6A"/>
    <w:rsid w:val="00497AD1"/>
    <w:rsid w:val="00497B3D"/>
    <w:rsid w:val="00497BA5"/>
    <w:rsid w:val="004A08D6"/>
    <w:rsid w:val="004A1154"/>
    <w:rsid w:val="004A120D"/>
    <w:rsid w:val="004A17A6"/>
    <w:rsid w:val="004A201F"/>
    <w:rsid w:val="004A2D52"/>
    <w:rsid w:val="004A34C9"/>
    <w:rsid w:val="004A3572"/>
    <w:rsid w:val="004A396A"/>
    <w:rsid w:val="004A46DB"/>
    <w:rsid w:val="004A5063"/>
    <w:rsid w:val="004A53AC"/>
    <w:rsid w:val="004A549D"/>
    <w:rsid w:val="004A55AC"/>
    <w:rsid w:val="004A59EF"/>
    <w:rsid w:val="004A5B6D"/>
    <w:rsid w:val="004A6DFF"/>
    <w:rsid w:val="004A72A8"/>
    <w:rsid w:val="004A739B"/>
    <w:rsid w:val="004A74E3"/>
    <w:rsid w:val="004A7901"/>
    <w:rsid w:val="004B0FE0"/>
    <w:rsid w:val="004B129F"/>
    <w:rsid w:val="004B212F"/>
    <w:rsid w:val="004B217E"/>
    <w:rsid w:val="004B2243"/>
    <w:rsid w:val="004B3D14"/>
    <w:rsid w:val="004B3E48"/>
    <w:rsid w:val="004B3ED6"/>
    <w:rsid w:val="004B4652"/>
    <w:rsid w:val="004B4DC1"/>
    <w:rsid w:val="004B5EBD"/>
    <w:rsid w:val="004B5FAF"/>
    <w:rsid w:val="004B6762"/>
    <w:rsid w:val="004B6AB0"/>
    <w:rsid w:val="004B6E63"/>
    <w:rsid w:val="004B7041"/>
    <w:rsid w:val="004B7265"/>
    <w:rsid w:val="004B73CE"/>
    <w:rsid w:val="004B799B"/>
    <w:rsid w:val="004B79B2"/>
    <w:rsid w:val="004B7E33"/>
    <w:rsid w:val="004C004E"/>
    <w:rsid w:val="004C024F"/>
    <w:rsid w:val="004C03DB"/>
    <w:rsid w:val="004C0920"/>
    <w:rsid w:val="004C0BBA"/>
    <w:rsid w:val="004C0D2E"/>
    <w:rsid w:val="004C0FC1"/>
    <w:rsid w:val="004C1A56"/>
    <w:rsid w:val="004C1AC2"/>
    <w:rsid w:val="004C2473"/>
    <w:rsid w:val="004C28F1"/>
    <w:rsid w:val="004C2FD4"/>
    <w:rsid w:val="004C3085"/>
    <w:rsid w:val="004C3338"/>
    <w:rsid w:val="004C4590"/>
    <w:rsid w:val="004C4A88"/>
    <w:rsid w:val="004C4EC2"/>
    <w:rsid w:val="004C4FA0"/>
    <w:rsid w:val="004C5AA7"/>
    <w:rsid w:val="004C5DC3"/>
    <w:rsid w:val="004C5ECC"/>
    <w:rsid w:val="004C602D"/>
    <w:rsid w:val="004C62B1"/>
    <w:rsid w:val="004C6666"/>
    <w:rsid w:val="004C6957"/>
    <w:rsid w:val="004C6B34"/>
    <w:rsid w:val="004C7E22"/>
    <w:rsid w:val="004D03C7"/>
    <w:rsid w:val="004D0D9B"/>
    <w:rsid w:val="004D1106"/>
    <w:rsid w:val="004D1619"/>
    <w:rsid w:val="004D163F"/>
    <w:rsid w:val="004D1814"/>
    <w:rsid w:val="004D1932"/>
    <w:rsid w:val="004D1FFD"/>
    <w:rsid w:val="004D21F4"/>
    <w:rsid w:val="004D220F"/>
    <w:rsid w:val="004D2240"/>
    <w:rsid w:val="004D23A3"/>
    <w:rsid w:val="004D32CB"/>
    <w:rsid w:val="004D3598"/>
    <w:rsid w:val="004D3968"/>
    <w:rsid w:val="004D4153"/>
    <w:rsid w:val="004D41F0"/>
    <w:rsid w:val="004D4516"/>
    <w:rsid w:val="004D5006"/>
    <w:rsid w:val="004D521C"/>
    <w:rsid w:val="004D530D"/>
    <w:rsid w:val="004D570A"/>
    <w:rsid w:val="004D5C0D"/>
    <w:rsid w:val="004D5E75"/>
    <w:rsid w:val="004D6540"/>
    <w:rsid w:val="004D6597"/>
    <w:rsid w:val="004D6645"/>
    <w:rsid w:val="004D6646"/>
    <w:rsid w:val="004D713B"/>
    <w:rsid w:val="004D727D"/>
    <w:rsid w:val="004D78E3"/>
    <w:rsid w:val="004E079B"/>
    <w:rsid w:val="004E15EE"/>
    <w:rsid w:val="004E216E"/>
    <w:rsid w:val="004E2AC7"/>
    <w:rsid w:val="004E3026"/>
    <w:rsid w:val="004E432B"/>
    <w:rsid w:val="004E43C8"/>
    <w:rsid w:val="004E4946"/>
    <w:rsid w:val="004E4C6C"/>
    <w:rsid w:val="004E565B"/>
    <w:rsid w:val="004E56B3"/>
    <w:rsid w:val="004E5767"/>
    <w:rsid w:val="004E5896"/>
    <w:rsid w:val="004E58FA"/>
    <w:rsid w:val="004E5CAE"/>
    <w:rsid w:val="004E5CD8"/>
    <w:rsid w:val="004E6A0D"/>
    <w:rsid w:val="004E6A29"/>
    <w:rsid w:val="004E6E67"/>
    <w:rsid w:val="004E6EA9"/>
    <w:rsid w:val="004E6ECA"/>
    <w:rsid w:val="004E73F1"/>
    <w:rsid w:val="004E76E5"/>
    <w:rsid w:val="004E78F1"/>
    <w:rsid w:val="004E7BB0"/>
    <w:rsid w:val="004F09CC"/>
    <w:rsid w:val="004F133C"/>
    <w:rsid w:val="004F175F"/>
    <w:rsid w:val="004F185F"/>
    <w:rsid w:val="004F1B22"/>
    <w:rsid w:val="004F1FA2"/>
    <w:rsid w:val="004F2425"/>
    <w:rsid w:val="004F2DF8"/>
    <w:rsid w:val="004F336F"/>
    <w:rsid w:val="004F3381"/>
    <w:rsid w:val="004F3A4D"/>
    <w:rsid w:val="004F3F60"/>
    <w:rsid w:val="004F5356"/>
    <w:rsid w:val="004F5489"/>
    <w:rsid w:val="004F55E6"/>
    <w:rsid w:val="004F6324"/>
    <w:rsid w:val="004F662B"/>
    <w:rsid w:val="004F73D1"/>
    <w:rsid w:val="004F785C"/>
    <w:rsid w:val="004F7BD0"/>
    <w:rsid w:val="005002E3"/>
    <w:rsid w:val="0050055F"/>
    <w:rsid w:val="00500700"/>
    <w:rsid w:val="00500924"/>
    <w:rsid w:val="00500FA7"/>
    <w:rsid w:val="0050163E"/>
    <w:rsid w:val="00501BAB"/>
    <w:rsid w:val="00501E7D"/>
    <w:rsid w:val="00502D7E"/>
    <w:rsid w:val="00503392"/>
    <w:rsid w:val="00503711"/>
    <w:rsid w:val="00503BFE"/>
    <w:rsid w:val="0050400A"/>
    <w:rsid w:val="00504438"/>
    <w:rsid w:val="0050464B"/>
    <w:rsid w:val="00504703"/>
    <w:rsid w:val="00504968"/>
    <w:rsid w:val="0050537D"/>
    <w:rsid w:val="0050538E"/>
    <w:rsid w:val="00505FFB"/>
    <w:rsid w:val="00506134"/>
    <w:rsid w:val="0050650C"/>
    <w:rsid w:val="0050659C"/>
    <w:rsid w:val="005065B8"/>
    <w:rsid w:val="00506698"/>
    <w:rsid w:val="00506E3E"/>
    <w:rsid w:val="0050711B"/>
    <w:rsid w:val="00507D3E"/>
    <w:rsid w:val="0051007D"/>
    <w:rsid w:val="00510086"/>
    <w:rsid w:val="00510337"/>
    <w:rsid w:val="00510B53"/>
    <w:rsid w:val="005110B5"/>
    <w:rsid w:val="00511CF4"/>
    <w:rsid w:val="00511DC8"/>
    <w:rsid w:val="005122FA"/>
    <w:rsid w:val="005125CD"/>
    <w:rsid w:val="00512831"/>
    <w:rsid w:val="00512B2F"/>
    <w:rsid w:val="00513062"/>
    <w:rsid w:val="005132C0"/>
    <w:rsid w:val="00513C3F"/>
    <w:rsid w:val="0051403B"/>
    <w:rsid w:val="005141FA"/>
    <w:rsid w:val="00514F80"/>
    <w:rsid w:val="00515248"/>
    <w:rsid w:val="00515295"/>
    <w:rsid w:val="00515A6C"/>
    <w:rsid w:val="00515E14"/>
    <w:rsid w:val="0051609C"/>
    <w:rsid w:val="005165F7"/>
    <w:rsid w:val="005169CC"/>
    <w:rsid w:val="00516E61"/>
    <w:rsid w:val="00517879"/>
    <w:rsid w:val="00517916"/>
    <w:rsid w:val="00517A64"/>
    <w:rsid w:val="005204C7"/>
    <w:rsid w:val="005216CC"/>
    <w:rsid w:val="00521877"/>
    <w:rsid w:val="00522204"/>
    <w:rsid w:val="0052241A"/>
    <w:rsid w:val="005227DE"/>
    <w:rsid w:val="00522813"/>
    <w:rsid w:val="00522A24"/>
    <w:rsid w:val="00522C74"/>
    <w:rsid w:val="00523175"/>
    <w:rsid w:val="00523321"/>
    <w:rsid w:val="00523629"/>
    <w:rsid w:val="0052450B"/>
    <w:rsid w:val="0052473E"/>
    <w:rsid w:val="00524ABC"/>
    <w:rsid w:val="00524DAD"/>
    <w:rsid w:val="00524DD3"/>
    <w:rsid w:val="005250FA"/>
    <w:rsid w:val="005257BA"/>
    <w:rsid w:val="005262FF"/>
    <w:rsid w:val="0052640C"/>
    <w:rsid w:val="005266C3"/>
    <w:rsid w:val="00527BBA"/>
    <w:rsid w:val="00527ED8"/>
    <w:rsid w:val="0053009D"/>
    <w:rsid w:val="00530539"/>
    <w:rsid w:val="005307D6"/>
    <w:rsid w:val="0053094A"/>
    <w:rsid w:val="00530C59"/>
    <w:rsid w:val="00530E8E"/>
    <w:rsid w:val="00531598"/>
    <w:rsid w:val="00531A1E"/>
    <w:rsid w:val="00531B26"/>
    <w:rsid w:val="00531CB1"/>
    <w:rsid w:val="005322D9"/>
    <w:rsid w:val="00532501"/>
    <w:rsid w:val="005327CF"/>
    <w:rsid w:val="00532B8A"/>
    <w:rsid w:val="00533418"/>
    <w:rsid w:val="00533639"/>
    <w:rsid w:val="005339F0"/>
    <w:rsid w:val="00533F5C"/>
    <w:rsid w:val="00534340"/>
    <w:rsid w:val="00534489"/>
    <w:rsid w:val="00534553"/>
    <w:rsid w:val="00534630"/>
    <w:rsid w:val="005346DC"/>
    <w:rsid w:val="0053471D"/>
    <w:rsid w:val="005349C8"/>
    <w:rsid w:val="00534BA4"/>
    <w:rsid w:val="00534D19"/>
    <w:rsid w:val="00534FD3"/>
    <w:rsid w:val="0053541E"/>
    <w:rsid w:val="0053563E"/>
    <w:rsid w:val="005358A6"/>
    <w:rsid w:val="005360F8"/>
    <w:rsid w:val="00536224"/>
    <w:rsid w:val="00536694"/>
    <w:rsid w:val="00536788"/>
    <w:rsid w:val="00537276"/>
    <w:rsid w:val="00537327"/>
    <w:rsid w:val="0053772C"/>
    <w:rsid w:val="00537788"/>
    <w:rsid w:val="005377BF"/>
    <w:rsid w:val="005404B8"/>
    <w:rsid w:val="00540FA1"/>
    <w:rsid w:val="00541F15"/>
    <w:rsid w:val="00542BC8"/>
    <w:rsid w:val="00542CAD"/>
    <w:rsid w:val="00542E9C"/>
    <w:rsid w:val="0054332B"/>
    <w:rsid w:val="00543BC5"/>
    <w:rsid w:val="00544015"/>
    <w:rsid w:val="005449BF"/>
    <w:rsid w:val="00544C07"/>
    <w:rsid w:val="00544C08"/>
    <w:rsid w:val="00544E6C"/>
    <w:rsid w:val="005454EE"/>
    <w:rsid w:val="00545616"/>
    <w:rsid w:val="005458B7"/>
    <w:rsid w:val="00545E3E"/>
    <w:rsid w:val="00545FED"/>
    <w:rsid w:val="00546029"/>
    <w:rsid w:val="005465B9"/>
    <w:rsid w:val="0054668D"/>
    <w:rsid w:val="00546E4F"/>
    <w:rsid w:val="00546ED9"/>
    <w:rsid w:val="00546F38"/>
    <w:rsid w:val="00547216"/>
    <w:rsid w:val="00547802"/>
    <w:rsid w:val="00550058"/>
    <w:rsid w:val="00550314"/>
    <w:rsid w:val="00550A94"/>
    <w:rsid w:val="00550B42"/>
    <w:rsid w:val="00550E25"/>
    <w:rsid w:val="005517C6"/>
    <w:rsid w:val="0055183D"/>
    <w:rsid w:val="005518DE"/>
    <w:rsid w:val="00551B0D"/>
    <w:rsid w:val="00551C65"/>
    <w:rsid w:val="00551CFE"/>
    <w:rsid w:val="00552171"/>
    <w:rsid w:val="00552349"/>
    <w:rsid w:val="00552B36"/>
    <w:rsid w:val="00553631"/>
    <w:rsid w:val="0055380D"/>
    <w:rsid w:val="0055399E"/>
    <w:rsid w:val="00553EF3"/>
    <w:rsid w:val="00554073"/>
    <w:rsid w:val="0055492F"/>
    <w:rsid w:val="00555313"/>
    <w:rsid w:val="0055565A"/>
    <w:rsid w:val="00555F1D"/>
    <w:rsid w:val="00556331"/>
    <w:rsid w:val="005567A8"/>
    <w:rsid w:val="00556878"/>
    <w:rsid w:val="00556BD4"/>
    <w:rsid w:val="0055731C"/>
    <w:rsid w:val="00557B21"/>
    <w:rsid w:val="00557DB8"/>
    <w:rsid w:val="0056038C"/>
    <w:rsid w:val="00560F71"/>
    <w:rsid w:val="005616B8"/>
    <w:rsid w:val="00561C33"/>
    <w:rsid w:val="00562078"/>
    <w:rsid w:val="00562303"/>
    <w:rsid w:val="005627D3"/>
    <w:rsid w:val="00562883"/>
    <w:rsid w:val="00562E55"/>
    <w:rsid w:val="00562E8F"/>
    <w:rsid w:val="00562F2E"/>
    <w:rsid w:val="00563400"/>
    <w:rsid w:val="0056375D"/>
    <w:rsid w:val="00564155"/>
    <w:rsid w:val="005641ED"/>
    <w:rsid w:val="0056473D"/>
    <w:rsid w:val="00564A99"/>
    <w:rsid w:val="00564ED2"/>
    <w:rsid w:val="005650A7"/>
    <w:rsid w:val="00565138"/>
    <w:rsid w:val="0056545C"/>
    <w:rsid w:val="0056572C"/>
    <w:rsid w:val="005661AF"/>
    <w:rsid w:val="0056638A"/>
    <w:rsid w:val="005665F8"/>
    <w:rsid w:val="00566E23"/>
    <w:rsid w:val="00566E86"/>
    <w:rsid w:val="0056711A"/>
    <w:rsid w:val="00567717"/>
    <w:rsid w:val="00567BAF"/>
    <w:rsid w:val="0057006A"/>
    <w:rsid w:val="00570260"/>
    <w:rsid w:val="005702D6"/>
    <w:rsid w:val="00570E5D"/>
    <w:rsid w:val="005719B0"/>
    <w:rsid w:val="00572561"/>
    <w:rsid w:val="00572610"/>
    <w:rsid w:val="00572885"/>
    <w:rsid w:val="00572DA9"/>
    <w:rsid w:val="00573477"/>
    <w:rsid w:val="0057354C"/>
    <w:rsid w:val="00573BE5"/>
    <w:rsid w:val="005755AD"/>
    <w:rsid w:val="00575C5A"/>
    <w:rsid w:val="005762E5"/>
    <w:rsid w:val="00576528"/>
    <w:rsid w:val="00576530"/>
    <w:rsid w:val="0057661A"/>
    <w:rsid w:val="00577E43"/>
    <w:rsid w:val="00580C91"/>
    <w:rsid w:val="00580D61"/>
    <w:rsid w:val="0058113B"/>
    <w:rsid w:val="00581A16"/>
    <w:rsid w:val="00581AB7"/>
    <w:rsid w:val="00582176"/>
    <w:rsid w:val="00582539"/>
    <w:rsid w:val="005825EA"/>
    <w:rsid w:val="0058262A"/>
    <w:rsid w:val="0058348B"/>
    <w:rsid w:val="00583533"/>
    <w:rsid w:val="00583804"/>
    <w:rsid w:val="00583B87"/>
    <w:rsid w:val="005845CC"/>
    <w:rsid w:val="00584800"/>
    <w:rsid w:val="00584AD6"/>
    <w:rsid w:val="00584BD9"/>
    <w:rsid w:val="005857B6"/>
    <w:rsid w:val="00585E01"/>
    <w:rsid w:val="00585E9D"/>
    <w:rsid w:val="00586640"/>
    <w:rsid w:val="005868BC"/>
    <w:rsid w:val="0058699D"/>
    <w:rsid w:val="005873CD"/>
    <w:rsid w:val="00587437"/>
    <w:rsid w:val="00590001"/>
    <w:rsid w:val="0059005F"/>
    <w:rsid w:val="00590090"/>
    <w:rsid w:val="005902BC"/>
    <w:rsid w:val="005903DE"/>
    <w:rsid w:val="005909B0"/>
    <w:rsid w:val="005909E8"/>
    <w:rsid w:val="005914F8"/>
    <w:rsid w:val="005915D6"/>
    <w:rsid w:val="00591E63"/>
    <w:rsid w:val="00591F85"/>
    <w:rsid w:val="00592353"/>
    <w:rsid w:val="005923DC"/>
    <w:rsid w:val="0059276B"/>
    <w:rsid w:val="0059286B"/>
    <w:rsid w:val="00593002"/>
    <w:rsid w:val="00593406"/>
    <w:rsid w:val="00593438"/>
    <w:rsid w:val="005934A5"/>
    <w:rsid w:val="00593571"/>
    <w:rsid w:val="005939B5"/>
    <w:rsid w:val="00593A05"/>
    <w:rsid w:val="00594CD0"/>
    <w:rsid w:val="00595634"/>
    <w:rsid w:val="005956B3"/>
    <w:rsid w:val="00595DCF"/>
    <w:rsid w:val="00595EF1"/>
    <w:rsid w:val="00596110"/>
    <w:rsid w:val="00596240"/>
    <w:rsid w:val="00597691"/>
    <w:rsid w:val="00597742"/>
    <w:rsid w:val="005A0315"/>
    <w:rsid w:val="005A05CC"/>
    <w:rsid w:val="005A0C91"/>
    <w:rsid w:val="005A0FE3"/>
    <w:rsid w:val="005A1088"/>
    <w:rsid w:val="005A12EE"/>
    <w:rsid w:val="005A18AB"/>
    <w:rsid w:val="005A1EC6"/>
    <w:rsid w:val="005A2293"/>
    <w:rsid w:val="005A27F9"/>
    <w:rsid w:val="005A3FE7"/>
    <w:rsid w:val="005A4424"/>
    <w:rsid w:val="005A4FC8"/>
    <w:rsid w:val="005A52B1"/>
    <w:rsid w:val="005A6161"/>
    <w:rsid w:val="005A6246"/>
    <w:rsid w:val="005A65BE"/>
    <w:rsid w:val="005A6FE6"/>
    <w:rsid w:val="005A7091"/>
    <w:rsid w:val="005A71BC"/>
    <w:rsid w:val="005A7DA8"/>
    <w:rsid w:val="005A7DE9"/>
    <w:rsid w:val="005B01C5"/>
    <w:rsid w:val="005B06B0"/>
    <w:rsid w:val="005B0ADA"/>
    <w:rsid w:val="005B0BF2"/>
    <w:rsid w:val="005B0D77"/>
    <w:rsid w:val="005B1576"/>
    <w:rsid w:val="005B2070"/>
    <w:rsid w:val="005B2256"/>
    <w:rsid w:val="005B23CD"/>
    <w:rsid w:val="005B283F"/>
    <w:rsid w:val="005B32E1"/>
    <w:rsid w:val="005B36CA"/>
    <w:rsid w:val="005B3C8F"/>
    <w:rsid w:val="005B439E"/>
    <w:rsid w:val="005B457C"/>
    <w:rsid w:val="005B463C"/>
    <w:rsid w:val="005B5DAE"/>
    <w:rsid w:val="005B6247"/>
    <w:rsid w:val="005B6C12"/>
    <w:rsid w:val="005B775B"/>
    <w:rsid w:val="005B7D16"/>
    <w:rsid w:val="005C0685"/>
    <w:rsid w:val="005C06FC"/>
    <w:rsid w:val="005C0780"/>
    <w:rsid w:val="005C0ABB"/>
    <w:rsid w:val="005C12A7"/>
    <w:rsid w:val="005C1388"/>
    <w:rsid w:val="005C19A8"/>
    <w:rsid w:val="005C1A6E"/>
    <w:rsid w:val="005C1CB1"/>
    <w:rsid w:val="005C1DB5"/>
    <w:rsid w:val="005C249A"/>
    <w:rsid w:val="005C25F9"/>
    <w:rsid w:val="005C27BF"/>
    <w:rsid w:val="005C2829"/>
    <w:rsid w:val="005C2D1C"/>
    <w:rsid w:val="005C3D3D"/>
    <w:rsid w:val="005C4568"/>
    <w:rsid w:val="005C496F"/>
    <w:rsid w:val="005C4975"/>
    <w:rsid w:val="005C4E0D"/>
    <w:rsid w:val="005C5117"/>
    <w:rsid w:val="005C544B"/>
    <w:rsid w:val="005C5660"/>
    <w:rsid w:val="005C57A1"/>
    <w:rsid w:val="005C5DE2"/>
    <w:rsid w:val="005C5DFC"/>
    <w:rsid w:val="005C5E8F"/>
    <w:rsid w:val="005C5F62"/>
    <w:rsid w:val="005C6631"/>
    <w:rsid w:val="005C6CA3"/>
    <w:rsid w:val="005C72E7"/>
    <w:rsid w:val="005C74B9"/>
    <w:rsid w:val="005C7878"/>
    <w:rsid w:val="005D0013"/>
    <w:rsid w:val="005D0A3B"/>
    <w:rsid w:val="005D0B82"/>
    <w:rsid w:val="005D0CCF"/>
    <w:rsid w:val="005D0DEA"/>
    <w:rsid w:val="005D10E9"/>
    <w:rsid w:val="005D1116"/>
    <w:rsid w:val="005D1301"/>
    <w:rsid w:val="005D158D"/>
    <w:rsid w:val="005D15B7"/>
    <w:rsid w:val="005D2C03"/>
    <w:rsid w:val="005D2EED"/>
    <w:rsid w:val="005D31B1"/>
    <w:rsid w:val="005D432D"/>
    <w:rsid w:val="005D437F"/>
    <w:rsid w:val="005D4DB0"/>
    <w:rsid w:val="005D5DBA"/>
    <w:rsid w:val="005D6477"/>
    <w:rsid w:val="005D71FE"/>
    <w:rsid w:val="005D7335"/>
    <w:rsid w:val="005D7FDA"/>
    <w:rsid w:val="005E0792"/>
    <w:rsid w:val="005E0A91"/>
    <w:rsid w:val="005E0CF8"/>
    <w:rsid w:val="005E118F"/>
    <w:rsid w:val="005E14FD"/>
    <w:rsid w:val="005E1705"/>
    <w:rsid w:val="005E1EFE"/>
    <w:rsid w:val="005E2512"/>
    <w:rsid w:val="005E29CC"/>
    <w:rsid w:val="005E2EF4"/>
    <w:rsid w:val="005E3054"/>
    <w:rsid w:val="005E3620"/>
    <w:rsid w:val="005E459E"/>
    <w:rsid w:val="005E465B"/>
    <w:rsid w:val="005E47B0"/>
    <w:rsid w:val="005E498D"/>
    <w:rsid w:val="005E49A4"/>
    <w:rsid w:val="005E4A40"/>
    <w:rsid w:val="005E4AD8"/>
    <w:rsid w:val="005E4B8E"/>
    <w:rsid w:val="005E52F6"/>
    <w:rsid w:val="005E5812"/>
    <w:rsid w:val="005E5E14"/>
    <w:rsid w:val="005E64DA"/>
    <w:rsid w:val="005E656E"/>
    <w:rsid w:val="005E6B03"/>
    <w:rsid w:val="005E6DF9"/>
    <w:rsid w:val="005E736B"/>
    <w:rsid w:val="005F07D1"/>
    <w:rsid w:val="005F1464"/>
    <w:rsid w:val="005F18CE"/>
    <w:rsid w:val="005F1B4A"/>
    <w:rsid w:val="005F21EA"/>
    <w:rsid w:val="005F259C"/>
    <w:rsid w:val="005F26E5"/>
    <w:rsid w:val="005F2972"/>
    <w:rsid w:val="005F2A37"/>
    <w:rsid w:val="005F2B70"/>
    <w:rsid w:val="005F2BB8"/>
    <w:rsid w:val="005F3261"/>
    <w:rsid w:val="005F3668"/>
    <w:rsid w:val="005F36BD"/>
    <w:rsid w:val="005F373D"/>
    <w:rsid w:val="005F38CF"/>
    <w:rsid w:val="005F46D7"/>
    <w:rsid w:val="005F510A"/>
    <w:rsid w:val="005F5433"/>
    <w:rsid w:val="005F6C09"/>
    <w:rsid w:val="005F6E07"/>
    <w:rsid w:val="005F7B24"/>
    <w:rsid w:val="005F7D7B"/>
    <w:rsid w:val="005F7F1D"/>
    <w:rsid w:val="005F7F93"/>
    <w:rsid w:val="006001AA"/>
    <w:rsid w:val="00600E94"/>
    <w:rsid w:val="006013F3"/>
    <w:rsid w:val="006019BE"/>
    <w:rsid w:val="00601BB8"/>
    <w:rsid w:val="00601C5B"/>
    <w:rsid w:val="006020E8"/>
    <w:rsid w:val="0060216F"/>
    <w:rsid w:val="00602545"/>
    <w:rsid w:val="00602F43"/>
    <w:rsid w:val="0060300D"/>
    <w:rsid w:val="00603A38"/>
    <w:rsid w:val="00603AEF"/>
    <w:rsid w:val="00603E82"/>
    <w:rsid w:val="006042F2"/>
    <w:rsid w:val="00604BDD"/>
    <w:rsid w:val="0060505E"/>
    <w:rsid w:val="0060554C"/>
    <w:rsid w:val="00605C1D"/>
    <w:rsid w:val="00605D3E"/>
    <w:rsid w:val="00605E04"/>
    <w:rsid w:val="00605F21"/>
    <w:rsid w:val="00605F95"/>
    <w:rsid w:val="0060672A"/>
    <w:rsid w:val="00606E01"/>
    <w:rsid w:val="006077E5"/>
    <w:rsid w:val="00607F44"/>
    <w:rsid w:val="006106AA"/>
    <w:rsid w:val="00611390"/>
    <w:rsid w:val="00611AE0"/>
    <w:rsid w:val="006122C3"/>
    <w:rsid w:val="006123F7"/>
    <w:rsid w:val="00612772"/>
    <w:rsid w:val="00612B77"/>
    <w:rsid w:val="006139A3"/>
    <w:rsid w:val="00613AB4"/>
    <w:rsid w:val="00613E5B"/>
    <w:rsid w:val="00613F96"/>
    <w:rsid w:val="00614245"/>
    <w:rsid w:val="0061486B"/>
    <w:rsid w:val="00614972"/>
    <w:rsid w:val="00614BF7"/>
    <w:rsid w:val="00614C57"/>
    <w:rsid w:val="00614C6B"/>
    <w:rsid w:val="00616008"/>
    <w:rsid w:val="006163C1"/>
    <w:rsid w:val="00616E86"/>
    <w:rsid w:val="006172F0"/>
    <w:rsid w:val="00617C85"/>
    <w:rsid w:val="00617EAA"/>
    <w:rsid w:val="006204DF"/>
    <w:rsid w:val="006213EE"/>
    <w:rsid w:val="006214CF"/>
    <w:rsid w:val="00621893"/>
    <w:rsid w:val="00621ACA"/>
    <w:rsid w:val="00622C32"/>
    <w:rsid w:val="00622E31"/>
    <w:rsid w:val="006231B6"/>
    <w:rsid w:val="00623493"/>
    <w:rsid w:val="0062382D"/>
    <w:rsid w:val="00623AD9"/>
    <w:rsid w:val="00623DAD"/>
    <w:rsid w:val="00623E5E"/>
    <w:rsid w:val="00623E7A"/>
    <w:rsid w:val="00624302"/>
    <w:rsid w:val="00624A0B"/>
    <w:rsid w:val="00624AC6"/>
    <w:rsid w:val="00624B58"/>
    <w:rsid w:val="00624DA2"/>
    <w:rsid w:val="00625608"/>
    <w:rsid w:val="006257B8"/>
    <w:rsid w:val="0062585A"/>
    <w:rsid w:val="00625C85"/>
    <w:rsid w:val="00625E4A"/>
    <w:rsid w:val="00625F6A"/>
    <w:rsid w:val="0062651E"/>
    <w:rsid w:val="006266A4"/>
    <w:rsid w:val="006266D1"/>
    <w:rsid w:val="0062689F"/>
    <w:rsid w:val="006268ED"/>
    <w:rsid w:val="00626B27"/>
    <w:rsid w:val="00627244"/>
    <w:rsid w:val="00627A34"/>
    <w:rsid w:val="00627D9E"/>
    <w:rsid w:val="00630052"/>
    <w:rsid w:val="0063023E"/>
    <w:rsid w:val="006307B7"/>
    <w:rsid w:val="00630E0B"/>
    <w:rsid w:val="006310CE"/>
    <w:rsid w:val="0063116F"/>
    <w:rsid w:val="006317A7"/>
    <w:rsid w:val="00631E0B"/>
    <w:rsid w:val="00632B6F"/>
    <w:rsid w:val="00632CA2"/>
    <w:rsid w:val="006333BC"/>
    <w:rsid w:val="0063358D"/>
    <w:rsid w:val="0063363F"/>
    <w:rsid w:val="00633BB4"/>
    <w:rsid w:val="00634452"/>
    <w:rsid w:val="0063461D"/>
    <w:rsid w:val="0063465A"/>
    <w:rsid w:val="00634C9E"/>
    <w:rsid w:val="006352D2"/>
    <w:rsid w:val="0063583A"/>
    <w:rsid w:val="00636523"/>
    <w:rsid w:val="00636C85"/>
    <w:rsid w:val="00636D7D"/>
    <w:rsid w:val="006371D2"/>
    <w:rsid w:val="00637279"/>
    <w:rsid w:val="00637353"/>
    <w:rsid w:val="00640573"/>
    <w:rsid w:val="006412B6"/>
    <w:rsid w:val="006413FE"/>
    <w:rsid w:val="006419BC"/>
    <w:rsid w:val="006419DD"/>
    <w:rsid w:val="00641E28"/>
    <w:rsid w:val="00642139"/>
    <w:rsid w:val="006424BF"/>
    <w:rsid w:val="00642A42"/>
    <w:rsid w:val="00642ABE"/>
    <w:rsid w:val="00642B25"/>
    <w:rsid w:val="00642E12"/>
    <w:rsid w:val="00643EBC"/>
    <w:rsid w:val="006447E1"/>
    <w:rsid w:val="006451FE"/>
    <w:rsid w:val="00645EA9"/>
    <w:rsid w:val="00646E31"/>
    <w:rsid w:val="006473A4"/>
    <w:rsid w:val="00647552"/>
    <w:rsid w:val="006478C3"/>
    <w:rsid w:val="006478D3"/>
    <w:rsid w:val="006501E8"/>
    <w:rsid w:val="00650231"/>
    <w:rsid w:val="0065080B"/>
    <w:rsid w:val="0065080D"/>
    <w:rsid w:val="0065083E"/>
    <w:rsid w:val="006511B4"/>
    <w:rsid w:val="006520FF"/>
    <w:rsid w:val="00653EAB"/>
    <w:rsid w:val="0065411B"/>
    <w:rsid w:val="00654C75"/>
    <w:rsid w:val="006551EB"/>
    <w:rsid w:val="00655D93"/>
    <w:rsid w:val="006562E3"/>
    <w:rsid w:val="00656491"/>
    <w:rsid w:val="006567A2"/>
    <w:rsid w:val="00656C21"/>
    <w:rsid w:val="00656C7D"/>
    <w:rsid w:val="00657545"/>
    <w:rsid w:val="006602DA"/>
    <w:rsid w:val="00660A37"/>
    <w:rsid w:val="00660A7E"/>
    <w:rsid w:val="00660ADB"/>
    <w:rsid w:val="006614A0"/>
    <w:rsid w:val="00661689"/>
    <w:rsid w:val="006618DE"/>
    <w:rsid w:val="00661958"/>
    <w:rsid w:val="00661F25"/>
    <w:rsid w:val="006620B8"/>
    <w:rsid w:val="00662312"/>
    <w:rsid w:val="0066236E"/>
    <w:rsid w:val="0066237B"/>
    <w:rsid w:val="00662AC4"/>
    <w:rsid w:val="00662CC0"/>
    <w:rsid w:val="00663104"/>
    <w:rsid w:val="0066366A"/>
    <w:rsid w:val="00663D9E"/>
    <w:rsid w:val="00663F1A"/>
    <w:rsid w:val="006644A9"/>
    <w:rsid w:val="00664589"/>
    <w:rsid w:val="00664CAF"/>
    <w:rsid w:val="00664D18"/>
    <w:rsid w:val="00665655"/>
    <w:rsid w:val="006656D3"/>
    <w:rsid w:val="00665995"/>
    <w:rsid w:val="006660BA"/>
    <w:rsid w:val="006665A4"/>
    <w:rsid w:val="00666945"/>
    <w:rsid w:val="00666B21"/>
    <w:rsid w:val="00666CE7"/>
    <w:rsid w:val="00666FB4"/>
    <w:rsid w:val="00667352"/>
    <w:rsid w:val="00667802"/>
    <w:rsid w:val="006678E4"/>
    <w:rsid w:val="00667DC8"/>
    <w:rsid w:val="0067033F"/>
    <w:rsid w:val="0067069D"/>
    <w:rsid w:val="006709AE"/>
    <w:rsid w:val="00670D49"/>
    <w:rsid w:val="00671090"/>
    <w:rsid w:val="006712F4"/>
    <w:rsid w:val="00671735"/>
    <w:rsid w:val="00671793"/>
    <w:rsid w:val="006718A4"/>
    <w:rsid w:val="00671DF8"/>
    <w:rsid w:val="00671F5E"/>
    <w:rsid w:val="0067203D"/>
    <w:rsid w:val="0067210B"/>
    <w:rsid w:val="00672578"/>
    <w:rsid w:val="006727EF"/>
    <w:rsid w:val="0067282D"/>
    <w:rsid w:val="00672EC7"/>
    <w:rsid w:val="00673233"/>
    <w:rsid w:val="00673293"/>
    <w:rsid w:val="00673D47"/>
    <w:rsid w:val="00674347"/>
    <w:rsid w:val="006746D1"/>
    <w:rsid w:val="0067481C"/>
    <w:rsid w:val="00674B3C"/>
    <w:rsid w:val="00674EBF"/>
    <w:rsid w:val="00675A38"/>
    <w:rsid w:val="00675BD8"/>
    <w:rsid w:val="00676636"/>
    <w:rsid w:val="00676AA6"/>
    <w:rsid w:val="0067729C"/>
    <w:rsid w:val="0067753C"/>
    <w:rsid w:val="00677B81"/>
    <w:rsid w:val="00677BEC"/>
    <w:rsid w:val="0068038A"/>
    <w:rsid w:val="00680A5D"/>
    <w:rsid w:val="00681A77"/>
    <w:rsid w:val="00682033"/>
    <w:rsid w:val="0068283E"/>
    <w:rsid w:val="00682A2D"/>
    <w:rsid w:val="00682E9E"/>
    <w:rsid w:val="00682EAB"/>
    <w:rsid w:val="006830DD"/>
    <w:rsid w:val="00683338"/>
    <w:rsid w:val="0068390A"/>
    <w:rsid w:val="00685458"/>
    <w:rsid w:val="00685A6E"/>
    <w:rsid w:val="00685D34"/>
    <w:rsid w:val="006860CB"/>
    <w:rsid w:val="006864EB"/>
    <w:rsid w:val="00686571"/>
    <w:rsid w:val="0068686C"/>
    <w:rsid w:val="00687032"/>
    <w:rsid w:val="006873CF"/>
    <w:rsid w:val="00690141"/>
    <w:rsid w:val="006903E9"/>
    <w:rsid w:val="0069083B"/>
    <w:rsid w:val="00690A25"/>
    <w:rsid w:val="00690B75"/>
    <w:rsid w:val="00690C30"/>
    <w:rsid w:val="00691253"/>
    <w:rsid w:val="0069180A"/>
    <w:rsid w:val="00691B93"/>
    <w:rsid w:val="0069288A"/>
    <w:rsid w:val="00692D99"/>
    <w:rsid w:val="006932A3"/>
    <w:rsid w:val="00693960"/>
    <w:rsid w:val="0069453E"/>
    <w:rsid w:val="006945C8"/>
    <w:rsid w:val="00694FF9"/>
    <w:rsid w:val="006954CE"/>
    <w:rsid w:val="00695561"/>
    <w:rsid w:val="0069564B"/>
    <w:rsid w:val="0069609C"/>
    <w:rsid w:val="006963E9"/>
    <w:rsid w:val="00696551"/>
    <w:rsid w:val="00696BA7"/>
    <w:rsid w:val="006976A7"/>
    <w:rsid w:val="00697DE5"/>
    <w:rsid w:val="006A0082"/>
    <w:rsid w:val="006A0F2B"/>
    <w:rsid w:val="006A12E7"/>
    <w:rsid w:val="006A280C"/>
    <w:rsid w:val="006A2B2B"/>
    <w:rsid w:val="006A321D"/>
    <w:rsid w:val="006A329F"/>
    <w:rsid w:val="006A32B1"/>
    <w:rsid w:val="006A3EE1"/>
    <w:rsid w:val="006A40FD"/>
    <w:rsid w:val="006A4160"/>
    <w:rsid w:val="006A4924"/>
    <w:rsid w:val="006A4BBD"/>
    <w:rsid w:val="006A4C4F"/>
    <w:rsid w:val="006A598E"/>
    <w:rsid w:val="006A5DAC"/>
    <w:rsid w:val="006A5FA3"/>
    <w:rsid w:val="006A6339"/>
    <w:rsid w:val="006A6758"/>
    <w:rsid w:val="006A6BE3"/>
    <w:rsid w:val="006A7AA4"/>
    <w:rsid w:val="006A7CA2"/>
    <w:rsid w:val="006A7D9F"/>
    <w:rsid w:val="006B0B50"/>
    <w:rsid w:val="006B0C48"/>
    <w:rsid w:val="006B0F8F"/>
    <w:rsid w:val="006B106A"/>
    <w:rsid w:val="006B19BD"/>
    <w:rsid w:val="006B21E6"/>
    <w:rsid w:val="006B2652"/>
    <w:rsid w:val="006B279E"/>
    <w:rsid w:val="006B2983"/>
    <w:rsid w:val="006B3795"/>
    <w:rsid w:val="006B3AAC"/>
    <w:rsid w:val="006B492C"/>
    <w:rsid w:val="006B4A94"/>
    <w:rsid w:val="006B4FCC"/>
    <w:rsid w:val="006B508C"/>
    <w:rsid w:val="006B5207"/>
    <w:rsid w:val="006B5747"/>
    <w:rsid w:val="006B5A8C"/>
    <w:rsid w:val="006B68B3"/>
    <w:rsid w:val="006B6903"/>
    <w:rsid w:val="006B73D1"/>
    <w:rsid w:val="006B7828"/>
    <w:rsid w:val="006B7C7C"/>
    <w:rsid w:val="006C1245"/>
    <w:rsid w:val="006C1355"/>
    <w:rsid w:val="006C168E"/>
    <w:rsid w:val="006C19B1"/>
    <w:rsid w:val="006C1C56"/>
    <w:rsid w:val="006C2A97"/>
    <w:rsid w:val="006C3427"/>
    <w:rsid w:val="006C35AA"/>
    <w:rsid w:val="006C41FE"/>
    <w:rsid w:val="006C457D"/>
    <w:rsid w:val="006C4B2B"/>
    <w:rsid w:val="006C4E21"/>
    <w:rsid w:val="006C53C2"/>
    <w:rsid w:val="006C618E"/>
    <w:rsid w:val="006C6353"/>
    <w:rsid w:val="006C6802"/>
    <w:rsid w:val="006C6ACB"/>
    <w:rsid w:val="006C718D"/>
    <w:rsid w:val="006C7F0F"/>
    <w:rsid w:val="006D08B2"/>
    <w:rsid w:val="006D0902"/>
    <w:rsid w:val="006D0C66"/>
    <w:rsid w:val="006D0EC6"/>
    <w:rsid w:val="006D1776"/>
    <w:rsid w:val="006D1D94"/>
    <w:rsid w:val="006D29F9"/>
    <w:rsid w:val="006D2A05"/>
    <w:rsid w:val="006D36A9"/>
    <w:rsid w:val="006D38A5"/>
    <w:rsid w:val="006D44F2"/>
    <w:rsid w:val="006D479A"/>
    <w:rsid w:val="006D4C02"/>
    <w:rsid w:val="006D4D01"/>
    <w:rsid w:val="006D4D46"/>
    <w:rsid w:val="006D4E89"/>
    <w:rsid w:val="006D4FAC"/>
    <w:rsid w:val="006D5064"/>
    <w:rsid w:val="006D55D6"/>
    <w:rsid w:val="006D55D7"/>
    <w:rsid w:val="006D56B0"/>
    <w:rsid w:val="006D5A73"/>
    <w:rsid w:val="006D5BED"/>
    <w:rsid w:val="006D612A"/>
    <w:rsid w:val="006D6992"/>
    <w:rsid w:val="006D6C7B"/>
    <w:rsid w:val="006D7095"/>
    <w:rsid w:val="006D7BD1"/>
    <w:rsid w:val="006E03D3"/>
    <w:rsid w:val="006E09CB"/>
    <w:rsid w:val="006E0A03"/>
    <w:rsid w:val="006E0F50"/>
    <w:rsid w:val="006E1192"/>
    <w:rsid w:val="006E1240"/>
    <w:rsid w:val="006E12D5"/>
    <w:rsid w:val="006E1BB7"/>
    <w:rsid w:val="006E2333"/>
    <w:rsid w:val="006E2E83"/>
    <w:rsid w:val="006E354B"/>
    <w:rsid w:val="006E37FD"/>
    <w:rsid w:val="006E394E"/>
    <w:rsid w:val="006E3AB2"/>
    <w:rsid w:val="006E3C80"/>
    <w:rsid w:val="006E3CD7"/>
    <w:rsid w:val="006E3E79"/>
    <w:rsid w:val="006E429D"/>
    <w:rsid w:val="006E528B"/>
    <w:rsid w:val="006E6394"/>
    <w:rsid w:val="006E64C9"/>
    <w:rsid w:val="006E6ECC"/>
    <w:rsid w:val="006E734D"/>
    <w:rsid w:val="006E76F4"/>
    <w:rsid w:val="006E798A"/>
    <w:rsid w:val="006F0992"/>
    <w:rsid w:val="006F0EF8"/>
    <w:rsid w:val="006F10A3"/>
    <w:rsid w:val="006F125F"/>
    <w:rsid w:val="006F1407"/>
    <w:rsid w:val="006F1B81"/>
    <w:rsid w:val="006F2169"/>
    <w:rsid w:val="006F243E"/>
    <w:rsid w:val="006F28CB"/>
    <w:rsid w:val="006F2991"/>
    <w:rsid w:val="006F2A98"/>
    <w:rsid w:val="006F3257"/>
    <w:rsid w:val="006F36A9"/>
    <w:rsid w:val="006F3AF3"/>
    <w:rsid w:val="006F3B49"/>
    <w:rsid w:val="006F4947"/>
    <w:rsid w:val="006F512E"/>
    <w:rsid w:val="006F539A"/>
    <w:rsid w:val="006F543B"/>
    <w:rsid w:val="006F588C"/>
    <w:rsid w:val="006F58D2"/>
    <w:rsid w:val="006F59EB"/>
    <w:rsid w:val="006F5ED1"/>
    <w:rsid w:val="006F6139"/>
    <w:rsid w:val="006F66F9"/>
    <w:rsid w:val="006F77B8"/>
    <w:rsid w:val="007001F6"/>
    <w:rsid w:val="007004EC"/>
    <w:rsid w:val="007005A2"/>
    <w:rsid w:val="007007B5"/>
    <w:rsid w:val="0070080E"/>
    <w:rsid w:val="0070093B"/>
    <w:rsid w:val="00700D17"/>
    <w:rsid w:val="00700F2E"/>
    <w:rsid w:val="00700FAA"/>
    <w:rsid w:val="00701355"/>
    <w:rsid w:val="00701AF7"/>
    <w:rsid w:val="00701D66"/>
    <w:rsid w:val="00702433"/>
    <w:rsid w:val="007024EB"/>
    <w:rsid w:val="00702907"/>
    <w:rsid w:val="00703251"/>
    <w:rsid w:val="007037B6"/>
    <w:rsid w:val="007038A5"/>
    <w:rsid w:val="00704052"/>
    <w:rsid w:val="0070478D"/>
    <w:rsid w:val="00704E1A"/>
    <w:rsid w:val="00705779"/>
    <w:rsid w:val="007058E9"/>
    <w:rsid w:val="00705E1C"/>
    <w:rsid w:val="00705F5F"/>
    <w:rsid w:val="00706082"/>
    <w:rsid w:val="007062D2"/>
    <w:rsid w:val="00706457"/>
    <w:rsid w:val="0070652D"/>
    <w:rsid w:val="00706668"/>
    <w:rsid w:val="00706709"/>
    <w:rsid w:val="00706A2F"/>
    <w:rsid w:val="00706CFC"/>
    <w:rsid w:val="00706D9E"/>
    <w:rsid w:val="007077EF"/>
    <w:rsid w:val="00707AF5"/>
    <w:rsid w:val="00710922"/>
    <w:rsid w:val="00710CC1"/>
    <w:rsid w:val="0071123C"/>
    <w:rsid w:val="00711459"/>
    <w:rsid w:val="007114ED"/>
    <w:rsid w:val="0071179A"/>
    <w:rsid w:val="00711A7F"/>
    <w:rsid w:val="00711ACE"/>
    <w:rsid w:val="00711AF3"/>
    <w:rsid w:val="00711F4E"/>
    <w:rsid w:val="007120A6"/>
    <w:rsid w:val="007120D1"/>
    <w:rsid w:val="00712129"/>
    <w:rsid w:val="00712B8A"/>
    <w:rsid w:val="00712D63"/>
    <w:rsid w:val="007134A6"/>
    <w:rsid w:val="00713B7B"/>
    <w:rsid w:val="007143AB"/>
    <w:rsid w:val="00714CD5"/>
    <w:rsid w:val="00715172"/>
    <w:rsid w:val="00715383"/>
    <w:rsid w:val="00715F84"/>
    <w:rsid w:val="0071603D"/>
    <w:rsid w:val="00716256"/>
    <w:rsid w:val="007163FA"/>
    <w:rsid w:val="0071703F"/>
    <w:rsid w:val="00717DC6"/>
    <w:rsid w:val="00717E91"/>
    <w:rsid w:val="0072051F"/>
    <w:rsid w:val="0072054A"/>
    <w:rsid w:val="00720774"/>
    <w:rsid w:val="00720B10"/>
    <w:rsid w:val="00721152"/>
    <w:rsid w:val="007214CD"/>
    <w:rsid w:val="00721574"/>
    <w:rsid w:val="007215FC"/>
    <w:rsid w:val="00722261"/>
    <w:rsid w:val="00722613"/>
    <w:rsid w:val="00722A21"/>
    <w:rsid w:val="00722D8F"/>
    <w:rsid w:val="007237C5"/>
    <w:rsid w:val="00723CCA"/>
    <w:rsid w:val="00723CEA"/>
    <w:rsid w:val="00723DA2"/>
    <w:rsid w:val="00723FB2"/>
    <w:rsid w:val="00724512"/>
    <w:rsid w:val="0072457B"/>
    <w:rsid w:val="007245D5"/>
    <w:rsid w:val="00724743"/>
    <w:rsid w:val="0072538F"/>
    <w:rsid w:val="007255BE"/>
    <w:rsid w:val="0072597A"/>
    <w:rsid w:val="00725F5B"/>
    <w:rsid w:val="0072628A"/>
    <w:rsid w:val="00726590"/>
    <w:rsid w:val="0072764D"/>
    <w:rsid w:val="0072788B"/>
    <w:rsid w:val="00727A25"/>
    <w:rsid w:val="00727B3C"/>
    <w:rsid w:val="00727E61"/>
    <w:rsid w:val="007304FB"/>
    <w:rsid w:val="007308E3"/>
    <w:rsid w:val="00730F21"/>
    <w:rsid w:val="00731070"/>
    <w:rsid w:val="007317CC"/>
    <w:rsid w:val="0073246C"/>
    <w:rsid w:val="007325C4"/>
    <w:rsid w:val="00732761"/>
    <w:rsid w:val="007327B7"/>
    <w:rsid w:val="007329E1"/>
    <w:rsid w:val="00732D75"/>
    <w:rsid w:val="00732F1A"/>
    <w:rsid w:val="007333BC"/>
    <w:rsid w:val="00733622"/>
    <w:rsid w:val="00733744"/>
    <w:rsid w:val="00733C9A"/>
    <w:rsid w:val="00733E1B"/>
    <w:rsid w:val="007345FE"/>
    <w:rsid w:val="00735505"/>
    <w:rsid w:val="00735613"/>
    <w:rsid w:val="00735666"/>
    <w:rsid w:val="007356D8"/>
    <w:rsid w:val="00735C0C"/>
    <w:rsid w:val="00736463"/>
    <w:rsid w:val="007366EA"/>
    <w:rsid w:val="007369A5"/>
    <w:rsid w:val="00737020"/>
    <w:rsid w:val="007372F1"/>
    <w:rsid w:val="00737957"/>
    <w:rsid w:val="00737BF0"/>
    <w:rsid w:val="00737C84"/>
    <w:rsid w:val="00740000"/>
    <w:rsid w:val="00740410"/>
    <w:rsid w:val="00740977"/>
    <w:rsid w:val="00740A1D"/>
    <w:rsid w:val="00740C49"/>
    <w:rsid w:val="00741364"/>
    <w:rsid w:val="00741F14"/>
    <w:rsid w:val="00741F7B"/>
    <w:rsid w:val="00743E5F"/>
    <w:rsid w:val="00743E83"/>
    <w:rsid w:val="00743F35"/>
    <w:rsid w:val="00743F3D"/>
    <w:rsid w:val="00743FFC"/>
    <w:rsid w:val="0074515A"/>
    <w:rsid w:val="007451A1"/>
    <w:rsid w:val="00745ABD"/>
    <w:rsid w:val="00745DE7"/>
    <w:rsid w:val="00746225"/>
    <w:rsid w:val="00746500"/>
    <w:rsid w:val="00746542"/>
    <w:rsid w:val="007466BC"/>
    <w:rsid w:val="00746720"/>
    <w:rsid w:val="0074710E"/>
    <w:rsid w:val="0074717E"/>
    <w:rsid w:val="00747A0E"/>
    <w:rsid w:val="00747D12"/>
    <w:rsid w:val="00747EA5"/>
    <w:rsid w:val="0075040A"/>
    <w:rsid w:val="00750684"/>
    <w:rsid w:val="007508C5"/>
    <w:rsid w:val="00750B88"/>
    <w:rsid w:val="00750CEB"/>
    <w:rsid w:val="0075187A"/>
    <w:rsid w:val="00751A61"/>
    <w:rsid w:val="00751C09"/>
    <w:rsid w:val="00751C5C"/>
    <w:rsid w:val="00751F21"/>
    <w:rsid w:val="007525DF"/>
    <w:rsid w:val="007529E0"/>
    <w:rsid w:val="00752BAF"/>
    <w:rsid w:val="00752BF8"/>
    <w:rsid w:val="00752EC7"/>
    <w:rsid w:val="007530F0"/>
    <w:rsid w:val="00753338"/>
    <w:rsid w:val="007535E1"/>
    <w:rsid w:val="00753B3A"/>
    <w:rsid w:val="00753D58"/>
    <w:rsid w:val="00753F9D"/>
    <w:rsid w:val="00754279"/>
    <w:rsid w:val="00754646"/>
    <w:rsid w:val="00754656"/>
    <w:rsid w:val="007549AA"/>
    <w:rsid w:val="00754AA6"/>
    <w:rsid w:val="00754C70"/>
    <w:rsid w:val="007551AA"/>
    <w:rsid w:val="00755428"/>
    <w:rsid w:val="007557EE"/>
    <w:rsid w:val="0075580A"/>
    <w:rsid w:val="00755B74"/>
    <w:rsid w:val="00755BBE"/>
    <w:rsid w:val="0075622F"/>
    <w:rsid w:val="0075650A"/>
    <w:rsid w:val="00756518"/>
    <w:rsid w:val="007568A7"/>
    <w:rsid w:val="00756F0D"/>
    <w:rsid w:val="00757572"/>
    <w:rsid w:val="00757845"/>
    <w:rsid w:val="00757955"/>
    <w:rsid w:val="00760475"/>
    <w:rsid w:val="007606A4"/>
    <w:rsid w:val="00760AB9"/>
    <w:rsid w:val="00760B3F"/>
    <w:rsid w:val="00760F68"/>
    <w:rsid w:val="00761415"/>
    <w:rsid w:val="00761860"/>
    <w:rsid w:val="00761FB0"/>
    <w:rsid w:val="007620AD"/>
    <w:rsid w:val="00762466"/>
    <w:rsid w:val="00762AE8"/>
    <w:rsid w:val="00762F21"/>
    <w:rsid w:val="00763B9F"/>
    <w:rsid w:val="00763BE5"/>
    <w:rsid w:val="00764EC2"/>
    <w:rsid w:val="0076519A"/>
    <w:rsid w:val="0076522E"/>
    <w:rsid w:val="00766B05"/>
    <w:rsid w:val="00766CB1"/>
    <w:rsid w:val="007670BD"/>
    <w:rsid w:val="007675C9"/>
    <w:rsid w:val="00767DC1"/>
    <w:rsid w:val="007701D7"/>
    <w:rsid w:val="007701DD"/>
    <w:rsid w:val="00770257"/>
    <w:rsid w:val="00770A72"/>
    <w:rsid w:val="00770E81"/>
    <w:rsid w:val="00770F5F"/>
    <w:rsid w:val="00770FFA"/>
    <w:rsid w:val="0077169F"/>
    <w:rsid w:val="00771964"/>
    <w:rsid w:val="00771E13"/>
    <w:rsid w:val="007721C1"/>
    <w:rsid w:val="0077230D"/>
    <w:rsid w:val="0077286D"/>
    <w:rsid w:val="007728F9"/>
    <w:rsid w:val="00772D9B"/>
    <w:rsid w:val="00772DA0"/>
    <w:rsid w:val="00772FC7"/>
    <w:rsid w:val="007736F3"/>
    <w:rsid w:val="007745FE"/>
    <w:rsid w:val="00774605"/>
    <w:rsid w:val="00774705"/>
    <w:rsid w:val="00774BC6"/>
    <w:rsid w:val="00775739"/>
    <w:rsid w:val="00775CC5"/>
    <w:rsid w:val="0077632D"/>
    <w:rsid w:val="00776745"/>
    <w:rsid w:val="00776BF0"/>
    <w:rsid w:val="00776EA4"/>
    <w:rsid w:val="0077703F"/>
    <w:rsid w:val="007771EB"/>
    <w:rsid w:val="007776B6"/>
    <w:rsid w:val="00777BF2"/>
    <w:rsid w:val="00777D6A"/>
    <w:rsid w:val="00777EFE"/>
    <w:rsid w:val="007808F9"/>
    <w:rsid w:val="00780F38"/>
    <w:rsid w:val="00781468"/>
    <w:rsid w:val="007814F0"/>
    <w:rsid w:val="00781C46"/>
    <w:rsid w:val="00781D9A"/>
    <w:rsid w:val="00782615"/>
    <w:rsid w:val="007828C5"/>
    <w:rsid w:val="00782B84"/>
    <w:rsid w:val="00782E22"/>
    <w:rsid w:val="00783648"/>
    <w:rsid w:val="00783D17"/>
    <w:rsid w:val="00783FBE"/>
    <w:rsid w:val="007842FB"/>
    <w:rsid w:val="00784673"/>
    <w:rsid w:val="00784D3A"/>
    <w:rsid w:val="0078511E"/>
    <w:rsid w:val="00785A3C"/>
    <w:rsid w:val="007862B6"/>
    <w:rsid w:val="007866C4"/>
    <w:rsid w:val="0078679F"/>
    <w:rsid w:val="00786A34"/>
    <w:rsid w:val="00787085"/>
    <w:rsid w:val="00787600"/>
    <w:rsid w:val="007876BC"/>
    <w:rsid w:val="007876E6"/>
    <w:rsid w:val="007879EE"/>
    <w:rsid w:val="00787E98"/>
    <w:rsid w:val="00790091"/>
    <w:rsid w:val="00790AFF"/>
    <w:rsid w:val="00791599"/>
    <w:rsid w:val="007917FB"/>
    <w:rsid w:val="00791CEA"/>
    <w:rsid w:val="00791DC7"/>
    <w:rsid w:val="007921F1"/>
    <w:rsid w:val="0079260C"/>
    <w:rsid w:val="00792A0D"/>
    <w:rsid w:val="00792AB1"/>
    <w:rsid w:val="00792B42"/>
    <w:rsid w:val="00792DDC"/>
    <w:rsid w:val="0079302C"/>
    <w:rsid w:val="00794016"/>
    <w:rsid w:val="00794087"/>
    <w:rsid w:val="00794693"/>
    <w:rsid w:val="00795071"/>
    <w:rsid w:val="007952D5"/>
    <w:rsid w:val="007954B7"/>
    <w:rsid w:val="00795C46"/>
    <w:rsid w:val="0079601D"/>
    <w:rsid w:val="00796207"/>
    <w:rsid w:val="0079682D"/>
    <w:rsid w:val="00796895"/>
    <w:rsid w:val="00796E1E"/>
    <w:rsid w:val="00797777"/>
    <w:rsid w:val="007977C1"/>
    <w:rsid w:val="007978F8"/>
    <w:rsid w:val="00797E96"/>
    <w:rsid w:val="00797F8E"/>
    <w:rsid w:val="007A066C"/>
    <w:rsid w:val="007A16DD"/>
    <w:rsid w:val="007A17B3"/>
    <w:rsid w:val="007A1AC5"/>
    <w:rsid w:val="007A2287"/>
    <w:rsid w:val="007A2897"/>
    <w:rsid w:val="007A28FC"/>
    <w:rsid w:val="007A30B5"/>
    <w:rsid w:val="007A326D"/>
    <w:rsid w:val="007A3407"/>
    <w:rsid w:val="007A3541"/>
    <w:rsid w:val="007A36FE"/>
    <w:rsid w:val="007A3C8F"/>
    <w:rsid w:val="007A4716"/>
    <w:rsid w:val="007A47EB"/>
    <w:rsid w:val="007A4B94"/>
    <w:rsid w:val="007A4BB8"/>
    <w:rsid w:val="007A524D"/>
    <w:rsid w:val="007A5297"/>
    <w:rsid w:val="007A55CA"/>
    <w:rsid w:val="007A58D5"/>
    <w:rsid w:val="007A603B"/>
    <w:rsid w:val="007A65A2"/>
    <w:rsid w:val="007A685C"/>
    <w:rsid w:val="007A6A39"/>
    <w:rsid w:val="007A6D6D"/>
    <w:rsid w:val="007A6FE2"/>
    <w:rsid w:val="007A7048"/>
    <w:rsid w:val="007A7225"/>
    <w:rsid w:val="007A73B1"/>
    <w:rsid w:val="007A7440"/>
    <w:rsid w:val="007A779E"/>
    <w:rsid w:val="007A7A11"/>
    <w:rsid w:val="007A7AEC"/>
    <w:rsid w:val="007A7E28"/>
    <w:rsid w:val="007A7F40"/>
    <w:rsid w:val="007B01D7"/>
    <w:rsid w:val="007B08A5"/>
    <w:rsid w:val="007B092C"/>
    <w:rsid w:val="007B0E30"/>
    <w:rsid w:val="007B1011"/>
    <w:rsid w:val="007B155B"/>
    <w:rsid w:val="007B158D"/>
    <w:rsid w:val="007B1773"/>
    <w:rsid w:val="007B1824"/>
    <w:rsid w:val="007B1A1E"/>
    <w:rsid w:val="007B1C2E"/>
    <w:rsid w:val="007B1D75"/>
    <w:rsid w:val="007B2119"/>
    <w:rsid w:val="007B2B2B"/>
    <w:rsid w:val="007B2D3A"/>
    <w:rsid w:val="007B2E30"/>
    <w:rsid w:val="007B2E6F"/>
    <w:rsid w:val="007B32E8"/>
    <w:rsid w:val="007B3400"/>
    <w:rsid w:val="007B344C"/>
    <w:rsid w:val="007B41EF"/>
    <w:rsid w:val="007B4890"/>
    <w:rsid w:val="007B48EB"/>
    <w:rsid w:val="007B49D2"/>
    <w:rsid w:val="007B4AC8"/>
    <w:rsid w:val="007B4FBA"/>
    <w:rsid w:val="007B525C"/>
    <w:rsid w:val="007B57D2"/>
    <w:rsid w:val="007B59E4"/>
    <w:rsid w:val="007B5AA0"/>
    <w:rsid w:val="007B5C59"/>
    <w:rsid w:val="007B5F2E"/>
    <w:rsid w:val="007B621B"/>
    <w:rsid w:val="007B63F9"/>
    <w:rsid w:val="007B660E"/>
    <w:rsid w:val="007B66B1"/>
    <w:rsid w:val="007B6D56"/>
    <w:rsid w:val="007B718F"/>
    <w:rsid w:val="007B71D8"/>
    <w:rsid w:val="007B7BC7"/>
    <w:rsid w:val="007B7DBB"/>
    <w:rsid w:val="007B7E02"/>
    <w:rsid w:val="007C0724"/>
    <w:rsid w:val="007C0E0F"/>
    <w:rsid w:val="007C11F2"/>
    <w:rsid w:val="007C1530"/>
    <w:rsid w:val="007C1836"/>
    <w:rsid w:val="007C1948"/>
    <w:rsid w:val="007C1C08"/>
    <w:rsid w:val="007C2570"/>
    <w:rsid w:val="007C2668"/>
    <w:rsid w:val="007C2FF7"/>
    <w:rsid w:val="007C3738"/>
    <w:rsid w:val="007C3843"/>
    <w:rsid w:val="007C393B"/>
    <w:rsid w:val="007C3C25"/>
    <w:rsid w:val="007C3ED4"/>
    <w:rsid w:val="007C46A9"/>
    <w:rsid w:val="007C4BEB"/>
    <w:rsid w:val="007C53AC"/>
    <w:rsid w:val="007C5415"/>
    <w:rsid w:val="007C58E6"/>
    <w:rsid w:val="007C5C2E"/>
    <w:rsid w:val="007C5E67"/>
    <w:rsid w:val="007C6073"/>
    <w:rsid w:val="007C6897"/>
    <w:rsid w:val="007C690A"/>
    <w:rsid w:val="007C6FBB"/>
    <w:rsid w:val="007C775D"/>
    <w:rsid w:val="007C7AA6"/>
    <w:rsid w:val="007D0A6F"/>
    <w:rsid w:val="007D0BC3"/>
    <w:rsid w:val="007D0BD6"/>
    <w:rsid w:val="007D10D5"/>
    <w:rsid w:val="007D161D"/>
    <w:rsid w:val="007D16CD"/>
    <w:rsid w:val="007D17A5"/>
    <w:rsid w:val="007D2178"/>
    <w:rsid w:val="007D217B"/>
    <w:rsid w:val="007D23D5"/>
    <w:rsid w:val="007D358F"/>
    <w:rsid w:val="007D3ABB"/>
    <w:rsid w:val="007D3BE0"/>
    <w:rsid w:val="007D3C89"/>
    <w:rsid w:val="007D46B4"/>
    <w:rsid w:val="007D4D61"/>
    <w:rsid w:val="007D56FE"/>
    <w:rsid w:val="007D5C46"/>
    <w:rsid w:val="007D666F"/>
    <w:rsid w:val="007D6C56"/>
    <w:rsid w:val="007D6E65"/>
    <w:rsid w:val="007D6F35"/>
    <w:rsid w:val="007D7426"/>
    <w:rsid w:val="007D7BCB"/>
    <w:rsid w:val="007D7C9D"/>
    <w:rsid w:val="007D7DDA"/>
    <w:rsid w:val="007E008D"/>
    <w:rsid w:val="007E0644"/>
    <w:rsid w:val="007E0949"/>
    <w:rsid w:val="007E0961"/>
    <w:rsid w:val="007E10C2"/>
    <w:rsid w:val="007E1C2D"/>
    <w:rsid w:val="007E2585"/>
    <w:rsid w:val="007E2AD0"/>
    <w:rsid w:val="007E2AD5"/>
    <w:rsid w:val="007E2BBD"/>
    <w:rsid w:val="007E2BCD"/>
    <w:rsid w:val="007E2DCA"/>
    <w:rsid w:val="007E2E97"/>
    <w:rsid w:val="007E2F79"/>
    <w:rsid w:val="007E36E3"/>
    <w:rsid w:val="007E3B1C"/>
    <w:rsid w:val="007E422A"/>
    <w:rsid w:val="007E52A3"/>
    <w:rsid w:val="007E5CB6"/>
    <w:rsid w:val="007E5D60"/>
    <w:rsid w:val="007E6246"/>
    <w:rsid w:val="007E6493"/>
    <w:rsid w:val="007E6812"/>
    <w:rsid w:val="007E6C27"/>
    <w:rsid w:val="007E6DA3"/>
    <w:rsid w:val="007E7757"/>
    <w:rsid w:val="007E77B5"/>
    <w:rsid w:val="007F0898"/>
    <w:rsid w:val="007F1592"/>
    <w:rsid w:val="007F15F6"/>
    <w:rsid w:val="007F1614"/>
    <w:rsid w:val="007F19A7"/>
    <w:rsid w:val="007F2357"/>
    <w:rsid w:val="007F2D15"/>
    <w:rsid w:val="007F305E"/>
    <w:rsid w:val="007F31C3"/>
    <w:rsid w:val="007F3361"/>
    <w:rsid w:val="007F3542"/>
    <w:rsid w:val="007F35A5"/>
    <w:rsid w:val="007F3C56"/>
    <w:rsid w:val="007F3C80"/>
    <w:rsid w:val="007F4533"/>
    <w:rsid w:val="007F4900"/>
    <w:rsid w:val="007F53FB"/>
    <w:rsid w:val="007F5422"/>
    <w:rsid w:val="007F5560"/>
    <w:rsid w:val="007F5590"/>
    <w:rsid w:val="007F564D"/>
    <w:rsid w:val="007F590A"/>
    <w:rsid w:val="007F651C"/>
    <w:rsid w:val="007F66A5"/>
    <w:rsid w:val="007F6AD6"/>
    <w:rsid w:val="007F6EEE"/>
    <w:rsid w:val="007F70D3"/>
    <w:rsid w:val="007F7E88"/>
    <w:rsid w:val="0080034F"/>
    <w:rsid w:val="00800893"/>
    <w:rsid w:val="00800D0B"/>
    <w:rsid w:val="00801105"/>
    <w:rsid w:val="0080141D"/>
    <w:rsid w:val="008014A3"/>
    <w:rsid w:val="00801618"/>
    <w:rsid w:val="0080173C"/>
    <w:rsid w:val="008017F1"/>
    <w:rsid w:val="00801C15"/>
    <w:rsid w:val="00801E7C"/>
    <w:rsid w:val="0080293E"/>
    <w:rsid w:val="00802A1D"/>
    <w:rsid w:val="00802AD7"/>
    <w:rsid w:val="00802D03"/>
    <w:rsid w:val="00802D31"/>
    <w:rsid w:val="008037A4"/>
    <w:rsid w:val="00803C65"/>
    <w:rsid w:val="00804465"/>
    <w:rsid w:val="008044FB"/>
    <w:rsid w:val="00804C06"/>
    <w:rsid w:val="00804EB9"/>
    <w:rsid w:val="0080617F"/>
    <w:rsid w:val="008064A0"/>
    <w:rsid w:val="00806ADE"/>
    <w:rsid w:val="00806B3B"/>
    <w:rsid w:val="00806EF5"/>
    <w:rsid w:val="008074F1"/>
    <w:rsid w:val="00807682"/>
    <w:rsid w:val="00810826"/>
    <w:rsid w:val="00810CE0"/>
    <w:rsid w:val="00810D37"/>
    <w:rsid w:val="008113E7"/>
    <w:rsid w:val="0081156D"/>
    <w:rsid w:val="008115ED"/>
    <w:rsid w:val="0081196C"/>
    <w:rsid w:val="00811E30"/>
    <w:rsid w:val="008122D3"/>
    <w:rsid w:val="0081291E"/>
    <w:rsid w:val="00812C01"/>
    <w:rsid w:val="00812DF7"/>
    <w:rsid w:val="00813E1E"/>
    <w:rsid w:val="00813ECB"/>
    <w:rsid w:val="0081446A"/>
    <w:rsid w:val="008145EA"/>
    <w:rsid w:val="00814688"/>
    <w:rsid w:val="00814AD5"/>
    <w:rsid w:val="00814ED0"/>
    <w:rsid w:val="00815142"/>
    <w:rsid w:val="008155EC"/>
    <w:rsid w:val="0081599D"/>
    <w:rsid w:val="00816AB5"/>
    <w:rsid w:val="008171C8"/>
    <w:rsid w:val="00817473"/>
    <w:rsid w:val="00817640"/>
    <w:rsid w:val="00817652"/>
    <w:rsid w:val="00820489"/>
    <w:rsid w:val="0082071F"/>
    <w:rsid w:val="008212E9"/>
    <w:rsid w:val="00821417"/>
    <w:rsid w:val="00821440"/>
    <w:rsid w:val="00821606"/>
    <w:rsid w:val="008217D3"/>
    <w:rsid w:val="00823147"/>
    <w:rsid w:val="0082337C"/>
    <w:rsid w:val="008234A1"/>
    <w:rsid w:val="00823A5A"/>
    <w:rsid w:val="00823FC0"/>
    <w:rsid w:val="00824341"/>
    <w:rsid w:val="00824668"/>
    <w:rsid w:val="0082546D"/>
    <w:rsid w:val="0082549B"/>
    <w:rsid w:val="00825989"/>
    <w:rsid w:val="00825E67"/>
    <w:rsid w:val="00826099"/>
    <w:rsid w:val="008261DB"/>
    <w:rsid w:val="008262B8"/>
    <w:rsid w:val="00826621"/>
    <w:rsid w:val="00826784"/>
    <w:rsid w:val="00826E56"/>
    <w:rsid w:val="00826F85"/>
    <w:rsid w:val="00827E6B"/>
    <w:rsid w:val="00827E73"/>
    <w:rsid w:val="00830AAA"/>
    <w:rsid w:val="00830C8B"/>
    <w:rsid w:val="00830D4A"/>
    <w:rsid w:val="00830F22"/>
    <w:rsid w:val="008319D8"/>
    <w:rsid w:val="008319EB"/>
    <w:rsid w:val="00832939"/>
    <w:rsid w:val="00832F0E"/>
    <w:rsid w:val="008336D4"/>
    <w:rsid w:val="00833CBB"/>
    <w:rsid w:val="0083422D"/>
    <w:rsid w:val="008349DA"/>
    <w:rsid w:val="00834C17"/>
    <w:rsid w:val="00834D1F"/>
    <w:rsid w:val="008350F5"/>
    <w:rsid w:val="008351F9"/>
    <w:rsid w:val="00836143"/>
    <w:rsid w:val="00836314"/>
    <w:rsid w:val="00836344"/>
    <w:rsid w:val="00836365"/>
    <w:rsid w:val="00836794"/>
    <w:rsid w:val="008376BD"/>
    <w:rsid w:val="00837E40"/>
    <w:rsid w:val="0084074A"/>
    <w:rsid w:val="00840ACC"/>
    <w:rsid w:val="00841675"/>
    <w:rsid w:val="0084173E"/>
    <w:rsid w:val="00841DF4"/>
    <w:rsid w:val="00842E61"/>
    <w:rsid w:val="0084335A"/>
    <w:rsid w:val="0084363D"/>
    <w:rsid w:val="00843707"/>
    <w:rsid w:val="00843856"/>
    <w:rsid w:val="008446A9"/>
    <w:rsid w:val="008446DC"/>
    <w:rsid w:val="00844C92"/>
    <w:rsid w:val="00844D08"/>
    <w:rsid w:val="008465F6"/>
    <w:rsid w:val="00846691"/>
    <w:rsid w:val="00846775"/>
    <w:rsid w:val="008468E3"/>
    <w:rsid w:val="00846A64"/>
    <w:rsid w:val="00846D99"/>
    <w:rsid w:val="0084718C"/>
    <w:rsid w:val="00847554"/>
    <w:rsid w:val="0084792E"/>
    <w:rsid w:val="00847B6E"/>
    <w:rsid w:val="00850234"/>
    <w:rsid w:val="0085060D"/>
    <w:rsid w:val="00850A4F"/>
    <w:rsid w:val="008510B7"/>
    <w:rsid w:val="008512E3"/>
    <w:rsid w:val="0085135B"/>
    <w:rsid w:val="00851B27"/>
    <w:rsid w:val="008522A8"/>
    <w:rsid w:val="00852563"/>
    <w:rsid w:val="008529A4"/>
    <w:rsid w:val="00852DEA"/>
    <w:rsid w:val="00853115"/>
    <w:rsid w:val="0085408F"/>
    <w:rsid w:val="0085499E"/>
    <w:rsid w:val="00854EF7"/>
    <w:rsid w:val="0085512B"/>
    <w:rsid w:val="008555B4"/>
    <w:rsid w:val="008557D1"/>
    <w:rsid w:val="00855E94"/>
    <w:rsid w:val="0085604B"/>
    <w:rsid w:val="00856676"/>
    <w:rsid w:val="008566CD"/>
    <w:rsid w:val="00856772"/>
    <w:rsid w:val="008567F3"/>
    <w:rsid w:val="00856901"/>
    <w:rsid w:val="00856902"/>
    <w:rsid w:val="0085710D"/>
    <w:rsid w:val="008573A9"/>
    <w:rsid w:val="008574E5"/>
    <w:rsid w:val="008575AB"/>
    <w:rsid w:val="008575E6"/>
    <w:rsid w:val="00857648"/>
    <w:rsid w:val="00857C72"/>
    <w:rsid w:val="00857DCB"/>
    <w:rsid w:val="00857E0A"/>
    <w:rsid w:val="00857E65"/>
    <w:rsid w:val="008610E8"/>
    <w:rsid w:val="00861B49"/>
    <w:rsid w:val="00861DAF"/>
    <w:rsid w:val="00861F09"/>
    <w:rsid w:val="00861FD7"/>
    <w:rsid w:val="008620F2"/>
    <w:rsid w:val="008622CC"/>
    <w:rsid w:val="0086234B"/>
    <w:rsid w:val="008623FB"/>
    <w:rsid w:val="0086275C"/>
    <w:rsid w:val="00862892"/>
    <w:rsid w:val="00862B0E"/>
    <w:rsid w:val="00862DF7"/>
    <w:rsid w:val="00863065"/>
    <w:rsid w:val="0086395D"/>
    <w:rsid w:val="00863F3E"/>
    <w:rsid w:val="008640C9"/>
    <w:rsid w:val="00864F6A"/>
    <w:rsid w:val="00865073"/>
    <w:rsid w:val="00865131"/>
    <w:rsid w:val="00865440"/>
    <w:rsid w:val="00870047"/>
    <w:rsid w:val="00870079"/>
    <w:rsid w:val="008700AE"/>
    <w:rsid w:val="00870112"/>
    <w:rsid w:val="008707D0"/>
    <w:rsid w:val="00870814"/>
    <w:rsid w:val="00870CE2"/>
    <w:rsid w:val="00870D62"/>
    <w:rsid w:val="008713C6"/>
    <w:rsid w:val="008717B0"/>
    <w:rsid w:val="00871A0B"/>
    <w:rsid w:val="0087248A"/>
    <w:rsid w:val="00872594"/>
    <w:rsid w:val="008735A8"/>
    <w:rsid w:val="00873BB3"/>
    <w:rsid w:val="00873DC8"/>
    <w:rsid w:val="00874209"/>
    <w:rsid w:val="008751F1"/>
    <w:rsid w:val="00875395"/>
    <w:rsid w:val="008755BF"/>
    <w:rsid w:val="008757A0"/>
    <w:rsid w:val="008758FA"/>
    <w:rsid w:val="00875BD2"/>
    <w:rsid w:val="00875D1B"/>
    <w:rsid w:val="00876031"/>
    <w:rsid w:val="0087774D"/>
    <w:rsid w:val="00877C8B"/>
    <w:rsid w:val="0088054A"/>
    <w:rsid w:val="00880CBC"/>
    <w:rsid w:val="00880D10"/>
    <w:rsid w:val="00881226"/>
    <w:rsid w:val="008816E9"/>
    <w:rsid w:val="00881718"/>
    <w:rsid w:val="0088227C"/>
    <w:rsid w:val="008827E7"/>
    <w:rsid w:val="00882EE6"/>
    <w:rsid w:val="00882F75"/>
    <w:rsid w:val="0088374A"/>
    <w:rsid w:val="00883A57"/>
    <w:rsid w:val="00884C8D"/>
    <w:rsid w:val="0088579B"/>
    <w:rsid w:val="00885E60"/>
    <w:rsid w:val="00885E65"/>
    <w:rsid w:val="00886374"/>
    <w:rsid w:val="0088653B"/>
    <w:rsid w:val="00886A95"/>
    <w:rsid w:val="00886E21"/>
    <w:rsid w:val="00886FAB"/>
    <w:rsid w:val="00887226"/>
    <w:rsid w:val="0088753C"/>
    <w:rsid w:val="00890010"/>
    <w:rsid w:val="00890291"/>
    <w:rsid w:val="008902F1"/>
    <w:rsid w:val="0089056B"/>
    <w:rsid w:val="008907D0"/>
    <w:rsid w:val="00890B2B"/>
    <w:rsid w:val="00890D3C"/>
    <w:rsid w:val="00890E9C"/>
    <w:rsid w:val="00890F42"/>
    <w:rsid w:val="008913C2"/>
    <w:rsid w:val="00891B19"/>
    <w:rsid w:val="0089203C"/>
    <w:rsid w:val="008921F9"/>
    <w:rsid w:val="0089392E"/>
    <w:rsid w:val="00893B91"/>
    <w:rsid w:val="00894132"/>
    <w:rsid w:val="00894657"/>
    <w:rsid w:val="00894727"/>
    <w:rsid w:val="008954AF"/>
    <w:rsid w:val="008955F8"/>
    <w:rsid w:val="0089597B"/>
    <w:rsid w:val="00895BA5"/>
    <w:rsid w:val="00896139"/>
    <w:rsid w:val="008964FE"/>
    <w:rsid w:val="008966ED"/>
    <w:rsid w:val="00896741"/>
    <w:rsid w:val="00896B1E"/>
    <w:rsid w:val="00897A96"/>
    <w:rsid w:val="008A02E0"/>
    <w:rsid w:val="008A0594"/>
    <w:rsid w:val="008A06E2"/>
    <w:rsid w:val="008A0B9C"/>
    <w:rsid w:val="008A0D37"/>
    <w:rsid w:val="008A15BF"/>
    <w:rsid w:val="008A1793"/>
    <w:rsid w:val="008A1908"/>
    <w:rsid w:val="008A197F"/>
    <w:rsid w:val="008A223B"/>
    <w:rsid w:val="008A2408"/>
    <w:rsid w:val="008A2B17"/>
    <w:rsid w:val="008A2C27"/>
    <w:rsid w:val="008A2C6A"/>
    <w:rsid w:val="008A32CE"/>
    <w:rsid w:val="008A36BB"/>
    <w:rsid w:val="008A3702"/>
    <w:rsid w:val="008A49FC"/>
    <w:rsid w:val="008A4A13"/>
    <w:rsid w:val="008A4B4F"/>
    <w:rsid w:val="008A513F"/>
    <w:rsid w:val="008A5461"/>
    <w:rsid w:val="008A602C"/>
    <w:rsid w:val="008A6671"/>
    <w:rsid w:val="008A7D34"/>
    <w:rsid w:val="008B03E7"/>
    <w:rsid w:val="008B0431"/>
    <w:rsid w:val="008B057C"/>
    <w:rsid w:val="008B0EA4"/>
    <w:rsid w:val="008B26C4"/>
    <w:rsid w:val="008B2A22"/>
    <w:rsid w:val="008B2E48"/>
    <w:rsid w:val="008B2E53"/>
    <w:rsid w:val="008B3068"/>
    <w:rsid w:val="008B37A0"/>
    <w:rsid w:val="008B39C2"/>
    <w:rsid w:val="008B3AA2"/>
    <w:rsid w:val="008B3BDF"/>
    <w:rsid w:val="008B46C4"/>
    <w:rsid w:val="008B46F4"/>
    <w:rsid w:val="008B4E8B"/>
    <w:rsid w:val="008B5230"/>
    <w:rsid w:val="008B530B"/>
    <w:rsid w:val="008B5765"/>
    <w:rsid w:val="008B5BA6"/>
    <w:rsid w:val="008B5C8E"/>
    <w:rsid w:val="008B5E0B"/>
    <w:rsid w:val="008B63E0"/>
    <w:rsid w:val="008B66CA"/>
    <w:rsid w:val="008B683E"/>
    <w:rsid w:val="008B6D51"/>
    <w:rsid w:val="008B6E79"/>
    <w:rsid w:val="008B7266"/>
    <w:rsid w:val="008B75AD"/>
    <w:rsid w:val="008B7FEE"/>
    <w:rsid w:val="008C017A"/>
    <w:rsid w:val="008C043C"/>
    <w:rsid w:val="008C09AF"/>
    <w:rsid w:val="008C19EA"/>
    <w:rsid w:val="008C1BE7"/>
    <w:rsid w:val="008C2007"/>
    <w:rsid w:val="008C2091"/>
    <w:rsid w:val="008C20CB"/>
    <w:rsid w:val="008C25F6"/>
    <w:rsid w:val="008C2C45"/>
    <w:rsid w:val="008C34EB"/>
    <w:rsid w:val="008C3D09"/>
    <w:rsid w:val="008C3EAA"/>
    <w:rsid w:val="008C3F9E"/>
    <w:rsid w:val="008C4C7E"/>
    <w:rsid w:val="008C4EF4"/>
    <w:rsid w:val="008C504A"/>
    <w:rsid w:val="008C5713"/>
    <w:rsid w:val="008C5A79"/>
    <w:rsid w:val="008C5B64"/>
    <w:rsid w:val="008C5C62"/>
    <w:rsid w:val="008C6982"/>
    <w:rsid w:val="008C6D0C"/>
    <w:rsid w:val="008C6DD5"/>
    <w:rsid w:val="008C7074"/>
    <w:rsid w:val="008C730F"/>
    <w:rsid w:val="008D0695"/>
    <w:rsid w:val="008D0E45"/>
    <w:rsid w:val="008D1D84"/>
    <w:rsid w:val="008D2301"/>
    <w:rsid w:val="008D24BC"/>
    <w:rsid w:val="008D2605"/>
    <w:rsid w:val="008D277A"/>
    <w:rsid w:val="008D2C57"/>
    <w:rsid w:val="008D2FA6"/>
    <w:rsid w:val="008D304A"/>
    <w:rsid w:val="008D3181"/>
    <w:rsid w:val="008D330E"/>
    <w:rsid w:val="008D34E1"/>
    <w:rsid w:val="008D3556"/>
    <w:rsid w:val="008D366E"/>
    <w:rsid w:val="008D3BC3"/>
    <w:rsid w:val="008D449E"/>
    <w:rsid w:val="008D4774"/>
    <w:rsid w:val="008D4863"/>
    <w:rsid w:val="008D50E9"/>
    <w:rsid w:val="008D5196"/>
    <w:rsid w:val="008D5499"/>
    <w:rsid w:val="008D6061"/>
    <w:rsid w:val="008D6A52"/>
    <w:rsid w:val="008E0331"/>
    <w:rsid w:val="008E0636"/>
    <w:rsid w:val="008E08B4"/>
    <w:rsid w:val="008E0A42"/>
    <w:rsid w:val="008E0D77"/>
    <w:rsid w:val="008E0E41"/>
    <w:rsid w:val="008E11F1"/>
    <w:rsid w:val="008E14EF"/>
    <w:rsid w:val="008E1649"/>
    <w:rsid w:val="008E1752"/>
    <w:rsid w:val="008E26D3"/>
    <w:rsid w:val="008E2761"/>
    <w:rsid w:val="008E2A7D"/>
    <w:rsid w:val="008E2CCD"/>
    <w:rsid w:val="008E3705"/>
    <w:rsid w:val="008E3846"/>
    <w:rsid w:val="008E3AD9"/>
    <w:rsid w:val="008E3C56"/>
    <w:rsid w:val="008E49BE"/>
    <w:rsid w:val="008E4C0F"/>
    <w:rsid w:val="008E5076"/>
    <w:rsid w:val="008E5D63"/>
    <w:rsid w:val="008E60A1"/>
    <w:rsid w:val="008E627E"/>
    <w:rsid w:val="008E6A15"/>
    <w:rsid w:val="008E711B"/>
    <w:rsid w:val="008E779E"/>
    <w:rsid w:val="008E79EE"/>
    <w:rsid w:val="008F03D6"/>
    <w:rsid w:val="008F055C"/>
    <w:rsid w:val="008F094F"/>
    <w:rsid w:val="008F0CAA"/>
    <w:rsid w:val="008F0F70"/>
    <w:rsid w:val="008F0FF4"/>
    <w:rsid w:val="008F1347"/>
    <w:rsid w:val="008F145B"/>
    <w:rsid w:val="008F1985"/>
    <w:rsid w:val="008F1A8F"/>
    <w:rsid w:val="008F23F2"/>
    <w:rsid w:val="008F24AB"/>
    <w:rsid w:val="008F2FEE"/>
    <w:rsid w:val="008F39DA"/>
    <w:rsid w:val="008F3CE6"/>
    <w:rsid w:val="008F3DDA"/>
    <w:rsid w:val="008F4102"/>
    <w:rsid w:val="008F4183"/>
    <w:rsid w:val="008F42B6"/>
    <w:rsid w:val="008F47D0"/>
    <w:rsid w:val="008F4E8F"/>
    <w:rsid w:val="008F563E"/>
    <w:rsid w:val="008F583E"/>
    <w:rsid w:val="008F6C30"/>
    <w:rsid w:val="008F704B"/>
    <w:rsid w:val="008F70C8"/>
    <w:rsid w:val="008F79B4"/>
    <w:rsid w:val="008F7BD1"/>
    <w:rsid w:val="008F7C04"/>
    <w:rsid w:val="008F7F2C"/>
    <w:rsid w:val="008F7F31"/>
    <w:rsid w:val="00900314"/>
    <w:rsid w:val="00900A9E"/>
    <w:rsid w:val="00900C68"/>
    <w:rsid w:val="00900D7E"/>
    <w:rsid w:val="009015D3"/>
    <w:rsid w:val="009015F1"/>
    <w:rsid w:val="0090236D"/>
    <w:rsid w:val="009038A3"/>
    <w:rsid w:val="00903A11"/>
    <w:rsid w:val="00903B97"/>
    <w:rsid w:val="00903C3B"/>
    <w:rsid w:val="00903CD5"/>
    <w:rsid w:val="00903E12"/>
    <w:rsid w:val="009044B5"/>
    <w:rsid w:val="00904591"/>
    <w:rsid w:val="00905367"/>
    <w:rsid w:val="00905435"/>
    <w:rsid w:val="009054EF"/>
    <w:rsid w:val="00905A2E"/>
    <w:rsid w:val="00905EEA"/>
    <w:rsid w:val="009062B8"/>
    <w:rsid w:val="009062E2"/>
    <w:rsid w:val="00906606"/>
    <w:rsid w:val="00906AE3"/>
    <w:rsid w:val="0090715B"/>
    <w:rsid w:val="009071C3"/>
    <w:rsid w:val="00907231"/>
    <w:rsid w:val="009072F0"/>
    <w:rsid w:val="0090738A"/>
    <w:rsid w:val="0090779E"/>
    <w:rsid w:val="00907F63"/>
    <w:rsid w:val="00910624"/>
    <w:rsid w:val="00910FA8"/>
    <w:rsid w:val="009116B4"/>
    <w:rsid w:val="00911743"/>
    <w:rsid w:val="00911D26"/>
    <w:rsid w:val="00911DAF"/>
    <w:rsid w:val="00911DE0"/>
    <w:rsid w:val="00911E29"/>
    <w:rsid w:val="009121B6"/>
    <w:rsid w:val="00912232"/>
    <w:rsid w:val="00912555"/>
    <w:rsid w:val="00912643"/>
    <w:rsid w:val="00913209"/>
    <w:rsid w:val="009132AF"/>
    <w:rsid w:val="0091343A"/>
    <w:rsid w:val="0091364A"/>
    <w:rsid w:val="00913A57"/>
    <w:rsid w:val="00913F39"/>
    <w:rsid w:val="00914190"/>
    <w:rsid w:val="009144E2"/>
    <w:rsid w:val="0091458F"/>
    <w:rsid w:val="0091473E"/>
    <w:rsid w:val="00914A7A"/>
    <w:rsid w:val="00915C71"/>
    <w:rsid w:val="0091618F"/>
    <w:rsid w:val="0091622C"/>
    <w:rsid w:val="00916236"/>
    <w:rsid w:val="00916CC3"/>
    <w:rsid w:val="00916E4F"/>
    <w:rsid w:val="009176DB"/>
    <w:rsid w:val="0092020F"/>
    <w:rsid w:val="00920825"/>
    <w:rsid w:val="0092085F"/>
    <w:rsid w:val="00920E3A"/>
    <w:rsid w:val="00920F36"/>
    <w:rsid w:val="00921008"/>
    <w:rsid w:val="00921AB6"/>
    <w:rsid w:val="00921B2E"/>
    <w:rsid w:val="00922D00"/>
    <w:rsid w:val="0092480A"/>
    <w:rsid w:val="00924ECB"/>
    <w:rsid w:val="0092535A"/>
    <w:rsid w:val="0092542C"/>
    <w:rsid w:val="00925560"/>
    <w:rsid w:val="00925AA7"/>
    <w:rsid w:val="00925FA2"/>
    <w:rsid w:val="00926635"/>
    <w:rsid w:val="009266EA"/>
    <w:rsid w:val="009268D1"/>
    <w:rsid w:val="00926968"/>
    <w:rsid w:val="00926FD1"/>
    <w:rsid w:val="0092744E"/>
    <w:rsid w:val="00927A2C"/>
    <w:rsid w:val="00927DAA"/>
    <w:rsid w:val="00927FDF"/>
    <w:rsid w:val="009302C4"/>
    <w:rsid w:val="0093044D"/>
    <w:rsid w:val="0093059C"/>
    <w:rsid w:val="009305EA"/>
    <w:rsid w:val="00930A7A"/>
    <w:rsid w:val="00931575"/>
    <w:rsid w:val="009317B7"/>
    <w:rsid w:val="00931A68"/>
    <w:rsid w:val="00931C0F"/>
    <w:rsid w:val="00931E47"/>
    <w:rsid w:val="00932425"/>
    <w:rsid w:val="0093355E"/>
    <w:rsid w:val="0093363C"/>
    <w:rsid w:val="009339ED"/>
    <w:rsid w:val="0093420C"/>
    <w:rsid w:val="00935795"/>
    <w:rsid w:val="009365F4"/>
    <w:rsid w:val="009368F2"/>
    <w:rsid w:val="00936BF0"/>
    <w:rsid w:val="00936E43"/>
    <w:rsid w:val="0093775C"/>
    <w:rsid w:val="00937990"/>
    <w:rsid w:val="00937A2A"/>
    <w:rsid w:val="00940571"/>
    <w:rsid w:val="00940D2C"/>
    <w:rsid w:val="0094140B"/>
    <w:rsid w:val="00941480"/>
    <w:rsid w:val="0094179B"/>
    <w:rsid w:val="00941CB6"/>
    <w:rsid w:val="00941D62"/>
    <w:rsid w:val="00942126"/>
    <w:rsid w:val="00942AD7"/>
    <w:rsid w:val="00942FB1"/>
    <w:rsid w:val="0094363B"/>
    <w:rsid w:val="00943FA1"/>
    <w:rsid w:val="00944D5A"/>
    <w:rsid w:val="00944E4C"/>
    <w:rsid w:val="009452C7"/>
    <w:rsid w:val="009453DD"/>
    <w:rsid w:val="009458EF"/>
    <w:rsid w:val="00945BE5"/>
    <w:rsid w:val="00945E61"/>
    <w:rsid w:val="00945F67"/>
    <w:rsid w:val="00946710"/>
    <w:rsid w:val="0094799E"/>
    <w:rsid w:val="00947AE3"/>
    <w:rsid w:val="00947B4A"/>
    <w:rsid w:val="00947CC9"/>
    <w:rsid w:val="009505EB"/>
    <w:rsid w:val="00950AF7"/>
    <w:rsid w:val="00951216"/>
    <w:rsid w:val="009512F4"/>
    <w:rsid w:val="00951469"/>
    <w:rsid w:val="0095187F"/>
    <w:rsid w:val="00951E30"/>
    <w:rsid w:val="00951F3A"/>
    <w:rsid w:val="009524EB"/>
    <w:rsid w:val="009527AE"/>
    <w:rsid w:val="0095303C"/>
    <w:rsid w:val="00953330"/>
    <w:rsid w:val="0095369E"/>
    <w:rsid w:val="00953C32"/>
    <w:rsid w:val="00954345"/>
    <w:rsid w:val="009544BC"/>
    <w:rsid w:val="00954516"/>
    <w:rsid w:val="00954899"/>
    <w:rsid w:val="009549EF"/>
    <w:rsid w:val="00954C41"/>
    <w:rsid w:val="00954D68"/>
    <w:rsid w:val="00955047"/>
    <w:rsid w:val="00956D52"/>
    <w:rsid w:val="00957045"/>
    <w:rsid w:val="00957088"/>
    <w:rsid w:val="0095752C"/>
    <w:rsid w:val="0095758A"/>
    <w:rsid w:val="00957961"/>
    <w:rsid w:val="00957B1E"/>
    <w:rsid w:val="00957DA0"/>
    <w:rsid w:val="00957FCA"/>
    <w:rsid w:val="00960363"/>
    <w:rsid w:val="009605EA"/>
    <w:rsid w:val="0096060A"/>
    <w:rsid w:val="009608E8"/>
    <w:rsid w:val="009610EA"/>
    <w:rsid w:val="00961166"/>
    <w:rsid w:val="0096145F"/>
    <w:rsid w:val="009614FA"/>
    <w:rsid w:val="00961E36"/>
    <w:rsid w:val="00961FE8"/>
    <w:rsid w:val="0096206F"/>
    <w:rsid w:val="009620DE"/>
    <w:rsid w:val="0096245A"/>
    <w:rsid w:val="0096247D"/>
    <w:rsid w:val="0096291D"/>
    <w:rsid w:val="00963354"/>
    <w:rsid w:val="00963DAB"/>
    <w:rsid w:val="00963E33"/>
    <w:rsid w:val="00963FF5"/>
    <w:rsid w:val="00964390"/>
    <w:rsid w:val="009645CA"/>
    <w:rsid w:val="009645F1"/>
    <w:rsid w:val="00964B72"/>
    <w:rsid w:val="0096529D"/>
    <w:rsid w:val="0096560B"/>
    <w:rsid w:val="009658D1"/>
    <w:rsid w:val="00965AEF"/>
    <w:rsid w:val="00965B27"/>
    <w:rsid w:val="00965E9B"/>
    <w:rsid w:val="0096623E"/>
    <w:rsid w:val="009665E1"/>
    <w:rsid w:val="00967502"/>
    <w:rsid w:val="00970214"/>
    <w:rsid w:val="00970F58"/>
    <w:rsid w:val="0097172D"/>
    <w:rsid w:val="009718C6"/>
    <w:rsid w:val="0097194C"/>
    <w:rsid w:val="00972A99"/>
    <w:rsid w:val="00972DED"/>
    <w:rsid w:val="00973DF6"/>
    <w:rsid w:val="00973FFD"/>
    <w:rsid w:val="009740F4"/>
    <w:rsid w:val="009744FB"/>
    <w:rsid w:val="009749E4"/>
    <w:rsid w:val="0097511D"/>
    <w:rsid w:val="00975415"/>
    <w:rsid w:val="0097576B"/>
    <w:rsid w:val="0097590E"/>
    <w:rsid w:val="00975B6B"/>
    <w:rsid w:val="00975C48"/>
    <w:rsid w:val="009762B8"/>
    <w:rsid w:val="0097651C"/>
    <w:rsid w:val="00977981"/>
    <w:rsid w:val="00977BE8"/>
    <w:rsid w:val="00977CCA"/>
    <w:rsid w:val="0098029A"/>
    <w:rsid w:val="00981227"/>
    <w:rsid w:val="00981598"/>
    <w:rsid w:val="00981767"/>
    <w:rsid w:val="009819F1"/>
    <w:rsid w:val="00981D35"/>
    <w:rsid w:val="009823F7"/>
    <w:rsid w:val="00982482"/>
    <w:rsid w:val="00982A4A"/>
    <w:rsid w:val="0098343B"/>
    <w:rsid w:val="009835A9"/>
    <w:rsid w:val="009835F7"/>
    <w:rsid w:val="00983676"/>
    <w:rsid w:val="00983A4A"/>
    <w:rsid w:val="00983CB6"/>
    <w:rsid w:val="009842FB"/>
    <w:rsid w:val="0098447B"/>
    <w:rsid w:val="00984D54"/>
    <w:rsid w:val="00984D73"/>
    <w:rsid w:val="009850CE"/>
    <w:rsid w:val="009851BE"/>
    <w:rsid w:val="0098528A"/>
    <w:rsid w:val="009852FB"/>
    <w:rsid w:val="0098607A"/>
    <w:rsid w:val="009868C0"/>
    <w:rsid w:val="009874FD"/>
    <w:rsid w:val="0098758E"/>
    <w:rsid w:val="00987749"/>
    <w:rsid w:val="00990340"/>
    <w:rsid w:val="009906FF"/>
    <w:rsid w:val="009907BD"/>
    <w:rsid w:val="00990846"/>
    <w:rsid w:val="00990C92"/>
    <w:rsid w:val="00990CC2"/>
    <w:rsid w:val="00991C18"/>
    <w:rsid w:val="00992631"/>
    <w:rsid w:val="00992A8E"/>
    <w:rsid w:val="00993088"/>
    <w:rsid w:val="00993B82"/>
    <w:rsid w:val="00993D2D"/>
    <w:rsid w:val="009944B7"/>
    <w:rsid w:val="00994519"/>
    <w:rsid w:val="00994F0F"/>
    <w:rsid w:val="009951FE"/>
    <w:rsid w:val="0099536C"/>
    <w:rsid w:val="009955F6"/>
    <w:rsid w:val="00995CE4"/>
    <w:rsid w:val="009960B6"/>
    <w:rsid w:val="00996131"/>
    <w:rsid w:val="0099672A"/>
    <w:rsid w:val="009967EC"/>
    <w:rsid w:val="00996D9A"/>
    <w:rsid w:val="00997488"/>
    <w:rsid w:val="00997959"/>
    <w:rsid w:val="00997DE7"/>
    <w:rsid w:val="009A03F6"/>
    <w:rsid w:val="009A0638"/>
    <w:rsid w:val="009A121C"/>
    <w:rsid w:val="009A1569"/>
    <w:rsid w:val="009A166C"/>
    <w:rsid w:val="009A292C"/>
    <w:rsid w:val="009A2C73"/>
    <w:rsid w:val="009A3091"/>
    <w:rsid w:val="009A3299"/>
    <w:rsid w:val="009A32ED"/>
    <w:rsid w:val="009A3486"/>
    <w:rsid w:val="009A3600"/>
    <w:rsid w:val="009A404F"/>
    <w:rsid w:val="009A476F"/>
    <w:rsid w:val="009A497A"/>
    <w:rsid w:val="009A4B74"/>
    <w:rsid w:val="009A4F75"/>
    <w:rsid w:val="009A4F7E"/>
    <w:rsid w:val="009A5361"/>
    <w:rsid w:val="009A5A62"/>
    <w:rsid w:val="009A5C6F"/>
    <w:rsid w:val="009A5D2B"/>
    <w:rsid w:val="009A5F72"/>
    <w:rsid w:val="009A6D9E"/>
    <w:rsid w:val="009A78BB"/>
    <w:rsid w:val="009A78C5"/>
    <w:rsid w:val="009B0BC4"/>
    <w:rsid w:val="009B1875"/>
    <w:rsid w:val="009B1D38"/>
    <w:rsid w:val="009B1E9F"/>
    <w:rsid w:val="009B1EB3"/>
    <w:rsid w:val="009B2363"/>
    <w:rsid w:val="009B243F"/>
    <w:rsid w:val="009B24F2"/>
    <w:rsid w:val="009B29A4"/>
    <w:rsid w:val="009B2D6E"/>
    <w:rsid w:val="009B2EA8"/>
    <w:rsid w:val="009B3C27"/>
    <w:rsid w:val="009B3C78"/>
    <w:rsid w:val="009B43CE"/>
    <w:rsid w:val="009B4713"/>
    <w:rsid w:val="009B49DC"/>
    <w:rsid w:val="009B5C15"/>
    <w:rsid w:val="009B5C21"/>
    <w:rsid w:val="009B6259"/>
    <w:rsid w:val="009B6765"/>
    <w:rsid w:val="009B6FFE"/>
    <w:rsid w:val="009B729E"/>
    <w:rsid w:val="009B72BA"/>
    <w:rsid w:val="009B7977"/>
    <w:rsid w:val="009B79A0"/>
    <w:rsid w:val="009B7BFB"/>
    <w:rsid w:val="009C030F"/>
    <w:rsid w:val="009C037D"/>
    <w:rsid w:val="009C0545"/>
    <w:rsid w:val="009C08A2"/>
    <w:rsid w:val="009C08E4"/>
    <w:rsid w:val="009C0E63"/>
    <w:rsid w:val="009C12C7"/>
    <w:rsid w:val="009C172E"/>
    <w:rsid w:val="009C1880"/>
    <w:rsid w:val="009C1DBF"/>
    <w:rsid w:val="009C207D"/>
    <w:rsid w:val="009C2414"/>
    <w:rsid w:val="009C2C5D"/>
    <w:rsid w:val="009C2E84"/>
    <w:rsid w:val="009C3027"/>
    <w:rsid w:val="009C3C3E"/>
    <w:rsid w:val="009C43EF"/>
    <w:rsid w:val="009C48CB"/>
    <w:rsid w:val="009C4A32"/>
    <w:rsid w:val="009C5030"/>
    <w:rsid w:val="009C5059"/>
    <w:rsid w:val="009C6186"/>
    <w:rsid w:val="009C61F2"/>
    <w:rsid w:val="009C6BE3"/>
    <w:rsid w:val="009C6C67"/>
    <w:rsid w:val="009D03DF"/>
    <w:rsid w:val="009D04CF"/>
    <w:rsid w:val="009D0C8E"/>
    <w:rsid w:val="009D15C0"/>
    <w:rsid w:val="009D21F3"/>
    <w:rsid w:val="009D22AF"/>
    <w:rsid w:val="009D22FB"/>
    <w:rsid w:val="009D2667"/>
    <w:rsid w:val="009D2AD6"/>
    <w:rsid w:val="009D3150"/>
    <w:rsid w:val="009D39AF"/>
    <w:rsid w:val="009D40B0"/>
    <w:rsid w:val="009D4CB6"/>
    <w:rsid w:val="009D5054"/>
    <w:rsid w:val="009D50E0"/>
    <w:rsid w:val="009D5170"/>
    <w:rsid w:val="009D5478"/>
    <w:rsid w:val="009D55AE"/>
    <w:rsid w:val="009D562D"/>
    <w:rsid w:val="009D5E34"/>
    <w:rsid w:val="009D5F0B"/>
    <w:rsid w:val="009D6B19"/>
    <w:rsid w:val="009D6C30"/>
    <w:rsid w:val="009D6C91"/>
    <w:rsid w:val="009D6D30"/>
    <w:rsid w:val="009D6D3A"/>
    <w:rsid w:val="009D6E3C"/>
    <w:rsid w:val="009D717D"/>
    <w:rsid w:val="009D78A7"/>
    <w:rsid w:val="009E0201"/>
    <w:rsid w:val="009E1014"/>
    <w:rsid w:val="009E1166"/>
    <w:rsid w:val="009E19FB"/>
    <w:rsid w:val="009E1A44"/>
    <w:rsid w:val="009E1ACD"/>
    <w:rsid w:val="009E1DE6"/>
    <w:rsid w:val="009E2216"/>
    <w:rsid w:val="009E2F82"/>
    <w:rsid w:val="009E4165"/>
    <w:rsid w:val="009E4B53"/>
    <w:rsid w:val="009E5E5D"/>
    <w:rsid w:val="009F0146"/>
    <w:rsid w:val="009F03BB"/>
    <w:rsid w:val="009F05FB"/>
    <w:rsid w:val="009F0EDE"/>
    <w:rsid w:val="009F169D"/>
    <w:rsid w:val="009F1B47"/>
    <w:rsid w:val="009F1D93"/>
    <w:rsid w:val="009F2929"/>
    <w:rsid w:val="009F33A2"/>
    <w:rsid w:val="009F35A8"/>
    <w:rsid w:val="009F36E0"/>
    <w:rsid w:val="009F37FD"/>
    <w:rsid w:val="009F3937"/>
    <w:rsid w:val="009F39C4"/>
    <w:rsid w:val="009F3A7F"/>
    <w:rsid w:val="009F4280"/>
    <w:rsid w:val="009F43C1"/>
    <w:rsid w:val="009F509D"/>
    <w:rsid w:val="009F5681"/>
    <w:rsid w:val="009F58FF"/>
    <w:rsid w:val="009F6070"/>
    <w:rsid w:val="009F6720"/>
    <w:rsid w:val="009F6B08"/>
    <w:rsid w:val="009F78CD"/>
    <w:rsid w:val="009F795D"/>
    <w:rsid w:val="009F7E7C"/>
    <w:rsid w:val="00A00030"/>
    <w:rsid w:val="00A00301"/>
    <w:rsid w:val="00A00C9F"/>
    <w:rsid w:val="00A0132E"/>
    <w:rsid w:val="00A01544"/>
    <w:rsid w:val="00A01662"/>
    <w:rsid w:val="00A01B85"/>
    <w:rsid w:val="00A01FD3"/>
    <w:rsid w:val="00A02127"/>
    <w:rsid w:val="00A025AB"/>
    <w:rsid w:val="00A02769"/>
    <w:rsid w:val="00A0329E"/>
    <w:rsid w:val="00A04EE7"/>
    <w:rsid w:val="00A051AF"/>
    <w:rsid w:val="00A052AB"/>
    <w:rsid w:val="00A05847"/>
    <w:rsid w:val="00A06106"/>
    <w:rsid w:val="00A064AD"/>
    <w:rsid w:val="00A064F3"/>
    <w:rsid w:val="00A06656"/>
    <w:rsid w:val="00A06A87"/>
    <w:rsid w:val="00A06E3A"/>
    <w:rsid w:val="00A0726D"/>
    <w:rsid w:val="00A072A3"/>
    <w:rsid w:val="00A073A2"/>
    <w:rsid w:val="00A077C0"/>
    <w:rsid w:val="00A10623"/>
    <w:rsid w:val="00A1191C"/>
    <w:rsid w:val="00A1222E"/>
    <w:rsid w:val="00A1250B"/>
    <w:rsid w:val="00A1274E"/>
    <w:rsid w:val="00A12944"/>
    <w:rsid w:val="00A12BDE"/>
    <w:rsid w:val="00A12DCF"/>
    <w:rsid w:val="00A1346B"/>
    <w:rsid w:val="00A134DD"/>
    <w:rsid w:val="00A136A7"/>
    <w:rsid w:val="00A13ABE"/>
    <w:rsid w:val="00A14C22"/>
    <w:rsid w:val="00A14F0D"/>
    <w:rsid w:val="00A150F8"/>
    <w:rsid w:val="00A15B6A"/>
    <w:rsid w:val="00A15C4B"/>
    <w:rsid w:val="00A15CD8"/>
    <w:rsid w:val="00A15E4F"/>
    <w:rsid w:val="00A161DE"/>
    <w:rsid w:val="00A17416"/>
    <w:rsid w:val="00A174F5"/>
    <w:rsid w:val="00A2031E"/>
    <w:rsid w:val="00A2039D"/>
    <w:rsid w:val="00A20B8E"/>
    <w:rsid w:val="00A20E2A"/>
    <w:rsid w:val="00A20FE1"/>
    <w:rsid w:val="00A20FF7"/>
    <w:rsid w:val="00A211A9"/>
    <w:rsid w:val="00A212B1"/>
    <w:rsid w:val="00A2230A"/>
    <w:rsid w:val="00A22470"/>
    <w:rsid w:val="00A225DD"/>
    <w:rsid w:val="00A229EF"/>
    <w:rsid w:val="00A2315C"/>
    <w:rsid w:val="00A23949"/>
    <w:rsid w:val="00A23A99"/>
    <w:rsid w:val="00A23B54"/>
    <w:rsid w:val="00A24579"/>
    <w:rsid w:val="00A24652"/>
    <w:rsid w:val="00A2466F"/>
    <w:rsid w:val="00A249A0"/>
    <w:rsid w:val="00A24B9A"/>
    <w:rsid w:val="00A25029"/>
    <w:rsid w:val="00A256B0"/>
    <w:rsid w:val="00A25880"/>
    <w:rsid w:val="00A25D14"/>
    <w:rsid w:val="00A25FA1"/>
    <w:rsid w:val="00A267C6"/>
    <w:rsid w:val="00A26939"/>
    <w:rsid w:val="00A26DE3"/>
    <w:rsid w:val="00A273A6"/>
    <w:rsid w:val="00A2746F"/>
    <w:rsid w:val="00A3040C"/>
    <w:rsid w:val="00A305A1"/>
    <w:rsid w:val="00A30969"/>
    <w:rsid w:val="00A30CB7"/>
    <w:rsid w:val="00A31497"/>
    <w:rsid w:val="00A314BB"/>
    <w:rsid w:val="00A3192E"/>
    <w:rsid w:val="00A31A33"/>
    <w:rsid w:val="00A320A5"/>
    <w:rsid w:val="00A32359"/>
    <w:rsid w:val="00A325F5"/>
    <w:rsid w:val="00A3291F"/>
    <w:rsid w:val="00A32F1F"/>
    <w:rsid w:val="00A32F6F"/>
    <w:rsid w:val="00A3349E"/>
    <w:rsid w:val="00A33814"/>
    <w:rsid w:val="00A33822"/>
    <w:rsid w:val="00A33946"/>
    <w:rsid w:val="00A33A49"/>
    <w:rsid w:val="00A33D6F"/>
    <w:rsid w:val="00A352CD"/>
    <w:rsid w:val="00A35394"/>
    <w:rsid w:val="00A36432"/>
    <w:rsid w:val="00A36777"/>
    <w:rsid w:val="00A367BE"/>
    <w:rsid w:val="00A36B09"/>
    <w:rsid w:val="00A36D8A"/>
    <w:rsid w:val="00A37257"/>
    <w:rsid w:val="00A3726F"/>
    <w:rsid w:val="00A37347"/>
    <w:rsid w:val="00A379B1"/>
    <w:rsid w:val="00A4018D"/>
    <w:rsid w:val="00A4042B"/>
    <w:rsid w:val="00A40457"/>
    <w:rsid w:val="00A40651"/>
    <w:rsid w:val="00A408A9"/>
    <w:rsid w:val="00A41ADA"/>
    <w:rsid w:val="00A41C72"/>
    <w:rsid w:val="00A4255B"/>
    <w:rsid w:val="00A42631"/>
    <w:rsid w:val="00A4286A"/>
    <w:rsid w:val="00A42C02"/>
    <w:rsid w:val="00A42EDC"/>
    <w:rsid w:val="00A42FB1"/>
    <w:rsid w:val="00A4323A"/>
    <w:rsid w:val="00A4343C"/>
    <w:rsid w:val="00A43507"/>
    <w:rsid w:val="00A43C0F"/>
    <w:rsid w:val="00A43C7C"/>
    <w:rsid w:val="00A45A82"/>
    <w:rsid w:val="00A464FF"/>
    <w:rsid w:val="00A4682F"/>
    <w:rsid w:val="00A46BBC"/>
    <w:rsid w:val="00A47862"/>
    <w:rsid w:val="00A47A6D"/>
    <w:rsid w:val="00A47BC4"/>
    <w:rsid w:val="00A500BF"/>
    <w:rsid w:val="00A503E9"/>
    <w:rsid w:val="00A511D7"/>
    <w:rsid w:val="00A514CF"/>
    <w:rsid w:val="00A51DE6"/>
    <w:rsid w:val="00A52313"/>
    <w:rsid w:val="00A53213"/>
    <w:rsid w:val="00A535E8"/>
    <w:rsid w:val="00A53815"/>
    <w:rsid w:val="00A53941"/>
    <w:rsid w:val="00A544EE"/>
    <w:rsid w:val="00A544F5"/>
    <w:rsid w:val="00A545C0"/>
    <w:rsid w:val="00A54A32"/>
    <w:rsid w:val="00A54A42"/>
    <w:rsid w:val="00A54AE4"/>
    <w:rsid w:val="00A54C86"/>
    <w:rsid w:val="00A55115"/>
    <w:rsid w:val="00A5511B"/>
    <w:rsid w:val="00A56205"/>
    <w:rsid w:val="00A5624B"/>
    <w:rsid w:val="00A567E3"/>
    <w:rsid w:val="00A573AD"/>
    <w:rsid w:val="00A60400"/>
    <w:rsid w:val="00A609E3"/>
    <w:rsid w:val="00A618A7"/>
    <w:rsid w:val="00A61CC1"/>
    <w:rsid w:val="00A61EA7"/>
    <w:rsid w:val="00A62435"/>
    <w:rsid w:val="00A62491"/>
    <w:rsid w:val="00A626E4"/>
    <w:rsid w:val="00A627C9"/>
    <w:rsid w:val="00A62E88"/>
    <w:rsid w:val="00A631DD"/>
    <w:rsid w:val="00A63959"/>
    <w:rsid w:val="00A6397F"/>
    <w:rsid w:val="00A63BDC"/>
    <w:rsid w:val="00A63EB0"/>
    <w:rsid w:val="00A63FE4"/>
    <w:rsid w:val="00A64206"/>
    <w:rsid w:val="00A64240"/>
    <w:rsid w:val="00A64449"/>
    <w:rsid w:val="00A649DF"/>
    <w:rsid w:val="00A65378"/>
    <w:rsid w:val="00A653DD"/>
    <w:rsid w:val="00A65907"/>
    <w:rsid w:val="00A659DE"/>
    <w:rsid w:val="00A66362"/>
    <w:rsid w:val="00A66D41"/>
    <w:rsid w:val="00A66FC6"/>
    <w:rsid w:val="00A67AAE"/>
    <w:rsid w:val="00A67BF1"/>
    <w:rsid w:val="00A67F0F"/>
    <w:rsid w:val="00A700E1"/>
    <w:rsid w:val="00A7078B"/>
    <w:rsid w:val="00A70921"/>
    <w:rsid w:val="00A70A04"/>
    <w:rsid w:val="00A70E8D"/>
    <w:rsid w:val="00A717B2"/>
    <w:rsid w:val="00A71A47"/>
    <w:rsid w:val="00A71F03"/>
    <w:rsid w:val="00A72034"/>
    <w:rsid w:val="00A72968"/>
    <w:rsid w:val="00A72BB6"/>
    <w:rsid w:val="00A72E78"/>
    <w:rsid w:val="00A73081"/>
    <w:rsid w:val="00A73C90"/>
    <w:rsid w:val="00A73FEE"/>
    <w:rsid w:val="00A74197"/>
    <w:rsid w:val="00A7460F"/>
    <w:rsid w:val="00A74653"/>
    <w:rsid w:val="00A746D3"/>
    <w:rsid w:val="00A74A3C"/>
    <w:rsid w:val="00A74A63"/>
    <w:rsid w:val="00A74C2F"/>
    <w:rsid w:val="00A7593F"/>
    <w:rsid w:val="00A760EC"/>
    <w:rsid w:val="00A76F2D"/>
    <w:rsid w:val="00A77364"/>
    <w:rsid w:val="00A7745D"/>
    <w:rsid w:val="00A80CC5"/>
    <w:rsid w:val="00A816A2"/>
    <w:rsid w:val="00A81A26"/>
    <w:rsid w:val="00A822D2"/>
    <w:rsid w:val="00A8275A"/>
    <w:rsid w:val="00A831F6"/>
    <w:rsid w:val="00A8334B"/>
    <w:rsid w:val="00A841BC"/>
    <w:rsid w:val="00A8473B"/>
    <w:rsid w:val="00A84A7E"/>
    <w:rsid w:val="00A8591A"/>
    <w:rsid w:val="00A85A0F"/>
    <w:rsid w:val="00A85B19"/>
    <w:rsid w:val="00A8678F"/>
    <w:rsid w:val="00A86C51"/>
    <w:rsid w:val="00A86D90"/>
    <w:rsid w:val="00A8725C"/>
    <w:rsid w:val="00A87AAA"/>
    <w:rsid w:val="00A87E1B"/>
    <w:rsid w:val="00A901BF"/>
    <w:rsid w:val="00A903C1"/>
    <w:rsid w:val="00A905F4"/>
    <w:rsid w:val="00A911D3"/>
    <w:rsid w:val="00A91EAD"/>
    <w:rsid w:val="00A91EB8"/>
    <w:rsid w:val="00A92322"/>
    <w:rsid w:val="00A931CA"/>
    <w:rsid w:val="00A9347F"/>
    <w:rsid w:val="00A93BC0"/>
    <w:rsid w:val="00A93F19"/>
    <w:rsid w:val="00A940A7"/>
    <w:rsid w:val="00A95550"/>
    <w:rsid w:val="00A95855"/>
    <w:rsid w:val="00A9631E"/>
    <w:rsid w:val="00A9684F"/>
    <w:rsid w:val="00A96B2F"/>
    <w:rsid w:val="00A96E26"/>
    <w:rsid w:val="00A96EC0"/>
    <w:rsid w:val="00A970DD"/>
    <w:rsid w:val="00A97167"/>
    <w:rsid w:val="00A97201"/>
    <w:rsid w:val="00A972EB"/>
    <w:rsid w:val="00A975F0"/>
    <w:rsid w:val="00A97751"/>
    <w:rsid w:val="00A97759"/>
    <w:rsid w:val="00AA0CA9"/>
    <w:rsid w:val="00AA0E6D"/>
    <w:rsid w:val="00AA1159"/>
    <w:rsid w:val="00AA14EE"/>
    <w:rsid w:val="00AA1506"/>
    <w:rsid w:val="00AA168C"/>
    <w:rsid w:val="00AA1B2B"/>
    <w:rsid w:val="00AA1F66"/>
    <w:rsid w:val="00AA20F2"/>
    <w:rsid w:val="00AA2294"/>
    <w:rsid w:val="00AA3B5B"/>
    <w:rsid w:val="00AA3FB4"/>
    <w:rsid w:val="00AA4EC8"/>
    <w:rsid w:val="00AA51EC"/>
    <w:rsid w:val="00AA5C81"/>
    <w:rsid w:val="00AA5CB0"/>
    <w:rsid w:val="00AA6F42"/>
    <w:rsid w:val="00AA70A3"/>
    <w:rsid w:val="00AA7372"/>
    <w:rsid w:val="00AA77CD"/>
    <w:rsid w:val="00AA7838"/>
    <w:rsid w:val="00AA7AFA"/>
    <w:rsid w:val="00AB0A67"/>
    <w:rsid w:val="00AB10DA"/>
    <w:rsid w:val="00AB1423"/>
    <w:rsid w:val="00AB199A"/>
    <w:rsid w:val="00AB2024"/>
    <w:rsid w:val="00AB21D7"/>
    <w:rsid w:val="00AB2393"/>
    <w:rsid w:val="00AB25E9"/>
    <w:rsid w:val="00AB267D"/>
    <w:rsid w:val="00AB2A0B"/>
    <w:rsid w:val="00AB2D64"/>
    <w:rsid w:val="00AB34EC"/>
    <w:rsid w:val="00AB38C7"/>
    <w:rsid w:val="00AB38D9"/>
    <w:rsid w:val="00AB3C59"/>
    <w:rsid w:val="00AB4143"/>
    <w:rsid w:val="00AB437D"/>
    <w:rsid w:val="00AB45AB"/>
    <w:rsid w:val="00AB48E4"/>
    <w:rsid w:val="00AB4BA0"/>
    <w:rsid w:val="00AB55C8"/>
    <w:rsid w:val="00AB58AF"/>
    <w:rsid w:val="00AB6C30"/>
    <w:rsid w:val="00AB6D5A"/>
    <w:rsid w:val="00AB7295"/>
    <w:rsid w:val="00AB75B1"/>
    <w:rsid w:val="00AB7CA9"/>
    <w:rsid w:val="00AB7FB9"/>
    <w:rsid w:val="00AC06D2"/>
    <w:rsid w:val="00AC12FD"/>
    <w:rsid w:val="00AC172E"/>
    <w:rsid w:val="00AC18C9"/>
    <w:rsid w:val="00AC1E97"/>
    <w:rsid w:val="00AC1F8B"/>
    <w:rsid w:val="00AC2552"/>
    <w:rsid w:val="00AC2791"/>
    <w:rsid w:val="00AC2CCE"/>
    <w:rsid w:val="00AC395D"/>
    <w:rsid w:val="00AC4110"/>
    <w:rsid w:val="00AC464B"/>
    <w:rsid w:val="00AC4A5B"/>
    <w:rsid w:val="00AC4BAB"/>
    <w:rsid w:val="00AC4BB2"/>
    <w:rsid w:val="00AC568A"/>
    <w:rsid w:val="00AC56A2"/>
    <w:rsid w:val="00AC5BC5"/>
    <w:rsid w:val="00AC5D9E"/>
    <w:rsid w:val="00AC6CD2"/>
    <w:rsid w:val="00AC6F14"/>
    <w:rsid w:val="00AC6FD2"/>
    <w:rsid w:val="00AC74E3"/>
    <w:rsid w:val="00AD0280"/>
    <w:rsid w:val="00AD0293"/>
    <w:rsid w:val="00AD02DB"/>
    <w:rsid w:val="00AD0495"/>
    <w:rsid w:val="00AD0AD9"/>
    <w:rsid w:val="00AD111D"/>
    <w:rsid w:val="00AD157D"/>
    <w:rsid w:val="00AD15D9"/>
    <w:rsid w:val="00AD1787"/>
    <w:rsid w:val="00AD1AE9"/>
    <w:rsid w:val="00AD1E3A"/>
    <w:rsid w:val="00AD1E54"/>
    <w:rsid w:val="00AD200A"/>
    <w:rsid w:val="00AD233A"/>
    <w:rsid w:val="00AD2B0E"/>
    <w:rsid w:val="00AD2E40"/>
    <w:rsid w:val="00AD32AB"/>
    <w:rsid w:val="00AD36EE"/>
    <w:rsid w:val="00AD373C"/>
    <w:rsid w:val="00AD3ECF"/>
    <w:rsid w:val="00AD4978"/>
    <w:rsid w:val="00AD4AA1"/>
    <w:rsid w:val="00AD5A4B"/>
    <w:rsid w:val="00AD5C77"/>
    <w:rsid w:val="00AD6301"/>
    <w:rsid w:val="00AD656A"/>
    <w:rsid w:val="00AD6999"/>
    <w:rsid w:val="00AD6D1A"/>
    <w:rsid w:val="00AD70C3"/>
    <w:rsid w:val="00AD744A"/>
    <w:rsid w:val="00AD7738"/>
    <w:rsid w:val="00AD77E0"/>
    <w:rsid w:val="00AD7ADB"/>
    <w:rsid w:val="00AD7AF4"/>
    <w:rsid w:val="00AD7D3A"/>
    <w:rsid w:val="00AE1015"/>
    <w:rsid w:val="00AE199F"/>
    <w:rsid w:val="00AE1D1B"/>
    <w:rsid w:val="00AE28E5"/>
    <w:rsid w:val="00AE2D5D"/>
    <w:rsid w:val="00AE354A"/>
    <w:rsid w:val="00AE35E6"/>
    <w:rsid w:val="00AE3D81"/>
    <w:rsid w:val="00AE3F53"/>
    <w:rsid w:val="00AE3F6B"/>
    <w:rsid w:val="00AE41F8"/>
    <w:rsid w:val="00AE48B2"/>
    <w:rsid w:val="00AE4B08"/>
    <w:rsid w:val="00AE4CEE"/>
    <w:rsid w:val="00AE4EF6"/>
    <w:rsid w:val="00AE4F42"/>
    <w:rsid w:val="00AE5719"/>
    <w:rsid w:val="00AE5AB2"/>
    <w:rsid w:val="00AE6742"/>
    <w:rsid w:val="00AE6AB5"/>
    <w:rsid w:val="00AE6D47"/>
    <w:rsid w:val="00AE6E8F"/>
    <w:rsid w:val="00AE7C15"/>
    <w:rsid w:val="00AF016F"/>
    <w:rsid w:val="00AF092F"/>
    <w:rsid w:val="00AF0C0E"/>
    <w:rsid w:val="00AF0E0C"/>
    <w:rsid w:val="00AF1104"/>
    <w:rsid w:val="00AF177D"/>
    <w:rsid w:val="00AF1CAA"/>
    <w:rsid w:val="00AF2074"/>
    <w:rsid w:val="00AF21D8"/>
    <w:rsid w:val="00AF2E21"/>
    <w:rsid w:val="00AF2EAA"/>
    <w:rsid w:val="00AF3128"/>
    <w:rsid w:val="00AF3477"/>
    <w:rsid w:val="00AF3512"/>
    <w:rsid w:val="00AF3E07"/>
    <w:rsid w:val="00AF3E9F"/>
    <w:rsid w:val="00AF43EB"/>
    <w:rsid w:val="00AF4701"/>
    <w:rsid w:val="00AF4767"/>
    <w:rsid w:val="00AF4BEF"/>
    <w:rsid w:val="00AF4C7B"/>
    <w:rsid w:val="00AF51E3"/>
    <w:rsid w:val="00AF5373"/>
    <w:rsid w:val="00AF5377"/>
    <w:rsid w:val="00AF5C72"/>
    <w:rsid w:val="00AF61B3"/>
    <w:rsid w:val="00AF72F7"/>
    <w:rsid w:val="00AF783D"/>
    <w:rsid w:val="00AF7A75"/>
    <w:rsid w:val="00AF7F2F"/>
    <w:rsid w:val="00B007C1"/>
    <w:rsid w:val="00B00DD0"/>
    <w:rsid w:val="00B00F6F"/>
    <w:rsid w:val="00B0112B"/>
    <w:rsid w:val="00B0195C"/>
    <w:rsid w:val="00B01973"/>
    <w:rsid w:val="00B01F6F"/>
    <w:rsid w:val="00B025A5"/>
    <w:rsid w:val="00B02880"/>
    <w:rsid w:val="00B02A60"/>
    <w:rsid w:val="00B03F09"/>
    <w:rsid w:val="00B04719"/>
    <w:rsid w:val="00B0537D"/>
    <w:rsid w:val="00B05422"/>
    <w:rsid w:val="00B05475"/>
    <w:rsid w:val="00B05732"/>
    <w:rsid w:val="00B0586F"/>
    <w:rsid w:val="00B05C96"/>
    <w:rsid w:val="00B06614"/>
    <w:rsid w:val="00B06E96"/>
    <w:rsid w:val="00B0708B"/>
    <w:rsid w:val="00B07A6C"/>
    <w:rsid w:val="00B07BE4"/>
    <w:rsid w:val="00B07F5E"/>
    <w:rsid w:val="00B102F6"/>
    <w:rsid w:val="00B10485"/>
    <w:rsid w:val="00B10603"/>
    <w:rsid w:val="00B107FA"/>
    <w:rsid w:val="00B108A5"/>
    <w:rsid w:val="00B10B64"/>
    <w:rsid w:val="00B10B73"/>
    <w:rsid w:val="00B10DBE"/>
    <w:rsid w:val="00B11008"/>
    <w:rsid w:val="00B1170A"/>
    <w:rsid w:val="00B126DF"/>
    <w:rsid w:val="00B128EF"/>
    <w:rsid w:val="00B12AB5"/>
    <w:rsid w:val="00B12D7D"/>
    <w:rsid w:val="00B13D1C"/>
    <w:rsid w:val="00B13F60"/>
    <w:rsid w:val="00B13FBE"/>
    <w:rsid w:val="00B13FEE"/>
    <w:rsid w:val="00B14FBE"/>
    <w:rsid w:val="00B1562B"/>
    <w:rsid w:val="00B15DD0"/>
    <w:rsid w:val="00B1604A"/>
    <w:rsid w:val="00B16C87"/>
    <w:rsid w:val="00B16FD8"/>
    <w:rsid w:val="00B176D7"/>
    <w:rsid w:val="00B17C02"/>
    <w:rsid w:val="00B202E2"/>
    <w:rsid w:val="00B204B0"/>
    <w:rsid w:val="00B2084A"/>
    <w:rsid w:val="00B2085D"/>
    <w:rsid w:val="00B20BB6"/>
    <w:rsid w:val="00B20C7E"/>
    <w:rsid w:val="00B21106"/>
    <w:rsid w:val="00B211CE"/>
    <w:rsid w:val="00B21C4F"/>
    <w:rsid w:val="00B21D1F"/>
    <w:rsid w:val="00B21ED1"/>
    <w:rsid w:val="00B21EE6"/>
    <w:rsid w:val="00B225B5"/>
    <w:rsid w:val="00B227E6"/>
    <w:rsid w:val="00B22EC3"/>
    <w:rsid w:val="00B233B2"/>
    <w:rsid w:val="00B24559"/>
    <w:rsid w:val="00B245F3"/>
    <w:rsid w:val="00B24CFD"/>
    <w:rsid w:val="00B24EC1"/>
    <w:rsid w:val="00B250F4"/>
    <w:rsid w:val="00B25CA5"/>
    <w:rsid w:val="00B25F7D"/>
    <w:rsid w:val="00B279DC"/>
    <w:rsid w:val="00B300DD"/>
    <w:rsid w:val="00B306AD"/>
    <w:rsid w:val="00B30767"/>
    <w:rsid w:val="00B3148A"/>
    <w:rsid w:val="00B319AB"/>
    <w:rsid w:val="00B32035"/>
    <w:rsid w:val="00B3240E"/>
    <w:rsid w:val="00B32740"/>
    <w:rsid w:val="00B329F0"/>
    <w:rsid w:val="00B32B40"/>
    <w:rsid w:val="00B333AA"/>
    <w:rsid w:val="00B336E2"/>
    <w:rsid w:val="00B33A43"/>
    <w:rsid w:val="00B33ABF"/>
    <w:rsid w:val="00B34CE6"/>
    <w:rsid w:val="00B3536E"/>
    <w:rsid w:val="00B3584E"/>
    <w:rsid w:val="00B36651"/>
    <w:rsid w:val="00B36EBA"/>
    <w:rsid w:val="00B37248"/>
    <w:rsid w:val="00B377BB"/>
    <w:rsid w:val="00B37847"/>
    <w:rsid w:val="00B378B8"/>
    <w:rsid w:val="00B37A03"/>
    <w:rsid w:val="00B40174"/>
    <w:rsid w:val="00B4019B"/>
    <w:rsid w:val="00B401CF"/>
    <w:rsid w:val="00B403D7"/>
    <w:rsid w:val="00B40EA1"/>
    <w:rsid w:val="00B4100C"/>
    <w:rsid w:val="00B41A37"/>
    <w:rsid w:val="00B41DC7"/>
    <w:rsid w:val="00B42A98"/>
    <w:rsid w:val="00B4387B"/>
    <w:rsid w:val="00B445E9"/>
    <w:rsid w:val="00B44DF4"/>
    <w:rsid w:val="00B4518E"/>
    <w:rsid w:val="00B454E8"/>
    <w:rsid w:val="00B4567E"/>
    <w:rsid w:val="00B45B75"/>
    <w:rsid w:val="00B45BCB"/>
    <w:rsid w:val="00B4678C"/>
    <w:rsid w:val="00B46883"/>
    <w:rsid w:val="00B469A3"/>
    <w:rsid w:val="00B47259"/>
    <w:rsid w:val="00B475FD"/>
    <w:rsid w:val="00B47D19"/>
    <w:rsid w:val="00B50AA1"/>
    <w:rsid w:val="00B50DB8"/>
    <w:rsid w:val="00B52446"/>
    <w:rsid w:val="00B52702"/>
    <w:rsid w:val="00B52800"/>
    <w:rsid w:val="00B52BC0"/>
    <w:rsid w:val="00B52BF0"/>
    <w:rsid w:val="00B52C86"/>
    <w:rsid w:val="00B5366B"/>
    <w:rsid w:val="00B54EE2"/>
    <w:rsid w:val="00B55190"/>
    <w:rsid w:val="00B553B6"/>
    <w:rsid w:val="00B553CE"/>
    <w:rsid w:val="00B5570B"/>
    <w:rsid w:val="00B55786"/>
    <w:rsid w:val="00B5580B"/>
    <w:rsid w:val="00B5603F"/>
    <w:rsid w:val="00B563A6"/>
    <w:rsid w:val="00B5647D"/>
    <w:rsid w:val="00B565D2"/>
    <w:rsid w:val="00B56B17"/>
    <w:rsid w:val="00B57092"/>
    <w:rsid w:val="00B5783F"/>
    <w:rsid w:val="00B5786B"/>
    <w:rsid w:val="00B57B17"/>
    <w:rsid w:val="00B600F3"/>
    <w:rsid w:val="00B606A8"/>
    <w:rsid w:val="00B6091F"/>
    <w:rsid w:val="00B609E4"/>
    <w:rsid w:val="00B6111D"/>
    <w:rsid w:val="00B612A4"/>
    <w:rsid w:val="00B61BD5"/>
    <w:rsid w:val="00B61C16"/>
    <w:rsid w:val="00B623C0"/>
    <w:rsid w:val="00B62932"/>
    <w:rsid w:val="00B62E78"/>
    <w:rsid w:val="00B633C6"/>
    <w:rsid w:val="00B63E47"/>
    <w:rsid w:val="00B641DF"/>
    <w:rsid w:val="00B64213"/>
    <w:rsid w:val="00B647A4"/>
    <w:rsid w:val="00B65479"/>
    <w:rsid w:val="00B6609B"/>
    <w:rsid w:val="00B662AE"/>
    <w:rsid w:val="00B66442"/>
    <w:rsid w:val="00B6666F"/>
    <w:rsid w:val="00B66828"/>
    <w:rsid w:val="00B66CC0"/>
    <w:rsid w:val="00B670AC"/>
    <w:rsid w:val="00B6751D"/>
    <w:rsid w:val="00B676C0"/>
    <w:rsid w:val="00B6790F"/>
    <w:rsid w:val="00B67CE7"/>
    <w:rsid w:val="00B705AB"/>
    <w:rsid w:val="00B7083D"/>
    <w:rsid w:val="00B708A2"/>
    <w:rsid w:val="00B70C1B"/>
    <w:rsid w:val="00B716D5"/>
    <w:rsid w:val="00B71A23"/>
    <w:rsid w:val="00B71C4C"/>
    <w:rsid w:val="00B7249B"/>
    <w:rsid w:val="00B724B0"/>
    <w:rsid w:val="00B72ABB"/>
    <w:rsid w:val="00B72E35"/>
    <w:rsid w:val="00B7349D"/>
    <w:rsid w:val="00B737C8"/>
    <w:rsid w:val="00B73A99"/>
    <w:rsid w:val="00B74058"/>
    <w:rsid w:val="00B743C4"/>
    <w:rsid w:val="00B74728"/>
    <w:rsid w:val="00B75847"/>
    <w:rsid w:val="00B76EAE"/>
    <w:rsid w:val="00B771D1"/>
    <w:rsid w:val="00B77B0D"/>
    <w:rsid w:val="00B77C5F"/>
    <w:rsid w:val="00B80CE2"/>
    <w:rsid w:val="00B811A4"/>
    <w:rsid w:val="00B81854"/>
    <w:rsid w:val="00B81B83"/>
    <w:rsid w:val="00B82532"/>
    <w:rsid w:val="00B82C65"/>
    <w:rsid w:val="00B83049"/>
    <w:rsid w:val="00B83AF4"/>
    <w:rsid w:val="00B83FDE"/>
    <w:rsid w:val="00B8407D"/>
    <w:rsid w:val="00B843AB"/>
    <w:rsid w:val="00B8475B"/>
    <w:rsid w:val="00B852D2"/>
    <w:rsid w:val="00B85599"/>
    <w:rsid w:val="00B85AA5"/>
    <w:rsid w:val="00B85D7B"/>
    <w:rsid w:val="00B85E3D"/>
    <w:rsid w:val="00B8665B"/>
    <w:rsid w:val="00B869CC"/>
    <w:rsid w:val="00B86D21"/>
    <w:rsid w:val="00B86E84"/>
    <w:rsid w:val="00B8743B"/>
    <w:rsid w:val="00B87B93"/>
    <w:rsid w:val="00B87E27"/>
    <w:rsid w:val="00B902EA"/>
    <w:rsid w:val="00B90E21"/>
    <w:rsid w:val="00B913AD"/>
    <w:rsid w:val="00B9156F"/>
    <w:rsid w:val="00B917EE"/>
    <w:rsid w:val="00B91873"/>
    <w:rsid w:val="00B91AD5"/>
    <w:rsid w:val="00B92051"/>
    <w:rsid w:val="00B9215D"/>
    <w:rsid w:val="00B927AE"/>
    <w:rsid w:val="00B92949"/>
    <w:rsid w:val="00B92C5B"/>
    <w:rsid w:val="00B92E0F"/>
    <w:rsid w:val="00B9324B"/>
    <w:rsid w:val="00B937AE"/>
    <w:rsid w:val="00B93C53"/>
    <w:rsid w:val="00B93F3E"/>
    <w:rsid w:val="00B940E8"/>
    <w:rsid w:val="00B94212"/>
    <w:rsid w:val="00B94654"/>
    <w:rsid w:val="00B949B6"/>
    <w:rsid w:val="00B94DEB"/>
    <w:rsid w:val="00B95034"/>
    <w:rsid w:val="00B95AD9"/>
    <w:rsid w:val="00B95FF7"/>
    <w:rsid w:val="00B969C9"/>
    <w:rsid w:val="00B969CF"/>
    <w:rsid w:val="00B96D48"/>
    <w:rsid w:val="00B96EC3"/>
    <w:rsid w:val="00B97C3E"/>
    <w:rsid w:val="00B97C46"/>
    <w:rsid w:val="00B97C54"/>
    <w:rsid w:val="00B97DAB"/>
    <w:rsid w:val="00BA00B6"/>
    <w:rsid w:val="00BA01F1"/>
    <w:rsid w:val="00BA0E96"/>
    <w:rsid w:val="00BA16AF"/>
    <w:rsid w:val="00BA184C"/>
    <w:rsid w:val="00BA1B06"/>
    <w:rsid w:val="00BA2019"/>
    <w:rsid w:val="00BA2222"/>
    <w:rsid w:val="00BA2288"/>
    <w:rsid w:val="00BA2B41"/>
    <w:rsid w:val="00BA2B73"/>
    <w:rsid w:val="00BA2C62"/>
    <w:rsid w:val="00BA30B5"/>
    <w:rsid w:val="00BA35B2"/>
    <w:rsid w:val="00BA364D"/>
    <w:rsid w:val="00BA3D4A"/>
    <w:rsid w:val="00BA40F1"/>
    <w:rsid w:val="00BA58E7"/>
    <w:rsid w:val="00BA5F62"/>
    <w:rsid w:val="00BA67CD"/>
    <w:rsid w:val="00BA68C9"/>
    <w:rsid w:val="00BA6945"/>
    <w:rsid w:val="00BA6FB0"/>
    <w:rsid w:val="00BA7505"/>
    <w:rsid w:val="00BA778F"/>
    <w:rsid w:val="00BA78F6"/>
    <w:rsid w:val="00BA79A5"/>
    <w:rsid w:val="00BB06FD"/>
    <w:rsid w:val="00BB07AC"/>
    <w:rsid w:val="00BB0A6B"/>
    <w:rsid w:val="00BB1848"/>
    <w:rsid w:val="00BB19CA"/>
    <w:rsid w:val="00BB1F62"/>
    <w:rsid w:val="00BB257F"/>
    <w:rsid w:val="00BB2A7A"/>
    <w:rsid w:val="00BB30E8"/>
    <w:rsid w:val="00BB327B"/>
    <w:rsid w:val="00BB3299"/>
    <w:rsid w:val="00BB3456"/>
    <w:rsid w:val="00BB3481"/>
    <w:rsid w:val="00BB34E4"/>
    <w:rsid w:val="00BB34F8"/>
    <w:rsid w:val="00BB37A2"/>
    <w:rsid w:val="00BB37D0"/>
    <w:rsid w:val="00BB3852"/>
    <w:rsid w:val="00BB3C20"/>
    <w:rsid w:val="00BB4C33"/>
    <w:rsid w:val="00BB5471"/>
    <w:rsid w:val="00BB5B4B"/>
    <w:rsid w:val="00BB5CB3"/>
    <w:rsid w:val="00BB5DD0"/>
    <w:rsid w:val="00BB5F33"/>
    <w:rsid w:val="00BB654E"/>
    <w:rsid w:val="00BB662E"/>
    <w:rsid w:val="00BB6B1D"/>
    <w:rsid w:val="00BB7896"/>
    <w:rsid w:val="00BB7E1C"/>
    <w:rsid w:val="00BC0298"/>
    <w:rsid w:val="00BC03E1"/>
    <w:rsid w:val="00BC068B"/>
    <w:rsid w:val="00BC06D8"/>
    <w:rsid w:val="00BC078A"/>
    <w:rsid w:val="00BC0D6A"/>
    <w:rsid w:val="00BC1145"/>
    <w:rsid w:val="00BC11AB"/>
    <w:rsid w:val="00BC1C1A"/>
    <w:rsid w:val="00BC1E44"/>
    <w:rsid w:val="00BC247D"/>
    <w:rsid w:val="00BC2BE0"/>
    <w:rsid w:val="00BC2F4C"/>
    <w:rsid w:val="00BC385D"/>
    <w:rsid w:val="00BC3A5A"/>
    <w:rsid w:val="00BC3B48"/>
    <w:rsid w:val="00BC3B6A"/>
    <w:rsid w:val="00BC3C78"/>
    <w:rsid w:val="00BC40AF"/>
    <w:rsid w:val="00BC4234"/>
    <w:rsid w:val="00BC4499"/>
    <w:rsid w:val="00BC46AF"/>
    <w:rsid w:val="00BC4C22"/>
    <w:rsid w:val="00BC4E76"/>
    <w:rsid w:val="00BC566D"/>
    <w:rsid w:val="00BC5804"/>
    <w:rsid w:val="00BC661C"/>
    <w:rsid w:val="00BC68BA"/>
    <w:rsid w:val="00BC68DC"/>
    <w:rsid w:val="00BC6B6E"/>
    <w:rsid w:val="00BC6FB4"/>
    <w:rsid w:val="00BC7CE2"/>
    <w:rsid w:val="00BD00A4"/>
    <w:rsid w:val="00BD04B7"/>
    <w:rsid w:val="00BD058E"/>
    <w:rsid w:val="00BD15C8"/>
    <w:rsid w:val="00BD2068"/>
    <w:rsid w:val="00BD2498"/>
    <w:rsid w:val="00BD265A"/>
    <w:rsid w:val="00BD3563"/>
    <w:rsid w:val="00BD3643"/>
    <w:rsid w:val="00BD3750"/>
    <w:rsid w:val="00BD420E"/>
    <w:rsid w:val="00BD4540"/>
    <w:rsid w:val="00BD577F"/>
    <w:rsid w:val="00BD5934"/>
    <w:rsid w:val="00BD5A8D"/>
    <w:rsid w:val="00BD5FB0"/>
    <w:rsid w:val="00BD61F9"/>
    <w:rsid w:val="00BD6D79"/>
    <w:rsid w:val="00BD7482"/>
    <w:rsid w:val="00BD7D1F"/>
    <w:rsid w:val="00BD7D3B"/>
    <w:rsid w:val="00BE00E7"/>
    <w:rsid w:val="00BE03E6"/>
    <w:rsid w:val="00BE0AE5"/>
    <w:rsid w:val="00BE0AEA"/>
    <w:rsid w:val="00BE0F45"/>
    <w:rsid w:val="00BE12FF"/>
    <w:rsid w:val="00BE18DF"/>
    <w:rsid w:val="00BE1E18"/>
    <w:rsid w:val="00BE1ECB"/>
    <w:rsid w:val="00BE2102"/>
    <w:rsid w:val="00BE2341"/>
    <w:rsid w:val="00BE254D"/>
    <w:rsid w:val="00BE274E"/>
    <w:rsid w:val="00BE28E1"/>
    <w:rsid w:val="00BE29EE"/>
    <w:rsid w:val="00BE2B00"/>
    <w:rsid w:val="00BE3374"/>
    <w:rsid w:val="00BE3756"/>
    <w:rsid w:val="00BE4273"/>
    <w:rsid w:val="00BE46A1"/>
    <w:rsid w:val="00BE4C81"/>
    <w:rsid w:val="00BE4E72"/>
    <w:rsid w:val="00BE5D79"/>
    <w:rsid w:val="00BE6058"/>
    <w:rsid w:val="00BE637A"/>
    <w:rsid w:val="00BE6D41"/>
    <w:rsid w:val="00BE7103"/>
    <w:rsid w:val="00BE7200"/>
    <w:rsid w:val="00BE79CF"/>
    <w:rsid w:val="00BE7E15"/>
    <w:rsid w:val="00BF02BA"/>
    <w:rsid w:val="00BF05FA"/>
    <w:rsid w:val="00BF074B"/>
    <w:rsid w:val="00BF0790"/>
    <w:rsid w:val="00BF0B75"/>
    <w:rsid w:val="00BF1D6E"/>
    <w:rsid w:val="00BF1E40"/>
    <w:rsid w:val="00BF2794"/>
    <w:rsid w:val="00BF2CDB"/>
    <w:rsid w:val="00BF3A5D"/>
    <w:rsid w:val="00BF3D27"/>
    <w:rsid w:val="00BF429E"/>
    <w:rsid w:val="00BF4927"/>
    <w:rsid w:val="00BF4F13"/>
    <w:rsid w:val="00BF5483"/>
    <w:rsid w:val="00BF5AF6"/>
    <w:rsid w:val="00BF6C43"/>
    <w:rsid w:val="00BF7B6F"/>
    <w:rsid w:val="00BF7B7E"/>
    <w:rsid w:val="00BF7E89"/>
    <w:rsid w:val="00C00064"/>
    <w:rsid w:val="00C003B2"/>
    <w:rsid w:val="00C00623"/>
    <w:rsid w:val="00C008A1"/>
    <w:rsid w:val="00C00B8D"/>
    <w:rsid w:val="00C00BB9"/>
    <w:rsid w:val="00C00BD5"/>
    <w:rsid w:val="00C00FB4"/>
    <w:rsid w:val="00C01324"/>
    <w:rsid w:val="00C01A3C"/>
    <w:rsid w:val="00C0226C"/>
    <w:rsid w:val="00C02787"/>
    <w:rsid w:val="00C0392C"/>
    <w:rsid w:val="00C03C4B"/>
    <w:rsid w:val="00C04EBF"/>
    <w:rsid w:val="00C050FA"/>
    <w:rsid w:val="00C053E9"/>
    <w:rsid w:val="00C054A4"/>
    <w:rsid w:val="00C056F5"/>
    <w:rsid w:val="00C06163"/>
    <w:rsid w:val="00C0616F"/>
    <w:rsid w:val="00C073A7"/>
    <w:rsid w:val="00C10B14"/>
    <w:rsid w:val="00C10CCF"/>
    <w:rsid w:val="00C11AEE"/>
    <w:rsid w:val="00C11D05"/>
    <w:rsid w:val="00C11EDF"/>
    <w:rsid w:val="00C120B7"/>
    <w:rsid w:val="00C1300F"/>
    <w:rsid w:val="00C13731"/>
    <w:rsid w:val="00C13865"/>
    <w:rsid w:val="00C139AF"/>
    <w:rsid w:val="00C15A6E"/>
    <w:rsid w:val="00C15DDF"/>
    <w:rsid w:val="00C16467"/>
    <w:rsid w:val="00C169A6"/>
    <w:rsid w:val="00C169F3"/>
    <w:rsid w:val="00C16C57"/>
    <w:rsid w:val="00C16C8D"/>
    <w:rsid w:val="00C17606"/>
    <w:rsid w:val="00C177D3"/>
    <w:rsid w:val="00C17DB9"/>
    <w:rsid w:val="00C209D3"/>
    <w:rsid w:val="00C213E3"/>
    <w:rsid w:val="00C21791"/>
    <w:rsid w:val="00C2221E"/>
    <w:rsid w:val="00C22985"/>
    <w:rsid w:val="00C22A68"/>
    <w:rsid w:val="00C22AE7"/>
    <w:rsid w:val="00C22B11"/>
    <w:rsid w:val="00C22B2F"/>
    <w:rsid w:val="00C23010"/>
    <w:rsid w:val="00C231AE"/>
    <w:rsid w:val="00C2349F"/>
    <w:rsid w:val="00C23E3A"/>
    <w:rsid w:val="00C250B4"/>
    <w:rsid w:val="00C25BC3"/>
    <w:rsid w:val="00C25E1E"/>
    <w:rsid w:val="00C264FF"/>
    <w:rsid w:val="00C26F88"/>
    <w:rsid w:val="00C279DF"/>
    <w:rsid w:val="00C301F5"/>
    <w:rsid w:val="00C3087A"/>
    <w:rsid w:val="00C3091D"/>
    <w:rsid w:val="00C310F2"/>
    <w:rsid w:val="00C314D8"/>
    <w:rsid w:val="00C31782"/>
    <w:rsid w:val="00C319FA"/>
    <w:rsid w:val="00C31A67"/>
    <w:rsid w:val="00C3306E"/>
    <w:rsid w:val="00C33457"/>
    <w:rsid w:val="00C33846"/>
    <w:rsid w:val="00C34176"/>
    <w:rsid w:val="00C34398"/>
    <w:rsid w:val="00C349EC"/>
    <w:rsid w:val="00C34BB4"/>
    <w:rsid w:val="00C34BB8"/>
    <w:rsid w:val="00C34DFC"/>
    <w:rsid w:val="00C35416"/>
    <w:rsid w:val="00C35822"/>
    <w:rsid w:val="00C35F41"/>
    <w:rsid w:val="00C3645A"/>
    <w:rsid w:val="00C36922"/>
    <w:rsid w:val="00C36B5D"/>
    <w:rsid w:val="00C36E8D"/>
    <w:rsid w:val="00C37A29"/>
    <w:rsid w:val="00C40E4E"/>
    <w:rsid w:val="00C40E59"/>
    <w:rsid w:val="00C417A1"/>
    <w:rsid w:val="00C418DB"/>
    <w:rsid w:val="00C41F87"/>
    <w:rsid w:val="00C42263"/>
    <w:rsid w:val="00C4236C"/>
    <w:rsid w:val="00C4380D"/>
    <w:rsid w:val="00C44024"/>
    <w:rsid w:val="00C44986"/>
    <w:rsid w:val="00C45500"/>
    <w:rsid w:val="00C4589A"/>
    <w:rsid w:val="00C462B1"/>
    <w:rsid w:val="00C467A2"/>
    <w:rsid w:val="00C46A53"/>
    <w:rsid w:val="00C4716B"/>
    <w:rsid w:val="00C471B9"/>
    <w:rsid w:val="00C50241"/>
    <w:rsid w:val="00C50582"/>
    <w:rsid w:val="00C506BC"/>
    <w:rsid w:val="00C508EE"/>
    <w:rsid w:val="00C50FF5"/>
    <w:rsid w:val="00C51AC1"/>
    <w:rsid w:val="00C522A8"/>
    <w:rsid w:val="00C525F9"/>
    <w:rsid w:val="00C52EE2"/>
    <w:rsid w:val="00C52F9C"/>
    <w:rsid w:val="00C531D5"/>
    <w:rsid w:val="00C532E4"/>
    <w:rsid w:val="00C535FB"/>
    <w:rsid w:val="00C54D4B"/>
    <w:rsid w:val="00C55293"/>
    <w:rsid w:val="00C554E2"/>
    <w:rsid w:val="00C5568A"/>
    <w:rsid w:val="00C55912"/>
    <w:rsid w:val="00C55D1E"/>
    <w:rsid w:val="00C55F18"/>
    <w:rsid w:val="00C5640A"/>
    <w:rsid w:val="00C5667A"/>
    <w:rsid w:val="00C57063"/>
    <w:rsid w:val="00C57155"/>
    <w:rsid w:val="00C5796D"/>
    <w:rsid w:val="00C57A86"/>
    <w:rsid w:val="00C57DB4"/>
    <w:rsid w:val="00C57F59"/>
    <w:rsid w:val="00C604A7"/>
    <w:rsid w:val="00C616E5"/>
    <w:rsid w:val="00C61D08"/>
    <w:rsid w:val="00C61FA0"/>
    <w:rsid w:val="00C627EC"/>
    <w:rsid w:val="00C6288E"/>
    <w:rsid w:val="00C62DA8"/>
    <w:rsid w:val="00C62DB8"/>
    <w:rsid w:val="00C62E4E"/>
    <w:rsid w:val="00C63380"/>
    <w:rsid w:val="00C637E9"/>
    <w:rsid w:val="00C63BA0"/>
    <w:rsid w:val="00C63C0F"/>
    <w:rsid w:val="00C642AB"/>
    <w:rsid w:val="00C645C0"/>
    <w:rsid w:val="00C64A64"/>
    <w:rsid w:val="00C65715"/>
    <w:rsid w:val="00C65BEF"/>
    <w:rsid w:val="00C65F35"/>
    <w:rsid w:val="00C66403"/>
    <w:rsid w:val="00C666C1"/>
    <w:rsid w:val="00C6691E"/>
    <w:rsid w:val="00C66C02"/>
    <w:rsid w:val="00C66D6A"/>
    <w:rsid w:val="00C67143"/>
    <w:rsid w:val="00C67636"/>
    <w:rsid w:val="00C67F5A"/>
    <w:rsid w:val="00C70195"/>
    <w:rsid w:val="00C70C01"/>
    <w:rsid w:val="00C718A6"/>
    <w:rsid w:val="00C71DAC"/>
    <w:rsid w:val="00C71FC7"/>
    <w:rsid w:val="00C720B3"/>
    <w:rsid w:val="00C721CD"/>
    <w:rsid w:val="00C72964"/>
    <w:rsid w:val="00C72C55"/>
    <w:rsid w:val="00C72FDF"/>
    <w:rsid w:val="00C73150"/>
    <w:rsid w:val="00C732E8"/>
    <w:rsid w:val="00C73331"/>
    <w:rsid w:val="00C73948"/>
    <w:rsid w:val="00C73B22"/>
    <w:rsid w:val="00C73BBE"/>
    <w:rsid w:val="00C7427A"/>
    <w:rsid w:val="00C74D1C"/>
    <w:rsid w:val="00C74DDE"/>
    <w:rsid w:val="00C74E6E"/>
    <w:rsid w:val="00C75B9D"/>
    <w:rsid w:val="00C75BE8"/>
    <w:rsid w:val="00C76587"/>
    <w:rsid w:val="00C76B14"/>
    <w:rsid w:val="00C7708D"/>
    <w:rsid w:val="00C77C28"/>
    <w:rsid w:val="00C80196"/>
    <w:rsid w:val="00C8023B"/>
    <w:rsid w:val="00C8083B"/>
    <w:rsid w:val="00C808E5"/>
    <w:rsid w:val="00C809EA"/>
    <w:rsid w:val="00C80AF2"/>
    <w:rsid w:val="00C80E4C"/>
    <w:rsid w:val="00C811AB"/>
    <w:rsid w:val="00C816A8"/>
    <w:rsid w:val="00C81CAA"/>
    <w:rsid w:val="00C82269"/>
    <w:rsid w:val="00C82412"/>
    <w:rsid w:val="00C82980"/>
    <w:rsid w:val="00C82B3C"/>
    <w:rsid w:val="00C83D48"/>
    <w:rsid w:val="00C83FE7"/>
    <w:rsid w:val="00C84128"/>
    <w:rsid w:val="00C84460"/>
    <w:rsid w:val="00C85685"/>
    <w:rsid w:val="00C862C4"/>
    <w:rsid w:val="00C866F0"/>
    <w:rsid w:val="00C86BC8"/>
    <w:rsid w:val="00C86C15"/>
    <w:rsid w:val="00C87527"/>
    <w:rsid w:val="00C87753"/>
    <w:rsid w:val="00C878B3"/>
    <w:rsid w:val="00C903FE"/>
    <w:rsid w:val="00C905C4"/>
    <w:rsid w:val="00C905FF"/>
    <w:rsid w:val="00C90B61"/>
    <w:rsid w:val="00C90CA2"/>
    <w:rsid w:val="00C91318"/>
    <w:rsid w:val="00C91923"/>
    <w:rsid w:val="00C92030"/>
    <w:rsid w:val="00C92352"/>
    <w:rsid w:val="00C92763"/>
    <w:rsid w:val="00C9280D"/>
    <w:rsid w:val="00C93034"/>
    <w:rsid w:val="00C9347B"/>
    <w:rsid w:val="00C93631"/>
    <w:rsid w:val="00C937AA"/>
    <w:rsid w:val="00C9392D"/>
    <w:rsid w:val="00C93B35"/>
    <w:rsid w:val="00C941FF"/>
    <w:rsid w:val="00C94634"/>
    <w:rsid w:val="00C94B88"/>
    <w:rsid w:val="00C94C2E"/>
    <w:rsid w:val="00C94EED"/>
    <w:rsid w:val="00C9549A"/>
    <w:rsid w:val="00C95BF7"/>
    <w:rsid w:val="00C95C1A"/>
    <w:rsid w:val="00C96366"/>
    <w:rsid w:val="00C96BCE"/>
    <w:rsid w:val="00C96DC2"/>
    <w:rsid w:val="00C96ECE"/>
    <w:rsid w:val="00C9710B"/>
    <w:rsid w:val="00C97112"/>
    <w:rsid w:val="00C9733A"/>
    <w:rsid w:val="00C9738C"/>
    <w:rsid w:val="00CA05B1"/>
    <w:rsid w:val="00CA0642"/>
    <w:rsid w:val="00CA0D65"/>
    <w:rsid w:val="00CA0E99"/>
    <w:rsid w:val="00CA1459"/>
    <w:rsid w:val="00CA1AC9"/>
    <w:rsid w:val="00CA1C6D"/>
    <w:rsid w:val="00CA1D51"/>
    <w:rsid w:val="00CA2163"/>
    <w:rsid w:val="00CA2C24"/>
    <w:rsid w:val="00CA2E60"/>
    <w:rsid w:val="00CA3E0B"/>
    <w:rsid w:val="00CA3E51"/>
    <w:rsid w:val="00CA3FC1"/>
    <w:rsid w:val="00CA4406"/>
    <w:rsid w:val="00CA4426"/>
    <w:rsid w:val="00CA4650"/>
    <w:rsid w:val="00CA479C"/>
    <w:rsid w:val="00CA47C7"/>
    <w:rsid w:val="00CA5519"/>
    <w:rsid w:val="00CA62D2"/>
    <w:rsid w:val="00CA62E1"/>
    <w:rsid w:val="00CA6302"/>
    <w:rsid w:val="00CA64A4"/>
    <w:rsid w:val="00CA659C"/>
    <w:rsid w:val="00CA68BB"/>
    <w:rsid w:val="00CA6CE6"/>
    <w:rsid w:val="00CA6D5D"/>
    <w:rsid w:val="00CA74DF"/>
    <w:rsid w:val="00CA77EC"/>
    <w:rsid w:val="00CB0301"/>
    <w:rsid w:val="00CB0E7E"/>
    <w:rsid w:val="00CB12A6"/>
    <w:rsid w:val="00CB1427"/>
    <w:rsid w:val="00CB1C88"/>
    <w:rsid w:val="00CB2B21"/>
    <w:rsid w:val="00CB2E92"/>
    <w:rsid w:val="00CB38EF"/>
    <w:rsid w:val="00CB3BF2"/>
    <w:rsid w:val="00CB4654"/>
    <w:rsid w:val="00CB49FC"/>
    <w:rsid w:val="00CB4C19"/>
    <w:rsid w:val="00CB4DAF"/>
    <w:rsid w:val="00CB502D"/>
    <w:rsid w:val="00CB5351"/>
    <w:rsid w:val="00CB663F"/>
    <w:rsid w:val="00CB6E64"/>
    <w:rsid w:val="00CB7450"/>
    <w:rsid w:val="00CB76C6"/>
    <w:rsid w:val="00CB77F4"/>
    <w:rsid w:val="00CB7A99"/>
    <w:rsid w:val="00CB7A9F"/>
    <w:rsid w:val="00CB7AA0"/>
    <w:rsid w:val="00CC08A6"/>
    <w:rsid w:val="00CC0E2B"/>
    <w:rsid w:val="00CC1825"/>
    <w:rsid w:val="00CC1B8C"/>
    <w:rsid w:val="00CC1F33"/>
    <w:rsid w:val="00CC247E"/>
    <w:rsid w:val="00CC2D77"/>
    <w:rsid w:val="00CC2EEB"/>
    <w:rsid w:val="00CC2F52"/>
    <w:rsid w:val="00CC3023"/>
    <w:rsid w:val="00CC3C71"/>
    <w:rsid w:val="00CC4A96"/>
    <w:rsid w:val="00CC51E9"/>
    <w:rsid w:val="00CC52C6"/>
    <w:rsid w:val="00CC5895"/>
    <w:rsid w:val="00CC5BD9"/>
    <w:rsid w:val="00CD096C"/>
    <w:rsid w:val="00CD116A"/>
    <w:rsid w:val="00CD2081"/>
    <w:rsid w:val="00CD2544"/>
    <w:rsid w:val="00CD2FFC"/>
    <w:rsid w:val="00CD3536"/>
    <w:rsid w:val="00CD3B48"/>
    <w:rsid w:val="00CD40A7"/>
    <w:rsid w:val="00CD51D9"/>
    <w:rsid w:val="00CD62AB"/>
    <w:rsid w:val="00CD62D5"/>
    <w:rsid w:val="00CD64B3"/>
    <w:rsid w:val="00CD69F9"/>
    <w:rsid w:val="00CD7078"/>
    <w:rsid w:val="00CD7932"/>
    <w:rsid w:val="00CD7D36"/>
    <w:rsid w:val="00CD7D81"/>
    <w:rsid w:val="00CE055B"/>
    <w:rsid w:val="00CE09FF"/>
    <w:rsid w:val="00CE0FDC"/>
    <w:rsid w:val="00CE1222"/>
    <w:rsid w:val="00CE1B98"/>
    <w:rsid w:val="00CE1FB0"/>
    <w:rsid w:val="00CE2B76"/>
    <w:rsid w:val="00CE2F78"/>
    <w:rsid w:val="00CE3096"/>
    <w:rsid w:val="00CE33B1"/>
    <w:rsid w:val="00CE33E5"/>
    <w:rsid w:val="00CE3B42"/>
    <w:rsid w:val="00CE3B78"/>
    <w:rsid w:val="00CE4461"/>
    <w:rsid w:val="00CE472E"/>
    <w:rsid w:val="00CE48AC"/>
    <w:rsid w:val="00CE496A"/>
    <w:rsid w:val="00CE4F8A"/>
    <w:rsid w:val="00CE50E0"/>
    <w:rsid w:val="00CE558C"/>
    <w:rsid w:val="00CE55D7"/>
    <w:rsid w:val="00CE56E5"/>
    <w:rsid w:val="00CE5771"/>
    <w:rsid w:val="00CE582C"/>
    <w:rsid w:val="00CE6600"/>
    <w:rsid w:val="00CE6E02"/>
    <w:rsid w:val="00CE741D"/>
    <w:rsid w:val="00CE7718"/>
    <w:rsid w:val="00CE7F69"/>
    <w:rsid w:val="00CF1039"/>
    <w:rsid w:val="00CF13A7"/>
    <w:rsid w:val="00CF17BC"/>
    <w:rsid w:val="00CF1EE2"/>
    <w:rsid w:val="00CF2157"/>
    <w:rsid w:val="00CF2CD6"/>
    <w:rsid w:val="00CF353E"/>
    <w:rsid w:val="00CF3F12"/>
    <w:rsid w:val="00CF3F5C"/>
    <w:rsid w:val="00CF5511"/>
    <w:rsid w:val="00CF5582"/>
    <w:rsid w:val="00CF6355"/>
    <w:rsid w:val="00CF64FC"/>
    <w:rsid w:val="00CF6736"/>
    <w:rsid w:val="00CF6EEB"/>
    <w:rsid w:val="00CF6F0B"/>
    <w:rsid w:val="00CF6FC9"/>
    <w:rsid w:val="00CF7673"/>
    <w:rsid w:val="00CF7994"/>
    <w:rsid w:val="00CF7EDD"/>
    <w:rsid w:val="00D0060F"/>
    <w:rsid w:val="00D00862"/>
    <w:rsid w:val="00D00884"/>
    <w:rsid w:val="00D00986"/>
    <w:rsid w:val="00D00AD4"/>
    <w:rsid w:val="00D01789"/>
    <w:rsid w:val="00D02014"/>
    <w:rsid w:val="00D0217F"/>
    <w:rsid w:val="00D024EC"/>
    <w:rsid w:val="00D02DB5"/>
    <w:rsid w:val="00D03316"/>
    <w:rsid w:val="00D03DE8"/>
    <w:rsid w:val="00D03F4A"/>
    <w:rsid w:val="00D046C0"/>
    <w:rsid w:val="00D049C3"/>
    <w:rsid w:val="00D055B3"/>
    <w:rsid w:val="00D05CC3"/>
    <w:rsid w:val="00D05D8F"/>
    <w:rsid w:val="00D06222"/>
    <w:rsid w:val="00D07325"/>
    <w:rsid w:val="00D07DBE"/>
    <w:rsid w:val="00D100F1"/>
    <w:rsid w:val="00D10A3A"/>
    <w:rsid w:val="00D10FB1"/>
    <w:rsid w:val="00D1192E"/>
    <w:rsid w:val="00D1268A"/>
    <w:rsid w:val="00D12A32"/>
    <w:rsid w:val="00D12AD2"/>
    <w:rsid w:val="00D12BB6"/>
    <w:rsid w:val="00D12C8D"/>
    <w:rsid w:val="00D12C90"/>
    <w:rsid w:val="00D12E67"/>
    <w:rsid w:val="00D130C1"/>
    <w:rsid w:val="00D13228"/>
    <w:rsid w:val="00D14113"/>
    <w:rsid w:val="00D14131"/>
    <w:rsid w:val="00D1426F"/>
    <w:rsid w:val="00D14B1D"/>
    <w:rsid w:val="00D1504F"/>
    <w:rsid w:val="00D1591F"/>
    <w:rsid w:val="00D15EF8"/>
    <w:rsid w:val="00D160D2"/>
    <w:rsid w:val="00D1645E"/>
    <w:rsid w:val="00D1656E"/>
    <w:rsid w:val="00D1776D"/>
    <w:rsid w:val="00D207B5"/>
    <w:rsid w:val="00D211B5"/>
    <w:rsid w:val="00D21A9B"/>
    <w:rsid w:val="00D21DF4"/>
    <w:rsid w:val="00D22D32"/>
    <w:rsid w:val="00D22FD7"/>
    <w:rsid w:val="00D2309C"/>
    <w:rsid w:val="00D235C9"/>
    <w:rsid w:val="00D23BB5"/>
    <w:rsid w:val="00D23C0A"/>
    <w:rsid w:val="00D247BA"/>
    <w:rsid w:val="00D24D12"/>
    <w:rsid w:val="00D24E01"/>
    <w:rsid w:val="00D2599B"/>
    <w:rsid w:val="00D25AC9"/>
    <w:rsid w:val="00D263E2"/>
    <w:rsid w:val="00D26726"/>
    <w:rsid w:val="00D26882"/>
    <w:rsid w:val="00D26BA2"/>
    <w:rsid w:val="00D2723E"/>
    <w:rsid w:val="00D27492"/>
    <w:rsid w:val="00D27C13"/>
    <w:rsid w:val="00D300BF"/>
    <w:rsid w:val="00D31465"/>
    <w:rsid w:val="00D31D1B"/>
    <w:rsid w:val="00D320F7"/>
    <w:rsid w:val="00D322DC"/>
    <w:rsid w:val="00D32A06"/>
    <w:rsid w:val="00D32D82"/>
    <w:rsid w:val="00D32E21"/>
    <w:rsid w:val="00D330FF"/>
    <w:rsid w:val="00D33812"/>
    <w:rsid w:val="00D34639"/>
    <w:rsid w:val="00D346FE"/>
    <w:rsid w:val="00D34859"/>
    <w:rsid w:val="00D348E6"/>
    <w:rsid w:val="00D34EA4"/>
    <w:rsid w:val="00D35849"/>
    <w:rsid w:val="00D3585D"/>
    <w:rsid w:val="00D36408"/>
    <w:rsid w:val="00D3657E"/>
    <w:rsid w:val="00D36699"/>
    <w:rsid w:val="00D369A9"/>
    <w:rsid w:val="00D36EC9"/>
    <w:rsid w:val="00D37C47"/>
    <w:rsid w:val="00D400FE"/>
    <w:rsid w:val="00D40226"/>
    <w:rsid w:val="00D40FEF"/>
    <w:rsid w:val="00D422EA"/>
    <w:rsid w:val="00D42928"/>
    <w:rsid w:val="00D42AD9"/>
    <w:rsid w:val="00D42DF3"/>
    <w:rsid w:val="00D4323F"/>
    <w:rsid w:val="00D43878"/>
    <w:rsid w:val="00D43987"/>
    <w:rsid w:val="00D439AA"/>
    <w:rsid w:val="00D43AB0"/>
    <w:rsid w:val="00D43F8A"/>
    <w:rsid w:val="00D4404E"/>
    <w:rsid w:val="00D44316"/>
    <w:rsid w:val="00D448BB"/>
    <w:rsid w:val="00D45340"/>
    <w:rsid w:val="00D4550E"/>
    <w:rsid w:val="00D45747"/>
    <w:rsid w:val="00D45862"/>
    <w:rsid w:val="00D45C60"/>
    <w:rsid w:val="00D45EEB"/>
    <w:rsid w:val="00D46239"/>
    <w:rsid w:val="00D46C49"/>
    <w:rsid w:val="00D46D94"/>
    <w:rsid w:val="00D47240"/>
    <w:rsid w:val="00D4784B"/>
    <w:rsid w:val="00D47C38"/>
    <w:rsid w:val="00D47E12"/>
    <w:rsid w:val="00D47E26"/>
    <w:rsid w:val="00D50792"/>
    <w:rsid w:val="00D50CE5"/>
    <w:rsid w:val="00D50E57"/>
    <w:rsid w:val="00D515A1"/>
    <w:rsid w:val="00D51620"/>
    <w:rsid w:val="00D5168B"/>
    <w:rsid w:val="00D519E3"/>
    <w:rsid w:val="00D5202E"/>
    <w:rsid w:val="00D52093"/>
    <w:rsid w:val="00D5221A"/>
    <w:rsid w:val="00D52AFD"/>
    <w:rsid w:val="00D52EF3"/>
    <w:rsid w:val="00D5328D"/>
    <w:rsid w:val="00D534FC"/>
    <w:rsid w:val="00D535B6"/>
    <w:rsid w:val="00D53B19"/>
    <w:rsid w:val="00D53B58"/>
    <w:rsid w:val="00D54630"/>
    <w:rsid w:val="00D54C4A"/>
    <w:rsid w:val="00D54DC7"/>
    <w:rsid w:val="00D55186"/>
    <w:rsid w:val="00D55203"/>
    <w:rsid w:val="00D557DA"/>
    <w:rsid w:val="00D558B6"/>
    <w:rsid w:val="00D5599D"/>
    <w:rsid w:val="00D55A0B"/>
    <w:rsid w:val="00D56628"/>
    <w:rsid w:val="00D5703D"/>
    <w:rsid w:val="00D5750C"/>
    <w:rsid w:val="00D5756F"/>
    <w:rsid w:val="00D576E5"/>
    <w:rsid w:val="00D578D7"/>
    <w:rsid w:val="00D57F64"/>
    <w:rsid w:val="00D60328"/>
    <w:rsid w:val="00D60545"/>
    <w:rsid w:val="00D60647"/>
    <w:rsid w:val="00D60725"/>
    <w:rsid w:val="00D60C33"/>
    <w:rsid w:val="00D61743"/>
    <w:rsid w:val="00D61AB8"/>
    <w:rsid w:val="00D62A0F"/>
    <w:rsid w:val="00D6303C"/>
    <w:rsid w:val="00D63232"/>
    <w:rsid w:val="00D63578"/>
    <w:rsid w:val="00D63907"/>
    <w:rsid w:val="00D63B72"/>
    <w:rsid w:val="00D63BA4"/>
    <w:rsid w:val="00D642D3"/>
    <w:rsid w:val="00D645F8"/>
    <w:rsid w:val="00D650B2"/>
    <w:rsid w:val="00D65628"/>
    <w:rsid w:val="00D65690"/>
    <w:rsid w:val="00D65AF6"/>
    <w:rsid w:val="00D65C19"/>
    <w:rsid w:val="00D65E17"/>
    <w:rsid w:val="00D66739"/>
    <w:rsid w:val="00D66B68"/>
    <w:rsid w:val="00D670AA"/>
    <w:rsid w:val="00D67284"/>
    <w:rsid w:val="00D67286"/>
    <w:rsid w:val="00D6729F"/>
    <w:rsid w:val="00D67403"/>
    <w:rsid w:val="00D703F2"/>
    <w:rsid w:val="00D71170"/>
    <w:rsid w:val="00D71355"/>
    <w:rsid w:val="00D719E2"/>
    <w:rsid w:val="00D71A0A"/>
    <w:rsid w:val="00D71B92"/>
    <w:rsid w:val="00D72076"/>
    <w:rsid w:val="00D722D3"/>
    <w:rsid w:val="00D722DF"/>
    <w:rsid w:val="00D72D7D"/>
    <w:rsid w:val="00D72F71"/>
    <w:rsid w:val="00D731EB"/>
    <w:rsid w:val="00D735EC"/>
    <w:rsid w:val="00D735FC"/>
    <w:rsid w:val="00D742EE"/>
    <w:rsid w:val="00D7439B"/>
    <w:rsid w:val="00D753D9"/>
    <w:rsid w:val="00D755C1"/>
    <w:rsid w:val="00D75DE7"/>
    <w:rsid w:val="00D76C18"/>
    <w:rsid w:val="00D76C6A"/>
    <w:rsid w:val="00D76FC6"/>
    <w:rsid w:val="00D7738C"/>
    <w:rsid w:val="00D776BC"/>
    <w:rsid w:val="00D77B0A"/>
    <w:rsid w:val="00D804EC"/>
    <w:rsid w:val="00D81539"/>
    <w:rsid w:val="00D8185D"/>
    <w:rsid w:val="00D81889"/>
    <w:rsid w:val="00D81B83"/>
    <w:rsid w:val="00D82602"/>
    <w:rsid w:val="00D829BD"/>
    <w:rsid w:val="00D82F21"/>
    <w:rsid w:val="00D830E3"/>
    <w:rsid w:val="00D83609"/>
    <w:rsid w:val="00D83F76"/>
    <w:rsid w:val="00D848C6"/>
    <w:rsid w:val="00D849A8"/>
    <w:rsid w:val="00D84F48"/>
    <w:rsid w:val="00D84FE0"/>
    <w:rsid w:val="00D85BF7"/>
    <w:rsid w:val="00D85EB9"/>
    <w:rsid w:val="00D85F40"/>
    <w:rsid w:val="00D86080"/>
    <w:rsid w:val="00D86682"/>
    <w:rsid w:val="00D86913"/>
    <w:rsid w:val="00D8692D"/>
    <w:rsid w:val="00D86C48"/>
    <w:rsid w:val="00D87098"/>
    <w:rsid w:val="00D871AC"/>
    <w:rsid w:val="00D874AC"/>
    <w:rsid w:val="00D8774A"/>
    <w:rsid w:val="00D90E23"/>
    <w:rsid w:val="00D91441"/>
    <w:rsid w:val="00D9175A"/>
    <w:rsid w:val="00D91B13"/>
    <w:rsid w:val="00D91BA1"/>
    <w:rsid w:val="00D92297"/>
    <w:rsid w:val="00D928D8"/>
    <w:rsid w:val="00D937C8"/>
    <w:rsid w:val="00D93850"/>
    <w:rsid w:val="00D93979"/>
    <w:rsid w:val="00D93994"/>
    <w:rsid w:val="00D93A52"/>
    <w:rsid w:val="00D93A78"/>
    <w:rsid w:val="00D93D5F"/>
    <w:rsid w:val="00D94019"/>
    <w:rsid w:val="00D942B1"/>
    <w:rsid w:val="00D9452F"/>
    <w:rsid w:val="00D9461D"/>
    <w:rsid w:val="00D94A2C"/>
    <w:rsid w:val="00D95936"/>
    <w:rsid w:val="00D95AD3"/>
    <w:rsid w:val="00D95FC4"/>
    <w:rsid w:val="00D96627"/>
    <w:rsid w:val="00D96BB3"/>
    <w:rsid w:val="00D96CBA"/>
    <w:rsid w:val="00D972EA"/>
    <w:rsid w:val="00D97361"/>
    <w:rsid w:val="00D97453"/>
    <w:rsid w:val="00D97564"/>
    <w:rsid w:val="00D979BB"/>
    <w:rsid w:val="00D97EAB"/>
    <w:rsid w:val="00DA073F"/>
    <w:rsid w:val="00DA0983"/>
    <w:rsid w:val="00DA0A8C"/>
    <w:rsid w:val="00DA0E6B"/>
    <w:rsid w:val="00DA1007"/>
    <w:rsid w:val="00DA127A"/>
    <w:rsid w:val="00DA146F"/>
    <w:rsid w:val="00DA1507"/>
    <w:rsid w:val="00DA19A5"/>
    <w:rsid w:val="00DA2085"/>
    <w:rsid w:val="00DA2386"/>
    <w:rsid w:val="00DA2C2F"/>
    <w:rsid w:val="00DA2C71"/>
    <w:rsid w:val="00DA314B"/>
    <w:rsid w:val="00DA3C7A"/>
    <w:rsid w:val="00DA425D"/>
    <w:rsid w:val="00DA497E"/>
    <w:rsid w:val="00DA4BA1"/>
    <w:rsid w:val="00DA4CC2"/>
    <w:rsid w:val="00DA4D4D"/>
    <w:rsid w:val="00DA4DF3"/>
    <w:rsid w:val="00DA54AE"/>
    <w:rsid w:val="00DA5939"/>
    <w:rsid w:val="00DA5DA1"/>
    <w:rsid w:val="00DA5F89"/>
    <w:rsid w:val="00DA64BD"/>
    <w:rsid w:val="00DA6B14"/>
    <w:rsid w:val="00DA6BA0"/>
    <w:rsid w:val="00DA6DB0"/>
    <w:rsid w:val="00DA6FE5"/>
    <w:rsid w:val="00DB0331"/>
    <w:rsid w:val="00DB0958"/>
    <w:rsid w:val="00DB09C9"/>
    <w:rsid w:val="00DB1327"/>
    <w:rsid w:val="00DB1C40"/>
    <w:rsid w:val="00DB21B5"/>
    <w:rsid w:val="00DB23BD"/>
    <w:rsid w:val="00DB24EA"/>
    <w:rsid w:val="00DB34FC"/>
    <w:rsid w:val="00DB4291"/>
    <w:rsid w:val="00DB4538"/>
    <w:rsid w:val="00DB461C"/>
    <w:rsid w:val="00DB46FC"/>
    <w:rsid w:val="00DB48EE"/>
    <w:rsid w:val="00DB4CE7"/>
    <w:rsid w:val="00DB4EB7"/>
    <w:rsid w:val="00DB55BA"/>
    <w:rsid w:val="00DB5A64"/>
    <w:rsid w:val="00DB671C"/>
    <w:rsid w:val="00DB67CC"/>
    <w:rsid w:val="00DB68E5"/>
    <w:rsid w:val="00DB6AC3"/>
    <w:rsid w:val="00DB7168"/>
    <w:rsid w:val="00DB734C"/>
    <w:rsid w:val="00DB7544"/>
    <w:rsid w:val="00DB7653"/>
    <w:rsid w:val="00DB7830"/>
    <w:rsid w:val="00DB7DE1"/>
    <w:rsid w:val="00DC00FA"/>
    <w:rsid w:val="00DC02F8"/>
    <w:rsid w:val="00DC037D"/>
    <w:rsid w:val="00DC08E2"/>
    <w:rsid w:val="00DC15C1"/>
    <w:rsid w:val="00DC1DDC"/>
    <w:rsid w:val="00DC255F"/>
    <w:rsid w:val="00DC2610"/>
    <w:rsid w:val="00DC2629"/>
    <w:rsid w:val="00DC26CC"/>
    <w:rsid w:val="00DC2A32"/>
    <w:rsid w:val="00DC2C66"/>
    <w:rsid w:val="00DC31C9"/>
    <w:rsid w:val="00DC3BBE"/>
    <w:rsid w:val="00DC3D73"/>
    <w:rsid w:val="00DC434D"/>
    <w:rsid w:val="00DC4783"/>
    <w:rsid w:val="00DC5A70"/>
    <w:rsid w:val="00DC5B08"/>
    <w:rsid w:val="00DC5C2D"/>
    <w:rsid w:val="00DC5E26"/>
    <w:rsid w:val="00DC622E"/>
    <w:rsid w:val="00DC6393"/>
    <w:rsid w:val="00DC6A9A"/>
    <w:rsid w:val="00DC73D3"/>
    <w:rsid w:val="00DC747A"/>
    <w:rsid w:val="00DC74FB"/>
    <w:rsid w:val="00DC76A8"/>
    <w:rsid w:val="00DC7A2F"/>
    <w:rsid w:val="00DC7FD9"/>
    <w:rsid w:val="00DD0257"/>
    <w:rsid w:val="00DD071A"/>
    <w:rsid w:val="00DD0AD6"/>
    <w:rsid w:val="00DD1859"/>
    <w:rsid w:val="00DD2E4A"/>
    <w:rsid w:val="00DD2FEF"/>
    <w:rsid w:val="00DD329C"/>
    <w:rsid w:val="00DD444B"/>
    <w:rsid w:val="00DD4691"/>
    <w:rsid w:val="00DD46AF"/>
    <w:rsid w:val="00DD47BA"/>
    <w:rsid w:val="00DD4971"/>
    <w:rsid w:val="00DD4B94"/>
    <w:rsid w:val="00DD58CB"/>
    <w:rsid w:val="00DD60FC"/>
    <w:rsid w:val="00DD63F1"/>
    <w:rsid w:val="00DD6499"/>
    <w:rsid w:val="00DD6F22"/>
    <w:rsid w:val="00DD722B"/>
    <w:rsid w:val="00DD7C94"/>
    <w:rsid w:val="00DD7DD1"/>
    <w:rsid w:val="00DD7F1A"/>
    <w:rsid w:val="00DE0291"/>
    <w:rsid w:val="00DE040E"/>
    <w:rsid w:val="00DE0FC8"/>
    <w:rsid w:val="00DE12CF"/>
    <w:rsid w:val="00DE1DC7"/>
    <w:rsid w:val="00DE1DEE"/>
    <w:rsid w:val="00DE1DF8"/>
    <w:rsid w:val="00DE1F9F"/>
    <w:rsid w:val="00DE22FD"/>
    <w:rsid w:val="00DE2704"/>
    <w:rsid w:val="00DE310B"/>
    <w:rsid w:val="00DE34EC"/>
    <w:rsid w:val="00DE3902"/>
    <w:rsid w:val="00DE3B55"/>
    <w:rsid w:val="00DE40A3"/>
    <w:rsid w:val="00DE4B56"/>
    <w:rsid w:val="00DE4EED"/>
    <w:rsid w:val="00DE5085"/>
    <w:rsid w:val="00DE5E89"/>
    <w:rsid w:val="00DE610E"/>
    <w:rsid w:val="00DE680C"/>
    <w:rsid w:val="00DE6987"/>
    <w:rsid w:val="00DE7B1E"/>
    <w:rsid w:val="00DE7D8F"/>
    <w:rsid w:val="00DE7F43"/>
    <w:rsid w:val="00DF0101"/>
    <w:rsid w:val="00DF0223"/>
    <w:rsid w:val="00DF0E70"/>
    <w:rsid w:val="00DF0E8A"/>
    <w:rsid w:val="00DF1410"/>
    <w:rsid w:val="00DF1549"/>
    <w:rsid w:val="00DF1749"/>
    <w:rsid w:val="00DF19E1"/>
    <w:rsid w:val="00DF21FE"/>
    <w:rsid w:val="00DF25F8"/>
    <w:rsid w:val="00DF2889"/>
    <w:rsid w:val="00DF3902"/>
    <w:rsid w:val="00DF3BB8"/>
    <w:rsid w:val="00DF3BC6"/>
    <w:rsid w:val="00DF44C8"/>
    <w:rsid w:val="00DF473E"/>
    <w:rsid w:val="00DF4806"/>
    <w:rsid w:val="00DF6436"/>
    <w:rsid w:val="00DF6754"/>
    <w:rsid w:val="00DF680C"/>
    <w:rsid w:val="00DF6D17"/>
    <w:rsid w:val="00DF7333"/>
    <w:rsid w:val="00DF753A"/>
    <w:rsid w:val="00DF758F"/>
    <w:rsid w:val="00DF7633"/>
    <w:rsid w:val="00E00096"/>
    <w:rsid w:val="00E00165"/>
    <w:rsid w:val="00E003F4"/>
    <w:rsid w:val="00E00499"/>
    <w:rsid w:val="00E00572"/>
    <w:rsid w:val="00E00860"/>
    <w:rsid w:val="00E0092F"/>
    <w:rsid w:val="00E00C39"/>
    <w:rsid w:val="00E00DA9"/>
    <w:rsid w:val="00E015C6"/>
    <w:rsid w:val="00E015E3"/>
    <w:rsid w:val="00E01917"/>
    <w:rsid w:val="00E01DEF"/>
    <w:rsid w:val="00E01FB8"/>
    <w:rsid w:val="00E01FD6"/>
    <w:rsid w:val="00E024B2"/>
    <w:rsid w:val="00E02827"/>
    <w:rsid w:val="00E02D64"/>
    <w:rsid w:val="00E03284"/>
    <w:rsid w:val="00E0373C"/>
    <w:rsid w:val="00E03D1A"/>
    <w:rsid w:val="00E0424D"/>
    <w:rsid w:val="00E0440A"/>
    <w:rsid w:val="00E0483F"/>
    <w:rsid w:val="00E04891"/>
    <w:rsid w:val="00E04936"/>
    <w:rsid w:val="00E04E2C"/>
    <w:rsid w:val="00E053F0"/>
    <w:rsid w:val="00E056AB"/>
    <w:rsid w:val="00E05B16"/>
    <w:rsid w:val="00E06330"/>
    <w:rsid w:val="00E06994"/>
    <w:rsid w:val="00E06C9E"/>
    <w:rsid w:val="00E0728E"/>
    <w:rsid w:val="00E07395"/>
    <w:rsid w:val="00E075BB"/>
    <w:rsid w:val="00E07BF9"/>
    <w:rsid w:val="00E07C31"/>
    <w:rsid w:val="00E114D5"/>
    <w:rsid w:val="00E1186F"/>
    <w:rsid w:val="00E119A2"/>
    <w:rsid w:val="00E12D4E"/>
    <w:rsid w:val="00E134D6"/>
    <w:rsid w:val="00E13A97"/>
    <w:rsid w:val="00E1408B"/>
    <w:rsid w:val="00E1462F"/>
    <w:rsid w:val="00E1469D"/>
    <w:rsid w:val="00E146E2"/>
    <w:rsid w:val="00E14D9C"/>
    <w:rsid w:val="00E15087"/>
    <w:rsid w:val="00E154AB"/>
    <w:rsid w:val="00E154AF"/>
    <w:rsid w:val="00E15534"/>
    <w:rsid w:val="00E1560B"/>
    <w:rsid w:val="00E1566B"/>
    <w:rsid w:val="00E15C4E"/>
    <w:rsid w:val="00E15D27"/>
    <w:rsid w:val="00E1602F"/>
    <w:rsid w:val="00E1624E"/>
    <w:rsid w:val="00E168FB"/>
    <w:rsid w:val="00E16B6C"/>
    <w:rsid w:val="00E16D90"/>
    <w:rsid w:val="00E16DBF"/>
    <w:rsid w:val="00E17447"/>
    <w:rsid w:val="00E17946"/>
    <w:rsid w:val="00E17BF4"/>
    <w:rsid w:val="00E20461"/>
    <w:rsid w:val="00E20867"/>
    <w:rsid w:val="00E215E8"/>
    <w:rsid w:val="00E21B69"/>
    <w:rsid w:val="00E21D4D"/>
    <w:rsid w:val="00E21DAC"/>
    <w:rsid w:val="00E21FEE"/>
    <w:rsid w:val="00E22947"/>
    <w:rsid w:val="00E22A96"/>
    <w:rsid w:val="00E22E72"/>
    <w:rsid w:val="00E23235"/>
    <w:rsid w:val="00E23615"/>
    <w:rsid w:val="00E23712"/>
    <w:rsid w:val="00E23B53"/>
    <w:rsid w:val="00E23DF8"/>
    <w:rsid w:val="00E24374"/>
    <w:rsid w:val="00E24CA9"/>
    <w:rsid w:val="00E24FE0"/>
    <w:rsid w:val="00E258BF"/>
    <w:rsid w:val="00E25E0A"/>
    <w:rsid w:val="00E25E29"/>
    <w:rsid w:val="00E26932"/>
    <w:rsid w:val="00E26EA1"/>
    <w:rsid w:val="00E26FAD"/>
    <w:rsid w:val="00E27062"/>
    <w:rsid w:val="00E2739E"/>
    <w:rsid w:val="00E277FF"/>
    <w:rsid w:val="00E27BE0"/>
    <w:rsid w:val="00E27D03"/>
    <w:rsid w:val="00E27D31"/>
    <w:rsid w:val="00E27F21"/>
    <w:rsid w:val="00E3021C"/>
    <w:rsid w:val="00E3039E"/>
    <w:rsid w:val="00E30D6D"/>
    <w:rsid w:val="00E31D07"/>
    <w:rsid w:val="00E3207F"/>
    <w:rsid w:val="00E32109"/>
    <w:rsid w:val="00E321D2"/>
    <w:rsid w:val="00E331CD"/>
    <w:rsid w:val="00E33BBE"/>
    <w:rsid w:val="00E33F71"/>
    <w:rsid w:val="00E34033"/>
    <w:rsid w:val="00E34432"/>
    <w:rsid w:val="00E3443C"/>
    <w:rsid w:val="00E3486C"/>
    <w:rsid w:val="00E34D15"/>
    <w:rsid w:val="00E34F39"/>
    <w:rsid w:val="00E355C2"/>
    <w:rsid w:val="00E35722"/>
    <w:rsid w:val="00E35C6E"/>
    <w:rsid w:val="00E36273"/>
    <w:rsid w:val="00E365DD"/>
    <w:rsid w:val="00E3672A"/>
    <w:rsid w:val="00E36902"/>
    <w:rsid w:val="00E36B02"/>
    <w:rsid w:val="00E36BA2"/>
    <w:rsid w:val="00E371D7"/>
    <w:rsid w:val="00E37215"/>
    <w:rsid w:val="00E37766"/>
    <w:rsid w:val="00E37F10"/>
    <w:rsid w:val="00E40445"/>
    <w:rsid w:val="00E410AC"/>
    <w:rsid w:val="00E41303"/>
    <w:rsid w:val="00E41335"/>
    <w:rsid w:val="00E41518"/>
    <w:rsid w:val="00E42396"/>
    <w:rsid w:val="00E4260F"/>
    <w:rsid w:val="00E42887"/>
    <w:rsid w:val="00E42EA7"/>
    <w:rsid w:val="00E43097"/>
    <w:rsid w:val="00E43324"/>
    <w:rsid w:val="00E43374"/>
    <w:rsid w:val="00E4360F"/>
    <w:rsid w:val="00E4394B"/>
    <w:rsid w:val="00E43E5D"/>
    <w:rsid w:val="00E43EB0"/>
    <w:rsid w:val="00E44376"/>
    <w:rsid w:val="00E444AC"/>
    <w:rsid w:val="00E44A95"/>
    <w:rsid w:val="00E44EAE"/>
    <w:rsid w:val="00E457DD"/>
    <w:rsid w:val="00E459C6"/>
    <w:rsid w:val="00E45BA1"/>
    <w:rsid w:val="00E45DB1"/>
    <w:rsid w:val="00E45FC7"/>
    <w:rsid w:val="00E464B8"/>
    <w:rsid w:val="00E465C4"/>
    <w:rsid w:val="00E46A2C"/>
    <w:rsid w:val="00E46B04"/>
    <w:rsid w:val="00E478A0"/>
    <w:rsid w:val="00E5014F"/>
    <w:rsid w:val="00E50198"/>
    <w:rsid w:val="00E5038E"/>
    <w:rsid w:val="00E5055A"/>
    <w:rsid w:val="00E5095E"/>
    <w:rsid w:val="00E50E55"/>
    <w:rsid w:val="00E51297"/>
    <w:rsid w:val="00E5159B"/>
    <w:rsid w:val="00E51BFA"/>
    <w:rsid w:val="00E51DBD"/>
    <w:rsid w:val="00E522B4"/>
    <w:rsid w:val="00E523E3"/>
    <w:rsid w:val="00E531F6"/>
    <w:rsid w:val="00E53915"/>
    <w:rsid w:val="00E53B89"/>
    <w:rsid w:val="00E53FAD"/>
    <w:rsid w:val="00E5402C"/>
    <w:rsid w:val="00E54412"/>
    <w:rsid w:val="00E54928"/>
    <w:rsid w:val="00E54FC2"/>
    <w:rsid w:val="00E550F8"/>
    <w:rsid w:val="00E551AC"/>
    <w:rsid w:val="00E551FA"/>
    <w:rsid w:val="00E55495"/>
    <w:rsid w:val="00E55B81"/>
    <w:rsid w:val="00E55C8B"/>
    <w:rsid w:val="00E56301"/>
    <w:rsid w:val="00E564B5"/>
    <w:rsid w:val="00E56641"/>
    <w:rsid w:val="00E56645"/>
    <w:rsid w:val="00E56928"/>
    <w:rsid w:val="00E56960"/>
    <w:rsid w:val="00E5709C"/>
    <w:rsid w:val="00E57967"/>
    <w:rsid w:val="00E57B5B"/>
    <w:rsid w:val="00E60564"/>
    <w:rsid w:val="00E60DDE"/>
    <w:rsid w:val="00E61500"/>
    <w:rsid w:val="00E61F20"/>
    <w:rsid w:val="00E625FF"/>
    <w:rsid w:val="00E6270A"/>
    <w:rsid w:val="00E63808"/>
    <w:rsid w:val="00E63980"/>
    <w:rsid w:val="00E63ABD"/>
    <w:rsid w:val="00E63E4A"/>
    <w:rsid w:val="00E6407C"/>
    <w:rsid w:val="00E640E4"/>
    <w:rsid w:val="00E64693"/>
    <w:rsid w:val="00E648A0"/>
    <w:rsid w:val="00E64BE9"/>
    <w:rsid w:val="00E6601C"/>
    <w:rsid w:val="00E66B9D"/>
    <w:rsid w:val="00E67201"/>
    <w:rsid w:val="00E675D1"/>
    <w:rsid w:val="00E6764D"/>
    <w:rsid w:val="00E677F7"/>
    <w:rsid w:val="00E71432"/>
    <w:rsid w:val="00E71504"/>
    <w:rsid w:val="00E718F6"/>
    <w:rsid w:val="00E71CFE"/>
    <w:rsid w:val="00E7281C"/>
    <w:rsid w:val="00E72941"/>
    <w:rsid w:val="00E72E98"/>
    <w:rsid w:val="00E72F82"/>
    <w:rsid w:val="00E731C8"/>
    <w:rsid w:val="00E7385E"/>
    <w:rsid w:val="00E74104"/>
    <w:rsid w:val="00E741C1"/>
    <w:rsid w:val="00E74B48"/>
    <w:rsid w:val="00E7553C"/>
    <w:rsid w:val="00E756E0"/>
    <w:rsid w:val="00E75AE2"/>
    <w:rsid w:val="00E76391"/>
    <w:rsid w:val="00E76EC9"/>
    <w:rsid w:val="00E77452"/>
    <w:rsid w:val="00E7789B"/>
    <w:rsid w:val="00E80092"/>
    <w:rsid w:val="00E80FC3"/>
    <w:rsid w:val="00E81144"/>
    <w:rsid w:val="00E811C7"/>
    <w:rsid w:val="00E814F3"/>
    <w:rsid w:val="00E8179B"/>
    <w:rsid w:val="00E818E3"/>
    <w:rsid w:val="00E82C34"/>
    <w:rsid w:val="00E835EB"/>
    <w:rsid w:val="00E8396D"/>
    <w:rsid w:val="00E84571"/>
    <w:rsid w:val="00E8463B"/>
    <w:rsid w:val="00E84796"/>
    <w:rsid w:val="00E84B21"/>
    <w:rsid w:val="00E85C45"/>
    <w:rsid w:val="00E85F26"/>
    <w:rsid w:val="00E863B8"/>
    <w:rsid w:val="00E86E64"/>
    <w:rsid w:val="00E87235"/>
    <w:rsid w:val="00E873DD"/>
    <w:rsid w:val="00E8772A"/>
    <w:rsid w:val="00E87B5E"/>
    <w:rsid w:val="00E87F04"/>
    <w:rsid w:val="00E9025B"/>
    <w:rsid w:val="00E90396"/>
    <w:rsid w:val="00E90F36"/>
    <w:rsid w:val="00E91052"/>
    <w:rsid w:val="00E9155A"/>
    <w:rsid w:val="00E91DD9"/>
    <w:rsid w:val="00E923D2"/>
    <w:rsid w:val="00E927F8"/>
    <w:rsid w:val="00E92895"/>
    <w:rsid w:val="00E92D00"/>
    <w:rsid w:val="00E92D16"/>
    <w:rsid w:val="00E93275"/>
    <w:rsid w:val="00E934B2"/>
    <w:rsid w:val="00E935F1"/>
    <w:rsid w:val="00E938A3"/>
    <w:rsid w:val="00E94326"/>
    <w:rsid w:val="00E94AC6"/>
    <w:rsid w:val="00E94E89"/>
    <w:rsid w:val="00E950FB"/>
    <w:rsid w:val="00E95496"/>
    <w:rsid w:val="00E95E1A"/>
    <w:rsid w:val="00E95E89"/>
    <w:rsid w:val="00E966F8"/>
    <w:rsid w:val="00E96915"/>
    <w:rsid w:val="00E96B5C"/>
    <w:rsid w:val="00E96E39"/>
    <w:rsid w:val="00E974A8"/>
    <w:rsid w:val="00E97B3A"/>
    <w:rsid w:val="00EA0150"/>
    <w:rsid w:val="00EA13C4"/>
    <w:rsid w:val="00EA14A1"/>
    <w:rsid w:val="00EA1EBA"/>
    <w:rsid w:val="00EA20B1"/>
    <w:rsid w:val="00EA296C"/>
    <w:rsid w:val="00EA2E79"/>
    <w:rsid w:val="00EA2EB0"/>
    <w:rsid w:val="00EA4056"/>
    <w:rsid w:val="00EA40F6"/>
    <w:rsid w:val="00EA4244"/>
    <w:rsid w:val="00EA436B"/>
    <w:rsid w:val="00EA4A5E"/>
    <w:rsid w:val="00EA4E65"/>
    <w:rsid w:val="00EA5416"/>
    <w:rsid w:val="00EA60D5"/>
    <w:rsid w:val="00EA6151"/>
    <w:rsid w:val="00EA660E"/>
    <w:rsid w:val="00EA6B6A"/>
    <w:rsid w:val="00EA6CA2"/>
    <w:rsid w:val="00EA6FA7"/>
    <w:rsid w:val="00EA7203"/>
    <w:rsid w:val="00EA7771"/>
    <w:rsid w:val="00EA7C64"/>
    <w:rsid w:val="00EB0722"/>
    <w:rsid w:val="00EB073A"/>
    <w:rsid w:val="00EB0781"/>
    <w:rsid w:val="00EB07EC"/>
    <w:rsid w:val="00EB12A7"/>
    <w:rsid w:val="00EB1A06"/>
    <w:rsid w:val="00EB24E9"/>
    <w:rsid w:val="00EB2F20"/>
    <w:rsid w:val="00EB37CA"/>
    <w:rsid w:val="00EB3D23"/>
    <w:rsid w:val="00EB4223"/>
    <w:rsid w:val="00EB43C9"/>
    <w:rsid w:val="00EB44CB"/>
    <w:rsid w:val="00EB46B0"/>
    <w:rsid w:val="00EB56BD"/>
    <w:rsid w:val="00EB5C55"/>
    <w:rsid w:val="00EB6023"/>
    <w:rsid w:val="00EB6B00"/>
    <w:rsid w:val="00EB6B55"/>
    <w:rsid w:val="00EB77EB"/>
    <w:rsid w:val="00EB7BDA"/>
    <w:rsid w:val="00EC00D5"/>
    <w:rsid w:val="00EC1854"/>
    <w:rsid w:val="00EC193E"/>
    <w:rsid w:val="00EC1C18"/>
    <w:rsid w:val="00EC3644"/>
    <w:rsid w:val="00EC39F3"/>
    <w:rsid w:val="00EC3C94"/>
    <w:rsid w:val="00EC4093"/>
    <w:rsid w:val="00EC4ACA"/>
    <w:rsid w:val="00EC6A0C"/>
    <w:rsid w:val="00EC6D2E"/>
    <w:rsid w:val="00EC6DF0"/>
    <w:rsid w:val="00EC7419"/>
    <w:rsid w:val="00EC7580"/>
    <w:rsid w:val="00EC7738"/>
    <w:rsid w:val="00ED0002"/>
    <w:rsid w:val="00ED034F"/>
    <w:rsid w:val="00ED05FB"/>
    <w:rsid w:val="00ED0D1B"/>
    <w:rsid w:val="00ED0E97"/>
    <w:rsid w:val="00ED1179"/>
    <w:rsid w:val="00ED11B6"/>
    <w:rsid w:val="00ED11FC"/>
    <w:rsid w:val="00ED18D7"/>
    <w:rsid w:val="00ED1A8D"/>
    <w:rsid w:val="00ED1FF5"/>
    <w:rsid w:val="00ED2759"/>
    <w:rsid w:val="00ED369B"/>
    <w:rsid w:val="00ED3932"/>
    <w:rsid w:val="00ED3DA1"/>
    <w:rsid w:val="00ED3FF6"/>
    <w:rsid w:val="00ED484F"/>
    <w:rsid w:val="00ED48E6"/>
    <w:rsid w:val="00ED4D9B"/>
    <w:rsid w:val="00ED53DC"/>
    <w:rsid w:val="00ED634F"/>
    <w:rsid w:val="00ED707A"/>
    <w:rsid w:val="00ED74E8"/>
    <w:rsid w:val="00ED775D"/>
    <w:rsid w:val="00ED777D"/>
    <w:rsid w:val="00ED7E1E"/>
    <w:rsid w:val="00EE01C3"/>
    <w:rsid w:val="00EE050C"/>
    <w:rsid w:val="00EE0D44"/>
    <w:rsid w:val="00EE1836"/>
    <w:rsid w:val="00EE1B4F"/>
    <w:rsid w:val="00EE2050"/>
    <w:rsid w:val="00EE2090"/>
    <w:rsid w:val="00EE213F"/>
    <w:rsid w:val="00EE2140"/>
    <w:rsid w:val="00EE2D85"/>
    <w:rsid w:val="00EE361F"/>
    <w:rsid w:val="00EE3D55"/>
    <w:rsid w:val="00EE3ECA"/>
    <w:rsid w:val="00EE44AD"/>
    <w:rsid w:val="00EE4704"/>
    <w:rsid w:val="00EE4B99"/>
    <w:rsid w:val="00EE4C74"/>
    <w:rsid w:val="00EE556D"/>
    <w:rsid w:val="00EE5D28"/>
    <w:rsid w:val="00EE63BA"/>
    <w:rsid w:val="00EE6557"/>
    <w:rsid w:val="00EE6837"/>
    <w:rsid w:val="00EE698E"/>
    <w:rsid w:val="00EE6B1C"/>
    <w:rsid w:val="00EE6EAE"/>
    <w:rsid w:val="00EE747C"/>
    <w:rsid w:val="00EE75DA"/>
    <w:rsid w:val="00EE7A02"/>
    <w:rsid w:val="00EE7A2B"/>
    <w:rsid w:val="00EE7C2B"/>
    <w:rsid w:val="00EE7DE0"/>
    <w:rsid w:val="00EF1BD2"/>
    <w:rsid w:val="00EF1FAD"/>
    <w:rsid w:val="00EF227A"/>
    <w:rsid w:val="00EF27C7"/>
    <w:rsid w:val="00EF41BF"/>
    <w:rsid w:val="00EF463B"/>
    <w:rsid w:val="00EF56E3"/>
    <w:rsid w:val="00EF61C0"/>
    <w:rsid w:val="00EF6421"/>
    <w:rsid w:val="00EF7490"/>
    <w:rsid w:val="00EF7621"/>
    <w:rsid w:val="00EF778D"/>
    <w:rsid w:val="00F00483"/>
    <w:rsid w:val="00F007A3"/>
    <w:rsid w:val="00F00B12"/>
    <w:rsid w:val="00F01044"/>
    <w:rsid w:val="00F010EA"/>
    <w:rsid w:val="00F01EC6"/>
    <w:rsid w:val="00F0223C"/>
    <w:rsid w:val="00F03F9F"/>
    <w:rsid w:val="00F056A5"/>
    <w:rsid w:val="00F0599E"/>
    <w:rsid w:val="00F07C22"/>
    <w:rsid w:val="00F10658"/>
    <w:rsid w:val="00F1070A"/>
    <w:rsid w:val="00F109CB"/>
    <w:rsid w:val="00F114B5"/>
    <w:rsid w:val="00F116AC"/>
    <w:rsid w:val="00F11992"/>
    <w:rsid w:val="00F11AB5"/>
    <w:rsid w:val="00F11AD9"/>
    <w:rsid w:val="00F11DE8"/>
    <w:rsid w:val="00F11F4E"/>
    <w:rsid w:val="00F11F8B"/>
    <w:rsid w:val="00F12344"/>
    <w:rsid w:val="00F126A0"/>
    <w:rsid w:val="00F129B1"/>
    <w:rsid w:val="00F12B23"/>
    <w:rsid w:val="00F135FC"/>
    <w:rsid w:val="00F1408F"/>
    <w:rsid w:val="00F140BA"/>
    <w:rsid w:val="00F1442D"/>
    <w:rsid w:val="00F14E0E"/>
    <w:rsid w:val="00F14E6C"/>
    <w:rsid w:val="00F1504C"/>
    <w:rsid w:val="00F15123"/>
    <w:rsid w:val="00F15522"/>
    <w:rsid w:val="00F1595C"/>
    <w:rsid w:val="00F15B7F"/>
    <w:rsid w:val="00F1606B"/>
    <w:rsid w:val="00F16071"/>
    <w:rsid w:val="00F16152"/>
    <w:rsid w:val="00F168E0"/>
    <w:rsid w:val="00F169AA"/>
    <w:rsid w:val="00F16A45"/>
    <w:rsid w:val="00F16DBD"/>
    <w:rsid w:val="00F17097"/>
    <w:rsid w:val="00F17344"/>
    <w:rsid w:val="00F17A7A"/>
    <w:rsid w:val="00F17A94"/>
    <w:rsid w:val="00F17CF0"/>
    <w:rsid w:val="00F17D29"/>
    <w:rsid w:val="00F2005E"/>
    <w:rsid w:val="00F200E7"/>
    <w:rsid w:val="00F2010E"/>
    <w:rsid w:val="00F20C8A"/>
    <w:rsid w:val="00F210F4"/>
    <w:rsid w:val="00F21242"/>
    <w:rsid w:val="00F215F4"/>
    <w:rsid w:val="00F216D5"/>
    <w:rsid w:val="00F21A0B"/>
    <w:rsid w:val="00F21EA7"/>
    <w:rsid w:val="00F21F3C"/>
    <w:rsid w:val="00F2206A"/>
    <w:rsid w:val="00F220F9"/>
    <w:rsid w:val="00F22828"/>
    <w:rsid w:val="00F23255"/>
    <w:rsid w:val="00F234EB"/>
    <w:rsid w:val="00F235A9"/>
    <w:rsid w:val="00F23EB1"/>
    <w:rsid w:val="00F2414F"/>
    <w:rsid w:val="00F24849"/>
    <w:rsid w:val="00F249F6"/>
    <w:rsid w:val="00F24D4C"/>
    <w:rsid w:val="00F24F0B"/>
    <w:rsid w:val="00F25480"/>
    <w:rsid w:val="00F259E9"/>
    <w:rsid w:val="00F25B28"/>
    <w:rsid w:val="00F26089"/>
    <w:rsid w:val="00F26A4F"/>
    <w:rsid w:val="00F26A68"/>
    <w:rsid w:val="00F26CB0"/>
    <w:rsid w:val="00F26E2A"/>
    <w:rsid w:val="00F2773F"/>
    <w:rsid w:val="00F278D7"/>
    <w:rsid w:val="00F27903"/>
    <w:rsid w:val="00F30921"/>
    <w:rsid w:val="00F31033"/>
    <w:rsid w:val="00F3111E"/>
    <w:rsid w:val="00F311E1"/>
    <w:rsid w:val="00F314B4"/>
    <w:rsid w:val="00F3154A"/>
    <w:rsid w:val="00F3169A"/>
    <w:rsid w:val="00F31C71"/>
    <w:rsid w:val="00F31C89"/>
    <w:rsid w:val="00F32715"/>
    <w:rsid w:val="00F33384"/>
    <w:rsid w:val="00F336D4"/>
    <w:rsid w:val="00F337D0"/>
    <w:rsid w:val="00F33F1A"/>
    <w:rsid w:val="00F343A3"/>
    <w:rsid w:val="00F3490E"/>
    <w:rsid w:val="00F35206"/>
    <w:rsid w:val="00F355F8"/>
    <w:rsid w:val="00F36083"/>
    <w:rsid w:val="00F36429"/>
    <w:rsid w:val="00F3716B"/>
    <w:rsid w:val="00F37425"/>
    <w:rsid w:val="00F3750F"/>
    <w:rsid w:val="00F3755B"/>
    <w:rsid w:val="00F3755D"/>
    <w:rsid w:val="00F37CEA"/>
    <w:rsid w:val="00F37DAD"/>
    <w:rsid w:val="00F37F3A"/>
    <w:rsid w:val="00F401F5"/>
    <w:rsid w:val="00F4020E"/>
    <w:rsid w:val="00F40214"/>
    <w:rsid w:val="00F40273"/>
    <w:rsid w:val="00F40279"/>
    <w:rsid w:val="00F403BD"/>
    <w:rsid w:val="00F403D3"/>
    <w:rsid w:val="00F4078E"/>
    <w:rsid w:val="00F41253"/>
    <w:rsid w:val="00F41476"/>
    <w:rsid w:val="00F41708"/>
    <w:rsid w:val="00F41B7A"/>
    <w:rsid w:val="00F41F22"/>
    <w:rsid w:val="00F420F1"/>
    <w:rsid w:val="00F42634"/>
    <w:rsid w:val="00F42824"/>
    <w:rsid w:val="00F42BCD"/>
    <w:rsid w:val="00F4332D"/>
    <w:rsid w:val="00F4344D"/>
    <w:rsid w:val="00F43BCA"/>
    <w:rsid w:val="00F441AB"/>
    <w:rsid w:val="00F44CF3"/>
    <w:rsid w:val="00F4502C"/>
    <w:rsid w:val="00F451A9"/>
    <w:rsid w:val="00F45906"/>
    <w:rsid w:val="00F463EB"/>
    <w:rsid w:val="00F475BB"/>
    <w:rsid w:val="00F47751"/>
    <w:rsid w:val="00F478D5"/>
    <w:rsid w:val="00F479E0"/>
    <w:rsid w:val="00F47B56"/>
    <w:rsid w:val="00F47D6B"/>
    <w:rsid w:val="00F50F60"/>
    <w:rsid w:val="00F5125F"/>
    <w:rsid w:val="00F514EA"/>
    <w:rsid w:val="00F5197C"/>
    <w:rsid w:val="00F51C5B"/>
    <w:rsid w:val="00F51D96"/>
    <w:rsid w:val="00F51F65"/>
    <w:rsid w:val="00F525DE"/>
    <w:rsid w:val="00F526C4"/>
    <w:rsid w:val="00F527F8"/>
    <w:rsid w:val="00F53852"/>
    <w:rsid w:val="00F53C76"/>
    <w:rsid w:val="00F548D8"/>
    <w:rsid w:val="00F54C7A"/>
    <w:rsid w:val="00F55305"/>
    <w:rsid w:val="00F553C4"/>
    <w:rsid w:val="00F55759"/>
    <w:rsid w:val="00F55B6C"/>
    <w:rsid w:val="00F55BCF"/>
    <w:rsid w:val="00F55C6D"/>
    <w:rsid w:val="00F55C82"/>
    <w:rsid w:val="00F5673A"/>
    <w:rsid w:val="00F56952"/>
    <w:rsid w:val="00F56A87"/>
    <w:rsid w:val="00F56CD8"/>
    <w:rsid w:val="00F57B9F"/>
    <w:rsid w:val="00F57CEA"/>
    <w:rsid w:val="00F57E58"/>
    <w:rsid w:val="00F60167"/>
    <w:rsid w:val="00F60245"/>
    <w:rsid w:val="00F60953"/>
    <w:rsid w:val="00F60F40"/>
    <w:rsid w:val="00F61125"/>
    <w:rsid w:val="00F614AF"/>
    <w:rsid w:val="00F61500"/>
    <w:rsid w:val="00F61715"/>
    <w:rsid w:val="00F6197D"/>
    <w:rsid w:val="00F61B8B"/>
    <w:rsid w:val="00F62192"/>
    <w:rsid w:val="00F626F9"/>
    <w:rsid w:val="00F62FF7"/>
    <w:rsid w:val="00F63328"/>
    <w:rsid w:val="00F639E2"/>
    <w:rsid w:val="00F644B2"/>
    <w:rsid w:val="00F65EE6"/>
    <w:rsid w:val="00F66A70"/>
    <w:rsid w:val="00F66FAF"/>
    <w:rsid w:val="00F71047"/>
    <w:rsid w:val="00F7113E"/>
    <w:rsid w:val="00F7114D"/>
    <w:rsid w:val="00F716E3"/>
    <w:rsid w:val="00F717A6"/>
    <w:rsid w:val="00F71EA4"/>
    <w:rsid w:val="00F7209E"/>
    <w:rsid w:val="00F720D6"/>
    <w:rsid w:val="00F7255B"/>
    <w:rsid w:val="00F729F3"/>
    <w:rsid w:val="00F72DC9"/>
    <w:rsid w:val="00F735DE"/>
    <w:rsid w:val="00F736C3"/>
    <w:rsid w:val="00F74613"/>
    <w:rsid w:val="00F74D40"/>
    <w:rsid w:val="00F752AD"/>
    <w:rsid w:val="00F7594F"/>
    <w:rsid w:val="00F75C39"/>
    <w:rsid w:val="00F76A66"/>
    <w:rsid w:val="00F7790A"/>
    <w:rsid w:val="00F77A2A"/>
    <w:rsid w:val="00F77C65"/>
    <w:rsid w:val="00F77DE7"/>
    <w:rsid w:val="00F802CF"/>
    <w:rsid w:val="00F80938"/>
    <w:rsid w:val="00F80D2B"/>
    <w:rsid w:val="00F812D7"/>
    <w:rsid w:val="00F81729"/>
    <w:rsid w:val="00F82150"/>
    <w:rsid w:val="00F82485"/>
    <w:rsid w:val="00F82A5D"/>
    <w:rsid w:val="00F82E6B"/>
    <w:rsid w:val="00F82EC8"/>
    <w:rsid w:val="00F8324E"/>
    <w:rsid w:val="00F83951"/>
    <w:rsid w:val="00F83B86"/>
    <w:rsid w:val="00F84432"/>
    <w:rsid w:val="00F846E9"/>
    <w:rsid w:val="00F84A20"/>
    <w:rsid w:val="00F84B12"/>
    <w:rsid w:val="00F84D2E"/>
    <w:rsid w:val="00F86433"/>
    <w:rsid w:val="00F8661E"/>
    <w:rsid w:val="00F86647"/>
    <w:rsid w:val="00F87307"/>
    <w:rsid w:val="00F879B2"/>
    <w:rsid w:val="00F87BCF"/>
    <w:rsid w:val="00F909A0"/>
    <w:rsid w:val="00F90F31"/>
    <w:rsid w:val="00F915F9"/>
    <w:rsid w:val="00F91645"/>
    <w:rsid w:val="00F91AB1"/>
    <w:rsid w:val="00F91F4F"/>
    <w:rsid w:val="00F92DA7"/>
    <w:rsid w:val="00F92F05"/>
    <w:rsid w:val="00F92F8D"/>
    <w:rsid w:val="00F93110"/>
    <w:rsid w:val="00F93339"/>
    <w:rsid w:val="00F93423"/>
    <w:rsid w:val="00F9374C"/>
    <w:rsid w:val="00F93894"/>
    <w:rsid w:val="00F93BEB"/>
    <w:rsid w:val="00F9471C"/>
    <w:rsid w:val="00F94AA1"/>
    <w:rsid w:val="00F94BDA"/>
    <w:rsid w:val="00F94CC6"/>
    <w:rsid w:val="00F9551B"/>
    <w:rsid w:val="00F95622"/>
    <w:rsid w:val="00F959CC"/>
    <w:rsid w:val="00F96A64"/>
    <w:rsid w:val="00F96B19"/>
    <w:rsid w:val="00F97944"/>
    <w:rsid w:val="00F97B5D"/>
    <w:rsid w:val="00FA0067"/>
    <w:rsid w:val="00FA0383"/>
    <w:rsid w:val="00FA0D04"/>
    <w:rsid w:val="00FA1398"/>
    <w:rsid w:val="00FA190D"/>
    <w:rsid w:val="00FA1B9C"/>
    <w:rsid w:val="00FA1BB2"/>
    <w:rsid w:val="00FA1FBD"/>
    <w:rsid w:val="00FA2126"/>
    <w:rsid w:val="00FA2225"/>
    <w:rsid w:val="00FA28E8"/>
    <w:rsid w:val="00FA2AAD"/>
    <w:rsid w:val="00FA2BF4"/>
    <w:rsid w:val="00FA2D06"/>
    <w:rsid w:val="00FA39DF"/>
    <w:rsid w:val="00FA3F0D"/>
    <w:rsid w:val="00FA3F48"/>
    <w:rsid w:val="00FA42CA"/>
    <w:rsid w:val="00FA46B6"/>
    <w:rsid w:val="00FA4F4F"/>
    <w:rsid w:val="00FA58E0"/>
    <w:rsid w:val="00FA59E1"/>
    <w:rsid w:val="00FA6222"/>
    <w:rsid w:val="00FA623D"/>
    <w:rsid w:val="00FA67E6"/>
    <w:rsid w:val="00FA6C48"/>
    <w:rsid w:val="00FA7249"/>
    <w:rsid w:val="00FA7C66"/>
    <w:rsid w:val="00FB0130"/>
    <w:rsid w:val="00FB032C"/>
    <w:rsid w:val="00FB05E8"/>
    <w:rsid w:val="00FB07CB"/>
    <w:rsid w:val="00FB0997"/>
    <w:rsid w:val="00FB0A62"/>
    <w:rsid w:val="00FB144A"/>
    <w:rsid w:val="00FB2266"/>
    <w:rsid w:val="00FB2778"/>
    <w:rsid w:val="00FB27F7"/>
    <w:rsid w:val="00FB281A"/>
    <w:rsid w:val="00FB29BF"/>
    <w:rsid w:val="00FB36BA"/>
    <w:rsid w:val="00FB383D"/>
    <w:rsid w:val="00FB40CE"/>
    <w:rsid w:val="00FB42F3"/>
    <w:rsid w:val="00FB4A0E"/>
    <w:rsid w:val="00FB4CC7"/>
    <w:rsid w:val="00FB5851"/>
    <w:rsid w:val="00FB5A01"/>
    <w:rsid w:val="00FB5B9D"/>
    <w:rsid w:val="00FB5EDF"/>
    <w:rsid w:val="00FC091F"/>
    <w:rsid w:val="00FC0A6F"/>
    <w:rsid w:val="00FC0B29"/>
    <w:rsid w:val="00FC1122"/>
    <w:rsid w:val="00FC247F"/>
    <w:rsid w:val="00FC25A0"/>
    <w:rsid w:val="00FC2A4D"/>
    <w:rsid w:val="00FC2A92"/>
    <w:rsid w:val="00FC2C8E"/>
    <w:rsid w:val="00FC3967"/>
    <w:rsid w:val="00FC3A36"/>
    <w:rsid w:val="00FC40B5"/>
    <w:rsid w:val="00FC47C3"/>
    <w:rsid w:val="00FC482F"/>
    <w:rsid w:val="00FC4BD1"/>
    <w:rsid w:val="00FC4EC2"/>
    <w:rsid w:val="00FC5451"/>
    <w:rsid w:val="00FC5A02"/>
    <w:rsid w:val="00FC5C84"/>
    <w:rsid w:val="00FC63C8"/>
    <w:rsid w:val="00FC6748"/>
    <w:rsid w:val="00FC6CEA"/>
    <w:rsid w:val="00FC76B2"/>
    <w:rsid w:val="00FC7DA5"/>
    <w:rsid w:val="00FC7FA2"/>
    <w:rsid w:val="00FD0182"/>
    <w:rsid w:val="00FD039F"/>
    <w:rsid w:val="00FD040E"/>
    <w:rsid w:val="00FD0677"/>
    <w:rsid w:val="00FD088F"/>
    <w:rsid w:val="00FD1F59"/>
    <w:rsid w:val="00FD1FBC"/>
    <w:rsid w:val="00FD214A"/>
    <w:rsid w:val="00FD24DF"/>
    <w:rsid w:val="00FD26A2"/>
    <w:rsid w:val="00FD2800"/>
    <w:rsid w:val="00FD2922"/>
    <w:rsid w:val="00FD2BF5"/>
    <w:rsid w:val="00FD2E78"/>
    <w:rsid w:val="00FD3015"/>
    <w:rsid w:val="00FD3796"/>
    <w:rsid w:val="00FD38A0"/>
    <w:rsid w:val="00FD394F"/>
    <w:rsid w:val="00FD41AD"/>
    <w:rsid w:val="00FD466F"/>
    <w:rsid w:val="00FD56DB"/>
    <w:rsid w:val="00FD5F57"/>
    <w:rsid w:val="00FD6AF8"/>
    <w:rsid w:val="00FD6CE7"/>
    <w:rsid w:val="00FD6F71"/>
    <w:rsid w:val="00FD7289"/>
    <w:rsid w:val="00FD72BA"/>
    <w:rsid w:val="00FD73C7"/>
    <w:rsid w:val="00FD7F74"/>
    <w:rsid w:val="00FE01F6"/>
    <w:rsid w:val="00FE05F2"/>
    <w:rsid w:val="00FE0A26"/>
    <w:rsid w:val="00FE11E6"/>
    <w:rsid w:val="00FE2E11"/>
    <w:rsid w:val="00FE3061"/>
    <w:rsid w:val="00FE306D"/>
    <w:rsid w:val="00FE40E2"/>
    <w:rsid w:val="00FE4578"/>
    <w:rsid w:val="00FE47D5"/>
    <w:rsid w:val="00FE60FA"/>
    <w:rsid w:val="00FE6B11"/>
    <w:rsid w:val="00FE6FFB"/>
    <w:rsid w:val="00FE748F"/>
    <w:rsid w:val="00FF08FD"/>
    <w:rsid w:val="00FF0A37"/>
    <w:rsid w:val="00FF12E5"/>
    <w:rsid w:val="00FF1B96"/>
    <w:rsid w:val="00FF2318"/>
    <w:rsid w:val="00FF26A6"/>
    <w:rsid w:val="00FF29E9"/>
    <w:rsid w:val="00FF2E16"/>
    <w:rsid w:val="00FF309F"/>
    <w:rsid w:val="00FF32A4"/>
    <w:rsid w:val="00FF3AEA"/>
    <w:rsid w:val="00FF3B8F"/>
    <w:rsid w:val="00FF4730"/>
    <w:rsid w:val="00FF5028"/>
    <w:rsid w:val="00FF60B7"/>
    <w:rsid w:val="00FF6694"/>
    <w:rsid w:val="00FF66D6"/>
    <w:rsid w:val="00FF67B4"/>
    <w:rsid w:val="00FF6A2F"/>
    <w:rsid w:val="00FF6D76"/>
    <w:rsid w:val="00FF709B"/>
    <w:rsid w:val="00FF7263"/>
    <w:rsid w:val="00FF7285"/>
    <w:rsid w:val="00FF7351"/>
    <w:rsid w:val="00FF7798"/>
    <w:rsid w:val="00FF7D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6213E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qFormat/>
    <w:rsid w:val="008E3846"/>
    <w:pPr>
      <w:keepNext/>
      <w:spacing w:before="120" w:after="120"/>
      <w:jc w:val="center"/>
      <w:outlineLvl w:val="3"/>
    </w:pPr>
    <w:rPr>
      <w:sz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787085"/>
    <w:pPr>
      <w:spacing w:after="100" w:line="276" w:lineRule="auto"/>
    </w:pPr>
    <w:rPr>
      <w:rFonts w:asciiTheme="minorHAnsi" w:eastAsiaTheme="minorEastAsia" w:hAnsiTheme="minorHAnsi" w:cstheme="minorBidi"/>
      <w:sz w:val="22"/>
      <w:szCs w:val="22"/>
      <w:lang w:val="en-US" w:eastAsia="zh-TW"/>
    </w:rPr>
  </w:style>
  <w:style w:type="paragraph" w:styleId="31">
    <w:name w:val="toc 3"/>
    <w:basedOn w:val="a0"/>
    <w:next w:val="a0"/>
    <w:autoRedefine/>
    <w:uiPriority w:val="39"/>
    <w:unhideWhenUsed/>
    <w:qFormat/>
    <w:rsid w:val="00787085"/>
    <w:pPr>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2"/>
      </w:numPr>
      <w:contextualSpacing/>
    </w:pPr>
  </w:style>
  <w:style w:type="paragraph" w:customStyle="1" w:styleId="Default">
    <w:name w:val="Default"/>
    <w:rsid w:val="000D56B3"/>
    <w:pPr>
      <w:widowControl w:val="0"/>
      <w:autoSpaceDE w:val="0"/>
      <w:autoSpaceDN w:val="0"/>
      <w:adjustRightInd w:val="0"/>
    </w:pPr>
    <w:rPr>
      <w:rFonts w:ascii="Verdana" w:hAnsi="Verdana" w:cs="Verdana"/>
      <w:color w:val="000000"/>
      <w:kern w:val="0"/>
      <w:szCs w:val="24"/>
    </w:rPr>
  </w:style>
  <w:style w:type="character" w:customStyle="1" w:styleId="30">
    <w:name w:val="標題 3 字元"/>
    <w:basedOn w:val="a1"/>
    <w:link w:val="3"/>
    <w:uiPriority w:val="9"/>
    <w:rsid w:val="006213EE"/>
    <w:rPr>
      <w:rFonts w:asciiTheme="majorHAnsi" w:eastAsiaTheme="majorEastAsia" w:hAnsiTheme="majorHAnsi" w:cstheme="majorBidi"/>
      <w:b/>
      <w:bCs/>
      <w:kern w:val="0"/>
      <w:sz w:val="36"/>
      <w:szCs w:val="36"/>
      <w:lang w:val="en-GB" w:eastAsia="en-GB"/>
    </w:rPr>
  </w:style>
  <w:style w:type="paragraph" w:styleId="ae">
    <w:name w:val="annotation text"/>
    <w:basedOn w:val="a0"/>
    <w:link w:val="af"/>
    <w:uiPriority w:val="99"/>
    <w:semiHidden/>
    <w:unhideWhenUsed/>
    <w:rsid w:val="00215B12"/>
    <w:pPr>
      <w:widowControl w:val="0"/>
    </w:pPr>
    <w:rPr>
      <w:rFonts w:asciiTheme="minorHAnsi" w:eastAsiaTheme="minorEastAsia" w:hAnsiTheme="minorHAnsi" w:cstheme="minorBidi"/>
      <w:kern w:val="2"/>
      <w:lang w:val="en-US" w:eastAsia="zh-TW"/>
    </w:rPr>
  </w:style>
  <w:style w:type="character" w:customStyle="1" w:styleId="af">
    <w:name w:val="註解文字 字元"/>
    <w:basedOn w:val="a1"/>
    <w:link w:val="ae"/>
    <w:uiPriority w:val="99"/>
    <w:semiHidden/>
    <w:rsid w:val="00215B12"/>
    <w:rPr>
      <w:sz w:val="20"/>
      <w:szCs w:val="20"/>
    </w:rPr>
  </w:style>
  <w:style w:type="character" w:styleId="af0">
    <w:name w:val="FollowedHyperlink"/>
    <w:basedOn w:val="a1"/>
    <w:uiPriority w:val="99"/>
    <w:semiHidden/>
    <w:unhideWhenUsed/>
    <w:rsid w:val="005914F8"/>
    <w:rPr>
      <w:color w:val="800080" w:themeColor="followedHyperlink"/>
      <w:u w:val="single"/>
    </w:rPr>
  </w:style>
  <w:style w:type="paragraph" w:styleId="Web">
    <w:name w:val="Normal (Web)"/>
    <w:basedOn w:val="a0"/>
    <w:uiPriority w:val="99"/>
    <w:semiHidden/>
    <w:unhideWhenUsed/>
    <w:rsid w:val="00857E0A"/>
    <w:pPr>
      <w:spacing w:before="100" w:beforeAutospacing="1" w:after="100" w:afterAutospacing="1"/>
    </w:pPr>
    <w:rPr>
      <w:rFonts w:eastAsia="Times New Roman"/>
      <w:sz w:val="24"/>
      <w:szCs w:val="24"/>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6213E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qFormat/>
    <w:rsid w:val="008E3846"/>
    <w:pPr>
      <w:keepNext/>
      <w:spacing w:before="120" w:after="120"/>
      <w:jc w:val="center"/>
      <w:outlineLvl w:val="3"/>
    </w:pPr>
    <w:rPr>
      <w:sz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787085"/>
    <w:pPr>
      <w:spacing w:after="100" w:line="276" w:lineRule="auto"/>
    </w:pPr>
    <w:rPr>
      <w:rFonts w:asciiTheme="minorHAnsi" w:eastAsiaTheme="minorEastAsia" w:hAnsiTheme="minorHAnsi" w:cstheme="minorBidi"/>
      <w:sz w:val="22"/>
      <w:szCs w:val="22"/>
      <w:lang w:val="en-US" w:eastAsia="zh-TW"/>
    </w:rPr>
  </w:style>
  <w:style w:type="paragraph" w:styleId="31">
    <w:name w:val="toc 3"/>
    <w:basedOn w:val="a0"/>
    <w:next w:val="a0"/>
    <w:autoRedefine/>
    <w:uiPriority w:val="39"/>
    <w:unhideWhenUsed/>
    <w:qFormat/>
    <w:rsid w:val="00787085"/>
    <w:pPr>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2"/>
      </w:numPr>
      <w:contextualSpacing/>
    </w:pPr>
  </w:style>
  <w:style w:type="paragraph" w:customStyle="1" w:styleId="Default">
    <w:name w:val="Default"/>
    <w:rsid w:val="000D56B3"/>
    <w:pPr>
      <w:widowControl w:val="0"/>
      <w:autoSpaceDE w:val="0"/>
      <w:autoSpaceDN w:val="0"/>
      <w:adjustRightInd w:val="0"/>
    </w:pPr>
    <w:rPr>
      <w:rFonts w:ascii="Verdana" w:hAnsi="Verdana" w:cs="Verdana"/>
      <w:color w:val="000000"/>
      <w:kern w:val="0"/>
      <w:szCs w:val="24"/>
    </w:rPr>
  </w:style>
  <w:style w:type="character" w:customStyle="1" w:styleId="30">
    <w:name w:val="標題 3 字元"/>
    <w:basedOn w:val="a1"/>
    <w:link w:val="3"/>
    <w:uiPriority w:val="9"/>
    <w:rsid w:val="006213EE"/>
    <w:rPr>
      <w:rFonts w:asciiTheme="majorHAnsi" w:eastAsiaTheme="majorEastAsia" w:hAnsiTheme="majorHAnsi" w:cstheme="majorBidi"/>
      <w:b/>
      <w:bCs/>
      <w:kern w:val="0"/>
      <w:sz w:val="36"/>
      <w:szCs w:val="36"/>
      <w:lang w:val="en-GB" w:eastAsia="en-GB"/>
    </w:rPr>
  </w:style>
  <w:style w:type="paragraph" w:styleId="ae">
    <w:name w:val="annotation text"/>
    <w:basedOn w:val="a0"/>
    <w:link w:val="af"/>
    <w:uiPriority w:val="99"/>
    <w:semiHidden/>
    <w:unhideWhenUsed/>
    <w:rsid w:val="00215B12"/>
    <w:pPr>
      <w:widowControl w:val="0"/>
    </w:pPr>
    <w:rPr>
      <w:rFonts w:asciiTheme="minorHAnsi" w:eastAsiaTheme="minorEastAsia" w:hAnsiTheme="minorHAnsi" w:cstheme="minorBidi"/>
      <w:kern w:val="2"/>
      <w:lang w:val="en-US" w:eastAsia="zh-TW"/>
    </w:rPr>
  </w:style>
  <w:style w:type="character" w:customStyle="1" w:styleId="af">
    <w:name w:val="註解文字 字元"/>
    <w:basedOn w:val="a1"/>
    <w:link w:val="ae"/>
    <w:uiPriority w:val="99"/>
    <w:semiHidden/>
    <w:rsid w:val="00215B12"/>
    <w:rPr>
      <w:sz w:val="20"/>
      <w:szCs w:val="20"/>
    </w:rPr>
  </w:style>
  <w:style w:type="character" w:styleId="af0">
    <w:name w:val="FollowedHyperlink"/>
    <w:basedOn w:val="a1"/>
    <w:uiPriority w:val="99"/>
    <w:semiHidden/>
    <w:unhideWhenUsed/>
    <w:rsid w:val="005914F8"/>
    <w:rPr>
      <w:color w:val="800080" w:themeColor="followedHyperlink"/>
      <w:u w:val="single"/>
    </w:rPr>
  </w:style>
  <w:style w:type="paragraph" w:styleId="Web">
    <w:name w:val="Normal (Web)"/>
    <w:basedOn w:val="a0"/>
    <w:uiPriority w:val="99"/>
    <w:semiHidden/>
    <w:unhideWhenUsed/>
    <w:rsid w:val="00857E0A"/>
    <w:pPr>
      <w:spacing w:before="100" w:beforeAutospacing="1" w:after="100" w:afterAutospacing="1"/>
    </w:pPr>
    <w:rPr>
      <w:rFonts w:eastAsia="Times New Roman"/>
      <w:sz w:val="24"/>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904654">
      <w:bodyDiv w:val="1"/>
      <w:marLeft w:val="0"/>
      <w:marRight w:val="0"/>
      <w:marTop w:val="0"/>
      <w:marBottom w:val="0"/>
      <w:divBdr>
        <w:top w:val="none" w:sz="0" w:space="0" w:color="auto"/>
        <w:left w:val="none" w:sz="0" w:space="0" w:color="auto"/>
        <w:bottom w:val="none" w:sz="0" w:space="0" w:color="auto"/>
        <w:right w:val="none" w:sz="0" w:space="0" w:color="auto"/>
      </w:divBdr>
      <w:divsChild>
        <w:div w:id="820314245">
          <w:marLeft w:val="0"/>
          <w:marRight w:val="0"/>
          <w:marTop w:val="0"/>
          <w:marBottom w:val="0"/>
          <w:divBdr>
            <w:top w:val="none" w:sz="0" w:space="0" w:color="auto"/>
            <w:left w:val="none" w:sz="0" w:space="0" w:color="auto"/>
            <w:bottom w:val="none" w:sz="0" w:space="0" w:color="auto"/>
            <w:right w:val="none" w:sz="0" w:space="0" w:color="auto"/>
          </w:divBdr>
          <w:divsChild>
            <w:div w:id="1930115524">
              <w:marLeft w:val="0"/>
              <w:marRight w:val="0"/>
              <w:marTop w:val="0"/>
              <w:marBottom w:val="0"/>
              <w:divBdr>
                <w:top w:val="none" w:sz="0" w:space="0" w:color="auto"/>
                <w:left w:val="none" w:sz="0" w:space="0" w:color="auto"/>
                <w:bottom w:val="none" w:sz="0" w:space="0" w:color="auto"/>
                <w:right w:val="none" w:sz="0" w:space="0" w:color="auto"/>
              </w:divBdr>
              <w:divsChild>
                <w:div w:id="1767311937">
                  <w:marLeft w:val="0"/>
                  <w:marRight w:val="0"/>
                  <w:marTop w:val="0"/>
                  <w:marBottom w:val="0"/>
                  <w:divBdr>
                    <w:top w:val="none" w:sz="0" w:space="0" w:color="auto"/>
                    <w:left w:val="none" w:sz="0" w:space="0" w:color="auto"/>
                    <w:bottom w:val="none" w:sz="0" w:space="0" w:color="auto"/>
                    <w:right w:val="none" w:sz="0" w:space="0" w:color="auto"/>
                  </w:divBdr>
                  <w:divsChild>
                    <w:div w:id="565918116">
                      <w:marLeft w:val="0"/>
                      <w:marRight w:val="0"/>
                      <w:marTop w:val="0"/>
                      <w:marBottom w:val="0"/>
                      <w:divBdr>
                        <w:top w:val="none" w:sz="0" w:space="0" w:color="auto"/>
                        <w:left w:val="none" w:sz="0" w:space="0" w:color="auto"/>
                        <w:bottom w:val="none" w:sz="0" w:space="0" w:color="auto"/>
                        <w:right w:val="none" w:sz="0" w:space="0" w:color="auto"/>
                      </w:divBdr>
                      <w:divsChild>
                        <w:div w:id="1386375456">
                          <w:marLeft w:val="0"/>
                          <w:marRight w:val="0"/>
                          <w:marTop w:val="0"/>
                          <w:marBottom w:val="0"/>
                          <w:divBdr>
                            <w:top w:val="none" w:sz="0" w:space="0" w:color="auto"/>
                            <w:left w:val="none" w:sz="0" w:space="0" w:color="auto"/>
                            <w:bottom w:val="none" w:sz="0" w:space="0" w:color="auto"/>
                            <w:right w:val="none" w:sz="0" w:space="0" w:color="auto"/>
                          </w:divBdr>
                          <w:divsChild>
                            <w:div w:id="107358700">
                              <w:marLeft w:val="0"/>
                              <w:marRight w:val="0"/>
                              <w:marTop w:val="0"/>
                              <w:marBottom w:val="0"/>
                              <w:divBdr>
                                <w:top w:val="none" w:sz="0" w:space="0" w:color="auto"/>
                                <w:left w:val="none" w:sz="0" w:space="0" w:color="auto"/>
                                <w:bottom w:val="none" w:sz="0" w:space="0" w:color="auto"/>
                                <w:right w:val="none" w:sz="0" w:space="0" w:color="auto"/>
                              </w:divBdr>
                              <w:divsChild>
                                <w:div w:id="536892148">
                                  <w:marLeft w:val="0"/>
                                  <w:marRight w:val="0"/>
                                  <w:marTop w:val="0"/>
                                  <w:marBottom w:val="0"/>
                                  <w:divBdr>
                                    <w:top w:val="none" w:sz="0" w:space="0" w:color="auto"/>
                                    <w:left w:val="none" w:sz="0" w:space="0" w:color="auto"/>
                                    <w:bottom w:val="none" w:sz="0" w:space="0" w:color="auto"/>
                                    <w:right w:val="none" w:sz="0" w:space="0" w:color="auto"/>
                                  </w:divBdr>
                                  <w:divsChild>
                                    <w:div w:id="1955405897">
                                      <w:marLeft w:val="0"/>
                                      <w:marRight w:val="450"/>
                                      <w:marTop w:val="0"/>
                                      <w:marBottom w:val="0"/>
                                      <w:divBdr>
                                        <w:top w:val="none" w:sz="0" w:space="0" w:color="auto"/>
                                        <w:left w:val="none" w:sz="0" w:space="0" w:color="auto"/>
                                        <w:bottom w:val="none" w:sz="0" w:space="0" w:color="auto"/>
                                        <w:right w:val="none" w:sz="0" w:space="0" w:color="auto"/>
                                      </w:divBdr>
                                      <w:divsChild>
                                        <w:div w:id="10343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0881309">
      <w:bodyDiv w:val="1"/>
      <w:marLeft w:val="0"/>
      <w:marRight w:val="0"/>
      <w:marTop w:val="0"/>
      <w:marBottom w:val="0"/>
      <w:divBdr>
        <w:top w:val="none" w:sz="0" w:space="0" w:color="auto"/>
        <w:left w:val="none" w:sz="0" w:space="0" w:color="auto"/>
        <w:bottom w:val="none" w:sz="0" w:space="0" w:color="auto"/>
        <w:right w:val="none" w:sz="0" w:space="0" w:color="auto"/>
      </w:divBdr>
    </w:div>
    <w:div w:id="519515201">
      <w:bodyDiv w:val="1"/>
      <w:marLeft w:val="0"/>
      <w:marRight w:val="0"/>
      <w:marTop w:val="0"/>
      <w:marBottom w:val="0"/>
      <w:divBdr>
        <w:top w:val="none" w:sz="0" w:space="0" w:color="auto"/>
        <w:left w:val="none" w:sz="0" w:space="0" w:color="auto"/>
        <w:bottom w:val="none" w:sz="0" w:space="0" w:color="auto"/>
        <w:right w:val="none" w:sz="0" w:space="0" w:color="auto"/>
      </w:divBdr>
    </w:div>
    <w:div w:id="550463644">
      <w:bodyDiv w:val="1"/>
      <w:marLeft w:val="0"/>
      <w:marRight w:val="0"/>
      <w:marTop w:val="0"/>
      <w:marBottom w:val="0"/>
      <w:divBdr>
        <w:top w:val="none" w:sz="0" w:space="0" w:color="auto"/>
        <w:left w:val="none" w:sz="0" w:space="0" w:color="auto"/>
        <w:bottom w:val="none" w:sz="0" w:space="0" w:color="auto"/>
        <w:right w:val="none" w:sz="0" w:space="0" w:color="auto"/>
      </w:divBdr>
    </w:div>
    <w:div w:id="986670168">
      <w:bodyDiv w:val="1"/>
      <w:marLeft w:val="0"/>
      <w:marRight w:val="0"/>
      <w:marTop w:val="0"/>
      <w:marBottom w:val="0"/>
      <w:divBdr>
        <w:top w:val="none" w:sz="0" w:space="0" w:color="auto"/>
        <w:left w:val="none" w:sz="0" w:space="0" w:color="auto"/>
        <w:bottom w:val="none" w:sz="0" w:space="0" w:color="auto"/>
        <w:right w:val="none" w:sz="0" w:space="0" w:color="auto"/>
      </w:divBdr>
    </w:div>
    <w:div w:id="1087849401">
      <w:bodyDiv w:val="1"/>
      <w:marLeft w:val="0"/>
      <w:marRight w:val="0"/>
      <w:marTop w:val="0"/>
      <w:marBottom w:val="0"/>
      <w:divBdr>
        <w:top w:val="none" w:sz="0" w:space="0" w:color="auto"/>
        <w:left w:val="none" w:sz="0" w:space="0" w:color="auto"/>
        <w:bottom w:val="none" w:sz="0" w:space="0" w:color="auto"/>
        <w:right w:val="none" w:sz="0" w:space="0" w:color="auto"/>
      </w:divBdr>
    </w:div>
    <w:div w:id="1093282442">
      <w:bodyDiv w:val="1"/>
      <w:marLeft w:val="0"/>
      <w:marRight w:val="0"/>
      <w:marTop w:val="0"/>
      <w:marBottom w:val="0"/>
      <w:divBdr>
        <w:top w:val="none" w:sz="0" w:space="0" w:color="auto"/>
        <w:left w:val="none" w:sz="0" w:space="0" w:color="auto"/>
        <w:bottom w:val="none" w:sz="0" w:space="0" w:color="auto"/>
        <w:right w:val="none" w:sz="0" w:space="0" w:color="auto"/>
      </w:divBdr>
    </w:div>
    <w:div w:id="1324092228">
      <w:bodyDiv w:val="1"/>
      <w:marLeft w:val="0"/>
      <w:marRight w:val="0"/>
      <w:marTop w:val="0"/>
      <w:marBottom w:val="0"/>
      <w:divBdr>
        <w:top w:val="none" w:sz="0" w:space="0" w:color="auto"/>
        <w:left w:val="none" w:sz="0" w:space="0" w:color="auto"/>
        <w:bottom w:val="none" w:sz="0" w:space="0" w:color="auto"/>
        <w:right w:val="none" w:sz="0" w:space="0" w:color="auto"/>
      </w:divBdr>
      <w:divsChild>
        <w:div w:id="1269391808">
          <w:marLeft w:val="0"/>
          <w:marRight w:val="0"/>
          <w:marTop w:val="0"/>
          <w:marBottom w:val="0"/>
          <w:divBdr>
            <w:top w:val="none" w:sz="0" w:space="0" w:color="auto"/>
            <w:left w:val="none" w:sz="0" w:space="0" w:color="auto"/>
            <w:bottom w:val="none" w:sz="0" w:space="0" w:color="auto"/>
            <w:right w:val="none" w:sz="0" w:space="0" w:color="auto"/>
          </w:divBdr>
          <w:divsChild>
            <w:div w:id="1632444376">
              <w:marLeft w:val="0"/>
              <w:marRight w:val="0"/>
              <w:marTop w:val="0"/>
              <w:marBottom w:val="0"/>
              <w:divBdr>
                <w:top w:val="none" w:sz="0" w:space="0" w:color="auto"/>
                <w:left w:val="none" w:sz="0" w:space="0" w:color="auto"/>
                <w:bottom w:val="none" w:sz="0" w:space="0" w:color="auto"/>
                <w:right w:val="none" w:sz="0" w:space="0" w:color="auto"/>
              </w:divBdr>
              <w:divsChild>
                <w:div w:id="1672636996">
                  <w:marLeft w:val="0"/>
                  <w:marRight w:val="0"/>
                  <w:marTop w:val="0"/>
                  <w:marBottom w:val="0"/>
                  <w:divBdr>
                    <w:top w:val="none" w:sz="0" w:space="0" w:color="auto"/>
                    <w:left w:val="none" w:sz="0" w:space="0" w:color="auto"/>
                    <w:bottom w:val="none" w:sz="0" w:space="0" w:color="auto"/>
                    <w:right w:val="none" w:sz="0" w:space="0" w:color="auto"/>
                  </w:divBdr>
                  <w:divsChild>
                    <w:div w:id="148134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54847">
              <w:marLeft w:val="0"/>
              <w:marRight w:val="0"/>
              <w:marTop w:val="0"/>
              <w:marBottom w:val="0"/>
              <w:divBdr>
                <w:top w:val="none" w:sz="0" w:space="0" w:color="auto"/>
                <w:left w:val="none" w:sz="0" w:space="0" w:color="auto"/>
                <w:bottom w:val="none" w:sz="0" w:space="0" w:color="auto"/>
                <w:right w:val="none" w:sz="0" w:space="0" w:color="auto"/>
              </w:divBdr>
              <w:divsChild>
                <w:div w:id="2131509284">
                  <w:marLeft w:val="0"/>
                  <w:marRight w:val="0"/>
                  <w:marTop w:val="0"/>
                  <w:marBottom w:val="0"/>
                  <w:divBdr>
                    <w:top w:val="none" w:sz="0" w:space="0" w:color="auto"/>
                    <w:left w:val="none" w:sz="0" w:space="0" w:color="auto"/>
                    <w:bottom w:val="none" w:sz="0" w:space="0" w:color="auto"/>
                    <w:right w:val="none" w:sz="0" w:space="0" w:color="auto"/>
                  </w:divBdr>
                  <w:divsChild>
                    <w:div w:id="16656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738563">
              <w:marLeft w:val="0"/>
              <w:marRight w:val="0"/>
              <w:marTop w:val="0"/>
              <w:marBottom w:val="0"/>
              <w:divBdr>
                <w:top w:val="none" w:sz="0" w:space="0" w:color="auto"/>
                <w:left w:val="none" w:sz="0" w:space="0" w:color="auto"/>
                <w:bottom w:val="none" w:sz="0" w:space="0" w:color="auto"/>
                <w:right w:val="none" w:sz="0" w:space="0" w:color="auto"/>
              </w:divBdr>
              <w:divsChild>
                <w:div w:id="1085342289">
                  <w:marLeft w:val="0"/>
                  <w:marRight w:val="0"/>
                  <w:marTop w:val="0"/>
                  <w:marBottom w:val="0"/>
                  <w:divBdr>
                    <w:top w:val="none" w:sz="0" w:space="0" w:color="auto"/>
                    <w:left w:val="none" w:sz="0" w:space="0" w:color="auto"/>
                    <w:bottom w:val="none" w:sz="0" w:space="0" w:color="auto"/>
                    <w:right w:val="none" w:sz="0" w:space="0" w:color="auto"/>
                  </w:divBdr>
                  <w:divsChild>
                    <w:div w:id="15923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09653">
              <w:marLeft w:val="0"/>
              <w:marRight w:val="0"/>
              <w:marTop w:val="0"/>
              <w:marBottom w:val="0"/>
              <w:divBdr>
                <w:top w:val="none" w:sz="0" w:space="0" w:color="auto"/>
                <w:left w:val="none" w:sz="0" w:space="0" w:color="auto"/>
                <w:bottom w:val="none" w:sz="0" w:space="0" w:color="auto"/>
                <w:right w:val="none" w:sz="0" w:space="0" w:color="auto"/>
              </w:divBdr>
              <w:divsChild>
                <w:div w:id="1044938739">
                  <w:marLeft w:val="0"/>
                  <w:marRight w:val="0"/>
                  <w:marTop w:val="0"/>
                  <w:marBottom w:val="0"/>
                  <w:divBdr>
                    <w:top w:val="none" w:sz="0" w:space="0" w:color="auto"/>
                    <w:left w:val="none" w:sz="0" w:space="0" w:color="auto"/>
                    <w:bottom w:val="none" w:sz="0" w:space="0" w:color="auto"/>
                    <w:right w:val="none" w:sz="0" w:space="0" w:color="auto"/>
                  </w:divBdr>
                  <w:divsChild>
                    <w:div w:id="15255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65959">
              <w:marLeft w:val="0"/>
              <w:marRight w:val="0"/>
              <w:marTop w:val="0"/>
              <w:marBottom w:val="0"/>
              <w:divBdr>
                <w:top w:val="none" w:sz="0" w:space="0" w:color="auto"/>
                <w:left w:val="none" w:sz="0" w:space="0" w:color="auto"/>
                <w:bottom w:val="none" w:sz="0" w:space="0" w:color="auto"/>
                <w:right w:val="none" w:sz="0" w:space="0" w:color="auto"/>
              </w:divBdr>
              <w:divsChild>
                <w:div w:id="1627463344">
                  <w:marLeft w:val="0"/>
                  <w:marRight w:val="0"/>
                  <w:marTop w:val="0"/>
                  <w:marBottom w:val="0"/>
                  <w:divBdr>
                    <w:top w:val="none" w:sz="0" w:space="0" w:color="auto"/>
                    <w:left w:val="none" w:sz="0" w:space="0" w:color="auto"/>
                    <w:bottom w:val="none" w:sz="0" w:space="0" w:color="auto"/>
                    <w:right w:val="none" w:sz="0" w:space="0" w:color="auto"/>
                  </w:divBdr>
                  <w:divsChild>
                    <w:div w:id="62836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473695">
              <w:marLeft w:val="0"/>
              <w:marRight w:val="0"/>
              <w:marTop w:val="0"/>
              <w:marBottom w:val="0"/>
              <w:divBdr>
                <w:top w:val="none" w:sz="0" w:space="0" w:color="auto"/>
                <w:left w:val="none" w:sz="0" w:space="0" w:color="auto"/>
                <w:bottom w:val="none" w:sz="0" w:space="0" w:color="auto"/>
                <w:right w:val="none" w:sz="0" w:space="0" w:color="auto"/>
              </w:divBdr>
              <w:divsChild>
                <w:div w:id="117996603">
                  <w:marLeft w:val="0"/>
                  <w:marRight w:val="0"/>
                  <w:marTop w:val="0"/>
                  <w:marBottom w:val="0"/>
                  <w:divBdr>
                    <w:top w:val="none" w:sz="0" w:space="0" w:color="auto"/>
                    <w:left w:val="none" w:sz="0" w:space="0" w:color="auto"/>
                    <w:bottom w:val="none" w:sz="0" w:space="0" w:color="auto"/>
                    <w:right w:val="none" w:sz="0" w:space="0" w:color="auto"/>
                  </w:divBdr>
                  <w:divsChild>
                    <w:div w:id="44894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23155">
              <w:marLeft w:val="0"/>
              <w:marRight w:val="0"/>
              <w:marTop w:val="0"/>
              <w:marBottom w:val="0"/>
              <w:divBdr>
                <w:top w:val="none" w:sz="0" w:space="0" w:color="auto"/>
                <w:left w:val="none" w:sz="0" w:space="0" w:color="auto"/>
                <w:bottom w:val="none" w:sz="0" w:space="0" w:color="auto"/>
                <w:right w:val="none" w:sz="0" w:space="0" w:color="auto"/>
              </w:divBdr>
              <w:divsChild>
                <w:div w:id="357781154">
                  <w:marLeft w:val="0"/>
                  <w:marRight w:val="0"/>
                  <w:marTop w:val="0"/>
                  <w:marBottom w:val="0"/>
                  <w:divBdr>
                    <w:top w:val="none" w:sz="0" w:space="0" w:color="auto"/>
                    <w:left w:val="none" w:sz="0" w:space="0" w:color="auto"/>
                    <w:bottom w:val="none" w:sz="0" w:space="0" w:color="auto"/>
                    <w:right w:val="none" w:sz="0" w:space="0" w:color="auto"/>
                  </w:divBdr>
                  <w:divsChild>
                    <w:div w:id="139388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25871">
              <w:marLeft w:val="0"/>
              <w:marRight w:val="0"/>
              <w:marTop w:val="0"/>
              <w:marBottom w:val="0"/>
              <w:divBdr>
                <w:top w:val="none" w:sz="0" w:space="0" w:color="auto"/>
                <w:left w:val="none" w:sz="0" w:space="0" w:color="auto"/>
                <w:bottom w:val="none" w:sz="0" w:space="0" w:color="auto"/>
                <w:right w:val="none" w:sz="0" w:space="0" w:color="auto"/>
              </w:divBdr>
              <w:divsChild>
                <w:div w:id="743648558">
                  <w:marLeft w:val="0"/>
                  <w:marRight w:val="0"/>
                  <w:marTop w:val="0"/>
                  <w:marBottom w:val="0"/>
                  <w:divBdr>
                    <w:top w:val="none" w:sz="0" w:space="0" w:color="auto"/>
                    <w:left w:val="none" w:sz="0" w:space="0" w:color="auto"/>
                    <w:bottom w:val="none" w:sz="0" w:space="0" w:color="auto"/>
                    <w:right w:val="none" w:sz="0" w:space="0" w:color="auto"/>
                  </w:divBdr>
                  <w:divsChild>
                    <w:div w:id="137646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801598">
              <w:marLeft w:val="0"/>
              <w:marRight w:val="0"/>
              <w:marTop w:val="0"/>
              <w:marBottom w:val="0"/>
              <w:divBdr>
                <w:top w:val="none" w:sz="0" w:space="0" w:color="auto"/>
                <w:left w:val="none" w:sz="0" w:space="0" w:color="auto"/>
                <w:bottom w:val="none" w:sz="0" w:space="0" w:color="auto"/>
                <w:right w:val="none" w:sz="0" w:space="0" w:color="auto"/>
              </w:divBdr>
            </w:div>
            <w:div w:id="1125194001">
              <w:marLeft w:val="0"/>
              <w:marRight w:val="0"/>
              <w:marTop w:val="0"/>
              <w:marBottom w:val="0"/>
              <w:divBdr>
                <w:top w:val="none" w:sz="0" w:space="0" w:color="auto"/>
                <w:left w:val="none" w:sz="0" w:space="0" w:color="auto"/>
                <w:bottom w:val="none" w:sz="0" w:space="0" w:color="auto"/>
                <w:right w:val="none" w:sz="0" w:space="0" w:color="auto"/>
              </w:divBdr>
            </w:div>
            <w:div w:id="20210020">
              <w:marLeft w:val="0"/>
              <w:marRight w:val="0"/>
              <w:marTop w:val="0"/>
              <w:marBottom w:val="0"/>
              <w:divBdr>
                <w:top w:val="none" w:sz="0" w:space="0" w:color="auto"/>
                <w:left w:val="none" w:sz="0" w:space="0" w:color="auto"/>
                <w:bottom w:val="none" w:sz="0" w:space="0" w:color="auto"/>
                <w:right w:val="none" w:sz="0" w:space="0" w:color="auto"/>
              </w:divBdr>
            </w:div>
            <w:div w:id="1278751386">
              <w:marLeft w:val="0"/>
              <w:marRight w:val="0"/>
              <w:marTop w:val="0"/>
              <w:marBottom w:val="0"/>
              <w:divBdr>
                <w:top w:val="none" w:sz="0" w:space="0" w:color="auto"/>
                <w:left w:val="none" w:sz="0" w:space="0" w:color="auto"/>
                <w:bottom w:val="none" w:sz="0" w:space="0" w:color="auto"/>
                <w:right w:val="none" w:sz="0" w:space="0" w:color="auto"/>
              </w:divBdr>
            </w:div>
            <w:div w:id="21253638">
              <w:marLeft w:val="0"/>
              <w:marRight w:val="0"/>
              <w:marTop w:val="0"/>
              <w:marBottom w:val="0"/>
              <w:divBdr>
                <w:top w:val="none" w:sz="0" w:space="0" w:color="auto"/>
                <w:left w:val="none" w:sz="0" w:space="0" w:color="auto"/>
                <w:bottom w:val="none" w:sz="0" w:space="0" w:color="auto"/>
                <w:right w:val="none" w:sz="0" w:space="0" w:color="auto"/>
              </w:divBdr>
            </w:div>
          </w:divsChild>
        </w:div>
        <w:div w:id="1604606995">
          <w:marLeft w:val="0"/>
          <w:marRight w:val="0"/>
          <w:marTop w:val="0"/>
          <w:marBottom w:val="0"/>
          <w:divBdr>
            <w:top w:val="none" w:sz="0" w:space="0" w:color="auto"/>
            <w:left w:val="none" w:sz="0" w:space="0" w:color="auto"/>
            <w:bottom w:val="none" w:sz="0" w:space="0" w:color="auto"/>
            <w:right w:val="none" w:sz="0" w:space="0" w:color="auto"/>
          </w:divBdr>
          <w:divsChild>
            <w:div w:id="898134366">
              <w:marLeft w:val="0"/>
              <w:marRight w:val="0"/>
              <w:marTop w:val="0"/>
              <w:marBottom w:val="0"/>
              <w:divBdr>
                <w:top w:val="none" w:sz="0" w:space="0" w:color="auto"/>
                <w:left w:val="none" w:sz="0" w:space="0" w:color="auto"/>
                <w:bottom w:val="none" w:sz="0" w:space="0" w:color="auto"/>
                <w:right w:val="none" w:sz="0" w:space="0" w:color="auto"/>
              </w:divBdr>
              <w:divsChild>
                <w:div w:id="1306547184">
                  <w:marLeft w:val="0"/>
                  <w:marRight w:val="0"/>
                  <w:marTop w:val="0"/>
                  <w:marBottom w:val="0"/>
                  <w:divBdr>
                    <w:top w:val="none" w:sz="0" w:space="0" w:color="auto"/>
                    <w:left w:val="none" w:sz="0" w:space="0" w:color="auto"/>
                    <w:bottom w:val="none" w:sz="0" w:space="0" w:color="auto"/>
                    <w:right w:val="none" w:sz="0" w:space="0" w:color="auto"/>
                  </w:divBdr>
                  <w:divsChild>
                    <w:div w:id="1725449449">
                      <w:marLeft w:val="0"/>
                      <w:marRight w:val="0"/>
                      <w:marTop w:val="0"/>
                      <w:marBottom w:val="0"/>
                      <w:divBdr>
                        <w:top w:val="none" w:sz="0" w:space="0" w:color="auto"/>
                        <w:left w:val="none" w:sz="0" w:space="0" w:color="auto"/>
                        <w:bottom w:val="none" w:sz="0" w:space="0" w:color="auto"/>
                        <w:right w:val="none" w:sz="0" w:space="0" w:color="auto"/>
                      </w:divBdr>
                      <w:divsChild>
                        <w:div w:id="90776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178842">
          <w:marLeft w:val="0"/>
          <w:marRight w:val="0"/>
          <w:marTop w:val="0"/>
          <w:marBottom w:val="0"/>
          <w:divBdr>
            <w:top w:val="none" w:sz="0" w:space="0" w:color="auto"/>
            <w:left w:val="none" w:sz="0" w:space="0" w:color="auto"/>
            <w:bottom w:val="none" w:sz="0" w:space="0" w:color="auto"/>
            <w:right w:val="none" w:sz="0" w:space="0" w:color="auto"/>
          </w:divBdr>
          <w:divsChild>
            <w:div w:id="115410625">
              <w:marLeft w:val="0"/>
              <w:marRight w:val="0"/>
              <w:marTop w:val="0"/>
              <w:marBottom w:val="0"/>
              <w:divBdr>
                <w:top w:val="none" w:sz="0" w:space="0" w:color="auto"/>
                <w:left w:val="none" w:sz="0" w:space="0" w:color="auto"/>
                <w:bottom w:val="none" w:sz="0" w:space="0" w:color="auto"/>
                <w:right w:val="none" w:sz="0" w:space="0" w:color="auto"/>
              </w:divBdr>
              <w:divsChild>
                <w:div w:id="547256368">
                  <w:marLeft w:val="0"/>
                  <w:marRight w:val="0"/>
                  <w:marTop w:val="0"/>
                  <w:marBottom w:val="0"/>
                  <w:divBdr>
                    <w:top w:val="none" w:sz="0" w:space="0" w:color="auto"/>
                    <w:left w:val="none" w:sz="0" w:space="0" w:color="auto"/>
                    <w:bottom w:val="none" w:sz="0" w:space="0" w:color="auto"/>
                    <w:right w:val="none" w:sz="0" w:space="0" w:color="auto"/>
                  </w:divBdr>
                  <w:divsChild>
                    <w:div w:id="899561697">
                      <w:marLeft w:val="0"/>
                      <w:marRight w:val="0"/>
                      <w:marTop w:val="0"/>
                      <w:marBottom w:val="0"/>
                      <w:divBdr>
                        <w:top w:val="none" w:sz="0" w:space="0" w:color="auto"/>
                        <w:left w:val="none" w:sz="0" w:space="0" w:color="auto"/>
                        <w:bottom w:val="none" w:sz="0" w:space="0" w:color="auto"/>
                        <w:right w:val="none" w:sz="0" w:space="0" w:color="auto"/>
                      </w:divBdr>
                      <w:divsChild>
                        <w:div w:id="2092776090">
                          <w:marLeft w:val="0"/>
                          <w:marRight w:val="0"/>
                          <w:marTop w:val="0"/>
                          <w:marBottom w:val="0"/>
                          <w:divBdr>
                            <w:top w:val="none" w:sz="0" w:space="0" w:color="auto"/>
                            <w:left w:val="none" w:sz="0" w:space="0" w:color="auto"/>
                            <w:bottom w:val="none" w:sz="0" w:space="0" w:color="auto"/>
                            <w:right w:val="none" w:sz="0" w:space="0" w:color="auto"/>
                          </w:divBdr>
                          <w:divsChild>
                            <w:div w:id="1599749895">
                              <w:marLeft w:val="0"/>
                              <w:marRight w:val="0"/>
                              <w:marTop w:val="0"/>
                              <w:marBottom w:val="0"/>
                              <w:divBdr>
                                <w:top w:val="none" w:sz="0" w:space="0" w:color="auto"/>
                                <w:left w:val="none" w:sz="0" w:space="0" w:color="auto"/>
                                <w:bottom w:val="none" w:sz="0" w:space="0" w:color="auto"/>
                                <w:right w:val="none" w:sz="0" w:space="0" w:color="auto"/>
                              </w:divBdr>
                              <w:divsChild>
                                <w:div w:id="1249074682">
                                  <w:marLeft w:val="0"/>
                                  <w:marRight w:val="0"/>
                                  <w:marTop w:val="0"/>
                                  <w:marBottom w:val="0"/>
                                  <w:divBdr>
                                    <w:top w:val="none" w:sz="0" w:space="0" w:color="auto"/>
                                    <w:left w:val="none" w:sz="0" w:space="0" w:color="auto"/>
                                    <w:bottom w:val="none" w:sz="0" w:space="0" w:color="auto"/>
                                    <w:right w:val="none" w:sz="0" w:space="0" w:color="auto"/>
                                  </w:divBdr>
                                  <w:divsChild>
                                    <w:div w:id="769935363">
                                      <w:marLeft w:val="0"/>
                                      <w:marRight w:val="0"/>
                                      <w:marTop w:val="0"/>
                                      <w:marBottom w:val="0"/>
                                      <w:divBdr>
                                        <w:top w:val="none" w:sz="0" w:space="0" w:color="auto"/>
                                        <w:left w:val="none" w:sz="0" w:space="0" w:color="auto"/>
                                        <w:bottom w:val="none" w:sz="0" w:space="0" w:color="auto"/>
                                        <w:right w:val="none" w:sz="0" w:space="0" w:color="auto"/>
                                      </w:divBdr>
                                      <w:divsChild>
                                        <w:div w:id="150191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759121">
                          <w:marLeft w:val="0"/>
                          <w:marRight w:val="0"/>
                          <w:marTop w:val="0"/>
                          <w:marBottom w:val="0"/>
                          <w:divBdr>
                            <w:top w:val="none" w:sz="0" w:space="0" w:color="auto"/>
                            <w:left w:val="none" w:sz="0" w:space="0" w:color="auto"/>
                            <w:bottom w:val="none" w:sz="0" w:space="0" w:color="auto"/>
                            <w:right w:val="none" w:sz="0" w:space="0" w:color="auto"/>
                          </w:divBdr>
                          <w:divsChild>
                            <w:div w:id="1872650724">
                              <w:marLeft w:val="0"/>
                              <w:marRight w:val="0"/>
                              <w:marTop w:val="0"/>
                              <w:marBottom w:val="0"/>
                              <w:divBdr>
                                <w:top w:val="none" w:sz="0" w:space="0" w:color="auto"/>
                                <w:left w:val="none" w:sz="0" w:space="0" w:color="auto"/>
                                <w:bottom w:val="none" w:sz="0" w:space="0" w:color="auto"/>
                                <w:right w:val="none" w:sz="0" w:space="0" w:color="auto"/>
                              </w:divBdr>
                              <w:divsChild>
                                <w:div w:id="1409383502">
                                  <w:marLeft w:val="0"/>
                                  <w:marRight w:val="0"/>
                                  <w:marTop w:val="0"/>
                                  <w:marBottom w:val="0"/>
                                  <w:divBdr>
                                    <w:top w:val="none" w:sz="0" w:space="0" w:color="auto"/>
                                    <w:left w:val="none" w:sz="0" w:space="0" w:color="auto"/>
                                    <w:bottom w:val="none" w:sz="0" w:space="0" w:color="auto"/>
                                    <w:right w:val="none" w:sz="0" w:space="0" w:color="auto"/>
                                  </w:divBdr>
                                  <w:divsChild>
                                    <w:div w:id="1227495434">
                                      <w:marLeft w:val="0"/>
                                      <w:marRight w:val="0"/>
                                      <w:marTop w:val="0"/>
                                      <w:marBottom w:val="0"/>
                                      <w:divBdr>
                                        <w:top w:val="none" w:sz="0" w:space="0" w:color="auto"/>
                                        <w:left w:val="none" w:sz="0" w:space="0" w:color="auto"/>
                                        <w:bottom w:val="none" w:sz="0" w:space="0" w:color="auto"/>
                                        <w:right w:val="none" w:sz="0" w:space="0" w:color="auto"/>
                                      </w:divBdr>
                                      <w:divsChild>
                                        <w:div w:id="1071999449">
                                          <w:marLeft w:val="0"/>
                                          <w:marRight w:val="0"/>
                                          <w:marTop w:val="0"/>
                                          <w:marBottom w:val="0"/>
                                          <w:divBdr>
                                            <w:top w:val="none" w:sz="0" w:space="0" w:color="auto"/>
                                            <w:left w:val="none" w:sz="0" w:space="0" w:color="auto"/>
                                            <w:bottom w:val="none" w:sz="0" w:space="0" w:color="auto"/>
                                            <w:right w:val="none" w:sz="0" w:space="0" w:color="auto"/>
                                          </w:divBdr>
                                          <w:divsChild>
                                            <w:div w:id="657808522">
                                              <w:marLeft w:val="0"/>
                                              <w:marRight w:val="0"/>
                                              <w:marTop w:val="0"/>
                                              <w:marBottom w:val="0"/>
                                              <w:divBdr>
                                                <w:top w:val="none" w:sz="0" w:space="0" w:color="auto"/>
                                                <w:left w:val="none" w:sz="0" w:space="0" w:color="auto"/>
                                                <w:bottom w:val="none" w:sz="0" w:space="0" w:color="auto"/>
                                                <w:right w:val="none" w:sz="0" w:space="0" w:color="auto"/>
                                              </w:divBdr>
                                              <w:divsChild>
                                                <w:div w:id="593515797">
                                                  <w:marLeft w:val="450"/>
                                                  <w:marRight w:val="0"/>
                                                  <w:marTop w:val="0"/>
                                                  <w:marBottom w:val="0"/>
                                                  <w:divBdr>
                                                    <w:top w:val="none" w:sz="0" w:space="0" w:color="auto"/>
                                                    <w:left w:val="none" w:sz="0" w:space="0" w:color="auto"/>
                                                    <w:bottom w:val="none" w:sz="0" w:space="0" w:color="auto"/>
                                                    <w:right w:val="none" w:sz="0" w:space="0" w:color="auto"/>
                                                  </w:divBdr>
                                                  <w:divsChild>
                                                    <w:div w:id="10413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018033">
                              <w:marLeft w:val="0"/>
                              <w:marRight w:val="0"/>
                              <w:marTop w:val="0"/>
                              <w:marBottom w:val="0"/>
                              <w:divBdr>
                                <w:top w:val="none" w:sz="0" w:space="0" w:color="auto"/>
                                <w:left w:val="none" w:sz="0" w:space="0" w:color="auto"/>
                                <w:bottom w:val="none" w:sz="0" w:space="0" w:color="auto"/>
                                <w:right w:val="none" w:sz="0" w:space="0" w:color="auto"/>
                              </w:divBdr>
                              <w:divsChild>
                                <w:div w:id="383869481">
                                  <w:marLeft w:val="0"/>
                                  <w:marRight w:val="0"/>
                                  <w:marTop w:val="0"/>
                                  <w:marBottom w:val="0"/>
                                  <w:divBdr>
                                    <w:top w:val="none" w:sz="0" w:space="0" w:color="auto"/>
                                    <w:left w:val="none" w:sz="0" w:space="0" w:color="auto"/>
                                    <w:bottom w:val="none" w:sz="0" w:space="0" w:color="auto"/>
                                    <w:right w:val="none" w:sz="0" w:space="0" w:color="auto"/>
                                  </w:divBdr>
                                  <w:divsChild>
                                    <w:div w:id="467017694">
                                      <w:marLeft w:val="0"/>
                                      <w:marRight w:val="0"/>
                                      <w:marTop w:val="0"/>
                                      <w:marBottom w:val="0"/>
                                      <w:divBdr>
                                        <w:top w:val="none" w:sz="0" w:space="0" w:color="auto"/>
                                        <w:left w:val="none" w:sz="0" w:space="0" w:color="auto"/>
                                        <w:bottom w:val="none" w:sz="0" w:space="0" w:color="auto"/>
                                        <w:right w:val="none" w:sz="0" w:space="0" w:color="auto"/>
                                      </w:divBdr>
                                      <w:divsChild>
                                        <w:div w:id="2053193343">
                                          <w:marLeft w:val="0"/>
                                          <w:marRight w:val="0"/>
                                          <w:marTop w:val="0"/>
                                          <w:marBottom w:val="0"/>
                                          <w:divBdr>
                                            <w:top w:val="none" w:sz="0" w:space="0" w:color="auto"/>
                                            <w:left w:val="none" w:sz="0" w:space="0" w:color="auto"/>
                                            <w:bottom w:val="none" w:sz="0" w:space="0" w:color="auto"/>
                                            <w:right w:val="none" w:sz="0" w:space="0" w:color="auto"/>
                                          </w:divBdr>
                                          <w:divsChild>
                                            <w:div w:id="72165789">
                                              <w:marLeft w:val="0"/>
                                              <w:marRight w:val="0"/>
                                              <w:marTop w:val="0"/>
                                              <w:marBottom w:val="0"/>
                                              <w:divBdr>
                                                <w:top w:val="none" w:sz="0" w:space="0" w:color="auto"/>
                                                <w:left w:val="none" w:sz="0" w:space="0" w:color="auto"/>
                                                <w:bottom w:val="none" w:sz="0" w:space="0" w:color="auto"/>
                                                <w:right w:val="none" w:sz="0" w:space="0" w:color="auto"/>
                                              </w:divBdr>
                                              <w:divsChild>
                                                <w:div w:id="1267957729">
                                                  <w:marLeft w:val="0"/>
                                                  <w:marRight w:val="450"/>
                                                  <w:marTop w:val="0"/>
                                                  <w:marBottom w:val="0"/>
                                                  <w:divBdr>
                                                    <w:top w:val="none" w:sz="0" w:space="0" w:color="auto"/>
                                                    <w:left w:val="none" w:sz="0" w:space="0" w:color="auto"/>
                                                    <w:bottom w:val="none" w:sz="0" w:space="0" w:color="auto"/>
                                                    <w:right w:val="none" w:sz="0" w:space="0" w:color="auto"/>
                                                  </w:divBdr>
                                                  <w:divsChild>
                                                    <w:div w:id="51180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093791">
                          <w:marLeft w:val="0"/>
                          <w:marRight w:val="0"/>
                          <w:marTop w:val="0"/>
                          <w:marBottom w:val="0"/>
                          <w:divBdr>
                            <w:top w:val="none" w:sz="0" w:space="0" w:color="auto"/>
                            <w:left w:val="none" w:sz="0" w:space="0" w:color="auto"/>
                            <w:bottom w:val="none" w:sz="0" w:space="0" w:color="auto"/>
                            <w:right w:val="none" w:sz="0" w:space="0" w:color="auto"/>
                          </w:divBdr>
                          <w:divsChild>
                            <w:div w:id="1392460770">
                              <w:marLeft w:val="0"/>
                              <w:marRight w:val="0"/>
                              <w:marTop w:val="0"/>
                              <w:marBottom w:val="0"/>
                              <w:divBdr>
                                <w:top w:val="none" w:sz="0" w:space="0" w:color="auto"/>
                                <w:left w:val="none" w:sz="0" w:space="0" w:color="auto"/>
                                <w:bottom w:val="none" w:sz="0" w:space="0" w:color="auto"/>
                                <w:right w:val="none" w:sz="0" w:space="0" w:color="auto"/>
                              </w:divBdr>
                              <w:divsChild>
                                <w:div w:id="1181356395">
                                  <w:marLeft w:val="0"/>
                                  <w:marRight w:val="0"/>
                                  <w:marTop w:val="0"/>
                                  <w:marBottom w:val="0"/>
                                  <w:divBdr>
                                    <w:top w:val="none" w:sz="0" w:space="0" w:color="auto"/>
                                    <w:left w:val="none" w:sz="0" w:space="0" w:color="auto"/>
                                    <w:bottom w:val="none" w:sz="0" w:space="0" w:color="auto"/>
                                    <w:right w:val="none" w:sz="0" w:space="0" w:color="auto"/>
                                  </w:divBdr>
                                  <w:divsChild>
                                    <w:div w:id="1652247269">
                                      <w:marLeft w:val="0"/>
                                      <w:marRight w:val="0"/>
                                      <w:marTop w:val="0"/>
                                      <w:marBottom w:val="0"/>
                                      <w:divBdr>
                                        <w:top w:val="none" w:sz="0" w:space="0" w:color="auto"/>
                                        <w:left w:val="none" w:sz="0" w:space="0" w:color="auto"/>
                                        <w:bottom w:val="none" w:sz="0" w:space="0" w:color="auto"/>
                                        <w:right w:val="none" w:sz="0" w:space="0" w:color="auto"/>
                                      </w:divBdr>
                                      <w:divsChild>
                                        <w:div w:id="1827670683">
                                          <w:marLeft w:val="0"/>
                                          <w:marRight w:val="0"/>
                                          <w:marTop w:val="0"/>
                                          <w:marBottom w:val="0"/>
                                          <w:divBdr>
                                            <w:top w:val="none" w:sz="0" w:space="0" w:color="auto"/>
                                            <w:left w:val="none" w:sz="0" w:space="0" w:color="auto"/>
                                            <w:bottom w:val="none" w:sz="0" w:space="0" w:color="auto"/>
                                            <w:right w:val="none" w:sz="0" w:space="0" w:color="auto"/>
                                          </w:divBdr>
                                          <w:divsChild>
                                            <w:div w:id="1788432329">
                                              <w:marLeft w:val="0"/>
                                              <w:marRight w:val="0"/>
                                              <w:marTop w:val="0"/>
                                              <w:marBottom w:val="0"/>
                                              <w:divBdr>
                                                <w:top w:val="none" w:sz="0" w:space="0" w:color="auto"/>
                                                <w:left w:val="none" w:sz="0" w:space="0" w:color="auto"/>
                                                <w:bottom w:val="none" w:sz="0" w:space="0" w:color="auto"/>
                                                <w:right w:val="none" w:sz="0" w:space="0" w:color="auto"/>
                                              </w:divBdr>
                                              <w:divsChild>
                                                <w:div w:id="1166550835">
                                                  <w:marLeft w:val="450"/>
                                                  <w:marRight w:val="0"/>
                                                  <w:marTop w:val="0"/>
                                                  <w:marBottom w:val="0"/>
                                                  <w:divBdr>
                                                    <w:top w:val="none" w:sz="0" w:space="0" w:color="auto"/>
                                                    <w:left w:val="none" w:sz="0" w:space="0" w:color="auto"/>
                                                    <w:bottom w:val="none" w:sz="0" w:space="0" w:color="auto"/>
                                                    <w:right w:val="none" w:sz="0" w:space="0" w:color="auto"/>
                                                  </w:divBdr>
                                                  <w:divsChild>
                                                    <w:div w:id="115226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4324815">
                              <w:marLeft w:val="0"/>
                              <w:marRight w:val="0"/>
                              <w:marTop w:val="0"/>
                              <w:marBottom w:val="0"/>
                              <w:divBdr>
                                <w:top w:val="none" w:sz="0" w:space="0" w:color="auto"/>
                                <w:left w:val="none" w:sz="0" w:space="0" w:color="auto"/>
                                <w:bottom w:val="none" w:sz="0" w:space="0" w:color="auto"/>
                                <w:right w:val="none" w:sz="0" w:space="0" w:color="auto"/>
                              </w:divBdr>
                              <w:divsChild>
                                <w:div w:id="284195478">
                                  <w:marLeft w:val="0"/>
                                  <w:marRight w:val="0"/>
                                  <w:marTop w:val="0"/>
                                  <w:marBottom w:val="0"/>
                                  <w:divBdr>
                                    <w:top w:val="none" w:sz="0" w:space="0" w:color="auto"/>
                                    <w:left w:val="none" w:sz="0" w:space="0" w:color="auto"/>
                                    <w:bottom w:val="none" w:sz="0" w:space="0" w:color="auto"/>
                                    <w:right w:val="none" w:sz="0" w:space="0" w:color="auto"/>
                                  </w:divBdr>
                                  <w:divsChild>
                                    <w:div w:id="786121429">
                                      <w:marLeft w:val="0"/>
                                      <w:marRight w:val="0"/>
                                      <w:marTop w:val="0"/>
                                      <w:marBottom w:val="0"/>
                                      <w:divBdr>
                                        <w:top w:val="none" w:sz="0" w:space="0" w:color="auto"/>
                                        <w:left w:val="none" w:sz="0" w:space="0" w:color="auto"/>
                                        <w:bottom w:val="none" w:sz="0" w:space="0" w:color="auto"/>
                                        <w:right w:val="none" w:sz="0" w:space="0" w:color="auto"/>
                                      </w:divBdr>
                                      <w:divsChild>
                                        <w:div w:id="1051731865">
                                          <w:marLeft w:val="0"/>
                                          <w:marRight w:val="0"/>
                                          <w:marTop w:val="0"/>
                                          <w:marBottom w:val="0"/>
                                          <w:divBdr>
                                            <w:top w:val="none" w:sz="0" w:space="0" w:color="auto"/>
                                            <w:left w:val="none" w:sz="0" w:space="0" w:color="auto"/>
                                            <w:bottom w:val="none" w:sz="0" w:space="0" w:color="auto"/>
                                            <w:right w:val="none" w:sz="0" w:space="0" w:color="auto"/>
                                          </w:divBdr>
                                          <w:divsChild>
                                            <w:div w:id="1758139138">
                                              <w:marLeft w:val="0"/>
                                              <w:marRight w:val="0"/>
                                              <w:marTop w:val="0"/>
                                              <w:marBottom w:val="0"/>
                                              <w:divBdr>
                                                <w:top w:val="none" w:sz="0" w:space="0" w:color="auto"/>
                                                <w:left w:val="none" w:sz="0" w:space="0" w:color="auto"/>
                                                <w:bottom w:val="none" w:sz="0" w:space="0" w:color="auto"/>
                                                <w:right w:val="none" w:sz="0" w:space="0" w:color="auto"/>
                                              </w:divBdr>
                                              <w:divsChild>
                                                <w:div w:id="1748727078">
                                                  <w:marLeft w:val="0"/>
                                                  <w:marRight w:val="450"/>
                                                  <w:marTop w:val="0"/>
                                                  <w:marBottom w:val="0"/>
                                                  <w:divBdr>
                                                    <w:top w:val="none" w:sz="0" w:space="0" w:color="auto"/>
                                                    <w:left w:val="none" w:sz="0" w:space="0" w:color="auto"/>
                                                    <w:bottom w:val="none" w:sz="0" w:space="0" w:color="auto"/>
                                                    <w:right w:val="none" w:sz="0" w:space="0" w:color="auto"/>
                                                  </w:divBdr>
                                                  <w:divsChild>
                                                    <w:div w:id="78677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138707">
                          <w:marLeft w:val="0"/>
                          <w:marRight w:val="0"/>
                          <w:marTop w:val="0"/>
                          <w:marBottom w:val="0"/>
                          <w:divBdr>
                            <w:top w:val="none" w:sz="0" w:space="0" w:color="auto"/>
                            <w:left w:val="none" w:sz="0" w:space="0" w:color="auto"/>
                            <w:bottom w:val="none" w:sz="0" w:space="0" w:color="auto"/>
                            <w:right w:val="none" w:sz="0" w:space="0" w:color="auto"/>
                          </w:divBdr>
                          <w:divsChild>
                            <w:div w:id="383453047">
                              <w:marLeft w:val="0"/>
                              <w:marRight w:val="0"/>
                              <w:marTop w:val="0"/>
                              <w:marBottom w:val="0"/>
                              <w:divBdr>
                                <w:top w:val="none" w:sz="0" w:space="0" w:color="auto"/>
                                <w:left w:val="none" w:sz="0" w:space="0" w:color="auto"/>
                                <w:bottom w:val="none" w:sz="0" w:space="0" w:color="auto"/>
                                <w:right w:val="none" w:sz="0" w:space="0" w:color="auto"/>
                              </w:divBdr>
                              <w:divsChild>
                                <w:div w:id="286859000">
                                  <w:marLeft w:val="0"/>
                                  <w:marRight w:val="0"/>
                                  <w:marTop w:val="0"/>
                                  <w:marBottom w:val="0"/>
                                  <w:divBdr>
                                    <w:top w:val="none" w:sz="0" w:space="0" w:color="auto"/>
                                    <w:left w:val="none" w:sz="0" w:space="0" w:color="auto"/>
                                    <w:bottom w:val="none" w:sz="0" w:space="0" w:color="auto"/>
                                    <w:right w:val="none" w:sz="0" w:space="0" w:color="auto"/>
                                  </w:divBdr>
                                  <w:divsChild>
                                    <w:div w:id="557860776">
                                      <w:marLeft w:val="0"/>
                                      <w:marRight w:val="0"/>
                                      <w:marTop w:val="0"/>
                                      <w:marBottom w:val="0"/>
                                      <w:divBdr>
                                        <w:top w:val="none" w:sz="0" w:space="0" w:color="auto"/>
                                        <w:left w:val="none" w:sz="0" w:space="0" w:color="auto"/>
                                        <w:bottom w:val="none" w:sz="0" w:space="0" w:color="auto"/>
                                        <w:right w:val="none" w:sz="0" w:space="0" w:color="auto"/>
                                      </w:divBdr>
                                      <w:divsChild>
                                        <w:div w:id="1438215563">
                                          <w:marLeft w:val="0"/>
                                          <w:marRight w:val="0"/>
                                          <w:marTop w:val="0"/>
                                          <w:marBottom w:val="0"/>
                                          <w:divBdr>
                                            <w:top w:val="none" w:sz="0" w:space="0" w:color="auto"/>
                                            <w:left w:val="none" w:sz="0" w:space="0" w:color="auto"/>
                                            <w:bottom w:val="none" w:sz="0" w:space="0" w:color="auto"/>
                                            <w:right w:val="none" w:sz="0" w:space="0" w:color="auto"/>
                                          </w:divBdr>
                                          <w:divsChild>
                                            <w:div w:id="1563712230">
                                              <w:marLeft w:val="0"/>
                                              <w:marRight w:val="0"/>
                                              <w:marTop w:val="0"/>
                                              <w:marBottom w:val="0"/>
                                              <w:divBdr>
                                                <w:top w:val="none" w:sz="0" w:space="0" w:color="auto"/>
                                                <w:left w:val="none" w:sz="0" w:space="0" w:color="auto"/>
                                                <w:bottom w:val="none" w:sz="0" w:space="0" w:color="auto"/>
                                                <w:right w:val="none" w:sz="0" w:space="0" w:color="auto"/>
                                              </w:divBdr>
                                              <w:divsChild>
                                                <w:div w:id="485783076">
                                                  <w:marLeft w:val="450"/>
                                                  <w:marRight w:val="0"/>
                                                  <w:marTop w:val="0"/>
                                                  <w:marBottom w:val="0"/>
                                                  <w:divBdr>
                                                    <w:top w:val="none" w:sz="0" w:space="0" w:color="auto"/>
                                                    <w:left w:val="none" w:sz="0" w:space="0" w:color="auto"/>
                                                    <w:bottom w:val="none" w:sz="0" w:space="0" w:color="auto"/>
                                                    <w:right w:val="none" w:sz="0" w:space="0" w:color="auto"/>
                                                  </w:divBdr>
                                                  <w:divsChild>
                                                    <w:div w:id="52043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525773">
                              <w:marLeft w:val="0"/>
                              <w:marRight w:val="0"/>
                              <w:marTop w:val="0"/>
                              <w:marBottom w:val="0"/>
                              <w:divBdr>
                                <w:top w:val="none" w:sz="0" w:space="0" w:color="auto"/>
                                <w:left w:val="none" w:sz="0" w:space="0" w:color="auto"/>
                                <w:bottom w:val="none" w:sz="0" w:space="0" w:color="auto"/>
                                <w:right w:val="none" w:sz="0" w:space="0" w:color="auto"/>
                              </w:divBdr>
                              <w:divsChild>
                                <w:div w:id="1497725630">
                                  <w:marLeft w:val="0"/>
                                  <w:marRight w:val="0"/>
                                  <w:marTop w:val="0"/>
                                  <w:marBottom w:val="0"/>
                                  <w:divBdr>
                                    <w:top w:val="none" w:sz="0" w:space="0" w:color="auto"/>
                                    <w:left w:val="none" w:sz="0" w:space="0" w:color="auto"/>
                                    <w:bottom w:val="none" w:sz="0" w:space="0" w:color="auto"/>
                                    <w:right w:val="none" w:sz="0" w:space="0" w:color="auto"/>
                                  </w:divBdr>
                                  <w:divsChild>
                                    <w:div w:id="206451561">
                                      <w:marLeft w:val="0"/>
                                      <w:marRight w:val="0"/>
                                      <w:marTop w:val="0"/>
                                      <w:marBottom w:val="0"/>
                                      <w:divBdr>
                                        <w:top w:val="none" w:sz="0" w:space="0" w:color="auto"/>
                                        <w:left w:val="none" w:sz="0" w:space="0" w:color="auto"/>
                                        <w:bottom w:val="none" w:sz="0" w:space="0" w:color="auto"/>
                                        <w:right w:val="none" w:sz="0" w:space="0" w:color="auto"/>
                                      </w:divBdr>
                                      <w:divsChild>
                                        <w:div w:id="1532110841">
                                          <w:marLeft w:val="0"/>
                                          <w:marRight w:val="0"/>
                                          <w:marTop w:val="0"/>
                                          <w:marBottom w:val="0"/>
                                          <w:divBdr>
                                            <w:top w:val="none" w:sz="0" w:space="0" w:color="auto"/>
                                            <w:left w:val="none" w:sz="0" w:space="0" w:color="auto"/>
                                            <w:bottom w:val="none" w:sz="0" w:space="0" w:color="auto"/>
                                            <w:right w:val="none" w:sz="0" w:space="0" w:color="auto"/>
                                          </w:divBdr>
                                          <w:divsChild>
                                            <w:div w:id="1460995632">
                                              <w:marLeft w:val="0"/>
                                              <w:marRight w:val="0"/>
                                              <w:marTop w:val="0"/>
                                              <w:marBottom w:val="0"/>
                                              <w:divBdr>
                                                <w:top w:val="none" w:sz="0" w:space="0" w:color="auto"/>
                                                <w:left w:val="none" w:sz="0" w:space="0" w:color="auto"/>
                                                <w:bottom w:val="none" w:sz="0" w:space="0" w:color="auto"/>
                                                <w:right w:val="none" w:sz="0" w:space="0" w:color="auto"/>
                                              </w:divBdr>
                                              <w:divsChild>
                                                <w:div w:id="1872498091">
                                                  <w:marLeft w:val="0"/>
                                                  <w:marRight w:val="450"/>
                                                  <w:marTop w:val="0"/>
                                                  <w:marBottom w:val="0"/>
                                                  <w:divBdr>
                                                    <w:top w:val="none" w:sz="0" w:space="0" w:color="auto"/>
                                                    <w:left w:val="none" w:sz="0" w:space="0" w:color="auto"/>
                                                    <w:bottom w:val="none" w:sz="0" w:space="0" w:color="auto"/>
                                                    <w:right w:val="none" w:sz="0" w:space="0" w:color="auto"/>
                                                  </w:divBdr>
                                                  <w:divsChild>
                                                    <w:div w:id="207423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854191">
                          <w:marLeft w:val="0"/>
                          <w:marRight w:val="0"/>
                          <w:marTop w:val="0"/>
                          <w:marBottom w:val="0"/>
                          <w:divBdr>
                            <w:top w:val="none" w:sz="0" w:space="0" w:color="auto"/>
                            <w:left w:val="none" w:sz="0" w:space="0" w:color="auto"/>
                            <w:bottom w:val="none" w:sz="0" w:space="0" w:color="auto"/>
                            <w:right w:val="none" w:sz="0" w:space="0" w:color="auto"/>
                          </w:divBdr>
                          <w:divsChild>
                            <w:div w:id="1861696792">
                              <w:marLeft w:val="0"/>
                              <w:marRight w:val="0"/>
                              <w:marTop w:val="0"/>
                              <w:marBottom w:val="0"/>
                              <w:divBdr>
                                <w:top w:val="none" w:sz="0" w:space="0" w:color="auto"/>
                                <w:left w:val="none" w:sz="0" w:space="0" w:color="auto"/>
                                <w:bottom w:val="none" w:sz="0" w:space="0" w:color="auto"/>
                                <w:right w:val="none" w:sz="0" w:space="0" w:color="auto"/>
                              </w:divBdr>
                              <w:divsChild>
                                <w:div w:id="483669629">
                                  <w:marLeft w:val="0"/>
                                  <w:marRight w:val="0"/>
                                  <w:marTop w:val="0"/>
                                  <w:marBottom w:val="0"/>
                                  <w:divBdr>
                                    <w:top w:val="none" w:sz="0" w:space="0" w:color="auto"/>
                                    <w:left w:val="none" w:sz="0" w:space="0" w:color="auto"/>
                                    <w:bottom w:val="none" w:sz="0" w:space="0" w:color="auto"/>
                                    <w:right w:val="none" w:sz="0" w:space="0" w:color="auto"/>
                                  </w:divBdr>
                                  <w:divsChild>
                                    <w:div w:id="1575427969">
                                      <w:marLeft w:val="0"/>
                                      <w:marRight w:val="0"/>
                                      <w:marTop w:val="0"/>
                                      <w:marBottom w:val="0"/>
                                      <w:divBdr>
                                        <w:top w:val="none" w:sz="0" w:space="0" w:color="auto"/>
                                        <w:left w:val="none" w:sz="0" w:space="0" w:color="auto"/>
                                        <w:bottom w:val="none" w:sz="0" w:space="0" w:color="auto"/>
                                        <w:right w:val="none" w:sz="0" w:space="0" w:color="auto"/>
                                      </w:divBdr>
                                      <w:divsChild>
                                        <w:div w:id="732701858">
                                          <w:marLeft w:val="0"/>
                                          <w:marRight w:val="0"/>
                                          <w:marTop w:val="0"/>
                                          <w:marBottom w:val="0"/>
                                          <w:divBdr>
                                            <w:top w:val="none" w:sz="0" w:space="0" w:color="auto"/>
                                            <w:left w:val="none" w:sz="0" w:space="0" w:color="auto"/>
                                            <w:bottom w:val="none" w:sz="0" w:space="0" w:color="auto"/>
                                            <w:right w:val="none" w:sz="0" w:space="0" w:color="auto"/>
                                          </w:divBdr>
                                          <w:divsChild>
                                            <w:div w:id="130053660">
                                              <w:marLeft w:val="0"/>
                                              <w:marRight w:val="0"/>
                                              <w:marTop w:val="0"/>
                                              <w:marBottom w:val="0"/>
                                              <w:divBdr>
                                                <w:top w:val="none" w:sz="0" w:space="0" w:color="auto"/>
                                                <w:left w:val="none" w:sz="0" w:space="0" w:color="auto"/>
                                                <w:bottom w:val="none" w:sz="0" w:space="0" w:color="auto"/>
                                                <w:right w:val="none" w:sz="0" w:space="0" w:color="auto"/>
                                              </w:divBdr>
                                              <w:divsChild>
                                                <w:div w:id="102387454">
                                                  <w:marLeft w:val="450"/>
                                                  <w:marRight w:val="0"/>
                                                  <w:marTop w:val="0"/>
                                                  <w:marBottom w:val="0"/>
                                                  <w:divBdr>
                                                    <w:top w:val="none" w:sz="0" w:space="0" w:color="auto"/>
                                                    <w:left w:val="none" w:sz="0" w:space="0" w:color="auto"/>
                                                    <w:bottom w:val="none" w:sz="0" w:space="0" w:color="auto"/>
                                                    <w:right w:val="none" w:sz="0" w:space="0" w:color="auto"/>
                                                  </w:divBdr>
                                                  <w:divsChild>
                                                    <w:div w:id="10556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235679">
                              <w:marLeft w:val="0"/>
                              <w:marRight w:val="0"/>
                              <w:marTop w:val="0"/>
                              <w:marBottom w:val="0"/>
                              <w:divBdr>
                                <w:top w:val="none" w:sz="0" w:space="0" w:color="auto"/>
                                <w:left w:val="none" w:sz="0" w:space="0" w:color="auto"/>
                                <w:bottom w:val="none" w:sz="0" w:space="0" w:color="auto"/>
                                <w:right w:val="none" w:sz="0" w:space="0" w:color="auto"/>
                              </w:divBdr>
                              <w:divsChild>
                                <w:div w:id="1734428781">
                                  <w:marLeft w:val="0"/>
                                  <w:marRight w:val="0"/>
                                  <w:marTop w:val="0"/>
                                  <w:marBottom w:val="0"/>
                                  <w:divBdr>
                                    <w:top w:val="none" w:sz="0" w:space="0" w:color="auto"/>
                                    <w:left w:val="none" w:sz="0" w:space="0" w:color="auto"/>
                                    <w:bottom w:val="none" w:sz="0" w:space="0" w:color="auto"/>
                                    <w:right w:val="none" w:sz="0" w:space="0" w:color="auto"/>
                                  </w:divBdr>
                                  <w:divsChild>
                                    <w:div w:id="490100524">
                                      <w:marLeft w:val="0"/>
                                      <w:marRight w:val="0"/>
                                      <w:marTop w:val="0"/>
                                      <w:marBottom w:val="0"/>
                                      <w:divBdr>
                                        <w:top w:val="none" w:sz="0" w:space="0" w:color="auto"/>
                                        <w:left w:val="none" w:sz="0" w:space="0" w:color="auto"/>
                                        <w:bottom w:val="none" w:sz="0" w:space="0" w:color="auto"/>
                                        <w:right w:val="none" w:sz="0" w:space="0" w:color="auto"/>
                                      </w:divBdr>
                                      <w:divsChild>
                                        <w:div w:id="2317456">
                                          <w:marLeft w:val="0"/>
                                          <w:marRight w:val="0"/>
                                          <w:marTop w:val="0"/>
                                          <w:marBottom w:val="0"/>
                                          <w:divBdr>
                                            <w:top w:val="none" w:sz="0" w:space="0" w:color="auto"/>
                                            <w:left w:val="none" w:sz="0" w:space="0" w:color="auto"/>
                                            <w:bottom w:val="none" w:sz="0" w:space="0" w:color="auto"/>
                                            <w:right w:val="none" w:sz="0" w:space="0" w:color="auto"/>
                                          </w:divBdr>
                                          <w:divsChild>
                                            <w:div w:id="904296156">
                                              <w:marLeft w:val="0"/>
                                              <w:marRight w:val="0"/>
                                              <w:marTop w:val="0"/>
                                              <w:marBottom w:val="0"/>
                                              <w:divBdr>
                                                <w:top w:val="none" w:sz="0" w:space="0" w:color="auto"/>
                                                <w:left w:val="none" w:sz="0" w:space="0" w:color="auto"/>
                                                <w:bottom w:val="none" w:sz="0" w:space="0" w:color="auto"/>
                                                <w:right w:val="none" w:sz="0" w:space="0" w:color="auto"/>
                                              </w:divBdr>
                                              <w:divsChild>
                                                <w:div w:id="1737628902">
                                                  <w:marLeft w:val="0"/>
                                                  <w:marRight w:val="450"/>
                                                  <w:marTop w:val="0"/>
                                                  <w:marBottom w:val="0"/>
                                                  <w:divBdr>
                                                    <w:top w:val="none" w:sz="0" w:space="0" w:color="auto"/>
                                                    <w:left w:val="none" w:sz="0" w:space="0" w:color="auto"/>
                                                    <w:bottom w:val="none" w:sz="0" w:space="0" w:color="auto"/>
                                                    <w:right w:val="none" w:sz="0" w:space="0" w:color="auto"/>
                                                  </w:divBdr>
                                                  <w:divsChild>
                                                    <w:div w:id="105778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173459">
                          <w:marLeft w:val="0"/>
                          <w:marRight w:val="0"/>
                          <w:marTop w:val="0"/>
                          <w:marBottom w:val="0"/>
                          <w:divBdr>
                            <w:top w:val="none" w:sz="0" w:space="0" w:color="auto"/>
                            <w:left w:val="none" w:sz="0" w:space="0" w:color="auto"/>
                            <w:bottom w:val="none" w:sz="0" w:space="0" w:color="auto"/>
                            <w:right w:val="none" w:sz="0" w:space="0" w:color="auto"/>
                          </w:divBdr>
                          <w:divsChild>
                            <w:div w:id="2017271740">
                              <w:marLeft w:val="0"/>
                              <w:marRight w:val="0"/>
                              <w:marTop w:val="0"/>
                              <w:marBottom w:val="0"/>
                              <w:divBdr>
                                <w:top w:val="none" w:sz="0" w:space="0" w:color="auto"/>
                                <w:left w:val="none" w:sz="0" w:space="0" w:color="auto"/>
                                <w:bottom w:val="none" w:sz="0" w:space="0" w:color="auto"/>
                                <w:right w:val="none" w:sz="0" w:space="0" w:color="auto"/>
                              </w:divBdr>
                              <w:divsChild>
                                <w:div w:id="1830780513">
                                  <w:marLeft w:val="0"/>
                                  <w:marRight w:val="0"/>
                                  <w:marTop w:val="0"/>
                                  <w:marBottom w:val="0"/>
                                  <w:divBdr>
                                    <w:top w:val="none" w:sz="0" w:space="0" w:color="auto"/>
                                    <w:left w:val="none" w:sz="0" w:space="0" w:color="auto"/>
                                    <w:bottom w:val="none" w:sz="0" w:space="0" w:color="auto"/>
                                    <w:right w:val="none" w:sz="0" w:space="0" w:color="auto"/>
                                  </w:divBdr>
                                  <w:divsChild>
                                    <w:div w:id="332924691">
                                      <w:marLeft w:val="0"/>
                                      <w:marRight w:val="0"/>
                                      <w:marTop w:val="0"/>
                                      <w:marBottom w:val="0"/>
                                      <w:divBdr>
                                        <w:top w:val="none" w:sz="0" w:space="0" w:color="auto"/>
                                        <w:left w:val="none" w:sz="0" w:space="0" w:color="auto"/>
                                        <w:bottom w:val="none" w:sz="0" w:space="0" w:color="auto"/>
                                        <w:right w:val="none" w:sz="0" w:space="0" w:color="auto"/>
                                      </w:divBdr>
                                      <w:divsChild>
                                        <w:div w:id="1403598415">
                                          <w:marLeft w:val="0"/>
                                          <w:marRight w:val="0"/>
                                          <w:marTop w:val="0"/>
                                          <w:marBottom w:val="0"/>
                                          <w:divBdr>
                                            <w:top w:val="none" w:sz="0" w:space="0" w:color="auto"/>
                                            <w:left w:val="none" w:sz="0" w:space="0" w:color="auto"/>
                                            <w:bottom w:val="none" w:sz="0" w:space="0" w:color="auto"/>
                                            <w:right w:val="none" w:sz="0" w:space="0" w:color="auto"/>
                                          </w:divBdr>
                                          <w:divsChild>
                                            <w:div w:id="2075003833">
                                              <w:marLeft w:val="0"/>
                                              <w:marRight w:val="0"/>
                                              <w:marTop w:val="0"/>
                                              <w:marBottom w:val="0"/>
                                              <w:divBdr>
                                                <w:top w:val="none" w:sz="0" w:space="0" w:color="auto"/>
                                                <w:left w:val="none" w:sz="0" w:space="0" w:color="auto"/>
                                                <w:bottom w:val="none" w:sz="0" w:space="0" w:color="auto"/>
                                                <w:right w:val="none" w:sz="0" w:space="0" w:color="auto"/>
                                              </w:divBdr>
                                              <w:divsChild>
                                                <w:div w:id="1529563708">
                                                  <w:marLeft w:val="450"/>
                                                  <w:marRight w:val="0"/>
                                                  <w:marTop w:val="0"/>
                                                  <w:marBottom w:val="0"/>
                                                  <w:divBdr>
                                                    <w:top w:val="none" w:sz="0" w:space="0" w:color="auto"/>
                                                    <w:left w:val="none" w:sz="0" w:space="0" w:color="auto"/>
                                                    <w:bottom w:val="none" w:sz="0" w:space="0" w:color="auto"/>
                                                    <w:right w:val="none" w:sz="0" w:space="0" w:color="auto"/>
                                                  </w:divBdr>
                                                  <w:divsChild>
                                                    <w:div w:id="122094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436040">
                              <w:marLeft w:val="0"/>
                              <w:marRight w:val="0"/>
                              <w:marTop w:val="0"/>
                              <w:marBottom w:val="0"/>
                              <w:divBdr>
                                <w:top w:val="none" w:sz="0" w:space="0" w:color="auto"/>
                                <w:left w:val="none" w:sz="0" w:space="0" w:color="auto"/>
                                <w:bottom w:val="none" w:sz="0" w:space="0" w:color="auto"/>
                                <w:right w:val="none" w:sz="0" w:space="0" w:color="auto"/>
                              </w:divBdr>
                              <w:divsChild>
                                <w:div w:id="1351563346">
                                  <w:marLeft w:val="0"/>
                                  <w:marRight w:val="0"/>
                                  <w:marTop w:val="0"/>
                                  <w:marBottom w:val="0"/>
                                  <w:divBdr>
                                    <w:top w:val="none" w:sz="0" w:space="0" w:color="auto"/>
                                    <w:left w:val="none" w:sz="0" w:space="0" w:color="auto"/>
                                    <w:bottom w:val="none" w:sz="0" w:space="0" w:color="auto"/>
                                    <w:right w:val="none" w:sz="0" w:space="0" w:color="auto"/>
                                  </w:divBdr>
                                  <w:divsChild>
                                    <w:div w:id="2137483760">
                                      <w:marLeft w:val="0"/>
                                      <w:marRight w:val="0"/>
                                      <w:marTop w:val="0"/>
                                      <w:marBottom w:val="0"/>
                                      <w:divBdr>
                                        <w:top w:val="none" w:sz="0" w:space="0" w:color="auto"/>
                                        <w:left w:val="none" w:sz="0" w:space="0" w:color="auto"/>
                                        <w:bottom w:val="none" w:sz="0" w:space="0" w:color="auto"/>
                                        <w:right w:val="none" w:sz="0" w:space="0" w:color="auto"/>
                                      </w:divBdr>
                                      <w:divsChild>
                                        <w:div w:id="963586114">
                                          <w:marLeft w:val="0"/>
                                          <w:marRight w:val="0"/>
                                          <w:marTop w:val="0"/>
                                          <w:marBottom w:val="0"/>
                                          <w:divBdr>
                                            <w:top w:val="none" w:sz="0" w:space="0" w:color="auto"/>
                                            <w:left w:val="none" w:sz="0" w:space="0" w:color="auto"/>
                                            <w:bottom w:val="none" w:sz="0" w:space="0" w:color="auto"/>
                                            <w:right w:val="none" w:sz="0" w:space="0" w:color="auto"/>
                                          </w:divBdr>
                                          <w:divsChild>
                                            <w:div w:id="1870294195">
                                              <w:marLeft w:val="0"/>
                                              <w:marRight w:val="0"/>
                                              <w:marTop w:val="0"/>
                                              <w:marBottom w:val="0"/>
                                              <w:divBdr>
                                                <w:top w:val="none" w:sz="0" w:space="0" w:color="auto"/>
                                                <w:left w:val="none" w:sz="0" w:space="0" w:color="auto"/>
                                                <w:bottom w:val="none" w:sz="0" w:space="0" w:color="auto"/>
                                                <w:right w:val="none" w:sz="0" w:space="0" w:color="auto"/>
                                              </w:divBdr>
                                              <w:divsChild>
                                                <w:div w:id="168104767">
                                                  <w:marLeft w:val="0"/>
                                                  <w:marRight w:val="450"/>
                                                  <w:marTop w:val="0"/>
                                                  <w:marBottom w:val="0"/>
                                                  <w:divBdr>
                                                    <w:top w:val="none" w:sz="0" w:space="0" w:color="auto"/>
                                                    <w:left w:val="none" w:sz="0" w:space="0" w:color="auto"/>
                                                    <w:bottom w:val="none" w:sz="0" w:space="0" w:color="auto"/>
                                                    <w:right w:val="none" w:sz="0" w:space="0" w:color="auto"/>
                                                  </w:divBdr>
                                                  <w:divsChild>
                                                    <w:div w:id="16143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0057212">
                          <w:marLeft w:val="0"/>
                          <w:marRight w:val="0"/>
                          <w:marTop w:val="0"/>
                          <w:marBottom w:val="0"/>
                          <w:divBdr>
                            <w:top w:val="none" w:sz="0" w:space="0" w:color="auto"/>
                            <w:left w:val="none" w:sz="0" w:space="0" w:color="auto"/>
                            <w:bottom w:val="none" w:sz="0" w:space="0" w:color="auto"/>
                            <w:right w:val="none" w:sz="0" w:space="0" w:color="auto"/>
                          </w:divBdr>
                          <w:divsChild>
                            <w:div w:id="1886872250">
                              <w:marLeft w:val="0"/>
                              <w:marRight w:val="0"/>
                              <w:marTop w:val="0"/>
                              <w:marBottom w:val="0"/>
                              <w:divBdr>
                                <w:top w:val="none" w:sz="0" w:space="0" w:color="auto"/>
                                <w:left w:val="none" w:sz="0" w:space="0" w:color="auto"/>
                                <w:bottom w:val="none" w:sz="0" w:space="0" w:color="auto"/>
                                <w:right w:val="none" w:sz="0" w:space="0" w:color="auto"/>
                              </w:divBdr>
                              <w:divsChild>
                                <w:div w:id="1886721545">
                                  <w:marLeft w:val="0"/>
                                  <w:marRight w:val="0"/>
                                  <w:marTop w:val="0"/>
                                  <w:marBottom w:val="0"/>
                                  <w:divBdr>
                                    <w:top w:val="none" w:sz="0" w:space="0" w:color="auto"/>
                                    <w:left w:val="none" w:sz="0" w:space="0" w:color="auto"/>
                                    <w:bottom w:val="none" w:sz="0" w:space="0" w:color="auto"/>
                                    <w:right w:val="none" w:sz="0" w:space="0" w:color="auto"/>
                                  </w:divBdr>
                                  <w:divsChild>
                                    <w:div w:id="1246495810">
                                      <w:marLeft w:val="0"/>
                                      <w:marRight w:val="0"/>
                                      <w:marTop w:val="0"/>
                                      <w:marBottom w:val="0"/>
                                      <w:divBdr>
                                        <w:top w:val="none" w:sz="0" w:space="0" w:color="auto"/>
                                        <w:left w:val="none" w:sz="0" w:space="0" w:color="auto"/>
                                        <w:bottom w:val="none" w:sz="0" w:space="0" w:color="auto"/>
                                        <w:right w:val="none" w:sz="0" w:space="0" w:color="auto"/>
                                      </w:divBdr>
                                      <w:divsChild>
                                        <w:div w:id="624193426">
                                          <w:marLeft w:val="0"/>
                                          <w:marRight w:val="0"/>
                                          <w:marTop w:val="0"/>
                                          <w:marBottom w:val="0"/>
                                          <w:divBdr>
                                            <w:top w:val="none" w:sz="0" w:space="0" w:color="auto"/>
                                            <w:left w:val="none" w:sz="0" w:space="0" w:color="auto"/>
                                            <w:bottom w:val="none" w:sz="0" w:space="0" w:color="auto"/>
                                            <w:right w:val="none" w:sz="0" w:space="0" w:color="auto"/>
                                          </w:divBdr>
                                          <w:divsChild>
                                            <w:div w:id="260145058">
                                              <w:marLeft w:val="0"/>
                                              <w:marRight w:val="0"/>
                                              <w:marTop w:val="0"/>
                                              <w:marBottom w:val="0"/>
                                              <w:divBdr>
                                                <w:top w:val="none" w:sz="0" w:space="0" w:color="auto"/>
                                                <w:left w:val="none" w:sz="0" w:space="0" w:color="auto"/>
                                                <w:bottom w:val="none" w:sz="0" w:space="0" w:color="auto"/>
                                                <w:right w:val="none" w:sz="0" w:space="0" w:color="auto"/>
                                              </w:divBdr>
                                              <w:divsChild>
                                                <w:div w:id="1268002476">
                                                  <w:marLeft w:val="0"/>
                                                  <w:marRight w:val="450"/>
                                                  <w:marTop w:val="0"/>
                                                  <w:marBottom w:val="0"/>
                                                  <w:divBdr>
                                                    <w:top w:val="none" w:sz="0" w:space="0" w:color="auto"/>
                                                    <w:left w:val="none" w:sz="0" w:space="0" w:color="auto"/>
                                                    <w:bottom w:val="none" w:sz="0" w:space="0" w:color="auto"/>
                                                    <w:right w:val="none" w:sz="0" w:space="0" w:color="auto"/>
                                                  </w:divBdr>
                                                  <w:divsChild>
                                                    <w:div w:id="147753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265669">
                          <w:marLeft w:val="0"/>
                          <w:marRight w:val="0"/>
                          <w:marTop w:val="0"/>
                          <w:marBottom w:val="0"/>
                          <w:divBdr>
                            <w:top w:val="none" w:sz="0" w:space="0" w:color="auto"/>
                            <w:left w:val="none" w:sz="0" w:space="0" w:color="auto"/>
                            <w:bottom w:val="none" w:sz="0" w:space="0" w:color="auto"/>
                            <w:right w:val="none" w:sz="0" w:space="0" w:color="auto"/>
                          </w:divBdr>
                          <w:divsChild>
                            <w:div w:id="1614749302">
                              <w:marLeft w:val="0"/>
                              <w:marRight w:val="0"/>
                              <w:marTop w:val="0"/>
                              <w:marBottom w:val="0"/>
                              <w:divBdr>
                                <w:top w:val="none" w:sz="0" w:space="0" w:color="auto"/>
                                <w:left w:val="none" w:sz="0" w:space="0" w:color="auto"/>
                                <w:bottom w:val="none" w:sz="0" w:space="0" w:color="auto"/>
                                <w:right w:val="none" w:sz="0" w:space="0" w:color="auto"/>
                              </w:divBdr>
                              <w:divsChild>
                                <w:div w:id="772631205">
                                  <w:marLeft w:val="0"/>
                                  <w:marRight w:val="0"/>
                                  <w:marTop w:val="0"/>
                                  <w:marBottom w:val="0"/>
                                  <w:divBdr>
                                    <w:top w:val="none" w:sz="0" w:space="0" w:color="auto"/>
                                    <w:left w:val="none" w:sz="0" w:space="0" w:color="auto"/>
                                    <w:bottom w:val="none" w:sz="0" w:space="0" w:color="auto"/>
                                    <w:right w:val="none" w:sz="0" w:space="0" w:color="auto"/>
                                  </w:divBdr>
                                  <w:divsChild>
                                    <w:div w:id="411513357">
                                      <w:marLeft w:val="0"/>
                                      <w:marRight w:val="0"/>
                                      <w:marTop w:val="0"/>
                                      <w:marBottom w:val="0"/>
                                      <w:divBdr>
                                        <w:top w:val="none" w:sz="0" w:space="0" w:color="auto"/>
                                        <w:left w:val="none" w:sz="0" w:space="0" w:color="auto"/>
                                        <w:bottom w:val="none" w:sz="0" w:space="0" w:color="auto"/>
                                        <w:right w:val="none" w:sz="0" w:space="0" w:color="auto"/>
                                      </w:divBdr>
                                      <w:divsChild>
                                        <w:div w:id="1798991577">
                                          <w:marLeft w:val="0"/>
                                          <w:marRight w:val="0"/>
                                          <w:marTop w:val="0"/>
                                          <w:marBottom w:val="0"/>
                                          <w:divBdr>
                                            <w:top w:val="none" w:sz="0" w:space="0" w:color="auto"/>
                                            <w:left w:val="none" w:sz="0" w:space="0" w:color="auto"/>
                                            <w:bottom w:val="none" w:sz="0" w:space="0" w:color="auto"/>
                                            <w:right w:val="none" w:sz="0" w:space="0" w:color="auto"/>
                                          </w:divBdr>
                                          <w:divsChild>
                                            <w:div w:id="1690451411">
                                              <w:marLeft w:val="0"/>
                                              <w:marRight w:val="0"/>
                                              <w:marTop w:val="0"/>
                                              <w:marBottom w:val="0"/>
                                              <w:divBdr>
                                                <w:top w:val="none" w:sz="0" w:space="0" w:color="auto"/>
                                                <w:left w:val="none" w:sz="0" w:space="0" w:color="auto"/>
                                                <w:bottom w:val="none" w:sz="0" w:space="0" w:color="auto"/>
                                                <w:right w:val="none" w:sz="0" w:space="0" w:color="auto"/>
                                              </w:divBdr>
                                              <w:divsChild>
                                                <w:div w:id="2016834594">
                                                  <w:marLeft w:val="450"/>
                                                  <w:marRight w:val="0"/>
                                                  <w:marTop w:val="0"/>
                                                  <w:marBottom w:val="0"/>
                                                  <w:divBdr>
                                                    <w:top w:val="none" w:sz="0" w:space="0" w:color="auto"/>
                                                    <w:left w:val="none" w:sz="0" w:space="0" w:color="auto"/>
                                                    <w:bottom w:val="none" w:sz="0" w:space="0" w:color="auto"/>
                                                    <w:right w:val="none" w:sz="0" w:space="0" w:color="auto"/>
                                                  </w:divBdr>
                                                  <w:divsChild>
                                                    <w:div w:id="12047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66490">
                              <w:marLeft w:val="0"/>
                              <w:marRight w:val="0"/>
                              <w:marTop w:val="0"/>
                              <w:marBottom w:val="0"/>
                              <w:divBdr>
                                <w:top w:val="none" w:sz="0" w:space="0" w:color="auto"/>
                                <w:left w:val="none" w:sz="0" w:space="0" w:color="auto"/>
                                <w:bottom w:val="none" w:sz="0" w:space="0" w:color="auto"/>
                                <w:right w:val="none" w:sz="0" w:space="0" w:color="auto"/>
                              </w:divBdr>
                              <w:divsChild>
                                <w:div w:id="646400152">
                                  <w:marLeft w:val="0"/>
                                  <w:marRight w:val="0"/>
                                  <w:marTop w:val="0"/>
                                  <w:marBottom w:val="0"/>
                                  <w:divBdr>
                                    <w:top w:val="none" w:sz="0" w:space="0" w:color="auto"/>
                                    <w:left w:val="none" w:sz="0" w:space="0" w:color="auto"/>
                                    <w:bottom w:val="none" w:sz="0" w:space="0" w:color="auto"/>
                                    <w:right w:val="none" w:sz="0" w:space="0" w:color="auto"/>
                                  </w:divBdr>
                                  <w:divsChild>
                                    <w:div w:id="362092283">
                                      <w:marLeft w:val="0"/>
                                      <w:marRight w:val="0"/>
                                      <w:marTop w:val="0"/>
                                      <w:marBottom w:val="0"/>
                                      <w:divBdr>
                                        <w:top w:val="none" w:sz="0" w:space="0" w:color="auto"/>
                                        <w:left w:val="none" w:sz="0" w:space="0" w:color="auto"/>
                                        <w:bottom w:val="none" w:sz="0" w:space="0" w:color="auto"/>
                                        <w:right w:val="none" w:sz="0" w:space="0" w:color="auto"/>
                                      </w:divBdr>
                                      <w:divsChild>
                                        <w:div w:id="789512993">
                                          <w:marLeft w:val="0"/>
                                          <w:marRight w:val="0"/>
                                          <w:marTop w:val="0"/>
                                          <w:marBottom w:val="0"/>
                                          <w:divBdr>
                                            <w:top w:val="none" w:sz="0" w:space="0" w:color="auto"/>
                                            <w:left w:val="none" w:sz="0" w:space="0" w:color="auto"/>
                                            <w:bottom w:val="none" w:sz="0" w:space="0" w:color="auto"/>
                                            <w:right w:val="none" w:sz="0" w:space="0" w:color="auto"/>
                                          </w:divBdr>
                                          <w:divsChild>
                                            <w:div w:id="600651801">
                                              <w:marLeft w:val="0"/>
                                              <w:marRight w:val="0"/>
                                              <w:marTop w:val="0"/>
                                              <w:marBottom w:val="0"/>
                                              <w:divBdr>
                                                <w:top w:val="none" w:sz="0" w:space="0" w:color="auto"/>
                                                <w:left w:val="none" w:sz="0" w:space="0" w:color="auto"/>
                                                <w:bottom w:val="none" w:sz="0" w:space="0" w:color="auto"/>
                                                <w:right w:val="none" w:sz="0" w:space="0" w:color="auto"/>
                                              </w:divBdr>
                                              <w:divsChild>
                                                <w:div w:id="1014847178">
                                                  <w:marLeft w:val="0"/>
                                                  <w:marRight w:val="450"/>
                                                  <w:marTop w:val="0"/>
                                                  <w:marBottom w:val="0"/>
                                                  <w:divBdr>
                                                    <w:top w:val="none" w:sz="0" w:space="0" w:color="auto"/>
                                                    <w:left w:val="none" w:sz="0" w:space="0" w:color="auto"/>
                                                    <w:bottom w:val="none" w:sz="0" w:space="0" w:color="auto"/>
                                                    <w:right w:val="none" w:sz="0" w:space="0" w:color="auto"/>
                                                  </w:divBdr>
                                                  <w:divsChild>
                                                    <w:div w:id="153820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701737">
                          <w:marLeft w:val="0"/>
                          <w:marRight w:val="0"/>
                          <w:marTop w:val="0"/>
                          <w:marBottom w:val="0"/>
                          <w:divBdr>
                            <w:top w:val="none" w:sz="0" w:space="0" w:color="auto"/>
                            <w:left w:val="none" w:sz="0" w:space="0" w:color="auto"/>
                            <w:bottom w:val="none" w:sz="0" w:space="0" w:color="auto"/>
                            <w:right w:val="none" w:sz="0" w:space="0" w:color="auto"/>
                          </w:divBdr>
                          <w:divsChild>
                            <w:div w:id="428087110">
                              <w:marLeft w:val="0"/>
                              <w:marRight w:val="0"/>
                              <w:marTop w:val="0"/>
                              <w:marBottom w:val="0"/>
                              <w:divBdr>
                                <w:top w:val="none" w:sz="0" w:space="0" w:color="auto"/>
                                <w:left w:val="none" w:sz="0" w:space="0" w:color="auto"/>
                                <w:bottom w:val="none" w:sz="0" w:space="0" w:color="auto"/>
                                <w:right w:val="none" w:sz="0" w:space="0" w:color="auto"/>
                              </w:divBdr>
                              <w:divsChild>
                                <w:div w:id="144128492">
                                  <w:marLeft w:val="0"/>
                                  <w:marRight w:val="0"/>
                                  <w:marTop w:val="0"/>
                                  <w:marBottom w:val="0"/>
                                  <w:divBdr>
                                    <w:top w:val="none" w:sz="0" w:space="0" w:color="auto"/>
                                    <w:left w:val="none" w:sz="0" w:space="0" w:color="auto"/>
                                    <w:bottom w:val="none" w:sz="0" w:space="0" w:color="auto"/>
                                    <w:right w:val="none" w:sz="0" w:space="0" w:color="auto"/>
                                  </w:divBdr>
                                  <w:divsChild>
                                    <w:div w:id="722365384">
                                      <w:marLeft w:val="0"/>
                                      <w:marRight w:val="0"/>
                                      <w:marTop w:val="0"/>
                                      <w:marBottom w:val="0"/>
                                      <w:divBdr>
                                        <w:top w:val="none" w:sz="0" w:space="0" w:color="auto"/>
                                        <w:left w:val="none" w:sz="0" w:space="0" w:color="auto"/>
                                        <w:bottom w:val="none" w:sz="0" w:space="0" w:color="auto"/>
                                        <w:right w:val="none" w:sz="0" w:space="0" w:color="auto"/>
                                      </w:divBdr>
                                      <w:divsChild>
                                        <w:div w:id="843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5041">
                          <w:marLeft w:val="0"/>
                          <w:marRight w:val="0"/>
                          <w:marTop w:val="0"/>
                          <w:marBottom w:val="0"/>
                          <w:divBdr>
                            <w:top w:val="none" w:sz="0" w:space="0" w:color="auto"/>
                            <w:left w:val="none" w:sz="0" w:space="0" w:color="auto"/>
                            <w:bottom w:val="none" w:sz="0" w:space="0" w:color="auto"/>
                            <w:right w:val="none" w:sz="0" w:space="0" w:color="auto"/>
                          </w:divBdr>
                          <w:divsChild>
                            <w:div w:id="908466727">
                              <w:marLeft w:val="0"/>
                              <w:marRight w:val="0"/>
                              <w:marTop w:val="0"/>
                              <w:marBottom w:val="0"/>
                              <w:divBdr>
                                <w:top w:val="none" w:sz="0" w:space="0" w:color="auto"/>
                                <w:left w:val="none" w:sz="0" w:space="0" w:color="auto"/>
                                <w:bottom w:val="none" w:sz="0" w:space="0" w:color="auto"/>
                                <w:right w:val="none" w:sz="0" w:space="0" w:color="auto"/>
                              </w:divBdr>
                              <w:divsChild>
                                <w:div w:id="354617960">
                                  <w:marLeft w:val="0"/>
                                  <w:marRight w:val="0"/>
                                  <w:marTop w:val="0"/>
                                  <w:marBottom w:val="0"/>
                                  <w:divBdr>
                                    <w:top w:val="none" w:sz="0" w:space="0" w:color="auto"/>
                                    <w:left w:val="none" w:sz="0" w:space="0" w:color="auto"/>
                                    <w:bottom w:val="none" w:sz="0" w:space="0" w:color="auto"/>
                                    <w:right w:val="none" w:sz="0" w:space="0" w:color="auto"/>
                                  </w:divBdr>
                                  <w:divsChild>
                                    <w:div w:id="1546912552">
                                      <w:marLeft w:val="0"/>
                                      <w:marRight w:val="0"/>
                                      <w:marTop w:val="0"/>
                                      <w:marBottom w:val="0"/>
                                      <w:divBdr>
                                        <w:top w:val="none" w:sz="0" w:space="0" w:color="auto"/>
                                        <w:left w:val="none" w:sz="0" w:space="0" w:color="auto"/>
                                        <w:bottom w:val="none" w:sz="0" w:space="0" w:color="auto"/>
                                        <w:right w:val="none" w:sz="0" w:space="0" w:color="auto"/>
                                      </w:divBdr>
                                      <w:divsChild>
                                        <w:div w:id="402263874">
                                          <w:marLeft w:val="0"/>
                                          <w:marRight w:val="0"/>
                                          <w:marTop w:val="0"/>
                                          <w:marBottom w:val="0"/>
                                          <w:divBdr>
                                            <w:top w:val="none" w:sz="0" w:space="0" w:color="auto"/>
                                            <w:left w:val="none" w:sz="0" w:space="0" w:color="auto"/>
                                            <w:bottom w:val="none" w:sz="0" w:space="0" w:color="auto"/>
                                            <w:right w:val="none" w:sz="0" w:space="0" w:color="auto"/>
                                          </w:divBdr>
                                          <w:divsChild>
                                            <w:div w:id="1982152909">
                                              <w:marLeft w:val="0"/>
                                              <w:marRight w:val="0"/>
                                              <w:marTop w:val="0"/>
                                              <w:marBottom w:val="0"/>
                                              <w:divBdr>
                                                <w:top w:val="none" w:sz="0" w:space="0" w:color="auto"/>
                                                <w:left w:val="none" w:sz="0" w:space="0" w:color="auto"/>
                                                <w:bottom w:val="none" w:sz="0" w:space="0" w:color="auto"/>
                                                <w:right w:val="none" w:sz="0" w:space="0" w:color="auto"/>
                                              </w:divBdr>
                                              <w:divsChild>
                                                <w:div w:id="2033795803">
                                                  <w:marLeft w:val="450"/>
                                                  <w:marRight w:val="0"/>
                                                  <w:marTop w:val="0"/>
                                                  <w:marBottom w:val="0"/>
                                                  <w:divBdr>
                                                    <w:top w:val="none" w:sz="0" w:space="0" w:color="auto"/>
                                                    <w:left w:val="none" w:sz="0" w:space="0" w:color="auto"/>
                                                    <w:bottom w:val="none" w:sz="0" w:space="0" w:color="auto"/>
                                                    <w:right w:val="none" w:sz="0" w:space="0" w:color="auto"/>
                                                  </w:divBdr>
                                                  <w:divsChild>
                                                    <w:div w:id="193943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386193">
                              <w:marLeft w:val="0"/>
                              <w:marRight w:val="0"/>
                              <w:marTop w:val="0"/>
                              <w:marBottom w:val="0"/>
                              <w:divBdr>
                                <w:top w:val="none" w:sz="0" w:space="0" w:color="auto"/>
                                <w:left w:val="none" w:sz="0" w:space="0" w:color="auto"/>
                                <w:bottom w:val="none" w:sz="0" w:space="0" w:color="auto"/>
                                <w:right w:val="none" w:sz="0" w:space="0" w:color="auto"/>
                              </w:divBdr>
                              <w:divsChild>
                                <w:div w:id="1042902265">
                                  <w:marLeft w:val="0"/>
                                  <w:marRight w:val="0"/>
                                  <w:marTop w:val="0"/>
                                  <w:marBottom w:val="0"/>
                                  <w:divBdr>
                                    <w:top w:val="none" w:sz="0" w:space="0" w:color="auto"/>
                                    <w:left w:val="none" w:sz="0" w:space="0" w:color="auto"/>
                                    <w:bottom w:val="none" w:sz="0" w:space="0" w:color="auto"/>
                                    <w:right w:val="none" w:sz="0" w:space="0" w:color="auto"/>
                                  </w:divBdr>
                                  <w:divsChild>
                                    <w:div w:id="2044205506">
                                      <w:marLeft w:val="0"/>
                                      <w:marRight w:val="0"/>
                                      <w:marTop w:val="0"/>
                                      <w:marBottom w:val="0"/>
                                      <w:divBdr>
                                        <w:top w:val="none" w:sz="0" w:space="0" w:color="auto"/>
                                        <w:left w:val="none" w:sz="0" w:space="0" w:color="auto"/>
                                        <w:bottom w:val="none" w:sz="0" w:space="0" w:color="auto"/>
                                        <w:right w:val="none" w:sz="0" w:space="0" w:color="auto"/>
                                      </w:divBdr>
                                      <w:divsChild>
                                        <w:div w:id="1363743401">
                                          <w:marLeft w:val="0"/>
                                          <w:marRight w:val="0"/>
                                          <w:marTop w:val="0"/>
                                          <w:marBottom w:val="0"/>
                                          <w:divBdr>
                                            <w:top w:val="none" w:sz="0" w:space="0" w:color="auto"/>
                                            <w:left w:val="none" w:sz="0" w:space="0" w:color="auto"/>
                                            <w:bottom w:val="none" w:sz="0" w:space="0" w:color="auto"/>
                                            <w:right w:val="none" w:sz="0" w:space="0" w:color="auto"/>
                                          </w:divBdr>
                                          <w:divsChild>
                                            <w:div w:id="392199195">
                                              <w:marLeft w:val="0"/>
                                              <w:marRight w:val="0"/>
                                              <w:marTop w:val="0"/>
                                              <w:marBottom w:val="0"/>
                                              <w:divBdr>
                                                <w:top w:val="none" w:sz="0" w:space="0" w:color="auto"/>
                                                <w:left w:val="none" w:sz="0" w:space="0" w:color="auto"/>
                                                <w:bottom w:val="none" w:sz="0" w:space="0" w:color="auto"/>
                                                <w:right w:val="none" w:sz="0" w:space="0" w:color="auto"/>
                                              </w:divBdr>
                                              <w:divsChild>
                                                <w:div w:id="659308572">
                                                  <w:marLeft w:val="0"/>
                                                  <w:marRight w:val="450"/>
                                                  <w:marTop w:val="0"/>
                                                  <w:marBottom w:val="0"/>
                                                  <w:divBdr>
                                                    <w:top w:val="none" w:sz="0" w:space="0" w:color="auto"/>
                                                    <w:left w:val="none" w:sz="0" w:space="0" w:color="auto"/>
                                                    <w:bottom w:val="none" w:sz="0" w:space="0" w:color="auto"/>
                                                    <w:right w:val="none" w:sz="0" w:space="0" w:color="auto"/>
                                                  </w:divBdr>
                                                  <w:divsChild>
                                                    <w:div w:id="10580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690732">
                          <w:marLeft w:val="0"/>
                          <w:marRight w:val="0"/>
                          <w:marTop w:val="0"/>
                          <w:marBottom w:val="0"/>
                          <w:divBdr>
                            <w:top w:val="none" w:sz="0" w:space="0" w:color="auto"/>
                            <w:left w:val="none" w:sz="0" w:space="0" w:color="auto"/>
                            <w:bottom w:val="none" w:sz="0" w:space="0" w:color="auto"/>
                            <w:right w:val="none" w:sz="0" w:space="0" w:color="auto"/>
                          </w:divBdr>
                          <w:divsChild>
                            <w:div w:id="2026589642">
                              <w:marLeft w:val="0"/>
                              <w:marRight w:val="0"/>
                              <w:marTop w:val="0"/>
                              <w:marBottom w:val="0"/>
                              <w:divBdr>
                                <w:top w:val="none" w:sz="0" w:space="0" w:color="auto"/>
                                <w:left w:val="none" w:sz="0" w:space="0" w:color="auto"/>
                                <w:bottom w:val="none" w:sz="0" w:space="0" w:color="auto"/>
                                <w:right w:val="none" w:sz="0" w:space="0" w:color="auto"/>
                              </w:divBdr>
                              <w:divsChild>
                                <w:div w:id="1604455972">
                                  <w:marLeft w:val="0"/>
                                  <w:marRight w:val="0"/>
                                  <w:marTop w:val="0"/>
                                  <w:marBottom w:val="0"/>
                                  <w:divBdr>
                                    <w:top w:val="none" w:sz="0" w:space="0" w:color="auto"/>
                                    <w:left w:val="none" w:sz="0" w:space="0" w:color="auto"/>
                                    <w:bottom w:val="none" w:sz="0" w:space="0" w:color="auto"/>
                                    <w:right w:val="none" w:sz="0" w:space="0" w:color="auto"/>
                                  </w:divBdr>
                                  <w:divsChild>
                                    <w:div w:id="1877698920">
                                      <w:marLeft w:val="0"/>
                                      <w:marRight w:val="0"/>
                                      <w:marTop w:val="0"/>
                                      <w:marBottom w:val="0"/>
                                      <w:divBdr>
                                        <w:top w:val="none" w:sz="0" w:space="0" w:color="auto"/>
                                        <w:left w:val="none" w:sz="0" w:space="0" w:color="auto"/>
                                        <w:bottom w:val="none" w:sz="0" w:space="0" w:color="auto"/>
                                        <w:right w:val="none" w:sz="0" w:space="0" w:color="auto"/>
                                      </w:divBdr>
                                      <w:divsChild>
                                        <w:div w:id="50738146">
                                          <w:marLeft w:val="0"/>
                                          <w:marRight w:val="0"/>
                                          <w:marTop w:val="0"/>
                                          <w:marBottom w:val="0"/>
                                          <w:divBdr>
                                            <w:top w:val="none" w:sz="0" w:space="0" w:color="auto"/>
                                            <w:left w:val="none" w:sz="0" w:space="0" w:color="auto"/>
                                            <w:bottom w:val="none" w:sz="0" w:space="0" w:color="auto"/>
                                            <w:right w:val="none" w:sz="0" w:space="0" w:color="auto"/>
                                          </w:divBdr>
                                          <w:divsChild>
                                            <w:div w:id="51009706">
                                              <w:marLeft w:val="0"/>
                                              <w:marRight w:val="0"/>
                                              <w:marTop w:val="0"/>
                                              <w:marBottom w:val="0"/>
                                              <w:divBdr>
                                                <w:top w:val="none" w:sz="0" w:space="0" w:color="auto"/>
                                                <w:left w:val="none" w:sz="0" w:space="0" w:color="auto"/>
                                                <w:bottom w:val="none" w:sz="0" w:space="0" w:color="auto"/>
                                                <w:right w:val="none" w:sz="0" w:space="0" w:color="auto"/>
                                              </w:divBdr>
                                              <w:divsChild>
                                                <w:div w:id="1451583325">
                                                  <w:marLeft w:val="450"/>
                                                  <w:marRight w:val="0"/>
                                                  <w:marTop w:val="0"/>
                                                  <w:marBottom w:val="0"/>
                                                  <w:divBdr>
                                                    <w:top w:val="none" w:sz="0" w:space="0" w:color="auto"/>
                                                    <w:left w:val="none" w:sz="0" w:space="0" w:color="auto"/>
                                                    <w:bottom w:val="none" w:sz="0" w:space="0" w:color="auto"/>
                                                    <w:right w:val="none" w:sz="0" w:space="0" w:color="auto"/>
                                                  </w:divBdr>
                                                  <w:divsChild>
                                                    <w:div w:id="17216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265596">
                              <w:marLeft w:val="0"/>
                              <w:marRight w:val="0"/>
                              <w:marTop w:val="0"/>
                              <w:marBottom w:val="0"/>
                              <w:divBdr>
                                <w:top w:val="none" w:sz="0" w:space="0" w:color="auto"/>
                                <w:left w:val="none" w:sz="0" w:space="0" w:color="auto"/>
                                <w:bottom w:val="none" w:sz="0" w:space="0" w:color="auto"/>
                                <w:right w:val="none" w:sz="0" w:space="0" w:color="auto"/>
                              </w:divBdr>
                              <w:divsChild>
                                <w:div w:id="2089422189">
                                  <w:marLeft w:val="0"/>
                                  <w:marRight w:val="0"/>
                                  <w:marTop w:val="0"/>
                                  <w:marBottom w:val="0"/>
                                  <w:divBdr>
                                    <w:top w:val="none" w:sz="0" w:space="0" w:color="auto"/>
                                    <w:left w:val="none" w:sz="0" w:space="0" w:color="auto"/>
                                    <w:bottom w:val="none" w:sz="0" w:space="0" w:color="auto"/>
                                    <w:right w:val="none" w:sz="0" w:space="0" w:color="auto"/>
                                  </w:divBdr>
                                  <w:divsChild>
                                    <w:div w:id="405031137">
                                      <w:marLeft w:val="0"/>
                                      <w:marRight w:val="0"/>
                                      <w:marTop w:val="0"/>
                                      <w:marBottom w:val="0"/>
                                      <w:divBdr>
                                        <w:top w:val="none" w:sz="0" w:space="0" w:color="auto"/>
                                        <w:left w:val="none" w:sz="0" w:space="0" w:color="auto"/>
                                        <w:bottom w:val="none" w:sz="0" w:space="0" w:color="auto"/>
                                        <w:right w:val="none" w:sz="0" w:space="0" w:color="auto"/>
                                      </w:divBdr>
                                      <w:divsChild>
                                        <w:div w:id="1070494208">
                                          <w:marLeft w:val="0"/>
                                          <w:marRight w:val="0"/>
                                          <w:marTop w:val="0"/>
                                          <w:marBottom w:val="0"/>
                                          <w:divBdr>
                                            <w:top w:val="none" w:sz="0" w:space="0" w:color="auto"/>
                                            <w:left w:val="none" w:sz="0" w:space="0" w:color="auto"/>
                                            <w:bottom w:val="none" w:sz="0" w:space="0" w:color="auto"/>
                                            <w:right w:val="none" w:sz="0" w:space="0" w:color="auto"/>
                                          </w:divBdr>
                                          <w:divsChild>
                                            <w:div w:id="163515755">
                                              <w:marLeft w:val="0"/>
                                              <w:marRight w:val="0"/>
                                              <w:marTop w:val="0"/>
                                              <w:marBottom w:val="0"/>
                                              <w:divBdr>
                                                <w:top w:val="none" w:sz="0" w:space="0" w:color="auto"/>
                                                <w:left w:val="none" w:sz="0" w:space="0" w:color="auto"/>
                                                <w:bottom w:val="none" w:sz="0" w:space="0" w:color="auto"/>
                                                <w:right w:val="none" w:sz="0" w:space="0" w:color="auto"/>
                                              </w:divBdr>
                                              <w:divsChild>
                                                <w:div w:id="730923549">
                                                  <w:marLeft w:val="0"/>
                                                  <w:marRight w:val="450"/>
                                                  <w:marTop w:val="0"/>
                                                  <w:marBottom w:val="0"/>
                                                  <w:divBdr>
                                                    <w:top w:val="none" w:sz="0" w:space="0" w:color="auto"/>
                                                    <w:left w:val="none" w:sz="0" w:space="0" w:color="auto"/>
                                                    <w:bottom w:val="none" w:sz="0" w:space="0" w:color="auto"/>
                                                    <w:right w:val="none" w:sz="0" w:space="0" w:color="auto"/>
                                                  </w:divBdr>
                                                  <w:divsChild>
                                                    <w:div w:id="11738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272415">
                          <w:marLeft w:val="0"/>
                          <w:marRight w:val="0"/>
                          <w:marTop w:val="0"/>
                          <w:marBottom w:val="0"/>
                          <w:divBdr>
                            <w:top w:val="none" w:sz="0" w:space="0" w:color="auto"/>
                            <w:left w:val="none" w:sz="0" w:space="0" w:color="auto"/>
                            <w:bottom w:val="none" w:sz="0" w:space="0" w:color="auto"/>
                            <w:right w:val="none" w:sz="0" w:space="0" w:color="auto"/>
                          </w:divBdr>
                          <w:divsChild>
                            <w:div w:id="1287198857">
                              <w:marLeft w:val="0"/>
                              <w:marRight w:val="0"/>
                              <w:marTop w:val="0"/>
                              <w:marBottom w:val="0"/>
                              <w:divBdr>
                                <w:top w:val="none" w:sz="0" w:space="0" w:color="auto"/>
                                <w:left w:val="none" w:sz="0" w:space="0" w:color="auto"/>
                                <w:bottom w:val="none" w:sz="0" w:space="0" w:color="auto"/>
                                <w:right w:val="none" w:sz="0" w:space="0" w:color="auto"/>
                              </w:divBdr>
                              <w:divsChild>
                                <w:div w:id="238178832">
                                  <w:marLeft w:val="0"/>
                                  <w:marRight w:val="0"/>
                                  <w:marTop w:val="0"/>
                                  <w:marBottom w:val="0"/>
                                  <w:divBdr>
                                    <w:top w:val="none" w:sz="0" w:space="0" w:color="auto"/>
                                    <w:left w:val="none" w:sz="0" w:space="0" w:color="auto"/>
                                    <w:bottom w:val="none" w:sz="0" w:space="0" w:color="auto"/>
                                    <w:right w:val="none" w:sz="0" w:space="0" w:color="auto"/>
                                  </w:divBdr>
                                  <w:divsChild>
                                    <w:div w:id="1014453378">
                                      <w:marLeft w:val="0"/>
                                      <w:marRight w:val="0"/>
                                      <w:marTop w:val="0"/>
                                      <w:marBottom w:val="0"/>
                                      <w:divBdr>
                                        <w:top w:val="none" w:sz="0" w:space="0" w:color="auto"/>
                                        <w:left w:val="none" w:sz="0" w:space="0" w:color="auto"/>
                                        <w:bottom w:val="none" w:sz="0" w:space="0" w:color="auto"/>
                                        <w:right w:val="none" w:sz="0" w:space="0" w:color="auto"/>
                                      </w:divBdr>
                                      <w:divsChild>
                                        <w:div w:id="214127213">
                                          <w:marLeft w:val="0"/>
                                          <w:marRight w:val="0"/>
                                          <w:marTop w:val="0"/>
                                          <w:marBottom w:val="0"/>
                                          <w:divBdr>
                                            <w:top w:val="none" w:sz="0" w:space="0" w:color="auto"/>
                                            <w:left w:val="none" w:sz="0" w:space="0" w:color="auto"/>
                                            <w:bottom w:val="none" w:sz="0" w:space="0" w:color="auto"/>
                                            <w:right w:val="none" w:sz="0" w:space="0" w:color="auto"/>
                                          </w:divBdr>
                                          <w:divsChild>
                                            <w:div w:id="644159894">
                                              <w:marLeft w:val="0"/>
                                              <w:marRight w:val="0"/>
                                              <w:marTop w:val="0"/>
                                              <w:marBottom w:val="0"/>
                                              <w:divBdr>
                                                <w:top w:val="none" w:sz="0" w:space="0" w:color="auto"/>
                                                <w:left w:val="none" w:sz="0" w:space="0" w:color="auto"/>
                                                <w:bottom w:val="none" w:sz="0" w:space="0" w:color="auto"/>
                                                <w:right w:val="none" w:sz="0" w:space="0" w:color="auto"/>
                                              </w:divBdr>
                                              <w:divsChild>
                                                <w:div w:id="1086267916">
                                                  <w:marLeft w:val="450"/>
                                                  <w:marRight w:val="0"/>
                                                  <w:marTop w:val="0"/>
                                                  <w:marBottom w:val="0"/>
                                                  <w:divBdr>
                                                    <w:top w:val="none" w:sz="0" w:space="0" w:color="auto"/>
                                                    <w:left w:val="none" w:sz="0" w:space="0" w:color="auto"/>
                                                    <w:bottom w:val="none" w:sz="0" w:space="0" w:color="auto"/>
                                                    <w:right w:val="none" w:sz="0" w:space="0" w:color="auto"/>
                                                  </w:divBdr>
                                                  <w:divsChild>
                                                    <w:div w:id="25232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131542">
                              <w:marLeft w:val="0"/>
                              <w:marRight w:val="0"/>
                              <w:marTop w:val="0"/>
                              <w:marBottom w:val="0"/>
                              <w:divBdr>
                                <w:top w:val="none" w:sz="0" w:space="0" w:color="auto"/>
                                <w:left w:val="none" w:sz="0" w:space="0" w:color="auto"/>
                                <w:bottom w:val="none" w:sz="0" w:space="0" w:color="auto"/>
                                <w:right w:val="none" w:sz="0" w:space="0" w:color="auto"/>
                              </w:divBdr>
                              <w:divsChild>
                                <w:div w:id="465706659">
                                  <w:marLeft w:val="0"/>
                                  <w:marRight w:val="0"/>
                                  <w:marTop w:val="0"/>
                                  <w:marBottom w:val="0"/>
                                  <w:divBdr>
                                    <w:top w:val="none" w:sz="0" w:space="0" w:color="auto"/>
                                    <w:left w:val="none" w:sz="0" w:space="0" w:color="auto"/>
                                    <w:bottom w:val="none" w:sz="0" w:space="0" w:color="auto"/>
                                    <w:right w:val="none" w:sz="0" w:space="0" w:color="auto"/>
                                  </w:divBdr>
                                  <w:divsChild>
                                    <w:div w:id="1112626179">
                                      <w:marLeft w:val="0"/>
                                      <w:marRight w:val="0"/>
                                      <w:marTop w:val="0"/>
                                      <w:marBottom w:val="0"/>
                                      <w:divBdr>
                                        <w:top w:val="none" w:sz="0" w:space="0" w:color="auto"/>
                                        <w:left w:val="none" w:sz="0" w:space="0" w:color="auto"/>
                                        <w:bottom w:val="none" w:sz="0" w:space="0" w:color="auto"/>
                                        <w:right w:val="none" w:sz="0" w:space="0" w:color="auto"/>
                                      </w:divBdr>
                                      <w:divsChild>
                                        <w:div w:id="1022167646">
                                          <w:marLeft w:val="0"/>
                                          <w:marRight w:val="0"/>
                                          <w:marTop w:val="0"/>
                                          <w:marBottom w:val="0"/>
                                          <w:divBdr>
                                            <w:top w:val="none" w:sz="0" w:space="0" w:color="auto"/>
                                            <w:left w:val="none" w:sz="0" w:space="0" w:color="auto"/>
                                            <w:bottom w:val="none" w:sz="0" w:space="0" w:color="auto"/>
                                            <w:right w:val="none" w:sz="0" w:space="0" w:color="auto"/>
                                          </w:divBdr>
                                          <w:divsChild>
                                            <w:div w:id="207453845">
                                              <w:marLeft w:val="0"/>
                                              <w:marRight w:val="0"/>
                                              <w:marTop w:val="0"/>
                                              <w:marBottom w:val="0"/>
                                              <w:divBdr>
                                                <w:top w:val="none" w:sz="0" w:space="0" w:color="auto"/>
                                                <w:left w:val="none" w:sz="0" w:space="0" w:color="auto"/>
                                                <w:bottom w:val="none" w:sz="0" w:space="0" w:color="auto"/>
                                                <w:right w:val="none" w:sz="0" w:space="0" w:color="auto"/>
                                              </w:divBdr>
                                              <w:divsChild>
                                                <w:div w:id="145359752">
                                                  <w:marLeft w:val="0"/>
                                                  <w:marRight w:val="450"/>
                                                  <w:marTop w:val="0"/>
                                                  <w:marBottom w:val="0"/>
                                                  <w:divBdr>
                                                    <w:top w:val="none" w:sz="0" w:space="0" w:color="auto"/>
                                                    <w:left w:val="none" w:sz="0" w:space="0" w:color="auto"/>
                                                    <w:bottom w:val="none" w:sz="0" w:space="0" w:color="auto"/>
                                                    <w:right w:val="none" w:sz="0" w:space="0" w:color="auto"/>
                                                  </w:divBdr>
                                                  <w:divsChild>
                                                    <w:div w:id="191805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4672769">
                          <w:marLeft w:val="0"/>
                          <w:marRight w:val="0"/>
                          <w:marTop w:val="0"/>
                          <w:marBottom w:val="0"/>
                          <w:divBdr>
                            <w:top w:val="none" w:sz="0" w:space="0" w:color="auto"/>
                            <w:left w:val="none" w:sz="0" w:space="0" w:color="auto"/>
                            <w:bottom w:val="none" w:sz="0" w:space="0" w:color="auto"/>
                            <w:right w:val="none" w:sz="0" w:space="0" w:color="auto"/>
                          </w:divBdr>
                          <w:divsChild>
                            <w:div w:id="1421297378">
                              <w:marLeft w:val="0"/>
                              <w:marRight w:val="0"/>
                              <w:marTop w:val="0"/>
                              <w:marBottom w:val="0"/>
                              <w:divBdr>
                                <w:top w:val="none" w:sz="0" w:space="0" w:color="auto"/>
                                <w:left w:val="none" w:sz="0" w:space="0" w:color="auto"/>
                                <w:bottom w:val="none" w:sz="0" w:space="0" w:color="auto"/>
                                <w:right w:val="none" w:sz="0" w:space="0" w:color="auto"/>
                              </w:divBdr>
                              <w:divsChild>
                                <w:div w:id="1857381982">
                                  <w:marLeft w:val="0"/>
                                  <w:marRight w:val="0"/>
                                  <w:marTop w:val="0"/>
                                  <w:marBottom w:val="0"/>
                                  <w:divBdr>
                                    <w:top w:val="none" w:sz="0" w:space="0" w:color="auto"/>
                                    <w:left w:val="none" w:sz="0" w:space="0" w:color="auto"/>
                                    <w:bottom w:val="none" w:sz="0" w:space="0" w:color="auto"/>
                                    <w:right w:val="none" w:sz="0" w:space="0" w:color="auto"/>
                                  </w:divBdr>
                                  <w:divsChild>
                                    <w:div w:id="288054655">
                                      <w:marLeft w:val="0"/>
                                      <w:marRight w:val="0"/>
                                      <w:marTop w:val="0"/>
                                      <w:marBottom w:val="0"/>
                                      <w:divBdr>
                                        <w:top w:val="none" w:sz="0" w:space="0" w:color="auto"/>
                                        <w:left w:val="none" w:sz="0" w:space="0" w:color="auto"/>
                                        <w:bottom w:val="none" w:sz="0" w:space="0" w:color="auto"/>
                                        <w:right w:val="none" w:sz="0" w:space="0" w:color="auto"/>
                                      </w:divBdr>
                                      <w:divsChild>
                                        <w:div w:id="158768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112074">
                          <w:marLeft w:val="0"/>
                          <w:marRight w:val="0"/>
                          <w:marTop w:val="0"/>
                          <w:marBottom w:val="0"/>
                          <w:divBdr>
                            <w:top w:val="none" w:sz="0" w:space="0" w:color="auto"/>
                            <w:left w:val="none" w:sz="0" w:space="0" w:color="auto"/>
                            <w:bottom w:val="none" w:sz="0" w:space="0" w:color="auto"/>
                            <w:right w:val="none" w:sz="0" w:space="0" w:color="auto"/>
                          </w:divBdr>
                          <w:divsChild>
                            <w:div w:id="1884946573">
                              <w:marLeft w:val="0"/>
                              <w:marRight w:val="0"/>
                              <w:marTop w:val="0"/>
                              <w:marBottom w:val="0"/>
                              <w:divBdr>
                                <w:top w:val="none" w:sz="0" w:space="0" w:color="auto"/>
                                <w:left w:val="none" w:sz="0" w:space="0" w:color="auto"/>
                                <w:bottom w:val="none" w:sz="0" w:space="0" w:color="auto"/>
                                <w:right w:val="none" w:sz="0" w:space="0" w:color="auto"/>
                              </w:divBdr>
                              <w:divsChild>
                                <w:div w:id="1965967027">
                                  <w:marLeft w:val="0"/>
                                  <w:marRight w:val="0"/>
                                  <w:marTop w:val="0"/>
                                  <w:marBottom w:val="0"/>
                                  <w:divBdr>
                                    <w:top w:val="none" w:sz="0" w:space="0" w:color="auto"/>
                                    <w:left w:val="none" w:sz="0" w:space="0" w:color="auto"/>
                                    <w:bottom w:val="none" w:sz="0" w:space="0" w:color="auto"/>
                                    <w:right w:val="none" w:sz="0" w:space="0" w:color="auto"/>
                                  </w:divBdr>
                                  <w:divsChild>
                                    <w:div w:id="83381860">
                                      <w:marLeft w:val="0"/>
                                      <w:marRight w:val="0"/>
                                      <w:marTop w:val="0"/>
                                      <w:marBottom w:val="0"/>
                                      <w:divBdr>
                                        <w:top w:val="none" w:sz="0" w:space="0" w:color="auto"/>
                                        <w:left w:val="none" w:sz="0" w:space="0" w:color="auto"/>
                                        <w:bottom w:val="none" w:sz="0" w:space="0" w:color="auto"/>
                                        <w:right w:val="none" w:sz="0" w:space="0" w:color="auto"/>
                                      </w:divBdr>
                                      <w:divsChild>
                                        <w:div w:id="1333071459">
                                          <w:marLeft w:val="0"/>
                                          <w:marRight w:val="0"/>
                                          <w:marTop w:val="0"/>
                                          <w:marBottom w:val="0"/>
                                          <w:divBdr>
                                            <w:top w:val="none" w:sz="0" w:space="0" w:color="auto"/>
                                            <w:left w:val="none" w:sz="0" w:space="0" w:color="auto"/>
                                            <w:bottom w:val="none" w:sz="0" w:space="0" w:color="auto"/>
                                            <w:right w:val="none" w:sz="0" w:space="0" w:color="auto"/>
                                          </w:divBdr>
                                          <w:divsChild>
                                            <w:div w:id="1929805641">
                                              <w:marLeft w:val="0"/>
                                              <w:marRight w:val="0"/>
                                              <w:marTop w:val="0"/>
                                              <w:marBottom w:val="0"/>
                                              <w:divBdr>
                                                <w:top w:val="none" w:sz="0" w:space="0" w:color="auto"/>
                                                <w:left w:val="none" w:sz="0" w:space="0" w:color="auto"/>
                                                <w:bottom w:val="none" w:sz="0" w:space="0" w:color="auto"/>
                                                <w:right w:val="none" w:sz="0" w:space="0" w:color="auto"/>
                                              </w:divBdr>
                                              <w:divsChild>
                                                <w:div w:id="1018195318">
                                                  <w:marLeft w:val="450"/>
                                                  <w:marRight w:val="0"/>
                                                  <w:marTop w:val="0"/>
                                                  <w:marBottom w:val="0"/>
                                                  <w:divBdr>
                                                    <w:top w:val="none" w:sz="0" w:space="0" w:color="auto"/>
                                                    <w:left w:val="none" w:sz="0" w:space="0" w:color="auto"/>
                                                    <w:bottom w:val="none" w:sz="0" w:space="0" w:color="auto"/>
                                                    <w:right w:val="none" w:sz="0" w:space="0" w:color="auto"/>
                                                  </w:divBdr>
                                                  <w:divsChild>
                                                    <w:div w:id="12712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462397">
                              <w:marLeft w:val="0"/>
                              <w:marRight w:val="0"/>
                              <w:marTop w:val="0"/>
                              <w:marBottom w:val="0"/>
                              <w:divBdr>
                                <w:top w:val="none" w:sz="0" w:space="0" w:color="auto"/>
                                <w:left w:val="none" w:sz="0" w:space="0" w:color="auto"/>
                                <w:bottom w:val="none" w:sz="0" w:space="0" w:color="auto"/>
                                <w:right w:val="none" w:sz="0" w:space="0" w:color="auto"/>
                              </w:divBdr>
                              <w:divsChild>
                                <w:div w:id="1291086640">
                                  <w:marLeft w:val="0"/>
                                  <w:marRight w:val="0"/>
                                  <w:marTop w:val="0"/>
                                  <w:marBottom w:val="0"/>
                                  <w:divBdr>
                                    <w:top w:val="none" w:sz="0" w:space="0" w:color="auto"/>
                                    <w:left w:val="none" w:sz="0" w:space="0" w:color="auto"/>
                                    <w:bottom w:val="none" w:sz="0" w:space="0" w:color="auto"/>
                                    <w:right w:val="none" w:sz="0" w:space="0" w:color="auto"/>
                                  </w:divBdr>
                                  <w:divsChild>
                                    <w:div w:id="408431134">
                                      <w:marLeft w:val="0"/>
                                      <w:marRight w:val="0"/>
                                      <w:marTop w:val="0"/>
                                      <w:marBottom w:val="0"/>
                                      <w:divBdr>
                                        <w:top w:val="none" w:sz="0" w:space="0" w:color="auto"/>
                                        <w:left w:val="none" w:sz="0" w:space="0" w:color="auto"/>
                                        <w:bottom w:val="none" w:sz="0" w:space="0" w:color="auto"/>
                                        <w:right w:val="none" w:sz="0" w:space="0" w:color="auto"/>
                                      </w:divBdr>
                                      <w:divsChild>
                                        <w:div w:id="2132239234">
                                          <w:marLeft w:val="0"/>
                                          <w:marRight w:val="0"/>
                                          <w:marTop w:val="0"/>
                                          <w:marBottom w:val="0"/>
                                          <w:divBdr>
                                            <w:top w:val="none" w:sz="0" w:space="0" w:color="auto"/>
                                            <w:left w:val="none" w:sz="0" w:space="0" w:color="auto"/>
                                            <w:bottom w:val="none" w:sz="0" w:space="0" w:color="auto"/>
                                            <w:right w:val="none" w:sz="0" w:space="0" w:color="auto"/>
                                          </w:divBdr>
                                          <w:divsChild>
                                            <w:div w:id="1399481077">
                                              <w:marLeft w:val="0"/>
                                              <w:marRight w:val="0"/>
                                              <w:marTop w:val="0"/>
                                              <w:marBottom w:val="0"/>
                                              <w:divBdr>
                                                <w:top w:val="none" w:sz="0" w:space="0" w:color="auto"/>
                                                <w:left w:val="none" w:sz="0" w:space="0" w:color="auto"/>
                                                <w:bottom w:val="none" w:sz="0" w:space="0" w:color="auto"/>
                                                <w:right w:val="none" w:sz="0" w:space="0" w:color="auto"/>
                                              </w:divBdr>
                                              <w:divsChild>
                                                <w:div w:id="210725430">
                                                  <w:marLeft w:val="0"/>
                                                  <w:marRight w:val="450"/>
                                                  <w:marTop w:val="0"/>
                                                  <w:marBottom w:val="0"/>
                                                  <w:divBdr>
                                                    <w:top w:val="none" w:sz="0" w:space="0" w:color="auto"/>
                                                    <w:left w:val="none" w:sz="0" w:space="0" w:color="auto"/>
                                                    <w:bottom w:val="none" w:sz="0" w:space="0" w:color="auto"/>
                                                    <w:right w:val="none" w:sz="0" w:space="0" w:color="auto"/>
                                                  </w:divBdr>
                                                  <w:divsChild>
                                                    <w:div w:id="78049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2817362">
                          <w:marLeft w:val="0"/>
                          <w:marRight w:val="0"/>
                          <w:marTop w:val="0"/>
                          <w:marBottom w:val="0"/>
                          <w:divBdr>
                            <w:top w:val="none" w:sz="0" w:space="0" w:color="auto"/>
                            <w:left w:val="none" w:sz="0" w:space="0" w:color="auto"/>
                            <w:bottom w:val="none" w:sz="0" w:space="0" w:color="auto"/>
                            <w:right w:val="none" w:sz="0" w:space="0" w:color="auto"/>
                          </w:divBdr>
                          <w:divsChild>
                            <w:div w:id="1939175938">
                              <w:marLeft w:val="0"/>
                              <w:marRight w:val="0"/>
                              <w:marTop w:val="0"/>
                              <w:marBottom w:val="0"/>
                              <w:divBdr>
                                <w:top w:val="none" w:sz="0" w:space="0" w:color="auto"/>
                                <w:left w:val="none" w:sz="0" w:space="0" w:color="auto"/>
                                <w:bottom w:val="none" w:sz="0" w:space="0" w:color="auto"/>
                                <w:right w:val="none" w:sz="0" w:space="0" w:color="auto"/>
                              </w:divBdr>
                              <w:divsChild>
                                <w:div w:id="986400149">
                                  <w:marLeft w:val="0"/>
                                  <w:marRight w:val="0"/>
                                  <w:marTop w:val="0"/>
                                  <w:marBottom w:val="0"/>
                                  <w:divBdr>
                                    <w:top w:val="none" w:sz="0" w:space="0" w:color="auto"/>
                                    <w:left w:val="none" w:sz="0" w:space="0" w:color="auto"/>
                                    <w:bottom w:val="none" w:sz="0" w:space="0" w:color="auto"/>
                                    <w:right w:val="none" w:sz="0" w:space="0" w:color="auto"/>
                                  </w:divBdr>
                                  <w:divsChild>
                                    <w:div w:id="1072896610">
                                      <w:marLeft w:val="0"/>
                                      <w:marRight w:val="0"/>
                                      <w:marTop w:val="0"/>
                                      <w:marBottom w:val="0"/>
                                      <w:divBdr>
                                        <w:top w:val="none" w:sz="0" w:space="0" w:color="auto"/>
                                        <w:left w:val="none" w:sz="0" w:space="0" w:color="auto"/>
                                        <w:bottom w:val="none" w:sz="0" w:space="0" w:color="auto"/>
                                        <w:right w:val="none" w:sz="0" w:space="0" w:color="auto"/>
                                      </w:divBdr>
                                      <w:divsChild>
                                        <w:div w:id="548759494">
                                          <w:marLeft w:val="0"/>
                                          <w:marRight w:val="0"/>
                                          <w:marTop w:val="0"/>
                                          <w:marBottom w:val="0"/>
                                          <w:divBdr>
                                            <w:top w:val="none" w:sz="0" w:space="0" w:color="auto"/>
                                            <w:left w:val="none" w:sz="0" w:space="0" w:color="auto"/>
                                            <w:bottom w:val="none" w:sz="0" w:space="0" w:color="auto"/>
                                            <w:right w:val="none" w:sz="0" w:space="0" w:color="auto"/>
                                          </w:divBdr>
                                          <w:divsChild>
                                            <w:div w:id="279264071">
                                              <w:marLeft w:val="0"/>
                                              <w:marRight w:val="0"/>
                                              <w:marTop w:val="0"/>
                                              <w:marBottom w:val="0"/>
                                              <w:divBdr>
                                                <w:top w:val="none" w:sz="0" w:space="0" w:color="auto"/>
                                                <w:left w:val="none" w:sz="0" w:space="0" w:color="auto"/>
                                                <w:bottom w:val="none" w:sz="0" w:space="0" w:color="auto"/>
                                                <w:right w:val="none" w:sz="0" w:space="0" w:color="auto"/>
                                              </w:divBdr>
                                              <w:divsChild>
                                                <w:div w:id="16584158">
                                                  <w:marLeft w:val="450"/>
                                                  <w:marRight w:val="0"/>
                                                  <w:marTop w:val="0"/>
                                                  <w:marBottom w:val="0"/>
                                                  <w:divBdr>
                                                    <w:top w:val="none" w:sz="0" w:space="0" w:color="auto"/>
                                                    <w:left w:val="none" w:sz="0" w:space="0" w:color="auto"/>
                                                    <w:bottom w:val="none" w:sz="0" w:space="0" w:color="auto"/>
                                                    <w:right w:val="none" w:sz="0" w:space="0" w:color="auto"/>
                                                  </w:divBdr>
                                                  <w:divsChild>
                                                    <w:div w:id="101045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639504">
                              <w:marLeft w:val="0"/>
                              <w:marRight w:val="0"/>
                              <w:marTop w:val="0"/>
                              <w:marBottom w:val="0"/>
                              <w:divBdr>
                                <w:top w:val="none" w:sz="0" w:space="0" w:color="auto"/>
                                <w:left w:val="none" w:sz="0" w:space="0" w:color="auto"/>
                                <w:bottom w:val="none" w:sz="0" w:space="0" w:color="auto"/>
                                <w:right w:val="none" w:sz="0" w:space="0" w:color="auto"/>
                              </w:divBdr>
                              <w:divsChild>
                                <w:div w:id="574439219">
                                  <w:marLeft w:val="0"/>
                                  <w:marRight w:val="0"/>
                                  <w:marTop w:val="0"/>
                                  <w:marBottom w:val="0"/>
                                  <w:divBdr>
                                    <w:top w:val="none" w:sz="0" w:space="0" w:color="auto"/>
                                    <w:left w:val="none" w:sz="0" w:space="0" w:color="auto"/>
                                    <w:bottom w:val="none" w:sz="0" w:space="0" w:color="auto"/>
                                    <w:right w:val="none" w:sz="0" w:space="0" w:color="auto"/>
                                  </w:divBdr>
                                  <w:divsChild>
                                    <w:div w:id="297032131">
                                      <w:marLeft w:val="0"/>
                                      <w:marRight w:val="0"/>
                                      <w:marTop w:val="0"/>
                                      <w:marBottom w:val="0"/>
                                      <w:divBdr>
                                        <w:top w:val="none" w:sz="0" w:space="0" w:color="auto"/>
                                        <w:left w:val="none" w:sz="0" w:space="0" w:color="auto"/>
                                        <w:bottom w:val="none" w:sz="0" w:space="0" w:color="auto"/>
                                        <w:right w:val="none" w:sz="0" w:space="0" w:color="auto"/>
                                      </w:divBdr>
                                      <w:divsChild>
                                        <w:div w:id="234434060">
                                          <w:marLeft w:val="0"/>
                                          <w:marRight w:val="0"/>
                                          <w:marTop w:val="0"/>
                                          <w:marBottom w:val="0"/>
                                          <w:divBdr>
                                            <w:top w:val="none" w:sz="0" w:space="0" w:color="auto"/>
                                            <w:left w:val="none" w:sz="0" w:space="0" w:color="auto"/>
                                            <w:bottom w:val="none" w:sz="0" w:space="0" w:color="auto"/>
                                            <w:right w:val="none" w:sz="0" w:space="0" w:color="auto"/>
                                          </w:divBdr>
                                          <w:divsChild>
                                            <w:div w:id="406924622">
                                              <w:marLeft w:val="0"/>
                                              <w:marRight w:val="0"/>
                                              <w:marTop w:val="0"/>
                                              <w:marBottom w:val="0"/>
                                              <w:divBdr>
                                                <w:top w:val="none" w:sz="0" w:space="0" w:color="auto"/>
                                                <w:left w:val="none" w:sz="0" w:space="0" w:color="auto"/>
                                                <w:bottom w:val="none" w:sz="0" w:space="0" w:color="auto"/>
                                                <w:right w:val="none" w:sz="0" w:space="0" w:color="auto"/>
                                              </w:divBdr>
                                              <w:divsChild>
                                                <w:div w:id="53430978">
                                                  <w:marLeft w:val="0"/>
                                                  <w:marRight w:val="450"/>
                                                  <w:marTop w:val="0"/>
                                                  <w:marBottom w:val="0"/>
                                                  <w:divBdr>
                                                    <w:top w:val="none" w:sz="0" w:space="0" w:color="auto"/>
                                                    <w:left w:val="none" w:sz="0" w:space="0" w:color="auto"/>
                                                    <w:bottom w:val="none" w:sz="0" w:space="0" w:color="auto"/>
                                                    <w:right w:val="none" w:sz="0" w:space="0" w:color="auto"/>
                                                  </w:divBdr>
                                                  <w:divsChild>
                                                    <w:div w:id="10633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0401461">
                          <w:marLeft w:val="0"/>
                          <w:marRight w:val="0"/>
                          <w:marTop w:val="0"/>
                          <w:marBottom w:val="0"/>
                          <w:divBdr>
                            <w:top w:val="none" w:sz="0" w:space="0" w:color="auto"/>
                            <w:left w:val="none" w:sz="0" w:space="0" w:color="auto"/>
                            <w:bottom w:val="none" w:sz="0" w:space="0" w:color="auto"/>
                            <w:right w:val="none" w:sz="0" w:space="0" w:color="auto"/>
                          </w:divBdr>
                          <w:divsChild>
                            <w:div w:id="2133358564">
                              <w:marLeft w:val="0"/>
                              <w:marRight w:val="0"/>
                              <w:marTop w:val="0"/>
                              <w:marBottom w:val="0"/>
                              <w:divBdr>
                                <w:top w:val="none" w:sz="0" w:space="0" w:color="auto"/>
                                <w:left w:val="none" w:sz="0" w:space="0" w:color="auto"/>
                                <w:bottom w:val="none" w:sz="0" w:space="0" w:color="auto"/>
                                <w:right w:val="none" w:sz="0" w:space="0" w:color="auto"/>
                              </w:divBdr>
                              <w:divsChild>
                                <w:div w:id="2031757798">
                                  <w:marLeft w:val="0"/>
                                  <w:marRight w:val="0"/>
                                  <w:marTop w:val="0"/>
                                  <w:marBottom w:val="0"/>
                                  <w:divBdr>
                                    <w:top w:val="none" w:sz="0" w:space="0" w:color="auto"/>
                                    <w:left w:val="none" w:sz="0" w:space="0" w:color="auto"/>
                                    <w:bottom w:val="none" w:sz="0" w:space="0" w:color="auto"/>
                                    <w:right w:val="none" w:sz="0" w:space="0" w:color="auto"/>
                                  </w:divBdr>
                                  <w:divsChild>
                                    <w:div w:id="900865406">
                                      <w:marLeft w:val="0"/>
                                      <w:marRight w:val="0"/>
                                      <w:marTop w:val="0"/>
                                      <w:marBottom w:val="0"/>
                                      <w:divBdr>
                                        <w:top w:val="none" w:sz="0" w:space="0" w:color="auto"/>
                                        <w:left w:val="none" w:sz="0" w:space="0" w:color="auto"/>
                                        <w:bottom w:val="none" w:sz="0" w:space="0" w:color="auto"/>
                                        <w:right w:val="none" w:sz="0" w:space="0" w:color="auto"/>
                                      </w:divBdr>
                                      <w:divsChild>
                                        <w:div w:id="468594906">
                                          <w:marLeft w:val="0"/>
                                          <w:marRight w:val="0"/>
                                          <w:marTop w:val="0"/>
                                          <w:marBottom w:val="0"/>
                                          <w:divBdr>
                                            <w:top w:val="none" w:sz="0" w:space="0" w:color="auto"/>
                                            <w:left w:val="none" w:sz="0" w:space="0" w:color="auto"/>
                                            <w:bottom w:val="none" w:sz="0" w:space="0" w:color="auto"/>
                                            <w:right w:val="none" w:sz="0" w:space="0" w:color="auto"/>
                                          </w:divBdr>
                                          <w:divsChild>
                                            <w:div w:id="379940485">
                                              <w:marLeft w:val="0"/>
                                              <w:marRight w:val="0"/>
                                              <w:marTop w:val="0"/>
                                              <w:marBottom w:val="0"/>
                                              <w:divBdr>
                                                <w:top w:val="none" w:sz="0" w:space="0" w:color="auto"/>
                                                <w:left w:val="none" w:sz="0" w:space="0" w:color="auto"/>
                                                <w:bottom w:val="none" w:sz="0" w:space="0" w:color="auto"/>
                                                <w:right w:val="none" w:sz="0" w:space="0" w:color="auto"/>
                                              </w:divBdr>
                                              <w:divsChild>
                                                <w:div w:id="1199008172">
                                                  <w:marLeft w:val="450"/>
                                                  <w:marRight w:val="0"/>
                                                  <w:marTop w:val="0"/>
                                                  <w:marBottom w:val="0"/>
                                                  <w:divBdr>
                                                    <w:top w:val="none" w:sz="0" w:space="0" w:color="auto"/>
                                                    <w:left w:val="none" w:sz="0" w:space="0" w:color="auto"/>
                                                    <w:bottom w:val="none" w:sz="0" w:space="0" w:color="auto"/>
                                                    <w:right w:val="none" w:sz="0" w:space="0" w:color="auto"/>
                                                  </w:divBdr>
                                                  <w:divsChild>
                                                    <w:div w:id="89354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330690">
                              <w:marLeft w:val="0"/>
                              <w:marRight w:val="0"/>
                              <w:marTop w:val="0"/>
                              <w:marBottom w:val="0"/>
                              <w:divBdr>
                                <w:top w:val="none" w:sz="0" w:space="0" w:color="auto"/>
                                <w:left w:val="none" w:sz="0" w:space="0" w:color="auto"/>
                                <w:bottom w:val="none" w:sz="0" w:space="0" w:color="auto"/>
                                <w:right w:val="none" w:sz="0" w:space="0" w:color="auto"/>
                              </w:divBdr>
                              <w:divsChild>
                                <w:div w:id="1050616017">
                                  <w:marLeft w:val="0"/>
                                  <w:marRight w:val="0"/>
                                  <w:marTop w:val="0"/>
                                  <w:marBottom w:val="0"/>
                                  <w:divBdr>
                                    <w:top w:val="none" w:sz="0" w:space="0" w:color="auto"/>
                                    <w:left w:val="none" w:sz="0" w:space="0" w:color="auto"/>
                                    <w:bottom w:val="none" w:sz="0" w:space="0" w:color="auto"/>
                                    <w:right w:val="none" w:sz="0" w:space="0" w:color="auto"/>
                                  </w:divBdr>
                                  <w:divsChild>
                                    <w:div w:id="1368412691">
                                      <w:marLeft w:val="0"/>
                                      <w:marRight w:val="0"/>
                                      <w:marTop w:val="0"/>
                                      <w:marBottom w:val="0"/>
                                      <w:divBdr>
                                        <w:top w:val="none" w:sz="0" w:space="0" w:color="auto"/>
                                        <w:left w:val="none" w:sz="0" w:space="0" w:color="auto"/>
                                        <w:bottom w:val="none" w:sz="0" w:space="0" w:color="auto"/>
                                        <w:right w:val="none" w:sz="0" w:space="0" w:color="auto"/>
                                      </w:divBdr>
                                      <w:divsChild>
                                        <w:div w:id="618487910">
                                          <w:marLeft w:val="0"/>
                                          <w:marRight w:val="0"/>
                                          <w:marTop w:val="0"/>
                                          <w:marBottom w:val="0"/>
                                          <w:divBdr>
                                            <w:top w:val="none" w:sz="0" w:space="0" w:color="auto"/>
                                            <w:left w:val="none" w:sz="0" w:space="0" w:color="auto"/>
                                            <w:bottom w:val="none" w:sz="0" w:space="0" w:color="auto"/>
                                            <w:right w:val="none" w:sz="0" w:space="0" w:color="auto"/>
                                          </w:divBdr>
                                          <w:divsChild>
                                            <w:div w:id="230577025">
                                              <w:marLeft w:val="0"/>
                                              <w:marRight w:val="0"/>
                                              <w:marTop w:val="0"/>
                                              <w:marBottom w:val="0"/>
                                              <w:divBdr>
                                                <w:top w:val="none" w:sz="0" w:space="0" w:color="auto"/>
                                                <w:left w:val="none" w:sz="0" w:space="0" w:color="auto"/>
                                                <w:bottom w:val="none" w:sz="0" w:space="0" w:color="auto"/>
                                                <w:right w:val="none" w:sz="0" w:space="0" w:color="auto"/>
                                              </w:divBdr>
                                              <w:divsChild>
                                                <w:div w:id="1020669889">
                                                  <w:marLeft w:val="0"/>
                                                  <w:marRight w:val="450"/>
                                                  <w:marTop w:val="0"/>
                                                  <w:marBottom w:val="0"/>
                                                  <w:divBdr>
                                                    <w:top w:val="none" w:sz="0" w:space="0" w:color="auto"/>
                                                    <w:left w:val="none" w:sz="0" w:space="0" w:color="auto"/>
                                                    <w:bottom w:val="none" w:sz="0" w:space="0" w:color="auto"/>
                                                    <w:right w:val="none" w:sz="0" w:space="0" w:color="auto"/>
                                                  </w:divBdr>
                                                  <w:divsChild>
                                                    <w:div w:id="3980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8099311">
                          <w:marLeft w:val="0"/>
                          <w:marRight w:val="0"/>
                          <w:marTop w:val="0"/>
                          <w:marBottom w:val="0"/>
                          <w:divBdr>
                            <w:top w:val="none" w:sz="0" w:space="0" w:color="auto"/>
                            <w:left w:val="none" w:sz="0" w:space="0" w:color="auto"/>
                            <w:bottom w:val="none" w:sz="0" w:space="0" w:color="auto"/>
                            <w:right w:val="none" w:sz="0" w:space="0" w:color="auto"/>
                          </w:divBdr>
                          <w:divsChild>
                            <w:div w:id="1779449689">
                              <w:marLeft w:val="0"/>
                              <w:marRight w:val="0"/>
                              <w:marTop w:val="0"/>
                              <w:marBottom w:val="0"/>
                              <w:divBdr>
                                <w:top w:val="none" w:sz="0" w:space="0" w:color="auto"/>
                                <w:left w:val="none" w:sz="0" w:space="0" w:color="auto"/>
                                <w:bottom w:val="none" w:sz="0" w:space="0" w:color="auto"/>
                                <w:right w:val="none" w:sz="0" w:space="0" w:color="auto"/>
                              </w:divBdr>
                              <w:divsChild>
                                <w:div w:id="756168110">
                                  <w:marLeft w:val="0"/>
                                  <w:marRight w:val="0"/>
                                  <w:marTop w:val="0"/>
                                  <w:marBottom w:val="0"/>
                                  <w:divBdr>
                                    <w:top w:val="none" w:sz="0" w:space="0" w:color="auto"/>
                                    <w:left w:val="none" w:sz="0" w:space="0" w:color="auto"/>
                                    <w:bottom w:val="none" w:sz="0" w:space="0" w:color="auto"/>
                                    <w:right w:val="none" w:sz="0" w:space="0" w:color="auto"/>
                                  </w:divBdr>
                                  <w:divsChild>
                                    <w:div w:id="1267811517">
                                      <w:marLeft w:val="0"/>
                                      <w:marRight w:val="0"/>
                                      <w:marTop w:val="0"/>
                                      <w:marBottom w:val="0"/>
                                      <w:divBdr>
                                        <w:top w:val="none" w:sz="0" w:space="0" w:color="auto"/>
                                        <w:left w:val="none" w:sz="0" w:space="0" w:color="auto"/>
                                        <w:bottom w:val="none" w:sz="0" w:space="0" w:color="auto"/>
                                        <w:right w:val="none" w:sz="0" w:space="0" w:color="auto"/>
                                      </w:divBdr>
                                      <w:divsChild>
                                        <w:div w:id="41907667">
                                          <w:marLeft w:val="0"/>
                                          <w:marRight w:val="0"/>
                                          <w:marTop w:val="0"/>
                                          <w:marBottom w:val="0"/>
                                          <w:divBdr>
                                            <w:top w:val="none" w:sz="0" w:space="0" w:color="auto"/>
                                            <w:left w:val="none" w:sz="0" w:space="0" w:color="auto"/>
                                            <w:bottom w:val="none" w:sz="0" w:space="0" w:color="auto"/>
                                            <w:right w:val="none" w:sz="0" w:space="0" w:color="auto"/>
                                          </w:divBdr>
                                          <w:divsChild>
                                            <w:div w:id="1007900478">
                                              <w:marLeft w:val="0"/>
                                              <w:marRight w:val="0"/>
                                              <w:marTop w:val="0"/>
                                              <w:marBottom w:val="0"/>
                                              <w:divBdr>
                                                <w:top w:val="none" w:sz="0" w:space="0" w:color="auto"/>
                                                <w:left w:val="none" w:sz="0" w:space="0" w:color="auto"/>
                                                <w:bottom w:val="none" w:sz="0" w:space="0" w:color="auto"/>
                                                <w:right w:val="none" w:sz="0" w:space="0" w:color="auto"/>
                                              </w:divBdr>
                                              <w:divsChild>
                                                <w:div w:id="1632007144">
                                                  <w:marLeft w:val="450"/>
                                                  <w:marRight w:val="0"/>
                                                  <w:marTop w:val="0"/>
                                                  <w:marBottom w:val="0"/>
                                                  <w:divBdr>
                                                    <w:top w:val="none" w:sz="0" w:space="0" w:color="auto"/>
                                                    <w:left w:val="none" w:sz="0" w:space="0" w:color="auto"/>
                                                    <w:bottom w:val="none" w:sz="0" w:space="0" w:color="auto"/>
                                                    <w:right w:val="none" w:sz="0" w:space="0" w:color="auto"/>
                                                  </w:divBdr>
                                                  <w:divsChild>
                                                    <w:div w:id="145852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559372">
                              <w:marLeft w:val="0"/>
                              <w:marRight w:val="0"/>
                              <w:marTop w:val="0"/>
                              <w:marBottom w:val="0"/>
                              <w:divBdr>
                                <w:top w:val="none" w:sz="0" w:space="0" w:color="auto"/>
                                <w:left w:val="none" w:sz="0" w:space="0" w:color="auto"/>
                                <w:bottom w:val="none" w:sz="0" w:space="0" w:color="auto"/>
                                <w:right w:val="none" w:sz="0" w:space="0" w:color="auto"/>
                              </w:divBdr>
                              <w:divsChild>
                                <w:div w:id="2126609224">
                                  <w:marLeft w:val="0"/>
                                  <w:marRight w:val="0"/>
                                  <w:marTop w:val="0"/>
                                  <w:marBottom w:val="0"/>
                                  <w:divBdr>
                                    <w:top w:val="none" w:sz="0" w:space="0" w:color="auto"/>
                                    <w:left w:val="none" w:sz="0" w:space="0" w:color="auto"/>
                                    <w:bottom w:val="none" w:sz="0" w:space="0" w:color="auto"/>
                                    <w:right w:val="none" w:sz="0" w:space="0" w:color="auto"/>
                                  </w:divBdr>
                                  <w:divsChild>
                                    <w:div w:id="1443258838">
                                      <w:marLeft w:val="0"/>
                                      <w:marRight w:val="0"/>
                                      <w:marTop w:val="0"/>
                                      <w:marBottom w:val="0"/>
                                      <w:divBdr>
                                        <w:top w:val="none" w:sz="0" w:space="0" w:color="auto"/>
                                        <w:left w:val="none" w:sz="0" w:space="0" w:color="auto"/>
                                        <w:bottom w:val="none" w:sz="0" w:space="0" w:color="auto"/>
                                        <w:right w:val="none" w:sz="0" w:space="0" w:color="auto"/>
                                      </w:divBdr>
                                      <w:divsChild>
                                        <w:div w:id="1839803541">
                                          <w:marLeft w:val="0"/>
                                          <w:marRight w:val="0"/>
                                          <w:marTop w:val="0"/>
                                          <w:marBottom w:val="0"/>
                                          <w:divBdr>
                                            <w:top w:val="none" w:sz="0" w:space="0" w:color="auto"/>
                                            <w:left w:val="none" w:sz="0" w:space="0" w:color="auto"/>
                                            <w:bottom w:val="none" w:sz="0" w:space="0" w:color="auto"/>
                                            <w:right w:val="none" w:sz="0" w:space="0" w:color="auto"/>
                                          </w:divBdr>
                                          <w:divsChild>
                                            <w:div w:id="1970476129">
                                              <w:marLeft w:val="0"/>
                                              <w:marRight w:val="0"/>
                                              <w:marTop w:val="0"/>
                                              <w:marBottom w:val="0"/>
                                              <w:divBdr>
                                                <w:top w:val="none" w:sz="0" w:space="0" w:color="auto"/>
                                                <w:left w:val="none" w:sz="0" w:space="0" w:color="auto"/>
                                                <w:bottom w:val="none" w:sz="0" w:space="0" w:color="auto"/>
                                                <w:right w:val="none" w:sz="0" w:space="0" w:color="auto"/>
                                              </w:divBdr>
                                              <w:divsChild>
                                                <w:div w:id="1067532656">
                                                  <w:marLeft w:val="0"/>
                                                  <w:marRight w:val="450"/>
                                                  <w:marTop w:val="0"/>
                                                  <w:marBottom w:val="0"/>
                                                  <w:divBdr>
                                                    <w:top w:val="none" w:sz="0" w:space="0" w:color="auto"/>
                                                    <w:left w:val="none" w:sz="0" w:space="0" w:color="auto"/>
                                                    <w:bottom w:val="none" w:sz="0" w:space="0" w:color="auto"/>
                                                    <w:right w:val="none" w:sz="0" w:space="0" w:color="auto"/>
                                                  </w:divBdr>
                                                  <w:divsChild>
                                                    <w:div w:id="14583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0163509">
                          <w:marLeft w:val="0"/>
                          <w:marRight w:val="0"/>
                          <w:marTop w:val="0"/>
                          <w:marBottom w:val="0"/>
                          <w:divBdr>
                            <w:top w:val="none" w:sz="0" w:space="0" w:color="auto"/>
                            <w:left w:val="none" w:sz="0" w:space="0" w:color="auto"/>
                            <w:bottom w:val="none" w:sz="0" w:space="0" w:color="auto"/>
                            <w:right w:val="none" w:sz="0" w:space="0" w:color="auto"/>
                          </w:divBdr>
                          <w:divsChild>
                            <w:div w:id="1878469785">
                              <w:marLeft w:val="0"/>
                              <w:marRight w:val="0"/>
                              <w:marTop w:val="0"/>
                              <w:marBottom w:val="0"/>
                              <w:divBdr>
                                <w:top w:val="none" w:sz="0" w:space="0" w:color="auto"/>
                                <w:left w:val="none" w:sz="0" w:space="0" w:color="auto"/>
                                <w:bottom w:val="none" w:sz="0" w:space="0" w:color="auto"/>
                                <w:right w:val="none" w:sz="0" w:space="0" w:color="auto"/>
                              </w:divBdr>
                              <w:divsChild>
                                <w:div w:id="1505508896">
                                  <w:marLeft w:val="0"/>
                                  <w:marRight w:val="0"/>
                                  <w:marTop w:val="0"/>
                                  <w:marBottom w:val="0"/>
                                  <w:divBdr>
                                    <w:top w:val="none" w:sz="0" w:space="0" w:color="auto"/>
                                    <w:left w:val="none" w:sz="0" w:space="0" w:color="auto"/>
                                    <w:bottom w:val="none" w:sz="0" w:space="0" w:color="auto"/>
                                    <w:right w:val="none" w:sz="0" w:space="0" w:color="auto"/>
                                  </w:divBdr>
                                  <w:divsChild>
                                    <w:div w:id="1398938578">
                                      <w:marLeft w:val="0"/>
                                      <w:marRight w:val="0"/>
                                      <w:marTop w:val="0"/>
                                      <w:marBottom w:val="0"/>
                                      <w:divBdr>
                                        <w:top w:val="none" w:sz="0" w:space="0" w:color="auto"/>
                                        <w:left w:val="none" w:sz="0" w:space="0" w:color="auto"/>
                                        <w:bottom w:val="none" w:sz="0" w:space="0" w:color="auto"/>
                                        <w:right w:val="none" w:sz="0" w:space="0" w:color="auto"/>
                                      </w:divBdr>
                                      <w:divsChild>
                                        <w:div w:id="1775395389">
                                          <w:marLeft w:val="0"/>
                                          <w:marRight w:val="0"/>
                                          <w:marTop w:val="0"/>
                                          <w:marBottom w:val="0"/>
                                          <w:divBdr>
                                            <w:top w:val="none" w:sz="0" w:space="0" w:color="auto"/>
                                            <w:left w:val="none" w:sz="0" w:space="0" w:color="auto"/>
                                            <w:bottom w:val="none" w:sz="0" w:space="0" w:color="auto"/>
                                            <w:right w:val="none" w:sz="0" w:space="0" w:color="auto"/>
                                          </w:divBdr>
                                          <w:divsChild>
                                            <w:div w:id="418404141">
                                              <w:marLeft w:val="0"/>
                                              <w:marRight w:val="0"/>
                                              <w:marTop w:val="0"/>
                                              <w:marBottom w:val="0"/>
                                              <w:divBdr>
                                                <w:top w:val="none" w:sz="0" w:space="0" w:color="auto"/>
                                                <w:left w:val="none" w:sz="0" w:space="0" w:color="auto"/>
                                                <w:bottom w:val="none" w:sz="0" w:space="0" w:color="auto"/>
                                                <w:right w:val="none" w:sz="0" w:space="0" w:color="auto"/>
                                              </w:divBdr>
                                              <w:divsChild>
                                                <w:div w:id="1433672486">
                                                  <w:marLeft w:val="450"/>
                                                  <w:marRight w:val="0"/>
                                                  <w:marTop w:val="0"/>
                                                  <w:marBottom w:val="0"/>
                                                  <w:divBdr>
                                                    <w:top w:val="none" w:sz="0" w:space="0" w:color="auto"/>
                                                    <w:left w:val="none" w:sz="0" w:space="0" w:color="auto"/>
                                                    <w:bottom w:val="none" w:sz="0" w:space="0" w:color="auto"/>
                                                    <w:right w:val="none" w:sz="0" w:space="0" w:color="auto"/>
                                                  </w:divBdr>
                                                  <w:divsChild>
                                                    <w:div w:id="13307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543705">
                              <w:marLeft w:val="0"/>
                              <w:marRight w:val="0"/>
                              <w:marTop w:val="0"/>
                              <w:marBottom w:val="0"/>
                              <w:divBdr>
                                <w:top w:val="none" w:sz="0" w:space="0" w:color="auto"/>
                                <w:left w:val="none" w:sz="0" w:space="0" w:color="auto"/>
                                <w:bottom w:val="none" w:sz="0" w:space="0" w:color="auto"/>
                                <w:right w:val="none" w:sz="0" w:space="0" w:color="auto"/>
                              </w:divBdr>
                              <w:divsChild>
                                <w:div w:id="1274509682">
                                  <w:marLeft w:val="0"/>
                                  <w:marRight w:val="0"/>
                                  <w:marTop w:val="0"/>
                                  <w:marBottom w:val="0"/>
                                  <w:divBdr>
                                    <w:top w:val="none" w:sz="0" w:space="0" w:color="auto"/>
                                    <w:left w:val="none" w:sz="0" w:space="0" w:color="auto"/>
                                    <w:bottom w:val="none" w:sz="0" w:space="0" w:color="auto"/>
                                    <w:right w:val="none" w:sz="0" w:space="0" w:color="auto"/>
                                  </w:divBdr>
                                  <w:divsChild>
                                    <w:div w:id="1177698314">
                                      <w:marLeft w:val="0"/>
                                      <w:marRight w:val="0"/>
                                      <w:marTop w:val="0"/>
                                      <w:marBottom w:val="0"/>
                                      <w:divBdr>
                                        <w:top w:val="none" w:sz="0" w:space="0" w:color="auto"/>
                                        <w:left w:val="none" w:sz="0" w:space="0" w:color="auto"/>
                                        <w:bottom w:val="none" w:sz="0" w:space="0" w:color="auto"/>
                                        <w:right w:val="none" w:sz="0" w:space="0" w:color="auto"/>
                                      </w:divBdr>
                                      <w:divsChild>
                                        <w:div w:id="355472918">
                                          <w:marLeft w:val="0"/>
                                          <w:marRight w:val="0"/>
                                          <w:marTop w:val="0"/>
                                          <w:marBottom w:val="0"/>
                                          <w:divBdr>
                                            <w:top w:val="none" w:sz="0" w:space="0" w:color="auto"/>
                                            <w:left w:val="none" w:sz="0" w:space="0" w:color="auto"/>
                                            <w:bottom w:val="none" w:sz="0" w:space="0" w:color="auto"/>
                                            <w:right w:val="none" w:sz="0" w:space="0" w:color="auto"/>
                                          </w:divBdr>
                                          <w:divsChild>
                                            <w:div w:id="553350403">
                                              <w:marLeft w:val="0"/>
                                              <w:marRight w:val="0"/>
                                              <w:marTop w:val="0"/>
                                              <w:marBottom w:val="0"/>
                                              <w:divBdr>
                                                <w:top w:val="none" w:sz="0" w:space="0" w:color="auto"/>
                                                <w:left w:val="none" w:sz="0" w:space="0" w:color="auto"/>
                                                <w:bottom w:val="none" w:sz="0" w:space="0" w:color="auto"/>
                                                <w:right w:val="none" w:sz="0" w:space="0" w:color="auto"/>
                                              </w:divBdr>
                                              <w:divsChild>
                                                <w:div w:id="983504038">
                                                  <w:marLeft w:val="0"/>
                                                  <w:marRight w:val="450"/>
                                                  <w:marTop w:val="0"/>
                                                  <w:marBottom w:val="0"/>
                                                  <w:divBdr>
                                                    <w:top w:val="none" w:sz="0" w:space="0" w:color="auto"/>
                                                    <w:left w:val="none" w:sz="0" w:space="0" w:color="auto"/>
                                                    <w:bottom w:val="none" w:sz="0" w:space="0" w:color="auto"/>
                                                    <w:right w:val="none" w:sz="0" w:space="0" w:color="auto"/>
                                                  </w:divBdr>
                                                  <w:divsChild>
                                                    <w:div w:id="11221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791019">
                          <w:marLeft w:val="0"/>
                          <w:marRight w:val="0"/>
                          <w:marTop w:val="0"/>
                          <w:marBottom w:val="0"/>
                          <w:divBdr>
                            <w:top w:val="none" w:sz="0" w:space="0" w:color="auto"/>
                            <w:left w:val="none" w:sz="0" w:space="0" w:color="auto"/>
                            <w:bottom w:val="none" w:sz="0" w:space="0" w:color="auto"/>
                            <w:right w:val="none" w:sz="0" w:space="0" w:color="auto"/>
                          </w:divBdr>
                          <w:divsChild>
                            <w:div w:id="1504197920">
                              <w:marLeft w:val="0"/>
                              <w:marRight w:val="0"/>
                              <w:marTop w:val="0"/>
                              <w:marBottom w:val="0"/>
                              <w:divBdr>
                                <w:top w:val="none" w:sz="0" w:space="0" w:color="auto"/>
                                <w:left w:val="none" w:sz="0" w:space="0" w:color="auto"/>
                                <w:bottom w:val="none" w:sz="0" w:space="0" w:color="auto"/>
                                <w:right w:val="none" w:sz="0" w:space="0" w:color="auto"/>
                              </w:divBdr>
                              <w:divsChild>
                                <w:div w:id="623848757">
                                  <w:marLeft w:val="0"/>
                                  <w:marRight w:val="0"/>
                                  <w:marTop w:val="0"/>
                                  <w:marBottom w:val="0"/>
                                  <w:divBdr>
                                    <w:top w:val="none" w:sz="0" w:space="0" w:color="auto"/>
                                    <w:left w:val="none" w:sz="0" w:space="0" w:color="auto"/>
                                    <w:bottom w:val="none" w:sz="0" w:space="0" w:color="auto"/>
                                    <w:right w:val="none" w:sz="0" w:space="0" w:color="auto"/>
                                  </w:divBdr>
                                  <w:divsChild>
                                    <w:div w:id="1683165389">
                                      <w:marLeft w:val="0"/>
                                      <w:marRight w:val="0"/>
                                      <w:marTop w:val="0"/>
                                      <w:marBottom w:val="0"/>
                                      <w:divBdr>
                                        <w:top w:val="none" w:sz="0" w:space="0" w:color="auto"/>
                                        <w:left w:val="none" w:sz="0" w:space="0" w:color="auto"/>
                                        <w:bottom w:val="none" w:sz="0" w:space="0" w:color="auto"/>
                                        <w:right w:val="none" w:sz="0" w:space="0" w:color="auto"/>
                                      </w:divBdr>
                                      <w:divsChild>
                                        <w:div w:id="423037225">
                                          <w:marLeft w:val="0"/>
                                          <w:marRight w:val="0"/>
                                          <w:marTop w:val="0"/>
                                          <w:marBottom w:val="0"/>
                                          <w:divBdr>
                                            <w:top w:val="none" w:sz="0" w:space="0" w:color="auto"/>
                                            <w:left w:val="none" w:sz="0" w:space="0" w:color="auto"/>
                                            <w:bottom w:val="none" w:sz="0" w:space="0" w:color="auto"/>
                                            <w:right w:val="none" w:sz="0" w:space="0" w:color="auto"/>
                                          </w:divBdr>
                                          <w:divsChild>
                                            <w:div w:id="1584948265">
                                              <w:marLeft w:val="0"/>
                                              <w:marRight w:val="0"/>
                                              <w:marTop w:val="0"/>
                                              <w:marBottom w:val="0"/>
                                              <w:divBdr>
                                                <w:top w:val="none" w:sz="0" w:space="0" w:color="auto"/>
                                                <w:left w:val="none" w:sz="0" w:space="0" w:color="auto"/>
                                                <w:bottom w:val="none" w:sz="0" w:space="0" w:color="auto"/>
                                                <w:right w:val="none" w:sz="0" w:space="0" w:color="auto"/>
                                              </w:divBdr>
                                              <w:divsChild>
                                                <w:div w:id="1925871860">
                                                  <w:marLeft w:val="450"/>
                                                  <w:marRight w:val="0"/>
                                                  <w:marTop w:val="0"/>
                                                  <w:marBottom w:val="0"/>
                                                  <w:divBdr>
                                                    <w:top w:val="none" w:sz="0" w:space="0" w:color="auto"/>
                                                    <w:left w:val="none" w:sz="0" w:space="0" w:color="auto"/>
                                                    <w:bottom w:val="none" w:sz="0" w:space="0" w:color="auto"/>
                                                    <w:right w:val="none" w:sz="0" w:space="0" w:color="auto"/>
                                                  </w:divBdr>
                                                  <w:divsChild>
                                                    <w:div w:id="8464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103605">
                              <w:marLeft w:val="0"/>
                              <w:marRight w:val="0"/>
                              <w:marTop w:val="0"/>
                              <w:marBottom w:val="0"/>
                              <w:divBdr>
                                <w:top w:val="none" w:sz="0" w:space="0" w:color="auto"/>
                                <w:left w:val="none" w:sz="0" w:space="0" w:color="auto"/>
                                <w:bottom w:val="none" w:sz="0" w:space="0" w:color="auto"/>
                                <w:right w:val="none" w:sz="0" w:space="0" w:color="auto"/>
                              </w:divBdr>
                              <w:divsChild>
                                <w:div w:id="2090151329">
                                  <w:marLeft w:val="0"/>
                                  <w:marRight w:val="0"/>
                                  <w:marTop w:val="0"/>
                                  <w:marBottom w:val="0"/>
                                  <w:divBdr>
                                    <w:top w:val="none" w:sz="0" w:space="0" w:color="auto"/>
                                    <w:left w:val="none" w:sz="0" w:space="0" w:color="auto"/>
                                    <w:bottom w:val="none" w:sz="0" w:space="0" w:color="auto"/>
                                    <w:right w:val="none" w:sz="0" w:space="0" w:color="auto"/>
                                  </w:divBdr>
                                  <w:divsChild>
                                    <w:div w:id="576355693">
                                      <w:marLeft w:val="0"/>
                                      <w:marRight w:val="0"/>
                                      <w:marTop w:val="0"/>
                                      <w:marBottom w:val="0"/>
                                      <w:divBdr>
                                        <w:top w:val="none" w:sz="0" w:space="0" w:color="auto"/>
                                        <w:left w:val="none" w:sz="0" w:space="0" w:color="auto"/>
                                        <w:bottom w:val="none" w:sz="0" w:space="0" w:color="auto"/>
                                        <w:right w:val="none" w:sz="0" w:space="0" w:color="auto"/>
                                      </w:divBdr>
                                      <w:divsChild>
                                        <w:div w:id="1531335677">
                                          <w:marLeft w:val="0"/>
                                          <w:marRight w:val="0"/>
                                          <w:marTop w:val="0"/>
                                          <w:marBottom w:val="0"/>
                                          <w:divBdr>
                                            <w:top w:val="none" w:sz="0" w:space="0" w:color="auto"/>
                                            <w:left w:val="none" w:sz="0" w:space="0" w:color="auto"/>
                                            <w:bottom w:val="none" w:sz="0" w:space="0" w:color="auto"/>
                                            <w:right w:val="none" w:sz="0" w:space="0" w:color="auto"/>
                                          </w:divBdr>
                                          <w:divsChild>
                                            <w:div w:id="269554004">
                                              <w:marLeft w:val="0"/>
                                              <w:marRight w:val="0"/>
                                              <w:marTop w:val="0"/>
                                              <w:marBottom w:val="0"/>
                                              <w:divBdr>
                                                <w:top w:val="none" w:sz="0" w:space="0" w:color="auto"/>
                                                <w:left w:val="none" w:sz="0" w:space="0" w:color="auto"/>
                                                <w:bottom w:val="none" w:sz="0" w:space="0" w:color="auto"/>
                                                <w:right w:val="none" w:sz="0" w:space="0" w:color="auto"/>
                                              </w:divBdr>
                                              <w:divsChild>
                                                <w:div w:id="580023805">
                                                  <w:marLeft w:val="0"/>
                                                  <w:marRight w:val="450"/>
                                                  <w:marTop w:val="0"/>
                                                  <w:marBottom w:val="0"/>
                                                  <w:divBdr>
                                                    <w:top w:val="none" w:sz="0" w:space="0" w:color="auto"/>
                                                    <w:left w:val="none" w:sz="0" w:space="0" w:color="auto"/>
                                                    <w:bottom w:val="none" w:sz="0" w:space="0" w:color="auto"/>
                                                    <w:right w:val="none" w:sz="0" w:space="0" w:color="auto"/>
                                                  </w:divBdr>
                                                  <w:divsChild>
                                                    <w:div w:id="5617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510654">
                          <w:marLeft w:val="0"/>
                          <w:marRight w:val="0"/>
                          <w:marTop w:val="0"/>
                          <w:marBottom w:val="0"/>
                          <w:divBdr>
                            <w:top w:val="none" w:sz="0" w:space="0" w:color="auto"/>
                            <w:left w:val="none" w:sz="0" w:space="0" w:color="auto"/>
                            <w:bottom w:val="none" w:sz="0" w:space="0" w:color="auto"/>
                            <w:right w:val="none" w:sz="0" w:space="0" w:color="auto"/>
                          </w:divBdr>
                          <w:divsChild>
                            <w:div w:id="1230575498">
                              <w:marLeft w:val="0"/>
                              <w:marRight w:val="0"/>
                              <w:marTop w:val="0"/>
                              <w:marBottom w:val="0"/>
                              <w:divBdr>
                                <w:top w:val="none" w:sz="0" w:space="0" w:color="auto"/>
                                <w:left w:val="none" w:sz="0" w:space="0" w:color="auto"/>
                                <w:bottom w:val="none" w:sz="0" w:space="0" w:color="auto"/>
                                <w:right w:val="none" w:sz="0" w:space="0" w:color="auto"/>
                              </w:divBdr>
                              <w:divsChild>
                                <w:div w:id="1716345460">
                                  <w:marLeft w:val="0"/>
                                  <w:marRight w:val="0"/>
                                  <w:marTop w:val="0"/>
                                  <w:marBottom w:val="0"/>
                                  <w:divBdr>
                                    <w:top w:val="none" w:sz="0" w:space="0" w:color="auto"/>
                                    <w:left w:val="none" w:sz="0" w:space="0" w:color="auto"/>
                                    <w:bottom w:val="none" w:sz="0" w:space="0" w:color="auto"/>
                                    <w:right w:val="none" w:sz="0" w:space="0" w:color="auto"/>
                                  </w:divBdr>
                                  <w:divsChild>
                                    <w:div w:id="190801720">
                                      <w:marLeft w:val="0"/>
                                      <w:marRight w:val="0"/>
                                      <w:marTop w:val="0"/>
                                      <w:marBottom w:val="0"/>
                                      <w:divBdr>
                                        <w:top w:val="none" w:sz="0" w:space="0" w:color="auto"/>
                                        <w:left w:val="none" w:sz="0" w:space="0" w:color="auto"/>
                                        <w:bottom w:val="none" w:sz="0" w:space="0" w:color="auto"/>
                                        <w:right w:val="none" w:sz="0" w:space="0" w:color="auto"/>
                                      </w:divBdr>
                                      <w:divsChild>
                                        <w:div w:id="941570686">
                                          <w:marLeft w:val="0"/>
                                          <w:marRight w:val="0"/>
                                          <w:marTop w:val="0"/>
                                          <w:marBottom w:val="0"/>
                                          <w:divBdr>
                                            <w:top w:val="none" w:sz="0" w:space="0" w:color="auto"/>
                                            <w:left w:val="none" w:sz="0" w:space="0" w:color="auto"/>
                                            <w:bottom w:val="none" w:sz="0" w:space="0" w:color="auto"/>
                                            <w:right w:val="none" w:sz="0" w:space="0" w:color="auto"/>
                                          </w:divBdr>
                                          <w:divsChild>
                                            <w:div w:id="340083311">
                                              <w:marLeft w:val="0"/>
                                              <w:marRight w:val="0"/>
                                              <w:marTop w:val="0"/>
                                              <w:marBottom w:val="0"/>
                                              <w:divBdr>
                                                <w:top w:val="none" w:sz="0" w:space="0" w:color="auto"/>
                                                <w:left w:val="none" w:sz="0" w:space="0" w:color="auto"/>
                                                <w:bottom w:val="none" w:sz="0" w:space="0" w:color="auto"/>
                                                <w:right w:val="none" w:sz="0" w:space="0" w:color="auto"/>
                                              </w:divBdr>
                                              <w:divsChild>
                                                <w:div w:id="659577953">
                                                  <w:marLeft w:val="450"/>
                                                  <w:marRight w:val="0"/>
                                                  <w:marTop w:val="0"/>
                                                  <w:marBottom w:val="0"/>
                                                  <w:divBdr>
                                                    <w:top w:val="none" w:sz="0" w:space="0" w:color="auto"/>
                                                    <w:left w:val="none" w:sz="0" w:space="0" w:color="auto"/>
                                                    <w:bottom w:val="none" w:sz="0" w:space="0" w:color="auto"/>
                                                    <w:right w:val="none" w:sz="0" w:space="0" w:color="auto"/>
                                                  </w:divBdr>
                                                  <w:divsChild>
                                                    <w:div w:id="159921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264462">
                              <w:marLeft w:val="0"/>
                              <w:marRight w:val="0"/>
                              <w:marTop w:val="0"/>
                              <w:marBottom w:val="0"/>
                              <w:divBdr>
                                <w:top w:val="none" w:sz="0" w:space="0" w:color="auto"/>
                                <w:left w:val="none" w:sz="0" w:space="0" w:color="auto"/>
                                <w:bottom w:val="none" w:sz="0" w:space="0" w:color="auto"/>
                                <w:right w:val="none" w:sz="0" w:space="0" w:color="auto"/>
                              </w:divBdr>
                              <w:divsChild>
                                <w:div w:id="2072847435">
                                  <w:marLeft w:val="0"/>
                                  <w:marRight w:val="0"/>
                                  <w:marTop w:val="0"/>
                                  <w:marBottom w:val="0"/>
                                  <w:divBdr>
                                    <w:top w:val="none" w:sz="0" w:space="0" w:color="auto"/>
                                    <w:left w:val="none" w:sz="0" w:space="0" w:color="auto"/>
                                    <w:bottom w:val="none" w:sz="0" w:space="0" w:color="auto"/>
                                    <w:right w:val="none" w:sz="0" w:space="0" w:color="auto"/>
                                  </w:divBdr>
                                  <w:divsChild>
                                    <w:div w:id="272056061">
                                      <w:marLeft w:val="0"/>
                                      <w:marRight w:val="0"/>
                                      <w:marTop w:val="0"/>
                                      <w:marBottom w:val="0"/>
                                      <w:divBdr>
                                        <w:top w:val="none" w:sz="0" w:space="0" w:color="auto"/>
                                        <w:left w:val="none" w:sz="0" w:space="0" w:color="auto"/>
                                        <w:bottom w:val="none" w:sz="0" w:space="0" w:color="auto"/>
                                        <w:right w:val="none" w:sz="0" w:space="0" w:color="auto"/>
                                      </w:divBdr>
                                      <w:divsChild>
                                        <w:div w:id="16666246">
                                          <w:marLeft w:val="0"/>
                                          <w:marRight w:val="0"/>
                                          <w:marTop w:val="0"/>
                                          <w:marBottom w:val="0"/>
                                          <w:divBdr>
                                            <w:top w:val="none" w:sz="0" w:space="0" w:color="auto"/>
                                            <w:left w:val="none" w:sz="0" w:space="0" w:color="auto"/>
                                            <w:bottom w:val="none" w:sz="0" w:space="0" w:color="auto"/>
                                            <w:right w:val="none" w:sz="0" w:space="0" w:color="auto"/>
                                          </w:divBdr>
                                          <w:divsChild>
                                            <w:div w:id="1660503835">
                                              <w:marLeft w:val="0"/>
                                              <w:marRight w:val="0"/>
                                              <w:marTop w:val="0"/>
                                              <w:marBottom w:val="0"/>
                                              <w:divBdr>
                                                <w:top w:val="none" w:sz="0" w:space="0" w:color="auto"/>
                                                <w:left w:val="none" w:sz="0" w:space="0" w:color="auto"/>
                                                <w:bottom w:val="none" w:sz="0" w:space="0" w:color="auto"/>
                                                <w:right w:val="none" w:sz="0" w:space="0" w:color="auto"/>
                                              </w:divBdr>
                                              <w:divsChild>
                                                <w:div w:id="246354891">
                                                  <w:marLeft w:val="0"/>
                                                  <w:marRight w:val="450"/>
                                                  <w:marTop w:val="0"/>
                                                  <w:marBottom w:val="0"/>
                                                  <w:divBdr>
                                                    <w:top w:val="none" w:sz="0" w:space="0" w:color="auto"/>
                                                    <w:left w:val="none" w:sz="0" w:space="0" w:color="auto"/>
                                                    <w:bottom w:val="none" w:sz="0" w:space="0" w:color="auto"/>
                                                    <w:right w:val="none" w:sz="0" w:space="0" w:color="auto"/>
                                                  </w:divBdr>
                                                  <w:divsChild>
                                                    <w:div w:id="35384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4918812">
      <w:bodyDiv w:val="1"/>
      <w:marLeft w:val="0"/>
      <w:marRight w:val="0"/>
      <w:marTop w:val="0"/>
      <w:marBottom w:val="0"/>
      <w:divBdr>
        <w:top w:val="none" w:sz="0" w:space="0" w:color="auto"/>
        <w:left w:val="none" w:sz="0" w:space="0" w:color="auto"/>
        <w:bottom w:val="none" w:sz="0" w:space="0" w:color="auto"/>
        <w:right w:val="none" w:sz="0" w:space="0" w:color="auto"/>
      </w:divBdr>
    </w:div>
    <w:div w:id="1446851073">
      <w:bodyDiv w:val="1"/>
      <w:marLeft w:val="0"/>
      <w:marRight w:val="0"/>
      <w:marTop w:val="0"/>
      <w:marBottom w:val="0"/>
      <w:divBdr>
        <w:top w:val="none" w:sz="0" w:space="0" w:color="auto"/>
        <w:left w:val="none" w:sz="0" w:space="0" w:color="auto"/>
        <w:bottom w:val="none" w:sz="0" w:space="0" w:color="auto"/>
        <w:right w:val="none" w:sz="0" w:space="0" w:color="auto"/>
      </w:divBdr>
    </w:div>
    <w:div w:id="1580754873">
      <w:bodyDiv w:val="1"/>
      <w:marLeft w:val="0"/>
      <w:marRight w:val="0"/>
      <w:marTop w:val="0"/>
      <w:marBottom w:val="0"/>
      <w:divBdr>
        <w:top w:val="none" w:sz="0" w:space="0" w:color="auto"/>
        <w:left w:val="none" w:sz="0" w:space="0" w:color="auto"/>
        <w:bottom w:val="none" w:sz="0" w:space="0" w:color="auto"/>
        <w:right w:val="none" w:sz="0" w:space="0" w:color="auto"/>
      </w:divBdr>
    </w:div>
    <w:div w:id="1697080065">
      <w:bodyDiv w:val="1"/>
      <w:marLeft w:val="0"/>
      <w:marRight w:val="0"/>
      <w:marTop w:val="0"/>
      <w:marBottom w:val="0"/>
      <w:divBdr>
        <w:top w:val="none" w:sz="0" w:space="0" w:color="auto"/>
        <w:left w:val="none" w:sz="0" w:space="0" w:color="auto"/>
        <w:bottom w:val="none" w:sz="0" w:space="0" w:color="auto"/>
        <w:right w:val="none" w:sz="0" w:space="0" w:color="auto"/>
      </w:divBdr>
    </w:div>
    <w:div w:id="1858225711">
      <w:bodyDiv w:val="1"/>
      <w:marLeft w:val="0"/>
      <w:marRight w:val="0"/>
      <w:marTop w:val="0"/>
      <w:marBottom w:val="0"/>
      <w:divBdr>
        <w:top w:val="none" w:sz="0" w:space="0" w:color="auto"/>
        <w:left w:val="none" w:sz="0" w:space="0" w:color="auto"/>
        <w:bottom w:val="none" w:sz="0" w:space="0" w:color="auto"/>
        <w:right w:val="none" w:sz="0" w:space="0" w:color="auto"/>
      </w:divBdr>
    </w:div>
    <w:div w:id="1874689231">
      <w:bodyDiv w:val="1"/>
      <w:marLeft w:val="0"/>
      <w:marRight w:val="0"/>
      <w:marTop w:val="0"/>
      <w:marBottom w:val="0"/>
      <w:divBdr>
        <w:top w:val="none" w:sz="0" w:space="0" w:color="auto"/>
        <w:left w:val="none" w:sz="0" w:space="0" w:color="auto"/>
        <w:bottom w:val="none" w:sz="0" w:space="0" w:color="auto"/>
        <w:right w:val="none" w:sz="0" w:space="0" w:color="auto"/>
      </w:divBdr>
    </w:div>
    <w:div w:id="205503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1.hkexnews.hk/listedco/listconews/sehk/2023/0403/2023040302330.pdf" TargetMode="External"/><Relationship Id="rId26" Type="http://schemas.openxmlformats.org/officeDocument/2006/relationships/hyperlink" Target="http://www.marketline.com" TargetMode="External"/><Relationship Id="rId3" Type="http://schemas.openxmlformats.org/officeDocument/2006/relationships/styles" Target="styles.xml"/><Relationship Id="rId21" Type="http://schemas.openxmlformats.org/officeDocument/2006/relationships/hyperlink" Target="https://hongkongfp.com/2022/12/01/covid-19-two-ex-cathay-pacific-flight-attendants-jailed-for-8-weeks-after-breaching-quarantine-rules" TargetMode="Externa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yperlink" Target="https://www.cathaypacific.com/content/dam/cx/about-us/investor-relations/announcements/en/20201021-restructuring-en.pdf" TargetMode="External"/><Relationship Id="rId25" Type="http://schemas.openxmlformats.org/officeDocument/2006/relationships/hyperlink" Target="https://www.bloomberg.com/news/articles/2023-06-16/cathay-pacific-adjusts-pilot-pay-to-make-up-for-shorter-flights" TargetMode="External"/><Relationship Id="rId2" Type="http://schemas.openxmlformats.org/officeDocument/2006/relationships/numbering" Target="numbering.xml"/><Relationship Id="rId16" Type="http://schemas.openxmlformats.org/officeDocument/2006/relationships/hyperlink" Target="https://www.cathaypacific.com/cx/en_HK/about-us/investor-relations/announcements.html?keyword=&amp;time=%20" TargetMode="External"/><Relationship Id="rId20" Type="http://schemas.openxmlformats.org/officeDocument/2006/relationships/hyperlink" Target="https://www.theguardian.com/world/2022/jan/17/deep-trouble-cathay-pacific-descends-further-as-punitive-pandemic-worsens" TargetMode="External"/><Relationship Id="rId29" Type="http://schemas.openxmlformats.org/officeDocument/2006/relationships/hyperlink" Target="https://www.worldairportawards.com/worlds-top-100-airports-20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bloomberg.com/news/articles/2023-03-14/cathay-pacific-new-ceo-lam-outlines-covid-rebuild-with-profit-in-sight-this-year"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athaypacific.com/content/dam/cx/about-us/investor-relations/announcements/en/20190327_CX_Announcement_HKE_en.pdf" TargetMode="External"/><Relationship Id="rId23" Type="http://schemas.openxmlformats.org/officeDocument/2006/relationships/hyperlink" Target="https://www.independent.co.uk/news/cathay-pacific-cuts-8500-jobs-shutters-regional-airline-cathay-pacific-hong-kong-airline-jobs-airline-b1192960.html" TargetMode="External"/><Relationship Id="rId28" Type="http://schemas.openxmlformats.org/officeDocument/2006/relationships/hyperlink" Target="https://thehkhub.com/cathay-ranks-8-on-skytrax-list-of-top-carriers-for-2023/" TargetMode="External"/><Relationship Id="rId10" Type="http://schemas.openxmlformats.org/officeDocument/2006/relationships/image" Target="cid:image001.png@01D0EA4A.2BD679A0" TargetMode="External"/><Relationship Id="rId19" Type="http://schemas.openxmlformats.org/officeDocument/2006/relationships/hyperlink" Target="https://edition.cnn.com/travel/skytrax-world-airline-awards-2023/index.html"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airlines.iata.org/2023/07/16/cathay-pacific-positioned-positive-future" TargetMode="External"/><Relationship Id="rId27" Type="http://schemas.openxmlformats.org/officeDocument/2006/relationships/hyperlink" Target="https://www.nytimes.com/2023/05/29/business/cathay-pacific-hong-kong.html"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27963;&#38913;&#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HK"/>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ltLang="en-US"/>
              <a:t>CX Skytrax World Airline Rankings</a:t>
            </a:r>
          </a:p>
        </c:rich>
      </c:tx>
      <c:overlay val="0"/>
    </c:title>
    <c:autoTitleDeleted val="0"/>
    <c:plotArea>
      <c:layout/>
      <c:lineChart>
        <c:grouping val="standard"/>
        <c:varyColors val="0"/>
        <c:ser>
          <c:idx val="0"/>
          <c:order val="0"/>
          <c:tx>
            <c:strRef>
              <c:f>工作表1!$B$1</c:f>
              <c:strCache>
                <c:ptCount val="1"/>
                <c:pt idx="0">
                  <c:v>Skytrax World Airline ranking Rankings</c:v>
                </c:pt>
              </c:strCache>
            </c:strRef>
          </c:tx>
          <c:dLbls>
            <c:dLblPos val="t"/>
            <c:showLegendKey val="0"/>
            <c:showVal val="1"/>
            <c:showCatName val="0"/>
            <c:showSerName val="0"/>
            <c:showPercent val="0"/>
            <c:showBubbleSize val="0"/>
            <c:showLeaderLines val="0"/>
          </c:dLbls>
          <c:cat>
            <c:numRef>
              <c:f>工作表1!$A$2:$A$7</c:f>
              <c:numCache>
                <c:formatCode>General</c:formatCode>
                <c:ptCount val="6"/>
                <c:pt idx="0">
                  <c:v>2017</c:v>
                </c:pt>
                <c:pt idx="1">
                  <c:v>2018</c:v>
                </c:pt>
                <c:pt idx="2">
                  <c:v>2019</c:v>
                </c:pt>
                <c:pt idx="3">
                  <c:v>2021</c:v>
                </c:pt>
                <c:pt idx="4">
                  <c:v>2022</c:v>
                </c:pt>
                <c:pt idx="5">
                  <c:v>2023</c:v>
                </c:pt>
              </c:numCache>
            </c:numRef>
          </c:cat>
          <c:val>
            <c:numRef>
              <c:f>工作表1!$B$2:$B$7</c:f>
              <c:numCache>
                <c:formatCode>General</c:formatCode>
                <c:ptCount val="6"/>
                <c:pt idx="0">
                  <c:v>5</c:v>
                </c:pt>
                <c:pt idx="1">
                  <c:v>6</c:v>
                </c:pt>
                <c:pt idx="2">
                  <c:v>4</c:v>
                </c:pt>
                <c:pt idx="3">
                  <c:v>6</c:v>
                </c:pt>
                <c:pt idx="4">
                  <c:v>16</c:v>
                </c:pt>
                <c:pt idx="5">
                  <c:v>8</c:v>
                </c:pt>
              </c:numCache>
            </c:numRef>
          </c:val>
          <c:smooth val="0"/>
        </c:ser>
        <c:dLbls>
          <c:showLegendKey val="0"/>
          <c:showVal val="0"/>
          <c:showCatName val="0"/>
          <c:showSerName val="0"/>
          <c:showPercent val="0"/>
          <c:showBubbleSize val="0"/>
        </c:dLbls>
        <c:marker val="1"/>
        <c:smooth val="0"/>
        <c:axId val="226324992"/>
        <c:axId val="250663424"/>
      </c:lineChart>
      <c:catAx>
        <c:axId val="226324992"/>
        <c:scaling>
          <c:orientation val="minMax"/>
        </c:scaling>
        <c:delete val="0"/>
        <c:axPos val="t"/>
        <c:numFmt formatCode="General" sourceLinked="1"/>
        <c:majorTickMark val="out"/>
        <c:minorTickMark val="none"/>
        <c:tickLblPos val="nextTo"/>
        <c:crossAx val="250663424"/>
        <c:crosses val="autoZero"/>
        <c:auto val="1"/>
        <c:lblAlgn val="ctr"/>
        <c:lblOffset val="100"/>
        <c:noMultiLvlLbl val="0"/>
      </c:catAx>
      <c:valAx>
        <c:axId val="250663424"/>
        <c:scaling>
          <c:orientation val="maxMin"/>
        </c:scaling>
        <c:delete val="0"/>
        <c:axPos val="l"/>
        <c:majorGridlines>
          <c:spPr>
            <a:ln>
              <a:noFill/>
            </a:ln>
          </c:spPr>
        </c:majorGridlines>
        <c:numFmt formatCode="General" sourceLinked="1"/>
        <c:majorTickMark val="out"/>
        <c:minorTickMark val="none"/>
        <c:tickLblPos val="nextTo"/>
        <c:spPr>
          <a:noFill/>
        </c:spPr>
        <c:crossAx val="226324992"/>
        <c:crosses val="autoZero"/>
        <c:crossBetween val="between"/>
      </c:valAx>
      <c:spPr>
        <a:ln>
          <a:noFill/>
        </a:ln>
      </c:spPr>
    </c:plotArea>
    <c:plotVisOnly val="1"/>
    <c:dispBlanksAs val="gap"/>
    <c:showDLblsOverMax val="0"/>
  </c:chart>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12C94-6489-4EEE-93DE-F65AAE164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3881</TotalTime>
  <Pages>30</Pages>
  <Words>8226</Words>
  <Characters>46893</Characters>
  <Application>Microsoft Office Word</Application>
  <DocSecurity>0</DocSecurity>
  <Lines>390</Lines>
  <Paragraphs>110</Paragraphs>
  <ScaleCrop>false</ScaleCrop>
  <Company/>
  <LinksUpToDate>false</LinksUpToDate>
  <CharactersWithSpaces>55009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7499</cp:revision>
  <dcterms:created xsi:type="dcterms:W3CDTF">2023-04-08T14:00:00Z</dcterms:created>
  <dcterms:modified xsi:type="dcterms:W3CDTF">2023-07-31T15:49:00Z</dcterms:modified>
</cp:coreProperties>
</file>