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57AAD" w14:textId="69AE860A" w:rsidR="00102B75" w:rsidRPr="00DC28D8" w:rsidRDefault="00000000">
      <w:pPr>
        <w:rPr>
          <w:rFonts w:ascii="Century Gothic" w:hAnsi="Century Gothic"/>
          <w:sz w:val="36"/>
          <w:szCs w:val="36"/>
        </w:rPr>
      </w:pPr>
      <w:r w:rsidRPr="00DC28D8">
        <w:rPr>
          <w:rFonts w:ascii="Century Gothic" w:hAnsi="Century Gothic"/>
          <w:b/>
          <w:bCs/>
        </w:rPr>
        <w:br/>
      </w:r>
      <w:r w:rsidRPr="00DC28D8">
        <w:rPr>
          <w:rFonts w:ascii="Century Gothic" w:hAnsi="Century Gothic"/>
          <w:b/>
          <w:bCs/>
          <w:sz w:val="36"/>
          <w:szCs w:val="36"/>
        </w:rPr>
        <w:t>WORKING WITH CHILDREN AND YOUNG PEOPLE</w:t>
      </w:r>
      <w:r w:rsidRPr="00DC28D8">
        <w:rPr>
          <w:rFonts w:ascii="Century Gothic" w:hAnsi="Century Gothic"/>
          <w:sz w:val="36"/>
          <w:szCs w:val="36"/>
        </w:rPr>
        <w:br/>
      </w:r>
      <w:r w:rsidRPr="00DC28D8">
        <w:rPr>
          <w:rFonts w:ascii="Century Gothic" w:hAnsi="Century Gothic"/>
          <w:sz w:val="36"/>
          <w:szCs w:val="36"/>
        </w:rPr>
        <w:br/>
      </w:r>
      <w:r w:rsidRPr="00DC28D8">
        <w:rPr>
          <w:rFonts w:ascii="Century Gothic" w:hAnsi="Century Gothic"/>
          <w:b/>
          <w:bCs/>
          <w:sz w:val="36"/>
          <w:szCs w:val="36"/>
        </w:rPr>
        <w:t>The purpose of our work is to inspire children, young people, and our audiences in general.</w:t>
      </w:r>
      <w:r w:rsidRPr="00DC28D8">
        <w:rPr>
          <w:rFonts w:ascii="Century Gothic" w:hAnsi="Century Gothic"/>
          <w:sz w:val="36"/>
          <w:szCs w:val="36"/>
        </w:rPr>
        <w:br/>
      </w:r>
      <w:r w:rsidRPr="00DC28D8">
        <w:rPr>
          <w:rFonts w:ascii="Century Gothic" w:hAnsi="Century Gothic"/>
          <w:sz w:val="36"/>
          <w:szCs w:val="36"/>
        </w:rPr>
        <w:br/>
        <w:t>Our audiences deserve work of the highest possible standard.</w:t>
      </w:r>
      <w:r w:rsidRPr="00DC28D8">
        <w:rPr>
          <w:rFonts w:ascii="Century Gothic" w:hAnsi="Century Gothic"/>
          <w:sz w:val="36"/>
          <w:szCs w:val="36"/>
        </w:rPr>
        <w:br/>
      </w:r>
      <w:r w:rsidRPr="00DC28D8">
        <w:rPr>
          <w:rFonts w:ascii="Century Gothic" w:hAnsi="Century Gothic"/>
          <w:sz w:val="36"/>
          <w:szCs w:val="36"/>
        </w:rPr>
        <w:br/>
        <w:t>Respect our audiences and their responses; learn from them.</w:t>
      </w:r>
      <w:r w:rsidRPr="00DC28D8">
        <w:rPr>
          <w:rFonts w:ascii="Century Gothic" w:hAnsi="Century Gothic"/>
          <w:sz w:val="36"/>
          <w:szCs w:val="36"/>
        </w:rPr>
        <w:br/>
      </w:r>
      <w:r w:rsidRPr="00DC28D8">
        <w:rPr>
          <w:rFonts w:ascii="Century Gothic" w:hAnsi="Century Gothic"/>
          <w:sz w:val="36"/>
          <w:szCs w:val="36"/>
        </w:rPr>
        <w:br/>
      </w:r>
      <w:r w:rsidRPr="00DC28D8">
        <w:rPr>
          <w:rFonts w:ascii="Century Gothic" w:hAnsi="Century Gothic"/>
          <w:sz w:val="36"/>
          <w:szCs w:val="36"/>
        </w:rPr>
        <w:br/>
      </w:r>
      <w:r w:rsidRPr="00DC28D8">
        <w:rPr>
          <w:rFonts w:ascii="Century Gothic" w:hAnsi="Century Gothic"/>
          <w:b/>
          <w:bCs/>
          <w:sz w:val="36"/>
          <w:szCs w:val="36"/>
        </w:rPr>
        <w:t>THE WELFARE OF CHILDREN AND YOUNG PEOPLE</w:t>
      </w:r>
      <w:r w:rsidRPr="00DC28D8">
        <w:rPr>
          <w:rFonts w:ascii="Century Gothic" w:hAnsi="Century Gothic"/>
          <w:sz w:val="36"/>
          <w:szCs w:val="36"/>
        </w:rPr>
        <w:br/>
      </w:r>
      <w:r w:rsidRPr="00DC28D8">
        <w:rPr>
          <w:rFonts w:ascii="Century Gothic" w:hAnsi="Century Gothic"/>
          <w:sz w:val="36"/>
          <w:szCs w:val="36"/>
        </w:rPr>
        <w:br/>
        <w:t>• Ensure that you do not place yourself in a situation where you are alone with a child — another adult must always be present in the same room.</w:t>
      </w:r>
      <w:r w:rsidRPr="00DC28D8">
        <w:rPr>
          <w:rFonts w:ascii="Century Gothic" w:hAnsi="Century Gothic"/>
          <w:sz w:val="36"/>
          <w:szCs w:val="36"/>
        </w:rPr>
        <w:br/>
      </w:r>
      <w:r w:rsidRPr="00DC28D8">
        <w:rPr>
          <w:rFonts w:ascii="Century Gothic" w:hAnsi="Century Gothic"/>
          <w:sz w:val="36"/>
          <w:szCs w:val="36"/>
        </w:rPr>
        <w:br/>
        <w:t>• Do not use the children’s toilets — ask to use the staff toilets.</w:t>
      </w:r>
      <w:r w:rsidRPr="00DC28D8">
        <w:rPr>
          <w:rFonts w:ascii="Century Gothic" w:hAnsi="Century Gothic"/>
          <w:sz w:val="36"/>
          <w:szCs w:val="36"/>
        </w:rPr>
        <w:br/>
      </w:r>
      <w:r w:rsidRPr="00DC28D8">
        <w:rPr>
          <w:rFonts w:ascii="Century Gothic" w:hAnsi="Century Gothic"/>
          <w:sz w:val="36"/>
          <w:szCs w:val="36"/>
        </w:rPr>
        <w:br/>
        <w:t xml:space="preserve">• Ask for a suitable place to change into costume out of sight of the children (e.g. in a school, not the children’s changing </w:t>
      </w:r>
      <w:r w:rsidRPr="00DC28D8">
        <w:rPr>
          <w:rFonts w:ascii="Century Gothic" w:hAnsi="Century Gothic"/>
          <w:sz w:val="36"/>
          <w:szCs w:val="36"/>
        </w:rPr>
        <w:lastRenderedPageBreak/>
        <w:t>rooms/toilets).</w:t>
      </w:r>
      <w:r w:rsidRPr="00DC28D8">
        <w:rPr>
          <w:rFonts w:ascii="Century Gothic" w:hAnsi="Century Gothic"/>
          <w:sz w:val="36"/>
          <w:szCs w:val="36"/>
        </w:rPr>
        <w:br/>
      </w:r>
      <w:r w:rsidRPr="00DC28D8">
        <w:rPr>
          <w:rFonts w:ascii="Century Gothic" w:hAnsi="Century Gothic"/>
          <w:sz w:val="36"/>
          <w:szCs w:val="36"/>
        </w:rPr>
        <w:br/>
        <w:t>• Do not touch a child physically.</w:t>
      </w:r>
      <w:r w:rsidRPr="00DC28D8">
        <w:rPr>
          <w:rFonts w:ascii="Century Gothic" w:hAnsi="Century Gothic"/>
          <w:sz w:val="36"/>
          <w:szCs w:val="36"/>
        </w:rPr>
        <w:br/>
      </w:r>
      <w:r w:rsidRPr="00DC28D8">
        <w:rPr>
          <w:rFonts w:ascii="Century Gothic" w:hAnsi="Century Gothic"/>
          <w:sz w:val="36"/>
          <w:szCs w:val="36"/>
        </w:rPr>
        <w:br/>
        <w:t>• Do not suggest any activity that could make children feel uncomfortable.</w:t>
      </w:r>
      <w:r w:rsidRPr="00DC28D8">
        <w:rPr>
          <w:rFonts w:ascii="Century Gothic" w:hAnsi="Century Gothic"/>
          <w:sz w:val="36"/>
          <w:szCs w:val="36"/>
        </w:rPr>
        <w:br/>
      </w:r>
      <w:r w:rsidRPr="00DC28D8">
        <w:rPr>
          <w:rFonts w:ascii="Century Gothic" w:hAnsi="Century Gothic"/>
          <w:sz w:val="36"/>
          <w:szCs w:val="36"/>
        </w:rPr>
        <w:br/>
        <w:t>• Do not use suggestive or inappropriate language in front of children.</w:t>
      </w:r>
      <w:r w:rsidRPr="00DC28D8">
        <w:rPr>
          <w:rFonts w:ascii="Century Gothic" w:hAnsi="Century Gothic"/>
          <w:sz w:val="36"/>
          <w:szCs w:val="36"/>
        </w:rPr>
        <w:br/>
      </w:r>
      <w:r w:rsidRPr="00DC28D8">
        <w:rPr>
          <w:rFonts w:ascii="Century Gothic" w:hAnsi="Century Gothic"/>
          <w:sz w:val="36"/>
          <w:szCs w:val="36"/>
        </w:rPr>
        <w:br/>
        <w:t>• If a child offers to help (e.g. with get-in/get-out), thank them for offering, but do not allow them to help — accidents can happen.</w:t>
      </w:r>
      <w:r w:rsidRPr="00DC28D8">
        <w:rPr>
          <w:rFonts w:ascii="Century Gothic" w:hAnsi="Century Gothic"/>
          <w:sz w:val="36"/>
          <w:szCs w:val="36"/>
        </w:rPr>
        <w:br/>
      </w:r>
      <w:r w:rsidRPr="00DC28D8">
        <w:rPr>
          <w:rFonts w:ascii="Century Gothic" w:hAnsi="Century Gothic"/>
          <w:sz w:val="36"/>
          <w:szCs w:val="36"/>
        </w:rPr>
        <w:br/>
        <w:t>• Do not give your address/email/phone number to a child and do not take a child’s address/email/phone number. If a child wishes to contact</w:t>
      </w:r>
      <w:r w:rsidR="00DC28D8">
        <w:rPr>
          <w:rFonts w:ascii="Century Gothic" w:hAnsi="Century Gothic"/>
          <w:sz w:val="36"/>
          <w:szCs w:val="36"/>
        </w:rPr>
        <w:t xml:space="preserve"> </w:t>
      </w:r>
      <w:proofErr w:type="spellStart"/>
      <w:r w:rsidR="00DC28D8">
        <w:rPr>
          <w:rFonts w:ascii="Century Gothic" w:hAnsi="Century Gothic"/>
          <w:sz w:val="36"/>
          <w:szCs w:val="36"/>
        </w:rPr>
        <w:t>uwtsd</w:t>
      </w:r>
      <w:proofErr w:type="spellEnd"/>
      <w:r w:rsidRPr="00DC28D8">
        <w:rPr>
          <w:rFonts w:ascii="Century Gothic" w:hAnsi="Century Gothic"/>
          <w:sz w:val="36"/>
          <w:szCs w:val="36"/>
        </w:rPr>
        <w:t xml:space="preserve">, </w:t>
      </w:r>
      <w:r w:rsidR="00DC28D8">
        <w:rPr>
          <w:rFonts w:ascii="Century Gothic" w:hAnsi="Century Gothic"/>
          <w:sz w:val="36"/>
          <w:szCs w:val="36"/>
        </w:rPr>
        <w:t xml:space="preserve">ask Lowri to share details with the school. </w:t>
      </w:r>
      <w:r w:rsidRPr="00DC28D8">
        <w:rPr>
          <w:rFonts w:ascii="Century Gothic" w:hAnsi="Century Gothic"/>
          <w:sz w:val="36"/>
          <w:szCs w:val="36"/>
        </w:rPr>
        <w:br/>
        <w:t>• Children are often eager to meet and talk with you; try to make time for them. However, you must not be in a ‘1+1’ situation with a child or young person.</w:t>
      </w:r>
      <w:r w:rsidRPr="00DC28D8">
        <w:rPr>
          <w:rFonts w:ascii="Century Gothic" w:hAnsi="Century Gothic"/>
          <w:sz w:val="36"/>
          <w:szCs w:val="36"/>
        </w:rPr>
        <w:br/>
      </w:r>
      <w:r w:rsidRPr="00DC28D8">
        <w:rPr>
          <w:rFonts w:ascii="Century Gothic" w:hAnsi="Century Gothic"/>
          <w:sz w:val="36"/>
          <w:szCs w:val="36"/>
        </w:rPr>
        <w:br/>
        <w:t xml:space="preserve">• Some theatre productions for young audiences </w:t>
      </w:r>
      <w:r w:rsidRPr="00DC28D8">
        <w:rPr>
          <w:rFonts w:ascii="Century Gothic" w:hAnsi="Century Gothic"/>
          <w:sz w:val="36"/>
          <w:szCs w:val="36"/>
        </w:rPr>
        <w:lastRenderedPageBreak/>
        <w:t>deal with topics children may have personal experience of. It is possible a child may approach you to say they are being bullied or abused. You must not discuss the details of such cases. Inform the headteacher or the member of staff responsible for child welfare. If this is not possible, or if anything concerns you, discuss it with the Company Director.</w:t>
      </w:r>
      <w:r w:rsidRPr="00DC28D8">
        <w:rPr>
          <w:rFonts w:ascii="Century Gothic" w:hAnsi="Century Gothic"/>
          <w:sz w:val="36"/>
          <w:szCs w:val="36"/>
        </w:rPr>
        <w:br/>
      </w:r>
      <w:r w:rsidRPr="00DC28D8">
        <w:rPr>
          <w:rFonts w:ascii="Century Gothic" w:hAnsi="Century Gothic"/>
          <w:sz w:val="36"/>
          <w:szCs w:val="36"/>
        </w:rPr>
        <w:br/>
      </w:r>
      <w:r w:rsidRPr="00DC28D8">
        <w:rPr>
          <w:rFonts w:ascii="Century Gothic" w:hAnsi="Century Gothic"/>
          <w:sz w:val="36"/>
          <w:szCs w:val="36"/>
        </w:rPr>
        <w:br/>
      </w:r>
      <w:r w:rsidRPr="00DC28D8">
        <w:rPr>
          <w:rFonts w:ascii="Century Gothic" w:hAnsi="Century Gothic"/>
          <w:b/>
          <w:bCs/>
          <w:sz w:val="36"/>
          <w:szCs w:val="36"/>
        </w:rPr>
        <w:t>GENERAL</w:t>
      </w:r>
      <w:r w:rsidRPr="00DC28D8">
        <w:rPr>
          <w:rFonts w:ascii="Century Gothic" w:hAnsi="Century Gothic"/>
          <w:sz w:val="36"/>
          <w:szCs w:val="36"/>
        </w:rPr>
        <w:br/>
      </w:r>
      <w:r w:rsidRPr="00DC28D8">
        <w:rPr>
          <w:rFonts w:ascii="Century Gothic" w:hAnsi="Century Gothic"/>
          <w:sz w:val="36"/>
          <w:szCs w:val="36"/>
        </w:rPr>
        <w:br/>
        <w:t>• Do not smoke inside buildings, on the premises of the centre where you are working, or within sight of children and young people.</w:t>
      </w:r>
      <w:r w:rsidRPr="00DC28D8">
        <w:rPr>
          <w:rFonts w:ascii="Century Gothic" w:hAnsi="Century Gothic"/>
          <w:sz w:val="36"/>
          <w:szCs w:val="36"/>
        </w:rPr>
        <w:br/>
      </w:r>
      <w:r w:rsidRPr="00DC28D8">
        <w:rPr>
          <w:rFonts w:ascii="Century Gothic" w:hAnsi="Century Gothic"/>
          <w:sz w:val="36"/>
          <w:szCs w:val="36"/>
        </w:rPr>
        <w:br/>
        <w:t>• Remember that each centre has its own rules; respect them.</w:t>
      </w:r>
      <w:r w:rsidRPr="00DC28D8">
        <w:rPr>
          <w:rFonts w:ascii="Century Gothic" w:hAnsi="Century Gothic"/>
          <w:sz w:val="36"/>
          <w:szCs w:val="36"/>
        </w:rPr>
        <w:br/>
      </w:r>
      <w:r w:rsidRPr="00DC28D8">
        <w:rPr>
          <w:rFonts w:ascii="Century Gothic" w:hAnsi="Century Gothic"/>
          <w:sz w:val="36"/>
          <w:szCs w:val="36"/>
        </w:rPr>
        <w:br/>
        <w:t>• Do not arrive at a school/centre/workshop smelling of a hangover; this creates difficulties for you and your colleagues.</w:t>
      </w:r>
      <w:r w:rsidRPr="00DC28D8">
        <w:rPr>
          <w:rFonts w:ascii="Century Gothic" w:hAnsi="Century Gothic"/>
          <w:sz w:val="36"/>
          <w:szCs w:val="36"/>
        </w:rPr>
        <w:br/>
      </w:r>
      <w:r w:rsidRPr="00DC28D8">
        <w:rPr>
          <w:rFonts w:ascii="Century Gothic" w:hAnsi="Century Gothic"/>
          <w:sz w:val="36"/>
          <w:szCs w:val="36"/>
        </w:rPr>
        <w:br/>
        <w:t xml:space="preserve">• Ensure that the headteacher/lead teacher responsible for the activity knows that you have </w:t>
      </w:r>
      <w:r w:rsidRPr="00DC28D8">
        <w:rPr>
          <w:rFonts w:ascii="Century Gothic" w:hAnsi="Century Gothic"/>
          <w:sz w:val="36"/>
          <w:szCs w:val="36"/>
        </w:rPr>
        <w:lastRenderedPageBreak/>
        <w:t>arrived.</w:t>
      </w:r>
      <w:r w:rsidRPr="00DC28D8">
        <w:rPr>
          <w:rFonts w:ascii="Century Gothic" w:hAnsi="Century Gothic"/>
          <w:sz w:val="36"/>
          <w:szCs w:val="36"/>
        </w:rPr>
        <w:br/>
      </w:r>
      <w:r w:rsidRPr="00DC28D8">
        <w:rPr>
          <w:rFonts w:ascii="Century Gothic" w:hAnsi="Century Gothic"/>
          <w:sz w:val="36"/>
          <w:szCs w:val="36"/>
        </w:rPr>
        <w:br/>
        <w:t>• In a workshop, ensure you know exactly how many children/young people will be present.</w:t>
      </w:r>
      <w:r w:rsidRPr="00DC28D8">
        <w:rPr>
          <w:rFonts w:ascii="Century Gothic" w:hAnsi="Century Gothic"/>
          <w:sz w:val="36"/>
          <w:szCs w:val="36"/>
        </w:rPr>
        <w:br/>
      </w:r>
      <w:r w:rsidRPr="00DC28D8">
        <w:rPr>
          <w:rFonts w:ascii="Century Gothic" w:hAnsi="Century Gothic"/>
          <w:sz w:val="36"/>
          <w:szCs w:val="36"/>
        </w:rPr>
        <w:br/>
        <w:t>• Ensure you know where the fire exits are in the hall/room.</w:t>
      </w:r>
      <w:r w:rsidRPr="00DC28D8">
        <w:rPr>
          <w:rFonts w:ascii="Century Gothic" w:hAnsi="Century Gothic"/>
          <w:sz w:val="36"/>
          <w:szCs w:val="36"/>
        </w:rPr>
        <w:br/>
      </w:r>
      <w:r w:rsidRPr="00DC28D8">
        <w:rPr>
          <w:rFonts w:ascii="Century Gothic" w:hAnsi="Century Gothic"/>
          <w:sz w:val="36"/>
          <w:szCs w:val="36"/>
        </w:rPr>
        <w:br/>
      </w:r>
      <w:r w:rsidRPr="00DC28D8">
        <w:rPr>
          <w:rFonts w:ascii="Century Gothic" w:hAnsi="Century Gothic"/>
          <w:sz w:val="36"/>
          <w:szCs w:val="36"/>
        </w:rPr>
        <w:br/>
        <w:t>IN A SCHOOL</w:t>
      </w:r>
      <w:r w:rsidRPr="00DC28D8">
        <w:rPr>
          <w:rFonts w:ascii="Century Gothic" w:hAnsi="Century Gothic"/>
          <w:sz w:val="36"/>
          <w:szCs w:val="36"/>
        </w:rPr>
        <w:br/>
      </w:r>
      <w:r w:rsidRPr="00DC28D8">
        <w:rPr>
          <w:rFonts w:ascii="Century Gothic" w:hAnsi="Century Gothic"/>
          <w:sz w:val="36"/>
          <w:szCs w:val="36"/>
        </w:rPr>
        <w:br/>
        <w:t>• A teacher must be present throughout every performance or workshop.</w:t>
      </w:r>
      <w:r w:rsidRPr="00DC28D8">
        <w:rPr>
          <w:rFonts w:ascii="Century Gothic" w:hAnsi="Century Gothic"/>
          <w:sz w:val="36"/>
          <w:szCs w:val="36"/>
        </w:rPr>
        <w:br/>
      </w:r>
      <w:r w:rsidRPr="00DC28D8">
        <w:rPr>
          <w:rFonts w:ascii="Century Gothic" w:hAnsi="Century Gothic"/>
          <w:sz w:val="36"/>
          <w:szCs w:val="36"/>
        </w:rPr>
        <w:br/>
        <w:t>• If a child is causing significant disruption, ask a teacher for assistance.</w:t>
      </w:r>
      <w:r w:rsidRPr="00DC28D8">
        <w:rPr>
          <w:rFonts w:ascii="Century Gothic" w:hAnsi="Century Gothic"/>
          <w:sz w:val="36"/>
          <w:szCs w:val="36"/>
        </w:rPr>
        <w:br/>
      </w:r>
      <w:r w:rsidRPr="00DC28D8">
        <w:rPr>
          <w:rFonts w:ascii="Century Gothic" w:hAnsi="Century Gothic"/>
          <w:sz w:val="36"/>
          <w:szCs w:val="36"/>
        </w:rPr>
        <w:br/>
        <w:t>• If a child becomes ill, alert staff immediately — you should not administer first aid.</w:t>
      </w:r>
      <w:r w:rsidRPr="00DC28D8">
        <w:rPr>
          <w:rFonts w:ascii="Century Gothic" w:hAnsi="Century Gothic"/>
          <w:sz w:val="36"/>
          <w:szCs w:val="36"/>
        </w:rPr>
        <w:br/>
      </w:r>
      <w:r w:rsidRPr="00DC28D8">
        <w:rPr>
          <w:rFonts w:ascii="Century Gothic" w:hAnsi="Century Gothic"/>
          <w:sz w:val="36"/>
          <w:szCs w:val="36"/>
        </w:rPr>
        <w:br/>
        <w:t>• Do not drive onto the school yard unless absolutely necessary. If required, inform staff and ensure proper supervision while manoeuvring vehicles.</w:t>
      </w:r>
      <w:r w:rsidRPr="00DC28D8">
        <w:rPr>
          <w:rFonts w:ascii="Century Gothic" w:hAnsi="Century Gothic"/>
          <w:sz w:val="36"/>
          <w:szCs w:val="36"/>
        </w:rPr>
        <w:br/>
      </w:r>
      <w:r w:rsidRPr="00DC28D8">
        <w:rPr>
          <w:rFonts w:ascii="Century Gothic" w:hAnsi="Century Gothic"/>
          <w:sz w:val="36"/>
          <w:szCs w:val="36"/>
        </w:rPr>
        <w:br/>
      </w:r>
      <w:r w:rsidRPr="00DC28D8">
        <w:rPr>
          <w:rFonts w:ascii="Century Gothic" w:hAnsi="Century Gothic"/>
          <w:sz w:val="36"/>
          <w:szCs w:val="36"/>
        </w:rPr>
        <w:lastRenderedPageBreak/>
        <w:br/>
      </w:r>
      <w:r w:rsidRPr="00DC28D8">
        <w:rPr>
          <w:rFonts w:ascii="Century Gothic" w:hAnsi="Century Gothic"/>
          <w:b/>
          <w:bCs/>
          <w:sz w:val="36"/>
          <w:szCs w:val="36"/>
        </w:rPr>
        <w:t>WHEN DELIVERING A PRACTICAL WORKSHOP</w:t>
      </w:r>
      <w:r w:rsidRPr="00DC28D8">
        <w:rPr>
          <w:rFonts w:ascii="Century Gothic" w:hAnsi="Century Gothic"/>
          <w:sz w:val="36"/>
          <w:szCs w:val="36"/>
        </w:rPr>
        <w:br/>
      </w:r>
      <w:r w:rsidRPr="00DC28D8">
        <w:rPr>
          <w:rFonts w:ascii="Century Gothic" w:hAnsi="Century Gothic"/>
          <w:sz w:val="36"/>
          <w:szCs w:val="36"/>
        </w:rPr>
        <w:br/>
        <w:t>• Be aware of Welsh Government safeguarding guidelines for drama practitioners.</w:t>
      </w:r>
      <w:r w:rsidRPr="00DC28D8">
        <w:rPr>
          <w:rFonts w:ascii="Century Gothic" w:hAnsi="Century Gothic"/>
          <w:sz w:val="36"/>
          <w:szCs w:val="36"/>
        </w:rPr>
        <w:br/>
      </w:r>
      <w:r w:rsidRPr="00DC28D8">
        <w:rPr>
          <w:rFonts w:ascii="Century Gothic" w:hAnsi="Century Gothic"/>
          <w:sz w:val="36"/>
          <w:szCs w:val="36"/>
        </w:rPr>
        <w:br/>
        <w:t>• You are there to educate and inspire — enabling young people to discover their potential.</w:t>
      </w:r>
      <w:r w:rsidRPr="00DC28D8">
        <w:rPr>
          <w:rFonts w:ascii="Century Gothic" w:hAnsi="Century Gothic"/>
          <w:sz w:val="36"/>
          <w:szCs w:val="36"/>
        </w:rPr>
        <w:br/>
      </w:r>
      <w:r w:rsidRPr="00DC28D8">
        <w:rPr>
          <w:rFonts w:ascii="Century Gothic" w:hAnsi="Century Gothic"/>
          <w:sz w:val="36"/>
          <w:szCs w:val="36"/>
        </w:rPr>
        <w:br/>
        <w:t>• Discuss and explain tasks clearly. Encourage questions and respect participants’ comfort levels.</w:t>
      </w:r>
      <w:r w:rsidRPr="00DC28D8">
        <w:rPr>
          <w:rFonts w:ascii="Century Gothic" w:hAnsi="Century Gothic"/>
          <w:sz w:val="36"/>
          <w:szCs w:val="36"/>
        </w:rPr>
        <w:br/>
      </w:r>
      <w:r w:rsidRPr="00DC28D8">
        <w:rPr>
          <w:rFonts w:ascii="Century Gothic" w:hAnsi="Century Gothic"/>
          <w:sz w:val="36"/>
          <w:szCs w:val="36"/>
        </w:rPr>
        <w:br/>
        <w:t>• Plan your work but remain flexible.</w:t>
      </w:r>
      <w:r w:rsidRPr="00DC28D8">
        <w:rPr>
          <w:rFonts w:ascii="Century Gothic" w:hAnsi="Century Gothic"/>
          <w:sz w:val="36"/>
          <w:szCs w:val="36"/>
        </w:rPr>
        <w:br/>
      </w:r>
      <w:r w:rsidRPr="00DC28D8">
        <w:rPr>
          <w:rFonts w:ascii="Century Gothic" w:hAnsi="Century Gothic"/>
          <w:sz w:val="36"/>
          <w:szCs w:val="36"/>
        </w:rPr>
        <w:br/>
        <w:t>• Be fair and firm. Make expectations clear.</w:t>
      </w:r>
      <w:r w:rsidRPr="00DC28D8">
        <w:rPr>
          <w:rFonts w:ascii="Century Gothic" w:hAnsi="Century Gothic"/>
          <w:sz w:val="36"/>
          <w:szCs w:val="36"/>
        </w:rPr>
        <w:br/>
      </w:r>
      <w:r w:rsidRPr="00DC28D8">
        <w:rPr>
          <w:rFonts w:ascii="Century Gothic" w:hAnsi="Century Gothic"/>
          <w:sz w:val="36"/>
          <w:szCs w:val="36"/>
        </w:rPr>
        <w:br/>
        <w:t>• Do not take unnecessary risks. Ensure physical work is safe and appropriate.</w:t>
      </w:r>
      <w:r w:rsidRPr="00DC28D8">
        <w:rPr>
          <w:rFonts w:ascii="Century Gothic" w:hAnsi="Century Gothic"/>
          <w:sz w:val="36"/>
          <w:szCs w:val="36"/>
        </w:rPr>
        <w:br/>
      </w:r>
      <w:r w:rsidRPr="00DC28D8">
        <w:rPr>
          <w:rFonts w:ascii="Century Gothic" w:hAnsi="Century Gothic"/>
          <w:sz w:val="36"/>
          <w:szCs w:val="36"/>
        </w:rPr>
        <w:br/>
        <w:t>• Ensure participants are physically fit for demanding activities.</w:t>
      </w:r>
      <w:r w:rsidRPr="00DC28D8">
        <w:rPr>
          <w:rFonts w:ascii="Century Gothic" w:hAnsi="Century Gothic"/>
          <w:sz w:val="36"/>
          <w:szCs w:val="36"/>
        </w:rPr>
        <w:br/>
      </w:r>
      <w:r w:rsidRPr="00DC28D8">
        <w:rPr>
          <w:rFonts w:ascii="Century Gothic" w:hAnsi="Century Gothic"/>
          <w:sz w:val="36"/>
          <w:szCs w:val="36"/>
        </w:rPr>
        <w:br/>
        <w:t xml:space="preserve">• Do not use children’s toilets </w:t>
      </w:r>
      <w:r w:rsidRPr="00DC28D8">
        <w:rPr>
          <w:rFonts w:ascii="Century Gothic" w:hAnsi="Century Gothic"/>
          <w:sz w:val="36"/>
          <w:szCs w:val="36"/>
        </w:rPr>
        <w:br/>
      </w:r>
      <w:r w:rsidRPr="00DC28D8">
        <w:rPr>
          <w:rFonts w:ascii="Century Gothic" w:hAnsi="Century Gothic"/>
          <w:sz w:val="36"/>
          <w:szCs w:val="36"/>
        </w:rPr>
        <w:lastRenderedPageBreak/>
        <w:br/>
        <w:t>• Ask permission before physical contact when demonstrating techniques.</w:t>
      </w:r>
      <w:r w:rsidRPr="00DC28D8">
        <w:rPr>
          <w:rFonts w:ascii="Century Gothic" w:hAnsi="Century Gothic"/>
          <w:sz w:val="36"/>
          <w:szCs w:val="36"/>
        </w:rPr>
        <w:br/>
      </w:r>
      <w:r w:rsidRPr="00DC28D8">
        <w:rPr>
          <w:rFonts w:ascii="Century Gothic" w:hAnsi="Century Gothic"/>
          <w:sz w:val="36"/>
          <w:szCs w:val="36"/>
        </w:rPr>
        <w:br/>
        <w:t>• Do not suggest activities or use language that may make children uncomfortable.</w:t>
      </w:r>
      <w:r w:rsidRPr="00DC28D8">
        <w:rPr>
          <w:rFonts w:ascii="Century Gothic" w:hAnsi="Century Gothic"/>
          <w:sz w:val="36"/>
          <w:szCs w:val="36"/>
        </w:rPr>
        <w:br/>
      </w:r>
      <w:r w:rsidRPr="00DC28D8">
        <w:rPr>
          <w:rFonts w:ascii="Century Gothic" w:hAnsi="Century Gothic"/>
          <w:sz w:val="36"/>
          <w:szCs w:val="36"/>
        </w:rPr>
        <w:br/>
        <w:t>• If safeguarding concerns arise, inform the appropriate staff member and the Company Director.</w:t>
      </w:r>
      <w:r w:rsidRPr="00DC28D8">
        <w:rPr>
          <w:rFonts w:ascii="Century Gothic" w:hAnsi="Century Gothic"/>
          <w:sz w:val="36"/>
          <w:szCs w:val="36"/>
        </w:rPr>
        <w:br/>
      </w:r>
    </w:p>
    <w:sectPr w:rsidR="00102B75" w:rsidRPr="00DC28D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63117713">
    <w:abstractNumId w:val="8"/>
  </w:num>
  <w:num w:numId="2" w16cid:durableId="797993566">
    <w:abstractNumId w:val="6"/>
  </w:num>
  <w:num w:numId="3" w16cid:durableId="279726206">
    <w:abstractNumId w:val="5"/>
  </w:num>
  <w:num w:numId="4" w16cid:durableId="1970548684">
    <w:abstractNumId w:val="4"/>
  </w:num>
  <w:num w:numId="5" w16cid:durableId="28338094">
    <w:abstractNumId w:val="7"/>
  </w:num>
  <w:num w:numId="6" w16cid:durableId="1482966285">
    <w:abstractNumId w:val="3"/>
  </w:num>
  <w:num w:numId="7" w16cid:durableId="381904247">
    <w:abstractNumId w:val="2"/>
  </w:num>
  <w:num w:numId="8" w16cid:durableId="1019888908">
    <w:abstractNumId w:val="1"/>
  </w:num>
  <w:num w:numId="9" w16cid:durableId="1399089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02B75"/>
    <w:rsid w:val="0015074B"/>
    <w:rsid w:val="0029639D"/>
    <w:rsid w:val="00326F90"/>
    <w:rsid w:val="00AA1D8D"/>
    <w:rsid w:val="00B16549"/>
    <w:rsid w:val="00B47730"/>
    <w:rsid w:val="00CB0664"/>
    <w:rsid w:val="00DC28D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6FA5C0"/>
  <w14:defaultImageDpi w14:val="300"/>
  <w15:docId w15:val="{B76DC887-A2BC-4C05-9A23-88694999D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530</Words>
  <Characters>3024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Lowri Sion Evans</cp:lastModifiedBy>
  <cp:revision>2</cp:revision>
  <dcterms:created xsi:type="dcterms:W3CDTF">2026-02-26T14:44:00Z</dcterms:created>
  <dcterms:modified xsi:type="dcterms:W3CDTF">2026-02-26T14:44:00Z</dcterms:modified>
  <cp:category/>
</cp:coreProperties>
</file>