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D33AC" w14:textId="77777777" w:rsidR="00821527" w:rsidRDefault="00821527" w:rsidP="00821527">
      <w:pPr>
        <w:spacing w:after="160" w:line="259" w:lineRule="auto"/>
        <w:jc w:val="center"/>
        <w:rPr>
          <w:b/>
          <w:bCs/>
          <w:color w:val="000000"/>
          <w:sz w:val="28"/>
          <w:szCs w:val="24"/>
          <w:lang w:val="en-GB"/>
        </w:rPr>
      </w:pPr>
    </w:p>
    <w:p w14:paraId="0DDA149A" w14:textId="77777777" w:rsidR="00821527" w:rsidRDefault="00821527" w:rsidP="00821527">
      <w:pPr>
        <w:spacing w:after="160" w:line="259" w:lineRule="auto"/>
        <w:jc w:val="center"/>
        <w:rPr>
          <w:b/>
          <w:bCs/>
          <w:color w:val="000000"/>
          <w:sz w:val="28"/>
          <w:szCs w:val="24"/>
          <w:lang w:val="en-GB"/>
        </w:rPr>
      </w:pPr>
    </w:p>
    <w:p w14:paraId="1721F7B0" w14:textId="77777777" w:rsidR="00821527" w:rsidRDefault="00821527" w:rsidP="00821527">
      <w:pPr>
        <w:spacing w:after="160" w:line="259" w:lineRule="auto"/>
        <w:jc w:val="center"/>
        <w:rPr>
          <w:b/>
          <w:bCs/>
          <w:color w:val="000000"/>
          <w:sz w:val="28"/>
          <w:szCs w:val="24"/>
          <w:lang w:val="en-GB"/>
        </w:rPr>
      </w:pPr>
    </w:p>
    <w:p w14:paraId="75487489" w14:textId="3418A353" w:rsidR="001F2A3A" w:rsidRPr="009E5175" w:rsidRDefault="009A2020" w:rsidP="009A2020">
      <w:pPr>
        <w:pStyle w:val="Default"/>
        <w:rPr>
          <w:rFonts w:ascii="Times New Roman" w:hAnsi="Times New Roman" w:cs="Times New Roman"/>
          <w:sz w:val="32"/>
          <w:szCs w:val="32"/>
        </w:rPr>
      </w:pPr>
      <w:r w:rsidRPr="009E5175">
        <w:rPr>
          <w:rFonts w:ascii="Times New Roman" w:hAnsi="Times New Roman" w:cs="Times New Roman"/>
          <w:sz w:val="32"/>
          <w:szCs w:val="32"/>
        </w:rPr>
        <w:t xml:space="preserve">Name of report </w:t>
      </w:r>
      <w:r w:rsidRPr="009E5175">
        <w:rPr>
          <w:rFonts w:ascii="Times New Roman" w:hAnsi="Times New Roman" w:cs="Times New Roman"/>
          <w:sz w:val="32"/>
          <w:szCs w:val="32"/>
        </w:rPr>
        <w:tab/>
      </w:r>
      <w:r w:rsidRPr="009E5175">
        <w:rPr>
          <w:rFonts w:ascii="Times New Roman" w:hAnsi="Times New Roman" w:cs="Times New Roman"/>
          <w:sz w:val="32"/>
          <w:szCs w:val="32"/>
        </w:rPr>
        <w:tab/>
      </w:r>
      <w:r w:rsidRPr="009E5175">
        <w:rPr>
          <w:rFonts w:ascii="Times New Roman" w:hAnsi="Times New Roman" w:cs="Times New Roman"/>
          <w:sz w:val="32"/>
          <w:szCs w:val="32"/>
        </w:rPr>
        <w:tab/>
      </w:r>
      <w:r w:rsidRPr="009E5175">
        <w:rPr>
          <w:rFonts w:ascii="Times New Roman" w:hAnsi="Times New Roman" w:cs="Times New Roman"/>
          <w:sz w:val="32"/>
          <w:szCs w:val="32"/>
        </w:rPr>
        <w:tab/>
      </w:r>
      <w:r w:rsidRPr="009E5175">
        <w:rPr>
          <w:rFonts w:ascii="Times New Roman" w:hAnsi="Times New Roman" w:cs="Times New Roman"/>
          <w:sz w:val="32"/>
          <w:szCs w:val="32"/>
        </w:rPr>
        <w:tab/>
      </w:r>
    </w:p>
    <w:p w14:paraId="027A651A" w14:textId="28EEE40B" w:rsidR="009A2020" w:rsidRPr="009E5175" w:rsidRDefault="009A2020" w:rsidP="009A2020">
      <w:pPr>
        <w:pStyle w:val="Default"/>
        <w:rPr>
          <w:rFonts w:ascii="Times New Roman" w:hAnsi="Times New Roman" w:cs="Times New Roman"/>
          <w:sz w:val="32"/>
          <w:szCs w:val="32"/>
        </w:rPr>
      </w:pPr>
      <w:r w:rsidRPr="009E5175">
        <w:rPr>
          <w:rFonts w:ascii="Times New Roman" w:hAnsi="Times New Roman" w:cs="Times New Roman"/>
          <w:sz w:val="32"/>
          <w:szCs w:val="32"/>
        </w:rPr>
        <w:t>LEVEL 6</w:t>
      </w:r>
    </w:p>
    <w:p w14:paraId="67D60BA5" w14:textId="77777777" w:rsidR="001F2A3A" w:rsidRPr="009E5175" w:rsidRDefault="001F2A3A" w:rsidP="009A2020">
      <w:pPr>
        <w:pStyle w:val="Default"/>
        <w:rPr>
          <w:rFonts w:ascii="Times New Roman" w:hAnsi="Times New Roman" w:cs="Times New Roman"/>
          <w:sz w:val="32"/>
          <w:szCs w:val="32"/>
        </w:rPr>
      </w:pPr>
    </w:p>
    <w:p w14:paraId="1DF95014" w14:textId="2D000524" w:rsidR="009A2020" w:rsidRPr="009E5175" w:rsidRDefault="001F2A3A" w:rsidP="009A2020">
      <w:pPr>
        <w:pStyle w:val="Default"/>
        <w:rPr>
          <w:rFonts w:ascii="Times New Roman" w:hAnsi="Times New Roman" w:cs="Times New Roman"/>
          <w:sz w:val="32"/>
          <w:szCs w:val="32"/>
        </w:rPr>
      </w:pPr>
      <w:r w:rsidRPr="009E5175">
        <w:rPr>
          <w:rFonts w:ascii="Times New Roman" w:hAnsi="Times New Roman" w:cs="Times New Roman"/>
          <w:sz w:val="32"/>
          <w:szCs w:val="32"/>
        </w:rPr>
        <w:t xml:space="preserve">Student Name - </w:t>
      </w:r>
      <w:r w:rsidRPr="009E5175">
        <w:rPr>
          <w:rFonts w:ascii="Times New Roman" w:hAnsi="Times New Roman" w:cs="Times New Roman"/>
          <w:sz w:val="32"/>
          <w:szCs w:val="32"/>
        </w:rPr>
        <w:tab/>
        <w:t>Marina Branza</w:t>
      </w:r>
    </w:p>
    <w:p w14:paraId="54FC5229" w14:textId="77777777" w:rsidR="001F2A3A" w:rsidRPr="009E5175" w:rsidRDefault="001F2A3A" w:rsidP="009A2020">
      <w:pPr>
        <w:pStyle w:val="Default"/>
        <w:rPr>
          <w:rFonts w:ascii="Times New Roman" w:hAnsi="Times New Roman" w:cs="Times New Roman"/>
          <w:sz w:val="32"/>
          <w:szCs w:val="32"/>
        </w:rPr>
      </w:pPr>
    </w:p>
    <w:p w14:paraId="2C854640" w14:textId="3D70DB4C" w:rsidR="009A2020" w:rsidRPr="009E5175" w:rsidRDefault="001F2A3A" w:rsidP="009A2020">
      <w:pPr>
        <w:pStyle w:val="Default"/>
        <w:rPr>
          <w:rFonts w:ascii="Times New Roman" w:hAnsi="Times New Roman" w:cs="Times New Roman"/>
          <w:sz w:val="32"/>
          <w:szCs w:val="32"/>
        </w:rPr>
      </w:pPr>
      <w:r w:rsidRPr="009E5175">
        <w:rPr>
          <w:rFonts w:ascii="Times New Roman" w:hAnsi="Times New Roman" w:cs="Times New Roman"/>
          <w:sz w:val="32"/>
          <w:szCs w:val="32"/>
        </w:rPr>
        <w:t>S</w:t>
      </w:r>
      <w:r w:rsidR="009A2020" w:rsidRPr="009E5175">
        <w:rPr>
          <w:rFonts w:ascii="Times New Roman" w:hAnsi="Times New Roman" w:cs="Times New Roman"/>
          <w:sz w:val="32"/>
          <w:szCs w:val="32"/>
        </w:rPr>
        <w:t xml:space="preserve">tudent </w:t>
      </w:r>
      <w:r w:rsidRPr="009E5175">
        <w:rPr>
          <w:rFonts w:ascii="Times New Roman" w:hAnsi="Times New Roman" w:cs="Times New Roman"/>
          <w:sz w:val="32"/>
          <w:szCs w:val="32"/>
        </w:rPr>
        <w:t>Number -2027760</w:t>
      </w:r>
    </w:p>
    <w:p w14:paraId="01507D6D" w14:textId="77777777" w:rsidR="001F2A3A" w:rsidRPr="009E5175" w:rsidRDefault="001F2A3A" w:rsidP="009A2020">
      <w:pPr>
        <w:pStyle w:val="Default"/>
        <w:rPr>
          <w:rFonts w:ascii="Times New Roman" w:hAnsi="Times New Roman" w:cs="Times New Roman"/>
          <w:sz w:val="32"/>
          <w:szCs w:val="32"/>
        </w:rPr>
      </w:pPr>
    </w:p>
    <w:p w14:paraId="7B6A34B4" w14:textId="6E87D33E" w:rsidR="001F2A3A" w:rsidRPr="009E5175" w:rsidRDefault="001F2A3A" w:rsidP="009A2020">
      <w:pPr>
        <w:pStyle w:val="Default"/>
        <w:rPr>
          <w:rFonts w:ascii="Times New Roman" w:hAnsi="Times New Roman" w:cs="Times New Roman"/>
          <w:sz w:val="32"/>
          <w:szCs w:val="32"/>
        </w:rPr>
      </w:pPr>
      <w:r w:rsidRPr="009E5175">
        <w:rPr>
          <w:rFonts w:ascii="Times New Roman" w:hAnsi="Times New Roman" w:cs="Times New Roman"/>
          <w:sz w:val="32"/>
          <w:szCs w:val="32"/>
        </w:rPr>
        <w:t>Module -</w:t>
      </w:r>
      <w:r w:rsidRPr="009E5175">
        <w:t xml:space="preserve"> </w:t>
      </w:r>
      <w:r w:rsidRPr="009E5175">
        <w:rPr>
          <w:rFonts w:ascii="Times New Roman" w:hAnsi="Times New Roman" w:cs="Times New Roman"/>
          <w:sz w:val="32"/>
          <w:szCs w:val="32"/>
        </w:rPr>
        <w:t>BMIH6005</w:t>
      </w:r>
    </w:p>
    <w:p w14:paraId="39900D99" w14:textId="77777777" w:rsidR="001F2A3A" w:rsidRPr="009E5175" w:rsidRDefault="001F2A3A" w:rsidP="009A2020">
      <w:pPr>
        <w:pStyle w:val="Default"/>
        <w:rPr>
          <w:rFonts w:ascii="Times New Roman" w:hAnsi="Times New Roman" w:cs="Times New Roman"/>
          <w:sz w:val="32"/>
          <w:szCs w:val="32"/>
        </w:rPr>
      </w:pPr>
    </w:p>
    <w:p w14:paraId="02D59DE1" w14:textId="0E987EDA" w:rsidR="001F2A3A" w:rsidRPr="009E5175" w:rsidRDefault="001F2A3A" w:rsidP="009A2020">
      <w:pPr>
        <w:pStyle w:val="Default"/>
        <w:rPr>
          <w:rFonts w:ascii="Times New Roman" w:hAnsi="Times New Roman" w:cs="Times New Roman"/>
          <w:sz w:val="32"/>
          <w:szCs w:val="32"/>
        </w:rPr>
      </w:pPr>
      <w:r w:rsidRPr="009E5175">
        <w:rPr>
          <w:rFonts w:ascii="Times New Roman" w:hAnsi="Times New Roman" w:cs="Times New Roman"/>
          <w:sz w:val="32"/>
          <w:szCs w:val="32"/>
        </w:rPr>
        <w:t>Lecturer s -Dr Huw Thomas</w:t>
      </w:r>
    </w:p>
    <w:p w14:paraId="42A0340B" w14:textId="77777777" w:rsidR="001F2A3A" w:rsidRPr="009E5175" w:rsidRDefault="001F2A3A" w:rsidP="009A2020">
      <w:pPr>
        <w:pStyle w:val="Default"/>
        <w:rPr>
          <w:rFonts w:ascii="Times New Roman" w:hAnsi="Times New Roman" w:cs="Times New Roman"/>
          <w:sz w:val="32"/>
          <w:szCs w:val="32"/>
        </w:rPr>
      </w:pPr>
    </w:p>
    <w:p w14:paraId="0081D6D4" w14:textId="77777777" w:rsidR="009A2020" w:rsidRPr="009E5175" w:rsidRDefault="009A2020" w:rsidP="009A2020">
      <w:pPr>
        <w:pStyle w:val="Default"/>
        <w:rPr>
          <w:rFonts w:ascii="Times New Roman" w:hAnsi="Times New Roman" w:cs="Times New Roman"/>
          <w:sz w:val="32"/>
          <w:szCs w:val="32"/>
        </w:rPr>
      </w:pPr>
    </w:p>
    <w:p w14:paraId="4E7C5AC6" w14:textId="68AB81CF" w:rsidR="00821527" w:rsidRPr="009E5175" w:rsidRDefault="009A2020" w:rsidP="009A2020">
      <w:pPr>
        <w:spacing w:after="160" w:line="259" w:lineRule="auto"/>
        <w:jc w:val="left"/>
        <w:rPr>
          <w:rFonts w:cs="Times New Roman"/>
          <w:b/>
          <w:bCs/>
          <w:color w:val="000000"/>
          <w:sz w:val="32"/>
          <w:szCs w:val="32"/>
          <w:lang w:val="en-GB"/>
        </w:rPr>
      </w:pPr>
      <w:r w:rsidRPr="009E5175">
        <w:rPr>
          <w:rFonts w:cs="Times New Roman"/>
          <w:sz w:val="32"/>
          <w:szCs w:val="32"/>
        </w:rPr>
        <w:tab/>
      </w:r>
      <w:r w:rsidRPr="009E5175">
        <w:rPr>
          <w:rFonts w:cs="Times New Roman"/>
          <w:sz w:val="32"/>
          <w:szCs w:val="32"/>
        </w:rPr>
        <w:tab/>
      </w:r>
      <w:bookmarkStart w:id="0" w:name="_Hlk151105410"/>
    </w:p>
    <w:bookmarkEnd w:id="0"/>
    <w:p w14:paraId="55E3EC4F" w14:textId="77777777" w:rsidR="001F2A3A" w:rsidRPr="009E5175" w:rsidRDefault="001F2A3A" w:rsidP="001F2A3A">
      <w:pPr>
        <w:rPr>
          <w:b/>
          <w:bCs/>
          <w:color w:val="000000"/>
          <w:sz w:val="28"/>
          <w:szCs w:val="24"/>
          <w:lang w:val="en-GB"/>
        </w:rPr>
      </w:pPr>
      <w:r w:rsidRPr="009E5175">
        <w:rPr>
          <w:b/>
          <w:bCs/>
          <w:color w:val="000000"/>
          <w:sz w:val="28"/>
          <w:szCs w:val="24"/>
          <w:lang w:val="en-GB"/>
        </w:rPr>
        <w:t>- Organisational Consultancy</w:t>
      </w:r>
    </w:p>
    <w:p w14:paraId="5C8F1C53" w14:textId="5AD2BB6B" w:rsidR="00821527" w:rsidRPr="009E5175" w:rsidRDefault="001F2A3A" w:rsidP="00821527">
      <w:pPr>
        <w:spacing w:after="160" w:line="259" w:lineRule="auto"/>
        <w:jc w:val="center"/>
        <w:rPr>
          <w:b/>
          <w:bCs/>
          <w:color w:val="000000"/>
          <w:sz w:val="28"/>
          <w:szCs w:val="24"/>
          <w:lang w:val="en-GB"/>
        </w:rPr>
      </w:pPr>
      <w:r w:rsidRPr="009E5175">
        <w:rPr>
          <w:b/>
          <w:bCs/>
          <w:color w:val="000000"/>
          <w:sz w:val="28"/>
          <w:szCs w:val="24"/>
          <w:lang w:val="en-GB"/>
        </w:rPr>
        <w:t>- P&amp;P Hotel Consultancy</w:t>
      </w:r>
    </w:p>
    <w:p w14:paraId="0B45230E" w14:textId="77777777" w:rsidR="001F2A3A" w:rsidRPr="009E5175" w:rsidRDefault="001F2A3A" w:rsidP="00821527">
      <w:pPr>
        <w:spacing w:after="160" w:line="259" w:lineRule="auto"/>
        <w:jc w:val="center"/>
        <w:rPr>
          <w:b/>
          <w:bCs/>
          <w:color w:val="000000"/>
          <w:sz w:val="28"/>
          <w:szCs w:val="24"/>
          <w:lang w:val="en-GB"/>
        </w:rPr>
      </w:pPr>
    </w:p>
    <w:p w14:paraId="6E5DCAA1" w14:textId="77777777" w:rsidR="00821527" w:rsidRPr="009E5175" w:rsidRDefault="00821527" w:rsidP="00821527">
      <w:pPr>
        <w:spacing w:after="160" w:line="259" w:lineRule="auto"/>
        <w:jc w:val="center"/>
        <w:rPr>
          <w:b/>
          <w:bCs/>
          <w:color w:val="000000"/>
          <w:sz w:val="28"/>
          <w:szCs w:val="24"/>
          <w:lang w:val="en-GB"/>
        </w:rPr>
      </w:pPr>
    </w:p>
    <w:p w14:paraId="14FE9F80" w14:textId="77777777" w:rsidR="00821527" w:rsidRPr="009E5175" w:rsidRDefault="00821527" w:rsidP="00821527">
      <w:pPr>
        <w:spacing w:after="160" w:line="259" w:lineRule="auto"/>
        <w:jc w:val="center"/>
        <w:rPr>
          <w:b/>
          <w:bCs/>
          <w:color w:val="000000"/>
          <w:sz w:val="28"/>
          <w:szCs w:val="24"/>
          <w:lang w:val="en-GB"/>
        </w:rPr>
      </w:pPr>
    </w:p>
    <w:p w14:paraId="4B71E5DC" w14:textId="77777777" w:rsidR="00821527" w:rsidRPr="009E5175" w:rsidRDefault="00821527" w:rsidP="00821527">
      <w:pPr>
        <w:spacing w:after="160" w:line="259" w:lineRule="auto"/>
        <w:jc w:val="center"/>
        <w:rPr>
          <w:b/>
          <w:bCs/>
          <w:color w:val="000000"/>
          <w:sz w:val="28"/>
          <w:szCs w:val="24"/>
          <w:lang w:val="en-GB"/>
        </w:rPr>
      </w:pPr>
    </w:p>
    <w:p w14:paraId="535275D8" w14:textId="77777777" w:rsidR="00821527" w:rsidRPr="009E5175" w:rsidRDefault="00821527">
      <w:pPr>
        <w:spacing w:after="160" w:line="259" w:lineRule="auto"/>
        <w:jc w:val="left"/>
        <w:rPr>
          <w:b/>
          <w:bCs/>
          <w:color w:val="000000"/>
          <w:sz w:val="32"/>
          <w:szCs w:val="28"/>
          <w:lang w:val="en-GB"/>
        </w:rPr>
      </w:pPr>
      <w:r w:rsidRPr="009E5175">
        <w:rPr>
          <w:b/>
          <w:bCs/>
          <w:color w:val="000000"/>
          <w:sz w:val="32"/>
          <w:szCs w:val="28"/>
          <w:lang w:val="en-GB"/>
        </w:rPr>
        <w:br w:type="page"/>
      </w:r>
    </w:p>
    <w:sdt>
      <w:sdtPr>
        <w:rPr>
          <w:rFonts w:ascii="Times New Roman" w:eastAsia="Arial" w:hAnsi="Times New Roman" w:cs="Arial"/>
          <w:color w:val="auto"/>
          <w:sz w:val="24"/>
          <w:szCs w:val="22"/>
          <w:lang w:val="en" w:eastAsia="en-IN"/>
        </w:rPr>
        <w:id w:val="-111439938"/>
        <w:docPartObj>
          <w:docPartGallery w:val="Table of Contents"/>
          <w:docPartUnique/>
        </w:docPartObj>
      </w:sdtPr>
      <w:sdtEndPr>
        <w:rPr>
          <w:b/>
          <w:bCs/>
          <w:noProof/>
        </w:rPr>
      </w:sdtEndPr>
      <w:sdtContent>
        <w:p w14:paraId="7FA8B2B6" w14:textId="0D908797" w:rsidR="00821527" w:rsidRPr="009E5175" w:rsidRDefault="00821527" w:rsidP="00821527">
          <w:pPr>
            <w:pStyle w:val="TOCHeading"/>
            <w:spacing w:line="360" w:lineRule="auto"/>
            <w:jc w:val="center"/>
            <w:rPr>
              <w:rFonts w:ascii="Times New Roman" w:hAnsi="Times New Roman" w:cs="Times New Roman"/>
              <w:b/>
              <w:bCs/>
              <w:color w:val="auto"/>
              <w:sz w:val="28"/>
              <w:szCs w:val="28"/>
            </w:rPr>
          </w:pPr>
          <w:r w:rsidRPr="009E5175">
            <w:rPr>
              <w:rFonts w:ascii="Times New Roman" w:hAnsi="Times New Roman" w:cs="Times New Roman"/>
              <w:b/>
              <w:bCs/>
              <w:color w:val="auto"/>
              <w:sz w:val="28"/>
              <w:szCs w:val="28"/>
            </w:rPr>
            <w:t>Table of Contents</w:t>
          </w:r>
        </w:p>
        <w:p w14:paraId="1EE27B26" w14:textId="77777777" w:rsidR="00994EB1" w:rsidRDefault="00821527">
          <w:pPr>
            <w:pStyle w:val="TOC1"/>
            <w:tabs>
              <w:tab w:val="right" w:leader="dot" w:pos="9016"/>
            </w:tabs>
            <w:rPr>
              <w:rFonts w:asciiTheme="minorHAnsi" w:eastAsiaTheme="minorEastAsia" w:hAnsiTheme="minorHAnsi" w:cstheme="minorBidi"/>
              <w:noProof/>
              <w:sz w:val="22"/>
              <w:lang w:val="en-IN"/>
            </w:rPr>
          </w:pPr>
          <w:r w:rsidRPr="009E5175">
            <w:rPr>
              <w:rFonts w:cs="Times New Roman"/>
              <w:szCs w:val="24"/>
            </w:rPr>
            <w:fldChar w:fldCharType="begin"/>
          </w:r>
          <w:r w:rsidRPr="009E5175">
            <w:rPr>
              <w:rFonts w:cs="Times New Roman"/>
              <w:szCs w:val="24"/>
            </w:rPr>
            <w:instrText xml:space="preserve"> TOC \o "1-3" \h \z \u </w:instrText>
          </w:r>
          <w:r w:rsidRPr="009E5175">
            <w:rPr>
              <w:rFonts w:cs="Times New Roman"/>
              <w:szCs w:val="24"/>
            </w:rPr>
            <w:fldChar w:fldCharType="separate"/>
          </w:r>
          <w:hyperlink w:anchor="_Toc157079744" w:history="1">
            <w:r w:rsidR="00994EB1" w:rsidRPr="00935BB0">
              <w:rPr>
                <w:rStyle w:val="Hyperlink"/>
                <w:noProof/>
                <w:lang w:bidi="bn-IN"/>
              </w:rPr>
              <w:t>Executive Summary</w:t>
            </w:r>
            <w:r w:rsidR="00994EB1">
              <w:rPr>
                <w:noProof/>
                <w:webHidden/>
              </w:rPr>
              <w:tab/>
            </w:r>
            <w:r w:rsidR="00994EB1">
              <w:rPr>
                <w:noProof/>
                <w:webHidden/>
              </w:rPr>
              <w:fldChar w:fldCharType="begin"/>
            </w:r>
            <w:r w:rsidR="00994EB1">
              <w:rPr>
                <w:noProof/>
                <w:webHidden/>
              </w:rPr>
              <w:instrText xml:space="preserve"> PAGEREF _Toc157079744 \h </w:instrText>
            </w:r>
            <w:r w:rsidR="00994EB1">
              <w:rPr>
                <w:noProof/>
                <w:webHidden/>
              </w:rPr>
            </w:r>
            <w:r w:rsidR="00994EB1">
              <w:rPr>
                <w:noProof/>
                <w:webHidden/>
              </w:rPr>
              <w:fldChar w:fldCharType="separate"/>
            </w:r>
            <w:r w:rsidR="00994EB1">
              <w:rPr>
                <w:noProof/>
                <w:webHidden/>
              </w:rPr>
              <w:t>2</w:t>
            </w:r>
            <w:r w:rsidR="00994EB1">
              <w:rPr>
                <w:noProof/>
                <w:webHidden/>
              </w:rPr>
              <w:fldChar w:fldCharType="end"/>
            </w:r>
          </w:hyperlink>
        </w:p>
        <w:p w14:paraId="719B28A9" w14:textId="77777777" w:rsidR="00994EB1" w:rsidRDefault="00000000">
          <w:pPr>
            <w:pStyle w:val="TOC1"/>
            <w:tabs>
              <w:tab w:val="right" w:leader="dot" w:pos="9016"/>
            </w:tabs>
            <w:rPr>
              <w:rFonts w:asciiTheme="minorHAnsi" w:eastAsiaTheme="minorEastAsia" w:hAnsiTheme="minorHAnsi" w:cstheme="minorBidi"/>
              <w:noProof/>
              <w:sz w:val="22"/>
              <w:lang w:val="en-IN"/>
            </w:rPr>
          </w:pPr>
          <w:hyperlink w:anchor="_Toc157079745" w:history="1">
            <w:r w:rsidR="00994EB1" w:rsidRPr="00935BB0">
              <w:rPr>
                <w:rStyle w:val="Hyperlink"/>
                <w:noProof/>
              </w:rPr>
              <w:t>Introduction</w:t>
            </w:r>
            <w:r w:rsidR="00994EB1">
              <w:rPr>
                <w:noProof/>
                <w:webHidden/>
              </w:rPr>
              <w:tab/>
            </w:r>
            <w:r w:rsidR="00994EB1">
              <w:rPr>
                <w:noProof/>
                <w:webHidden/>
              </w:rPr>
              <w:fldChar w:fldCharType="begin"/>
            </w:r>
            <w:r w:rsidR="00994EB1">
              <w:rPr>
                <w:noProof/>
                <w:webHidden/>
              </w:rPr>
              <w:instrText xml:space="preserve"> PAGEREF _Toc157079745 \h </w:instrText>
            </w:r>
            <w:r w:rsidR="00994EB1">
              <w:rPr>
                <w:noProof/>
                <w:webHidden/>
              </w:rPr>
            </w:r>
            <w:r w:rsidR="00994EB1">
              <w:rPr>
                <w:noProof/>
                <w:webHidden/>
              </w:rPr>
              <w:fldChar w:fldCharType="separate"/>
            </w:r>
            <w:r w:rsidR="00994EB1">
              <w:rPr>
                <w:noProof/>
                <w:webHidden/>
              </w:rPr>
              <w:t>5</w:t>
            </w:r>
            <w:r w:rsidR="00994EB1">
              <w:rPr>
                <w:noProof/>
                <w:webHidden/>
              </w:rPr>
              <w:fldChar w:fldCharType="end"/>
            </w:r>
          </w:hyperlink>
        </w:p>
        <w:p w14:paraId="6873BCA6" w14:textId="77777777" w:rsidR="00994EB1" w:rsidRDefault="00000000">
          <w:pPr>
            <w:pStyle w:val="TOC1"/>
            <w:tabs>
              <w:tab w:val="right" w:leader="dot" w:pos="9016"/>
            </w:tabs>
            <w:rPr>
              <w:rFonts w:asciiTheme="minorHAnsi" w:eastAsiaTheme="minorEastAsia" w:hAnsiTheme="minorHAnsi" w:cstheme="minorBidi"/>
              <w:noProof/>
              <w:sz w:val="22"/>
              <w:lang w:val="en-IN"/>
            </w:rPr>
          </w:pPr>
          <w:hyperlink w:anchor="_Toc157079746" w:history="1">
            <w:r w:rsidR="00994EB1" w:rsidRPr="00935BB0">
              <w:rPr>
                <w:rStyle w:val="Hyperlink"/>
                <w:noProof/>
              </w:rPr>
              <w:t>Analysis</w:t>
            </w:r>
            <w:r w:rsidR="00994EB1">
              <w:rPr>
                <w:noProof/>
                <w:webHidden/>
              </w:rPr>
              <w:tab/>
            </w:r>
            <w:r w:rsidR="00994EB1">
              <w:rPr>
                <w:noProof/>
                <w:webHidden/>
              </w:rPr>
              <w:fldChar w:fldCharType="begin"/>
            </w:r>
            <w:r w:rsidR="00994EB1">
              <w:rPr>
                <w:noProof/>
                <w:webHidden/>
              </w:rPr>
              <w:instrText xml:space="preserve"> PAGEREF _Toc157079746 \h </w:instrText>
            </w:r>
            <w:r w:rsidR="00994EB1">
              <w:rPr>
                <w:noProof/>
                <w:webHidden/>
              </w:rPr>
            </w:r>
            <w:r w:rsidR="00994EB1">
              <w:rPr>
                <w:noProof/>
                <w:webHidden/>
              </w:rPr>
              <w:fldChar w:fldCharType="separate"/>
            </w:r>
            <w:r w:rsidR="00994EB1">
              <w:rPr>
                <w:noProof/>
                <w:webHidden/>
              </w:rPr>
              <w:t>7</w:t>
            </w:r>
            <w:r w:rsidR="00994EB1">
              <w:rPr>
                <w:noProof/>
                <w:webHidden/>
              </w:rPr>
              <w:fldChar w:fldCharType="end"/>
            </w:r>
          </w:hyperlink>
        </w:p>
        <w:p w14:paraId="3B1923D1" w14:textId="77777777" w:rsidR="00994EB1" w:rsidRDefault="00000000">
          <w:pPr>
            <w:pStyle w:val="TOC2"/>
            <w:tabs>
              <w:tab w:val="right" w:leader="dot" w:pos="9016"/>
            </w:tabs>
            <w:rPr>
              <w:rFonts w:asciiTheme="minorHAnsi" w:eastAsiaTheme="minorEastAsia" w:hAnsiTheme="minorHAnsi" w:cstheme="minorBidi"/>
              <w:noProof/>
              <w:sz w:val="22"/>
              <w:lang w:val="en-IN"/>
            </w:rPr>
          </w:pPr>
          <w:hyperlink w:anchor="_Toc157079747" w:history="1">
            <w:r w:rsidR="00994EB1" w:rsidRPr="00935BB0">
              <w:rPr>
                <w:rStyle w:val="Hyperlink"/>
                <w:noProof/>
                <w:lang w:val="en-GB"/>
              </w:rPr>
              <w:t>Description of issue</w:t>
            </w:r>
            <w:r w:rsidR="00994EB1">
              <w:rPr>
                <w:noProof/>
                <w:webHidden/>
              </w:rPr>
              <w:tab/>
            </w:r>
            <w:r w:rsidR="00994EB1">
              <w:rPr>
                <w:noProof/>
                <w:webHidden/>
              </w:rPr>
              <w:fldChar w:fldCharType="begin"/>
            </w:r>
            <w:r w:rsidR="00994EB1">
              <w:rPr>
                <w:noProof/>
                <w:webHidden/>
              </w:rPr>
              <w:instrText xml:space="preserve"> PAGEREF _Toc157079747 \h </w:instrText>
            </w:r>
            <w:r w:rsidR="00994EB1">
              <w:rPr>
                <w:noProof/>
                <w:webHidden/>
              </w:rPr>
            </w:r>
            <w:r w:rsidR="00994EB1">
              <w:rPr>
                <w:noProof/>
                <w:webHidden/>
              </w:rPr>
              <w:fldChar w:fldCharType="separate"/>
            </w:r>
            <w:r w:rsidR="00994EB1">
              <w:rPr>
                <w:noProof/>
                <w:webHidden/>
              </w:rPr>
              <w:t>7</w:t>
            </w:r>
            <w:r w:rsidR="00994EB1">
              <w:rPr>
                <w:noProof/>
                <w:webHidden/>
              </w:rPr>
              <w:fldChar w:fldCharType="end"/>
            </w:r>
          </w:hyperlink>
        </w:p>
        <w:p w14:paraId="4E7FD7E6" w14:textId="77777777" w:rsidR="00994EB1" w:rsidRDefault="00000000">
          <w:pPr>
            <w:pStyle w:val="TOC2"/>
            <w:tabs>
              <w:tab w:val="right" w:leader="dot" w:pos="9016"/>
            </w:tabs>
            <w:rPr>
              <w:rFonts w:asciiTheme="minorHAnsi" w:eastAsiaTheme="minorEastAsia" w:hAnsiTheme="minorHAnsi" w:cstheme="minorBidi"/>
              <w:noProof/>
              <w:sz w:val="22"/>
              <w:lang w:val="en-IN"/>
            </w:rPr>
          </w:pPr>
          <w:hyperlink w:anchor="_Toc157079748" w:history="1">
            <w:r w:rsidR="00994EB1" w:rsidRPr="00994EB1">
              <w:rPr>
                <w:rStyle w:val="Hyperlink"/>
                <w:noProof/>
              </w:rPr>
              <w:t>PESTLE analysis</w:t>
            </w:r>
            <w:r w:rsidR="00994EB1">
              <w:rPr>
                <w:noProof/>
                <w:webHidden/>
              </w:rPr>
              <w:tab/>
            </w:r>
            <w:r w:rsidR="00994EB1">
              <w:rPr>
                <w:noProof/>
                <w:webHidden/>
              </w:rPr>
              <w:fldChar w:fldCharType="begin"/>
            </w:r>
            <w:r w:rsidR="00994EB1">
              <w:rPr>
                <w:noProof/>
                <w:webHidden/>
              </w:rPr>
              <w:instrText xml:space="preserve"> PAGEREF _Toc157079748 \h </w:instrText>
            </w:r>
            <w:r w:rsidR="00994EB1">
              <w:rPr>
                <w:noProof/>
                <w:webHidden/>
              </w:rPr>
            </w:r>
            <w:r w:rsidR="00994EB1">
              <w:rPr>
                <w:noProof/>
                <w:webHidden/>
              </w:rPr>
              <w:fldChar w:fldCharType="separate"/>
            </w:r>
            <w:r w:rsidR="00994EB1">
              <w:rPr>
                <w:noProof/>
                <w:webHidden/>
              </w:rPr>
              <w:t>7</w:t>
            </w:r>
            <w:r w:rsidR="00994EB1">
              <w:rPr>
                <w:noProof/>
                <w:webHidden/>
              </w:rPr>
              <w:fldChar w:fldCharType="end"/>
            </w:r>
          </w:hyperlink>
        </w:p>
        <w:p w14:paraId="198A7DA1" w14:textId="77777777" w:rsidR="00994EB1" w:rsidRDefault="00000000">
          <w:pPr>
            <w:pStyle w:val="TOC2"/>
            <w:tabs>
              <w:tab w:val="right" w:leader="dot" w:pos="9016"/>
            </w:tabs>
            <w:rPr>
              <w:rFonts w:asciiTheme="minorHAnsi" w:eastAsiaTheme="minorEastAsia" w:hAnsiTheme="minorHAnsi" w:cstheme="minorBidi"/>
              <w:noProof/>
              <w:sz w:val="22"/>
              <w:lang w:val="en-IN"/>
            </w:rPr>
          </w:pPr>
          <w:hyperlink w:anchor="_Toc157079749" w:history="1">
            <w:r w:rsidR="00994EB1" w:rsidRPr="00935BB0">
              <w:rPr>
                <w:rStyle w:val="Hyperlink"/>
                <w:noProof/>
                <w:lang w:val="en-GB"/>
              </w:rPr>
              <w:t>SWOT analysis of the Hotel</w:t>
            </w:r>
            <w:r w:rsidR="00994EB1">
              <w:rPr>
                <w:noProof/>
                <w:webHidden/>
              </w:rPr>
              <w:tab/>
            </w:r>
            <w:r w:rsidR="00994EB1">
              <w:rPr>
                <w:noProof/>
                <w:webHidden/>
              </w:rPr>
              <w:fldChar w:fldCharType="begin"/>
            </w:r>
            <w:r w:rsidR="00994EB1">
              <w:rPr>
                <w:noProof/>
                <w:webHidden/>
              </w:rPr>
              <w:instrText xml:space="preserve"> PAGEREF _Toc157079749 \h </w:instrText>
            </w:r>
            <w:r w:rsidR="00994EB1">
              <w:rPr>
                <w:noProof/>
                <w:webHidden/>
              </w:rPr>
            </w:r>
            <w:r w:rsidR="00994EB1">
              <w:rPr>
                <w:noProof/>
                <w:webHidden/>
              </w:rPr>
              <w:fldChar w:fldCharType="separate"/>
            </w:r>
            <w:r w:rsidR="00994EB1">
              <w:rPr>
                <w:noProof/>
                <w:webHidden/>
              </w:rPr>
              <w:t>9</w:t>
            </w:r>
            <w:r w:rsidR="00994EB1">
              <w:rPr>
                <w:noProof/>
                <w:webHidden/>
              </w:rPr>
              <w:fldChar w:fldCharType="end"/>
            </w:r>
          </w:hyperlink>
        </w:p>
        <w:p w14:paraId="7102529E" w14:textId="77777777" w:rsidR="00994EB1" w:rsidRDefault="00000000">
          <w:pPr>
            <w:pStyle w:val="TOC2"/>
            <w:tabs>
              <w:tab w:val="right" w:leader="dot" w:pos="9016"/>
            </w:tabs>
            <w:rPr>
              <w:rFonts w:asciiTheme="minorHAnsi" w:eastAsiaTheme="minorEastAsia" w:hAnsiTheme="minorHAnsi" w:cstheme="minorBidi"/>
              <w:noProof/>
              <w:sz w:val="22"/>
              <w:lang w:val="en-IN"/>
            </w:rPr>
          </w:pPr>
          <w:hyperlink w:anchor="_Toc157079750" w:history="1">
            <w:r w:rsidR="00994EB1" w:rsidRPr="00935BB0">
              <w:rPr>
                <w:rStyle w:val="Hyperlink"/>
                <w:noProof/>
                <w:lang w:val="en-GB"/>
              </w:rPr>
              <w:t>TOWS Analysis of the Hotel</w:t>
            </w:r>
            <w:r w:rsidR="00994EB1">
              <w:rPr>
                <w:noProof/>
                <w:webHidden/>
              </w:rPr>
              <w:tab/>
            </w:r>
            <w:r w:rsidR="00994EB1">
              <w:rPr>
                <w:noProof/>
                <w:webHidden/>
              </w:rPr>
              <w:fldChar w:fldCharType="begin"/>
            </w:r>
            <w:r w:rsidR="00994EB1">
              <w:rPr>
                <w:noProof/>
                <w:webHidden/>
              </w:rPr>
              <w:instrText xml:space="preserve"> PAGEREF _Toc157079750 \h </w:instrText>
            </w:r>
            <w:r w:rsidR="00994EB1">
              <w:rPr>
                <w:noProof/>
                <w:webHidden/>
              </w:rPr>
            </w:r>
            <w:r w:rsidR="00994EB1">
              <w:rPr>
                <w:noProof/>
                <w:webHidden/>
              </w:rPr>
              <w:fldChar w:fldCharType="separate"/>
            </w:r>
            <w:r w:rsidR="00994EB1">
              <w:rPr>
                <w:noProof/>
                <w:webHidden/>
              </w:rPr>
              <w:t>10</w:t>
            </w:r>
            <w:r w:rsidR="00994EB1">
              <w:rPr>
                <w:noProof/>
                <w:webHidden/>
              </w:rPr>
              <w:fldChar w:fldCharType="end"/>
            </w:r>
          </w:hyperlink>
        </w:p>
        <w:p w14:paraId="01285C08" w14:textId="77777777" w:rsidR="00994EB1" w:rsidRDefault="00000000">
          <w:pPr>
            <w:pStyle w:val="TOC1"/>
            <w:tabs>
              <w:tab w:val="right" w:leader="dot" w:pos="9016"/>
            </w:tabs>
            <w:rPr>
              <w:rFonts w:asciiTheme="minorHAnsi" w:eastAsiaTheme="minorEastAsia" w:hAnsiTheme="minorHAnsi" w:cstheme="minorBidi"/>
              <w:noProof/>
              <w:sz w:val="22"/>
              <w:lang w:val="en-IN"/>
            </w:rPr>
          </w:pPr>
          <w:hyperlink w:anchor="_Toc157079751" w:history="1">
            <w:r w:rsidR="00994EB1" w:rsidRPr="00935BB0">
              <w:rPr>
                <w:rStyle w:val="Hyperlink"/>
                <w:noProof/>
                <w:lang w:bidi="bn-IN"/>
              </w:rPr>
              <w:t>Recommendations and Change Management</w:t>
            </w:r>
            <w:r w:rsidR="00994EB1">
              <w:rPr>
                <w:noProof/>
                <w:webHidden/>
              </w:rPr>
              <w:tab/>
            </w:r>
            <w:r w:rsidR="00994EB1">
              <w:rPr>
                <w:noProof/>
                <w:webHidden/>
              </w:rPr>
              <w:fldChar w:fldCharType="begin"/>
            </w:r>
            <w:r w:rsidR="00994EB1">
              <w:rPr>
                <w:noProof/>
                <w:webHidden/>
              </w:rPr>
              <w:instrText xml:space="preserve"> PAGEREF _Toc157079751 \h </w:instrText>
            </w:r>
            <w:r w:rsidR="00994EB1">
              <w:rPr>
                <w:noProof/>
                <w:webHidden/>
              </w:rPr>
            </w:r>
            <w:r w:rsidR="00994EB1">
              <w:rPr>
                <w:noProof/>
                <w:webHidden/>
              </w:rPr>
              <w:fldChar w:fldCharType="separate"/>
            </w:r>
            <w:r w:rsidR="00994EB1">
              <w:rPr>
                <w:noProof/>
                <w:webHidden/>
              </w:rPr>
              <w:t>11</w:t>
            </w:r>
            <w:r w:rsidR="00994EB1">
              <w:rPr>
                <w:noProof/>
                <w:webHidden/>
              </w:rPr>
              <w:fldChar w:fldCharType="end"/>
            </w:r>
          </w:hyperlink>
        </w:p>
        <w:p w14:paraId="045F504A" w14:textId="77777777" w:rsidR="00994EB1" w:rsidRDefault="00000000">
          <w:pPr>
            <w:pStyle w:val="TOC1"/>
            <w:tabs>
              <w:tab w:val="right" w:leader="dot" w:pos="9016"/>
            </w:tabs>
            <w:rPr>
              <w:rFonts w:asciiTheme="minorHAnsi" w:eastAsiaTheme="minorEastAsia" w:hAnsiTheme="minorHAnsi" w:cstheme="minorBidi"/>
              <w:noProof/>
              <w:sz w:val="22"/>
              <w:lang w:val="en-IN"/>
            </w:rPr>
          </w:pPr>
          <w:hyperlink w:anchor="_Toc157079752" w:history="1">
            <w:r w:rsidR="00994EB1" w:rsidRPr="00935BB0">
              <w:rPr>
                <w:rStyle w:val="Hyperlink"/>
                <w:noProof/>
              </w:rPr>
              <w:t>Action plan</w:t>
            </w:r>
            <w:r w:rsidR="00994EB1">
              <w:rPr>
                <w:noProof/>
                <w:webHidden/>
              </w:rPr>
              <w:tab/>
            </w:r>
            <w:r w:rsidR="00994EB1">
              <w:rPr>
                <w:noProof/>
                <w:webHidden/>
              </w:rPr>
              <w:fldChar w:fldCharType="begin"/>
            </w:r>
            <w:r w:rsidR="00994EB1">
              <w:rPr>
                <w:noProof/>
                <w:webHidden/>
              </w:rPr>
              <w:instrText xml:space="preserve"> PAGEREF _Toc157079752 \h </w:instrText>
            </w:r>
            <w:r w:rsidR="00994EB1">
              <w:rPr>
                <w:noProof/>
                <w:webHidden/>
              </w:rPr>
            </w:r>
            <w:r w:rsidR="00994EB1">
              <w:rPr>
                <w:noProof/>
                <w:webHidden/>
              </w:rPr>
              <w:fldChar w:fldCharType="separate"/>
            </w:r>
            <w:r w:rsidR="00994EB1">
              <w:rPr>
                <w:noProof/>
                <w:webHidden/>
              </w:rPr>
              <w:t>16</w:t>
            </w:r>
            <w:r w:rsidR="00994EB1">
              <w:rPr>
                <w:noProof/>
                <w:webHidden/>
              </w:rPr>
              <w:fldChar w:fldCharType="end"/>
            </w:r>
          </w:hyperlink>
        </w:p>
        <w:p w14:paraId="5797CEE5" w14:textId="77777777" w:rsidR="00994EB1" w:rsidRDefault="00000000">
          <w:pPr>
            <w:pStyle w:val="TOC1"/>
            <w:tabs>
              <w:tab w:val="right" w:leader="dot" w:pos="9016"/>
            </w:tabs>
            <w:rPr>
              <w:rFonts w:asciiTheme="minorHAnsi" w:eastAsiaTheme="minorEastAsia" w:hAnsiTheme="minorHAnsi" w:cstheme="minorBidi"/>
              <w:noProof/>
              <w:sz w:val="22"/>
              <w:lang w:val="en-IN"/>
            </w:rPr>
          </w:pPr>
          <w:hyperlink w:anchor="_Toc157079753" w:history="1">
            <w:r w:rsidR="00994EB1" w:rsidRPr="00935BB0">
              <w:rPr>
                <w:rStyle w:val="Hyperlink"/>
                <w:noProof/>
              </w:rPr>
              <w:t>Conclusion</w:t>
            </w:r>
            <w:r w:rsidR="00994EB1">
              <w:rPr>
                <w:noProof/>
                <w:webHidden/>
              </w:rPr>
              <w:tab/>
            </w:r>
            <w:r w:rsidR="00994EB1">
              <w:rPr>
                <w:noProof/>
                <w:webHidden/>
              </w:rPr>
              <w:fldChar w:fldCharType="begin"/>
            </w:r>
            <w:r w:rsidR="00994EB1">
              <w:rPr>
                <w:noProof/>
                <w:webHidden/>
              </w:rPr>
              <w:instrText xml:space="preserve"> PAGEREF _Toc157079753 \h </w:instrText>
            </w:r>
            <w:r w:rsidR="00994EB1">
              <w:rPr>
                <w:noProof/>
                <w:webHidden/>
              </w:rPr>
            </w:r>
            <w:r w:rsidR="00994EB1">
              <w:rPr>
                <w:noProof/>
                <w:webHidden/>
              </w:rPr>
              <w:fldChar w:fldCharType="separate"/>
            </w:r>
            <w:r w:rsidR="00994EB1">
              <w:rPr>
                <w:noProof/>
                <w:webHidden/>
              </w:rPr>
              <w:t>18</w:t>
            </w:r>
            <w:r w:rsidR="00994EB1">
              <w:rPr>
                <w:noProof/>
                <w:webHidden/>
              </w:rPr>
              <w:fldChar w:fldCharType="end"/>
            </w:r>
          </w:hyperlink>
        </w:p>
        <w:p w14:paraId="75E90C60" w14:textId="77777777" w:rsidR="00994EB1" w:rsidRDefault="00000000">
          <w:pPr>
            <w:pStyle w:val="TOC1"/>
            <w:tabs>
              <w:tab w:val="right" w:leader="dot" w:pos="9016"/>
            </w:tabs>
            <w:rPr>
              <w:rFonts w:asciiTheme="minorHAnsi" w:eastAsiaTheme="minorEastAsia" w:hAnsiTheme="minorHAnsi" w:cstheme="minorBidi"/>
              <w:noProof/>
              <w:sz w:val="22"/>
              <w:lang w:val="en-IN"/>
            </w:rPr>
          </w:pPr>
          <w:hyperlink w:anchor="_Toc157079754" w:history="1">
            <w:r w:rsidR="00994EB1" w:rsidRPr="00935BB0">
              <w:rPr>
                <w:rStyle w:val="Hyperlink"/>
                <w:noProof/>
              </w:rPr>
              <w:t>References</w:t>
            </w:r>
            <w:r w:rsidR="00994EB1">
              <w:rPr>
                <w:noProof/>
                <w:webHidden/>
              </w:rPr>
              <w:tab/>
            </w:r>
            <w:r w:rsidR="00994EB1">
              <w:rPr>
                <w:noProof/>
                <w:webHidden/>
              </w:rPr>
              <w:fldChar w:fldCharType="begin"/>
            </w:r>
            <w:r w:rsidR="00994EB1">
              <w:rPr>
                <w:noProof/>
                <w:webHidden/>
              </w:rPr>
              <w:instrText xml:space="preserve"> PAGEREF _Toc157079754 \h </w:instrText>
            </w:r>
            <w:r w:rsidR="00994EB1">
              <w:rPr>
                <w:noProof/>
                <w:webHidden/>
              </w:rPr>
            </w:r>
            <w:r w:rsidR="00994EB1">
              <w:rPr>
                <w:noProof/>
                <w:webHidden/>
              </w:rPr>
              <w:fldChar w:fldCharType="separate"/>
            </w:r>
            <w:r w:rsidR="00994EB1">
              <w:rPr>
                <w:noProof/>
                <w:webHidden/>
              </w:rPr>
              <w:t>20</w:t>
            </w:r>
            <w:r w:rsidR="00994EB1">
              <w:rPr>
                <w:noProof/>
                <w:webHidden/>
              </w:rPr>
              <w:fldChar w:fldCharType="end"/>
            </w:r>
          </w:hyperlink>
        </w:p>
        <w:p w14:paraId="05DCFBDD" w14:textId="0FDBFD43" w:rsidR="00821527" w:rsidRPr="009E5175" w:rsidRDefault="00821527" w:rsidP="00821527">
          <w:r w:rsidRPr="009E5175">
            <w:rPr>
              <w:rFonts w:cs="Times New Roman"/>
              <w:b/>
              <w:bCs/>
              <w:noProof/>
              <w:szCs w:val="24"/>
            </w:rPr>
            <w:fldChar w:fldCharType="end"/>
          </w:r>
        </w:p>
      </w:sdtContent>
    </w:sdt>
    <w:p w14:paraId="674CDE16" w14:textId="77777777" w:rsidR="00821527" w:rsidRPr="009E5175" w:rsidRDefault="00821527" w:rsidP="00821527">
      <w:pPr>
        <w:spacing w:after="160"/>
        <w:rPr>
          <w:b/>
          <w:bCs/>
          <w:color w:val="000000"/>
          <w:sz w:val="32"/>
          <w:szCs w:val="28"/>
          <w:lang w:val="en-GB"/>
        </w:rPr>
      </w:pPr>
    </w:p>
    <w:p w14:paraId="32755E93" w14:textId="1E6855F3" w:rsidR="00133356" w:rsidRPr="009E5175" w:rsidRDefault="00133356" w:rsidP="00821527">
      <w:pPr>
        <w:spacing w:after="160"/>
        <w:jc w:val="center"/>
        <w:rPr>
          <w:rFonts w:eastAsia="Times New Roman" w:cs="Times New Roman"/>
          <w:b/>
          <w:bCs/>
          <w:color w:val="000000"/>
          <w:szCs w:val="24"/>
          <w:lang w:val="en-GB"/>
        </w:rPr>
      </w:pPr>
      <w:r w:rsidRPr="009E5175">
        <w:rPr>
          <w:b/>
          <w:bCs/>
          <w:color w:val="000000"/>
          <w:lang w:val="en-GB"/>
        </w:rPr>
        <w:br w:type="page"/>
      </w:r>
    </w:p>
    <w:p w14:paraId="62DA718D" w14:textId="77777777" w:rsidR="00C857F8" w:rsidRPr="009E5175" w:rsidRDefault="00C857F8" w:rsidP="00C857F8">
      <w:pPr>
        <w:pStyle w:val="Heading1"/>
        <w:rPr>
          <w:lang w:bidi="bn-IN"/>
        </w:rPr>
      </w:pPr>
      <w:bookmarkStart w:id="1" w:name="_Toc157079744"/>
      <w:r w:rsidRPr="009E5175">
        <w:rPr>
          <w:lang w:bidi="bn-IN"/>
        </w:rPr>
        <w:lastRenderedPageBreak/>
        <w:t>Executive Summary</w:t>
      </w:r>
      <w:bookmarkEnd w:id="1"/>
      <w:r w:rsidRPr="009E5175">
        <w:rPr>
          <w:lang w:bidi="bn-IN"/>
        </w:rPr>
        <w:t> </w:t>
      </w:r>
    </w:p>
    <w:p w14:paraId="7143158C" w14:textId="77777777"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t>The problem</w:t>
      </w:r>
    </w:p>
    <w:p w14:paraId="359E8835" w14:textId="3983DEAA" w:rsidR="00C857F8" w:rsidRDefault="00C857F8" w:rsidP="00C857F8">
      <w:pPr>
        <w:rPr>
          <w:rFonts w:eastAsia="Times New Roman" w:cs="Times New Roman"/>
          <w:color w:val="000000"/>
          <w:szCs w:val="24"/>
          <w:lang w:val="en-IN" w:bidi="bn-IN"/>
        </w:rPr>
      </w:pPr>
      <w:r w:rsidRPr="009E5175">
        <w:rPr>
          <w:rFonts w:eastAsia="Times New Roman" w:cs="Times New Roman"/>
          <w:color w:val="000000"/>
          <w:szCs w:val="24"/>
          <w:lang w:val="en-IN" w:bidi="bn-IN"/>
        </w:rPr>
        <w:t xml:space="preserve">The study is a consultancy report of an organisation that is approached by the Holiday Inn to identify and suggest the issues of the organisation. </w:t>
      </w:r>
      <w:r w:rsidRPr="007A4231">
        <w:rPr>
          <w:rFonts w:eastAsia="Times New Roman" w:cs="Times New Roman"/>
          <w:color w:val="000000"/>
          <w:szCs w:val="24"/>
          <w:highlight w:val="yellow"/>
          <w:lang w:val="en-IN" w:bidi="bn-IN"/>
        </w:rPr>
        <w:t xml:space="preserve">The report is done following the area of organisation and issue that is done in the context of </w:t>
      </w:r>
      <w:r w:rsidR="007A4231" w:rsidRPr="007A4231">
        <w:rPr>
          <w:rFonts w:eastAsia="Times New Roman" w:cs="Times New Roman"/>
          <w:color w:val="000000"/>
          <w:szCs w:val="24"/>
          <w:highlight w:val="yellow"/>
          <w:lang w:val="en-IN" w:bidi="bn-IN"/>
        </w:rPr>
        <w:t xml:space="preserve">Holiday Inn Express &amp; Suites, </w:t>
      </w:r>
      <w:proofErr w:type="spellStart"/>
      <w:r w:rsidR="007A4231" w:rsidRPr="007A4231">
        <w:rPr>
          <w:rFonts w:eastAsia="Times New Roman" w:cs="Times New Roman"/>
          <w:color w:val="000000"/>
          <w:szCs w:val="24"/>
          <w:highlight w:val="yellow"/>
          <w:lang w:val="en-IN" w:bidi="bn-IN"/>
        </w:rPr>
        <w:t>Cpe</w:t>
      </w:r>
      <w:proofErr w:type="spellEnd"/>
      <w:r w:rsidR="007A4231" w:rsidRPr="007A4231">
        <w:rPr>
          <w:rFonts w:eastAsia="Times New Roman" w:cs="Times New Roman"/>
          <w:color w:val="000000"/>
          <w:szCs w:val="24"/>
          <w:highlight w:val="yellow"/>
          <w:lang w:val="en-IN" w:bidi="bn-IN"/>
        </w:rPr>
        <w:t xml:space="preserve"> Canaveral, USA)</w:t>
      </w:r>
      <w:r w:rsidRPr="007A4231">
        <w:rPr>
          <w:rFonts w:eastAsia="Times New Roman" w:cs="Times New Roman"/>
          <w:color w:val="000000"/>
          <w:szCs w:val="24"/>
          <w:highlight w:val="yellow"/>
          <w:lang w:val="en-IN" w:bidi="bn-IN"/>
        </w:rPr>
        <w:t>.</w:t>
      </w:r>
      <w:r w:rsidR="007A4231" w:rsidRPr="007A4231">
        <w:rPr>
          <w:rFonts w:eastAsia="Times New Roman" w:cs="Times New Roman"/>
          <w:color w:val="000000"/>
          <w:szCs w:val="24"/>
          <w:highlight w:val="yellow"/>
          <w:lang w:val="en-IN" w:bidi="bn-IN"/>
        </w:rPr>
        <w:t xml:space="preserve"> The purpose and also the problematic area of cyber-attacks and other security related issues are faced by the company.  </w:t>
      </w:r>
      <w:r w:rsidRPr="007A4231">
        <w:rPr>
          <w:rFonts w:eastAsia="Times New Roman" w:cs="Times New Roman"/>
          <w:color w:val="000000"/>
          <w:szCs w:val="24"/>
          <w:highlight w:val="yellow"/>
          <w:lang w:val="en-IN" w:bidi="bn-IN"/>
        </w:rPr>
        <w:t>This particular branch has been facing different kinds of issues and difficulty along with the purpose of cyber-attack where almost three months security breach has happened</w:t>
      </w:r>
      <w:sdt>
        <w:sdtPr>
          <w:rPr>
            <w:rFonts w:eastAsia="Times New Roman" w:cs="Times New Roman"/>
            <w:color w:val="000000"/>
            <w:szCs w:val="24"/>
            <w:highlight w:val="yellow"/>
            <w:lang w:val="en-IN" w:bidi="bn-IN"/>
          </w:rPr>
          <w:id w:val="228037611"/>
          <w:citation/>
        </w:sdtPr>
        <w:sdtContent>
          <w:r w:rsidR="002C44FE" w:rsidRPr="007A4231">
            <w:rPr>
              <w:rFonts w:eastAsia="Times New Roman" w:cs="Times New Roman"/>
              <w:color w:val="000000"/>
              <w:szCs w:val="24"/>
              <w:highlight w:val="yellow"/>
              <w:lang w:val="en-IN" w:bidi="bn-IN"/>
            </w:rPr>
            <w:fldChar w:fldCharType="begin"/>
          </w:r>
          <w:r w:rsidR="002C44FE" w:rsidRPr="007A4231">
            <w:rPr>
              <w:rFonts w:eastAsia="Times New Roman" w:cs="Times New Roman"/>
              <w:color w:val="000000"/>
              <w:szCs w:val="24"/>
              <w:highlight w:val="yellow"/>
              <w:lang w:val="en-US" w:bidi="bn-IN"/>
            </w:rPr>
            <w:instrText xml:space="preserve"> CITATION Bov23 \l 1033 </w:instrText>
          </w:r>
          <w:r w:rsidR="002C44FE" w:rsidRPr="007A4231">
            <w:rPr>
              <w:rFonts w:eastAsia="Times New Roman" w:cs="Times New Roman"/>
              <w:color w:val="000000"/>
              <w:szCs w:val="24"/>
              <w:highlight w:val="yellow"/>
              <w:lang w:val="en-IN" w:bidi="bn-IN"/>
            </w:rPr>
            <w:fldChar w:fldCharType="separate"/>
          </w:r>
          <w:r w:rsidR="006E2452">
            <w:rPr>
              <w:rFonts w:eastAsia="Times New Roman" w:cs="Times New Roman"/>
              <w:noProof/>
              <w:color w:val="000000"/>
              <w:szCs w:val="24"/>
              <w:highlight w:val="yellow"/>
              <w:lang w:val="en-US" w:bidi="bn-IN"/>
            </w:rPr>
            <w:t xml:space="preserve"> </w:t>
          </w:r>
          <w:r w:rsidR="006E2452" w:rsidRPr="006E2452">
            <w:rPr>
              <w:rFonts w:eastAsia="Times New Roman" w:cs="Times New Roman"/>
              <w:noProof/>
              <w:color w:val="000000"/>
              <w:szCs w:val="24"/>
              <w:highlight w:val="yellow"/>
              <w:lang w:val="en-US" w:bidi="bn-IN"/>
            </w:rPr>
            <w:t>(Bovsh, et al., 2023)</w:t>
          </w:r>
          <w:r w:rsidR="002C44FE" w:rsidRPr="007A4231">
            <w:rPr>
              <w:rFonts w:eastAsia="Times New Roman" w:cs="Times New Roman"/>
              <w:color w:val="000000"/>
              <w:szCs w:val="24"/>
              <w:highlight w:val="yellow"/>
              <w:lang w:val="en-IN" w:bidi="bn-IN"/>
            </w:rPr>
            <w:fldChar w:fldCharType="end"/>
          </w:r>
        </w:sdtContent>
      </w:sdt>
      <w:r w:rsidRPr="007A4231">
        <w:rPr>
          <w:rFonts w:eastAsia="Times New Roman" w:cs="Times New Roman"/>
          <w:color w:val="000000"/>
          <w:szCs w:val="24"/>
          <w:highlight w:val="yellow"/>
          <w:lang w:val="en-IN" w:bidi="bn-IN"/>
        </w:rPr>
        <w:t>.</w:t>
      </w:r>
      <w:r w:rsidRPr="009E5175">
        <w:rPr>
          <w:rFonts w:eastAsia="Times New Roman" w:cs="Times New Roman"/>
          <w:color w:val="000000"/>
          <w:szCs w:val="24"/>
          <w:lang w:val="en-IN" w:bidi="bn-IN"/>
        </w:rPr>
        <w:t> </w:t>
      </w:r>
    </w:p>
    <w:p w14:paraId="1DDC25E8" w14:textId="565D0104"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study focuses on the area of organisational issues and its impact in the area of business development. The purpose of looking into the requirements of the company and also the process of identifying and evaluating the system of executing changes</w:t>
      </w:r>
      <w:sdt>
        <w:sdtPr>
          <w:rPr>
            <w:rFonts w:eastAsia="Times New Roman" w:cs="Times New Roman"/>
            <w:color w:val="000000"/>
            <w:szCs w:val="24"/>
            <w:lang w:val="en-IN" w:bidi="bn-IN"/>
          </w:rPr>
          <w:id w:val="460617651"/>
          <w:citation/>
        </w:sdtPr>
        <w:sdtContent>
          <w:r w:rsidR="002C44FE" w:rsidRPr="009E5175">
            <w:rPr>
              <w:rFonts w:eastAsia="Times New Roman" w:cs="Times New Roman"/>
              <w:color w:val="000000"/>
              <w:szCs w:val="24"/>
              <w:lang w:val="en-IN" w:bidi="bn-IN"/>
            </w:rPr>
            <w:fldChar w:fldCharType="begin"/>
          </w:r>
          <w:r w:rsidR="002C44FE" w:rsidRPr="009E5175">
            <w:rPr>
              <w:rFonts w:eastAsia="Times New Roman" w:cs="Times New Roman"/>
              <w:color w:val="000000"/>
              <w:szCs w:val="24"/>
              <w:lang w:val="en-US" w:bidi="bn-IN"/>
            </w:rPr>
            <w:instrText xml:space="preserve"> CITATION Uch21 \l 1033 </w:instrText>
          </w:r>
          <w:r w:rsidR="002C44FE"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(Uchendu, et al., 2021)</w:t>
          </w:r>
          <w:r w:rsidR="002C44FE"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21A70827" w14:textId="7777777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main issue that is found in the organisation is an issue of cyber security that has attacked the website of the specific branch. Phishing, data breaching, management practices and also the problem area of e-commerce are followed with the purpose of corporate and POS level. Different kinds of practices and also the development of Management are eventually related to the mandatory area of company processing that also gets followed with the considering area of external environment estimation and subsequently followed by recommendation.</w:t>
      </w:r>
    </w:p>
    <w:p w14:paraId="1FF095F7" w14:textId="77777777"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t>Findings </w:t>
      </w:r>
    </w:p>
    <w:p w14:paraId="6BB5D761" w14:textId="77777777" w:rsidR="00C857F8" w:rsidRDefault="00C857F8" w:rsidP="00C857F8">
      <w:pPr>
        <w:rPr>
          <w:rFonts w:eastAsia="Times New Roman" w:cs="Times New Roman"/>
          <w:color w:val="000000"/>
          <w:szCs w:val="24"/>
          <w:lang w:val="en-IN" w:bidi="bn-IN"/>
        </w:rPr>
      </w:pPr>
      <w:r w:rsidRPr="009E5175">
        <w:rPr>
          <w:rFonts w:eastAsia="Times New Roman" w:cs="Times New Roman"/>
          <w:color w:val="000000"/>
          <w:szCs w:val="24"/>
          <w:lang w:val="en-IN" w:bidi="bn-IN"/>
        </w:rPr>
        <w:t>External environment is impacted by Brexit which is one of the significant areas of political issue. The impact of political stability in the hotel business is also estimated and followed by the diversified purpose of different company issues.</w:t>
      </w:r>
    </w:p>
    <w:p w14:paraId="5E82ECFE" w14:textId="36FF3B29" w:rsidR="00AA3D88" w:rsidRPr="002C3E4F" w:rsidRDefault="00AA3D88" w:rsidP="00C857F8">
      <w:pPr>
        <w:rPr>
          <w:rFonts w:eastAsia="Times New Roman" w:cs="Times New Roman"/>
          <w:color w:val="000000"/>
          <w:szCs w:val="24"/>
          <w:lang w:val="en-IN" w:bidi="bn-IN"/>
        </w:rPr>
      </w:pPr>
      <w:r w:rsidRPr="00AA3D88">
        <w:rPr>
          <w:rFonts w:eastAsia="Times New Roman" w:cs="Times New Roman"/>
          <w:color w:val="000000"/>
          <w:szCs w:val="24"/>
          <w:highlight w:val="yellow"/>
          <w:lang w:val="en-IN" w:bidi="bn-IN"/>
        </w:rPr>
        <w:t xml:space="preserve">The </w:t>
      </w:r>
      <w:r w:rsidRPr="002C3E4F">
        <w:rPr>
          <w:rFonts w:eastAsia="Times New Roman" w:cs="Times New Roman"/>
          <w:color w:val="000000"/>
          <w:szCs w:val="24"/>
          <w:highlight w:val="yellow"/>
          <w:lang w:val="en-IN" w:bidi="bn-IN"/>
        </w:rPr>
        <w:t>intercontinental hotel has confirmed the subsidiary area of cyber-attack along with the specific problems of unauthorised access that eventually deals with the purpose of technological system. The problematic purpose and also the area of cyber-attack affect the possible area for ensu</w:t>
      </w:r>
      <w:r w:rsidR="004C445D" w:rsidRPr="002C3E4F">
        <w:rPr>
          <w:rFonts w:eastAsia="Times New Roman" w:cs="Times New Roman"/>
          <w:color w:val="000000"/>
          <w:szCs w:val="24"/>
          <w:highlight w:val="yellow"/>
          <w:lang w:val="en-IN" w:bidi="bn-IN"/>
        </w:rPr>
        <w:t xml:space="preserve">ring the purpose of system that </w:t>
      </w:r>
      <w:r w:rsidR="002C3E4F" w:rsidRPr="002C3E4F">
        <w:rPr>
          <w:rFonts w:eastAsia="Times New Roman" w:cs="Times New Roman"/>
          <w:color w:val="000000"/>
          <w:szCs w:val="24"/>
          <w:highlight w:val="yellow"/>
          <w:lang w:val="en-IN" w:bidi="bn-IN"/>
        </w:rPr>
        <w:t>becomes problematic for the company.</w:t>
      </w:r>
    </w:p>
    <w:p w14:paraId="3A149C59" w14:textId="06255321"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overall area of looking for the effectiveness of processing and also the impact of several consumption patterns are significantly followed with the leading factor of ensuring development. </w:t>
      </w:r>
    </w:p>
    <w:p w14:paraId="43BEE2C4" w14:textId="244201DF"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 xml:space="preserve">Mechanical cycles like the expansion in web based business and virtual instalment are additionally viewed as the main factors that can go for the gold of the organizations. Innovative effectiveness like the use of coordinated internet based cycles to acquire improvement is predominantly finished from the side of the organizations. It is facilitated that web-based </w:t>
      </w:r>
      <w:r w:rsidRPr="009E5175">
        <w:rPr>
          <w:rFonts w:eastAsia="Times New Roman" w:cs="Times New Roman"/>
          <w:color w:val="000000"/>
          <w:szCs w:val="24"/>
          <w:lang w:val="en-IN" w:bidi="bn-IN"/>
        </w:rPr>
        <w:lastRenderedPageBreak/>
        <w:t>entertainment use will be essentially around 65 million by 2027</w:t>
      </w:r>
      <w:sdt>
        <w:sdtPr>
          <w:rPr>
            <w:rFonts w:eastAsia="Times New Roman" w:cs="Times New Roman"/>
            <w:color w:val="000000"/>
            <w:szCs w:val="24"/>
            <w:lang w:val="en-IN" w:bidi="bn-IN"/>
          </w:rPr>
          <w:id w:val="-1490249889"/>
          <w:citation/>
        </w:sdtPr>
        <w:sdtContent>
          <w:r w:rsidR="002C44FE" w:rsidRPr="009E5175">
            <w:rPr>
              <w:rFonts w:eastAsia="Times New Roman" w:cs="Times New Roman"/>
              <w:color w:val="000000"/>
              <w:szCs w:val="24"/>
              <w:lang w:val="en-IN" w:bidi="bn-IN"/>
            </w:rPr>
            <w:fldChar w:fldCharType="begin"/>
          </w:r>
          <w:r w:rsidR="002C44FE" w:rsidRPr="009E5175">
            <w:rPr>
              <w:rFonts w:eastAsia="Times New Roman" w:cs="Times New Roman"/>
              <w:color w:val="000000"/>
              <w:szCs w:val="24"/>
              <w:lang w:val="en-US" w:bidi="bn-IN"/>
            </w:rPr>
            <w:instrText xml:space="preserve"> CITATION Kub21 \l 1033 </w:instrText>
          </w:r>
          <w:r w:rsidR="002C44FE"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(Kubicova &amp; Klestincova, 2021)</w:t>
          </w:r>
          <w:r w:rsidR="002C44FE" w:rsidRPr="009E5175">
            <w:rPr>
              <w:rFonts w:eastAsia="Times New Roman" w:cs="Times New Roman"/>
              <w:color w:val="000000"/>
              <w:szCs w:val="24"/>
              <w:lang w:val="en-IN" w:bidi="bn-IN"/>
            </w:rPr>
            <w:fldChar w:fldCharType="end"/>
          </w:r>
        </w:sdtContent>
      </w:sdt>
      <w:r w:rsidR="002C44FE" w:rsidRPr="009E5175">
        <w:rPr>
          <w:rFonts w:eastAsia="Times New Roman" w:cs="Times New Roman"/>
          <w:color w:val="000000"/>
          <w:szCs w:val="24"/>
          <w:lang w:val="en-IN" w:bidi="bn-IN"/>
        </w:rPr>
        <w:t>.</w:t>
      </w:r>
    </w:p>
    <w:p w14:paraId="0D0E4A47" w14:textId="2093F997" w:rsidR="00C857F8" w:rsidRDefault="00C857F8" w:rsidP="00C857F8">
      <w:pPr>
        <w:rPr>
          <w:rFonts w:eastAsia="Times New Roman" w:cs="Times New Roman"/>
          <w:color w:val="000000"/>
          <w:szCs w:val="24"/>
          <w:lang w:val="en-IN" w:bidi="bn-IN"/>
        </w:rPr>
      </w:pPr>
      <w:r w:rsidRPr="009E5175">
        <w:rPr>
          <w:rFonts w:eastAsia="Times New Roman" w:cs="Times New Roman"/>
          <w:color w:val="000000"/>
          <w:szCs w:val="24"/>
          <w:lang w:val="en-IN" w:bidi="bn-IN"/>
        </w:rPr>
        <w:t>The lawful exercises connected with client security and the insurance of food is additionally viewed as the main component that can guarantee the administration and improvement of the organizations. Then again, the lawful structure for viable administration and key ramifications for acquiring digital improvement is likewise viewed as the main element that can acquire effectiveness</w:t>
      </w:r>
      <w:sdt>
        <w:sdtPr>
          <w:rPr>
            <w:rFonts w:eastAsia="Times New Roman" w:cs="Times New Roman"/>
            <w:color w:val="000000"/>
            <w:szCs w:val="24"/>
            <w:lang w:val="en-IN" w:bidi="bn-IN"/>
          </w:rPr>
          <w:id w:val="1634290999"/>
          <w:citation/>
        </w:sdtPr>
        <w:sdtContent>
          <w:r w:rsidR="00F405F0" w:rsidRPr="009E5175">
            <w:rPr>
              <w:rFonts w:eastAsia="Times New Roman" w:cs="Times New Roman"/>
              <w:color w:val="000000"/>
              <w:szCs w:val="24"/>
              <w:lang w:val="en-IN" w:bidi="bn-IN"/>
            </w:rPr>
            <w:fldChar w:fldCharType="begin"/>
          </w:r>
          <w:r w:rsidR="00F405F0" w:rsidRPr="009E5175">
            <w:rPr>
              <w:rFonts w:eastAsia="Times New Roman" w:cs="Times New Roman"/>
              <w:color w:val="000000"/>
              <w:szCs w:val="24"/>
              <w:lang w:val="en-US" w:bidi="bn-IN"/>
            </w:rPr>
            <w:instrText xml:space="preserve"> CITATION Lub2 \l 1033 </w:instrText>
          </w:r>
          <w:r w:rsidR="00F405F0"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(Lubin, 2021)</w:t>
          </w:r>
          <w:r w:rsidR="00F405F0"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0A55AF26" w14:textId="5741CAE9" w:rsidR="000E61D3" w:rsidRPr="000E61D3" w:rsidRDefault="002C3E4F" w:rsidP="00C857F8">
      <w:pPr>
        <w:rPr>
          <w:rFonts w:eastAsia="Times New Roman" w:cs="Times New Roman"/>
          <w:color w:val="000000"/>
          <w:szCs w:val="24"/>
          <w:lang w:val="en-IN" w:bidi="bn-IN"/>
        </w:rPr>
      </w:pPr>
      <w:r w:rsidRPr="000E61D3">
        <w:rPr>
          <w:rFonts w:eastAsia="Times New Roman" w:cs="Times New Roman"/>
          <w:color w:val="000000"/>
          <w:szCs w:val="24"/>
          <w:highlight w:val="yellow"/>
          <w:lang w:val="en-IN" w:bidi="bn-IN"/>
        </w:rPr>
        <w:t xml:space="preserve">The problematic area of malware and also the magnetic stripes with the problems of </w:t>
      </w:r>
      <w:r w:rsidR="000E61D3" w:rsidRPr="000E61D3">
        <w:rPr>
          <w:rFonts w:eastAsia="Times New Roman" w:cs="Times New Roman"/>
          <w:color w:val="000000"/>
          <w:szCs w:val="24"/>
          <w:highlight w:val="yellow"/>
          <w:lang w:val="en-IN" w:bidi="bn-IN"/>
        </w:rPr>
        <w:t>the company are estimated and followed with the operational purpose of different targets with limited knowledge. The problems of the hackers and also the cyber securities of the company are estimated and followed by the company.</w:t>
      </w:r>
      <w:r w:rsidR="000E61D3">
        <w:rPr>
          <w:rFonts w:eastAsia="Times New Roman" w:cs="Times New Roman"/>
          <w:color w:val="000000"/>
          <w:szCs w:val="24"/>
          <w:lang w:val="en-IN" w:bidi="bn-IN"/>
        </w:rPr>
        <w:t xml:space="preserve"> </w:t>
      </w:r>
    </w:p>
    <w:p w14:paraId="78444DCC" w14:textId="2791ED1C"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Natural proficiency where getting eco-accommodating perspectives is essentially found during the time spent improvement. Eco-accommodating perspectives like waste amassing, reusable utensils, the decrease of fossil fuel by-product, and energy use through sunlight powered chargers and water colle</w:t>
      </w:r>
      <w:r w:rsidR="002C3E4F">
        <w:rPr>
          <w:rFonts w:eastAsia="Times New Roman" w:cs="Times New Roman"/>
          <w:color w:val="000000"/>
          <w:szCs w:val="24"/>
          <w:lang w:val="en-IN" w:bidi="bn-IN"/>
        </w:rPr>
        <w:t>cting are fundamentally thought.</w:t>
      </w:r>
      <w:sdt>
        <w:sdtPr>
          <w:rPr>
            <w:rFonts w:eastAsia="Times New Roman" w:cs="Times New Roman"/>
            <w:color w:val="000000"/>
            <w:szCs w:val="24"/>
            <w:lang w:val="en-IN" w:bidi="bn-IN"/>
          </w:rPr>
          <w:id w:val="552049840"/>
          <w:citation/>
        </w:sdtPr>
        <w:sdtContent>
          <w:r w:rsidR="002C44FE" w:rsidRPr="009E5175">
            <w:rPr>
              <w:rFonts w:eastAsia="Times New Roman" w:cs="Times New Roman"/>
              <w:color w:val="000000"/>
              <w:szCs w:val="24"/>
              <w:lang w:val="en-IN" w:bidi="bn-IN"/>
            </w:rPr>
            <w:fldChar w:fldCharType="begin"/>
          </w:r>
          <w:r w:rsidR="002C44FE" w:rsidRPr="009E5175">
            <w:rPr>
              <w:rFonts w:eastAsia="Times New Roman" w:cs="Times New Roman"/>
              <w:color w:val="000000"/>
              <w:szCs w:val="24"/>
              <w:lang w:val="en-US" w:bidi="bn-IN"/>
            </w:rPr>
            <w:instrText xml:space="preserve"> CITATION Wol21 \l 1033 </w:instrText>
          </w:r>
          <w:r w:rsidR="002C44FE"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(Wolff, 2021)</w:t>
          </w:r>
          <w:r w:rsidR="002C44FE"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6F697A4D" w14:textId="50CC23A5"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future directive purpose of different kinds of analysis and also the system of cyber issues are also identified here with an application of action plan that helps to deal with the solutions for the problems. Problems of cyber security, poor level services, the global purpose of outreach etc. will be followed for looking into the terms of developing cyber security and also the matter of assurance and cleanliness</w:t>
      </w:r>
      <w:r w:rsidR="00F405F0" w:rsidRPr="009E5175">
        <w:rPr>
          <w:rFonts w:eastAsia="Times New Roman" w:cs="Times New Roman"/>
          <w:color w:val="000000"/>
          <w:szCs w:val="24"/>
          <w:lang w:val="en-IN" w:bidi="bn-IN"/>
        </w:rPr>
        <w:t xml:space="preserve"> </w:t>
      </w:r>
      <w:sdt>
        <w:sdtPr>
          <w:rPr>
            <w:rFonts w:eastAsia="Times New Roman" w:cs="Times New Roman"/>
            <w:color w:val="000000"/>
            <w:szCs w:val="24"/>
            <w:lang w:val="en-IN" w:bidi="bn-IN"/>
          </w:rPr>
          <w:id w:val="-1476993264"/>
          <w:citation/>
        </w:sdtPr>
        <w:sdtContent>
          <w:r w:rsidR="00F405F0" w:rsidRPr="009E5175">
            <w:rPr>
              <w:rFonts w:eastAsia="Times New Roman" w:cs="Times New Roman"/>
              <w:color w:val="000000"/>
              <w:szCs w:val="24"/>
              <w:lang w:val="en-IN" w:bidi="bn-IN"/>
            </w:rPr>
            <w:fldChar w:fldCharType="begin"/>
          </w:r>
          <w:r w:rsidR="00F405F0" w:rsidRPr="009E5175">
            <w:rPr>
              <w:rFonts w:eastAsia="Times New Roman" w:cs="Times New Roman"/>
              <w:color w:val="000000"/>
              <w:szCs w:val="24"/>
              <w:lang w:val="en-US" w:bidi="bn-IN"/>
            </w:rPr>
            <w:instrText xml:space="preserve"> CITATION Ary20 \l 1033 </w:instrText>
          </w:r>
          <w:r w:rsidR="00F405F0" w:rsidRPr="009E5175">
            <w:rPr>
              <w:rFonts w:eastAsia="Times New Roman" w:cs="Times New Roman"/>
              <w:color w:val="000000"/>
              <w:szCs w:val="24"/>
              <w:lang w:val="en-IN" w:bidi="bn-IN"/>
            </w:rPr>
            <w:fldChar w:fldCharType="separate"/>
          </w:r>
          <w:r w:rsidR="006E2452" w:rsidRPr="006E2452">
            <w:rPr>
              <w:rFonts w:eastAsia="Times New Roman" w:cs="Times New Roman"/>
              <w:noProof/>
              <w:color w:val="000000"/>
              <w:szCs w:val="24"/>
              <w:lang w:val="en-US" w:bidi="bn-IN"/>
            </w:rPr>
            <w:t>(Aryee, 2020)</w:t>
          </w:r>
          <w:r w:rsidR="00F405F0"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3C85CB18" w14:textId="77777777"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t>Analysis</w:t>
      </w:r>
    </w:p>
    <w:p w14:paraId="73CD1994" w14:textId="7777777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estimating purpose of recommendation and change management are associated with the purpose of looking for different kinds of operations and major problems in the organisation. Different kinds of consideration are given in this study to look into the execution of proper change management practices.</w:t>
      </w:r>
    </w:p>
    <w:p w14:paraId="1E5B3602" w14:textId="546B0091"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Phishing is one of the common scams on the Internet that is going to be protected through the mandatory purpose of employee training and development that eventually helps to catch the problem it area properly. The purpose of scrutinizing things differently and also the preventive area of avoiding personal areas are estimated and identified with the process of looking for individuals. Dark hotel hacking is another thing that is going to be protected with a planning for C level business executive that eventually refers to the following purpose of several virtual private networks</w:t>
      </w:r>
      <w:sdt>
        <w:sdtPr>
          <w:rPr>
            <w:rFonts w:eastAsia="Times New Roman" w:cs="Times New Roman"/>
            <w:color w:val="000000"/>
            <w:szCs w:val="24"/>
            <w:lang w:val="en-IN" w:bidi="bn-IN"/>
          </w:rPr>
          <w:id w:val="-917170226"/>
          <w:citation/>
        </w:sdtPr>
        <w:sdtContent>
          <w:r w:rsidR="00F405F0" w:rsidRPr="009E5175">
            <w:rPr>
              <w:rFonts w:eastAsia="Times New Roman" w:cs="Times New Roman"/>
              <w:color w:val="000000"/>
              <w:szCs w:val="24"/>
              <w:lang w:val="en-IN" w:bidi="bn-IN"/>
            </w:rPr>
            <w:fldChar w:fldCharType="begin"/>
          </w:r>
          <w:r w:rsidR="00F405F0" w:rsidRPr="009E5175">
            <w:rPr>
              <w:rFonts w:eastAsia="Times New Roman" w:cs="Times New Roman"/>
              <w:color w:val="000000"/>
              <w:szCs w:val="24"/>
              <w:lang w:val="en-US" w:bidi="bn-IN"/>
            </w:rPr>
            <w:instrText xml:space="preserve"> CITATION Chi23 \l 1033 </w:instrText>
          </w:r>
          <w:r w:rsidR="00F405F0"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(Childs, 2023)</w:t>
          </w:r>
          <w:r w:rsidR="00F405F0"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2C33AC4A" w14:textId="5FB94114"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 xml:space="preserve">Bolster network infrastructure is also identified as one of the finest ways to get rid of the problems of internet vulnerabilities. The frequent purpose of possibilities along with the </w:t>
      </w:r>
      <w:r w:rsidRPr="009E5175">
        <w:rPr>
          <w:rFonts w:eastAsia="Times New Roman" w:cs="Times New Roman"/>
          <w:color w:val="000000"/>
          <w:szCs w:val="24"/>
          <w:lang w:val="en-IN" w:bidi="bn-IN"/>
        </w:rPr>
        <w:lastRenderedPageBreak/>
        <w:t>specific area of the POS system also get followed for the factor and area of authentication that eventually relate to the purpose of ensuring an endpoint protection. PCI validated point to point encryption is also estimated with the system of immediate payment to get rid of the problems of online payments scam</w:t>
      </w:r>
      <w:sdt>
        <w:sdtPr>
          <w:rPr>
            <w:rFonts w:eastAsia="Times New Roman" w:cs="Times New Roman"/>
            <w:color w:val="000000"/>
            <w:szCs w:val="24"/>
            <w:lang w:val="en-IN" w:bidi="bn-IN"/>
          </w:rPr>
          <w:id w:val="1772355181"/>
          <w:citation/>
        </w:sdtPr>
        <w:sdtContent>
          <w:r w:rsidR="00F405F0" w:rsidRPr="009E5175">
            <w:rPr>
              <w:rFonts w:eastAsia="Times New Roman" w:cs="Times New Roman"/>
              <w:color w:val="000000"/>
              <w:szCs w:val="24"/>
              <w:lang w:val="en-IN" w:bidi="bn-IN"/>
            </w:rPr>
            <w:fldChar w:fldCharType="begin"/>
          </w:r>
          <w:r w:rsidR="00F405F0" w:rsidRPr="009E5175">
            <w:rPr>
              <w:rFonts w:eastAsia="Times New Roman" w:cs="Times New Roman"/>
              <w:color w:val="000000"/>
              <w:szCs w:val="24"/>
              <w:lang w:val="en-US" w:bidi="bn-IN"/>
            </w:rPr>
            <w:instrText xml:space="preserve"> CITATION Par22 \l 1033 </w:instrText>
          </w:r>
          <w:r w:rsidR="00F405F0"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(Paraskevas, 2022)</w:t>
          </w:r>
          <w:r w:rsidR="00F405F0"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55656A40" w14:textId="7777777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purpose for measuring the success area also gets related to the significant purpose of alteration in security protocols that can hamper the area of different kinds of alterations. Different kinds of technological processes and also the purpose of planning and monitoring are also followed properly for evaluating the success rate. The planning for taking feedback from the customers and also the area and level of changes for cyber security also get estimated properly. The mandatory purpose of identifying efficiency in order to follow the cyber incidence also gets followed by the matrix of detecting and resolving the specific period of time.</w:t>
      </w:r>
    </w:p>
    <w:p w14:paraId="2EA9EB26" w14:textId="09DB7DA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annihilation of progress by the executives and furthermore the reason for opposing it is connected with the idea of searching for various kinds of obstruction and execution for digital protection drives. The reason for changing the executives' experts resembles the area of individual preparation and providing that is important for supporting the piece of preparation. The organization will be trailed by the reason for giving vision and support to lessen the arrangement of starting obstruction that in the long run helps in embracing the reason for changes. The thought and area of guaranteeing viable execution and furthermore the venture of network safety apparatuses ultimately help to follow the safeguarding motivation behind digital dangers</w:t>
      </w:r>
      <w:sdt>
        <w:sdtPr>
          <w:rPr>
            <w:rFonts w:eastAsia="Times New Roman" w:cs="Times New Roman"/>
            <w:color w:val="000000"/>
            <w:szCs w:val="24"/>
            <w:lang w:val="en-IN" w:bidi="bn-IN"/>
          </w:rPr>
          <w:id w:val="-1959252206"/>
          <w:citation/>
        </w:sdtPr>
        <w:sdtContent>
          <w:r w:rsidR="001B2847" w:rsidRPr="009E5175">
            <w:rPr>
              <w:rFonts w:eastAsia="Times New Roman" w:cs="Times New Roman"/>
              <w:color w:val="000000"/>
              <w:szCs w:val="24"/>
              <w:lang w:val="en-IN" w:bidi="bn-IN"/>
            </w:rPr>
            <w:fldChar w:fldCharType="begin"/>
          </w:r>
          <w:r w:rsidR="001B2847" w:rsidRPr="009E5175">
            <w:rPr>
              <w:rFonts w:eastAsia="Times New Roman" w:cs="Times New Roman"/>
              <w:color w:val="000000"/>
              <w:szCs w:val="24"/>
              <w:lang w:val="en-US" w:bidi="bn-IN"/>
            </w:rPr>
            <w:instrText xml:space="preserve"> CITATION stu20 \l 1033 </w:instrText>
          </w:r>
          <w:r w:rsidR="001B2847"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(study, 2020)</w:t>
          </w:r>
          <w:r w:rsidR="001B2847"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47AED8BC" w14:textId="77777777"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t>Conclusion</w:t>
      </w:r>
    </w:p>
    <w:p w14:paraId="707714A5" w14:textId="0F7B7969" w:rsidR="006E2452" w:rsidRDefault="00C857F8" w:rsidP="006E2452">
      <w:pPr>
        <w:rPr>
          <w:rFonts w:eastAsia="Times New Roman" w:cs="Times New Roman"/>
          <w:szCs w:val="24"/>
          <w:lang w:val="en-IN" w:bidi="bn-IN"/>
        </w:rPr>
      </w:pPr>
      <w:r w:rsidRPr="009E5175">
        <w:rPr>
          <w:rFonts w:eastAsia="Times New Roman" w:cs="Times New Roman"/>
          <w:color w:val="000000"/>
          <w:szCs w:val="24"/>
          <w:lang w:val="en-IN" w:bidi="bn-IN"/>
        </w:rPr>
        <w:t>In the concluding area it is highlighted that the overall study helps to identify the problems and the area of cyber-attack on the website of the hotel. Different kinds of issues and profitability are also introduced with the significance system of analysing cyber-attack with different types of executions. The overall purpose of change management, different practices, purpose and challenges, maximization along with the purpose of overcoming challenges also get followed with the area of mutual respect for mutual benefit.</w:t>
      </w:r>
    </w:p>
    <w:p w14:paraId="0EED7CD3" w14:textId="77777777" w:rsidR="006E2452" w:rsidRDefault="006E2452">
      <w:pPr>
        <w:spacing w:after="160" w:line="259" w:lineRule="auto"/>
        <w:jc w:val="left"/>
        <w:rPr>
          <w:rFonts w:eastAsia="Times New Roman" w:cs="Times New Roman"/>
          <w:szCs w:val="24"/>
          <w:lang w:val="en-IN" w:bidi="bn-IN"/>
        </w:rPr>
      </w:pPr>
      <w:r>
        <w:rPr>
          <w:rFonts w:eastAsia="Times New Roman" w:cs="Times New Roman"/>
          <w:szCs w:val="24"/>
          <w:lang w:val="en-IN" w:bidi="bn-IN"/>
        </w:rPr>
        <w:br w:type="page"/>
      </w:r>
    </w:p>
    <w:p w14:paraId="11B066E5" w14:textId="61CACD13" w:rsidR="003E289F" w:rsidRPr="009E5175" w:rsidRDefault="003E289F" w:rsidP="003E289F">
      <w:pPr>
        <w:pStyle w:val="Heading1"/>
        <w:rPr>
          <w:sz w:val="24"/>
        </w:rPr>
      </w:pPr>
      <w:bookmarkStart w:id="2" w:name="_Toc150776511"/>
      <w:bookmarkStart w:id="3" w:name="_Toc157079745"/>
      <w:r w:rsidRPr="009E5175">
        <w:lastRenderedPageBreak/>
        <w:t>Introduction</w:t>
      </w:r>
      <w:bookmarkEnd w:id="2"/>
      <w:bookmarkEnd w:id="3"/>
      <w:r w:rsidRPr="009E5175">
        <w:t> </w:t>
      </w:r>
    </w:p>
    <w:p w14:paraId="37682420" w14:textId="3C2A48AA" w:rsidR="003E289F" w:rsidRPr="009E5175" w:rsidRDefault="003E289F" w:rsidP="003E289F">
      <w:pPr>
        <w:pStyle w:val="NormalWeb"/>
        <w:spacing w:before="0" w:beforeAutospacing="0" w:after="0" w:afterAutospacing="0" w:line="360" w:lineRule="auto"/>
        <w:jc w:val="both"/>
        <w:rPr>
          <w:lang w:val="en-GB"/>
        </w:rPr>
      </w:pPr>
      <w:r w:rsidRPr="009E5175">
        <w:rPr>
          <w:color w:val="000000"/>
          <w:lang w:val="en-GB"/>
        </w:rPr>
        <w:t xml:space="preserve">The </w:t>
      </w:r>
      <w:r w:rsidRPr="009E5175">
        <w:rPr>
          <w:b/>
          <w:bCs/>
          <w:color w:val="000000"/>
          <w:lang w:val="en-GB"/>
        </w:rPr>
        <w:t xml:space="preserve">“P&amp;P Hotel Consultancy” </w:t>
      </w:r>
      <w:r w:rsidRPr="009E5175">
        <w:rPr>
          <w:color w:val="000000"/>
          <w:lang w:val="en-GB"/>
        </w:rPr>
        <w:t xml:space="preserve">has been approached by the </w:t>
      </w:r>
      <w:r w:rsidRPr="009E5175">
        <w:rPr>
          <w:b/>
          <w:bCs/>
          <w:color w:val="000000"/>
          <w:lang w:val="en-GB"/>
        </w:rPr>
        <w:t>Holiday Inn</w:t>
      </w:r>
      <w:r w:rsidRPr="009E5175">
        <w:rPr>
          <w:color w:val="000000"/>
          <w:lang w:val="en-GB"/>
        </w:rPr>
        <w:t xml:space="preserve">, one of the most famous hotel chains in the US, and different parts of the world. The hotel is faced with the problem of cyber-attacks, which depletes the service quality of the organization. Holiday Inn is a global hotel chain, which has more than 1,000 properties </w:t>
      </w:r>
      <w:sdt>
        <w:sdtPr>
          <w:rPr>
            <w:color w:val="000000"/>
            <w:lang w:val="en-GB"/>
          </w:rPr>
          <w:id w:val="1528680817"/>
          <w:citation/>
        </w:sdtPr>
        <w:sdtContent>
          <w:r w:rsidRPr="009E5175">
            <w:rPr>
              <w:color w:val="000000"/>
              <w:lang w:val="en-GB"/>
            </w:rPr>
            <w:fldChar w:fldCharType="begin"/>
          </w:r>
          <w:r w:rsidRPr="009E5175">
            <w:rPr>
              <w:color w:val="000000"/>
              <w:lang w:val="en-US"/>
            </w:rPr>
            <w:instrText xml:space="preserve"> CITATION Hol23 \l 1033 </w:instrText>
          </w:r>
          <w:r w:rsidRPr="009E5175">
            <w:rPr>
              <w:color w:val="000000"/>
              <w:lang w:val="en-GB"/>
            </w:rPr>
            <w:fldChar w:fldCharType="separate"/>
          </w:r>
          <w:r w:rsidR="006E2452" w:rsidRPr="006E2452">
            <w:rPr>
              <w:noProof/>
              <w:color w:val="000000"/>
              <w:lang w:val="en-US"/>
            </w:rPr>
            <w:t>(Holiday inn, 2023)</w:t>
          </w:r>
          <w:r w:rsidRPr="009E5175">
            <w:rPr>
              <w:color w:val="000000"/>
              <w:lang w:val="en-GB"/>
            </w:rPr>
            <w:fldChar w:fldCharType="end"/>
          </w:r>
        </w:sdtContent>
      </w:sdt>
      <w:r w:rsidRPr="009E5175">
        <w:rPr>
          <w:color w:val="000000"/>
          <w:lang w:val="en-GB"/>
        </w:rPr>
        <w:t xml:space="preserve">. This hotel chain was founded in Memphis in the year of 1952 and the name of the founder is </w:t>
      </w:r>
      <w:proofErr w:type="spellStart"/>
      <w:r w:rsidRPr="009E5175">
        <w:rPr>
          <w:color w:val="000000"/>
          <w:lang w:val="en-GB"/>
        </w:rPr>
        <w:t>Kemmons</w:t>
      </w:r>
      <w:proofErr w:type="spellEnd"/>
      <w:r w:rsidRPr="009E5175">
        <w:rPr>
          <w:color w:val="000000"/>
          <w:lang w:val="en-GB"/>
        </w:rPr>
        <w:t xml:space="preserve"> Wilson. The main purpose of this hotel chain is true hospitality, which means that everyone is welcomed, respected, and valued in this hotel.  This is the commitment of this organization, which makes it famous to the world. The headquarters of this hotel chain is in Atlanta, Georgia, US </w:t>
      </w:r>
      <w:sdt>
        <w:sdtPr>
          <w:rPr>
            <w:color w:val="000000"/>
            <w:lang w:val="en-GB"/>
          </w:rPr>
          <w:id w:val="874967028"/>
          <w:citation/>
        </w:sdtPr>
        <w:sdtContent>
          <w:r w:rsidRPr="009E5175">
            <w:rPr>
              <w:color w:val="000000"/>
              <w:lang w:val="en-GB"/>
            </w:rPr>
            <w:fldChar w:fldCharType="begin"/>
          </w:r>
          <w:r w:rsidRPr="009E5175">
            <w:rPr>
              <w:color w:val="000000"/>
              <w:lang w:val="en-US"/>
            </w:rPr>
            <w:instrText xml:space="preserve"> CITATION Ihg24 \l 1033 </w:instrText>
          </w:r>
          <w:r w:rsidRPr="009E5175">
            <w:rPr>
              <w:color w:val="000000"/>
              <w:lang w:val="en-GB"/>
            </w:rPr>
            <w:fldChar w:fldCharType="separate"/>
          </w:r>
          <w:r w:rsidR="006E2452" w:rsidRPr="006E2452">
            <w:rPr>
              <w:noProof/>
              <w:color w:val="000000"/>
              <w:lang w:val="en-US"/>
            </w:rPr>
            <w:t>(Ihg, 2024)</w:t>
          </w:r>
          <w:r w:rsidRPr="009E5175">
            <w:rPr>
              <w:color w:val="000000"/>
              <w:lang w:val="en-GB"/>
            </w:rPr>
            <w:fldChar w:fldCharType="end"/>
          </w:r>
        </w:sdtContent>
      </w:sdt>
      <w:r w:rsidRPr="009E5175">
        <w:rPr>
          <w:color w:val="000000"/>
          <w:lang w:val="en-GB"/>
        </w:rPr>
        <w:t>. Furthermore, the age of this famous hotel chain is almost 71 years and the parent organizations of this hotel chain are IHG Hotels &amp; Resorts. In addition, this organization provides services in Europe, Africa, the United States, Middle-east and many other countries.  Furthermore, the number of locations in this hotel chain is almost 1,173. The guest room of this organization has two twin and double-sized beds, which focuses on the comfort and flexibility of the visitors. </w:t>
      </w:r>
    </w:p>
    <w:p w14:paraId="313EBDA9" w14:textId="77777777" w:rsidR="003E289F" w:rsidRPr="009E5175" w:rsidRDefault="003E289F" w:rsidP="003E289F">
      <w:pPr>
        <w:pStyle w:val="NormalWeb"/>
        <w:spacing w:before="0" w:beforeAutospacing="0" w:after="0" w:afterAutospacing="0" w:line="360" w:lineRule="auto"/>
        <w:jc w:val="center"/>
        <w:rPr>
          <w:lang w:val="en-GB"/>
        </w:rPr>
      </w:pPr>
      <w:r w:rsidRPr="009E5175">
        <w:rPr>
          <w:noProof/>
          <w:color w:val="000000"/>
          <w:bdr w:val="none" w:sz="0" w:space="0" w:color="auto" w:frame="1"/>
        </w:rPr>
        <w:drawing>
          <wp:inline distT="0" distB="0" distL="0" distR="0" wp14:anchorId="63855AC0" wp14:editId="0DF76526">
            <wp:extent cx="4953000" cy="3162300"/>
            <wp:effectExtent l="76200" t="76200" r="133350" b="13335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0" cy="316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FED4A9" w14:textId="77777777" w:rsidR="003E289F" w:rsidRPr="009E5175" w:rsidRDefault="003E289F" w:rsidP="003E289F">
      <w:pPr>
        <w:pStyle w:val="NormalWeb"/>
        <w:spacing w:before="0" w:beforeAutospacing="0" w:after="0" w:afterAutospacing="0" w:line="360" w:lineRule="auto"/>
        <w:jc w:val="center"/>
        <w:rPr>
          <w:lang w:val="en-GB"/>
        </w:rPr>
      </w:pPr>
      <w:r w:rsidRPr="009E5175">
        <w:rPr>
          <w:b/>
          <w:bCs/>
          <w:color w:val="000000"/>
          <w:lang w:val="en-GB"/>
        </w:rPr>
        <w:t>Figure 1: The Holiday Inn Gross Revenue across the world from 2007-2022</w:t>
      </w:r>
    </w:p>
    <w:p w14:paraId="21313030" w14:textId="67A52E70" w:rsidR="003E289F" w:rsidRPr="009E5175" w:rsidRDefault="003E289F" w:rsidP="003E289F">
      <w:pPr>
        <w:pStyle w:val="NormalWeb"/>
        <w:spacing w:before="0" w:beforeAutospacing="0" w:after="0" w:afterAutospacing="0" w:line="360" w:lineRule="auto"/>
        <w:jc w:val="center"/>
        <w:rPr>
          <w:lang w:val="en-GB"/>
        </w:rPr>
      </w:pPr>
      <w:r w:rsidRPr="009E5175">
        <w:rPr>
          <w:color w:val="000000"/>
          <w:lang w:val="en-GB"/>
        </w:rPr>
        <w:t>(Source: Statista, 2023)</w:t>
      </w:r>
    </w:p>
    <w:p w14:paraId="77125E47" w14:textId="77777777" w:rsidR="003E289F" w:rsidRPr="009E5175" w:rsidRDefault="003E289F" w:rsidP="003E289F">
      <w:pPr>
        <w:pStyle w:val="NormalWeb"/>
        <w:spacing w:before="0" w:beforeAutospacing="0" w:after="0" w:afterAutospacing="0" w:line="360" w:lineRule="auto"/>
        <w:jc w:val="both"/>
        <w:rPr>
          <w:lang w:val="en-GB"/>
        </w:rPr>
      </w:pPr>
      <w:r w:rsidRPr="009E5175">
        <w:rPr>
          <w:color w:val="000000"/>
          <w:lang w:val="en-GB"/>
        </w:rPr>
        <w:t xml:space="preserve">As per the above graph, the total gross revenue of the aforementioned hotel chains increased from 2020 and 2021. It is highlighted that because of the pandemic, the revenue of the pandemic decreased but in 2022, it enhanced. However, it is still lower than the revenue of </w:t>
      </w:r>
      <w:r w:rsidRPr="009E5175">
        <w:rPr>
          <w:color w:val="000000"/>
          <w:lang w:val="en-GB"/>
        </w:rPr>
        <w:lastRenderedPageBreak/>
        <w:t xml:space="preserve">2019. Furthermore, in 2022, the revenue of Holiday Chain was almost $5.2 bn </w:t>
      </w:r>
      <w:sdt>
        <w:sdtPr>
          <w:rPr>
            <w:color w:val="000000"/>
            <w:lang w:val="en-GB"/>
          </w:rPr>
          <w:id w:val="1246218451"/>
          <w:citation/>
        </w:sdtPr>
        <w:sdtContent>
          <w:r w:rsidRPr="009E5175">
            <w:rPr>
              <w:color w:val="000000"/>
              <w:lang w:val="en-GB"/>
            </w:rPr>
            <w:fldChar w:fldCharType="begin"/>
          </w:r>
          <w:r w:rsidRPr="009E5175">
            <w:rPr>
              <w:color w:val="000000"/>
              <w:lang w:val="en-US"/>
            </w:rPr>
            <w:instrText xml:space="preserve"> CITATION Sta2327 \l 1033 </w:instrText>
          </w:r>
          <w:r w:rsidRPr="009E5175">
            <w:rPr>
              <w:color w:val="000000"/>
              <w:lang w:val="en-GB"/>
            </w:rPr>
            <w:fldChar w:fldCharType="separate"/>
          </w:r>
          <w:r w:rsidR="006E2452" w:rsidRPr="006E2452">
            <w:rPr>
              <w:noProof/>
              <w:color w:val="000000"/>
              <w:lang w:val="en-US"/>
            </w:rPr>
            <w:t>(Statista, 2023)</w:t>
          </w:r>
          <w:r w:rsidRPr="009E5175">
            <w:rPr>
              <w:color w:val="000000"/>
              <w:lang w:val="en-GB"/>
            </w:rPr>
            <w:fldChar w:fldCharType="end"/>
          </w:r>
        </w:sdtContent>
      </w:sdt>
      <w:r w:rsidRPr="009E5175">
        <w:rPr>
          <w:color w:val="000000"/>
          <w:lang w:val="en-GB"/>
        </w:rPr>
        <w:t>. Furthermore, the organization needs to mitigate the issues and enhance the service quality to enhance the profit. </w:t>
      </w:r>
    </w:p>
    <w:p w14:paraId="16B7B684" w14:textId="63D77494" w:rsidR="003E289F" w:rsidRPr="009E5175" w:rsidRDefault="003E289F" w:rsidP="003E289F">
      <w:pPr>
        <w:pStyle w:val="NormalWeb"/>
        <w:spacing w:before="0" w:beforeAutospacing="0" w:after="0" w:afterAutospacing="0" w:line="360" w:lineRule="auto"/>
        <w:jc w:val="both"/>
        <w:rPr>
          <w:lang w:val="en-GB"/>
        </w:rPr>
      </w:pPr>
      <w:r w:rsidRPr="009E5175">
        <w:rPr>
          <w:color w:val="000000"/>
          <w:lang w:val="en-GB"/>
        </w:rPr>
        <w:t xml:space="preserve">On the other hand, P&amp;P is a popular Hotel consultancy in the </w:t>
      </w:r>
      <w:r w:rsidR="002516D7">
        <w:rPr>
          <w:color w:val="000000"/>
          <w:lang w:val="en-GB"/>
        </w:rPr>
        <w:t>USA</w:t>
      </w:r>
      <w:r w:rsidRPr="009E5175">
        <w:rPr>
          <w:color w:val="000000"/>
          <w:lang w:val="en-GB"/>
        </w:rPr>
        <w:t xml:space="preserve"> and the organization tries to help hotels across the world to provide the most flexible, intensive, and unique experiences to visitors </w:t>
      </w:r>
      <w:sdt>
        <w:sdtPr>
          <w:rPr>
            <w:color w:val="000000"/>
            <w:lang w:val="en-GB"/>
          </w:rPr>
          <w:id w:val="11580527"/>
          <w:citation/>
        </w:sdtPr>
        <w:sdtContent>
          <w:r w:rsidRPr="009E5175">
            <w:rPr>
              <w:color w:val="000000"/>
              <w:lang w:val="en-GB"/>
            </w:rPr>
            <w:fldChar w:fldCharType="begin"/>
          </w:r>
          <w:r w:rsidRPr="009E5175">
            <w:rPr>
              <w:color w:val="000000"/>
              <w:lang w:val="en-US"/>
            </w:rPr>
            <w:instrText xml:space="preserve"> CITATION pph23 \l 1033 </w:instrText>
          </w:r>
          <w:r w:rsidRPr="009E5175">
            <w:rPr>
              <w:color w:val="000000"/>
              <w:lang w:val="en-GB"/>
            </w:rPr>
            <w:fldChar w:fldCharType="separate"/>
          </w:r>
          <w:r w:rsidR="006E2452" w:rsidRPr="006E2452">
            <w:rPr>
              <w:noProof/>
              <w:color w:val="000000"/>
              <w:lang w:val="en-US"/>
            </w:rPr>
            <w:t>(pphotel, 2023)</w:t>
          </w:r>
          <w:r w:rsidRPr="009E5175">
            <w:rPr>
              <w:color w:val="000000"/>
              <w:lang w:val="en-GB"/>
            </w:rPr>
            <w:fldChar w:fldCharType="end"/>
          </w:r>
        </w:sdtContent>
      </w:sdt>
      <w:r w:rsidRPr="009E5175">
        <w:rPr>
          <w:color w:val="000000"/>
          <w:lang w:val="en-GB"/>
        </w:rPr>
        <w:t xml:space="preserve">. This consultancy firm helps the managers of different hotels and tries to solve the problems of the hotels to provide unique hospitality to the customers. In the case of this study, Holiday Inn faces a cyber-attack, which hampers the business operation and the profit of the organization </w:t>
      </w:r>
      <w:sdt>
        <w:sdtPr>
          <w:rPr>
            <w:color w:val="000000"/>
            <w:lang w:val="en-GB"/>
          </w:rPr>
          <w:id w:val="907345289"/>
          <w:citation/>
        </w:sdtPr>
        <w:sdtContent>
          <w:r w:rsidRPr="009E5175">
            <w:rPr>
              <w:color w:val="000000"/>
              <w:lang w:val="en-GB"/>
            </w:rPr>
            <w:fldChar w:fldCharType="begin"/>
          </w:r>
          <w:r w:rsidRPr="009E5175">
            <w:rPr>
              <w:color w:val="000000"/>
              <w:lang w:val="en-US"/>
            </w:rPr>
            <w:instrText xml:space="preserve"> CITATION Lub21 \l 1033 </w:instrText>
          </w:r>
          <w:r w:rsidRPr="009E5175">
            <w:rPr>
              <w:color w:val="000000"/>
              <w:lang w:val="en-GB"/>
            </w:rPr>
            <w:fldChar w:fldCharType="separate"/>
          </w:r>
          <w:r w:rsidR="006E2452" w:rsidRPr="006E2452">
            <w:rPr>
              <w:noProof/>
              <w:color w:val="000000"/>
              <w:lang w:val="en-US"/>
            </w:rPr>
            <w:t>(Lubin, 2021)</w:t>
          </w:r>
          <w:r w:rsidRPr="009E5175">
            <w:rPr>
              <w:color w:val="000000"/>
              <w:lang w:val="en-GB"/>
            </w:rPr>
            <w:fldChar w:fldCharType="end"/>
          </w:r>
        </w:sdtContent>
      </w:sdt>
      <w:r w:rsidRPr="009E5175">
        <w:rPr>
          <w:color w:val="000000"/>
          <w:lang w:val="en-GB"/>
        </w:rPr>
        <w:t xml:space="preserve">. Furthermore, more than 1200 Holiday Inn hotels across the world were affected by the “Cyberattack” in 2017 and these hotels were affected by an almost </w:t>
      </w:r>
      <w:r w:rsidRPr="009E5175">
        <w:rPr>
          <w:b/>
          <w:bCs/>
          <w:i/>
          <w:iCs/>
          <w:color w:val="000000"/>
          <w:lang w:val="en-GB"/>
        </w:rPr>
        <w:t>“three-month security breach”</w:t>
      </w:r>
      <w:r w:rsidRPr="009E5175">
        <w:rPr>
          <w:color w:val="000000"/>
          <w:lang w:val="en-GB"/>
        </w:rPr>
        <w:t xml:space="preserve">, which shook the business operational process of the organization </w:t>
      </w:r>
      <w:sdt>
        <w:sdtPr>
          <w:rPr>
            <w:color w:val="000000"/>
            <w:lang w:val="en-GB"/>
          </w:rPr>
          <w:id w:val="-1255744510"/>
          <w:citation/>
        </w:sdtPr>
        <w:sdtContent>
          <w:r w:rsidRPr="009E5175">
            <w:rPr>
              <w:color w:val="000000"/>
              <w:lang w:val="en-GB"/>
            </w:rPr>
            <w:fldChar w:fldCharType="begin"/>
          </w:r>
          <w:r w:rsidRPr="009E5175">
            <w:rPr>
              <w:color w:val="000000"/>
              <w:lang w:val="en-US"/>
            </w:rPr>
            <w:instrText xml:space="preserve"> CITATION Wan201 \l 1033 </w:instrText>
          </w:r>
          <w:r w:rsidRPr="009E5175">
            <w:rPr>
              <w:color w:val="000000"/>
              <w:lang w:val="en-GB"/>
            </w:rPr>
            <w:fldChar w:fldCharType="separate"/>
          </w:r>
          <w:r w:rsidR="006E2452" w:rsidRPr="006E2452">
            <w:rPr>
              <w:noProof/>
              <w:color w:val="000000"/>
              <w:lang w:val="en-US"/>
            </w:rPr>
            <w:t>(Wan, 2020)</w:t>
          </w:r>
          <w:r w:rsidRPr="009E5175">
            <w:rPr>
              <w:color w:val="000000"/>
              <w:lang w:val="en-GB"/>
            </w:rPr>
            <w:fldChar w:fldCharType="end"/>
          </w:r>
        </w:sdtContent>
      </w:sdt>
      <w:r w:rsidRPr="009E5175">
        <w:rPr>
          <w:color w:val="000000"/>
          <w:lang w:val="en-GB"/>
        </w:rPr>
        <w:t xml:space="preserve">. Furthermore, </w:t>
      </w:r>
      <w:r w:rsidRPr="009E5175">
        <w:rPr>
          <w:b/>
          <w:i/>
          <w:color w:val="000000"/>
          <w:lang w:val="en-GB"/>
        </w:rPr>
        <w:t>“The InterContinental Hotel Groups (IHG)”</w:t>
      </w:r>
      <w:r w:rsidRPr="009E5175">
        <w:rPr>
          <w:color w:val="000000"/>
          <w:lang w:val="en-GB"/>
        </w:rPr>
        <w:t xml:space="preserve"> owned by Holiday Inn faced a cyberattack in September 2022, which impacted its central booking process and its mobile apps </w:t>
      </w:r>
      <w:sdt>
        <w:sdtPr>
          <w:rPr>
            <w:color w:val="000000"/>
            <w:lang w:val="en-GB"/>
          </w:rPr>
          <w:id w:val="-1318028783"/>
          <w:citation/>
        </w:sdtPr>
        <w:sdtContent>
          <w:r w:rsidRPr="009E5175">
            <w:rPr>
              <w:color w:val="000000"/>
              <w:lang w:val="en-GB"/>
            </w:rPr>
            <w:fldChar w:fldCharType="begin"/>
          </w:r>
          <w:r w:rsidRPr="009E5175">
            <w:rPr>
              <w:color w:val="000000"/>
              <w:lang w:val="en-US"/>
            </w:rPr>
            <w:instrText xml:space="preserve"> CITATION tec22 \l 1033 </w:instrText>
          </w:r>
          <w:r w:rsidRPr="009E5175">
            <w:rPr>
              <w:color w:val="000000"/>
              <w:lang w:val="en-GB"/>
            </w:rPr>
            <w:fldChar w:fldCharType="separate"/>
          </w:r>
          <w:r w:rsidR="006E2452" w:rsidRPr="006E2452">
            <w:rPr>
              <w:noProof/>
              <w:color w:val="000000"/>
              <w:lang w:val="en-US"/>
            </w:rPr>
            <w:t>(techcrunch, 2022)</w:t>
          </w:r>
          <w:r w:rsidRPr="009E5175">
            <w:rPr>
              <w:color w:val="000000"/>
              <w:lang w:val="en-GB"/>
            </w:rPr>
            <w:fldChar w:fldCharType="end"/>
          </w:r>
        </w:sdtContent>
      </w:sdt>
      <w:r w:rsidRPr="009E5175">
        <w:rPr>
          <w:color w:val="000000"/>
          <w:lang w:val="en-GB"/>
        </w:rPr>
        <w:t>.  The study highlights the strategies of the above-mentioned consultancy to help the Holiday Inn mitigate this particular issue for the further maximization of the profit. </w:t>
      </w:r>
    </w:p>
    <w:p w14:paraId="4070B797" w14:textId="0D03BD64" w:rsidR="0010026B" w:rsidRPr="009E5175" w:rsidRDefault="003E289F" w:rsidP="003E289F">
      <w:pPr>
        <w:spacing w:after="160"/>
        <w:rPr>
          <w:rFonts w:cs="Times New Roman"/>
          <w:b/>
          <w:sz w:val="28"/>
          <w:szCs w:val="24"/>
          <w:lang w:val="en-IN" w:eastAsia="en-US"/>
        </w:rPr>
      </w:pPr>
      <w:r w:rsidRPr="009E5175">
        <w:rPr>
          <w:color w:val="000000"/>
          <w:lang w:val="en-GB"/>
        </w:rPr>
        <w:t>On the other hand, this study will highlight a brief description of the cyber-attack on the Holiday Breach, and the PESTLE, SWOT, and TOWS frameworks will also be analysed to highlight the different factors related to the hospitality industry. Therefore, the change management process will also be highlighted in this study to mitigate the particular issues. Furthermore, the action plan to take some effective steps to mitigate the issue and the recommendations will be analysed for the further development of the revenue of the organization. </w:t>
      </w:r>
      <w:r w:rsidR="0010026B" w:rsidRPr="009E5175">
        <w:br w:type="page"/>
      </w:r>
    </w:p>
    <w:p w14:paraId="0F4F9252" w14:textId="1817B58A" w:rsidR="005F52D1" w:rsidRPr="009E5175" w:rsidRDefault="005F52D1" w:rsidP="005F52D1">
      <w:pPr>
        <w:pStyle w:val="Heading1"/>
      </w:pPr>
      <w:bookmarkStart w:id="4" w:name="_Toc157079746"/>
      <w:r w:rsidRPr="009E5175">
        <w:lastRenderedPageBreak/>
        <w:t>Analysis</w:t>
      </w:r>
      <w:bookmarkEnd w:id="4"/>
    </w:p>
    <w:p w14:paraId="7AAD0FCE" w14:textId="74D849A3" w:rsidR="005F52D1" w:rsidRPr="009E5175" w:rsidRDefault="005F52D1" w:rsidP="005F52D1">
      <w:pPr>
        <w:pStyle w:val="Heading2"/>
        <w:rPr>
          <w:lang w:val="en-GB"/>
        </w:rPr>
      </w:pPr>
      <w:bookmarkStart w:id="5" w:name="_Toc157079747"/>
      <w:r w:rsidRPr="009E5175">
        <w:rPr>
          <w:lang w:val="en-GB"/>
        </w:rPr>
        <w:t>Description of issue</w:t>
      </w:r>
      <w:bookmarkEnd w:id="5"/>
      <w:r w:rsidRPr="009E5175">
        <w:rPr>
          <w:lang w:val="en-GB"/>
        </w:rPr>
        <w:t xml:space="preserve"> </w:t>
      </w:r>
    </w:p>
    <w:p w14:paraId="5C443EA1" w14:textId="4A2D8DE2" w:rsidR="005F52D1" w:rsidRPr="00B60ED2" w:rsidRDefault="00B05EC4" w:rsidP="005F52D1">
      <w:pPr>
        <w:pStyle w:val="NormalWeb"/>
        <w:spacing w:before="0" w:beforeAutospacing="0" w:after="0" w:afterAutospacing="0" w:line="360" w:lineRule="auto"/>
        <w:jc w:val="both"/>
        <w:rPr>
          <w:b/>
          <w:highlight w:val="yellow"/>
          <w:lang w:val="en-GB"/>
        </w:rPr>
      </w:pPr>
      <w:r w:rsidRPr="00B60ED2">
        <w:rPr>
          <w:b/>
          <w:highlight w:val="yellow"/>
          <w:lang w:val="en-GB"/>
        </w:rPr>
        <w:t>Amenities charge and food quality issue</w:t>
      </w:r>
    </w:p>
    <w:p w14:paraId="72A36A4A" w14:textId="06B7832C" w:rsidR="005F52D1" w:rsidRPr="009E5175" w:rsidRDefault="00B05EC4" w:rsidP="00E46C87">
      <w:pPr>
        <w:pStyle w:val="NormalWeb"/>
        <w:spacing w:before="0" w:beforeAutospacing="0" w:after="0" w:afterAutospacing="0" w:line="360" w:lineRule="auto"/>
        <w:jc w:val="both"/>
        <w:rPr>
          <w:lang w:val="en-GB"/>
        </w:rPr>
      </w:pPr>
      <w:r w:rsidRPr="00B60ED2">
        <w:rPr>
          <w:highlight w:val="yellow"/>
          <w:lang w:val="en-GB"/>
        </w:rPr>
        <w:t xml:space="preserve">It is noted that the problems related to the parking charge ad food quality is a major problem that is being reported from the side of the customers. The hotel is considered to charge around 15 USD per night as a parking charge which is considered to be a major problem for the clients and the area of dissatisfaction </w:t>
      </w:r>
      <w:sdt>
        <w:sdtPr>
          <w:rPr>
            <w:highlight w:val="yellow"/>
            <w:lang w:val="en-GB"/>
          </w:rPr>
          <w:id w:val="-1473052438"/>
          <w:citation/>
        </w:sdtPr>
        <w:sdtContent>
          <w:r w:rsidRPr="00B60ED2">
            <w:rPr>
              <w:highlight w:val="yellow"/>
              <w:lang w:val="en-GB"/>
            </w:rPr>
            <w:fldChar w:fldCharType="begin"/>
          </w:r>
          <w:r w:rsidRPr="00B60ED2">
            <w:rPr>
              <w:highlight w:val="yellow"/>
              <w:lang w:val="en-US"/>
            </w:rPr>
            <w:instrText xml:space="preserve"> CITATION IHG24 \l 1033 </w:instrText>
          </w:r>
          <w:r w:rsidRPr="00B60ED2">
            <w:rPr>
              <w:highlight w:val="yellow"/>
              <w:lang w:val="en-GB"/>
            </w:rPr>
            <w:fldChar w:fldCharType="separate"/>
          </w:r>
          <w:r w:rsidR="006E2452" w:rsidRPr="006E2452">
            <w:rPr>
              <w:noProof/>
              <w:highlight w:val="yellow"/>
              <w:lang w:val="en-US"/>
            </w:rPr>
            <w:t>(IHG, 2024)</w:t>
          </w:r>
          <w:r w:rsidRPr="00B60ED2">
            <w:rPr>
              <w:highlight w:val="yellow"/>
              <w:lang w:val="en-GB"/>
            </w:rPr>
            <w:fldChar w:fldCharType="end"/>
          </w:r>
        </w:sdtContent>
      </w:sdt>
      <w:r w:rsidRPr="00B60ED2">
        <w:rPr>
          <w:highlight w:val="yellow"/>
          <w:lang w:val="en-GB"/>
        </w:rPr>
        <w:t xml:space="preserve">. As a result, the customer dissatisfaction due to undue pricing problem is a common issue that decreases the efficiency of the hotel as well. On the other hand, the problems related to the food quality issue and the management of the breakfast timing is another major problem that is being faced from the side of the company. </w:t>
      </w:r>
      <w:r w:rsidR="00B60ED2" w:rsidRPr="00B60ED2">
        <w:rPr>
          <w:highlight w:val="yellow"/>
          <w:lang w:val="en-GB"/>
        </w:rPr>
        <w:t>It is noted that the breakfast timing is considered to be another major problem that is being seen from the side of the companies which can deplete the consumer satisfaction</w:t>
      </w:r>
      <w:sdt>
        <w:sdtPr>
          <w:rPr>
            <w:highlight w:val="yellow"/>
            <w:lang w:val="en-GB"/>
          </w:rPr>
          <w:id w:val="-224609845"/>
          <w:citation/>
        </w:sdtPr>
        <w:sdtContent>
          <w:r w:rsidR="00B60ED2" w:rsidRPr="00B60ED2">
            <w:rPr>
              <w:highlight w:val="yellow"/>
              <w:lang w:val="en-GB"/>
            </w:rPr>
            <w:fldChar w:fldCharType="begin"/>
          </w:r>
          <w:r w:rsidR="00B60ED2" w:rsidRPr="00B60ED2">
            <w:rPr>
              <w:highlight w:val="yellow"/>
              <w:lang w:val="en-US"/>
            </w:rPr>
            <w:instrText xml:space="preserve"> CITATION Guo21 \l 1033 </w:instrText>
          </w:r>
          <w:r w:rsidR="00B60ED2" w:rsidRPr="00B60ED2">
            <w:rPr>
              <w:highlight w:val="yellow"/>
              <w:lang w:val="en-GB"/>
            </w:rPr>
            <w:fldChar w:fldCharType="separate"/>
          </w:r>
          <w:r w:rsidR="006E2452">
            <w:rPr>
              <w:noProof/>
              <w:highlight w:val="yellow"/>
              <w:lang w:val="en-US"/>
            </w:rPr>
            <w:t xml:space="preserve"> </w:t>
          </w:r>
          <w:r w:rsidR="006E2452" w:rsidRPr="006E2452">
            <w:rPr>
              <w:noProof/>
              <w:highlight w:val="yellow"/>
              <w:lang w:val="en-US"/>
            </w:rPr>
            <w:t>(Guo, et al., 2021)</w:t>
          </w:r>
          <w:r w:rsidR="00B60ED2" w:rsidRPr="00B60ED2">
            <w:rPr>
              <w:highlight w:val="yellow"/>
              <w:lang w:val="en-GB"/>
            </w:rPr>
            <w:fldChar w:fldCharType="end"/>
          </w:r>
        </w:sdtContent>
      </w:sdt>
      <w:r w:rsidR="00B60ED2" w:rsidRPr="00B60ED2">
        <w:rPr>
          <w:highlight w:val="yellow"/>
          <w:lang w:val="en-GB"/>
        </w:rPr>
        <w:t>. Complementary power and the additional process to engage the development is therefore considered to be a major problem that is being seen from the side of the companies as well</w:t>
      </w:r>
      <w:r w:rsidR="00B60ED2">
        <w:rPr>
          <w:highlight w:val="yellow"/>
          <w:lang w:val="en-GB"/>
        </w:rPr>
        <w:t>. Problems regarding the management of the hotel food timing is mainly seen which can decrease the efficiency of the customer penetration of the Holiday Inn Express at Cape Canaveral in USA</w:t>
      </w:r>
      <w:r w:rsidR="00B60ED2" w:rsidRPr="00B60ED2">
        <w:rPr>
          <w:highlight w:val="yellow"/>
          <w:lang w:val="en-GB"/>
        </w:rPr>
        <w:t>.</w:t>
      </w:r>
    </w:p>
    <w:p w14:paraId="425AC34B" w14:textId="77777777" w:rsidR="005F52D1" w:rsidRPr="009E5175" w:rsidRDefault="005F52D1" w:rsidP="005F52D1">
      <w:pPr>
        <w:pStyle w:val="NormalWeb"/>
        <w:spacing w:before="0" w:beforeAutospacing="0" w:after="0" w:afterAutospacing="0" w:line="360" w:lineRule="auto"/>
        <w:jc w:val="both"/>
        <w:rPr>
          <w:b/>
          <w:lang w:val="en-GB"/>
        </w:rPr>
      </w:pPr>
      <w:r w:rsidRPr="009E5175">
        <w:rPr>
          <w:b/>
          <w:lang w:val="en-GB"/>
        </w:rPr>
        <w:t>Cyber issues faced by the hotel</w:t>
      </w:r>
    </w:p>
    <w:p w14:paraId="2F02EB04" w14:textId="7E22836E" w:rsidR="005F52D1" w:rsidRPr="009E5175" w:rsidRDefault="005F52D1" w:rsidP="005F52D1">
      <w:pPr>
        <w:pStyle w:val="NormalWeb"/>
        <w:spacing w:before="0" w:beforeAutospacing="0" w:after="0" w:afterAutospacing="0" w:line="360" w:lineRule="auto"/>
        <w:jc w:val="both"/>
        <w:rPr>
          <w:lang w:val="en-GB"/>
        </w:rPr>
      </w:pPr>
      <w:r w:rsidRPr="009E5175">
        <w:rPr>
          <w:lang w:val="en-GB"/>
        </w:rPr>
        <w:t>Cyber threats are considered to be the leading factor in the modern era with the rise of e-commerce and virtualization of payment gateway processes</w:t>
      </w:r>
      <w:sdt>
        <w:sdtPr>
          <w:rPr>
            <w:lang w:val="en-GB"/>
          </w:rPr>
          <w:id w:val="-867211666"/>
          <w:citation/>
        </w:sdtPr>
        <w:sdtContent>
          <w:r w:rsidR="003E289F" w:rsidRPr="009E5175">
            <w:rPr>
              <w:lang w:val="en-GB"/>
            </w:rPr>
            <w:fldChar w:fldCharType="begin"/>
          </w:r>
          <w:r w:rsidR="003E289F" w:rsidRPr="009E5175">
            <w:rPr>
              <w:lang w:val="en-US"/>
            </w:rPr>
            <w:instrText xml:space="preserve"> CITATION Asa22 \l 1033 </w:instrText>
          </w:r>
          <w:r w:rsidR="003E289F" w:rsidRPr="009E5175">
            <w:rPr>
              <w:lang w:val="en-GB"/>
            </w:rPr>
            <w:fldChar w:fldCharType="separate"/>
          </w:r>
          <w:r w:rsidR="006E2452">
            <w:rPr>
              <w:noProof/>
              <w:lang w:val="en-US"/>
            </w:rPr>
            <w:t xml:space="preserve"> </w:t>
          </w:r>
          <w:r w:rsidR="006E2452" w:rsidRPr="006E2452">
            <w:rPr>
              <w:noProof/>
              <w:lang w:val="en-US"/>
            </w:rPr>
            <w:t>(Asaad &amp; Saeed, 2022)</w:t>
          </w:r>
          <w:r w:rsidR="003E289F" w:rsidRPr="009E5175">
            <w:rPr>
              <w:lang w:val="en-GB"/>
            </w:rPr>
            <w:fldChar w:fldCharType="end"/>
          </w:r>
        </w:sdtContent>
      </w:sdt>
      <w:r w:rsidRPr="009E5175">
        <w:rPr>
          <w:lang w:val="en-GB"/>
        </w:rPr>
        <w:t>. Phishing activities, data breaches and loss of monetary value are mainly faced by customers due to the weak cyber security related to the development. The hospitality sector ranks third in cyber security threats and the issues faced on a corporate, e-commerce and POS level. It is noted that 64% of the threats are faced due to the internal network issues faced from the side of the colonies</w:t>
      </w:r>
      <w:sdt>
        <w:sdtPr>
          <w:rPr>
            <w:lang w:val="en-GB"/>
          </w:rPr>
          <w:id w:val="-1723894941"/>
          <w:citation/>
        </w:sdtPr>
        <w:sdtContent>
          <w:r w:rsidRPr="009E5175">
            <w:rPr>
              <w:lang w:val="en-GB"/>
            </w:rPr>
            <w:fldChar w:fldCharType="begin"/>
          </w:r>
          <w:r w:rsidRPr="009E5175">
            <w:instrText xml:space="preserve"> CITATION Sta2379 \l 16393 </w:instrText>
          </w:r>
          <w:r w:rsidRPr="009E5175">
            <w:rPr>
              <w:lang w:val="en-GB"/>
            </w:rPr>
            <w:fldChar w:fldCharType="separate"/>
          </w:r>
          <w:r w:rsidR="006E2452">
            <w:rPr>
              <w:noProof/>
            </w:rPr>
            <w:t xml:space="preserve"> (Statista, 2023)</w:t>
          </w:r>
          <w:r w:rsidRPr="009E5175">
            <w:rPr>
              <w:lang w:val="en-GB"/>
            </w:rPr>
            <w:fldChar w:fldCharType="end"/>
          </w:r>
        </w:sdtContent>
      </w:sdt>
      <w:r w:rsidRPr="009E5175">
        <w:rPr>
          <w:lang w:val="en-GB"/>
        </w:rPr>
        <w:t xml:space="preserve">. As a result, the problems related to the development and the management practices were mainly faced from the side of the companies in the process. Such an issue is also faced by Holiday Inn in </w:t>
      </w:r>
      <w:r w:rsidR="00E46C87" w:rsidRPr="00E46C87">
        <w:rPr>
          <w:lang w:val="en"/>
        </w:rPr>
        <w:t>C</w:t>
      </w:r>
      <w:r w:rsidR="00E46C87">
        <w:rPr>
          <w:lang w:val="en"/>
        </w:rPr>
        <w:t>a</w:t>
      </w:r>
      <w:r w:rsidR="00E46C87" w:rsidRPr="00E46C87">
        <w:rPr>
          <w:lang w:val="en"/>
        </w:rPr>
        <w:t>pe Canaveral, USA</w:t>
      </w:r>
      <w:r w:rsidR="00E46C87">
        <w:rPr>
          <w:lang w:val="en"/>
        </w:rPr>
        <w:t xml:space="preserve"> </w:t>
      </w:r>
      <w:r w:rsidRPr="009E5175">
        <w:rPr>
          <w:lang w:val="en-GB"/>
        </w:rPr>
        <w:t>from September 29 2016 and December 29 2016 which is considered as the leading factor that can reduce the cyber security of the Hotel</w:t>
      </w:r>
      <w:sdt>
        <w:sdtPr>
          <w:rPr>
            <w:lang w:val="en-GB"/>
          </w:rPr>
          <w:id w:val="373433808"/>
          <w:citation/>
        </w:sdtPr>
        <w:sdtContent>
          <w:r w:rsidRPr="009E5175">
            <w:rPr>
              <w:lang w:val="en-GB"/>
            </w:rPr>
            <w:fldChar w:fldCharType="begin"/>
          </w:r>
          <w:r w:rsidRPr="009E5175">
            <w:instrText xml:space="preserve"> CITATION The236 \l 16393 </w:instrText>
          </w:r>
          <w:r w:rsidRPr="009E5175">
            <w:rPr>
              <w:lang w:val="en-GB"/>
            </w:rPr>
            <w:fldChar w:fldCharType="separate"/>
          </w:r>
          <w:r w:rsidR="006E2452">
            <w:rPr>
              <w:noProof/>
            </w:rPr>
            <w:t xml:space="preserve"> (The Sun, 2023)</w:t>
          </w:r>
          <w:r w:rsidRPr="009E5175">
            <w:rPr>
              <w:lang w:val="en-GB"/>
            </w:rPr>
            <w:fldChar w:fldCharType="end"/>
          </w:r>
        </w:sdtContent>
      </w:sdt>
      <w:r w:rsidRPr="009E5175">
        <w:rPr>
          <w:lang w:val="en-GB"/>
        </w:rPr>
        <w:t>. Therefore, the persistent problems are mainly seen in the processes of development.</w:t>
      </w:r>
    </w:p>
    <w:p w14:paraId="1DFECFF9" w14:textId="288DE23C" w:rsidR="005F52D1" w:rsidRPr="002516D7" w:rsidRDefault="005F52D1" w:rsidP="005F52D1">
      <w:pPr>
        <w:pStyle w:val="Heading2"/>
        <w:rPr>
          <w:highlight w:val="yellow"/>
        </w:rPr>
      </w:pPr>
      <w:bookmarkStart w:id="6" w:name="_Toc157079748"/>
      <w:r w:rsidRPr="002516D7">
        <w:rPr>
          <w:highlight w:val="yellow"/>
        </w:rPr>
        <w:t>PESTLE analysis</w:t>
      </w:r>
      <w:bookmarkEnd w:id="6"/>
    </w:p>
    <w:p w14:paraId="537D3CED" w14:textId="3A291A6B" w:rsidR="005F52D1" w:rsidRPr="002516D7" w:rsidRDefault="00E46C87" w:rsidP="005F52D1">
      <w:pPr>
        <w:pStyle w:val="NormalWeb"/>
        <w:spacing w:before="0" w:beforeAutospacing="0" w:after="0" w:afterAutospacing="0" w:line="360" w:lineRule="auto"/>
        <w:jc w:val="both"/>
        <w:rPr>
          <w:b/>
          <w:highlight w:val="yellow"/>
          <w:lang w:val="en-GB"/>
        </w:rPr>
      </w:pPr>
      <w:r w:rsidRPr="002516D7">
        <w:rPr>
          <w:b/>
          <w:highlight w:val="yellow"/>
          <w:lang w:val="en-GB"/>
        </w:rPr>
        <w:t>Political</w:t>
      </w:r>
    </w:p>
    <w:p w14:paraId="2CD673E6" w14:textId="728AD46E" w:rsidR="00E46C87" w:rsidRPr="002516D7" w:rsidRDefault="005B0947" w:rsidP="005F52D1">
      <w:pPr>
        <w:pStyle w:val="NormalWeb"/>
        <w:spacing w:before="0" w:beforeAutospacing="0" w:after="0" w:afterAutospacing="0" w:line="360" w:lineRule="auto"/>
        <w:jc w:val="both"/>
        <w:rPr>
          <w:highlight w:val="yellow"/>
          <w:lang w:val="en-GB"/>
        </w:rPr>
      </w:pPr>
      <w:r w:rsidRPr="002516D7">
        <w:rPr>
          <w:highlight w:val="yellow"/>
          <w:lang w:val="en-GB"/>
        </w:rPr>
        <w:lastRenderedPageBreak/>
        <w:t xml:space="preserve">The political system of USA is considered to be Federal, republic and constitutional where the presidential laws and the application of them which can ensure the development of the business are mainly taken into the consideration. It is noted that the change in the labour laws </w:t>
      </w:r>
      <w:r w:rsidR="00E40C87" w:rsidRPr="002516D7">
        <w:rPr>
          <w:highlight w:val="yellow"/>
          <w:lang w:val="en-GB"/>
        </w:rPr>
        <w:t>does not impact hugely as 180 labour laws are present in USA constitution where the 7.25 USD of minimum wage is provided to the employees based on the position and needs</w:t>
      </w:r>
      <w:sdt>
        <w:sdtPr>
          <w:rPr>
            <w:highlight w:val="yellow"/>
            <w:lang w:val="en-GB"/>
          </w:rPr>
          <w:id w:val="1550266598"/>
          <w:citation/>
        </w:sdtPr>
        <w:sdtContent>
          <w:r w:rsidR="00E40C87" w:rsidRPr="002516D7">
            <w:rPr>
              <w:highlight w:val="yellow"/>
              <w:lang w:val="en-GB"/>
            </w:rPr>
            <w:fldChar w:fldCharType="begin"/>
          </w:r>
          <w:r w:rsidR="00E40C87" w:rsidRPr="002516D7">
            <w:rPr>
              <w:highlight w:val="yellow"/>
              <w:lang w:val="en-US"/>
            </w:rPr>
            <w:instrText xml:space="preserve"> CITATION USD24 \l 1033 </w:instrText>
          </w:r>
          <w:r w:rsidR="00E40C87" w:rsidRPr="002516D7">
            <w:rPr>
              <w:highlight w:val="yellow"/>
              <w:lang w:val="en-GB"/>
            </w:rPr>
            <w:fldChar w:fldCharType="separate"/>
          </w:r>
          <w:r w:rsidR="006E2452">
            <w:rPr>
              <w:noProof/>
              <w:highlight w:val="yellow"/>
              <w:lang w:val="en-US"/>
            </w:rPr>
            <w:t xml:space="preserve"> </w:t>
          </w:r>
          <w:r w:rsidR="006E2452" w:rsidRPr="006E2452">
            <w:rPr>
              <w:noProof/>
              <w:highlight w:val="yellow"/>
              <w:lang w:val="en-US"/>
            </w:rPr>
            <w:t>(U.S. Department of Labour, 2024)</w:t>
          </w:r>
          <w:r w:rsidR="00E40C87" w:rsidRPr="002516D7">
            <w:rPr>
              <w:highlight w:val="yellow"/>
              <w:lang w:val="en-GB"/>
            </w:rPr>
            <w:fldChar w:fldCharType="end"/>
          </w:r>
        </w:sdtContent>
      </w:sdt>
      <w:r w:rsidR="00E40C87" w:rsidRPr="002516D7">
        <w:rPr>
          <w:highlight w:val="yellow"/>
          <w:lang w:val="en-GB"/>
        </w:rPr>
        <w:t>. Therefore, stability in the business processes and the management of the efficiency can be maintained in the USA as well.</w:t>
      </w:r>
    </w:p>
    <w:p w14:paraId="720538C7" w14:textId="77777777" w:rsidR="005F52D1" w:rsidRPr="002516D7" w:rsidRDefault="005F52D1" w:rsidP="005F52D1">
      <w:pPr>
        <w:pStyle w:val="NormalWeb"/>
        <w:spacing w:before="0" w:beforeAutospacing="0" w:after="0" w:afterAutospacing="0" w:line="360" w:lineRule="auto"/>
        <w:jc w:val="both"/>
        <w:rPr>
          <w:b/>
          <w:highlight w:val="yellow"/>
          <w:lang w:val="en-GB"/>
        </w:rPr>
      </w:pPr>
      <w:r w:rsidRPr="002516D7">
        <w:rPr>
          <w:b/>
          <w:highlight w:val="yellow"/>
          <w:lang w:val="en-GB"/>
        </w:rPr>
        <w:t>Economical</w:t>
      </w:r>
    </w:p>
    <w:p w14:paraId="55E75FE0" w14:textId="71E766EE" w:rsidR="00E46C87" w:rsidRPr="002516D7" w:rsidRDefault="00E40C87" w:rsidP="005F52D1">
      <w:pPr>
        <w:pStyle w:val="NormalWeb"/>
        <w:spacing w:before="0" w:beforeAutospacing="0" w:after="0" w:afterAutospacing="0" w:line="360" w:lineRule="auto"/>
        <w:jc w:val="both"/>
        <w:rPr>
          <w:highlight w:val="yellow"/>
          <w:lang w:val="en-GB"/>
        </w:rPr>
      </w:pPr>
      <w:r w:rsidRPr="002516D7">
        <w:rPr>
          <w:highlight w:val="yellow"/>
          <w:lang w:val="en-GB"/>
        </w:rPr>
        <w:t>The economical prosperity can be measured through the rise of the GDP of the country and its inflation. It is noted that the inflation in the USA is 3.4% which is significantly low as compared to the previous times. It is additionally noted that the USA predicts to reach the GDP by 32690.37 billion USD by 2028</w:t>
      </w:r>
      <w:sdt>
        <w:sdtPr>
          <w:rPr>
            <w:highlight w:val="yellow"/>
            <w:lang w:val="en-GB"/>
          </w:rPr>
          <w:id w:val="-2076973060"/>
          <w:citation/>
        </w:sdtPr>
        <w:sdtContent>
          <w:r w:rsidRPr="002516D7">
            <w:rPr>
              <w:highlight w:val="yellow"/>
              <w:lang w:val="en-GB"/>
            </w:rPr>
            <w:fldChar w:fldCharType="begin"/>
          </w:r>
          <w:r w:rsidRPr="002516D7">
            <w:rPr>
              <w:highlight w:val="yellow"/>
              <w:lang w:val="en-US"/>
            </w:rPr>
            <w:instrText xml:space="preserve"> CITATION Sta2413 \l 1033 </w:instrText>
          </w:r>
          <w:r w:rsidRPr="002516D7">
            <w:rPr>
              <w:highlight w:val="yellow"/>
              <w:lang w:val="en-GB"/>
            </w:rPr>
            <w:fldChar w:fldCharType="separate"/>
          </w:r>
          <w:r w:rsidR="006E2452">
            <w:rPr>
              <w:noProof/>
              <w:highlight w:val="yellow"/>
              <w:lang w:val="en-US"/>
            </w:rPr>
            <w:t xml:space="preserve"> </w:t>
          </w:r>
          <w:r w:rsidR="006E2452" w:rsidRPr="006E2452">
            <w:rPr>
              <w:noProof/>
              <w:highlight w:val="yellow"/>
              <w:lang w:val="en-US"/>
            </w:rPr>
            <w:t>(Statista, 2024)</w:t>
          </w:r>
          <w:r w:rsidRPr="002516D7">
            <w:rPr>
              <w:highlight w:val="yellow"/>
              <w:lang w:val="en-GB"/>
            </w:rPr>
            <w:fldChar w:fldCharType="end"/>
          </w:r>
        </w:sdtContent>
      </w:sdt>
      <w:r w:rsidRPr="002516D7">
        <w:rPr>
          <w:highlight w:val="yellow"/>
          <w:lang w:val="en-GB"/>
        </w:rPr>
        <w:t>. As a result, significant issues related to the development and the management of the ideas are mainly taken into the consideration which can ensure the development. It is further noted that the economic efficiency and the management of the ideas are prospered for the USA to engage in the business as well.</w:t>
      </w:r>
    </w:p>
    <w:p w14:paraId="7A4B9E56" w14:textId="77777777" w:rsidR="005F52D1" w:rsidRPr="002516D7" w:rsidRDefault="005F52D1" w:rsidP="005F52D1">
      <w:pPr>
        <w:pStyle w:val="NormalWeb"/>
        <w:spacing w:before="0" w:beforeAutospacing="0" w:after="0" w:afterAutospacing="0" w:line="360" w:lineRule="auto"/>
        <w:jc w:val="both"/>
        <w:rPr>
          <w:b/>
          <w:highlight w:val="yellow"/>
          <w:lang w:val="en-GB"/>
        </w:rPr>
      </w:pPr>
      <w:r w:rsidRPr="002516D7">
        <w:rPr>
          <w:b/>
          <w:highlight w:val="yellow"/>
          <w:lang w:val="en-GB"/>
        </w:rPr>
        <w:t>Social</w:t>
      </w:r>
    </w:p>
    <w:p w14:paraId="2855E885" w14:textId="4D3C8F32" w:rsidR="00E46C87" w:rsidRPr="002516D7" w:rsidRDefault="00E40C87" w:rsidP="005F52D1">
      <w:pPr>
        <w:pStyle w:val="NormalWeb"/>
        <w:spacing w:before="0" w:beforeAutospacing="0" w:after="0" w:afterAutospacing="0" w:line="360" w:lineRule="auto"/>
        <w:jc w:val="both"/>
        <w:rPr>
          <w:highlight w:val="yellow"/>
          <w:lang w:val="en-GB"/>
        </w:rPr>
      </w:pPr>
      <w:r w:rsidRPr="002516D7">
        <w:rPr>
          <w:highlight w:val="yellow"/>
          <w:lang w:val="en-GB"/>
        </w:rPr>
        <w:t xml:space="preserve">The social processes like the employment ideas and the adherence of employee retention polices are mainly taken into the consideration. It is noted that the employment of USA have decreased significantly prior to pandemic and in the pandemic time as well. The country have a net employment rate of 64.4% in 2000 which got decreased to 56.8% in 2020. The </w:t>
      </w:r>
      <w:r w:rsidR="00707A97" w:rsidRPr="002516D7">
        <w:rPr>
          <w:highlight w:val="yellow"/>
          <w:lang w:val="en-GB"/>
        </w:rPr>
        <w:t>employment</w:t>
      </w:r>
      <w:r w:rsidRPr="002516D7">
        <w:rPr>
          <w:highlight w:val="yellow"/>
          <w:lang w:val="en-GB"/>
        </w:rPr>
        <w:t xml:space="preserve"> have seen increased </w:t>
      </w:r>
      <w:r w:rsidR="00707A97" w:rsidRPr="002516D7">
        <w:rPr>
          <w:highlight w:val="yellow"/>
          <w:lang w:val="en-GB"/>
        </w:rPr>
        <w:t>i</w:t>
      </w:r>
      <w:r w:rsidRPr="002516D7">
        <w:rPr>
          <w:highlight w:val="yellow"/>
          <w:lang w:val="en-GB"/>
        </w:rPr>
        <w:t>n a steep manner in 2022 where the employment was around 60% in 2022</w:t>
      </w:r>
      <w:sdt>
        <w:sdtPr>
          <w:rPr>
            <w:highlight w:val="yellow"/>
            <w:lang w:val="en-GB"/>
          </w:rPr>
          <w:id w:val="606000705"/>
          <w:citation/>
        </w:sdtPr>
        <w:sdtContent>
          <w:r w:rsidR="00707A97" w:rsidRPr="002516D7">
            <w:rPr>
              <w:highlight w:val="yellow"/>
              <w:lang w:val="en-GB"/>
            </w:rPr>
            <w:fldChar w:fldCharType="begin"/>
          </w:r>
          <w:r w:rsidR="00707A97" w:rsidRPr="002516D7">
            <w:rPr>
              <w:highlight w:val="yellow"/>
              <w:lang w:val="en-US"/>
            </w:rPr>
            <w:instrText xml:space="preserve"> CITATION Sta2414 \l 1033 </w:instrText>
          </w:r>
          <w:r w:rsidR="00707A97" w:rsidRPr="002516D7">
            <w:rPr>
              <w:highlight w:val="yellow"/>
              <w:lang w:val="en-GB"/>
            </w:rPr>
            <w:fldChar w:fldCharType="separate"/>
          </w:r>
          <w:r w:rsidR="006E2452">
            <w:rPr>
              <w:noProof/>
              <w:highlight w:val="yellow"/>
              <w:lang w:val="en-US"/>
            </w:rPr>
            <w:t xml:space="preserve"> </w:t>
          </w:r>
          <w:r w:rsidR="006E2452" w:rsidRPr="006E2452">
            <w:rPr>
              <w:noProof/>
              <w:highlight w:val="yellow"/>
              <w:lang w:val="en-US"/>
            </w:rPr>
            <w:t>(Statista, 2024)</w:t>
          </w:r>
          <w:r w:rsidR="00707A97" w:rsidRPr="002516D7">
            <w:rPr>
              <w:highlight w:val="yellow"/>
              <w:lang w:val="en-GB"/>
            </w:rPr>
            <w:fldChar w:fldCharType="end"/>
          </w:r>
        </w:sdtContent>
      </w:sdt>
      <w:r w:rsidRPr="002516D7">
        <w:rPr>
          <w:highlight w:val="yellow"/>
          <w:lang w:val="en-GB"/>
        </w:rPr>
        <w:t>. Therefore, the possible changes f</w:t>
      </w:r>
      <w:r w:rsidR="00707A97" w:rsidRPr="002516D7">
        <w:rPr>
          <w:highlight w:val="yellow"/>
          <w:lang w:val="en-GB"/>
        </w:rPr>
        <w:t>or the development are mainly seen in the process as well. The impact can be seen in the hotel industry for the same as well.</w:t>
      </w:r>
    </w:p>
    <w:p w14:paraId="0456A219" w14:textId="77777777" w:rsidR="005F52D1" w:rsidRPr="002516D7" w:rsidRDefault="005F52D1" w:rsidP="005F52D1">
      <w:pPr>
        <w:pStyle w:val="NormalWeb"/>
        <w:spacing w:before="0" w:beforeAutospacing="0" w:after="0" w:afterAutospacing="0" w:line="360" w:lineRule="auto"/>
        <w:jc w:val="both"/>
        <w:rPr>
          <w:b/>
          <w:highlight w:val="yellow"/>
          <w:lang w:val="en-GB"/>
        </w:rPr>
      </w:pPr>
      <w:r w:rsidRPr="002516D7">
        <w:rPr>
          <w:b/>
          <w:highlight w:val="yellow"/>
          <w:lang w:val="en-GB"/>
        </w:rPr>
        <w:t>Technological</w:t>
      </w:r>
    </w:p>
    <w:p w14:paraId="02C60F7C" w14:textId="459B0D4B" w:rsidR="00E46C87" w:rsidRPr="002516D7" w:rsidRDefault="00707A97" w:rsidP="005F52D1">
      <w:pPr>
        <w:pStyle w:val="NormalWeb"/>
        <w:spacing w:before="0" w:beforeAutospacing="0" w:after="0" w:afterAutospacing="0" w:line="360" w:lineRule="auto"/>
        <w:jc w:val="both"/>
        <w:rPr>
          <w:highlight w:val="yellow"/>
          <w:lang w:val="en-GB"/>
        </w:rPr>
      </w:pPr>
      <w:r w:rsidRPr="002516D7">
        <w:rPr>
          <w:highlight w:val="yellow"/>
          <w:lang w:val="en-GB"/>
        </w:rPr>
        <w:t xml:space="preserve">The application of technological processes like </w:t>
      </w:r>
      <w:r w:rsidR="003A06EE" w:rsidRPr="002516D7">
        <w:rPr>
          <w:highlight w:val="yellow"/>
          <w:lang w:val="en-GB"/>
        </w:rPr>
        <w:t>the involvement of the people in the social media is also considered to be a major factor that can aim for the development of business. It is noted that in USA over 91% of the population are the active users of social media</w:t>
      </w:r>
      <w:sdt>
        <w:sdtPr>
          <w:rPr>
            <w:highlight w:val="yellow"/>
            <w:lang w:val="en-GB"/>
          </w:rPr>
          <w:id w:val="-109045371"/>
          <w:citation/>
        </w:sdtPr>
        <w:sdtContent>
          <w:r w:rsidR="003A06EE" w:rsidRPr="002516D7">
            <w:rPr>
              <w:highlight w:val="yellow"/>
              <w:lang w:val="en-GB"/>
            </w:rPr>
            <w:fldChar w:fldCharType="begin"/>
          </w:r>
          <w:r w:rsidR="003A06EE" w:rsidRPr="002516D7">
            <w:rPr>
              <w:highlight w:val="yellow"/>
              <w:lang w:val="en-US"/>
            </w:rPr>
            <w:instrText xml:space="preserve"> CITATION Sta2415 \l 1033 </w:instrText>
          </w:r>
          <w:r w:rsidR="003A06EE" w:rsidRPr="002516D7">
            <w:rPr>
              <w:highlight w:val="yellow"/>
              <w:lang w:val="en-GB"/>
            </w:rPr>
            <w:fldChar w:fldCharType="separate"/>
          </w:r>
          <w:r w:rsidR="006E2452">
            <w:rPr>
              <w:noProof/>
              <w:highlight w:val="yellow"/>
              <w:lang w:val="en-US"/>
            </w:rPr>
            <w:t xml:space="preserve"> </w:t>
          </w:r>
          <w:r w:rsidR="006E2452" w:rsidRPr="006E2452">
            <w:rPr>
              <w:noProof/>
              <w:highlight w:val="yellow"/>
              <w:lang w:val="en-US"/>
            </w:rPr>
            <w:t>(Statista, 2024)</w:t>
          </w:r>
          <w:r w:rsidR="003A06EE" w:rsidRPr="002516D7">
            <w:rPr>
              <w:highlight w:val="yellow"/>
              <w:lang w:val="en-GB"/>
            </w:rPr>
            <w:fldChar w:fldCharType="end"/>
          </w:r>
        </w:sdtContent>
      </w:sdt>
      <w:r w:rsidR="003A06EE" w:rsidRPr="002516D7">
        <w:rPr>
          <w:highlight w:val="yellow"/>
          <w:lang w:val="en-GB"/>
        </w:rPr>
        <w:t>. The process is considered to be a major factor that can assist in the rise of the hotel industry and aim for the development as well.</w:t>
      </w:r>
    </w:p>
    <w:p w14:paraId="19CF9C58" w14:textId="77777777" w:rsidR="005F52D1" w:rsidRPr="002516D7" w:rsidRDefault="005F52D1" w:rsidP="005F52D1">
      <w:pPr>
        <w:pStyle w:val="NormalWeb"/>
        <w:spacing w:before="0" w:beforeAutospacing="0" w:after="0" w:afterAutospacing="0" w:line="360" w:lineRule="auto"/>
        <w:jc w:val="both"/>
        <w:rPr>
          <w:b/>
          <w:highlight w:val="yellow"/>
          <w:lang w:val="en-GB"/>
        </w:rPr>
      </w:pPr>
      <w:r w:rsidRPr="002516D7">
        <w:rPr>
          <w:b/>
          <w:highlight w:val="yellow"/>
          <w:lang w:val="en-GB"/>
        </w:rPr>
        <w:t>Legal</w:t>
      </w:r>
    </w:p>
    <w:p w14:paraId="034CC15F" w14:textId="14E129A1" w:rsidR="00E46C87" w:rsidRPr="002516D7" w:rsidRDefault="003A06EE" w:rsidP="003A06EE">
      <w:pPr>
        <w:pStyle w:val="NormalWeb"/>
        <w:spacing w:before="0" w:beforeAutospacing="0" w:after="0" w:afterAutospacing="0" w:line="360" w:lineRule="auto"/>
        <w:jc w:val="both"/>
        <w:rPr>
          <w:b/>
          <w:bCs/>
          <w:highlight w:val="yellow"/>
        </w:rPr>
      </w:pPr>
      <w:r w:rsidRPr="002516D7">
        <w:rPr>
          <w:highlight w:val="yellow"/>
          <w:lang w:val="en-GB"/>
        </w:rPr>
        <w:t>The legal processes like the application of the legal frameworks which includes, employment act and the global business processes regulation can ensure the development of the USA as per the needs. Strict following of (</w:t>
      </w:r>
      <w:r w:rsidRPr="002516D7">
        <w:rPr>
          <w:bCs/>
          <w:highlight w:val="yellow"/>
        </w:rPr>
        <w:t xml:space="preserve">Foreign Corrupt Practices Act (FCPA) is mainly seen in the case of USA which can ensure the trade relations and the international image of business of the </w:t>
      </w:r>
      <w:r w:rsidRPr="002516D7">
        <w:rPr>
          <w:bCs/>
          <w:highlight w:val="yellow"/>
        </w:rPr>
        <w:lastRenderedPageBreak/>
        <w:t>country</w:t>
      </w:r>
      <w:sdt>
        <w:sdtPr>
          <w:rPr>
            <w:bCs/>
            <w:highlight w:val="yellow"/>
          </w:rPr>
          <w:id w:val="1118876387"/>
          <w:citation/>
        </w:sdtPr>
        <w:sdtContent>
          <w:r w:rsidRPr="002516D7">
            <w:rPr>
              <w:bCs/>
              <w:highlight w:val="yellow"/>
            </w:rPr>
            <w:fldChar w:fldCharType="begin"/>
          </w:r>
          <w:r w:rsidRPr="002516D7">
            <w:rPr>
              <w:bCs/>
              <w:highlight w:val="yellow"/>
              <w:lang w:val="en-US"/>
            </w:rPr>
            <w:instrText xml:space="preserve"> CITATION Int24 \l 1033 </w:instrText>
          </w:r>
          <w:r w:rsidRPr="002516D7">
            <w:rPr>
              <w:bCs/>
              <w:highlight w:val="yellow"/>
            </w:rPr>
            <w:fldChar w:fldCharType="separate"/>
          </w:r>
          <w:r w:rsidR="006E2452">
            <w:rPr>
              <w:bCs/>
              <w:noProof/>
              <w:highlight w:val="yellow"/>
              <w:lang w:val="en-US"/>
            </w:rPr>
            <w:t xml:space="preserve"> </w:t>
          </w:r>
          <w:r w:rsidR="006E2452" w:rsidRPr="006E2452">
            <w:rPr>
              <w:noProof/>
              <w:highlight w:val="yellow"/>
              <w:lang w:val="en-US"/>
            </w:rPr>
            <w:t>(International Trade Administration, 2024)</w:t>
          </w:r>
          <w:r w:rsidRPr="002516D7">
            <w:rPr>
              <w:bCs/>
              <w:highlight w:val="yellow"/>
            </w:rPr>
            <w:fldChar w:fldCharType="end"/>
          </w:r>
        </w:sdtContent>
      </w:sdt>
      <w:r w:rsidRPr="002516D7">
        <w:rPr>
          <w:bCs/>
          <w:highlight w:val="yellow"/>
        </w:rPr>
        <w:t>. As a result, legal parities are mainly seen in the process of maintaining development for USA as well.</w:t>
      </w:r>
    </w:p>
    <w:p w14:paraId="32A30B45" w14:textId="65A4A2C3" w:rsidR="00E46C87" w:rsidRPr="002516D7" w:rsidRDefault="005F52D1" w:rsidP="00B05EC4">
      <w:pPr>
        <w:pStyle w:val="NormalWeb"/>
        <w:spacing w:before="0" w:beforeAutospacing="0" w:after="0" w:afterAutospacing="0" w:line="360" w:lineRule="auto"/>
        <w:jc w:val="both"/>
        <w:rPr>
          <w:b/>
          <w:highlight w:val="yellow"/>
          <w:lang w:val="en-GB"/>
        </w:rPr>
      </w:pPr>
      <w:r w:rsidRPr="002516D7">
        <w:rPr>
          <w:b/>
          <w:highlight w:val="yellow"/>
          <w:lang w:val="en-GB"/>
        </w:rPr>
        <w:t>Environmental</w:t>
      </w:r>
    </w:p>
    <w:p w14:paraId="1D06B7FE" w14:textId="04DE9524" w:rsidR="003A06EE" w:rsidRPr="003A06EE" w:rsidRDefault="003A06EE" w:rsidP="00B05EC4">
      <w:pPr>
        <w:pStyle w:val="NormalWeb"/>
        <w:spacing w:before="0" w:beforeAutospacing="0" w:after="0" w:afterAutospacing="0" w:line="360" w:lineRule="auto"/>
        <w:jc w:val="both"/>
        <w:rPr>
          <w:lang w:val="en-GB"/>
        </w:rPr>
      </w:pPr>
      <w:r w:rsidRPr="002516D7">
        <w:rPr>
          <w:highlight w:val="yellow"/>
          <w:lang w:val="en-GB"/>
        </w:rPr>
        <w:t xml:space="preserve">The sustainable concerns and the management of carbon emission, waste management and utility is considered to be a major factor that can aim for the development of the country. It is noted that </w:t>
      </w:r>
      <w:r w:rsidR="00B70776" w:rsidRPr="002516D7">
        <w:rPr>
          <w:highlight w:val="yellow"/>
          <w:lang w:val="en-GB"/>
        </w:rPr>
        <w:t xml:space="preserve">4970 million metric tonnes of carbon are emitted from the side of the USA which is higher than the previous year’s significantly </w:t>
      </w:r>
      <w:sdt>
        <w:sdtPr>
          <w:rPr>
            <w:highlight w:val="yellow"/>
            <w:lang w:val="en-GB"/>
          </w:rPr>
          <w:id w:val="1982039232"/>
          <w:citation/>
        </w:sdtPr>
        <w:sdtContent>
          <w:r w:rsidR="00B70776" w:rsidRPr="002516D7">
            <w:rPr>
              <w:highlight w:val="yellow"/>
              <w:lang w:val="en-GB"/>
            </w:rPr>
            <w:fldChar w:fldCharType="begin"/>
          </w:r>
          <w:r w:rsidR="00B70776" w:rsidRPr="002516D7">
            <w:rPr>
              <w:highlight w:val="yellow"/>
              <w:lang w:val="en-US"/>
            </w:rPr>
            <w:instrText xml:space="preserve"> CITATION Sta2416 \l 1033 </w:instrText>
          </w:r>
          <w:r w:rsidR="00B70776" w:rsidRPr="002516D7">
            <w:rPr>
              <w:highlight w:val="yellow"/>
              <w:lang w:val="en-GB"/>
            </w:rPr>
            <w:fldChar w:fldCharType="separate"/>
          </w:r>
          <w:r w:rsidR="006E2452" w:rsidRPr="006E2452">
            <w:rPr>
              <w:noProof/>
              <w:highlight w:val="yellow"/>
              <w:lang w:val="en-US"/>
            </w:rPr>
            <w:t>(Statista, 2024)</w:t>
          </w:r>
          <w:r w:rsidR="00B70776" w:rsidRPr="002516D7">
            <w:rPr>
              <w:highlight w:val="yellow"/>
              <w:lang w:val="en-GB"/>
            </w:rPr>
            <w:fldChar w:fldCharType="end"/>
          </w:r>
        </w:sdtContent>
      </w:sdt>
      <w:r w:rsidR="00B70776" w:rsidRPr="002516D7">
        <w:rPr>
          <w:highlight w:val="yellow"/>
          <w:lang w:val="en-GB"/>
        </w:rPr>
        <w:t>. As a result, the management methods and the waste control processes are mainly developed by the hotel industry in order to manage the efficiency.</w:t>
      </w:r>
    </w:p>
    <w:p w14:paraId="18EEBA11" w14:textId="662CE08D" w:rsidR="005F52D1" w:rsidRPr="009E5175" w:rsidRDefault="005F52D1" w:rsidP="006149EF">
      <w:pPr>
        <w:pStyle w:val="Heading2"/>
        <w:rPr>
          <w:lang w:val="en-GB"/>
        </w:rPr>
      </w:pPr>
      <w:bookmarkStart w:id="7" w:name="_Toc157079749"/>
      <w:r w:rsidRPr="009E5175">
        <w:rPr>
          <w:lang w:val="en-GB"/>
        </w:rPr>
        <w:t>SWOT analysis of the Hotel</w:t>
      </w:r>
      <w:bookmarkEnd w:id="7"/>
      <w:r w:rsidRPr="009E5175">
        <w:rPr>
          <w:lang w:val="en-GB"/>
        </w:rPr>
        <w:t xml:space="preserve"> </w:t>
      </w:r>
    </w:p>
    <w:p w14:paraId="1964CB23" w14:textId="77777777" w:rsidR="005F52D1" w:rsidRPr="009E5175" w:rsidRDefault="005F52D1" w:rsidP="005F52D1">
      <w:pPr>
        <w:pStyle w:val="NormalWeb"/>
        <w:spacing w:before="0" w:beforeAutospacing="0" w:after="0" w:afterAutospacing="0" w:line="360" w:lineRule="auto"/>
        <w:jc w:val="both"/>
        <w:rPr>
          <w:b/>
          <w:lang w:val="en-GB"/>
        </w:rPr>
      </w:pPr>
      <w:r w:rsidRPr="009E5175">
        <w:rPr>
          <w:b/>
          <w:lang w:val="en-GB"/>
        </w:rPr>
        <w:t>Strength</w:t>
      </w:r>
    </w:p>
    <w:p w14:paraId="4AD1B097" w14:textId="6870C046" w:rsidR="005F52D1" w:rsidRPr="009E5175" w:rsidRDefault="00B60ED2" w:rsidP="005F52D1">
      <w:pPr>
        <w:pStyle w:val="NormalWeb"/>
        <w:spacing w:before="0" w:beforeAutospacing="0" w:after="0" w:afterAutospacing="0" w:line="360" w:lineRule="auto"/>
        <w:jc w:val="both"/>
        <w:rPr>
          <w:lang w:val="en-GB"/>
        </w:rPr>
      </w:pPr>
      <w:r w:rsidRPr="00692303">
        <w:rPr>
          <w:highlight w:val="yellow"/>
          <w:lang w:val="en-GB"/>
        </w:rPr>
        <w:t xml:space="preserve">The primary strength of the hotel is the room cleanliness, staff behaviour, value for money and location of the hotel. It is noted that the hotel have a significant strength of maintaining and managing the ideas which can lead to the development of flexibility and efficient customer satisfaction as well. The hotel is considered to be present in the street across Port#3 which can provide easy locomotion, transport and scenic beauty </w:t>
      </w:r>
      <w:sdt>
        <w:sdtPr>
          <w:rPr>
            <w:highlight w:val="yellow"/>
            <w:lang w:val="en-GB"/>
          </w:rPr>
          <w:id w:val="-1646733151"/>
          <w:citation/>
        </w:sdtPr>
        <w:sdtContent>
          <w:r w:rsidRPr="00692303">
            <w:rPr>
              <w:highlight w:val="yellow"/>
              <w:lang w:val="en-GB"/>
            </w:rPr>
            <w:fldChar w:fldCharType="begin"/>
          </w:r>
          <w:r w:rsidRPr="00692303">
            <w:rPr>
              <w:highlight w:val="yellow"/>
              <w:lang w:val="en-US"/>
            </w:rPr>
            <w:instrText xml:space="preserve"> CITATION IHG24 \l 1033 </w:instrText>
          </w:r>
          <w:r w:rsidRPr="00692303">
            <w:rPr>
              <w:highlight w:val="yellow"/>
              <w:lang w:val="en-GB"/>
            </w:rPr>
            <w:fldChar w:fldCharType="separate"/>
          </w:r>
          <w:r w:rsidR="006E2452" w:rsidRPr="006E2452">
            <w:rPr>
              <w:noProof/>
              <w:highlight w:val="yellow"/>
              <w:lang w:val="en-US"/>
            </w:rPr>
            <w:t>(IHG, 2024)</w:t>
          </w:r>
          <w:r w:rsidRPr="00692303">
            <w:rPr>
              <w:highlight w:val="yellow"/>
              <w:lang w:val="en-GB"/>
            </w:rPr>
            <w:fldChar w:fldCharType="end"/>
          </w:r>
        </w:sdtContent>
      </w:sdt>
      <w:r w:rsidRPr="00692303">
        <w:rPr>
          <w:highlight w:val="yellow"/>
          <w:lang w:val="en-GB"/>
        </w:rPr>
        <w:t>. Apart from that, the strength of staff behaviour and diversity is also seen in the process of developing the hotel brand valuation as well.</w:t>
      </w:r>
      <w:r>
        <w:rPr>
          <w:lang w:val="en-GB"/>
        </w:rPr>
        <w:t xml:space="preserve"> </w:t>
      </w:r>
      <w:r w:rsidR="005F52D1" w:rsidRPr="009E5175">
        <w:rPr>
          <w:lang w:val="en-GB"/>
        </w:rPr>
        <w:t>Therefore, diversity is also provided from the side of the hotel services which enhances the management practices and the developmental processes which can lead to efficiency</w:t>
      </w:r>
      <w:sdt>
        <w:sdtPr>
          <w:rPr>
            <w:lang w:val="en-GB"/>
          </w:rPr>
          <w:id w:val="-852494599"/>
          <w:citation/>
        </w:sdtPr>
        <w:sdtContent>
          <w:r w:rsidR="005F52D1" w:rsidRPr="009E5175">
            <w:rPr>
              <w:lang w:val="en-GB"/>
            </w:rPr>
            <w:fldChar w:fldCharType="begin"/>
          </w:r>
          <w:r w:rsidR="005F52D1" w:rsidRPr="009E5175">
            <w:instrText xml:space="preserve"> CITATION Ngu221 \l 16393 </w:instrText>
          </w:r>
          <w:r w:rsidR="005F52D1" w:rsidRPr="009E5175">
            <w:rPr>
              <w:lang w:val="en-GB"/>
            </w:rPr>
            <w:fldChar w:fldCharType="separate"/>
          </w:r>
          <w:r w:rsidR="006E2452">
            <w:rPr>
              <w:noProof/>
            </w:rPr>
            <w:t xml:space="preserve"> (Nguyen, et al., 2022)</w:t>
          </w:r>
          <w:r w:rsidR="005F52D1" w:rsidRPr="009E5175">
            <w:rPr>
              <w:lang w:val="en-GB"/>
            </w:rPr>
            <w:fldChar w:fldCharType="end"/>
          </w:r>
        </w:sdtContent>
      </w:sdt>
      <w:r w:rsidR="005F52D1" w:rsidRPr="009E5175">
        <w:rPr>
          <w:lang w:val="en-GB"/>
        </w:rPr>
        <w:t xml:space="preserve">. The diversity and the management related to the staff behaviour and analysing the needs of the </w:t>
      </w:r>
      <w:r w:rsidR="00692303">
        <w:rPr>
          <w:lang w:val="en-GB"/>
        </w:rPr>
        <w:t xml:space="preserve">customers </w:t>
      </w:r>
      <w:r w:rsidR="005F52D1" w:rsidRPr="009E5175">
        <w:rPr>
          <w:lang w:val="en-GB"/>
        </w:rPr>
        <w:t>is also provided from the side of the companies as well.</w:t>
      </w:r>
    </w:p>
    <w:p w14:paraId="69707781" w14:textId="77777777" w:rsidR="005F52D1" w:rsidRPr="009E5175" w:rsidRDefault="005F52D1" w:rsidP="005F52D1">
      <w:pPr>
        <w:pStyle w:val="NormalWeb"/>
        <w:spacing w:before="0" w:beforeAutospacing="0" w:after="0" w:afterAutospacing="0" w:line="360" w:lineRule="auto"/>
        <w:jc w:val="both"/>
        <w:rPr>
          <w:b/>
          <w:lang w:val="en-GB"/>
        </w:rPr>
      </w:pPr>
      <w:r w:rsidRPr="009E5175">
        <w:rPr>
          <w:b/>
          <w:lang w:val="en-GB"/>
        </w:rPr>
        <w:t xml:space="preserve">Weakness </w:t>
      </w:r>
    </w:p>
    <w:p w14:paraId="1AA58A39" w14:textId="0BAAC1AF" w:rsidR="005F52D1" w:rsidRPr="009E5175" w:rsidRDefault="005F52D1" w:rsidP="005F52D1">
      <w:pPr>
        <w:pStyle w:val="NormalWeb"/>
        <w:spacing w:before="0" w:beforeAutospacing="0" w:after="0" w:afterAutospacing="0" w:line="360" w:lineRule="auto"/>
        <w:jc w:val="both"/>
        <w:rPr>
          <w:lang w:val="en-GB"/>
        </w:rPr>
      </w:pPr>
      <w:r w:rsidRPr="009E5175">
        <w:rPr>
          <w:lang w:val="en-GB"/>
        </w:rPr>
        <w:t xml:space="preserve">The main weakness of the hotel is the </w:t>
      </w:r>
      <w:r w:rsidR="00692303">
        <w:rPr>
          <w:lang w:val="en-GB"/>
        </w:rPr>
        <w:t xml:space="preserve">cyber problems, management flaws </w:t>
      </w:r>
      <w:r w:rsidRPr="009E5175">
        <w:rPr>
          <w:lang w:val="en-GB"/>
        </w:rPr>
        <w:t xml:space="preserve">and the issues related to the </w:t>
      </w:r>
      <w:r w:rsidR="00692303">
        <w:rPr>
          <w:lang w:val="en-GB"/>
        </w:rPr>
        <w:t>undue amenities charge</w:t>
      </w:r>
      <w:r w:rsidRPr="009E5175">
        <w:rPr>
          <w:lang w:val="en-GB"/>
        </w:rPr>
        <w:t xml:space="preserve">. The hotel faces complaints related to the </w:t>
      </w:r>
      <w:r w:rsidR="00692303">
        <w:rPr>
          <w:lang w:val="en-GB"/>
        </w:rPr>
        <w:t>parking charge</w:t>
      </w:r>
      <w:r w:rsidRPr="009E5175">
        <w:rPr>
          <w:lang w:val="en-GB"/>
        </w:rPr>
        <w:t xml:space="preserve"> which can reduce its efficiency and the management required for the development. It is noted that no such cyber security framework is also followed from the side of the hotel. The attacks related to the efficiency and the management of the booking process and the blockages in the website are also faced from the side of the companies</w:t>
      </w:r>
      <w:sdt>
        <w:sdtPr>
          <w:rPr>
            <w:lang w:val="en-GB"/>
          </w:rPr>
          <w:id w:val="-2066946202"/>
          <w:citation/>
        </w:sdtPr>
        <w:sdtContent>
          <w:r w:rsidR="00692303">
            <w:rPr>
              <w:lang w:val="en-GB"/>
            </w:rPr>
            <w:fldChar w:fldCharType="begin"/>
          </w:r>
          <w:r w:rsidR="00692303">
            <w:rPr>
              <w:lang w:val="en-US"/>
            </w:rPr>
            <w:instrText xml:space="preserve"> CITATION Dwi22 \l 1033 </w:instrText>
          </w:r>
          <w:r w:rsidR="00692303">
            <w:rPr>
              <w:lang w:val="en-GB"/>
            </w:rPr>
            <w:fldChar w:fldCharType="separate"/>
          </w:r>
          <w:r w:rsidR="006E2452">
            <w:rPr>
              <w:noProof/>
              <w:lang w:val="en-US"/>
            </w:rPr>
            <w:t xml:space="preserve"> </w:t>
          </w:r>
          <w:r w:rsidR="006E2452" w:rsidRPr="006E2452">
            <w:rPr>
              <w:noProof/>
              <w:lang w:val="en-US"/>
            </w:rPr>
            <w:t>(Dwivedi, et al., 2022)</w:t>
          </w:r>
          <w:r w:rsidR="00692303">
            <w:rPr>
              <w:lang w:val="en-GB"/>
            </w:rPr>
            <w:fldChar w:fldCharType="end"/>
          </w:r>
        </w:sdtContent>
      </w:sdt>
      <w:r w:rsidRPr="009E5175">
        <w:rPr>
          <w:lang w:val="en-GB"/>
        </w:rPr>
        <w:t xml:space="preserve">. Apart from cybercrime, the issues related to </w:t>
      </w:r>
      <w:r w:rsidR="00692303">
        <w:rPr>
          <w:lang w:val="en-GB"/>
        </w:rPr>
        <w:t xml:space="preserve">parking charge </w:t>
      </w:r>
      <w:r w:rsidRPr="009E5175">
        <w:rPr>
          <w:lang w:val="en-GB"/>
        </w:rPr>
        <w:t>is also a major problem that is faced from the side of the</w:t>
      </w:r>
      <w:r w:rsidR="00692303">
        <w:rPr>
          <w:lang w:val="en-GB"/>
        </w:rPr>
        <w:t xml:space="preserve"> Holiday Inn Express in Cape Canaveral. The cyber security issues of the USA</w:t>
      </w:r>
      <w:r w:rsidRPr="009E5175">
        <w:rPr>
          <w:lang w:val="en-GB"/>
        </w:rPr>
        <w:t xml:space="preserve"> has been </w:t>
      </w:r>
      <w:r w:rsidR="00692303">
        <w:rPr>
          <w:lang w:val="en-GB"/>
        </w:rPr>
        <w:t xml:space="preserve">increased </w:t>
      </w:r>
      <w:r w:rsidRPr="009E5175">
        <w:rPr>
          <w:lang w:val="en-GB"/>
        </w:rPr>
        <w:t>significantly which is considered to be the main problem among the customers</w:t>
      </w:r>
      <w:sdt>
        <w:sdtPr>
          <w:rPr>
            <w:lang w:val="en-GB"/>
          </w:rPr>
          <w:id w:val="398486242"/>
          <w:citation/>
        </w:sdtPr>
        <w:sdtContent>
          <w:r w:rsidR="00692303">
            <w:rPr>
              <w:lang w:val="en-GB"/>
            </w:rPr>
            <w:fldChar w:fldCharType="begin"/>
          </w:r>
          <w:r w:rsidR="00692303">
            <w:rPr>
              <w:lang w:val="en-US"/>
            </w:rPr>
            <w:instrText xml:space="preserve"> CITATION Lal21 \l 1033 </w:instrText>
          </w:r>
          <w:r w:rsidR="00692303">
            <w:rPr>
              <w:lang w:val="en-GB"/>
            </w:rPr>
            <w:fldChar w:fldCharType="separate"/>
          </w:r>
          <w:r w:rsidR="006E2452">
            <w:rPr>
              <w:noProof/>
              <w:lang w:val="en-US"/>
            </w:rPr>
            <w:t xml:space="preserve"> </w:t>
          </w:r>
          <w:r w:rsidR="006E2452" w:rsidRPr="006E2452">
            <w:rPr>
              <w:noProof/>
              <w:lang w:val="en-US"/>
            </w:rPr>
            <w:lastRenderedPageBreak/>
            <w:t>(Lallie, et al., 2021)</w:t>
          </w:r>
          <w:r w:rsidR="00692303">
            <w:rPr>
              <w:lang w:val="en-GB"/>
            </w:rPr>
            <w:fldChar w:fldCharType="end"/>
          </w:r>
        </w:sdtContent>
      </w:sdt>
      <w:r w:rsidRPr="009E5175">
        <w:rPr>
          <w:lang w:val="en-GB"/>
        </w:rPr>
        <w:t xml:space="preserve">. The issues related to hygiene are also faced in the Holiday Inn which resulted in the loss of the development. </w:t>
      </w:r>
    </w:p>
    <w:p w14:paraId="5BB477EF" w14:textId="77777777" w:rsidR="005F52D1" w:rsidRPr="009E5175" w:rsidRDefault="005F52D1" w:rsidP="005F52D1">
      <w:pPr>
        <w:pStyle w:val="NormalWeb"/>
        <w:spacing w:before="0" w:beforeAutospacing="0" w:after="0" w:afterAutospacing="0" w:line="360" w:lineRule="auto"/>
        <w:jc w:val="both"/>
        <w:rPr>
          <w:b/>
          <w:lang w:val="en-GB"/>
        </w:rPr>
      </w:pPr>
      <w:r w:rsidRPr="009E5175">
        <w:rPr>
          <w:b/>
          <w:lang w:val="en-GB"/>
        </w:rPr>
        <w:t>Opportunity</w:t>
      </w:r>
    </w:p>
    <w:p w14:paraId="3569F3C0" w14:textId="04850BE3" w:rsidR="005F52D1" w:rsidRPr="009E5175" w:rsidRDefault="005F52D1" w:rsidP="005F52D1">
      <w:pPr>
        <w:pStyle w:val="NormalWeb"/>
        <w:spacing w:before="0" w:beforeAutospacing="0" w:after="0" w:afterAutospacing="0" w:line="360" w:lineRule="auto"/>
        <w:jc w:val="both"/>
        <w:rPr>
          <w:lang w:val="en-GB"/>
        </w:rPr>
      </w:pPr>
      <w:r w:rsidRPr="009E5175">
        <w:rPr>
          <w:lang w:val="en-GB"/>
        </w:rPr>
        <w:t>Opportunities like the increase in customer acquisition can be gained through staff efficiency and management processes. The effective staff behaviour and location indicate the effective management of customer integration for the hotels</w:t>
      </w:r>
      <w:sdt>
        <w:sdtPr>
          <w:rPr>
            <w:lang w:val="en-GB"/>
          </w:rPr>
          <w:id w:val="265274974"/>
          <w:citation/>
        </w:sdtPr>
        <w:sdtContent>
          <w:r w:rsidRPr="009E5175">
            <w:rPr>
              <w:lang w:val="en-GB"/>
            </w:rPr>
            <w:fldChar w:fldCharType="begin"/>
          </w:r>
          <w:r w:rsidRPr="009E5175">
            <w:instrText xml:space="preserve"> CITATION Esp22 \l 16393 </w:instrText>
          </w:r>
          <w:r w:rsidRPr="009E5175">
            <w:rPr>
              <w:lang w:val="en-GB"/>
            </w:rPr>
            <w:fldChar w:fldCharType="separate"/>
          </w:r>
          <w:r w:rsidR="006E2452">
            <w:rPr>
              <w:noProof/>
            </w:rPr>
            <w:t xml:space="preserve"> (Espino-Rodríguez &amp; Taha, 2022)</w:t>
          </w:r>
          <w:r w:rsidRPr="009E5175">
            <w:rPr>
              <w:lang w:val="en-GB"/>
            </w:rPr>
            <w:fldChar w:fldCharType="end"/>
          </w:r>
        </w:sdtContent>
      </w:sdt>
      <w:r w:rsidRPr="009E5175">
        <w:rPr>
          <w:lang w:val="en-GB"/>
        </w:rPr>
        <w:t>. As a result, issues related to the pandemic shock and loss of revenue due to the recession can be mitigated through the process. On the other hand, the location of the hotel is also considered to be favourable for generating more customer increase. The diversified services can provide the customers with profitability and economic support that can ensure the development. As a result, the diversified approach is mainly favoured by the local stakeholders which can provide the infrastructural boost to Holiday Inn.</w:t>
      </w:r>
    </w:p>
    <w:p w14:paraId="3CB8E41E" w14:textId="77777777" w:rsidR="005F52D1" w:rsidRPr="009E5175" w:rsidRDefault="005F52D1" w:rsidP="005F52D1">
      <w:pPr>
        <w:pStyle w:val="NormalWeb"/>
        <w:spacing w:before="0" w:beforeAutospacing="0" w:after="0" w:afterAutospacing="0" w:line="360" w:lineRule="auto"/>
        <w:jc w:val="both"/>
        <w:rPr>
          <w:b/>
          <w:lang w:val="en-GB"/>
        </w:rPr>
      </w:pPr>
      <w:r w:rsidRPr="009E5175">
        <w:rPr>
          <w:b/>
          <w:lang w:val="en-GB"/>
        </w:rPr>
        <w:t>Threats</w:t>
      </w:r>
    </w:p>
    <w:p w14:paraId="1C1424CC" w14:textId="6CD69D86" w:rsidR="005F52D1" w:rsidRPr="009E5175" w:rsidRDefault="005F52D1" w:rsidP="005F52D1">
      <w:pPr>
        <w:pStyle w:val="NormalWeb"/>
        <w:spacing w:before="0" w:beforeAutospacing="0" w:after="0" w:afterAutospacing="0" w:line="360" w:lineRule="auto"/>
        <w:jc w:val="both"/>
        <w:rPr>
          <w:lang w:val="en-GB"/>
        </w:rPr>
      </w:pPr>
      <w:r w:rsidRPr="009E5175">
        <w:rPr>
          <w:lang w:val="en-GB"/>
        </w:rPr>
        <w:t>The threats like the loss of brand reputation can be mainly faced by the company. The cyber issues are considered to be the main problem that is seen from the side of the hotel where the customer dissatisfaction can lead to the loss of the hotel reputation</w:t>
      </w:r>
      <w:sdt>
        <w:sdtPr>
          <w:rPr>
            <w:lang w:val="en-GB"/>
          </w:rPr>
          <w:id w:val="-1259663862"/>
          <w:citation/>
        </w:sdtPr>
        <w:sdtContent>
          <w:r w:rsidRPr="009E5175">
            <w:rPr>
              <w:lang w:val="en-GB"/>
            </w:rPr>
            <w:fldChar w:fldCharType="begin"/>
          </w:r>
          <w:r w:rsidRPr="009E5175">
            <w:instrText xml:space="preserve"> CITATION Che211 \l 16393 </w:instrText>
          </w:r>
          <w:r w:rsidRPr="009E5175">
            <w:rPr>
              <w:lang w:val="en-GB"/>
            </w:rPr>
            <w:fldChar w:fldCharType="separate"/>
          </w:r>
          <w:r w:rsidR="006E2452">
            <w:rPr>
              <w:noProof/>
            </w:rPr>
            <w:t xml:space="preserve"> (Chen &amp; Tussyadiah, 2021)</w:t>
          </w:r>
          <w:r w:rsidRPr="009E5175">
            <w:rPr>
              <w:lang w:val="en-GB"/>
            </w:rPr>
            <w:fldChar w:fldCharType="end"/>
          </w:r>
        </w:sdtContent>
      </w:sdt>
      <w:r w:rsidRPr="009E5175">
        <w:rPr>
          <w:lang w:val="en-GB"/>
        </w:rPr>
        <w:t>. The peer to peer communication is mainly disrupted due to the loss of the cyber security development. On the other hand, the issues related to cleanliness are also considered to be a leading problem that is faced by the companies. The loss of the company revenue and the issues related to the hygiene law violation can lead to the problem of legal boundaries as well.</w:t>
      </w:r>
    </w:p>
    <w:p w14:paraId="4BD46E0A" w14:textId="62AF695F" w:rsidR="005F52D1" w:rsidRPr="009E5175" w:rsidRDefault="005F52D1" w:rsidP="006149EF">
      <w:pPr>
        <w:pStyle w:val="Heading2"/>
        <w:rPr>
          <w:lang w:val="en-GB"/>
        </w:rPr>
      </w:pPr>
      <w:bookmarkStart w:id="8" w:name="_Toc157079750"/>
      <w:r w:rsidRPr="009E5175">
        <w:rPr>
          <w:lang w:val="en-GB"/>
        </w:rPr>
        <w:t>TOWS Analysis of the Hotel</w:t>
      </w:r>
      <w:bookmarkEnd w:id="8"/>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F52D1" w:rsidRPr="009E5175" w14:paraId="180277E6" w14:textId="77777777" w:rsidTr="005F52D1">
        <w:tc>
          <w:tcPr>
            <w:tcW w:w="3120" w:type="dxa"/>
            <w:shd w:val="clear" w:color="auto" w:fill="auto"/>
            <w:tcMar>
              <w:top w:w="100" w:type="dxa"/>
              <w:left w:w="100" w:type="dxa"/>
              <w:bottom w:w="100" w:type="dxa"/>
              <w:right w:w="100" w:type="dxa"/>
            </w:tcMar>
          </w:tcPr>
          <w:p w14:paraId="2F8E5DDC" w14:textId="77777777" w:rsidR="005F52D1" w:rsidRPr="009E5175" w:rsidRDefault="005F52D1" w:rsidP="005F52D1">
            <w:pPr>
              <w:pStyle w:val="NormalWeb"/>
              <w:spacing w:before="0" w:beforeAutospacing="0" w:after="0" w:afterAutospacing="0" w:line="360" w:lineRule="auto"/>
              <w:rPr>
                <w:b/>
                <w:lang w:val="en-GB"/>
              </w:rPr>
            </w:pPr>
          </w:p>
        </w:tc>
        <w:tc>
          <w:tcPr>
            <w:tcW w:w="3120" w:type="dxa"/>
            <w:shd w:val="clear" w:color="auto" w:fill="auto"/>
            <w:tcMar>
              <w:top w:w="100" w:type="dxa"/>
              <w:left w:w="100" w:type="dxa"/>
              <w:bottom w:w="100" w:type="dxa"/>
              <w:right w:w="100" w:type="dxa"/>
            </w:tcMar>
          </w:tcPr>
          <w:p w14:paraId="03B38DCD" w14:textId="77777777" w:rsidR="005F52D1" w:rsidRPr="009E5175" w:rsidRDefault="005F52D1" w:rsidP="005F52D1">
            <w:pPr>
              <w:pStyle w:val="NormalWeb"/>
              <w:spacing w:before="0" w:beforeAutospacing="0" w:after="0" w:afterAutospacing="0" w:line="360" w:lineRule="auto"/>
              <w:rPr>
                <w:b/>
                <w:lang w:val="en-GB"/>
              </w:rPr>
            </w:pPr>
            <w:r w:rsidRPr="009E5175">
              <w:rPr>
                <w:b/>
                <w:lang w:val="en-GB"/>
              </w:rPr>
              <w:t>Strength</w:t>
            </w:r>
          </w:p>
        </w:tc>
        <w:tc>
          <w:tcPr>
            <w:tcW w:w="3120" w:type="dxa"/>
            <w:shd w:val="clear" w:color="auto" w:fill="auto"/>
            <w:tcMar>
              <w:top w:w="100" w:type="dxa"/>
              <w:left w:w="100" w:type="dxa"/>
              <w:bottom w:w="100" w:type="dxa"/>
              <w:right w:w="100" w:type="dxa"/>
            </w:tcMar>
          </w:tcPr>
          <w:p w14:paraId="1A53B2E3" w14:textId="77777777" w:rsidR="005F52D1" w:rsidRPr="009E5175" w:rsidRDefault="005F52D1" w:rsidP="005F52D1">
            <w:pPr>
              <w:pStyle w:val="NormalWeb"/>
              <w:spacing w:before="0" w:beforeAutospacing="0" w:after="0" w:afterAutospacing="0" w:line="360" w:lineRule="auto"/>
              <w:rPr>
                <w:b/>
                <w:lang w:val="en-GB"/>
              </w:rPr>
            </w:pPr>
            <w:r w:rsidRPr="009E5175">
              <w:rPr>
                <w:b/>
                <w:lang w:val="en-GB"/>
              </w:rPr>
              <w:t>Weakness</w:t>
            </w:r>
          </w:p>
        </w:tc>
      </w:tr>
      <w:tr w:rsidR="005F52D1" w:rsidRPr="009E5175" w14:paraId="1464BAA5" w14:textId="77777777" w:rsidTr="005F52D1">
        <w:tc>
          <w:tcPr>
            <w:tcW w:w="3120" w:type="dxa"/>
            <w:shd w:val="clear" w:color="auto" w:fill="auto"/>
            <w:tcMar>
              <w:top w:w="100" w:type="dxa"/>
              <w:left w:w="100" w:type="dxa"/>
              <w:bottom w:w="100" w:type="dxa"/>
              <w:right w:w="100" w:type="dxa"/>
            </w:tcMar>
          </w:tcPr>
          <w:p w14:paraId="31BE6655" w14:textId="77777777" w:rsidR="005F52D1" w:rsidRPr="009E5175" w:rsidRDefault="005F52D1" w:rsidP="005F52D1">
            <w:pPr>
              <w:pStyle w:val="NormalWeb"/>
              <w:spacing w:before="0" w:beforeAutospacing="0" w:after="0" w:afterAutospacing="0" w:line="360" w:lineRule="auto"/>
              <w:rPr>
                <w:b/>
                <w:lang w:val="en-GB"/>
              </w:rPr>
            </w:pPr>
            <w:r w:rsidRPr="009E5175">
              <w:rPr>
                <w:b/>
                <w:lang w:val="en-GB"/>
              </w:rPr>
              <w:t>Opportunity</w:t>
            </w:r>
          </w:p>
        </w:tc>
        <w:tc>
          <w:tcPr>
            <w:tcW w:w="3120" w:type="dxa"/>
            <w:shd w:val="clear" w:color="auto" w:fill="auto"/>
            <w:tcMar>
              <w:top w:w="100" w:type="dxa"/>
              <w:left w:w="100" w:type="dxa"/>
              <w:bottom w:w="100" w:type="dxa"/>
              <w:right w:w="100" w:type="dxa"/>
            </w:tcMar>
          </w:tcPr>
          <w:p w14:paraId="7068920F" w14:textId="3EB7A186" w:rsidR="005F52D1" w:rsidRPr="009E5175" w:rsidRDefault="005F52D1" w:rsidP="005F52D1">
            <w:pPr>
              <w:pStyle w:val="NormalWeb"/>
              <w:spacing w:before="0" w:beforeAutospacing="0" w:after="0" w:afterAutospacing="0" w:line="360" w:lineRule="auto"/>
              <w:rPr>
                <w:lang w:val="en-GB"/>
              </w:rPr>
            </w:pPr>
            <w:r w:rsidRPr="009E5175">
              <w:rPr>
                <w:lang w:val="en-GB"/>
              </w:rPr>
              <w:t>The strength of diversity and the management can lead to the development of innovation in the practices</w:t>
            </w:r>
            <w:sdt>
              <w:sdtPr>
                <w:rPr>
                  <w:lang w:val="en-GB"/>
                </w:rPr>
                <w:id w:val="825863947"/>
                <w:citation/>
              </w:sdtPr>
              <w:sdtContent>
                <w:r w:rsidR="00D914A0" w:rsidRPr="009E5175">
                  <w:rPr>
                    <w:lang w:val="en-GB"/>
                  </w:rPr>
                  <w:fldChar w:fldCharType="begin"/>
                </w:r>
                <w:r w:rsidR="00D914A0" w:rsidRPr="009E5175">
                  <w:rPr>
                    <w:lang w:val="en-US"/>
                  </w:rPr>
                  <w:instrText xml:space="preserve"> CITATION New201 \l 1033 </w:instrText>
                </w:r>
                <w:r w:rsidR="00D914A0" w:rsidRPr="009E5175">
                  <w:rPr>
                    <w:lang w:val="en-GB"/>
                  </w:rPr>
                  <w:fldChar w:fldCharType="separate"/>
                </w:r>
                <w:r w:rsidR="006E2452">
                  <w:rPr>
                    <w:noProof/>
                    <w:lang w:val="en-US"/>
                  </w:rPr>
                  <w:t xml:space="preserve"> </w:t>
                </w:r>
                <w:r w:rsidR="006E2452" w:rsidRPr="006E2452">
                  <w:rPr>
                    <w:noProof/>
                    <w:lang w:val="en-US"/>
                  </w:rPr>
                  <w:t>(Newman, et al., 2020)</w:t>
                </w:r>
                <w:r w:rsidR="00D914A0" w:rsidRPr="009E5175">
                  <w:rPr>
                    <w:lang w:val="en-GB"/>
                  </w:rPr>
                  <w:fldChar w:fldCharType="end"/>
                </w:r>
              </w:sdtContent>
            </w:sdt>
            <w:r w:rsidRPr="009E5175">
              <w:rPr>
                <w:lang w:val="en-GB"/>
              </w:rPr>
              <w:t>. The diversity in the services can also lead to the inclusion of the customers which can increase the sales revenue of the company as well.</w:t>
            </w:r>
          </w:p>
        </w:tc>
        <w:tc>
          <w:tcPr>
            <w:tcW w:w="3120" w:type="dxa"/>
            <w:shd w:val="clear" w:color="auto" w:fill="auto"/>
            <w:tcMar>
              <w:top w:w="100" w:type="dxa"/>
              <w:left w:w="100" w:type="dxa"/>
              <w:bottom w:w="100" w:type="dxa"/>
              <w:right w:w="100" w:type="dxa"/>
            </w:tcMar>
          </w:tcPr>
          <w:p w14:paraId="76B838B7" w14:textId="6E2595B5" w:rsidR="005F52D1" w:rsidRPr="009E5175" w:rsidRDefault="005F52D1" w:rsidP="00692303">
            <w:pPr>
              <w:pStyle w:val="NormalWeb"/>
              <w:spacing w:before="0" w:beforeAutospacing="0" w:after="0" w:afterAutospacing="0" w:line="360" w:lineRule="auto"/>
              <w:rPr>
                <w:lang w:val="en-GB"/>
              </w:rPr>
            </w:pPr>
            <w:r w:rsidRPr="009E5175">
              <w:rPr>
                <w:lang w:val="en-GB"/>
              </w:rPr>
              <w:t xml:space="preserve">The weakness related to the </w:t>
            </w:r>
            <w:r w:rsidR="00692303">
              <w:rPr>
                <w:lang w:val="en-GB"/>
              </w:rPr>
              <w:t>undue charge of parking</w:t>
            </w:r>
            <w:r w:rsidRPr="009E5175">
              <w:rPr>
                <w:lang w:val="en-GB"/>
              </w:rPr>
              <w:t xml:space="preserve"> and the cyber issues can be mitigated through the innovation process.</w:t>
            </w:r>
            <w:r w:rsidR="00692303">
              <w:rPr>
                <w:lang w:val="en-GB"/>
              </w:rPr>
              <w:t xml:space="preserve"> and improved management</w:t>
            </w:r>
            <w:r w:rsidRPr="009E5175">
              <w:rPr>
                <w:lang w:val="en-GB"/>
              </w:rPr>
              <w:t xml:space="preserve"> </w:t>
            </w:r>
            <w:proofErr w:type="gramStart"/>
            <w:r w:rsidRPr="009E5175">
              <w:rPr>
                <w:lang w:val="en-GB"/>
              </w:rPr>
              <w:t>The</w:t>
            </w:r>
            <w:proofErr w:type="gramEnd"/>
            <w:r w:rsidRPr="009E5175">
              <w:rPr>
                <w:lang w:val="en-GB"/>
              </w:rPr>
              <w:t xml:space="preserve"> location and staff behaviour is the primary strength </w:t>
            </w:r>
            <w:r w:rsidR="001C1521" w:rsidRPr="009E5175">
              <w:rPr>
                <w:lang w:val="en-GB"/>
              </w:rPr>
              <w:t>of the</w:t>
            </w:r>
            <w:r w:rsidRPr="009E5175">
              <w:rPr>
                <w:lang w:val="en-GB"/>
              </w:rPr>
              <w:t xml:space="preserve"> company which can infuse the </w:t>
            </w:r>
            <w:r w:rsidRPr="009E5175">
              <w:rPr>
                <w:lang w:val="en-GB"/>
              </w:rPr>
              <w:lastRenderedPageBreak/>
              <w:t>development of the companies as per the needs.</w:t>
            </w:r>
          </w:p>
        </w:tc>
      </w:tr>
      <w:tr w:rsidR="005F52D1" w:rsidRPr="009E5175" w14:paraId="3236DF54" w14:textId="77777777" w:rsidTr="005F52D1">
        <w:tc>
          <w:tcPr>
            <w:tcW w:w="3120" w:type="dxa"/>
            <w:shd w:val="clear" w:color="auto" w:fill="auto"/>
            <w:tcMar>
              <w:top w:w="100" w:type="dxa"/>
              <w:left w:w="100" w:type="dxa"/>
              <w:bottom w:w="100" w:type="dxa"/>
              <w:right w:w="100" w:type="dxa"/>
            </w:tcMar>
          </w:tcPr>
          <w:p w14:paraId="775910A6" w14:textId="77777777" w:rsidR="005F52D1" w:rsidRPr="009E5175" w:rsidRDefault="005F52D1" w:rsidP="005F52D1">
            <w:pPr>
              <w:pStyle w:val="NormalWeb"/>
              <w:spacing w:before="0" w:beforeAutospacing="0" w:after="0" w:afterAutospacing="0" w:line="360" w:lineRule="auto"/>
              <w:rPr>
                <w:b/>
                <w:lang w:val="en-GB"/>
              </w:rPr>
            </w:pPr>
            <w:r w:rsidRPr="009E5175">
              <w:rPr>
                <w:b/>
                <w:lang w:val="en-GB"/>
              </w:rPr>
              <w:lastRenderedPageBreak/>
              <w:t>Threat</w:t>
            </w:r>
          </w:p>
        </w:tc>
        <w:tc>
          <w:tcPr>
            <w:tcW w:w="3120" w:type="dxa"/>
            <w:shd w:val="clear" w:color="auto" w:fill="auto"/>
            <w:tcMar>
              <w:top w:w="100" w:type="dxa"/>
              <w:left w:w="100" w:type="dxa"/>
              <w:bottom w:w="100" w:type="dxa"/>
              <w:right w:w="100" w:type="dxa"/>
            </w:tcMar>
          </w:tcPr>
          <w:p w14:paraId="2EE09FCD" w14:textId="141BD101" w:rsidR="005F52D1" w:rsidRPr="009E5175" w:rsidRDefault="005F52D1" w:rsidP="005F52D1">
            <w:pPr>
              <w:pStyle w:val="NormalWeb"/>
              <w:spacing w:before="0" w:beforeAutospacing="0" w:after="0" w:afterAutospacing="0" w:line="360" w:lineRule="auto"/>
              <w:rPr>
                <w:lang w:val="en-GB"/>
              </w:rPr>
            </w:pPr>
            <w:r w:rsidRPr="009E5175">
              <w:rPr>
                <w:lang w:val="en-GB"/>
              </w:rPr>
              <w:t xml:space="preserve">The threat related to the loss of the brand reputation can be mitigated through enhanced innovative workforce and inclusion models prepared </w:t>
            </w:r>
            <w:r w:rsidR="0010026B" w:rsidRPr="009E5175">
              <w:rPr>
                <w:lang w:val="en-GB"/>
              </w:rPr>
              <w:t>by the</w:t>
            </w:r>
            <w:r w:rsidRPr="009E5175">
              <w:rPr>
                <w:lang w:val="en-GB"/>
              </w:rPr>
              <w:t xml:space="preserve"> company</w:t>
            </w:r>
            <w:sdt>
              <w:sdtPr>
                <w:rPr>
                  <w:lang w:val="en-GB"/>
                </w:rPr>
                <w:id w:val="30087676"/>
                <w:citation/>
              </w:sdtPr>
              <w:sdtContent>
                <w:r w:rsidR="00D914A0" w:rsidRPr="009E5175">
                  <w:rPr>
                    <w:lang w:val="en-GB"/>
                  </w:rPr>
                  <w:fldChar w:fldCharType="begin"/>
                </w:r>
                <w:r w:rsidR="00D914A0" w:rsidRPr="009E5175">
                  <w:rPr>
                    <w:lang w:val="en-US"/>
                  </w:rPr>
                  <w:instrText xml:space="preserve"> CITATION Che21 \l 1033 </w:instrText>
                </w:r>
                <w:r w:rsidR="00D914A0" w:rsidRPr="009E5175">
                  <w:rPr>
                    <w:lang w:val="en-GB"/>
                  </w:rPr>
                  <w:fldChar w:fldCharType="separate"/>
                </w:r>
                <w:r w:rsidR="006E2452">
                  <w:rPr>
                    <w:noProof/>
                    <w:lang w:val="en-US"/>
                  </w:rPr>
                  <w:t xml:space="preserve"> </w:t>
                </w:r>
                <w:r w:rsidR="006E2452" w:rsidRPr="006E2452">
                  <w:rPr>
                    <w:noProof/>
                    <w:lang w:val="en-US"/>
                  </w:rPr>
                  <w:t>(Chen, et al., 2021)</w:t>
                </w:r>
                <w:r w:rsidR="00D914A0" w:rsidRPr="009E5175">
                  <w:rPr>
                    <w:lang w:val="en-GB"/>
                  </w:rPr>
                  <w:fldChar w:fldCharType="end"/>
                </w:r>
              </w:sdtContent>
            </w:sdt>
            <w:r w:rsidRPr="009E5175">
              <w:rPr>
                <w:lang w:val="en-GB"/>
              </w:rPr>
              <w:t>.</w:t>
            </w:r>
          </w:p>
        </w:tc>
        <w:tc>
          <w:tcPr>
            <w:tcW w:w="3120" w:type="dxa"/>
            <w:shd w:val="clear" w:color="auto" w:fill="auto"/>
            <w:tcMar>
              <w:top w:w="100" w:type="dxa"/>
              <w:left w:w="100" w:type="dxa"/>
              <w:bottom w:w="100" w:type="dxa"/>
              <w:right w:w="100" w:type="dxa"/>
            </w:tcMar>
          </w:tcPr>
          <w:p w14:paraId="7A5F39BC" w14:textId="77777777" w:rsidR="005F52D1" w:rsidRPr="009E5175" w:rsidRDefault="005F52D1" w:rsidP="005F52D1">
            <w:pPr>
              <w:pStyle w:val="NormalWeb"/>
              <w:spacing w:before="0" w:beforeAutospacing="0" w:after="0" w:afterAutospacing="0" w:line="360" w:lineRule="auto"/>
              <w:rPr>
                <w:lang w:val="en-GB"/>
              </w:rPr>
            </w:pPr>
            <w:r w:rsidRPr="009E5175">
              <w:rPr>
                <w:lang w:val="en-GB"/>
              </w:rPr>
              <w:t>The threats like the loss of the peer to peer communication can be improved through the cyber security issues faced by the companies. Recommendations like usage of enhanced cloud services and storage data checks and innovative technological processes can be used for the sake of the development.</w:t>
            </w:r>
          </w:p>
        </w:tc>
      </w:tr>
    </w:tbl>
    <w:p w14:paraId="7E226112" w14:textId="77777777" w:rsidR="005F52D1" w:rsidRPr="009E5175" w:rsidRDefault="005F52D1" w:rsidP="005F52D1">
      <w:pPr>
        <w:pStyle w:val="NormalWeb"/>
        <w:spacing w:before="0" w:beforeAutospacing="0" w:after="0" w:afterAutospacing="0" w:line="360" w:lineRule="auto"/>
        <w:jc w:val="center"/>
        <w:rPr>
          <w:b/>
          <w:lang w:val="en-GB"/>
        </w:rPr>
      </w:pPr>
      <w:r w:rsidRPr="009E5175">
        <w:rPr>
          <w:b/>
          <w:lang w:val="en-GB"/>
        </w:rPr>
        <w:t>Table: TOWS analysis of the Holiday Inn</w:t>
      </w:r>
    </w:p>
    <w:p w14:paraId="07F2DB4A" w14:textId="77777777" w:rsidR="005F52D1" w:rsidRPr="009E5175" w:rsidRDefault="005F52D1" w:rsidP="005F52D1">
      <w:pPr>
        <w:pStyle w:val="NormalWeb"/>
        <w:spacing w:before="0" w:beforeAutospacing="0" w:after="0" w:afterAutospacing="0" w:line="360" w:lineRule="auto"/>
        <w:jc w:val="center"/>
        <w:rPr>
          <w:lang w:val="en-GB"/>
        </w:rPr>
      </w:pPr>
      <w:r w:rsidRPr="009E5175">
        <w:rPr>
          <w:lang w:val="en-GB"/>
        </w:rPr>
        <w:t>(Source: Self-Developed)</w:t>
      </w:r>
    </w:p>
    <w:p w14:paraId="0AD36128" w14:textId="77777777" w:rsidR="005F52D1" w:rsidRPr="009E5175" w:rsidRDefault="005F52D1" w:rsidP="005F52D1">
      <w:pPr>
        <w:pStyle w:val="NormalWeb"/>
        <w:spacing w:before="0" w:beforeAutospacing="0" w:after="0" w:afterAutospacing="0" w:line="360" w:lineRule="auto"/>
        <w:rPr>
          <w:b/>
          <w:lang w:val="en-GB"/>
        </w:rPr>
      </w:pPr>
      <w:r w:rsidRPr="009E5175">
        <w:rPr>
          <w:b/>
          <w:lang w:val="en-GB"/>
        </w:rPr>
        <w:t>Future Directions that can be used by Holiday Inn</w:t>
      </w:r>
    </w:p>
    <w:p w14:paraId="6A42E2A4" w14:textId="7BE054EB" w:rsidR="005F52D1" w:rsidRPr="009E5175" w:rsidRDefault="005F52D1" w:rsidP="005F52D1">
      <w:pPr>
        <w:pStyle w:val="NormalWeb"/>
        <w:spacing w:before="0" w:beforeAutospacing="0" w:after="0" w:afterAutospacing="0" w:line="360" w:lineRule="auto"/>
        <w:jc w:val="both"/>
        <w:rPr>
          <w:lang w:val="en-GB"/>
        </w:rPr>
      </w:pPr>
      <w:r w:rsidRPr="009E5175">
        <w:rPr>
          <w:lang w:val="en-GB"/>
        </w:rPr>
        <w:t>The future development includes the effective strategic processes like the inclusion of more advanced usage of technologies and virtual development. It is noted that AI, machine learning and related software like Big Data are mainly used to analyse the data patterns and manage the needs of the companies</w:t>
      </w:r>
      <w:sdt>
        <w:sdtPr>
          <w:rPr>
            <w:lang w:val="en-GB"/>
          </w:rPr>
          <w:id w:val="-525415051"/>
          <w:citation/>
        </w:sdtPr>
        <w:sdtContent>
          <w:r w:rsidRPr="009E5175">
            <w:rPr>
              <w:lang w:val="en-GB"/>
            </w:rPr>
            <w:fldChar w:fldCharType="begin"/>
          </w:r>
          <w:r w:rsidRPr="009E5175">
            <w:instrText xml:space="preserve"> CITATION Rat21 \l 16393 </w:instrText>
          </w:r>
          <w:r w:rsidRPr="009E5175">
            <w:rPr>
              <w:lang w:val="en-GB"/>
            </w:rPr>
            <w:fldChar w:fldCharType="separate"/>
          </w:r>
          <w:r w:rsidR="006E2452">
            <w:rPr>
              <w:noProof/>
            </w:rPr>
            <w:t xml:space="preserve"> (Rathore, et al., 2021 )</w:t>
          </w:r>
          <w:r w:rsidRPr="009E5175">
            <w:rPr>
              <w:lang w:val="en-GB"/>
            </w:rPr>
            <w:fldChar w:fldCharType="end"/>
          </w:r>
        </w:sdtContent>
      </w:sdt>
      <w:r w:rsidRPr="009E5175">
        <w:rPr>
          <w:lang w:val="en-GB"/>
        </w:rPr>
        <w:t>. The process can resolve the issues of the cyber threats through resonating the data anomalies faced from the side of the companies. On the other hand, the application of social media marketing can also be used to increase the global reach of the Holiday Inn as well.</w:t>
      </w:r>
    </w:p>
    <w:p w14:paraId="7B3E3AE4" w14:textId="77777777" w:rsidR="00C857F8" w:rsidRPr="009E5175" w:rsidRDefault="00C857F8" w:rsidP="009A2020">
      <w:pPr>
        <w:pStyle w:val="Heading1"/>
        <w:rPr>
          <w:lang w:bidi="bn-IN"/>
        </w:rPr>
      </w:pPr>
      <w:bookmarkStart w:id="9" w:name="_Toc157079751"/>
      <w:bookmarkStart w:id="10" w:name="_Toc150606976"/>
      <w:r w:rsidRPr="009E5175">
        <w:rPr>
          <w:lang w:bidi="bn-IN"/>
        </w:rPr>
        <w:t>Recommendations and Change Management</w:t>
      </w:r>
      <w:bookmarkEnd w:id="9"/>
    </w:p>
    <w:p w14:paraId="1D66395D" w14:textId="5A415D96"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company has been facing different kinds of issues in its operation that are actually hampering its future in the market. The issue of cyber-attack is the major problem that is hampering the overall operation of the organisation. The purpose of cyber are also considered as one of the leading factors in this modern era where the purpose of e-commerce is related to the systematic purpose of business escalation. The further study will look into recommending part first the issue of the company which will help to bring the practices of change management in the organisation.</w:t>
      </w:r>
    </w:p>
    <w:p w14:paraId="75B35410" w14:textId="77777777"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t>Areas of recommendations </w:t>
      </w:r>
    </w:p>
    <w:p w14:paraId="73DE9E7E" w14:textId="77777777" w:rsidR="00D050C2" w:rsidRDefault="00C857F8" w:rsidP="00C857F8">
      <w:pPr>
        <w:rPr>
          <w:rFonts w:eastAsia="Times New Roman" w:cs="Times New Roman"/>
          <w:color w:val="000000"/>
          <w:szCs w:val="24"/>
          <w:lang w:val="en-IN" w:bidi="bn-IN"/>
        </w:rPr>
      </w:pPr>
      <w:r w:rsidRPr="009E5175">
        <w:rPr>
          <w:rFonts w:eastAsia="Times New Roman" w:cs="Times New Roman"/>
          <w:color w:val="000000"/>
          <w:szCs w:val="24"/>
          <w:lang w:val="en-IN" w:bidi="bn-IN"/>
        </w:rPr>
        <w:lastRenderedPageBreak/>
        <w:t>The purpose of bringing different kinds of changes are related to the factor of protecting the company from several cyber-attacks.</w:t>
      </w:r>
      <w:r w:rsidRPr="009E5175">
        <w:rPr>
          <w:rFonts w:eastAsia="Times New Roman" w:cs="Times New Roman"/>
          <w:b/>
          <w:bCs/>
          <w:color w:val="000000"/>
          <w:szCs w:val="24"/>
          <w:lang w:val="en-IN" w:bidi="bn-IN"/>
        </w:rPr>
        <w:t xml:space="preserve"> Phishing </w:t>
      </w:r>
      <w:r w:rsidRPr="009E5175">
        <w:rPr>
          <w:rFonts w:eastAsia="Times New Roman" w:cs="Times New Roman"/>
          <w:color w:val="000000"/>
          <w:szCs w:val="24"/>
          <w:lang w:val="en-IN" w:bidi="bn-IN"/>
        </w:rPr>
        <w:t>is one of the common scams on the Internet that have a high level of success rate. It is necessary for the organisation to identify the area of spear phishing and whaling that eventually refers to the significant target that usually aims to look into the individuals</w:t>
      </w:r>
      <w:sdt>
        <w:sdtPr>
          <w:rPr>
            <w:rFonts w:eastAsia="Times New Roman" w:cs="Times New Roman"/>
            <w:color w:val="000000"/>
            <w:szCs w:val="24"/>
            <w:lang w:val="en-IN" w:bidi="bn-IN"/>
          </w:rPr>
          <w:id w:val="-1013998984"/>
          <w:citation/>
        </w:sdtPr>
        <w:sdtContent>
          <w:r w:rsidR="007A1A18" w:rsidRPr="009E5175">
            <w:rPr>
              <w:rFonts w:eastAsia="Times New Roman" w:cs="Times New Roman"/>
              <w:color w:val="000000"/>
              <w:szCs w:val="24"/>
              <w:lang w:val="en-IN" w:bidi="bn-IN"/>
            </w:rPr>
            <w:fldChar w:fldCharType="begin"/>
          </w:r>
          <w:r w:rsidR="007A1A18" w:rsidRPr="009E5175">
            <w:rPr>
              <w:rFonts w:eastAsia="Times New Roman" w:cs="Times New Roman"/>
              <w:color w:val="000000"/>
              <w:szCs w:val="24"/>
              <w:lang w:val="en-US" w:bidi="bn-IN"/>
            </w:rPr>
            <w:instrText xml:space="preserve"> CITATION Fra21 \l 1033 </w:instrText>
          </w:r>
          <w:r w:rsidR="007A1A18"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(Fragnière &amp; Yagci, 2021)</w:t>
          </w:r>
          <w:r w:rsidR="007A1A18"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xml:space="preserve">. </w:t>
      </w:r>
    </w:p>
    <w:p w14:paraId="6566CD1E" w14:textId="77777777" w:rsidR="00D050C2" w:rsidRDefault="00C857F8" w:rsidP="00C857F8">
      <w:pPr>
        <w:rPr>
          <w:rFonts w:eastAsia="Times New Roman" w:cs="Times New Roman"/>
          <w:color w:val="000000"/>
          <w:szCs w:val="24"/>
          <w:lang w:val="en-IN" w:bidi="bn-IN"/>
        </w:rPr>
      </w:pPr>
      <w:r w:rsidRPr="009E5175">
        <w:rPr>
          <w:rFonts w:eastAsia="Times New Roman" w:cs="Times New Roman"/>
          <w:color w:val="000000"/>
          <w:szCs w:val="24"/>
          <w:lang w:val="en-IN" w:bidi="bn-IN"/>
        </w:rPr>
        <w:t xml:space="preserve">The purpose of </w:t>
      </w:r>
      <w:r w:rsidRPr="009E5175">
        <w:rPr>
          <w:rFonts w:eastAsia="Times New Roman" w:cs="Times New Roman"/>
          <w:b/>
          <w:bCs/>
          <w:color w:val="000000"/>
          <w:szCs w:val="24"/>
          <w:lang w:val="en-IN" w:bidi="bn-IN"/>
        </w:rPr>
        <w:t>protecting against this attack</w:t>
      </w:r>
      <w:r w:rsidRPr="009E5175">
        <w:rPr>
          <w:rFonts w:eastAsia="Times New Roman" w:cs="Times New Roman"/>
          <w:color w:val="000000"/>
          <w:szCs w:val="24"/>
          <w:lang w:val="en-IN" w:bidi="bn-IN"/>
        </w:rPr>
        <w:t xml:space="preserve"> becomes easier through the application of employee training which will be helpful for catching the emails properly. This could also include the purpose of scrutinizing different kinds of addresses and will also look into the area of poor spelling and grammar in order to catch them easily. The area of bringing latest software for the prevention of the mail will also be followed by the purpose of avoiding any sensitive personal. </w:t>
      </w:r>
    </w:p>
    <w:p w14:paraId="316426C1" w14:textId="33D7E572" w:rsidR="00C857F8" w:rsidRPr="009E5175" w:rsidRDefault="007A1A18" w:rsidP="00C857F8">
      <w:pPr>
        <w:rPr>
          <w:rFonts w:eastAsia="Times New Roman" w:cs="Times New Roman"/>
          <w:szCs w:val="24"/>
          <w:lang w:val="en-IN" w:bidi="bn-IN"/>
        </w:rPr>
      </w:pPr>
      <w:r w:rsidRPr="009E5175">
        <w:rPr>
          <w:rFonts w:eastAsia="Times New Roman" w:cs="Times New Roman"/>
          <w:b/>
          <w:bCs/>
          <w:color w:val="000000"/>
          <w:szCs w:val="24"/>
          <w:lang w:val="en-IN" w:bidi="bn-IN"/>
        </w:rPr>
        <w:t>Dark Hotel</w:t>
      </w:r>
      <w:r w:rsidR="00C857F8" w:rsidRPr="009E5175">
        <w:rPr>
          <w:rFonts w:eastAsia="Times New Roman" w:cs="Times New Roman"/>
          <w:b/>
          <w:bCs/>
          <w:color w:val="000000"/>
          <w:szCs w:val="24"/>
          <w:lang w:val="en-IN" w:bidi="bn-IN"/>
        </w:rPr>
        <w:t xml:space="preserve"> Hacking</w:t>
      </w:r>
      <w:r w:rsidR="00C857F8" w:rsidRPr="009E5175">
        <w:rPr>
          <w:rFonts w:eastAsia="Times New Roman" w:cs="Times New Roman"/>
          <w:color w:val="000000"/>
          <w:szCs w:val="24"/>
          <w:lang w:val="en-IN" w:bidi="bn-IN"/>
        </w:rPr>
        <w:t xml:space="preserve"> is one of the relatively new forms of spear phishing that gets followed by the area of travel planning with the target of a C level business executive along with the purpose and area of identifying and receiving the invitation for download</w:t>
      </w:r>
      <w:sdt>
        <w:sdtPr>
          <w:rPr>
            <w:rFonts w:eastAsia="Times New Roman" w:cs="Times New Roman"/>
            <w:color w:val="000000"/>
            <w:szCs w:val="24"/>
            <w:lang w:val="en-IN" w:bidi="bn-IN"/>
          </w:rPr>
          <w:id w:val="-60493473"/>
          <w:citation/>
        </w:sdtPr>
        <w:sdtContent>
          <w:r w:rsidRPr="009E5175">
            <w:rPr>
              <w:rFonts w:eastAsia="Times New Roman" w:cs="Times New Roman"/>
              <w:color w:val="000000"/>
              <w:szCs w:val="24"/>
              <w:lang w:val="en-IN" w:bidi="bn-IN"/>
            </w:rPr>
            <w:fldChar w:fldCharType="begin"/>
          </w:r>
          <w:r w:rsidRPr="009E5175">
            <w:rPr>
              <w:rFonts w:eastAsia="Times New Roman" w:cs="Times New Roman"/>
              <w:color w:val="000000"/>
              <w:szCs w:val="24"/>
              <w:lang w:val="en-US" w:bidi="bn-IN"/>
            </w:rPr>
            <w:instrText xml:space="preserve"> CITATION Gal18 \l 1033 </w:instrText>
          </w:r>
          <w:r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(Galli, 2018)</w:t>
          </w:r>
          <w:r w:rsidRPr="009E5175">
            <w:rPr>
              <w:rFonts w:eastAsia="Times New Roman" w:cs="Times New Roman"/>
              <w:color w:val="000000"/>
              <w:szCs w:val="24"/>
              <w:lang w:val="en-IN" w:bidi="bn-IN"/>
            </w:rPr>
            <w:fldChar w:fldCharType="end"/>
          </w:r>
        </w:sdtContent>
      </w:sdt>
      <w:r w:rsidR="00C857F8" w:rsidRPr="009E5175">
        <w:rPr>
          <w:rFonts w:eastAsia="Times New Roman" w:cs="Times New Roman"/>
          <w:color w:val="000000"/>
          <w:szCs w:val="24"/>
          <w:lang w:val="en-IN" w:bidi="bn-IN"/>
        </w:rPr>
        <w:t>. The change of management in the area of prevention gets followed by the protection in the internet traffic with virtual private networks. The process of warning guests about the process of using local Wi-Fi also gets related to the term of looking into the website of the partner</w:t>
      </w:r>
      <w:sdt>
        <w:sdtPr>
          <w:rPr>
            <w:rFonts w:eastAsia="Times New Roman" w:cs="Times New Roman"/>
            <w:color w:val="000000"/>
            <w:szCs w:val="24"/>
            <w:lang w:val="en-IN" w:bidi="bn-IN"/>
          </w:rPr>
          <w:id w:val="-149059231"/>
          <w:citation/>
        </w:sdtPr>
        <w:sdtContent>
          <w:r w:rsidRPr="009E5175">
            <w:rPr>
              <w:rFonts w:eastAsia="Times New Roman" w:cs="Times New Roman"/>
              <w:color w:val="000000"/>
              <w:szCs w:val="24"/>
              <w:lang w:val="en-IN" w:bidi="bn-IN"/>
            </w:rPr>
            <w:fldChar w:fldCharType="begin"/>
          </w:r>
          <w:r w:rsidRPr="009E5175">
            <w:rPr>
              <w:rFonts w:eastAsia="Times New Roman" w:cs="Times New Roman"/>
              <w:color w:val="000000"/>
              <w:szCs w:val="24"/>
              <w:lang w:val="en-US" w:bidi="bn-IN"/>
            </w:rPr>
            <w:instrText xml:space="preserve"> CITATION mar203 \l 1033 </w:instrText>
          </w:r>
          <w:r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(marketingweek, 2020)</w:t>
          </w:r>
          <w:r w:rsidRPr="009E5175">
            <w:rPr>
              <w:rFonts w:eastAsia="Times New Roman" w:cs="Times New Roman"/>
              <w:color w:val="000000"/>
              <w:szCs w:val="24"/>
              <w:lang w:val="en-IN" w:bidi="bn-IN"/>
            </w:rPr>
            <w:fldChar w:fldCharType="end"/>
          </w:r>
        </w:sdtContent>
      </w:sdt>
      <w:r w:rsidR="00C857F8" w:rsidRPr="009E5175">
        <w:rPr>
          <w:rFonts w:eastAsia="Times New Roman" w:cs="Times New Roman"/>
          <w:color w:val="000000"/>
          <w:szCs w:val="24"/>
          <w:lang w:val="en-IN" w:bidi="bn-IN"/>
        </w:rPr>
        <w:t>.</w:t>
      </w:r>
    </w:p>
    <w:p w14:paraId="6A2F815E" w14:textId="1969A600" w:rsidR="00C857F8" w:rsidRDefault="00C857F8" w:rsidP="00C857F8">
      <w:pPr>
        <w:rPr>
          <w:rFonts w:eastAsia="Times New Roman" w:cs="Times New Roman"/>
          <w:color w:val="000000"/>
          <w:szCs w:val="24"/>
          <w:lang w:val="en-IN" w:bidi="bn-IN"/>
        </w:rPr>
      </w:pPr>
      <w:r w:rsidRPr="009E5175">
        <w:rPr>
          <w:rFonts w:eastAsia="Times New Roman" w:cs="Times New Roman"/>
          <w:b/>
          <w:bCs/>
          <w:color w:val="000000"/>
          <w:szCs w:val="24"/>
          <w:lang w:val="en-IN" w:bidi="bn-IN"/>
        </w:rPr>
        <w:t>Bolster Network Infrastructure</w:t>
      </w:r>
      <w:r w:rsidRPr="009E5175">
        <w:rPr>
          <w:rFonts w:eastAsia="Times New Roman" w:cs="Times New Roman"/>
          <w:color w:val="000000"/>
          <w:szCs w:val="24"/>
          <w:lang w:val="en-IN" w:bidi="bn-IN"/>
        </w:rPr>
        <w:t xml:space="preserve"> is one of the finest ways to execute in the system of a hotel to change the purpose of vulnerabilities. Different kinds of frequent possibilities where and network left untouched, different kinds of POS systems will be helpful for bringing different kinds of changes. The part of using complex passwords on the POS system will be helpful. The execution of two factor authentication will also be related to the term of ensuring antivirus or endpoint protection for securing the overall area of production. The overall separation of the POS is network and also the investigation of anomalies help to focus the area of filtering and estimating addressing purposes for remote access mechanisms. The purpose of bringing PCI validated point to point encryption also helps to identify and estimate the immediate purpose of payment</w:t>
      </w:r>
      <w:sdt>
        <w:sdtPr>
          <w:rPr>
            <w:rFonts w:eastAsia="Times New Roman" w:cs="Times New Roman"/>
            <w:color w:val="000000"/>
            <w:szCs w:val="24"/>
            <w:lang w:val="en-IN" w:bidi="bn-IN"/>
          </w:rPr>
          <w:id w:val="2083177646"/>
          <w:citation/>
        </w:sdtPr>
        <w:sdtContent>
          <w:r w:rsidR="007A1A18" w:rsidRPr="009E5175">
            <w:rPr>
              <w:rFonts w:eastAsia="Times New Roman" w:cs="Times New Roman"/>
              <w:color w:val="000000"/>
              <w:szCs w:val="24"/>
              <w:lang w:val="en-IN" w:bidi="bn-IN"/>
            </w:rPr>
            <w:fldChar w:fldCharType="begin"/>
          </w:r>
          <w:r w:rsidR="007A1A18" w:rsidRPr="009E5175">
            <w:rPr>
              <w:rFonts w:eastAsia="Times New Roman" w:cs="Times New Roman"/>
              <w:color w:val="000000"/>
              <w:szCs w:val="24"/>
              <w:lang w:val="en-US" w:bidi="bn-IN"/>
            </w:rPr>
            <w:instrText xml:space="preserve"> CITATION des20 \l 1033 </w:instrText>
          </w:r>
          <w:r w:rsidR="007A1A18"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(desklib, 2020)</w:t>
          </w:r>
          <w:r w:rsidR="007A1A18"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76E2391D" w14:textId="2932389A" w:rsidR="00D050C2" w:rsidRPr="00D050C2" w:rsidRDefault="00D050C2" w:rsidP="00C857F8">
      <w:pPr>
        <w:rPr>
          <w:rFonts w:eastAsia="Times New Roman" w:cs="Times New Roman"/>
          <w:color w:val="000000"/>
          <w:szCs w:val="24"/>
          <w:lang w:val="en-IN" w:bidi="bn-IN"/>
        </w:rPr>
      </w:pPr>
      <w:r w:rsidRPr="00D050C2">
        <w:rPr>
          <w:rFonts w:eastAsia="Times New Roman" w:cs="Times New Roman"/>
          <w:color w:val="000000"/>
          <w:szCs w:val="24"/>
          <w:highlight w:val="yellow"/>
          <w:lang w:val="en-IN" w:bidi="bn-IN"/>
        </w:rPr>
        <w:t>The execution of information security and also the hinges area of effectiveness eventually focuses the area of change management process. The implementation of a detective control for the verification of the authoritative baseline will eventually be helpful for the company to avoid the possibilities</w:t>
      </w:r>
      <w:sdt>
        <w:sdtPr>
          <w:rPr>
            <w:rFonts w:eastAsia="Times New Roman" w:cs="Times New Roman"/>
            <w:color w:val="000000"/>
            <w:szCs w:val="24"/>
            <w:highlight w:val="yellow"/>
            <w:lang w:val="en-IN" w:bidi="bn-IN"/>
          </w:rPr>
          <w:id w:val="-1608953380"/>
          <w:citation/>
        </w:sdtPr>
        <w:sdtContent>
          <w:r>
            <w:rPr>
              <w:rFonts w:eastAsia="Times New Roman" w:cs="Times New Roman"/>
              <w:color w:val="000000"/>
              <w:szCs w:val="24"/>
              <w:highlight w:val="yellow"/>
              <w:lang w:val="en-IN" w:bidi="bn-IN"/>
            </w:rPr>
            <w:fldChar w:fldCharType="begin"/>
          </w:r>
          <w:r>
            <w:rPr>
              <w:rFonts w:eastAsia="Times New Roman" w:cs="Times New Roman"/>
              <w:color w:val="000000"/>
              <w:szCs w:val="24"/>
              <w:highlight w:val="yellow"/>
              <w:lang w:val="en-US" w:bidi="bn-IN"/>
            </w:rPr>
            <w:instrText xml:space="preserve"> CITATION Gal18 \l 1033 </w:instrText>
          </w:r>
          <w:r>
            <w:rPr>
              <w:rFonts w:eastAsia="Times New Roman" w:cs="Times New Roman"/>
              <w:color w:val="000000"/>
              <w:szCs w:val="24"/>
              <w:highlight w:val="yellow"/>
              <w:lang w:val="en-IN" w:bidi="bn-IN"/>
            </w:rPr>
            <w:fldChar w:fldCharType="separate"/>
          </w:r>
          <w:r w:rsidR="006E2452">
            <w:rPr>
              <w:rFonts w:eastAsia="Times New Roman" w:cs="Times New Roman"/>
              <w:noProof/>
              <w:color w:val="000000"/>
              <w:szCs w:val="24"/>
              <w:highlight w:val="yellow"/>
              <w:lang w:val="en-US" w:bidi="bn-IN"/>
            </w:rPr>
            <w:t xml:space="preserve"> </w:t>
          </w:r>
          <w:r w:rsidR="006E2452" w:rsidRPr="006E2452">
            <w:rPr>
              <w:rFonts w:eastAsia="Times New Roman" w:cs="Times New Roman"/>
              <w:noProof/>
              <w:color w:val="000000"/>
              <w:szCs w:val="24"/>
              <w:highlight w:val="yellow"/>
              <w:lang w:val="en-US" w:bidi="bn-IN"/>
            </w:rPr>
            <w:t>(Galli, 2018)</w:t>
          </w:r>
          <w:r>
            <w:rPr>
              <w:rFonts w:eastAsia="Times New Roman" w:cs="Times New Roman"/>
              <w:color w:val="000000"/>
              <w:szCs w:val="24"/>
              <w:highlight w:val="yellow"/>
              <w:lang w:val="en-IN" w:bidi="bn-IN"/>
            </w:rPr>
            <w:fldChar w:fldCharType="end"/>
          </w:r>
        </w:sdtContent>
      </w:sdt>
      <w:r w:rsidRPr="00D050C2">
        <w:rPr>
          <w:rFonts w:eastAsia="Times New Roman" w:cs="Times New Roman"/>
          <w:color w:val="000000"/>
          <w:szCs w:val="24"/>
          <w:highlight w:val="yellow"/>
          <w:lang w:val="en-IN" w:bidi="bn-IN"/>
        </w:rPr>
        <w:t>.</w:t>
      </w:r>
      <w:r>
        <w:rPr>
          <w:rFonts w:eastAsia="Times New Roman" w:cs="Times New Roman"/>
          <w:color w:val="000000"/>
          <w:szCs w:val="24"/>
          <w:lang w:val="en-IN" w:bidi="bn-IN"/>
        </w:rPr>
        <w:t xml:space="preserve"> </w:t>
      </w:r>
    </w:p>
    <w:p w14:paraId="6646D70B" w14:textId="12AB0E76" w:rsidR="00D050C2" w:rsidRPr="00D050C2" w:rsidRDefault="00C857F8" w:rsidP="00C857F8">
      <w:pPr>
        <w:rPr>
          <w:rFonts w:eastAsia="Times New Roman" w:cs="Times New Roman"/>
          <w:color w:val="000000"/>
          <w:szCs w:val="24"/>
          <w:lang w:val="en-IN" w:bidi="bn-IN"/>
        </w:rPr>
      </w:pPr>
      <w:r w:rsidRPr="009E5175">
        <w:rPr>
          <w:rFonts w:eastAsia="Times New Roman" w:cs="Times New Roman"/>
          <w:color w:val="000000"/>
          <w:szCs w:val="24"/>
          <w:lang w:val="en-IN" w:bidi="bn-IN"/>
        </w:rPr>
        <w:t xml:space="preserve">The purpose of compliance with PCI standards across all the networks eventually gets followed and estimated with the system of end to end encryption that eventually deals with the two factor </w:t>
      </w:r>
      <w:r w:rsidRPr="009E5175">
        <w:rPr>
          <w:rFonts w:eastAsia="Times New Roman" w:cs="Times New Roman"/>
          <w:color w:val="000000"/>
          <w:szCs w:val="24"/>
          <w:lang w:val="en-IN" w:bidi="bn-IN"/>
        </w:rPr>
        <w:lastRenderedPageBreak/>
        <w:t xml:space="preserve">purpose of authentication on POS systems. Significant purpose of using the end to end encryption will be helpful for encrypting the data of the cardholder that eventually refers to a system of prevention for easy hacking. The purpose of hiring a reputable data security provider along with the monitoring purpose of possibilities that eventually referred to the system of preventing the </w:t>
      </w:r>
      <w:r w:rsidR="007A1A18" w:rsidRPr="009E5175">
        <w:rPr>
          <w:rFonts w:eastAsia="Times New Roman" w:cs="Times New Roman"/>
          <w:color w:val="000000"/>
          <w:szCs w:val="24"/>
          <w:lang w:val="en-IN" w:bidi="bn-IN"/>
        </w:rPr>
        <w:t>cyber-attacks</w:t>
      </w:r>
      <w:sdt>
        <w:sdtPr>
          <w:rPr>
            <w:rFonts w:eastAsia="Times New Roman" w:cs="Times New Roman"/>
            <w:color w:val="000000"/>
            <w:szCs w:val="24"/>
            <w:lang w:val="en-IN" w:bidi="bn-IN"/>
          </w:rPr>
          <w:id w:val="-1988084112"/>
          <w:citation/>
        </w:sdtPr>
        <w:sdtContent>
          <w:r w:rsidR="007A1A18" w:rsidRPr="009E5175">
            <w:rPr>
              <w:rFonts w:eastAsia="Times New Roman" w:cs="Times New Roman"/>
              <w:color w:val="000000"/>
              <w:szCs w:val="24"/>
              <w:lang w:val="en-IN" w:bidi="bn-IN"/>
            </w:rPr>
            <w:fldChar w:fldCharType="begin"/>
          </w:r>
          <w:r w:rsidR="007A1A18" w:rsidRPr="009E5175">
            <w:rPr>
              <w:rFonts w:eastAsia="Times New Roman" w:cs="Times New Roman"/>
              <w:color w:val="000000"/>
              <w:szCs w:val="24"/>
              <w:lang w:val="en-US" w:bidi="bn-IN"/>
            </w:rPr>
            <w:instrText xml:space="preserve"> CITATION All23 \l 1033 </w:instrText>
          </w:r>
          <w:r w:rsidR="007A1A18"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(Allahrakha, 2023)</w:t>
          </w:r>
          <w:r w:rsidR="007A1A18"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28404692" w14:textId="77777777"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t>Change management practices and procedures</w:t>
      </w:r>
    </w:p>
    <w:p w14:paraId="44E00D14" w14:textId="261C4C9F"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 xml:space="preserve">Change management is the process of decision making about a network which will be informed by a combination of effective security policy that eventually gets followed by the purpose of changing the monitoring. The execution of the solution for preventing </w:t>
      </w:r>
      <w:r w:rsidR="007A1A18" w:rsidRPr="009E5175">
        <w:rPr>
          <w:rFonts w:eastAsia="Times New Roman" w:cs="Times New Roman"/>
          <w:color w:val="000000"/>
          <w:szCs w:val="24"/>
          <w:lang w:val="en-IN" w:bidi="bn-IN"/>
        </w:rPr>
        <w:t>cyber-attack</w:t>
      </w:r>
      <w:r w:rsidRPr="009E5175">
        <w:rPr>
          <w:rFonts w:eastAsia="Times New Roman" w:cs="Times New Roman"/>
          <w:color w:val="000000"/>
          <w:szCs w:val="24"/>
          <w:lang w:val="en-IN" w:bidi="bn-IN"/>
        </w:rPr>
        <w:t xml:space="preserve"> and executing cyber security will be related to the process of ensuring the right person to access the proper information at the right time. The strategic purpose of executing zero trust principles will be one of the helpful purposes to step into the right direction.</w:t>
      </w:r>
    </w:p>
    <w:p w14:paraId="6262A163" w14:textId="1C9862DD"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 xml:space="preserve">System integrity assurance is one of the significant processes of change management that focuses on the fundamentals instead of identifying the categories. Different kinds of levels and also the management of exceptions also get followed and included by the baseline which is also related to the further purpose of </w:t>
      </w:r>
      <w:proofErr w:type="spellStart"/>
      <w:r w:rsidRPr="009E5175">
        <w:rPr>
          <w:rFonts w:eastAsia="Times New Roman" w:cs="Times New Roman"/>
          <w:color w:val="000000"/>
          <w:szCs w:val="24"/>
          <w:lang w:val="en-IN" w:bidi="bn-IN"/>
        </w:rPr>
        <w:t>analyzing</w:t>
      </w:r>
      <w:proofErr w:type="spellEnd"/>
      <w:r w:rsidRPr="009E5175">
        <w:rPr>
          <w:rFonts w:eastAsia="Times New Roman" w:cs="Times New Roman"/>
          <w:color w:val="000000"/>
          <w:szCs w:val="24"/>
          <w:lang w:val="en-IN" w:bidi="bn-IN"/>
        </w:rPr>
        <w:t xml:space="preserve"> and identifying the changes properly. The thorough process and purpose system integrity assurance along with the verification of integrity and completion of the control over environment also gets involved in the process of change management</w:t>
      </w:r>
      <w:sdt>
        <w:sdtPr>
          <w:rPr>
            <w:rFonts w:eastAsia="Times New Roman" w:cs="Times New Roman"/>
            <w:color w:val="000000"/>
            <w:szCs w:val="24"/>
            <w:lang w:val="en-IN" w:bidi="bn-IN"/>
          </w:rPr>
          <w:id w:val="61305882"/>
          <w:citation/>
        </w:sdtPr>
        <w:sdtContent>
          <w:r w:rsidR="007A1A18" w:rsidRPr="009E5175">
            <w:rPr>
              <w:rFonts w:eastAsia="Times New Roman" w:cs="Times New Roman"/>
              <w:color w:val="000000"/>
              <w:szCs w:val="24"/>
              <w:lang w:val="en-IN" w:bidi="bn-IN"/>
            </w:rPr>
            <w:fldChar w:fldCharType="begin"/>
          </w:r>
          <w:r w:rsidR="007A1A18" w:rsidRPr="009E5175">
            <w:rPr>
              <w:rFonts w:eastAsia="Times New Roman" w:cs="Times New Roman"/>
              <w:color w:val="000000"/>
              <w:szCs w:val="24"/>
              <w:lang w:val="en-US" w:bidi="bn-IN"/>
            </w:rPr>
            <w:instrText xml:space="preserve"> CITATION Cam19 \l 1033 </w:instrText>
          </w:r>
          <w:r w:rsidR="007A1A18"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(Cameron &amp; Green, 2019)</w:t>
          </w:r>
          <w:r w:rsidR="007A1A18"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7CD64D18" w14:textId="1E4F461C"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 xml:space="preserve">Significant system of managing the changes as a </w:t>
      </w:r>
      <w:r w:rsidR="007A1A18" w:rsidRPr="009E5175">
        <w:rPr>
          <w:rFonts w:eastAsia="Times New Roman" w:cs="Times New Roman"/>
          <w:color w:val="000000"/>
          <w:szCs w:val="24"/>
          <w:lang w:val="en-IN" w:bidi="bn-IN"/>
        </w:rPr>
        <w:t>cyber-security</w:t>
      </w:r>
      <w:r w:rsidRPr="009E5175">
        <w:rPr>
          <w:rFonts w:eastAsia="Times New Roman" w:cs="Times New Roman"/>
          <w:color w:val="000000"/>
          <w:szCs w:val="24"/>
          <w:lang w:val="en-IN" w:bidi="bn-IN"/>
        </w:rPr>
        <w:t xml:space="preserve"> function also relates to the area and purpose of information security that hinges on the area of effectiveness in order to identify the process of change management. The overall purpose of looking into the system of verifying compliance with decisive action eventually gets followed by the concept of change management. The important purpose of estimating cyber security along with the area of Management controls eventually referred to the purpose of managing the development with proper maintenance of specific policies</w:t>
      </w:r>
      <w:sdt>
        <w:sdtPr>
          <w:rPr>
            <w:rFonts w:eastAsia="Times New Roman" w:cs="Times New Roman"/>
            <w:color w:val="000000"/>
            <w:szCs w:val="24"/>
            <w:lang w:val="en-IN" w:bidi="bn-IN"/>
          </w:rPr>
          <w:id w:val="-1899198534"/>
          <w:citation/>
        </w:sdtPr>
        <w:sdtContent>
          <w:r w:rsidR="007A1A18" w:rsidRPr="009E5175">
            <w:rPr>
              <w:rFonts w:eastAsia="Times New Roman" w:cs="Times New Roman"/>
              <w:color w:val="000000"/>
              <w:szCs w:val="24"/>
              <w:lang w:val="en-IN" w:bidi="bn-IN"/>
            </w:rPr>
            <w:fldChar w:fldCharType="begin"/>
          </w:r>
          <w:r w:rsidR="007A1A18" w:rsidRPr="009E5175">
            <w:rPr>
              <w:rFonts w:eastAsia="Times New Roman" w:cs="Times New Roman"/>
              <w:color w:val="000000"/>
              <w:szCs w:val="24"/>
              <w:lang w:val="en-US" w:bidi="bn-IN"/>
            </w:rPr>
            <w:instrText xml:space="preserve"> CITATION Che211 \l 1033 </w:instrText>
          </w:r>
          <w:r w:rsidR="007A1A18"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(Chen &amp; Tussyadiah, 2021)</w:t>
          </w:r>
          <w:r w:rsidR="007A1A18"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445894C5" w14:textId="7777777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principle purpose of change management is associated with the recognition of several painful processes that have significant implications in the overall area of an organisation following the area of people who are working for it. The key factors of principles are estimated and identified with the purpose of understanding, planning, implementing and communicating changes.</w:t>
      </w:r>
    </w:p>
    <w:p w14:paraId="15501792" w14:textId="26BCD81B"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 xml:space="preserve">The concept of change management relates to the seat area of automation and cyber security by applying the area of different processes and procedures. The purpose of implementation along with the new automation project involves the area of state of the art technologies that </w:t>
      </w:r>
      <w:r w:rsidRPr="009E5175">
        <w:rPr>
          <w:rFonts w:eastAsia="Times New Roman" w:cs="Times New Roman"/>
          <w:color w:val="000000"/>
          <w:szCs w:val="24"/>
          <w:lang w:val="en-IN" w:bidi="bn-IN"/>
        </w:rPr>
        <w:lastRenderedPageBreak/>
        <w:t>brings the systematic purpose of operation and team management along with the area of the stakeholders. The overall purpose of listening and engaging and also the mandatory area of communication also help to create a continuous improvement of culture</w:t>
      </w:r>
      <w:sdt>
        <w:sdtPr>
          <w:rPr>
            <w:rFonts w:eastAsia="Times New Roman" w:cs="Times New Roman"/>
            <w:color w:val="000000"/>
            <w:szCs w:val="24"/>
            <w:lang w:val="en-IN" w:bidi="bn-IN"/>
          </w:rPr>
          <w:id w:val="-1108037605"/>
          <w:citation/>
        </w:sdtPr>
        <w:sdtContent>
          <w:r w:rsidR="007A1A18" w:rsidRPr="009E5175">
            <w:rPr>
              <w:rFonts w:eastAsia="Times New Roman" w:cs="Times New Roman"/>
              <w:color w:val="000000"/>
              <w:szCs w:val="24"/>
              <w:lang w:val="en-IN" w:bidi="bn-IN"/>
            </w:rPr>
            <w:fldChar w:fldCharType="begin"/>
          </w:r>
          <w:r w:rsidR="007A1A18" w:rsidRPr="009E5175">
            <w:rPr>
              <w:rFonts w:eastAsia="Times New Roman" w:cs="Times New Roman"/>
              <w:color w:val="000000"/>
              <w:szCs w:val="24"/>
              <w:lang w:val="en-US" w:bidi="bn-IN"/>
            </w:rPr>
            <w:instrText xml:space="preserve"> CITATION Esp22 \l 1033 </w:instrText>
          </w:r>
          <w:r w:rsidR="007A1A18"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(Espino-Rodríguez &amp; Taha, 2022)</w:t>
          </w:r>
          <w:r w:rsidR="007A1A18"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0DB0CA92" w14:textId="08B7785C" w:rsidR="00C857F8" w:rsidRPr="009E5175" w:rsidRDefault="007A1A18" w:rsidP="00C857F8">
      <w:pPr>
        <w:rPr>
          <w:rFonts w:eastAsia="Times New Roman" w:cs="Times New Roman"/>
          <w:szCs w:val="24"/>
          <w:lang w:val="en-IN" w:bidi="bn-IN"/>
        </w:rPr>
      </w:pPr>
      <w:r w:rsidRPr="009E5175">
        <w:rPr>
          <w:rFonts w:eastAsia="Times New Roman" w:cs="Times New Roman"/>
          <w:color w:val="000000"/>
          <w:szCs w:val="24"/>
          <w:lang w:val="en-IN" w:bidi="bn-IN"/>
        </w:rPr>
        <w:t>P</w:t>
      </w:r>
      <w:r w:rsidR="00C857F8" w:rsidRPr="009E5175">
        <w:rPr>
          <w:rFonts w:eastAsia="Times New Roman" w:cs="Times New Roman"/>
          <w:color w:val="000000"/>
          <w:szCs w:val="24"/>
          <w:lang w:val="en-IN" w:bidi="bn-IN"/>
        </w:rPr>
        <w:t>hishing and POS systems. Different kinds of digital transformation initiatives along with the implementation of new technology also get followed through the continuous purpose of improving culture</w:t>
      </w:r>
      <w:r w:rsidR="00C857F8" w:rsidRPr="00D050C2">
        <w:rPr>
          <w:rFonts w:eastAsia="Times New Roman" w:cs="Times New Roman"/>
          <w:color w:val="000000"/>
          <w:szCs w:val="24"/>
          <w:highlight w:val="yellow"/>
          <w:lang w:val="en-IN" w:bidi="bn-IN"/>
        </w:rPr>
        <w:t>.</w:t>
      </w:r>
      <w:r w:rsidR="00D050C2" w:rsidRPr="00D050C2">
        <w:rPr>
          <w:rFonts w:eastAsia="Times New Roman" w:cs="Times New Roman"/>
          <w:color w:val="000000"/>
          <w:szCs w:val="24"/>
          <w:highlight w:val="yellow"/>
          <w:lang w:val="en-IN" w:bidi="bn-IN"/>
        </w:rPr>
        <w:t xml:space="preserve"> Proper monitoring for the cloud service provider and also the enabling process of multi factor authentication eventually refers to the system of multi factor authentication.</w:t>
      </w:r>
    </w:p>
    <w:p w14:paraId="5258081F" w14:textId="7777777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industrial purpose of cyber security and also the mandatory purpose of implementing new firewalls and software tools are also estimated with the initiative of transformation. The execution of new cyber policies and also the process of struggling to adapt to the new reality with lack of Internet connections are followed for the overall purpose of enjoying flexibility. The overall significance of behavioural security along with initiative of focusing on the human aspect eventually gets related to the holistic approach of cyber security. </w:t>
      </w:r>
    </w:p>
    <w:p w14:paraId="79EDD573" w14:textId="77777777" w:rsidR="00FE2C71" w:rsidRDefault="00FE2C71">
      <w:pPr>
        <w:spacing w:after="160" w:line="259" w:lineRule="auto"/>
        <w:jc w:val="left"/>
        <w:rPr>
          <w:rFonts w:eastAsia="Times New Roman" w:cs="Times New Roman"/>
          <w:b/>
          <w:bCs/>
          <w:color w:val="000000"/>
          <w:szCs w:val="24"/>
          <w:lang w:val="en-IN" w:bidi="bn-IN"/>
        </w:rPr>
      </w:pPr>
      <w:r>
        <w:rPr>
          <w:rFonts w:eastAsia="Times New Roman" w:cs="Times New Roman"/>
          <w:b/>
          <w:bCs/>
          <w:color w:val="000000"/>
          <w:szCs w:val="24"/>
          <w:lang w:val="en-IN" w:bidi="bn-IN"/>
        </w:rPr>
        <w:br w:type="page"/>
      </w:r>
    </w:p>
    <w:p w14:paraId="163C793C" w14:textId="1C4764AC"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lastRenderedPageBreak/>
        <w:t>Responses of change management and success rate</w:t>
      </w:r>
    </w:p>
    <w:p w14:paraId="2903C2D2" w14:textId="5AB4950F"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Responses of the staff and also their changes in the uniform or duties will be followed through the structured approach of implementing alterations in the security protocols. It may happen that different types of technological processes and also the ensuring purpose of systematic changes eventually help to identify the purpose of assessing, planning, communicating and monitoring the risk of vulnerabilities. The reaction of the staff of the company in the adding purpose of seamless integration may impact the overall area of significant changes. Different kinds of risk and areas of concern are significantly related to the basis of subsequent purpose in the changes of decision</w:t>
      </w:r>
      <w:sdt>
        <w:sdtPr>
          <w:rPr>
            <w:rFonts w:eastAsia="Times New Roman" w:cs="Times New Roman"/>
            <w:color w:val="000000"/>
            <w:szCs w:val="24"/>
            <w:lang w:val="en-IN" w:bidi="bn-IN"/>
          </w:rPr>
          <w:id w:val="2004311575"/>
          <w:citation/>
        </w:sdtPr>
        <w:sdtContent>
          <w:r w:rsidR="0043282D" w:rsidRPr="009E5175">
            <w:rPr>
              <w:rFonts w:eastAsia="Times New Roman" w:cs="Times New Roman"/>
              <w:color w:val="000000"/>
              <w:szCs w:val="24"/>
              <w:lang w:val="en-IN" w:bidi="bn-IN"/>
            </w:rPr>
            <w:fldChar w:fldCharType="begin"/>
          </w:r>
          <w:r w:rsidR="0043282D" w:rsidRPr="009E5175">
            <w:rPr>
              <w:rFonts w:eastAsia="Times New Roman" w:cs="Times New Roman"/>
              <w:color w:val="000000"/>
              <w:szCs w:val="24"/>
              <w:lang w:val="en-US" w:bidi="bn-IN"/>
            </w:rPr>
            <w:instrText xml:space="preserve"> CITATION Hub23 \l 1033 </w:instrText>
          </w:r>
          <w:r w:rsidR="0043282D"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(Hubbard &amp; Seiersen, 2023)</w:t>
          </w:r>
          <w:r w:rsidR="0043282D"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1055CBD5" w14:textId="6009E88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success rate of the application of change management processes and the recommended purpose of network infrastructure and prevention of phishing eventually get followed for the overall purpose of the procedural element of cyber security. The plan will define the specific objective of each identified change that also helps to explain the allocation of the resources that also get followed by the roles and responsibilities to implement the proposed changes</w:t>
      </w:r>
      <w:sdt>
        <w:sdtPr>
          <w:rPr>
            <w:rFonts w:eastAsia="Times New Roman" w:cs="Times New Roman"/>
            <w:color w:val="000000"/>
            <w:szCs w:val="24"/>
            <w:lang w:val="en-IN" w:bidi="bn-IN"/>
          </w:rPr>
          <w:id w:val="-2044890575"/>
          <w:citation/>
        </w:sdtPr>
        <w:sdtContent>
          <w:r w:rsidR="0043282D" w:rsidRPr="009E5175">
            <w:rPr>
              <w:rFonts w:eastAsia="Times New Roman" w:cs="Times New Roman"/>
              <w:color w:val="000000"/>
              <w:szCs w:val="24"/>
              <w:lang w:val="en-IN" w:bidi="bn-IN"/>
            </w:rPr>
            <w:fldChar w:fldCharType="begin"/>
          </w:r>
          <w:r w:rsidR="0043282D" w:rsidRPr="009E5175">
            <w:rPr>
              <w:rFonts w:eastAsia="Times New Roman" w:cs="Times New Roman"/>
              <w:color w:val="000000"/>
              <w:szCs w:val="24"/>
              <w:lang w:val="en-US" w:bidi="bn-IN"/>
            </w:rPr>
            <w:instrText xml:space="preserve"> CITATION Yan211 \l 1033 </w:instrText>
          </w:r>
          <w:r w:rsidR="0043282D"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(Yang, et al., 2021)</w:t>
          </w:r>
          <w:r w:rsidR="0043282D"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4679602D" w14:textId="4BC2CD1D"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feedback from the customer regarding their experience is and also the proper maintenance of security with extra protection will also be helpful for fulfilling the key performing area indicator for change management. Clear and transparent purpose of communication is one of the paramount of success to indicate the area of cyber security changes. The potential part of crafting messages and looking into the area of communication materials are associated and estimated with the area and level of looking for different kinds of messages across to the stakeholders</w:t>
      </w:r>
      <w:sdt>
        <w:sdtPr>
          <w:rPr>
            <w:rFonts w:eastAsia="Times New Roman" w:cs="Times New Roman"/>
            <w:color w:val="000000"/>
            <w:szCs w:val="24"/>
            <w:lang w:val="en-IN" w:bidi="bn-IN"/>
          </w:rPr>
          <w:id w:val="1193574407"/>
          <w:citation/>
        </w:sdtPr>
        <w:sdtContent>
          <w:r w:rsidR="00D35A3F">
            <w:rPr>
              <w:rFonts w:eastAsia="Times New Roman" w:cs="Times New Roman"/>
              <w:color w:val="000000"/>
              <w:szCs w:val="24"/>
              <w:lang w:val="en-IN" w:bidi="bn-IN"/>
            </w:rPr>
            <w:fldChar w:fldCharType="begin"/>
          </w:r>
          <w:r w:rsidR="00D35A3F">
            <w:rPr>
              <w:rFonts w:eastAsia="Times New Roman" w:cs="Times New Roman"/>
              <w:color w:val="000000"/>
              <w:szCs w:val="24"/>
              <w:lang w:val="en-US" w:bidi="bn-IN"/>
            </w:rPr>
            <w:instrText xml:space="preserve"> CITATION Asa22 \l 1033 </w:instrText>
          </w:r>
          <w:r w:rsidR="00D35A3F">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(Asaad &amp; Saeed, 2022)</w:t>
          </w:r>
          <w:r w:rsidR="00D35A3F">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396B8839" w14:textId="7777777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effectiveness of cyber security efforts during cyber incidents and also the purpose of measuring the following Matrix also get related to the term of detecting and resolving the specific period of time. The percentage of incidence will be prevented with the proactive security measurement like intrusion detection system and set intelligence to identify and estimate the falls positive and negative area of security monitoring tools.</w:t>
      </w:r>
    </w:p>
    <w:p w14:paraId="6D55BF6E" w14:textId="33AB3BEC"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frequency of simulated phishing attacks will also be tested for the identification of susceptibility</w:t>
      </w:r>
      <w:sdt>
        <w:sdtPr>
          <w:rPr>
            <w:rFonts w:eastAsia="Times New Roman" w:cs="Times New Roman"/>
            <w:color w:val="000000"/>
            <w:szCs w:val="24"/>
            <w:lang w:val="en-IN" w:bidi="bn-IN"/>
          </w:rPr>
          <w:id w:val="-629940319"/>
          <w:citation/>
        </w:sdtPr>
        <w:sdtContent>
          <w:r w:rsidR="007A1A18" w:rsidRPr="009E5175">
            <w:rPr>
              <w:rFonts w:eastAsia="Times New Roman" w:cs="Times New Roman"/>
              <w:color w:val="000000"/>
              <w:szCs w:val="24"/>
              <w:lang w:val="en-IN" w:bidi="bn-IN"/>
            </w:rPr>
            <w:fldChar w:fldCharType="begin"/>
          </w:r>
          <w:r w:rsidR="007A1A18" w:rsidRPr="009E5175">
            <w:rPr>
              <w:rFonts w:eastAsia="Times New Roman" w:cs="Times New Roman"/>
              <w:color w:val="000000"/>
              <w:szCs w:val="24"/>
              <w:lang w:val="en-US" w:bidi="bn-IN"/>
            </w:rPr>
            <w:instrText xml:space="preserve"> CITATION Hay22 \l 1033 </w:instrText>
          </w:r>
          <w:r w:rsidR="007A1A18"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(Hayes, et al., 2022)</w:t>
          </w:r>
          <w:r w:rsidR="007A1A18"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w:t>
      </w:r>
    </w:p>
    <w:p w14:paraId="0D9DDF2B" w14:textId="77777777"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identification of the number of different kinds of devices in the corporate network along with the latest purpose of security patches will also be installed in the significant high risk vulnerability. </w:t>
      </w:r>
    </w:p>
    <w:p w14:paraId="7C872000" w14:textId="77777777" w:rsidR="00C857F8" w:rsidRPr="009E5175" w:rsidRDefault="00C857F8" w:rsidP="00C857F8">
      <w:pPr>
        <w:rPr>
          <w:rFonts w:eastAsia="Times New Roman" w:cs="Times New Roman"/>
          <w:szCs w:val="24"/>
          <w:lang w:val="en-IN" w:bidi="bn-IN"/>
        </w:rPr>
      </w:pPr>
      <w:r w:rsidRPr="009E5175">
        <w:rPr>
          <w:rFonts w:eastAsia="Times New Roman" w:cs="Times New Roman"/>
          <w:b/>
          <w:bCs/>
          <w:color w:val="000000"/>
          <w:szCs w:val="24"/>
          <w:lang w:val="en-IN" w:bidi="bn-IN"/>
        </w:rPr>
        <w:t>The impact of change management in the area of cyber security</w:t>
      </w:r>
    </w:p>
    <w:p w14:paraId="66E3A6B8" w14:textId="7A3E2E46"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lastRenderedPageBreak/>
        <w:t>The destruction of change management and also the purpose of resisting it is related to the concept of looking for different types of resistance and implementation for cyber security initiatives. The purpose of change management professionals is like the area of personal training and supplying that is necessary for supporting the part of training. The company will be followed by the purpose of providing vision and support to reduce the system of initial resistance that eventually helps in adopting the purpose of changes. The idea and area of ensuring effective implementation and also the investment of cyber security tools eventually help to follow the protecting purpose of cyber threats</w:t>
      </w:r>
      <w:sdt>
        <w:sdtPr>
          <w:rPr>
            <w:rFonts w:eastAsia="Times New Roman" w:cs="Times New Roman"/>
            <w:color w:val="000000"/>
            <w:szCs w:val="24"/>
            <w:lang w:val="en-IN" w:bidi="bn-IN"/>
          </w:rPr>
          <w:id w:val="1831946820"/>
          <w:citation/>
        </w:sdtPr>
        <w:sdtContent>
          <w:r w:rsidR="009A2020" w:rsidRPr="009E5175">
            <w:rPr>
              <w:rFonts w:eastAsia="Times New Roman" w:cs="Times New Roman"/>
              <w:color w:val="000000"/>
              <w:szCs w:val="24"/>
              <w:lang w:val="en-IN" w:bidi="bn-IN"/>
            </w:rPr>
            <w:fldChar w:fldCharType="begin"/>
          </w:r>
          <w:r w:rsidR="009A2020" w:rsidRPr="009E5175">
            <w:rPr>
              <w:rFonts w:eastAsia="Times New Roman" w:cs="Times New Roman"/>
              <w:color w:val="000000"/>
              <w:szCs w:val="24"/>
              <w:lang w:val="en-US" w:bidi="bn-IN"/>
            </w:rPr>
            <w:instrText xml:space="preserve"> CITATION Arc20 \l 1033 </w:instrText>
          </w:r>
          <w:r w:rsidR="009A2020"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(Arcuri, et al., 2020)</w:t>
          </w:r>
          <w:r w:rsidR="009A2020"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467FD176" w14:textId="009EDD20"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area of collaboration and communication is also necessary in the way of identifying and estimating different kinds of executions to move forward for the abundant area of frustration along with outweigh benefits. The part of the communication plan along with the ensuring purpose of measurement for long lasting effectiveness eventually helps to measure the purpose of different kinds of goals and objective towards the beneficial purpose of change management.</w:t>
      </w:r>
    </w:p>
    <w:p w14:paraId="309375EF" w14:textId="70746B33" w:rsidR="00C857F8" w:rsidRPr="009E5175" w:rsidRDefault="00C857F8" w:rsidP="00C857F8">
      <w:pPr>
        <w:rPr>
          <w:rFonts w:eastAsia="Times New Roman" w:cs="Times New Roman"/>
          <w:szCs w:val="24"/>
          <w:lang w:val="en-IN" w:bidi="bn-IN"/>
        </w:rPr>
      </w:pPr>
      <w:r w:rsidRPr="009E5175">
        <w:rPr>
          <w:rFonts w:eastAsia="Times New Roman" w:cs="Times New Roman"/>
          <w:color w:val="000000"/>
          <w:szCs w:val="24"/>
          <w:lang w:val="en-IN" w:bidi="bn-IN"/>
        </w:rPr>
        <w:t>The overall system of cyber security posture and also the area of preventing illness and diseases are maintained with the preventive area of cyber-attacks. The continuous updating of the cyber security measurement along with the readiness of smooth and effective progression are followed by the purpose of looking for different kinds of training and cyber measurement</w:t>
      </w:r>
      <w:sdt>
        <w:sdtPr>
          <w:rPr>
            <w:rFonts w:eastAsia="Times New Roman" w:cs="Times New Roman"/>
            <w:color w:val="000000"/>
            <w:szCs w:val="24"/>
            <w:lang w:val="en-IN" w:bidi="bn-IN"/>
          </w:rPr>
          <w:id w:val="1802503081"/>
          <w:citation/>
        </w:sdtPr>
        <w:sdtContent>
          <w:r w:rsidR="009A2020" w:rsidRPr="009E5175">
            <w:rPr>
              <w:rFonts w:eastAsia="Times New Roman" w:cs="Times New Roman"/>
              <w:color w:val="000000"/>
              <w:szCs w:val="24"/>
              <w:lang w:val="en-IN" w:bidi="bn-IN"/>
            </w:rPr>
            <w:fldChar w:fldCharType="begin"/>
          </w:r>
          <w:r w:rsidR="009A2020" w:rsidRPr="009E5175">
            <w:rPr>
              <w:rFonts w:eastAsia="Times New Roman" w:cs="Times New Roman"/>
              <w:color w:val="000000"/>
              <w:szCs w:val="24"/>
              <w:lang w:val="en-US" w:bidi="bn-IN"/>
            </w:rPr>
            <w:instrText xml:space="preserve"> CITATION Jay18 \l 1033 </w:instrText>
          </w:r>
          <w:r w:rsidR="009A2020"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(Jayatilleke &amp; Lai, 2018)</w:t>
          </w:r>
          <w:r w:rsidR="009A2020"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The posture of staying strong along with the equipment of dealing with different threats are also effective for maintenance</w:t>
      </w:r>
      <w:sdt>
        <w:sdtPr>
          <w:rPr>
            <w:rFonts w:eastAsia="Times New Roman" w:cs="Times New Roman"/>
            <w:color w:val="000000"/>
            <w:szCs w:val="24"/>
            <w:lang w:val="en-IN" w:bidi="bn-IN"/>
          </w:rPr>
          <w:id w:val="582499977"/>
          <w:citation/>
        </w:sdtPr>
        <w:sdtContent>
          <w:r w:rsidR="009A2020" w:rsidRPr="009E5175">
            <w:rPr>
              <w:rFonts w:eastAsia="Times New Roman" w:cs="Times New Roman"/>
              <w:color w:val="000000"/>
              <w:szCs w:val="24"/>
              <w:lang w:val="en-IN" w:bidi="bn-IN"/>
            </w:rPr>
            <w:fldChar w:fldCharType="begin"/>
          </w:r>
          <w:r w:rsidR="009A2020" w:rsidRPr="009E5175">
            <w:rPr>
              <w:rFonts w:eastAsia="Times New Roman" w:cs="Times New Roman"/>
              <w:color w:val="000000"/>
              <w:szCs w:val="24"/>
              <w:lang w:val="en-US" w:bidi="bn-IN"/>
            </w:rPr>
            <w:instrText xml:space="preserve"> CITATION Toa21 \l 1033 </w:instrText>
          </w:r>
          <w:r w:rsidR="009A2020"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(Toanoglou, et al., 2021)</w:t>
          </w:r>
          <w:r w:rsidR="009A2020"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452D7069" w14:textId="0C38981D" w:rsidR="00C857F8" w:rsidRPr="009E5175" w:rsidRDefault="00C857F8" w:rsidP="00C857F8">
      <w:pPr>
        <w:rPr>
          <w:rFonts w:eastAsia="Times New Roman" w:cs="Times New Roman"/>
          <w:color w:val="000000"/>
          <w:szCs w:val="24"/>
          <w:lang w:val="en-IN" w:bidi="bn-IN"/>
        </w:rPr>
      </w:pPr>
      <w:r w:rsidRPr="009E5175">
        <w:rPr>
          <w:rFonts w:eastAsia="Times New Roman" w:cs="Times New Roman"/>
          <w:color w:val="000000"/>
          <w:szCs w:val="24"/>
          <w:lang w:val="en-IN" w:bidi="bn-IN"/>
        </w:rPr>
        <w:t>The company is looking for the escalation of the business following the aim of sustainability where change management is ultimate to get rid of the problems like cyber-attack. The significant purpose of return on investment and also the area of change management are consequently followed with the healthy effort of organisational cyber security. Different kinds of occurrence of change management along with the removal of data breaching become regulatory and finding in the way of looking towards targeting the stock price by 40%. The overall purpose of recommendation and also the area of different kinds of questionnaire highlights and cyber security initiative will be followed for the term of minimising the consequences</w:t>
      </w:r>
      <w:sdt>
        <w:sdtPr>
          <w:rPr>
            <w:rFonts w:eastAsia="Times New Roman" w:cs="Times New Roman"/>
            <w:color w:val="000000"/>
            <w:szCs w:val="24"/>
            <w:lang w:val="en-IN" w:bidi="bn-IN"/>
          </w:rPr>
          <w:id w:val="1127270884"/>
          <w:citation/>
        </w:sdtPr>
        <w:sdtContent>
          <w:r w:rsidR="0043282D" w:rsidRPr="009E5175">
            <w:rPr>
              <w:rFonts w:eastAsia="Times New Roman" w:cs="Times New Roman"/>
              <w:color w:val="000000"/>
              <w:szCs w:val="24"/>
              <w:lang w:val="en-IN" w:bidi="bn-IN"/>
            </w:rPr>
            <w:fldChar w:fldCharType="begin"/>
          </w:r>
          <w:r w:rsidR="0043282D" w:rsidRPr="009E5175">
            <w:rPr>
              <w:rFonts w:eastAsia="Times New Roman" w:cs="Times New Roman"/>
              <w:color w:val="000000"/>
              <w:szCs w:val="24"/>
              <w:lang w:val="en-US" w:bidi="bn-IN"/>
            </w:rPr>
            <w:instrText xml:space="preserve"> CITATION Kal21 \l 1033 </w:instrText>
          </w:r>
          <w:r w:rsidR="0043282D" w:rsidRPr="009E5175">
            <w:rPr>
              <w:rFonts w:eastAsia="Times New Roman" w:cs="Times New Roman"/>
              <w:color w:val="000000"/>
              <w:szCs w:val="24"/>
              <w:lang w:val="en-IN" w:bidi="bn-IN"/>
            </w:rPr>
            <w:fldChar w:fldCharType="separate"/>
          </w:r>
          <w:r w:rsidR="006E2452">
            <w:rPr>
              <w:rFonts w:eastAsia="Times New Roman" w:cs="Times New Roman"/>
              <w:noProof/>
              <w:color w:val="000000"/>
              <w:szCs w:val="24"/>
              <w:lang w:val="en-US" w:bidi="bn-IN"/>
            </w:rPr>
            <w:t xml:space="preserve"> </w:t>
          </w:r>
          <w:r w:rsidR="006E2452" w:rsidRPr="006E2452">
            <w:rPr>
              <w:rFonts w:eastAsia="Times New Roman" w:cs="Times New Roman"/>
              <w:noProof/>
              <w:color w:val="000000"/>
              <w:szCs w:val="24"/>
              <w:lang w:val="en-US" w:bidi="bn-IN"/>
            </w:rPr>
            <w:t>(Kalinin, et al., 2021)</w:t>
          </w:r>
          <w:r w:rsidR="0043282D" w:rsidRPr="009E5175">
            <w:rPr>
              <w:rFonts w:eastAsia="Times New Roman" w:cs="Times New Roman"/>
              <w:color w:val="000000"/>
              <w:szCs w:val="24"/>
              <w:lang w:val="en-IN" w:bidi="bn-IN"/>
            </w:rPr>
            <w:fldChar w:fldCharType="end"/>
          </w:r>
        </w:sdtContent>
      </w:sdt>
      <w:r w:rsidRPr="009E5175">
        <w:rPr>
          <w:rFonts w:eastAsia="Times New Roman" w:cs="Times New Roman"/>
          <w:color w:val="000000"/>
          <w:szCs w:val="24"/>
          <w:lang w:val="en-IN" w:bidi="bn-IN"/>
        </w:rPr>
        <w:t>. </w:t>
      </w:r>
    </w:p>
    <w:p w14:paraId="0CF15DC4" w14:textId="77777777" w:rsidR="009A2020" w:rsidRPr="009E5175" w:rsidRDefault="009A2020" w:rsidP="009A2020">
      <w:pPr>
        <w:pStyle w:val="Heading1"/>
      </w:pPr>
      <w:bookmarkStart w:id="11" w:name="_Toc157079752"/>
      <w:r w:rsidRPr="009E5175">
        <w:t>Action plan</w:t>
      </w:r>
      <w:bookmarkEnd w:id="11"/>
    </w:p>
    <w:tbl>
      <w:tblPr>
        <w:tblW w:w="10632" w:type="dxa"/>
        <w:tblInd w:w="-8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1"/>
        <w:gridCol w:w="2520"/>
        <w:gridCol w:w="2100"/>
        <w:gridCol w:w="2100"/>
        <w:gridCol w:w="1581"/>
      </w:tblGrid>
      <w:tr w:rsidR="009A2020" w:rsidRPr="009E5175" w14:paraId="1930D7E6" w14:textId="77777777" w:rsidTr="00F35493">
        <w:tc>
          <w:tcPr>
            <w:tcW w:w="2331" w:type="dxa"/>
            <w:shd w:val="clear" w:color="auto" w:fill="auto"/>
            <w:tcMar>
              <w:top w:w="100" w:type="dxa"/>
              <w:left w:w="100" w:type="dxa"/>
              <w:bottom w:w="100" w:type="dxa"/>
              <w:right w:w="100" w:type="dxa"/>
            </w:tcMar>
          </w:tcPr>
          <w:p w14:paraId="22A6EAF7" w14:textId="77777777" w:rsidR="009A2020" w:rsidRPr="009E5175" w:rsidRDefault="009A2020" w:rsidP="00F35493">
            <w:pPr>
              <w:pStyle w:val="NormalWeb"/>
              <w:spacing w:line="360" w:lineRule="auto"/>
              <w:jc w:val="both"/>
              <w:rPr>
                <w:lang w:val="en-GB"/>
              </w:rPr>
            </w:pPr>
            <w:r w:rsidRPr="009E5175">
              <w:rPr>
                <w:lang w:val="en-GB"/>
              </w:rPr>
              <w:t>Problem</w:t>
            </w:r>
          </w:p>
        </w:tc>
        <w:tc>
          <w:tcPr>
            <w:tcW w:w="2520" w:type="dxa"/>
            <w:shd w:val="clear" w:color="auto" w:fill="auto"/>
            <w:tcMar>
              <w:top w:w="100" w:type="dxa"/>
              <w:left w:w="100" w:type="dxa"/>
              <w:bottom w:w="100" w:type="dxa"/>
              <w:right w:w="100" w:type="dxa"/>
            </w:tcMar>
          </w:tcPr>
          <w:p w14:paraId="7890D97F" w14:textId="77777777" w:rsidR="009A2020" w:rsidRPr="009E5175" w:rsidRDefault="009A2020" w:rsidP="00F35493">
            <w:pPr>
              <w:pStyle w:val="NormalWeb"/>
              <w:spacing w:line="360" w:lineRule="auto"/>
              <w:jc w:val="both"/>
              <w:rPr>
                <w:lang w:val="en-GB"/>
              </w:rPr>
            </w:pPr>
            <w:r w:rsidRPr="009E5175">
              <w:rPr>
                <w:lang w:val="en-GB"/>
              </w:rPr>
              <w:t>Solution</w:t>
            </w:r>
          </w:p>
        </w:tc>
        <w:tc>
          <w:tcPr>
            <w:tcW w:w="2100" w:type="dxa"/>
            <w:shd w:val="clear" w:color="auto" w:fill="auto"/>
            <w:tcMar>
              <w:top w:w="100" w:type="dxa"/>
              <w:left w:w="100" w:type="dxa"/>
              <w:bottom w:w="100" w:type="dxa"/>
              <w:right w:w="100" w:type="dxa"/>
            </w:tcMar>
          </w:tcPr>
          <w:p w14:paraId="67F4E02F" w14:textId="77777777" w:rsidR="009A2020" w:rsidRPr="009E5175" w:rsidRDefault="009A2020" w:rsidP="00F35493">
            <w:pPr>
              <w:pStyle w:val="NormalWeb"/>
              <w:spacing w:line="360" w:lineRule="auto"/>
              <w:jc w:val="both"/>
              <w:rPr>
                <w:lang w:val="en-GB"/>
              </w:rPr>
            </w:pPr>
            <w:r w:rsidRPr="009E5175">
              <w:rPr>
                <w:lang w:val="en-GB"/>
              </w:rPr>
              <w:t>Desired Outcome</w:t>
            </w:r>
          </w:p>
        </w:tc>
        <w:tc>
          <w:tcPr>
            <w:tcW w:w="2100" w:type="dxa"/>
            <w:shd w:val="clear" w:color="auto" w:fill="auto"/>
            <w:tcMar>
              <w:top w:w="100" w:type="dxa"/>
              <w:left w:w="100" w:type="dxa"/>
              <w:bottom w:w="100" w:type="dxa"/>
              <w:right w:w="100" w:type="dxa"/>
            </w:tcMar>
          </w:tcPr>
          <w:p w14:paraId="38495F70" w14:textId="77777777" w:rsidR="009A2020" w:rsidRPr="009E5175" w:rsidRDefault="009A2020" w:rsidP="00F35493">
            <w:pPr>
              <w:pStyle w:val="NormalWeb"/>
              <w:spacing w:line="360" w:lineRule="auto"/>
              <w:jc w:val="both"/>
              <w:rPr>
                <w:lang w:val="en-GB"/>
              </w:rPr>
            </w:pPr>
            <w:r w:rsidRPr="009E5175">
              <w:rPr>
                <w:lang w:val="en-GB"/>
              </w:rPr>
              <w:t>Time scale</w:t>
            </w:r>
          </w:p>
        </w:tc>
        <w:tc>
          <w:tcPr>
            <w:tcW w:w="1581" w:type="dxa"/>
            <w:shd w:val="clear" w:color="auto" w:fill="auto"/>
            <w:tcMar>
              <w:top w:w="100" w:type="dxa"/>
              <w:left w:w="100" w:type="dxa"/>
              <w:bottom w:w="100" w:type="dxa"/>
              <w:right w:w="100" w:type="dxa"/>
            </w:tcMar>
          </w:tcPr>
          <w:p w14:paraId="71DF28E5" w14:textId="77777777" w:rsidR="009A2020" w:rsidRPr="009E5175" w:rsidRDefault="009A2020" w:rsidP="00F35493">
            <w:pPr>
              <w:pStyle w:val="NormalWeb"/>
              <w:spacing w:line="360" w:lineRule="auto"/>
              <w:jc w:val="both"/>
              <w:rPr>
                <w:lang w:val="en-GB"/>
              </w:rPr>
            </w:pPr>
            <w:r w:rsidRPr="009E5175">
              <w:rPr>
                <w:lang w:val="en-GB"/>
              </w:rPr>
              <w:t>Cost</w:t>
            </w:r>
          </w:p>
        </w:tc>
      </w:tr>
      <w:tr w:rsidR="009A2020" w:rsidRPr="009E5175" w14:paraId="28EB8F5D" w14:textId="77777777" w:rsidTr="00F35493">
        <w:tc>
          <w:tcPr>
            <w:tcW w:w="2331" w:type="dxa"/>
            <w:shd w:val="clear" w:color="auto" w:fill="auto"/>
            <w:tcMar>
              <w:top w:w="100" w:type="dxa"/>
              <w:left w:w="100" w:type="dxa"/>
              <w:bottom w:w="100" w:type="dxa"/>
              <w:right w:w="100" w:type="dxa"/>
            </w:tcMar>
          </w:tcPr>
          <w:p w14:paraId="01D74C07" w14:textId="77777777" w:rsidR="009A2020" w:rsidRPr="009E5175" w:rsidRDefault="009A2020" w:rsidP="00F35493">
            <w:pPr>
              <w:pStyle w:val="NormalWeb"/>
              <w:spacing w:line="360" w:lineRule="auto"/>
              <w:jc w:val="both"/>
              <w:rPr>
                <w:lang w:val="en-GB"/>
              </w:rPr>
            </w:pPr>
            <w:r w:rsidRPr="009E5175">
              <w:rPr>
                <w:lang w:val="en-GB"/>
              </w:rPr>
              <w:t>Poor Cyber security</w:t>
            </w:r>
          </w:p>
        </w:tc>
        <w:tc>
          <w:tcPr>
            <w:tcW w:w="2520" w:type="dxa"/>
            <w:shd w:val="clear" w:color="auto" w:fill="auto"/>
            <w:tcMar>
              <w:top w:w="100" w:type="dxa"/>
              <w:left w:w="100" w:type="dxa"/>
              <w:bottom w:w="100" w:type="dxa"/>
              <w:right w:w="100" w:type="dxa"/>
            </w:tcMar>
          </w:tcPr>
          <w:p w14:paraId="3B8C683C" w14:textId="021C1960" w:rsidR="009A2020" w:rsidRPr="009E5175" w:rsidRDefault="009A2020" w:rsidP="00F35493">
            <w:pPr>
              <w:pStyle w:val="NormalWeb"/>
              <w:spacing w:line="360" w:lineRule="auto"/>
              <w:jc w:val="both"/>
              <w:rPr>
                <w:lang w:val="en-GB"/>
              </w:rPr>
            </w:pPr>
            <w:r w:rsidRPr="009E5175">
              <w:rPr>
                <w:lang w:val="en-GB"/>
              </w:rPr>
              <w:t xml:space="preserve">Inclusion of effective technology like AI for </w:t>
            </w:r>
            <w:r w:rsidRPr="009E5175">
              <w:rPr>
                <w:lang w:val="en-GB"/>
              </w:rPr>
              <w:lastRenderedPageBreak/>
              <w:t>decision making, cloud technology for advanced knowledge availability</w:t>
            </w:r>
            <w:sdt>
              <w:sdtPr>
                <w:rPr>
                  <w:lang w:val="en-GB"/>
                </w:rPr>
                <w:id w:val="-514616887"/>
                <w:citation/>
              </w:sdtPr>
              <w:sdtContent>
                <w:r w:rsidR="00F35493" w:rsidRPr="009E5175">
                  <w:rPr>
                    <w:lang w:val="en-GB"/>
                  </w:rPr>
                  <w:fldChar w:fldCharType="begin"/>
                </w:r>
                <w:r w:rsidR="00F35493" w:rsidRPr="009E5175">
                  <w:rPr>
                    <w:lang w:val="en-US"/>
                  </w:rPr>
                  <w:instrText xml:space="preserve"> CITATION Dwi21 \l 1033 </w:instrText>
                </w:r>
                <w:r w:rsidR="00F35493" w:rsidRPr="009E5175">
                  <w:rPr>
                    <w:lang w:val="en-GB"/>
                  </w:rPr>
                  <w:fldChar w:fldCharType="separate"/>
                </w:r>
                <w:r w:rsidR="006E2452">
                  <w:rPr>
                    <w:noProof/>
                    <w:lang w:val="en-US"/>
                  </w:rPr>
                  <w:t xml:space="preserve"> </w:t>
                </w:r>
                <w:r w:rsidR="006E2452" w:rsidRPr="006E2452">
                  <w:rPr>
                    <w:noProof/>
                    <w:lang w:val="en-US"/>
                  </w:rPr>
                  <w:t>(Dwivedi, et al., 2021)</w:t>
                </w:r>
                <w:r w:rsidR="00F35493" w:rsidRPr="009E5175">
                  <w:rPr>
                    <w:lang w:val="en-GB"/>
                  </w:rPr>
                  <w:fldChar w:fldCharType="end"/>
                </w:r>
              </w:sdtContent>
            </w:sdt>
            <w:r w:rsidRPr="009E5175">
              <w:rPr>
                <w:lang w:val="en-GB"/>
              </w:rPr>
              <w:t>. The inclusion of techniques which can lead to efficiency can also be done from the side of the companies.</w:t>
            </w:r>
          </w:p>
        </w:tc>
        <w:tc>
          <w:tcPr>
            <w:tcW w:w="2100" w:type="dxa"/>
            <w:shd w:val="clear" w:color="auto" w:fill="auto"/>
            <w:tcMar>
              <w:top w:w="100" w:type="dxa"/>
              <w:left w:w="100" w:type="dxa"/>
              <w:bottom w:w="100" w:type="dxa"/>
              <w:right w:w="100" w:type="dxa"/>
            </w:tcMar>
          </w:tcPr>
          <w:p w14:paraId="1487886A" w14:textId="77777777" w:rsidR="009A2020" w:rsidRPr="009E5175" w:rsidRDefault="009A2020" w:rsidP="00F35493">
            <w:pPr>
              <w:pStyle w:val="NormalWeb"/>
              <w:spacing w:line="360" w:lineRule="auto"/>
              <w:jc w:val="both"/>
              <w:rPr>
                <w:lang w:val="en-GB"/>
              </w:rPr>
            </w:pPr>
            <w:r w:rsidRPr="009E5175">
              <w:rPr>
                <w:lang w:val="en-GB"/>
              </w:rPr>
              <w:lastRenderedPageBreak/>
              <w:t xml:space="preserve">The developed cyber security can </w:t>
            </w:r>
            <w:r w:rsidRPr="009E5175">
              <w:rPr>
                <w:lang w:val="en-GB"/>
              </w:rPr>
              <w:lastRenderedPageBreak/>
              <w:t>lead to the low threats and increased management lucidity</w:t>
            </w:r>
          </w:p>
        </w:tc>
        <w:tc>
          <w:tcPr>
            <w:tcW w:w="2100" w:type="dxa"/>
            <w:shd w:val="clear" w:color="auto" w:fill="auto"/>
            <w:tcMar>
              <w:top w:w="100" w:type="dxa"/>
              <w:left w:w="100" w:type="dxa"/>
              <w:bottom w:w="100" w:type="dxa"/>
              <w:right w:w="100" w:type="dxa"/>
            </w:tcMar>
          </w:tcPr>
          <w:p w14:paraId="2E8900FB" w14:textId="77777777" w:rsidR="009A2020" w:rsidRPr="009E5175" w:rsidRDefault="009A2020" w:rsidP="00F35493">
            <w:pPr>
              <w:pStyle w:val="NormalWeb"/>
              <w:spacing w:line="360" w:lineRule="auto"/>
              <w:jc w:val="both"/>
              <w:rPr>
                <w:lang w:val="en-GB"/>
              </w:rPr>
            </w:pPr>
            <w:r w:rsidRPr="009E5175">
              <w:rPr>
                <w:lang w:val="en-GB"/>
              </w:rPr>
              <w:lastRenderedPageBreak/>
              <w:t>8 months</w:t>
            </w:r>
          </w:p>
        </w:tc>
        <w:tc>
          <w:tcPr>
            <w:tcW w:w="1581" w:type="dxa"/>
            <w:shd w:val="clear" w:color="auto" w:fill="auto"/>
            <w:tcMar>
              <w:top w:w="100" w:type="dxa"/>
              <w:left w:w="100" w:type="dxa"/>
              <w:bottom w:w="100" w:type="dxa"/>
              <w:right w:w="100" w:type="dxa"/>
            </w:tcMar>
          </w:tcPr>
          <w:p w14:paraId="58F7790B" w14:textId="77777777" w:rsidR="009A2020" w:rsidRPr="009E5175" w:rsidRDefault="009A2020" w:rsidP="00F35493">
            <w:pPr>
              <w:pStyle w:val="NormalWeb"/>
              <w:spacing w:line="360" w:lineRule="auto"/>
              <w:jc w:val="both"/>
              <w:rPr>
                <w:lang w:val="en-GB"/>
              </w:rPr>
            </w:pPr>
            <w:r w:rsidRPr="009E5175">
              <w:rPr>
                <w:lang w:val="en-GB"/>
              </w:rPr>
              <w:t xml:space="preserve">5 million USD as an </w:t>
            </w:r>
            <w:r w:rsidRPr="009E5175">
              <w:rPr>
                <w:lang w:val="en-GB"/>
              </w:rPr>
              <w:lastRenderedPageBreak/>
              <w:t>initial investment</w:t>
            </w:r>
          </w:p>
        </w:tc>
      </w:tr>
      <w:tr w:rsidR="009A2020" w:rsidRPr="009E5175" w14:paraId="6AF117C3" w14:textId="77777777" w:rsidTr="00F35493">
        <w:tc>
          <w:tcPr>
            <w:tcW w:w="2331" w:type="dxa"/>
            <w:shd w:val="clear" w:color="auto" w:fill="auto"/>
            <w:tcMar>
              <w:top w:w="100" w:type="dxa"/>
              <w:left w:w="100" w:type="dxa"/>
              <w:bottom w:w="100" w:type="dxa"/>
              <w:right w:w="100" w:type="dxa"/>
            </w:tcMar>
          </w:tcPr>
          <w:p w14:paraId="6FE799A1" w14:textId="4788224F" w:rsidR="009A2020" w:rsidRPr="009E5175" w:rsidRDefault="009A2020" w:rsidP="00F35493">
            <w:pPr>
              <w:pStyle w:val="NormalWeb"/>
              <w:spacing w:line="360" w:lineRule="auto"/>
              <w:jc w:val="both"/>
              <w:rPr>
                <w:lang w:val="en-GB"/>
              </w:rPr>
            </w:pPr>
            <w:r w:rsidRPr="009E5175">
              <w:rPr>
                <w:lang w:val="en-GB"/>
              </w:rPr>
              <w:lastRenderedPageBreak/>
              <w:t>Poor Room services</w:t>
            </w:r>
            <w:r w:rsidR="002516D7">
              <w:rPr>
                <w:lang w:val="en-GB"/>
              </w:rPr>
              <w:t xml:space="preserve"> and food timing</w:t>
            </w:r>
          </w:p>
        </w:tc>
        <w:tc>
          <w:tcPr>
            <w:tcW w:w="2520" w:type="dxa"/>
            <w:shd w:val="clear" w:color="auto" w:fill="auto"/>
            <w:tcMar>
              <w:top w:w="100" w:type="dxa"/>
              <w:left w:w="100" w:type="dxa"/>
              <w:bottom w:w="100" w:type="dxa"/>
              <w:right w:w="100" w:type="dxa"/>
            </w:tcMar>
          </w:tcPr>
          <w:p w14:paraId="22FDB432" w14:textId="30A2A113" w:rsidR="009A2020" w:rsidRPr="009E5175" w:rsidRDefault="009A2020" w:rsidP="00F35493">
            <w:pPr>
              <w:pStyle w:val="NormalWeb"/>
              <w:spacing w:line="360" w:lineRule="auto"/>
              <w:jc w:val="both"/>
              <w:rPr>
                <w:lang w:val="en-GB"/>
              </w:rPr>
            </w:pPr>
            <w:r w:rsidRPr="009E5175">
              <w:rPr>
                <w:lang w:val="en-GB"/>
              </w:rPr>
              <w:t>The employment training and the inclusion of diversity which can lead to the effective management and methodological processes for improved quality. The room service development can be managed through effective devel</w:t>
            </w:r>
            <w:r w:rsidR="00F35493" w:rsidRPr="009E5175">
              <w:rPr>
                <w:lang w:val="en-GB"/>
              </w:rPr>
              <w:t>opment of feedback generation and SRAM (Service Robot Acceptance Model)</w:t>
            </w:r>
            <w:sdt>
              <w:sdtPr>
                <w:rPr>
                  <w:lang w:val="en-GB"/>
                </w:rPr>
                <w:id w:val="1081260552"/>
                <w:citation/>
              </w:sdtPr>
              <w:sdtContent>
                <w:r w:rsidR="00F35493" w:rsidRPr="009E5175">
                  <w:rPr>
                    <w:lang w:val="en-GB"/>
                  </w:rPr>
                  <w:fldChar w:fldCharType="begin"/>
                </w:r>
                <w:r w:rsidR="00F35493" w:rsidRPr="009E5175">
                  <w:rPr>
                    <w:lang w:val="en-US"/>
                  </w:rPr>
                  <w:instrText xml:space="preserve"> CITATION Fue20 \l 1033 </w:instrText>
                </w:r>
                <w:r w:rsidR="00F35493" w:rsidRPr="009E5175">
                  <w:rPr>
                    <w:lang w:val="en-GB"/>
                  </w:rPr>
                  <w:fldChar w:fldCharType="separate"/>
                </w:r>
                <w:r w:rsidR="006E2452">
                  <w:rPr>
                    <w:noProof/>
                    <w:lang w:val="en-US"/>
                  </w:rPr>
                  <w:t xml:space="preserve"> </w:t>
                </w:r>
                <w:r w:rsidR="006E2452" w:rsidRPr="006E2452">
                  <w:rPr>
                    <w:noProof/>
                    <w:lang w:val="en-US"/>
                  </w:rPr>
                  <w:t>(Fuentes-Moraleda, et al., 2020)</w:t>
                </w:r>
                <w:r w:rsidR="00F35493" w:rsidRPr="009E5175">
                  <w:rPr>
                    <w:lang w:val="en-GB"/>
                  </w:rPr>
                  <w:fldChar w:fldCharType="end"/>
                </w:r>
              </w:sdtContent>
            </w:sdt>
            <w:r w:rsidRPr="009E5175">
              <w:rPr>
                <w:lang w:val="en-GB"/>
              </w:rPr>
              <w:t>.</w:t>
            </w:r>
          </w:p>
        </w:tc>
        <w:tc>
          <w:tcPr>
            <w:tcW w:w="2100" w:type="dxa"/>
            <w:shd w:val="clear" w:color="auto" w:fill="auto"/>
            <w:tcMar>
              <w:top w:w="100" w:type="dxa"/>
              <w:left w:w="100" w:type="dxa"/>
              <w:bottom w:w="100" w:type="dxa"/>
              <w:right w:w="100" w:type="dxa"/>
            </w:tcMar>
          </w:tcPr>
          <w:p w14:paraId="79F69BA1" w14:textId="77777777" w:rsidR="009A2020" w:rsidRPr="009E5175" w:rsidRDefault="009A2020" w:rsidP="00F35493">
            <w:pPr>
              <w:pStyle w:val="NormalWeb"/>
              <w:spacing w:line="360" w:lineRule="auto"/>
              <w:jc w:val="both"/>
              <w:rPr>
                <w:lang w:val="en-GB"/>
              </w:rPr>
            </w:pPr>
            <w:r w:rsidRPr="009E5175">
              <w:rPr>
                <w:lang w:val="en-GB"/>
              </w:rPr>
              <w:t>The improved quality of the cleanliness and ensuring legal efficiency for generating hygiene and management. The legal issues and can be resolved</w:t>
            </w:r>
          </w:p>
        </w:tc>
        <w:tc>
          <w:tcPr>
            <w:tcW w:w="2100" w:type="dxa"/>
            <w:shd w:val="clear" w:color="auto" w:fill="auto"/>
            <w:tcMar>
              <w:top w:w="100" w:type="dxa"/>
              <w:left w:w="100" w:type="dxa"/>
              <w:bottom w:w="100" w:type="dxa"/>
              <w:right w:w="100" w:type="dxa"/>
            </w:tcMar>
          </w:tcPr>
          <w:p w14:paraId="04BD7BE8" w14:textId="77777777" w:rsidR="009A2020" w:rsidRPr="009E5175" w:rsidRDefault="009A2020" w:rsidP="00F35493">
            <w:pPr>
              <w:pStyle w:val="NormalWeb"/>
              <w:spacing w:line="360" w:lineRule="auto"/>
              <w:jc w:val="both"/>
              <w:rPr>
                <w:lang w:val="en-GB"/>
              </w:rPr>
            </w:pPr>
            <w:r w:rsidRPr="009E5175">
              <w:rPr>
                <w:lang w:val="en-GB"/>
              </w:rPr>
              <w:t>5 months</w:t>
            </w:r>
          </w:p>
        </w:tc>
        <w:tc>
          <w:tcPr>
            <w:tcW w:w="1581" w:type="dxa"/>
            <w:shd w:val="clear" w:color="auto" w:fill="auto"/>
            <w:tcMar>
              <w:top w:w="100" w:type="dxa"/>
              <w:left w:w="100" w:type="dxa"/>
              <w:bottom w:w="100" w:type="dxa"/>
              <w:right w:w="100" w:type="dxa"/>
            </w:tcMar>
          </w:tcPr>
          <w:p w14:paraId="7447360A" w14:textId="77777777" w:rsidR="009A2020" w:rsidRPr="009E5175" w:rsidRDefault="009A2020" w:rsidP="00F35493">
            <w:pPr>
              <w:pStyle w:val="NormalWeb"/>
              <w:spacing w:line="360" w:lineRule="auto"/>
              <w:jc w:val="both"/>
              <w:rPr>
                <w:lang w:val="en-GB"/>
              </w:rPr>
            </w:pPr>
            <w:r w:rsidRPr="009E5175">
              <w:rPr>
                <w:lang w:val="en-GB"/>
              </w:rPr>
              <w:t>6 million for employment training and employment campaigns for talent acquisition.</w:t>
            </w:r>
          </w:p>
        </w:tc>
      </w:tr>
      <w:tr w:rsidR="009A2020" w:rsidRPr="009E5175" w14:paraId="33A762D1" w14:textId="77777777" w:rsidTr="00F35493">
        <w:tc>
          <w:tcPr>
            <w:tcW w:w="2331" w:type="dxa"/>
            <w:shd w:val="clear" w:color="auto" w:fill="auto"/>
            <w:tcMar>
              <w:top w:w="100" w:type="dxa"/>
              <w:left w:w="100" w:type="dxa"/>
              <w:bottom w:w="100" w:type="dxa"/>
              <w:right w:w="100" w:type="dxa"/>
            </w:tcMar>
          </w:tcPr>
          <w:p w14:paraId="3E29970A" w14:textId="27C2CFF6" w:rsidR="009A2020" w:rsidRPr="009E5175" w:rsidRDefault="009A2020" w:rsidP="002516D7">
            <w:pPr>
              <w:pStyle w:val="NormalWeb"/>
              <w:spacing w:line="360" w:lineRule="auto"/>
              <w:jc w:val="both"/>
              <w:rPr>
                <w:lang w:val="en-GB"/>
              </w:rPr>
            </w:pPr>
            <w:r w:rsidRPr="009E5175">
              <w:rPr>
                <w:lang w:val="en-GB"/>
              </w:rPr>
              <w:t xml:space="preserve">Lack of </w:t>
            </w:r>
            <w:r w:rsidR="002516D7">
              <w:rPr>
                <w:lang w:val="en-GB"/>
              </w:rPr>
              <w:t>effective pricing</w:t>
            </w:r>
          </w:p>
        </w:tc>
        <w:tc>
          <w:tcPr>
            <w:tcW w:w="2520" w:type="dxa"/>
            <w:shd w:val="clear" w:color="auto" w:fill="auto"/>
            <w:tcMar>
              <w:top w:w="100" w:type="dxa"/>
              <w:left w:w="100" w:type="dxa"/>
              <w:bottom w:w="100" w:type="dxa"/>
              <w:right w:w="100" w:type="dxa"/>
            </w:tcMar>
          </w:tcPr>
          <w:p w14:paraId="5C943692" w14:textId="78964475" w:rsidR="009A2020" w:rsidRPr="009E5175" w:rsidRDefault="009A2020" w:rsidP="002516D7">
            <w:pPr>
              <w:pStyle w:val="NormalWeb"/>
              <w:spacing w:line="360" w:lineRule="auto"/>
              <w:jc w:val="both"/>
              <w:rPr>
                <w:lang w:val="en-GB"/>
              </w:rPr>
            </w:pPr>
            <w:r w:rsidRPr="009E5175">
              <w:rPr>
                <w:lang w:val="en-GB"/>
              </w:rPr>
              <w:t xml:space="preserve">The </w:t>
            </w:r>
            <w:r w:rsidR="002516D7">
              <w:rPr>
                <w:lang w:val="en-GB"/>
              </w:rPr>
              <w:t>pricing</w:t>
            </w:r>
            <w:r w:rsidRPr="009E5175">
              <w:rPr>
                <w:lang w:val="en-GB"/>
              </w:rPr>
              <w:t xml:space="preserve"> can be developed through effective strategies like </w:t>
            </w:r>
            <w:r w:rsidR="002516D7">
              <w:rPr>
                <w:lang w:val="en-GB"/>
              </w:rPr>
              <w:t xml:space="preserve">market analysis </w:t>
            </w:r>
            <w:r w:rsidRPr="009E5175">
              <w:rPr>
                <w:lang w:val="en-GB"/>
              </w:rPr>
              <w:t xml:space="preserve">development and the social media marketing process. The </w:t>
            </w:r>
            <w:r w:rsidRPr="009E5175">
              <w:rPr>
                <w:lang w:val="en-GB"/>
              </w:rPr>
              <w:lastRenderedPageBreak/>
              <w:t>development of virtualization which can lead to effective management can also be taken into consideration</w:t>
            </w:r>
            <w:r w:rsidR="002516D7">
              <w:rPr>
                <w:lang w:val="en-GB"/>
              </w:rPr>
              <w:t xml:space="preserve"> for financial assistance and decision making</w:t>
            </w:r>
            <w:r w:rsidRPr="009E5175">
              <w:rPr>
                <w:lang w:val="en-GB"/>
              </w:rPr>
              <w:t>.</w:t>
            </w:r>
          </w:p>
        </w:tc>
        <w:tc>
          <w:tcPr>
            <w:tcW w:w="2100" w:type="dxa"/>
            <w:shd w:val="clear" w:color="auto" w:fill="auto"/>
            <w:tcMar>
              <w:top w:w="100" w:type="dxa"/>
              <w:left w:w="100" w:type="dxa"/>
              <w:bottom w:w="100" w:type="dxa"/>
              <w:right w:w="100" w:type="dxa"/>
            </w:tcMar>
          </w:tcPr>
          <w:p w14:paraId="3CFE5402" w14:textId="4F0C7EBD" w:rsidR="009A2020" w:rsidRPr="009E5175" w:rsidRDefault="009A2020" w:rsidP="002516D7">
            <w:pPr>
              <w:pStyle w:val="NormalWeb"/>
              <w:spacing w:line="360" w:lineRule="auto"/>
              <w:jc w:val="both"/>
              <w:rPr>
                <w:lang w:val="en-GB"/>
              </w:rPr>
            </w:pPr>
            <w:r w:rsidRPr="009E5175">
              <w:rPr>
                <w:lang w:val="en-GB"/>
              </w:rPr>
              <w:lastRenderedPageBreak/>
              <w:t xml:space="preserve">The developed revenue generation and the effective strategy development which can lead to the development of </w:t>
            </w:r>
            <w:r w:rsidRPr="009E5175">
              <w:rPr>
                <w:lang w:val="en-GB"/>
              </w:rPr>
              <w:lastRenderedPageBreak/>
              <w:t xml:space="preserve">ideas for mitigating the </w:t>
            </w:r>
            <w:r w:rsidR="002516D7">
              <w:rPr>
                <w:lang w:val="en-GB"/>
              </w:rPr>
              <w:t>pricing error and judgement of amenities charge</w:t>
            </w:r>
            <w:r w:rsidRPr="009E5175">
              <w:rPr>
                <w:lang w:val="en-GB"/>
              </w:rPr>
              <w:t>.</w:t>
            </w:r>
          </w:p>
        </w:tc>
        <w:tc>
          <w:tcPr>
            <w:tcW w:w="2100" w:type="dxa"/>
            <w:shd w:val="clear" w:color="auto" w:fill="auto"/>
            <w:tcMar>
              <w:top w:w="100" w:type="dxa"/>
              <w:left w:w="100" w:type="dxa"/>
              <w:bottom w:w="100" w:type="dxa"/>
              <w:right w:w="100" w:type="dxa"/>
            </w:tcMar>
          </w:tcPr>
          <w:p w14:paraId="03E9A9D2" w14:textId="77777777" w:rsidR="009A2020" w:rsidRPr="009E5175" w:rsidRDefault="009A2020" w:rsidP="00F35493">
            <w:pPr>
              <w:pStyle w:val="NormalWeb"/>
              <w:spacing w:line="360" w:lineRule="auto"/>
              <w:jc w:val="both"/>
              <w:rPr>
                <w:lang w:val="en-GB"/>
              </w:rPr>
            </w:pPr>
            <w:r w:rsidRPr="009E5175">
              <w:rPr>
                <w:lang w:val="en-GB"/>
              </w:rPr>
              <w:lastRenderedPageBreak/>
              <w:t>4 months</w:t>
            </w:r>
          </w:p>
        </w:tc>
        <w:tc>
          <w:tcPr>
            <w:tcW w:w="1581" w:type="dxa"/>
            <w:shd w:val="clear" w:color="auto" w:fill="auto"/>
            <w:tcMar>
              <w:top w:w="100" w:type="dxa"/>
              <w:left w:w="100" w:type="dxa"/>
              <w:bottom w:w="100" w:type="dxa"/>
              <w:right w:w="100" w:type="dxa"/>
            </w:tcMar>
          </w:tcPr>
          <w:p w14:paraId="36248FA4" w14:textId="77777777" w:rsidR="009A2020" w:rsidRPr="009E5175" w:rsidRDefault="009A2020" w:rsidP="00F35493">
            <w:pPr>
              <w:pStyle w:val="NormalWeb"/>
              <w:spacing w:line="360" w:lineRule="auto"/>
              <w:jc w:val="both"/>
              <w:rPr>
                <w:lang w:val="en-GB"/>
              </w:rPr>
            </w:pPr>
            <w:r w:rsidRPr="009E5175">
              <w:rPr>
                <w:lang w:val="en-GB"/>
              </w:rPr>
              <w:t xml:space="preserve">2.5 million USD </w:t>
            </w:r>
          </w:p>
        </w:tc>
      </w:tr>
    </w:tbl>
    <w:p w14:paraId="3786B668" w14:textId="77777777" w:rsidR="009A2020" w:rsidRPr="009E5175" w:rsidRDefault="009A2020" w:rsidP="009A2020">
      <w:pPr>
        <w:pStyle w:val="NormalWeb"/>
        <w:spacing w:before="0" w:beforeAutospacing="0" w:after="0" w:afterAutospacing="0" w:line="360" w:lineRule="auto"/>
        <w:jc w:val="center"/>
        <w:rPr>
          <w:b/>
          <w:bCs/>
          <w:lang w:val="en-GB"/>
        </w:rPr>
      </w:pPr>
      <w:r w:rsidRPr="009E5175">
        <w:rPr>
          <w:b/>
          <w:bCs/>
          <w:lang w:val="en-GB"/>
        </w:rPr>
        <w:t>Table: Action Plan</w:t>
      </w:r>
    </w:p>
    <w:p w14:paraId="46107C63" w14:textId="77777777" w:rsidR="009A2020" w:rsidRPr="009E5175" w:rsidRDefault="009A2020" w:rsidP="009A2020">
      <w:pPr>
        <w:pStyle w:val="NormalWeb"/>
        <w:spacing w:before="0" w:beforeAutospacing="0" w:after="0" w:afterAutospacing="0" w:line="360" w:lineRule="auto"/>
        <w:jc w:val="center"/>
        <w:rPr>
          <w:lang w:val="en-GB"/>
        </w:rPr>
      </w:pPr>
      <w:r w:rsidRPr="009E5175">
        <w:rPr>
          <w:lang w:val="en-GB"/>
        </w:rPr>
        <w:t>Source: Self Developed</w:t>
      </w:r>
    </w:p>
    <w:p w14:paraId="4B5BEDF3" w14:textId="77777777" w:rsidR="009A2020" w:rsidRPr="009E5175" w:rsidRDefault="009A2020" w:rsidP="00C857F8">
      <w:pPr>
        <w:rPr>
          <w:rFonts w:eastAsia="Times New Roman" w:cs="Times New Roman"/>
          <w:szCs w:val="24"/>
          <w:lang w:val="en-IN" w:bidi="bn-IN"/>
        </w:rPr>
      </w:pPr>
    </w:p>
    <w:p w14:paraId="42BFFEDC" w14:textId="340A0E50" w:rsidR="009A2020" w:rsidRPr="009E5175" w:rsidRDefault="009A2020">
      <w:pPr>
        <w:spacing w:after="160" w:line="259" w:lineRule="auto"/>
        <w:jc w:val="left"/>
        <w:rPr>
          <w:rFonts w:cs="Times New Roman"/>
          <w:b/>
          <w:sz w:val="28"/>
          <w:szCs w:val="24"/>
          <w:lang w:val="en-IN" w:eastAsia="en-US"/>
        </w:rPr>
      </w:pPr>
    </w:p>
    <w:p w14:paraId="35C8DB25" w14:textId="5361B087" w:rsidR="003E289F" w:rsidRPr="009E5175" w:rsidRDefault="003E289F" w:rsidP="003E289F">
      <w:pPr>
        <w:pStyle w:val="Heading1"/>
      </w:pPr>
      <w:bookmarkStart w:id="12" w:name="_Toc150776518"/>
      <w:bookmarkStart w:id="13" w:name="_Toc157079753"/>
      <w:bookmarkEnd w:id="10"/>
      <w:r w:rsidRPr="009E5175">
        <w:t>Conclusion</w:t>
      </w:r>
      <w:bookmarkEnd w:id="12"/>
      <w:bookmarkEnd w:id="13"/>
      <w:r w:rsidRPr="009E5175">
        <w:t> </w:t>
      </w:r>
    </w:p>
    <w:p w14:paraId="758BEB36" w14:textId="747790EE" w:rsidR="003E289F" w:rsidRPr="009E5175" w:rsidRDefault="003E289F" w:rsidP="003E289F">
      <w:pPr>
        <w:pStyle w:val="NormalWeb"/>
        <w:spacing w:before="0" w:beforeAutospacing="0" w:after="0" w:afterAutospacing="0" w:line="360" w:lineRule="auto"/>
        <w:jc w:val="both"/>
        <w:rPr>
          <w:lang w:val="en-GB"/>
        </w:rPr>
      </w:pPr>
      <w:r w:rsidRPr="009E5175">
        <w:rPr>
          <w:color w:val="000000"/>
          <w:lang w:val="en-GB"/>
        </w:rPr>
        <w:t xml:space="preserve">The study highlights the </w:t>
      </w:r>
      <w:r w:rsidR="00D914A0" w:rsidRPr="009E5175">
        <w:rPr>
          <w:color w:val="000000"/>
          <w:lang w:val="en-GB"/>
        </w:rPr>
        <w:t>strategies that</w:t>
      </w:r>
      <w:r w:rsidRPr="009E5175">
        <w:rPr>
          <w:color w:val="000000"/>
          <w:lang w:val="en-GB"/>
        </w:rPr>
        <w:t xml:space="preserve"> the P&amp;P takes to overcome the challenges of the Holiday Inn. Furthermore, the study analyses the brief background of the Holiday Inn, the famous US-based hotel chain across the world. In addition, the size of the hotel rooms, the headquarters, the history, and the revenue of the organization are also mentioned in this study. On the other hand, the study highlights the major issues the organization, faces. The cyber-attack becomes the most crucial issue for the organization as it hampers the profit of the organization </w:t>
      </w:r>
      <w:sdt>
        <w:sdtPr>
          <w:rPr>
            <w:color w:val="000000"/>
            <w:lang w:val="en-GB"/>
          </w:rPr>
          <w:id w:val="313923605"/>
          <w:citation/>
        </w:sdtPr>
        <w:sdtContent>
          <w:r w:rsidRPr="009E5175">
            <w:rPr>
              <w:color w:val="000000"/>
              <w:lang w:val="en-GB"/>
            </w:rPr>
            <w:fldChar w:fldCharType="begin"/>
          </w:r>
          <w:r w:rsidRPr="009E5175">
            <w:rPr>
              <w:color w:val="000000"/>
              <w:lang w:val="en-US"/>
            </w:rPr>
            <w:instrText xml:space="preserve"> CITATION Dje21 \l 1033 </w:instrText>
          </w:r>
          <w:r w:rsidRPr="009E5175">
            <w:rPr>
              <w:color w:val="000000"/>
              <w:lang w:val="en-GB"/>
            </w:rPr>
            <w:fldChar w:fldCharType="separate"/>
          </w:r>
          <w:r w:rsidR="006E2452" w:rsidRPr="006E2452">
            <w:rPr>
              <w:noProof/>
              <w:color w:val="000000"/>
              <w:lang w:val="en-US"/>
            </w:rPr>
            <w:t>(Djenna, et al., 2021)</w:t>
          </w:r>
          <w:r w:rsidRPr="009E5175">
            <w:rPr>
              <w:color w:val="000000"/>
              <w:lang w:val="en-GB"/>
            </w:rPr>
            <w:fldChar w:fldCharType="end"/>
          </w:r>
        </w:sdtContent>
      </w:sdt>
      <w:r w:rsidRPr="009E5175">
        <w:rPr>
          <w:color w:val="000000"/>
          <w:lang w:val="en-GB"/>
        </w:rPr>
        <w:t xml:space="preserve">. Apart from this, in the introduction part, different cyber-attacks in 2017, 2022, and 2023 are highlighted in this study </w:t>
      </w:r>
      <w:sdt>
        <w:sdtPr>
          <w:rPr>
            <w:color w:val="000000"/>
            <w:lang w:val="en-GB"/>
          </w:rPr>
          <w:id w:val="-1064642496"/>
          <w:citation/>
        </w:sdtPr>
        <w:sdtContent>
          <w:r w:rsidRPr="009E5175">
            <w:rPr>
              <w:color w:val="000000"/>
              <w:lang w:val="en-GB"/>
            </w:rPr>
            <w:fldChar w:fldCharType="begin"/>
          </w:r>
          <w:r w:rsidRPr="009E5175">
            <w:rPr>
              <w:color w:val="000000"/>
              <w:lang w:val="en-US"/>
            </w:rPr>
            <w:instrText xml:space="preserve"> CITATION Gue22 \l 1033 </w:instrText>
          </w:r>
          <w:r w:rsidRPr="009E5175">
            <w:rPr>
              <w:color w:val="000000"/>
              <w:lang w:val="en-GB"/>
            </w:rPr>
            <w:fldChar w:fldCharType="separate"/>
          </w:r>
          <w:r w:rsidR="006E2452" w:rsidRPr="006E2452">
            <w:rPr>
              <w:noProof/>
              <w:color w:val="000000"/>
              <w:lang w:val="en-US"/>
            </w:rPr>
            <w:t>(Guembe, et al., 2022)</w:t>
          </w:r>
          <w:r w:rsidRPr="009E5175">
            <w:rPr>
              <w:color w:val="000000"/>
              <w:lang w:val="en-GB"/>
            </w:rPr>
            <w:fldChar w:fldCharType="end"/>
          </w:r>
        </w:sdtContent>
      </w:sdt>
      <w:r w:rsidRPr="009E5175">
        <w:rPr>
          <w:color w:val="000000"/>
          <w:lang w:val="en-GB"/>
        </w:rPr>
        <w:t>. Furthermore, the study analyses that the organization faces different cyber-attacks such as Ransomware, data breaches, breached passwords, and many others, which hamper the service quality of the organization. </w:t>
      </w:r>
    </w:p>
    <w:p w14:paraId="13CB6F7B" w14:textId="067B696D" w:rsidR="003E289F" w:rsidRPr="009E5175" w:rsidRDefault="003E289F" w:rsidP="003E289F">
      <w:pPr>
        <w:pStyle w:val="NormalWeb"/>
        <w:spacing w:before="0" w:beforeAutospacing="0" w:after="0" w:afterAutospacing="0" w:line="360" w:lineRule="auto"/>
        <w:jc w:val="both"/>
        <w:rPr>
          <w:lang w:val="en-GB"/>
        </w:rPr>
      </w:pPr>
      <w:r w:rsidRPr="009E5175">
        <w:rPr>
          <w:color w:val="000000"/>
          <w:lang w:val="en-GB"/>
        </w:rPr>
        <w:t xml:space="preserve">On the other hand, the study highlights the impact of the PESTLE factors, which analyses that if the political, economic, social, technological, environmental, and legal factors </w:t>
      </w:r>
      <w:r w:rsidR="002516D7">
        <w:rPr>
          <w:color w:val="000000"/>
          <w:lang w:val="en-GB"/>
        </w:rPr>
        <w:t xml:space="preserve">of USA, which </w:t>
      </w:r>
      <w:r w:rsidRPr="009E5175">
        <w:rPr>
          <w:color w:val="000000"/>
          <w:lang w:val="en-GB"/>
        </w:rPr>
        <w:t>have an impact on the problem of the Holiday Inn. Furthermore, the study highlights that the external factors impacted the cyber-attack issue of Holiday Inn. Therefore, the country needs to strengthen the legal, economic, and political factors to prevent the issues of the Holiday Inn. On the other hand, the SWOT analysis is also highlighted in this study. The different internal factors of the organization such as strengths, weaknesses, opportunities, and Threats are elaborated in this study. In addition, the impact of the problems or the issues on the internal and external factors are also elaborated in this study. Furthermore, the TOWS analysis highlights the possible future directions of the organization</w:t>
      </w:r>
      <w:sdt>
        <w:sdtPr>
          <w:rPr>
            <w:color w:val="000000"/>
            <w:lang w:val="en-GB"/>
          </w:rPr>
          <w:id w:val="-25717790"/>
          <w:citation/>
        </w:sdtPr>
        <w:sdtContent>
          <w:r w:rsidR="00A3693C" w:rsidRPr="009E5175">
            <w:rPr>
              <w:color w:val="000000"/>
              <w:lang w:val="en-GB"/>
            </w:rPr>
            <w:fldChar w:fldCharType="begin"/>
          </w:r>
          <w:r w:rsidR="00A3693C" w:rsidRPr="009E5175">
            <w:rPr>
              <w:color w:val="000000"/>
              <w:lang w:val="en-US"/>
            </w:rPr>
            <w:instrText xml:space="preserve"> CITATION Dat20 \l 1033 </w:instrText>
          </w:r>
          <w:r w:rsidR="00A3693C" w:rsidRPr="009E5175">
            <w:rPr>
              <w:color w:val="000000"/>
              <w:lang w:val="en-GB"/>
            </w:rPr>
            <w:fldChar w:fldCharType="separate"/>
          </w:r>
          <w:r w:rsidR="006E2452">
            <w:rPr>
              <w:noProof/>
              <w:color w:val="000000"/>
              <w:lang w:val="en-US"/>
            </w:rPr>
            <w:t xml:space="preserve"> </w:t>
          </w:r>
          <w:r w:rsidR="006E2452" w:rsidRPr="006E2452">
            <w:rPr>
              <w:noProof/>
              <w:color w:val="000000"/>
              <w:lang w:val="en-US"/>
            </w:rPr>
            <w:t>(Datta, et al., 2020)</w:t>
          </w:r>
          <w:r w:rsidR="00A3693C" w:rsidRPr="009E5175">
            <w:rPr>
              <w:color w:val="000000"/>
              <w:lang w:val="en-GB"/>
            </w:rPr>
            <w:fldChar w:fldCharType="end"/>
          </w:r>
        </w:sdtContent>
      </w:sdt>
      <w:r w:rsidRPr="009E5175">
        <w:rPr>
          <w:color w:val="000000"/>
          <w:lang w:val="en-GB"/>
        </w:rPr>
        <w:t xml:space="preserve">. Therefore, by </w:t>
      </w:r>
      <w:r w:rsidRPr="009E5175">
        <w:rPr>
          <w:color w:val="000000"/>
          <w:lang w:val="en-GB"/>
        </w:rPr>
        <w:lastRenderedPageBreak/>
        <w:t>highlighting these frameworks, the study analyses how the organization uses strengths to bring major opportunities and how to make effective strategies to develop the weaknesses to prevent threats. </w:t>
      </w:r>
    </w:p>
    <w:p w14:paraId="7E8074B5" w14:textId="44CDD445" w:rsidR="003E289F" w:rsidRPr="009E5175" w:rsidRDefault="003E289F" w:rsidP="003E289F">
      <w:pPr>
        <w:pStyle w:val="NormalWeb"/>
        <w:spacing w:before="0" w:beforeAutospacing="0" w:after="0" w:afterAutospacing="0" w:line="360" w:lineRule="auto"/>
        <w:jc w:val="both"/>
        <w:rPr>
          <w:lang w:val="en-GB"/>
        </w:rPr>
      </w:pPr>
      <w:r w:rsidRPr="009E5175">
        <w:rPr>
          <w:color w:val="000000"/>
          <w:lang w:val="en-GB"/>
        </w:rPr>
        <w:t xml:space="preserve">On the other hand, the change management practices of the organization are also analysed in this study. Therefore, the P&amp;P consultancy firm provides some effective strategies to bring changes in the business operational process of the organization to mitigate the challenges of the cyber-attack. The study analyses the change management procedures for the further development of the business's operational ability, which can lead to the maximization of the profit of the organization. Therefore, the measurement of the success rate after the implementation of the change management strategy is elaborated in this </w:t>
      </w:r>
      <w:r w:rsidR="00A3693C" w:rsidRPr="009E5175">
        <w:rPr>
          <w:color w:val="000000"/>
          <w:lang w:val="en-GB"/>
        </w:rPr>
        <w:t>study. Furthermore, the action</w:t>
      </w:r>
      <w:r w:rsidRPr="009E5175">
        <w:rPr>
          <w:color w:val="000000"/>
          <w:lang w:val="en-GB"/>
        </w:rPr>
        <w:t xml:space="preserve"> plan is also included in this study, which highlights the effective strategies or solution, outcome of the solution, time scale, budget, and completion date. In addition, numerous strategies or procedures to overcome the situation or the problems are analysed in this study. </w:t>
      </w:r>
    </w:p>
    <w:p w14:paraId="210A3858" w14:textId="77777777" w:rsidR="003E289F" w:rsidRPr="009E5175" w:rsidRDefault="003E289F" w:rsidP="003E289F">
      <w:pPr>
        <w:pStyle w:val="NormalWeb"/>
        <w:spacing w:before="0" w:beforeAutospacing="0" w:after="0" w:afterAutospacing="0" w:line="360" w:lineRule="auto"/>
        <w:jc w:val="both"/>
        <w:rPr>
          <w:color w:val="000000"/>
          <w:lang w:val="en-GB"/>
        </w:rPr>
      </w:pPr>
      <w:r w:rsidRPr="009E5175">
        <w:rPr>
          <w:color w:val="000000"/>
          <w:lang w:val="en-GB"/>
        </w:rPr>
        <w:t>At the end of the study, the member of the “P&amp;P Hotel Consultancy firm”, is thankful to the Holiday Inn as this reputed organization, which have numerous hotels across the world contract with this consultancy and allows it to help the hotel chains for overcoming the challenges for the further benefit. This organization provides an opportunity for the firm to collaborate with it to overcome the challenges and maintain mutual respect for the mutual benefit. </w:t>
      </w:r>
    </w:p>
    <w:p w14:paraId="52D5B413" w14:textId="2CA44A73" w:rsidR="00A80DA7" w:rsidRPr="009E5175" w:rsidRDefault="00A80DA7" w:rsidP="00A80DA7">
      <w:pPr>
        <w:pStyle w:val="NormalWeb"/>
        <w:spacing w:before="0" w:beforeAutospacing="0" w:after="0" w:afterAutospacing="0" w:line="360" w:lineRule="auto"/>
        <w:jc w:val="both"/>
        <w:rPr>
          <w:color w:val="000000"/>
          <w:lang w:val="en-GB"/>
        </w:rPr>
      </w:pPr>
      <w:r w:rsidRPr="009E5175">
        <w:rPr>
          <w:color w:val="000000"/>
          <w:lang w:val="en-GB"/>
        </w:rPr>
        <w:t> </w:t>
      </w:r>
    </w:p>
    <w:p w14:paraId="5D0693D7" w14:textId="09421283" w:rsidR="00402AFC" w:rsidRPr="009E5175" w:rsidRDefault="005F52D1" w:rsidP="005F52D1">
      <w:pPr>
        <w:spacing w:after="160" w:line="259" w:lineRule="auto"/>
        <w:jc w:val="left"/>
        <w:rPr>
          <w:rFonts w:eastAsia="Times New Roman" w:cs="Times New Roman"/>
          <w:color w:val="000000"/>
          <w:szCs w:val="24"/>
          <w:lang w:val="en-GB"/>
        </w:rPr>
      </w:pPr>
      <w:r w:rsidRPr="009E5175">
        <w:rPr>
          <w:color w:val="000000"/>
          <w:lang w:val="en-GB"/>
        </w:rPr>
        <w:br w:type="page"/>
      </w:r>
    </w:p>
    <w:bookmarkStart w:id="14" w:name="_Toc157079754" w:displacedByCustomXml="next"/>
    <w:sdt>
      <w:sdtPr>
        <w:rPr>
          <w:rFonts w:cs="Arial"/>
          <w:b w:val="0"/>
          <w:sz w:val="24"/>
          <w:szCs w:val="22"/>
          <w:lang w:val="en" w:eastAsia="en-IN"/>
        </w:rPr>
        <w:id w:val="1021895830"/>
        <w:docPartObj>
          <w:docPartGallery w:val="Bibliographies"/>
          <w:docPartUnique/>
        </w:docPartObj>
      </w:sdtPr>
      <w:sdtContent>
        <w:p w14:paraId="0E4336C1" w14:textId="0F3C7C2C" w:rsidR="00333990" w:rsidRPr="009E5175" w:rsidRDefault="00333990">
          <w:pPr>
            <w:pStyle w:val="Heading1"/>
          </w:pPr>
          <w:r w:rsidRPr="009E5175">
            <w:t>References</w:t>
          </w:r>
          <w:bookmarkEnd w:id="14"/>
        </w:p>
        <w:sdt>
          <w:sdtPr>
            <w:id w:val="-573587230"/>
            <w:bibliography/>
          </w:sdtPr>
          <w:sdtContent>
            <w:p w14:paraId="33578F4A" w14:textId="77777777" w:rsidR="006E2452" w:rsidRDefault="00333990" w:rsidP="006E2452">
              <w:pPr>
                <w:pStyle w:val="Bibliography"/>
                <w:rPr>
                  <w:noProof/>
                  <w:szCs w:val="24"/>
                </w:rPr>
              </w:pPr>
              <w:r w:rsidRPr="009E5175">
                <w:fldChar w:fldCharType="begin"/>
              </w:r>
              <w:r w:rsidRPr="009E5175">
                <w:instrText xml:space="preserve"> BIBLIOGRAPHY </w:instrText>
              </w:r>
              <w:r w:rsidRPr="009E5175">
                <w:fldChar w:fldCharType="separate"/>
              </w:r>
              <w:r w:rsidR="006E2452">
                <w:rPr>
                  <w:noProof/>
                </w:rPr>
                <w:t xml:space="preserve">Allahrakha, N., 2023. Balancing Cyber-security and Privacy: Legal and Ethical Considerations in the Digital Age. </w:t>
              </w:r>
              <w:r w:rsidR="006E2452">
                <w:rPr>
                  <w:i/>
                  <w:iCs/>
                  <w:noProof/>
                </w:rPr>
                <w:t xml:space="preserve">Legal Issues in the Digital Age, </w:t>
              </w:r>
              <w:r w:rsidR="006E2452">
                <w:rPr>
                  <w:noProof/>
                </w:rPr>
                <w:t>4(2), pp. 78-121.</w:t>
              </w:r>
            </w:p>
            <w:p w14:paraId="4120DC3B" w14:textId="77777777" w:rsidR="006E2452" w:rsidRDefault="006E2452" w:rsidP="006E2452">
              <w:pPr>
                <w:pStyle w:val="Bibliography"/>
                <w:rPr>
                  <w:noProof/>
                </w:rPr>
              </w:pPr>
              <w:r>
                <w:rPr>
                  <w:noProof/>
                </w:rPr>
                <w:t xml:space="preserve">Arcuri, M., Gai, L., Ielasi, F. &amp; Ventisette, E., 2020. Cyber attacks on hospitality sector: Stock market reaction.. </w:t>
              </w:r>
              <w:r>
                <w:rPr>
                  <w:i/>
                  <w:iCs/>
                  <w:noProof/>
                </w:rPr>
                <w:t xml:space="preserve">Journal of Hospitality and Tourism Technology, </w:t>
              </w:r>
              <w:r>
                <w:rPr>
                  <w:noProof/>
                </w:rPr>
                <w:t>11(2), pp. 277-290.</w:t>
              </w:r>
            </w:p>
            <w:p w14:paraId="24AD8ED0" w14:textId="77777777" w:rsidR="006E2452" w:rsidRDefault="006E2452" w:rsidP="006E2452">
              <w:pPr>
                <w:pStyle w:val="Bibliography"/>
                <w:rPr>
                  <w:noProof/>
                </w:rPr>
              </w:pPr>
              <w:r>
                <w:rPr>
                  <w:noProof/>
                </w:rPr>
                <w:t xml:space="preserve">Aryee, D., 2020. Cybersecurity Threats to the Hotel Industry and Mitigation Strategies. </w:t>
              </w:r>
              <w:r>
                <w:rPr>
                  <w:i/>
                  <w:iCs/>
                  <w:noProof/>
                </w:rPr>
                <w:t xml:space="preserve">Doctoral dissertation, Utica College, </w:t>
              </w:r>
              <w:r>
                <w:rPr>
                  <w:noProof/>
                </w:rPr>
                <w:t>Volume 54, pp. 22-27.</w:t>
              </w:r>
            </w:p>
            <w:p w14:paraId="314C9110" w14:textId="77777777" w:rsidR="006E2452" w:rsidRDefault="006E2452" w:rsidP="006E2452">
              <w:pPr>
                <w:pStyle w:val="Bibliography"/>
                <w:rPr>
                  <w:noProof/>
                </w:rPr>
              </w:pPr>
              <w:r>
                <w:rPr>
                  <w:noProof/>
                </w:rPr>
                <w:t xml:space="preserve">Asaad, R. &amp; Saeed, V., 2022. A Cyber Security Threats, Vulnerability, Challenges and Proposed Solution. </w:t>
              </w:r>
              <w:r>
                <w:rPr>
                  <w:i/>
                  <w:iCs/>
                  <w:noProof/>
                </w:rPr>
                <w:t xml:space="preserve">Applied computing Journal, </w:t>
              </w:r>
              <w:r>
                <w:rPr>
                  <w:noProof/>
                </w:rPr>
                <w:t>pp. 227-244.</w:t>
              </w:r>
            </w:p>
            <w:p w14:paraId="6165E1EF" w14:textId="77777777" w:rsidR="006E2452" w:rsidRDefault="006E2452" w:rsidP="006E2452">
              <w:pPr>
                <w:pStyle w:val="Bibliography"/>
                <w:rPr>
                  <w:noProof/>
                </w:rPr>
              </w:pPr>
              <w:r>
                <w:rPr>
                  <w:noProof/>
                </w:rPr>
                <w:t xml:space="preserve">Bovsh, L., Bosovska, M., Okhrimenko, A. &amp; Rasulova, А., 2023. Digital security of the hotel brand.. </w:t>
              </w:r>
              <w:r>
                <w:rPr>
                  <w:i/>
                  <w:iCs/>
                  <w:noProof/>
                </w:rPr>
                <w:t xml:space="preserve">Hotel and Tourism Management, </w:t>
              </w:r>
              <w:r>
                <w:rPr>
                  <w:noProof/>
                </w:rPr>
                <w:t>11(1), pp. 145-163.</w:t>
              </w:r>
            </w:p>
            <w:p w14:paraId="1C9986D6" w14:textId="77777777" w:rsidR="006E2452" w:rsidRDefault="006E2452" w:rsidP="006E2452">
              <w:pPr>
                <w:pStyle w:val="Bibliography"/>
                <w:rPr>
                  <w:noProof/>
                </w:rPr>
              </w:pPr>
              <w:r>
                <w:rPr>
                  <w:noProof/>
                </w:rPr>
                <w:t xml:space="preserve">Cameron, E. &amp; Green, M., 2019. </w:t>
              </w:r>
              <w:r>
                <w:rPr>
                  <w:i/>
                  <w:iCs/>
                  <w:noProof/>
                </w:rPr>
                <w:t xml:space="preserve">Making sense of change management: A complete guide to the models, tools and techniques of organizational change.. </w:t>
              </w:r>
              <w:r>
                <w:rPr>
                  <w:noProof/>
                </w:rPr>
                <w:t>s.l.:Kogan Page Publishers..</w:t>
              </w:r>
            </w:p>
            <w:p w14:paraId="48D680A1" w14:textId="77777777" w:rsidR="006E2452" w:rsidRDefault="006E2452" w:rsidP="006E2452">
              <w:pPr>
                <w:pStyle w:val="Bibliography"/>
                <w:rPr>
                  <w:noProof/>
                </w:rPr>
              </w:pPr>
              <w:r>
                <w:rPr>
                  <w:noProof/>
                </w:rPr>
                <w:t xml:space="preserve">Chen, Y., Kumara, E. &amp; Sivakumar, V., 2021. Investigation of finance industry on risk awareness model and digital economic growth. </w:t>
              </w:r>
              <w:r>
                <w:rPr>
                  <w:i/>
                  <w:iCs/>
                  <w:noProof/>
                </w:rPr>
                <w:t xml:space="preserve">Annals of Operations Research, </w:t>
              </w:r>
              <w:r>
                <w:rPr>
                  <w:noProof/>
                </w:rPr>
                <w:t>pp. 1-22.</w:t>
              </w:r>
            </w:p>
            <w:p w14:paraId="681185DD" w14:textId="77777777" w:rsidR="006E2452" w:rsidRDefault="006E2452" w:rsidP="006E2452">
              <w:pPr>
                <w:pStyle w:val="Bibliography"/>
                <w:rPr>
                  <w:noProof/>
                </w:rPr>
              </w:pPr>
              <w:r>
                <w:rPr>
                  <w:noProof/>
                </w:rPr>
                <w:t xml:space="preserve">Chen, Y. &amp; Tussyadiah, I., 2021. Service failure in peer-to-peer accommodation. </w:t>
              </w:r>
              <w:r>
                <w:rPr>
                  <w:i/>
                  <w:iCs/>
                  <w:noProof/>
                </w:rPr>
                <w:t xml:space="preserve">Annals of Tourism Research, </w:t>
              </w:r>
              <w:r>
                <w:rPr>
                  <w:noProof/>
                </w:rPr>
                <w:t>Volume 88, p. 103156.</w:t>
              </w:r>
            </w:p>
            <w:p w14:paraId="03496646" w14:textId="77777777" w:rsidR="006E2452" w:rsidRDefault="006E2452" w:rsidP="006E2452">
              <w:pPr>
                <w:pStyle w:val="Bibliography"/>
                <w:rPr>
                  <w:noProof/>
                </w:rPr>
              </w:pPr>
              <w:r>
                <w:rPr>
                  <w:noProof/>
                </w:rPr>
                <w:t xml:space="preserve">Childs, D., 2023. The Hospitality Curriculum Cybersecurity Education Shortfall: An Exploratory Study. </w:t>
              </w:r>
              <w:r>
                <w:rPr>
                  <w:i/>
                  <w:iCs/>
                  <w:noProof/>
                </w:rPr>
                <w:t>Doctoral dissertation, Marymount University.</w:t>
              </w:r>
            </w:p>
            <w:p w14:paraId="31E54FFE" w14:textId="77777777" w:rsidR="006E2452" w:rsidRDefault="006E2452" w:rsidP="006E2452">
              <w:pPr>
                <w:pStyle w:val="Bibliography"/>
                <w:rPr>
                  <w:noProof/>
                </w:rPr>
              </w:pPr>
              <w:r>
                <w:rPr>
                  <w:noProof/>
                </w:rPr>
                <w:t xml:space="preserve">Datta, N. et al., 2020. Integrating loco-regional hyperthermia into the current oncology practice: SWOT and TOWS analyses. </w:t>
              </w:r>
              <w:r>
                <w:rPr>
                  <w:i/>
                  <w:iCs/>
                  <w:noProof/>
                </w:rPr>
                <w:t xml:space="preserve">Frontiers in oncology, </w:t>
              </w:r>
              <w:r>
                <w:rPr>
                  <w:noProof/>
                </w:rPr>
                <w:t>Volume 10, p. 819.</w:t>
              </w:r>
            </w:p>
            <w:p w14:paraId="453A7E78" w14:textId="77777777" w:rsidR="006E2452" w:rsidRDefault="006E2452" w:rsidP="006E2452">
              <w:pPr>
                <w:pStyle w:val="Bibliography"/>
                <w:rPr>
                  <w:noProof/>
                </w:rPr>
              </w:pPr>
              <w:r>
                <w:rPr>
                  <w:noProof/>
                </w:rPr>
                <w:t xml:space="preserve">desklib, 2020. </w:t>
              </w:r>
              <w:r>
                <w:rPr>
                  <w:i/>
                  <w:iCs/>
                  <w:noProof/>
                </w:rPr>
                <w:t xml:space="preserve">Strategic Management in Holiday Inn. </w:t>
              </w:r>
              <w:r>
                <w:rPr>
                  <w:noProof/>
                </w:rPr>
                <w:t xml:space="preserve">[Online] </w:t>
              </w:r>
              <w:r>
                <w:rPr>
                  <w:noProof/>
                </w:rPr>
                <w:br/>
                <w:t xml:space="preserve">Available at: </w:t>
              </w:r>
              <w:r>
                <w:rPr>
                  <w:noProof/>
                  <w:u w:val="single"/>
                </w:rPr>
                <w:t>https://desklib.com/document/strategic-management-holiday-inn-homework-help/</w:t>
              </w:r>
              <w:r>
                <w:rPr>
                  <w:noProof/>
                </w:rPr>
                <w:br/>
                <w:t>[Accessed 2023].</w:t>
              </w:r>
            </w:p>
            <w:p w14:paraId="70129F1A" w14:textId="77777777" w:rsidR="006E2452" w:rsidRDefault="006E2452" w:rsidP="006E2452">
              <w:pPr>
                <w:pStyle w:val="Bibliography"/>
                <w:rPr>
                  <w:noProof/>
                </w:rPr>
              </w:pPr>
              <w:r>
                <w:rPr>
                  <w:noProof/>
                </w:rPr>
                <w:t xml:space="preserve">Djenna, A., Harous, S. &amp; Saidouni, D., 2021. nternet of things meet internet of threats: New concern cyber security issues of critical cyber infrastructure. </w:t>
              </w:r>
              <w:r>
                <w:rPr>
                  <w:i/>
                  <w:iCs/>
                  <w:noProof/>
                </w:rPr>
                <w:t xml:space="preserve">Applied Sciences, </w:t>
              </w:r>
              <w:r>
                <w:rPr>
                  <w:noProof/>
                </w:rPr>
                <w:t>11(10), p. 4580.</w:t>
              </w:r>
            </w:p>
            <w:p w14:paraId="156E9CA9" w14:textId="77777777" w:rsidR="006E2452" w:rsidRDefault="006E2452" w:rsidP="006E2452">
              <w:pPr>
                <w:pStyle w:val="Bibliography"/>
                <w:rPr>
                  <w:noProof/>
                </w:rPr>
              </w:pPr>
              <w:r>
                <w:rPr>
                  <w:noProof/>
                </w:rPr>
                <w:t xml:space="preserve">Dwivedi, Y. et al., 2022. Metaverse beyond the hype: Multidisciplinary perspectives on emerging challenges, opportunities, and agenda for research, practice and policy. </w:t>
              </w:r>
              <w:r>
                <w:rPr>
                  <w:i/>
                  <w:iCs/>
                  <w:noProof/>
                </w:rPr>
                <w:t xml:space="preserve">International Journal of Information Management, </w:t>
              </w:r>
              <w:r>
                <w:rPr>
                  <w:noProof/>
                </w:rPr>
                <w:t>Volume 66, p. 102542.</w:t>
              </w:r>
            </w:p>
            <w:p w14:paraId="4F7CCEBE" w14:textId="77777777" w:rsidR="006E2452" w:rsidRDefault="006E2452" w:rsidP="006E2452">
              <w:pPr>
                <w:pStyle w:val="Bibliography"/>
                <w:rPr>
                  <w:noProof/>
                </w:rPr>
              </w:pPr>
              <w:r>
                <w:rPr>
                  <w:noProof/>
                </w:rPr>
                <w:t xml:space="preserve">Dwivedi, Y. et al., 2021. Artificial Intelligence (AI): Multidisciplinary perspectives on emerging challenges, opportunities, and agenda for research, practice and policy.. </w:t>
              </w:r>
              <w:r>
                <w:rPr>
                  <w:i/>
                  <w:iCs/>
                  <w:noProof/>
                </w:rPr>
                <w:t xml:space="preserve">International Journal of Information Management, </w:t>
              </w:r>
              <w:r>
                <w:rPr>
                  <w:noProof/>
                </w:rPr>
                <w:t>Volume 57, p. 101994.</w:t>
              </w:r>
            </w:p>
            <w:p w14:paraId="02143694" w14:textId="77777777" w:rsidR="006E2452" w:rsidRDefault="006E2452" w:rsidP="006E2452">
              <w:pPr>
                <w:pStyle w:val="Bibliography"/>
                <w:rPr>
                  <w:noProof/>
                </w:rPr>
              </w:pPr>
              <w:r>
                <w:rPr>
                  <w:noProof/>
                </w:rPr>
                <w:lastRenderedPageBreak/>
                <w:t xml:space="preserve">Espino-Rodríguez, T. &amp; Taha, M., 2022. Supplier innovativeness in supply chain integration and sustainable performance in the hotel industry. </w:t>
              </w:r>
              <w:r>
                <w:rPr>
                  <w:i/>
                  <w:iCs/>
                  <w:noProof/>
                </w:rPr>
                <w:t xml:space="preserve">International Journal of Hospitality Management, </w:t>
              </w:r>
              <w:r>
                <w:rPr>
                  <w:noProof/>
                </w:rPr>
                <w:t>Volume 100, p. 103103.</w:t>
              </w:r>
            </w:p>
            <w:p w14:paraId="5C7E804A" w14:textId="77777777" w:rsidR="006E2452" w:rsidRDefault="006E2452" w:rsidP="006E2452">
              <w:pPr>
                <w:pStyle w:val="Bibliography"/>
                <w:rPr>
                  <w:noProof/>
                </w:rPr>
              </w:pPr>
              <w:r>
                <w:rPr>
                  <w:noProof/>
                </w:rPr>
                <w:t xml:space="preserve">Fragnière, E. &amp; Yagci, K., 2021. Network &amp; cyber security in hospitality and tourism.. </w:t>
              </w:r>
              <w:r>
                <w:rPr>
                  <w:i/>
                  <w:iCs/>
                  <w:noProof/>
                </w:rPr>
                <w:t>Hospitality &amp; Tourism Information Technology..</w:t>
              </w:r>
            </w:p>
            <w:p w14:paraId="7C0C7D62" w14:textId="77777777" w:rsidR="006E2452" w:rsidRDefault="006E2452" w:rsidP="006E2452">
              <w:pPr>
                <w:pStyle w:val="Bibliography"/>
                <w:rPr>
                  <w:noProof/>
                </w:rPr>
              </w:pPr>
              <w:r>
                <w:rPr>
                  <w:noProof/>
                </w:rPr>
                <w:t xml:space="preserve">Fuentes-Moraleda, L. et al., 2020. Interaction between hotel service robots and humans: A hotel-specific Service Robot Acceptance Model (sRAM). </w:t>
              </w:r>
              <w:r>
                <w:rPr>
                  <w:i/>
                  <w:iCs/>
                  <w:noProof/>
                </w:rPr>
                <w:t xml:space="preserve">Tourism Management Perspectives, </w:t>
              </w:r>
              <w:r>
                <w:rPr>
                  <w:noProof/>
                </w:rPr>
                <w:t>Volume 36, p. 10075.</w:t>
              </w:r>
            </w:p>
            <w:p w14:paraId="06331C08" w14:textId="77777777" w:rsidR="006E2452" w:rsidRDefault="006E2452" w:rsidP="006E2452">
              <w:pPr>
                <w:pStyle w:val="Bibliography"/>
                <w:rPr>
                  <w:noProof/>
                </w:rPr>
              </w:pPr>
              <w:r>
                <w:rPr>
                  <w:noProof/>
                </w:rPr>
                <w:t xml:space="preserve">Galli, B., 2018. Change management models: A comparative analysis and concerns. </w:t>
              </w:r>
              <w:r>
                <w:rPr>
                  <w:i/>
                  <w:iCs/>
                  <w:noProof/>
                </w:rPr>
                <w:t xml:space="preserve">Engineering Management Review, </w:t>
              </w:r>
              <w:r>
                <w:rPr>
                  <w:noProof/>
                </w:rPr>
                <w:t>46(3), pp. 124-132.</w:t>
              </w:r>
            </w:p>
            <w:p w14:paraId="71C70318" w14:textId="77777777" w:rsidR="006E2452" w:rsidRDefault="006E2452" w:rsidP="006E2452">
              <w:pPr>
                <w:pStyle w:val="Bibliography"/>
                <w:rPr>
                  <w:noProof/>
                </w:rPr>
              </w:pPr>
              <w:r>
                <w:rPr>
                  <w:noProof/>
                </w:rPr>
                <w:t xml:space="preserve">Guembe, B. et al., 2022. The emerging threat of ai-driven cyber attacks: A review. </w:t>
              </w:r>
              <w:r>
                <w:rPr>
                  <w:i/>
                  <w:iCs/>
                  <w:noProof/>
                </w:rPr>
                <w:t xml:space="preserve">Applied Artificial Intelligence, </w:t>
              </w:r>
              <w:r>
                <w:rPr>
                  <w:noProof/>
                </w:rPr>
                <w:t>36(1), p. 2037254.</w:t>
              </w:r>
            </w:p>
            <w:p w14:paraId="7ACEA5A7" w14:textId="77777777" w:rsidR="006E2452" w:rsidRDefault="006E2452" w:rsidP="006E2452">
              <w:pPr>
                <w:pStyle w:val="Bibliography"/>
                <w:rPr>
                  <w:noProof/>
                </w:rPr>
              </w:pPr>
              <w:r>
                <w:rPr>
                  <w:noProof/>
                </w:rPr>
                <w:t xml:space="preserve">Guo, M., Wu, L., Peng, J. &amp; Chiu, C., 2021. Research on environmental issue and sustainable consumption of online takeout food—practice and enlightenment based on China’s Meituan. </w:t>
              </w:r>
              <w:r>
                <w:rPr>
                  <w:i/>
                  <w:iCs/>
                  <w:noProof/>
                </w:rPr>
                <w:t xml:space="preserve">Sustainability, </w:t>
              </w:r>
              <w:r>
                <w:rPr>
                  <w:noProof/>
                </w:rPr>
                <w:t>13(12), p. 6722.</w:t>
              </w:r>
            </w:p>
            <w:p w14:paraId="64B5F446" w14:textId="77777777" w:rsidR="006E2452" w:rsidRDefault="006E2452" w:rsidP="006E2452">
              <w:pPr>
                <w:pStyle w:val="Bibliography"/>
                <w:rPr>
                  <w:noProof/>
                </w:rPr>
              </w:pPr>
              <w:r>
                <w:rPr>
                  <w:noProof/>
                </w:rPr>
                <w:t xml:space="preserve">Hayes, J., Holiday, S. &amp; Park, H., 2022. Corporate social responsibility &amp; the advertising strategic planning process: a literature review &amp; research agenda.. </w:t>
              </w:r>
              <w:r>
                <w:rPr>
                  <w:i/>
                  <w:iCs/>
                  <w:noProof/>
                </w:rPr>
                <w:t xml:space="preserve">International Journal of Advertising, </w:t>
              </w:r>
              <w:r>
                <w:rPr>
                  <w:noProof/>
                </w:rPr>
                <w:t>41(2), pp. 210-232.</w:t>
              </w:r>
            </w:p>
            <w:p w14:paraId="3368FDF8" w14:textId="77777777" w:rsidR="006E2452" w:rsidRDefault="006E2452" w:rsidP="006E2452">
              <w:pPr>
                <w:pStyle w:val="Bibliography"/>
                <w:rPr>
                  <w:noProof/>
                </w:rPr>
              </w:pPr>
              <w:r>
                <w:rPr>
                  <w:noProof/>
                </w:rPr>
                <w:t xml:space="preserve">Holiday inn, 2023. </w:t>
              </w:r>
              <w:r>
                <w:rPr>
                  <w:i/>
                  <w:iCs/>
                  <w:noProof/>
                </w:rPr>
                <w:t xml:space="preserve">Welcome into the moment. </w:t>
              </w:r>
              <w:r>
                <w:rPr>
                  <w:noProof/>
                </w:rPr>
                <w:t xml:space="preserve">[Online] </w:t>
              </w:r>
              <w:r>
                <w:rPr>
                  <w:noProof/>
                </w:rPr>
                <w:br/>
                <w:t xml:space="preserve">Available at: </w:t>
              </w:r>
              <w:r>
                <w:rPr>
                  <w:noProof/>
                  <w:u w:val="single"/>
                </w:rPr>
                <w:t>https://www.ihg.com/holidayinn/hotels/us/en/reservation</w:t>
              </w:r>
              <w:r>
                <w:rPr>
                  <w:noProof/>
                </w:rPr>
                <w:br/>
                <w:t>[Accessed 11.11.23 November 2023].</w:t>
              </w:r>
            </w:p>
            <w:p w14:paraId="5DE3D315" w14:textId="77777777" w:rsidR="006E2452" w:rsidRDefault="006E2452" w:rsidP="006E2452">
              <w:pPr>
                <w:pStyle w:val="Bibliography"/>
                <w:rPr>
                  <w:noProof/>
                </w:rPr>
              </w:pPr>
              <w:r>
                <w:rPr>
                  <w:noProof/>
                </w:rPr>
                <w:t xml:space="preserve">Hubbard, D. &amp; Seiersen, R., 2023. </w:t>
              </w:r>
              <w:r>
                <w:rPr>
                  <w:i/>
                  <w:iCs/>
                  <w:noProof/>
                </w:rPr>
                <w:t xml:space="preserve">How to measure anything in cybersecurity risk.. </w:t>
              </w:r>
              <w:r>
                <w:rPr>
                  <w:noProof/>
                </w:rPr>
                <w:t>s.l.:John Wiley &amp; Sons..</w:t>
              </w:r>
            </w:p>
            <w:p w14:paraId="0825AB1E" w14:textId="77777777" w:rsidR="006E2452" w:rsidRDefault="006E2452" w:rsidP="006E2452">
              <w:pPr>
                <w:pStyle w:val="Bibliography"/>
                <w:rPr>
                  <w:noProof/>
                </w:rPr>
              </w:pPr>
              <w:r>
                <w:rPr>
                  <w:noProof/>
                </w:rPr>
                <w:t xml:space="preserve">Ihg, 2024. </w:t>
              </w:r>
              <w:r>
                <w:rPr>
                  <w:i/>
                  <w:iCs/>
                  <w:noProof/>
                </w:rPr>
                <w:t xml:space="preserve">Welcome into the moment. </w:t>
              </w:r>
              <w:r>
                <w:rPr>
                  <w:noProof/>
                </w:rPr>
                <w:t xml:space="preserve">[Online] </w:t>
              </w:r>
              <w:r>
                <w:rPr>
                  <w:noProof/>
                </w:rPr>
                <w:br/>
                <w:t xml:space="preserve">Available at: </w:t>
              </w:r>
              <w:r>
                <w:rPr>
                  <w:noProof/>
                  <w:u w:val="single"/>
                </w:rPr>
                <w:t>https://www.ihg.com/holidayinn/hotels/us/en/reservation</w:t>
              </w:r>
              <w:r>
                <w:rPr>
                  <w:noProof/>
                </w:rPr>
                <w:br/>
                <w:t>[Accessed 9.1.24 January 2024].</w:t>
              </w:r>
            </w:p>
            <w:p w14:paraId="28225340" w14:textId="77777777" w:rsidR="006E2452" w:rsidRDefault="006E2452" w:rsidP="006E2452">
              <w:pPr>
                <w:pStyle w:val="Bibliography"/>
                <w:rPr>
                  <w:noProof/>
                </w:rPr>
              </w:pPr>
              <w:r>
                <w:rPr>
                  <w:noProof/>
                </w:rPr>
                <w:t xml:space="preserve">IHG, 2024. </w:t>
              </w:r>
              <w:r>
                <w:rPr>
                  <w:i/>
                  <w:iCs/>
                  <w:noProof/>
                </w:rPr>
                <w:t xml:space="preserve">Welcome to Holiday Inn Express Cape Canaveral. </w:t>
              </w:r>
              <w:r>
                <w:rPr>
                  <w:noProof/>
                </w:rPr>
                <w:t xml:space="preserve">[Online] </w:t>
              </w:r>
              <w:r>
                <w:rPr>
                  <w:noProof/>
                </w:rPr>
                <w:br/>
                <w:t xml:space="preserve">Available at: </w:t>
              </w:r>
              <w:r>
                <w:rPr>
                  <w:noProof/>
                  <w:u w:val="single"/>
                </w:rPr>
                <w:t>https://www.ihg.com/hotels/us/en/cape-canaveral/mlbcl/hoteldetail/hotel-reviews</w:t>
              </w:r>
              <w:r>
                <w:rPr>
                  <w:noProof/>
                </w:rPr>
                <w:br/>
                <w:t>[Accessed 15 January 2024].</w:t>
              </w:r>
            </w:p>
            <w:p w14:paraId="47E07E50" w14:textId="77777777" w:rsidR="006E2452" w:rsidRDefault="006E2452" w:rsidP="006E2452">
              <w:pPr>
                <w:pStyle w:val="Bibliography"/>
                <w:rPr>
                  <w:noProof/>
                </w:rPr>
              </w:pPr>
              <w:r>
                <w:rPr>
                  <w:noProof/>
                </w:rPr>
                <w:t xml:space="preserve">International Trade Administration, 2024. </w:t>
              </w:r>
              <w:r>
                <w:rPr>
                  <w:i/>
                  <w:iCs/>
                  <w:noProof/>
                </w:rPr>
                <w:t xml:space="preserve">Other Legal Considerations. </w:t>
              </w:r>
              <w:r>
                <w:rPr>
                  <w:noProof/>
                </w:rPr>
                <w:t xml:space="preserve">[Online] </w:t>
              </w:r>
              <w:r>
                <w:rPr>
                  <w:noProof/>
                </w:rPr>
                <w:br/>
                <w:t xml:space="preserve">Available at: </w:t>
              </w:r>
              <w:r>
                <w:rPr>
                  <w:noProof/>
                  <w:u w:val="single"/>
                </w:rPr>
                <w:t>https://www.trade.gov/other-legal-considerations#:~:text=Under%20the%20Foreign%20Corrupt%20Practices,of%20obtaining</w:t>
              </w:r>
              <w:r>
                <w:rPr>
                  <w:noProof/>
                  <w:u w:val="single"/>
                </w:rPr>
                <w:lastRenderedPageBreak/>
                <w:t>%20or%20retaining%20business.</w:t>
              </w:r>
              <w:r>
                <w:rPr>
                  <w:noProof/>
                </w:rPr>
                <w:br/>
                <w:t>[Accessed 15 January 2024].</w:t>
              </w:r>
            </w:p>
            <w:p w14:paraId="0A5AA885" w14:textId="77777777" w:rsidR="006E2452" w:rsidRDefault="006E2452" w:rsidP="006E2452">
              <w:pPr>
                <w:pStyle w:val="Bibliography"/>
                <w:rPr>
                  <w:noProof/>
                </w:rPr>
              </w:pPr>
              <w:r>
                <w:rPr>
                  <w:noProof/>
                </w:rPr>
                <w:t xml:space="preserve">Jayatilleke, S. &amp; Lai, R., 2018. A systematic review of requirements change management.. </w:t>
              </w:r>
              <w:r>
                <w:rPr>
                  <w:i/>
                  <w:iCs/>
                  <w:noProof/>
                </w:rPr>
                <w:t xml:space="preserve">Information and Software Technology, </w:t>
              </w:r>
              <w:r>
                <w:rPr>
                  <w:noProof/>
                </w:rPr>
                <w:t>Volume 93, pp. 163-185.</w:t>
              </w:r>
            </w:p>
            <w:p w14:paraId="52FFA78B" w14:textId="77777777" w:rsidR="006E2452" w:rsidRDefault="006E2452" w:rsidP="006E2452">
              <w:pPr>
                <w:pStyle w:val="Bibliography"/>
                <w:rPr>
                  <w:noProof/>
                </w:rPr>
              </w:pPr>
              <w:r>
                <w:rPr>
                  <w:noProof/>
                </w:rPr>
                <w:t xml:space="preserve">Kalinin, M., Krundyshev, V. &amp; Zegzhda, P., 2021. Cybersecurity risk assessment in smart city infrastructures.. </w:t>
              </w:r>
              <w:r>
                <w:rPr>
                  <w:i/>
                  <w:iCs/>
                  <w:noProof/>
                </w:rPr>
                <w:t xml:space="preserve">Machines, </w:t>
              </w:r>
              <w:r>
                <w:rPr>
                  <w:noProof/>
                </w:rPr>
                <w:t>9(4), p. 78.</w:t>
              </w:r>
            </w:p>
            <w:p w14:paraId="34CB664C" w14:textId="77777777" w:rsidR="006E2452" w:rsidRDefault="006E2452" w:rsidP="006E2452">
              <w:pPr>
                <w:pStyle w:val="Bibliography"/>
                <w:rPr>
                  <w:noProof/>
                </w:rPr>
              </w:pPr>
              <w:r>
                <w:rPr>
                  <w:noProof/>
                </w:rPr>
                <w:t xml:space="preserve">Kubicova, J. &amp; Klestincova, S., 2021. Impact of Insurance Tax on Decision Making of Households in the Slovak Republic with Focus on Digital Era Challenges1. </w:t>
              </w:r>
              <w:r>
                <w:rPr>
                  <w:i/>
                  <w:iCs/>
                  <w:noProof/>
                </w:rPr>
                <w:t xml:space="preserve">RSEP CONFERENCES, </w:t>
              </w:r>
              <w:r>
                <w:rPr>
                  <w:noProof/>
                </w:rPr>
                <w:t>p. 74.</w:t>
              </w:r>
            </w:p>
            <w:p w14:paraId="7A20538A" w14:textId="77777777" w:rsidR="006E2452" w:rsidRDefault="006E2452" w:rsidP="006E2452">
              <w:pPr>
                <w:pStyle w:val="Bibliography"/>
                <w:rPr>
                  <w:noProof/>
                </w:rPr>
              </w:pPr>
              <w:r>
                <w:rPr>
                  <w:noProof/>
                </w:rPr>
                <w:t xml:space="preserve">Lallie, H. et al., 2021. Cyber security in the age of COVID-19: A timeline and analysis of cyber-crime and cyber-attacks during the pandemic. </w:t>
              </w:r>
              <w:r>
                <w:rPr>
                  <w:i/>
                  <w:iCs/>
                  <w:noProof/>
                </w:rPr>
                <w:t xml:space="preserve">Computers &amp; security, </w:t>
              </w:r>
              <w:r>
                <w:rPr>
                  <w:noProof/>
                </w:rPr>
                <w:t>Volume 105, p. 1022.</w:t>
              </w:r>
            </w:p>
            <w:p w14:paraId="4531BE7B" w14:textId="77777777" w:rsidR="006E2452" w:rsidRDefault="006E2452" w:rsidP="006E2452">
              <w:pPr>
                <w:pStyle w:val="Bibliography"/>
                <w:rPr>
                  <w:noProof/>
                </w:rPr>
              </w:pPr>
              <w:r>
                <w:rPr>
                  <w:noProof/>
                </w:rPr>
                <w:t xml:space="preserve">Lubin, A., 2021. Public policy and the insurability of cyber risk. </w:t>
              </w:r>
              <w:r>
                <w:rPr>
                  <w:i/>
                  <w:iCs/>
                  <w:noProof/>
                </w:rPr>
                <w:t xml:space="preserve">JL &amp; Tech, </w:t>
              </w:r>
              <w:r>
                <w:rPr>
                  <w:noProof/>
                </w:rPr>
                <w:t>5(45).</w:t>
              </w:r>
            </w:p>
            <w:p w14:paraId="20655D83" w14:textId="77777777" w:rsidR="006E2452" w:rsidRDefault="006E2452" w:rsidP="006E2452">
              <w:pPr>
                <w:pStyle w:val="Bibliography"/>
                <w:rPr>
                  <w:noProof/>
                </w:rPr>
              </w:pPr>
              <w:r>
                <w:rPr>
                  <w:noProof/>
                </w:rPr>
                <w:t xml:space="preserve">Lubin, A., 2021. Public policy and the insurability of cyber risk.. </w:t>
              </w:r>
              <w:r>
                <w:rPr>
                  <w:i/>
                  <w:iCs/>
                  <w:noProof/>
                </w:rPr>
                <w:t xml:space="preserve">JL &amp; Tech. Tex., </w:t>
              </w:r>
              <w:r>
                <w:rPr>
                  <w:noProof/>
                </w:rPr>
                <w:t>Volume 5, p. 45.</w:t>
              </w:r>
            </w:p>
            <w:p w14:paraId="6BC1227C" w14:textId="77777777" w:rsidR="006E2452" w:rsidRDefault="006E2452" w:rsidP="006E2452">
              <w:pPr>
                <w:pStyle w:val="Bibliography"/>
                <w:rPr>
                  <w:noProof/>
                </w:rPr>
              </w:pPr>
              <w:r>
                <w:rPr>
                  <w:noProof/>
                </w:rPr>
                <w:t xml:space="preserve">marketingweek, 2020. </w:t>
              </w:r>
              <w:r>
                <w:rPr>
                  <w:i/>
                  <w:iCs/>
                  <w:noProof/>
                </w:rPr>
                <w:t xml:space="preserve">Virgin Holidays unveils new marketing approach. </w:t>
              </w:r>
              <w:r>
                <w:rPr>
                  <w:noProof/>
                </w:rPr>
                <w:t xml:space="preserve">[Online] </w:t>
              </w:r>
              <w:r>
                <w:rPr>
                  <w:noProof/>
                </w:rPr>
                <w:br/>
                <w:t xml:space="preserve">Available at: </w:t>
              </w:r>
              <w:r>
                <w:rPr>
                  <w:noProof/>
                  <w:u w:val="single"/>
                </w:rPr>
                <w:t>https://www.marketingweek.com/virgin-holidays-unveils-new-marketing-approach/</w:t>
              </w:r>
              <w:r>
                <w:rPr>
                  <w:noProof/>
                </w:rPr>
                <w:br/>
                <w:t>[Accessed 2023].</w:t>
              </w:r>
            </w:p>
            <w:p w14:paraId="6B54DC37" w14:textId="77777777" w:rsidR="006E2452" w:rsidRDefault="006E2452" w:rsidP="006E2452">
              <w:pPr>
                <w:pStyle w:val="Bibliography"/>
                <w:rPr>
                  <w:noProof/>
                </w:rPr>
              </w:pPr>
              <w:r>
                <w:rPr>
                  <w:noProof/>
                </w:rPr>
                <w:t xml:space="preserve">Newman, A., Round, H., Wang, S. &amp; Mount, M., 2020. Innovation climate: A systematic review of the literature and agenda for future research. </w:t>
              </w:r>
              <w:r>
                <w:rPr>
                  <w:i/>
                  <w:iCs/>
                  <w:noProof/>
                </w:rPr>
                <w:t xml:space="preserve">Journal of Occupational and Organizational Psychology, </w:t>
              </w:r>
              <w:r>
                <w:rPr>
                  <w:noProof/>
                </w:rPr>
                <w:t>93(1), pp. 73-109.</w:t>
              </w:r>
            </w:p>
            <w:p w14:paraId="31911CD9" w14:textId="77777777" w:rsidR="006E2452" w:rsidRDefault="006E2452" w:rsidP="006E2452">
              <w:pPr>
                <w:pStyle w:val="Bibliography"/>
                <w:rPr>
                  <w:noProof/>
                </w:rPr>
              </w:pPr>
              <w:r>
                <w:rPr>
                  <w:noProof/>
                </w:rPr>
                <w:t xml:space="preserve">Nguyen, N. et al., 2022. Impact of diversity management on organizational performance in hotel organizations: a conceptual framework. </w:t>
              </w:r>
              <w:r>
                <w:rPr>
                  <w:i/>
                  <w:iCs/>
                  <w:noProof/>
                </w:rPr>
                <w:t xml:space="preserve">International Journal of System Assurance Engineering and Management, </w:t>
              </w:r>
              <w:r>
                <w:rPr>
                  <w:noProof/>
                </w:rPr>
                <w:t>pp. 1-11.</w:t>
              </w:r>
            </w:p>
            <w:p w14:paraId="270C75D8" w14:textId="77777777" w:rsidR="006E2452" w:rsidRDefault="006E2452" w:rsidP="006E2452">
              <w:pPr>
                <w:pStyle w:val="Bibliography"/>
                <w:rPr>
                  <w:noProof/>
                </w:rPr>
              </w:pPr>
              <w:r>
                <w:rPr>
                  <w:noProof/>
                </w:rPr>
                <w:t xml:space="preserve">Paraskevas, A., 2022. Cybersecurity in travel and tourism: a risk-based approach. In Handbook of e-Tourism. </w:t>
              </w:r>
              <w:r>
                <w:rPr>
                  <w:i/>
                  <w:iCs/>
                  <w:noProof/>
                </w:rPr>
                <w:t xml:space="preserve">Cham: Springer International Publishing., </w:t>
              </w:r>
              <w:r>
                <w:rPr>
                  <w:noProof/>
                </w:rPr>
                <w:t>pp. 1605-1628.</w:t>
              </w:r>
            </w:p>
            <w:p w14:paraId="24119E1C" w14:textId="77777777" w:rsidR="006E2452" w:rsidRDefault="006E2452" w:rsidP="006E2452">
              <w:pPr>
                <w:pStyle w:val="Bibliography"/>
                <w:rPr>
                  <w:noProof/>
                </w:rPr>
              </w:pPr>
              <w:r>
                <w:rPr>
                  <w:noProof/>
                </w:rPr>
                <w:t xml:space="preserve">pphotel, 2023. </w:t>
              </w:r>
              <w:r>
                <w:rPr>
                  <w:i/>
                  <w:iCs/>
                  <w:noProof/>
                </w:rPr>
                <w:t xml:space="preserve">Welcome To P&amp;P. </w:t>
              </w:r>
              <w:r>
                <w:rPr>
                  <w:noProof/>
                </w:rPr>
                <w:t xml:space="preserve">[Online] </w:t>
              </w:r>
              <w:r>
                <w:rPr>
                  <w:noProof/>
                </w:rPr>
                <w:br/>
                <w:t xml:space="preserve">Available at: </w:t>
              </w:r>
              <w:r>
                <w:rPr>
                  <w:noProof/>
                  <w:u w:val="single"/>
                </w:rPr>
                <w:t>https://www.pphotel.co.uk/</w:t>
              </w:r>
              <w:r>
                <w:rPr>
                  <w:noProof/>
                </w:rPr>
                <w:br/>
                <w:t>[Accessed 11.11.23 November 2023].</w:t>
              </w:r>
            </w:p>
            <w:p w14:paraId="52EB6C51" w14:textId="77777777" w:rsidR="006E2452" w:rsidRDefault="006E2452" w:rsidP="006E2452">
              <w:pPr>
                <w:pStyle w:val="Bibliography"/>
                <w:rPr>
                  <w:noProof/>
                </w:rPr>
              </w:pPr>
              <w:r>
                <w:rPr>
                  <w:noProof/>
                </w:rPr>
                <w:t xml:space="preserve">Rathore, M. et al., 2021 . The role of ai, machine learning, and big data in digital twinning: A systematic literature review, challenges, and opportunities.. </w:t>
              </w:r>
              <w:r>
                <w:rPr>
                  <w:i/>
                  <w:iCs/>
                  <w:noProof/>
                </w:rPr>
                <w:t xml:space="preserve">IEEE Access, </w:t>
              </w:r>
              <w:r>
                <w:rPr>
                  <w:noProof/>
                </w:rPr>
                <w:t>pp. 32030-32052.</w:t>
              </w:r>
            </w:p>
            <w:p w14:paraId="2CA73898" w14:textId="77777777" w:rsidR="006E2452" w:rsidRDefault="006E2452" w:rsidP="006E2452">
              <w:pPr>
                <w:pStyle w:val="Bibliography"/>
                <w:rPr>
                  <w:noProof/>
                </w:rPr>
              </w:pPr>
              <w:r>
                <w:rPr>
                  <w:noProof/>
                </w:rPr>
                <w:lastRenderedPageBreak/>
                <w:t xml:space="preserve">Statista, 2023. </w:t>
              </w:r>
              <w:r>
                <w:rPr>
                  <w:i/>
                  <w:iCs/>
                  <w:noProof/>
                </w:rPr>
                <w:t xml:space="preserve">Gross revenue of Holiday Inn hotels worldwide from 2007 to 2022. </w:t>
              </w:r>
              <w:r>
                <w:rPr>
                  <w:noProof/>
                </w:rPr>
                <w:t xml:space="preserve">[Online] </w:t>
              </w:r>
              <w:r>
                <w:rPr>
                  <w:noProof/>
                </w:rPr>
                <w:br/>
                <w:t xml:space="preserve">Available at: </w:t>
              </w:r>
              <w:r>
                <w:rPr>
                  <w:noProof/>
                  <w:u w:val="single"/>
                </w:rPr>
                <w:t>https://www.statista.com/statistics/223345/holiday-inn-hotels-revenue/</w:t>
              </w:r>
              <w:r>
                <w:rPr>
                  <w:noProof/>
                </w:rPr>
                <w:br/>
                <w:t>[Accessed 11.11.23 November 2023].</w:t>
              </w:r>
            </w:p>
            <w:p w14:paraId="2632D88A" w14:textId="77777777" w:rsidR="006E2452" w:rsidRDefault="006E2452" w:rsidP="006E2452">
              <w:pPr>
                <w:pStyle w:val="Bibliography"/>
                <w:rPr>
                  <w:noProof/>
                </w:rPr>
              </w:pPr>
              <w:r>
                <w:rPr>
                  <w:noProof/>
                </w:rPr>
                <w:t xml:space="preserve">Statista, 2023. </w:t>
              </w:r>
              <w:r>
                <w:rPr>
                  <w:i/>
                  <w:iCs/>
                  <w:noProof/>
                </w:rPr>
                <w:t xml:space="preserve">IT environments targeted by cyber attacks worldwide in 2019, by industry. </w:t>
              </w:r>
              <w:r>
                <w:rPr>
                  <w:noProof/>
                </w:rPr>
                <w:t xml:space="preserve">[Online] </w:t>
              </w:r>
              <w:r>
                <w:rPr>
                  <w:noProof/>
                </w:rPr>
                <w:br/>
                <w:t xml:space="preserve">Available at: </w:t>
              </w:r>
              <w:r>
                <w:rPr>
                  <w:noProof/>
                  <w:u w:val="single"/>
                </w:rPr>
                <w:t>https://www.statista.com/statistics/434774/it-environment-cyber-crime-attack-industry/</w:t>
              </w:r>
              <w:r>
                <w:rPr>
                  <w:noProof/>
                </w:rPr>
                <w:br/>
                <w:t>[Accessed 13 November 2023].</w:t>
              </w:r>
            </w:p>
            <w:p w14:paraId="07A9FE41" w14:textId="77777777" w:rsidR="006E2452" w:rsidRDefault="006E2452" w:rsidP="006E2452">
              <w:pPr>
                <w:pStyle w:val="Bibliography"/>
                <w:rPr>
                  <w:noProof/>
                </w:rPr>
              </w:pPr>
              <w:r>
                <w:rPr>
                  <w:noProof/>
                </w:rPr>
                <w:t xml:space="preserve">Statista, 2024. </w:t>
              </w:r>
              <w:r>
                <w:rPr>
                  <w:i/>
                  <w:iCs/>
                  <w:noProof/>
                </w:rPr>
                <w:t xml:space="preserve">Carbon dioxide emissions from energy consumption in the United States from 1975 to 2022*. </w:t>
              </w:r>
              <w:r>
                <w:rPr>
                  <w:noProof/>
                </w:rPr>
                <w:t xml:space="preserve">[Online] </w:t>
              </w:r>
              <w:r>
                <w:rPr>
                  <w:noProof/>
                </w:rPr>
                <w:br/>
                <w:t xml:space="preserve">Available at: </w:t>
              </w:r>
              <w:r>
                <w:rPr>
                  <w:noProof/>
                  <w:u w:val="single"/>
                </w:rPr>
                <w:t>https://www.statista.com/statistics/183943/us-carbon-dioxide-emissions-from-1999/</w:t>
              </w:r>
              <w:r>
                <w:rPr>
                  <w:noProof/>
                </w:rPr>
                <w:br/>
                <w:t>[Accessed 15 January 2024].</w:t>
              </w:r>
            </w:p>
            <w:p w14:paraId="1F8BA81B" w14:textId="77777777" w:rsidR="006E2452" w:rsidRDefault="006E2452" w:rsidP="006E2452">
              <w:pPr>
                <w:pStyle w:val="Bibliography"/>
                <w:rPr>
                  <w:noProof/>
                </w:rPr>
              </w:pPr>
              <w:r>
                <w:rPr>
                  <w:noProof/>
                </w:rPr>
                <w:t xml:space="preserve">Statista, 2024. </w:t>
              </w:r>
              <w:r>
                <w:rPr>
                  <w:i/>
                  <w:iCs/>
                  <w:noProof/>
                </w:rPr>
                <w:t xml:space="preserve">Employment rate in the United States from 1990 to 2022. </w:t>
              </w:r>
              <w:r>
                <w:rPr>
                  <w:noProof/>
                </w:rPr>
                <w:t xml:space="preserve">[Online] </w:t>
              </w:r>
              <w:r>
                <w:rPr>
                  <w:noProof/>
                </w:rPr>
                <w:br/>
                <w:t xml:space="preserve">Available at: </w:t>
              </w:r>
              <w:r>
                <w:rPr>
                  <w:noProof/>
                  <w:u w:val="single"/>
                </w:rPr>
                <w:t>https://www.statista.com/statistics/192398/employment-rate-in-the-us-since-1990/</w:t>
              </w:r>
              <w:r>
                <w:rPr>
                  <w:noProof/>
                </w:rPr>
                <w:br/>
                <w:t>[Accessed 15 January 2024].</w:t>
              </w:r>
            </w:p>
            <w:p w14:paraId="4BBCD8E4" w14:textId="77777777" w:rsidR="006E2452" w:rsidRDefault="006E2452" w:rsidP="006E2452">
              <w:pPr>
                <w:pStyle w:val="Bibliography"/>
                <w:rPr>
                  <w:noProof/>
                </w:rPr>
              </w:pPr>
              <w:r>
                <w:rPr>
                  <w:noProof/>
                </w:rPr>
                <w:t xml:space="preserve">Statista, 2024. </w:t>
              </w:r>
              <w:r>
                <w:rPr>
                  <w:i/>
                  <w:iCs/>
                  <w:noProof/>
                </w:rPr>
                <w:t xml:space="preserve">Gross domestic product (GDP) of the United States at current prices from 1987 to 2028. </w:t>
              </w:r>
              <w:r>
                <w:rPr>
                  <w:noProof/>
                </w:rPr>
                <w:t xml:space="preserve">[Online] </w:t>
              </w:r>
              <w:r>
                <w:rPr>
                  <w:noProof/>
                </w:rPr>
                <w:br/>
                <w:t xml:space="preserve">Available at: </w:t>
              </w:r>
              <w:r>
                <w:rPr>
                  <w:noProof/>
                  <w:u w:val="single"/>
                </w:rPr>
                <w:t>https://www.statista.com/statistics/263591/gross-domestic-product-gdp-of-the-united-states/#:~:text=The%20statistic%20shows%20the%20gross,around%2025.5%20trillion%20U.S.%20dollars.</w:t>
              </w:r>
              <w:r>
                <w:rPr>
                  <w:noProof/>
                </w:rPr>
                <w:br/>
                <w:t>[Accessed 15 January 2024].</w:t>
              </w:r>
            </w:p>
            <w:p w14:paraId="26D98ECD" w14:textId="77777777" w:rsidR="006E2452" w:rsidRDefault="006E2452" w:rsidP="006E2452">
              <w:pPr>
                <w:pStyle w:val="Bibliography"/>
                <w:rPr>
                  <w:noProof/>
                </w:rPr>
              </w:pPr>
              <w:r>
                <w:rPr>
                  <w:noProof/>
                </w:rPr>
                <w:t xml:space="preserve">Statista, 2024. </w:t>
              </w:r>
              <w:r>
                <w:rPr>
                  <w:i/>
                  <w:iCs/>
                  <w:noProof/>
                </w:rPr>
                <w:t xml:space="preserve">Social network user penetration in the United States from 2019 to 2028. </w:t>
              </w:r>
              <w:r>
                <w:rPr>
                  <w:noProof/>
                </w:rPr>
                <w:t xml:space="preserve">[Online] </w:t>
              </w:r>
              <w:r>
                <w:rPr>
                  <w:noProof/>
                </w:rPr>
                <w:br/>
                <w:t xml:space="preserve">Available at: </w:t>
              </w:r>
              <w:r>
                <w:rPr>
                  <w:noProof/>
                  <w:u w:val="single"/>
                </w:rPr>
                <w:t>https://www.statista.com/statistics/304737/social-network-penetration-in-usa/</w:t>
              </w:r>
              <w:r>
                <w:rPr>
                  <w:noProof/>
                </w:rPr>
                <w:br/>
                <w:t>[Accessed 15 January 2024].</w:t>
              </w:r>
            </w:p>
            <w:p w14:paraId="03481E80" w14:textId="77777777" w:rsidR="006E2452" w:rsidRDefault="006E2452" w:rsidP="006E2452">
              <w:pPr>
                <w:pStyle w:val="Bibliography"/>
                <w:rPr>
                  <w:noProof/>
                </w:rPr>
              </w:pPr>
              <w:r>
                <w:rPr>
                  <w:noProof/>
                </w:rPr>
                <w:t xml:space="preserve">study, 2020. </w:t>
              </w:r>
              <w:r>
                <w:rPr>
                  <w:i/>
                  <w:iCs/>
                  <w:noProof/>
                </w:rPr>
                <w:t xml:space="preserve">Ethics in the Hospitality Industry. </w:t>
              </w:r>
              <w:r>
                <w:rPr>
                  <w:noProof/>
                </w:rPr>
                <w:t xml:space="preserve">[Online] </w:t>
              </w:r>
              <w:r>
                <w:rPr>
                  <w:noProof/>
                </w:rPr>
                <w:br/>
                <w:t xml:space="preserve">Available at: </w:t>
              </w:r>
              <w:r>
                <w:rPr>
                  <w:noProof/>
                  <w:u w:val="single"/>
                </w:rPr>
                <w:t>https://study.com/academy/lesson/ethics-in-the-hospitality-industry.html</w:t>
              </w:r>
              <w:r>
                <w:rPr>
                  <w:noProof/>
                </w:rPr>
                <w:br/>
                <w:t>[Accessed 2022].</w:t>
              </w:r>
            </w:p>
            <w:p w14:paraId="00C6C7AE" w14:textId="77777777" w:rsidR="006E2452" w:rsidRDefault="006E2452" w:rsidP="006E2452">
              <w:pPr>
                <w:pStyle w:val="Bibliography"/>
                <w:rPr>
                  <w:noProof/>
                </w:rPr>
              </w:pPr>
              <w:r>
                <w:rPr>
                  <w:noProof/>
                </w:rPr>
                <w:t xml:space="preserve">techcrunch, 2022. </w:t>
              </w:r>
              <w:r>
                <w:rPr>
                  <w:i/>
                  <w:iCs/>
                  <w:noProof/>
                </w:rPr>
                <w:t xml:space="preserve">Hotel giant IHG blames cyberattack for booking systems outage. </w:t>
              </w:r>
              <w:r>
                <w:rPr>
                  <w:noProof/>
                </w:rPr>
                <w:t xml:space="preserve">[Online] </w:t>
              </w:r>
              <w:r>
                <w:rPr>
                  <w:noProof/>
                </w:rPr>
                <w:br/>
                <w:t xml:space="preserve">Available at: </w:t>
              </w:r>
              <w:r>
                <w:rPr>
                  <w:noProof/>
                  <w:u w:val="single"/>
                </w:rPr>
                <w:t>https://techcrunch.com/2022/09/07/ihg-hotels-outage-cyberattack/</w:t>
              </w:r>
              <w:r>
                <w:rPr>
                  <w:noProof/>
                </w:rPr>
                <w:br/>
                <w:t>[Accessed 9.1.24 January 2024].</w:t>
              </w:r>
            </w:p>
            <w:p w14:paraId="64E71403" w14:textId="77777777" w:rsidR="006E2452" w:rsidRDefault="006E2452" w:rsidP="006E2452">
              <w:pPr>
                <w:pStyle w:val="Bibliography"/>
                <w:rPr>
                  <w:noProof/>
                </w:rPr>
              </w:pPr>
              <w:r>
                <w:rPr>
                  <w:noProof/>
                </w:rPr>
                <w:lastRenderedPageBreak/>
                <w:t xml:space="preserve">The Sun, 2023. </w:t>
              </w:r>
              <w:r>
                <w:rPr>
                  <w:i/>
                  <w:iCs/>
                  <w:noProof/>
                </w:rPr>
                <w:t xml:space="preserve">HOTEL HACK ATTACK Holiday Inn guests’ credit card details stolen in cyber attack that targeted 1,200 hotels. </w:t>
              </w:r>
              <w:r>
                <w:rPr>
                  <w:noProof/>
                </w:rPr>
                <w:t xml:space="preserve">[Online] </w:t>
              </w:r>
              <w:r>
                <w:rPr>
                  <w:noProof/>
                </w:rPr>
                <w:br/>
                <w:t xml:space="preserve">Available at: </w:t>
              </w:r>
              <w:r>
                <w:rPr>
                  <w:noProof/>
                  <w:u w:val="single"/>
                </w:rPr>
                <w:t>https://www.thesun.co.uk/tech/3364481/holiday-inn-guests-credit-card-details-stolen-in-hacker-attack-which-targeted-1200-hotels/</w:t>
              </w:r>
              <w:r>
                <w:rPr>
                  <w:noProof/>
                </w:rPr>
                <w:br/>
                <w:t>[Accessed 13 November 2023].</w:t>
              </w:r>
            </w:p>
            <w:p w14:paraId="0FF7919A" w14:textId="77777777" w:rsidR="006E2452" w:rsidRDefault="006E2452" w:rsidP="006E2452">
              <w:pPr>
                <w:pStyle w:val="Bibliography"/>
                <w:rPr>
                  <w:noProof/>
                </w:rPr>
              </w:pPr>
              <w:r>
                <w:rPr>
                  <w:noProof/>
                </w:rPr>
                <w:t xml:space="preserve">Toanoglou, M., Chemli, S. &amp; Valeri, M., 2021. The organizational impact of Covid-19 crisis on travel perceived risk across four continents.. </w:t>
              </w:r>
              <w:r>
                <w:rPr>
                  <w:i/>
                  <w:iCs/>
                  <w:noProof/>
                </w:rPr>
                <w:t xml:space="preserve">Journal of Organizational Change Management, </w:t>
              </w:r>
              <w:r>
                <w:rPr>
                  <w:noProof/>
                </w:rPr>
                <w:t>7(2), pp. 44-56.</w:t>
              </w:r>
            </w:p>
            <w:p w14:paraId="27997180" w14:textId="77777777" w:rsidR="006E2452" w:rsidRDefault="006E2452" w:rsidP="006E2452">
              <w:pPr>
                <w:pStyle w:val="Bibliography"/>
                <w:rPr>
                  <w:noProof/>
                </w:rPr>
              </w:pPr>
              <w:r>
                <w:rPr>
                  <w:noProof/>
                </w:rPr>
                <w:t xml:space="preserve">U.S. Department of Labour, 2024. </w:t>
              </w:r>
              <w:r>
                <w:rPr>
                  <w:i/>
                  <w:iCs/>
                  <w:noProof/>
                </w:rPr>
                <w:t xml:space="preserve">Summary of the Major Laws of the Department of Labor. </w:t>
              </w:r>
              <w:r>
                <w:rPr>
                  <w:noProof/>
                </w:rPr>
                <w:t xml:space="preserve">[Online] </w:t>
              </w:r>
              <w:r>
                <w:rPr>
                  <w:noProof/>
                </w:rPr>
                <w:br/>
                <w:t xml:space="preserve">Available at: </w:t>
              </w:r>
              <w:r>
                <w:rPr>
                  <w:noProof/>
                  <w:u w:val="single"/>
                </w:rPr>
                <w:t>https://www.dol.gov/general/aboutdol/majorlaws</w:t>
              </w:r>
              <w:r>
                <w:rPr>
                  <w:noProof/>
                </w:rPr>
                <w:br/>
                <w:t>[Accessed 15 January 2024].</w:t>
              </w:r>
            </w:p>
            <w:p w14:paraId="44A409F3" w14:textId="77777777" w:rsidR="006E2452" w:rsidRDefault="006E2452" w:rsidP="006E2452">
              <w:pPr>
                <w:pStyle w:val="Bibliography"/>
                <w:rPr>
                  <w:noProof/>
                </w:rPr>
              </w:pPr>
              <w:r>
                <w:rPr>
                  <w:noProof/>
                </w:rPr>
                <w:t xml:space="preserve">Uchendu, B., Nurse, J. M. &amp; Furnell, S., 2021. Developing a cyber security culture: Current practices and future needs.. </w:t>
              </w:r>
              <w:r>
                <w:rPr>
                  <w:i/>
                  <w:iCs/>
                  <w:noProof/>
                </w:rPr>
                <w:t xml:space="preserve">Computers &amp; Securityc, </w:t>
              </w:r>
              <w:r>
                <w:rPr>
                  <w:noProof/>
                </w:rPr>
                <w:t>Volume 109, p. 102387.</w:t>
              </w:r>
            </w:p>
            <w:p w14:paraId="641E8FEF" w14:textId="77777777" w:rsidR="006E2452" w:rsidRDefault="006E2452" w:rsidP="006E2452">
              <w:pPr>
                <w:pStyle w:val="Bibliography"/>
                <w:rPr>
                  <w:noProof/>
                </w:rPr>
              </w:pPr>
              <w:r>
                <w:rPr>
                  <w:noProof/>
                </w:rPr>
                <w:t xml:space="preserve">Wan, K., 2020. NotPetya, Not Warfare: Rethinking the Insurance War Exclusion in the Context of International Cyberattacks. </w:t>
              </w:r>
              <w:r>
                <w:rPr>
                  <w:i/>
                  <w:iCs/>
                  <w:noProof/>
                </w:rPr>
                <w:t xml:space="preserve">Wash. L. Rev, </w:t>
              </w:r>
              <w:r>
                <w:rPr>
                  <w:noProof/>
                </w:rPr>
                <w:t>Volume 95, p. 1595.</w:t>
              </w:r>
            </w:p>
            <w:p w14:paraId="0384A9CE" w14:textId="77777777" w:rsidR="006E2452" w:rsidRDefault="006E2452" w:rsidP="006E2452">
              <w:pPr>
                <w:pStyle w:val="Bibliography"/>
                <w:rPr>
                  <w:noProof/>
                </w:rPr>
              </w:pPr>
              <w:r>
                <w:rPr>
                  <w:noProof/>
                </w:rPr>
                <w:t xml:space="preserve">Wolff, J., 2021. " Cyberwar by Almost Any Definition": NotPetya, the Evolution of Insurance War Exclusions, and Their Application to Cyberattacks.. </w:t>
              </w:r>
              <w:r>
                <w:rPr>
                  <w:i/>
                  <w:iCs/>
                  <w:noProof/>
                </w:rPr>
                <w:t xml:space="preserve">Conn. Ins. LJ, </w:t>
              </w:r>
              <w:r>
                <w:rPr>
                  <w:noProof/>
                </w:rPr>
                <w:t>Volume 28, p. 85.</w:t>
              </w:r>
            </w:p>
            <w:p w14:paraId="1372FF7B" w14:textId="77777777" w:rsidR="006E2452" w:rsidRDefault="006E2452" w:rsidP="006E2452">
              <w:pPr>
                <w:pStyle w:val="Bibliography"/>
                <w:rPr>
                  <w:noProof/>
                </w:rPr>
              </w:pPr>
              <w:r>
                <w:rPr>
                  <w:noProof/>
                </w:rPr>
                <w:t xml:space="preserve">Yang, S. et al., 2021. Harmonizing safety and security risk analysis and prevention in cyber-physical systems.. </w:t>
              </w:r>
              <w:r>
                <w:rPr>
                  <w:i/>
                  <w:iCs/>
                  <w:noProof/>
                </w:rPr>
                <w:t xml:space="preserve">Process safety and environmental protection, </w:t>
              </w:r>
              <w:r>
                <w:rPr>
                  <w:noProof/>
                </w:rPr>
                <w:t>Volume 148, pp. 1279-1291.</w:t>
              </w:r>
            </w:p>
            <w:p w14:paraId="43984276" w14:textId="2491FA4F" w:rsidR="00333990" w:rsidRDefault="00333990" w:rsidP="006E2452">
              <w:r w:rsidRPr="009E5175">
                <w:rPr>
                  <w:b/>
                  <w:bCs/>
                  <w:noProof/>
                </w:rPr>
                <w:fldChar w:fldCharType="end"/>
              </w:r>
            </w:p>
          </w:sdtContent>
        </w:sdt>
      </w:sdtContent>
    </w:sdt>
    <w:p w14:paraId="384C85B1" w14:textId="77777777" w:rsidR="005C5B56" w:rsidRPr="00402AFC" w:rsidRDefault="005C5B56" w:rsidP="00333990">
      <w:pPr>
        <w:rPr>
          <w:lang w:val="en-GB"/>
        </w:rPr>
      </w:pPr>
    </w:p>
    <w:sectPr w:rsidR="005C5B56" w:rsidRPr="00402AFC" w:rsidSect="008944EE">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18C3E" w14:textId="77777777" w:rsidR="008944EE" w:rsidRDefault="008944EE" w:rsidP="00821527">
      <w:pPr>
        <w:spacing w:line="240" w:lineRule="auto"/>
      </w:pPr>
      <w:r>
        <w:separator/>
      </w:r>
    </w:p>
  </w:endnote>
  <w:endnote w:type="continuationSeparator" w:id="0">
    <w:p w14:paraId="24324B7A" w14:textId="77777777" w:rsidR="008944EE" w:rsidRDefault="008944EE" w:rsidP="008215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szCs w:val="20"/>
      </w:rPr>
      <w:id w:val="-272400594"/>
      <w:docPartObj>
        <w:docPartGallery w:val="Page Numbers (Bottom of Page)"/>
        <w:docPartUnique/>
      </w:docPartObj>
    </w:sdtPr>
    <w:sdtContent>
      <w:sdt>
        <w:sdtPr>
          <w:rPr>
            <w:sz w:val="22"/>
            <w:szCs w:val="20"/>
          </w:rPr>
          <w:id w:val="-1769616900"/>
          <w:docPartObj>
            <w:docPartGallery w:val="Page Numbers (Top of Page)"/>
            <w:docPartUnique/>
          </w:docPartObj>
        </w:sdtPr>
        <w:sdtContent>
          <w:p w14:paraId="755263F4" w14:textId="2155E942" w:rsidR="00B05EC4" w:rsidRPr="00821527" w:rsidRDefault="00B05EC4" w:rsidP="00821527">
            <w:pPr>
              <w:pStyle w:val="Footer"/>
              <w:spacing w:line="360" w:lineRule="auto"/>
              <w:jc w:val="right"/>
              <w:rPr>
                <w:sz w:val="22"/>
                <w:szCs w:val="20"/>
              </w:rPr>
            </w:pPr>
            <w:r w:rsidRPr="00821527">
              <w:rPr>
                <w:sz w:val="22"/>
                <w:szCs w:val="20"/>
              </w:rPr>
              <w:t xml:space="preserve">Page </w:t>
            </w:r>
            <w:r w:rsidRPr="00821527">
              <w:rPr>
                <w:b/>
                <w:bCs/>
                <w:sz w:val="22"/>
              </w:rPr>
              <w:fldChar w:fldCharType="begin"/>
            </w:r>
            <w:r w:rsidRPr="00821527">
              <w:rPr>
                <w:b/>
                <w:bCs/>
                <w:sz w:val="22"/>
                <w:szCs w:val="20"/>
              </w:rPr>
              <w:instrText xml:space="preserve"> PAGE </w:instrText>
            </w:r>
            <w:r w:rsidRPr="00821527">
              <w:rPr>
                <w:b/>
                <w:bCs/>
                <w:sz w:val="22"/>
              </w:rPr>
              <w:fldChar w:fldCharType="separate"/>
            </w:r>
            <w:r w:rsidR="00994EB1">
              <w:rPr>
                <w:b/>
                <w:bCs/>
                <w:noProof/>
                <w:sz w:val="22"/>
                <w:szCs w:val="20"/>
              </w:rPr>
              <w:t>5</w:t>
            </w:r>
            <w:r w:rsidRPr="00821527">
              <w:rPr>
                <w:b/>
                <w:bCs/>
                <w:sz w:val="22"/>
              </w:rPr>
              <w:fldChar w:fldCharType="end"/>
            </w:r>
            <w:r w:rsidRPr="00821527">
              <w:rPr>
                <w:sz w:val="22"/>
                <w:szCs w:val="20"/>
              </w:rPr>
              <w:t xml:space="preserve"> of </w:t>
            </w:r>
            <w:r w:rsidRPr="00821527">
              <w:rPr>
                <w:b/>
                <w:bCs/>
                <w:sz w:val="22"/>
              </w:rPr>
              <w:fldChar w:fldCharType="begin"/>
            </w:r>
            <w:r w:rsidRPr="00821527">
              <w:rPr>
                <w:b/>
                <w:bCs/>
                <w:sz w:val="22"/>
                <w:szCs w:val="20"/>
              </w:rPr>
              <w:instrText xml:space="preserve"> NUMPAGES  </w:instrText>
            </w:r>
            <w:r w:rsidRPr="00821527">
              <w:rPr>
                <w:b/>
                <w:bCs/>
                <w:sz w:val="22"/>
              </w:rPr>
              <w:fldChar w:fldCharType="separate"/>
            </w:r>
            <w:r w:rsidR="00994EB1">
              <w:rPr>
                <w:b/>
                <w:bCs/>
                <w:noProof/>
                <w:sz w:val="22"/>
                <w:szCs w:val="20"/>
              </w:rPr>
              <w:t>25</w:t>
            </w:r>
            <w:r w:rsidRPr="00821527">
              <w:rPr>
                <w:b/>
                <w:bCs/>
                <w:sz w:val="22"/>
              </w:rPr>
              <w:fldChar w:fldCharType="end"/>
            </w:r>
          </w:p>
        </w:sdtContent>
      </w:sdt>
    </w:sdtContent>
  </w:sdt>
  <w:p w14:paraId="33968A7B" w14:textId="77777777" w:rsidR="00B05EC4" w:rsidRDefault="00B05E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42ABB" w14:textId="77777777" w:rsidR="008944EE" w:rsidRDefault="008944EE" w:rsidP="00821527">
      <w:pPr>
        <w:spacing w:line="240" w:lineRule="auto"/>
      </w:pPr>
      <w:r>
        <w:separator/>
      </w:r>
    </w:p>
  </w:footnote>
  <w:footnote w:type="continuationSeparator" w:id="0">
    <w:p w14:paraId="327EFD14" w14:textId="77777777" w:rsidR="008944EE" w:rsidRDefault="008944EE" w:rsidP="008215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10D3"/>
    <w:multiLevelType w:val="hybridMultilevel"/>
    <w:tmpl w:val="1E144D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505A99"/>
    <w:multiLevelType w:val="hybridMultilevel"/>
    <w:tmpl w:val="D88064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F1A2948"/>
    <w:multiLevelType w:val="hybridMultilevel"/>
    <w:tmpl w:val="EDA220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0763679">
    <w:abstractNumId w:val="0"/>
  </w:num>
  <w:num w:numId="2" w16cid:durableId="1428649048">
    <w:abstractNumId w:val="1"/>
  </w:num>
  <w:num w:numId="3" w16cid:durableId="791443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FC"/>
    <w:rsid w:val="00030EF3"/>
    <w:rsid w:val="0004036E"/>
    <w:rsid w:val="00050441"/>
    <w:rsid w:val="00063FD0"/>
    <w:rsid w:val="00086EC6"/>
    <w:rsid w:val="00094AEB"/>
    <w:rsid w:val="000A373E"/>
    <w:rsid w:val="000E61D3"/>
    <w:rsid w:val="0010026B"/>
    <w:rsid w:val="00132120"/>
    <w:rsid w:val="00133356"/>
    <w:rsid w:val="001B2847"/>
    <w:rsid w:val="001C1521"/>
    <w:rsid w:val="001F2A3A"/>
    <w:rsid w:val="002516D7"/>
    <w:rsid w:val="00261BA3"/>
    <w:rsid w:val="00265E67"/>
    <w:rsid w:val="002C3E4F"/>
    <w:rsid w:val="002C44FE"/>
    <w:rsid w:val="002D25CF"/>
    <w:rsid w:val="00333990"/>
    <w:rsid w:val="00397910"/>
    <w:rsid w:val="003A06EE"/>
    <w:rsid w:val="003A5982"/>
    <w:rsid w:val="003E289F"/>
    <w:rsid w:val="00402AFC"/>
    <w:rsid w:val="0043282D"/>
    <w:rsid w:val="00450753"/>
    <w:rsid w:val="004C445D"/>
    <w:rsid w:val="00504B9F"/>
    <w:rsid w:val="005A7E65"/>
    <w:rsid w:val="005B0947"/>
    <w:rsid w:val="005B0FF8"/>
    <w:rsid w:val="005C5B56"/>
    <w:rsid w:val="005F52D1"/>
    <w:rsid w:val="006149EF"/>
    <w:rsid w:val="006566F4"/>
    <w:rsid w:val="00692303"/>
    <w:rsid w:val="006E2452"/>
    <w:rsid w:val="00707A97"/>
    <w:rsid w:val="00733085"/>
    <w:rsid w:val="007A1A18"/>
    <w:rsid w:val="007A4231"/>
    <w:rsid w:val="00807C35"/>
    <w:rsid w:val="00821527"/>
    <w:rsid w:val="008944EE"/>
    <w:rsid w:val="008B4564"/>
    <w:rsid w:val="00994EB1"/>
    <w:rsid w:val="009A2020"/>
    <w:rsid w:val="009E5175"/>
    <w:rsid w:val="009E6C42"/>
    <w:rsid w:val="00A04D69"/>
    <w:rsid w:val="00A16A97"/>
    <w:rsid w:val="00A3693C"/>
    <w:rsid w:val="00A80DA7"/>
    <w:rsid w:val="00A93428"/>
    <w:rsid w:val="00AA3D88"/>
    <w:rsid w:val="00AE4D72"/>
    <w:rsid w:val="00B05EC4"/>
    <w:rsid w:val="00B13FA2"/>
    <w:rsid w:val="00B14D26"/>
    <w:rsid w:val="00B60ED2"/>
    <w:rsid w:val="00B6533D"/>
    <w:rsid w:val="00B70776"/>
    <w:rsid w:val="00B77076"/>
    <w:rsid w:val="00B96979"/>
    <w:rsid w:val="00BD3A38"/>
    <w:rsid w:val="00C608CC"/>
    <w:rsid w:val="00C857F8"/>
    <w:rsid w:val="00C9728A"/>
    <w:rsid w:val="00CA0519"/>
    <w:rsid w:val="00CA3E33"/>
    <w:rsid w:val="00CF6AC8"/>
    <w:rsid w:val="00D050C2"/>
    <w:rsid w:val="00D35A3F"/>
    <w:rsid w:val="00D77CF1"/>
    <w:rsid w:val="00D914A0"/>
    <w:rsid w:val="00DB534E"/>
    <w:rsid w:val="00E165E0"/>
    <w:rsid w:val="00E26C62"/>
    <w:rsid w:val="00E40C87"/>
    <w:rsid w:val="00E46C87"/>
    <w:rsid w:val="00E76EB8"/>
    <w:rsid w:val="00EC2596"/>
    <w:rsid w:val="00F31790"/>
    <w:rsid w:val="00F35493"/>
    <w:rsid w:val="00F405F0"/>
    <w:rsid w:val="00F450FE"/>
    <w:rsid w:val="00FA181E"/>
    <w:rsid w:val="00FA1B7F"/>
    <w:rsid w:val="00FE2C71"/>
    <w:rsid w:val="00FE2D22"/>
  </w:rsids>
  <m:mathPr>
    <m:mathFont m:val="Cambria Math"/>
    <m:brkBin m:val="before"/>
    <m:brkBinSub m:val="--"/>
    <m:smallFrac m:val="0"/>
    <m:dispDef/>
    <m:lMargin m:val="0"/>
    <m:rMargin m:val="0"/>
    <m:defJc m:val="centerGroup"/>
    <m:wrapIndent m:val="1440"/>
    <m:intLim m:val="subSup"/>
    <m:naryLim m:val="undOvr"/>
  </m:mathPr>
  <w:themeFontLang w:val="en-IN"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A50E3"/>
  <w15:chartTrackingRefBased/>
  <w15:docId w15:val="{87D69A68-6B79-4221-A5AC-47EB19408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81E"/>
    <w:pPr>
      <w:spacing w:after="0" w:line="360" w:lineRule="auto"/>
      <w:jc w:val="both"/>
    </w:pPr>
    <w:rPr>
      <w:rFonts w:ascii="Times New Roman" w:hAnsi="Times New Roman" w:cs="Arial"/>
      <w:sz w:val="24"/>
      <w:lang w:val="en" w:eastAsia="en-IN"/>
    </w:rPr>
  </w:style>
  <w:style w:type="paragraph" w:styleId="Heading1">
    <w:name w:val="heading 1"/>
    <w:basedOn w:val="Normal"/>
    <w:next w:val="Normal"/>
    <w:link w:val="Heading1Char"/>
    <w:autoRedefine/>
    <w:uiPriority w:val="9"/>
    <w:qFormat/>
    <w:rsid w:val="005F52D1"/>
    <w:pPr>
      <w:keepNext/>
      <w:keepLines/>
      <w:outlineLvl w:val="0"/>
    </w:pPr>
    <w:rPr>
      <w:rFonts w:cs="Times New Roman"/>
      <w:b/>
      <w:sz w:val="28"/>
      <w:szCs w:val="24"/>
      <w:lang w:val="en-IN" w:eastAsia="en-US"/>
    </w:rPr>
  </w:style>
  <w:style w:type="paragraph" w:styleId="Heading2">
    <w:name w:val="heading 2"/>
    <w:basedOn w:val="Normal"/>
    <w:next w:val="Normal"/>
    <w:link w:val="Heading2Char"/>
    <w:autoRedefine/>
    <w:uiPriority w:val="9"/>
    <w:unhideWhenUsed/>
    <w:qFormat/>
    <w:rsid w:val="00FE2D22"/>
    <w:pPr>
      <w:keepNext/>
      <w:keepLines/>
      <w:outlineLvl w:val="1"/>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2D22"/>
    <w:rPr>
      <w:rFonts w:ascii="Times New Roman" w:hAnsi="Times New Roman" w:cs="Arial"/>
      <w:b/>
      <w:sz w:val="26"/>
      <w:szCs w:val="32"/>
      <w:lang w:val="en" w:eastAsia="en-IN"/>
    </w:rPr>
  </w:style>
  <w:style w:type="character" w:customStyle="1" w:styleId="Heading1Char">
    <w:name w:val="Heading 1 Char"/>
    <w:basedOn w:val="DefaultParagraphFont"/>
    <w:link w:val="Heading1"/>
    <w:uiPriority w:val="9"/>
    <w:rsid w:val="005F52D1"/>
    <w:rPr>
      <w:rFonts w:ascii="Times New Roman" w:hAnsi="Times New Roman" w:cs="Times New Roman"/>
      <w:b/>
      <w:sz w:val="28"/>
      <w:szCs w:val="24"/>
    </w:rPr>
  </w:style>
  <w:style w:type="paragraph" w:styleId="NormalWeb">
    <w:name w:val="Normal (Web)"/>
    <w:basedOn w:val="Normal"/>
    <w:uiPriority w:val="99"/>
    <w:unhideWhenUsed/>
    <w:rsid w:val="00402AFC"/>
    <w:pPr>
      <w:spacing w:before="100" w:beforeAutospacing="1" w:after="100" w:afterAutospacing="1" w:line="240" w:lineRule="auto"/>
      <w:jc w:val="left"/>
    </w:pPr>
    <w:rPr>
      <w:rFonts w:eastAsia="Times New Roman" w:cs="Times New Roman"/>
      <w:szCs w:val="24"/>
      <w:lang w:val="en-IN"/>
    </w:rPr>
  </w:style>
  <w:style w:type="paragraph" w:styleId="Bibliography">
    <w:name w:val="Bibliography"/>
    <w:basedOn w:val="Normal"/>
    <w:next w:val="Normal"/>
    <w:uiPriority w:val="37"/>
    <w:unhideWhenUsed/>
    <w:rsid w:val="00333990"/>
  </w:style>
  <w:style w:type="paragraph" w:styleId="Header">
    <w:name w:val="header"/>
    <w:basedOn w:val="Normal"/>
    <w:link w:val="HeaderChar"/>
    <w:uiPriority w:val="99"/>
    <w:unhideWhenUsed/>
    <w:rsid w:val="00821527"/>
    <w:pPr>
      <w:tabs>
        <w:tab w:val="center" w:pos="4513"/>
        <w:tab w:val="right" w:pos="9026"/>
      </w:tabs>
      <w:spacing w:line="240" w:lineRule="auto"/>
    </w:pPr>
  </w:style>
  <w:style w:type="character" w:customStyle="1" w:styleId="HeaderChar">
    <w:name w:val="Header Char"/>
    <w:basedOn w:val="DefaultParagraphFont"/>
    <w:link w:val="Header"/>
    <w:uiPriority w:val="99"/>
    <w:rsid w:val="00821527"/>
    <w:rPr>
      <w:rFonts w:ascii="Times New Roman" w:hAnsi="Times New Roman" w:cs="Arial"/>
      <w:sz w:val="24"/>
      <w:lang w:val="en" w:eastAsia="en-IN"/>
    </w:rPr>
  </w:style>
  <w:style w:type="paragraph" w:styleId="Footer">
    <w:name w:val="footer"/>
    <w:basedOn w:val="Normal"/>
    <w:link w:val="FooterChar"/>
    <w:uiPriority w:val="99"/>
    <w:unhideWhenUsed/>
    <w:rsid w:val="00821527"/>
    <w:pPr>
      <w:tabs>
        <w:tab w:val="center" w:pos="4513"/>
        <w:tab w:val="right" w:pos="9026"/>
      </w:tabs>
      <w:spacing w:line="240" w:lineRule="auto"/>
    </w:pPr>
  </w:style>
  <w:style w:type="character" w:customStyle="1" w:styleId="FooterChar">
    <w:name w:val="Footer Char"/>
    <w:basedOn w:val="DefaultParagraphFont"/>
    <w:link w:val="Footer"/>
    <w:uiPriority w:val="99"/>
    <w:rsid w:val="00821527"/>
    <w:rPr>
      <w:rFonts w:ascii="Times New Roman" w:hAnsi="Times New Roman" w:cs="Arial"/>
      <w:sz w:val="24"/>
      <w:lang w:val="en" w:eastAsia="en-IN"/>
    </w:rPr>
  </w:style>
  <w:style w:type="paragraph" w:styleId="TOCHeading">
    <w:name w:val="TOC Heading"/>
    <w:basedOn w:val="Heading1"/>
    <w:next w:val="Normal"/>
    <w:uiPriority w:val="39"/>
    <w:unhideWhenUsed/>
    <w:qFormat/>
    <w:rsid w:val="00821527"/>
    <w:p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821527"/>
    <w:pPr>
      <w:spacing w:after="100"/>
    </w:pPr>
  </w:style>
  <w:style w:type="character" w:styleId="Hyperlink">
    <w:name w:val="Hyperlink"/>
    <w:basedOn w:val="DefaultParagraphFont"/>
    <w:uiPriority w:val="99"/>
    <w:unhideWhenUsed/>
    <w:rsid w:val="00821527"/>
    <w:rPr>
      <w:color w:val="0563C1" w:themeColor="hyperlink"/>
      <w:u w:val="single"/>
    </w:rPr>
  </w:style>
  <w:style w:type="paragraph" w:styleId="TOC2">
    <w:name w:val="toc 2"/>
    <w:basedOn w:val="Normal"/>
    <w:next w:val="Normal"/>
    <w:autoRedefine/>
    <w:uiPriority w:val="39"/>
    <w:unhideWhenUsed/>
    <w:rsid w:val="00086EC6"/>
    <w:pPr>
      <w:spacing w:after="100"/>
      <w:ind w:left="240"/>
    </w:pPr>
  </w:style>
  <w:style w:type="paragraph" w:customStyle="1" w:styleId="Default">
    <w:name w:val="Default"/>
    <w:rsid w:val="009A2020"/>
    <w:pPr>
      <w:autoSpaceDE w:val="0"/>
      <w:autoSpaceDN w:val="0"/>
      <w:adjustRightInd w:val="0"/>
      <w:spacing w:after="0" w:line="240" w:lineRule="auto"/>
    </w:pPr>
    <w:rPr>
      <w:rFonts w:ascii="Arial" w:hAnsi="Arial" w:cs="Arial"/>
      <w:color w:val="000000"/>
      <w:sz w:val="24"/>
      <w:szCs w:val="24"/>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1">
      <w:bodyDiv w:val="1"/>
      <w:marLeft w:val="0"/>
      <w:marRight w:val="0"/>
      <w:marTop w:val="0"/>
      <w:marBottom w:val="0"/>
      <w:divBdr>
        <w:top w:val="none" w:sz="0" w:space="0" w:color="auto"/>
        <w:left w:val="none" w:sz="0" w:space="0" w:color="auto"/>
        <w:bottom w:val="none" w:sz="0" w:space="0" w:color="auto"/>
        <w:right w:val="none" w:sz="0" w:space="0" w:color="auto"/>
      </w:divBdr>
    </w:div>
    <w:div w:id="1712452">
      <w:bodyDiv w:val="1"/>
      <w:marLeft w:val="0"/>
      <w:marRight w:val="0"/>
      <w:marTop w:val="0"/>
      <w:marBottom w:val="0"/>
      <w:divBdr>
        <w:top w:val="none" w:sz="0" w:space="0" w:color="auto"/>
        <w:left w:val="none" w:sz="0" w:space="0" w:color="auto"/>
        <w:bottom w:val="none" w:sz="0" w:space="0" w:color="auto"/>
        <w:right w:val="none" w:sz="0" w:space="0" w:color="auto"/>
      </w:divBdr>
    </w:div>
    <w:div w:id="6493167">
      <w:bodyDiv w:val="1"/>
      <w:marLeft w:val="0"/>
      <w:marRight w:val="0"/>
      <w:marTop w:val="0"/>
      <w:marBottom w:val="0"/>
      <w:divBdr>
        <w:top w:val="none" w:sz="0" w:space="0" w:color="auto"/>
        <w:left w:val="none" w:sz="0" w:space="0" w:color="auto"/>
        <w:bottom w:val="none" w:sz="0" w:space="0" w:color="auto"/>
        <w:right w:val="none" w:sz="0" w:space="0" w:color="auto"/>
      </w:divBdr>
    </w:div>
    <w:div w:id="16085449">
      <w:bodyDiv w:val="1"/>
      <w:marLeft w:val="0"/>
      <w:marRight w:val="0"/>
      <w:marTop w:val="0"/>
      <w:marBottom w:val="0"/>
      <w:divBdr>
        <w:top w:val="none" w:sz="0" w:space="0" w:color="auto"/>
        <w:left w:val="none" w:sz="0" w:space="0" w:color="auto"/>
        <w:bottom w:val="none" w:sz="0" w:space="0" w:color="auto"/>
        <w:right w:val="none" w:sz="0" w:space="0" w:color="auto"/>
      </w:divBdr>
    </w:div>
    <w:div w:id="22366214">
      <w:bodyDiv w:val="1"/>
      <w:marLeft w:val="0"/>
      <w:marRight w:val="0"/>
      <w:marTop w:val="0"/>
      <w:marBottom w:val="0"/>
      <w:divBdr>
        <w:top w:val="none" w:sz="0" w:space="0" w:color="auto"/>
        <w:left w:val="none" w:sz="0" w:space="0" w:color="auto"/>
        <w:bottom w:val="none" w:sz="0" w:space="0" w:color="auto"/>
        <w:right w:val="none" w:sz="0" w:space="0" w:color="auto"/>
      </w:divBdr>
    </w:div>
    <w:div w:id="23099020">
      <w:bodyDiv w:val="1"/>
      <w:marLeft w:val="0"/>
      <w:marRight w:val="0"/>
      <w:marTop w:val="0"/>
      <w:marBottom w:val="0"/>
      <w:divBdr>
        <w:top w:val="none" w:sz="0" w:space="0" w:color="auto"/>
        <w:left w:val="none" w:sz="0" w:space="0" w:color="auto"/>
        <w:bottom w:val="none" w:sz="0" w:space="0" w:color="auto"/>
        <w:right w:val="none" w:sz="0" w:space="0" w:color="auto"/>
      </w:divBdr>
    </w:div>
    <w:div w:id="31151457">
      <w:bodyDiv w:val="1"/>
      <w:marLeft w:val="0"/>
      <w:marRight w:val="0"/>
      <w:marTop w:val="0"/>
      <w:marBottom w:val="0"/>
      <w:divBdr>
        <w:top w:val="none" w:sz="0" w:space="0" w:color="auto"/>
        <w:left w:val="none" w:sz="0" w:space="0" w:color="auto"/>
        <w:bottom w:val="none" w:sz="0" w:space="0" w:color="auto"/>
        <w:right w:val="none" w:sz="0" w:space="0" w:color="auto"/>
      </w:divBdr>
    </w:div>
    <w:div w:id="33242147">
      <w:bodyDiv w:val="1"/>
      <w:marLeft w:val="0"/>
      <w:marRight w:val="0"/>
      <w:marTop w:val="0"/>
      <w:marBottom w:val="0"/>
      <w:divBdr>
        <w:top w:val="none" w:sz="0" w:space="0" w:color="auto"/>
        <w:left w:val="none" w:sz="0" w:space="0" w:color="auto"/>
        <w:bottom w:val="none" w:sz="0" w:space="0" w:color="auto"/>
        <w:right w:val="none" w:sz="0" w:space="0" w:color="auto"/>
      </w:divBdr>
    </w:div>
    <w:div w:id="35545755">
      <w:bodyDiv w:val="1"/>
      <w:marLeft w:val="0"/>
      <w:marRight w:val="0"/>
      <w:marTop w:val="0"/>
      <w:marBottom w:val="0"/>
      <w:divBdr>
        <w:top w:val="none" w:sz="0" w:space="0" w:color="auto"/>
        <w:left w:val="none" w:sz="0" w:space="0" w:color="auto"/>
        <w:bottom w:val="none" w:sz="0" w:space="0" w:color="auto"/>
        <w:right w:val="none" w:sz="0" w:space="0" w:color="auto"/>
      </w:divBdr>
    </w:div>
    <w:div w:id="37357836">
      <w:bodyDiv w:val="1"/>
      <w:marLeft w:val="0"/>
      <w:marRight w:val="0"/>
      <w:marTop w:val="0"/>
      <w:marBottom w:val="0"/>
      <w:divBdr>
        <w:top w:val="none" w:sz="0" w:space="0" w:color="auto"/>
        <w:left w:val="none" w:sz="0" w:space="0" w:color="auto"/>
        <w:bottom w:val="none" w:sz="0" w:space="0" w:color="auto"/>
        <w:right w:val="none" w:sz="0" w:space="0" w:color="auto"/>
      </w:divBdr>
    </w:div>
    <w:div w:id="38867943">
      <w:bodyDiv w:val="1"/>
      <w:marLeft w:val="0"/>
      <w:marRight w:val="0"/>
      <w:marTop w:val="0"/>
      <w:marBottom w:val="0"/>
      <w:divBdr>
        <w:top w:val="none" w:sz="0" w:space="0" w:color="auto"/>
        <w:left w:val="none" w:sz="0" w:space="0" w:color="auto"/>
        <w:bottom w:val="none" w:sz="0" w:space="0" w:color="auto"/>
        <w:right w:val="none" w:sz="0" w:space="0" w:color="auto"/>
      </w:divBdr>
    </w:div>
    <w:div w:id="40250373">
      <w:bodyDiv w:val="1"/>
      <w:marLeft w:val="0"/>
      <w:marRight w:val="0"/>
      <w:marTop w:val="0"/>
      <w:marBottom w:val="0"/>
      <w:divBdr>
        <w:top w:val="none" w:sz="0" w:space="0" w:color="auto"/>
        <w:left w:val="none" w:sz="0" w:space="0" w:color="auto"/>
        <w:bottom w:val="none" w:sz="0" w:space="0" w:color="auto"/>
        <w:right w:val="none" w:sz="0" w:space="0" w:color="auto"/>
      </w:divBdr>
    </w:div>
    <w:div w:id="42533339">
      <w:bodyDiv w:val="1"/>
      <w:marLeft w:val="0"/>
      <w:marRight w:val="0"/>
      <w:marTop w:val="0"/>
      <w:marBottom w:val="0"/>
      <w:divBdr>
        <w:top w:val="none" w:sz="0" w:space="0" w:color="auto"/>
        <w:left w:val="none" w:sz="0" w:space="0" w:color="auto"/>
        <w:bottom w:val="none" w:sz="0" w:space="0" w:color="auto"/>
        <w:right w:val="none" w:sz="0" w:space="0" w:color="auto"/>
      </w:divBdr>
    </w:div>
    <w:div w:id="44793653">
      <w:bodyDiv w:val="1"/>
      <w:marLeft w:val="0"/>
      <w:marRight w:val="0"/>
      <w:marTop w:val="0"/>
      <w:marBottom w:val="0"/>
      <w:divBdr>
        <w:top w:val="none" w:sz="0" w:space="0" w:color="auto"/>
        <w:left w:val="none" w:sz="0" w:space="0" w:color="auto"/>
        <w:bottom w:val="none" w:sz="0" w:space="0" w:color="auto"/>
        <w:right w:val="none" w:sz="0" w:space="0" w:color="auto"/>
      </w:divBdr>
    </w:div>
    <w:div w:id="46994781">
      <w:bodyDiv w:val="1"/>
      <w:marLeft w:val="0"/>
      <w:marRight w:val="0"/>
      <w:marTop w:val="0"/>
      <w:marBottom w:val="0"/>
      <w:divBdr>
        <w:top w:val="none" w:sz="0" w:space="0" w:color="auto"/>
        <w:left w:val="none" w:sz="0" w:space="0" w:color="auto"/>
        <w:bottom w:val="none" w:sz="0" w:space="0" w:color="auto"/>
        <w:right w:val="none" w:sz="0" w:space="0" w:color="auto"/>
      </w:divBdr>
    </w:div>
    <w:div w:id="54209092">
      <w:bodyDiv w:val="1"/>
      <w:marLeft w:val="0"/>
      <w:marRight w:val="0"/>
      <w:marTop w:val="0"/>
      <w:marBottom w:val="0"/>
      <w:divBdr>
        <w:top w:val="none" w:sz="0" w:space="0" w:color="auto"/>
        <w:left w:val="none" w:sz="0" w:space="0" w:color="auto"/>
        <w:bottom w:val="none" w:sz="0" w:space="0" w:color="auto"/>
        <w:right w:val="none" w:sz="0" w:space="0" w:color="auto"/>
      </w:divBdr>
    </w:div>
    <w:div w:id="55476100">
      <w:bodyDiv w:val="1"/>
      <w:marLeft w:val="0"/>
      <w:marRight w:val="0"/>
      <w:marTop w:val="0"/>
      <w:marBottom w:val="0"/>
      <w:divBdr>
        <w:top w:val="none" w:sz="0" w:space="0" w:color="auto"/>
        <w:left w:val="none" w:sz="0" w:space="0" w:color="auto"/>
        <w:bottom w:val="none" w:sz="0" w:space="0" w:color="auto"/>
        <w:right w:val="none" w:sz="0" w:space="0" w:color="auto"/>
      </w:divBdr>
    </w:div>
    <w:div w:id="57829332">
      <w:bodyDiv w:val="1"/>
      <w:marLeft w:val="0"/>
      <w:marRight w:val="0"/>
      <w:marTop w:val="0"/>
      <w:marBottom w:val="0"/>
      <w:divBdr>
        <w:top w:val="none" w:sz="0" w:space="0" w:color="auto"/>
        <w:left w:val="none" w:sz="0" w:space="0" w:color="auto"/>
        <w:bottom w:val="none" w:sz="0" w:space="0" w:color="auto"/>
        <w:right w:val="none" w:sz="0" w:space="0" w:color="auto"/>
      </w:divBdr>
    </w:div>
    <w:div w:id="58330178">
      <w:bodyDiv w:val="1"/>
      <w:marLeft w:val="0"/>
      <w:marRight w:val="0"/>
      <w:marTop w:val="0"/>
      <w:marBottom w:val="0"/>
      <w:divBdr>
        <w:top w:val="none" w:sz="0" w:space="0" w:color="auto"/>
        <w:left w:val="none" w:sz="0" w:space="0" w:color="auto"/>
        <w:bottom w:val="none" w:sz="0" w:space="0" w:color="auto"/>
        <w:right w:val="none" w:sz="0" w:space="0" w:color="auto"/>
      </w:divBdr>
    </w:div>
    <w:div w:id="59061253">
      <w:bodyDiv w:val="1"/>
      <w:marLeft w:val="0"/>
      <w:marRight w:val="0"/>
      <w:marTop w:val="0"/>
      <w:marBottom w:val="0"/>
      <w:divBdr>
        <w:top w:val="none" w:sz="0" w:space="0" w:color="auto"/>
        <w:left w:val="none" w:sz="0" w:space="0" w:color="auto"/>
        <w:bottom w:val="none" w:sz="0" w:space="0" w:color="auto"/>
        <w:right w:val="none" w:sz="0" w:space="0" w:color="auto"/>
      </w:divBdr>
    </w:div>
    <w:div w:id="59906675">
      <w:bodyDiv w:val="1"/>
      <w:marLeft w:val="0"/>
      <w:marRight w:val="0"/>
      <w:marTop w:val="0"/>
      <w:marBottom w:val="0"/>
      <w:divBdr>
        <w:top w:val="none" w:sz="0" w:space="0" w:color="auto"/>
        <w:left w:val="none" w:sz="0" w:space="0" w:color="auto"/>
        <w:bottom w:val="none" w:sz="0" w:space="0" w:color="auto"/>
        <w:right w:val="none" w:sz="0" w:space="0" w:color="auto"/>
      </w:divBdr>
    </w:div>
    <w:div w:id="62335212">
      <w:bodyDiv w:val="1"/>
      <w:marLeft w:val="0"/>
      <w:marRight w:val="0"/>
      <w:marTop w:val="0"/>
      <w:marBottom w:val="0"/>
      <w:divBdr>
        <w:top w:val="none" w:sz="0" w:space="0" w:color="auto"/>
        <w:left w:val="none" w:sz="0" w:space="0" w:color="auto"/>
        <w:bottom w:val="none" w:sz="0" w:space="0" w:color="auto"/>
        <w:right w:val="none" w:sz="0" w:space="0" w:color="auto"/>
      </w:divBdr>
    </w:div>
    <w:div w:id="73432939">
      <w:bodyDiv w:val="1"/>
      <w:marLeft w:val="0"/>
      <w:marRight w:val="0"/>
      <w:marTop w:val="0"/>
      <w:marBottom w:val="0"/>
      <w:divBdr>
        <w:top w:val="none" w:sz="0" w:space="0" w:color="auto"/>
        <w:left w:val="none" w:sz="0" w:space="0" w:color="auto"/>
        <w:bottom w:val="none" w:sz="0" w:space="0" w:color="auto"/>
        <w:right w:val="none" w:sz="0" w:space="0" w:color="auto"/>
      </w:divBdr>
    </w:div>
    <w:div w:id="75640046">
      <w:bodyDiv w:val="1"/>
      <w:marLeft w:val="0"/>
      <w:marRight w:val="0"/>
      <w:marTop w:val="0"/>
      <w:marBottom w:val="0"/>
      <w:divBdr>
        <w:top w:val="none" w:sz="0" w:space="0" w:color="auto"/>
        <w:left w:val="none" w:sz="0" w:space="0" w:color="auto"/>
        <w:bottom w:val="none" w:sz="0" w:space="0" w:color="auto"/>
        <w:right w:val="none" w:sz="0" w:space="0" w:color="auto"/>
      </w:divBdr>
    </w:div>
    <w:div w:id="79916180">
      <w:bodyDiv w:val="1"/>
      <w:marLeft w:val="0"/>
      <w:marRight w:val="0"/>
      <w:marTop w:val="0"/>
      <w:marBottom w:val="0"/>
      <w:divBdr>
        <w:top w:val="none" w:sz="0" w:space="0" w:color="auto"/>
        <w:left w:val="none" w:sz="0" w:space="0" w:color="auto"/>
        <w:bottom w:val="none" w:sz="0" w:space="0" w:color="auto"/>
        <w:right w:val="none" w:sz="0" w:space="0" w:color="auto"/>
      </w:divBdr>
    </w:div>
    <w:div w:id="80565087">
      <w:bodyDiv w:val="1"/>
      <w:marLeft w:val="0"/>
      <w:marRight w:val="0"/>
      <w:marTop w:val="0"/>
      <w:marBottom w:val="0"/>
      <w:divBdr>
        <w:top w:val="none" w:sz="0" w:space="0" w:color="auto"/>
        <w:left w:val="none" w:sz="0" w:space="0" w:color="auto"/>
        <w:bottom w:val="none" w:sz="0" w:space="0" w:color="auto"/>
        <w:right w:val="none" w:sz="0" w:space="0" w:color="auto"/>
      </w:divBdr>
    </w:div>
    <w:div w:id="82192746">
      <w:bodyDiv w:val="1"/>
      <w:marLeft w:val="0"/>
      <w:marRight w:val="0"/>
      <w:marTop w:val="0"/>
      <w:marBottom w:val="0"/>
      <w:divBdr>
        <w:top w:val="none" w:sz="0" w:space="0" w:color="auto"/>
        <w:left w:val="none" w:sz="0" w:space="0" w:color="auto"/>
        <w:bottom w:val="none" w:sz="0" w:space="0" w:color="auto"/>
        <w:right w:val="none" w:sz="0" w:space="0" w:color="auto"/>
      </w:divBdr>
    </w:div>
    <w:div w:id="85074665">
      <w:bodyDiv w:val="1"/>
      <w:marLeft w:val="0"/>
      <w:marRight w:val="0"/>
      <w:marTop w:val="0"/>
      <w:marBottom w:val="0"/>
      <w:divBdr>
        <w:top w:val="none" w:sz="0" w:space="0" w:color="auto"/>
        <w:left w:val="none" w:sz="0" w:space="0" w:color="auto"/>
        <w:bottom w:val="none" w:sz="0" w:space="0" w:color="auto"/>
        <w:right w:val="none" w:sz="0" w:space="0" w:color="auto"/>
      </w:divBdr>
    </w:div>
    <w:div w:id="86001083">
      <w:bodyDiv w:val="1"/>
      <w:marLeft w:val="0"/>
      <w:marRight w:val="0"/>
      <w:marTop w:val="0"/>
      <w:marBottom w:val="0"/>
      <w:divBdr>
        <w:top w:val="none" w:sz="0" w:space="0" w:color="auto"/>
        <w:left w:val="none" w:sz="0" w:space="0" w:color="auto"/>
        <w:bottom w:val="none" w:sz="0" w:space="0" w:color="auto"/>
        <w:right w:val="none" w:sz="0" w:space="0" w:color="auto"/>
      </w:divBdr>
    </w:div>
    <w:div w:id="86926360">
      <w:bodyDiv w:val="1"/>
      <w:marLeft w:val="0"/>
      <w:marRight w:val="0"/>
      <w:marTop w:val="0"/>
      <w:marBottom w:val="0"/>
      <w:divBdr>
        <w:top w:val="none" w:sz="0" w:space="0" w:color="auto"/>
        <w:left w:val="none" w:sz="0" w:space="0" w:color="auto"/>
        <w:bottom w:val="none" w:sz="0" w:space="0" w:color="auto"/>
        <w:right w:val="none" w:sz="0" w:space="0" w:color="auto"/>
      </w:divBdr>
    </w:div>
    <w:div w:id="88236314">
      <w:bodyDiv w:val="1"/>
      <w:marLeft w:val="0"/>
      <w:marRight w:val="0"/>
      <w:marTop w:val="0"/>
      <w:marBottom w:val="0"/>
      <w:divBdr>
        <w:top w:val="none" w:sz="0" w:space="0" w:color="auto"/>
        <w:left w:val="none" w:sz="0" w:space="0" w:color="auto"/>
        <w:bottom w:val="none" w:sz="0" w:space="0" w:color="auto"/>
        <w:right w:val="none" w:sz="0" w:space="0" w:color="auto"/>
      </w:divBdr>
    </w:div>
    <w:div w:id="92865349">
      <w:bodyDiv w:val="1"/>
      <w:marLeft w:val="0"/>
      <w:marRight w:val="0"/>
      <w:marTop w:val="0"/>
      <w:marBottom w:val="0"/>
      <w:divBdr>
        <w:top w:val="none" w:sz="0" w:space="0" w:color="auto"/>
        <w:left w:val="none" w:sz="0" w:space="0" w:color="auto"/>
        <w:bottom w:val="none" w:sz="0" w:space="0" w:color="auto"/>
        <w:right w:val="none" w:sz="0" w:space="0" w:color="auto"/>
      </w:divBdr>
    </w:div>
    <w:div w:id="95951660">
      <w:bodyDiv w:val="1"/>
      <w:marLeft w:val="0"/>
      <w:marRight w:val="0"/>
      <w:marTop w:val="0"/>
      <w:marBottom w:val="0"/>
      <w:divBdr>
        <w:top w:val="none" w:sz="0" w:space="0" w:color="auto"/>
        <w:left w:val="none" w:sz="0" w:space="0" w:color="auto"/>
        <w:bottom w:val="none" w:sz="0" w:space="0" w:color="auto"/>
        <w:right w:val="none" w:sz="0" w:space="0" w:color="auto"/>
      </w:divBdr>
    </w:div>
    <w:div w:id="97215005">
      <w:bodyDiv w:val="1"/>
      <w:marLeft w:val="0"/>
      <w:marRight w:val="0"/>
      <w:marTop w:val="0"/>
      <w:marBottom w:val="0"/>
      <w:divBdr>
        <w:top w:val="none" w:sz="0" w:space="0" w:color="auto"/>
        <w:left w:val="none" w:sz="0" w:space="0" w:color="auto"/>
        <w:bottom w:val="none" w:sz="0" w:space="0" w:color="auto"/>
        <w:right w:val="none" w:sz="0" w:space="0" w:color="auto"/>
      </w:divBdr>
    </w:div>
    <w:div w:id="98723352">
      <w:bodyDiv w:val="1"/>
      <w:marLeft w:val="0"/>
      <w:marRight w:val="0"/>
      <w:marTop w:val="0"/>
      <w:marBottom w:val="0"/>
      <w:divBdr>
        <w:top w:val="none" w:sz="0" w:space="0" w:color="auto"/>
        <w:left w:val="none" w:sz="0" w:space="0" w:color="auto"/>
        <w:bottom w:val="none" w:sz="0" w:space="0" w:color="auto"/>
        <w:right w:val="none" w:sz="0" w:space="0" w:color="auto"/>
      </w:divBdr>
    </w:div>
    <w:div w:id="99035527">
      <w:bodyDiv w:val="1"/>
      <w:marLeft w:val="0"/>
      <w:marRight w:val="0"/>
      <w:marTop w:val="0"/>
      <w:marBottom w:val="0"/>
      <w:divBdr>
        <w:top w:val="none" w:sz="0" w:space="0" w:color="auto"/>
        <w:left w:val="none" w:sz="0" w:space="0" w:color="auto"/>
        <w:bottom w:val="none" w:sz="0" w:space="0" w:color="auto"/>
        <w:right w:val="none" w:sz="0" w:space="0" w:color="auto"/>
      </w:divBdr>
    </w:div>
    <w:div w:id="100689387">
      <w:bodyDiv w:val="1"/>
      <w:marLeft w:val="0"/>
      <w:marRight w:val="0"/>
      <w:marTop w:val="0"/>
      <w:marBottom w:val="0"/>
      <w:divBdr>
        <w:top w:val="none" w:sz="0" w:space="0" w:color="auto"/>
        <w:left w:val="none" w:sz="0" w:space="0" w:color="auto"/>
        <w:bottom w:val="none" w:sz="0" w:space="0" w:color="auto"/>
        <w:right w:val="none" w:sz="0" w:space="0" w:color="auto"/>
      </w:divBdr>
    </w:div>
    <w:div w:id="105009785">
      <w:bodyDiv w:val="1"/>
      <w:marLeft w:val="0"/>
      <w:marRight w:val="0"/>
      <w:marTop w:val="0"/>
      <w:marBottom w:val="0"/>
      <w:divBdr>
        <w:top w:val="none" w:sz="0" w:space="0" w:color="auto"/>
        <w:left w:val="none" w:sz="0" w:space="0" w:color="auto"/>
        <w:bottom w:val="none" w:sz="0" w:space="0" w:color="auto"/>
        <w:right w:val="none" w:sz="0" w:space="0" w:color="auto"/>
      </w:divBdr>
    </w:div>
    <w:div w:id="105119809">
      <w:bodyDiv w:val="1"/>
      <w:marLeft w:val="0"/>
      <w:marRight w:val="0"/>
      <w:marTop w:val="0"/>
      <w:marBottom w:val="0"/>
      <w:divBdr>
        <w:top w:val="none" w:sz="0" w:space="0" w:color="auto"/>
        <w:left w:val="none" w:sz="0" w:space="0" w:color="auto"/>
        <w:bottom w:val="none" w:sz="0" w:space="0" w:color="auto"/>
        <w:right w:val="none" w:sz="0" w:space="0" w:color="auto"/>
      </w:divBdr>
    </w:div>
    <w:div w:id="105124749">
      <w:bodyDiv w:val="1"/>
      <w:marLeft w:val="0"/>
      <w:marRight w:val="0"/>
      <w:marTop w:val="0"/>
      <w:marBottom w:val="0"/>
      <w:divBdr>
        <w:top w:val="none" w:sz="0" w:space="0" w:color="auto"/>
        <w:left w:val="none" w:sz="0" w:space="0" w:color="auto"/>
        <w:bottom w:val="none" w:sz="0" w:space="0" w:color="auto"/>
        <w:right w:val="none" w:sz="0" w:space="0" w:color="auto"/>
      </w:divBdr>
    </w:div>
    <w:div w:id="109907606">
      <w:bodyDiv w:val="1"/>
      <w:marLeft w:val="0"/>
      <w:marRight w:val="0"/>
      <w:marTop w:val="0"/>
      <w:marBottom w:val="0"/>
      <w:divBdr>
        <w:top w:val="none" w:sz="0" w:space="0" w:color="auto"/>
        <w:left w:val="none" w:sz="0" w:space="0" w:color="auto"/>
        <w:bottom w:val="none" w:sz="0" w:space="0" w:color="auto"/>
        <w:right w:val="none" w:sz="0" w:space="0" w:color="auto"/>
      </w:divBdr>
    </w:div>
    <w:div w:id="112360200">
      <w:bodyDiv w:val="1"/>
      <w:marLeft w:val="0"/>
      <w:marRight w:val="0"/>
      <w:marTop w:val="0"/>
      <w:marBottom w:val="0"/>
      <w:divBdr>
        <w:top w:val="none" w:sz="0" w:space="0" w:color="auto"/>
        <w:left w:val="none" w:sz="0" w:space="0" w:color="auto"/>
        <w:bottom w:val="none" w:sz="0" w:space="0" w:color="auto"/>
        <w:right w:val="none" w:sz="0" w:space="0" w:color="auto"/>
      </w:divBdr>
    </w:div>
    <w:div w:id="114644817">
      <w:bodyDiv w:val="1"/>
      <w:marLeft w:val="0"/>
      <w:marRight w:val="0"/>
      <w:marTop w:val="0"/>
      <w:marBottom w:val="0"/>
      <w:divBdr>
        <w:top w:val="none" w:sz="0" w:space="0" w:color="auto"/>
        <w:left w:val="none" w:sz="0" w:space="0" w:color="auto"/>
        <w:bottom w:val="none" w:sz="0" w:space="0" w:color="auto"/>
        <w:right w:val="none" w:sz="0" w:space="0" w:color="auto"/>
      </w:divBdr>
    </w:div>
    <w:div w:id="116027672">
      <w:bodyDiv w:val="1"/>
      <w:marLeft w:val="0"/>
      <w:marRight w:val="0"/>
      <w:marTop w:val="0"/>
      <w:marBottom w:val="0"/>
      <w:divBdr>
        <w:top w:val="none" w:sz="0" w:space="0" w:color="auto"/>
        <w:left w:val="none" w:sz="0" w:space="0" w:color="auto"/>
        <w:bottom w:val="none" w:sz="0" w:space="0" w:color="auto"/>
        <w:right w:val="none" w:sz="0" w:space="0" w:color="auto"/>
      </w:divBdr>
    </w:div>
    <w:div w:id="117460298">
      <w:bodyDiv w:val="1"/>
      <w:marLeft w:val="0"/>
      <w:marRight w:val="0"/>
      <w:marTop w:val="0"/>
      <w:marBottom w:val="0"/>
      <w:divBdr>
        <w:top w:val="none" w:sz="0" w:space="0" w:color="auto"/>
        <w:left w:val="none" w:sz="0" w:space="0" w:color="auto"/>
        <w:bottom w:val="none" w:sz="0" w:space="0" w:color="auto"/>
        <w:right w:val="none" w:sz="0" w:space="0" w:color="auto"/>
      </w:divBdr>
    </w:div>
    <w:div w:id="118376567">
      <w:bodyDiv w:val="1"/>
      <w:marLeft w:val="0"/>
      <w:marRight w:val="0"/>
      <w:marTop w:val="0"/>
      <w:marBottom w:val="0"/>
      <w:divBdr>
        <w:top w:val="none" w:sz="0" w:space="0" w:color="auto"/>
        <w:left w:val="none" w:sz="0" w:space="0" w:color="auto"/>
        <w:bottom w:val="none" w:sz="0" w:space="0" w:color="auto"/>
        <w:right w:val="none" w:sz="0" w:space="0" w:color="auto"/>
      </w:divBdr>
    </w:div>
    <w:div w:id="119081009">
      <w:bodyDiv w:val="1"/>
      <w:marLeft w:val="0"/>
      <w:marRight w:val="0"/>
      <w:marTop w:val="0"/>
      <w:marBottom w:val="0"/>
      <w:divBdr>
        <w:top w:val="none" w:sz="0" w:space="0" w:color="auto"/>
        <w:left w:val="none" w:sz="0" w:space="0" w:color="auto"/>
        <w:bottom w:val="none" w:sz="0" w:space="0" w:color="auto"/>
        <w:right w:val="none" w:sz="0" w:space="0" w:color="auto"/>
      </w:divBdr>
    </w:div>
    <w:div w:id="119232459">
      <w:bodyDiv w:val="1"/>
      <w:marLeft w:val="0"/>
      <w:marRight w:val="0"/>
      <w:marTop w:val="0"/>
      <w:marBottom w:val="0"/>
      <w:divBdr>
        <w:top w:val="none" w:sz="0" w:space="0" w:color="auto"/>
        <w:left w:val="none" w:sz="0" w:space="0" w:color="auto"/>
        <w:bottom w:val="none" w:sz="0" w:space="0" w:color="auto"/>
        <w:right w:val="none" w:sz="0" w:space="0" w:color="auto"/>
      </w:divBdr>
    </w:div>
    <w:div w:id="120614293">
      <w:bodyDiv w:val="1"/>
      <w:marLeft w:val="0"/>
      <w:marRight w:val="0"/>
      <w:marTop w:val="0"/>
      <w:marBottom w:val="0"/>
      <w:divBdr>
        <w:top w:val="none" w:sz="0" w:space="0" w:color="auto"/>
        <w:left w:val="none" w:sz="0" w:space="0" w:color="auto"/>
        <w:bottom w:val="none" w:sz="0" w:space="0" w:color="auto"/>
        <w:right w:val="none" w:sz="0" w:space="0" w:color="auto"/>
      </w:divBdr>
    </w:div>
    <w:div w:id="122625203">
      <w:bodyDiv w:val="1"/>
      <w:marLeft w:val="0"/>
      <w:marRight w:val="0"/>
      <w:marTop w:val="0"/>
      <w:marBottom w:val="0"/>
      <w:divBdr>
        <w:top w:val="none" w:sz="0" w:space="0" w:color="auto"/>
        <w:left w:val="none" w:sz="0" w:space="0" w:color="auto"/>
        <w:bottom w:val="none" w:sz="0" w:space="0" w:color="auto"/>
        <w:right w:val="none" w:sz="0" w:space="0" w:color="auto"/>
      </w:divBdr>
    </w:div>
    <w:div w:id="124548359">
      <w:bodyDiv w:val="1"/>
      <w:marLeft w:val="0"/>
      <w:marRight w:val="0"/>
      <w:marTop w:val="0"/>
      <w:marBottom w:val="0"/>
      <w:divBdr>
        <w:top w:val="none" w:sz="0" w:space="0" w:color="auto"/>
        <w:left w:val="none" w:sz="0" w:space="0" w:color="auto"/>
        <w:bottom w:val="none" w:sz="0" w:space="0" w:color="auto"/>
        <w:right w:val="none" w:sz="0" w:space="0" w:color="auto"/>
      </w:divBdr>
    </w:div>
    <w:div w:id="125464937">
      <w:bodyDiv w:val="1"/>
      <w:marLeft w:val="0"/>
      <w:marRight w:val="0"/>
      <w:marTop w:val="0"/>
      <w:marBottom w:val="0"/>
      <w:divBdr>
        <w:top w:val="none" w:sz="0" w:space="0" w:color="auto"/>
        <w:left w:val="none" w:sz="0" w:space="0" w:color="auto"/>
        <w:bottom w:val="none" w:sz="0" w:space="0" w:color="auto"/>
        <w:right w:val="none" w:sz="0" w:space="0" w:color="auto"/>
      </w:divBdr>
    </w:div>
    <w:div w:id="129055869">
      <w:bodyDiv w:val="1"/>
      <w:marLeft w:val="0"/>
      <w:marRight w:val="0"/>
      <w:marTop w:val="0"/>
      <w:marBottom w:val="0"/>
      <w:divBdr>
        <w:top w:val="none" w:sz="0" w:space="0" w:color="auto"/>
        <w:left w:val="none" w:sz="0" w:space="0" w:color="auto"/>
        <w:bottom w:val="none" w:sz="0" w:space="0" w:color="auto"/>
        <w:right w:val="none" w:sz="0" w:space="0" w:color="auto"/>
      </w:divBdr>
    </w:div>
    <w:div w:id="136581069">
      <w:bodyDiv w:val="1"/>
      <w:marLeft w:val="0"/>
      <w:marRight w:val="0"/>
      <w:marTop w:val="0"/>
      <w:marBottom w:val="0"/>
      <w:divBdr>
        <w:top w:val="none" w:sz="0" w:space="0" w:color="auto"/>
        <w:left w:val="none" w:sz="0" w:space="0" w:color="auto"/>
        <w:bottom w:val="none" w:sz="0" w:space="0" w:color="auto"/>
        <w:right w:val="none" w:sz="0" w:space="0" w:color="auto"/>
      </w:divBdr>
    </w:div>
    <w:div w:id="138770889">
      <w:bodyDiv w:val="1"/>
      <w:marLeft w:val="0"/>
      <w:marRight w:val="0"/>
      <w:marTop w:val="0"/>
      <w:marBottom w:val="0"/>
      <w:divBdr>
        <w:top w:val="none" w:sz="0" w:space="0" w:color="auto"/>
        <w:left w:val="none" w:sz="0" w:space="0" w:color="auto"/>
        <w:bottom w:val="none" w:sz="0" w:space="0" w:color="auto"/>
        <w:right w:val="none" w:sz="0" w:space="0" w:color="auto"/>
      </w:divBdr>
    </w:div>
    <w:div w:id="139730788">
      <w:bodyDiv w:val="1"/>
      <w:marLeft w:val="0"/>
      <w:marRight w:val="0"/>
      <w:marTop w:val="0"/>
      <w:marBottom w:val="0"/>
      <w:divBdr>
        <w:top w:val="none" w:sz="0" w:space="0" w:color="auto"/>
        <w:left w:val="none" w:sz="0" w:space="0" w:color="auto"/>
        <w:bottom w:val="none" w:sz="0" w:space="0" w:color="auto"/>
        <w:right w:val="none" w:sz="0" w:space="0" w:color="auto"/>
      </w:divBdr>
    </w:div>
    <w:div w:id="142016645">
      <w:bodyDiv w:val="1"/>
      <w:marLeft w:val="0"/>
      <w:marRight w:val="0"/>
      <w:marTop w:val="0"/>
      <w:marBottom w:val="0"/>
      <w:divBdr>
        <w:top w:val="none" w:sz="0" w:space="0" w:color="auto"/>
        <w:left w:val="none" w:sz="0" w:space="0" w:color="auto"/>
        <w:bottom w:val="none" w:sz="0" w:space="0" w:color="auto"/>
        <w:right w:val="none" w:sz="0" w:space="0" w:color="auto"/>
      </w:divBdr>
    </w:div>
    <w:div w:id="142238973">
      <w:bodyDiv w:val="1"/>
      <w:marLeft w:val="0"/>
      <w:marRight w:val="0"/>
      <w:marTop w:val="0"/>
      <w:marBottom w:val="0"/>
      <w:divBdr>
        <w:top w:val="none" w:sz="0" w:space="0" w:color="auto"/>
        <w:left w:val="none" w:sz="0" w:space="0" w:color="auto"/>
        <w:bottom w:val="none" w:sz="0" w:space="0" w:color="auto"/>
        <w:right w:val="none" w:sz="0" w:space="0" w:color="auto"/>
      </w:divBdr>
    </w:div>
    <w:div w:id="144591541">
      <w:bodyDiv w:val="1"/>
      <w:marLeft w:val="0"/>
      <w:marRight w:val="0"/>
      <w:marTop w:val="0"/>
      <w:marBottom w:val="0"/>
      <w:divBdr>
        <w:top w:val="none" w:sz="0" w:space="0" w:color="auto"/>
        <w:left w:val="none" w:sz="0" w:space="0" w:color="auto"/>
        <w:bottom w:val="none" w:sz="0" w:space="0" w:color="auto"/>
        <w:right w:val="none" w:sz="0" w:space="0" w:color="auto"/>
      </w:divBdr>
    </w:div>
    <w:div w:id="149174597">
      <w:bodyDiv w:val="1"/>
      <w:marLeft w:val="0"/>
      <w:marRight w:val="0"/>
      <w:marTop w:val="0"/>
      <w:marBottom w:val="0"/>
      <w:divBdr>
        <w:top w:val="none" w:sz="0" w:space="0" w:color="auto"/>
        <w:left w:val="none" w:sz="0" w:space="0" w:color="auto"/>
        <w:bottom w:val="none" w:sz="0" w:space="0" w:color="auto"/>
        <w:right w:val="none" w:sz="0" w:space="0" w:color="auto"/>
      </w:divBdr>
    </w:div>
    <w:div w:id="153764031">
      <w:bodyDiv w:val="1"/>
      <w:marLeft w:val="0"/>
      <w:marRight w:val="0"/>
      <w:marTop w:val="0"/>
      <w:marBottom w:val="0"/>
      <w:divBdr>
        <w:top w:val="none" w:sz="0" w:space="0" w:color="auto"/>
        <w:left w:val="none" w:sz="0" w:space="0" w:color="auto"/>
        <w:bottom w:val="none" w:sz="0" w:space="0" w:color="auto"/>
        <w:right w:val="none" w:sz="0" w:space="0" w:color="auto"/>
      </w:divBdr>
    </w:div>
    <w:div w:id="157036335">
      <w:bodyDiv w:val="1"/>
      <w:marLeft w:val="0"/>
      <w:marRight w:val="0"/>
      <w:marTop w:val="0"/>
      <w:marBottom w:val="0"/>
      <w:divBdr>
        <w:top w:val="none" w:sz="0" w:space="0" w:color="auto"/>
        <w:left w:val="none" w:sz="0" w:space="0" w:color="auto"/>
        <w:bottom w:val="none" w:sz="0" w:space="0" w:color="auto"/>
        <w:right w:val="none" w:sz="0" w:space="0" w:color="auto"/>
      </w:divBdr>
    </w:div>
    <w:div w:id="160513929">
      <w:bodyDiv w:val="1"/>
      <w:marLeft w:val="0"/>
      <w:marRight w:val="0"/>
      <w:marTop w:val="0"/>
      <w:marBottom w:val="0"/>
      <w:divBdr>
        <w:top w:val="none" w:sz="0" w:space="0" w:color="auto"/>
        <w:left w:val="none" w:sz="0" w:space="0" w:color="auto"/>
        <w:bottom w:val="none" w:sz="0" w:space="0" w:color="auto"/>
        <w:right w:val="none" w:sz="0" w:space="0" w:color="auto"/>
      </w:divBdr>
    </w:div>
    <w:div w:id="161816112">
      <w:bodyDiv w:val="1"/>
      <w:marLeft w:val="0"/>
      <w:marRight w:val="0"/>
      <w:marTop w:val="0"/>
      <w:marBottom w:val="0"/>
      <w:divBdr>
        <w:top w:val="none" w:sz="0" w:space="0" w:color="auto"/>
        <w:left w:val="none" w:sz="0" w:space="0" w:color="auto"/>
        <w:bottom w:val="none" w:sz="0" w:space="0" w:color="auto"/>
        <w:right w:val="none" w:sz="0" w:space="0" w:color="auto"/>
      </w:divBdr>
    </w:div>
    <w:div w:id="170727661">
      <w:bodyDiv w:val="1"/>
      <w:marLeft w:val="0"/>
      <w:marRight w:val="0"/>
      <w:marTop w:val="0"/>
      <w:marBottom w:val="0"/>
      <w:divBdr>
        <w:top w:val="none" w:sz="0" w:space="0" w:color="auto"/>
        <w:left w:val="none" w:sz="0" w:space="0" w:color="auto"/>
        <w:bottom w:val="none" w:sz="0" w:space="0" w:color="auto"/>
        <w:right w:val="none" w:sz="0" w:space="0" w:color="auto"/>
      </w:divBdr>
    </w:div>
    <w:div w:id="170728035">
      <w:bodyDiv w:val="1"/>
      <w:marLeft w:val="0"/>
      <w:marRight w:val="0"/>
      <w:marTop w:val="0"/>
      <w:marBottom w:val="0"/>
      <w:divBdr>
        <w:top w:val="none" w:sz="0" w:space="0" w:color="auto"/>
        <w:left w:val="none" w:sz="0" w:space="0" w:color="auto"/>
        <w:bottom w:val="none" w:sz="0" w:space="0" w:color="auto"/>
        <w:right w:val="none" w:sz="0" w:space="0" w:color="auto"/>
      </w:divBdr>
    </w:div>
    <w:div w:id="173686485">
      <w:bodyDiv w:val="1"/>
      <w:marLeft w:val="0"/>
      <w:marRight w:val="0"/>
      <w:marTop w:val="0"/>
      <w:marBottom w:val="0"/>
      <w:divBdr>
        <w:top w:val="none" w:sz="0" w:space="0" w:color="auto"/>
        <w:left w:val="none" w:sz="0" w:space="0" w:color="auto"/>
        <w:bottom w:val="none" w:sz="0" w:space="0" w:color="auto"/>
        <w:right w:val="none" w:sz="0" w:space="0" w:color="auto"/>
      </w:divBdr>
    </w:div>
    <w:div w:id="174149284">
      <w:bodyDiv w:val="1"/>
      <w:marLeft w:val="0"/>
      <w:marRight w:val="0"/>
      <w:marTop w:val="0"/>
      <w:marBottom w:val="0"/>
      <w:divBdr>
        <w:top w:val="none" w:sz="0" w:space="0" w:color="auto"/>
        <w:left w:val="none" w:sz="0" w:space="0" w:color="auto"/>
        <w:bottom w:val="none" w:sz="0" w:space="0" w:color="auto"/>
        <w:right w:val="none" w:sz="0" w:space="0" w:color="auto"/>
      </w:divBdr>
    </w:div>
    <w:div w:id="179323893">
      <w:bodyDiv w:val="1"/>
      <w:marLeft w:val="0"/>
      <w:marRight w:val="0"/>
      <w:marTop w:val="0"/>
      <w:marBottom w:val="0"/>
      <w:divBdr>
        <w:top w:val="none" w:sz="0" w:space="0" w:color="auto"/>
        <w:left w:val="none" w:sz="0" w:space="0" w:color="auto"/>
        <w:bottom w:val="none" w:sz="0" w:space="0" w:color="auto"/>
        <w:right w:val="none" w:sz="0" w:space="0" w:color="auto"/>
      </w:divBdr>
    </w:div>
    <w:div w:id="179782903">
      <w:bodyDiv w:val="1"/>
      <w:marLeft w:val="0"/>
      <w:marRight w:val="0"/>
      <w:marTop w:val="0"/>
      <w:marBottom w:val="0"/>
      <w:divBdr>
        <w:top w:val="none" w:sz="0" w:space="0" w:color="auto"/>
        <w:left w:val="none" w:sz="0" w:space="0" w:color="auto"/>
        <w:bottom w:val="none" w:sz="0" w:space="0" w:color="auto"/>
        <w:right w:val="none" w:sz="0" w:space="0" w:color="auto"/>
      </w:divBdr>
    </w:div>
    <w:div w:id="183322323">
      <w:bodyDiv w:val="1"/>
      <w:marLeft w:val="0"/>
      <w:marRight w:val="0"/>
      <w:marTop w:val="0"/>
      <w:marBottom w:val="0"/>
      <w:divBdr>
        <w:top w:val="none" w:sz="0" w:space="0" w:color="auto"/>
        <w:left w:val="none" w:sz="0" w:space="0" w:color="auto"/>
        <w:bottom w:val="none" w:sz="0" w:space="0" w:color="auto"/>
        <w:right w:val="none" w:sz="0" w:space="0" w:color="auto"/>
      </w:divBdr>
    </w:div>
    <w:div w:id="184943625">
      <w:bodyDiv w:val="1"/>
      <w:marLeft w:val="0"/>
      <w:marRight w:val="0"/>
      <w:marTop w:val="0"/>
      <w:marBottom w:val="0"/>
      <w:divBdr>
        <w:top w:val="none" w:sz="0" w:space="0" w:color="auto"/>
        <w:left w:val="none" w:sz="0" w:space="0" w:color="auto"/>
        <w:bottom w:val="none" w:sz="0" w:space="0" w:color="auto"/>
        <w:right w:val="none" w:sz="0" w:space="0" w:color="auto"/>
      </w:divBdr>
    </w:div>
    <w:div w:id="188956348">
      <w:bodyDiv w:val="1"/>
      <w:marLeft w:val="0"/>
      <w:marRight w:val="0"/>
      <w:marTop w:val="0"/>
      <w:marBottom w:val="0"/>
      <w:divBdr>
        <w:top w:val="none" w:sz="0" w:space="0" w:color="auto"/>
        <w:left w:val="none" w:sz="0" w:space="0" w:color="auto"/>
        <w:bottom w:val="none" w:sz="0" w:space="0" w:color="auto"/>
        <w:right w:val="none" w:sz="0" w:space="0" w:color="auto"/>
      </w:divBdr>
    </w:div>
    <w:div w:id="189464833">
      <w:bodyDiv w:val="1"/>
      <w:marLeft w:val="0"/>
      <w:marRight w:val="0"/>
      <w:marTop w:val="0"/>
      <w:marBottom w:val="0"/>
      <w:divBdr>
        <w:top w:val="none" w:sz="0" w:space="0" w:color="auto"/>
        <w:left w:val="none" w:sz="0" w:space="0" w:color="auto"/>
        <w:bottom w:val="none" w:sz="0" w:space="0" w:color="auto"/>
        <w:right w:val="none" w:sz="0" w:space="0" w:color="auto"/>
      </w:divBdr>
    </w:div>
    <w:div w:id="190537645">
      <w:bodyDiv w:val="1"/>
      <w:marLeft w:val="0"/>
      <w:marRight w:val="0"/>
      <w:marTop w:val="0"/>
      <w:marBottom w:val="0"/>
      <w:divBdr>
        <w:top w:val="none" w:sz="0" w:space="0" w:color="auto"/>
        <w:left w:val="none" w:sz="0" w:space="0" w:color="auto"/>
        <w:bottom w:val="none" w:sz="0" w:space="0" w:color="auto"/>
        <w:right w:val="none" w:sz="0" w:space="0" w:color="auto"/>
      </w:divBdr>
    </w:div>
    <w:div w:id="192547670">
      <w:bodyDiv w:val="1"/>
      <w:marLeft w:val="0"/>
      <w:marRight w:val="0"/>
      <w:marTop w:val="0"/>
      <w:marBottom w:val="0"/>
      <w:divBdr>
        <w:top w:val="none" w:sz="0" w:space="0" w:color="auto"/>
        <w:left w:val="none" w:sz="0" w:space="0" w:color="auto"/>
        <w:bottom w:val="none" w:sz="0" w:space="0" w:color="auto"/>
        <w:right w:val="none" w:sz="0" w:space="0" w:color="auto"/>
      </w:divBdr>
    </w:div>
    <w:div w:id="193154914">
      <w:bodyDiv w:val="1"/>
      <w:marLeft w:val="0"/>
      <w:marRight w:val="0"/>
      <w:marTop w:val="0"/>
      <w:marBottom w:val="0"/>
      <w:divBdr>
        <w:top w:val="none" w:sz="0" w:space="0" w:color="auto"/>
        <w:left w:val="none" w:sz="0" w:space="0" w:color="auto"/>
        <w:bottom w:val="none" w:sz="0" w:space="0" w:color="auto"/>
        <w:right w:val="none" w:sz="0" w:space="0" w:color="auto"/>
      </w:divBdr>
    </w:div>
    <w:div w:id="193231433">
      <w:bodyDiv w:val="1"/>
      <w:marLeft w:val="0"/>
      <w:marRight w:val="0"/>
      <w:marTop w:val="0"/>
      <w:marBottom w:val="0"/>
      <w:divBdr>
        <w:top w:val="none" w:sz="0" w:space="0" w:color="auto"/>
        <w:left w:val="none" w:sz="0" w:space="0" w:color="auto"/>
        <w:bottom w:val="none" w:sz="0" w:space="0" w:color="auto"/>
        <w:right w:val="none" w:sz="0" w:space="0" w:color="auto"/>
      </w:divBdr>
    </w:div>
    <w:div w:id="196820664">
      <w:bodyDiv w:val="1"/>
      <w:marLeft w:val="0"/>
      <w:marRight w:val="0"/>
      <w:marTop w:val="0"/>
      <w:marBottom w:val="0"/>
      <w:divBdr>
        <w:top w:val="none" w:sz="0" w:space="0" w:color="auto"/>
        <w:left w:val="none" w:sz="0" w:space="0" w:color="auto"/>
        <w:bottom w:val="none" w:sz="0" w:space="0" w:color="auto"/>
        <w:right w:val="none" w:sz="0" w:space="0" w:color="auto"/>
      </w:divBdr>
    </w:div>
    <w:div w:id="213154389">
      <w:bodyDiv w:val="1"/>
      <w:marLeft w:val="0"/>
      <w:marRight w:val="0"/>
      <w:marTop w:val="0"/>
      <w:marBottom w:val="0"/>
      <w:divBdr>
        <w:top w:val="none" w:sz="0" w:space="0" w:color="auto"/>
        <w:left w:val="none" w:sz="0" w:space="0" w:color="auto"/>
        <w:bottom w:val="none" w:sz="0" w:space="0" w:color="auto"/>
        <w:right w:val="none" w:sz="0" w:space="0" w:color="auto"/>
      </w:divBdr>
    </w:div>
    <w:div w:id="223297160">
      <w:bodyDiv w:val="1"/>
      <w:marLeft w:val="0"/>
      <w:marRight w:val="0"/>
      <w:marTop w:val="0"/>
      <w:marBottom w:val="0"/>
      <w:divBdr>
        <w:top w:val="none" w:sz="0" w:space="0" w:color="auto"/>
        <w:left w:val="none" w:sz="0" w:space="0" w:color="auto"/>
        <w:bottom w:val="none" w:sz="0" w:space="0" w:color="auto"/>
        <w:right w:val="none" w:sz="0" w:space="0" w:color="auto"/>
      </w:divBdr>
    </w:div>
    <w:div w:id="225921733">
      <w:bodyDiv w:val="1"/>
      <w:marLeft w:val="0"/>
      <w:marRight w:val="0"/>
      <w:marTop w:val="0"/>
      <w:marBottom w:val="0"/>
      <w:divBdr>
        <w:top w:val="none" w:sz="0" w:space="0" w:color="auto"/>
        <w:left w:val="none" w:sz="0" w:space="0" w:color="auto"/>
        <w:bottom w:val="none" w:sz="0" w:space="0" w:color="auto"/>
        <w:right w:val="none" w:sz="0" w:space="0" w:color="auto"/>
      </w:divBdr>
    </w:div>
    <w:div w:id="237176276">
      <w:bodyDiv w:val="1"/>
      <w:marLeft w:val="0"/>
      <w:marRight w:val="0"/>
      <w:marTop w:val="0"/>
      <w:marBottom w:val="0"/>
      <w:divBdr>
        <w:top w:val="none" w:sz="0" w:space="0" w:color="auto"/>
        <w:left w:val="none" w:sz="0" w:space="0" w:color="auto"/>
        <w:bottom w:val="none" w:sz="0" w:space="0" w:color="auto"/>
        <w:right w:val="none" w:sz="0" w:space="0" w:color="auto"/>
      </w:divBdr>
    </w:div>
    <w:div w:id="238171860">
      <w:bodyDiv w:val="1"/>
      <w:marLeft w:val="0"/>
      <w:marRight w:val="0"/>
      <w:marTop w:val="0"/>
      <w:marBottom w:val="0"/>
      <w:divBdr>
        <w:top w:val="none" w:sz="0" w:space="0" w:color="auto"/>
        <w:left w:val="none" w:sz="0" w:space="0" w:color="auto"/>
        <w:bottom w:val="none" w:sz="0" w:space="0" w:color="auto"/>
        <w:right w:val="none" w:sz="0" w:space="0" w:color="auto"/>
      </w:divBdr>
    </w:div>
    <w:div w:id="240409960">
      <w:bodyDiv w:val="1"/>
      <w:marLeft w:val="0"/>
      <w:marRight w:val="0"/>
      <w:marTop w:val="0"/>
      <w:marBottom w:val="0"/>
      <w:divBdr>
        <w:top w:val="none" w:sz="0" w:space="0" w:color="auto"/>
        <w:left w:val="none" w:sz="0" w:space="0" w:color="auto"/>
        <w:bottom w:val="none" w:sz="0" w:space="0" w:color="auto"/>
        <w:right w:val="none" w:sz="0" w:space="0" w:color="auto"/>
      </w:divBdr>
    </w:div>
    <w:div w:id="241528401">
      <w:bodyDiv w:val="1"/>
      <w:marLeft w:val="0"/>
      <w:marRight w:val="0"/>
      <w:marTop w:val="0"/>
      <w:marBottom w:val="0"/>
      <w:divBdr>
        <w:top w:val="none" w:sz="0" w:space="0" w:color="auto"/>
        <w:left w:val="none" w:sz="0" w:space="0" w:color="auto"/>
        <w:bottom w:val="none" w:sz="0" w:space="0" w:color="auto"/>
        <w:right w:val="none" w:sz="0" w:space="0" w:color="auto"/>
      </w:divBdr>
    </w:div>
    <w:div w:id="252975113">
      <w:bodyDiv w:val="1"/>
      <w:marLeft w:val="0"/>
      <w:marRight w:val="0"/>
      <w:marTop w:val="0"/>
      <w:marBottom w:val="0"/>
      <w:divBdr>
        <w:top w:val="none" w:sz="0" w:space="0" w:color="auto"/>
        <w:left w:val="none" w:sz="0" w:space="0" w:color="auto"/>
        <w:bottom w:val="none" w:sz="0" w:space="0" w:color="auto"/>
        <w:right w:val="none" w:sz="0" w:space="0" w:color="auto"/>
      </w:divBdr>
    </w:div>
    <w:div w:id="253049205">
      <w:bodyDiv w:val="1"/>
      <w:marLeft w:val="0"/>
      <w:marRight w:val="0"/>
      <w:marTop w:val="0"/>
      <w:marBottom w:val="0"/>
      <w:divBdr>
        <w:top w:val="none" w:sz="0" w:space="0" w:color="auto"/>
        <w:left w:val="none" w:sz="0" w:space="0" w:color="auto"/>
        <w:bottom w:val="none" w:sz="0" w:space="0" w:color="auto"/>
        <w:right w:val="none" w:sz="0" w:space="0" w:color="auto"/>
      </w:divBdr>
    </w:div>
    <w:div w:id="253055966">
      <w:bodyDiv w:val="1"/>
      <w:marLeft w:val="0"/>
      <w:marRight w:val="0"/>
      <w:marTop w:val="0"/>
      <w:marBottom w:val="0"/>
      <w:divBdr>
        <w:top w:val="none" w:sz="0" w:space="0" w:color="auto"/>
        <w:left w:val="none" w:sz="0" w:space="0" w:color="auto"/>
        <w:bottom w:val="none" w:sz="0" w:space="0" w:color="auto"/>
        <w:right w:val="none" w:sz="0" w:space="0" w:color="auto"/>
      </w:divBdr>
    </w:div>
    <w:div w:id="253322168">
      <w:bodyDiv w:val="1"/>
      <w:marLeft w:val="0"/>
      <w:marRight w:val="0"/>
      <w:marTop w:val="0"/>
      <w:marBottom w:val="0"/>
      <w:divBdr>
        <w:top w:val="none" w:sz="0" w:space="0" w:color="auto"/>
        <w:left w:val="none" w:sz="0" w:space="0" w:color="auto"/>
        <w:bottom w:val="none" w:sz="0" w:space="0" w:color="auto"/>
        <w:right w:val="none" w:sz="0" w:space="0" w:color="auto"/>
      </w:divBdr>
    </w:div>
    <w:div w:id="254292755">
      <w:bodyDiv w:val="1"/>
      <w:marLeft w:val="0"/>
      <w:marRight w:val="0"/>
      <w:marTop w:val="0"/>
      <w:marBottom w:val="0"/>
      <w:divBdr>
        <w:top w:val="none" w:sz="0" w:space="0" w:color="auto"/>
        <w:left w:val="none" w:sz="0" w:space="0" w:color="auto"/>
        <w:bottom w:val="none" w:sz="0" w:space="0" w:color="auto"/>
        <w:right w:val="none" w:sz="0" w:space="0" w:color="auto"/>
      </w:divBdr>
    </w:div>
    <w:div w:id="255746787">
      <w:bodyDiv w:val="1"/>
      <w:marLeft w:val="0"/>
      <w:marRight w:val="0"/>
      <w:marTop w:val="0"/>
      <w:marBottom w:val="0"/>
      <w:divBdr>
        <w:top w:val="none" w:sz="0" w:space="0" w:color="auto"/>
        <w:left w:val="none" w:sz="0" w:space="0" w:color="auto"/>
        <w:bottom w:val="none" w:sz="0" w:space="0" w:color="auto"/>
        <w:right w:val="none" w:sz="0" w:space="0" w:color="auto"/>
      </w:divBdr>
    </w:div>
    <w:div w:id="257250272">
      <w:bodyDiv w:val="1"/>
      <w:marLeft w:val="0"/>
      <w:marRight w:val="0"/>
      <w:marTop w:val="0"/>
      <w:marBottom w:val="0"/>
      <w:divBdr>
        <w:top w:val="none" w:sz="0" w:space="0" w:color="auto"/>
        <w:left w:val="none" w:sz="0" w:space="0" w:color="auto"/>
        <w:bottom w:val="none" w:sz="0" w:space="0" w:color="auto"/>
        <w:right w:val="none" w:sz="0" w:space="0" w:color="auto"/>
      </w:divBdr>
    </w:div>
    <w:div w:id="257443326">
      <w:bodyDiv w:val="1"/>
      <w:marLeft w:val="0"/>
      <w:marRight w:val="0"/>
      <w:marTop w:val="0"/>
      <w:marBottom w:val="0"/>
      <w:divBdr>
        <w:top w:val="none" w:sz="0" w:space="0" w:color="auto"/>
        <w:left w:val="none" w:sz="0" w:space="0" w:color="auto"/>
        <w:bottom w:val="none" w:sz="0" w:space="0" w:color="auto"/>
        <w:right w:val="none" w:sz="0" w:space="0" w:color="auto"/>
      </w:divBdr>
    </w:div>
    <w:div w:id="257834106">
      <w:bodyDiv w:val="1"/>
      <w:marLeft w:val="0"/>
      <w:marRight w:val="0"/>
      <w:marTop w:val="0"/>
      <w:marBottom w:val="0"/>
      <w:divBdr>
        <w:top w:val="none" w:sz="0" w:space="0" w:color="auto"/>
        <w:left w:val="none" w:sz="0" w:space="0" w:color="auto"/>
        <w:bottom w:val="none" w:sz="0" w:space="0" w:color="auto"/>
        <w:right w:val="none" w:sz="0" w:space="0" w:color="auto"/>
      </w:divBdr>
    </w:div>
    <w:div w:id="259529948">
      <w:bodyDiv w:val="1"/>
      <w:marLeft w:val="0"/>
      <w:marRight w:val="0"/>
      <w:marTop w:val="0"/>
      <w:marBottom w:val="0"/>
      <w:divBdr>
        <w:top w:val="none" w:sz="0" w:space="0" w:color="auto"/>
        <w:left w:val="none" w:sz="0" w:space="0" w:color="auto"/>
        <w:bottom w:val="none" w:sz="0" w:space="0" w:color="auto"/>
        <w:right w:val="none" w:sz="0" w:space="0" w:color="auto"/>
      </w:divBdr>
    </w:div>
    <w:div w:id="264656359">
      <w:bodyDiv w:val="1"/>
      <w:marLeft w:val="0"/>
      <w:marRight w:val="0"/>
      <w:marTop w:val="0"/>
      <w:marBottom w:val="0"/>
      <w:divBdr>
        <w:top w:val="none" w:sz="0" w:space="0" w:color="auto"/>
        <w:left w:val="none" w:sz="0" w:space="0" w:color="auto"/>
        <w:bottom w:val="none" w:sz="0" w:space="0" w:color="auto"/>
        <w:right w:val="none" w:sz="0" w:space="0" w:color="auto"/>
      </w:divBdr>
    </w:div>
    <w:div w:id="267156480">
      <w:bodyDiv w:val="1"/>
      <w:marLeft w:val="0"/>
      <w:marRight w:val="0"/>
      <w:marTop w:val="0"/>
      <w:marBottom w:val="0"/>
      <w:divBdr>
        <w:top w:val="none" w:sz="0" w:space="0" w:color="auto"/>
        <w:left w:val="none" w:sz="0" w:space="0" w:color="auto"/>
        <w:bottom w:val="none" w:sz="0" w:space="0" w:color="auto"/>
        <w:right w:val="none" w:sz="0" w:space="0" w:color="auto"/>
      </w:divBdr>
    </w:div>
    <w:div w:id="270864995">
      <w:bodyDiv w:val="1"/>
      <w:marLeft w:val="0"/>
      <w:marRight w:val="0"/>
      <w:marTop w:val="0"/>
      <w:marBottom w:val="0"/>
      <w:divBdr>
        <w:top w:val="none" w:sz="0" w:space="0" w:color="auto"/>
        <w:left w:val="none" w:sz="0" w:space="0" w:color="auto"/>
        <w:bottom w:val="none" w:sz="0" w:space="0" w:color="auto"/>
        <w:right w:val="none" w:sz="0" w:space="0" w:color="auto"/>
      </w:divBdr>
    </w:div>
    <w:div w:id="273750349">
      <w:bodyDiv w:val="1"/>
      <w:marLeft w:val="0"/>
      <w:marRight w:val="0"/>
      <w:marTop w:val="0"/>
      <w:marBottom w:val="0"/>
      <w:divBdr>
        <w:top w:val="none" w:sz="0" w:space="0" w:color="auto"/>
        <w:left w:val="none" w:sz="0" w:space="0" w:color="auto"/>
        <w:bottom w:val="none" w:sz="0" w:space="0" w:color="auto"/>
        <w:right w:val="none" w:sz="0" w:space="0" w:color="auto"/>
      </w:divBdr>
    </w:div>
    <w:div w:id="276642387">
      <w:bodyDiv w:val="1"/>
      <w:marLeft w:val="0"/>
      <w:marRight w:val="0"/>
      <w:marTop w:val="0"/>
      <w:marBottom w:val="0"/>
      <w:divBdr>
        <w:top w:val="none" w:sz="0" w:space="0" w:color="auto"/>
        <w:left w:val="none" w:sz="0" w:space="0" w:color="auto"/>
        <w:bottom w:val="none" w:sz="0" w:space="0" w:color="auto"/>
        <w:right w:val="none" w:sz="0" w:space="0" w:color="auto"/>
      </w:divBdr>
    </w:div>
    <w:div w:id="276985523">
      <w:bodyDiv w:val="1"/>
      <w:marLeft w:val="0"/>
      <w:marRight w:val="0"/>
      <w:marTop w:val="0"/>
      <w:marBottom w:val="0"/>
      <w:divBdr>
        <w:top w:val="none" w:sz="0" w:space="0" w:color="auto"/>
        <w:left w:val="none" w:sz="0" w:space="0" w:color="auto"/>
        <w:bottom w:val="none" w:sz="0" w:space="0" w:color="auto"/>
        <w:right w:val="none" w:sz="0" w:space="0" w:color="auto"/>
      </w:divBdr>
    </w:div>
    <w:div w:id="279260395">
      <w:bodyDiv w:val="1"/>
      <w:marLeft w:val="0"/>
      <w:marRight w:val="0"/>
      <w:marTop w:val="0"/>
      <w:marBottom w:val="0"/>
      <w:divBdr>
        <w:top w:val="none" w:sz="0" w:space="0" w:color="auto"/>
        <w:left w:val="none" w:sz="0" w:space="0" w:color="auto"/>
        <w:bottom w:val="none" w:sz="0" w:space="0" w:color="auto"/>
        <w:right w:val="none" w:sz="0" w:space="0" w:color="auto"/>
      </w:divBdr>
    </w:div>
    <w:div w:id="283270243">
      <w:bodyDiv w:val="1"/>
      <w:marLeft w:val="0"/>
      <w:marRight w:val="0"/>
      <w:marTop w:val="0"/>
      <w:marBottom w:val="0"/>
      <w:divBdr>
        <w:top w:val="none" w:sz="0" w:space="0" w:color="auto"/>
        <w:left w:val="none" w:sz="0" w:space="0" w:color="auto"/>
        <w:bottom w:val="none" w:sz="0" w:space="0" w:color="auto"/>
        <w:right w:val="none" w:sz="0" w:space="0" w:color="auto"/>
      </w:divBdr>
    </w:div>
    <w:div w:id="291986421">
      <w:bodyDiv w:val="1"/>
      <w:marLeft w:val="0"/>
      <w:marRight w:val="0"/>
      <w:marTop w:val="0"/>
      <w:marBottom w:val="0"/>
      <w:divBdr>
        <w:top w:val="none" w:sz="0" w:space="0" w:color="auto"/>
        <w:left w:val="none" w:sz="0" w:space="0" w:color="auto"/>
        <w:bottom w:val="none" w:sz="0" w:space="0" w:color="auto"/>
        <w:right w:val="none" w:sz="0" w:space="0" w:color="auto"/>
      </w:divBdr>
    </w:div>
    <w:div w:id="296034287">
      <w:bodyDiv w:val="1"/>
      <w:marLeft w:val="0"/>
      <w:marRight w:val="0"/>
      <w:marTop w:val="0"/>
      <w:marBottom w:val="0"/>
      <w:divBdr>
        <w:top w:val="none" w:sz="0" w:space="0" w:color="auto"/>
        <w:left w:val="none" w:sz="0" w:space="0" w:color="auto"/>
        <w:bottom w:val="none" w:sz="0" w:space="0" w:color="auto"/>
        <w:right w:val="none" w:sz="0" w:space="0" w:color="auto"/>
      </w:divBdr>
    </w:div>
    <w:div w:id="299576192">
      <w:bodyDiv w:val="1"/>
      <w:marLeft w:val="0"/>
      <w:marRight w:val="0"/>
      <w:marTop w:val="0"/>
      <w:marBottom w:val="0"/>
      <w:divBdr>
        <w:top w:val="none" w:sz="0" w:space="0" w:color="auto"/>
        <w:left w:val="none" w:sz="0" w:space="0" w:color="auto"/>
        <w:bottom w:val="none" w:sz="0" w:space="0" w:color="auto"/>
        <w:right w:val="none" w:sz="0" w:space="0" w:color="auto"/>
      </w:divBdr>
    </w:div>
    <w:div w:id="303193604">
      <w:bodyDiv w:val="1"/>
      <w:marLeft w:val="0"/>
      <w:marRight w:val="0"/>
      <w:marTop w:val="0"/>
      <w:marBottom w:val="0"/>
      <w:divBdr>
        <w:top w:val="none" w:sz="0" w:space="0" w:color="auto"/>
        <w:left w:val="none" w:sz="0" w:space="0" w:color="auto"/>
        <w:bottom w:val="none" w:sz="0" w:space="0" w:color="auto"/>
        <w:right w:val="none" w:sz="0" w:space="0" w:color="auto"/>
      </w:divBdr>
    </w:div>
    <w:div w:id="304512419">
      <w:bodyDiv w:val="1"/>
      <w:marLeft w:val="0"/>
      <w:marRight w:val="0"/>
      <w:marTop w:val="0"/>
      <w:marBottom w:val="0"/>
      <w:divBdr>
        <w:top w:val="none" w:sz="0" w:space="0" w:color="auto"/>
        <w:left w:val="none" w:sz="0" w:space="0" w:color="auto"/>
        <w:bottom w:val="none" w:sz="0" w:space="0" w:color="auto"/>
        <w:right w:val="none" w:sz="0" w:space="0" w:color="auto"/>
      </w:divBdr>
    </w:div>
    <w:div w:id="305085887">
      <w:bodyDiv w:val="1"/>
      <w:marLeft w:val="0"/>
      <w:marRight w:val="0"/>
      <w:marTop w:val="0"/>
      <w:marBottom w:val="0"/>
      <w:divBdr>
        <w:top w:val="none" w:sz="0" w:space="0" w:color="auto"/>
        <w:left w:val="none" w:sz="0" w:space="0" w:color="auto"/>
        <w:bottom w:val="none" w:sz="0" w:space="0" w:color="auto"/>
        <w:right w:val="none" w:sz="0" w:space="0" w:color="auto"/>
      </w:divBdr>
    </w:div>
    <w:div w:id="308362934">
      <w:bodyDiv w:val="1"/>
      <w:marLeft w:val="0"/>
      <w:marRight w:val="0"/>
      <w:marTop w:val="0"/>
      <w:marBottom w:val="0"/>
      <w:divBdr>
        <w:top w:val="none" w:sz="0" w:space="0" w:color="auto"/>
        <w:left w:val="none" w:sz="0" w:space="0" w:color="auto"/>
        <w:bottom w:val="none" w:sz="0" w:space="0" w:color="auto"/>
        <w:right w:val="none" w:sz="0" w:space="0" w:color="auto"/>
      </w:divBdr>
    </w:div>
    <w:div w:id="309864204">
      <w:bodyDiv w:val="1"/>
      <w:marLeft w:val="0"/>
      <w:marRight w:val="0"/>
      <w:marTop w:val="0"/>
      <w:marBottom w:val="0"/>
      <w:divBdr>
        <w:top w:val="none" w:sz="0" w:space="0" w:color="auto"/>
        <w:left w:val="none" w:sz="0" w:space="0" w:color="auto"/>
        <w:bottom w:val="none" w:sz="0" w:space="0" w:color="auto"/>
        <w:right w:val="none" w:sz="0" w:space="0" w:color="auto"/>
      </w:divBdr>
    </w:div>
    <w:div w:id="311956393">
      <w:bodyDiv w:val="1"/>
      <w:marLeft w:val="0"/>
      <w:marRight w:val="0"/>
      <w:marTop w:val="0"/>
      <w:marBottom w:val="0"/>
      <w:divBdr>
        <w:top w:val="none" w:sz="0" w:space="0" w:color="auto"/>
        <w:left w:val="none" w:sz="0" w:space="0" w:color="auto"/>
        <w:bottom w:val="none" w:sz="0" w:space="0" w:color="auto"/>
        <w:right w:val="none" w:sz="0" w:space="0" w:color="auto"/>
      </w:divBdr>
    </w:div>
    <w:div w:id="318534259">
      <w:bodyDiv w:val="1"/>
      <w:marLeft w:val="0"/>
      <w:marRight w:val="0"/>
      <w:marTop w:val="0"/>
      <w:marBottom w:val="0"/>
      <w:divBdr>
        <w:top w:val="none" w:sz="0" w:space="0" w:color="auto"/>
        <w:left w:val="none" w:sz="0" w:space="0" w:color="auto"/>
        <w:bottom w:val="none" w:sz="0" w:space="0" w:color="auto"/>
        <w:right w:val="none" w:sz="0" w:space="0" w:color="auto"/>
      </w:divBdr>
    </w:div>
    <w:div w:id="320886218">
      <w:bodyDiv w:val="1"/>
      <w:marLeft w:val="0"/>
      <w:marRight w:val="0"/>
      <w:marTop w:val="0"/>
      <w:marBottom w:val="0"/>
      <w:divBdr>
        <w:top w:val="none" w:sz="0" w:space="0" w:color="auto"/>
        <w:left w:val="none" w:sz="0" w:space="0" w:color="auto"/>
        <w:bottom w:val="none" w:sz="0" w:space="0" w:color="auto"/>
        <w:right w:val="none" w:sz="0" w:space="0" w:color="auto"/>
      </w:divBdr>
    </w:div>
    <w:div w:id="322126232">
      <w:bodyDiv w:val="1"/>
      <w:marLeft w:val="0"/>
      <w:marRight w:val="0"/>
      <w:marTop w:val="0"/>
      <w:marBottom w:val="0"/>
      <w:divBdr>
        <w:top w:val="none" w:sz="0" w:space="0" w:color="auto"/>
        <w:left w:val="none" w:sz="0" w:space="0" w:color="auto"/>
        <w:bottom w:val="none" w:sz="0" w:space="0" w:color="auto"/>
        <w:right w:val="none" w:sz="0" w:space="0" w:color="auto"/>
      </w:divBdr>
    </w:div>
    <w:div w:id="323944732">
      <w:bodyDiv w:val="1"/>
      <w:marLeft w:val="0"/>
      <w:marRight w:val="0"/>
      <w:marTop w:val="0"/>
      <w:marBottom w:val="0"/>
      <w:divBdr>
        <w:top w:val="none" w:sz="0" w:space="0" w:color="auto"/>
        <w:left w:val="none" w:sz="0" w:space="0" w:color="auto"/>
        <w:bottom w:val="none" w:sz="0" w:space="0" w:color="auto"/>
        <w:right w:val="none" w:sz="0" w:space="0" w:color="auto"/>
      </w:divBdr>
    </w:div>
    <w:div w:id="323975468">
      <w:bodyDiv w:val="1"/>
      <w:marLeft w:val="0"/>
      <w:marRight w:val="0"/>
      <w:marTop w:val="0"/>
      <w:marBottom w:val="0"/>
      <w:divBdr>
        <w:top w:val="none" w:sz="0" w:space="0" w:color="auto"/>
        <w:left w:val="none" w:sz="0" w:space="0" w:color="auto"/>
        <w:bottom w:val="none" w:sz="0" w:space="0" w:color="auto"/>
        <w:right w:val="none" w:sz="0" w:space="0" w:color="auto"/>
      </w:divBdr>
    </w:div>
    <w:div w:id="325598080">
      <w:bodyDiv w:val="1"/>
      <w:marLeft w:val="0"/>
      <w:marRight w:val="0"/>
      <w:marTop w:val="0"/>
      <w:marBottom w:val="0"/>
      <w:divBdr>
        <w:top w:val="none" w:sz="0" w:space="0" w:color="auto"/>
        <w:left w:val="none" w:sz="0" w:space="0" w:color="auto"/>
        <w:bottom w:val="none" w:sz="0" w:space="0" w:color="auto"/>
        <w:right w:val="none" w:sz="0" w:space="0" w:color="auto"/>
      </w:divBdr>
    </w:div>
    <w:div w:id="337661065">
      <w:bodyDiv w:val="1"/>
      <w:marLeft w:val="0"/>
      <w:marRight w:val="0"/>
      <w:marTop w:val="0"/>
      <w:marBottom w:val="0"/>
      <w:divBdr>
        <w:top w:val="none" w:sz="0" w:space="0" w:color="auto"/>
        <w:left w:val="none" w:sz="0" w:space="0" w:color="auto"/>
        <w:bottom w:val="none" w:sz="0" w:space="0" w:color="auto"/>
        <w:right w:val="none" w:sz="0" w:space="0" w:color="auto"/>
      </w:divBdr>
    </w:div>
    <w:div w:id="339817617">
      <w:bodyDiv w:val="1"/>
      <w:marLeft w:val="0"/>
      <w:marRight w:val="0"/>
      <w:marTop w:val="0"/>
      <w:marBottom w:val="0"/>
      <w:divBdr>
        <w:top w:val="none" w:sz="0" w:space="0" w:color="auto"/>
        <w:left w:val="none" w:sz="0" w:space="0" w:color="auto"/>
        <w:bottom w:val="none" w:sz="0" w:space="0" w:color="auto"/>
        <w:right w:val="none" w:sz="0" w:space="0" w:color="auto"/>
      </w:divBdr>
    </w:div>
    <w:div w:id="341472510">
      <w:bodyDiv w:val="1"/>
      <w:marLeft w:val="0"/>
      <w:marRight w:val="0"/>
      <w:marTop w:val="0"/>
      <w:marBottom w:val="0"/>
      <w:divBdr>
        <w:top w:val="none" w:sz="0" w:space="0" w:color="auto"/>
        <w:left w:val="none" w:sz="0" w:space="0" w:color="auto"/>
        <w:bottom w:val="none" w:sz="0" w:space="0" w:color="auto"/>
        <w:right w:val="none" w:sz="0" w:space="0" w:color="auto"/>
      </w:divBdr>
    </w:div>
    <w:div w:id="341901845">
      <w:bodyDiv w:val="1"/>
      <w:marLeft w:val="0"/>
      <w:marRight w:val="0"/>
      <w:marTop w:val="0"/>
      <w:marBottom w:val="0"/>
      <w:divBdr>
        <w:top w:val="none" w:sz="0" w:space="0" w:color="auto"/>
        <w:left w:val="none" w:sz="0" w:space="0" w:color="auto"/>
        <w:bottom w:val="none" w:sz="0" w:space="0" w:color="auto"/>
        <w:right w:val="none" w:sz="0" w:space="0" w:color="auto"/>
      </w:divBdr>
    </w:div>
    <w:div w:id="342711214">
      <w:bodyDiv w:val="1"/>
      <w:marLeft w:val="0"/>
      <w:marRight w:val="0"/>
      <w:marTop w:val="0"/>
      <w:marBottom w:val="0"/>
      <w:divBdr>
        <w:top w:val="none" w:sz="0" w:space="0" w:color="auto"/>
        <w:left w:val="none" w:sz="0" w:space="0" w:color="auto"/>
        <w:bottom w:val="none" w:sz="0" w:space="0" w:color="auto"/>
        <w:right w:val="none" w:sz="0" w:space="0" w:color="auto"/>
      </w:divBdr>
    </w:div>
    <w:div w:id="342972331">
      <w:bodyDiv w:val="1"/>
      <w:marLeft w:val="0"/>
      <w:marRight w:val="0"/>
      <w:marTop w:val="0"/>
      <w:marBottom w:val="0"/>
      <w:divBdr>
        <w:top w:val="none" w:sz="0" w:space="0" w:color="auto"/>
        <w:left w:val="none" w:sz="0" w:space="0" w:color="auto"/>
        <w:bottom w:val="none" w:sz="0" w:space="0" w:color="auto"/>
        <w:right w:val="none" w:sz="0" w:space="0" w:color="auto"/>
      </w:divBdr>
    </w:div>
    <w:div w:id="343750406">
      <w:bodyDiv w:val="1"/>
      <w:marLeft w:val="0"/>
      <w:marRight w:val="0"/>
      <w:marTop w:val="0"/>
      <w:marBottom w:val="0"/>
      <w:divBdr>
        <w:top w:val="none" w:sz="0" w:space="0" w:color="auto"/>
        <w:left w:val="none" w:sz="0" w:space="0" w:color="auto"/>
        <w:bottom w:val="none" w:sz="0" w:space="0" w:color="auto"/>
        <w:right w:val="none" w:sz="0" w:space="0" w:color="auto"/>
      </w:divBdr>
    </w:div>
    <w:div w:id="348482874">
      <w:bodyDiv w:val="1"/>
      <w:marLeft w:val="0"/>
      <w:marRight w:val="0"/>
      <w:marTop w:val="0"/>
      <w:marBottom w:val="0"/>
      <w:divBdr>
        <w:top w:val="none" w:sz="0" w:space="0" w:color="auto"/>
        <w:left w:val="none" w:sz="0" w:space="0" w:color="auto"/>
        <w:bottom w:val="none" w:sz="0" w:space="0" w:color="auto"/>
        <w:right w:val="none" w:sz="0" w:space="0" w:color="auto"/>
      </w:divBdr>
    </w:div>
    <w:div w:id="349111365">
      <w:bodyDiv w:val="1"/>
      <w:marLeft w:val="0"/>
      <w:marRight w:val="0"/>
      <w:marTop w:val="0"/>
      <w:marBottom w:val="0"/>
      <w:divBdr>
        <w:top w:val="none" w:sz="0" w:space="0" w:color="auto"/>
        <w:left w:val="none" w:sz="0" w:space="0" w:color="auto"/>
        <w:bottom w:val="none" w:sz="0" w:space="0" w:color="auto"/>
        <w:right w:val="none" w:sz="0" w:space="0" w:color="auto"/>
      </w:divBdr>
    </w:div>
    <w:div w:id="352878193">
      <w:bodyDiv w:val="1"/>
      <w:marLeft w:val="0"/>
      <w:marRight w:val="0"/>
      <w:marTop w:val="0"/>
      <w:marBottom w:val="0"/>
      <w:divBdr>
        <w:top w:val="none" w:sz="0" w:space="0" w:color="auto"/>
        <w:left w:val="none" w:sz="0" w:space="0" w:color="auto"/>
        <w:bottom w:val="none" w:sz="0" w:space="0" w:color="auto"/>
        <w:right w:val="none" w:sz="0" w:space="0" w:color="auto"/>
      </w:divBdr>
    </w:div>
    <w:div w:id="358508101">
      <w:bodyDiv w:val="1"/>
      <w:marLeft w:val="0"/>
      <w:marRight w:val="0"/>
      <w:marTop w:val="0"/>
      <w:marBottom w:val="0"/>
      <w:divBdr>
        <w:top w:val="none" w:sz="0" w:space="0" w:color="auto"/>
        <w:left w:val="none" w:sz="0" w:space="0" w:color="auto"/>
        <w:bottom w:val="none" w:sz="0" w:space="0" w:color="auto"/>
        <w:right w:val="none" w:sz="0" w:space="0" w:color="auto"/>
      </w:divBdr>
    </w:div>
    <w:div w:id="361590399">
      <w:bodyDiv w:val="1"/>
      <w:marLeft w:val="0"/>
      <w:marRight w:val="0"/>
      <w:marTop w:val="0"/>
      <w:marBottom w:val="0"/>
      <w:divBdr>
        <w:top w:val="none" w:sz="0" w:space="0" w:color="auto"/>
        <w:left w:val="none" w:sz="0" w:space="0" w:color="auto"/>
        <w:bottom w:val="none" w:sz="0" w:space="0" w:color="auto"/>
        <w:right w:val="none" w:sz="0" w:space="0" w:color="auto"/>
      </w:divBdr>
    </w:div>
    <w:div w:id="363214017">
      <w:bodyDiv w:val="1"/>
      <w:marLeft w:val="0"/>
      <w:marRight w:val="0"/>
      <w:marTop w:val="0"/>
      <w:marBottom w:val="0"/>
      <w:divBdr>
        <w:top w:val="none" w:sz="0" w:space="0" w:color="auto"/>
        <w:left w:val="none" w:sz="0" w:space="0" w:color="auto"/>
        <w:bottom w:val="none" w:sz="0" w:space="0" w:color="auto"/>
        <w:right w:val="none" w:sz="0" w:space="0" w:color="auto"/>
      </w:divBdr>
    </w:div>
    <w:div w:id="372734550">
      <w:bodyDiv w:val="1"/>
      <w:marLeft w:val="0"/>
      <w:marRight w:val="0"/>
      <w:marTop w:val="0"/>
      <w:marBottom w:val="0"/>
      <w:divBdr>
        <w:top w:val="none" w:sz="0" w:space="0" w:color="auto"/>
        <w:left w:val="none" w:sz="0" w:space="0" w:color="auto"/>
        <w:bottom w:val="none" w:sz="0" w:space="0" w:color="auto"/>
        <w:right w:val="none" w:sz="0" w:space="0" w:color="auto"/>
      </w:divBdr>
    </w:div>
    <w:div w:id="379088181">
      <w:bodyDiv w:val="1"/>
      <w:marLeft w:val="0"/>
      <w:marRight w:val="0"/>
      <w:marTop w:val="0"/>
      <w:marBottom w:val="0"/>
      <w:divBdr>
        <w:top w:val="none" w:sz="0" w:space="0" w:color="auto"/>
        <w:left w:val="none" w:sz="0" w:space="0" w:color="auto"/>
        <w:bottom w:val="none" w:sz="0" w:space="0" w:color="auto"/>
        <w:right w:val="none" w:sz="0" w:space="0" w:color="auto"/>
      </w:divBdr>
    </w:div>
    <w:div w:id="379404308">
      <w:bodyDiv w:val="1"/>
      <w:marLeft w:val="0"/>
      <w:marRight w:val="0"/>
      <w:marTop w:val="0"/>
      <w:marBottom w:val="0"/>
      <w:divBdr>
        <w:top w:val="none" w:sz="0" w:space="0" w:color="auto"/>
        <w:left w:val="none" w:sz="0" w:space="0" w:color="auto"/>
        <w:bottom w:val="none" w:sz="0" w:space="0" w:color="auto"/>
        <w:right w:val="none" w:sz="0" w:space="0" w:color="auto"/>
      </w:divBdr>
    </w:div>
    <w:div w:id="380591113">
      <w:bodyDiv w:val="1"/>
      <w:marLeft w:val="0"/>
      <w:marRight w:val="0"/>
      <w:marTop w:val="0"/>
      <w:marBottom w:val="0"/>
      <w:divBdr>
        <w:top w:val="none" w:sz="0" w:space="0" w:color="auto"/>
        <w:left w:val="none" w:sz="0" w:space="0" w:color="auto"/>
        <w:bottom w:val="none" w:sz="0" w:space="0" w:color="auto"/>
        <w:right w:val="none" w:sz="0" w:space="0" w:color="auto"/>
      </w:divBdr>
    </w:div>
    <w:div w:id="382022631">
      <w:bodyDiv w:val="1"/>
      <w:marLeft w:val="0"/>
      <w:marRight w:val="0"/>
      <w:marTop w:val="0"/>
      <w:marBottom w:val="0"/>
      <w:divBdr>
        <w:top w:val="none" w:sz="0" w:space="0" w:color="auto"/>
        <w:left w:val="none" w:sz="0" w:space="0" w:color="auto"/>
        <w:bottom w:val="none" w:sz="0" w:space="0" w:color="auto"/>
        <w:right w:val="none" w:sz="0" w:space="0" w:color="auto"/>
      </w:divBdr>
    </w:div>
    <w:div w:id="382025433">
      <w:bodyDiv w:val="1"/>
      <w:marLeft w:val="0"/>
      <w:marRight w:val="0"/>
      <w:marTop w:val="0"/>
      <w:marBottom w:val="0"/>
      <w:divBdr>
        <w:top w:val="none" w:sz="0" w:space="0" w:color="auto"/>
        <w:left w:val="none" w:sz="0" w:space="0" w:color="auto"/>
        <w:bottom w:val="none" w:sz="0" w:space="0" w:color="auto"/>
        <w:right w:val="none" w:sz="0" w:space="0" w:color="auto"/>
      </w:divBdr>
    </w:div>
    <w:div w:id="385950791">
      <w:bodyDiv w:val="1"/>
      <w:marLeft w:val="0"/>
      <w:marRight w:val="0"/>
      <w:marTop w:val="0"/>
      <w:marBottom w:val="0"/>
      <w:divBdr>
        <w:top w:val="none" w:sz="0" w:space="0" w:color="auto"/>
        <w:left w:val="none" w:sz="0" w:space="0" w:color="auto"/>
        <w:bottom w:val="none" w:sz="0" w:space="0" w:color="auto"/>
        <w:right w:val="none" w:sz="0" w:space="0" w:color="auto"/>
      </w:divBdr>
    </w:div>
    <w:div w:id="390421448">
      <w:bodyDiv w:val="1"/>
      <w:marLeft w:val="0"/>
      <w:marRight w:val="0"/>
      <w:marTop w:val="0"/>
      <w:marBottom w:val="0"/>
      <w:divBdr>
        <w:top w:val="none" w:sz="0" w:space="0" w:color="auto"/>
        <w:left w:val="none" w:sz="0" w:space="0" w:color="auto"/>
        <w:bottom w:val="none" w:sz="0" w:space="0" w:color="auto"/>
        <w:right w:val="none" w:sz="0" w:space="0" w:color="auto"/>
      </w:divBdr>
    </w:div>
    <w:div w:id="391466998">
      <w:bodyDiv w:val="1"/>
      <w:marLeft w:val="0"/>
      <w:marRight w:val="0"/>
      <w:marTop w:val="0"/>
      <w:marBottom w:val="0"/>
      <w:divBdr>
        <w:top w:val="none" w:sz="0" w:space="0" w:color="auto"/>
        <w:left w:val="none" w:sz="0" w:space="0" w:color="auto"/>
        <w:bottom w:val="none" w:sz="0" w:space="0" w:color="auto"/>
        <w:right w:val="none" w:sz="0" w:space="0" w:color="auto"/>
      </w:divBdr>
    </w:div>
    <w:div w:id="400567731">
      <w:bodyDiv w:val="1"/>
      <w:marLeft w:val="0"/>
      <w:marRight w:val="0"/>
      <w:marTop w:val="0"/>
      <w:marBottom w:val="0"/>
      <w:divBdr>
        <w:top w:val="none" w:sz="0" w:space="0" w:color="auto"/>
        <w:left w:val="none" w:sz="0" w:space="0" w:color="auto"/>
        <w:bottom w:val="none" w:sz="0" w:space="0" w:color="auto"/>
        <w:right w:val="none" w:sz="0" w:space="0" w:color="auto"/>
      </w:divBdr>
    </w:div>
    <w:div w:id="402070013">
      <w:bodyDiv w:val="1"/>
      <w:marLeft w:val="0"/>
      <w:marRight w:val="0"/>
      <w:marTop w:val="0"/>
      <w:marBottom w:val="0"/>
      <w:divBdr>
        <w:top w:val="none" w:sz="0" w:space="0" w:color="auto"/>
        <w:left w:val="none" w:sz="0" w:space="0" w:color="auto"/>
        <w:bottom w:val="none" w:sz="0" w:space="0" w:color="auto"/>
        <w:right w:val="none" w:sz="0" w:space="0" w:color="auto"/>
      </w:divBdr>
    </w:div>
    <w:div w:id="403576688">
      <w:bodyDiv w:val="1"/>
      <w:marLeft w:val="0"/>
      <w:marRight w:val="0"/>
      <w:marTop w:val="0"/>
      <w:marBottom w:val="0"/>
      <w:divBdr>
        <w:top w:val="none" w:sz="0" w:space="0" w:color="auto"/>
        <w:left w:val="none" w:sz="0" w:space="0" w:color="auto"/>
        <w:bottom w:val="none" w:sz="0" w:space="0" w:color="auto"/>
        <w:right w:val="none" w:sz="0" w:space="0" w:color="auto"/>
      </w:divBdr>
    </w:div>
    <w:div w:id="404255944">
      <w:bodyDiv w:val="1"/>
      <w:marLeft w:val="0"/>
      <w:marRight w:val="0"/>
      <w:marTop w:val="0"/>
      <w:marBottom w:val="0"/>
      <w:divBdr>
        <w:top w:val="none" w:sz="0" w:space="0" w:color="auto"/>
        <w:left w:val="none" w:sz="0" w:space="0" w:color="auto"/>
        <w:bottom w:val="none" w:sz="0" w:space="0" w:color="auto"/>
        <w:right w:val="none" w:sz="0" w:space="0" w:color="auto"/>
      </w:divBdr>
    </w:div>
    <w:div w:id="407922545">
      <w:bodyDiv w:val="1"/>
      <w:marLeft w:val="0"/>
      <w:marRight w:val="0"/>
      <w:marTop w:val="0"/>
      <w:marBottom w:val="0"/>
      <w:divBdr>
        <w:top w:val="none" w:sz="0" w:space="0" w:color="auto"/>
        <w:left w:val="none" w:sz="0" w:space="0" w:color="auto"/>
        <w:bottom w:val="none" w:sz="0" w:space="0" w:color="auto"/>
        <w:right w:val="none" w:sz="0" w:space="0" w:color="auto"/>
      </w:divBdr>
    </w:div>
    <w:div w:id="408771724">
      <w:bodyDiv w:val="1"/>
      <w:marLeft w:val="0"/>
      <w:marRight w:val="0"/>
      <w:marTop w:val="0"/>
      <w:marBottom w:val="0"/>
      <w:divBdr>
        <w:top w:val="none" w:sz="0" w:space="0" w:color="auto"/>
        <w:left w:val="none" w:sz="0" w:space="0" w:color="auto"/>
        <w:bottom w:val="none" w:sz="0" w:space="0" w:color="auto"/>
        <w:right w:val="none" w:sz="0" w:space="0" w:color="auto"/>
      </w:divBdr>
    </w:div>
    <w:div w:id="409892970">
      <w:bodyDiv w:val="1"/>
      <w:marLeft w:val="0"/>
      <w:marRight w:val="0"/>
      <w:marTop w:val="0"/>
      <w:marBottom w:val="0"/>
      <w:divBdr>
        <w:top w:val="none" w:sz="0" w:space="0" w:color="auto"/>
        <w:left w:val="none" w:sz="0" w:space="0" w:color="auto"/>
        <w:bottom w:val="none" w:sz="0" w:space="0" w:color="auto"/>
        <w:right w:val="none" w:sz="0" w:space="0" w:color="auto"/>
      </w:divBdr>
    </w:div>
    <w:div w:id="415175988">
      <w:bodyDiv w:val="1"/>
      <w:marLeft w:val="0"/>
      <w:marRight w:val="0"/>
      <w:marTop w:val="0"/>
      <w:marBottom w:val="0"/>
      <w:divBdr>
        <w:top w:val="none" w:sz="0" w:space="0" w:color="auto"/>
        <w:left w:val="none" w:sz="0" w:space="0" w:color="auto"/>
        <w:bottom w:val="none" w:sz="0" w:space="0" w:color="auto"/>
        <w:right w:val="none" w:sz="0" w:space="0" w:color="auto"/>
      </w:divBdr>
    </w:div>
    <w:div w:id="415902215">
      <w:bodyDiv w:val="1"/>
      <w:marLeft w:val="0"/>
      <w:marRight w:val="0"/>
      <w:marTop w:val="0"/>
      <w:marBottom w:val="0"/>
      <w:divBdr>
        <w:top w:val="none" w:sz="0" w:space="0" w:color="auto"/>
        <w:left w:val="none" w:sz="0" w:space="0" w:color="auto"/>
        <w:bottom w:val="none" w:sz="0" w:space="0" w:color="auto"/>
        <w:right w:val="none" w:sz="0" w:space="0" w:color="auto"/>
      </w:divBdr>
    </w:div>
    <w:div w:id="416172431">
      <w:bodyDiv w:val="1"/>
      <w:marLeft w:val="0"/>
      <w:marRight w:val="0"/>
      <w:marTop w:val="0"/>
      <w:marBottom w:val="0"/>
      <w:divBdr>
        <w:top w:val="none" w:sz="0" w:space="0" w:color="auto"/>
        <w:left w:val="none" w:sz="0" w:space="0" w:color="auto"/>
        <w:bottom w:val="none" w:sz="0" w:space="0" w:color="auto"/>
        <w:right w:val="none" w:sz="0" w:space="0" w:color="auto"/>
      </w:divBdr>
    </w:div>
    <w:div w:id="417210999">
      <w:bodyDiv w:val="1"/>
      <w:marLeft w:val="0"/>
      <w:marRight w:val="0"/>
      <w:marTop w:val="0"/>
      <w:marBottom w:val="0"/>
      <w:divBdr>
        <w:top w:val="none" w:sz="0" w:space="0" w:color="auto"/>
        <w:left w:val="none" w:sz="0" w:space="0" w:color="auto"/>
        <w:bottom w:val="none" w:sz="0" w:space="0" w:color="auto"/>
        <w:right w:val="none" w:sz="0" w:space="0" w:color="auto"/>
      </w:divBdr>
    </w:div>
    <w:div w:id="418672594">
      <w:bodyDiv w:val="1"/>
      <w:marLeft w:val="0"/>
      <w:marRight w:val="0"/>
      <w:marTop w:val="0"/>
      <w:marBottom w:val="0"/>
      <w:divBdr>
        <w:top w:val="none" w:sz="0" w:space="0" w:color="auto"/>
        <w:left w:val="none" w:sz="0" w:space="0" w:color="auto"/>
        <w:bottom w:val="none" w:sz="0" w:space="0" w:color="auto"/>
        <w:right w:val="none" w:sz="0" w:space="0" w:color="auto"/>
      </w:divBdr>
    </w:div>
    <w:div w:id="419643698">
      <w:bodyDiv w:val="1"/>
      <w:marLeft w:val="0"/>
      <w:marRight w:val="0"/>
      <w:marTop w:val="0"/>
      <w:marBottom w:val="0"/>
      <w:divBdr>
        <w:top w:val="none" w:sz="0" w:space="0" w:color="auto"/>
        <w:left w:val="none" w:sz="0" w:space="0" w:color="auto"/>
        <w:bottom w:val="none" w:sz="0" w:space="0" w:color="auto"/>
        <w:right w:val="none" w:sz="0" w:space="0" w:color="auto"/>
      </w:divBdr>
    </w:div>
    <w:div w:id="426124068">
      <w:bodyDiv w:val="1"/>
      <w:marLeft w:val="0"/>
      <w:marRight w:val="0"/>
      <w:marTop w:val="0"/>
      <w:marBottom w:val="0"/>
      <w:divBdr>
        <w:top w:val="none" w:sz="0" w:space="0" w:color="auto"/>
        <w:left w:val="none" w:sz="0" w:space="0" w:color="auto"/>
        <w:bottom w:val="none" w:sz="0" w:space="0" w:color="auto"/>
        <w:right w:val="none" w:sz="0" w:space="0" w:color="auto"/>
      </w:divBdr>
    </w:div>
    <w:div w:id="433791215">
      <w:bodyDiv w:val="1"/>
      <w:marLeft w:val="0"/>
      <w:marRight w:val="0"/>
      <w:marTop w:val="0"/>
      <w:marBottom w:val="0"/>
      <w:divBdr>
        <w:top w:val="none" w:sz="0" w:space="0" w:color="auto"/>
        <w:left w:val="none" w:sz="0" w:space="0" w:color="auto"/>
        <w:bottom w:val="none" w:sz="0" w:space="0" w:color="auto"/>
        <w:right w:val="none" w:sz="0" w:space="0" w:color="auto"/>
      </w:divBdr>
    </w:div>
    <w:div w:id="437261798">
      <w:bodyDiv w:val="1"/>
      <w:marLeft w:val="0"/>
      <w:marRight w:val="0"/>
      <w:marTop w:val="0"/>
      <w:marBottom w:val="0"/>
      <w:divBdr>
        <w:top w:val="none" w:sz="0" w:space="0" w:color="auto"/>
        <w:left w:val="none" w:sz="0" w:space="0" w:color="auto"/>
        <w:bottom w:val="none" w:sz="0" w:space="0" w:color="auto"/>
        <w:right w:val="none" w:sz="0" w:space="0" w:color="auto"/>
      </w:divBdr>
    </w:div>
    <w:div w:id="439184011">
      <w:bodyDiv w:val="1"/>
      <w:marLeft w:val="0"/>
      <w:marRight w:val="0"/>
      <w:marTop w:val="0"/>
      <w:marBottom w:val="0"/>
      <w:divBdr>
        <w:top w:val="none" w:sz="0" w:space="0" w:color="auto"/>
        <w:left w:val="none" w:sz="0" w:space="0" w:color="auto"/>
        <w:bottom w:val="none" w:sz="0" w:space="0" w:color="auto"/>
        <w:right w:val="none" w:sz="0" w:space="0" w:color="auto"/>
      </w:divBdr>
    </w:div>
    <w:div w:id="451480830">
      <w:bodyDiv w:val="1"/>
      <w:marLeft w:val="0"/>
      <w:marRight w:val="0"/>
      <w:marTop w:val="0"/>
      <w:marBottom w:val="0"/>
      <w:divBdr>
        <w:top w:val="none" w:sz="0" w:space="0" w:color="auto"/>
        <w:left w:val="none" w:sz="0" w:space="0" w:color="auto"/>
        <w:bottom w:val="none" w:sz="0" w:space="0" w:color="auto"/>
        <w:right w:val="none" w:sz="0" w:space="0" w:color="auto"/>
      </w:divBdr>
    </w:div>
    <w:div w:id="458451479">
      <w:bodyDiv w:val="1"/>
      <w:marLeft w:val="0"/>
      <w:marRight w:val="0"/>
      <w:marTop w:val="0"/>
      <w:marBottom w:val="0"/>
      <w:divBdr>
        <w:top w:val="none" w:sz="0" w:space="0" w:color="auto"/>
        <w:left w:val="none" w:sz="0" w:space="0" w:color="auto"/>
        <w:bottom w:val="none" w:sz="0" w:space="0" w:color="auto"/>
        <w:right w:val="none" w:sz="0" w:space="0" w:color="auto"/>
      </w:divBdr>
    </w:div>
    <w:div w:id="465318269">
      <w:bodyDiv w:val="1"/>
      <w:marLeft w:val="0"/>
      <w:marRight w:val="0"/>
      <w:marTop w:val="0"/>
      <w:marBottom w:val="0"/>
      <w:divBdr>
        <w:top w:val="none" w:sz="0" w:space="0" w:color="auto"/>
        <w:left w:val="none" w:sz="0" w:space="0" w:color="auto"/>
        <w:bottom w:val="none" w:sz="0" w:space="0" w:color="auto"/>
        <w:right w:val="none" w:sz="0" w:space="0" w:color="auto"/>
      </w:divBdr>
    </w:div>
    <w:div w:id="466363442">
      <w:bodyDiv w:val="1"/>
      <w:marLeft w:val="0"/>
      <w:marRight w:val="0"/>
      <w:marTop w:val="0"/>
      <w:marBottom w:val="0"/>
      <w:divBdr>
        <w:top w:val="none" w:sz="0" w:space="0" w:color="auto"/>
        <w:left w:val="none" w:sz="0" w:space="0" w:color="auto"/>
        <w:bottom w:val="none" w:sz="0" w:space="0" w:color="auto"/>
        <w:right w:val="none" w:sz="0" w:space="0" w:color="auto"/>
      </w:divBdr>
    </w:div>
    <w:div w:id="473572364">
      <w:bodyDiv w:val="1"/>
      <w:marLeft w:val="0"/>
      <w:marRight w:val="0"/>
      <w:marTop w:val="0"/>
      <w:marBottom w:val="0"/>
      <w:divBdr>
        <w:top w:val="none" w:sz="0" w:space="0" w:color="auto"/>
        <w:left w:val="none" w:sz="0" w:space="0" w:color="auto"/>
        <w:bottom w:val="none" w:sz="0" w:space="0" w:color="auto"/>
        <w:right w:val="none" w:sz="0" w:space="0" w:color="auto"/>
      </w:divBdr>
    </w:div>
    <w:div w:id="479808591">
      <w:bodyDiv w:val="1"/>
      <w:marLeft w:val="0"/>
      <w:marRight w:val="0"/>
      <w:marTop w:val="0"/>
      <w:marBottom w:val="0"/>
      <w:divBdr>
        <w:top w:val="none" w:sz="0" w:space="0" w:color="auto"/>
        <w:left w:val="none" w:sz="0" w:space="0" w:color="auto"/>
        <w:bottom w:val="none" w:sz="0" w:space="0" w:color="auto"/>
        <w:right w:val="none" w:sz="0" w:space="0" w:color="auto"/>
      </w:divBdr>
    </w:div>
    <w:div w:id="481236506">
      <w:bodyDiv w:val="1"/>
      <w:marLeft w:val="0"/>
      <w:marRight w:val="0"/>
      <w:marTop w:val="0"/>
      <w:marBottom w:val="0"/>
      <w:divBdr>
        <w:top w:val="none" w:sz="0" w:space="0" w:color="auto"/>
        <w:left w:val="none" w:sz="0" w:space="0" w:color="auto"/>
        <w:bottom w:val="none" w:sz="0" w:space="0" w:color="auto"/>
        <w:right w:val="none" w:sz="0" w:space="0" w:color="auto"/>
      </w:divBdr>
    </w:div>
    <w:div w:id="483393655">
      <w:bodyDiv w:val="1"/>
      <w:marLeft w:val="0"/>
      <w:marRight w:val="0"/>
      <w:marTop w:val="0"/>
      <w:marBottom w:val="0"/>
      <w:divBdr>
        <w:top w:val="none" w:sz="0" w:space="0" w:color="auto"/>
        <w:left w:val="none" w:sz="0" w:space="0" w:color="auto"/>
        <w:bottom w:val="none" w:sz="0" w:space="0" w:color="auto"/>
        <w:right w:val="none" w:sz="0" w:space="0" w:color="auto"/>
      </w:divBdr>
    </w:div>
    <w:div w:id="483860857">
      <w:bodyDiv w:val="1"/>
      <w:marLeft w:val="0"/>
      <w:marRight w:val="0"/>
      <w:marTop w:val="0"/>
      <w:marBottom w:val="0"/>
      <w:divBdr>
        <w:top w:val="none" w:sz="0" w:space="0" w:color="auto"/>
        <w:left w:val="none" w:sz="0" w:space="0" w:color="auto"/>
        <w:bottom w:val="none" w:sz="0" w:space="0" w:color="auto"/>
        <w:right w:val="none" w:sz="0" w:space="0" w:color="auto"/>
      </w:divBdr>
    </w:div>
    <w:div w:id="485242515">
      <w:bodyDiv w:val="1"/>
      <w:marLeft w:val="0"/>
      <w:marRight w:val="0"/>
      <w:marTop w:val="0"/>
      <w:marBottom w:val="0"/>
      <w:divBdr>
        <w:top w:val="none" w:sz="0" w:space="0" w:color="auto"/>
        <w:left w:val="none" w:sz="0" w:space="0" w:color="auto"/>
        <w:bottom w:val="none" w:sz="0" w:space="0" w:color="auto"/>
        <w:right w:val="none" w:sz="0" w:space="0" w:color="auto"/>
      </w:divBdr>
    </w:div>
    <w:div w:id="487939588">
      <w:bodyDiv w:val="1"/>
      <w:marLeft w:val="0"/>
      <w:marRight w:val="0"/>
      <w:marTop w:val="0"/>
      <w:marBottom w:val="0"/>
      <w:divBdr>
        <w:top w:val="none" w:sz="0" w:space="0" w:color="auto"/>
        <w:left w:val="none" w:sz="0" w:space="0" w:color="auto"/>
        <w:bottom w:val="none" w:sz="0" w:space="0" w:color="auto"/>
        <w:right w:val="none" w:sz="0" w:space="0" w:color="auto"/>
      </w:divBdr>
    </w:div>
    <w:div w:id="488059162">
      <w:bodyDiv w:val="1"/>
      <w:marLeft w:val="0"/>
      <w:marRight w:val="0"/>
      <w:marTop w:val="0"/>
      <w:marBottom w:val="0"/>
      <w:divBdr>
        <w:top w:val="none" w:sz="0" w:space="0" w:color="auto"/>
        <w:left w:val="none" w:sz="0" w:space="0" w:color="auto"/>
        <w:bottom w:val="none" w:sz="0" w:space="0" w:color="auto"/>
        <w:right w:val="none" w:sz="0" w:space="0" w:color="auto"/>
      </w:divBdr>
    </w:div>
    <w:div w:id="493188070">
      <w:bodyDiv w:val="1"/>
      <w:marLeft w:val="0"/>
      <w:marRight w:val="0"/>
      <w:marTop w:val="0"/>
      <w:marBottom w:val="0"/>
      <w:divBdr>
        <w:top w:val="none" w:sz="0" w:space="0" w:color="auto"/>
        <w:left w:val="none" w:sz="0" w:space="0" w:color="auto"/>
        <w:bottom w:val="none" w:sz="0" w:space="0" w:color="auto"/>
        <w:right w:val="none" w:sz="0" w:space="0" w:color="auto"/>
      </w:divBdr>
    </w:div>
    <w:div w:id="495807370">
      <w:bodyDiv w:val="1"/>
      <w:marLeft w:val="0"/>
      <w:marRight w:val="0"/>
      <w:marTop w:val="0"/>
      <w:marBottom w:val="0"/>
      <w:divBdr>
        <w:top w:val="none" w:sz="0" w:space="0" w:color="auto"/>
        <w:left w:val="none" w:sz="0" w:space="0" w:color="auto"/>
        <w:bottom w:val="none" w:sz="0" w:space="0" w:color="auto"/>
        <w:right w:val="none" w:sz="0" w:space="0" w:color="auto"/>
      </w:divBdr>
    </w:div>
    <w:div w:id="496725766">
      <w:bodyDiv w:val="1"/>
      <w:marLeft w:val="0"/>
      <w:marRight w:val="0"/>
      <w:marTop w:val="0"/>
      <w:marBottom w:val="0"/>
      <w:divBdr>
        <w:top w:val="none" w:sz="0" w:space="0" w:color="auto"/>
        <w:left w:val="none" w:sz="0" w:space="0" w:color="auto"/>
        <w:bottom w:val="none" w:sz="0" w:space="0" w:color="auto"/>
        <w:right w:val="none" w:sz="0" w:space="0" w:color="auto"/>
      </w:divBdr>
    </w:div>
    <w:div w:id="497428915">
      <w:bodyDiv w:val="1"/>
      <w:marLeft w:val="0"/>
      <w:marRight w:val="0"/>
      <w:marTop w:val="0"/>
      <w:marBottom w:val="0"/>
      <w:divBdr>
        <w:top w:val="none" w:sz="0" w:space="0" w:color="auto"/>
        <w:left w:val="none" w:sz="0" w:space="0" w:color="auto"/>
        <w:bottom w:val="none" w:sz="0" w:space="0" w:color="auto"/>
        <w:right w:val="none" w:sz="0" w:space="0" w:color="auto"/>
      </w:divBdr>
    </w:div>
    <w:div w:id="499660553">
      <w:bodyDiv w:val="1"/>
      <w:marLeft w:val="0"/>
      <w:marRight w:val="0"/>
      <w:marTop w:val="0"/>
      <w:marBottom w:val="0"/>
      <w:divBdr>
        <w:top w:val="none" w:sz="0" w:space="0" w:color="auto"/>
        <w:left w:val="none" w:sz="0" w:space="0" w:color="auto"/>
        <w:bottom w:val="none" w:sz="0" w:space="0" w:color="auto"/>
        <w:right w:val="none" w:sz="0" w:space="0" w:color="auto"/>
      </w:divBdr>
    </w:div>
    <w:div w:id="501512152">
      <w:bodyDiv w:val="1"/>
      <w:marLeft w:val="0"/>
      <w:marRight w:val="0"/>
      <w:marTop w:val="0"/>
      <w:marBottom w:val="0"/>
      <w:divBdr>
        <w:top w:val="none" w:sz="0" w:space="0" w:color="auto"/>
        <w:left w:val="none" w:sz="0" w:space="0" w:color="auto"/>
        <w:bottom w:val="none" w:sz="0" w:space="0" w:color="auto"/>
        <w:right w:val="none" w:sz="0" w:space="0" w:color="auto"/>
      </w:divBdr>
    </w:div>
    <w:div w:id="502282636">
      <w:bodyDiv w:val="1"/>
      <w:marLeft w:val="0"/>
      <w:marRight w:val="0"/>
      <w:marTop w:val="0"/>
      <w:marBottom w:val="0"/>
      <w:divBdr>
        <w:top w:val="none" w:sz="0" w:space="0" w:color="auto"/>
        <w:left w:val="none" w:sz="0" w:space="0" w:color="auto"/>
        <w:bottom w:val="none" w:sz="0" w:space="0" w:color="auto"/>
        <w:right w:val="none" w:sz="0" w:space="0" w:color="auto"/>
      </w:divBdr>
    </w:div>
    <w:div w:id="508758805">
      <w:bodyDiv w:val="1"/>
      <w:marLeft w:val="0"/>
      <w:marRight w:val="0"/>
      <w:marTop w:val="0"/>
      <w:marBottom w:val="0"/>
      <w:divBdr>
        <w:top w:val="none" w:sz="0" w:space="0" w:color="auto"/>
        <w:left w:val="none" w:sz="0" w:space="0" w:color="auto"/>
        <w:bottom w:val="none" w:sz="0" w:space="0" w:color="auto"/>
        <w:right w:val="none" w:sz="0" w:space="0" w:color="auto"/>
      </w:divBdr>
    </w:div>
    <w:div w:id="515463275">
      <w:bodyDiv w:val="1"/>
      <w:marLeft w:val="0"/>
      <w:marRight w:val="0"/>
      <w:marTop w:val="0"/>
      <w:marBottom w:val="0"/>
      <w:divBdr>
        <w:top w:val="none" w:sz="0" w:space="0" w:color="auto"/>
        <w:left w:val="none" w:sz="0" w:space="0" w:color="auto"/>
        <w:bottom w:val="none" w:sz="0" w:space="0" w:color="auto"/>
        <w:right w:val="none" w:sz="0" w:space="0" w:color="auto"/>
      </w:divBdr>
    </w:div>
    <w:div w:id="517475093">
      <w:bodyDiv w:val="1"/>
      <w:marLeft w:val="0"/>
      <w:marRight w:val="0"/>
      <w:marTop w:val="0"/>
      <w:marBottom w:val="0"/>
      <w:divBdr>
        <w:top w:val="none" w:sz="0" w:space="0" w:color="auto"/>
        <w:left w:val="none" w:sz="0" w:space="0" w:color="auto"/>
        <w:bottom w:val="none" w:sz="0" w:space="0" w:color="auto"/>
        <w:right w:val="none" w:sz="0" w:space="0" w:color="auto"/>
      </w:divBdr>
    </w:div>
    <w:div w:id="517888991">
      <w:bodyDiv w:val="1"/>
      <w:marLeft w:val="0"/>
      <w:marRight w:val="0"/>
      <w:marTop w:val="0"/>
      <w:marBottom w:val="0"/>
      <w:divBdr>
        <w:top w:val="none" w:sz="0" w:space="0" w:color="auto"/>
        <w:left w:val="none" w:sz="0" w:space="0" w:color="auto"/>
        <w:bottom w:val="none" w:sz="0" w:space="0" w:color="auto"/>
        <w:right w:val="none" w:sz="0" w:space="0" w:color="auto"/>
      </w:divBdr>
    </w:div>
    <w:div w:id="525292841">
      <w:bodyDiv w:val="1"/>
      <w:marLeft w:val="0"/>
      <w:marRight w:val="0"/>
      <w:marTop w:val="0"/>
      <w:marBottom w:val="0"/>
      <w:divBdr>
        <w:top w:val="none" w:sz="0" w:space="0" w:color="auto"/>
        <w:left w:val="none" w:sz="0" w:space="0" w:color="auto"/>
        <w:bottom w:val="none" w:sz="0" w:space="0" w:color="auto"/>
        <w:right w:val="none" w:sz="0" w:space="0" w:color="auto"/>
      </w:divBdr>
    </w:div>
    <w:div w:id="532815447">
      <w:bodyDiv w:val="1"/>
      <w:marLeft w:val="0"/>
      <w:marRight w:val="0"/>
      <w:marTop w:val="0"/>
      <w:marBottom w:val="0"/>
      <w:divBdr>
        <w:top w:val="none" w:sz="0" w:space="0" w:color="auto"/>
        <w:left w:val="none" w:sz="0" w:space="0" w:color="auto"/>
        <w:bottom w:val="none" w:sz="0" w:space="0" w:color="auto"/>
        <w:right w:val="none" w:sz="0" w:space="0" w:color="auto"/>
      </w:divBdr>
    </w:div>
    <w:div w:id="538972985">
      <w:bodyDiv w:val="1"/>
      <w:marLeft w:val="0"/>
      <w:marRight w:val="0"/>
      <w:marTop w:val="0"/>
      <w:marBottom w:val="0"/>
      <w:divBdr>
        <w:top w:val="none" w:sz="0" w:space="0" w:color="auto"/>
        <w:left w:val="none" w:sz="0" w:space="0" w:color="auto"/>
        <w:bottom w:val="none" w:sz="0" w:space="0" w:color="auto"/>
        <w:right w:val="none" w:sz="0" w:space="0" w:color="auto"/>
      </w:divBdr>
    </w:div>
    <w:div w:id="543836678">
      <w:bodyDiv w:val="1"/>
      <w:marLeft w:val="0"/>
      <w:marRight w:val="0"/>
      <w:marTop w:val="0"/>
      <w:marBottom w:val="0"/>
      <w:divBdr>
        <w:top w:val="none" w:sz="0" w:space="0" w:color="auto"/>
        <w:left w:val="none" w:sz="0" w:space="0" w:color="auto"/>
        <w:bottom w:val="none" w:sz="0" w:space="0" w:color="auto"/>
        <w:right w:val="none" w:sz="0" w:space="0" w:color="auto"/>
      </w:divBdr>
    </w:div>
    <w:div w:id="545921108">
      <w:bodyDiv w:val="1"/>
      <w:marLeft w:val="0"/>
      <w:marRight w:val="0"/>
      <w:marTop w:val="0"/>
      <w:marBottom w:val="0"/>
      <w:divBdr>
        <w:top w:val="none" w:sz="0" w:space="0" w:color="auto"/>
        <w:left w:val="none" w:sz="0" w:space="0" w:color="auto"/>
        <w:bottom w:val="none" w:sz="0" w:space="0" w:color="auto"/>
        <w:right w:val="none" w:sz="0" w:space="0" w:color="auto"/>
      </w:divBdr>
    </w:div>
    <w:div w:id="546180884">
      <w:bodyDiv w:val="1"/>
      <w:marLeft w:val="0"/>
      <w:marRight w:val="0"/>
      <w:marTop w:val="0"/>
      <w:marBottom w:val="0"/>
      <w:divBdr>
        <w:top w:val="none" w:sz="0" w:space="0" w:color="auto"/>
        <w:left w:val="none" w:sz="0" w:space="0" w:color="auto"/>
        <w:bottom w:val="none" w:sz="0" w:space="0" w:color="auto"/>
        <w:right w:val="none" w:sz="0" w:space="0" w:color="auto"/>
      </w:divBdr>
    </w:div>
    <w:div w:id="548492055">
      <w:bodyDiv w:val="1"/>
      <w:marLeft w:val="0"/>
      <w:marRight w:val="0"/>
      <w:marTop w:val="0"/>
      <w:marBottom w:val="0"/>
      <w:divBdr>
        <w:top w:val="none" w:sz="0" w:space="0" w:color="auto"/>
        <w:left w:val="none" w:sz="0" w:space="0" w:color="auto"/>
        <w:bottom w:val="none" w:sz="0" w:space="0" w:color="auto"/>
        <w:right w:val="none" w:sz="0" w:space="0" w:color="auto"/>
      </w:divBdr>
    </w:div>
    <w:div w:id="549341682">
      <w:bodyDiv w:val="1"/>
      <w:marLeft w:val="0"/>
      <w:marRight w:val="0"/>
      <w:marTop w:val="0"/>
      <w:marBottom w:val="0"/>
      <w:divBdr>
        <w:top w:val="none" w:sz="0" w:space="0" w:color="auto"/>
        <w:left w:val="none" w:sz="0" w:space="0" w:color="auto"/>
        <w:bottom w:val="none" w:sz="0" w:space="0" w:color="auto"/>
        <w:right w:val="none" w:sz="0" w:space="0" w:color="auto"/>
      </w:divBdr>
    </w:div>
    <w:div w:id="562644156">
      <w:bodyDiv w:val="1"/>
      <w:marLeft w:val="0"/>
      <w:marRight w:val="0"/>
      <w:marTop w:val="0"/>
      <w:marBottom w:val="0"/>
      <w:divBdr>
        <w:top w:val="none" w:sz="0" w:space="0" w:color="auto"/>
        <w:left w:val="none" w:sz="0" w:space="0" w:color="auto"/>
        <w:bottom w:val="none" w:sz="0" w:space="0" w:color="auto"/>
        <w:right w:val="none" w:sz="0" w:space="0" w:color="auto"/>
      </w:divBdr>
    </w:div>
    <w:div w:id="565071956">
      <w:bodyDiv w:val="1"/>
      <w:marLeft w:val="0"/>
      <w:marRight w:val="0"/>
      <w:marTop w:val="0"/>
      <w:marBottom w:val="0"/>
      <w:divBdr>
        <w:top w:val="none" w:sz="0" w:space="0" w:color="auto"/>
        <w:left w:val="none" w:sz="0" w:space="0" w:color="auto"/>
        <w:bottom w:val="none" w:sz="0" w:space="0" w:color="auto"/>
        <w:right w:val="none" w:sz="0" w:space="0" w:color="auto"/>
      </w:divBdr>
    </w:div>
    <w:div w:id="576743836">
      <w:bodyDiv w:val="1"/>
      <w:marLeft w:val="0"/>
      <w:marRight w:val="0"/>
      <w:marTop w:val="0"/>
      <w:marBottom w:val="0"/>
      <w:divBdr>
        <w:top w:val="none" w:sz="0" w:space="0" w:color="auto"/>
        <w:left w:val="none" w:sz="0" w:space="0" w:color="auto"/>
        <w:bottom w:val="none" w:sz="0" w:space="0" w:color="auto"/>
        <w:right w:val="none" w:sz="0" w:space="0" w:color="auto"/>
      </w:divBdr>
    </w:div>
    <w:div w:id="577834360">
      <w:bodyDiv w:val="1"/>
      <w:marLeft w:val="0"/>
      <w:marRight w:val="0"/>
      <w:marTop w:val="0"/>
      <w:marBottom w:val="0"/>
      <w:divBdr>
        <w:top w:val="none" w:sz="0" w:space="0" w:color="auto"/>
        <w:left w:val="none" w:sz="0" w:space="0" w:color="auto"/>
        <w:bottom w:val="none" w:sz="0" w:space="0" w:color="auto"/>
        <w:right w:val="none" w:sz="0" w:space="0" w:color="auto"/>
      </w:divBdr>
    </w:div>
    <w:div w:id="580524300">
      <w:bodyDiv w:val="1"/>
      <w:marLeft w:val="0"/>
      <w:marRight w:val="0"/>
      <w:marTop w:val="0"/>
      <w:marBottom w:val="0"/>
      <w:divBdr>
        <w:top w:val="none" w:sz="0" w:space="0" w:color="auto"/>
        <w:left w:val="none" w:sz="0" w:space="0" w:color="auto"/>
        <w:bottom w:val="none" w:sz="0" w:space="0" w:color="auto"/>
        <w:right w:val="none" w:sz="0" w:space="0" w:color="auto"/>
      </w:divBdr>
    </w:div>
    <w:div w:id="582683538">
      <w:bodyDiv w:val="1"/>
      <w:marLeft w:val="0"/>
      <w:marRight w:val="0"/>
      <w:marTop w:val="0"/>
      <w:marBottom w:val="0"/>
      <w:divBdr>
        <w:top w:val="none" w:sz="0" w:space="0" w:color="auto"/>
        <w:left w:val="none" w:sz="0" w:space="0" w:color="auto"/>
        <w:bottom w:val="none" w:sz="0" w:space="0" w:color="auto"/>
        <w:right w:val="none" w:sz="0" w:space="0" w:color="auto"/>
      </w:divBdr>
    </w:div>
    <w:div w:id="586770860">
      <w:bodyDiv w:val="1"/>
      <w:marLeft w:val="0"/>
      <w:marRight w:val="0"/>
      <w:marTop w:val="0"/>
      <w:marBottom w:val="0"/>
      <w:divBdr>
        <w:top w:val="none" w:sz="0" w:space="0" w:color="auto"/>
        <w:left w:val="none" w:sz="0" w:space="0" w:color="auto"/>
        <w:bottom w:val="none" w:sz="0" w:space="0" w:color="auto"/>
        <w:right w:val="none" w:sz="0" w:space="0" w:color="auto"/>
      </w:divBdr>
    </w:div>
    <w:div w:id="588082174">
      <w:bodyDiv w:val="1"/>
      <w:marLeft w:val="0"/>
      <w:marRight w:val="0"/>
      <w:marTop w:val="0"/>
      <w:marBottom w:val="0"/>
      <w:divBdr>
        <w:top w:val="none" w:sz="0" w:space="0" w:color="auto"/>
        <w:left w:val="none" w:sz="0" w:space="0" w:color="auto"/>
        <w:bottom w:val="none" w:sz="0" w:space="0" w:color="auto"/>
        <w:right w:val="none" w:sz="0" w:space="0" w:color="auto"/>
      </w:divBdr>
    </w:div>
    <w:div w:id="588513586">
      <w:bodyDiv w:val="1"/>
      <w:marLeft w:val="0"/>
      <w:marRight w:val="0"/>
      <w:marTop w:val="0"/>
      <w:marBottom w:val="0"/>
      <w:divBdr>
        <w:top w:val="none" w:sz="0" w:space="0" w:color="auto"/>
        <w:left w:val="none" w:sz="0" w:space="0" w:color="auto"/>
        <w:bottom w:val="none" w:sz="0" w:space="0" w:color="auto"/>
        <w:right w:val="none" w:sz="0" w:space="0" w:color="auto"/>
      </w:divBdr>
    </w:div>
    <w:div w:id="595216670">
      <w:bodyDiv w:val="1"/>
      <w:marLeft w:val="0"/>
      <w:marRight w:val="0"/>
      <w:marTop w:val="0"/>
      <w:marBottom w:val="0"/>
      <w:divBdr>
        <w:top w:val="none" w:sz="0" w:space="0" w:color="auto"/>
        <w:left w:val="none" w:sz="0" w:space="0" w:color="auto"/>
        <w:bottom w:val="none" w:sz="0" w:space="0" w:color="auto"/>
        <w:right w:val="none" w:sz="0" w:space="0" w:color="auto"/>
      </w:divBdr>
    </w:div>
    <w:div w:id="596982027">
      <w:bodyDiv w:val="1"/>
      <w:marLeft w:val="0"/>
      <w:marRight w:val="0"/>
      <w:marTop w:val="0"/>
      <w:marBottom w:val="0"/>
      <w:divBdr>
        <w:top w:val="none" w:sz="0" w:space="0" w:color="auto"/>
        <w:left w:val="none" w:sz="0" w:space="0" w:color="auto"/>
        <w:bottom w:val="none" w:sz="0" w:space="0" w:color="auto"/>
        <w:right w:val="none" w:sz="0" w:space="0" w:color="auto"/>
      </w:divBdr>
    </w:div>
    <w:div w:id="598217456">
      <w:bodyDiv w:val="1"/>
      <w:marLeft w:val="0"/>
      <w:marRight w:val="0"/>
      <w:marTop w:val="0"/>
      <w:marBottom w:val="0"/>
      <w:divBdr>
        <w:top w:val="none" w:sz="0" w:space="0" w:color="auto"/>
        <w:left w:val="none" w:sz="0" w:space="0" w:color="auto"/>
        <w:bottom w:val="none" w:sz="0" w:space="0" w:color="auto"/>
        <w:right w:val="none" w:sz="0" w:space="0" w:color="auto"/>
      </w:divBdr>
    </w:div>
    <w:div w:id="598754069">
      <w:bodyDiv w:val="1"/>
      <w:marLeft w:val="0"/>
      <w:marRight w:val="0"/>
      <w:marTop w:val="0"/>
      <w:marBottom w:val="0"/>
      <w:divBdr>
        <w:top w:val="none" w:sz="0" w:space="0" w:color="auto"/>
        <w:left w:val="none" w:sz="0" w:space="0" w:color="auto"/>
        <w:bottom w:val="none" w:sz="0" w:space="0" w:color="auto"/>
        <w:right w:val="none" w:sz="0" w:space="0" w:color="auto"/>
      </w:divBdr>
    </w:div>
    <w:div w:id="599606167">
      <w:bodyDiv w:val="1"/>
      <w:marLeft w:val="0"/>
      <w:marRight w:val="0"/>
      <w:marTop w:val="0"/>
      <w:marBottom w:val="0"/>
      <w:divBdr>
        <w:top w:val="none" w:sz="0" w:space="0" w:color="auto"/>
        <w:left w:val="none" w:sz="0" w:space="0" w:color="auto"/>
        <w:bottom w:val="none" w:sz="0" w:space="0" w:color="auto"/>
        <w:right w:val="none" w:sz="0" w:space="0" w:color="auto"/>
      </w:divBdr>
    </w:div>
    <w:div w:id="602500277">
      <w:bodyDiv w:val="1"/>
      <w:marLeft w:val="0"/>
      <w:marRight w:val="0"/>
      <w:marTop w:val="0"/>
      <w:marBottom w:val="0"/>
      <w:divBdr>
        <w:top w:val="none" w:sz="0" w:space="0" w:color="auto"/>
        <w:left w:val="none" w:sz="0" w:space="0" w:color="auto"/>
        <w:bottom w:val="none" w:sz="0" w:space="0" w:color="auto"/>
        <w:right w:val="none" w:sz="0" w:space="0" w:color="auto"/>
      </w:divBdr>
    </w:div>
    <w:div w:id="611745624">
      <w:bodyDiv w:val="1"/>
      <w:marLeft w:val="0"/>
      <w:marRight w:val="0"/>
      <w:marTop w:val="0"/>
      <w:marBottom w:val="0"/>
      <w:divBdr>
        <w:top w:val="none" w:sz="0" w:space="0" w:color="auto"/>
        <w:left w:val="none" w:sz="0" w:space="0" w:color="auto"/>
        <w:bottom w:val="none" w:sz="0" w:space="0" w:color="auto"/>
        <w:right w:val="none" w:sz="0" w:space="0" w:color="auto"/>
      </w:divBdr>
    </w:div>
    <w:div w:id="618535448">
      <w:bodyDiv w:val="1"/>
      <w:marLeft w:val="0"/>
      <w:marRight w:val="0"/>
      <w:marTop w:val="0"/>
      <w:marBottom w:val="0"/>
      <w:divBdr>
        <w:top w:val="none" w:sz="0" w:space="0" w:color="auto"/>
        <w:left w:val="none" w:sz="0" w:space="0" w:color="auto"/>
        <w:bottom w:val="none" w:sz="0" w:space="0" w:color="auto"/>
        <w:right w:val="none" w:sz="0" w:space="0" w:color="auto"/>
      </w:divBdr>
    </w:div>
    <w:div w:id="619384721">
      <w:bodyDiv w:val="1"/>
      <w:marLeft w:val="0"/>
      <w:marRight w:val="0"/>
      <w:marTop w:val="0"/>
      <w:marBottom w:val="0"/>
      <w:divBdr>
        <w:top w:val="none" w:sz="0" w:space="0" w:color="auto"/>
        <w:left w:val="none" w:sz="0" w:space="0" w:color="auto"/>
        <w:bottom w:val="none" w:sz="0" w:space="0" w:color="auto"/>
        <w:right w:val="none" w:sz="0" w:space="0" w:color="auto"/>
      </w:divBdr>
    </w:div>
    <w:div w:id="623928385">
      <w:bodyDiv w:val="1"/>
      <w:marLeft w:val="0"/>
      <w:marRight w:val="0"/>
      <w:marTop w:val="0"/>
      <w:marBottom w:val="0"/>
      <w:divBdr>
        <w:top w:val="none" w:sz="0" w:space="0" w:color="auto"/>
        <w:left w:val="none" w:sz="0" w:space="0" w:color="auto"/>
        <w:bottom w:val="none" w:sz="0" w:space="0" w:color="auto"/>
        <w:right w:val="none" w:sz="0" w:space="0" w:color="auto"/>
      </w:divBdr>
    </w:div>
    <w:div w:id="629017510">
      <w:bodyDiv w:val="1"/>
      <w:marLeft w:val="0"/>
      <w:marRight w:val="0"/>
      <w:marTop w:val="0"/>
      <w:marBottom w:val="0"/>
      <w:divBdr>
        <w:top w:val="none" w:sz="0" w:space="0" w:color="auto"/>
        <w:left w:val="none" w:sz="0" w:space="0" w:color="auto"/>
        <w:bottom w:val="none" w:sz="0" w:space="0" w:color="auto"/>
        <w:right w:val="none" w:sz="0" w:space="0" w:color="auto"/>
      </w:divBdr>
    </w:div>
    <w:div w:id="631130632">
      <w:bodyDiv w:val="1"/>
      <w:marLeft w:val="0"/>
      <w:marRight w:val="0"/>
      <w:marTop w:val="0"/>
      <w:marBottom w:val="0"/>
      <w:divBdr>
        <w:top w:val="none" w:sz="0" w:space="0" w:color="auto"/>
        <w:left w:val="none" w:sz="0" w:space="0" w:color="auto"/>
        <w:bottom w:val="none" w:sz="0" w:space="0" w:color="auto"/>
        <w:right w:val="none" w:sz="0" w:space="0" w:color="auto"/>
      </w:divBdr>
    </w:div>
    <w:div w:id="633096353">
      <w:bodyDiv w:val="1"/>
      <w:marLeft w:val="0"/>
      <w:marRight w:val="0"/>
      <w:marTop w:val="0"/>
      <w:marBottom w:val="0"/>
      <w:divBdr>
        <w:top w:val="none" w:sz="0" w:space="0" w:color="auto"/>
        <w:left w:val="none" w:sz="0" w:space="0" w:color="auto"/>
        <w:bottom w:val="none" w:sz="0" w:space="0" w:color="auto"/>
        <w:right w:val="none" w:sz="0" w:space="0" w:color="auto"/>
      </w:divBdr>
    </w:div>
    <w:div w:id="633368977">
      <w:bodyDiv w:val="1"/>
      <w:marLeft w:val="0"/>
      <w:marRight w:val="0"/>
      <w:marTop w:val="0"/>
      <w:marBottom w:val="0"/>
      <w:divBdr>
        <w:top w:val="none" w:sz="0" w:space="0" w:color="auto"/>
        <w:left w:val="none" w:sz="0" w:space="0" w:color="auto"/>
        <w:bottom w:val="none" w:sz="0" w:space="0" w:color="auto"/>
        <w:right w:val="none" w:sz="0" w:space="0" w:color="auto"/>
      </w:divBdr>
    </w:div>
    <w:div w:id="633409383">
      <w:bodyDiv w:val="1"/>
      <w:marLeft w:val="0"/>
      <w:marRight w:val="0"/>
      <w:marTop w:val="0"/>
      <w:marBottom w:val="0"/>
      <w:divBdr>
        <w:top w:val="none" w:sz="0" w:space="0" w:color="auto"/>
        <w:left w:val="none" w:sz="0" w:space="0" w:color="auto"/>
        <w:bottom w:val="none" w:sz="0" w:space="0" w:color="auto"/>
        <w:right w:val="none" w:sz="0" w:space="0" w:color="auto"/>
      </w:divBdr>
    </w:div>
    <w:div w:id="646205402">
      <w:bodyDiv w:val="1"/>
      <w:marLeft w:val="0"/>
      <w:marRight w:val="0"/>
      <w:marTop w:val="0"/>
      <w:marBottom w:val="0"/>
      <w:divBdr>
        <w:top w:val="none" w:sz="0" w:space="0" w:color="auto"/>
        <w:left w:val="none" w:sz="0" w:space="0" w:color="auto"/>
        <w:bottom w:val="none" w:sz="0" w:space="0" w:color="auto"/>
        <w:right w:val="none" w:sz="0" w:space="0" w:color="auto"/>
      </w:divBdr>
    </w:div>
    <w:div w:id="648248117">
      <w:bodyDiv w:val="1"/>
      <w:marLeft w:val="0"/>
      <w:marRight w:val="0"/>
      <w:marTop w:val="0"/>
      <w:marBottom w:val="0"/>
      <w:divBdr>
        <w:top w:val="none" w:sz="0" w:space="0" w:color="auto"/>
        <w:left w:val="none" w:sz="0" w:space="0" w:color="auto"/>
        <w:bottom w:val="none" w:sz="0" w:space="0" w:color="auto"/>
        <w:right w:val="none" w:sz="0" w:space="0" w:color="auto"/>
      </w:divBdr>
    </w:div>
    <w:div w:id="648901208">
      <w:bodyDiv w:val="1"/>
      <w:marLeft w:val="0"/>
      <w:marRight w:val="0"/>
      <w:marTop w:val="0"/>
      <w:marBottom w:val="0"/>
      <w:divBdr>
        <w:top w:val="none" w:sz="0" w:space="0" w:color="auto"/>
        <w:left w:val="none" w:sz="0" w:space="0" w:color="auto"/>
        <w:bottom w:val="none" w:sz="0" w:space="0" w:color="auto"/>
        <w:right w:val="none" w:sz="0" w:space="0" w:color="auto"/>
      </w:divBdr>
    </w:div>
    <w:div w:id="649481523">
      <w:bodyDiv w:val="1"/>
      <w:marLeft w:val="0"/>
      <w:marRight w:val="0"/>
      <w:marTop w:val="0"/>
      <w:marBottom w:val="0"/>
      <w:divBdr>
        <w:top w:val="none" w:sz="0" w:space="0" w:color="auto"/>
        <w:left w:val="none" w:sz="0" w:space="0" w:color="auto"/>
        <w:bottom w:val="none" w:sz="0" w:space="0" w:color="auto"/>
        <w:right w:val="none" w:sz="0" w:space="0" w:color="auto"/>
      </w:divBdr>
    </w:div>
    <w:div w:id="652412608">
      <w:bodyDiv w:val="1"/>
      <w:marLeft w:val="0"/>
      <w:marRight w:val="0"/>
      <w:marTop w:val="0"/>
      <w:marBottom w:val="0"/>
      <w:divBdr>
        <w:top w:val="none" w:sz="0" w:space="0" w:color="auto"/>
        <w:left w:val="none" w:sz="0" w:space="0" w:color="auto"/>
        <w:bottom w:val="none" w:sz="0" w:space="0" w:color="auto"/>
        <w:right w:val="none" w:sz="0" w:space="0" w:color="auto"/>
      </w:divBdr>
    </w:div>
    <w:div w:id="657344960">
      <w:bodyDiv w:val="1"/>
      <w:marLeft w:val="0"/>
      <w:marRight w:val="0"/>
      <w:marTop w:val="0"/>
      <w:marBottom w:val="0"/>
      <w:divBdr>
        <w:top w:val="none" w:sz="0" w:space="0" w:color="auto"/>
        <w:left w:val="none" w:sz="0" w:space="0" w:color="auto"/>
        <w:bottom w:val="none" w:sz="0" w:space="0" w:color="auto"/>
        <w:right w:val="none" w:sz="0" w:space="0" w:color="auto"/>
      </w:divBdr>
    </w:div>
    <w:div w:id="658341295">
      <w:bodyDiv w:val="1"/>
      <w:marLeft w:val="0"/>
      <w:marRight w:val="0"/>
      <w:marTop w:val="0"/>
      <w:marBottom w:val="0"/>
      <w:divBdr>
        <w:top w:val="none" w:sz="0" w:space="0" w:color="auto"/>
        <w:left w:val="none" w:sz="0" w:space="0" w:color="auto"/>
        <w:bottom w:val="none" w:sz="0" w:space="0" w:color="auto"/>
        <w:right w:val="none" w:sz="0" w:space="0" w:color="auto"/>
      </w:divBdr>
    </w:div>
    <w:div w:id="658575992">
      <w:bodyDiv w:val="1"/>
      <w:marLeft w:val="0"/>
      <w:marRight w:val="0"/>
      <w:marTop w:val="0"/>
      <w:marBottom w:val="0"/>
      <w:divBdr>
        <w:top w:val="none" w:sz="0" w:space="0" w:color="auto"/>
        <w:left w:val="none" w:sz="0" w:space="0" w:color="auto"/>
        <w:bottom w:val="none" w:sz="0" w:space="0" w:color="auto"/>
        <w:right w:val="none" w:sz="0" w:space="0" w:color="auto"/>
      </w:divBdr>
    </w:div>
    <w:div w:id="665786480">
      <w:bodyDiv w:val="1"/>
      <w:marLeft w:val="0"/>
      <w:marRight w:val="0"/>
      <w:marTop w:val="0"/>
      <w:marBottom w:val="0"/>
      <w:divBdr>
        <w:top w:val="none" w:sz="0" w:space="0" w:color="auto"/>
        <w:left w:val="none" w:sz="0" w:space="0" w:color="auto"/>
        <w:bottom w:val="none" w:sz="0" w:space="0" w:color="auto"/>
        <w:right w:val="none" w:sz="0" w:space="0" w:color="auto"/>
      </w:divBdr>
    </w:div>
    <w:div w:id="667173270">
      <w:bodyDiv w:val="1"/>
      <w:marLeft w:val="0"/>
      <w:marRight w:val="0"/>
      <w:marTop w:val="0"/>
      <w:marBottom w:val="0"/>
      <w:divBdr>
        <w:top w:val="none" w:sz="0" w:space="0" w:color="auto"/>
        <w:left w:val="none" w:sz="0" w:space="0" w:color="auto"/>
        <w:bottom w:val="none" w:sz="0" w:space="0" w:color="auto"/>
        <w:right w:val="none" w:sz="0" w:space="0" w:color="auto"/>
      </w:divBdr>
    </w:div>
    <w:div w:id="671178621">
      <w:bodyDiv w:val="1"/>
      <w:marLeft w:val="0"/>
      <w:marRight w:val="0"/>
      <w:marTop w:val="0"/>
      <w:marBottom w:val="0"/>
      <w:divBdr>
        <w:top w:val="none" w:sz="0" w:space="0" w:color="auto"/>
        <w:left w:val="none" w:sz="0" w:space="0" w:color="auto"/>
        <w:bottom w:val="none" w:sz="0" w:space="0" w:color="auto"/>
        <w:right w:val="none" w:sz="0" w:space="0" w:color="auto"/>
      </w:divBdr>
    </w:div>
    <w:div w:id="677923830">
      <w:bodyDiv w:val="1"/>
      <w:marLeft w:val="0"/>
      <w:marRight w:val="0"/>
      <w:marTop w:val="0"/>
      <w:marBottom w:val="0"/>
      <w:divBdr>
        <w:top w:val="none" w:sz="0" w:space="0" w:color="auto"/>
        <w:left w:val="none" w:sz="0" w:space="0" w:color="auto"/>
        <w:bottom w:val="none" w:sz="0" w:space="0" w:color="auto"/>
        <w:right w:val="none" w:sz="0" w:space="0" w:color="auto"/>
      </w:divBdr>
    </w:div>
    <w:div w:id="678389582">
      <w:bodyDiv w:val="1"/>
      <w:marLeft w:val="0"/>
      <w:marRight w:val="0"/>
      <w:marTop w:val="0"/>
      <w:marBottom w:val="0"/>
      <w:divBdr>
        <w:top w:val="none" w:sz="0" w:space="0" w:color="auto"/>
        <w:left w:val="none" w:sz="0" w:space="0" w:color="auto"/>
        <w:bottom w:val="none" w:sz="0" w:space="0" w:color="auto"/>
        <w:right w:val="none" w:sz="0" w:space="0" w:color="auto"/>
      </w:divBdr>
    </w:div>
    <w:div w:id="678777324">
      <w:bodyDiv w:val="1"/>
      <w:marLeft w:val="0"/>
      <w:marRight w:val="0"/>
      <w:marTop w:val="0"/>
      <w:marBottom w:val="0"/>
      <w:divBdr>
        <w:top w:val="none" w:sz="0" w:space="0" w:color="auto"/>
        <w:left w:val="none" w:sz="0" w:space="0" w:color="auto"/>
        <w:bottom w:val="none" w:sz="0" w:space="0" w:color="auto"/>
        <w:right w:val="none" w:sz="0" w:space="0" w:color="auto"/>
      </w:divBdr>
    </w:div>
    <w:div w:id="684093125">
      <w:bodyDiv w:val="1"/>
      <w:marLeft w:val="0"/>
      <w:marRight w:val="0"/>
      <w:marTop w:val="0"/>
      <w:marBottom w:val="0"/>
      <w:divBdr>
        <w:top w:val="none" w:sz="0" w:space="0" w:color="auto"/>
        <w:left w:val="none" w:sz="0" w:space="0" w:color="auto"/>
        <w:bottom w:val="none" w:sz="0" w:space="0" w:color="auto"/>
        <w:right w:val="none" w:sz="0" w:space="0" w:color="auto"/>
      </w:divBdr>
    </w:div>
    <w:div w:id="684207597">
      <w:bodyDiv w:val="1"/>
      <w:marLeft w:val="0"/>
      <w:marRight w:val="0"/>
      <w:marTop w:val="0"/>
      <w:marBottom w:val="0"/>
      <w:divBdr>
        <w:top w:val="none" w:sz="0" w:space="0" w:color="auto"/>
        <w:left w:val="none" w:sz="0" w:space="0" w:color="auto"/>
        <w:bottom w:val="none" w:sz="0" w:space="0" w:color="auto"/>
        <w:right w:val="none" w:sz="0" w:space="0" w:color="auto"/>
      </w:divBdr>
    </w:div>
    <w:div w:id="684984215">
      <w:bodyDiv w:val="1"/>
      <w:marLeft w:val="0"/>
      <w:marRight w:val="0"/>
      <w:marTop w:val="0"/>
      <w:marBottom w:val="0"/>
      <w:divBdr>
        <w:top w:val="none" w:sz="0" w:space="0" w:color="auto"/>
        <w:left w:val="none" w:sz="0" w:space="0" w:color="auto"/>
        <w:bottom w:val="none" w:sz="0" w:space="0" w:color="auto"/>
        <w:right w:val="none" w:sz="0" w:space="0" w:color="auto"/>
      </w:divBdr>
    </w:div>
    <w:div w:id="691809630">
      <w:bodyDiv w:val="1"/>
      <w:marLeft w:val="0"/>
      <w:marRight w:val="0"/>
      <w:marTop w:val="0"/>
      <w:marBottom w:val="0"/>
      <w:divBdr>
        <w:top w:val="none" w:sz="0" w:space="0" w:color="auto"/>
        <w:left w:val="none" w:sz="0" w:space="0" w:color="auto"/>
        <w:bottom w:val="none" w:sz="0" w:space="0" w:color="auto"/>
        <w:right w:val="none" w:sz="0" w:space="0" w:color="auto"/>
      </w:divBdr>
    </w:div>
    <w:div w:id="692152447">
      <w:bodyDiv w:val="1"/>
      <w:marLeft w:val="0"/>
      <w:marRight w:val="0"/>
      <w:marTop w:val="0"/>
      <w:marBottom w:val="0"/>
      <w:divBdr>
        <w:top w:val="none" w:sz="0" w:space="0" w:color="auto"/>
        <w:left w:val="none" w:sz="0" w:space="0" w:color="auto"/>
        <w:bottom w:val="none" w:sz="0" w:space="0" w:color="auto"/>
        <w:right w:val="none" w:sz="0" w:space="0" w:color="auto"/>
      </w:divBdr>
    </w:div>
    <w:div w:id="692808584">
      <w:bodyDiv w:val="1"/>
      <w:marLeft w:val="0"/>
      <w:marRight w:val="0"/>
      <w:marTop w:val="0"/>
      <w:marBottom w:val="0"/>
      <w:divBdr>
        <w:top w:val="none" w:sz="0" w:space="0" w:color="auto"/>
        <w:left w:val="none" w:sz="0" w:space="0" w:color="auto"/>
        <w:bottom w:val="none" w:sz="0" w:space="0" w:color="auto"/>
        <w:right w:val="none" w:sz="0" w:space="0" w:color="auto"/>
      </w:divBdr>
    </w:div>
    <w:div w:id="697894120">
      <w:bodyDiv w:val="1"/>
      <w:marLeft w:val="0"/>
      <w:marRight w:val="0"/>
      <w:marTop w:val="0"/>
      <w:marBottom w:val="0"/>
      <w:divBdr>
        <w:top w:val="none" w:sz="0" w:space="0" w:color="auto"/>
        <w:left w:val="none" w:sz="0" w:space="0" w:color="auto"/>
        <w:bottom w:val="none" w:sz="0" w:space="0" w:color="auto"/>
        <w:right w:val="none" w:sz="0" w:space="0" w:color="auto"/>
      </w:divBdr>
    </w:div>
    <w:div w:id="698044271">
      <w:bodyDiv w:val="1"/>
      <w:marLeft w:val="0"/>
      <w:marRight w:val="0"/>
      <w:marTop w:val="0"/>
      <w:marBottom w:val="0"/>
      <w:divBdr>
        <w:top w:val="none" w:sz="0" w:space="0" w:color="auto"/>
        <w:left w:val="none" w:sz="0" w:space="0" w:color="auto"/>
        <w:bottom w:val="none" w:sz="0" w:space="0" w:color="auto"/>
        <w:right w:val="none" w:sz="0" w:space="0" w:color="auto"/>
      </w:divBdr>
    </w:div>
    <w:div w:id="698160703">
      <w:bodyDiv w:val="1"/>
      <w:marLeft w:val="0"/>
      <w:marRight w:val="0"/>
      <w:marTop w:val="0"/>
      <w:marBottom w:val="0"/>
      <w:divBdr>
        <w:top w:val="none" w:sz="0" w:space="0" w:color="auto"/>
        <w:left w:val="none" w:sz="0" w:space="0" w:color="auto"/>
        <w:bottom w:val="none" w:sz="0" w:space="0" w:color="auto"/>
        <w:right w:val="none" w:sz="0" w:space="0" w:color="auto"/>
      </w:divBdr>
    </w:div>
    <w:div w:id="715079977">
      <w:bodyDiv w:val="1"/>
      <w:marLeft w:val="0"/>
      <w:marRight w:val="0"/>
      <w:marTop w:val="0"/>
      <w:marBottom w:val="0"/>
      <w:divBdr>
        <w:top w:val="none" w:sz="0" w:space="0" w:color="auto"/>
        <w:left w:val="none" w:sz="0" w:space="0" w:color="auto"/>
        <w:bottom w:val="none" w:sz="0" w:space="0" w:color="auto"/>
        <w:right w:val="none" w:sz="0" w:space="0" w:color="auto"/>
      </w:divBdr>
    </w:div>
    <w:div w:id="715931276">
      <w:bodyDiv w:val="1"/>
      <w:marLeft w:val="0"/>
      <w:marRight w:val="0"/>
      <w:marTop w:val="0"/>
      <w:marBottom w:val="0"/>
      <w:divBdr>
        <w:top w:val="none" w:sz="0" w:space="0" w:color="auto"/>
        <w:left w:val="none" w:sz="0" w:space="0" w:color="auto"/>
        <w:bottom w:val="none" w:sz="0" w:space="0" w:color="auto"/>
        <w:right w:val="none" w:sz="0" w:space="0" w:color="auto"/>
      </w:divBdr>
    </w:div>
    <w:div w:id="717586223">
      <w:bodyDiv w:val="1"/>
      <w:marLeft w:val="0"/>
      <w:marRight w:val="0"/>
      <w:marTop w:val="0"/>
      <w:marBottom w:val="0"/>
      <w:divBdr>
        <w:top w:val="none" w:sz="0" w:space="0" w:color="auto"/>
        <w:left w:val="none" w:sz="0" w:space="0" w:color="auto"/>
        <w:bottom w:val="none" w:sz="0" w:space="0" w:color="auto"/>
        <w:right w:val="none" w:sz="0" w:space="0" w:color="auto"/>
      </w:divBdr>
    </w:div>
    <w:div w:id="724839690">
      <w:bodyDiv w:val="1"/>
      <w:marLeft w:val="0"/>
      <w:marRight w:val="0"/>
      <w:marTop w:val="0"/>
      <w:marBottom w:val="0"/>
      <w:divBdr>
        <w:top w:val="none" w:sz="0" w:space="0" w:color="auto"/>
        <w:left w:val="none" w:sz="0" w:space="0" w:color="auto"/>
        <w:bottom w:val="none" w:sz="0" w:space="0" w:color="auto"/>
        <w:right w:val="none" w:sz="0" w:space="0" w:color="auto"/>
      </w:divBdr>
    </w:div>
    <w:div w:id="728260045">
      <w:bodyDiv w:val="1"/>
      <w:marLeft w:val="0"/>
      <w:marRight w:val="0"/>
      <w:marTop w:val="0"/>
      <w:marBottom w:val="0"/>
      <w:divBdr>
        <w:top w:val="none" w:sz="0" w:space="0" w:color="auto"/>
        <w:left w:val="none" w:sz="0" w:space="0" w:color="auto"/>
        <w:bottom w:val="none" w:sz="0" w:space="0" w:color="auto"/>
        <w:right w:val="none" w:sz="0" w:space="0" w:color="auto"/>
      </w:divBdr>
    </w:div>
    <w:div w:id="731271960">
      <w:bodyDiv w:val="1"/>
      <w:marLeft w:val="0"/>
      <w:marRight w:val="0"/>
      <w:marTop w:val="0"/>
      <w:marBottom w:val="0"/>
      <w:divBdr>
        <w:top w:val="none" w:sz="0" w:space="0" w:color="auto"/>
        <w:left w:val="none" w:sz="0" w:space="0" w:color="auto"/>
        <w:bottom w:val="none" w:sz="0" w:space="0" w:color="auto"/>
        <w:right w:val="none" w:sz="0" w:space="0" w:color="auto"/>
      </w:divBdr>
    </w:div>
    <w:div w:id="734819797">
      <w:bodyDiv w:val="1"/>
      <w:marLeft w:val="0"/>
      <w:marRight w:val="0"/>
      <w:marTop w:val="0"/>
      <w:marBottom w:val="0"/>
      <w:divBdr>
        <w:top w:val="none" w:sz="0" w:space="0" w:color="auto"/>
        <w:left w:val="none" w:sz="0" w:space="0" w:color="auto"/>
        <w:bottom w:val="none" w:sz="0" w:space="0" w:color="auto"/>
        <w:right w:val="none" w:sz="0" w:space="0" w:color="auto"/>
      </w:divBdr>
    </w:div>
    <w:div w:id="735395506">
      <w:bodyDiv w:val="1"/>
      <w:marLeft w:val="0"/>
      <w:marRight w:val="0"/>
      <w:marTop w:val="0"/>
      <w:marBottom w:val="0"/>
      <w:divBdr>
        <w:top w:val="none" w:sz="0" w:space="0" w:color="auto"/>
        <w:left w:val="none" w:sz="0" w:space="0" w:color="auto"/>
        <w:bottom w:val="none" w:sz="0" w:space="0" w:color="auto"/>
        <w:right w:val="none" w:sz="0" w:space="0" w:color="auto"/>
      </w:divBdr>
    </w:div>
    <w:div w:id="742027395">
      <w:bodyDiv w:val="1"/>
      <w:marLeft w:val="0"/>
      <w:marRight w:val="0"/>
      <w:marTop w:val="0"/>
      <w:marBottom w:val="0"/>
      <w:divBdr>
        <w:top w:val="none" w:sz="0" w:space="0" w:color="auto"/>
        <w:left w:val="none" w:sz="0" w:space="0" w:color="auto"/>
        <w:bottom w:val="none" w:sz="0" w:space="0" w:color="auto"/>
        <w:right w:val="none" w:sz="0" w:space="0" w:color="auto"/>
      </w:divBdr>
    </w:div>
    <w:div w:id="747917951">
      <w:bodyDiv w:val="1"/>
      <w:marLeft w:val="0"/>
      <w:marRight w:val="0"/>
      <w:marTop w:val="0"/>
      <w:marBottom w:val="0"/>
      <w:divBdr>
        <w:top w:val="none" w:sz="0" w:space="0" w:color="auto"/>
        <w:left w:val="none" w:sz="0" w:space="0" w:color="auto"/>
        <w:bottom w:val="none" w:sz="0" w:space="0" w:color="auto"/>
        <w:right w:val="none" w:sz="0" w:space="0" w:color="auto"/>
      </w:divBdr>
    </w:div>
    <w:div w:id="769398621">
      <w:bodyDiv w:val="1"/>
      <w:marLeft w:val="0"/>
      <w:marRight w:val="0"/>
      <w:marTop w:val="0"/>
      <w:marBottom w:val="0"/>
      <w:divBdr>
        <w:top w:val="none" w:sz="0" w:space="0" w:color="auto"/>
        <w:left w:val="none" w:sz="0" w:space="0" w:color="auto"/>
        <w:bottom w:val="none" w:sz="0" w:space="0" w:color="auto"/>
        <w:right w:val="none" w:sz="0" w:space="0" w:color="auto"/>
      </w:divBdr>
    </w:div>
    <w:div w:id="772897109">
      <w:bodyDiv w:val="1"/>
      <w:marLeft w:val="0"/>
      <w:marRight w:val="0"/>
      <w:marTop w:val="0"/>
      <w:marBottom w:val="0"/>
      <w:divBdr>
        <w:top w:val="none" w:sz="0" w:space="0" w:color="auto"/>
        <w:left w:val="none" w:sz="0" w:space="0" w:color="auto"/>
        <w:bottom w:val="none" w:sz="0" w:space="0" w:color="auto"/>
        <w:right w:val="none" w:sz="0" w:space="0" w:color="auto"/>
      </w:divBdr>
    </w:div>
    <w:div w:id="773944565">
      <w:bodyDiv w:val="1"/>
      <w:marLeft w:val="0"/>
      <w:marRight w:val="0"/>
      <w:marTop w:val="0"/>
      <w:marBottom w:val="0"/>
      <w:divBdr>
        <w:top w:val="none" w:sz="0" w:space="0" w:color="auto"/>
        <w:left w:val="none" w:sz="0" w:space="0" w:color="auto"/>
        <w:bottom w:val="none" w:sz="0" w:space="0" w:color="auto"/>
        <w:right w:val="none" w:sz="0" w:space="0" w:color="auto"/>
      </w:divBdr>
    </w:div>
    <w:div w:id="774789630">
      <w:bodyDiv w:val="1"/>
      <w:marLeft w:val="0"/>
      <w:marRight w:val="0"/>
      <w:marTop w:val="0"/>
      <w:marBottom w:val="0"/>
      <w:divBdr>
        <w:top w:val="none" w:sz="0" w:space="0" w:color="auto"/>
        <w:left w:val="none" w:sz="0" w:space="0" w:color="auto"/>
        <w:bottom w:val="none" w:sz="0" w:space="0" w:color="auto"/>
        <w:right w:val="none" w:sz="0" w:space="0" w:color="auto"/>
      </w:divBdr>
    </w:div>
    <w:div w:id="775561859">
      <w:bodyDiv w:val="1"/>
      <w:marLeft w:val="0"/>
      <w:marRight w:val="0"/>
      <w:marTop w:val="0"/>
      <w:marBottom w:val="0"/>
      <w:divBdr>
        <w:top w:val="none" w:sz="0" w:space="0" w:color="auto"/>
        <w:left w:val="none" w:sz="0" w:space="0" w:color="auto"/>
        <w:bottom w:val="none" w:sz="0" w:space="0" w:color="auto"/>
        <w:right w:val="none" w:sz="0" w:space="0" w:color="auto"/>
      </w:divBdr>
    </w:div>
    <w:div w:id="779494268">
      <w:bodyDiv w:val="1"/>
      <w:marLeft w:val="0"/>
      <w:marRight w:val="0"/>
      <w:marTop w:val="0"/>
      <w:marBottom w:val="0"/>
      <w:divBdr>
        <w:top w:val="none" w:sz="0" w:space="0" w:color="auto"/>
        <w:left w:val="none" w:sz="0" w:space="0" w:color="auto"/>
        <w:bottom w:val="none" w:sz="0" w:space="0" w:color="auto"/>
        <w:right w:val="none" w:sz="0" w:space="0" w:color="auto"/>
      </w:divBdr>
    </w:div>
    <w:div w:id="789589217">
      <w:bodyDiv w:val="1"/>
      <w:marLeft w:val="0"/>
      <w:marRight w:val="0"/>
      <w:marTop w:val="0"/>
      <w:marBottom w:val="0"/>
      <w:divBdr>
        <w:top w:val="none" w:sz="0" w:space="0" w:color="auto"/>
        <w:left w:val="none" w:sz="0" w:space="0" w:color="auto"/>
        <w:bottom w:val="none" w:sz="0" w:space="0" w:color="auto"/>
        <w:right w:val="none" w:sz="0" w:space="0" w:color="auto"/>
      </w:divBdr>
    </w:div>
    <w:div w:id="791552372">
      <w:bodyDiv w:val="1"/>
      <w:marLeft w:val="0"/>
      <w:marRight w:val="0"/>
      <w:marTop w:val="0"/>
      <w:marBottom w:val="0"/>
      <w:divBdr>
        <w:top w:val="none" w:sz="0" w:space="0" w:color="auto"/>
        <w:left w:val="none" w:sz="0" w:space="0" w:color="auto"/>
        <w:bottom w:val="none" w:sz="0" w:space="0" w:color="auto"/>
        <w:right w:val="none" w:sz="0" w:space="0" w:color="auto"/>
      </w:divBdr>
    </w:div>
    <w:div w:id="791939443">
      <w:bodyDiv w:val="1"/>
      <w:marLeft w:val="0"/>
      <w:marRight w:val="0"/>
      <w:marTop w:val="0"/>
      <w:marBottom w:val="0"/>
      <w:divBdr>
        <w:top w:val="none" w:sz="0" w:space="0" w:color="auto"/>
        <w:left w:val="none" w:sz="0" w:space="0" w:color="auto"/>
        <w:bottom w:val="none" w:sz="0" w:space="0" w:color="auto"/>
        <w:right w:val="none" w:sz="0" w:space="0" w:color="auto"/>
      </w:divBdr>
    </w:div>
    <w:div w:id="795756036">
      <w:bodyDiv w:val="1"/>
      <w:marLeft w:val="0"/>
      <w:marRight w:val="0"/>
      <w:marTop w:val="0"/>
      <w:marBottom w:val="0"/>
      <w:divBdr>
        <w:top w:val="none" w:sz="0" w:space="0" w:color="auto"/>
        <w:left w:val="none" w:sz="0" w:space="0" w:color="auto"/>
        <w:bottom w:val="none" w:sz="0" w:space="0" w:color="auto"/>
        <w:right w:val="none" w:sz="0" w:space="0" w:color="auto"/>
      </w:divBdr>
    </w:div>
    <w:div w:id="795834867">
      <w:bodyDiv w:val="1"/>
      <w:marLeft w:val="0"/>
      <w:marRight w:val="0"/>
      <w:marTop w:val="0"/>
      <w:marBottom w:val="0"/>
      <w:divBdr>
        <w:top w:val="none" w:sz="0" w:space="0" w:color="auto"/>
        <w:left w:val="none" w:sz="0" w:space="0" w:color="auto"/>
        <w:bottom w:val="none" w:sz="0" w:space="0" w:color="auto"/>
        <w:right w:val="none" w:sz="0" w:space="0" w:color="auto"/>
      </w:divBdr>
    </w:div>
    <w:div w:id="797643267">
      <w:bodyDiv w:val="1"/>
      <w:marLeft w:val="0"/>
      <w:marRight w:val="0"/>
      <w:marTop w:val="0"/>
      <w:marBottom w:val="0"/>
      <w:divBdr>
        <w:top w:val="none" w:sz="0" w:space="0" w:color="auto"/>
        <w:left w:val="none" w:sz="0" w:space="0" w:color="auto"/>
        <w:bottom w:val="none" w:sz="0" w:space="0" w:color="auto"/>
        <w:right w:val="none" w:sz="0" w:space="0" w:color="auto"/>
      </w:divBdr>
    </w:div>
    <w:div w:id="801652148">
      <w:bodyDiv w:val="1"/>
      <w:marLeft w:val="0"/>
      <w:marRight w:val="0"/>
      <w:marTop w:val="0"/>
      <w:marBottom w:val="0"/>
      <w:divBdr>
        <w:top w:val="none" w:sz="0" w:space="0" w:color="auto"/>
        <w:left w:val="none" w:sz="0" w:space="0" w:color="auto"/>
        <w:bottom w:val="none" w:sz="0" w:space="0" w:color="auto"/>
        <w:right w:val="none" w:sz="0" w:space="0" w:color="auto"/>
      </w:divBdr>
    </w:div>
    <w:div w:id="806436548">
      <w:bodyDiv w:val="1"/>
      <w:marLeft w:val="0"/>
      <w:marRight w:val="0"/>
      <w:marTop w:val="0"/>
      <w:marBottom w:val="0"/>
      <w:divBdr>
        <w:top w:val="none" w:sz="0" w:space="0" w:color="auto"/>
        <w:left w:val="none" w:sz="0" w:space="0" w:color="auto"/>
        <w:bottom w:val="none" w:sz="0" w:space="0" w:color="auto"/>
        <w:right w:val="none" w:sz="0" w:space="0" w:color="auto"/>
      </w:divBdr>
    </w:div>
    <w:div w:id="807286010">
      <w:bodyDiv w:val="1"/>
      <w:marLeft w:val="0"/>
      <w:marRight w:val="0"/>
      <w:marTop w:val="0"/>
      <w:marBottom w:val="0"/>
      <w:divBdr>
        <w:top w:val="none" w:sz="0" w:space="0" w:color="auto"/>
        <w:left w:val="none" w:sz="0" w:space="0" w:color="auto"/>
        <w:bottom w:val="none" w:sz="0" w:space="0" w:color="auto"/>
        <w:right w:val="none" w:sz="0" w:space="0" w:color="auto"/>
      </w:divBdr>
    </w:div>
    <w:div w:id="811094078">
      <w:bodyDiv w:val="1"/>
      <w:marLeft w:val="0"/>
      <w:marRight w:val="0"/>
      <w:marTop w:val="0"/>
      <w:marBottom w:val="0"/>
      <w:divBdr>
        <w:top w:val="none" w:sz="0" w:space="0" w:color="auto"/>
        <w:left w:val="none" w:sz="0" w:space="0" w:color="auto"/>
        <w:bottom w:val="none" w:sz="0" w:space="0" w:color="auto"/>
        <w:right w:val="none" w:sz="0" w:space="0" w:color="auto"/>
      </w:divBdr>
    </w:div>
    <w:div w:id="816921932">
      <w:bodyDiv w:val="1"/>
      <w:marLeft w:val="0"/>
      <w:marRight w:val="0"/>
      <w:marTop w:val="0"/>
      <w:marBottom w:val="0"/>
      <w:divBdr>
        <w:top w:val="none" w:sz="0" w:space="0" w:color="auto"/>
        <w:left w:val="none" w:sz="0" w:space="0" w:color="auto"/>
        <w:bottom w:val="none" w:sz="0" w:space="0" w:color="auto"/>
        <w:right w:val="none" w:sz="0" w:space="0" w:color="auto"/>
      </w:divBdr>
    </w:div>
    <w:div w:id="818155439">
      <w:bodyDiv w:val="1"/>
      <w:marLeft w:val="0"/>
      <w:marRight w:val="0"/>
      <w:marTop w:val="0"/>
      <w:marBottom w:val="0"/>
      <w:divBdr>
        <w:top w:val="none" w:sz="0" w:space="0" w:color="auto"/>
        <w:left w:val="none" w:sz="0" w:space="0" w:color="auto"/>
        <w:bottom w:val="none" w:sz="0" w:space="0" w:color="auto"/>
        <w:right w:val="none" w:sz="0" w:space="0" w:color="auto"/>
      </w:divBdr>
    </w:div>
    <w:div w:id="819230450">
      <w:bodyDiv w:val="1"/>
      <w:marLeft w:val="0"/>
      <w:marRight w:val="0"/>
      <w:marTop w:val="0"/>
      <w:marBottom w:val="0"/>
      <w:divBdr>
        <w:top w:val="none" w:sz="0" w:space="0" w:color="auto"/>
        <w:left w:val="none" w:sz="0" w:space="0" w:color="auto"/>
        <w:bottom w:val="none" w:sz="0" w:space="0" w:color="auto"/>
        <w:right w:val="none" w:sz="0" w:space="0" w:color="auto"/>
      </w:divBdr>
    </w:div>
    <w:div w:id="824320698">
      <w:bodyDiv w:val="1"/>
      <w:marLeft w:val="0"/>
      <w:marRight w:val="0"/>
      <w:marTop w:val="0"/>
      <w:marBottom w:val="0"/>
      <w:divBdr>
        <w:top w:val="none" w:sz="0" w:space="0" w:color="auto"/>
        <w:left w:val="none" w:sz="0" w:space="0" w:color="auto"/>
        <w:bottom w:val="none" w:sz="0" w:space="0" w:color="auto"/>
        <w:right w:val="none" w:sz="0" w:space="0" w:color="auto"/>
      </w:divBdr>
    </w:div>
    <w:div w:id="824591770">
      <w:bodyDiv w:val="1"/>
      <w:marLeft w:val="0"/>
      <w:marRight w:val="0"/>
      <w:marTop w:val="0"/>
      <w:marBottom w:val="0"/>
      <w:divBdr>
        <w:top w:val="none" w:sz="0" w:space="0" w:color="auto"/>
        <w:left w:val="none" w:sz="0" w:space="0" w:color="auto"/>
        <w:bottom w:val="none" w:sz="0" w:space="0" w:color="auto"/>
        <w:right w:val="none" w:sz="0" w:space="0" w:color="auto"/>
      </w:divBdr>
    </w:div>
    <w:div w:id="828133339">
      <w:bodyDiv w:val="1"/>
      <w:marLeft w:val="0"/>
      <w:marRight w:val="0"/>
      <w:marTop w:val="0"/>
      <w:marBottom w:val="0"/>
      <w:divBdr>
        <w:top w:val="none" w:sz="0" w:space="0" w:color="auto"/>
        <w:left w:val="none" w:sz="0" w:space="0" w:color="auto"/>
        <w:bottom w:val="none" w:sz="0" w:space="0" w:color="auto"/>
        <w:right w:val="none" w:sz="0" w:space="0" w:color="auto"/>
      </w:divBdr>
    </w:div>
    <w:div w:id="830104010">
      <w:bodyDiv w:val="1"/>
      <w:marLeft w:val="0"/>
      <w:marRight w:val="0"/>
      <w:marTop w:val="0"/>
      <w:marBottom w:val="0"/>
      <w:divBdr>
        <w:top w:val="none" w:sz="0" w:space="0" w:color="auto"/>
        <w:left w:val="none" w:sz="0" w:space="0" w:color="auto"/>
        <w:bottom w:val="none" w:sz="0" w:space="0" w:color="auto"/>
        <w:right w:val="none" w:sz="0" w:space="0" w:color="auto"/>
      </w:divBdr>
    </w:div>
    <w:div w:id="830215702">
      <w:bodyDiv w:val="1"/>
      <w:marLeft w:val="0"/>
      <w:marRight w:val="0"/>
      <w:marTop w:val="0"/>
      <w:marBottom w:val="0"/>
      <w:divBdr>
        <w:top w:val="none" w:sz="0" w:space="0" w:color="auto"/>
        <w:left w:val="none" w:sz="0" w:space="0" w:color="auto"/>
        <w:bottom w:val="none" w:sz="0" w:space="0" w:color="auto"/>
        <w:right w:val="none" w:sz="0" w:space="0" w:color="auto"/>
      </w:divBdr>
    </w:div>
    <w:div w:id="831529010">
      <w:bodyDiv w:val="1"/>
      <w:marLeft w:val="0"/>
      <w:marRight w:val="0"/>
      <w:marTop w:val="0"/>
      <w:marBottom w:val="0"/>
      <w:divBdr>
        <w:top w:val="none" w:sz="0" w:space="0" w:color="auto"/>
        <w:left w:val="none" w:sz="0" w:space="0" w:color="auto"/>
        <w:bottom w:val="none" w:sz="0" w:space="0" w:color="auto"/>
        <w:right w:val="none" w:sz="0" w:space="0" w:color="auto"/>
      </w:divBdr>
    </w:div>
    <w:div w:id="835650873">
      <w:bodyDiv w:val="1"/>
      <w:marLeft w:val="0"/>
      <w:marRight w:val="0"/>
      <w:marTop w:val="0"/>
      <w:marBottom w:val="0"/>
      <w:divBdr>
        <w:top w:val="none" w:sz="0" w:space="0" w:color="auto"/>
        <w:left w:val="none" w:sz="0" w:space="0" w:color="auto"/>
        <w:bottom w:val="none" w:sz="0" w:space="0" w:color="auto"/>
        <w:right w:val="none" w:sz="0" w:space="0" w:color="auto"/>
      </w:divBdr>
    </w:div>
    <w:div w:id="836845276">
      <w:bodyDiv w:val="1"/>
      <w:marLeft w:val="0"/>
      <w:marRight w:val="0"/>
      <w:marTop w:val="0"/>
      <w:marBottom w:val="0"/>
      <w:divBdr>
        <w:top w:val="none" w:sz="0" w:space="0" w:color="auto"/>
        <w:left w:val="none" w:sz="0" w:space="0" w:color="auto"/>
        <w:bottom w:val="none" w:sz="0" w:space="0" w:color="auto"/>
        <w:right w:val="none" w:sz="0" w:space="0" w:color="auto"/>
      </w:divBdr>
    </w:div>
    <w:div w:id="837964312">
      <w:bodyDiv w:val="1"/>
      <w:marLeft w:val="0"/>
      <w:marRight w:val="0"/>
      <w:marTop w:val="0"/>
      <w:marBottom w:val="0"/>
      <w:divBdr>
        <w:top w:val="none" w:sz="0" w:space="0" w:color="auto"/>
        <w:left w:val="none" w:sz="0" w:space="0" w:color="auto"/>
        <w:bottom w:val="none" w:sz="0" w:space="0" w:color="auto"/>
        <w:right w:val="none" w:sz="0" w:space="0" w:color="auto"/>
      </w:divBdr>
    </w:div>
    <w:div w:id="838814242">
      <w:bodyDiv w:val="1"/>
      <w:marLeft w:val="0"/>
      <w:marRight w:val="0"/>
      <w:marTop w:val="0"/>
      <w:marBottom w:val="0"/>
      <w:divBdr>
        <w:top w:val="none" w:sz="0" w:space="0" w:color="auto"/>
        <w:left w:val="none" w:sz="0" w:space="0" w:color="auto"/>
        <w:bottom w:val="none" w:sz="0" w:space="0" w:color="auto"/>
        <w:right w:val="none" w:sz="0" w:space="0" w:color="auto"/>
      </w:divBdr>
    </w:div>
    <w:div w:id="843207661">
      <w:bodyDiv w:val="1"/>
      <w:marLeft w:val="0"/>
      <w:marRight w:val="0"/>
      <w:marTop w:val="0"/>
      <w:marBottom w:val="0"/>
      <w:divBdr>
        <w:top w:val="none" w:sz="0" w:space="0" w:color="auto"/>
        <w:left w:val="none" w:sz="0" w:space="0" w:color="auto"/>
        <w:bottom w:val="none" w:sz="0" w:space="0" w:color="auto"/>
        <w:right w:val="none" w:sz="0" w:space="0" w:color="auto"/>
      </w:divBdr>
    </w:div>
    <w:div w:id="855848817">
      <w:bodyDiv w:val="1"/>
      <w:marLeft w:val="0"/>
      <w:marRight w:val="0"/>
      <w:marTop w:val="0"/>
      <w:marBottom w:val="0"/>
      <w:divBdr>
        <w:top w:val="none" w:sz="0" w:space="0" w:color="auto"/>
        <w:left w:val="none" w:sz="0" w:space="0" w:color="auto"/>
        <w:bottom w:val="none" w:sz="0" w:space="0" w:color="auto"/>
        <w:right w:val="none" w:sz="0" w:space="0" w:color="auto"/>
      </w:divBdr>
    </w:div>
    <w:div w:id="855849402">
      <w:bodyDiv w:val="1"/>
      <w:marLeft w:val="0"/>
      <w:marRight w:val="0"/>
      <w:marTop w:val="0"/>
      <w:marBottom w:val="0"/>
      <w:divBdr>
        <w:top w:val="none" w:sz="0" w:space="0" w:color="auto"/>
        <w:left w:val="none" w:sz="0" w:space="0" w:color="auto"/>
        <w:bottom w:val="none" w:sz="0" w:space="0" w:color="auto"/>
        <w:right w:val="none" w:sz="0" w:space="0" w:color="auto"/>
      </w:divBdr>
    </w:div>
    <w:div w:id="859273831">
      <w:bodyDiv w:val="1"/>
      <w:marLeft w:val="0"/>
      <w:marRight w:val="0"/>
      <w:marTop w:val="0"/>
      <w:marBottom w:val="0"/>
      <w:divBdr>
        <w:top w:val="none" w:sz="0" w:space="0" w:color="auto"/>
        <w:left w:val="none" w:sz="0" w:space="0" w:color="auto"/>
        <w:bottom w:val="none" w:sz="0" w:space="0" w:color="auto"/>
        <w:right w:val="none" w:sz="0" w:space="0" w:color="auto"/>
      </w:divBdr>
    </w:div>
    <w:div w:id="860625708">
      <w:bodyDiv w:val="1"/>
      <w:marLeft w:val="0"/>
      <w:marRight w:val="0"/>
      <w:marTop w:val="0"/>
      <w:marBottom w:val="0"/>
      <w:divBdr>
        <w:top w:val="none" w:sz="0" w:space="0" w:color="auto"/>
        <w:left w:val="none" w:sz="0" w:space="0" w:color="auto"/>
        <w:bottom w:val="none" w:sz="0" w:space="0" w:color="auto"/>
        <w:right w:val="none" w:sz="0" w:space="0" w:color="auto"/>
      </w:divBdr>
    </w:div>
    <w:div w:id="864446260">
      <w:bodyDiv w:val="1"/>
      <w:marLeft w:val="0"/>
      <w:marRight w:val="0"/>
      <w:marTop w:val="0"/>
      <w:marBottom w:val="0"/>
      <w:divBdr>
        <w:top w:val="none" w:sz="0" w:space="0" w:color="auto"/>
        <w:left w:val="none" w:sz="0" w:space="0" w:color="auto"/>
        <w:bottom w:val="none" w:sz="0" w:space="0" w:color="auto"/>
        <w:right w:val="none" w:sz="0" w:space="0" w:color="auto"/>
      </w:divBdr>
    </w:div>
    <w:div w:id="869610421">
      <w:bodyDiv w:val="1"/>
      <w:marLeft w:val="0"/>
      <w:marRight w:val="0"/>
      <w:marTop w:val="0"/>
      <w:marBottom w:val="0"/>
      <w:divBdr>
        <w:top w:val="none" w:sz="0" w:space="0" w:color="auto"/>
        <w:left w:val="none" w:sz="0" w:space="0" w:color="auto"/>
        <w:bottom w:val="none" w:sz="0" w:space="0" w:color="auto"/>
        <w:right w:val="none" w:sz="0" w:space="0" w:color="auto"/>
      </w:divBdr>
    </w:div>
    <w:div w:id="880819784">
      <w:bodyDiv w:val="1"/>
      <w:marLeft w:val="0"/>
      <w:marRight w:val="0"/>
      <w:marTop w:val="0"/>
      <w:marBottom w:val="0"/>
      <w:divBdr>
        <w:top w:val="none" w:sz="0" w:space="0" w:color="auto"/>
        <w:left w:val="none" w:sz="0" w:space="0" w:color="auto"/>
        <w:bottom w:val="none" w:sz="0" w:space="0" w:color="auto"/>
        <w:right w:val="none" w:sz="0" w:space="0" w:color="auto"/>
      </w:divBdr>
    </w:div>
    <w:div w:id="885794079">
      <w:bodyDiv w:val="1"/>
      <w:marLeft w:val="0"/>
      <w:marRight w:val="0"/>
      <w:marTop w:val="0"/>
      <w:marBottom w:val="0"/>
      <w:divBdr>
        <w:top w:val="none" w:sz="0" w:space="0" w:color="auto"/>
        <w:left w:val="none" w:sz="0" w:space="0" w:color="auto"/>
        <w:bottom w:val="none" w:sz="0" w:space="0" w:color="auto"/>
        <w:right w:val="none" w:sz="0" w:space="0" w:color="auto"/>
      </w:divBdr>
    </w:div>
    <w:div w:id="888959769">
      <w:bodyDiv w:val="1"/>
      <w:marLeft w:val="0"/>
      <w:marRight w:val="0"/>
      <w:marTop w:val="0"/>
      <w:marBottom w:val="0"/>
      <w:divBdr>
        <w:top w:val="none" w:sz="0" w:space="0" w:color="auto"/>
        <w:left w:val="none" w:sz="0" w:space="0" w:color="auto"/>
        <w:bottom w:val="none" w:sz="0" w:space="0" w:color="auto"/>
        <w:right w:val="none" w:sz="0" w:space="0" w:color="auto"/>
      </w:divBdr>
    </w:div>
    <w:div w:id="894849514">
      <w:bodyDiv w:val="1"/>
      <w:marLeft w:val="0"/>
      <w:marRight w:val="0"/>
      <w:marTop w:val="0"/>
      <w:marBottom w:val="0"/>
      <w:divBdr>
        <w:top w:val="none" w:sz="0" w:space="0" w:color="auto"/>
        <w:left w:val="none" w:sz="0" w:space="0" w:color="auto"/>
        <w:bottom w:val="none" w:sz="0" w:space="0" w:color="auto"/>
        <w:right w:val="none" w:sz="0" w:space="0" w:color="auto"/>
      </w:divBdr>
    </w:div>
    <w:div w:id="897864303">
      <w:bodyDiv w:val="1"/>
      <w:marLeft w:val="0"/>
      <w:marRight w:val="0"/>
      <w:marTop w:val="0"/>
      <w:marBottom w:val="0"/>
      <w:divBdr>
        <w:top w:val="none" w:sz="0" w:space="0" w:color="auto"/>
        <w:left w:val="none" w:sz="0" w:space="0" w:color="auto"/>
        <w:bottom w:val="none" w:sz="0" w:space="0" w:color="auto"/>
        <w:right w:val="none" w:sz="0" w:space="0" w:color="auto"/>
      </w:divBdr>
    </w:div>
    <w:div w:id="901410349">
      <w:bodyDiv w:val="1"/>
      <w:marLeft w:val="0"/>
      <w:marRight w:val="0"/>
      <w:marTop w:val="0"/>
      <w:marBottom w:val="0"/>
      <w:divBdr>
        <w:top w:val="none" w:sz="0" w:space="0" w:color="auto"/>
        <w:left w:val="none" w:sz="0" w:space="0" w:color="auto"/>
        <w:bottom w:val="none" w:sz="0" w:space="0" w:color="auto"/>
        <w:right w:val="none" w:sz="0" w:space="0" w:color="auto"/>
      </w:divBdr>
    </w:div>
    <w:div w:id="908811440">
      <w:bodyDiv w:val="1"/>
      <w:marLeft w:val="0"/>
      <w:marRight w:val="0"/>
      <w:marTop w:val="0"/>
      <w:marBottom w:val="0"/>
      <w:divBdr>
        <w:top w:val="none" w:sz="0" w:space="0" w:color="auto"/>
        <w:left w:val="none" w:sz="0" w:space="0" w:color="auto"/>
        <w:bottom w:val="none" w:sz="0" w:space="0" w:color="auto"/>
        <w:right w:val="none" w:sz="0" w:space="0" w:color="auto"/>
      </w:divBdr>
    </w:div>
    <w:div w:id="910502596">
      <w:bodyDiv w:val="1"/>
      <w:marLeft w:val="0"/>
      <w:marRight w:val="0"/>
      <w:marTop w:val="0"/>
      <w:marBottom w:val="0"/>
      <w:divBdr>
        <w:top w:val="none" w:sz="0" w:space="0" w:color="auto"/>
        <w:left w:val="none" w:sz="0" w:space="0" w:color="auto"/>
        <w:bottom w:val="none" w:sz="0" w:space="0" w:color="auto"/>
        <w:right w:val="none" w:sz="0" w:space="0" w:color="auto"/>
      </w:divBdr>
    </w:div>
    <w:div w:id="912009891">
      <w:bodyDiv w:val="1"/>
      <w:marLeft w:val="0"/>
      <w:marRight w:val="0"/>
      <w:marTop w:val="0"/>
      <w:marBottom w:val="0"/>
      <w:divBdr>
        <w:top w:val="none" w:sz="0" w:space="0" w:color="auto"/>
        <w:left w:val="none" w:sz="0" w:space="0" w:color="auto"/>
        <w:bottom w:val="none" w:sz="0" w:space="0" w:color="auto"/>
        <w:right w:val="none" w:sz="0" w:space="0" w:color="auto"/>
      </w:divBdr>
    </w:div>
    <w:div w:id="918515276">
      <w:bodyDiv w:val="1"/>
      <w:marLeft w:val="0"/>
      <w:marRight w:val="0"/>
      <w:marTop w:val="0"/>
      <w:marBottom w:val="0"/>
      <w:divBdr>
        <w:top w:val="none" w:sz="0" w:space="0" w:color="auto"/>
        <w:left w:val="none" w:sz="0" w:space="0" w:color="auto"/>
        <w:bottom w:val="none" w:sz="0" w:space="0" w:color="auto"/>
        <w:right w:val="none" w:sz="0" w:space="0" w:color="auto"/>
      </w:divBdr>
    </w:div>
    <w:div w:id="925071626">
      <w:bodyDiv w:val="1"/>
      <w:marLeft w:val="0"/>
      <w:marRight w:val="0"/>
      <w:marTop w:val="0"/>
      <w:marBottom w:val="0"/>
      <w:divBdr>
        <w:top w:val="none" w:sz="0" w:space="0" w:color="auto"/>
        <w:left w:val="none" w:sz="0" w:space="0" w:color="auto"/>
        <w:bottom w:val="none" w:sz="0" w:space="0" w:color="auto"/>
        <w:right w:val="none" w:sz="0" w:space="0" w:color="auto"/>
      </w:divBdr>
    </w:div>
    <w:div w:id="928538589">
      <w:bodyDiv w:val="1"/>
      <w:marLeft w:val="0"/>
      <w:marRight w:val="0"/>
      <w:marTop w:val="0"/>
      <w:marBottom w:val="0"/>
      <w:divBdr>
        <w:top w:val="none" w:sz="0" w:space="0" w:color="auto"/>
        <w:left w:val="none" w:sz="0" w:space="0" w:color="auto"/>
        <w:bottom w:val="none" w:sz="0" w:space="0" w:color="auto"/>
        <w:right w:val="none" w:sz="0" w:space="0" w:color="auto"/>
      </w:divBdr>
    </w:div>
    <w:div w:id="930895398">
      <w:bodyDiv w:val="1"/>
      <w:marLeft w:val="0"/>
      <w:marRight w:val="0"/>
      <w:marTop w:val="0"/>
      <w:marBottom w:val="0"/>
      <w:divBdr>
        <w:top w:val="none" w:sz="0" w:space="0" w:color="auto"/>
        <w:left w:val="none" w:sz="0" w:space="0" w:color="auto"/>
        <w:bottom w:val="none" w:sz="0" w:space="0" w:color="auto"/>
        <w:right w:val="none" w:sz="0" w:space="0" w:color="auto"/>
      </w:divBdr>
    </w:div>
    <w:div w:id="931552353">
      <w:bodyDiv w:val="1"/>
      <w:marLeft w:val="0"/>
      <w:marRight w:val="0"/>
      <w:marTop w:val="0"/>
      <w:marBottom w:val="0"/>
      <w:divBdr>
        <w:top w:val="none" w:sz="0" w:space="0" w:color="auto"/>
        <w:left w:val="none" w:sz="0" w:space="0" w:color="auto"/>
        <w:bottom w:val="none" w:sz="0" w:space="0" w:color="auto"/>
        <w:right w:val="none" w:sz="0" w:space="0" w:color="auto"/>
      </w:divBdr>
    </w:div>
    <w:div w:id="943417090">
      <w:bodyDiv w:val="1"/>
      <w:marLeft w:val="0"/>
      <w:marRight w:val="0"/>
      <w:marTop w:val="0"/>
      <w:marBottom w:val="0"/>
      <w:divBdr>
        <w:top w:val="none" w:sz="0" w:space="0" w:color="auto"/>
        <w:left w:val="none" w:sz="0" w:space="0" w:color="auto"/>
        <w:bottom w:val="none" w:sz="0" w:space="0" w:color="auto"/>
        <w:right w:val="none" w:sz="0" w:space="0" w:color="auto"/>
      </w:divBdr>
    </w:div>
    <w:div w:id="952513943">
      <w:bodyDiv w:val="1"/>
      <w:marLeft w:val="0"/>
      <w:marRight w:val="0"/>
      <w:marTop w:val="0"/>
      <w:marBottom w:val="0"/>
      <w:divBdr>
        <w:top w:val="none" w:sz="0" w:space="0" w:color="auto"/>
        <w:left w:val="none" w:sz="0" w:space="0" w:color="auto"/>
        <w:bottom w:val="none" w:sz="0" w:space="0" w:color="auto"/>
        <w:right w:val="none" w:sz="0" w:space="0" w:color="auto"/>
      </w:divBdr>
    </w:div>
    <w:div w:id="953024983">
      <w:bodyDiv w:val="1"/>
      <w:marLeft w:val="0"/>
      <w:marRight w:val="0"/>
      <w:marTop w:val="0"/>
      <w:marBottom w:val="0"/>
      <w:divBdr>
        <w:top w:val="none" w:sz="0" w:space="0" w:color="auto"/>
        <w:left w:val="none" w:sz="0" w:space="0" w:color="auto"/>
        <w:bottom w:val="none" w:sz="0" w:space="0" w:color="auto"/>
        <w:right w:val="none" w:sz="0" w:space="0" w:color="auto"/>
      </w:divBdr>
    </w:div>
    <w:div w:id="956451688">
      <w:bodyDiv w:val="1"/>
      <w:marLeft w:val="0"/>
      <w:marRight w:val="0"/>
      <w:marTop w:val="0"/>
      <w:marBottom w:val="0"/>
      <w:divBdr>
        <w:top w:val="none" w:sz="0" w:space="0" w:color="auto"/>
        <w:left w:val="none" w:sz="0" w:space="0" w:color="auto"/>
        <w:bottom w:val="none" w:sz="0" w:space="0" w:color="auto"/>
        <w:right w:val="none" w:sz="0" w:space="0" w:color="auto"/>
      </w:divBdr>
    </w:div>
    <w:div w:id="956788336">
      <w:bodyDiv w:val="1"/>
      <w:marLeft w:val="0"/>
      <w:marRight w:val="0"/>
      <w:marTop w:val="0"/>
      <w:marBottom w:val="0"/>
      <w:divBdr>
        <w:top w:val="none" w:sz="0" w:space="0" w:color="auto"/>
        <w:left w:val="none" w:sz="0" w:space="0" w:color="auto"/>
        <w:bottom w:val="none" w:sz="0" w:space="0" w:color="auto"/>
        <w:right w:val="none" w:sz="0" w:space="0" w:color="auto"/>
      </w:divBdr>
    </w:div>
    <w:div w:id="958804614">
      <w:bodyDiv w:val="1"/>
      <w:marLeft w:val="0"/>
      <w:marRight w:val="0"/>
      <w:marTop w:val="0"/>
      <w:marBottom w:val="0"/>
      <w:divBdr>
        <w:top w:val="none" w:sz="0" w:space="0" w:color="auto"/>
        <w:left w:val="none" w:sz="0" w:space="0" w:color="auto"/>
        <w:bottom w:val="none" w:sz="0" w:space="0" w:color="auto"/>
        <w:right w:val="none" w:sz="0" w:space="0" w:color="auto"/>
      </w:divBdr>
    </w:div>
    <w:div w:id="959383096">
      <w:bodyDiv w:val="1"/>
      <w:marLeft w:val="0"/>
      <w:marRight w:val="0"/>
      <w:marTop w:val="0"/>
      <w:marBottom w:val="0"/>
      <w:divBdr>
        <w:top w:val="none" w:sz="0" w:space="0" w:color="auto"/>
        <w:left w:val="none" w:sz="0" w:space="0" w:color="auto"/>
        <w:bottom w:val="none" w:sz="0" w:space="0" w:color="auto"/>
        <w:right w:val="none" w:sz="0" w:space="0" w:color="auto"/>
      </w:divBdr>
    </w:div>
    <w:div w:id="961155547">
      <w:bodyDiv w:val="1"/>
      <w:marLeft w:val="0"/>
      <w:marRight w:val="0"/>
      <w:marTop w:val="0"/>
      <w:marBottom w:val="0"/>
      <w:divBdr>
        <w:top w:val="none" w:sz="0" w:space="0" w:color="auto"/>
        <w:left w:val="none" w:sz="0" w:space="0" w:color="auto"/>
        <w:bottom w:val="none" w:sz="0" w:space="0" w:color="auto"/>
        <w:right w:val="none" w:sz="0" w:space="0" w:color="auto"/>
      </w:divBdr>
    </w:div>
    <w:div w:id="968441875">
      <w:bodyDiv w:val="1"/>
      <w:marLeft w:val="0"/>
      <w:marRight w:val="0"/>
      <w:marTop w:val="0"/>
      <w:marBottom w:val="0"/>
      <w:divBdr>
        <w:top w:val="none" w:sz="0" w:space="0" w:color="auto"/>
        <w:left w:val="none" w:sz="0" w:space="0" w:color="auto"/>
        <w:bottom w:val="none" w:sz="0" w:space="0" w:color="auto"/>
        <w:right w:val="none" w:sz="0" w:space="0" w:color="auto"/>
      </w:divBdr>
    </w:div>
    <w:div w:id="974022079">
      <w:bodyDiv w:val="1"/>
      <w:marLeft w:val="0"/>
      <w:marRight w:val="0"/>
      <w:marTop w:val="0"/>
      <w:marBottom w:val="0"/>
      <w:divBdr>
        <w:top w:val="none" w:sz="0" w:space="0" w:color="auto"/>
        <w:left w:val="none" w:sz="0" w:space="0" w:color="auto"/>
        <w:bottom w:val="none" w:sz="0" w:space="0" w:color="auto"/>
        <w:right w:val="none" w:sz="0" w:space="0" w:color="auto"/>
      </w:divBdr>
    </w:div>
    <w:div w:id="976565457">
      <w:bodyDiv w:val="1"/>
      <w:marLeft w:val="0"/>
      <w:marRight w:val="0"/>
      <w:marTop w:val="0"/>
      <w:marBottom w:val="0"/>
      <w:divBdr>
        <w:top w:val="none" w:sz="0" w:space="0" w:color="auto"/>
        <w:left w:val="none" w:sz="0" w:space="0" w:color="auto"/>
        <w:bottom w:val="none" w:sz="0" w:space="0" w:color="auto"/>
        <w:right w:val="none" w:sz="0" w:space="0" w:color="auto"/>
      </w:divBdr>
    </w:div>
    <w:div w:id="981734425">
      <w:bodyDiv w:val="1"/>
      <w:marLeft w:val="0"/>
      <w:marRight w:val="0"/>
      <w:marTop w:val="0"/>
      <w:marBottom w:val="0"/>
      <w:divBdr>
        <w:top w:val="none" w:sz="0" w:space="0" w:color="auto"/>
        <w:left w:val="none" w:sz="0" w:space="0" w:color="auto"/>
        <w:bottom w:val="none" w:sz="0" w:space="0" w:color="auto"/>
        <w:right w:val="none" w:sz="0" w:space="0" w:color="auto"/>
      </w:divBdr>
    </w:div>
    <w:div w:id="981813609">
      <w:bodyDiv w:val="1"/>
      <w:marLeft w:val="0"/>
      <w:marRight w:val="0"/>
      <w:marTop w:val="0"/>
      <w:marBottom w:val="0"/>
      <w:divBdr>
        <w:top w:val="none" w:sz="0" w:space="0" w:color="auto"/>
        <w:left w:val="none" w:sz="0" w:space="0" w:color="auto"/>
        <w:bottom w:val="none" w:sz="0" w:space="0" w:color="auto"/>
        <w:right w:val="none" w:sz="0" w:space="0" w:color="auto"/>
      </w:divBdr>
    </w:div>
    <w:div w:id="993603211">
      <w:bodyDiv w:val="1"/>
      <w:marLeft w:val="0"/>
      <w:marRight w:val="0"/>
      <w:marTop w:val="0"/>
      <w:marBottom w:val="0"/>
      <w:divBdr>
        <w:top w:val="none" w:sz="0" w:space="0" w:color="auto"/>
        <w:left w:val="none" w:sz="0" w:space="0" w:color="auto"/>
        <w:bottom w:val="none" w:sz="0" w:space="0" w:color="auto"/>
        <w:right w:val="none" w:sz="0" w:space="0" w:color="auto"/>
      </w:divBdr>
    </w:div>
    <w:div w:id="998997370">
      <w:bodyDiv w:val="1"/>
      <w:marLeft w:val="0"/>
      <w:marRight w:val="0"/>
      <w:marTop w:val="0"/>
      <w:marBottom w:val="0"/>
      <w:divBdr>
        <w:top w:val="none" w:sz="0" w:space="0" w:color="auto"/>
        <w:left w:val="none" w:sz="0" w:space="0" w:color="auto"/>
        <w:bottom w:val="none" w:sz="0" w:space="0" w:color="auto"/>
        <w:right w:val="none" w:sz="0" w:space="0" w:color="auto"/>
      </w:divBdr>
    </w:div>
    <w:div w:id="1000084016">
      <w:bodyDiv w:val="1"/>
      <w:marLeft w:val="0"/>
      <w:marRight w:val="0"/>
      <w:marTop w:val="0"/>
      <w:marBottom w:val="0"/>
      <w:divBdr>
        <w:top w:val="none" w:sz="0" w:space="0" w:color="auto"/>
        <w:left w:val="none" w:sz="0" w:space="0" w:color="auto"/>
        <w:bottom w:val="none" w:sz="0" w:space="0" w:color="auto"/>
        <w:right w:val="none" w:sz="0" w:space="0" w:color="auto"/>
      </w:divBdr>
    </w:div>
    <w:div w:id="1008629951">
      <w:bodyDiv w:val="1"/>
      <w:marLeft w:val="0"/>
      <w:marRight w:val="0"/>
      <w:marTop w:val="0"/>
      <w:marBottom w:val="0"/>
      <w:divBdr>
        <w:top w:val="none" w:sz="0" w:space="0" w:color="auto"/>
        <w:left w:val="none" w:sz="0" w:space="0" w:color="auto"/>
        <w:bottom w:val="none" w:sz="0" w:space="0" w:color="auto"/>
        <w:right w:val="none" w:sz="0" w:space="0" w:color="auto"/>
      </w:divBdr>
    </w:div>
    <w:div w:id="1013067838">
      <w:bodyDiv w:val="1"/>
      <w:marLeft w:val="0"/>
      <w:marRight w:val="0"/>
      <w:marTop w:val="0"/>
      <w:marBottom w:val="0"/>
      <w:divBdr>
        <w:top w:val="none" w:sz="0" w:space="0" w:color="auto"/>
        <w:left w:val="none" w:sz="0" w:space="0" w:color="auto"/>
        <w:bottom w:val="none" w:sz="0" w:space="0" w:color="auto"/>
        <w:right w:val="none" w:sz="0" w:space="0" w:color="auto"/>
      </w:divBdr>
    </w:div>
    <w:div w:id="1016423208">
      <w:bodyDiv w:val="1"/>
      <w:marLeft w:val="0"/>
      <w:marRight w:val="0"/>
      <w:marTop w:val="0"/>
      <w:marBottom w:val="0"/>
      <w:divBdr>
        <w:top w:val="none" w:sz="0" w:space="0" w:color="auto"/>
        <w:left w:val="none" w:sz="0" w:space="0" w:color="auto"/>
        <w:bottom w:val="none" w:sz="0" w:space="0" w:color="auto"/>
        <w:right w:val="none" w:sz="0" w:space="0" w:color="auto"/>
      </w:divBdr>
    </w:div>
    <w:div w:id="1018460585">
      <w:bodyDiv w:val="1"/>
      <w:marLeft w:val="0"/>
      <w:marRight w:val="0"/>
      <w:marTop w:val="0"/>
      <w:marBottom w:val="0"/>
      <w:divBdr>
        <w:top w:val="none" w:sz="0" w:space="0" w:color="auto"/>
        <w:left w:val="none" w:sz="0" w:space="0" w:color="auto"/>
        <w:bottom w:val="none" w:sz="0" w:space="0" w:color="auto"/>
        <w:right w:val="none" w:sz="0" w:space="0" w:color="auto"/>
      </w:divBdr>
    </w:div>
    <w:div w:id="1020081398">
      <w:bodyDiv w:val="1"/>
      <w:marLeft w:val="0"/>
      <w:marRight w:val="0"/>
      <w:marTop w:val="0"/>
      <w:marBottom w:val="0"/>
      <w:divBdr>
        <w:top w:val="none" w:sz="0" w:space="0" w:color="auto"/>
        <w:left w:val="none" w:sz="0" w:space="0" w:color="auto"/>
        <w:bottom w:val="none" w:sz="0" w:space="0" w:color="auto"/>
        <w:right w:val="none" w:sz="0" w:space="0" w:color="auto"/>
      </w:divBdr>
    </w:div>
    <w:div w:id="1021592009">
      <w:bodyDiv w:val="1"/>
      <w:marLeft w:val="0"/>
      <w:marRight w:val="0"/>
      <w:marTop w:val="0"/>
      <w:marBottom w:val="0"/>
      <w:divBdr>
        <w:top w:val="none" w:sz="0" w:space="0" w:color="auto"/>
        <w:left w:val="none" w:sz="0" w:space="0" w:color="auto"/>
        <w:bottom w:val="none" w:sz="0" w:space="0" w:color="auto"/>
        <w:right w:val="none" w:sz="0" w:space="0" w:color="auto"/>
      </w:divBdr>
    </w:div>
    <w:div w:id="1023824574">
      <w:bodyDiv w:val="1"/>
      <w:marLeft w:val="0"/>
      <w:marRight w:val="0"/>
      <w:marTop w:val="0"/>
      <w:marBottom w:val="0"/>
      <w:divBdr>
        <w:top w:val="none" w:sz="0" w:space="0" w:color="auto"/>
        <w:left w:val="none" w:sz="0" w:space="0" w:color="auto"/>
        <w:bottom w:val="none" w:sz="0" w:space="0" w:color="auto"/>
        <w:right w:val="none" w:sz="0" w:space="0" w:color="auto"/>
      </w:divBdr>
    </w:div>
    <w:div w:id="1027608888">
      <w:bodyDiv w:val="1"/>
      <w:marLeft w:val="0"/>
      <w:marRight w:val="0"/>
      <w:marTop w:val="0"/>
      <w:marBottom w:val="0"/>
      <w:divBdr>
        <w:top w:val="none" w:sz="0" w:space="0" w:color="auto"/>
        <w:left w:val="none" w:sz="0" w:space="0" w:color="auto"/>
        <w:bottom w:val="none" w:sz="0" w:space="0" w:color="auto"/>
        <w:right w:val="none" w:sz="0" w:space="0" w:color="auto"/>
      </w:divBdr>
    </w:div>
    <w:div w:id="1031225662">
      <w:bodyDiv w:val="1"/>
      <w:marLeft w:val="0"/>
      <w:marRight w:val="0"/>
      <w:marTop w:val="0"/>
      <w:marBottom w:val="0"/>
      <w:divBdr>
        <w:top w:val="none" w:sz="0" w:space="0" w:color="auto"/>
        <w:left w:val="none" w:sz="0" w:space="0" w:color="auto"/>
        <w:bottom w:val="none" w:sz="0" w:space="0" w:color="auto"/>
        <w:right w:val="none" w:sz="0" w:space="0" w:color="auto"/>
      </w:divBdr>
    </w:div>
    <w:div w:id="1040323160">
      <w:bodyDiv w:val="1"/>
      <w:marLeft w:val="0"/>
      <w:marRight w:val="0"/>
      <w:marTop w:val="0"/>
      <w:marBottom w:val="0"/>
      <w:divBdr>
        <w:top w:val="none" w:sz="0" w:space="0" w:color="auto"/>
        <w:left w:val="none" w:sz="0" w:space="0" w:color="auto"/>
        <w:bottom w:val="none" w:sz="0" w:space="0" w:color="auto"/>
        <w:right w:val="none" w:sz="0" w:space="0" w:color="auto"/>
      </w:divBdr>
    </w:div>
    <w:div w:id="1040663985">
      <w:bodyDiv w:val="1"/>
      <w:marLeft w:val="0"/>
      <w:marRight w:val="0"/>
      <w:marTop w:val="0"/>
      <w:marBottom w:val="0"/>
      <w:divBdr>
        <w:top w:val="none" w:sz="0" w:space="0" w:color="auto"/>
        <w:left w:val="none" w:sz="0" w:space="0" w:color="auto"/>
        <w:bottom w:val="none" w:sz="0" w:space="0" w:color="auto"/>
        <w:right w:val="none" w:sz="0" w:space="0" w:color="auto"/>
      </w:divBdr>
    </w:div>
    <w:div w:id="1048649761">
      <w:bodyDiv w:val="1"/>
      <w:marLeft w:val="0"/>
      <w:marRight w:val="0"/>
      <w:marTop w:val="0"/>
      <w:marBottom w:val="0"/>
      <w:divBdr>
        <w:top w:val="none" w:sz="0" w:space="0" w:color="auto"/>
        <w:left w:val="none" w:sz="0" w:space="0" w:color="auto"/>
        <w:bottom w:val="none" w:sz="0" w:space="0" w:color="auto"/>
        <w:right w:val="none" w:sz="0" w:space="0" w:color="auto"/>
      </w:divBdr>
    </w:div>
    <w:div w:id="1050768704">
      <w:bodyDiv w:val="1"/>
      <w:marLeft w:val="0"/>
      <w:marRight w:val="0"/>
      <w:marTop w:val="0"/>
      <w:marBottom w:val="0"/>
      <w:divBdr>
        <w:top w:val="none" w:sz="0" w:space="0" w:color="auto"/>
        <w:left w:val="none" w:sz="0" w:space="0" w:color="auto"/>
        <w:bottom w:val="none" w:sz="0" w:space="0" w:color="auto"/>
        <w:right w:val="none" w:sz="0" w:space="0" w:color="auto"/>
      </w:divBdr>
    </w:div>
    <w:div w:id="1053430344">
      <w:bodyDiv w:val="1"/>
      <w:marLeft w:val="0"/>
      <w:marRight w:val="0"/>
      <w:marTop w:val="0"/>
      <w:marBottom w:val="0"/>
      <w:divBdr>
        <w:top w:val="none" w:sz="0" w:space="0" w:color="auto"/>
        <w:left w:val="none" w:sz="0" w:space="0" w:color="auto"/>
        <w:bottom w:val="none" w:sz="0" w:space="0" w:color="auto"/>
        <w:right w:val="none" w:sz="0" w:space="0" w:color="auto"/>
      </w:divBdr>
    </w:div>
    <w:div w:id="1053845250">
      <w:bodyDiv w:val="1"/>
      <w:marLeft w:val="0"/>
      <w:marRight w:val="0"/>
      <w:marTop w:val="0"/>
      <w:marBottom w:val="0"/>
      <w:divBdr>
        <w:top w:val="none" w:sz="0" w:space="0" w:color="auto"/>
        <w:left w:val="none" w:sz="0" w:space="0" w:color="auto"/>
        <w:bottom w:val="none" w:sz="0" w:space="0" w:color="auto"/>
        <w:right w:val="none" w:sz="0" w:space="0" w:color="auto"/>
      </w:divBdr>
    </w:div>
    <w:div w:id="1063867890">
      <w:bodyDiv w:val="1"/>
      <w:marLeft w:val="0"/>
      <w:marRight w:val="0"/>
      <w:marTop w:val="0"/>
      <w:marBottom w:val="0"/>
      <w:divBdr>
        <w:top w:val="none" w:sz="0" w:space="0" w:color="auto"/>
        <w:left w:val="none" w:sz="0" w:space="0" w:color="auto"/>
        <w:bottom w:val="none" w:sz="0" w:space="0" w:color="auto"/>
        <w:right w:val="none" w:sz="0" w:space="0" w:color="auto"/>
      </w:divBdr>
    </w:div>
    <w:div w:id="1069234796">
      <w:bodyDiv w:val="1"/>
      <w:marLeft w:val="0"/>
      <w:marRight w:val="0"/>
      <w:marTop w:val="0"/>
      <w:marBottom w:val="0"/>
      <w:divBdr>
        <w:top w:val="none" w:sz="0" w:space="0" w:color="auto"/>
        <w:left w:val="none" w:sz="0" w:space="0" w:color="auto"/>
        <w:bottom w:val="none" w:sz="0" w:space="0" w:color="auto"/>
        <w:right w:val="none" w:sz="0" w:space="0" w:color="auto"/>
      </w:divBdr>
    </w:div>
    <w:div w:id="1075010191">
      <w:bodyDiv w:val="1"/>
      <w:marLeft w:val="0"/>
      <w:marRight w:val="0"/>
      <w:marTop w:val="0"/>
      <w:marBottom w:val="0"/>
      <w:divBdr>
        <w:top w:val="none" w:sz="0" w:space="0" w:color="auto"/>
        <w:left w:val="none" w:sz="0" w:space="0" w:color="auto"/>
        <w:bottom w:val="none" w:sz="0" w:space="0" w:color="auto"/>
        <w:right w:val="none" w:sz="0" w:space="0" w:color="auto"/>
      </w:divBdr>
    </w:div>
    <w:div w:id="1077367083">
      <w:bodyDiv w:val="1"/>
      <w:marLeft w:val="0"/>
      <w:marRight w:val="0"/>
      <w:marTop w:val="0"/>
      <w:marBottom w:val="0"/>
      <w:divBdr>
        <w:top w:val="none" w:sz="0" w:space="0" w:color="auto"/>
        <w:left w:val="none" w:sz="0" w:space="0" w:color="auto"/>
        <w:bottom w:val="none" w:sz="0" w:space="0" w:color="auto"/>
        <w:right w:val="none" w:sz="0" w:space="0" w:color="auto"/>
      </w:divBdr>
    </w:div>
    <w:div w:id="1078283783">
      <w:bodyDiv w:val="1"/>
      <w:marLeft w:val="0"/>
      <w:marRight w:val="0"/>
      <w:marTop w:val="0"/>
      <w:marBottom w:val="0"/>
      <w:divBdr>
        <w:top w:val="none" w:sz="0" w:space="0" w:color="auto"/>
        <w:left w:val="none" w:sz="0" w:space="0" w:color="auto"/>
        <w:bottom w:val="none" w:sz="0" w:space="0" w:color="auto"/>
        <w:right w:val="none" w:sz="0" w:space="0" w:color="auto"/>
      </w:divBdr>
    </w:div>
    <w:div w:id="1078861567">
      <w:bodyDiv w:val="1"/>
      <w:marLeft w:val="0"/>
      <w:marRight w:val="0"/>
      <w:marTop w:val="0"/>
      <w:marBottom w:val="0"/>
      <w:divBdr>
        <w:top w:val="none" w:sz="0" w:space="0" w:color="auto"/>
        <w:left w:val="none" w:sz="0" w:space="0" w:color="auto"/>
        <w:bottom w:val="none" w:sz="0" w:space="0" w:color="auto"/>
        <w:right w:val="none" w:sz="0" w:space="0" w:color="auto"/>
      </w:divBdr>
    </w:div>
    <w:div w:id="1081682946">
      <w:bodyDiv w:val="1"/>
      <w:marLeft w:val="0"/>
      <w:marRight w:val="0"/>
      <w:marTop w:val="0"/>
      <w:marBottom w:val="0"/>
      <w:divBdr>
        <w:top w:val="none" w:sz="0" w:space="0" w:color="auto"/>
        <w:left w:val="none" w:sz="0" w:space="0" w:color="auto"/>
        <w:bottom w:val="none" w:sz="0" w:space="0" w:color="auto"/>
        <w:right w:val="none" w:sz="0" w:space="0" w:color="auto"/>
      </w:divBdr>
    </w:div>
    <w:div w:id="1082795387">
      <w:bodyDiv w:val="1"/>
      <w:marLeft w:val="0"/>
      <w:marRight w:val="0"/>
      <w:marTop w:val="0"/>
      <w:marBottom w:val="0"/>
      <w:divBdr>
        <w:top w:val="none" w:sz="0" w:space="0" w:color="auto"/>
        <w:left w:val="none" w:sz="0" w:space="0" w:color="auto"/>
        <w:bottom w:val="none" w:sz="0" w:space="0" w:color="auto"/>
        <w:right w:val="none" w:sz="0" w:space="0" w:color="auto"/>
      </w:divBdr>
    </w:div>
    <w:div w:id="1083797034">
      <w:bodyDiv w:val="1"/>
      <w:marLeft w:val="0"/>
      <w:marRight w:val="0"/>
      <w:marTop w:val="0"/>
      <w:marBottom w:val="0"/>
      <w:divBdr>
        <w:top w:val="none" w:sz="0" w:space="0" w:color="auto"/>
        <w:left w:val="none" w:sz="0" w:space="0" w:color="auto"/>
        <w:bottom w:val="none" w:sz="0" w:space="0" w:color="auto"/>
        <w:right w:val="none" w:sz="0" w:space="0" w:color="auto"/>
      </w:divBdr>
    </w:div>
    <w:div w:id="1084768348">
      <w:bodyDiv w:val="1"/>
      <w:marLeft w:val="0"/>
      <w:marRight w:val="0"/>
      <w:marTop w:val="0"/>
      <w:marBottom w:val="0"/>
      <w:divBdr>
        <w:top w:val="none" w:sz="0" w:space="0" w:color="auto"/>
        <w:left w:val="none" w:sz="0" w:space="0" w:color="auto"/>
        <w:bottom w:val="none" w:sz="0" w:space="0" w:color="auto"/>
        <w:right w:val="none" w:sz="0" w:space="0" w:color="auto"/>
      </w:divBdr>
    </w:div>
    <w:div w:id="1088771638">
      <w:bodyDiv w:val="1"/>
      <w:marLeft w:val="0"/>
      <w:marRight w:val="0"/>
      <w:marTop w:val="0"/>
      <w:marBottom w:val="0"/>
      <w:divBdr>
        <w:top w:val="none" w:sz="0" w:space="0" w:color="auto"/>
        <w:left w:val="none" w:sz="0" w:space="0" w:color="auto"/>
        <w:bottom w:val="none" w:sz="0" w:space="0" w:color="auto"/>
        <w:right w:val="none" w:sz="0" w:space="0" w:color="auto"/>
      </w:divBdr>
    </w:div>
    <w:div w:id="1092582339">
      <w:bodyDiv w:val="1"/>
      <w:marLeft w:val="0"/>
      <w:marRight w:val="0"/>
      <w:marTop w:val="0"/>
      <w:marBottom w:val="0"/>
      <w:divBdr>
        <w:top w:val="none" w:sz="0" w:space="0" w:color="auto"/>
        <w:left w:val="none" w:sz="0" w:space="0" w:color="auto"/>
        <w:bottom w:val="none" w:sz="0" w:space="0" w:color="auto"/>
        <w:right w:val="none" w:sz="0" w:space="0" w:color="auto"/>
      </w:divBdr>
    </w:div>
    <w:div w:id="1097288829">
      <w:bodyDiv w:val="1"/>
      <w:marLeft w:val="0"/>
      <w:marRight w:val="0"/>
      <w:marTop w:val="0"/>
      <w:marBottom w:val="0"/>
      <w:divBdr>
        <w:top w:val="none" w:sz="0" w:space="0" w:color="auto"/>
        <w:left w:val="none" w:sz="0" w:space="0" w:color="auto"/>
        <w:bottom w:val="none" w:sz="0" w:space="0" w:color="auto"/>
        <w:right w:val="none" w:sz="0" w:space="0" w:color="auto"/>
      </w:divBdr>
    </w:div>
    <w:div w:id="1097674159">
      <w:bodyDiv w:val="1"/>
      <w:marLeft w:val="0"/>
      <w:marRight w:val="0"/>
      <w:marTop w:val="0"/>
      <w:marBottom w:val="0"/>
      <w:divBdr>
        <w:top w:val="none" w:sz="0" w:space="0" w:color="auto"/>
        <w:left w:val="none" w:sz="0" w:space="0" w:color="auto"/>
        <w:bottom w:val="none" w:sz="0" w:space="0" w:color="auto"/>
        <w:right w:val="none" w:sz="0" w:space="0" w:color="auto"/>
      </w:divBdr>
    </w:div>
    <w:div w:id="1103913491">
      <w:bodyDiv w:val="1"/>
      <w:marLeft w:val="0"/>
      <w:marRight w:val="0"/>
      <w:marTop w:val="0"/>
      <w:marBottom w:val="0"/>
      <w:divBdr>
        <w:top w:val="none" w:sz="0" w:space="0" w:color="auto"/>
        <w:left w:val="none" w:sz="0" w:space="0" w:color="auto"/>
        <w:bottom w:val="none" w:sz="0" w:space="0" w:color="auto"/>
        <w:right w:val="none" w:sz="0" w:space="0" w:color="auto"/>
      </w:divBdr>
    </w:div>
    <w:div w:id="1104770266">
      <w:bodyDiv w:val="1"/>
      <w:marLeft w:val="0"/>
      <w:marRight w:val="0"/>
      <w:marTop w:val="0"/>
      <w:marBottom w:val="0"/>
      <w:divBdr>
        <w:top w:val="none" w:sz="0" w:space="0" w:color="auto"/>
        <w:left w:val="none" w:sz="0" w:space="0" w:color="auto"/>
        <w:bottom w:val="none" w:sz="0" w:space="0" w:color="auto"/>
        <w:right w:val="none" w:sz="0" w:space="0" w:color="auto"/>
      </w:divBdr>
    </w:div>
    <w:div w:id="1106265213">
      <w:bodyDiv w:val="1"/>
      <w:marLeft w:val="0"/>
      <w:marRight w:val="0"/>
      <w:marTop w:val="0"/>
      <w:marBottom w:val="0"/>
      <w:divBdr>
        <w:top w:val="none" w:sz="0" w:space="0" w:color="auto"/>
        <w:left w:val="none" w:sz="0" w:space="0" w:color="auto"/>
        <w:bottom w:val="none" w:sz="0" w:space="0" w:color="auto"/>
        <w:right w:val="none" w:sz="0" w:space="0" w:color="auto"/>
      </w:divBdr>
    </w:div>
    <w:div w:id="1106659612">
      <w:bodyDiv w:val="1"/>
      <w:marLeft w:val="0"/>
      <w:marRight w:val="0"/>
      <w:marTop w:val="0"/>
      <w:marBottom w:val="0"/>
      <w:divBdr>
        <w:top w:val="none" w:sz="0" w:space="0" w:color="auto"/>
        <w:left w:val="none" w:sz="0" w:space="0" w:color="auto"/>
        <w:bottom w:val="none" w:sz="0" w:space="0" w:color="auto"/>
        <w:right w:val="none" w:sz="0" w:space="0" w:color="auto"/>
      </w:divBdr>
    </w:div>
    <w:div w:id="1117601857">
      <w:bodyDiv w:val="1"/>
      <w:marLeft w:val="0"/>
      <w:marRight w:val="0"/>
      <w:marTop w:val="0"/>
      <w:marBottom w:val="0"/>
      <w:divBdr>
        <w:top w:val="none" w:sz="0" w:space="0" w:color="auto"/>
        <w:left w:val="none" w:sz="0" w:space="0" w:color="auto"/>
        <w:bottom w:val="none" w:sz="0" w:space="0" w:color="auto"/>
        <w:right w:val="none" w:sz="0" w:space="0" w:color="auto"/>
      </w:divBdr>
    </w:div>
    <w:div w:id="1120294599">
      <w:bodyDiv w:val="1"/>
      <w:marLeft w:val="0"/>
      <w:marRight w:val="0"/>
      <w:marTop w:val="0"/>
      <w:marBottom w:val="0"/>
      <w:divBdr>
        <w:top w:val="none" w:sz="0" w:space="0" w:color="auto"/>
        <w:left w:val="none" w:sz="0" w:space="0" w:color="auto"/>
        <w:bottom w:val="none" w:sz="0" w:space="0" w:color="auto"/>
        <w:right w:val="none" w:sz="0" w:space="0" w:color="auto"/>
      </w:divBdr>
    </w:div>
    <w:div w:id="1120488580">
      <w:bodyDiv w:val="1"/>
      <w:marLeft w:val="0"/>
      <w:marRight w:val="0"/>
      <w:marTop w:val="0"/>
      <w:marBottom w:val="0"/>
      <w:divBdr>
        <w:top w:val="none" w:sz="0" w:space="0" w:color="auto"/>
        <w:left w:val="none" w:sz="0" w:space="0" w:color="auto"/>
        <w:bottom w:val="none" w:sz="0" w:space="0" w:color="auto"/>
        <w:right w:val="none" w:sz="0" w:space="0" w:color="auto"/>
      </w:divBdr>
    </w:div>
    <w:div w:id="1122991434">
      <w:bodyDiv w:val="1"/>
      <w:marLeft w:val="0"/>
      <w:marRight w:val="0"/>
      <w:marTop w:val="0"/>
      <w:marBottom w:val="0"/>
      <w:divBdr>
        <w:top w:val="none" w:sz="0" w:space="0" w:color="auto"/>
        <w:left w:val="none" w:sz="0" w:space="0" w:color="auto"/>
        <w:bottom w:val="none" w:sz="0" w:space="0" w:color="auto"/>
        <w:right w:val="none" w:sz="0" w:space="0" w:color="auto"/>
      </w:divBdr>
    </w:div>
    <w:div w:id="1127822431">
      <w:bodyDiv w:val="1"/>
      <w:marLeft w:val="0"/>
      <w:marRight w:val="0"/>
      <w:marTop w:val="0"/>
      <w:marBottom w:val="0"/>
      <w:divBdr>
        <w:top w:val="none" w:sz="0" w:space="0" w:color="auto"/>
        <w:left w:val="none" w:sz="0" w:space="0" w:color="auto"/>
        <w:bottom w:val="none" w:sz="0" w:space="0" w:color="auto"/>
        <w:right w:val="none" w:sz="0" w:space="0" w:color="auto"/>
      </w:divBdr>
    </w:div>
    <w:div w:id="1129709716">
      <w:bodyDiv w:val="1"/>
      <w:marLeft w:val="0"/>
      <w:marRight w:val="0"/>
      <w:marTop w:val="0"/>
      <w:marBottom w:val="0"/>
      <w:divBdr>
        <w:top w:val="none" w:sz="0" w:space="0" w:color="auto"/>
        <w:left w:val="none" w:sz="0" w:space="0" w:color="auto"/>
        <w:bottom w:val="none" w:sz="0" w:space="0" w:color="auto"/>
        <w:right w:val="none" w:sz="0" w:space="0" w:color="auto"/>
      </w:divBdr>
    </w:div>
    <w:div w:id="1133600597">
      <w:bodyDiv w:val="1"/>
      <w:marLeft w:val="0"/>
      <w:marRight w:val="0"/>
      <w:marTop w:val="0"/>
      <w:marBottom w:val="0"/>
      <w:divBdr>
        <w:top w:val="none" w:sz="0" w:space="0" w:color="auto"/>
        <w:left w:val="none" w:sz="0" w:space="0" w:color="auto"/>
        <w:bottom w:val="none" w:sz="0" w:space="0" w:color="auto"/>
        <w:right w:val="none" w:sz="0" w:space="0" w:color="auto"/>
      </w:divBdr>
    </w:div>
    <w:div w:id="1133982057">
      <w:bodyDiv w:val="1"/>
      <w:marLeft w:val="0"/>
      <w:marRight w:val="0"/>
      <w:marTop w:val="0"/>
      <w:marBottom w:val="0"/>
      <w:divBdr>
        <w:top w:val="none" w:sz="0" w:space="0" w:color="auto"/>
        <w:left w:val="none" w:sz="0" w:space="0" w:color="auto"/>
        <w:bottom w:val="none" w:sz="0" w:space="0" w:color="auto"/>
        <w:right w:val="none" w:sz="0" w:space="0" w:color="auto"/>
      </w:divBdr>
    </w:div>
    <w:div w:id="1141465466">
      <w:bodyDiv w:val="1"/>
      <w:marLeft w:val="0"/>
      <w:marRight w:val="0"/>
      <w:marTop w:val="0"/>
      <w:marBottom w:val="0"/>
      <w:divBdr>
        <w:top w:val="none" w:sz="0" w:space="0" w:color="auto"/>
        <w:left w:val="none" w:sz="0" w:space="0" w:color="auto"/>
        <w:bottom w:val="none" w:sz="0" w:space="0" w:color="auto"/>
        <w:right w:val="none" w:sz="0" w:space="0" w:color="auto"/>
      </w:divBdr>
    </w:div>
    <w:div w:id="1146166283">
      <w:bodyDiv w:val="1"/>
      <w:marLeft w:val="0"/>
      <w:marRight w:val="0"/>
      <w:marTop w:val="0"/>
      <w:marBottom w:val="0"/>
      <w:divBdr>
        <w:top w:val="none" w:sz="0" w:space="0" w:color="auto"/>
        <w:left w:val="none" w:sz="0" w:space="0" w:color="auto"/>
        <w:bottom w:val="none" w:sz="0" w:space="0" w:color="auto"/>
        <w:right w:val="none" w:sz="0" w:space="0" w:color="auto"/>
      </w:divBdr>
    </w:div>
    <w:div w:id="1148133000">
      <w:bodyDiv w:val="1"/>
      <w:marLeft w:val="0"/>
      <w:marRight w:val="0"/>
      <w:marTop w:val="0"/>
      <w:marBottom w:val="0"/>
      <w:divBdr>
        <w:top w:val="none" w:sz="0" w:space="0" w:color="auto"/>
        <w:left w:val="none" w:sz="0" w:space="0" w:color="auto"/>
        <w:bottom w:val="none" w:sz="0" w:space="0" w:color="auto"/>
        <w:right w:val="none" w:sz="0" w:space="0" w:color="auto"/>
      </w:divBdr>
    </w:div>
    <w:div w:id="1152525361">
      <w:bodyDiv w:val="1"/>
      <w:marLeft w:val="0"/>
      <w:marRight w:val="0"/>
      <w:marTop w:val="0"/>
      <w:marBottom w:val="0"/>
      <w:divBdr>
        <w:top w:val="none" w:sz="0" w:space="0" w:color="auto"/>
        <w:left w:val="none" w:sz="0" w:space="0" w:color="auto"/>
        <w:bottom w:val="none" w:sz="0" w:space="0" w:color="auto"/>
        <w:right w:val="none" w:sz="0" w:space="0" w:color="auto"/>
      </w:divBdr>
    </w:div>
    <w:div w:id="1164129164">
      <w:bodyDiv w:val="1"/>
      <w:marLeft w:val="0"/>
      <w:marRight w:val="0"/>
      <w:marTop w:val="0"/>
      <w:marBottom w:val="0"/>
      <w:divBdr>
        <w:top w:val="none" w:sz="0" w:space="0" w:color="auto"/>
        <w:left w:val="none" w:sz="0" w:space="0" w:color="auto"/>
        <w:bottom w:val="none" w:sz="0" w:space="0" w:color="auto"/>
        <w:right w:val="none" w:sz="0" w:space="0" w:color="auto"/>
      </w:divBdr>
    </w:div>
    <w:div w:id="1168210862">
      <w:bodyDiv w:val="1"/>
      <w:marLeft w:val="0"/>
      <w:marRight w:val="0"/>
      <w:marTop w:val="0"/>
      <w:marBottom w:val="0"/>
      <w:divBdr>
        <w:top w:val="none" w:sz="0" w:space="0" w:color="auto"/>
        <w:left w:val="none" w:sz="0" w:space="0" w:color="auto"/>
        <w:bottom w:val="none" w:sz="0" w:space="0" w:color="auto"/>
        <w:right w:val="none" w:sz="0" w:space="0" w:color="auto"/>
      </w:divBdr>
    </w:div>
    <w:div w:id="1174614346">
      <w:bodyDiv w:val="1"/>
      <w:marLeft w:val="0"/>
      <w:marRight w:val="0"/>
      <w:marTop w:val="0"/>
      <w:marBottom w:val="0"/>
      <w:divBdr>
        <w:top w:val="none" w:sz="0" w:space="0" w:color="auto"/>
        <w:left w:val="none" w:sz="0" w:space="0" w:color="auto"/>
        <w:bottom w:val="none" w:sz="0" w:space="0" w:color="auto"/>
        <w:right w:val="none" w:sz="0" w:space="0" w:color="auto"/>
      </w:divBdr>
    </w:div>
    <w:div w:id="1175223441">
      <w:bodyDiv w:val="1"/>
      <w:marLeft w:val="0"/>
      <w:marRight w:val="0"/>
      <w:marTop w:val="0"/>
      <w:marBottom w:val="0"/>
      <w:divBdr>
        <w:top w:val="none" w:sz="0" w:space="0" w:color="auto"/>
        <w:left w:val="none" w:sz="0" w:space="0" w:color="auto"/>
        <w:bottom w:val="none" w:sz="0" w:space="0" w:color="auto"/>
        <w:right w:val="none" w:sz="0" w:space="0" w:color="auto"/>
      </w:divBdr>
    </w:div>
    <w:div w:id="1176194376">
      <w:bodyDiv w:val="1"/>
      <w:marLeft w:val="0"/>
      <w:marRight w:val="0"/>
      <w:marTop w:val="0"/>
      <w:marBottom w:val="0"/>
      <w:divBdr>
        <w:top w:val="none" w:sz="0" w:space="0" w:color="auto"/>
        <w:left w:val="none" w:sz="0" w:space="0" w:color="auto"/>
        <w:bottom w:val="none" w:sz="0" w:space="0" w:color="auto"/>
        <w:right w:val="none" w:sz="0" w:space="0" w:color="auto"/>
      </w:divBdr>
    </w:div>
    <w:div w:id="1177312274">
      <w:bodyDiv w:val="1"/>
      <w:marLeft w:val="0"/>
      <w:marRight w:val="0"/>
      <w:marTop w:val="0"/>
      <w:marBottom w:val="0"/>
      <w:divBdr>
        <w:top w:val="none" w:sz="0" w:space="0" w:color="auto"/>
        <w:left w:val="none" w:sz="0" w:space="0" w:color="auto"/>
        <w:bottom w:val="none" w:sz="0" w:space="0" w:color="auto"/>
        <w:right w:val="none" w:sz="0" w:space="0" w:color="auto"/>
      </w:divBdr>
    </w:div>
    <w:div w:id="1181318925">
      <w:bodyDiv w:val="1"/>
      <w:marLeft w:val="0"/>
      <w:marRight w:val="0"/>
      <w:marTop w:val="0"/>
      <w:marBottom w:val="0"/>
      <w:divBdr>
        <w:top w:val="none" w:sz="0" w:space="0" w:color="auto"/>
        <w:left w:val="none" w:sz="0" w:space="0" w:color="auto"/>
        <w:bottom w:val="none" w:sz="0" w:space="0" w:color="auto"/>
        <w:right w:val="none" w:sz="0" w:space="0" w:color="auto"/>
      </w:divBdr>
    </w:div>
    <w:div w:id="1182671369">
      <w:bodyDiv w:val="1"/>
      <w:marLeft w:val="0"/>
      <w:marRight w:val="0"/>
      <w:marTop w:val="0"/>
      <w:marBottom w:val="0"/>
      <w:divBdr>
        <w:top w:val="none" w:sz="0" w:space="0" w:color="auto"/>
        <w:left w:val="none" w:sz="0" w:space="0" w:color="auto"/>
        <w:bottom w:val="none" w:sz="0" w:space="0" w:color="auto"/>
        <w:right w:val="none" w:sz="0" w:space="0" w:color="auto"/>
      </w:divBdr>
    </w:div>
    <w:div w:id="1185948052">
      <w:bodyDiv w:val="1"/>
      <w:marLeft w:val="0"/>
      <w:marRight w:val="0"/>
      <w:marTop w:val="0"/>
      <w:marBottom w:val="0"/>
      <w:divBdr>
        <w:top w:val="none" w:sz="0" w:space="0" w:color="auto"/>
        <w:left w:val="none" w:sz="0" w:space="0" w:color="auto"/>
        <w:bottom w:val="none" w:sz="0" w:space="0" w:color="auto"/>
        <w:right w:val="none" w:sz="0" w:space="0" w:color="auto"/>
      </w:divBdr>
    </w:div>
    <w:div w:id="1189903725">
      <w:bodyDiv w:val="1"/>
      <w:marLeft w:val="0"/>
      <w:marRight w:val="0"/>
      <w:marTop w:val="0"/>
      <w:marBottom w:val="0"/>
      <w:divBdr>
        <w:top w:val="none" w:sz="0" w:space="0" w:color="auto"/>
        <w:left w:val="none" w:sz="0" w:space="0" w:color="auto"/>
        <w:bottom w:val="none" w:sz="0" w:space="0" w:color="auto"/>
        <w:right w:val="none" w:sz="0" w:space="0" w:color="auto"/>
      </w:divBdr>
    </w:div>
    <w:div w:id="1190337712">
      <w:bodyDiv w:val="1"/>
      <w:marLeft w:val="0"/>
      <w:marRight w:val="0"/>
      <w:marTop w:val="0"/>
      <w:marBottom w:val="0"/>
      <w:divBdr>
        <w:top w:val="none" w:sz="0" w:space="0" w:color="auto"/>
        <w:left w:val="none" w:sz="0" w:space="0" w:color="auto"/>
        <w:bottom w:val="none" w:sz="0" w:space="0" w:color="auto"/>
        <w:right w:val="none" w:sz="0" w:space="0" w:color="auto"/>
      </w:divBdr>
    </w:div>
    <w:div w:id="1191646699">
      <w:bodyDiv w:val="1"/>
      <w:marLeft w:val="0"/>
      <w:marRight w:val="0"/>
      <w:marTop w:val="0"/>
      <w:marBottom w:val="0"/>
      <w:divBdr>
        <w:top w:val="none" w:sz="0" w:space="0" w:color="auto"/>
        <w:left w:val="none" w:sz="0" w:space="0" w:color="auto"/>
        <w:bottom w:val="none" w:sz="0" w:space="0" w:color="auto"/>
        <w:right w:val="none" w:sz="0" w:space="0" w:color="auto"/>
      </w:divBdr>
    </w:div>
    <w:div w:id="1203060748">
      <w:bodyDiv w:val="1"/>
      <w:marLeft w:val="0"/>
      <w:marRight w:val="0"/>
      <w:marTop w:val="0"/>
      <w:marBottom w:val="0"/>
      <w:divBdr>
        <w:top w:val="none" w:sz="0" w:space="0" w:color="auto"/>
        <w:left w:val="none" w:sz="0" w:space="0" w:color="auto"/>
        <w:bottom w:val="none" w:sz="0" w:space="0" w:color="auto"/>
        <w:right w:val="none" w:sz="0" w:space="0" w:color="auto"/>
      </w:divBdr>
    </w:div>
    <w:div w:id="1210990084">
      <w:bodyDiv w:val="1"/>
      <w:marLeft w:val="0"/>
      <w:marRight w:val="0"/>
      <w:marTop w:val="0"/>
      <w:marBottom w:val="0"/>
      <w:divBdr>
        <w:top w:val="none" w:sz="0" w:space="0" w:color="auto"/>
        <w:left w:val="none" w:sz="0" w:space="0" w:color="auto"/>
        <w:bottom w:val="none" w:sz="0" w:space="0" w:color="auto"/>
        <w:right w:val="none" w:sz="0" w:space="0" w:color="auto"/>
      </w:divBdr>
    </w:div>
    <w:div w:id="1216047954">
      <w:bodyDiv w:val="1"/>
      <w:marLeft w:val="0"/>
      <w:marRight w:val="0"/>
      <w:marTop w:val="0"/>
      <w:marBottom w:val="0"/>
      <w:divBdr>
        <w:top w:val="none" w:sz="0" w:space="0" w:color="auto"/>
        <w:left w:val="none" w:sz="0" w:space="0" w:color="auto"/>
        <w:bottom w:val="none" w:sz="0" w:space="0" w:color="auto"/>
        <w:right w:val="none" w:sz="0" w:space="0" w:color="auto"/>
      </w:divBdr>
    </w:div>
    <w:div w:id="1218514847">
      <w:bodyDiv w:val="1"/>
      <w:marLeft w:val="0"/>
      <w:marRight w:val="0"/>
      <w:marTop w:val="0"/>
      <w:marBottom w:val="0"/>
      <w:divBdr>
        <w:top w:val="none" w:sz="0" w:space="0" w:color="auto"/>
        <w:left w:val="none" w:sz="0" w:space="0" w:color="auto"/>
        <w:bottom w:val="none" w:sz="0" w:space="0" w:color="auto"/>
        <w:right w:val="none" w:sz="0" w:space="0" w:color="auto"/>
      </w:divBdr>
    </w:div>
    <w:div w:id="1223180196">
      <w:bodyDiv w:val="1"/>
      <w:marLeft w:val="0"/>
      <w:marRight w:val="0"/>
      <w:marTop w:val="0"/>
      <w:marBottom w:val="0"/>
      <w:divBdr>
        <w:top w:val="none" w:sz="0" w:space="0" w:color="auto"/>
        <w:left w:val="none" w:sz="0" w:space="0" w:color="auto"/>
        <w:bottom w:val="none" w:sz="0" w:space="0" w:color="auto"/>
        <w:right w:val="none" w:sz="0" w:space="0" w:color="auto"/>
      </w:divBdr>
    </w:div>
    <w:div w:id="1224021380">
      <w:bodyDiv w:val="1"/>
      <w:marLeft w:val="0"/>
      <w:marRight w:val="0"/>
      <w:marTop w:val="0"/>
      <w:marBottom w:val="0"/>
      <w:divBdr>
        <w:top w:val="none" w:sz="0" w:space="0" w:color="auto"/>
        <w:left w:val="none" w:sz="0" w:space="0" w:color="auto"/>
        <w:bottom w:val="none" w:sz="0" w:space="0" w:color="auto"/>
        <w:right w:val="none" w:sz="0" w:space="0" w:color="auto"/>
      </w:divBdr>
    </w:div>
    <w:div w:id="1224484390">
      <w:bodyDiv w:val="1"/>
      <w:marLeft w:val="0"/>
      <w:marRight w:val="0"/>
      <w:marTop w:val="0"/>
      <w:marBottom w:val="0"/>
      <w:divBdr>
        <w:top w:val="none" w:sz="0" w:space="0" w:color="auto"/>
        <w:left w:val="none" w:sz="0" w:space="0" w:color="auto"/>
        <w:bottom w:val="none" w:sz="0" w:space="0" w:color="auto"/>
        <w:right w:val="none" w:sz="0" w:space="0" w:color="auto"/>
      </w:divBdr>
    </w:div>
    <w:div w:id="1226184792">
      <w:bodyDiv w:val="1"/>
      <w:marLeft w:val="0"/>
      <w:marRight w:val="0"/>
      <w:marTop w:val="0"/>
      <w:marBottom w:val="0"/>
      <w:divBdr>
        <w:top w:val="none" w:sz="0" w:space="0" w:color="auto"/>
        <w:left w:val="none" w:sz="0" w:space="0" w:color="auto"/>
        <w:bottom w:val="none" w:sz="0" w:space="0" w:color="auto"/>
        <w:right w:val="none" w:sz="0" w:space="0" w:color="auto"/>
      </w:divBdr>
    </w:div>
    <w:div w:id="1236823186">
      <w:bodyDiv w:val="1"/>
      <w:marLeft w:val="0"/>
      <w:marRight w:val="0"/>
      <w:marTop w:val="0"/>
      <w:marBottom w:val="0"/>
      <w:divBdr>
        <w:top w:val="none" w:sz="0" w:space="0" w:color="auto"/>
        <w:left w:val="none" w:sz="0" w:space="0" w:color="auto"/>
        <w:bottom w:val="none" w:sz="0" w:space="0" w:color="auto"/>
        <w:right w:val="none" w:sz="0" w:space="0" w:color="auto"/>
      </w:divBdr>
    </w:div>
    <w:div w:id="1240018104">
      <w:bodyDiv w:val="1"/>
      <w:marLeft w:val="0"/>
      <w:marRight w:val="0"/>
      <w:marTop w:val="0"/>
      <w:marBottom w:val="0"/>
      <w:divBdr>
        <w:top w:val="none" w:sz="0" w:space="0" w:color="auto"/>
        <w:left w:val="none" w:sz="0" w:space="0" w:color="auto"/>
        <w:bottom w:val="none" w:sz="0" w:space="0" w:color="auto"/>
        <w:right w:val="none" w:sz="0" w:space="0" w:color="auto"/>
      </w:divBdr>
    </w:div>
    <w:div w:id="1241017809">
      <w:bodyDiv w:val="1"/>
      <w:marLeft w:val="0"/>
      <w:marRight w:val="0"/>
      <w:marTop w:val="0"/>
      <w:marBottom w:val="0"/>
      <w:divBdr>
        <w:top w:val="none" w:sz="0" w:space="0" w:color="auto"/>
        <w:left w:val="none" w:sz="0" w:space="0" w:color="auto"/>
        <w:bottom w:val="none" w:sz="0" w:space="0" w:color="auto"/>
        <w:right w:val="none" w:sz="0" w:space="0" w:color="auto"/>
      </w:divBdr>
    </w:div>
    <w:div w:id="1243022825">
      <w:bodyDiv w:val="1"/>
      <w:marLeft w:val="0"/>
      <w:marRight w:val="0"/>
      <w:marTop w:val="0"/>
      <w:marBottom w:val="0"/>
      <w:divBdr>
        <w:top w:val="none" w:sz="0" w:space="0" w:color="auto"/>
        <w:left w:val="none" w:sz="0" w:space="0" w:color="auto"/>
        <w:bottom w:val="none" w:sz="0" w:space="0" w:color="auto"/>
        <w:right w:val="none" w:sz="0" w:space="0" w:color="auto"/>
      </w:divBdr>
    </w:div>
    <w:div w:id="1249777167">
      <w:bodyDiv w:val="1"/>
      <w:marLeft w:val="0"/>
      <w:marRight w:val="0"/>
      <w:marTop w:val="0"/>
      <w:marBottom w:val="0"/>
      <w:divBdr>
        <w:top w:val="none" w:sz="0" w:space="0" w:color="auto"/>
        <w:left w:val="none" w:sz="0" w:space="0" w:color="auto"/>
        <w:bottom w:val="none" w:sz="0" w:space="0" w:color="auto"/>
        <w:right w:val="none" w:sz="0" w:space="0" w:color="auto"/>
      </w:divBdr>
    </w:div>
    <w:div w:id="1251500640">
      <w:bodyDiv w:val="1"/>
      <w:marLeft w:val="0"/>
      <w:marRight w:val="0"/>
      <w:marTop w:val="0"/>
      <w:marBottom w:val="0"/>
      <w:divBdr>
        <w:top w:val="none" w:sz="0" w:space="0" w:color="auto"/>
        <w:left w:val="none" w:sz="0" w:space="0" w:color="auto"/>
        <w:bottom w:val="none" w:sz="0" w:space="0" w:color="auto"/>
        <w:right w:val="none" w:sz="0" w:space="0" w:color="auto"/>
      </w:divBdr>
    </w:div>
    <w:div w:id="1253582704">
      <w:bodyDiv w:val="1"/>
      <w:marLeft w:val="0"/>
      <w:marRight w:val="0"/>
      <w:marTop w:val="0"/>
      <w:marBottom w:val="0"/>
      <w:divBdr>
        <w:top w:val="none" w:sz="0" w:space="0" w:color="auto"/>
        <w:left w:val="none" w:sz="0" w:space="0" w:color="auto"/>
        <w:bottom w:val="none" w:sz="0" w:space="0" w:color="auto"/>
        <w:right w:val="none" w:sz="0" w:space="0" w:color="auto"/>
      </w:divBdr>
    </w:div>
    <w:div w:id="1254365122">
      <w:bodyDiv w:val="1"/>
      <w:marLeft w:val="0"/>
      <w:marRight w:val="0"/>
      <w:marTop w:val="0"/>
      <w:marBottom w:val="0"/>
      <w:divBdr>
        <w:top w:val="none" w:sz="0" w:space="0" w:color="auto"/>
        <w:left w:val="none" w:sz="0" w:space="0" w:color="auto"/>
        <w:bottom w:val="none" w:sz="0" w:space="0" w:color="auto"/>
        <w:right w:val="none" w:sz="0" w:space="0" w:color="auto"/>
      </w:divBdr>
    </w:div>
    <w:div w:id="1256862354">
      <w:bodyDiv w:val="1"/>
      <w:marLeft w:val="0"/>
      <w:marRight w:val="0"/>
      <w:marTop w:val="0"/>
      <w:marBottom w:val="0"/>
      <w:divBdr>
        <w:top w:val="none" w:sz="0" w:space="0" w:color="auto"/>
        <w:left w:val="none" w:sz="0" w:space="0" w:color="auto"/>
        <w:bottom w:val="none" w:sz="0" w:space="0" w:color="auto"/>
        <w:right w:val="none" w:sz="0" w:space="0" w:color="auto"/>
      </w:divBdr>
    </w:div>
    <w:div w:id="1260790677">
      <w:bodyDiv w:val="1"/>
      <w:marLeft w:val="0"/>
      <w:marRight w:val="0"/>
      <w:marTop w:val="0"/>
      <w:marBottom w:val="0"/>
      <w:divBdr>
        <w:top w:val="none" w:sz="0" w:space="0" w:color="auto"/>
        <w:left w:val="none" w:sz="0" w:space="0" w:color="auto"/>
        <w:bottom w:val="none" w:sz="0" w:space="0" w:color="auto"/>
        <w:right w:val="none" w:sz="0" w:space="0" w:color="auto"/>
      </w:divBdr>
    </w:div>
    <w:div w:id="1268007229">
      <w:bodyDiv w:val="1"/>
      <w:marLeft w:val="0"/>
      <w:marRight w:val="0"/>
      <w:marTop w:val="0"/>
      <w:marBottom w:val="0"/>
      <w:divBdr>
        <w:top w:val="none" w:sz="0" w:space="0" w:color="auto"/>
        <w:left w:val="none" w:sz="0" w:space="0" w:color="auto"/>
        <w:bottom w:val="none" w:sz="0" w:space="0" w:color="auto"/>
        <w:right w:val="none" w:sz="0" w:space="0" w:color="auto"/>
      </w:divBdr>
    </w:div>
    <w:div w:id="1275480381">
      <w:bodyDiv w:val="1"/>
      <w:marLeft w:val="0"/>
      <w:marRight w:val="0"/>
      <w:marTop w:val="0"/>
      <w:marBottom w:val="0"/>
      <w:divBdr>
        <w:top w:val="none" w:sz="0" w:space="0" w:color="auto"/>
        <w:left w:val="none" w:sz="0" w:space="0" w:color="auto"/>
        <w:bottom w:val="none" w:sz="0" w:space="0" w:color="auto"/>
        <w:right w:val="none" w:sz="0" w:space="0" w:color="auto"/>
      </w:divBdr>
    </w:div>
    <w:div w:id="1281645419">
      <w:bodyDiv w:val="1"/>
      <w:marLeft w:val="0"/>
      <w:marRight w:val="0"/>
      <w:marTop w:val="0"/>
      <w:marBottom w:val="0"/>
      <w:divBdr>
        <w:top w:val="none" w:sz="0" w:space="0" w:color="auto"/>
        <w:left w:val="none" w:sz="0" w:space="0" w:color="auto"/>
        <w:bottom w:val="none" w:sz="0" w:space="0" w:color="auto"/>
        <w:right w:val="none" w:sz="0" w:space="0" w:color="auto"/>
      </w:divBdr>
    </w:div>
    <w:div w:id="1283225816">
      <w:bodyDiv w:val="1"/>
      <w:marLeft w:val="0"/>
      <w:marRight w:val="0"/>
      <w:marTop w:val="0"/>
      <w:marBottom w:val="0"/>
      <w:divBdr>
        <w:top w:val="none" w:sz="0" w:space="0" w:color="auto"/>
        <w:left w:val="none" w:sz="0" w:space="0" w:color="auto"/>
        <w:bottom w:val="none" w:sz="0" w:space="0" w:color="auto"/>
        <w:right w:val="none" w:sz="0" w:space="0" w:color="auto"/>
      </w:divBdr>
    </w:div>
    <w:div w:id="1287784121">
      <w:bodyDiv w:val="1"/>
      <w:marLeft w:val="0"/>
      <w:marRight w:val="0"/>
      <w:marTop w:val="0"/>
      <w:marBottom w:val="0"/>
      <w:divBdr>
        <w:top w:val="none" w:sz="0" w:space="0" w:color="auto"/>
        <w:left w:val="none" w:sz="0" w:space="0" w:color="auto"/>
        <w:bottom w:val="none" w:sz="0" w:space="0" w:color="auto"/>
        <w:right w:val="none" w:sz="0" w:space="0" w:color="auto"/>
      </w:divBdr>
    </w:div>
    <w:div w:id="1292857513">
      <w:bodyDiv w:val="1"/>
      <w:marLeft w:val="0"/>
      <w:marRight w:val="0"/>
      <w:marTop w:val="0"/>
      <w:marBottom w:val="0"/>
      <w:divBdr>
        <w:top w:val="none" w:sz="0" w:space="0" w:color="auto"/>
        <w:left w:val="none" w:sz="0" w:space="0" w:color="auto"/>
        <w:bottom w:val="none" w:sz="0" w:space="0" w:color="auto"/>
        <w:right w:val="none" w:sz="0" w:space="0" w:color="auto"/>
      </w:divBdr>
    </w:div>
    <w:div w:id="1304313384">
      <w:bodyDiv w:val="1"/>
      <w:marLeft w:val="0"/>
      <w:marRight w:val="0"/>
      <w:marTop w:val="0"/>
      <w:marBottom w:val="0"/>
      <w:divBdr>
        <w:top w:val="none" w:sz="0" w:space="0" w:color="auto"/>
        <w:left w:val="none" w:sz="0" w:space="0" w:color="auto"/>
        <w:bottom w:val="none" w:sz="0" w:space="0" w:color="auto"/>
        <w:right w:val="none" w:sz="0" w:space="0" w:color="auto"/>
      </w:divBdr>
    </w:div>
    <w:div w:id="1304505552">
      <w:bodyDiv w:val="1"/>
      <w:marLeft w:val="0"/>
      <w:marRight w:val="0"/>
      <w:marTop w:val="0"/>
      <w:marBottom w:val="0"/>
      <w:divBdr>
        <w:top w:val="none" w:sz="0" w:space="0" w:color="auto"/>
        <w:left w:val="none" w:sz="0" w:space="0" w:color="auto"/>
        <w:bottom w:val="none" w:sz="0" w:space="0" w:color="auto"/>
        <w:right w:val="none" w:sz="0" w:space="0" w:color="auto"/>
      </w:divBdr>
    </w:div>
    <w:div w:id="1305281002">
      <w:bodyDiv w:val="1"/>
      <w:marLeft w:val="0"/>
      <w:marRight w:val="0"/>
      <w:marTop w:val="0"/>
      <w:marBottom w:val="0"/>
      <w:divBdr>
        <w:top w:val="none" w:sz="0" w:space="0" w:color="auto"/>
        <w:left w:val="none" w:sz="0" w:space="0" w:color="auto"/>
        <w:bottom w:val="none" w:sz="0" w:space="0" w:color="auto"/>
        <w:right w:val="none" w:sz="0" w:space="0" w:color="auto"/>
      </w:divBdr>
    </w:div>
    <w:div w:id="1306933807">
      <w:bodyDiv w:val="1"/>
      <w:marLeft w:val="0"/>
      <w:marRight w:val="0"/>
      <w:marTop w:val="0"/>
      <w:marBottom w:val="0"/>
      <w:divBdr>
        <w:top w:val="none" w:sz="0" w:space="0" w:color="auto"/>
        <w:left w:val="none" w:sz="0" w:space="0" w:color="auto"/>
        <w:bottom w:val="none" w:sz="0" w:space="0" w:color="auto"/>
        <w:right w:val="none" w:sz="0" w:space="0" w:color="auto"/>
      </w:divBdr>
    </w:div>
    <w:div w:id="1307198459">
      <w:bodyDiv w:val="1"/>
      <w:marLeft w:val="0"/>
      <w:marRight w:val="0"/>
      <w:marTop w:val="0"/>
      <w:marBottom w:val="0"/>
      <w:divBdr>
        <w:top w:val="none" w:sz="0" w:space="0" w:color="auto"/>
        <w:left w:val="none" w:sz="0" w:space="0" w:color="auto"/>
        <w:bottom w:val="none" w:sz="0" w:space="0" w:color="auto"/>
        <w:right w:val="none" w:sz="0" w:space="0" w:color="auto"/>
      </w:divBdr>
    </w:div>
    <w:div w:id="1311865799">
      <w:bodyDiv w:val="1"/>
      <w:marLeft w:val="0"/>
      <w:marRight w:val="0"/>
      <w:marTop w:val="0"/>
      <w:marBottom w:val="0"/>
      <w:divBdr>
        <w:top w:val="none" w:sz="0" w:space="0" w:color="auto"/>
        <w:left w:val="none" w:sz="0" w:space="0" w:color="auto"/>
        <w:bottom w:val="none" w:sz="0" w:space="0" w:color="auto"/>
        <w:right w:val="none" w:sz="0" w:space="0" w:color="auto"/>
      </w:divBdr>
    </w:div>
    <w:div w:id="1313438051">
      <w:bodyDiv w:val="1"/>
      <w:marLeft w:val="0"/>
      <w:marRight w:val="0"/>
      <w:marTop w:val="0"/>
      <w:marBottom w:val="0"/>
      <w:divBdr>
        <w:top w:val="none" w:sz="0" w:space="0" w:color="auto"/>
        <w:left w:val="none" w:sz="0" w:space="0" w:color="auto"/>
        <w:bottom w:val="none" w:sz="0" w:space="0" w:color="auto"/>
        <w:right w:val="none" w:sz="0" w:space="0" w:color="auto"/>
      </w:divBdr>
    </w:div>
    <w:div w:id="1319848134">
      <w:bodyDiv w:val="1"/>
      <w:marLeft w:val="0"/>
      <w:marRight w:val="0"/>
      <w:marTop w:val="0"/>
      <w:marBottom w:val="0"/>
      <w:divBdr>
        <w:top w:val="none" w:sz="0" w:space="0" w:color="auto"/>
        <w:left w:val="none" w:sz="0" w:space="0" w:color="auto"/>
        <w:bottom w:val="none" w:sz="0" w:space="0" w:color="auto"/>
        <w:right w:val="none" w:sz="0" w:space="0" w:color="auto"/>
      </w:divBdr>
    </w:div>
    <w:div w:id="1322268311">
      <w:bodyDiv w:val="1"/>
      <w:marLeft w:val="0"/>
      <w:marRight w:val="0"/>
      <w:marTop w:val="0"/>
      <w:marBottom w:val="0"/>
      <w:divBdr>
        <w:top w:val="none" w:sz="0" w:space="0" w:color="auto"/>
        <w:left w:val="none" w:sz="0" w:space="0" w:color="auto"/>
        <w:bottom w:val="none" w:sz="0" w:space="0" w:color="auto"/>
        <w:right w:val="none" w:sz="0" w:space="0" w:color="auto"/>
      </w:divBdr>
    </w:div>
    <w:div w:id="1323387950">
      <w:bodyDiv w:val="1"/>
      <w:marLeft w:val="0"/>
      <w:marRight w:val="0"/>
      <w:marTop w:val="0"/>
      <w:marBottom w:val="0"/>
      <w:divBdr>
        <w:top w:val="none" w:sz="0" w:space="0" w:color="auto"/>
        <w:left w:val="none" w:sz="0" w:space="0" w:color="auto"/>
        <w:bottom w:val="none" w:sz="0" w:space="0" w:color="auto"/>
        <w:right w:val="none" w:sz="0" w:space="0" w:color="auto"/>
      </w:divBdr>
    </w:div>
    <w:div w:id="1324119716">
      <w:bodyDiv w:val="1"/>
      <w:marLeft w:val="0"/>
      <w:marRight w:val="0"/>
      <w:marTop w:val="0"/>
      <w:marBottom w:val="0"/>
      <w:divBdr>
        <w:top w:val="none" w:sz="0" w:space="0" w:color="auto"/>
        <w:left w:val="none" w:sz="0" w:space="0" w:color="auto"/>
        <w:bottom w:val="none" w:sz="0" w:space="0" w:color="auto"/>
        <w:right w:val="none" w:sz="0" w:space="0" w:color="auto"/>
      </w:divBdr>
    </w:div>
    <w:div w:id="1328096999">
      <w:bodyDiv w:val="1"/>
      <w:marLeft w:val="0"/>
      <w:marRight w:val="0"/>
      <w:marTop w:val="0"/>
      <w:marBottom w:val="0"/>
      <w:divBdr>
        <w:top w:val="none" w:sz="0" w:space="0" w:color="auto"/>
        <w:left w:val="none" w:sz="0" w:space="0" w:color="auto"/>
        <w:bottom w:val="none" w:sz="0" w:space="0" w:color="auto"/>
        <w:right w:val="none" w:sz="0" w:space="0" w:color="auto"/>
      </w:divBdr>
    </w:div>
    <w:div w:id="1330212954">
      <w:bodyDiv w:val="1"/>
      <w:marLeft w:val="0"/>
      <w:marRight w:val="0"/>
      <w:marTop w:val="0"/>
      <w:marBottom w:val="0"/>
      <w:divBdr>
        <w:top w:val="none" w:sz="0" w:space="0" w:color="auto"/>
        <w:left w:val="none" w:sz="0" w:space="0" w:color="auto"/>
        <w:bottom w:val="none" w:sz="0" w:space="0" w:color="auto"/>
        <w:right w:val="none" w:sz="0" w:space="0" w:color="auto"/>
      </w:divBdr>
    </w:div>
    <w:div w:id="1332638450">
      <w:bodyDiv w:val="1"/>
      <w:marLeft w:val="0"/>
      <w:marRight w:val="0"/>
      <w:marTop w:val="0"/>
      <w:marBottom w:val="0"/>
      <w:divBdr>
        <w:top w:val="none" w:sz="0" w:space="0" w:color="auto"/>
        <w:left w:val="none" w:sz="0" w:space="0" w:color="auto"/>
        <w:bottom w:val="none" w:sz="0" w:space="0" w:color="auto"/>
        <w:right w:val="none" w:sz="0" w:space="0" w:color="auto"/>
      </w:divBdr>
    </w:div>
    <w:div w:id="1333491163">
      <w:bodyDiv w:val="1"/>
      <w:marLeft w:val="0"/>
      <w:marRight w:val="0"/>
      <w:marTop w:val="0"/>
      <w:marBottom w:val="0"/>
      <w:divBdr>
        <w:top w:val="none" w:sz="0" w:space="0" w:color="auto"/>
        <w:left w:val="none" w:sz="0" w:space="0" w:color="auto"/>
        <w:bottom w:val="none" w:sz="0" w:space="0" w:color="auto"/>
        <w:right w:val="none" w:sz="0" w:space="0" w:color="auto"/>
      </w:divBdr>
    </w:div>
    <w:div w:id="1334452458">
      <w:bodyDiv w:val="1"/>
      <w:marLeft w:val="0"/>
      <w:marRight w:val="0"/>
      <w:marTop w:val="0"/>
      <w:marBottom w:val="0"/>
      <w:divBdr>
        <w:top w:val="none" w:sz="0" w:space="0" w:color="auto"/>
        <w:left w:val="none" w:sz="0" w:space="0" w:color="auto"/>
        <w:bottom w:val="none" w:sz="0" w:space="0" w:color="auto"/>
        <w:right w:val="none" w:sz="0" w:space="0" w:color="auto"/>
      </w:divBdr>
    </w:div>
    <w:div w:id="1334531065">
      <w:bodyDiv w:val="1"/>
      <w:marLeft w:val="0"/>
      <w:marRight w:val="0"/>
      <w:marTop w:val="0"/>
      <w:marBottom w:val="0"/>
      <w:divBdr>
        <w:top w:val="none" w:sz="0" w:space="0" w:color="auto"/>
        <w:left w:val="none" w:sz="0" w:space="0" w:color="auto"/>
        <w:bottom w:val="none" w:sz="0" w:space="0" w:color="auto"/>
        <w:right w:val="none" w:sz="0" w:space="0" w:color="auto"/>
      </w:divBdr>
    </w:div>
    <w:div w:id="1334994527">
      <w:bodyDiv w:val="1"/>
      <w:marLeft w:val="0"/>
      <w:marRight w:val="0"/>
      <w:marTop w:val="0"/>
      <w:marBottom w:val="0"/>
      <w:divBdr>
        <w:top w:val="none" w:sz="0" w:space="0" w:color="auto"/>
        <w:left w:val="none" w:sz="0" w:space="0" w:color="auto"/>
        <w:bottom w:val="none" w:sz="0" w:space="0" w:color="auto"/>
        <w:right w:val="none" w:sz="0" w:space="0" w:color="auto"/>
      </w:divBdr>
    </w:div>
    <w:div w:id="1335958408">
      <w:bodyDiv w:val="1"/>
      <w:marLeft w:val="0"/>
      <w:marRight w:val="0"/>
      <w:marTop w:val="0"/>
      <w:marBottom w:val="0"/>
      <w:divBdr>
        <w:top w:val="none" w:sz="0" w:space="0" w:color="auto"/>
        <w:left w:val="none" w:sz="0" w:space="0" w:color="auto"/>
        <w:bottom w:val="none" w:sz="0" w:space="0" w:color="auto"/>
        <w:right w:val="none" w:sz="0" w:space="0" w:color="auto"/>
      </w:divBdr>
    </w:div>
    <w:div w:id="1336179231">
      <w:bodyDiv w:val="1"/>
      <w:marLeft w:val="0"/>
      <w:marRight w:val="0"/>
      <w:marTop w:val="0"/>
      <w:marBottom w:val="0"/>
      <w:divBdr>
        <w:top w:val="none" w:sz="0" w:space="0" w:color="auto"/>
        <w:left w:val="none" w:sz="0" w:space="0" w:color="auto"/>
        <w:bottom w:val="none" w:sz="0" w:space="0" w:color="auto"/>
        <w:right w:val="none" w:sz="0" w:space="0" w:color="auto"/>
      </w:divBdr>
    </w:div>
    <w:div w:id="1336542106">
      <w:bodyDiv w:val="1"/>
      <w:marLeft w:val="0"/>
      <w:marRight w:val="0"/>
      <w:marTop w:val="0"/>
      <w:marBottom w:val="0"/>
      <w:divBdr>
        <w:top w:val="none" w:sz="0" w:space="0" w:color="auto"/>
        <w:left w:val="none" w:sz="0" w:space="0" w:color="auto"/>
        <w:bottom w:val="none" w:sz="0" w:space="0" w:color="auto"/>
        <w:right w:val="none" w:sz="0" w:space="0" w:color="auto"/>
      </w:divBdr>
    </w:div>
    <w:div w:id="1344472389">
      <w:bodyDiv w:val="1"/>
      <w:marLeft w:val="0"/>
      <w:marRight w:val="0"/>
      <w:marTop w:val="0"/>
      <w:marBottom w:val="0"/>
      <w:divBdr>
        <w:top w:val="none" w:sz="0" w:space="0" w:color="auto"/>
        <w:left w:val="none" w:sz="0" w:space="0" w:color="auto"/>
        <w:bottom w:val="none" w:sz="0" w:space="0" w:color="auto"/>
        <w:right w:val="none" w:sz="0" w:space="0" w:color="auto"/>
      </w:divBdr>
    </w:div>
    <w:div w:id="1347252513">
      <w:bodyDiv w:val="1"/>
      <w:marLeft w:val="0"/>
      <w:marRight w:val="0"/>
      <w:marTop w:val="0"/>
      <w:marBottom w:val="0"/>
      <w:divBdr>
        <w:top w:val="none" w:sz="0" w:space="0" w:color="auto"/>
        <w:left w:val="none" w:sz="0" w:space="0" w:color="auto"/>
        <w:bottom w:val="none" w:sz="0" w:space="0" w:color="auto"/>
        <w:right w:val="none" w:sz="0" w:space="0" w:color="auto"/>
      </w:divBdr>
    </w:div>
    <w:div w:id="1348364996">
      <w:bodyDiv w:val="1"/>
      <w:marLeft w:val="0"/>
      <w:marRight w:val="0"/>
      <w:marTop w:val="0"/>
      <w:marBottom w:val="0"/>
      <w:divBdr>
        <w:top w:val="none" w:sz="0" w:space="0" w:color="auto"/>
        <w:left w:val="none" w:sz="0" w:space="0" w:color="auto"/>
        <w:bottom w:val="none" w:sz="0" w:space="0" w:color="auto"/>
        <w:right w:val="none" w:sz="0" w:space="0" w:color="auto"/>
      </w:divBdr>
    </w:div>
    <w:div w:id="1350722049">
      <w:bodyDiv w:val="1"/>
      <w:marLeft w:val="0"/>
      <w:marRight w:val="0"/>
      <w:marTop w:val="0"/>
      <w:marBottom w:val="0"/>
      <w:divBdr>
        <w:top w:val="none" w:sz="0" w:space="0" w:color="auto"/>
        <w:left w:val="none" w:sz="0" w:space="0" w:color="auto"/>
        <w:bottom w:val="none" w:sz="0" w:space="0" w:color="auto"/>
        <w:right w:val="none" w:sz="0" w:space="0" w:color="auto"/>
      </w:divBdr>
    </w:div>
    <w:div w:id="1351032153">
      <w:bodyDiv w:val="1"/>
      <w:marLeft w:val="0"/>
      <w:marRight w:val="0"/>
      <w:marTop w:val="0"/>
      <w:marBottom w:val="0"/>
      <w:divBdr>
        <w:top w:val="none" w:sz="0" w:space="0" w:color="auto"/>
        <w:left w:val="none" w:sz="0" w:space="0" w:color="auto"/>
        <w:bottom w:val="none" w:sz="0" w:space="0" w:color="auto"/>
        <w:right w:val="none" w:sz="0" w:space="0" w:color="auto"/>
      </w:divBdr>
    </w:div>
    <w:div w:id="1357075666">
      <w:bodyDiv w:val="1"/>
      <w:marLeft w:val="0"/>
      <w:marRight w:val="0"/>
      <w:marTop w:val="0"/>
      <w:marBottom w:val="0"/>
      <w:divBdr>
        <w:top w:val="none" w:sz="0" w:space="0" w:color="auto"/>
        <w:left w:val="none" w:sz="0" w:space="0" w:color="auto"/>
        <w:bottom w:val="none" w:sz="0" w:space="0" w:color="auto"/>
        <w:right w:val="none" w:sz="0" w:space="0" w:color="auto"/>
      </w:divBdr>
    </w:div>
    <w:div w:id="1359237714">
      <w:bodyDiv w:val="1"/>
      <w:marLeft w:val="0"/>
      <w:marRight w:val="0"/>
      <w:marTop w:val="0"/>
      <w:marBottom w:val="0"/>
      <w:divBdr>
        <w:top w:val="none" w:sz="0" w:space="0" w:color="auto"/>
        <w:left w:val="none" w:sz="0" w:space="0" w:color="auto"/>
        <w:bottom w:val="none" w:sz="0" w:space="0" w:color="auto"/>
        <w:right w:val="none" w:sz="0" w:space="0" w:color="auto"/>
      </w:divBdr>
    </w:div>
    <w:div w:id="1360665756">
      <w:bodyDiv w:val="1"/>
      <w:marLeft w:val="0"/>
      <w:marRight w:val="0"/>
      <w:marTop w:val="0"/>
      <w:marBottom w:val="0"/>
      <w:divBdr>
        <w:top w:val="none" w:sz="0" w:space="0" w:color="auto"/>
        <w:left w:val="none" w:sz="0" w:space="0" w:color="auto"/>
        <w:bottom w:val="none" w:sz="0" w:space="0" w:color="auto"/>
        <w:right w:val="none" w:sz="0" w:space="0" w:color="auto"/>
      </w:divBdr>
    </w:div>
    <w:div w:id="1361009002">
      <w:bodyDiv w:val="1"/>
      <w:marLeft w:val="0"/>
      <w:marRight w:val="0"/>
      <w:marTop w:val="0"/>
      <w:marBottom w:val="0"/>
      <w:divBdr>
        <w:top w:val="none" w:sz="0" w:space="0" w:color="auto"/>
        <w:left w:val="none" w:sz="0" w:space="0" w:color="auto"/>
        <w:bottom w:val="none" w:sz="0" w:space="0" w:color="auto"/>
        <w:right w:val="none" w:sz="0" w:space="0" w:color="auto"/>
      </w:divBdr>
    </w:div>
    <w:div w:id="1371880091">
      <w:bodyDiv w:val="1"/>
      <w:marLeft w:val="0"/>
      <w:marRight w:val="0"/>
      <w:marTop w:val="0"/>
      <w:marBottom w:val="0"/>
      <w:divBdr>
        <w:top w:val="none" w:sz="0" w:space="0" w:color="auto"/>
        <w:left w:val="none" w:sz="0" w:space="0" w:color="auto"/>
        <w:bottom w:val="none" w:sz="0" w:space="0" w:color="auto"/>
        <w:right w:val="none" w:sz="0" w:space="0" w:color="auto"/>
      </w:divBdr>
    </w:div>
    <w:div w:id="1374890433">
      <w:bodyDiv w:val="1"/>
      <w:marLeft w:val="0"/>
      <w:marRight w:val="0"/>
      <w:marTop w:val="0"/>
      <w:marBottom w:val="0"/>
      <w:divBdr>
        <w:top w:val="none" w:sz="0" w:space="0" w:color="auto"/>
        <w:left w:val="none" w:sz="0" w:space="0" w:color="auto"/>
        <w:bottom w:val="none" w:sz="0" w:space="0" w:color="auto"/>
        <w:right w:val="none" w:sz="0" w:space="0" w:color="auto"/>
      </w:divBdr>
    </w:div>
    <w:div w:id="1376849682">
      <w:bodyDiv w:val="1"/>
      <w:marLeft w:val="0"/>
      <w:marRight w:val="0"/>
      <w:marTop w:val="0"/>
      <w:marBottom w:val="0"/>
      <w:divBdr>
        <w:top w:val="none" w:sz="0" w:space="0" w:color="auto"/>
        <w:left w:val="none" w:sz="0" w:space="0" w:color="auto"/>
        <w:bottom w:val="none" w:sz="0" w:space="0" w:color="auto"/>
        <w:right w:val="none" w:sz="0" w:space="0" w:color="auto"/>
      </w:divBdr>
    </w:div>
    <w:div w:id="1383209496">
      <w:bodyDiv w:val="1"/>
      <w:marLeft w:val="0"/>
      <w:marRight w:val="0"/>
      <w:marTop w:val="0"/>
      <w:marBottom w:val="0"/>
      <w:divBdr>
        <w:top w:val="none" w:sz="0" w:space="0" w:color="auto"/>
        <w:left w:val="none" w:sz="0" w:space="0" w:color="auto"/>
        <w:bottom w:val="none" w:sz="0" w:space="0" w:color="auto"/>
        <w:right w:val="none" w:sz="0" w:space="0" w:color="auto"/>
      </w:divBdr>
    </w:div>
    <w:div w:id="1385300346">
      <w:bodyDiv w:val="1"/>
      <w:marLeft w:val="0"/>
      <w:marRight w:val="0"/>
      <w:marTop w:val="0"/>
      <w:marBottom w:val="0"/>
      <w:divBdr>
        <w:top w:val="none" w:sz="0" w:space="0" w:color="auto"/>
        <w:left w:val="none" w:sz="0" w:space="0" w:color="auto"/>
        <w:bottom w:val="none" w:sz="0" w:space="0" w:color="auto"/>
        <w:right w:val="none" w:sz="0" w:space="0" w:color="auto"/>
      </w:divBdr>
    </w:div>
    <w:div w:id="1393849471">
      <w:bodyDiv w:val="1"/>
      <w:marLeft w:val="0"/>
      <w:marRight w:val="0"/>
      <w:marTop w:val="0"/>
      <w:marBottom w:val="0"/>
      <w:divBdr>
        <w:top w:val="none" w:sz="0" w:space="0" w:color="auto"/>
        <w:left w:val="none" w:sz="0" w:space="0" w:color="auto"/>
        <w:bottom w:val="none" w:sz="0" w:space="0" w:color="auto"/>
        <w:right w:val="none" w:sz="0" w:space="0" w:color="auto"/>
      </w:divBdr>
    </w:div>
    <w:div w:id="1397699869">
      <w:bodyDiv w:val="1"/>
      <w:marLeft w:val="0"/>
      <w:marRight w:val="0"/>
      <w:marTop w:val="0"/>
      <w:marBottom w:val="0"/>
      <w:divBdr>
        <w:top w:val="none" w:sz="0" w:space="0" w:color="auto"/>
        <w:left w:val="none" w:sz="0" w:space="0" w:color="auto"/>
        <w:bottom w:val="none" w:sz="0" w:space="0" w:color="auto"/>
        <w:right w:val="none" w:sz="0" w:space="0" w:color="auto"/>
      </w:divBdr>
    </w:div>
    <w:div w:id="1402633548">
      <w:bodyDiv w:val="1"/>
      <w:marLeft w:val="0"/>
      <w:marRight w:val="0"/>
      <w:marTop w:val="0"/>
      <w:marBottom w:val="0"/>
      <w:divBdr>
        <w:top w:val="none" w:sz="0" w:space="0" w:color="auto"/>
        <w:left w:val="none" w:sz="0" w:space="0" w:color="auto"/>
        <w:bottom w:val="none" w:sz="0" w:space="0" w:color="auto"/>
        <w:right w:val="none" w:sz="0" w:space="0" w:color="auto"/>
      </w:divBdr>
    </w:div>
    <w:div w:id="1403527019">
      <w:bodyDiv w:val="1"/>
      <w:marLeft w:val="0"/>
      <w:marRight w:val="0"/>
      <w:marTop w:val="0"/>
      <w:marBottom w:val="0"/>
      <w:divBdr>
        <w:top w:val="none" w:sz="0" w:space="0" w:color="auto"/>
        <w:left w:val="none" w:sz="0" w:space="0" w:color="auto"/>
        <w:bottom w:val="none" w:sz="0" w:space="0" w:color="auto"/>
        <w:right w:val="none" w:sz="0" w:space="0" w:color="auto"/>
      </w:divBdr>
    </w:div>
    <w:div w:id="1410031200">
      <w:bodyDiv w:val="1"/>
      <w:marLeft w:val="0"/>
      <w:marRight w:val="0"/>
      <w:marTop w:val="0"/>
      <w:marBottom w:val="0"/>
      <w:divBdr>
        <w:top w:val="none" w:sz="0" w:space="0" w:color="auto"/>
        <w:left w:val="none" w:sz="0" w:space="0" w:color="auto"/>
        <w:bottom w:val="none" w:sz="0" w:space="0" w:color="auto"/>
        <w:right w:val="none" w:sz="0" w:space="0" w:color="auto"/>
      </w:divBdr>
    </w:div>
    <w:div w:id="1410541047">
      <w:bodyDiv w:val="1"/>
      <w:marLeft w:val="0"/>
      <w:marRight w:val="0"/>
      <w:marTop w:val="0"/>
      <w:marBottom w:val="0"/>
      <w:divBdr>
        <w:top w:val="none" w:sz="0" w:space="0" w:color="auto"/>
        <w:left w:val="none" w:sz="0" w:space="0" w:color="auto"/>
        <w:bottom w:val="none" w:sz="0" w:space="0" w:color="auto"/>
        <w:right w:val="none" w:sz="0" w:space="0" w:color="auto"/>
      </w:divBdr>
    </w:div>
    <w:div w:id="1412048492">
      <w:bodyDiv w:val="1"/>
      <w:marLeft w:val="0"/>
      <w:marRight w:val="0"/>
      <w:marTop w:val="0"/>
      <w:marBottom w:val="0"/>
      <w:divBdr>
        <w:top w:val="none" w:sz="0" w:space="0" w:color="auto"/>
        <w:left w:val="none" w:sz="0" w:space="0" w:color="auto"/>
        <w:bottom w:val="none" w:sz="0" w:space="0" w:color="auto"/>
        <w:right w:val="none" w:sz="0" w:space="0" w:color="auto"/>
      </w:divBdr>
    </w:div>
    <w:div w:id="1412773899">
      <w:bodyDiv w:val="1"/>
      <w:marLeft w:val="0"/>
      <w:marRight w:val="0"/>
      <w:marTop w:val="0"/>
      <w:marBottom w:val="0"/>
      <w:divBdr>
        <w:top w:val="none" w:sz="0" w:space="0" w:color="auto"/>
        <w:left w:val="none" w:sz="0" w:space="0" w:color="auto"/>
        <w:bottom w:val="none" w:sz="0" w:space="0" w:color="auto"/>
        <w:right w:val="none" w:sz="0" w:space="0" w:color="auto"/>
      </w:divBdr>
    </w:div>
    <w:div w:id="1414661544">
      <w:bodyDiv w:val="1"/>
      <w:marLeft w:val="0"/>
      <w:marRight w:val="0"/>
      <w:marTop w:val="0"/>
      <w:marBottom w:val="0"/>
      <w:divBdr>
        <w:top w:val="none" w:sz="0" w:space="0" w:color="auto"/>
        <w:left w:val="none" w:sz="0" w:space="0" w:color="auto"/>
        <w:bottom w:val="none" w:sz="0" w:space="0" w:color="auto"/>
        <w:right w:val="none" w:sz="0" w:space="0" w:color="auto"/>
      </w:divBdr>
    </w:div>
    <w:div w:id="1418477007">
      <w:bodyDiv w:val="1"/>
      <w:marLeft w:val="0"/>
      <w:marRight w:val="0"/>
      <w:marTop w:val="0"/>
      <w:marBottom w:val="0"/>
      <w:divBdr>
        <w:top w:val="none" w:sz="0" w:space="0" w:color="auto"/>
        <w:left w:val="none" w:sz="0" w:space="0" w:color="auto"/>
        <w:bottom w:val="none" w:sz="0" w:space="0" w:color="auto"/>
        <w:right w:val="none" w:sz="0" w:space="0" w:color="auto"/>
      </w:divBdr>
    </w:div>
    <w:div w:id="1422607779">
      <w:bodyDiv w:val="1"/>
      <w:marLeft w:val="0"/>
      <w:marRight w:val="0"/>
      <w:marTop w:val="0"/>
      <w:marBottom w:val="0"/>
      <w:divBdr>
        <w:top w:val="none" w:sz="0" w:space="0" w:color="auto"/>
        <w:left w:val="none" w:sz="0" w:space="0" w:color="auto"/>
        <w:bottom w:val="none" w:sz="0" w:space="0" w:color="auto"/>
        <w:right w:val="none" w:sz="0" w:space="0" w:color="auto"/>
      </w:divBdr>
    </w:div>
    <w:div w:id="1429346666">
      <w:bodyDiv w:val="1"/>
      <w:marLeft w:val="0"/>
      <w:marRight w:val="0"/>
      <w:marTop w:val="0"/>
      <w:marBottom w:val="0"/>
      <w:divBdr>
        <w:top w:val="none" w:sz="0" w:space="0" w:color="auto"/>
        <w:left w:val="none" w:sz="0" w:space="0" w:color="auto"/>
        <w:bottom w:val="none" w:sz="0" w:space="0" w:color="auto"/>
        <w:right w:val="none" w:sz="0" w:space="0" w:color="auto"/>
      </w:divBdr>
    </w:div>
    <w:div w:id="1430737450">
      <w:bodyDiv w:val="1"/>
      <w:marLeft w:val="0"/>
      <w:marRight w:val="0"/>
      <w:marTop w:val="0"/>
      <w:marBottom w:val="0"/>
      <w:divBdr>
        <w:top w:val="none" w:sz="0" w:space="0" w:color="auto"/>
        <w:left w:val="none" w:sz="0" w:space="0" w:color="auto"/>
        <w:bottom w:val="none" w:sz="0" w:space="0" w:color="auto"/>
        <w:right w:val="none" w:sz="0" w:space="0" w:color="auto"/>
      </w:divBdr>
    </w:div>
    <w:div w:id="1435007333">
      <w:bodyDiv w:val="1"/>
      <w:marLeft w:val="0"/>
      <w:marRight w:val="0"/>
      <w:marTop w:val="0"/>
      <w:marBottom w:val="0"/>
      <w:divBdr>
        <w:top w:val="none" w:sz="0" w:space="0" w:color="auto"/>
        <w:left w:val="none" w:sz="0" w:space="0" w:color="auto"/>
        <w:bottom w:val="none" w:sz="0" w:space="0" w:color="auto"/>
        <w:right w:val="none" w:sz="0" w:space="0" w:color="auto"/>
      </w:divBdr>
    </w:div>
    <w:div w:id="1438332397">
      <w:bodyDiv w:val="1"/>
      <w:marLeft w:val="0"/>
      <w:marRight w:val="0"/>
      <w:marTop w:val="0"/>
      <w:marBottom w:val="0"/>
      <w:divBdr>
        <w:top w:val="none" w:sz="0" w:space="0" w:color="auto"/>
        <w:left w:val="none" w:sz="0" w:space="0" w:color="auto"/>
        <w:bottom w:val="none" w:sz="0" w:space="0" w:color="auto"/>
        <w:right w:val="none" w:sz="0" w:space="0" w:color="auto"/>
      </w:divBdr>
    </w:div>
    <w:div w:id="1453283889">
      <w:bodyDiv w:val="1"/>
      <w:marLeft w:val="0"/>
      <w:marRight w:val="0"/>
      <w:marTop w:val="0"/>
      <w:marBottom w:val="0"/>
      <w:divBdr>
        <w:top w:val="none" w:sz="0" w:space="0" w:color="auto"/>
        <w:left w:val="none" w:sz="0" w:space="0" w:color="auto"/>
        <w:bottom w:val="none" w:sz="0" w:space="0" w:color="auto"/>
        <w:right w:val="none" w:sz="0" w:space="0" w:color="auto"/>
      </w:divBdr>
    </w:div>
    <w:div w:id="1461731330">
      <w:bodyDiv w:val="1"/>
      <w:marLeft w:val="0"/>
      <w:marRight w:val="0"/>
      <w:marTop w:val="0"/>
      <w:marBottom w:val="0"/>
      <w:divBdr>
        <w:top w:val="none" w:sz="0" w:space="0" w:color="auto"/>
        <w:left w:val="none" w:sz="0" w:space="0" w:color="auto"/>
        <w:bottom w:val="none" w:sz="0" w:space="0" w:color="auto"/>
        <w:right w:val="none" w:sz="0" w:space="0" w:color="auto"/>
      </w:divBdr>
    </w:div>
    <w:div w:id="1465272371">
      <w:bodyDiv w:val="1"/>
      <w:marLeft w:val="0"/>
      <w:marRight w:val="0"/>
      <w:marTop w:val="0"/>
      <w:marBottom w:val="0"/>
      <w:divBdr>
        <w:top w:val="none" w:sz="0" w:space="0" w:color="auto"/>
        <w:left w:val="none" w:sz="0" w:space="0" w:color="auto"/>
        <w:bottom w:val="none" w:sz="0" w:space="0" w:color="auto"/>
        <w:right w:val="none" w:sz="0" w:space="0" w:color="auto"/>
      </w:divBdr>
    </w:div>
    <w:div w:id="1472554321">
      <w:bodyDiv w:val="1"/>
      <w:marLeft w:val="0"/>
      <w:marRight w:val="0"/>
      <w:marTop w:val="0"/>
      <w:marBottom w:val="0"/>
      <w:divBdr>
        <w:top w:val="none" w:sz="0" w:space="0" w:color="auto"/>
        <w:left w:val="none" w:sz="0" w:space="0" w:color="auto"/>
        <w:bottom w:val="none" w:sz="0" w:space="0" w:color="auto"/>
        <w:right w:val="none" w:sz="0" w:space="0" w:color="auto"/>
      </w:divBdr>
    </w:div>
    <w:div w:id="1474714913">
      <w:bodyDiv w:val="1"/>
      <w:marLeft w:val="0"/>
      <w:marRight w:val="0"/>
      <w:marTop w:val="0"/>
      <w:marBottom w:val="0"/>
      <w:divBdr>
        <w:top w:val="none" w:sz="0" w:space="0" w:color="auto"/>
        <w:left w:val="none" w:sz="0" w:space="0" w:color="auto"/>
        <w:bottom w:val="none" w:sz="0" w:space="0" w:color="auto"/>
        <w:right w:val="none" w:sz="0" w:space="0" w:color="auto"/>
      </w:divBdr>
    </w:div>
    <w:div w:id="1476146647">
      <w:bodyDiv w:val="1"/>
      <w:marLeft w:val="0"/>
      <w:marRight w:val="0"/>
      <w:marTop w:val="0"/>
      <w:marBottom w:val="0"/>
      <w:divBdr>
        <w:top w:val="none" w:sz="0" w:space="0" w:color="auto"/>
        <w:left w:val="none" w:sz="0" w:space="0" w:color="auto"/>
        <w:bottom w:val="none" w:sz="0" w:space="0" w:color="auto"/>
        <w:right w:val="none" w:sz="0" w:space="0" w:color="auto"/>
      </w:divBdr>
    </w:div>
    <w:div w:id="1482116661">
      <w:bodyDiv w:val="1"/>
      <w:marLeft w:val="0"/>
      <w:marRight w:val="0"/>
      <w:marTop w:val="0"/>
      <w:marBottom w:val="0"/>
      <w:divBdr>
        <w:top w:val="none" w:sz="0" w:space="0" w:color="auto"/>
        <w:left w:val="none" w:sz="0" w:space="0" w:color="auto"/>
        <w:bottom w:val="none" w:sz="0" w:space="0" w:color="auto"/>
        <w:right w:val="none" w:sz="0" w:space="0" w:color="auto"/>
      </w:divBdr>
    </w:div>
    <w:div w:id="1489906865">
      <w:bodyDiv w:val="1"/>
      <w:marLeft w:val="0"/>
      <w:marRight w:val="0"/>
      <w:marTop w:val="0"/>
      <w:marBottom w:val="0"/>
      <w:divBdr>
        <w:top w:val="none" w:sz="0" w:space="0" w:color="auto"/>
        <w:left w:val="none" w:sz="0" w:space="0" w:color="auto"/>
        <w:bottom w:val="none" w:sz="0" w:space="0" w:color="auto"/>
        <w:right w:val="none" w:sz="0" w:space="0" w:color="auto"/>
      </w:divBdr>
    </w:div>
    <w:div w:id="1491403644">
      <w:bodyDiv w:val="1"/>
      <w:marLeft w:val="0"/>
      <w:marRight w:val="0"/>
      <w:marTop w:val="0"/>
      <w:marBottom w:val="0"/>
      <w:divBdr>
        <w:top w:val="none" w:sz="0" w:space="0" w:color="auto"/>
        <w:left w:val="none" w:sz="0" w:space="0" w:color="auto"/>
        <w:bottom w:val="none" w:sz="0" w:space="0" w:color="auto"/>
        <w:right w:val="none" w:sz="0" w:space="0" w:color="auto"/>
      </w:divBdr>
    </w:div>
    <w:div w:id="1491411523">
      <w:bodyDiv w:val="1"/>
      <w:marLeft w:val="0"/>
      <w:marRight w:val="0"/>
      <w:marTop w:val="0"/>
      <w:marBottom w:val="0"/>
      <w:divBdr>
        <w:top w:val="none" w:sz="0" w:space="0" w:color="auto"/>
        <w:left w:val="none" w:sz="0" w:space="0" w:color="auto"/>
        <w:bottom w:val="none" w:sz="0" w:space="0" w:color="auto"/>
        <w:right w:val="none" w:sz="0" w:space="0" w:color="auto"/>
      </w:divBdr>
    </w:div>
    <w:div w:id="1492060064">
      <w:bodyDiv w:val="1"/>
      <w:marLeft w:val="0"/>
      <w:marRight w:val="0"/>
      <w:marTop w:val="0"/>
      <w:marBottom w:val="0"/>
      <w:divBdr>
        <w:top w:val="none" w:sz="0" w:space="0" w:color="auto"/>
        <w:left w:val="none" w:sz="0" w:space="0" w:color="auto"/>
        <w:bottom w:val="none" w:sz="0" w:space="0" w:color="auto"/>
        <w:right w:val="none" w:sz="0" w:space="0" w:color="auto"/>
      </w:divBdr>
    </w:div>
    <w:div w:id="1497266404">
      <w:bodyDiv w:val="1"/>
      <w:marLeft w:val="0"/>
      <w:marRight w:val="0"/>
      <w:marTop w:val="0"/>
      <w:marBottom w:val="0"/>
      <w:divBdr>
        <w:top w:val="none" w:sz="0" w:space="0" w:color="auto"/>
        <w:left w:val="none" w:sz="0" w:space="0" w:color="auto"/>
        <w:bottom w:val="none" w:sz="0" w:space="0" w:color="auto"/>
        <w:right w:val="none" w:sz="0" w:space="0" w:color="auto"/>
      </w:divBdr>
    </w:div>
    <w:div w:id="1497841725">
      <w:bodyDiv w:val="1"/>
      <w:marLeft w:val="0"/>
      <w:marRight w:val="0"/>
      <w:marTop w:val="0"/>
      <w:marBottom w:val="0"/>
      <w:divBdr>
        <w:top w:val="none" w:sz="0" w:space="0" w:color="auto"/>
        <w:left w:val="none" w:sz="0" w:space="0" w:color="auto"/>
        <w:bottom w:val="none" w:sz="0" w:space="0" w:color="auto"/>
        <w:right w:val="none" w:sz="0" w:space="0" w:color="auto"/>
      </w:divBdr>
    </w:div>
    <w:div w:id="1500577925">
      <w:bodyDiv w:val="1"/>
      <w:marLeft w:val="0"/>
      <w:marRight w:val="0"/>
      <w:marTop w:val="0"/>
      <w:marBottom w:val="0"/>
      <w:divBdr>
        <w:top w:val="none" w:sz="0" w:space="0" w:color="auto"/>
        <w:left w:val="none" w:sz="0" w:space="0" w:color="auto"/>
        <w:bottom w:val="none" w:sz="0" w:space="0" w:color="auto"/>
        <w:right w:val="none" w:sz="0" w:space="0" w:color="auto"/>
      </w:divBdr>
    </w:div>
    <w:div w:id="1504667968">
      <w:bodyDiv w:val="1"/>
      <w:marLeft w:val="0"/>
      <w:marRight w:val="0"/>
      <w:marTop w:val="0"/>
      <w:marBottom w:val="0"/>
      <w:divBdr>
        <w:top w:val="none" w:sz="0" w:space="0" w:color="auto"/>
        <w:left w:val="none" w:sz="0" w:space="0" w:color="auto"/>
        <w:bottom w:val="none" w:sz="0" w:space="0" w:color="auto"/>
        <w:right w:val="none" w:sz="0" w:space="0" w:color="auto"/>
      </w:divBdr>
    </w:div>
    <w:div w:id="1506214154">
      <w:bodyDiv w:val="1"/>
      <w:marLeft w:val="0"/>
      <w:marRight w:val="0"/>
      <w:marTop w:val="0"/>
      <w:marBottom w:val="0"/>
      <w:divBdr>
        <w:top w:val="none" w:sz="0" w:space="0" w:color="auto"/>
        <w:left w:val="none" w:sz="0" w:space="0" w:color="auto"/>
        <w:bottom w:val="none" w:sz="0" w:space="0" w:color="auto"/>
        <w:right w:val="none" w:sz="0" w:space="0" w:color="auto"/>
      </w:divBdr>
    </w:div>
    <w:div w:id="1509170107">
      <w:bodyDiv w:val="1"/>
      <w:marLeft w:val="0"/>
      <w:marRight w:val="0"/>
      <w:marTop w:val="0"/>
      <w:marBottom w:val="0"/>
      <w:divBdr>
        <w:top w:val="none" w:sz="0" w:space="0" w:color="auto"/>
        <w:left w:val="none" w:sz="0" w:space="0" w:color="auto"/>
        <w:bottom w:val="none" w:sz="0" w:space="0" w:color="auto"/>
        <w:right w:val="none" w:sz="0" w:space="0" w:color="auto"/>
      </w:divBdr>
    </w:div>
    <w:div w:id="1510098519">
      <w:bodyDiv w:val="1"/>
      <w:marLeft w:val="0"/>
      <w:marRight w:val="0"/>
      <w:marTop w:val="0"/>
      <w:marBottom w:val="0"/>
      <w:divBdr>
        <w:top w:val="none" w:sz="0" w:space="0" w:color="auto"/>
        <w:left w:val="none" w:sz="0" w:space="0" w:color="auto"/>
        <w:bottom w:val="none" w:sz="0" w:space="0" w:color="auto"/>
        <w:right w:val="none" w:sz="0" w:space="0" w:color="auto"/>
      </w:divBdr>
    </w:div>
    <w:div w:id="1514219533">
      <w:bodyDiv w:val="1"/>
      <w:marLeft w:val="0"/>
      <w:marRight w:val="0"/>
      <w:marTop w:val="0"/>
      <w:marBottom w:val="0"/>
      <w:divBdr>
        <w:top w:val="none" w:sz="0" w:space="0" w:color="auto"/>
        <w:left w:val="none" w:sz="0" w:space="0" w:color="auto"/>
        <w:bottom w:val="none" w:sz="0" w:space="0" w:color="auto"/>
        <w:right w:val="none" w:sz="0" w:space="0" w:color="auto"/>
      </w:divBdr>
    </w:div>
    <w:div w:id="1514681580">
      <w:bodyDiv w:val="1"/>
      <w:marLeft w:val="0"/>
      <w:marRight w:val="0"/>
      <w:marTop w:val="0"/>
      <w:marBottom w:val="0"/>
      <w:divBdr>
        <w:top w:val="none" w:sz="0" w:space="0" w:color="auto"/>
        <w:left w:val="none" w:sz="0" w:space="0" w:color="auto"/>
        <w:bottom w:val="none" w:sz="0" w:space="0" w:color="auto"/>
        <w:right w:val="none" w:sz="0" w:space="0" w:color="auto"/>
      </w:divBdr>
    </w:div>
    <w:div w:id="1519350864">
      <w:bodyDiv w:val="1"/>
      <w:marLeft w:val="0"/>
      <w:marRight w:val="0"/>
      <w:marTop w:val="0"/>
      <w:marBottom w:val="0"/>
      <w:divBdr>
        <w:top w:val="none" w:sz="0" w:space="0" w:color="auto"/>
        <w:left w:val="none" w:sz="0" w:space="0" w:color="auto"/>
        <w:bottom w:val="none" w:sz="0" w:space="0" w:color="auto"/>
        <w:right w:val="none" w:sz="0" w:space="0" w:color="auto"/>
      </w:divBdr>
    </w:div>
    <w:div w:id="1519537454">
      <w:bodyDiv w:val="1"/>
      <w:marLeft w:val="0"/>
      <w:marRight w:val="0"/>
      <w:marTop w:val="0"/>
      <w:marBottom w:val="0"/>
      <w:divBdr>
        <w:top w:val="none" w:sz="0" w:space="0" w:color="auto"/>
        <w:left w:val="none" w:sz="0" w:space="0" w:color="auto"/>
        <w:bottom w:val="none" w:sz="0" w:space="0" w:color="auto"/>
        <w:right w:val="none" w:sz="0" w:space="0" w:color="auto"/>
      </w:divBdr>
    </w:div>
    <w:div w:id="1524248030">
      <w:bodyDiv w:val="1"/>
      <w:marLeft w:val="0"/>
      <w:marRight w:val="0"/>
      <w:marTop w:val="0"/>
      <w:marBottom w:val="0"/>
      <w:divBdr>
        <w:top w:val="none" w:sz="0" w:space="0" w:color="auto"/>
        <w:left w:val="none" w:sz="0" w:space="0" w:color="auto"/>
        <w:bottom w:val="none" w:sz="0" w:space="0" w:color="auto"/>
        <w:right w:val="none" w:sz="0" w:space="0" w:color="auto"/>
      </w:divBdr>
    </w:div>
    <w:div w:id="1531723184">
      <w:bodyDiv w:val="1"/>
      <w:marLeft w:val="0"/>
      <w:marRight w:val="0"/>
      <w:marTop w:val="0"/>
      <w:marBottom w:val="0"/>
      <w:divBdr>
        <w:top w:val="none" w:sz="0" w:space="0" w:color="auto"/>
        <w:left w:val="none" w:sz="0" w:space="0" w:color="auto"/>
        <w:bottom w:val="none" w:sz="0" w:space="0" w:color="auto"/>
        <w:right w:val="none" w:sz="0" w:space="0" w:color="auto"/>
      </w:divBdr>
    </w:div>
    <w:div w:id="1532497454">
      <w:bodyDiv w:val="1"/>
      <w:marLeft w:val="0"/>
      <w:marRight w:val="0"/>
      <w:marTop w:val="0"/>
      <w:marBottom w:val="0"/>
      <w:divBdr>
        <w:top w:val="none" w:sz="0" w:space="0" w:color="auto"/>
        <w:left w:val="none" w:sz="0" w:space="0" w:color="auto"/>
        <w:bottom w:val="none" w:sz="0" w:space="0" w:color="auto"/>
        <w:right w:val="none" w:sz="0" w:space="0" w:color="auto"/>
      </w:divBdr>
    </w:div>
    <w:div w:id="1533573013">
      <w:bodyDiv w:val="1"/>
      <w:marLeft w:val="0"/>
      <w:marRight w:val="0"/>
      <w:marTop w:val="0"/>
      <w:marBottom w:val="0"/>
      <w:divBdr>
        <w:top w:val="none" w:sz="0" w:space="0" w:color="auto"/>
        <w:left w:val="none" w:sz="0" w:space="0" w:color="auto"/>
        <w:bottom w:val="none" w:sz="0" w:space="0" w:color="auto"/>
        <w:right w:val="none" w:sz="0" w:space="0" w:color="auto"/>
      </w:divBdr>
    </w:div>
    <w:div w:id="1533807385">
      <w:bodyDiv w:val="1"/>
      <w:marLeft w:val="0"/>
      <w:marRight w:val="0"/>
      <w:marTop w:val="0"/>
      <w:marBottom w:val="0"/>
      <w:divBdr>
        <w:top w:val="none" w:sz="0" w:space="0" w:color="auto"/>
        <w:left w:val="none" w:sz="0" w:space="0" w:color="auto"/>
        <w:bottom w:val="none" w:sz="0" w:space="0" w:color="auto"/>
        <w:right w:val="none" w:sz="0" w:space="0" w:color="auto"/>
      </w:divBdr>
    </w:div>
    <w:div w:id="1535727663">
      <w:bodyDiv w:val="1"/>
      <w:marLeft w:val="0"/>
      <w:marRight w:val="0"/>
      <w:marTop w:val="0"/>
      <w:marBottom w:val="0"/>
      <w:divBdr>
        <w:top w:val="none" w:sz="0" w:space="0" w:color="auto"/>
        <w:left w:val="none" w:sz="0" w:space="0" w:color="auto"/>
        <w:bottom w:val="none" w:sz="0" w:space="0" w:color="auto"/>
        <w:right w:val="none" w:sz="0" w:space="0" w:color="auto"/>
      </w:divBdr>
    </w:div>
    <w:div w:id="1540045820">
      <w:bodyDiv w:val="1"/>
      <w:marLeft w:val="0"/>
      <w:marRight w:val="0"/>
      <w:marTop w:val="0"/>
      <w:marBottom w:val="0"/>
      <w:divBdr>
        <w:top w:val="none" w:sz="0" w:space="0" w:color="auto"/>
        <w:left w:val="none" w:sz="0" w:space="0" w:color="auto"/>
        <w:bottom w:val="none" w:sz="0" w:space="0" w:color="auto"/>
        <w:right w:val="none" w:sz="0" w:space="0" w:color="auto"/>
      </w:divBdr>
    </w:div>
    <w:div w:id="1540433984">
      <w:bodyDiv w:val="1"/>
      <w:marLeft w:val="0"/>
      <w:marRight w:val="0"/>
      <w:marTop w:val="0"/>
      <w:marBottom w:val="0"/>
      <w:divBdr>
        <w:top w:val="none" w:sz="0" w:space="0" w:color="auto"/>
        <w:left w:val="none" w:sz="0" w:space="0" w:color="auto"/>
        <w:bottom w:val="none" w:sz="0" w:space="0" w:color="auto"/>
        <w:right w:val="none" w:sz="0" w:space="0" w:color="auto"/>
      </w:divBdr>
    </w:div>
    <w:div w:id="1540976644">
      <w:bodyDiv w:val="1"/>
      <w:marLeft w:val="0"/>
      <w:marRight w:val="0"/>
      <w:marTop w:val="0"/>
      <w:marBottom w:val="0"/>
      <w:divBdr>
        <w:top w:val="none" w:sz="0" w:space="0" w:color="auto"/>
        <w:left w:val="none" w:sz="0" w:space="0" w:color="auto"/>
        <w:bottom w:val="none" w:sz="0" w:space="0" w:color="auto"/>
        <w:right w:val="none" w:sz="0" w:space="0" w:color="auto"/>
      </w:divBdr>
    </w:div>
    <w:div w:id="1541239015">
      <w:bodyDiv w:val="1"/>
      <w:marLeft w:val="0"/>
      <w:marRight w:val="0"/>
      <w:marTop w:val="0"/>
      <w:marBottom w:val="0"/>
      <w:divBdr>
        <w:top w:val="none" w:sz="0" w:space="0" w:color="auto"/>
        <w:left w:val="none" w:sz="0" w:space="0" w:color="auto"/>
        <w:bottom w:val="none" w:sz="0" w:space="0" w:color="auto"/>
        <w:right w:val="none" w:sz="0" w:space="0" w:color="auto"/>
      </w:divBdr>
    </w:div>
    <w:div w:id="1543052976">
      <w:bodyDiv w:val="1"/>
      <w:marLeft w:val="0"/>
      <w:marRight w:val="0"/>
      <w:marTop w:val="0"/>
      <w:marBottom w:val="0"/>
      <w:divBdr>
        <w:top w:val="none" w:sz="0" w:space="0" w:color="auto"/>
        <w:left w:val="none" w:sz="0" w:space="0" w:color="auto"/>
        <w:bottom w:val="none" w:sz="0" w:space="0" w:color="auto"/>
        <w:right w:val="none" w:sz="0" w:space="0" w:color="auto"/>
      </w:divBdr>
    </w:div>
    <w:div w:id="1543206279">
      <w:bodyDiv w:val="1"/>
      <w:marLeft w:val="0"/>
      <w:marRight w:val="0"/>
      <w:marTop w:val="0"/>
      <w:marBottom w:val="0"/>
      <w:divBdr>
        <w:top w:val="none" w:sz="0" w:space="0" w:color="auto"/>
        <w:left w:val="none" w:sz="0" w:space="0" w:color="auto"/>
        <w:bottom w:val="none" w:sz="0" w:space="0" w:color="auto"/>
        <w:right w:val="none" w:sz="0" w:space="0" w:color="auto"/>
      </w:divBdr>
    </w:div>
    <w:div w:id="1544365890">
      <w:bodyDiv w:val="1"/>
      <w:marLeft w:val="0"/>
      <w:marRight w:val="0"/>
      <w:marTop w:val="0"/>
      <w:marBottom w:val="0"/>
      <w:divBdr>
        <w:top w:val="none" w:sz="0" w:space="0" w:color="auto"/>
        <w:left w:val="none" w:sz="0" w:space="0" w:color="auto"/>
        <w:bottom w:val="none" w:sz="0" w:space="0" w:color="auto"/>
        <w:right w:val="none" w:sz="0" w:space="0" w:color="auto"/>
      </w:divBdr>
    </w:div>
    <w:div w:id="1548445257">
      <w:bodyDiv w:val="1"/>
      <w:marLeft w:val="0"/>
      <w:marRight w:val="0"/>
      <w:marTop w:val="0"/>
      <w:marBottom w:val="0"/>
      <w:divBdr>
        <w:top w:val="none" w:sz="0" w:space="0" w:color="auto"/>
        <w:left w:val="none" w:sz="0" w:space="0" w:color="auto"/>
        <w:bottom w:val="none" w:sz="0" w:space="0" w:color="auto"/>
        <w:right w:val="none" w:sz="0" w:space="0" w:color="auto"/>
      </w:divBdr>
    </w:div>
    <w:div w:id="1552225827">
      <w:bodyDiv w:val="1"/>
      <w:marLeft w:val="0"/>
      <w:marRight w:val="0"/>
      <w:marTop w:val="0"/>
      <w:marBottom w:val="0"/>
      <w:divBdr>
        <w:top w:val="none" w:sz="0" w:space="0" w:color="auto"/>
        <w:left w:val="none" w:sz="0" w:space="0" w:color="auto"/>
        <w:bottom w:val="none" w:sz="0" w:space="0" w:color="auto"/>
        <w:right w:val="none" w:sz="0" w:space="0" w:color="auto"/>
      </w:divBdr>
    </w:div>
    <w:div w:id="1556506203">
      <w:bodyDiv w:val="1"/>
      <w:marLeft w:val="0"/>
      <w:marRight w:val="0"/>
      <w:marTop w:val="0"/>
      <w:marBottom w:val="0"/>
      <w:divBdr>
        <w:top w:val="none" w:sz="0" w:space="0" w:color="auto"/>
        <w:left w:val="none" w:sz="0" w:space="0" w:color="auto"/>
        <w:bottom w:val="none" w:sz="0" w:space="0" w:color="auto"/>
        <w:right w:val="none" w:sz="0" w:space="0" w:color="auto"/>
      </w:divBdr>
    </w:div>
    <w:div w:id="1566065259">
      <w:bodyDiv w:val="1"/>
      <w:marLeft w:val="0"/>
      <w:marRight w:val="0"/>
      <w:marTop w:val="0"/>
      <w:marBottom w:val="0"/>
      <w:divBdr>
        <w:top w:val="none" w:sz="0" w:space="0" w:color="auto"/>
        <w:left w:val="none" w:sz="0" w:space="0" w:color="auto"/>
        <w:bottom w:val="none" w:sz="0" w:space="0" w:color="auto"/>
        <w:right w:val="none" w:sz="0" w:space="0" w:color="auto"/>
      </w:divBdr>
    </w:div>
    <w:div w:id="1566604836">
      <w:bodyDiv w:val="1"/>
      <w:marLeft w:val="0"/>
      <w:marRight w:val="0"/>
      <w:marTop w:val="0"/>
      <w:marBottom w:val="0"/>
      <w:divBdr>
        <w:top w:val="none" w:sz="0" w:space="0" w:color="auto"/>
        <w:left w:val="none" w:sz="0" w:space="0" w:color="auto"/>
        <w:bottom w:val="none" w:sz="0" w:space="0" w:color="auto"/>
        <w:right w:val="none" w:sz="0" w:space="0" w:color="auto"/>
      </w:divBdr>
    </w:div>
    <w:div w:id="1567915944">
      <w:bodyDiv w:val="1"/>
      <w:marLeft w:val="0"/>
      <w:marRight w:val="0"/>
      <w:marTop w:val="0"/>
      <w:marBottom w:val="0"/>
      <w:divBdr>
        <w:top w:val="none" w:sz="0" w:space="0" w:color="auto"/>
        <w:left w:val="none" w:sz="0" w:space="0" w:color="auto"/>
        <w:bottom w:val="none" w:sz="0" w:space="0" w:color="auto"/>
        <w:right w:val="none" w:sz="0" w:space="0" w:color="auto"/>
      </w:divBdr>
    </w:div>
    <w:div w:id="1578857822">
      <w:bodyDiv w:val="1"/>
      <w:marLeft w:val="0"/>
      <w:marRight w:val="0"/>
      <w:marTop w:val="0"/>
      <w:marBottom w:val="0"/>
      <w:divBdr>
        <w:top w:val="none" w:sz="0" w:space="0" w:color="auto"/>
        <w:left w:val="none" w:sz="0" w:space="0" w:color="auto"/>
        <w:bottom w:val="none" w:sz="0" w:space="0" w:color="auto"/>
        <w:right w:val="none" w:sz="0" w:space="0" w:color="auto"/>
      </w:divBdr>
    </w:div>
    <w:div w:id="1581598438">
      <w:bodyDiv w:val="1"/>
      <w:marLeft w:val="0"/>
      <w:marRight w:val="0"/>
      <w:marTop w:val="0"/>
      <w:marBottom w:val="0"/>
      <w:divBdr>
        <w:top w:val="none" w:sz="0" w:space="0" w:color="auto"/>
        <w:left w:val="none" w:sz="0" w:space="0" w:color="auto"/>
        <w:bottom w:val="none" w:sz="0" w:space="0" w:color="auto"/>
        <w:right w:val="none" w:sz="0" w:space="0" w:color="auto"/>
      </w:divBdr>
    </w:div>
    <w:div w:id="1583678433">
      <w:bodyDiv w:val="1"/>
      <w:marLeft w:val="0"/>
      <w:marRight w:val="0"/>
      <w:marTop w:val="0"/>
      <w:marBottom w:val="0"/>
      <w:divBdr>
        <w:top w:val="none" w:sz="0" w:space="0" w:color="auto"/>
        <w:left w:val="none" w:sz="0" w:space="0" w:color="auto"/>
        <w:bottom w:val="none" w:sz="0" w:space="0" w:color="auto"/>
        <w:right w:val="none" w:sz="0" w:space="0" w:color="auto"/>
      </w:divBdr>
    </w:div>
    <w:div w:id="1595161984">
      <w:bodyDiv w:val="1"/>
      <w:marLeft w:val="0"/>
      <w:marRight w:val="0"/>
      <w:marTop w:val="0"/>
      <w:marBottom w:val="0"/>
      <w:divBdr>
        <w:top w:val="none" w:sz="0" w:space="0" w:color="auto"/>
        <w:left w:val="none" w:sz="0" w:space="0" w:color="auto"/>
        <w:bottom w:val="none" w:sz="0" w:space="0" w:color="auto"/>
        <w:right w:val="none" w:sz="0" w:space="0" w:color="auto"/>
      </w:divBdr>
    </w:div>
    <w:div w:id="1607232047">
      <w:bodyDiv w:val="1"/>
      <w:marLeft w:val="0"/>
      <w:marRight w:val="0"/>
      <w:marTop w:val="0"/>
      <w:marBottom w:val="0"/>
      <w:divBdr>
        <w:top w:val="none" w:sz="0" w:space="0" w:color="auto"/>
        <w:left w:val="none" w:sz="0" w:space="0" w:color="auto"/>
        <w:bottom w:val="none" w:sz="0" w:space="0" w:color="auto"/>
        <w:right w:val="none" w:sz="0" w:space="0" w:color="auto"/>
      </w:divBdr>
    </w:div>
    <w:div w:id="1608075334">
      <w:bodyDiv w:val="1"/>
      <w:marLeft w:val="0"/>
      <w:marRight w:val="0"/>
      <w:marTop w:val="0"/>
      <w:marBottom w:val="0"/>
      <w:divBdr>
        <w:top w:val="none" w:sz="0" w:space="0" w:color="auto"/>
        <w:left w:val="none" w:sz="0" w:space="0" w:color="auto"/>
        <w:bottom w:val="none" w:sz="0" w:space="0" w:color="auto"/>
        <w:right w:val="none" w:sz="0" w:space="0" w:color="auto"/>
      </w:divBdr>
    </w:div>
    <w:div w:id="1608584979">
      <w:bodyDiv w:val="1"/>
      <w:marLeft w:val="0"/>
      <w:marRight w:val="0"/>
      <w:marTop w:val="0"/>
      <w:marBottom w:val="0"/>
      <w:divBdr>
        <w:top w:val="none" w:sz="0" w:space="0" w:color="auto"/>
        <w:left w:val="none" w:sz="0" w:space="0" w:color="auto"/>
        <w:bottom w:val="none" w:sz="0" w:space="0" w:color="auto"/>
        <w:right w:val="none" w:sz="0" w:space="0" w:color="auto"/>
      </w:divBdr>
    </w:div>
    <w:div w:id="1611738253">
      <w:bodyDiv w:val="1"/>
      <w:marLeft w:val="0"/>
      <w:marRight w:val="0"/>
      <w:marTop w:val="0"/>
      <w:marBottom w:val="0"/>
      <w:divBdr>
        <w:top w:val="none" w:sz="0" w:space="0" w:color="auto"/>
        <w:left w:val="none" w:sz="0" w:space="0" w:color="auto"/>
        <w:bottom w:val="none" w:sz="0" w:space="0" w:color="auto"/>
        <w:right w:val="none" w:sz="0" w:space="0" w:color="auto"/>
      </w:divBdr>
    </w:div>
    <w:div w:id="1613122711">
      <w:bodyDiv w:val="1"/>
      <w:marLeft w:val="0"/>
      <w:marRight w:val="0"/>
      <w:marTop w:val="0"/>
      <w:marBottom w:val="0"/>
      <w:divBdr>
        <w:top w:val="none" w:sz="0" w:space="0" w:color="auto"/>
        <w:left w:val="none" w:sz="0" w:space="0" w:color="auto"/>
        <w:bottom w:val="none" w:sz="0" w:space="0" w:color="auto"/>
        <w:right w:val="none" w:sz="0" w:space="0" w:color="auto"/>
      </w:divBdr>
    </w:div>
    <w:div w:id="1620600062">
      <w:bodyDiv w:val="1"/>
      <w:marLeft w:val="0"/>
      <w:marRight w:val="0"/>
      <w:marTop w:val="0"/>
      <w:marBottom w:val="0"/>
      <w:divBdr>
        <w:top w:val="none" w:sz="0" w:space="0" w:color="auto"/>
        <w:left w:val="none" w:sz="0" w:space="0" w:color="auto"/>
        <w:bottom w:val="none" w:sz="0" w:space="0" w:color="auto"/>
        <w:right w:val="none" w:sz="0" w:space="0" w:color="auto"/>
      </w:divBdr>
    </w:div>
    <w:div w:id="1621378588">
      <w:bodyDiv w:val="1"/>
      <w:marLeft w:val="0"/>
      <w:marRight w:val="0"/>
      <w:marTop w:val="0"/>
      <w:marBottom w:val="0"/>
      <w:divBdr>
        <w:top w:val="none" w:sz="0" w:space="0" w:color="auto"/>
        <w:left w:val="none" w:sz="0" w:space="0" w:color="auto"/>
        <w:bottom w:val="none" w:sz="0" w:space="0" w:color="auto"/>
        <w:right w:val="none" w:sz="0" w:space="0" w:color="auto"/>
      </w:divBdr>
    </w:div>
    <w:div w:id="1622036137">
      <w:bodyDiv w:val="1"/>
      <w:marLeft w:val="0"/>
      <w:marRight w:val="0"/>
      <w:marTop w:val="0"/>
      <w:marBottom w:val="0"/>
      <w:divBdr>
        <w:top w:val="none" w:sz="0" w:space="0" w:color="auto"/>
        <w:left w:val="none" w:sz="0" w:space="0" w:color="auto"/>
        <w:bottom w:val="none" w:sz="0" w:space="0" w:color="auto"/>
        <w:right w:val="none" w:sz="0" w:space="0" w:color="auto"/>
      </w:divBdr>
    </w:div>
    <w:div w:id="1625887395">
      <w:bodyDiv w:val="1"/>
      <w:marLeft w:val="0"/>
      <w:marRight w:val="0"/>
      <w:marTop w:val="0"/>
      <w:marBottom w:val="0"/>
      <w:divBdr>
        <w:top w:val="none" w:sz="0" w:space="0" w:color="auto"/>
        <w:left w:val="none" w:sz="0" w:space="0" w:color="auto"/>
        <w:bottom w:val="none" w:sz="0" w:space="0" w:color="auto"/>
        <w:right w:val="none" w:sz="0" w:space="0" w:color="auto"/>
      </w:divBdr>
    </w:div>
    <w:div w:id="1627470762">
      <w:bodyDiv w:val="1"/>
      <w:marLeft w:val="0"/>
      <w:marRight w:val="0"/>
      <w:marTop w:val="0"/>
      <w:marBottom w:val="0"/>
      <w:divBdr>
        <w:top w:val="none" w:sz="0" w:space="0" w:color="auto"/>
        <w:left w:val="none" w:sz="0" w:space="0" w:color="auto"/>
        <w:bottom w:val="none" w:sz="0" w:space="0" w:color="auto"/>
        <w:right w:val="none" w:sz="0" w:space="0" w:color="auto"/>
      </w:divBdr>
    </w:div>
    <w:div w:id="1629236276">
      <w:bodyDiv w:val="1"/>
      <w:marLeft w:val="0"/>
      <w:marRight w:val="0"/>
      <w:marTop w:val="0"/>
      <w:marBottom w:val="0"/>
      <w:divBdr>
        <w:top w:val="none" w:sz="0" w:space="0" w:color="auto"/>
        <w:left w:val="none" w:sz="0" w:space="0" w:color="auto"/>
        <w:bottom w:val="none" w:sz="0" w:space="0" w:color="auto"/>
        <w:right w:val="none" w:sz="0" w:space="0" w:color="auto"/>
      </w:divBdr>
    </w:div>
    <w:div w:id="1631550785">
      <w:bodyDiv w:val="1"/>
      <w:marLeft w:val="0"/>
      <w:marRight w:val="0"/>
      <w:marTop w:val="0"/>
      <w:marBottom w:val="0"/>
      <w:divBdr>
        <w:top w:val="none" w:sz="0" w:space="0" w:color="auto"/>
        <w:left w:val="none" w:sz="0" w:space="0" w:color="auto"/>
        <w:bottom w:val="none" w:sz="0" w:space="0" w:color="auto"/>
        <w:right w:val="none" w:sz="0" w:space="0" w:color="auto"/>
      </w:divBdr>
    </w:div>
    <w:div w:id="1637880608">
      <w:bodyDiv w:val="1"/>
      <w:marLeft w:val="0"/>
      <w:marRight w:val="0"/>
      <w:marTop w:val="0"/>
      <w:marBottom w:val="0"/>
      <w:divBdr>
        <w:top w:val="none" w:sz="0" w:space="0" w:color="auto"/>
        <w:left w:val="none" w:sz="0" w:space="0" w:color="auto"/>
        <w:bottom w:val="none" w:sz="0" w:space="0" w:color="auto"/>
        <w:right w:val="none" w:sz="0" w:space="0" w:color="auto"/>
      </w:divBdr>
    </w:div>
    <w:div w:id="1639917906">
      <w:bodyDiv w:val="1"/>
      <w:marLeft w:val="0"/>
      <w:marRight w:val="0"/>
      <w:marTop w:val="0"/>
      <w:marBottom w:val="0"/>
      <w:divBdr>
        <w:top w:val="none" w:sz="0" w:space="0" w:color="auto"/>
        <w:left w:val="none" w:sz="0" w:space="0" w:color="auto"/>
        <w:bottom w:val="none" w:sz="0" w:space="0" w:color="auto"/>
        <w:right w:val="none" w:sz="0" w:space="0" w:color="auto"/>
      </w:divBdr>
    </w:div>
    <w:div w:id="1641036398">
      <w:bodyDiv w:val="1"/>
      <w:marLeft w:val="0"/>
      <w:marRight w:val="0"/>
      <w:marTop w:val="0"/>
      <w:marBottom w:val="0"/>
      <w:divBdr>
        <w:top w:val="none" w:sz="0" w:space="0" w:color="auto"/>
        <w:left w:val="none" w:sz="0" w:space="0" w:color="auto"/>
        <w:bottom w:val="none" w:sz="0" w:space="0" w:color="auto"/>
        <w:right w:val="none" w:sz="0" w:space="0" w:color="auto"/>
      </w:divBdr>
    </w:div>
    <w:div w:id="1642226260">
      <w:bodyDiv w:val="1"/>
      <w:marLeft w:val="0"/>
      <w:marRight w:val="0"/>
      <w:marTop w:val="0"/>
      <w:marBottom w:val="0"/>
      <w:divBdr>
        <w:top w:val="none" w:sz="0" w:space="0" w:color="auto"/>
        <w:left w:val="none" w:sz="0" w:space="0" w:color="auto"/>
        <w:bottom w:val="none" w:sz="0" w:space="0" w:color="auto"/>
        <w:right w:val="none" w:sz="0" w:space="0" w:color="auto"/>
      </w:divBdr>
    </w:div>
    <w:div w:id="1644507672">
      <w:bodyDiv w:val="1"/>
      <w:marLeft w:val="0"/>
      <w:marRight w:val="0"/>
      <w:marTop w:val="0"/>
      <w:marBottom w:val="0"/>
      <w:divBdr>
        <w:top w:val="none" w:sz="0" w:space="0" w:color="auto"/>
        <w:left w:val="none" w:sz="0" w:space="0" w:color="auto"/>
        <w:bottom w:val="none" w:sz="0" w:space="0" w:color="auto"/>
        <w:right w:val="none" w:sz="0" w:space="0" w:color="auto"/>
      </w:divBdr>
    </w:div>
    <w:div w:id="1648362158">
      <w:bodyDiv w:val="1"/>
      <w:marLeft w:val="0"/>
      <w:marRight w:val="0"/>
      <w:marTop w:val="0"/>
      <w:marBottom w:val="0"/>
      <w:divBdr>
        <w:top w:val="none" w:sz="0" w:space="0" w:color="auto"/>
        <w:left w:val="none" w:sz="0" w:space="0" w:color="auto"/>
        <w:bottom w:val="none" w:sz="0" w:space="0" w:color="auto"/>
        <w:right w:val="none" w:sz="0" w:space="0" w:color="auto"/>
      </w:divBdr>
    </w:div>
    <w:div w:id="1651865623">
      <w:bodyDiv w:val="1"/>
      <w:marLeft w:val="0"/>
      <w:marRight w:val="0"/>
      <w:marTop w:val="0"/>
      <w:marBottom w:val="0"/>
      <w:divBdr>
        <w:top w:val="none" w:sz="0" w:space="0" w:color="auto"/>
        <w:left w:val="none" w:sz="0" w:space="0" w:color="auto"/>
        <w:bottom w:val="none" w:sz="0" w:space="0" w:color="auto"/>
        <w:right w:val="none" w:sz="0" w:space="0" w:color="auto"/>
      </w:divBdr>
    </w:div>
    <w:div w:id="1658455799">
      <w:bodyDiv w:val="1"/>
      <w:marLeft w:val="0"/>
      <w:marRight w:val="0"/>
      <w:marTop w:val="0"/>
      <w:marBottom w:val="0"/>
      <w:divBdr>
        <w:top w:val="none" w:sz="0" w:space="0" w:color="auto"/>
        <w:left w:val="none" w:sz="0" w:space="0" w:color="auto"/>
        <w:bottom w:val="none" w:sz="0" w:space="0" w:color="auto"/>
        <w:right w:val="none" w:sz="0" w:space="0" w:color="auto"/>
      </w:divBdr>
    </w:div>
    <w:div w:id="1664510607">
      <w:bodyDiv w:val="1"/>
      <w:marLeft w:val="0"/>
      <w:marRight w:val="0"/>
      <w:marTop w:val="0"/>
      <w:marBottom w:val="0"/>
      <w:divBdr>
        <w:top w:val="none" w:sz="0" w:space="0" w:color="auto"/>
        <w:left w:val="none" w:sz="0" w:space="0" w:color="auto"/>
        <w:bottom w:val="none" w:sz="0" w:space="0" w:color="auto"/>
        <w:right w:val="none" w:sz="0" w:space="0" w:color="auto"/>
      </w:divBdr>
    </w:div>
    <w:div w:id="1668895189">
      <w:bodyDiv w:val="1"/>
      <w:marLeft w:val="0"/>
      <w:marRight w:val="0"/>
      <w:marTop w:val="0"/>
      <w:marBottom w:val="0"/>
      <w:divBdr>
        <w:top w:val="none" w:sz="0" w:space="0" w:color="auto"/>
        <w:left w:val="none" w:sz="0" w:space="0" w:color="auto"/>
        <w:bottom w:val="none" w:sz="0" w:space="0" w:color="auto"/>
        <w:right w:val="none" w:sz="0" w:space="0" w:color="auto"/>
      </w:divBdr>
    </w:div>
    <w:div w:id="1669942876">
      <w:bodyDiv w:val="1"/>
      <w:marLeft w:val="0"/>
      <w:marRight w:val="0"/>
      <w:marTop w:val="0"/>
      <w:marBottom w:val="0"/>
      <w:divBdr>
        <w:top w:val="none" w:sz="0" w:space="0" w:color="auto"/>
        <w:left w:val="none" w:sz="0" w:space="0" w:color="auto"/>
        <w:bottom w:val="none" w:sz="0" w:space="0" w:color="auto"/>
        <w:right w:val="none" w:sz="0" w:space="0" w:color="auto"/>
      </w:divBdr>
    </w:div>
    <w:div w:id="1674256316">
      <w:bodyDiv w:val="1"/>
      <w:marLeft w:val="0"/>
      <w:marRight w:val="0"/>
      <w:marTop w:val="0"/>
      <w:marBottom w:val="0"/>
      <w:divBdr>
        <w:top w:val="none" w:sz="0" w:space="0" w:color="auto"/>
        <w:left w:val="none" w:sz="0" w:space="0" w:color="auto"/>
        <w:bottom w:val="none" w:sz="0" w:space="0" w:color="auto"/>
        <w:right w:val="none" w:sz="0" w:space="0" w:color="auto"/>
      </w:divBdr>
    </w:div>
    <w:div w:id="1676180292">
      <w:bodyDiv w:val="1"/>
      <w:marLeft w:val="0"/>
      <w:marRight w:val="0"/>
      <w:marTop w:val="0"/>
      <w:marBottom w:val="0"/>
      <w:divBdr>
        <w:top w:val="none" w:sz="0" w:space="0" w:color="auto"/>
        <w:left w:val="none" w:sz="0" w:space="0" w:color="auto"/>
        <w:bottom w:val="none" w:sz="0" w:space="0" w:color="auto"/>
        <w:right w:val="none" w:sz="0" w:space="0" w:color="auto"/>
      </w:divBdr>
    </w:div>
    <w:div w:id="1676763672">
      <w:bodyDiv w:val="1"/>
      <w:marLeft w:val="0"/>
      <w:marRight w:val="0"/>
      <w:marTop w:val="0"/>
      <w:marBottom w:val="0"/>
      <w:divBdr>
        <w:top w:val="none" w:sz="0" w:space="0" w:color="auto"/>
        <w:left w:val="none" w:sz="0" w:space="0" w:color="auto"/>
        <w:bottom w:val="none" w:sz="0" w:space="0" w:color="auto"/>
        <w:right w:val="none" w:sz="0" w:space="0" w:color="auto"/>
      </w:divBdr>
    </w:div>
    <w:div w:id="1677271019">
      <w:bodyDiv w:val="1"/>
      <w:marLeft w:val="0"/>
      <w:marRight w:val="0"/>
      <w:marTop w:val="0"/>
      <w:marBottom w:val="0"/>
      <w:divBdr>
        <w:top w:val="none" w:sz="0" w:space="0" w:color="auto"/>
        <w:left w:val="none" w:sz="0" w:space="0" w:color="auto"/>
        <w:bottom w:val="none" w:sz="0" w:space="0" w:color="auto"/>
        <w:right w:val="none" w:sz="0" w:space="0" w:color="auto"/>
      </w:divBdr>
    </w:div>
    <w:div w:id="1678582472">
      <w:bodyDiv w:val="1"/>
      <w:marLeft w:val="0"/>
      <w:marRight w:val="0"/>
      <w:marTop w:val="0"/>
      <w:marBottom w:val="0"/>
      <w:divBdr>
        <w:top w:val="none" w:sz="0" w:space="0" w:color="auto"/>
        <w:left w:val="none" w:sz="0" w:space="0" w:color="auto"/>
        <w:bottom w:val="none" w:sz="0" w:space="0" w:color="auto"/>
        <w:right w:val="none" w:sz="0" w:space="0" w:color="auto"/>
      </w:divBdr>
    </w:div>
    <w:div w:id="1681814279">
      <w:bodyDiv w:val="1"/>
      <w:marLeft w:val="0"/>
      <w:marRight w:val="0"/>
      <w:marTop w:val="0"/>
      <w:marBottom w:val="0"/>
      <w:divBdr>
        <w:top w:val="none" w:sz="0" w:space="0" w:color="auto"/>
        <w:left w:val="none" w:sz="0" w:space="0" w:color="auto"/>
        <w:bottom w:val="none" w:sz="0" w:space="0" w:color="auto"/>
        <w:right w:val="none" w:sz="0" w:space="0" w:color="auto"/>
      </w:divBdr>
    </w:div>
    <w:div w:id="1683244848">
      <w:bodyDiv w:val="1"/>
      <w:marLeft w:val="0"/>
      <w:marRight w:val="0"/>
      <w:marTop w:val="0"/>
      <w:marBottom w:val="0"/>
      <w:divBdr>
        <w:top w:val="none" w:sz="0" w:space="0" w:color="auto"/>
        <w:left w:val="none" w:sz="0" w:space="0" w:color="auto"/>
        <w:bottom w:val="none" w:sz="0" w:space="0" w:color="auto"/>
        <w:right w:val="none" w:sz="0" w:space="0" w:color="auto"/>
      </w:divBdr>
    </w:div>
    <w:div w:id="1683433374">
      <w:bodyDiv w:val="1"/>
      <w:marLeft w:val="0"/>
      <w:marRight w:val="0"/>
      <w:marTop w:val="0"/>
      <w:marBottom w:val="0"/>
      <w:divBdr>
        <w:top w:val="none" w:sz="0" w:space="0" w:color="auto"/>
        <w:left w:val="none" w:sz="0" w:space="0" w:color="auto"/>
        <w:bottom w:val="none" w:sz="0" w:space="0" w:color="auto"/>
        <w:right w:val="none" w:sz="0" w:space="0" w:color="auto"/>
      </w:divBdr>
    </w:div>
    <w:div w:id="1684745137">
      <w:bodyDiv w:val="1"/>
      <w:marLeft w:val="0"/>
      <w:marRight w:val="0"/>
      <w:marTop w:val="0"/>
      <w:marBottom w:val="0"/>
      <w:divBdr>
        <w:top w:val="none" w:sz="0" w:space="0" w:color="auto"/>
        <w:left w:val="none" w:sz="0" w:space="0" w:color="auto"/>
        <w:bottom w:val="none" w:sz="0" w:space="0" w:color="auto"/>
        <w:right w:val="none" w:sz="0" w:space="0" w:color="auto"/>
      </w:divBdr>
    </w:div>
    <w:div w:id="1690987502">
      <w:bodyDiv w:val="1"/>
      <w:marLeft w:val="0"/>
      <w:marRight w:val="0"/>
      <w:marTop w:val="0"/>
      <w:marBottom w:val="0"/>
      <w:divBdr>
        <w:top w:val="none" w:sz="0" w:space="0" w:color="auto"/>
        <w:left w:val="none" w:sz="0" w:space="0" w:color="auto"/>
        <w:bottom w:val="none" w:sz="0" w:space="0" w:color="auto"/>
        <w:right w:val="none" w:sz="0" w:space="0" w:color="auto"/>
      </w:divBdr>
    </w:div>
    <w:div w:id="1694066473">
      <w:bodyDiv w:val="1"/>
      <w:marLeft w:val="0"/>
      <w:marRight w:val="0"/>
      <w:marTop w:val="0"/>
      <w:marBottom w:val="0"/>
      <w:divBdr>
        <w:top w:val="none" w:sz="0" w:space="0" w:color="auto"/>
        <w:left w:val="none" w:sz="0" w:space="0" w:color="auto"/>
        <w:bottom w:val="none" w:sz="0" w:space="0" w:color="auto"/>
        <w:right w:val="none" w:sz="0" w:space="0" w:color="auto"/>
      </w:divBdr>
    </w:div>
    <w:div w:id="1697610636">
      <w:bodyDiv w:val="1"/>
      <w:marLeft w:val="0"/>
      <w:marRight w:val="0"/>
      <w:marTop w:val="0"/>
      <w:marBottom w:val="0"/>
      <w:divBdr>
        <w:top w:val="none" w:sz="0" w:space="0" w:color="auto"/>
        <w:left w:val="none" w:sz="0" w:space="0" w:color="auto"/>
        <w:bottom w:val="none" w:sz="0" w:space="0" w:color="auto"/>
        <w:right w:val="none" w:sz="0" w:space="0" w:color="auto"/>
      </w:divBdr>
    </w:div>
    <w:div w:id="1697848189">
      <w:bodyDiv w:val="1"/>
      <w:marLeft w:val="0"/>
      <w:marRight w:val="0"/>
      <w:marTop w:val="0"/>
      <w:marBottom w:val="0"/>
      <w:divBdr>
        <w:top w:val="none" w:sz="0" w:space="0" w:color="auto"/>
        <w:left w:val="none" w:sz="0" w:space="0" w:color="auto"/>
        <w:bottom w:val="none" w:sz="0" w:space="0" w:color="auto"/>
        <w:right w:val="none" w:sz="0" w:space="0" w:color="auto"/>
      </w:divBdr>
    </w:div>
    <w:div w:id="1700857269">
      <w:bodyDiv w:val="1"/>
      <w:marLeft w:val="0"/>
      <w:marRight w:val="0"/>
      <w:marTop w:val="0"/>
      <w:marBottom w:val="0"/>
      <w:divBdr>
        <w:top w:val="none" w:sz="0" w:space="0" w:color="auto"/>
        <w:left w:val="none" w:sz="0" w:space="0" w:color="auto"/>
        <w:bottom w:val="none" w:sz="0" w:space="0" w:color="auto"/>
        <w:right w:val="none" w:sz="0" w:space="0" w:color="auto"/>
      </w:divBdr>
    </w:div>
    <w:div w:id="1704359513">
      <w:bodyDiv w:val="1"/>
      <w:marLeft w:val="0"/>
      <w:marRight w:val="0"/>
      <w:marTop w:val="0"/>
      <w:marBottom w:val="0"/>
      <w:divBdr>
        <w:top w:val="none" w:sz="0" w:space="0" w:color="auto"/>
        <w:left w:val="none" w:sz="0" w:space="0" w:color="auto"/>
        <w:bottom w:val="none" w:sz="0" w:space="0" w:color="auto"/>
        <w:right w:val="none" w:sz="0" w:space="0" w:color="auto"/>
      </w:divBdr>
    </w:div>
    <w:div w:id="1705132550">
      <w:bodyDiv w:val="1"/>
      <w:marLeft w:val="0"/>
      <w:marRight w:val="0"/>
      <w:marTop w:val="0"/>
      <w:marBottom w:val="0"/>
      <w:divBdr>
        <w:top w:val="none" w:sz="0" w:space="0" w:color="auto"/>
        <w:left w:val="none" w:sz="0" w:space="0" w:color="auto"/>
        <w:bottom w:val="none" w:sz="0" w:space="0" w:color="auto"/>
        <w:right w:val="none" w:sz="0" w:space="0" w:color="auto"/>
      </w:divBdr>
    </w:div>
    <w:div w:id="1705404142">
      <w:bodyDiv w:val="1"/>
      <w:marLeft w:val="0"/>
      <w:marRight w:val="0"/>
      <w:marTop w:val="0"/>
      <w:marBottom w:val="0"/>
      <w:divBdr>
        <w:top w:val="none" w:sz="0" w:space="0" w:color="auto"/>
        <w:left w:val="none" w:sz="0" w:space="0" w:color="auto"/>
        <w:bottom w:val="none" w:sz="0" w:space="0" w:color="auto"/>
        <w:right w:val="none" w:sz="0" w:space="0" w:color="auto"/>
      </w:divBdr>
    </w:div>
    <w:div w:id="1706324076">
      <w:bodyDiv w:val="1"/>
      <w:marLeft w:val="0"/>
      <w:marRight w:val="0"/>
      <w:marTop w:val="0"/>
      <w:marBottom w:val="0"/>
      <w:divBdr>
        <w:top w:val="none" w:sz="0" w:space="0" w:color="auto"/>
        <w:left w:val="none" w:sz="0" w:space="0" w:color="auto"/>
        <w:bottom w:val="none" w:sz="0" w:space="0" w:color="auto"/>
        <w:right w:val="none" w:sz="0" w:space="0" w:color="auto"/>
      </w:divBdr>
    </w:div>
    <w:div w:id="1707412348">
      <w:bodyDiv w:val="1"/>
      <w:marLeft w:val="0"/>
      <w:marRight w:val="0"/>
      <w:marTop w:val="0"/>
      <w:marBottom w:val="0"/>
      <w:divBdr>
        <w:top w:val="none" w:sz="0" w:space="0" w:color="auto"/>
        <w:left w:val="none" w:sz="0" w:space="0" w:color="auto"/>
        <w:bottom w:val="none" w:sz="0" w:space="0" w:color="auto"/>
        <w:right w:val="none" w:sz="0" w:space="0" w:color="auto"/>
      </w:divBdr>
    </w:div>
    <w:div w:id="1708144426">
      <w:bodyDiv w:val="1"/>
      <w:marLeft w:val="0"/>
      <w:marRight w:val="0"/>
      <w:marTop w:val="0"/>
      <w:marBottom w:val="0"/>
      <w:divBdr>
        <w:top w:val="none" w:sz="0" w:space="0" w:color="auto"/>
        <w:left w:val="none" w:sz="0" w:space="0" w:color="auto"/>
        <w:bottom w:val="none" w:sz="0" w:space="0" w:color="auto"/>
        <w:right w:val="none" w:sz="0" w:space="0" w:color="auto"/>
      </w:divBdr>
    </w:div>
    <w:div w:id="1711296017">
      <w:bodyDiv w:val="1"/>
      <w:marLeft w:val="0"/>
      <w:marRight w:val="0"/>
      <w:marTop w:val="0"/>
      <w:marBottom w:val="0"/>
      <w:divBdr>
        <w:top w:val="none" w:sz="0" w:space="0" w:color="auto"/>
        <w:left w:val="none" w:sz="0" w:space="0" w:color="auto"/>
        <w:bottom w:val="none" w:sz="0" w:space="0" w:color="auto"/>
        <w:right w:val="none" w:sz="0" w:space="0" w:color="auto"/>
      </w:divBdr>
    </w:div>
    <w:div w:id="1713338588">
      <w:bodyDiv w:val="1"/>
      <w:marLeft w:val="0"/>
      <w:marRight w:val="0"/>
      <w:marTop w:val="0"/>
      <w:marBottom w:val="0"/>
      <w:divBdr>
        <w:top w:val="none" w:sz="0" w:space="0" w:color="auto"/>
        <w:left w:val="none" w:sz="0" w:space="0" w:color="auto"/>
        <w:bottom w:val="none" w:sz="0" w:space="0" w:color="auto"/>
        <w:right w:val="none" w:sz="0" w:space="0" w:color="auto"/>
      </w:divBdr>
    </w:div>
    <w:div w:id="1716855742">
      <w:bodyDiv w:val="1"/>
      <w:marLeft w:val="0"/>
      <w:marRight w:val="0"/>
      <w:marTop w:val="0"/>
      <w:marBottom w:val="0"/>
      <w:divBdr>
        <w:top w:val="none" w:sz="0" w:space="0" w:color="auto"/>
        <w:left w:val="none" w:sz="0" w:space="0" w:color="auto"/>
        <w:bottom w:val="none" w:sz="0" w:space="0" w:color="auto"/>
        <w:right w:val="none" w:sz="0" w:space="0" w:color="auto"/>
      </w:divBdr>
    </w:div>
    <w:div w:id="1717192121">
      <w:bodyDiv w:val="1"/>
      <w:marLeft w:val="0"/>
      <w:marRight w:val="0"/>
      <w:marTop w:val="0"/>
      <w:marBottom w:val="0"/>
      <w:divBdr>
        <w:top w:val="none" w:sz="0" w:space="0" w:color="auto"/>
        <w:left w:val="none" w:sz="0" w:space="0" w:color="auto"/>
        <w:bottom w:val="none" w:sz="0" w:space="0" w:color="auto"/>
        <w:right w:val="none" w:sz="0" w:space="0" w:color="auto"/>
      </w:divBdr>
    </w:div>
    <w:div w:id="1717898002">
      <w:bodyDiv w:val="1"/>
      <w:marLeft w:val="0"/>
      <w:marRight w:val="0"/>
      <w:marTop w:val="0"/>
      <w:marBottom w:val="0"/>
      <w:divBdr>
        <w:top w:val="none" w:sz="0" w:space="0" w:color="auto"/>
        <w:left w:val="none" w:sz="0" w:space="0" w:color="auto"/>
        <w:bottom w:val="none" w:sz="0" w:space="0" w:color="auto"/>
        <w:right w:val="none" w:sz="0" w:space="0" w:color="auto"/>
      </w:divBdr>
    </w:div>
    <w:div w:id="1718967064">
      <w:bodyDiv w:val="1"/>
      <w:marLeft w:val="0"/>
      <w:marRight w:val="0"/>
      <w:marTop w:val="0"/>
      <w:marBottom w:val="0"/>
      <w:divBdr>
        <w:top w:val="none" w:sz="0" w:space="0" w:color="auto"/>
        <w:left w:val="none" w:sz="0" w:space="0" w:color="auto"/>
        <w:bottom w:val="none" w:sz="0" w:space="0" w:color="auto"/>
        <w:right w:val="none" w:sz="0" w:space="0" w:color="auto"/>
      </w:divBdr>
    </w:div>
    <w:div w:id="1719278793">
      <w:bodyDiv w:val="1"/>
      <w:marLeft w:val="0"/>
      <w:marRight w:val="0"/>
      <w:marTop w:val="0"/>
      <w:marBottom w:val="0"/>
      <w:divBdr>
        <w:top w:val="none" w:sz="0" w:space="0" w:color="auto"/>
        <w:left w:val="none" w:sz="0" w:space="0" w:color="auto"/>
        <w:bottom w:val="none" w:sz="0" w:space="0" w:color="auto"/>
        <w:right w:val="none" w:sz="0" w:space="0" w:color="auto"/>
      </w:divBdr>
    </w:div>
    <w:div w:id="1720937384">
      <w:bodyDiv w:val="1"/>
      <w:marLeft w:val="0"/>
      <w:marRight w:val="0"/>
      <w:marTop w:val="0"/>
      <w:marBottom w:val="0"/>
      <w:divBdr>
        <w:top w:val="none" w:sz="0" w:space="0" w:color="auto"/>
        <w:left w:val="none" w:sz="0" w:space="0" w:color="auto"/>
        <w:bottom w:val="none" w:sz="0" w:space="0" w:color="auto"/>
        <w:right w:val="none" w:sz="0" w:space="0" w:color="auto"/>
      </w:divBdr>
    </w:div>
    <w:div w:id="1721515418">
      <w:bodyDiv w:val="1"/>
      <w:marLeft w:val="0"/>
      <w:marRight w:val="0"/>
      <w:marTop w:val="0"/>
      <w:marBottom w:val="0"/>
      <w:divBdr>
        <w:top w:val="none" w:sz="0" w:space="0" w:color="auto"/>
        <w:left w:val="none" w:sz="0" w:space="0" w:color="auto"/>
        <w:bottom w:val="none" w:sz="0" w:space="0" w:color="auto"/>
        <w:right w:val="none" w:sz="0" w:space="0" w:color="auto"/>
      </w:divBdr>
    </w:div>
    <w:div w:id="1721707655">
      <w:bodyDiv w:val="1"/>
      <w:marLeft w:val="0"/>
      <w:marRight w:val="0"/>
      <w:marTop w:val="0"/>
      <w:marBottom w:val="0"/>
      <w:divBdr>
        <w:top w:val="none" w:sz="0" w:space="0" w:color="auto"/>
        <w:left w:val="none" w:sz="0" w:space="0" w:color="auto"/>
        <w:bottom w:val="none" w:sz="0" w:space="0" w:color="auto"/>
        <w:right w:val="none" w:sz="0" w:space="0" w:color="auto"/>
      </w:divBdr>
    </w:div>
    <w:div w:id="1733776008">
      <w:bodyDiv w:val="1"/>
      <w:marLeft w:val="0"/>
      <w:marRight w:val="0"/>
      <w:marTop w:val="0"/>
      <w:marBottom w:val="0"/>
      <w:divBdr>
        <w:top w:val="none" w:sz="0" w:space="0" w:color="auto"/>
        <w:left w:val="none" w:sz="0" w:space="0" w:color="auto"/>
        <w:bottom w:val="none" w:sz="0" w:space="0" w:color="auto"/>
        <w:right w:val="none" w:sz="0" w:space="0" w:color="auto"/>
      </w:divBdr>
    </w:div>
    <w:div w:id="1741054348">
      <w:bodyDiv w:val="1"/>
      <w:marLeft w:val="0"/>
      <w:marRight w:val="0"/>
      <w:marTop w:val="0"/>
      <w:marBottom w:val="0"/>
      <w:divBdr>
        <w:top w:val="none" w:sz="0" w:space="0" w:color="auto"/>
        <w:left w:val="none" w:sz="0" w:space="0" w:color="auto"/>
        <w:bottom w:val="none" w:sz="0" w:space="0" w:color="auto"/>
        <w:right w:val="none" w:sz="0" w:space="0" w:color="auto"/>
      </w:divBdr>
    </w:div>
    <w:div w:id="1742681591">
      <w:bodyDiv w:val="1"/>
      <w:marLeft w:val="0"/>
      <w:marRight w:val="0"/>
      <w:marTop w:val="0"/>
      <w:marBottom w:val="0"/>
      <w:divBdr>
        <w:top w:val="none" w:sz="0" w:space="0" w:color="auto"/>
        <w:left w:val="none" w:sz="0" w:space="0" w:color="auto"/>
        <w:bottom w:val="none" w:sz="0" w:space="0" w:color="auto"/>
        <w:right w:val="none" w:sz="0" w:space="0" w:color="auto"/>
      </w:divBdr>
    </w:div>
    <w:div w:id="1746151219">
      <w:bodyDiv w:val="1"/>
      <w:marLeft w:val="0"/>
      <w:marRight w:val="0"/>
      <w:marTop w:val="0"/>
      <w:marBottom w:val="0"/>
      <w:divBdr>
        <w:top w:val="none" w:sz="0" w:space="0" w:color="auto"/>
        <w:left w:val="none" w:sz="0" w:space="0" w:color="auto"/>
        <w:bottom w:val="none" w:sz="0" w:space="0" w:color="auto"/>
        <w:right w:val="none" w:sz="0" w:space="0" w:color="auto"/>
      </w:divBdr>
    </w:div>
    <w:div w:id="1748383373">
      <w:bodyDiv w:val="1"/>
      <w:marLeft w:val="0"/>
      <w:marRight w:val="0"/>
      <w:marTop w:val="0"/>
      <w:marBottom w:val="0"/>
      <w:divBdr>
        <w:top w:val="none" w:sz="0" w:space="0" w:color="auto"/>
        <w:left w:val="none" w:sz="0" w:space="0" w:color="auto"/>
        <w:bottom w:val="none" w:sz="0" w:space="0" w:color="auto"/>
        <w:right w:val="none" w:sz="0" w:space="0" w:color="auto"/>
      </w:divBdr>
    </w:div>
    <w:div w:id="1749183509">
      <w:bodyDiv w:val="1"/>
      <w:marLeft w:val="0"/>
      <w:marRight w:val="0"/>
      <w:marTop w:val="0"/>
      <w:marBottom w:val="0"/>
      <w:divBdr>
        <w:top w:val="none" w:sz="0" w:space="0" w:color="auto"/>
        <w:left w:val="none" w:sz="0" w:space="0" w:color="auto"/>
        <w:bottom w:val="none" w:sz="0" w:space="0" w:color="auto"/>
        <w:right w:val="none" w:sz="0" w:space="0" w:color="auto"/>
      </w:divBdr>
    </w:div>
    <w:div w:id="1749883785">
      <w:bodyDiv w:val="1"/>
      <w:marLeft w:val="0"/>
      <w:marRight w:val="0"/>
      <w:marTop w:val="0"/>
      <w:marBottom w:val="0"/>
      <w:divBdr>
        <w:top w:val="none" w:sz="0" w:space="0" w:color="auto"/>
        <w:left w:val="none" w:sz="0" w:space="0" w:color="auto"/>
        <w:bottom w:val="none" w:sz="0" w:space="0" w:color="auto"/>
        <w:right w:val="none" w:sz="0" w:space="0" w:color="auto"/>
      </w:divBdr>
    </w:div>
    <w:div w:id="1753551018">
      <w:bodyDiv w:val="1"/>
      <w:marLeft w:val="0"/>
      <w:marRight w:val="0"/>
      <w:marTop w:val="0"/>
      <w:marBottom w:val="0"/>
      <w:divBdr>
        <w:top w:val="none" w:sz="0" w:space="0" w:color="auto"/>
        <w:left w:val="none" w:sz="0" w:space="0" w:color="auto"/>
        <w:bottom w:val="none" w:sz="0" w:space="0" w:color="auto"/>
        <w:right w:val="none" w:sz="0" w:space="0" w:color="auto"/>
      </w:divBdr>
    </w:div>
    <w:div w:id="1753625718">
      <w:bodyDiv w:val="1"/>
      <w:marLeft w:val="0"/>
      <w:marRight w:val="0"/>
      <w:marTop w:val="0"/>
      <w:marBottom w:val="0"/>
      <w:divBdr>
        <w:top w:val="none" w:sz="0" w:space="0" w:color="auto"/>
        <w:left w:val="none" w:sz="0" w:space="0" w:color="auto"/>
        <w:bottom w:val="none" w:sz="0" w:space="0" w:color="auto"/>
        <w:right w:val="none" w:sz="0" w:space="0" w:color="auto"/>
      </w:divBdr>
    </w:div>
    <w:div w:id="1754662241">
      <w:bodyDiv w:val="1"/>
      <w:marLeft w:val="0"/>
      <w:marRight w:val="0"/>
      <w:marTop w:val="0"/>
      <w:marBottom w:val="0"/>
      <w:divBdr>
        <w:top w:val="none" w:sz="0" w:space="0" w:color="auto"/>
        <w:left w:val="none" w:sz="0" w:space="0" w:color="auto"/>
        <w:bottom w:val="none" w:sz="0" w:space="0" w:color="auto"/>
        <w:right w:val="none" w:sz="0" w:space="0" w:color="auto"/>
      </w:divBdr>
    </w:div>
    <w:div w:id="1754937869">
      <w:bodyDiv w:val="1"/>
      <w:marLeft w:val="0"/>
      <w:marRight w:val="0"/>
      <w:marTop w:val="0"/>
      <w:marBottom w:val="0"/>
      <w:divBdr>
        <w:top w:val="none" w:sz="0" w:space="0" w:color="auto"/>
        <w:left w:val="none" w:sz="0" w:space="0" w:color="auto"/>
        <w:bottom w:val="none" w:sz="0" w:space="0" w:color="auto"/>
        <w:right w:val="none" w:sz="0" w:space="0" w:color="auto"/>
      </w:divBdr>
    </w:div>
    <w:div w:id="1760253994">
      <w:bodyDiv w:val="1"/>
      <w:marLeft w:val="0"/>
      <w:marRight w:val="0"/>
      <w:marTop w:val="0"/>
      <w:marBottom w:val="0"/>
      <w:divBdr>
        <w:top w:val="none" w:sz="0" w:space="0" w:color="auto"/>
        <w:left w:val="none" w:sz="0" w:space="0" w:color="auto"/>
        <w:bottom w:val="none" w:sz="0" w:space="0" w:color="auto"/>
        <w:right w:val="none" w:sz="0" w:space="0" w:color="auto"/>
      </w:divBdr>
    </w:div>
    <w:div w:id="1762144233">
      <w:bodyDiv w:val="1"/>
      <w:marLeft w:val="0"/>
      <w:marRight w:val="0"/>
      <w:marTop w:val="0"/>
      <w:marBottom w:val="0"/>
      <w:divBdr>
        <w:top w:val="none" w:sz="0" w:space="0" w:color="auto"/>
        <w:left w:val="none" w:sz="0" w:space="0" w:color="auto"/>
        <w:bottom w:val="none" w:sz="0" w:space="0" w:color="auto"/>
        <w:right w:val="none" w:sz="0" w:space="0" w:color="auto"/>
      </w:divBdr>
    </w:div>
    <w:div w:id="1762336533">
      <w:bodyDiv w:val="1"/>
      <w:marLeft w:val="0"/>
      <w:marRight w:val="0"/>
      <w:marTop w:val="0"/>
      <w:marBottom w:val="0"/>
      <w:divBdr>
        <w:top w:val="none" w:sz="0" w:space="0" w:color="auto"/>
        <w:left w:val="none" w:sz="0" w:space="0" w:color="auto"/>
        <w:bottom w:val="none" w:sz="0" w:space="0" w:color="auto"/>
        <w:right w:val="none" w:sz="0" w:space="0" w:color="auto"/>
      </w:divBdr>
    </w:div>
    <w:div w:id="1764716581">
      <w:bodyDiv w:val="1"/>
      <w:marLeft w:val="0"/>
      <w:marRight w:val="0"/>
      <w:marTop w:val="0"/>
      <w:marBottom w:val="0"/>
      <w:divBdr>
        <w:top w:val="none" w:sz="0" w:space="0" w:color="auto"/>
        <w:left w:val="none" w:sz="0" w:space="0" w:color="auto"/>
        <w:bottom w:val="none" w:sz="0" w:space="0" w:color="auto"/>
        <w:right w:val="none" w:sz="0" w:space="0" w:color="auto"/>
      </w:divBdr>
    </w:div>
    <w:div w:id="1768772112">
      <w:bodyDiv w:val="1"/>
      <w:marLeft w:val="0"/>
      <w:marRight w:val="0"/>
      <w:marTop w:val="0"/>
      <w:marBottom w:val="0"/>
      <w:divBdr>
        <w:top w:val="none" w:sz="0" w:space="0" w:color="auto"/>
        <w:left w:val="none" w:sz="0" w:space="0" w:color="auto"/>
        <w:bottom w:val="none" w:sz="0" w:space="0" w:color="auto"/>
        <w:right w:val="none" w:sz="0" w:space="0" w:color="auto"/>
      </w:divBdr>
    </w:div>
    <w:div w:id="1769546531">
      <w:bodyDiv w:val="1"/>
      <w:marLeft w:val="0"/>
      <w:marRight w:val="0"/>
      <w:marTop w:val="0"/>
      <w:marBottom w:val="0"/>
      <w:divBdr>
        <w:top w:val="none" w:sz="0" w:space="0" w:color="auto"/>
        <w:left w:val="none" w:sz="0" w:space="0" w:color="auto"/>
        <w:bottom w:val="none" w:sz="0" w:space="0" w:color="auto"/>
        <w:right w:val="none" w:sz="0" w:space="0" w:color="auto"/>
      </w:divBdr>
    </w:div>
    <w:div w:id="1778983935">
      <w:bodyDiv w:val="1"/>
      <w:marLeft w:val="0"/>
      <w:marRight w:val="0"/>
      <w:marTop w:val="0"/>
      <w:marBottom w:val="0"/>
      <w:divBdr>
        <w:top w:val="none" w:sz="0" w:space="0" w:color="auto"/>
        <w:left w:val="none" w:sz="0" w:space="0" w:color="auto"/>
        <w:bottom w:val="none" w:sz="0" w:space="0" w:color="auto"/>
        <w:right w:val="none" w:sz="0" w:space="0" w:color="auto"/>
      </w:divBdr>
    </w:div>
    <w:div w:id="1780294854">
      <w:bodyDiv w:val="1"/>
      <w:marLeft w:val="0"/>
      <w:marRight w:val="0"/>
      <w:marTop w:val="0"/>
      <w:marBottom w:val="0"/>
      <w:divBdr>
        <w:top w:val="none" w:sz="0" w:space="0" w:color="auto"/>
        <w:left w:val="none" w:sz="0" w:space="0" w:color="auto"/>
        <w:bottom w:val="none" w:sz="0" w:space="0" w:color="auto"/>
        <w:right w:val="none" w:sz="0" w:space="0" w:color="auto"/>
      </w:divBdr>
    </w:div>
    <w:div w:id="1785417734">
      <w:bodyDiv w:val="1"/>
      <w:marLeft w:val="0"/>
      <w:marRight w:val="0"/>
      <w:marTop w:val="0"/>
      <w:marBottom w:val="0"/>
      <w:divBdr>
        <w:top w:val="none" w:sz="0" w:space="0" w:color="auto"/>
        <w:left w:val="none" w:sz="0" w:space="0" w:color="auto"/>
        <w:bottom w:val="none" w:sz="0" w:space="0" w:color="auto"/>
        <w:right w:val="none" w:sz="0" w:space="0" w:color="auto"/>
      </w:divBdr>
    </w:div>
    <w:div w:id="1792288584">
      <w:bodyDiv w:val="1"/>
      <w:marLeft w:val="0"/>
      <w:marRight w:val="0"/>
      <w:marTop w:val="0"/>
      <w:marBottom w:val="0"/>
      <w:divBdr>
        <w:top w:val="none" w:sz="0" w:space="0" w:color="auto"/>
        <w:left w:val="none" w:sz="0" w:space="0" w:color="auto"/>
        <w:bottom w:val="none" w:sz="0" w:space="0" w:color="auto"/>
        <w:right w:val="none" w:sz="0" w:space="0" w:color="auto"/>
      </w:divBdr>
    </w:div>
    <w:div w:id="1793597760">
      <w:bodyDiv w:val="1"/>
      <w:marLeft w:val="0"/>
      <w:marRight w:val="0"/>
      <w:marTop w:val="0"/>
      <w:marBottom w:val="0"/>
      <w:divBdr>
        <w:top w:val="none" w:sz="0" w:space="0" w:color="auto"/>
        <w:left w:val="none" w:sz="0" w:space="0" w:color="auto"/>
        <w:bottom w:val="none" w:sz="0" w:space="0" w:color="auto"/>
        <w:right w:val="none" w:sz="0" w:space="0" w:color="auto"/>
      </w:divBdr>
    </w:div>
    <w:div w:id="1797944380">
      <w:bodyDiv w:val="1"/>
      <w:marLeft w:val="0"/>
      <w:marRight w:val="0"/>
      <w:marTop w:val="0"/>
      <w:marBottom w:val="0"/>
      <w:divBdr>
        <w:top w:val="none" w:sz="0" w:space="0" w:color="auto"/>
        <w:left w:val="none" w:sz="0" w:space="0" w:color="auto"/>
        <w:bottom w:val="none" w:sz="0" w:space="0" w:color="auto"/>
        <w:right w:val="none" w:sz="0" w:space="0" w:color="auto"/>
      </w:divBdr>
    </w:div>
    <w:div w:id="1798139599">
      <w:bodyDiv w:val="1"/>
      <w:marLeft w:val="0"/>
      <w:marRight w:val="0"/>
      <w:marTop w:val="0"/>
      <w:marBottom w:val="0"/>
      <w:divBdr>
        <w:top w:val="none" w:sz="0" w:space="0" w:color="auto"/>
        <w:left w:val="none" w:sz="0" w:space="0" w:color="auto"/>
        <w:bottom w:val="none" w:sz="0" w:space="0" w:color="auto"/>
        <w:right w:val="none" w:sz="0" w:space="0" w:color="auto"/>
      </w:divBdr>
    </w:div>
    <w:div w:id="1799912569">
      <w:bodyDiv w:val="1"/>
      <w:marLeft w:val="0"/>
      <w:marRight w:val="0"/>
      <w:marTop w:val="0"/>
      <w:marBottom w:val="0"/>
      <w:divBdr>
        <w:top w:val="none" w:sz="0" w:space="0" w:color="auto"/>
        <w:left w:val="none" w:sz="0" w:space="0" w:color="auto"/>
        <w:bottom w:val="none" w:sz="0" w:space="0" w:color="auto"/>
        <w:right w:val="none" w:sz="0" w:space="0" w:color="auto"/>
      </w:divBdr>
    </w:div>
    <w:div w:id="1803618149">
      <w:bodyDiv w:val="1"/>
      <w:marLeft w:val="0"/>
      <w:marRight w:val="0"/>
      <w:marTop w:val="0"/>
      <w:marBottom w:val="0"/>
      <w:divBdr>
        <w:top w:val="none" w:sz="0" w:space="0" w:color="auto"/>
        <w:left w:val="none" w:sz="0" w:space="0" w:color="auto"/>
        <w:bottom w:val="none" w:sz="0" w:space="0" w:color="auto"/>
        <w:right w:val="none" w:sz="0" w:space="0" w:color="auto"/>
      </w:divBdr>
    </w:div>
    <w:div w:id="1804077635">
      <w:bodyDiv w:val="1"/>
      <w:marLeft w:val="0"/>
      <w:marRight w:val="0"/>
      <w:marTop w:val="0"/>
      <w:marBottom w:val="0"/>
      <w:divBdr>
        <w:top w:val="none" w:sz="0" w:space="0" w:color="auto"/>
        <w:left w:val="none" w:sz="0" w:space="0" w:color="auto"/>
        <w:bottom w:val="none" w:sz="0" w:space="0" w:color="auto"/>
        <w:right w:val="none" w:sz="0" w:space="0" w:color="auto"/>
      </w:divBdr>
    </w:div>
    <w:div w:id="1808887265">
      <w:bodyDiv w:val="1"/>
      <w:marLeft w:val="0"/>
      <w:marRight w:val="0"/>
      <w:marTop w:val="0"/>
      <w:marBottom w:val="0"/>
      <w:divBdr>
        <w:top w:val="none" w:sz="0" w:space="0" w:color="auto"/>
        <w:left w:val="none" w:sz="0" w:space="0" w:color="auto"/>
        <w:bottom w:val="none" w:sz="0" w:space="0" w:color="auto"/>
        <w:right w:val="none" w:sz="0" w:space="0" w:color="auto"/>
      </w:divBdr>
    </w:div>
    <w:div w:id="1813787271">
      <w:bodyDiv w:val="1"/>
      <w:marLeft w:val="0"/>
      <w:marRight w:val="0"/>
      <w:marTop w:val="0"/>
      <w:marBottom w:val="0"/>
      <w:divBdr>
        <w:top w:val="none" w:sz="0" w:space="0" w:color="auto"/>
        <w:left w:val="none" w:sz="0" w:space="0" w:color="auto"/>
        <w:bottom w:val="none" w:sz="0" w:space="0" w:color="auto"/>
        <w:right w:val="none" w:sz="0" w:space="0" w:color="auto"/>
      </w:divBdr>
    </w:div>
    <w:div w:id="1814103057">
      <w:bodyDiv w:val="1"/>
      <w:marLeft w:val="0"/>
      <w:marRight w:val="0"/>
      <w:marTop w:val="0"/>
      <w:marBottom w:val="0"/>
      <w:divBdr>
        <w:top w:val="none" w:sz="0" w:space="0" w:color="auto"/>
        <w:left w:val="none" w:sz="0" w:space="0" w:color="auto"/>
        <w:bottom w:val="none" w:sz="0" w:space="0" w:color="auto"/>
        <w:right w:val="none" w:sz="0" w:space="0" w:color="auto"/>
      </w:divBdr>
    </w:div>
    <w:div w:id="1815946377">
      <w:bodyDiv w:val="1"/>
      <w:marLeft w:val="0"/>
      <w:marRight w:val="0"/>
      <w:marTop w:val="0"/>
      <w:marBottom w:val="0"/>
      <w:divBdr>
        <w:top w:val="none" w:sz="0" w:space="0" w:color="auto"/>
        <w:left w:val="none" w:sz="0" w:space="0" w:color="auto"/>
        <w:bottom w:val="none" w:sz="0" w:space="0" w:color="auto"/>
        <w:right w:val="none" w:sz="0" w:space="0" w:color="auto"/>
      </w:divBdr>
    </w:div>
    <w:div w:id="1816294404">
      <w:bodyDiv w:val="1"/>
      <w:marLeft w:val="0"/>
      <w:marRight w:val="0"/>
      <w:marTop w:val="0"/>
      <w:marBottom w:val="0"/>
      <w:divBdr>
        <w:top w:val="none" w:sz="0" w:space="0" w:color="auto"/>
        <w:left w:val="none" w:sz="0" w:space="0" w:color="auto"/>
        <w:bottom w:val="none" w:sz="0" w:space="0" w:color="auto"/>
        <w:right w:val="none" w:sz="0" w:space="0" w:color="auto"/>
      </w:divBdr>
    </w:div>
    <w:div w:id="1818455646">
      <w:bodyDiv w:val="1"/>
      <w:marLeft w:val="0"/>
      <w:marRight w:val="0"/>
      <w:marTop w:val="0"/>
      <w:marBottom w:val="0"/>
      <w:divBdr>
        <w:top w:val="none" w:sz="0" w:space="0" w:color="auto"/>
        <w:left w:val="none" w:sz="0" w:space="0" w:color="auto"/>
        <w:bottom w:val="none" w:sz="0" w:space="0" w:color="auto"/>
        <w:right w:val="none" w:sz="0" w:space="0" w:color="auto"/>
      </w:divBdr>
    </w:div>
    <w:div w:id="1827358987">
      <w:bodyDiv w:val="1"/>
      <w:marLeft w:val="0"/>
      <w:marRight w:val="0"/>
      <w:marTop w:val="0"/>
      <w:marBottom w:val="0"/>
      <w:divBdr>
        <w:top w:val="none" w:sz="0" w:space="0" w:color="auto"/>
        <w:left w:val="none" w:sz="0" w:space="0" w:color="auto"/>
        <w:bottom w:val="none" w:sz="0" w:space="0" w:color="auto"/>
        <w:right w:val="none" w:sz="0" w:space="0" w:color="auto"/>
      </w:divBdr>
    </w:div>
    <w:div w:id="1829980502">
      <w:bodyDiv w:val="1"/>
      <w:marLeft w:val="0"/>
      <w:marRight w:val="0"/>
      <w:marTop w:val="0"/>
      <w:marBottom w:val="0"/>
      <w:divBdr>
        <w:top w:val="none" w:sz="0" w:space="0" w:color="auto"/>
        <w:left w:val="none" w:sz="0" w:space="0" w:color="auto"/>
        <w:bottom w:val="none" w:sz="0" w:space="0" w:color="auto"/>
        <w:right w:val="none" w:sz="0" w:space="0" w:color="auto"/>
      </w:divBdr>
    </w:div>
    <w:div w:id="1839424337">
      <w:bodyDiv w:val="1"/>
      <w:marLeft w:val="0"/>
      <w:marRight w:val="0"/>
      <w:marTop w:val="0"/>
      <w:marBottom w:val="0"/>
      <w:divBdr>
        <w:top w:val="none" w:sz="0" w:space="0" w:color="auto"/>
        <w:left w:val="none" w:sz="0" w:space="0" w:color="auto"/>
        <w:bottom w:val="none" w:sz="0" w:space="0" w:color="auto"/>
        <w:right w:val="none" w:sz="0" w:space="0" w:color="auto"/>
      </w:divBdr>
    </w:div>
    <w:div w:id="1841264466">
      <w:bodyDiv w:val="1"/>
      <w:marLeft w:val="0"/>
      <w:marRight w:val="0"/>
      <w:marTop w:val="0"/>
      <w:marBottom w:val="0"/>
      <w:divBdr>
        <w:top w:val="none" w:sz="0" w:space="0" w:color="auto"/>
        <w:left w:val="none" w:sz="0" w:space="0" w:color="auto"/>
        <w:bottom w:val="none" w:sz="0" w:space="0" w:color="auto"/>
        <w:right w:val="none" w:sz="0" w:space="0" w:color="auto"/>
      </w:divBdr>
    </w:div>
    <w:div w:id="1841310261">
      <w:bodyDiv w:val="1"/>
      <w:marLeft w:val="0"/>
      <w:marRight w:val="0"/>
      <w:marTop w:val="0"/>
      <w:marBottom w:val="0"/>
      <w:divBdr>
        <w:top w:val="none" w:sz="0" w:space="0" w:color="auto"/>
        <w:left w:val="none" w:sz="0" w:space="0" w:color="auto"/>
        <w:bottom w:val="none" w:sz="0" w:space="0" w:color="auto"/>
        <w:right w:val="none" w:sz="0" w:space="0" w:color="auto"/>
      </w:divBdr>
    </w:div>
    <w:div w:id="1849252395">
      <w:bodyDiv w:val="1"/>
      <w:marLeft w:val="0"/>
      <w:marRight w:val="0"/>
      <w:marTop w:val="0"/>
      <w:marBottom w:val="0"/>
      <w:divBdr>
        <w:top w:val="none" w:sz="0" w:space="0" w:color="auto"/>
        <w:left w:val="none" w:sz="0" w:space="0" w:color="auto"/>
        <w:bottom w:val="none" w:sz="0" w:space="0" w:color="auto"/>
        <w:right w:val="none" w:sz="0" w:space="0" w:color="auto"/>
      </w:divBdr>
    </w:div>
    <w:div w:id="1849563670">
      <w:bodyDiv w:val="1"/>
      <w:marLeft w:val="0"/>
      <w:marRight w:val="0"/>
      <w:marTop w:val="0"/>
      <w:marBottom w:val="0"/>
      <w:divBdr>
        <w:top w:val="none" w:sz="0" w:space="0" w:color="auto"/>
        <w:left w:val="none" w:sz="0" w:space="0" w:color="auto"/>
        <w:bottom w:val="none" w:sz="0" w:space="0" w:color="auto"/>
        <w:right w:val="none" w:sz="0" w:space="0" w:color="auto"/>
      </w:divBdr>
    </w:div>
    <w:div w:id="1852259277">
      <w:bodyDiv w:val="1"/>
      <w:marLeft w:val="0"/>
      <w:marRight w:val="0"/>
      <w:marTop w:val="0"/>
      <w:marBottom w:val="0"/>
      <w:divBdr>
        <w:top w:val="none" w:sz="0" w:space="0" w:color="auto"/>
        <w:left w:val="none" w:sz="0" w:space="0" w:color="auto"/>
        <w:bottom w:val="none" w:sz="0" w:space="0" w:color="auto"/>
        <w:right w:val="none" w:sz="0" w:space="0" w:color="auto"/>
      </w:divBdr>
    </w:div>
    <w:div w:id="1853373534">
      <w:bodyDiv w:val="1"/>
      <w:marLeft w:val="0"/>
      <w:marRight w:val="0"/>
      <w:marTop w:val="0"/>
      <w:marBottom w:val="0"/>
      <w:divBdr>
        <w:top w:val="none" w:sz="0" w:space="0" w:color="auto"/>
        <w:left w:val="none" w:sz="0" w:space="0" w:color="auto"/>
        <w:bottom w:val="none" w:sz="0" w:space="0" w:color="auto"/>
        <w:right w:val="none" w:sz="0" w:space="0" w:color="auto"/>
      </w:divBdr>
    </w:div>
    <w:div w:id="1856310584">
      <w:bodyDiv w:val="1"/>
      <w:marLeft w:val="0"/>
      <w:marRight w:val="0"/>
      <w:marTop w:val="0"/>
      <w:marBottom w:val="0"/>
      <w:divBdr>
        <w:top w:val="none" w:sz="0" w:space="0" w:color="auto"/>
        <w:left w:val="none" w:sz="0" w:space="0" w:color="auto"/>
        <w:bottom w:val="none" w:sz="0" w:space="0" w:color="auto"/>
        <w:right w:val="none" w:sz="0" w:space="0" w:color="auto"/>
      </w:divBdr>
    </w:div>
    <w:div w:id="1858034942">
      <w:bodyDiv w:val="1"/>
      <w:marLeft w:val="0"/>
      <w:marRight w:val="0"/>
      <w:marTop w:val="0"/>
      <w:marBottom w:val="0"/>
      <w:divBdr>
        <w:top w:val="none" w:sz="0" w:space="0" w:color="auto"/>
        <w:left w:val="none" w:sz="0" w:space="0" w:color="auto"/>
        <w:bottom w:val="none" w:sz="0" w:space="0" w:color="auto"/>
        <w:right w:val="none" w:sz="0" w:space="0" w:color="auto"/>
      </w:divBdr>
    </w:div>
    <w:div w:id="1860510468">
      <w:bodyDiv w:val="1"/>
      <w:marLeft w:val="0"/>
      <w:marRight w:val="0"/>
      <w:marTop w:val="0"/>
      <w:marBottom w:val="0"/>
      <w:divBdr>
        <w:top w:val="none" w:sz="0" w:space="0" w:color="auto"/>
        <w:left w:val="none" w:sz="0" w:space="0" w:color="auto"/>
        <w:bottom w:val="none" w:sz="0" w:space="0" w:color="auto"/>
        <w:right w:val="none" w:sz="0" w:space="0" w:color="auto"/>
      </w:divBdr>
    </w:div>
    <w:div w:id="1862477533">
      <w:bodyDiv w:val="1"/>
      <w:marLeft w:val="0"/>
      <w:marRight w:val="0"/>
      <w:marTop w:val="0"/>
      <w:marBottom w:val="0"/>
      <w:divBdr>
        <w:top w:val="none" w:sz="0" w:space="0" w:color="auto"/>
        <w:left w:val="none" w:sz="0" w:space="0" w:color="auto"/>
        <w:bottom w:val="none" w:sz="0" w:space="0" w:color="auto"/>
        <w:right w:val="none" w:sz="0" w:space="0" w:color="auto"/>
      </w:divBdr>
    </w:div>
    <w:div w:id="1866096404">
      <w:bodyDiv w:val="1"/>
      <w:marLeft w:val="0"/>
      <w:marRight w:val="0"/>
      <w:marTop w:val="0"/>
      <w:marBottom w:val="0"/>
      <w:divBdr>
        <w:top w:val="none" w:sz="0" w:space="0" w:color="auto"/>
        <w:left w:val="none" w:sz="0" w:space="0" w:color="auto"/>
        <w:bottom w:val="none" w:sz="0" w:space="0" w:color="auto"/>
        <w:right w:val="none" w:sz="0" w:space="0" w:color="auto"/>
      </w:divBdr>
    </w:div>
    <w:div w:id="1870993420">
      <w:bodyDiv w:val="1"/>
      <w:marLeft w:val="0"/>
      <w:marRight w:val="0"/>
      <w:marTop w:val="0"/>
      <w:marBottom w:val="0"/>
      <w:divBdr>
        <w:top w:val="none" w:sz="0" w:space="0" w:color="auto"/>
        <w:left w:val="none" w:sz="0" w:space="0" w:color="auto"/>
        <w:bottom w:val="none" w:sz="0" w:space="0" w:color="auto"/>
        <w:right w:val="none" w:sz="0" w:space="0" w:color="auto"/>
      </w:divBdr>
    </w:div>
    <w:div w:id="1875121236">
      <w:bodyDiv w:val="1"/>
      <w:marLeft w:val="0"/>
      <w:marRight w:val="0"/>
      <w:marTop w:val="0"/>
      <w:marBottom w:val="0"/>
      <w:divBdr>
        <w:top w:val="none" w:sz="0" w:space="0" w:color="auto"/>
        <w:left w:val="none" w:sz="0" w:space="0" w:color="auto"/>
        <w:bottom w:val="none" w:sz="0" w:space="0" w:color="auto"/>
        <w:right w:val="none" w:sz="0" w:space="0" w:color="auto"/>
      </w:divBdr>
    </w:div>
    <w:div w:id="1894846768">
      <w:bodyDiv w:val="1"/>
      <w:marLeft w:val="0"/>
      <w:marRight w:val="0"/>
      <w:marTop w:val="0"/>
      <w:marBottom w:val="0"/>
      <w:divBdr>
        <w:top w:val="none" w:sz="0" w:space="0" w:color="auto"/>
        <w:left w:val="none" w:sz="0" w:space="0" w:color="auto"/>
        <w:bottom w:val="none" w:sz="0" w:space="0" w:color="auto"/>
        <w:right w:val="none" w:sz="0" w:space="0" w:color="auto"/>
      </w:divBdr>
    </w:div>
    <w:div w:id="1900742876">
      <w:bodyDiv w:val="1"/>
      <w:marLeft w:val="0"/>
      <w:marRight w:val="0"/>
      <w:marTop w:val="0"/>
      <w:marBottom w:val="0"/>
      <w:divBdr>
        <w:top w:val="none" w:sz="0" w:space="0" w:color="auto"/>
        <w:left w:val="none" w:sz="0" w:space="0" w:color="auto"/>
        <w:bottom w:val="none" w:sz="0" w:space="0" w:color="auto"/>
        <w:right w:val="none" w:sz="0" w:space="0" w:color="auto"/>
      </w:divBdr>
    </w:div>
    <w:div w:id="1909218840">
      <w:bodyDiv w:val="1"/>
      <w:marLeft w:val="0"/>
      <w:marRight w:val="0"/>
      <w:marTop w:val="0"/>
      <w:marBottom w:val="0"/>
      <w:divBdr>
        <w:top w:val="none" w:sz="0" w:space="0" w:color="auto"/>
        <w:left w:val="none" w:sz="0" w:space="0" w:color="auto"/>
        <w:bottom w:val="none" w:sz="0" w:space="0" w:color="auto"/>
        <w:right w:val="none" w:sz="0" w:space="0" w:color="auto"/>
      </w:divBdr>
    </w:div>
    <w:div w:id="1913275185">
      <w:bodyDiv w:val="1"/>
      <w:marLeft w:val="0"/>
      <w:marRight w:val="0"/>
      <w:marTop w:val="0"/>
      <w:marBottom w:val="0"/>
      <w:divBdr>
        <w:top w:val="none" w:sz="0" w:space="0" w:color="auto"/>
        <w:left w:val="none" w:sz="0" w:space="0" w:color="auto"/>
        <w:bottom w:val="none" w:sz="0" w:space="0" w:color="auto"/>
        <w:right w:val="none" w:sz="0" w:space="0" w:color="auto"/>
      </w:divBdr>
    </w:div>
    <w:div w:id="1914856523">
      <w:bodyDiv w:val="1"/>
      <w:marLeft w:val="0"/>
      <w:marRight w:val="0"/>
      <w:marTop w:val="0"/>
      <w:marBottom w:val="0"/>
      <w:divBdr>
        <w:top w:val="none" w:sz="0" w:space="0" w:color="auto"/>
        <w:left w:val="none" w:sz="0" w:space="0" w:color="auto"/>
        <w:bottom w:val="none" w:sz="0" w:space="0" w:color="auto"/>
        <w:right w:val="none" w:sz="0" w:space="0" w:color="auto"/>
      </w:divBdr>
    </w:div>
    <w:div w:id="1914965467">
      <w:bodyDiv w:val="1"/>
      <w:marLeft w:val="0"/>
      <w:marRight w:val="0"/>
      <w:marTop w:val="0"/>
      <w:marBottom w:val="0"/>
      <w:divBdr>
        <w:top w:val="none" w:sz="0" w:space="0" w:color="auto"/>
        <w:left w:val="none" w:sz="0" w:space="0" w:color="auto"/>
        <w:bottom w:val="none" w:sz="0" w:space="0" w:color="auto"/>
        <w:right w:val="none" w:sz="0" w:space="0" w:color="auto"/>
      </w:divBdr>
    </w:div>
    <w:div w:id="1915699291">
      <w:bodyDiv w:val="1"/>
      <w:marLeft w:val="0"/>
      <w:marRight w:val="0"/>
      <w:marTop w:val="0"/>
      <w:marBottom w:val="0"/>
      <w:divBdr>
        <w:top w:val="none" w:sz="0" w:space="0" w:color="auto"/>
        <w:left w:val="none" w:sz="0" w:space="0" w:color="auto"/>
        <w:bottom w:val="none" w:sz="0" w:space="0" w:color="auto"/>
        <w:right w:val="none" w:sz="0" w:space="0" w:color="auto"/>
      </w:divBdr>
    </w:div>
    <w:div w:id="1919048884">
      <w:bodyDiv w:val="1"/>
      <w:marLeft w:val="0"/>
      <w:marRight w:val="0"/>
      <w:marTop w:val="0"/>
      <w:marBottom w:val="0"/>
      <w:divBdr>
        <w:top w:val="none" w:sz="0" w:space="0" w:color="auto"/>
        <w:left w:val="none" w:sz="0" w:space="0" w:color="auto"/>
        <w:bottom w:val="none" w:sz="0" w:space="0" w:color="auto"/>
        <w:right w:val="none" w:sz="0" w:space="0" w:color="auto"/>
      </w:divBdr>
    </w:div>
    <w:div w:id="1919435761">
      <w:bodyDiv w:val="1"/>
      <w:marLeft w:val="0"/>
      <w:marRight w:val="0"/>
      <w:marTop w:val="0"/>
      <w:marBottom w:val="0"/>
      <w:divBdr>
        <w:top w:val="none" w:sz="0" w:space="0" w:color="auto"/>
        <w:left w:val="none" w:sz="0" w:space="0" w:color="auto"/>
        <w:bottom w:val="none" w:sz="0" w:space="0" w:color="auto"/>
        <w:right w:val="none" w:sz="0" w:space="0" w:color="auto"/>
      </w:divBdr>
    </w:div>
    <w:div w:id="1924097453">
      <w:bodyDiv w:val="1"/>
      <w:marLeft w:val="0"/>
      <w:marRight w:val="0"/>
      <w:marTop w:val="0"/>
      <w:marBottom w:val="0"/>
      <w:divBdr>
        <w:top w:val="none" w:sz="0" w:space="0" w:color="auto"/>
        <w:left w:val="none" w:sz="0" w:space="0" w:color="auto"/>
        <w:bottom w:val="none" w:sz="0" w:space="0" w:color="auto"/>
        <w:right w:val="none" w:sz="0" w:space="0" w:color="auto"/>
      </w:divBdr>
    </w:div>
    <w:div w:id="1924755781">
      <w:bodyDiv w:val="1"/>
      <w:marLeft w:val="0"/>
      <w:marRight w:val="0"/>
      <w:marTop w:val="0"/>
      <w:marBottom w:val="0"/>
      <w:divBdr>
        <w:top w:val="none" w:sz="0" w:space="0" w:color="auto"/>
        <w:left w:val="none" w:sz="0" w:space="0" w:color="auto"/>
        <w:bottom w:val="none" w:sz="0" w:space="0" w:color="auto"/>
        <w:right w:val="none" w:sz="0" w:space="0" w:color="auto"/>
      </w:divBdr>
    </w:div>
    <w:div w:id="1933928314">
      <w:bodyDiv w:val="1"/>
      <w:marLeft w:val="0"/>
      <w:marRight w:val="0"/>
      <w:marTop w:val="0"/>
      <w:marBottom w:val="0"/>
      <w:divBdr>
        <w:top w:val="none" w:sz="0" w:space="0" w:color="auto"/>
        <w:left w:val="none" w:sz="0" w:space="0" w:color="auto"/>
        <w:bottom w:val="none" w:sz="0" w:space="0" w:color="auto"/>
        <w:right w:val="none" w:sz="0" w:space="0" w:color="auto"/>
      </w:divBdr>
    </w:div>
    <w:div w:id="1935168249">
      <w:bodyDiv w:val="1"/>
      <w:marLeft w:val="0"/>
      <w:marRight w:val="0"/>
      <w:marTop w:val="0"/>
      <w:marBottom w:val="0"/>
      <w:divBdr>
        <w:top w:val="none" w:sz="0" w:space="0" w:color="auto"/>
        <w:left w:val="none" w:sz="0" w:space="0" w:color="auto"/>
        <w:bottom w:val="none" w:sz="0" w:space="0" w:color="auto"/>
        <w:right w:val="none" w:sz="0" w:space="0" w:color="auto"/>
      </w:divBdr>
    </w:div>
    <w:div w:id="1937520067">
      <w:bodyDiv w:val="1"/>
      <w:marLeft w:val="0"/>
      <w:marRight w:val="0"/>
      <w:marTop w:val="0"/>
      <w:marBottom w:val="0"/>
      <w:divBdr>
        <w:top w:val="none" w:sz="0" w:space="0" w:color="auto"/>
        <w:left w:val="none" w:sz="0" w:space="0" w:color="auto"/>
        <w:bottom w:val="none" w:sz="0" w:space="0" w:color="auto"/>
        <w:right w:val="none" w:sz="0" w:space="0" w:color="auto"/>
      </w:divBdr>
    </w:div>
    <w:div w:id="1937640637">
      <w:bodyDiv w:val="1"/>
      <w:marLeft w:val="0"/>
      <w:marRight w:val="0"/>
      <w:marTop w:val="0"/>
      <w:marBottom w:val="0"/>
      <w:divBdr>
        <w:top w:val="none" w:sz="0" w:space="0" w:color="auto"/>
        <w:left w:val="none" w:sz="0" w:space="0" w:color="auto"/>
        <w:bottom w:val="none" w:sz="0" w:space="0" w:color="auto"/>
        <w:right w:val="none" w:sz="0" w:space="0" w:color="auto"/>
      </w:divBdr>
    </w:div>
    <w:div w:id="1938102002">
      <w:bodyDiv w:val="1"/>
      <w:marLeft w:val="0"/>
      <w:marRight w:val="0"/>
      <w:marTop w:val="0"/>
      <w:marBottom w:val="0"/>
      <w:divBdr>
        <w:top w:val="none" w:sz="0" w:space="0" w:color="auto"/>
        <w:left w:val="none" w:sz="0" w:space="0" w:color="auto"/>
        <w:bottom w:val="none" w:sz="0" w:space="0" w:color="auto"/>
        <w:right w:val="none" w:sz="0" w:space="0" w:color="auto"/>
      </w:divBdr>
    </w:div>
    <w:div w:id="1938707347">
      <w:bodyDiv w:val="1"/>
      <w:marLeft w:val="0"/>
      <w:marRight w:val="0"/>
      <w:marTop w:val="0"/>
      <w:marBottom w:val="0"/>
      <w:divBdr>
        <w:top w:val="none" w:sz="0" w:space="0" w:color="auto"/>
        <w:left w:val="none" w:sz="0" w:space="0" w:color="auto"/>
        <w:bottom w:val="none" w:sz="0" w:space="0" w:color="auto"/>
        <w:right w:val="none" w:sz="0" w:space="0" w:color="auto"/>
      </w:divBdr>
    </w:div>
    <w:div w:id="1939672924">
      <w:bodyDiv w:val="1"/>
      <w:marLeft w:val="0"/>
      <w:marRight w:val="0"/>
      <w:marTop w:val="0"/>
      <w:marBottom w:val="0"/>
      <w:divBdr>
        <w:top w:val="none" w:sz="0" w:space="0" w:color="auto"/>
        <w:left w:val="none" w:sz="0" w:space="0" w:color="auto"/>
        <w:bottom w:val="none" w:sz="0" w:space="0" w:color="auto"/>
        <w:right w:val="none" w:sz="0" w:space="0" w:color="auto"/>
      </w:divBdr>
    </w:div>
    <w:div w:id="1943951653">
      <w:bodyDiv w:val="1"/>
      <w:marLeft w:val="0"/>
      <w:marRight w:val="0"/>
      <w:marTop w:val="0"/>
      <w:marBottom w:val="0"/>
      <w:divBdr>
        <w:top w:val="none" w:sz="0" w:space="0" w:color="auto"/>
        <w:left w:val="none" w:sz="0" w:space="0" w:color="auto"/>
        <w:bottom w:val="none" w:sz="0" w:space="0" w:color="auto"/>
        <w:right w:val="none" w:sz="0" w:space="0" w:color="auto"/>
      </w:divBdr>
    </w:div>
    <w:div w:id="1944417071">
      <w:bodyDiv w:val="1"/>
      <w:marLeft w:val="0"/>
      <w:marRight w:val="0"/>
      <w:marTop w:val="0"/>
      <w:marBottom w:val="0"/>
      <w:divBdr>
        <w:top w:val="none" w:sz="0" w:space="0" w:color="auto"/>
        <w:left w:val="none" w:sz="0" w:space="0" w:color="auto"/>
        <w:bottom w:val="none" w:sz="0" w:space="0" w:color="auto"/>
        <w:right w:val="none" w:sz="0" w:space="0" w:color="auto"/>
      </w:divBdr>
    </w:div>
    <w:div w:id="1948660165">
      <w:bodyDiv w:val="1"/>
      <w:marLeft w:val="0"/>
      <w:marRight w:val="0"/>
      <w:marTop w:val="0"/>
      <w:marBottom w:val="0"/>
      <w:divBdr>
        <w:top w:val="none" w:sz="0" w:space="0" w:color="auto"/>
        <w:left w:val="none" w:sz="0" w:space="0" w:color="auto"/>
        <w:bottom w:val="none" w:sz="0" w:space="0" w:color="auto"/>
        <w:right w:val="none" w:sz="0" w:space="0" w:color="auto"/>
      </w:divBdr>
    </w:div>
    <w:div w:id="1954945879">
      <w:bodyDiv w:val="1"/>
      <w:marLeft w:val="0"/>
      <w:marRight w:val="0"/>
      <w:marTop w:val="0"/>
      <w:marBottom w:val="0"/>
      <w:divBdr>
        <w:top w:val="none" w:sz="0" w:space="0" w:color="auto"/>
        <w:left w:val="none" w:sz="0" w:space="0" w:color="auto"/>
        <w:bottom w:val="none" w:sz="0" w:space="0" w:color="auto"/>
        <w:right w:val="none" w:sz="0" w:space="0" w:color="auto"/>
      </w:divBdr>
    </w:div>
    <w:div w:id="1959749569">
      <w:bodyDiv w:val="1"/>
      <w:marLeft w:val="0"/>
      <w:marRight w:val="0"/>
      <w:marTop w:val="0"/>
      <w:marBottom w:val="0"/>
      <w:divBdr>
        <w:top w:val="none" w:sz="0" w:space="0" w:color="auto"/>
        <w:left w:val="none" w:sz="0" w:space="0" w:color="auto"/>
        <w:bottom w:val="none" w:sz="0" w:space="0" w:color="auto"/>
        <w:right w:val="none" w:sz="0" w:space="0" w:color="auto"/>
      </w:divBdr>
    </w:div>
    <w:div w:id="1960063417">
      <w:bodyDiv w:val="1"/>
      <w:marLeft w:val="0"/>
      <w:marRight w:val="0"/>
      <w:marTop w:val="0"/>
      <w:marBottom w:val="0"/>
      <w:divBdr>
        <w:top w:val="none" w:sz="0" w:space="0" w:color="auto"/>
        <w:left w:val="none" w:sz="0" w:space="0" w:color="auto"/>
        <w:bottom w:val="none" w:sz="0" w:space="0" w:color="auto"/>
        <w:right w:val="none" w:sz="0" w:space="0" w:color="auto"/>
      </w:divBdr>
    </w:div>
    <w:div w:id="1960602097">
      <w:bodyDiv w:val="1"/>
      <w:marLeft w:val="0"/>
      <w:marRight w:val="0"/>
      <w:marTop w:val="0"/>
      <w:marBottom w:val="0"/>
      <w:divBdr>
        <w:top w:val="none" w:sz="0" w:space="0" w:color="auto"/>
        <w:left w:val="none" w:sz="0" w:space="0" w:color="auto"/>
        <w:bottom w:val="none" w:sz="0" w:space="0" w:color="auto"/>
        <w:right w:val="none" w:sz="0" w:space="0" w:color="auto"/>
      </w:divBdr>
    </w:div>
    <w:div w:id="1961447721">
      <w:bodyDiv w:val="1"/>
      <w:marLeft w:val="0"/>
      <w:marRight w:val="0"/>
      <w:marTop w:val="0"/>
      <w:marBottom w:val="0"/>
      <w:divBdr>
        <w:top w:val="none" w:sz="0" w:space="0" w:color="auto"/>
        <w:left w:val="none" w:sz="0" w:space="0" w:color="auto"/>
        <w:bottom w:val="none" w:sz="0" w:space="0" w:color="auto"/>
        <w:right w:val="none" w:sz="0" w:space="0" w:color="auto"/>
      </w:divBdr>
    </w:div>
    <w:div w:id="1961450862">
      <w:bodyDiv w:val="1"/>
      <w:marLeft w:val="0"/>
      <w:marRight w:val="0"/>
      <w:marTop w:val="0"/>
      <w:marBottom w:val="0"/>
      <w:divBdr>
        <w:top w:val="none" w:sz="0" w:space="0" w:color="auto"/>
        <w:left w:val="none" w:sz="0" w:space="0" w:color="auto"/>
        <w:bottom w:val="none" w:sz="0" w:space="0" w:color="auto"/>
        <w:right w:val="none" w:sz="0" w:space="0" w:color="auto"/>
      </w:divBdr>
    </w:div>
    <w:div w:id="1964574457">
      <w:bodyDiv w:val="1"/>
      <w:marLeft w:val="0"/>
      <w:marRight w:val="0"/>
      <w:marTop w:val="0"/>
      <w:marBottom w:val="0"/>
      <w:divBdr>
        <w:top w:val="none" w:sz="0" w:space="0" w:color="auto"/>
        <w:left w:val="none" w:sz="0" w:space="0" w:color="auto"/>
        <w:bottom w:val="none" w:sz="0" w:space="0" w:color="auto"/>
        <w:right w:val="none" w:sz="0" w:space="0" w:color="auto"/>
      </w:divBdr>
    </w:div>
    <w:div w:id="1969775263">
      <w:bodyDiv w:val="1"/>
      <w:marLeft w:val="0"/>
      <w:marRight w:val="0"/>
      <w:marTop w:val="0"/>
      <w:marBottom w:val="0"/>
      <w:divBdr>
        <w:top w:val="none" w:sz="0" w:space="0" w:color="auto"/>
        <w:left w:val="none" w:sz="0" w:space="0" w:color="auto"/>
        <w:bottom w:val="none" w:sz="0" w:space="0" w:color="auto"/>
        <w:right w:val="none" w:sz="0" w:space="0" w:color="auto"/>
      </w:divBdr>
    </w:div>
    <w:div w:id="1981304698">
      <w:bodyDiv w:val="1"/>
      <w:marLeft w:val="0"/>
      <w:marRight w:val="0"/>
      <w:marTop w:val="0"/>
      <w:marBottom w:val="0"/>
      <w:divBdr>
        <w:top w:val="none" w:sz="0" w:space="0" w:color="auto"/>
        <w:left w:val="none" w:sz="0" w:space="0" w:color="auto"/>
        <w:bottom w:val="none" w:sz="0" w:space="0" w:color="auto"/>
        <w:right w:val="none" w:sz="0" w:space="0" w:color="auto"/>
      </w:divBdr>
    </w:div>
    <w:div w:id="1987083776">
      <w:bodyDiv w:val="1"/>
      <w:marLeft w:val="0"/>
      <w:marRight w:val="0"/>
      <w:marTop w:val="0"/>
      <w:marBottom w:val="0"/>
      <w:divBdr>
        <w:top w:val="none" w:sz="0" w:space="0" w:color="auto"/>
        <w:left w:val="none" w:sz="0" w:space="0" w:color="auto"/>
        <w:bottom w:val="none" w:sz="0" w:space="0" w:color="auto"/>
        <w:right w:val="none" w:sz="0" w:space="0" w:color="auto"/>
      </w:divBdr>
    </w:div>
    <w:div w:id="1992950142">
      <w:bodyDiv w:val="1"/>
      <w:marLeft w:val="0"/>
      <w:marRight w:val="0"/>
      <w:marTop w:val="0"/>
      <w:marBottom w:val="0"/>
      <w:divBdr>
        <w:top w:val="none" w:sz="0" w:space="0" w:color="auto"/>
        <w:left w:val="none" w:sz="0" w:space="0" w:color="auto"/>
        <w:bottom w:val="none" w:sz="0" w:space="0" w:color="auto"/>
        <w:right w:val="none" w:sz="0" w:space="0" w:color="auto"/>
      </w:divBdr>
    </w:div>
    <w:div w:id="1992978271">
      <w:bodyDiv w:val="1"/>
      <w:marLeft w:val="0"/>
      <w:marRight w:val="0"/>
      <w:marTop w:val="0"/>
      <w:marBottom w:val="0"/>
      <w:divBdr>
        <w:top w:val="none" w:sz="0" w:space="0" w:color="auto"/>
        <w:left w:val="none" w:sz="0" w:space="0" w:color="auto"/>
        <w:bottom w:val="none" w:sz="0" w:space="0" w:color="auto"/>
        <w:right w:val="none" w:sz="0" w:space="0" w:color="auto"/>
      </w:divBdr>
    </w:div>
    <w:div w:id="1994486815">
      <w:bodyDiv w:val="1"/>
      <w:marLeft w:val="0"/>
      <w:marRight w:val="0"/>
      <w:marTop w:val="0"/>
      <w:marBottom w:val="0"/>
      <w:divBdr>
        <w:top w:val="none" w:sz="0" w:space="0" w:color="auto"/>
        <w:left w:val="none" w:sz="0" w:space="0" w:color="auto"/>
        <w:bottom w:val="none" w:sz="0" w:space="0" w:color="auto"/>
        <w:right w:val="none" w:sz="0" w:space="0" w:color="auto"/>
      </w:divBdr>
    </w:div>
    <w:div w:id="1996639418">
      <w:bodyDiv w:val="1"/>
      <w:marLeft w:val="0"/>
      <w:marRight w:val="0"/>
      <w:marTop w:val="0"/>
      <w:marBottom w:val="0"/>
      <w:divBdr>
        <w:top w:val="none" w:sz="0" w:space="0" w:color="auto"/>
        <w:left w:val="none" w:sz="0" w:space="0" w:color="auto"/>
        <w:bottom w:val="none" w:sz="0" w:space="0" w:color="auto"/>
        <w:right w:val="none" w:sz="0" w:space="0" w:color="auto"/>
      </w:divBdr>
    </w:div>
    <w:div w:id="1998872992">
      <w:bodyDiv w:val="1"/>
      <w:marLeft w:val="0"/>
      <w:marRight w:val="0"/>
      <w:marTop w:val="0"/>
      <w:marBottom w:val="0"/>
      <w:divBdr>
        <w:top w:val="none" w:sz="0" w:space="0" w:color="auto"/>
        <w:left w:val="none" w:sz="0" w:space="0" w:color="auto"/>
        <w:bottom w:val="none" w:sz="0" w:space="0" w:color="auto"/>
        <w:right w:val="none" w:sz="0" w:space="0" w:color="auto"/>
      </w:divBdr>
    </w:div>
    <w:div w:id="1999188040">
      <w:bodyDiv w:val="1"/>
      <w:marLeft w:val="0"/>
      <w:marRight w:val="0"/>
      <w:marTop w:val="0"/>
      <w:marBottom w:val="0"/>
      <w:divBdr>
        <w:top w:val="none" w:sz="0" w:space="0" w:color="auto"/>
        <w:left w:val="none" w:sz="0" w:space="0" w:color="auto"/>
        <w:bottom w:val="none" w:sz="0" w:space="0" w:color="auto"/>
        <w:right w:val="none" w:sz="0" w:space="0" w:color="auto"/>
      </w:divBdr>
    </w:div>
    <w:div w:id="2004308621">
      <w:bodyDiv w:val="1"/>
      <w:marLeft w:val="0"/>
      <w:marRight w:val="0"/>
      <w:marTop w:val="0"/>
      <w:marBottom w:val="0"/>
      <w:divBdr>
        <w:top w:val="none" w:sz="0" w:space="0" w:color="auto"/>
        <w:left w:val="none" w:sz="0" w:space="0" w:color="auto"/>
        <w:bottom w:val="none" w:sz="0" w:space="0" w:color="auto"/>
        <w:right w:val="none" w:sz="0" w:space="0" w:color="auto"/>
      </w:divBdr>
    </w:div>
    <w:div w:id="2004384733">
      <w:bodyDiv w:val="1"/>
      <w:marLeft w:val="0"/>
      <w:marRight w:val="0"/>
      <w:marTop w:val="0"/>
      <w:marBottom w:val="0"/>
      <w:divBdr>
        <w:top w:val="none" w:sz="0" w:space="0" w:color="auto"/>
        <w:left w:val="none" w:sz="0" w:space="0" w:color="auto"/>
        <w:bottom w:val="none" w:sz="0" w:space="0" w:color="auto"/>
        <w:right w:val="none" w:sz="0" w:space="0" w:color="auto"/>
      </w:divBdr>
    </w:div>
    <w:div w:id="2005355622">
      <w:bodyDiv w:val="1"/>
      <w:marLeft w:val="0"/>
      <w:marRight w:val="0"/>
      <w:marTop w:val="0"/>
      <w:marBottom w:val="0"/>
      <w:divBdr>
        <w:top w:val="none" w:sz="0" w:space="0" w:color="auto"/>
        <w:left w:val="none" w:sz="0" w:space="0" w:color="auto"/>
        <w:bottom w:val="none" w:sz="0" w:space="0" w:color="auto"/>
        <w:right w:val="none" w:sz="0" w:space="0" w:color="auto"/>
      </w:divBdr>
    </w:div>
    <w:div w:id="2007397931">
      <w:bodyDiv w:val="1"/>
      <w:marLeft w:val="0"/>
      <w:marRight w:val="0"/>
      <w:marTop w:val="0"/>
      <w:marBottom w:val="0"/>
      <w:divBdr>
        <w:top w:val="none" w:sz="0" w:space="0" w:color="auto"/>
        <w:left w:val="none" w:sz="0" w:space="0" w:color="auto"/>
        <w:bottom w:val="none" w:sz="0" w:space="0" w:color="auto"/>
        <w:right w:val="none" w:sz="0" w:space="0" w:color="auto"/>
      </w:divBdr>
    </w:div>
    <w:div w:id="2009364422">
      <w:bodyDiv w:val="1"/>
      <w:marLeft w:val="0"/>
      <w:marRight w:val="0"/>
      <w:marTop w:val="0"/>
      <w:marBottom w:val="0"/>
      <w:divBdr>
        <w:top w:val="none" w:sz="0" w:space="0" w:color="auto"/>
        <w:left w:val="none" w:sz="0" w:space="0" w:color="auto"/>
        <w:bottom w:val="none" w:sz="0" w:space="0" w:color="auto"/>
        <w:right w:val="none" w:sz="0" w:space="0" w:color="auto"/>
      </w:divBdr>
    </w:div>
    <w:div w:id="2009474775">
      <w:bodyDiv w:val="1"/>
      <w:marLeft w:val="0"/>
      <w:marRight w:val="0"/>
      <w:marTop w:val="0"/>
      <w:marBottom w:val="0"/>
      <w:divBdr>
        <w:top w:val="none" w:sz="0" w:space="0" w:color="auto"/>
        <w:left w:val="none" w:sz="0" w:space="0" w:color="auto"/>
        <w:bottom w:val="none" w:sz="0" w:space="0" w:color="auto"/>
        <w:right w:val="none" w:sz="0" w:space="0" w:color="auto"/>
      </w:divBdr>
    </w:div>
    <w:div w:id="2012177678">
      <w:bodyDiv w:val="1"/>
      <w:marLeft w:val="0"/>
      <w:marRight w:val="0"/>
      <w:marTop w:val="0"/>
      <w:marBottom w:val="0"/>
      <w:divBdr>
        <w:top w:val="none" w:sz="0" w:space="0" w:color="auto"/>
        <w:left w:val="none" w:sz="0" w:space="0" w:color="auto"/>
        <w:bottom w:val="none" w:sz="0" w:space="0" w:color="auto"/>
        <w:right w:val="none" w:sz="0" w:space="0" w:color="auto"/>
      </w:divBdr>
    </w:div>
    <w:div w:id="2012371807">
      <w:bodyDiv w:val="1"/>
      <w:marLeft w:val="0"/>
      <w:marRight w:val="0"/>
      <w:marTop w:val="0"/>
      <w:marBottom w:val="0"/>
      <w:divBdr>
        <w:top w:val="none" w:sz="0" w:space="0" w:color="auto"/>
        <w:left w:val="none" w:sz="0" w:space="0" w:color="auto"/>
        <w:bottom w:val="none" w:sz="0" w:space="0" w:color="auto"/>
        <w:right w:val="none" w:sz="0" w:space="0" w:color="auto"/>
      </w:divBdr>
    </w:div>
    <w:div w:id="2017026813">
      <w:bodyDiv w:val="1"/>
      <w:marLeft w:val="0"/>
      <w:marRight w:val="0"/>
      <w:marTop w:val="0"/>
      <w:marBottom w:val="0"/>
      <w:divBdr>
        <w:top w:val="none" w:sz="0" w:space="0" w:color="auto"/>
        <w:left w:val="none" w:sz="0" w:space="0" w:color="auto"/>
        <w:bottom w:val="none" w:sz="0" w:space="0" w:color="auto"/>
        <w:right w:val="none" w:sz="0" w:space="0" w:color="auto"/>
      </w:divBdr>
    </w:div>
    <w:div w:id="2018381145">
      <w:bodyDiv w:val="1"/>
      <w:marLeft w:val="0"/>
      <w:marRight w:val="0"/>
      <w:marTop w:val="0"/>
      <w:marBottom w:val="0"/>
      <w:divBdr>
        <w:top w:val="none" w:sz="0" w:space="0" w:color="auto"/>
        <w:left w:val="none" w:sz="0" w:space="0" w:color="auto"/>
        <w:bottom w:val="none" w:sz="0" w:space="0" w:color="auto"/>
        <w:right w:val="none" w:sz="0" w:space="0" w:color="auto"/>
      </w:divBdr>
    </w:div>
    <w:div w:id="2020425285">
      <w:bodyDiv w:val="1"/>
      <w:marLeft w:val="0"/>
      <w:marRight w:val="0"/>
      <w:marTop w:val="0"/>
      <w:marBottom w:val="0"/>
      <w:divBdr>
        <w:top w:val="none" w:sz="0" w:space="0" w:color="auto"/>
        <w:left w:val="none" w:sz="0" w:space="0" w:color="auto"/>
        <w:bottom w:val="none" w:sz="0" w:space="0" w:color="auto"/>
        <w:right w:val="none" w:sz="0" w:space="0" w:color="auto"/>
      </w:divBdr>
    </w:div>
    <w:div w:id="2020814853">
      <w:bodyDiv w:val="1"/>
      <w:marLeft w:val="0"/>
      <w:marRight w:val="0"/>
      <w:marTop w:val="0"/>
      <w:marBottom w:val="0"/>
      <w:divBdr>
        <w:top w:val="none" w:sz="0" w:space="0" w:color="auto"/>
        <w:left w:val="none" w:sz="0" w:space="0" w:color="auto"/>
        <w:bottom w:val="none" w:sz="0" w:space="0" w:color="auto"/>
        <w:right w:val="none" w:sz="0" w:space="0" w:color="auto"/>
      </w:divBdr>
    </w:div>
    <w:div w:id="2022000926">
      <w:bodyDiv w:val="1"/>
      <w:marLeft w:val="0"/>
      <w:marRight w:val="0"/>
      <w:marTop w:val="0"/>
      <w:marBottom w:val="0"/>
      <w:divBdr>
        <w:top w:val="none" w:sz="0" w:space="0" w:color="auto"/>
        <w:left w:val="none" w:sz="0" w:space="0" w:color="auto"/>
        <w:bottom w:val="none" w:sz="0" w:space="0" w:color="auto"/>
        <w:right w:val="none" w:sz="0" w:space="0" w:color="auto"/>
      </w:divBdr>
    </w:div>
    <w:div w:id="2025670532">
      <w:bodyDiv w:val="1"/>
      <w:marLeft w:val="0"/>
      <w:marRight w:val="0"/>
      <w:marTop w:val="0"/>
      <w:marBottom w:val="0"/>
      <w:divBdr>
        <w:top w:val="none" w:sz="0" w:space="0" w:color="auto"/>
        <w:left w:val="none" w:sz="0" w:space="0" w:color="auto"/>
        <w:bottom w:val="none" w:sz="0" w:space="0" w:color="auto"/>
        <w:right w:val="none" w:sz="0" w:space="0" w:color="auto"/>
      </w:divBdr>
    </w:div>
    <w:div w:id="2025938388">
      <w:bodyDiv w:val="1"/>
      <w:marLeft w:val="0"/>
      <w:marRight w:val="0"/>
      <w:marTop w:val="0"/>
      <w:marBottom w:val="0"/>
      <w:divBdr>
        <w:top w:val="none" w:sz="0" w:space="0" w:color="auto"/>
        <w:left w:val="none" w:sz="0" w:space="0" w:color="auto"/>
        <w:bottom w:val="none" w:sz="0" w:space="0" w:color="auto"/>
        <w:right w:val="none" w:sz="0" w:space="0" w:color="auto"/>
      </w:divBdr>
    </w:div>
    <w:div w:id="2029988686">
      <w:bodyDiv w:val="1"/>
      <w:marLeft w:val="0"/>
      <w:marRight w:val="0"/>
      <w:marTop w:val="0"/>
      <w:marBottom w:val="0"/>
      <w:divBdr>
        <w:top w:val="none" w:sz="0" w:space="0" w:color="auto"/>
        <w:left w:val="none" w:sz="0" w:space="0" w:color="auto"/>
        <w:bottom w:val="none" w:sz="0" w:space="0" w:color="auto"/>
        <w:right w:val="none" w:sz="0" w:space="0" w:color="auto"/>
      </w:divBdr>
    </w:div>
    <w:div w:id="2032418384">
      <w:bodyDiv w:val="1"/>
      <w:marLeft w:val="0"/>
      <w:marRight w:val="0"/>
      <w:marTop w:val="0"/>
      <w:marBottom w:val="0"/>
      <w:divBdr>
        <w:top w:val="none" w:sz="0" w:space="0" w:color="auto"/>
        <w:left w:val="none" w:sz="0" w:space="0" w:color="auto"/>
        <w:bottom w:val="none" w:sz="0" w:space="0" w:color="auto"/>
        <w:right w:val="none" w:sz="0" w:space="0" w:color="auto"/>
      </w:divBdr>
    </w:div>
    <w:div w:id="2032564941">
      <w:bodyDiv w:val="1"/>
      <w:marLeft w:val="0"/>
      <w:marRight w:val="0"/>
      <w:marTop w:val="0"/>
      <w:marBottom w:val="0"/>
      <w:divBdr>
        <w:top w:val="none" w:sz="0" w:space="0" w:color="auto"/>
        <w:left w:val="none" w:sz="0" w:space="0" w:color="auto"/>
        <w:bottom w:val="none" w:sz="0" w:space="0" w:color="auto"/>
        <w:right w:val="none" w:sz="0" w:space="0" w:color="auto"/>
      </w:divBdr>
    </w:div>
    <w:div w:id="2039306415">
      <w:bodyDiv w:val="1"/>
      <w:marLeft w:val="0"/>
      <w:marRight w:val="0"/>
      <w:marTop w:val="0"/>
      <w:marBottom w:val="0"/>
      <w:divBdr>
        <w:top w:val="none" w:sz="0" w:space="0" w:color="auto"/>
        <w:left w:val="none" w:sz="0" w:space="0" w:color="auto"/>
        <w:bottom w:val="none" w:sz="0" w:space="0" w:color="auto"/>
        <w:right w:val="none" w:sz="0" w:space="0" w:color="auto"/>
      </w:divBdr>
    </w:div>
    <w:div w:id="2039965512">
      <w:bodyDiv w:val="1"/>
      <w:marLeft w:val="0"/>
      <w:marRight w:val="0"/>
      <w:marTop w:val="0"/>
      <w:marBottom w:val="0"/>
      <w:divBdr>
        <w:top w:val="none" w:sz="0" w:space="0" w:color="auto"/>
        <w:left w:val="none" w:sz="0" w:space="0" w:color="auto"/>
        <w:bottom w:val="none" w:sz="0" w:space="0" w:color="auto"/>
        <w:right w:val="none" w:sz="0" w:space="0" w:color="auto"/>
      </w:divBdr>
    </w:div>
    <w:div w:id="2043357877">
      <w:bodyDiv w:val="1"/>
      <w:marLeft w:val="0"/>
      <w:marRight w:val="0"/>
      <w:marTop w:val="0"/>
      <w:marBottom w:val="0"/>
      <w:divBdr>
        <w:top w:val="none" w:sz="0" w:space="0" w:color="auto"/>
        <w:left w:val="none" w:sz="0" w:space="0" w:color="auto"/>
        <w:bottom w:val="none" w:sz="0" w:space="0" w:color="auto"/>
        <w:right w:val="none" w:sz="0" w:space="0" w:color="auto"/>
      </w:divBdr>
    </w:div>
    <w:div w:id="2045207700">
      <w:bodyDiv w:val="1"/>
      <w:marLeft w:val="0"/>
      <w:marRight w:val="0"/>
      <w:marTop w:val="0"/>
      <w:marBottom w:val="0"/>
      <w:divBdr>
        <w:top w:val="none" w:sz="0" w:space="0" w:color="auto"/>
        <w:left w:val="none" w:sz="0" w:space="0" w:color="auto"/>
        <w:bottom w:val="none" w:sz="0" w:space="0" w:color="auto"/>
        <w:right w:val="none" w:sz="0" w:space="0" w:color="auto"/>
      </w:divBdr>
    </w:div>
    <w:div w:id="2045518055">
      <w:bodyDiv w:val="1"/>
      <w:marLeft w:val="0"/>
      <w:marRight w:val="0"/>
      <w:marTop w:val="0"/>
      <w:marBottom w:val="0"/>
      <w:divBdr>
        <w:top w:val="none" w:sz="0" w:space="0" w:color="auto"/>
        <w:left w:val="none" w:sz="0" w:space="0" w:color="auto"/>
        <w:bottom w:val="none" w:sz="0" w:space="0" w:color="auto"/>
        <w:right w:val="none" w:sz="0" w:space="0" w:color="auto"/>
      </w:divBdr>
    </w:div>
    <w:div w:id="2046443803">
      <w:bodyDiv w:val="1"/>
      <w:marLeft w:val="0"/>
      <w:marRight w:val="0"/>
      <w:marTop w:val="0"/>
      <w:marBottom w:val="0"/>
      <w:divBdr>
        <w:top w:val="none" w:sz="0" w:space="0" w:color="auto"/>
        <w:left w:val="none" w:sz="0" w:space="0" w:color="auto"/>
        <w:bottom w:val="none" w:sz="0" w:space="0" w:color="auto"/>
        <w:right w:val="none" w:sz="0" w:space="0" w:color="auto"/>
      </w:divBdr>
    </w:div>
    <w:div w:id="2064524987">
      <w:bodyDiv w:val="1"/>
      <w:marLeft w:val="0"/>
      <w:marRight w:val="0"/>
      <w:marTop w:val="0"/>
      <w:marBottom w:val="0"/>
      <w:divBdr>
        <w:top w:val="none" w:sz="0" w:space="0" w:color="auto"/>
        <w:left w:val="none" w:sz="0" w:space="0" w:color="auto"/>
        <w:bottom w:val="none" w:sz="0" w:space="0" w:color="auto"/>
        <w:right w:val="none" w:sz="0" w:space="0" w:color="auto"/>
      </w:divBdr>
    </w:div>
    <w:div w:id="2076470434">
      <w:bodyDiv w:val="1"/>
      <w:marLeft w:val="0"/>
      <w:marRight w:val="0"/>
      <w:marTop w:val="0"/>
      <w:marBottom w:val="0"/>
      <w:divBdr>
        <w:top w:val="none" w:sz="0" w:space="0" w:color="auto"/>
        <w:left w:val="none" w:sz="0" w:space="0" w:color="auto"/>
        <w:bottom w:val="none" w:sz="0" w:space="0" w:color="auto"/>
        <w:right w:val="none" w:sz="0" w:space="0" w:color="auto"/>
      </w:divBdr>
    </w:div>
    <w:div w:id="2078506168">
      <w:bodyDiv w:val="1"/>
      <w:marLeft w:val="0"/>
      <w:marRight w:val="0"/>
      <w:marTop w:val="0"/>
      <w:marBottom w:val="0"/>
      <w:divBdr>
        <w:top w:val="none" w:sz="0" w:space="0" w:color="auto"/>
        <w:left w:val="none" w:sz="0" w:space="0" w:color="auto"/>
        <w:bottom w:val="none" w:sz="0" w:space="0" w:color="auto"/>
        <w:right w:val="none" w:sz="0" w:space="0" w:color="auto"/>
      </w:divBdr>
    </w:div>
    <w:div w:id="2084907064">
      <w:bodyDiv w:val="1"/>
      <w:marLeft w:val="0"/>
      <w:marRight w:val="0"/>
      <w:marTop w:val="0"/>
      <w:marBottom w:val="0"/>
      <w:divBdr>
        <w:top w:val="none" w:sz="0" w:space="0" w:color="auto"/>
        <w:left w:val="none" w:sz="0" w:space="0" w:color="auto"/>
        <w:bottom w:val="none" w:sz="0" w:space="0" w:color="auto"/>
        <w:right w:val="none" w:sz="0" w:space="0" w:color="auto"/>
      </w:divBdr>
    </w:div>
    <w:div w:id="2088838377">
      <w:bodyDiv w:val="1"/>
      <w:marLeft w:val="0"/>
      <w:marRight w:val="0"/>
      <w:marTop w:val="0"/>
      <w:marBottom w:val="0"/>
      <w:divBdr>
        <w:top w:val="none" w:sz="0" w:space="0" w:color="auto"/>
        <w:left w:val="none" w:sz="0" w:space="0" w:color="auto"/>
        <w:bottom w:val="none" w:sz="0" w:space="0" w:color="auto"/>
        <w:right w:val="none" w:sz="0" w:space="0" w:color="auto"/>
      </w:divBdr>
    </w:div>
    <w:div w:id="2093235515">
      <w:bodyDiv w:val="1"/>
      <w:marLeft w:val="0"/>
      <w:marRight w:val="0"/>
      <w:marTop w:val="0"/>
      <w:marBottom w:val="0"/>
      <w:divBdr>
        <w:top w:val="none" w:sz="0" w:space="0" w:color="auto"/>
        <w:left w:val="none" w:sz="0" w:space="0" w:color="auto"/>
        <w:bottom w:val="none" w:sz="0" w:space="0" w:color="auto"/>
        <w:right w:val="none" w:sz="0" w:space="0" w:color="auto"/>
      </w:divBdr>
    </w:div>
    <w:div w:id="2093501385">
      <w:bodyDiv w:val="1"/>
      <w:marLeft w:val="0"/>
      <w:marRight w:val="0"/>
      <w:marTop w:val="0"/>
      <w:marBottom w:val="0"/>
      <w:divBdr>
        <w:top w:val="none" w:sz="0" w:space="0" w:color="auto"/>
        <w:left w:val="none" w:sz="0" w:space="0" w:color="auto"/>
        <w:bottom w:val="none" w:sz="0" w:space="0" w:color="auto"/>
        <w:right w:val="none" w:sz="0" w:space="0" w:color="auto"/>
      </w:divBdr>
    </w:div>
    <w:div w:id="2104916850">
      <w:bodyDiv w:val="1"/>
      <w:marLeft w:val="0"/>
      <w:marRight w:val="0"/>
      <w:marTop w:val="0"/>
      <w:marBottom w:val="0"/>
      <w:divBdr>
        <w:top w:val="none" w:sz="0" w:space="0" w:color="auto"/>
        <w:left w:val="none" w:sz="0" w:space="0" w:color="auto"/>
        <w:bottom w:val="none" w:sz="0" w:space="0" w:color="auto"/>
        <w:right w:val="none" w:sz="0" w:space="0" w:color="auto"/>
      </w:divBdr>
    </w:div>
    <w:div w:id="2106804906">
      <w:bodyDiv w:val="1"/>
      <w:marLeft w:val="0"/>
      <w:marRight w:val="0"/>
      <w:marTop w:val="0"/>
      <w:marBottom w:val="0"/>
      <w:divBdr>
        <w:top w:val="none" w:sz="0" w:space="0" w:color="auto"/>
        <w:left w:val="none" w:sz="0" w:space="0" w:color="auto"/>
        <w:bottom w:val="none" w:sz="0" w:space="0" w:color="auto"/>
        <w:right w:val="none" w:sz="0" w:space="0" w:color="auto"/>
      </w:divBdr>
    </w:div>
    <w:div w:id="2108306889">
      <w:bodyDiv w:val="1"/>
      <w:marLeft w:val="0"/>
      <w:marRight w:val="0"/>
      <w:marTop w:val="0"/>
      <w:marBottom w:val="0"/>
      <w:divBdr>
        <w:top w:val="none" w:sz="0" w:space="0" w:color="auto"/>
        <w:left w:val="none" w:sz="0" w:space="0" w:color="auto"/>
        <w:bottom w:val="none" w:sz="0" w:space="0" w:color="auto"/>
        <w:right w:val="none" w:sz="0" w:space="0" w:color="auto"/>
      </w:divBdr>
    </w:div>
    <w:div w:id="2114352507">
      <w:bodyDiv w:val="1"/>
      <w:marLeft w:val="0"/>
      <w:marRight w:val="0"/>
      <w:marTop w:val="0"/>
      <w:marBottom w:val="0"/>
      <w:divBdr>
        <w:top w:val="none" w:sz="0" w:space="0" w:color="auto"/>
        <w:left w:val="none" w:sz="0" w:space="0" w:color="auto"/>
        <w:bottom w:val="none" w:sz="0" w:space="0" w:color="auto"/>
        <w:right w:val="none" w:sz="0" w:space="0" w:color="auto"/>
      </w:divBdr>
    </w:div>
    <w:div w:id="2116627992">
      <w:bodyDiv w:val="1"/>
      <w:marLeft w:val="0"/>
      <w:marRight w:val="0"/>
      <w:marTop w:val="0"/>
      <w:marBottom w:val="0"/>
      <w:divBdr>
        <w:top w:val="none" w:sz="0" w:space="0" w:color="auto"/>
        <w:left w:val="none" w:sz="0" w:space="0" w:color="auto"/>
        <w:bottom w:val="none" w:sz="0" w:space="0" w:color="auto"/>
        <w:right w:val="none" w:sz="0" w:space="0" w:color="auto"/>
      </w:divBdr>
    </w:div>
    <w:div w:id="2121097506">
      <w:bodyDiv w:val="1"/>
      <w:marLeft w:val="0"/>
      <w:marRight w:val="0"/>
      <w:marTop w:val="0"/>
      <w:marBottom w:val="0"/>
      <w:divBdr>
        <w:top w:val="none" w:sz="0" w:space="0" w:color="auto"/>
        <w:left w:val="none" w:sz="0" w:space="0" w:color="auto"/>
        <w:bottom w:val="none" w:sz="0" w:space="0" w:color="auto"/>
        <w:right w:val="none" w:sz="0" w:space="0" w:color="auto"/>
      </w:divBdr>
    </w:div>
    <w:div w:id="2122921117">
      <w:bodyDiv w:val="1"/>
      <w:marLeft w:val="0"/>
      <w:marRight w:val="0"/>
      <w:marTop w:val="0"/>
      <w:marBottom w:val="0"/>
      <w:divBdr>
        <w:top w:val="none" w:sz="0" w:space="0" w:color="auto"/>
        <w:left w:val="none" w:sz="0" w:space="0" w:color="auto"/>
        <w:bottom w:val="none" w:sz="0" w:space="0" w:color="auto"/>
        <w:right w:val="none" w:sz="0" w:space="0" w:color="auto"/>
      </w:divBdr>
    </w:div>
    <w:div w:id="2124037974">
      <w:bodyDiv w:val="1"/>
      <w:marLeft w:val="0"/>
      <w:marRight w:val="0"/>
      <w:marTop w:val="0"/>
      <w:marBottom w:val="0"/>
      <w:divBdr>
        <w:top w:val="none" w:sz="0" w:space="0" w:color="auto"/>
        <w:left w:val="none" w:sz="0" w:space="0" w:color="auto"/>
        <w:bottom w:val="none" w:sz="0" w:space="0" w:color="auto"/>
        <w:right w:val="none" w:sz="0" w:space="0" w:color="auto"/>
      </w:divBdr>
    </w:div>
    <w:div w:id="2124381807">
      <w:bodyDiv w:val="1"/>
      <w:marLeft w:val="0"/>
      <w:marRight w:val="0"/>
      <w:marTop w:val="0"/>
      <w:marBottom w:val="0"/>
      <w:divBdr>
        <w:top w:val="none" w:sz="0" w:space="0" w:color="auto"/>
        <w:left w:val="none" w:sz="0" w:space="0" w:color="auto"/>
        <w:bottom w:val="none" w:sz="0" w:space="0" w:color="auto"/>
        <w:right w:val="none" w:sz="0" w:space="0" w:color="auto"/>
      </w:divBdr>
    </w:div>
    <w:div w:id="2128038650">
      <w:bodyDiv w:val="1"/>
      <w:marLeft w:val="0"/>
      <w:marRight w:val="0"/>
      <w:marTop w:val="0"/>
      <w:marBottom w:val="0"/>
      <w:divBdr>
        <w:top w:val="none" w:sz="0" w:space="0" w:color="auto"/>
        <w:left w:val="none" w:sz="0" w:space="0" w:color="auto"/>
        <w:bottom w:val="none" w:sz="0" w:space="0" w:color="auto"/>
        <w:right w:val="none" w:sz="0" w:space="0" w:color="auto"/>
      </w:divBdr>
    </w:div>
    <w:div w:id="2132555186">
      <w:bodyDiv w:val="1"/>
      <w:marLeft w:val="0"/>
      <w:marRight w:val="0"/>
      <w:marTop w:val="0"/>
      <w:marBottom w:val="0"/>
      <w:divBdr>
        <w:top w:val="none" w:sz="0" w:space="0" w:color="auto"/>
        <w:left w:val="none" w:sz="0" w:space="0" w:color="auto"/>
        <w:bottom w:val="none" w:sz="0" w:space="0" w:color="auto"/>
        <w:right w:val="none" w:sz="0" w:space="0" w:color="auto"/>
      </w:divBdr>
    </w:div>
    <w:div w:id="2134208470">
      <w:bodyDiv w:val="1"/>
      <w:marLeft w:val="0"/>
      <w:marRight w:val="0"/>
      <w:marTop w:val="0"/>
      <w:marBottom w:val="0"/>
      <w:divBdr>
        <w:top w:val="none" w:sz="0" w:space="0" w:color="auto"/>
        <w:left w:val="none" w:sz="0" w:space="0" w:color="auto"/>
        <w:bottom w:val="none" w:sz="0" w:space="0" w:color="auto"/>
        <w:right w:val="none" w:sz="0" w:space="0" w:color="auto"/>
      </w:divBdr>
    </w:div>
    <w:div w:id="2139298466">
      <w:bodyDiv w:val="1"/>
      <w:marLeft w:val="0"/>
      <w:marRight w:val="0"/>
      <w:marTop w:val="0"/>
      <w:marBottom w:val="0"/>
      <w:divBdr>
        <w:top w:val="none" w:sz="0" w:space="0" w:color="auto"/>
        <w:left w:val="none" w:sz="0" w:space="0" w:color="auto"/>
        <w:bottom w:val="none" w:sz="0" w:space="0" w:color="auto"/>
        <w:right w:val="none" w:sz="0" w:space="0" w:color="auto"/>
      </w:divBdr>
    </w:div>
    <w:div w:id="2140612313">
      <w:bodyDiv w:val="1"/>
      <w:marLeft w:val="0"/>
      <w:marRight w:val="0"/>
      <w:marTop w:val="0"/>
      <w:marBottom w:val="0"/>
      <w:divBdr>
        <w:top w:val="none" w:sz="0" w:space="0" w:color="auto"/>
        <w:left w:val="none" w:sz="0" w:space="0" w:color="auto"/>
        <w:bottom w:val="none" w:sz="0" w:space="0" w:color="auto"/>
        <w:right w:val="none" w:sz="0" w:space="0" w:color="auto"/>
      </w:divBdr>
    </w:div>
    <w:div w:id="214461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Hol23</b:Tag>
    <b:SourceType>InternetSite</b:SourceType>
    <b:Guid>{A7135748-34FD-4472-AD6C-C789F81F742C}</b:Guid>
    <b:Title>Welcome into the moment</b:Title>
    <b:Year>2023</b:Year>
    <b:Author>
      <b:Author>
        <b:Corporate>Holiday inn</b:Corporate>
      </b:Author>
    </b:Author>
    <b:YearAccessed>2023</b:YearAccessed>
    <b:MonthAccessed>November</b:MonthAccessed>
    <b:DayAccessed>11.11.23</b:DayAccessed>
    <b:URL>https://www.ihg.com/holidayinn/hotels/us/en/reservation</b:URL>
    <b:RefOrder>10</b:RefOrder>
  </b:Source>
  <b:Source>
    <b:Tag>Sta2327</b:Tag>
    <b:SourceType>InternetSite</b:SourceType>
    <b:Guid>{B3E23BD2-CE03-4964-80AB-317171EDDD3C}</b:Guid>
    <b:Author>
      <b:Author>
        <b:Corporate>Statista</b:Corporate>
      </b:Author>
    </b:Author>
    <b:Title>Gross revenue of Holiday Inn hotels worldwide from 2007 to 2022</b:Title>
    <b:Year>2023</b:Year>
    <b:YearAccessed>2023</b:YearAccessed>
    <b:MonthAccessed>November</b:MonthAccessed>
    <b:DayAccessed>11.11.23</b:DayAccessed>
    <b:URL>https://www.statista.com/statistics/223345/holiday-inn-hotels-revenue/</b:URL>
    <b:RefOrder>12</b:RefOrder>
  </b:Source>
  <b:Source>
    <b:Tag>pph23</b:Tag>
    <b:SourceType>InternetSite</b:SourceType>
    <b:Guid>{6DC88498-E6E9-4109-985C-F7D561BD34C2}</b:Guid>
    <b:Author>
      <b:Author>
        <b:Corporate>pphotel</b:Corporate>
      </b:Author>
    </b:Author>
    <b:Title>Welcome To P&amp;P</b:Title>
    <b:Year>2023</b:Year>
    <b:YearAccessed>2023</b:YearAccessed>
    <b:MonthAccessed>November</b:MonthAccessed>
    <b:DayAccessed>11.11.23</b:DayAccessed>
    <b:URL>https://www.pphotel.co.uk/</b:URL>
    <b:RefOrder>13</b:RefOrder>
  </b:Source>
  <b:Source>
    <b:Tag>Wan201</b:Tag>
    <b:SourceType>JournalArticle</b:SourceType>
    <b:Guid>{87CB6D4B-DB19-45DB-94AC-586B71C2963D}</b:Guid>
    <b:Title>NotPetya, Not Warfare: Rethinking the Insurance War Exclusion in the Context of International Cyberattacks</b:Title>
    <b:Year>2020</b:Year>
    <b:Author>
      <b:Author>
        <b:NameList>
          <b:Person>
            <b:Last>Wan</b:Last>
            <b:First>K.S.</b:First>
          </b:Person>
        </b:NameList>
      </b:Author>
    </b:Author>
    <b:JournalName>Wash. L. Rev</b:JournalName>
    <b:Pages>1595</b:Pages>
    <b:Volume>95</b:Volume>
    <b:RefOrder>15</b:RefOrder>
  </b:Source>
  <b:Source>
    <b:Tag>Sta2379</b:Tag>
    <b:SourceType>InternetSite</b:SourceType>
    <b:Guid>{23BEC346-07AA-4CD9-ADB6-6AD552BB7434}</b:Guid>
    <b:Author>
      <b:Author>
        <b:Corporate>Statista</b:Corporate>
      </b:Author>
    </b:Author>
    <b:Title>IT environments targeted by cyber attacks worldwide in 2019, by industry</b:Title>
    <b:Year>2023</b:Year>
    <b:YearAccessed>2023</b:YearAccessed>
    <b:MonthAccessed>November</b:MonthAccessed>
    <b:DayAccessed>13</b:DayAccessed>
    <b:URL>https://www.statista.com/statistics/434774/it-environment-cyber-crime-attack-industry/</b:URL>
    <b:RefOrder>20</b:RefOrder>
  </b:Source>
  <b:Source>
    <b:Tag>The236</b:Tag>
    <b:SourceType>InternetSite</b:SourceType>
    <b:Guid>{01B8F6FE-5574-4CA0-9E11-35A49E20C94B}</b:Guid>
    <b:Author>
      <b:Author>
        <b:Corporate>The Sun</b:Corporate>
      </b:Author>
    </b:Author>
    <b:Title>HOTEL HACK ATTACK Holiday Inn guests’ credit card details stolen in cyber attack that targeted 1,200 hotels</b:Title>
    <b:Year>2023</b:Year>
    <b:YearAccessed>2023</b:YearAccessed>
    <b:MonthAccessed>November</b:MonthAccessed>
    <b:DayAccessed>13</b:DayAccessed>
    <b:URL>https://www.thesun.co.uk/tech/3364481/holiday-inn-guests-credit-card-details-stolen-in-hacker-attack-which-targeted-1200-hotels/</b:URL>
    <b:RefOrder>21</b:RefOrder>
  </b:Source>
  <b:Source>
    <b:Tag>All23</b:Tag>
    <b:SourceType>JournalArticle</b:SourceType>
    <b:Guid>{A6EAEB1E-1299-46E2-B48F-745B87E243B5}</b:Guid>
    <b:Author>
      <b:Author>
        <b:NameList>
          <b:Person>
            <b:Last>Allahrakha</b:Last>
            <b:First>N.</b:First>
          </b:Person>
        </b:NameList>
      </b:Author>
    </b:Author>
    <b:Title>Balancing Cyber-security and Privacy: Legal and Ethical Considerations in the Digital Age</b:Title>
    <b:JournalName>Legal Issues in the Digital Age</b:JournalName>
    <b:Year>2023</b:Year>
    <b:Pages>78-121</b:Pages>
    <b:Volume>4</b:Volume>
    <b:Issue>2</b:Issue>
    <b:RefOrder>40</b:RefOrder>
  </b:Source>
  <b:Source>
    <b:Tag>Ngu221</b:Tag>
    <b:SourceType>JournalArticle</b:SourceType>
    <b:Guid>{186D7696-CD6E-46D7-9011-FBF021D4FECB}</b:Guid>
    <b:Author>
      <b:Author>
        <b:NameList>
          <b:Person>
            <b:Last>Nguyen</b:Last>
            <b:First>N.T.</b:First>
          </b:Person>
          <b:Person>
            <b:Last>Yadav</b:Last>
            <b:First>M.</b:First>
          </b:Person>
          <b:Person>
            <b:Last>Pande</b:Last>
            <b:First>S.</b:First>
          </b:Person>
          <b:Person>
            <b:Last>Bhanot</b:Last>
            <b:First>A.</b:First>
          </b:Person>
          <b:Person>
            <b:Last>Hasan</b:Last>
            <b:First>M.F.</b:First>
          </b:Person>
        </b:NameList>
      </b:Author>
    </b:Author>
    <b:Title>Impact of diversity management on organizational performance in hotel organizations: a conceptual framework</b:Title>
    <b:JournalName>International Journal of System Assurance Engineering and Management</b:JournalName>
    <b:Year>2022</b:Year>
    <b:Pages>1-11</b:Pages>
    <b:RefOrder>28</b:RefOrder>
  </b:Source>
  <b:Source>
    <b:Tag>Esp22</b:Tag>
    <b:SourceType>JournalArticle</b:SourceType>
    <b:Guid>{277FB24B-6F17-4F50-BF48-9056BB5CC3B1}</b:Guid>
    <b:Author>
      <b:Author>
        <b:NameList>
          <b:Person>
            <b:Last>Espino-Rodríguez</b:Last>
            <b:First>T.F.</b:First>
          </b:Person>
          <b:Person>
            <b:Last>Taha</b:Last>
            <b:First>M.G.</b:First>
          </b:Person>
        </b:NameList>
      </b:Author>
    </b:Author>
    <b:Title>Supplier innovativeness in supply chain integration and sustainable performance in the hotel industry</b:Title>
    <b:JournalName>International Journal of Hospitality Management</b:JournalName>
    <b:Year>2022</b:Year>
    <b:Pages>103103</b:Pages>
    <b:Volume>100</b:Volume>
    <b:RefOrder>31</b:RefOrder>
  </b:Source>
  <b:Source>
    <b:Tag>Che211</b:Tag>
    <b:SourceType>JournalArticle</b:SourceType>
    <b:Guid>{A4CE38C2-69BC-48ED-8176-DEB6B7FE2497}</b:Guid>
    <b:Author>
      <b:Author>
        <b:NameList>
          <b:Person>
            <b:Last>Chen</b:Last>
            <b:First>Y.</b:First>
          </b:Person>
          <b:Person>
            <b:Last>Tussyadiah</b:Last>
            <b:First>I.P.</b:First>
          </b:Person>
        </b:NameList>
      </b:Author>
    </b:Author>
    <b:Title>Service failure in peer-to-peer accommodation</b:Title>
    <b:JournalName>Annals of Tourism Research</b:JournalName>
    <b:Year>2021</b:Year>
    <b:Pages>103156</b:Pages>
    <b:Volume>88</b:Volume>
    <b:RefOrder>32</b:RefOrder>
  </b:Source>
  <b:Source>
    <b:Tag>Rat21</b:Tag>
    <b:SourceType>JournalArticle</b:SourceType>
    <b:Guid>{4A6450F2-74B8-416C-A44F-1A9C805068AE}</b:Guid>
    <b:Author>
      <b:Author>
        <b:NameList>
          <b:Person>
            <b:Last>Rathore</b:Last>
            <b:First>M.M.</b:First>
          </b:Person>
          <b:Person>
            <b:Last>Shah</b:Last>
            <b:First>S.A.</b:First>
          </b:Person>
          <b:Person>
            <b:Last>Shukla</b:Last>
            <b:First>D.</b:First>
          </b:Person>
          <b:Person>
            <b:Last>Bentafat</b:Last>
            <b:First>E.</b:First>
          </b:Person>
          <b:Person>
            <b:Last>Bakiras</b:Last>
            <b:First>S.</b:First>
          </b:Person>
        </b:NameList>
      </b:Author>
    </b:Author>
    <b:Title>The role of ai, machine learning, and big data in digital twinning: A systematic literature review, challenges, and opportunities.</b:Title>
    <b:Year>2021  </b:Year>
    <b:JournalName>IEEE Access</b:JournalName>
    <b:Pages>32030-32052</b:Pages>
    <b:RefOrder>35</b:RefOrder>
  </b:Source>
  <b:Source>
    <b:Tag>des20</b:Tag>
    <b:SourceType>InternetSite</b:SourceType>
    <b:Guid>{D06511BB-A9E0-4FDB-8112-F3BD4B414FE7}</b:Guid>
    <b:Author>
      <b:Author>
        <b:Corporate>desklib</b:Corporate>
      </b:Author>
    </b:Author>
    <b:Title>Strategic Management in Holiday Inn</b:Title>
    <b:Year>2020</b:Year>
    <b:YearAccessed>2023</b:YearAccessed>
    <b:URL>https://desklib.com/document/strategic-management-holiday-inn-homework-help/</b:URL>
    <b:RefOrder>39</b:RefOrder>
  </b:Source>
  <b:Source>
    <b:Tag>mar203</b:Tag>
    <b:SourceType>InternetSite</b:SourceType>
    <b:Guid>{06FD098D-5F8E-4C7B-BA60-F4C9D8333A6A}</b:Guid>
    <b:Title>Virgin Holidays unveils new marketing approach</b:Title>
    <b:Year>2020</b:Year>
    <b:Author>
      <b:Author>
        <b:Corporate>marketingweek</b:Corporate>
      </b:Author>
    </b:Author>
    <b:YearAccessed>2023</b:YearAccessed>
    <b:URL>https://www.marketingweek.com/virgin-holidays-unveils-new-marketing-approach/</b:URL>
    <b:RefOrder>38</b:RefOrder>
  </b:Source>
  <b:Source>
    <b:Tag>Hay22</b:Tag>
    <b:SourceType>JournalArticle</b:SourceType>
    <b:Guid>{FD96A4CC-BF34-416D-ACAE-68291E59F64A}</b:Guid>
    <b:Title>Corporate social responsibility &amp; the advertising strategic planning process: a literature review &amp; research agenda. </b:Title>
    <b:Year>2022</b:Year>
    <b:Author>
      <b:Author>
        <b:NameList>
          <b:Person>
            <b:Last>Hayes</b:Last>
            <b:First>J.L.</b:First>
          </b:Person>
          <b:Person>
            <b:Last>Holiday</b:Last>
            <b:First>S.</b:First>
          </b:Person>
          <b:Person>
            <b:Last>Park</b:Last>
            <b:First>H.</b:First>
          </b:Person>
        </b:NameList>
      </b:Author>
    </b:Author>
    <b:JournalName>International Journal of Advertising</b:JournalName>
    <b:Pages>210-232</b:Pages>
    <b:Volume>41</b:Volume>
    <b:Issue>2</b:Issue>
    <b:RefOrder>44</b:RefOrder>
  </b:Source>
  <b:Source>
    <b:Tag>Cam19</b:Tag>
    <b:SourceType>Book</b:SourceType>
    <b:Guid>{B30C8695-D33E-4270-BED9-D0E85F110332}</b:Guid>
    <b:Author>
      <b:Author>
        <b:NameList>
          <b:Person>
            <b:Last>Cameron</b:Last>
            <b:First>E.</b:First>
          </b:Person>
          <b:Person>
            <b:Last>Green</b:Last>
            <b:First>M.</b:First>
          </b:Person>
        </b:NameList>
      </b:Author>
    </b:Author>
    <b:Title>Making sense of change management: A complete guide to the models, tools and techniques of organizational change. </b:Title>
    <b:Year>2019</b:Year>
    <b:Publisher>Kogan Page Publishers.</b:Publisher>
    <b:RefOrder>41</b:RefOrder>
  </b:Source>
  <b:Source>
    <b:Tag>Gal18</b:Tag>
    <b:SourceType>JournalArticle</b:SourceType>
    <b:Guid>{6B32020F-BB9C-421E-BC56-0F3BF182CF5E}</b:Guid>
    <b:Title>Change management models: A comparative analysis and concerns</b:Title>
    <b:Year>2018</b:Year>
    <b:Author>
      <b:Author>
        <b:NameList>
          <b:Person>
            <b:Last>Galli</b:Last>
            <b:First>B.J.</b:First>
          </b:Person>
        </b:NameList>
      </b:Author>
    </b:Author>
    <b:JournalName>Engineering Management Review</b:JournalName>
    <b:Pages>124-132</b:Pages>
    <b:Volume>46</b:Volume>
    <b:Issue>3</b:Issue>
    <b:RefOrder>37</b:RefOrder>
  </b:Source>
  <b:Source>
    <b:Tag>Jay18</b:Tag>
    <b:SourceType>JournalArticle</b:SourceType>
    <b:Guid>{51C5496C-5C87-4705-A39B-DF07023E48AE}</b:Guid>
    <b:Author>
      <b:Author>
        <b:NameList>
          <b:Person>
            <b:Last>Jayatilleke</b:Last>
            <b:First>S.</b:First>
          </b:Person>
          <b:Person>
            <b:Last>Lai</b:Last>
            <b:First>R.</b:First>
          </b:Person>
        </b:NameList>
      </b:Author>
    </b:Author>
    <b:Title>A systematic review of requirements change management. </b:Title>
    <b:JournalName>Information and Software Technology</b:JournalName>
    <b:Year>2018</b:Year>
    <b:Pages>163-185</b:Pages>
    <b:Volume>93</b:Volume>
    <b:RefOrder>46</b:RefOrder>
  </b:Source>
  <b:Source>
    <b:Tag>Toa21</b:Tag>
    <b:SourceType>JournalArticle</b:SourceType>
    <b:Guid>{8BC0C40E-6876-4436-A5F9-02DC9D0CC8DA}</b:Guid>
    <b:Title>The organizational impact of Covid-19 crisis on travel perceived risk across four continents. </b:Title>
    <b:Year>2021</b:Year>
    <b:Author>
      <b:Author>
        <b:NameList>
          <b:Person>
            <b:Last>Toanoglou</b:Last>
            <b:First>M.</b:First>
          </b:Person>
          <b:Person>
            <b:Last>Chemli</b:Last>
            <b:First>S.</b:First>
          </b:Person>
          <b:Person>
            <b:Last>Valeri</b:Last>
            <b:First>M.</b:First>
          </b:Person>
        </b:NameList>
      </b:Author>
    </b:Author>
    <b:JournalName>Journal of Organizational Change Management</b:JournalName>
    <b:Pages>44-56</b:Pages>
    <b:Volume>7</b:Volume>
    <b:Issue>2</b:Issue>
    <b:RefOrder>47</b:RefOrder>
  </b:Source>
  <b:Source>
    <b:Tag>Uch21</b:Tag>
    <b:SourceType>JournalArticle</b:SourceType>
    <b:Guid>{9AE731CF-04A6-4BFC-B596-4A65917EF515}</b:Guid>
    <b:Title>Developing a cyber security culture: Current practices and future needs. </b:Title>
    <b:Year>2021</b:Year>
    <b:Author>
      <b:Author>
        <b:NameList>
          <b:Person>
            <b:Last>Uchendu</b:Last>
            <b:First>B.</b:First>
          </b:Person>
          <b:Person>
            <b:Last>Nurse</b:Last>
            <b:First>J.R.'Bada,</b:First>
            <b:Middle>M.</b:Middle>
          </b:Person>
          <b:Person>
            <b:Last>Furnell</b:Last>
            <b:First>S.</b:First>
          </b:Person>
        </b:NameList>
      </b:Author>
    </b:Author>
    <b:JournalName>Computers &amp; Securityc</b:JournalName>
    <b:Pages>102387</b:Pages>
    <b:Volume>109</b:Volume>
    <b:RefOrder>2</b:RefOrder>
  </b:Source>
  <b:Source>
    <b:Tag>Arc20</b:Tag>
    <b:SourceType>JournalArticle</b:SourceType>
    <b:Guid>{9E5CEAB1-B280-409E-809D-D7F0ADA539D3}</b:Guid>
    <b:Author>
      <b:Author>
        <b:NameList>
          <b:Person>
            <b:Last>Arcuri</b:Last>
            <b:First>M.C.</b:First>
          </b:Person>
          <b:Person>
            <b:Last>Gai</b:Last>
            <b:First>L.</b:First>
          </b:Person>
          <b:Person>
            <b:Last>Ielasi</b:Last>
            <b:First>F.</b:First>
          </b:Person>
          <b:Person>
            <b:Last>Ventisette</b:Last>
            <b:First>E.</b:First>
          </b:Person>
        </b:NameList>
      </b:Author>
    </b:Author>
    <b:Title>Cyber attacks on hospitality sector: Stock market reaction. </b:Title>
    <b:JournalName>Journal of Hospitality and Tourism Technology</b:JournalName>
    <b:Year>2020</b:Year>
    <b:Pages>277-290</b:Pages>
    <b:Volume>11</b:Volume>
    <b:Issue>2</b:Issue>
    <b:RefOrder>45</b:RefOrder>
  </b:Source>
  <b:Source>
    <b:Tag>Fra21</b:Tag>
    <b:SourceType>JournalArticle</b:SourceType>
    <b:Guid>{371A93BA-427F-4325-ABC3-2D2FA8039A4B}</b:Guid>
    <b:Author>
      <b:Author>
        <b:NameList>
          <b:Person>
            <b:Last>Fragnière</b:Last>
            <b:First>E.</b:First>
          </b:Person>
          <b:Person>
            <b:Last>Yagci</b:Last>
            <b:First>K.</b:First>
          </b:Person>
        </b:NameList>
      </b:Author>
    </b:Author>
    <b:Title>Network &amp; cyber security in hospitality and tourism. </b:Title>
    <b:JournalName>Hospitality &amp; Tourism Information Technology.</b:JournalName>
    <b:Year>2021</b:Year>
    <b:RefOrder>36</b:RefOrder>
  </b:Source>
  <b:Source>
    <b:Tag>Ihg24</b:Tag>
    <b:SourceType>InternetSite</b:SourceType>
    <b:Guid>{5CD0C893-B738-4747-82AB-70EA98C2978B}</b:Guid>
    <b:Title>Welcome into the moment</b:Title>
    <b:Year>2024</b:Year>
    <b:Author>
      <b:Author>
        <b:Corporate>Ihg</b:Corporate>
      </b:Author>
    </b:Author>
    <b:YearAccessed>2024</b:YearAccessed>
    <b:MonthAccessed>January </b:MonthAccessed>
    <b:DayAccessed>9.1.24</b:DayAccessed>
    <b:URL>https://www.ihg.com/holidayinn/hotels/us/en/reservation</b:URL>
    <b:RefOrder>11</b:RefOrder>
  </b:Source>
  <b:Source>
    <b:Tag>Lub21</b:Tag>
    <b:SourceType>JournalArticle</b:SourceType>
    <b:Guid>{0CD96034-FBC6-418E-95BD-26F7F8BE300F}</b:Guid>
    <b:Title>Public policy and the insurability of cyber risk</b:Title>
    <b:Year>2021</b:Year>
    <b:Author>
      <b:Author>
        <b:NameList>
          <b:Person>
            <b:Last>Lubin</b:Last>
            <b:First>A.</b:First>
          </b:Person>
        </b:NameList>
      </b:Author>
    </b:Author>
    <b:JournalName>JL &amp; Tech</b:JournalName>
    <b:Volume>5</b:Volume>
    <b:Issue>45</b:Issue>
    <b:RefOrder>14</b:RefOrder>
  </b:Source>
  <b:Source>
    <b:Tag>tec22</b:Tag>
    <b:SourceType>InternetSite</b:SourceType>
    <b:Guid>{FADFCC0D-978F-4D4B-9067-3965DA7A3AC4}</b:Guid>
    <b:Title>Hotel giant IHG blames cyberattack for booking systems outage</b:Title>
    <b:Year>2022</b:Year>
    <b:Author>
      <b:Author>
        <b:Corporate>techcrunch</b:Corporate>
      </b:Author>
    </b:Author>
    <b:YearAccessed>2024</b:YearAccessed>
    <b:MonthAccessed>January</b:MonthAccessed>
    <b:DayAccessed>9.1.24</b:DayAccessed>
    <b:URL>https://techcrunch.com/2022/09/07/ihg-hotels-outage-cyberattack/</b:URL>
    <b:RefOrder>16</b:RefOrder>
  </b:Source>
  <b:Source>
    <b:Tag>Dje21</b:Tag>
    <b:SourceType>JournalArticle</b:SourceType>
    <b:Guid>{D4D31B3A-B655-4761-B920-3183EF8E4E64}</b:Guid>
    <b:Title>nternet of things meet internet of threats: New concern cyber security issues of critical cyber infrastructure</b:Title>
    <b:Year>2021</b:Year>
    <b:Author>
      <b:Author>
        <b:NameList>
          <b:Person>
            <b:Last>Djenna</b:Last>
            <b:First>A.</b:First>
          </b:Person>
          <b:Person>
            <b:Last>Harous</b:Last>
            <b:First>S.</b:First>
          </b:Person>
          <b:Person>
            <b:Last>Saidouni</b:Last>
            <b:First>D.E.</b:First>
          </b:Person>
        </b:NameList>
      </b:Author>
    </b:Author>
    <b:JournalName>Applied Sciences</b:JournalName>
    <b:Pages>4580</b:Pages>
    <b:Volume>11</b:Volume>
    <b:Issue>10</b:Issue>
    <b:RefOrder>51</b:RefOrder>
  </b:Source>
  <b:Source>
    <b:Tag>Gue22</b:Tag>
    <b:SourceType>JournalArticle</b:SourceType>
    <b:Guid>{0FE37EA2-860E-4B30-9EE8-6B431354A736}</b:Guid>
    <b:Author>
      <b:Author>
        <b:NameList>
          <b:Person>
            <b:Last>Guembe</b:Last>
            <b:First>B.</b:First>
          </b:Person>
          <b:Person>
            <b:Last>Azeta</b:Last>
            <b:First>A.</b:First>
          </b:Person>
          <b:Person>
            <b:Last>Misra</b:Last>
            <b:First>S.</b:First>
          </b:Person>
          <b:Person>
            <b:Last>Osamor</b:Last>
            <b:First>V.C.</b:First>
          </b:Person>
          <b:Person>
            <b:Last>Fernandez-Sanz</b:Last>
            <b:First>L.</b:First>
          </b:Person>
          <b:Person>
            <b:Last>Pospelova</b:Last>
            <b:First>V.</b:First>
          </b:Person>
        </b:NameList>
      </b:Author>
    </b:Author>
    <b:Title>The emerging threat of ai-driven cyber attacks: A review</b:Title>
    <b:JournalName>Applied Artificial Intelligence</b:JournalName>
    <b:Year>2022</b:Year>
    <b:Pages>2037254</b:Pages>
    <b:Volume>36</b:Volume>
    <b:Issue>1</b:Issue>
    <b:RefOrder>52</b:RefOrder>
  </b:Source>
  <b:Source>
    <b:Tag>Asa22</b:Tag>
    <b:SourceType>JournalArticle</b:SourceType>
    <b:Guid>{696DAC2F-51C2-4CA6-9CA6-91D3A4819F3D}</b:Guid>
    <b:Author>
      <b:Author>
        <b:NameList>
          <b:Person>
            <b:Last>Asaad</b:Last>
            <b:First>R.R.</b:First>
          </b:Person>
          <b:Person>
            <b:Last>Saeed</b:Last>
            <b:First>V.A.</b:First>
          </b:Person>
        </b:NameList>
      </b:Author>
    </b:Author>
    <b:Title>A Cyber Security Threats, Vulnerability, Challenges and Proposed Solution</b:Title>
    <b:JournalName>Applied computing Journal</b:JournalName>
    <b:Year>2022</b:Year>
    <b:Pages>227-244</b:Pages>
    <b:RefOrder>19</b:RefOrder>
  </b:Source>
  <b:Source>
    <b:Tag>New201</b:Tag>
    <b:SourceType>JournalArticle</b:SourceType>
    <b:Guid>{D1A9CFB3-864C-4236-891C-D9A4D52523F2}</b:Guid>
    <b:Author>
      <b:Author>
        <b:NameList>
          <b:Person>
            <b:Last>Newman</b:Last>
            <b:First>A.</b:First>
          </b:Person>
          <b:Person>
            <b:Last>Round</b:Last>
            <b:First>H.</b:First>
          </b:Person>
          <b:Person>
            <b:Last>Wang</b:Last>
            <b:First>S.</b:First>
          </b:Person>
          <b:Person>
            <b:Last>Mount</b:Last>
            <b:First>M.</b:First>
          </b:Person>
        </b:NameList>
      </b:Author>
    </b:Author>
    <b:Title>Innovation climate: A systematic review of the literature and agenda for future research</b:Title>
    <b:JournalName>Journal of Occupational and Organizational Psychology</b:JournalName>
    <b:Year>2020</b:Year>
    <b:Pages>73-109</b:Pages>
    <b:Volume>93</b:Volume>
    <b:Issue>1</b:Issue>
    <b:RefOrder>33</b:RefOrder>
  </b:Source>
  <b:Source>
    <b:Tag>Che21</b:Tag>
    <b:SourceType>JournalArticle</b:SourceType>
    <b:Guid>{1E2A07D4-9525-4BAA-AE26-101C153B0F51}</b:Guid>
    <b:Author>
      <b:Author>
        <b:NameList>
          <b:Person>
            <b:Last>Chen</b:Last>
            <b:First>Y.</b:First>
          </b:Person>
          <b:Person>
            <b:Last>Kumara</b:Last>
            <b:First>E.K.</b:First>
          </b:Person>
          <b:Person>
            <b:Last>Sivakumar</b:Last>
            <b:First>V.</b:First>
          </b:Person>
        </b:NameList>
      </b:Author>
    </b:Author>
    <b:Title>Investigation of finance industry on risk awareness model and digital economic growth</b:Title>
    <b:JournalName>Annals of Operations Research</b:JournalName>
    <b:Year>2021</b:Year>
    <b:Pages>1-22</b:Pages>
    <b:RefOrder>34</b:RefOrder>
  </b:Source>
  <b:Source>
    <b:Tag>Dat20</b:Tag>
    <b:SourceType>JournalArticle</b:SourceType>
    <b:Guid>{F2617A49-8874-4C2E-B95F-1CC64507B3EA}</b:Guid>
    <b:Author>
      <b:Author>
        <b:NameList>
          <b:Person>
            <b:Last>Datta</b:Last>
            <b:First>N.R.</b:First>
          </b:Person>
          <b:Person>
            <b:Last>Kok</b:Last>
            <b:First>H.P.</b:First>
          </b:Person>
          <b:Person>
            <b:Last>Crezee</b:Last>
            <b:First>H.</b:First>
          </b:Person>
          <b:Person>
            <b:Last>Gaipl</b:Last>
            <b:First>U.S.</b:First>
          </b:Person>
          <b:Person>
            <b:Last>Bodis</b:Last>
            <b:First>S.</b:First>
          </b:Person>
        </b:NameList>
      </b:Author>
    </b:Author>
    <b:Title>Integrating loco-regional hyperthermia into the current oncology practice: SWOT and TOWS analyses</b:Title>
    <b:JournalName>Frontiers in oncology</b:JournalName>
    <b:Year>2020</b:Year>
    <b:Pages>819</b:Pages>
    <b:Volume>10</b:Volume>
    <b:RefOrder>53</b:RefOrder>
  </b:Source>
  <b:Source>
    <b:Tag>Dwi21</b:Tag>
    <b:SourceType>JournalArticle</b:SourceType>
    <b:Guid>{EB2D2DBD-F162-4809-8454-50DF9E67EA49}</b:Guid>
    <b:Author>
      <b:Author>
        <b:NameList>
          <b:Person>
            <b:Last>Dwivedi</b:Last>
            <b:First>Y.K.</b:First>
          </b:Person>
          <b:Person>
            <b:Last>Hughes</b:Last>
            <b:First>L.</b:First>
          </b:Person>
          <b:Person>
            <b:Last>Ismagilova</b:Last>
            <b:First>E.</b:First>
          </b:Person>
          <b:Person>
            <b:Last>Aarts</b:Last>
            <b:First>G.</b:First>
          </b:Person>
          <b:Person>
            <b:Last>Coombs</b:Last>
            <b:First>C.</b:First>
          </b:Person>
          <b:Person>
            <b:Last>Crick</b:Last>
            <b:First>T.</b:First>
          </b:Person>
          <b:Person>
            <b:Last>Duan</b:Last>
            <b:First>Y.</b:First>
          </b:Person>
          <b:Person>
            <b:Last>Dwivedi</b:Last>
            <b:First>R.</b:First>
          </b:Person>
          <b:Person>
            <b:Last>Edwards</b:Last>
            <b:First>J.</b:First>
          </b:Person>
          <b:Person>
            <b:Last>Eirug</b:Last>
            <b:First>A.</b:First>
          </b:Person>
          <b:Person>
            <b:Last>Galanos</b:Last>
            <b:First>V.</b:First>
          </b:Person>
        </b:NameList>
      </b:Author>
    </b:Author>
    <b:Title>Artificial Intelligence (AI): Multidisciplinary perspectives on emerging challenges, opportunities, and agenda for research, practice and policy.</b:Title>
    <b:JournalName>International Journal of Information Management</b:JournalName>
    <b:Year>2021</b:Year>
    <b:Pages>101994</b:Pages>
    <b:Volume>57</b:Volume>
    <b:RefOrder>49</b:RefOrder>
  </b:Source>
  <b:Source>
    <b:Tag>Fue20</b:Tag>
    <b:SourceType>JournalArticle</b:SourceType>
    <b:Guid>{7D2A4449-D70E-4A58-9092-3A3B54771C66}</b:Guid>
    <b:Author>
      <b:Author>
        <b:NameList>
          <b:Person>
            <b:Last>Fuentes-Moraleda</b:Last>
            <b:First>L.</b:First>
          </b:Person>
          <b:Person>
            <b:Last>Díaz-Pérez</b:Last>
            <b:First>P.</b:First>
          </b:Person>
          <b:Person>
            <b:Last>Orea-Giner</b:Last>
            <b:First>A.</b:First>
          </b:Person>
          <b:Person>
            <b:Last>Muñoz-Mazón</b:Last>
            <b:First>A.</b:First>
          </b:Person>
          <b:Person>
            <b:Last>Villacé-Molinero</b:Last>
            <b:First>T.</b:First>
          </b:Person>
        </b:NameList>
      </b:Author>
    </b:Author>
    <b:Title>Interaction between hotel service robots and humans: A hotel-specific Service Robot Acceptance Model (sRAM)</b:Title>
    <b:JournalName>Tourism Management Perspectives</b:JournalName>
    <b:Year>2020</b:Year>
    <b:Pages>10075</b:Pages>
    <b:Volume>36</b:Volume>
    <b:RefOrder>50</b:RefOrder>
  </b:Source>
  <b:Source>
    <b:Tag>Bov23</b:Tag>
    <b:SourceType>JournalArticle</b:SourceType>
    <b:Guid>{23DE6E0F-6A9C-4FD7-97F8-5E6630E5DBDB}</b:Guid>
    <b:Title>Digital security of the hotel brand. </b:Title>
    <b:Year>2023</b:Year>
    <b:Author>
      <b:Author>
        <b:NameList>
          <b:Person>
            <b:Last>Bovsh</b:Last>
            <b:First>L.</b:First>
          </b:Person>
          <b:Person>
            <b:Last>Bosovska</b:Last>
            <b:First>M.</b:First>
          </b:Person>
          <b:Person>
            <b:Last>Okhrimenko</b:Last>
            <b:First>A.</b:First>
          </b:Person>
          <b:Person>
            <b:Last>Rasulova</b:Last>
            <b:First>А.</b:First>
          </b:Person>
        </b:NameList>
      </b:Author>
    </b:Author>
    <b:JournalName>Hotel and Tourism Management</b:JournalName>
    <b:Pages>145-163</b:Pages>
    <b:Volume>11</b:Volume>
    <b:Issue>1</b:Issue>
    <b:RefOrder>1</b:RefOrder>
  </b:Source>
  <b:Source>
    <b:Tag>Kub21</b:Tag>
    <b:SourceType>JournalArticle</b:SourceType>
    <b:Guid>{6CAFA18C-1249-4C1B-9677-289EF3675BAC}</b:Guid>
    <b:Author>
      <b:Author>
        <b:NameList>
          <b:Person>
            <b:Last>Kubicova</b:Last>
            <b:First>J.</b:First>
          </b:Person>
          <b:Person>
            <b:Last>Klestincova</b:Last>
            <b:First>S.</b:First>
          </b:Person>
        </b:NameList>
      </b:Author>
    </b:Author>
    <b:Title>Impact of Insurance Tax on Decision Making of Households in the Slovak Republic with Focus on Digital Era Challenges1</b:Title>
    <b:JournalName>RSEP CONFERENCES</b:JournalName>
    <b:Year>2021</b:Year>
    <b:Pages>74</b:Pages>
    <b:RefOrder>3</b:RefOrder>
  </b:Source>
  <b:Source>
    <b:Tag>Wol21</b:Tag>
    <b:SourceType>JournalArticle</b:SourceType>
    <b:Guid>{15AD7573-8B9B-447F-AE23-B35DDB771CBC}</b:Guid>
    <b:Author>
      <b:Author>
        <b:NameList>
          <b:Person>
            <b:Last>Wolff</b:Last>
            <b:First>J.</b:First>
          </b:Person>
        </b:NameList>
      </b:Author>
    </b:Author>
    <b:Title>" Cyberwar by Almost Any Definition": NotPetya, the Evolution of Insurance War Exclusions, and Their Application to Cyberattacks. </b:Title>
    <b:JournalName>Conn. Ins. LJ</b:JournalName>
    <b:Year>2021</b:Year>
    <b:Pages>85</b:Pages>
    <b:Volume>28</b:Volume>
    <b:RefOrder>5</b:RefOrder>
  </b:Source>
  <b:Source>
    <b:Tag>Lub2</b:Tag>
    <b:SourceType>JournalArticle</b:SourceType>
    <b:Guid>{28CF2477-DFBC-46F2-8003-CE37B5517D95}</b:Guid>
    <b:Author>
      <b:Author>
        <b:NameList>
          <b:Person>
            <b:Last>Lubin</b:Last>
            <b:First>A.</b:First>
          </b:Person>
        </b:NameList>
      </b:Author>
    </b:Author>
    <b:Title>Public policy and the insurability of cyber risk. </b:Title>
    <b:JournalName>JL &amp; Tech. Tex.</b:JournalName>
    <b:Year>2021</b:Year>
    <b:Pages>45</b:Pages>
    <b:Volume>5</b:Volume>
    <b:RefOrder>4</b:RefOrder>
  </b:Source>
  <b:Source>
    <b:Tag>Ary20</b:Tag>
    <b:SourceType>JournalArticle</b:SourceType>
    <b:Guid>{178424E0-1AC9-4D3E-9295-CA746886F084}</b:Guid>
    <b:Author>
      <b:Author>
        <b:NameList>
          <b:Person>
            <b:Last>Aryee</b:Last>
            <b:First>D.</b:First>
          </b:Person>
        </b:NameList>
      </b:Author>
    </b:Author>
    <b:Title>Cybersecurity Threats to the Hotel Industry and Mitigation Strategies </b:Title>
    <b:JournalName>Doctoral dissertation, Utica College</b:JournalName>
    <b:Year>2020</b:Year>
    <b:Pages>22-27</b:Pages>
    <b:Volume>54</b:Volume>
    <b:RefOrder>6</b:RefOrder>
  </b:Source>
  <b:Source>
    <b:Tag>Chi23</b:Tag>
    <b:SourceType>JournalArticle</b:SourceType>
    <b:Guid>{51BEFAA7-E729-4897-B69F-6629DB4814DA}</b:Guid>
    <b:Author>
      <b:Author>
        <b:NameList>
          <b:Person>
            <b:Last>Childs</b:Last>
            <b:First>D.</b:First>
          </b:Person>
        </b:NameList>
      </b:Author>
    </b:Author>
    <b:Title>The Hospitality Curriculum Cybersecurity Education Shortfall: An Exploratory Study</b:Title>
    <b:JournalName>Doctoral dissertation, Marymount University</b:JournalName>
    <b:Year>2023</b:Year>
    <b:RefOrder>7</b:RefOrder>
  </b:Source>
  <b:Source>
    <b:Tag>Par22</b:Tag>
    <b:SourceType>JournalArticle</b:SourceType>
    <b:Guid>{FAD8B4C0-35C3-4BB4-BB91-925358D42D7D}</b:Guid>
    <b:Author>
      <b:Author>
        <b:NameList>
          <b:Person>
            <b:Last>Paraskevas</b:Last>
            <b:First>A.</b:First>
          </b:Person>
        </b:NameList>
      </b:Author>
    </b:Author>
    <b:Title>Cybersecurity in travel and tourism: a risk-based approach. In Handbook of e-Tourism</b:Title>
    <b:JournalName>Cham: Springer International Publishing.</b:JournalName>
    <b:Year>2022</b:Year>
    <b:Pages>1605-1628</b:Pages>
    <b:RefOrder>8</b:RefOrder>
  </b:Source>
  <b:Source>
    <b:Tag>stu20</b:Tag>
    <b:SourceType>InternetSite</b:SourceType>
    <b:Guid>{BBA67512-E63A-40FD-A42F-3CE8D62F8110}</b:Guid>
    <b:Title>Ethics in the Hospitality Industry</b:Title>
    <b:Year>2020</b:Year>
    <b:Author>
      <b:Author>
        <b:Corporate>study</b:Corporate>
      </b:Author>
    </b:Author>
    <b:YearAccessed>2022</b:YearAccessed>
    <b:URL>https://study.com/academy/lesson/ethics-in-the-hospitality-industry.html</b:URL>
    <b:RefOrder>9</b:RefOrder>
  </b:Source>
  <b:Source>
    <b:Tag>Hub23</b:Tag>
    <b:SourceType>Book</b:SourceType>
    <b:Guid>{A132F967-D828-4509-86C3-98AA11DE3CBD}</b:Guid>
    <b:Author>
      <b:Author>
        <b:NameList>
          <b:Person>
            <b:Last>Hubbard</b:Last>
            <b:First>D.W.</b:First>
          </b:Person>
          <b:Person>
            <b:Last>Seiersen</b:Last>
            <b:First>R.</b:First>
          </b:Person>
        </b:NameList>
      </b:Author>
    </b:Author>
    <b:Title>How to measure anything in cybersecurity risk. </b:Title>
    <b:Year>2023</b:Year>
    <b:Publisher>John Wiley &amp; Sons.</b:Publisher>
    <b:RefOrder>42</b:RefOrder>
  </b:Source>
  <b:Source>
    <b:Tag>Yan211</b:Tag>
    <b:SourceType>JournalArticle</b:SourceType>
    <b:Guid>{460A0093-47CE-4787-A744-56C807F21DF3}</b:Guid>
    <b:Author>
      <b:Author>
        <b:NameList>
          <b:Person>
            <b:Last>Yang</b:Last>
            <b:First>S.H</b:First>
          </b:Person>
          <b:Person>
            <b:Last>Cao</b:Last>
            <b:First>Y.'Wang,</b:First>
            <b:Middle>Y.</b:Middle>
          </b:Person>
          <b:Person>
            <b:Last>Zhou</b:Last>
            <b:First>C.</b:First>
          </b:Person>
          <b:Person>
            <b:Last>Yue</b:Last>
            <b:First>L.</b:First>
          </b:Person>
          <b:Person>
            <b:Last>Zhang</b:Last>
            <b:First>Y.</b:First>
          </b:Person>
        </b:NameList>
      </b:Author>
    </b:Author>
    <b:Title>Harmonizing safety and security risk analysis and prevention in cyber-physical systems. </b:Title>
    <b:Year>2021</b:Year>
    <b:JournalName>Process safety and environmental protection</b:JournalName>
    <b:Pages>1279-1291</b:Pages>
    <b:Volume>148</b:Volume>
    <b:RefOrder>43</b:RefOrder>
  </b:Source>
  <b:Source>
    <b:Tag>Kal21</b:Tag>
    <b:SourceType>JournalArticle</b:SourceType>
    <b:Guid>{A4F0C5DE-061F-4D9F-BD82-CD57D294E1BE}</b:Guid>
    <b:Author>
      <b:Author>
        <b:NameList>
          <b:Person>
            <b:Last>Kalinin</b:Last>
            <b:First>M.</b:First>
          </b:Person>
          <b:Person>
            <b:Last>Krundyshev</b:Last>
            <b:First>V.</b:First>
          </b:Person>
          <b:Person>
            <b:Last>Zegzhda</b:Last>
            <b:First>P.</b:First>
          </b:Person>
        </b:NameList>
      </b:Author>
    </b:Author>
    <b:Title>Cybersecurity risk assessment in smart city infrastructures. </b:Title>
    <b:JournalName>Machines</b:JournalName>
    <b:Year>2021</b:Year>
    <b:Pages>78</b:Pages>
    <b:Volume>9</b:Volume>
    <b:Issue>4</b:Issue>
    <b:RefOrder>48</b:RefOrder>
  </b:Source>
  <b:Source>
    <b:Tag>IHG24</b:Tag>
    <b:SourceType>InternetSite</b:SourceType>
    <b:Guid>{AF17B414-329A-40D5-BAFB-75AB06D6AAD0}</b:Guid>
    <b:Title>Welcome to Holiday Inn Express Cape Canaveral</b:Title>
    <b:Year>2024</b:Year>
    <b:Author>
      <b:Author>
        <b:Corporate>IHG</b:Corporate>
      </b:Author>
    </b:Author>
    <b:YearAccessed>2024</b:YearAccessed>
    <b:MonthAccessed>January</b:MonthAccessed>
    <b:DayAccessed>15</b:DayAccessed>
    <b:URL>https://www.ihg.com/hotels/us/en/cape-canaveral/mlbcl/hoteldetail/hotel-reviews</b:URL>
    <b:RefOrder>17</b:RefOrder>
  </b:Source>
  <b:Source>
    <b:Tag>Guo21</b:Tag>
    <b:SourceType>JournalArticle</b:SourceType>
    <b:Guid>{C469BB6D-9918-478D-A2BD-C28B640C2040}</b:Guid>
    <b:Author>
      <b:Author>
        <b:NameList>
          <b:Person>
            <b:Last>Guo</b:Last>
            <b:First>M.</b:First>
          </b:Person>
          <b:Person>
            <b:Last>Wu</b:Last>
            <b:First>L.</b:First>
          </b:Person>
          <b:Person>
            <b:Last>Peng</b:Last>
            <b:First>J.</b:First>
          </b:Person>
          <b:Person>
            <b:Last>Chiu</b:Last>
            <b:First>C.H.</b:First>
          </b:Person>
        </b:NameList>
      </b:Author>
    </b:Author>
    <b:Title>Research on environmental issue and sustainable consumption of online takeout food—practice and enlightenment based on China’s Meituan</b:Title>
    <b:Year>2021</b:Year>
    <b:JournalName>Sustainability</b:JournalName>
    <b:Pages>6722</b:Pages>
    <b:Volume>13</b:Volume>
    <b:Issue>12</b:Issue>
    <b:RefOrder>18</b:RefOrder>
  </b:Source>
  <b:Source>
    <b:Tag>Lal21</b:Tag>
    <b:SourceType>JournalArticle</b:SourceType>
    <b:Guid>{834EFF0F-DBCC-4F0F-9F12-E7D22358BA89}</b:Guid>
    <b:Author>
      <b:Author>
        <b:NameList>
          <b:Person>
            <b:Last>Lallie</b:Last>
            <b:First>H.S.</b:First>
          </b:Person>
          <b:Person>
            <b:Last>Shepherd</b:Last>
            <b:First>L.A.</b:First>
          </b:Person>
          <b:Person>
            <b:Last>Nurse</b:Last>
            <b:First>J.R.</b:First>
          </b:Person>
          <b:Person>
            <b:Last>Erola</b:Last>
            <b:First>A.</b:First>
          </b:Person>
          <b:Person>
            <b:Last>Epiphaniou</b:Last>
            <b:First>G.</b:First>
          </b:Person>
          <b:Person>
            <b:Last>Maple</b:Last>
            <b:First>C.</b:First>
          </b:Person>
          <b:Person>
            <b:Last>Bellekens</b:Last>
            <b:First>X.</b:First>
          </b:Person>
        </b:NameList>
      </b:Author>
    </b:Author>
    <b:Title>Cyber security in the age of COVID-19: A timeline and analysis of cyber-crime and cyber-attacks during the pandemic</b:Title>
    <b:JournalName>Computers &amp; security</b:JournalName>
    <b:Year>2021</b:Year>
    <b:Pages>1022</b:Pages>
    <b:Volume>105</b:Volume>
    <b:RefOrder>30</b:RefOrder>
  </b:Source>
  <b:Source>
    <b:Tag>Dwi22</b:Tag>
    <b:SourceType>JournalArticle</b:SourceType>
    <b:Guid>{0FF4D4D2-274F-43E6-B7D3-FFAA84502DB4}</b:Guid>
    <b:Author>
      <b:Author>
        <b:NameList>
          <b:Person>
            <b:Last>Dwivedi</b:Last>
            <b:First>Y.K.</b:First>
          </b:Person>
          <b:Person>
            <b:Last>Hughes</b:Last>
            <b:First>L.</b:First>
          </b:Person>
          <b:Person>
            <b:Last>Baabdullah</b:Last>
            <b:First>A.M.</b:First>
          </b:Person>
          <b:Person>
            <b:Last>Ribeiro-Navarrete</b:Last>
            <b:First>S.</b:First>
          </b:Person>
          <b:Person>
            <b:Last>Giannakis</b:Last>
            <b:First>M.</b:First>
          </b:Person>
          <b:Person>
            <b:Last>Al-Debei</b:Last>
            <b:First>M.M.</b:First>
          </b:Person>
          <b:Person>
            <b:Last>Dennehy</b:Last>
            <b:First>D.</b:First>
          </b:Person>
          <b:Person>
            <b:Last>Metri</b:Last>
            <b:First>B.</b:First>
          </b:Person>
          <b:Person>
            <b:Last>Buhalis</b:Last>
            <b:First>D.</b:First>
          </b:Person>
          <b:Person>
            <b:Last>Cheung</b:Last>
            <b:First>C.M.</b:First>
          </b:Person>
          <b:Person>
            <b:Last>Conboy</b:Last>
            <b:First>K.</b:First>
          </b:Person>
        </b:NameList>
      </b:Author>
    </b:Author>
    <b:Title>Metaverse beyond the hype: Multidisciplinary perspectives on emerging challenges, opportunities, and agenda for research, practice and policy</b:Title>
    <b:JournalName>International Journal of Information Management</b:JournalName>
    <b:Year>2022</b:Year>
    <b:Pages>102542</b:Pages>
    <b:Volume>66</b:Volume>
    <b:RefOrder>29</b:RefOrder>
  </b:Source>
  <b:Source>
    <b:Tag>USD24</b:Tag>
    <b:SourceType>InternetSite</b:SourceType>
    <b:Guid>{3FA7D03C-5ABC-4961-8261-30608CE59B41}</b:Guid>
    <b:Title>Summary of the Major Laws of the Department of Labor</b:Title>
    <b:Year>2024</b:Year>
    <b:Author>
      <b:Author>
        <b:Corporate>U.S. Department of Labour</b:Corporate>
      </b:Author>
    </b:Author>
    <b:YearAccessed>2024</b:YearAccessed>
    <b:MonthAccessed>January</b:MonthAccessed>
    <b:DayAccessed>15</b:DayAccessed>
    <b:URL>https://www.dol.gov/general/aboutdol/majorlaws</b:URL>
    <b:RefOrder>22</b:RefOrder>
  </b:Source>
  <b:Source>
    <b:Tag>Sta2413</b:Tag>
    <b:SourceType>InternetSite</b:SourceType>
    <b:Guid>{5DC39379-D761-4246-8FE0-4CE3C49FB248}</b:Guid>
    <b:Author>
      <b:Author>
        <b:Corporate>Statista</b:Corporate>
      </b:Author>
    </b:Author>
    <b:Title>Gross domestic product (GDP) of the United States at current prices from 1987 to 2028</b:Title>
    <b:Year>2024</b:Year>
    <b:YearAccessed>2024</b:YearAccessed>
    <b:MonthAccessed>January</b:MonthAccessed>
    <b:DayAccessed>15</b:DayAccessed>
    <b:URL>https://www.statista.com/statistics/263591/gross-domestic-product-gdp-of-the-united-states/#:~:text=The%20statistic%20shows%20the%20gross,around%2025.5%20trillion%20U.S.%20dollars.</b:URL>
    <b:RefOrder>23</b:RefOrder>
  </b:Source>
  <b:Source>
    <b:Tag>Sta2414</b:Tag>
    <b:SourceType>InternetSite</b:SourceType>
    <b:Guid>{87C1F454-ACA8-41C7-BD4C-5A53277FD0BB}</b:Guid>
    <b:Author>
      <b:Author>
        <b:Corporate>Statista</b:Corporate>
      </b:Author>
    </b:Author>
    <b:Title>Employment rate in the United States from 1990 to 2022</b:Title>
    <b:Year>2024</b:Year>
    <b:YearAccessed>2024</b:YearAccessed>
    <b:MonthAccessed>January </b:MonthAccessed>
    <b:DayAccessed>15</b:DayAccessed>
    <b:URL>https://www.statista.com/statistics/192398/employment-rate-in-the-us-since-1990/</b:URL>
    <b:RefOrder>24</b:RefOrder>
  </b:Source>
  <b:Source>
    <b:Tag>Sta2415</b:Tag>
    <b:SourceType>InternetSite</b:SourceType>
    <b:Guid>{D9D10BD7-14B2-4934-BC73-072C37BF5B6C}</b:Guid>
    <b:Author>
      <b:Author>
        <b:Corporate>Statista</b:Corporate>
      </b:Author>
    </b:Author>
    <b:Title>Social network user penetration in the United States from 2019 to 2028</b:Title>
    <b:Year>2024</b:Year>
    <b:YearAccessed>2024</b:YearAccessed>
    <b:MonthAccessed>January</b:MonthAccessed>
    <b:DayAccessed>15</b:DayAccessed>
    <b:URL>https://www.statista.com/statistics/304737/social-network-penetration-in-usa/</b:URL>
    <b:RefOrder>25</b:RefOrder>
  </b:Source>
  <b:Source>
    <b:Tag>Int24</b:Tag>
    <b:SourceType>InternetSite</b:SourceType>
    <b:Guid>{B9793C22-4577-452E-A4D4-B1A4208F424B}</b:Guid>
    <b:Author>
      <b:Author>
        <b:Corporate>International Trade Administration</b:Corporate>
      </b:Author>
    </b:Author>
    <b:Title>Other Legal Considerations</b:Title>
    <b:Year>2024</b:Year>
    <b:YearAccessed>2024</b:YearAccessed>
    <b:MonthAccessed>January</b:MonthAccessed>
    <b:DayAccessed>15</b:DayAccessed>
    <b:URL>https://www.trade.gov/other-legal-considerations#:~:text=Under%20the%20Foreign%20Corrupt%20Practices,of%20obtaining%20or%20retaining%20business.</b:URL>
    <b:RefOrder>26</b:RefOrder>
  </b:Source>
  <b:Source>
    <b:Tag>Sta2416</b:Tag>
    <b:SourceType>InternetSite</b:SourceType>
    <b:Guid>{97064988-31BB-414C-90A6-70AC4EB0BCA4}</b:Guid>
    <b:Author>
      <b:Author>
        <b:Corporate>Statista</b:Corporate>
      </b:Author>
    </b:Author>
    <b:Title>Carbon dioxide emissions from energy consumption in the United States from 1975 to 2022*</b:Title>
    <b:Year>2024</b:Year>
    <b:YearAccessed>2024</b:YearAccessed>
    <b:MonthAccessed>January</b:MonthAccessed>
    <b:DayAccessed>15</b:DayAccessed>
    <b:URL>https://www.statista.com/statistics/183943/us-carbon-dioxide-emissions-from-1999/</b:URL>
    <b:RefOrder>27</b:RefOrder>
  </b:Source>
</b:Sources>
</file>

<file path=customXml/itemProps1.xml><?xml version="1.0" encoding="utf-8"?>
<ds:datastoreItem xmlns:ds="http://schemas.openxmlformats.org/officeDocument/2006/customXml" ds:itemID="{FBF307F1-BA1E-4247-BA16-A5FB80A9F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7835</Words>
  <Characters>44662</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SREEYA GANGULY</dc:creator>
  <cp:keywords/>
  <dc:description/>
  <cp:lastModifiedBy>Marina Branza (2027760)</cp:lastModifiedBy>
  <cp:revision>2</cp:revision>
  <dcterms:created xsi:type="dcterms:W3CDTF">2024-02-22T22:07:00Z</dcterms:created>
  <dcterms:modified xsi:type="dcterms:W3CDTF">2024-02-22T22:07:00Z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af58c526-28a6-4fb4-a726-0774caedd355</vt:lpwstr>
  </property>
</Properties>
</file>