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3127B25" w14:textId="211E3ABD" w:rsidR="00C54E86" w:rsidRDefault="00FD537A">
      <w:pPr>
        <w:rPr>
          <w:sz w:val="28"/>
          <w:szCs w:val="28"/>
        </w:rPr>
      </w:pPr>
      <w:r w:rsidRPr="00FD537A">
        <w:rPr>
          <w:sz w:val="28"/>
          <w:szCs w:val="28"/>
        </w:rPr>
        <w:t xml:space="preserve">                             </w:t>
      </w:r>
      <w:proofErr w:type="spellStart"/>
      <w:r w:rsidRPr="00FD537A">
        <w:rPr>
          <w:sz w:val="28"/>
          <w:szCs w:val="28"/>
        </w:rPr>
        <w:t>Edlaine</w:t>
      </w:r>
      <w:proofErr w:type="spellEnd"/>
      <w:r w:rsidRPr="00FD537A">
        <w:rPr>
          <w:sz w:val="28"/>
          <w:szCs w:val="28"/>
        </w:rPr>
        <w:t xml:space="preserve"> da </w:t>
      </w:r>
      <w:r w:rsidR="0057555B">
        <w:rPr>
          <w:sz w:val="28"/>
          <w:szCs w:val="28"/>
        </w:rPr>
        <w:t>C</w:t>
      </w:r>
      <w:r w:rsidRPr="00FD537A">
        <w:rPr>
          <w:sz w:val="28"/>
          <w:szCs w:val="28"/>
        </w:rPr>
        <w:t xml:space="preserve">osta </w:t>
      </w:r>
      <w:proofErr w:type="spellStart"/>
      <w:r w:rsidR="0057555B">
        <w:rPr>
          <w:sz w:val="28"/>
          <w:szCs w:val="28"/>
        </w:rPr>
        <w:t>V</w:t>
      </w:r>
      <w:r w:rsidRPr="00FD537A">
        <w:rPr>
          <w:sz w:val="28"/>
          <w:szCs w:val="28"/>
        </w:rPr>
        <w:t>az</w:t>
      </w:r>
      <w:proofErr w:type="spellEnd"/>
      <w:r w:rsidRPr="00FD537A">
        <w:rPr>
          <w:sz w:val="28"/>
          <w:szCs w:val="28"/>
        </w:rPr>
        <w:t xml:space="preserve"> do </w:t>
      </w:r>
      <w:r w:rsidR="001E2932" w:rsidRPr="00FD537A">
        <w:rPr>
          <w:sz w:val="28"/>
          <w:szCs w:val="28"/>
        </w:rPr>
        <w:t>Rosario</w:t>
      </w:r>
      <w:r w:rsidRPr="00FD537A">
        <w:rPr>
          <w:sz w:val="28"/>
          <w:szCs w:val="28"/>
        </w:rPr>
        <w:t xml:space="preserve"> </w:t>
      </w:r>
      <w:r w:rsidR="0057555B">
        <w:rPr>
          <w:sz w:val="28"/>
          <w:szCs w:val="28"/>
        </w:rPr>
        <w:t>V</w:t>
      </w:r>
      <w:r w:rsidRPr="00FD537A">
        <w:rPr>
          <w:sz w:val="28"/>
          <w:szCs w:val="28"/>
        </w:rPr>
        <w:t>arela</w:t>
      </w:r>
      <w:bookmarkStart w:id="0" w:name="_GoBack"/>
      <w:bookmarkEnd w:id="0"/>
    </w:p>
    <w:p w14:paraId="070B0A9E" w14:textId="77777777" w:rsidR="00FD537A" w:rsidRPr="00FD537A" w:rsidRDefault="00FD537A" w:rsidP="00FD537A">
      <w:pPr>
        <w:rPr>
          <w:rFonts w:ascii="Cambria" w:eastAsiaTheme="minorEastAsia" w:hAnsi="Cambria"/>
          <w:sz w:val="28"/>
          <w:szCs w:val="28"/>
          <w:lang w:eastAsia="en-GB"/>
        </w:rPr>
      </w:pPr>
      <w:r>
        <w:rPr>
          <w:sz w:val="28"/>
          <w:szCs w:val="28"/>
        </w:rPr>
        <w:t xml:space="preserve">                                    </w:t>
      </w:r>
      <w:r w:rsidRPr="00FD537A">
        <w:rPr>
          <w:rFonts w:ascii="Cambria" w:eastAsiaTheme="minorEastAsia" w:hAnsi="Cambria"/>
          <w:sz w:val="28"/>
          <w:szCs w:val="28"/>
          <w:lang w:eastAsia="en-GB"/>
        </w:rPr>
        <w:t xml:space="preserve"> Student ID 18</w:t>
      </w:r>
      <w:r>
        <w:rPr>
          <w:rFonts w:ascii="Cambria" w:eastAsiaTheme="minorEastAsia" w:hAnsi="Cambria"/>
          <w:sz w:val="28"/>
          <w:szCs w:val="28"/>
          <w:lang w:eastAsia="en-GB"/>
        </w:rPr>
        <w:t>15710</w:t>
      </w:r>
    </w:p>
    <w:p w14:paraId="4DA31083" w14:textId="77777777" w:rsidR="00FD537A" w:rsidRPr="00FD537A" w:rsidRDefault="00FD537A" w:rsidP="00FD537A">
      <w:pPr>
        <w:rPr>
          <w:rFonts w:ascii="Cambria" w:eastAsiaTheme="minorEastAsia" w:hAnsi="Cambria"/>
          <w:sz w:val="28"/>
          <w:szCs w:val="28"/>
          <w:lang w:eastAsia="en-GB"/>
        </w:rPr>
      </w:pPr>
      <w:r w:rsidRPr="00FD537A">
        <w:rPr>
          <w:rFonts w:ascii="Cambria" w:eastAsiaTheme="minorEastAsia" w:hAnsi="Cambria"/>
          <w:sz w:val="28"/>
          <w:szCs w:val="28"/>
          <w:lang w:eastAsia="en-GB"/>
        </w:rPr>
        <w:t xml:space="preserve">                                      BMS</w:t>
      </w:r>
      <w:r>
        <w:rPr>
          <w:rFonts w:ascii="Cambria" w:eastAsiaTheme="minorEastAsia" w:hAnsi="Cambria"/>
          <w:sz w:val="28"/>
          <w:szCs w:val="28"/>
          <w:lang w:eastAsia="en-GB"/>
        </w:rPr>
        <w:t>W</w:t>
      </w:r>
      <w:r w:rsidRPr="00FD537A">
        <w:rPr>
          <w:rFonts w:ascii="Cambria" w:eastAsiaTheme="minorEastAsia" w:hAnsi="Cambria"/>
          <w:sz w:val="28"/>
          <w:szCs w:val="28"/>
          <w:lang w:eastAsia="en-GB"/>
        </w:rPr>
        <w:t>4004_LON</w:t>
      </w:r>
    </w:p>
    <w:p w14:paraId="03BD4583" w14:textId="029488B2" w:rsidR="00FD537A" w:rsidRDefault="00FD537A" w:rsidP="00FD537A">
      <w:pPr>
        <w:rPr>
          <w:rFonts w:ascii="Cambria" w:eastAsiaTheme="minorEastAsia" w:hAnsi="Cambria"/>
          <w:sz w:val="28"/>
          <w:szCs w:val="28"/>
          <w:lang w:eastAsia="en-GB"/>
        </w:rPr>
      </w:pPr>
      <w:r w:rsidRPr="00FD537A">
        <w:rPr>
          <w:rFonts w:ascii="Cambria" w:eastAsiaTheme="minorEastAsia" w:hAnsi="Cambria"/>
          <w:sz w:val="28"/>
          <w:szCs w:val="28"/>
          <w:lang w:eastAsia="en-GB"/>
        </w:rPr>
        <w:t xml:space="preserve">                                University </w:t>
      </w:r>
      <w:r w:rsidR="00382B17" w:rsidRPr="00FD537A">
        <w:rPr>
          <w:rFonts w:ascii="Cambria" w:eastAsiaTheme="minorEastAsia" w:hAnsi="Cambria"/>
          <w:sz w:val="28"/>
          <w:szCs w:val="28"/>
          <w:lang w:eastAsia="en-GB"/>
        </w:rPr>
        <w:t>of</w:t>
      </w:r>
      <w:r w:rsidRPr="00FD537A">
        <w:rPr>
          <w:rFonts w:ascii="Cambria" w:eastAsiaTheme="minorEastAsia" w:hAnsi="Cambria"/>
          <w:sz w:val="28"/>
          <w:szCs w:val="28"/>
          <w:lang w:eastAsia="en-GB"/>
        </w:rPr>
        <w:t xml:space="preserve"> Wales Trinity Saint David</w:t>
      </w:r>
    </w:p>
    <w:p w14:paraId="0F2076DA" w14:textId="77777777" w:rsidR="00A14BA4" w:rsidRDefault="00A14BA4" w:rsidP="00FD537A">
      <w:pPr>
        <w:rPr>
          <w:rFonts w:ascii="Cambria" w:eastAsiaTheme="minorEastAsia" w:hAnsi="Cambria"/>
          <w:sz w:val="28"/>
          <w:szCs w:val="28"/>
          <w:lang w:eastAsia="en-GB"/>
        </w:rPr>
      </w:pPr>
      <w:r>
        <w:rPr>
          <w:rFonts w:ascii="Cambria" w:eastAsiaTheme="minorEastAsia" w:hAnsi="Cambria"/>
          <w:sz w:val="28"/>
          <w:szCs w:val="28"/>
          <w:lang w:eastAsia="en-GB"/>
        </w:rPr>
        <w:t xml:space="preserve"> </w:t>
      </w:r>
    </w:p>
    <w:p w14:paraId="6B7C4EE0" w14:textId="797E498A" w:rsidR="00A14BA4" w:rsidRPr="00A14BA4" w:rsidRDefault="00A14BA4" w:rsidP="00A14BA4">
      <w:pPr>
        <w:rPr>
          <w:rFonts w:ascii="Arial Black" w:eastAsiaTheme="minorEastAsia" w:hAnsi="Arial Black" w:cs="Aharoni"/>
          <w:b/>
          <w:bCs/>
          <w:i/>
          <w:iCs/>
          <w:color w:val="538135" w:themeColor="accent6" w:themeShade="BF"/>
          <w:sz w:val="28"/>
          <w:szCs w:val="28"/>
          <w:u w:val="single"/>
          <w:lang w:eastAsia="en-GB"/>
        </w:rPr>
      </w:pPr>
      <w:r w:rsidRPr="00A14BA4">
        <w:rPr>
          <w:rFonts w:ascii="Arial Black" w:eastAsiaTheme="minorEastAsia" w:hAnsi="Arial Black" w:cs="Aharoni"/>
          <w:b/>
          <w:bCs/>
          <w:i/>
          <w:iCs/>
          <w:color w:val="538135" w:themeColor="accent6" w:themeShade="BF"/>
          <w:sz w:val="28"/>
          <w:szCs w:val="28"/>
          <w:u w:val="single"/>
          <w:lang w:eastAsia="en-GB"/>
        </w:rPr>
        <w:t xml:space="preserve">Table </w:t>
      </w:r>
      <w:r w:rsidR="00382B17" w:rsidRPr="00A14BA4">
        <w:rPr>
          <w:rFonts w:ascii="Arial Black" w:eastAsiaTheme="minorEastAsia" w:hAnsi="Arial Black" w:cs="Aharoni"/>
          <w:b/>
          <w:bCs/>
          <w:i/>
          <w:iCs/>
          <w:color w:val="538135" w:themeColor="accent6" w:themeShade="BF"/>
          <w:sz w:val="28"/>
          <w:szCs w:val="28"/>
          <w:u w:val="single"/>
          <w:lang w:eastAsia="en-GB"/>
        </w:rPr>
        <w:t>of</w:t>
      </w:r>
      <w:r w:rsidRPr="00A14BA4">
        <w:rPr>
          <w:rFonts w:ascii="Arial Black" w:eastAsiaTheme="minorEastAsia" w:hAnsi="Arial Black" w:cs="Aharoni"/>
          <w:b/>
          <w:bCs/>
          <w:i/>
          <w:iCs/>
          <w:color w:val="538135" w:themeColor="accent6" w:themeShade="BF"/>
          <w:sz w:val="28"/>
          <w:szCs w:val="28"/>
          <w:u w:val="single"/>
          <w:lang w:eastAsia="en-GB"/>
        </w:rPr>
        <w:t xml:space="preserve"> Contexts</w:t>
      </w:r>
    </w:p>
    <w:p w14:paraId="1AEAE4BC" w14:textId="77777777" w:rsidR="00A14BA4" w:rsidRPr="00A14BA4" w:rsidRDefault="00A14BA4" w:rsidP="00A14BA4">
      <w:pPr>
        <w:rPr>
          <w:rFonts w:eastAsiaTheme="minorEastAsia"/>
          <w:sz w:val="28"/>
          <w:szCs w:val="28"/>
          <w:lang w:eastAsia="en-GB"/>
        </w:rPr>
      </w:pPr>
    </w:p>
    <w:p w14:paraId="4055AF6D" w14:textId="77777777"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Introduction………………………………………………………………………………………………………………</w:t>
      </w:r>
      <w:r w:rsidR="00D66623">
        <w:rPr>
          <w:rFonts w:ascii="Cambria" w:eastAsiaTheme="minorEastAsia" w:hAnsi="Cambria"/>
          <w:sz w:val="24"/>
          <w:szCs w:val="24"/>
          <w:lang w:eastAsia="en-GB"/>
        </w:rPr>
        <w:t>1</w:t>
      </w:r>
    </w:p>
    <w:p w14:paraId="3237CC1B" w14:textId="523FDA3C"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What is favouritism at workplace……………………………………………………………………………….</w:t>
      </w:r>
      <w:r w:rsidR="004C62A8">
        <w:rPr>
          <w:rFonts w:ascii="Cambria" w:eastAsiaTheme="minorEastAsia" w:hAnsi="Cambria"/>
          <w:sz w:val="24"/>
          <w:szCs w:val="24"/>
          <w:lang w:eastAsia="en-GB"/>
        </w:rPr>
        <w:t>2</w:t>
      </w:r>
    </w:p>
    <w:p w14:paraId="219DE3AE" w14:textId="661061DD"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Scope of the problem …………………………………………………………………………...……………………</w:t>
      </w:r>
      <w:r w:rsidR="001E2932">
        <w:rPr>
          <w:rFonts w:ascii="Cambria" w:eastAsiaTheme="minorEastAsia" w:hAnsi="Cambria"/>
          <w:sz w:val="24"/>
          <w:szCs w:val="24"/>
          <w:lang w:eastAsia="en-GB"/>
        </w:rPr>
        <w:t>4</w:t>
      </w:r>
    </w:p>
    <w:p w14:paraId="413442B5" w14:textId="68EB08D4"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Impact of the issue…………………………………………………………………………………………….….……</w:t>
      </w:r>
      <w:r w:rsidR="001E2932">
        <w:rPr>
          <w:rFonts w:ascii="Cambria" w:eastAsiaTheme="minorEastAsia" w:hAnsi="Cambria"/>
          <w:sz w:val="24"/>
          <w:szCs w:val="24"/>
          <w:lang w:eastAsia="en-GB"/>
        </w:rPr>
        <w:t>5</w:t>
      </w:r>
    </w:p>
    <w:p w14:paraId="6C21A2BC" w14:textId="782E46E2" w:rsidR="00A14BA4" w:rsidRPr="00A14BA4" w:rsidRDefault="00A14BA4" w:rsidP="001E2932">
      <w:pPr>
        <w:rPr>
          <w:rFonts w:ascii="Cambria" w:eastAsiaTheme="minorEastAsia" w:hAnsi="Cambria"/>
          <w:sz w:val="24"/>
          <w:szCs w:val="24"/>
          <w:lang w:eastAsia="en-GB"/>
        </w:rPr>
      </w:pPr>
      <w:r w:rsidRPr="00A14BA4">
        <w:rPr>
          <w:rFonts w:ascii="Cambria" w:eastAsiaTheme="minorEastAsia" w:hAnsi="Cambria"/>
          <w:sz w:val="24"/>
          <w:szCs w:val="24"/>
          <w:lang w:eastAsia="en-GB"/>
        </w:rPr>
        <w:t>Analysis on the problem …………….…………………………………………………………...…………………</w:t>
      </w:r>
      <w:r w:rsidR="001E2932">
        <w:rPr>
          <w:rFonts w:ascii="Cambria" w:eastAsiaTheme="minorEastAsia" w:hAnsi="Cambria"/>
          <w:sz w:val="24"/>
          <w:szCs w:val="24"/>
          <w:lang w:eastAsia="en-GB"/>
        </w:rPr>
        <w:t>6</w:t>
      </w:r>
    </w:p>
    <w:p w14:paraId="616CED9F" w14:textId="2C9B062D"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The decision-making process…………………………………………………………….………………….</w:t>
      </w:r>
      <w:r w:rsidR="001E2932">
        <w:rPr>
          <w:rFonts w:ascii="Cambria" w:eastAsiaTheme="minorEastAsia" w:hAnsi="Cambria"/>
          <w:sz w:val="24"/>
          <w:szCs w:val="24"/>
          <w:lang w:eastAsia="en-GB"/>
        </w:rPr>
        <w:t>7</w:t>
      </w:r>
    </w:p>
    <w:p w14:paraId="2AE4D92F" w14:textId="3BBEDB75"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Types of decision……………………………………………..…………………………………………………</w:t>
      </w:r>
      <w:r w:rsidR="004C62A8">
        <w:rPr>
          <w:rFonts w:ascii="Cambria" w:eastAsiaTheme="minorEastAsia" w:hAnsi="Cambria"/>
          <w:sz w:val="24"/>
          <w:szCs w:val="24"/>
          <w:lang w:eastAsia="en-GB"/>
        </w:rPr>
        <w:t>8</w:t>
      </w:r>
    </w:p>
    <w:p w14:paraId="02A91EE6" w14:textId="2AE5896A"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The solutions ………………………………………….……………………………………...………………….</w:t>
      </w:r>
      <w:r w:rsidR="004C62A8">
        <w:rPr>
          <w:rFonts w:ascii="Cambria" w:eastAsiaTheme="minorEastAsia" w:hAnsi="Cambria"/>
          <w:sz w:val="24"/>
          <w:szCs w:val="24"/>
          <w:lang w:eastAsia="en-GB"/>
        </w:rPr>
        <w:t>9</w:t>
      </w:r>
    </w:p>
    <w:p w14:paraId="4EBDBA60" w14:textId="49DCF428"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Plan for implementing the solution to the issue…………………………………………………………</w:t>
      </w:r>
      <w:r w:rsidR="001E2932">
        <w:rPr>
          <w:rFonts w:ascii="Cambria" w:eastAsiaTheme="minorEastAsia" w:hAnsi="Cambria"/>
          <w:sz w:val="24"/>
          <w:szCs w:val="24"/>
          <w:lang w:eastAsia="en-GB"/>
        </w:rPr>
        <w:t>9</w:t>
      </w:r>
    </w:p>
    <w:p w14:paraId="299FFB44" w14:textId="6817C8CC" w:rsidR="00A14BA4" w:rsidRP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Conclusion ………………………….……………………………………………………………………….…………</w:t>
      </w:r>
      <w:r w:rsidR="004C62A8">
        <w:rPr>
          <w:rFonts w:ascii="Cambria" w:eastAsiaTheme="minorEastAsia" w:hAnsi="Cambria"/>
          <w:sz w:val="24"/>
          <w:szCs w:val="24"/>
          <w:lang w:eastAsia="en-GB"/>
        </w:rPr>
        <w:t>10</w:t>
      </w:r>
    </w:p>
    <w:p w14:paraId="79773591" w14:textId="2CD9E38B" w:rsidR="00A14BA4" w:rsidRDefault="00A14BA4" w:rsidP="00A14BA4">
      <w:pPr>
        <w:rPr>
          <w:rFonts w:ascii="Cambria" w:eastAsiaTheme="minorEastAsia" w:hAnsi="Cambria"/>
          <w:sz w:val="24"/>
          <w:szCs w:val="24"/>
          <w:lang w:eastAsia="en-GB"/>
        </w:rPr>
      </w:pPr>
      <w:r w:rsidRPr="00A14BA4">
        <w:rPr>
          <w:rFonts w:ascii="Cambria" w:eastAsiaTheme="minorEastAsia" w:hAnsi="Cambria"/>
          <w:sz w:val="24"/>
          <w:szCs w:val="24"/>
          <w:lang w:eastAsia="en-GB"/>
        </w:rPr>
        <w:t>References …………………………………………………………………………………………….………….</w:t>
      </w:r>
      <w:r w:rsidR="004C62A8">
        <w:rPr>
          <w:rFonts w:ascii="Cambria" w:eastAsiaTheme="minorEastAsia" w:hAnsi="Cambria"/>
          <w:sz w:val="24"/>
          <w:szCs w:val="24"/>
          <w:lang w:eastAsia="en-GB"/>
        </w:rPr>
        <w:t>11</w:t>
      </w:r>
    </w:p>
    <w:p w14:paraId="6D4F0205" w14:textId="77777777" w:rsidR="00C73826" w:rsidRDefault="00C73826" w:rsidP="00A14BA4">
      <w:pPr>
        <w:rPr>
          <w:rFonts w:ascii="Cambria" w:eastAsiaTheme="minorEastAsia" w:hAnsi="Cambria"/>
          <w:sz w:val="24"/>
          <w:szCs w:val="24"/>
          <w:lang w:eastAsia="en-GB"/>
        </w:rPr>
      </w:pPr>
    </w:p>
    <w:p w14:paraId="0B0D6DE2" w14:textId="77777777" w:rsidR="00C73826" w:rsidRDefault="00C73826" w:rsidP="00A14BA4">
      <w:pPr>
        <w:rPr>
          <w:rFonts w:ascii="Cambria" w:eastAsiaTheme="minorEastAsia" w:hAnsi="Cambria"/>
          <w:sz w:val="24"/>
          <w:szCs w:val="24"/>
          <w:lang w:eastAsia="en-GB"/>
        </w:rPr>
      </w:pPr>
    </w:p>
    <w:p w14:paraId="1D3D3884" w14:textId="77777777" w:rsidR="00C73826" w:rsidRDefault="00C73826" w:rsidP="00A14BA4">
      <w:pPr>
        <w:rPr>
          <w:rFonts w:ascii="Cambria" w:eastAsiaTheme="minorEastAsia" w:hAnsi="Cambria"/>
          <w:sz w:val="24"/>
          <w:szCs w:val="24"/>
          <w:lang w:eastAsia="en-GB"/>
        </w:rPr>
      </w:pPr>
    </w:p>
    <w:p w14:paraId="50ADE962" w14:textId="77777777" w:rsidR="00C73826" w:rsidRDefault="00C73826" w:rsidP="00A14BA4">
      <w:pPr>
        <w:rPr>
          <w:rFonts w:ascii="Cambria" w:eastAsiaTheme="minorEastAsia" w:hAnsi="Cambria"/>
          <w:sz w:val="24"/>
          <w:szCs w:val="24"/>
          <w:lang w:eastAsia="en-GB"/>
        </w:rPr>
      </w:pPr>
    </w:p>
    <w:p w14:paraId="3ADF2EBE" w14:textId="77777777" w:rsidR="00C73826" w:rsidRDefault="00C73826" w:rsidP="00A14BA4">
      <w:pPr>
        <w:rPr>
          <w:rFonts w:ascii="Cambria" w:eastAsiaTheme="minorEastAsia" w:hAnsi="Cambria"/>
          <w:sz w:val="24"/>
          <w:szCs w:val="24"/>
          <w:lang w:eastAsia="en-GB"/>
        </w:rPr>
      </w:pPr>
    </w:p>
    <w:p w14:paraId="1F10F635" w14:textId="77777777" w:rsidR="00C73826" w:rsidRDefault="00C73826" w:rsidP="00A14BA4">
      <w:pPr>
        <w:rPr>
          <w:rFonts w:ascii="Cambria" w:eastAsiaTheme="minorEastAsia" w:hAnsi="Cambria"/>
          <w:sz w:val="24"/>
          <w:szCs w:val="24"/>
          <w:lang w:eastAsia="en-GB"/>
        </w:rPr>
      </w:pPr>
    </w:p>
    <w:p w14:paraId="75ED7101" w14:textId="77777777" w:rsidR="004C62A8" w:rsidRDefault="004C62A8" w:rsidP="00A14BA4">
      <w:pPr>
        <w:rPr>
          <w:rFonts w:ascii="Cambria" w:eastAsiaTheme="minorEastAsia" w:hAnsi="Cambria"/>
          <w:color w:val="00B050"/>
          <w:sz w:val="52"/>
          <w:szCs w:val="52"/>
          <w:lang w:eastAsia="en-GB"/>
        </w:rPr>
      </w:pPr>
    </w:p>
    <w:p w14:paraId="68C21828" w14:textId="4F33165B" w:rsidR="00C73826" w:rsidRPr="00A30148" w:rsidRDefault="00C73826" w:rsidP="00A14BA4">
      <w:pPr>
        <w:rPr>
          <w:rFonts w:ascii="Cambria" w:eastAsiaTheme="minorEastAsia" w:hAnsi="Cambria"/>
          <w:color w:val="00B050"/>
          <w:sz w:val="52"/>
          <w:szCs w:val="52"/>
          <w:lang w:eastAsia="en-GB"/>
        </w:rPr>
      </w:pPr>
      <w:r w:rsidRPr="00A30148">
        <w:rPr>
          <w:rFonts w:ascii="Cambria" w:eastAsiaTheme="minorEastAsia" w:hAnsi="Cambria"/>
          <w:color w:val="00B050"/>
          <w:sz w:val="52"/>
          <w:szCs w:val="52"/>
          <w:lang w:eastAsia="en-GB"/>
        </w:rPr>
        <w:t xml:space="preserve">Introduction </w:t>
      </w:r>
    </w:p>
    <w:p w14:paraId="7925AC9D" w14:textId="0D0B1DDB" w:rsidR="00C73826" w:rsidRPr="00A30148" w:rsidRDefault="00C73826" w:rsidP="00A14BA4">
      <w:pPr>
        <w:rPr>
          <w:rFonts w:ascii="Cambria" w:eastAsiaTheme="minorEastAsia" w:hAnsi="Cambria"/>
          <w:sz w:val="28"/>
          <w:szCs w:val="28"/>
          <w:lang w:eastAsia="en-GB"/>
        </w:rPr>
      </w:pPr>
      <w:r w:rsidRPr="00A30148">
        <w:rPr>
          <w:rFonts w:ascii="Cambria" w:eastAsiaTheme="minorEastAsia" w:hAnsi="Cambria"/>
          <w:sz w:val="28"/>
          <w:szCs w:val="28"/>
          <w:lang w:eastAsia="en-GB"/>
        </w:rPr>
        <w:t xml:space="preserve">The business sector has many advantages and challenges associated </w:t>
      </w:r>
      <w:r w:rsidR="00382B17" w:rsidRPr="00A30148">
        <w:rPr>
          <w:rFonts w:ascii="Cambria" w:eastAsiaTheme="minorEastAsia" w:hAnsi="Cambria"/>
          <w:sz w:val="28"/>
          <w:szCs w:val="28"/>
          <w:lang w:eastAsia="en-GB"/>
        </w:rPr>
        <w:t>with</w:t>
      </w:r>
      <w:r w:rsidRPr="00A30148">
        <w:rPr>
          <w:rFonts w:ascii="Cambria" w:eastAsiaTheme="minorEastAsia" w:hAnsi="Cambria"/>
          <w:sz w:val="28"/>
          <w:szCs w:val="28"/>
          <w:lang w:eastAsia="en-GB"/>
        </w:rPr>
        <w:t xml:space="preserve"> </w:t>
      </w:r>
      <w:r w:rsidR="00A30148" w:rsidRPr="00A30148">
        <w:rPr>
          <w:rFonts w:ascii="Cambria" w:eastAsiaTheme="minorEastAsia" w:hAnsi="Cambria"/>
          <w:sz w:val="28"/>
          <w:szCs w:val="28"/>
          <w:lang w:eastAsia="en-GB"/>
        </w:rPr>
        <w:t>doing</w:t>
      </w:r>
      <w:r w:rsidRPr="00A30148">
        <w:rPr>
          <w:rFonts w:ascii="Cambria" w:eastAsiaTheme="minorEastAsia" w:hAnsi="Cambria"/>
          <w:sz w:val="28"/>
          <w:szCs w:val="28"/>
          <w:lang w:eastAsia="en-GB"/>
        </w:rPr>
        <w:t xml:space="preserve"> </w:t>
      </w:r>
      <w:r w:rsidR="00382B17" w:rsidRPr="00A30148">
        <w:rPr>
          <w:rFonts w:ascii="Cambria" w:eastAsiaTheme="minorEastAsia" w:hAnsi="Cambria"/>
          <w:sz w:val="28"/>
          <w:szCs w:val="28"/>
          <w:lang w:eastAsia="en-GB"/>
        </w:rPr>
        <w:t>business.</w:t>
      </w:r>
      <w:r w:rsidRPr="00A30148">
        <w:rPr>
          <w:rFonts w:ascii="Cambria" w:eastAsiaTheme="minorEastAsia" w:hAnsi="Cambria"/>
          <w:sz w:val="28"/>
          <w:szCs w:val="28"/>
          <w:lang w:eastAsia="en-GB"/>
        </w:rPr>
        <w:t xml:space="preserve"> </w:t>
      </w:r>
    </w:p>
    <w:p w14:paraId="355C0D6E" w14:textId="61F486AA" w:rsidR="00C73826" w:rsidRPr="00A14BA4" w:rsidRDefault="00C73826" w:rsidP="00A14BA4">
      <w:pPr>
        <w:rPr>
          <w:rFonts w:ascii="Cambria" w:eastAsiaTheme="minorEastAsia" w:hAnsi="Cambria"/>
          <w:sz w:val="28"/>
          <w:szCs w:val="28"/>
          <w:lang w:eastAsia="en-GB"/>
        </w:rPr>
      </w:pPr>
      <w:r w:rsidRPr="00A30148">
        <w:rPr>
          <w:rFonts w:ascii="Cambria" w:eastAsiaTheme="minorEastAsia" w:hAnsi="Cambria"/>
          <w:sz w:val="28"/>
          <w:szCs w:val="28"/>
          <w:lang w:eastAsia="en-GB"/>
        </w:rPr>
        <w:lastRenderedPageBreak/>
        <w:t xml:space="preserve">Much of the time the business related </w:t>
      </w:r>
      <w:r w:rsidR="00A30148" w:rsidRPr="00A30148">
        <w:rPr>
          <w:rFonts w:ascii="Cambria" w:eastAsiaTheme="minorEastAsia" w:hAnsi="Cambria"/>
          <w:sz w:val="28"/>
          <w:szCs w:val="28"/>
          <w:lang w:eastAsia="en-GB"/>
        </w:rPr>
        <w:t>problems</w:t>
      </w:r>
      <w:r w:rsidRPr="00A30148">
        <w:rPr>
          <w:rFonts w:ascii="Cambria" w:eastAsiaTheme="minorEastAsia" w:hAnsi="Cambria"/>
          <w:sz w:val="28"/>
          <w:szCs w:val="28"/>
          <w:lang w:eastAsia="en-GB"/>
        </w:rPr>
        <w:t xml:space="preserve"> come though both internal and external </w:t>
      </w:r>
      <w:r w:rsidR="00A30148" w:rsidRPr="00A30148">
        <w:rPr>
          <w:rFonts w:ascii="Cambria" w:eastAsiaTheme="minorEastAsia" w:hAnsi="Cambria"/>
          <w:sz w:val="28"/>
          <w:szCs w:val="28"/>
          <w:lang w:eastAsia="en-GB"/>
        </w:rPr>
        <w:t>sources</w:t>
      </w:r>
      <w:r w:rsidRPr="00A30148">
        <w:rPr>
          <w:rFonts w:ascii="Cambria" w:eastAsiaTheme="minorEastAsia" w:hAnsi="Cambria"/>
          <w:sz w:val="28"/>
          <w:szCs w:val="28"/>
          <w:lang w:eastAsia="en-GB"/>
        </w:rPr>
        <w:t xml:space="preserve"> and can impact the </w:t>
      </w:r>
      <w:proofErr w:type="spellStart"/>
      <w:r w:rsidRPr="00A30148">
        <w:rPr>
          <w:rFonts w:ascii="Cambria" w:eastAsiaTheme="minorEastAsia" w:hAnsi="Cambria"/>
          <w:sz w:val="28"/>
          <w:szCs w:val="28"/>
          <w:lang w:eastAsia="en-GB"/>
        </w:rPr>
        <w:t>companies</w:t>
      </w:r>
      <w:proofErr w:type="spellEnd"/>
      <w:r w:rsidRPr="00A30148">
        <w:rPr>
          <w:rFonts w:ascii="Cambria" w:eastAsiaTheme="minorEastAsia" w:hAnsi="Cambria"/>
          <w:sz w:val="28"/>
          <w:szCs w:val="28"/>
          <w:lang w:eastAsia="en-GB"/>
        </w:rPr>
        <w:t xml:space="preserve"> workplace </w:t>
      </w:r>
      <w:r w:rsidR="00A30148" w:rsidRPr="00A30148">
        <w:rPr>
          <w:rFonts w:ascii="Cambria" w:eastAsiaTheme="minorEastAsia" w:hAnsi="Cambria"/>
          <w:sz w:val="28"/>
          <w:szCs w:val="28"/>
          <w:lang w:eastAsia="en-GB"/>
        </w:rPr>
        <w:t>organisation</w:t>
      </w:r>
      <w:r w:rsidRPr="00A30148">
        <w:rPr>
          <w:rFonts w:ascii="Cambria" w:eastAsiaTheme="minorEastAsia" w:hAnsi="Cambria"/>
          <w:sz w:val="28"/>
          <w:szCs w:val="28"/>
          <w:lang w:eastAsia="en-GB"/>
        </w:rPr>
        <w:t xml:space="preserve"> in the business sector , however , is managed by manager </w:t>
      </w:r>
      <w:r w:rsidR="00A30148" w:rsidRPr="00A30148">
        <w:rPr>
          <w:rFonts w:ascii="Cambria" w:eastAsiaTheme="minorEastAsia" w:hAnsi="Cambria"/>
          <w:sz w:val="28"/>
          <w:szCs w:val="28"/>
          <w:lang w:eastAsia="en-GB"/>
        </w:rPr>
        <w:t>who are</w:t>
      </w:r>
      <w:r w:rsidRPr="00A30148">
        <w:rPr>
          <w:rFonts w:ascii="Cambria" w:eastAsiaTheme="minorEastAsia" w:hAnsi="Cambria"/>
          <w:sz w:val="28"/>
          <w:szCs w:val="28"/>
          <w:lang w:eastAsia="en-GB"/>
        </w:rPr>
        <w:t xml:space="preserve"> responsible for maintaining the place of the operations and ensuring </w:t>
      </w:r>
      <w:r w:rsidR="005D26E6" w:rsidRPr="00A30148">
        <w:rPr>
          <w:rFonts w:ascii="Cambria" w:eastAsiaTheme="minorEastAsia" w:hAnsi="Cambria"/>
          <w:sz w:val="28"/>
          <w:szCs w:val="28"/>
          <w:lang w:eastAsia="en-GB"/>
        </w:rPr>
        <w:t xml:space="preserve">the business will continue to operate to attain its goal . that where the manager s problem </w:t>
      </w:r>
      <w:r w:rsidR="00382B17" w:rsidRPr="00A30148">
        <w:rPr>
          <w:rFonts w:ascii="Cambria" w:eastAsiaTheme="minorEastAsia" w:hAnsi="Cambria"/>
          <w:sz w:val="28"/>
          <w:szCs w:val="28"/>
          <w:lang w:eastAsia="en-GB"/>
        </w:rPr>
        <w:t>solving,</w:t>
      </w:r>
      <w:r w:rsidR="005D26E6" w:rsidRPr="00A30148">
        <w:rPr>
          <w:rFonts w:ascii="Cambria" w:eastAsiaTheme="minorEastAsia" w:hAnsi="Cambria"/>
          <w:sz w:val="28"/>
          <w:szCs w:val="28"/>
          <w:lang w:eastAsia="en-GB"/>
        </w:rPr>
        <w:t xml:space="preserve"> and decision making are </w:t>
      </w:r>
      <w:r w:rsidR="00382B17" w:rsidRPr="00A30148">
        <w:rPr>
          <w:rFonts w:ascii="Cambria" w:eastAsiaTheme="minorEastAsia" w:hAnsi="Cambria"/>
          <w:sz w:val="28"/>
          <w:szCs w:val="28"/>
          <w:lang w:eastAsia="en-GB"/>
        </w:rPr>
        <w:t>relevant.</w:t>
      </w:r>
      <w:r w:rsidR="005D26E6" w:rsidRPr="00A30148">
        <w:rPr>
          <w:rFonts w:ascii="Cambria" w:eastAsiaTheme="minorEastAsia" w:hAnsi="Cambria"/>
          <w:sz w:val="28"/>
          <w:szCs w:val="28"/>
          <w:lang w:eastAsia="en-GB"/>
        </w:rPr>
        <w:t xml:space="preserve"> A manager should be able to recognise workplace related </w:t>
      </w:r>
      <w:r w:rsidR="00382B17" w:rsidRPr="00A30148">
        <w:rPr>
          <w:rFonts w:ascii="Cambria" w:eastAsiaTheme="minorEastAsia" w:hAnsi="Cambria"/>
          <w:sz w:val="28"/>
          <w:szCs w:val="28"/>
          <w:lang w:eastAsia="en-GB"/>
        </w:rPr>
        <w:t>problems,</w:t>
      </w:r>
      <w:r w:rsidR="005D26E6" w:rsidRPr="00A30148">
        <w:rPr>
          <w:rFonts w:ascii="Cambria" w:eastAsiaTheme="minorEastAsia" w:hAnsi="Cambria"/>
          <w:sz w:val="28"/>
          <w:szCs w:val="28"/>
          <w:lang w:eastAsia="en-GB"/>
        </w:rPr>
        <w:t xml:space="preserve"> and aware of approaches that can be taken to resolve the issues as soon as </w:t>
      </w:r>
      <w:r w:rsidR="00382B17" w:rsidRPr="00A30148">
        <w:rPr>
          <w:rFonts w:ascii="Cambria" w:eastAsiaTheme="minorEastAsia" w:hAnsi="Cambria"/>
          <w:sz w:val="28"/>
          <w:szCs w:val="28"/>
          <w:lang w:eastAsia="en-GB"/>
        </w:rPr>
        <w:t>possible.</w:t>
      </w:r>
      <w:r w:rsidR="005D26E6" w:rsidRPr="00A30148">
        <w:rPr>
          <w:rFonts w:ascii="Cambria" w:eastAsiaTheme="minorEastAsia" w:hAnsi="Cambria"/>
          <w:sz w:val="28"/>
          <w:szCs w:val="28"/>
          <w:lang w:eastAsia="en-GB"/>
        </w:rPr>
        <w:t xml:space="preserve"> It doesn’t mean that manager need to rely on their expertise when taking risks in decision </w:t>
      </w:r>
      <w:r w:rsidR="00382B17" w:rsidRPr="00A30148">
        <w:rPr>
          <w:rFonts w:ascii="Cambria" w:eastAsiaTheme="minorEastAsia" w:hAnsi="Cambria"/>
          <w:sz w:val="28"/>
          <w:szCs w:val="28"/>
          <w:lang w:eastAsia="en-GB"/>
        </w:rPr>
        <w:t>making,</w:t>
      </w:r>
      <w:r w:rsidR="005D26E6" w:rsidRPr="00A30148">
        <w:rPr>
          <w:rFonts w:ascii="Cambria" w:eastAsiaTheme="minorEastAsia" w:hAnsi="Cambria"/>
          <w:sz w:val="28"/>
          <w:szCs w:val="28"/>
          <w:lang w:eastAsia="en-GB"/>
        </w:rPr>
        <w:t xml:space="preserve"> since there are resources that can be </w:t>
      </w:r>
      <w:r w:rsidR="001E2932" w:rsidRPr="00A30148">
        <w:rPr>
          <w:rFonts w:ascii="Cambria" w:eastAsiaTheme="minorEastAsia" w:hAnsi="Cambria"/>
          <w:sz w:val="28"/>
          <w:szCs w:val="28"/>
          <w:lang w:eastAsia="en-GB"/>
        </w:rPr>
        <w:t>useful</w:t>
      </w:r>
      <w:r w:rsidR="005D26E6" w:rsidRPr="00A30148">
        <w:rPr>
          <w:rFonts w:ascii="Cambria" w:eastAsiaTheme="minorEastAsia" w:hAnsi="Cambria"/>
          <w:sz w:val="28"/>
          <w:szCs w:val="28"/>
          <w:lang w:eastAsia="en-GB"/>
        </w:rPr>
        <w:t xml:space="preserve"> in finding </w:t>
      </w:r>
      <w:r w:rsidR="00A30148" w:rsidRPr="00A30148">
        <w:rPr>
          <w:rFonts w:ascii="Cambria" w:eastAsiaTheme="minorEastAsia" w:hAnsi="Cambria"/>
          <w:sz w:val="28"/>
          <w:szCs w:val="28"/>
          <w:lang w:eastAsia="en-GB"/>
        </w:rPr>
        <w:t xml:space="preserve">and solving </w:t>
      </w:r>
      <w:r w:rsidR="00382B17" w:rsidRPr="00A30148">
        <w:rPr>
          <w:rFonts w:ascii="Cambria" w:eastAsiaTheme="minorEastAsia" w:hAnsi="Cambria"/>
          <w:sz w:val="28"/>
          <w:szCs w:val="28"/>
          <w:lang w:eastAsia="en-GB"/>
        </w:rPr>
        <w:t>problems.</w:t>
      </w:r>
      <w:r w:rsidRPr="00A30148">
        <w:rPr>
          <w:rFonts w:ascii="Cambria" w:eastAsiaTheme="minorEastAsia" w:hAnsi="Cambria"/>
          <w:sz w:val="28"/>
          <w:szCs w:val="28"/>
          <w:lang w:eastAsia="en-GB"/>
        </w:rPr>
        <w:t xml:space="preserve"> </w:t>
      </w:r>
    </w:p>
    <w:p w14:paraId="277BFB52" w14:textId="77777777" w:rsidR="00FD537A" w:rsidRDefault="00FD537A">
      <w:pPr>
        <w:rPr>
          <w:sz w:val="28"/>
          <w:szCs w:val="28"/>
        </w:rPr>
      </w:pPr>
    </w:p>
    <w:p w14:paraId="5A6541C5" w14:textId="77777777" w:rsidR="00A30148" w:rsidRDefault="00A30148">
      <w:pPr>
        <w:rPr>
          <w:sz w:val="28"/>
          <w:szCs w:val="28"/>
        </w:rPr>
      </w:pPr>
    </w:p>
    <w:p w14:paraId="7998F941" w14:textId="77777777" w:rsidR="00A30148" w:rsidRDefault="00A30148">
      <w:pPr>
        <w:rPr>
          <w:sz w:val="28"/>
          <w:szCs w:val="28"/>
        </w:rPr>
      </w:pPr>
    </w:p>
    <w:p w14:paraId="7C9F38E2" w14:textId="77777777" w:rsidR="00A30148" w:rsidRDefault="00A30148">
      <w:pPr>
        <w:rPr>
          <w:sz w:val="28"/>
          <w:szCs w:val="28"/>
        </w:rPr>
      </w:pPr>
    </w:p>
    <w:p w14:paraId="03562320" w14:textId="77777777" w:rsidR="00A30148" w:rsidRDefault="00A30148">
      <w:pPr>
        <w:rPr>
          <w:sz w:val="28"/>
          <w:szCs w:val="28"/>
        </w:rPr>
      </w:pPr>
    </w:p>
    <w:p w14:paraId="1A8E4131" w14:textId="77777777" w:rsidR="00A30148" w:rsidRDefault="00A30148">
      <w:pPr>
        <w:rPr>
          <w:sz w:val="28"/>
          <w:szCs w:val="28"/>
        </w:rPr>
      </w:pPr>
    </w:p>
    <w:p w14:paraId="5E67C1FA" w14:textId="77777777" w:rsidR="00A30148" w:rsidRDefault="00A30148">
      <w:pPr>
        <w:rPr>
          <w:sz w:val="28"/>
          <w:szCs w:val="28"/>
        </w:rPr>
      </w:pPr>
    </w:p>
    <w:p w14:paraId="4D89711B" w14:textId="77777777" w:rsidR="00A30148" w:rsidRDefault="00A30148">
      <w:pPr>
        <w:rPr>
          <w:sz w:val="28"/>
          <w:szCs w:val="28"/>
        </w:rPr>
      </w:pPr>
    </w:p>
    <w:p w14:paraId="2CC4F81E" w14:textId="77777777" w:rsidR="00A30148" w:rsidRDefault="00A30148">
      <w:pPr>
        <w:rPr>
          <w:sz w:val="28"/>
          <w:szCs w:val="28"/>
        </w:rPr>
      </w:pPr>
    </w:p>
    <w:p w14:paraId="1B6F728A" w14:textId="77777777" w:rsidR="00D66623" w:rsidRDefault="00D66623">
      <w:pPr>
        <w:rPr>
          <w:sz w:val="28"/>
          <w:szCs w:val="28"/>
        </w:rPr>
      </w:pPr>
    </w:p>
    <w:p w14:paraId="1D89D13B" w14:textId="77777777" w:rsidR="00D66623" w:rsidRDefault="00D66623">
      <w:pPr>
        <w:rPr>
          <w:sz w:val="28"/>
          <w:szCs w:val="28"/>
        </w:rPr>
      </w:pPr>
    </w:p>
    <w:p w14:paraId="4B2C87A5" w14:textId="77777777" w:rsidR="00D66623" w:rsidRDefault="00D66623">
      <w:pPr>
        <w:rPr>
          <w:sz w:val="28"/>
          <w:szCs w:val="28"/>
        </w:rPr>
      </w:pPr>
    </w:p>
    <w:p w14:paraId="065C9C29" w14:textId="77777777" w:rsidR="00D66623" w:rsidRDefault="00D66623">
      <w:pPr>
        <w:rPr>
          <w:sz w:val="28"/>
          <w:szCs w:val="28"/>
        </w:rPr>
      </w:pPr>
    </w:p>
    <w:p w14:paraId="29DF94DB" w14:textId="77777777" w:rsidR="00D66623" w:rsidRDefault="00D66623">
      <w:pPr>
        <w:rPr>
          <w:sz w:val="28"/>
          <w:szCs w:val="28"/>
        </w:rPr>
      </w:pPr>
    </w:p>
    <w:p w14:paraId="015E65BC" w14:textId="77777777" w:rsidR="00D66623" w:rsidRDefault="00D66623">
      <w:pPr>
        <w:rPr>
          <w:sz w:val="28"/>
          <w:szCs w:val="28"/>
        </w:rPr>
      </w:pPr>
    </w:p>
    <w:p w14:paraId="1D719E69" w14:textId="77777777" w:rsidR="00D66623" w:rsidRPr="00FE595D" w:rsidRDefault="00D66623">
      <w:pPr>
        <w:rPr>
          <w:rFonts w:ascii="Cambria" w:hAnsi="Cambria"/>
          <w:color w:val="00B050"/>
          <w:sz w:val="28"/>
          <w:szCs w:val="28"/>
        </w:rPr>
      </w:pPr>
    </w:p>
    <w:p w14:paraId="2AD6F611" w14:textId="10A9C4B1" w:rsidR="00C43B1F" w:rsidRPr="00FE595D" w:rsidRDefault="00C43B1F">
      <w:pPr>
        <w:rPr>
          <w:rFonts w:ascii="Cambria" w:hAnsi="Cambria" w:cs="Arial"/>
          <w:color w:val="00B050"/>
          <w:sz w:val="48"/>
          <w:szCs w:val="48"/>
          <w:shd w:val="clear" w:color="auto" w:fill="EDFBFF"/>
        </w:rPr>
      </w:pPr>
      <w:r w:rsidRPr="00FE595D">
        <w:rPr>
          <w:rFonts w:ascii="Cambria" w:hAnsi="Cambria" w:cs="Arial"/>
          <w:color w:val="00B050"/>
          <w:sz w:val="48"/>
          <w:szCs w:val="48"/>
          <w:shd w:val="clear" w:color="auto" w:fill="EDFBFF"/>
        </w:rPr>
        <w:t xml:space="preserve">  </w:t>
      </w:r>
    </w:p>
    <w:p w14:paraId="750F983C" w14:textId="77777777" w:rsidR="004C62A8" w:rsidRPr="004C62A8" w:rsidRDefault="00C43B1F">
      <w:pPr>
        <w:rPr>
          <w:rFonts w:ascii="Cambria" w:hAnsi="Cambria" w:cstheme="majorHAnsi"/>
          <w:b/>
          <w:bCs/>
          <w:color w:val="00B050"/>
          <w:sz w:val="28"/>
          <w:szCs w:val="28"/>
        </w:rPr>
      </w:pPr>
      <w:r w:rsidRPr="004C62A8">
        <w:rPr>
          <w:rFonts w:ascii="Cambria" w:hAnsi="Cambria" w:cstheme="majorHAnsi"/>
          <w:b/>
          <w:bCs/>
          <w:color w:val="00B050"/>
          <w:sz w:val="28"/>
          <w:szCs w:val="28"/>
        </w:rPr>
        <w:t>Favouritism</w:t>
      </w:r>
    </w:p>
    <w:p w14:paraId="13AAB9F1" w14:textId="7BE41F64" w:rsidR="00A30148" w:rsidRPr="001F0612" w:rsidRDefault="004C62A8">
      <w:pPr>
        <w:rPr>
          <w:rFonts w:ascii="Cambria" w:hAnsi="Cambria" w:cstheme="majorHAnsi"/>
          <w:sz w:val="28"/>
          <w:szCs w:val="28"/>
        </w:rPr>
      </w:pPr>
      <w:r>
        <w:rPr>
          <w:rFonts w:ascii="Cambria" w:hAnsi="Cambria" w:cstheme="majorHAnsi"/>
          <w:sz w:val="28"/>
          <w:szCs w:val="28"/>
        </w:rPr>
        <w:lastRenderedPageBreak/>
        <w:t>Favouritism</w:t>
      </w:r>
      <w:r w:rsidR="00C43B1F" w:rsidRPr="001F0612">
        <w:rPr>
          <w:rFonts w:ascii="Cambria" w:hAnsi="Cambria" w:cstheme="majorHAnsi"/>
          <w:sz w:val="28"/>
          <w:szCs w:val="28"/>
        </w:rPr>
        <w:t xml:space="preserve"> is a concept that means the extra advantages that are provide without any prejudice or equality to other </w:t>
      </w:r>
      <w:r w:rsidR="00382B17" w:rsidRPr="001F0612">
        <w:rPr>
          <w:rFonts w:ascii="Cambria" w:hAnsi="Cambria" w:cstheme="majorHAnsi"/>
          <w:sz w:val="28"/>
          <w:szCs w:val="28"/>
        </w:rPr>
        <w:t>persons or</w:t>
      </w:r>
      <w:r w:rsidR="00C43B1F" w:rsidRPr="001F0612">
        <w:rPr>
          <w:rFonts w:ascii="Cambria" w:hAnsi="Cambria" w:cstheme="majorHAnsi"/>
          <w:sz w:val="28"/>
          <w:szCs w:val="28"/>
        </w:rPr>
        <w:t xml:space="preserve"> to many </w:t>
      </w:r>
      <w:r w:rsidR="00382B17" w:rsidRPr="001F0612">
        <w:rPr>
          <w:rFonts w:ascii="Cambria" w:hAnsi="Cambria" w:cstheme="majorHAnsi"/>
          <w:sz w:val="28"/>
          <w:szCs w:val="28"/>
        </w:rPr>
        <w:t>citizens.</w:t>
      </w:r>
      <w:r w:rsidR="00C43B1F" w:rsidRPr="001F0612">
        <w:rPr>
          <w:rFonts w:ascii="Cambria" w:hAnsi="Cambria" w:cstheme="majorHAnsi"/>
          <w:sz w:val="28"/>
          <w:szCs w:val="28"/>
        </w:rPr>
        <w:t xml:space="preserve"> This type of action place those who are not in favour of a position </w:t>
      </w:r>
      <w:r w:rsidR="00382B17" w:rsidRPr="001F0612">
        <w:rPr>
          <w:rFonts w:ascii="Cambria" w:hAnsi="Cambria" w:cstheme="majorHAnsi"/>
          <w:sz w:val="28"/>
          <w:szCs w:val="28"/>
        </w:rPr>
        <w:t>where,</w:t>
      </w:r>
      <w:r w:rsidR="00C43B1F" w:rsidRPr="001F0612">
        <w:rPr>
          <w:rFonts w:ascii="Cambria" w:hAnsi="Cambria" w:cstheme="majorHAnsi"/>
          <w:sz w:val="28"/>
          <w:szCs w:val="28"/>
        </w:rPr>
        <w:t xml:space="preserve"> given their characteristics or </w:t>
      </w:r>
      <w:r w:rsidR="00382B17" w:rsidRPr="001F0612">
        <w:rPr>
          <w:rFonts w:ascii="Cambria" w:hAnsi="Cambria" w:cstheme="majorHAnsi"/>
          <w:sz w:val="28"/>
          <w:szCs w:val="28"/>
        </w:rPr>
        <w:t>abilities, they</w:t>
      </w:r>
      <w:r w:rsidR="00C43B1F" w:rsidRPr="001F0612">
        <w:rPr>
          <w:rFonts w:ascii="Cambria" w:hAnsi="Cambria" w:cstheme="majorHAnsi"/>
          <w:sz w:val="28"/>
          <w:szCs w:val="28"/>
        </w:rPr>
        <w:t xml:space="preserve"> do not get any gain from their efforts( Johnson et  al ,1998 ). </w:t>
      </w:r>
    </w:p>
    <w:p w14:paraId="17AC0086" w14:textId="77777777" w:rsidR="001F0612" w:rsidRPr="001F0612" w:rsidRDefault="001F0612" w:rsidP="001F0612">
      <w:pPr>
        <w:spacing w:line="360" w:lineRule="auto"/>
        <w:jc w:val="both"/>
        <w:rPr>
          <w:rFonts w:ascii="Cambria" w:eastAsiaTheme="minorEastAsia" w:hAnsi="Cambria"/>
          <w:sz w:val="24"/>
          <w:szCs w:val="24"/>
        </w:rPr>
      </w:pPr>
      <w:r w:rsidRPr="001F0612">
        <w:rPr>
          <w:rFonts w:ascii="Cambria" w:eastAsiaTheme="minorEastAsia" w:hAnsi="Cambria"/>
          <w:b/>
          <w:bCs/>
          <w:sz w:val="24"/>
          <w:szCs w:val="24"/>
        </w:rPr>
        <w:t>Resolving favouritism</w:t>
      </w:r>
    </w:p>
    <w:p w14:paraId="3C9CC5B9" w14:textId="77777777" w:rsidR="001F0612" w:rsidRPr="001F0612" w:rsidRDefault="001F0612" w:rsidP="001F0612">
      <w:pPr>
        <w:spacing w:line="360" w:lineRule="auto"/>
        <w:jc w:val="both"/>
        <w:rPr>
          <w:rFonts w:ascii="Cambria" w:eastAsiaTheme="minorEastAsia" w:hAnsi="Cambria"/>
          <w:sz w:val="24"/>
          <w:szCs w:val="24"/>
        </w:rPr>
      </w:pPr>
      <w:r w:rsidRPr="001F0612">
        <w:rPr>
          <w:rFonts w:ascii="Cambria" w:eastAsiaTheme="minorEastAsia" w:hAnsi="Cambria"/>
          <w:sz w:val="24"/>
          <w:szCs w:val="24"/>
        </w:rPr>
        <w:t>There are some common ways to resolve favouritism from workplace which include –</w:t>
      </w:r>
    </w:p>
    <w:p w14:paraId="655A0C67" w14:textId="77777777" w:rsidR="001F0612" w:rsidRPr="001F0612" w:rsidRDefault="001F0612" w:rsidP="001F0612">
      <w:pPr>
        <w:numPr>
          <w:ilvl w:val="0"/>
          <w:numId w:val="2"/>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Checking facts before relying on statements</w:t>
      </w:r>
    </w:p>
    <w:p w14:paraId="4A9ACACC" w14:textId="77777777" w:rsidR="001F0612" w:rsidRPr="001F0612" w:rsidRDefault="001F0612" w:rsidP="001F0612">
      <w:pPr>
        <w:numPr>
          <w:ilvl w:val="0"/>
          <w:numId w:val="2"/>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Proper communication within workplace</w:t>
      </w:r>
    </w:p>
    <w:p w14:paraId="2F62C5DC" w14:textId="77777777" w:rsidR="001F0612" w:rsidRPr="001F0612" w:rsidRDefault="001F0612" w:rsidP="001F0612">
      <w:pPr>
        <w:numPr>
          <w:ilvl w:val="0"/>
          <w:numId w:val="2"/>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Banning the practice of gossips and rumours from workplace</w:t>
      </w:r>
    </w:p>
    <w:p w14:paraId="7B4D42EA" w14:textId="77777777" w:rsidR="001F0612" w:rsidRPr="001F0612" w:rsidRDefault="001F0612" w:rsidP="001F0612">
      <w:pPr>
        <w:spacing w:line="360" w:lineRule="auto"/>
        <w:jc w:val="both"/>
        <w:rPr>
          <w:rFonts w:ascii="Cambria" w:eastAsiaTheme="minorEastAsia" w:hAnsi="Cambria"/>
          <w:sz w:val="24"/>
          <w:szCs w:val="24"/>
        </w:rPr>
      </w:pPr>
      <w:r w:rsidRPr="001F0612">
        <w:rPr>
          <w:rFonts w:ascii="Cambria" w:eastAsiaTheme="minorEastAsia" w:hAnsi="Cambria"/>
          <w:b/>
          <w:bCs/>
          <w:sz w:val="24"/>
          <w:szCs w:val="24"/>
        </w:rPr>
        <w:t>Benefits of favouritism</w:t>
      </w:r>
    </w:p>
    <w:p w14:paraId="5E0CFB79" w14:textId="77777777" w:rsidR="001F0612" w:rsidRPr="001F0612" w:rsidRDefault="001F0612" w:rsidP="001F0612">
      <w:pPr>
        <w:numPr>
          <w:ilvl w:val="0"/>
          <w:numId w:val="3"/>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It does encourage the staffs to strive for better performance in workplace to gain higher favours at work</w:t>
      </w:r>
    </w:p>
    <w:p w14:paraId="33184386" w14:textId="77777777" w:rsidR="001F0612" w:rsidRPr="001F0612" w:rsidRDefault="001F0612" w:rsidP="001F0612">
      <w:pPr>
        <w:numPr>
          <w:ilvl w:val="0"/>
          <w:numId w:val="3"/>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It also creates good relationship among individuals.</w:t>
      </w:r>
    </w:p>
    <w:p w14:paraId="44E33B1B" w14:textId="77777777" w:rsidR="001F0612" w:rsidRPr="001F0612" w:rsidRDefault="001F0612" w:rsidP="001F0612">
      <w:pPr>
        <w:spacing w:line="360" w:lineRule="auto"/>
        <w:jc w:val="both"/>
        <w:rPr>
          <w:rFonts w:ascii="Cambria" w:eastAsiaTheme="minorEastAsia" w:hAnsi="Cambria"/>
          <w:sz w:val="24"/>
          <w:szCs w:val="24"/>
        </w:rPr>
      </w:pPr>
      <w:r w:rsidRPr="001F0612">
        <w:rPr>
          <w:rFonts w:ascii="Cambria" w:eastAsiaTheme="minorEastAsia" w:hAnsi="Cambria"/>
          <w:b/>
          <w:bCs/>
          <w:sz w:val="24"/>
          <w:szCs w:val="24"/>
        </w:rPr>
        <w:t>Costs that comes with favouritism</w:t>
      </w:r>
    </w:p>
    <w:p w14:paraId="5C5F42F7" w14:textId="77777777" w:rsidR="001F0612" w:rsidRPr="001F0612" w:rsidRDefault="001F0612" w:rsidP="001F0612">
      <w:pPr>
        <w:numPr>
          <w:ilvl w:val="0"/>
          <w:numId w:val="1"/>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It reduces the staff motivation significantly</w:t>
      </w:r>
    </w:p>
    <w:p w14:paraId="4D98D47F" w14:textId="77777777" w:rsidR="001F0612" w:rsidRPr="001F0612" w:rsidRDefault="001F0612" w:rsidP="001F0612">
      <w:pPr>
        <w:numPr>
          <w:ilvl w:val="0"/>
          <w:numId w:val="1"/>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It develops negative politics and unfair practice within the organization</w:t>
      </w:r>
    </w:p>
    <w:p w14:paraId="7B1CF303" w14:textId="77777777" w:rsidR="001F0612" w:rsidRPr="001F0612" w:rsidRDefault="001F0612" w:rsidP="001F0612">
      <w:pPr>
        <w:numPr>
          <w:ilvl w:val="0"/>
          <w:numId w:val="1"/>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It can also break relationships among individuals or could cause serious conflicts</w:t>
      </w:r>
    </w:p>
    <w:p w14:paraId="20A3A2FE" w14:textId="77777777" w:rsidR="001F0612" w:rsidRDefault="001F0612" w:rsidP="001F0612">
      <w:pPr>
        <w:numPr>
          <w:ilvl w:val="0"/>
          <w:numId w:val="2"/>
        </w:numPr>
        <w:spacing w:line="360" w:lineRule="auto"/>
        <w:contextualSpacing/>
        <w:jc w:val="both"/>
        <w:rPr>
          <w:rFonts w:ascii="Cambria" w:eastAsiaTheme="minorEastAsia" w:hAnsi="Cambria"/>
          <w:sz w:val="24"/>
          <w:szCs w:val="24"/>
        </w:rPr>
      </w:pPr>
      <w:r w:rsidRPr="001F0612">
        <w:rPr>
          <w:rFonts w:ascii="Cambria" w:eastAsiaTheme="minorEastAsia" w:hAnsi="Cambria"/>
          <w:sz w:val="24"/>
          <w:szCs w:val="24"/>
        </w:rPr>
        <w:t>It hides the real talent within the workplace, thus negatively affecting the performance of the Treating every individual in workplace fairly and providing equal opportunities.</w:t>
      </w:r>
      <w:r>
        <w:rPr>
          <w:rFonts w:ascii="Cambria" w:eastAsiaTheme="minorEastAsia" w:hAnsi="Cambria"/>
          <w:sz w:val="24"/>
          <w:szCs w:val="24"/>
        </w:rPr>
        <w:t xml:space="preserve">   </w:t>
      </w:r>
    </w:p>
    <w:p w14:paraId="40B0A923" w14:textId="77777777" w:rsidR="001F0612" w:rsidRDefault="001F0612" w:rsidP="001F0612">
      <w:pPr>
        <w:spacing w:line="360" w:lineRule="auto"/>
        <w:ind w:left="360"/>
        <w:contextualSpacing/>
        <w:jc w:val="both"/>
        <w:rPr>
          <w:rFonts w:ascii="Cambria" w:eastAsiaTheme="minorEastAsia" w:hAnsi="Cambria"/>
          <w:sz w:val="24"/>
          <w:szCs w:val="24"/>
        </w:rPr>
      </w:pPr>
    </w:p>
    <w:p w14:paraId="54558CC3" w14:textId="77777777" w:rsidR="001F0612" w:rsidRDefault="001F0612" w:rsidP="001F0612">
      <w:pPr>
        <w:spacing w:line="360" w:lineRule="auto"/>
        <w:ind w:left="360"/>
        <w:contextualSpacing/>
        <w:jc w:val="both"/>
        <w:rPr>
          <w:rFonts w:ascii="Cambria" w:eastAsiaTheme="minorEastAsia" w:hAnsi="Cambria"/>
          <w:sz w:val="24"/>
          <w:szCs w:val="24"/>
        </w:rPr>
      </w:pPr>
    </w:p>
    <w:p w14:paraId="71060801" w14:textId="77777777" w:rsidR="001F0612" w:rsidRDefault="001F0612" w:rsidP="001F0612">
      <w:pPr>
        <w:spacing w:line="360" w:lineRule="auto"/>
        <w:ind w:left="360"/>
        <w:contextualSpacing/>
        <w:jc w:val="both"/>
        <w:rPr>
          <w:rFonts w:ascii="Cambria" w:eastAsiaTheme="minorEastAsia" w:hAnsi="Cambria"/>
          <w:sz w:val="24"/>
          <w:szCs w:val="24"/>
        </w:rPr>
      </w:pPr>
    </w:p>
    <w:p w14:paraId="0F6DEF2D" w14:textId="77777777" w:rsidR="001F0612" w:rsidRDefault="001F0612" w:rsidP="001F0612">
      <w:pPr>
        <w:spacing w:line="360" w:lineRule="auto"/>
        <w:ind w:left="360"/>
        <w:contextualSpacing/>
        <w:jc w:val="both"/>
        <w:rPr>
          <w:rFonts w:ascii="Cambria" w:eastAsiaTheme="minorEastAsia" w:hAnsi="Cambria"/>
          <w:sz w:val="24"/>
          <w:szCs w:val="24"/>
        </w:rPr>
      </w:pPr>
    </w:p>
    <w:p w14:paraId="077D388A" w14:textId="77777777" w:rsidR="001F0612" w:rsidRDefault="001F0612" w:rsidP="001F0612">
      <w:pPr>
        <w:spacing w:line="360" w:lineRule="auto"/>
        <w:ind w:left="360"/>
        <w:contextualSpacing/>
        <w:jc w:val="both"/>
        <w:rPr>
          <w:rFonts w:ascii="Cambria" w:eastAsiaTheme="minorEastAsia" w:hAnsi="Cambria"/>
          <w:sz w:val="24"/>
          <w:szCs w:val="24"/>
        </w:rPr>
      </w:pPr>
    </w:p>
    <w:p w14:paraId="69EEB988" w14:textId="77777777" w:rsidR="001F0612" w:rsidRDefault="001F0612" w:rsidP="001F0612">
      <w:pPr>
        <w:spacing w:line="360" w:lineRule="auto"/>
        <w:ind w:left="360"/>
        <w:contextualSpacing/>
        <w:jc w:val="both"/>
        <w:rPr>
          <w:rFonts w:ascii="Cambria" w:eastAsiaTheme="minorEastAsia" w:hAnsi="Cambria"/>
          <w:sz w:val="24"/>
          <w:szCs w:val="24"/>
        </w:rPr>
      </w:pPr>
    </w:p>
    <w:p w14:paraId="0650877A" w14:textId="77777777" w:rsidR="001F0612" w:rsidRDefault="001F0612" w:rsidP="001F0612">
      <w:pPr>
        <w:spacing w:line="360" w:lineRule="auto"/>
        <w:ind w:left="360"/>
        <w:contextualSpacing/>
        <w:jc w:val="both"/>
        <w:rPr>
          <w:rFonts w:ascii="Cambria" w:eastAsiaTheme="minorEastAsia" w:hAnsi="Cambria"/>
          <w:sz w:val="24"/>
          <w:szCs w:val="24"/>
        </w:rPr>
      </w:pPr>
    </w:p>
    <w:p w14:paraId="5A6A0A77" w14:textId="77777777" w:rsidR="001F0612" w:rsidRDefault="001F0612" w:rsidP="001F0612">
      <w:pPr>
        <w:spacing w:line="360" w:lineRule="auto"/>
        <w:ind w:left="360"/>
        <w:contextualSpacing/>
        <w:jc w:val="both"/>
        <w:rPr>
          <w:rFonts w:ascii="Cambria" w:eastAsiaTheme="minorEastAsia" w:hAnsi="Cambria"/>
          <w:sz w:val="24"/>
          <w:szCs w:val="24"/>
        </w:rPr>
      </w:pPr>
    </w:p>
    <w:p w14:paraId="31206B72" w14:textId="77777777" w:rsidR="001F0612" w:rsidRPr="0039777F" w:rsidRDefault="001F0612" w:rsidP="0039777F">
      <w:pPr>
        <w:pStyle w:val="ListParagraph"/>
        <w:numPr>
          <w:ilvl w:val="0"/>
          <w:numId w:val="4"/>
        </w:numPr>
        <w:spacing w:line="360" w:lineRule="auto"/>
        <w:jc w:val="both"/>
        <w:rPr>
          <w:rFonts w:ascii="Arial Black" w:hAnsi="Arial Black"/>
          <w:color w:val="538135" w:themeColor="accent6" w:themeShade="BF"/>
          <w:sz w:val="28"/>
          <w:szCs w:val="28"/>
        </w:rPr>
      </w:pPr>
      <w:r w:rsidRPr="0039777F">
        <w:rPr>
          <w:rFonts w:ascii="Arial Black" w:hAnsi="Arial Black"/>
          <w:color w:val="538135" w:themeColor="accent6" w:themeShade="BF"/>
          <w:sz w:val="28"/>
          <w:szCs w:val="28"/>
        </w:rPr>
        <w:t>My experience of Favouritism at workplace</w:t>
      </w:r>
    </w:p>
    <w:p w14:paraId="43C6C3B0" w14:textId="661999D1" w:rsidR="001F0612" w:rsidRPr="00D00BEB" w:rsidRDefault="00D00BEB" w:rsidP="0039777F">
      <w:pPr>
        <w:pStyle w:val="ListParagraph"/>
        <w:numPr>
          <w:ilvl w:val="0"/>
          <w:numId w:val="4"/>
        </w:numPr>
        <w:spacing w:line="360" w:lineRule="auto"/>
        <w:jc w:val="both"/>
        <w:rPr>
          <w:rFonts w:ascii="Cambria" w:eastAsiaTheme="minorEastAsia" w:hAnsi="Cambria"/>
          <w:sz w:val="24"/>
          <w:szCs w:val="24"/>
        </w:rPr>
      </w:pPr>
      <w:r w:rsidRPr="00D00BEB">
        <w:rPr>
          <w:rFonts w:ascii="Cambria" w:eastAsiaTheme="minorEastAsia" w:hAnsi="Cambria"/>
          <w:sz w:val="24"/>
          <w:szCs w:val="24"/>
        </w:rPr>
        <w:lastRenderedPageBreak/>
        <w:t>Organizations</w:t>
      </w:r>
      <w:r w:rsidR="001F0612" w:rsidRPr="00D00BEB">
        <w:rPr>
          <w:rFonts w:ascii="Cambria" w:eastAsiaTheme="minorEastAsia" w:hAnsi="Cambria"/>
          <w:sz w:val="24"/>
          <w:szCs w:val="24"/>
        </w:rPr>
        <w:t xml:space="preserve"> depend on how workers </w:t>
      </w:r>
      <w:r w:rsidR="00382B17" w:rsidRPr="00D00BEB">
        <w:rPr>
          <w:rFonts w:ascii="Cambria" w:eastAsiaTheme="minorEastAsia" w:hAnsi="Cambria"/>
          <w:sz w:val="24"/>
          <w:szCs w:val="24"/>
        </w:rPr>
        <w:t>perform,</w:t>
      </w:r>
      <w:r w:rsidR="001F0612" w:rsidRPr="00D00BEB">
        <w:rPr>
          <w:rFonts w:ascii="Cambria" w:eastAsiaTheme="minorEastAsia" w:hAnsi="Cambria"/>
          <w:sz w:val="24"/>
          <w:szCs w:val="24"/>
        </w:rPr>
        <w:t xml:space="preserve"> and it is the skills </w:t>
      </w:r>
      <w:r w:rsidR="00382B17" w:rsidRPr="00D00BEB">
        <w:rPr>
          <w:rFonts w:ascii="Cambria" w:eastAsiaTheme="minorEastAsia" w:hAnsi="Cambria"/>
          <w:sz w:val="24"/>
          <w:szCs w:val="24"/>
        </w:rPr>
        <w:t>and workplace</w:t>
      </w:r>
      <w:r w:rsidR="001F0612" w:rsidRPr="00D00BEB">
        <w:rPr>
          <w:rFonts w:ascii="Cambria" w:eastAsiaTheme="minorEastAsia" w:hAnsi="Cambria"/>
          <w:sz w:val="24"/>
          <w:szCs w:val="24"/>
        </w:rPr>
        <w:t xml:space="preserve"> awareness </w:t>
      </w:r>
      <w:r w:rsidRPr="00D00BEB">
        <w:rPr>
          <w:rFonts w:ascii="Cambria" w:eastAsiaTheme="minorEastAsia" w:hAnsi="Cambria"/>
          <w:sz w:val="24"/>
          <w:szCs w:val="24"/>
        </w:rPr>
        <w:t>that</w:t>
      </w:r>
      <w:r w:rsidR="001F0612" w:rsidRPr="00D00BEB">
        <w:rPr>
          <w:rFonts w:ascii="Cambria" w:eastAsiaTheme="minorEastAsia" w:hAnsi="Cambria"/>
          <w:sz w:val="24"/>
          <w:szCs w:val="24"/>
        </w:rPr>
        <w:t xml:space="preserve"> contribute to the development of the organisational </w:t>
      </w:r>
      <w:r w:rsidR="00382B17" w:rsidRPr="00D00BEB">
        <w:rPr>
          <w:rFonts w:ascii="Cambria" w:eastAsiaTheme="minorEastAsia" w:hAnsi="Cambria"/>
          <w:sz w:val="24"/>
          <w:szCs w:val="24"/>
        </w:rPr>
        <w:t>goals.</w:t>
      </w:r>
      <w:r w:rsidR="001F0612" w:rsidRPr="00D00BEB">
        <w:rPr>
          <w:rFonts w:ascii="Cambria" w:eastAsiaTheme="minorEastAsia" w:hAnsi="Cambria"/>
          <w:sz w:val="24"/>
          <w:szCs w:val="24"/>
        </w:rPr>
        <w:t xml:space="preserve"> </w:t>
      </w:r>
      <w:r w:rsidR="00382B17" w:rsidRPr="00D00BEB">
        <w:rPr>
          <w:rFonts w:ascii="Cambria" w:eastAsiaTheme="minorEastAsia" w:hAnsi="Cambria"/>
          <w:sz w:val="24"/>
          <w:szCs w:val="24"/>
        </w:rPr>
        <w:t>Therefore,</w:t>
      </w:r>
      <w:r w:rsidRPr="00D00BEB">
        <w:rPr>
          <w:rFonts w:ascii="Cambria" w:eastAsiaTheme="minorEastAsia" w:hAnsi="Cambria"/>
          <w:sz w:val="24"/>
          <w:szCs w:val="24"/>
        </w:rPr>
        <w:t xml:space="preserve"> every manager wants skilled labour </w:t>
      </w:r>
      <w:r w:rsidR="00382B17" w:rsidRPr="00D00BEB">
        <w:rPr>
          <w:rFonts w:ascii="Cambria" w:eastAsiaTheme="minorEastAsia" w:hAnsi="Cambria"/>
          <w:sz w:val="24"/>
          <w:szCs w:val="24"/>
        </w:rPr>
        <w:t>force, resources</w:t>
      </w:r>
      <w:r w:rsidRPr="00D00BEB">
        <w:rPr>
          <w:rFonts w:ascii="Cambria" w:eastAsiaTheme="minorEastAsia" w:hAnsi="Cambria"/>
          <w:sz w:val="24"/>
          <w:szCs w:val="24"/>
        </w:rPr>
        <w:t xml:space="preserve"> in the workplace are needed to allow employees to develop their </w:t>
      </w:r>
      <w:r w:rsidR="00FE595D" w:rsidRPr="00D00BEB">
        <w:rPr>
          <w:rFonts w:ascii="Cambria" w:eastAsiaTheme="minorEastAsia" w:hAnsi="Cambria"/>
          <w:sz w:val="24"/>
          <w:szCs w:val="24"/>
        </w:rPr>
        <w:t>skill</w:t>
      </w:r>
      <w:r w:rsidRPr="00D00BEB">
        <w:rPr>
          <w:rFonts w:ascii="Cambria" w:eastAsiaTheme="minorEastAsia" w:hAnsi="Cambria"/>
          <w:sz w:val="24"/>
          <w:szCs w:val="24"/>
        </w:rPr>
        <w:t xml:space="preserve"> through </w:t>
      </w:r>
      <w:r w:rsidR="00382B17" w:rsidRPr="00D00BEB">
        <w:rPr>
          <w:rFonts w:ascii="Cambria" w:eastAsiaTheme="minorEastAsia" w:hAnsi="Cambria"/>
          <w:sz w:val="24"/>
          <w:szCs w:val="24"/>
        </w:rPr>
        <w:t>work.</w:t>
      </w:r>
      <w:r w:rsidRPr="00D00BEB">
        <w:rPr>
          <w:rFonts w:ascii="Cambria" w:eastAsiaTheme="minorEastAsia" w:hAnsi="Cambria"/>
          <w:sz w:val="24"/>
          <w:szCs w:val="24"/>
        </w:rPr>
        <w:t xml:space="preserve"> And that’s why</w:t>
      </w:r>
      <w:r>
        <w:rPr>
          <w:rFonts w:ascii="Cambria" w:eastAsiaTheme="minorEastAsia" w:hAnsi="Cambria"/>
          <w:sz w:val="24"/>
          <w:szCs w:val="24"/>
        </w:rPr>
        <w:t xml:space="preserve"> are</w:t>
      </w:r>
      <w:r w:rsidRPr="00D00BEB">
        <w:rPr>
          <w:rFonts w:ascii="Cambria" w:eastAsiaTheme="minorEastAsia" w:hAnsi="Cambria"/>
          <w:sz w:val="24"/>
          <w:szCs w:val="24"/>
        </w:rPr>
        <w:t xml:space="preserve"> stuff like </w:t>
      </w:r>
      <w:r w:rsidR="00382B17" w:rsidRPr="00D00BEB">
        <w:rPr>
          <w:rFonts w:ascii="Cambria" w:eastAsiaTheme="minorEastAsia" w:hAnsi="Cambria"/>
          <w:sz w:val="24"/>
          <w:szCs w:val="24"/>
        </w:rPr>
        <w:t>discounts,</w:t>
      </w:r>
      <w:r w:rsidRPr="00D00BEB">
        <w:rPr>
          <w:rFonts w:ascii="Cambria" w:eastAsiaTheme="minorEastAsia" w:hAnsi="Cambria"/>
          <w:sz w:val="24"/>
          <w:szCs w:val="24"/>
        </w:rPr>
        <w:t xml:space="preserve"> incentives and extra benefits for certain </w:t>
      </w:r>
      <w:r w:rsidR="00382B17" w:rsidRPr="00D00BEB">
        <w:rPr>
          <w:rFonts w:ascii="Cambria" w:eastAsiaTheme="minorEastAsia" w:hAnsi="Cambria"/>
          <w:sz w:val="24"/>
          <w:szCs w:val="24"/>
        </w:rPr>
        <w:t>position,</w:t>
      </w:r>
      <w:r w:rsidRPr="00D00BEB">
        <w:rPr>
          <w:rFonts w:ascii="Cambria" w:eastAsiaTheme="minorEastAsia" w:hAnsi="Cambria"/>
          <w:sz w:val="24"/>
          <w:szCs w:val="24"/>
        </w:rPr>
        <w:t xml:space="preserve"> etc</w:t>
      </w:r>
      <w:r>
        <w:rPr>
          <w:rFonts w:ascii="Cambria" w:eastAsiaTheme="minorEastAsia" w:hAnsi="Cambria"/>
          <w:sz w:val="24"/>
          <w:szCs w:val="24"/>
        </w:rPr>
        <w:t>.</w:t>
      </w:r>
    </w:p>
    <w:p w14:paraId="3B4E1785" w14:textId="295AD4AE" w:rsidR="0039777F" w:rsidRPr="0039777F" w:rsidRDefault="00D00BEB" w:rsidP="0039777F">
      <w:pPr>
        <w:pStyle w:val="ListParagraph"/>
        <w:numPr>
          <w:ilvl w:val="0"/>
          <w:numId w:val="4"/>
        </w:numPr>
        <w:spacing w:line="360" w:lineRule="auto"/>
        <w:jc w:val="both"/>
        <w:rPr>
          <w:rFonts w:ascii="Cambria" w:eastAsiaTheme="minorEastAsia" w:hAnsi="Cambria"/>
          <w:sz w:val="24"/>
          <w:szCs w:val="24"/>
        </w:rPr>
      </w:pPr>
      <w:r w:rsidRPr="0039777F">
        <w:rPr>
          <w:rFonts w:ascii="Cambria" w:hAnsi="Cambria"/>
          <w:sz w:val="24"/>
          <w:szCs w:val="24"/>
        </w:rPr>
        <w:t xml:space="preserve">I have work as a store supervisor for a retail store by </w:t>
      </w:r>
      <w:r w:rsidR="00382B17" w:rsidRPr="0039777F">
        <w:rPr>
          <w:rFonts w:ascii="Cambria" w:hAnsi="Cambria"/>
          <w:sz w:val="24"/>
          <w:szCs w:val="24"/>
        </w:rPr>
        <w:t>PRIMARK,</w:t>
      </w:r>
      <w:r w:rsidRPr="0039777F">
        <w:rPr>
          <w:rFonts w:ascii="Cambria" w:hAnsi="Cambria"/>
          <w:sz w:val="24"/>
          <w:szCs w:val="24"/>
        </w:rPr>
        <w:t xml:space="preserve"> among many stores. And from my understanding based on working for this company, most of the performance related issues in workplace arise from the problem of favouritism in the workplace that had formed throughout the times. A lot of this is due to the negligence of the top management to mitigate this issue, hence there are bad politics all around the workplace. I’ve seen higher ranked managers doing favours to some employees just because they keep in touch with the people from management both personally </w:t>
      </w:r>
      <w:r w:rsidR="00382B17" w:rsidRPr="0039777F">
        <w:rPr>
          <w:rFonts w:ascii="Cambria" w:hAnsi="Cambria"/>
          <w:sz w:val="24"/>
          <w:szCs w:val="24"/>
        </w:rPr>
        <w:t>and</w:t>
      </w:r>
      <w:r w:rsidRPr="0039777F">
        <w:rPr>
          <w:rFonts w:ascii="Cambria" w:hAnsi="Cambria"/>
          <w:sz w:val="24"/>
          <w:szCs w:val="24"/>
        </w:rPr>
        <w:t xml:space="preserve"> professionally. Some are even related with higher positioned employers as well. And sometimes I’ve even noticed employees working in teams prioritizing on helping members whom they have close relations with, rather than a member who might not be understanding how to do a task properly. In any case, the result of favouritism always ends up in one </w:t>
      </w:r>
      <w:r w:rsidR="00382B17" w:rsidRPr="0039777F">
        <w:rPr>
          <w:rFonts w:ascii="Cambria" w:hAnsi="Cambria"/>
          <w:sz w:val="24"/>
          <w:szCs w:val="24"/>
        </w:rPr>
        <w:t>thing:</w:t>
      </w:r>
      <w:r w:rsidRPr="0039777F">
        <w:rPr>
          <w:rFonts w:ascii="Cambria" w:hAnsi="Cambria"/>
          <w:sz w:val="24"/>
          <w:szCs w:val="24"/>
        </w:rPr>
        <w:t xml:space="preserve"> conflict. At PRIMARK a lot of staffs think that their skills aren’t valued, and they lose their trust on management. Practice of favouritism have developed a negative politics in the workplace as well where some individuals would use their power from hierarchal position in the department to favour others when there is a promotion opportunity rather than </w:t>
      </w:r>
      <w:r w:rsidR="0039777F" w:rsidRPr="0039777F">
        <w:rPr>
          <w:rFonts w:ascii="Cambria" w:hAnsi="Cambria"/>
          <w:sz w:val="24"/>
          <w:szCs w:val="24"/>
        </w:rPr>
        <w:t xml:space="preserve">giving </w:t>
      </w:r>
      <w:r w:rsidR="0039777F" w:rsidRPr="0039777F">
        <w:rPr>
          <w:rFonts w:ascii="Cambria" w:eastAsiaTheme="minorEastAsia" w:hAnsi="Cambria"/>
          <w:sz w:val="24"/>
          <w:szCs w:val="24"/>
        </w:rPr>
        <w:t xml:space="preserve">equal opportunity to everyone to use their skills and knowledge instead of gaining personal favours in workplace. In past years the company has seen a high number of turnovers just because employees do not have career growth options, as it is barred by </w:t>
      </w:r>
    </w:p>
    <w:p w14:paraId="3DE92853" w14:textId="77777777" w:rsidR="0039777F" w:rsidRPr="0039777F" w:rsidRDefault="0039777F" w:rsidP="0039777F">
      <w:pPr>
        <w:pStyle w:val="ListParagraph"/>
        <w:numPr>
          <w:ilvl w:val="0"/>
          <w:numId w:val="4"/>
        </w:numPr>
        <w:spacing w:line="360" w:lineRule="auto"/>
        <w:jc w:val="both"/>
        <w:rPr>
          <w:rFonts w:ascii="Cambria" w:eastAsiaTheme="minorEastAsia" w:hAnsi="Cambria"/>
          <w:sz w:val="24"/>
          <w:szCs w:val="24"/>
        </w:rPr>
      </w:pPr>
      <w:r w:rsidRPr="0039777F">
        <w:rPr>
          <w:rFonts w:ascii="Cambria" w:eastAsiaTheme="minorEastAsia" w:hAnsi="Cambria"/>
          <w:sz w:val="24"/>
          <w:szCs w:val="24"/>
        </w:rPr>
        <w:t>the favours and personal relationships within the workplace. Losing skilled employees have cost the company a lot of performance and the sales of the company in the market. Service is delivered and handled by people with fewer skills, while actual skilled employees stay unnoticed by the top management, leaving them demotivated to work efficiently for the organization.</w:t>
      </w:r>
    </w:p>
    <w:p w14:paraId="34BCDE48" w14:textId="77777777" w:rsidR="001F0612" w:rsidRDefault="001F0612" w:rsidP="0039777F">
      <w:pPr>
        <w:pStyle w:val="ListParagraph"/>
        <w:rPr>
          <w:sz w:val="28"/>
          <w:szCs w:val="28"/>
        </w:rPr>
      </w:pPr>
    </w:p>
    <w:p w14:paraId="4CA839BC" w14:textId="77777777" w:rsidR="0039777F" w:rsidRPr="00FB1C51" w:rsidRDefault="000D0526" w:rsidP="00FB1C51">
      <w:pPr>
        <w:pStyle w:val="ListParagraph"/>
        <w:numPr>
          <w:ilvl w:val="0"/>
          <w:numId w:val="4"/>
        </w:numPr>
        <w:rPr>
          <w:rFonts w:ascii="Cambria" w:hAnsi="Cambria"/>
          <w:b/>
          <w:bCs/>
          <w:color w:val="70AD47" w:themeColor="accent6"/>
          <w:sz w:val="28"/>
          <w:szCs w:val="28"/>
        </w:rPr>
      </w:pPr>
      <w:r w:rsidRPr="00FB1C51">
        <w:rPr>
          <w:rFonts w:ascii="Cambria" w:hAnsi="Cambria"/>
          <w:b/>
          <w:bCs/>
          <w:color w:val="70AD47" w:themeColor="accent6"/>
          <w:sz w:val="28"/>
          <w:szCs w:val="28"/>
        </w:rPr>
        <w:t xml:space="preserve">SCOPE OF THE PROBLEM </w:t>
      </w:r>
    </w:p>
    <w:p w14:paraId="6CBBC95F" w14:textId="0EB6C3D5" w:rsidR="000D0526" w:rsidRPr="0090685B" w:rsidRDefault="000D0526" w:rsidP="000D0526">
      <w:pPr>
        <w:pStyle w:val="ListParagraph"/>
        <w:rPr>
          <w:rFonts w:ascii="Cambria" w:hAnsi="Cambria"/>
          <w:sz w:val="24"/>
          <w:szCs w:val="24"/>
        </w:rPr>
      </w:pPr>
      <w:r w:rsidRPr="0090685B">
        <w:rPr>
          <w:rFonts w:ascii="Cambria" w:hAnsi="Cambria"/>
          <w:color w:val="000000" w:themeColor="text1"/>
          <w:sz w:val="24"/>
          <w:szCs w:val="24"/>
        </w:rPr>
        <w:lastRenderedPageBreak/>
        <w:t xml:space="preserve">From my own personal </w:t>
      </w:r>
      <w:r w:rsidR="00382B17" w:rsidRPr="0090685B">
        <w:rPr>
          <w:rFonts w:ascii="Cambria" w:hAnsi="Cambria"/>
          <w:color w:val="000000" w:themeColor="text1"/>
          <w:sz w:val="24"/>
          <w:szCs w:val="24"/>
        </w:rPr>
        <w:t>experience,</w:t>
      </w:r>
      <w:r w:rsidRPr="0090685B">
        <w:rPr>
          <w:rFonts w:ascii="Cambria" w:hAnsi="Cambria"/>
          <w:color w:val="000000" w:themeColor="text1"/>
          <w:sz w:val="24"/>
          <w:szCs w:val="24"/>
        </w:rPr>
        <w:t xml:space="preserve"> favouritism seems to have influenced PRIMARK workplace </w:t>
      </w:r>
      <w:r w:rsidR="00382B17" w:rsidRPr="0090685B">
        <w:rPr>
          <w:rFonts w:ascii="Cambria" w:hAnsi="Cambria"/>
          <w:color w:val="000000" w:themeColor="text1"/>
          <w:sz w:val="24"/>
          <w:szCs w:val="24"/>
        </w:rPr>
        <w:t>environment,</w:t>
      </w:r>
      <w:r w:rsidRPr="0090685B">
        <w:rPr>
          <w:rFonts w:ascii="Cambria" w:hAnsi="Cambria"/>
          <w:color w:val="000000" w:themeColor="text1"/>
          <w:sz w:val="24"/>
          <w:szCs w:val="24"/>
        </w:rPr>
        <w:t xml:space="preserve"> forcing the company to decrease employee </w:t>
      </w:r>
      <w:r w:rsidR="00382B17" w:rsidRPr="0090685B">
        <w:rPr>
          <w:rFonts w:ascii="Cambria" w:hAnsi="Cambria"/>
          <w:color w:val="000000" w:themeColor="text1"/>
          <w:sz w:val="24"/>
          <w:szCs w:val="24"/>
        </w:rPr>
        <w:t>performance,</w:t>
      </w:r>
      <w:r w:rsidRPr="0090685B">
        <w:rPr>
          <w:rFonts w:ascii="Cambria" w:hAnsi="Cambria"/>
          <w:color w:val="000000" w:themeColor="text1"/>
          <w:sz w:val="24"/>
          <w:szCs w:val="24"/>
        </w:rPr>
        <w:t xml:space="preserve"> leading to poor profits </w:t>
      </w:r>
      <w:r w:rsidR="00382B17" w:rsidRPr="0090685B">
        <w:rPr>
          <w:rFonts w:ascii="Cambria" w:hAnsi="Cambria"/>
          <w:color w:val="000000" w:themeColor="text1"/>
          <w:sz w:val="24"/>
          <w:szCs w:val="24"/>
        </w:rPr>
        <w:t>too.</w:t>
      </w:r>
      <w:r w:rsidRPr="0090685B">
        <w:rPr>
          <w:rFonts w:ascii="Cambria" w:hAnsi="Cambria"/>
          <w:color w:val="000000" w:themeColor="text1"/>
          <w:sz w:val="24"/>
          <w:szCs w:val="24"/>
        </w:rPr>
        <w:t xml:space="preserve"> some employer s and employees </w:t>
      </w:r>
      <w:r w:rsidR="00FB1C51" w:rsidRPr="0090685B">
        <w:rPr>
          <w:rFonts w:ascii="Cambria" w:hAnsi="Cambria"/>
          <w:color w:val="000000" w:themeColor="text1"/>
          <w:sz w:val="24"/>
          <w:szCs w:val="24"/>
        </w:rPr>
        <w:t xml:space="preserve">seem to have a favourite culture that leaves a lot of talented employees going </w:t>
      </w:r>
      <w:r w:rsidR="00382B17" w:rsidRPr="0090685B">
        <w:rPr>
          <w:rFonts w:ascii="Cambria" w:hAnsi="Cambria"/>
          <w:color w:val="000000" w:themeColor="text1"/>
          <w:sz w:val="24"/>
          <w:szCs w:val="24"/>
        </w:rPr>
        <w:t>unnoticed.</w:t>
      </w:r>
      <w:r w:rsidR="00FB1C51" w:rsidRPr="0090685B">
        <w:rPr>
          <w:rFonts w:ascii="Cambria" w:hAnsi="Cambria"/>
          <w:color w:val="000000" w:themeColor="text1"/>
          <w:sz w:val="24"/>
          <w:szCs w:val="24"/>
        </w:rPr>
        <w:t xml:space="preserve"> </w:t>
      </w:r>
      <w:r w:rsidR="00FB1C51" w:rsidRPr="0090685B">
        <w:rPr>
          <w:rFonts w:ascii="Cambria" w:hAnsi="Cambria"/>
          <w:sz w:val="24"/>
          <w:szCs w:val="24"/>
        </w:rPr>
        <w:t>Just because of this, a lot of staffs are being deprived of career development opportunities and they have started to neglect the organizational objectives in general due to their low motivation to work efficiently.</w:t>
      </w:r>
    </w:p>
    <w:p w14:paraId="42C6F4F8" w14:textId="65B0993F" w:rsidR="00FE595D" w:rsidRDefault="00FE595D" w:rsidP="000D0526">
      <w:pPr>
        <w:pStyle w:val="ListParagraph"/>
        <w:rPr>
          <w:rFonts w:ascii="Cambria" w:hAnsi="Cambria"/>
          <w:sz w:val="28"/>
          <w:szCs w:val="28"/>
        </w:rPr>
      </w:pPr>
    </w:p>
    <w:p w14:paraId="42F3E6D8" w14:textId="5A0F074C" w:rsidR="00FE595D" w:rsidRPr="00703F00" w:rsidRDefault="00703F00" w:rsidP="000D0526">
      <w:pPr>
        <w:pStyle w:val="ListParagraph"/>
        <w:rPr>
          <w:rFonts w:ascii="Cambria" w:hAnsi="Cambria"/>
          <w:color w:val="00B050"/>
          <w:sz w:val="36"/>
          <w:szCs w:val="36"/>
        </w:rPr>
      </w:pPr>
      <w:r w:rsidRPr="00703F00">
        <w:rPr>
          <w:rFonts w:ascii="Cambria" w:hAnsi="Cambria"/>
          <w:color w:val="00B050"/>
          <w:sz w:val="36"/>
          <w:szCs w:val="36"/>
        </w:rPr>
        <w:t xml:space="preserve">Impact of the problem </w:t>
      </w:r>
    </w:p>
    <w:p w14:paraId="0D97C814" w14:textId="67D8C031" w:rsidR="00703F00" w:rsidRPr="0090685B" w:rsidRDefault="00703F00" w:rsidP="000D0526">
      <w:pPr>
        <w:pStyle w:val="ListParagraph"/>
        <w:rPr>
          <w:rFonts w:ascii="Combria" w:hAnsi="Combria" w:cs="Arial"/>
          <w:color w:val="000000" w:themeColor="text1"/>
          <w:sz w:val="24"/>
          <w:szCs w:val="24"/>
          <w:shd w:val="clear" w:color="auto" w:fill="FFFFFF"/>
        </w:rPr>
      </w:pPr>
      <w:r w:rsidRPr="0090685B">
        <w:rPr>
          <w:rFonts w:ascii="Combria" w:hAnsi="Combria"/>
          <w:color w:val="000000" w:themeColor="text1"/>
          <w:sz w:val="24"/>
          <w:szCs w:val="24"/>
        </w:rPr>
        <w:t xml:space="preserve">Of increased workplace favouritism </w:t>
      </w:r>
      <w:r w:rsidR="00382B17" w:rsidRPr="0090685B">
        <w:rPr>
          <w:rFonts w:ascii="Combria" w:hAnsi="Combria"/>
          <w:color w:val="000000" w:themeColor="text1"/>
          <w:sz w:val="24"/>
          <w:szCs w:val="24"/>
        </w:rPr>
        <w:t>activity,</w:t>
      </w:r>
      <w:r w:rsidRPr="0090685B">
        <w:rPr>
          <w:rFonts w:ascii="Combria" w:hAnsi="Combria"/>
          <w:color w:val="000000" w:themeColor="text1"/>
          <w:sz w:val="24"/>
          <w:szCs w:val="24"/>
        </w:rPr>
        <w:t xml:space="preserve"> in</w:t>
      </w:r>
      <w:r w:rsidR="00A42235" w:rsidRPr="0090685B">
        <w:rPr>
          <w:rFonts w:ascii="Combria" w:hAnsi="Combria"/>
          <w:color w:val="000000" w:themeColor="text1"/>
          <w:sz w:val="24"/>
          <w:szCs w:val="24"/>
        </w:rPr>
        <w:t xml:space="preserve"> some</w:t>
      </w:r>
      <w:r w:rsidRPr="0090685B">
        <w:rPr>
          <w:rFonts w:ascii="Combria" w:hAnsi="Combria"/>
          <w:color w:val="000000" w:themeColor="text1"/>
          <w:sz w:val="24"/>
          <w:szCs w:val="24"/>
        </w:rPr>
        <w:t xml:space="preserve"> of the shops, PRIMARK is </w:t>
      </w:r>
      <w:r w:rsidR="00382B17" w:rsidRPr="0090685B">
        <w:rPr>
          <w:rFonts w:ascii="Combria" w:hAnsi="Combria"/>
          <w:color w:val="000000" w:themeColor="text1"/>
          <w:sz w:val="24"/>
          <w:szCs w:val="24"/>
        </w:rPr>
        <w:t>experiencing some</w:t>
      </w:r>
      <w:r w:rsidRPr="0090685B">
        <w:rPr>
          <w:rFonts w:ascii="Combria" w:hAnsi="Combria"/>
          <w:color w:val="000000" w:themeColor="text1"/>
          <w:sz w:val="24"/>
          <w:szCs w:val="24"/>
        </w:rPr>
        <w:t xml:space="preserve"> crisis in terms of increased turnover and poor results from </w:t>
      </w:r>
      <w:r w:rsidR="00A42235" w:rsidRPr="0090685B">
        <w:rPr>
          <w:rFonts w:ascii="Combria" w:hAnsi="Combria"/>
          <w:color w:val="000000" w:themeColor="text1"/>
          <w:sz w:val="24"/>
          <w:szCs w:val="24"/>
        </w:rPr>
        <w:t>currenting</w:t>
      </w:r>
      <w:r w:rsidRPr="0090685B">
        <w:rPr>
          <w:rFonts w:ascii="Combria" w:hAnsi="Combria"/>
          <w:color w:val="000000" w:themeColor="text1"/>
          <w:sz w:val="24"/>
          <w:szCs w:val="24"/>
        </w:rPr>
        <w:t xml:space="preserve"> </w:t>
      </w:r>
      <w:r w:rsidR="00382B17" w:rsidRPr="0090685B">
        <w:rPr>
          <w:rFonts w:ascii="Combria" w:hAnsi="Combria"/>
          <w:color w:val="000000" w:themeColor="text1"/>
          <w:sz w:val="24"/>
          <w:szCs w:val="24"/>
        </w:rPr>
        <w:t>employees.</w:t>
      </w:r>
      <w:r w:rsidRPr="0090685B">
        <w:rPr>
          <w:rFonts w:ascii="Combria" w:hAnsi="Combria"/>
          <w:color w:val="000000" w:themeColor="text1"/>
          <w:sz w:val="24"/>
          <w:szCs w:val="24"/>
        </w:rPr>
        <w:t xml:space="preserve"> Management and workers seem to have a strained </w:t>
      </w:r>
      <w:r w:rsidR="00382B17" w:rsidRPr="0090685B">
        <w:rPr>
          <w:rFonts w:ascii="Combria" w:hAnsi="Combria"/>
          <w:color w:val="000000" w:themeColor="text1"/>
          <w:sz w:val="24"/>
          <w:szCs w:val="24"/>
        </w:rPr>
        <w:t>relationship,</w:t>
      </w:r>
      <w:r w:rsidRPr="0090685B">
        <w:rPr>
          <w:rFonts w:ascii="Combria" w:hAnsi="Combria"/>
          <w:color w:val="000000" w:themeColor="text1"/>
          <w:sz w:val="24"/>
          <w:szCs w:val="24"/>
        </w:rPr>
        <w:t xml:space="preserve"> and the of favours often seems to have generated many disputes between </w:t>
      </w:r>
      <w:r w:rsidR="00382B17" w:rsidRPr="0090685B">
        <w:rPr>
          <w:rFonts w:ascii="Combria" w:hAnsi="Combria"/>
          <w:color w:val="000000" w:themeColor="text1"/>
          <w:sz w:val="24"/>
          <w:szCs w:val="24"/>
        </w:rPr>
        <w:t>workers.</w:t>
      </w:r>
      <w:r w:rsidRPr="0090685B">
        <w:rPr>
          <w:rFonts w:ascii="Combria" w:hAnsi="Combria"/>
          <w:color w:val="000000" w:themeColor="text1"/>
          <w:sz w:val="24"/>
          <w:szCs w:val="24"/>
        </w:rPr>
        <w:t xml:space="preserve"> </w:t>
      </w:r>
      <w:r w:rsidR="00A42235" w:rsidRPr="0090685B">
        <w:rPr>
          <w:rFonts w:ascii="Combria" w:hAnsi="Combria" w:cs="Arial"/>
          <w:color w:val="000000" w:themeColor="text1"/>
          <w:sz w:val="24"/>
          <w:szCs w:val="24"/>
          <w:shd w:val="clear" w:color="auto" w:fill="FFFFFF"/>
        </w:rPr>
        <w:t xml:space="preserve"> Some employees are seeing team</w:t>
      </w:r>
      <w:r w:rsidR="0090685B" w:rsidRPr="0090685B">
        <w:rPr>
          <w:rFonts w:ascii="Combria" w:hAnsi="Combria" w:cs="Arial"/>
          <w:color w:val="000000" w:themeColor="text1"/>
          <w:sz w:val="24"/>
          <w:szCs w:val="24"/>
          <w:shd w:val="clear" w:color="auto" w:fill="FFFFFF"/>
        </w:rPr>
        <w:t xml:space="preserve"> </w:t>
      </w:r>
      <w:r w:rsidR="00A42235" w:rsidRPr="0090685B">
        <w:rPr>
          <w:rFonts w:ascii="Combria" w:hAnsi="Combria" w:cs="Arial"/>
          <w:color w:val="000000" w:themeColor="text1"/>
          <w:sz w:val="24"/>
          <w:szCs w:val="24"/>
          <w:shd w:val="clear" w:color="auto" w:fill="FFFFFF"/>
        </w:rPr>
        <w:t>work as irrelevant thanks to the very fact that plenty of the days members within the team being near one another ends up in neglecting other members of the team. Communication among the employers and also the employees don't seem to be taking its full effect since employees have assumed that they</w:t>
      </w:r>
      <w:r w:rsidR="0090685B" w:rsidRPr="0090685B">
        <w:rPr>
          <w:rFonts w:ascii="Combria" w:hAnsi="Combria" w:cs="Arial"/>
          <w:color w:val="000000" w:themeColor="text1"/>
          <w:sz w:val="24"/>
          <w:szCs w:val="24"/>
          <w:shd w:val="clear" w:color="auto" w:fill="FFFFFF"/>
        </w:rPr>
        <w:t xml:space="preserve"> have</w:t>
      </w:r>
      <w:r w:rsidR="00A42235" w:rsidRPr="0090685B">
        <w:rPr>
          <w:rFonts w:ascii="Combria" w:hAnsi="Combria" w:cs="Arial"/>
          <w:color w:val="000000" w:themeColor="text1"/>
          <w:sz w:val="24"/>
          <w:szCs w:val="24"/>
          <w:shd w:val="clear" w:color="auto" w:fill="FFFFFF"/>
        </w:rPr>
        <w:t> no voice and equality in workplace.</w:t>
      </w:r>
    </w:p>
    <w:p w14:paraId="3BB4908C" w14:textId="3104F0A8" w:rsidR="0090685B" w:rsidRDefault="0090685B" w:rsidP="000D0526">
      <w:pPr>
        <w:pStyle w:val="ListParagraph"/>
        <w:rPr>
          <w:rFonts w:ascii="Combria" w:hAnsi="Combria" w:cs="Arial"/>
          <w:color w:val="000000" w:themeColor="text1"/>
          <w:sz w:val="24"/>
          <w:szCs w:val="24"/>
          <w:shd w:val="clear" w:color="auto" w:fill="FFFFFF"/>
        </w:rPr>
      </w:pPr>
      <w:r w:rsidRPr="0090685B">
        <w:rPr>
          <w:rFonts w:ascii="Combria" w:hAnsi="Combria" w:cs="Arial"/>
          <w:color w:val="000000" w:themeColor="text1"/>
          <w:sz w:val="24"/>
          <w:szCs w:val="24"/>
          <w:shd w:val="clear" w:color="auto" w:fill="FFFFFF"/>
        </w:rPr>
        <w:t xml:space="preserve">All of those are affecting the workplace and if this keeps happening, then </w:t>
      </w:r>
      <w:r w:rsidR="00382B17" w:rsidRPr="0090685B">
        <w:rPr>
          <w:rFonts w:ascii="Combria" w:hAnsi="Combria" w:cs="Arial"/>
          <w:color w:val="000000" w:themeColor="text1"/>
          <w:sz w:val="24"/>
          <w:szCs w:val="24"/>
          <w:shd w:val="clear" w:color="auto" w:fill="FFFFFF"/>
        </w:rPr>
        <w:t>Primark might</w:t>
      </w:r>
      <w:r w:rsidRPr="0090685B">
        <w:rPr>
          <w:rFonts w:ascii="Combria" w:hAnsi="Combria" w:cs="Arial"/>
          <w:color w:val="000000" w:themeColor="text1"/>
          <w:sz w:val="24"/>
          <w:szCs w:val="24"/>
          <w:shd w:val="clear" w:color="auto" w:fill="FFFFFF"/>
        </w:rPr>
        <w:t xml:space="preserve"> see a big lack of performance within the company operations, especially the sales operations within the market.</w:t>
      </w:r>
      <w:r>
        <w:rPr>
          <w:rFonts w:ascii="Combria" w:hAnsi="Combria" w:cs="Arial"/>
          <w:color w:val="000000" w:themeColor="text1"/>
          <w:sz w:val="24"/>
          <w:szCs w:val="24"/>
          <w:shd w:val="clear" w:color="auto" w:fill="FFFFFF"/>
        </w:rPr>
        <w:t xml:space="preserve">  </w:t>
      </w:r>
    </w:p>
    <w:p w14:paraId="6EBC670F" w14:textId="4CCA9752" w:rsidR="0090685B" w:rsidRDefault="0090685B" w:rsidP="000D0526">
      <w:pPr>
        <w:pStyle w:val="ListParagraph"/>
        <w:rPr>
          <w:rFonts w:ascii="Combria" w:hAnsi="Combria" w:cs="Arial"/>
          <w:color w:val="000000" w:themeColor="text1"/>
          <w:sz w:val="24"/>
          <w:szCs w:val="24"/>
          <w:shd w:val="clear" w:color="auto" w:fill="FFFFFF"/>
        </w:rPr>
      </w:pPr>
    </w:p>
    <w:p w14:paraId="131BFBC9" w14:textId="3396FD13" w:rsidR="0090685B" w:rsidRDefault="0090685B" w:rsidP="000D0526">
      <w:pPr>
        <w:pStyle w:val="ListParagraph"/>
        <w:rPr>
          <w:rFonts w:ascii="Combria" w:hAnsi="Combria" w:cs="Arial"/>
          <w:color w:val="000000" w:themeColor="text1"/>
          <w:sz w:val="24"/>
          <w:szCs w:val="24"/>
          <w:shd w:val="clear" w:color="auto" w:fill="FFFFFF"/>
        </w:rPr>
      </w:pPr>
    </w:p>
    <w:p w14:paraId="42779E70" w14:textId="0206150B" w:rsidR="0090685B" w:rsidRDefault="0090685B" w:rsidP="000D0526">
      <w:pPr>
        <w:pStyle w:val="ListParagraph"/>
        <w:rPr>
          <w:rFonts w:ascii="Combria" w:hAnsi="Combria" w:cs="Arial"/>
          <w:color w:val="000000" w:themeColor="text1"/>
          <w:sz w:val="24"/>
          <w:szCs w:val="24"/>
          <w:shd w:val="clear" w:color="auto" w:fill="FFFFFF"/>
        </w:rPr>
      </w:pPr>
    </w:p>
    <w:p w14:paraId="3E61FF1E" w14:textId="5084FD9D" w:rsidR="0090685B" w:rsidRDefault="0090685B" w:rsidP="000D0526">
      <w:pPr>
        <w:pStyle w:val="ListParagraph"/>
        <w:rPr>
          <w:rFonts w:ascii="Combria" w:hAnsi="Combria" w:cs="Arial"/>
          <w:color w:val="000000" w:themeColor="text1"/>
          <w:sz w:val="24"/>
          <w:szCs w:val="24"/>
          <w:shd w:val="clear" w:color="auto" w:fill="FFFFFF"/>
        </w:rPr>
      </w:pPr>
    </w:p>
    <w:p w14:paraId="1902471B" w14:textId="076E8CD6" w:rsidR="0090685B" w:rsidRDefault="0090685B" w:rsidP="000D0526">
      <w:pPr>
        <w:pStyle w:val="ListParagraph"/>
        <w:rPr>
          <w:rFonts w:ascii="Combria" w:hAnsi="Combria" w:cs="Arial"/>
          <w:color w:val="000000" w:themeColor="text1"/>
          <w:sz w:val="24"/>
          <w:szCs w:val="24"/>
          <w:shd w:val="clear" w:color="auto" w:fill="FFFFFF"/>
        </w:rPr>
      </w:pPr>
    </w:p>
    <w:p w14:paraId="371D9FCC" w14:textId="0688157A" w:rsidR="0090685B" w:rsidRDefault="0090685B" w:rsidP="000D0526">
      <w:pPr>
        <w:pStyle w:val="ListParagraph"/>
        <w:rPr>
          <w:rFonts w:ascii="Combria" w:hAnsi="Combria" w:cs="Arial"/>
          <w:color w:val="000000" w:themeColor="text1"/>
          <w:sz w:val="24"/>
          <w:szCs w:val="24"/>
          <w:shd w:val="clear" w:color="auto" w:fill="FFFFFF"/>
        </w:rPr>
      </w:pPr>
    </w:p>
    <w:p w14:paraId="2DAC9DEC" w14:textId="52332DD7" w:rsidR="0090685B" w:rsidRDefault="0090685B" w:rsidP="000D0526">
      <w:pPr>
        <w:pStyle w:val="ListParagraph"/>
        <w:rPr>
          <w:rFonts w:ascii="Combria" w:hAnsi="Combria" w:cs="Arial"/>
          <w:color w:val="000000" w:themeColor="text1"/>
          <w:sz w:val="24"/>
          <w:szCs w:val="24"/>
          <w:shd w:val="clear" w:color="auto" w:fill="FFFFFF"/>
        </w:rPr>
      </w:pPr>
    </w:p>
    <w:p w14:paraId="10727969" w14:textId="12A85EA1" w:rsidR="0090685B" w:rsidRDefault="0090685B" w:rsidP="000D0526">
      <w:pPr>
        <w:pStyle w:val="ListParagraph"/>
        <w:rPr>
          <w:rFonts w:ascii="Combria" w:hAnsi="Combria" w:cs="Arial"/>
          <w:color w:val="000000" w:themeColor="text1"/>
          <w:sz w:val="24"/>
          <w:szCs w:val="24"/>
          <w:shd w:val="clear" w:color="auto" w:fill="FFFFFF"/>
        </w:rPr>
      </w:pPr>
    </w:p>
    <w:p w14:paraId="604303C7" w14:textId="05F4D977" w:rsidR="0090685B" w:rsidRDefault="0090685B" w:rsidP="000D0526">
      <w:pPr>
        <w:pStyle w:val="ListParagraph"/>
        <w:rPr>
          <w:rFonts w:ascii="Combria" w:hAnsi="Combria" w:cs="Arial"/>
          <w:color w:val="000000" w:themeColor="text1"/>
          <w:sz w:val="24"/>
          <w:szCs w:val="24"/>
          <w:shd w:val="clear" w:color="auto" w:fill="FFFFFF"/>
        </w:rPr>
      </w:pPr>
    </w:p>
    <w:p w14:paraId="1D475A7D" w14:textId="55671FFC" w:rsidR="0090685B" w:rsidRDefault="0090685B" w:rsidP="000D0526">
      <w:pPr>
        <w:pStyle w:val="ListParagraph"/>
        <w:rPr>
          <w:rFonts w:ascii="Combria" w:hAnsi="Combria" w:cs="Arial"/>
          <w:color w:val="000000" w:themeColor="text1"/>
          <w:sz w:val="24"/>
          <w:szCs w:val="24"/>
          <w:shd w:val="clear" w:color="auto" w:fill="FFFFFF"/>
        </w:rPr>
      </w:pPr>
    </w:p>
    <w:p w14:paraId="7042F7B0" w14:textId="5424FF6A" w:rsidR="0090685B" w:rsidRDefault="0090685B" w:rsidP="000D0526">
      <w:pPr>
        <w:pStyle w:val="ListParagraph"/>
        <w:rPr>
          <w:rFonts w:ascii="Combria" w:hAnsi="Combria" w:cs="Arial"/>
          <w:color w:val="000000" w:themeColor="text1"/>
          <w:sz w:val="24"/>
          <w:szCs w:val="24"/>
          <w:shd w:val="clear" w:color="auto" w:fill="FFFFFF"/>
        </w:rPr>
      </w:pPr>
    </w:p>
    <w:p w14:paraId="2A6775AD" w14:textId="5E1A4477" w:rsidR="0090685B" w:rsidRDefault="0090685B" w:rsidP="000D0526">
      <w:pPr>
        <w:pStyle w:val="ListParagraph"/>
        <w:rPr>
          <w:rFonts w:ascii="Combria" w:hAnsi="Combria" w:cs="Arial"/>
          <w:color w:val="000000" w:themeColor="text1"/>
          <w:sz w:val="24"/>
          <w:szCs w:val="24"/>
          <w:shd w:val="clear" w:color="auto" w:fill="FFFFFF"/>
        </w:rPr>
      </w:pPr>
    </w:p>
    <w:p w14:paraId="30C1622C" w14:textId="05DFFCC4" w:rsidR="0090685B" w:rsidRDefault="0090685B" w:rsidP="000D0526">
      <w:pPr>
        <w:pStyle w:val="ListParagraph"/>
        <w:rPr>
          <w:rFonts w:ascii="Combria" w:hAnsi="Combria" w:cs="Arial"/>
          <w:color w:val="000000" w:themeColor="text1"/>
          <w:sz w:val="24"/>
          <w:szCs w:val="24"/>
          <w:shd w:val="clear" w:color="auto" w:fill="FFFFFF"/>
        </w:rPr>
      </w:pPr>
    </w:p>
    <w:p w14:paraId="7CF0A951" w14:textId="379C7885" w:rsidR="0090685B" w:rsidRDefault="0090685B" w:rsidP="000D0526">
      <w:pPr>
        <w:pStyle w:val="ListParagraph"/>
        <w:rPr>
          <w:rFonts w:ascii="Combria" w:hAnsi="Combria" w:cs="Arial"/>
          <w:color w:val="000000" w:themeColor="text1"/>
          <w:sz w:val="24"/>
          <w:szCs w:val="24"/>
          <w:shd w:val="clear" w:color="auto" w:fill="FFFFFF"/>
        </w:rPr>
      </w:pPr>
    </w:p>
    <w:p w14:paraId="08C855F8" w14:textId="0896C1CC" w:rsidR="0090685B" w:rsidRDefault="0090685B" w:rsidP="000D0526">
      <w:pPr>
        <w:pStyle w:val="ListParagraph"/>
        <w:rPr>
          <w:rFonts w:ascii="Combria" w:hAnsi="Combria" w:cs="Arial"/>
          <w:color w:val="000000" w:themeColor="text1"/>
          <w:sz w:val="24"/>
          <w:szCs w:val="24"/>
          <w:shd w:val="clear" w:color="auto" w:fill="FFFFFF"/>
        </w:rPr>
      </w:pPr>
    </w:p>
    <w:p w14:paraId="1A955327" w14:textId="6DA3C0CD" w:rsidR="0090685B" w:rsidRDefault="0090685B" w:rsidP="000D0526">
      <w:pPr>
        <w:pStyle w:val="ListParagraph"/>
        <w:rPr>
          <w:rFonts w:ascii="Combria" w:hAnsi="Combria" w:cs="Arial"/>
          <w:color w:val="000000" w:themeColor="text1"/>
          <w:sz w:val="24"/>
          <w:szCs w:val="24"/>
          <w:shd w:val="clear" w:color="auto" w:fill="FFFFFF"/>
        </w:rPr>
      </w:pPr>
    </w:p>
    <w:p w14:paraId="3E287D2C" w14:textId="3256CED6" w:rsidR="0090685B" w:rsidRDefault="0090685B" w:rsidP="000D0526">
      <w:pPr>
        <w:pStyle w:val="ListParagraph"/>
        <w:rPr>
          <w:rFonts w:ascii="Combria" w:hAnsi="Combria" w:cs="Arial"/>
          <w:color w:val="000000" w:themeColor="text1"/>
          <w:sz w:val="24"/>
          <w:szCs w:val="24"/>
          <w:shd w:val="clear" w:color="auto" w:fill="FFFFFF"/>
        </w:rPr>
      </w:pPr>
    </w:p>
    <w:p w14:paraId="4749B704" w14:textId="71FEF508" w:rsidR="0090685B" w:rsidRDefault="0090685B" w:rsidP="000D0526">
      <w:pPr>
        <w:pStyle w:val="ListParagraph"/>
        <w:rPr>
          <w:rFonts w:ascii="Combria" w:hAnsi="Combria" w:cs="Arial"/>
          <w:color w:val="000000" w:themeColor="text1"/>
          <w:sz w:val="24"/>
          <w:szCs w:val="24"/>
          <w:shd w:val="clear" w:color="auto" w:fill="FFFFFF"/>
        </w:rPr>
      </w:pPr>
    </w:p>
    <w:p w14:paraId="5D0B3947" w14:textId="12A13EEC" w:rsidR="0090685B" w:rsidRDefault="0090685B" w:rsidP="000D0526">
      <w:pPr>
        <w:pStyle w:val="ListParagraph"/>
        <w:rPr>
          <w:rFonts w:ascii="Combria" w:hAnsi="Combria" w:cs="Arial"/>
          <w:color w:val="000000" w:themeColor="text1"/>
          <w:sz w:val="24"/>
          <w:szCs w:val="24"/>
          <w:shd w:val="clear" w:color="auto" w:fill="FFFFFF"/>
        </w:rPr>
      </w:pPr>
    </w:p>
    <w:p w14:paraId="4EF7AD50" w14:textId="0EC0BE24" w:rsidR="0090685B" w:rsidRDefault="0090685B" w:rsidP="000D0526">
      <w:pPr>
        <w:pStyle w:val="ListParagraph"/>
        <w:rPr>
          <w:rFonts w:ascii="Combria" w:hAnsi="Combria" w:cs="Arial"/>
          <w:color w:val="000000" w:themeColor="text1"/>
          <w:sz w:val="24"/>
          <w:szCs w:val="24"/>
          <w:shd w:val="clear" w:color="auto" w:fill="FFFFFF"/>
        </w:rPr>
      </w:pPr>
    </w:p>
    <w:p w14:paraId="134B2A05" w14:textId="4597CB79" w:rsidR="0090685B" w:rsidRDefault="0090685B" w:rsidP="000D0526">
      <w:pPr>
        <w:pStyle w:val="ListParagraph"/>
        <w:rPr>
          <w:rFonts w:ascii="Combria" w:hAnsi="Combria" w:cs="Arial"/>
          <w:color w:val="000000" w:themeColor="text1"/>
          <w:sz w:val="24"/>
          <w:szCs w:val="24"/>
          <w:shd w:val="clear" w:color="auto" w:fill="FFFFFF"/>
        </w:rPr>
      </w:pPr>
    </w:p>
    <w:p w14:paraId="6B65A9A3" w14:textId="3629B366" w:rsidR="0090685B" w:rsidRDefault="0090685B" w:rsidP="000D0526">
      <w:pPr>
        <w:pStyle w:val="ListParagraph"/>
        <w:rPr>
          <w:rFonts w:ascii="Combria" w:hAnsi="Combria" w:cs="Arial"/>
          <w:color w:val="000000" w:themeColor="text1"/>
          <w:sz w:val="24"/>
          <w:szCs w:val="24"/>
          <w:shd w:val="clear" w:color="auto" w:fill="FFFFFF"/>
        </w:rPr>
      </w:pPr>
    </w:p>
    <w:p w14:paraId="0614B015" w14:textId="310838FB" w:rsidR="00160B07" w:rsidRDefault="00160B07" w:rsidP="00160B07">
      <w:pPr>
        <w:spacing w:line="360" w:lineRule="auto"/>
        <w:jc w:val="both"/>
        <w:rPr>
          <w:rFonts w:ascii="Arial Black" w:eastAsiaTheme="minorEastAsia" w:hAnsi="Arial Black"/>
          <w:color w:val="538135" w:themeColor="accent6" w:themeShade="BF"/>
          <w:sz w:val="28"/>
          <w:szCs w:val="28"/>
        </w:rPr>
      </w:pPr>
      <w:r w:rsidRPr="00160B07">
        <w:rPr>
          <w:rFonts w:ascii="Arial Black" w:eastAsiaTheme="minorEastAsia" w:hAnsi="Arial Black"/>
          <w:color w:val="538135" w:themeColor="accent6" w:themeShade="BF"/>
          <w:sz w:val="28"/>
          <w:szCs w:val="28"/>
        </w:rPr>
        <w:lastRenderedPageBreak/>
        <w:t>ANALYSIS ON THE PROBLEM</w:t>
      </w:r>
    </w:p>
    <w:p w14:paraId="237EC7AF" w14:textId="4EE75B33" w:rsidR="00160B07" w:rsidRDefault="00160B07" w:rsidP="00160B07">
      <w:pPr>
        <w:spacing w:line="360" w:lineRule="auto"/>
        <w:jc w:val="both"/>
        <w:rPr>
          <w:rFonts w:ascii="Arial" w:hAnsi="Arial" w:cs="Arial"/>
          <w:color w:val="212529"/>
          <w:shd w:val="clear" w:color="auto" w:fill="FFFFFF"/>
        </w:rPr>
      </w:pPr>
      <w:r>
        <w:rPr>
          <w:rFonts w:ascii="Arial" w:hAnsi="Arial" w:cs="Arial"/>
          <w:color w:val="212529"/>
          <w:shd w:val="clear" w:color="auto" w:fill="FFFFFF"/>
        </w:rPr>
        <w:t>Equal opportunities and positive behaviours towards every employee in workplace may end up in forming an honest work environment where employees can shine and make use of their talents freely which successively benefits the organization in terms of its efforts to succeed in the organizational objectives (</w:t>
      </w:r>
      <w:proofErr w:type="spellStart"/>
      <w:r>
        <w:rPr>
          <w:rFonts w:ascii="Arial" w:hAnsi="Arial" w:cs="Arial"/>
          <w:color w:val="212529"/>
          <w:shd w:val="clear" w:color="auto" w:fill="FFFFFF"/>
        </w:rPr>
        <w:t>Maund</w:t>
      </w:r>
      <w:proofErr w:type="spellEnd"/>
      <w:r>
        <w:rPr>
          <w:rFonts w:ascii="Arial" w:hAnsi="Arial" w:cs="Arial"/>
          <w:color w:val="212529"/>
          <w:shd w:val="clear" w:color="auto" w:fill="FFFFFF"/>
        </w:rPr>
        <w:t xml:space="preserve"> et al., 2017). </w:t>
      </w:r>
      <w:r w:rsidR="00382B17">
        <w:rPr>
          <w:rFonts w:ascii="Arial" w:hAnsi="Arial" w:cs="Arial"/>
          <w:color w:val="212529"/>
          <w:shd w:val="clear" w:color="auto" w:fill="FFFFFF"/>
        </w:rPr>
        <w:t>However,</w:t>
      </w:r>
      <w:r>
        <w:rPr>
          <w:rFonts w:ascii="Arial" w:hAnsi="Arial" w:cs="Arial"/>
          <w:color w:val="212529"/>
          <w:shd w:val="clear" w:color="auto" w:fill="FFFFFF"/>
        </w:rPr>
        <w:t xml:space="preserve"> issues like favouritism can cause further issues which not only breaks the organizational policies, but at the identical time it affects the moral aspects of the organization further. so as to tackle such issues, formation of strategies required, therefore, management should analyse this.</w:t>
      </w:r>
    </w:p>
    <w:p w14:paraId="4D3BBE13" w14:textId="77777777" w:rsidR="00160B07" w:rsidRPr="00160B07" w:rsidRDefault="00160B07" w:rsidP="00160B07">
      <w:pPr>
        <w:spacing w:line="360" w:lineRule="auto"/>
        <w:jc w:val="both"/>
        <w:rPr>
          <w:rFonts w:ascii="Arial Black" w:eastAsiaTheme="minorEastAsia" w:hAnsi="Arial Black"/>
          <w:color w:val="538135" w:themeColor="accent6" w:themeShade="BF"/>
          <w:sz w:val="28"/>
          <w:szCs w:val="28"/>
        </w:rPr>
      </w:pPr>
    </w:p>
    <w:p w14:paraId="44746E56" w14:textId="29FF0B8B" w:rsidR="00160B07" w:rsidRDefault="00160B07" w:rsidP="004F512C">
      <w:pPr>
        <w:spacing w:line="360" w:lineRule="auto"/>
        <w:ind w:left="360"/>
        <w:jc w:val="both"/>
        <w:rPr>
          <w:rFonts w:ascii="Arial Black" w:eastAsiaTheme="minorEastAsia" w:hAnsi="Arial Black"/>
          <w:color w:val="538135" w:themeColor="accent6" w:themeShade="BF"/>
          <w:sz w:val="28"/>
          <w:szCs w:val="28"/>
        </w:rPr>
      </w:pPr>
      <w:r w:rsidRPr="004F512C">
        <w:rPr>
          <w:rFonts w:ascii="Arial Black" w:eastAsiaTheme="minorEastAsia" w:hAnsi="Arial Black"/>
          <w:color w:val="538135" w:themeColor="accent6" w:themeShade="BF"/>
          <w:sz w:val="28"/>
          <w:szCs w:val="28"/>
        </w:rPr>
        <w:t>STEPS TO PROBLEM SOLVING</w:t>
      </w:r>
    </w:p>
    <w:p w14:paraId="386A9249" w14:textId="51D27648" w:rsidR="004F512C" w:rsidRDefault="004F512C" w:rsidP="004F512C">
      <w:pPr>
        <w:spacing w:line="360" w:lineRule="auto"/>
        <w:ind w:left="360"/>
        <w:jc w:val="both"/>
        <w:rPr>
          <w:rFonts w:ascii="Arial" w:hAnsi="Arial" w:cs="Arial"/>
          <w:color w:val="000000" w:themeColor="text1"/>
          <w:shd w:val="clear" w:color="auto" w:fill="FFFFFF"/>
        </w:rPr>
      </w:pPr>
      <w:r w:rsidRPr="004F512C">
        <w:rPr>
          <w:rFonts w:ascii="Arial" w:hAnsi="Arial" w:cs="Arial"/>
          <w:color w:val="000000" w:themeColor="text1"/>
          <w:shd w:val="clear" w:color="auto" w:fill="FFFFFF"/>
        </w:rPr>
        <w:t xml:space="preserve">Organizations are common to possess problems which is why it's important to spot the proper solution moreover, since there are ways to tackle any issue if the management is ready to require necessary actions (Mills et al., 2002). </w:t>
      </w:r>
      <w:r w:rsidR="00382B17" w:rsidRPr="004F512C">
        <w:rPr>
          <w:rFonts w:ascii="Arial" w:hAnsi="Arial" w:cs="Arial"/>
          <w:color w:val="000000" w:themeColor="text1"/>
          <w:shd w:val="clear" w:color="auto" w:fill="FFFFFF"/>
        </w:rPr>
        <w:t>However,</w:t>
      </w:r>
      <w:r w:rsidRPr="004F512C">
        <w:rPr>
          <w:rFonts w:ascii="Arial" w:hAnsi="Arial" w:cs="Arial"/>
          <w:color w:val="000000" w:themeColor="text1"/>
          <w:shd w:val="clear" w:color="auto" w:fill="FFFFFF"/>
        </w:rPr>
        <w:t xml:space="preserve"> problem solving does follow some phases that results in effective solutions. </w:t>
      </w:r>
    </w:p>
    <w:p w14:paraId="2DADD7BB" w14:textId="77777777" w:rsidR="004F512C" w:rsidRDefault="004F512C" w:rsidP="004F512C">
      <w:pPr>
        <w:spacing w:line="360" w:lineRule="auto"/>
        <w:ind w:left="360"/>
        <w:jc w:val="both"/>
        <w:rPr>
          <w:rFonts w:ascii="Arial" w:hAnsi="Arial" w:cs="Arial"/>
          <w:color w:val="000000" w:themeColor="text1"/>
          <w:shd w:val="clear" w:color="auto" w:fill="FFFFFF"/>
        </w:rPr>
      </w:pPr>
    </w:p>
    <w:p w14:paraId="075E0BA6" w14:textId="5A572EBC" w:rsidR="004F512C" w:rsidRPr="004F512C" w:rsidRDefault="004F512C" w:rsidP="004F512C">
      <w:pPr>
        <w:spacing w:line="360" w:lineRule="auto"/>
        <w:jc w:val="both"/>
        <w:rPr>
          <w:rFonts w:ascii="Cambria" w:eastAsiaTheme="minorEastAsia" w:hAnsi="Cambria"/>
          <w:b/>
          <w:bCs/>
          <w:sz w:val="24"/>
          <w:szCs w:val="24"/>
          <w:lang w:eastAsia="en-GB"/>
        </w:rPr>
      </w:pPr>
      <w:r>
        <w:rPr>
          <w:rFonts w:ascii="Cambria" w:eastAsiaTheme="minorEastAsia" w:hAnsi="Cambria"/>
          <w:sz w:val="24"/>
          <w:szCs w:val="24"/>
        </w:rPr>
        <w:t xml:space="preserve">     </w:t>
      </w:r>
      <w:r w:rsidRPr="004F512C">
        <w:rPr>
          <w:rFonts w:ascii="Cambria" w:eastAsiaTheme="minorEastAsia" w:hAnsi="Cambria"/>
          <w:b/>
          <w:bCs/>
          <w:sz w:val="24"/>
          <w:szCs w:val="24"/>
        </w:rPr>
        <w:t>McKinsey’s seven steps of problem-solving process to achieve this.</w:t>
      </w:r>
    </w:p>
    <w:p w14:paraId="1C6FA5A3" w14:textId="3BB7B47F" w:rsidR="0090685B" w:rsidRPr="004C62A8" w:rsidRDefault="004F512C" w:rsidP="004C62A8">
      <w:pPr>
        <w:spacing w:line="360" w:lineRule="auto"/>
        <w:ind w:left="360"/>
        <w:jc w:val="both"/>
        <w:rPr>
          <w:rFonts w:ascii="Arial" w:hAnsi="Arial" w:cs="Arial"/>
          <w:color w:val="000000" w:themeColor="text1"/>
          <w:shd w:val="clear" w:color="auto" w:fill="FFFFFF"/>
        </w:rPr>
      </w:pPr>
      <w:r>
        <w:rPr>
          <w:rFonts w:ascii="Arial" w:hAnsi="Arial" w:cs="Arial"/>
          <w:color w:val="000000" w:themeColor="text1"/>
          <w:shd w:val="clear" w:color="auto" w:fill="FFFFFF"/>
        </w:rPr>
        <w:t xml:space="preserve">   </w:t>
      </w:r>
      <w:r>
        <w:rPr>
          <w:rFonts w:ascii="Cambria" w:hAnsi="Cambria"/>
          <w:noProof/>
          <w:sz w:val="24"/>
          <w:szCs w:val="24"/>
        </w:rPr>
        <w:drawing>
          <wp:inline distT="0" distB="0" distL="0" distR="0" wp14:anchorId="504B8FE9" wp14:editId="7DDCABCB">
            <wp:extent cx="4730750" cy="27736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30750" cy="2773680"/>
                    </a:xfrm>
                    <a:prstGeom prst="rect">
                      <a:avLst/>
                    </a:prstGeom>
                    <a:noFill/>
                  </pic:spPr>
                </pic:pic>
              </a:graphicData>
            </a:graphic>
          </wp:inline>
        </w:drawing>
      </w:r>
    </w:p>
    <w:p w14:paraId="1474A49D" w14:textId="1D1E9368" w:rsidR="004F512C" w:rsidRDefault="004F512C" w:rsidP="00C12056">
      <w:pPr>
        <w:rPr>
          <w:rFonts w:ascii="Arial" w:hAnsi="Arial" w:cs="Arial"/>
          <w:color w:val="000000" w:themeColor="text1"/>
          <w:sz w:val="24"/>
          <w:szCs w:val="24"/>
          <w:shd w:val="clear" w:color="auto" w:fill="FFFFFF"/>
        </w:rPr>
      </w:pPr>
      <w:r w:rsidRPr="004F512C">
        <w:rPr>
          <w:rFonts w:ascii="Arial" w:hAnsi="Arial" w:cs="Arial"/>
          <w:color w:val="000000" w:themeColor="text1"/>
          <w:sz w:val="24"/>
          <w:szCs w:val="24"/>
          <w:shd w:val="clear" w:color="auto" w:fill="FFFFFF"/>
        </w:rPr>
        <w:t xml:space="preserve">According to the McKinsey’s seven steps of problem solving, the method begins with identifying the matter initially (Radwan, 2000). So, favouritism during this case would be the most problem for </w:t>
      </w:r>
      <w:r>
        <w:rPr>
          <w:rFonts w:ascii="Arial" w:hAnsi="Arial" w:cs="Arial"/>
          <w:color w:val="000000" w:themeColor="text1"/>
          <w:sz w:val="24"/>
          <w:szCs w:val="24"/>
          <w:shd w:val="clear" w:color="auto" w:fill="FFFFFF"/>
        </w:rPr>
        <w:t>PRIMARK</w:t>
      </w:r>
      <w:r w:rsidRPr="004F512C">
        <w:rPr>
          <w:rFonts w:ascii="Arial" w:hAnsi="Arial" w:cs="Arial"/>
          <w:color w:val="000000" w:themeColor="text1"/>
          <w:sz w:val="24"/>
          <w:szCs w:val="24"/>
          <w:shd w:val="clear" w:color="auto" w:fill="FFFFFF"/>
        </w:rPr>
        <w:t xml:space="preserve">. This ends up in structuring the matter by identifying the foremost factors behind the case so as to prioritize the </w:t>
      </w:r>
      <w:r w:rsidRPr="004F512C">
        <w:rPr>
          <w:rFonts w:ascii="Arial" w:hAnsi="Arial" w:cs="Arial"/>
          <w:color w:val="000000" w:themeColor="text1"/>
          <w:sz w:val="24"/>
          <w:szCs w:val="24"/>
          <w:shd w:val="clear" w:color="auto" w:fill="FFFFFF"/>
        </w:rPr>
        <w:lastRenderedPageBreak/>
        <w:t xml:space="preserve">foremost important factors so as to focus the actions of the management to be used on the foremost likely causes behind this case. Then gathering the maximum amount evidences because the management </w:t>
      </w:r>
      <w:r w:rsidR="00382B17" w:rsidRPr="004F512C">
        <w:rPr>
          <w:rFonts w:ascii="Arial" w:hAnsi="Arial" w:cs="Arial"/>
          <w:color w:val="000000" w:themeColor="text1"/>
          <w:sz w:val="24"/>
          <w:szCs w:val="24"/>
          <w:shd w:val="clear" w:color="auto" w:fill="FFFFFF"/>
        </w:rPr>
        <w:t>can</w:t>
      </w:r>
      <w:r w:rsidRPr="004F512C">
        <w:rPr>
          <w:rFonts w:ascii="Arial" w:hAnsi="Arial" w:cs="Arial"/>
          <w:color w:val="000000" w:themeColor="text1"/>
          <w:sz w:val="24"/>
          <w:szCs w:val="24"/>
          <w:shd w:val="clear" w:color="auto" w:fill="FFFFFF"/>
        </w:rPr>
        <w:t xml:space="preserve"> approve or disapprove this issue and gather an understanding of what has to be done next. supported the possible actions that may be taken, the ultimate step of this model is to create recommendations supported solutions that may be appropriate for such issue.</w:t>
      </w:r>
      <w:r w:rsidRPr="004F512C">
        <w:rPr>
          <w:rFonts w:ascii="Arial" w:hAnsi="Arial" w:cs="Arial"/>
          <w:color w:val="000000" w:themeColor="text1"/>
          <w:sz w:val="24"/>
          <w:szCs w:val="24"/>
        </w:rPr>
        <w:br/>
      </w:r>
      <w:r w:rsidRPr="004F512C">
        <w:rPr>
          <w:rFonts w:ascii="Arial" w:hAnsi="Arial" w:cs="Arial"/>
          <w:color w:val="000000" w:themeColor="text1"/>
          <w:sz w:val="24"/>
          <w:szCs w:val="24"/>
          <w:shd w:val="clear" w:color="auto" w:fill="FFFFFF"/>
        </w:rPr>
        <w:t xml:space="preserve">By following this process, the management at the </w:t>
      </w:r>
      <w:r>
        <w:rPr>
          <w:rFonts w:ascii="Arial" w:hAnsi="Arial" w:cs="Arial"/>
          <w:color w:val="000000" w:themeColor="text1"/>
          <w:sz w:val="24"/>
          <w:szCs w:val="24"/>
          <w:shd w:val="clear" w:color="auto" w:fill="FFFFFF"/>
        </w:rPr>
        <w:t>PRIMARK</w:t>
      </w:r>
      <w:r w:rsidRPr="004F512C">
        <w:rPr>
          <w:rFonts w:ascii="Arial" w:hAnsi="Arial" w:cs="Arial"/>
          <w:color w:val="000000" w:themeColor="text1"/>
          <w:sz w:val="24"/>
          <w:szCs w:val="24"/>
          <w:shd w:val="clear" w:color="auto" w:fill="FFFFFF"/>
        </w:rPr>
        <w:t xml:space="preserve"> would be able to tackle the issues of the favouritism within the workplace.</w:t>
      </w:r>
    </w:p>
    <w:p w14:paraId="028AF7DB" w14:textId="792B194B" w:rsidR="00C12056" w:rsidRDefault="00C12056" w:rsidP="00C12056">
      <w:pPr>
        <w:rPr>
          <w:rFonts w:ascii="Combria" w:hAnsi="Combria"/>
          <w:color w:val="000000" w:themeColor="text1"/>
          <w:sz w:val="24"/>
          <w:szCs w:val="24"/>
        </w:rPr>
      </w:pPr>
    </w:p>
    <w:p w14:paraId="05765BD1" w14:textId="77777777" w:rsidR="00C12056" w:rsidRPr="004F512C" w:rsidRDefault="00C12056" w:rsidP="00C12056">
      <w:pPr>
        <w:rPr>
          <w:rFonts w:ascii="Combria" w:hAnsi="Combria"/>
          <w:color w:val="000000" w:themeColor="text1"/>
          <w:sz w:val="24"/>
          <w:szCs w:val="24"/>
        </w:rPr>
      </w:pPr>
    </w:p>
    <w:p w14:paraId="4746458F" w14:textId="77777777" w:rsidR="004F512C" w:rsidRDefault="004F512C" w:rsidP="004F512C">
      <w:pPr>
        <w:ind w:left="1080"/>
        <w:rPr>
          <w:rFonts w:ascii="Combria" w:hAnsi="Combria"/>
          <w:color w:val="000000" w:themeColor="text1"/>
          <w:sz w:val="24"/>
          <w:szCs w:val="24"/>
        </w:rPr>
      </w:pPr>
    </w:p>
    <w:p w14:paraId="56F2D931" w14:textId="77777777" w:rsidR="00C12056" w:rsidRPr="00C12056" w:rsidRDefault="00C12056" w:rsidP="00C12056">
      <w:pPr>
        <w:spacing w:line="360" w:lineRule="auto"/>
        <w:jc w:val="both"/>
        <w:rPr>
          <w:rFonts w:ascii="Arial Black" w:eastAsiaTheme="minorEastAsia" w:hAnsi="Arial Black"/>
          <w:color w:val="538135" w:themeColor="accent6" w:themeShade="BF"/>
          <w:sz w:val="28"/>
          <w:szCs w:val="28"/>
        </w:rPr>
      </w:pPr>
      <w:r w:rsidRPr="00C12056">
        <w:rPr>
          <w:rFonts w:ascii="Arial Black" w:eastAsiaTheme="minorEastAsia" w:hAnsi="Arial Black"/>
          <w:color w:val="538135" w:themeColor="accent6" w:themeShade="BF"/>
          <w:sz w:val="28"/>
          <w:szCs w:val="28"/>
        </w:rPr>
        <w:t>THE DECISION-MAKING PROCESS</w:t>
      </w:r>
    </w:p>
    <w:p w14:paraId="3D830CB6" w14:textId="77777777" w:rsidR="00C12056" w:rsidRPr="00C12056" w:rsidRDefault="00C12056" w:rsidP="00C12056">
      <w:pPr>
        <w:spacing w:line="360" w:lineRule="auto"/>
        <w:jc w:val="both"/>
        <w:rPr>
          <w:rFonts w:ascii="Cambria" w:eastAsiaTheme="minorEastAsia" w:hAnsi="Cambria"/>
          <w:sz w:val="24"/>
          <w:szCs w:val="24"/>
        </w:rPr>
      </w:pPr>
      <w:r w:rsidRPr="00C12056">
        <w:rPr>
          <w:rFonts w:ascii="Cambria" w:eastAsiaTheme="minorEastAsia" w:hAnsi="Cambria"/>
          <w:sz w:val="24"/>
          <w:szCs w:val="24"/>
        </w:rPr>
        <w:t>Decision-making process is an action that managers are responsible for when they have to take measures against specific problems that are occurring within the organization or affecting its internal and external operations in general (Rollinson et al., 2007). Before moving on to making decisions for the organization, the problem-solving process explained earlier suggests finding evidences to approve or disapprove the situation, which means the management has to find what positive and negative aspects lie within the workplace.</w:t>
      </w:r>
    </w:p>
    <w:p w14:paraId="678B68C6" w14:textId="7B77E325" w:rsidR="00C12056" w:rsidRDefault="00C12056" w:rsidP="00C12056">
      <w:pPr>
        <w:spacing w:line="360" w:lineRule="auto"/>
        <w:jc w:val="both"/>
        <w:rPr>
          <w:rFonts w:ascii="Cambria" w:eastAsiaTheme="minorEastAsia" w:hAnsi="Cambria"/>
          <w:sz w:val="24"/>
          <w:szCs w:val="24"/>
        </w:rPr>
      </w:pPr>
      <w:r w:rsidRPr="00C12056">
        <w:rPr>
          <w:rFonts w:ascii="Cambria" w:eastAsiaTheme="minorEastAsia" w:hAnsi="Cambria"/>
          <w:sz w:val="24"/>
          <w:szCs w:val="24"/>
        </w:rPr>
        <w:t>With a tool known as the SWOT analysis, the managers can identify the strength, weakness, opportunity and threat that are present for the company which might indicate in what areas the management should not focus and in what areas where changes are necessary for the company (</w:t>
      </w:r>
      <w:proofErr w:type="spellStart"/>
      <w:r w:rsidRPr="00C12056">
        <w:rPr>
          <w:rFonts w:ascii="Cambria" w:eastAsiaTheme="minorEastAsia" w:hAnsi="Cambria"/>
          <w:sz w:val="24"/>
          <w:szCs w:val="24"/>
        </w:rPr>
        <w:t>Graetz</w:t>
      </w:r>
      <w:proofErr w:type="spellEnd"/>
      <w:r w:rsidRPr="00C12056">
        <w:rPr>
          <w:rFonts w:ascii="Cambria" w:eastAsiaTheme="minorEastAsia" w:hAnsi="Cambria"/>
          <w:sz w:val="24"/>
          <w:szCs w:val="24"/>
        </w:rPr>
        <w:t xml:space="preserve"> et al., 2011). So, for this reason, a SWOT analysis has been developed based on </w:t>
      </w:r>
      <w:r>
        <w:rPr>
          <w:rFonts w:ascii="Cambria" w:eastAsiaTheme="minorEastAsia" w:hAnsi="Cambria"/>
          <w:sz w:val="24"/>
          <w:szCs w:val="24"/>
        </w:rPr>
        <w:t>PRIMARK</w:t>
      </w:r>
      <w:r w:rsidRPr="00C12056">
        <w:rPr>
          <w:rFonts w:ascii="Cambria" w:eastAsiaTheme="minorEastAsia" w:hAnsi="Cambria"/>
          <w:sz w:val="24"/>
          <w:szCs w:val="24"/>
        </w:rPr>
        <w:t xml:space="preserve"> that should help with making the right decisions.</w:t>
      </w:r>
    </w:p>
    <w:p w14:paraId="5C9664F5" w14:textId="77777777" w:rsidR="00CD20D4" w:rsidRPr="00CD20D4" w:rsidRDefault="00CD20D4" w:rsidP="00CD20D4">
      <w:pPr>
        <w:spacing w:line="360" w:lineRule="auto"/>
        <w:jc w:val="both"/>
        <w:rPr>
          <w:rFonts w:ascii="Cambria" w:eastAsiaTheme="minorEastAsia" w:hAnsi="Cambria"/>
          <w:sz w:val="24"/>
          <w:szCs w:val="24"/>
        </w:rPr>
      </w:pPr>
    </w:p>
    <w:p w14:paraId="4953E4C1" w14:textId="77777777" w:rsidR="004C62A8" w:rsidRDefault="004C62A8" w:rsidP="00C12056">
      <w:pPr>
        <w:spacing w:line="360" w:lineRule="auto"/>
        <w:jc w:val="both"/>
        <w:rPr>
          <w:rFonts w:ascii="Arial Black" w:eastAsiaTheme="minorEastAsia" w:hAnsi="Arial Black"/>
          <w:color w:val="538135" w:themeColor="accent6" w:themeShade="BF"/>
          <w:sz w:val="28"/>
          <w:szCs w:val="28"/>
        </w:rPr>
      </w:pPr>
    </w:p>
    <w:p w14:paraId="49E241EB" w14:textId="77777777" w:rsidR="004C62A8" w:rsidRDefault="004C62A8" w:rsidP="00C12056">
      <w:pPr>
        <w:spacing w:line="360" w:lineRule="auto"/>
        <w:jc w:val="both"/>
        <w:rPr>
          <w:rFonts w:ascii="Arial Black" w:eastAsiaTheme="minorEastAsia" w:hAnsi="Arial Black"/>
          <w:color w:val="538135" w:themeColor="accent6" w:themeShade="BF"/>
          <w:sz w:val="28"/>
          <w:szCs w:val="28"/>
        </w:rPr>
      </w:pPr>
    </w:p>
    <w:p w14:paraId="28882CBE" w14:textId="77777777" w:rsidR="004C62A8" w:rsidRDefault="004C62A8" w:rsidP="00C12056">
      <w:pPr>
        <w:spacing w:line="360" w:lineRule="auto"/>
        <w:jc w:val="both"/>
        <w:rPr>
          <w:rFonts w:ascii="Arial Black" w:eastAsiaTheme="minorEastAsia" w:hAnsi="Arial Black"/>
          <w:color w:val="538135" w:themeColor="accent6" w:themeShade="BF"/>
          <w:sz w:val="28"/>
          <w:szCs w:val="28"/>
        </w:rPr>
      </w:pPr>
    </w:p>
    <w:p w14:paraId="455B7B17" w14:textId="0807A66C" w:rsidR="00CD20D4" w:rsidRDefault="00CD20D4" w:rsidP="00C12056">
      <w:pPr>
        <w:spacing w:line="360" w:lineRule="auto"/>
        <w:jc w:val="both"/>
        <w:rPr>
          <w:rFonts w:ascii="Arial Black" w:eastAsiaTheme="minorEastAsia" w:hAnsi="Arial Black"/>
          <w:color w:val="538135" w:themeColor="accent6" w:themeShade="BF"/>
          <w:sz w:val="28"/>
          <w:szCs w:val="28"/>
        </w:rPr>
      </w:pPr>
      <w:r w:rsidRPr="00CD20D4">
        <w:rPr>
          <w:rFonts w:ascii="Arial Black" w:eastAsiaTheme="minorEastAsia" w:hAnsi="Arial Black"/>
          <w:color w:val="538135" w:themeColor="accent6" w:themeShade="BF"/>
          <w:sz w:val="28"/>
          <w:szCs w:val="28"/>
        </w:rPr>
        <w:t xml:space="preserve">TYPES OF DECISION </w:t>
      </w:r>
    </w:p>
    <w:p w14:paraId="7CBED175" w14:textId="7F5ADA51" w:rsidR="00C12056" w:rsidRDefault="00CD20D4" w:rsidP="00C12056">
      <w:pPr>
        <w:spacing w:line="360" w:lineRule="auto"/>
        <w:jc w:val="both"/>
        <w:rPr>
          <w:rFonts w:ascii="Combria" w:hAnsi="Combria" w:cs="Arial"/>
          <w:color w:val="000000" w:themeColor="text1"/>
          <w:sz w:val="24"/>
          <w:szCs w:val="24"/>
          <w:shd w:val="clear" w:color="auto" w:fill="FFFFFF"/>
        </w:rPr>
      </w:pPr>
      <w:r w:rsidRPr="00CD20D4">
        <w:rPr>
          <w:rFonts w:ascii="Combria" w:hAnsi="Combria" w:cs="Arial"/>
          <w:color w:val="000000" w:themeColor="text1"/>
          <w:sz w:val="24"/>
          <w:szCs w:val="24"/>
          <w:shd w:val="clear" w:color="auto" w:fill="FFFFFF"/>
        </w:rPr>
        <w:lastRenderedPageBreak/>
        <w:t xml:space="preserve">Based on the strengths and weaknesses that the corporate has; the management can conduct appropriate decisions for </w:t>
      </w:r>
      <w:r w:rsidR="0008648A">
        <w:rPr>
          <w:rFonts w:ascii="Combria" w:hAnsi="Combria" w:cs="Arial"/>
          <w:color w:val="000000" w:themeColor="text1"/>
          <w:sz w:val="24"/>
          <w:szCs w:val="24"/>
          <w:shd w:val="clear" w:color="auto" w:fill="FFFFFF"/>
        </w:rPr>
        <w:t xml:space="preserve">PRIMARK. </w:t>
      </w:r>
      <w:r w:rsidRPr="00CD20D4">
        <w:rPr>
          <w:rFonts w:ascii="Combria" w:hAnsi="Combria" w:cs="Arial"/>
          <w:color w:val="000000" w:themeColor="text1"/>
          <w:sz w:val="24"/>
          <w:szCs w:val="24"/>
          <w:shd w:val="clear" w:color="auto" w:fill="FFFFFF"/>
        </w:rPr>
        <w:t xml:space="preserve"> But their approach to the choices can vary also (Greenwood, 2001). Usually there are two approaches to decision-making process. </w:t>
      </w:r>
    </w:p>
    <w:p w14:paraId="765D4C95" w14:textId="650034ED" w:rsidR="00CD20D4" w:rsidRDefault="00CD20D4" w:rsidP="00C12056">
      <w:pPr>
        <w:spacing w:line="360" w:lineRule="auto"/>
        <w:jc w:val="both"/>
        <w:rPr>
          <w:rFonts w:ascii="Combria" w:hAnsi="Combria" w:cs="Arial"/>
          <w:color w:val="000000" w:themeColor="text1"/>
          <w:sz w:val="24"/>
          <w:szCs w:val="24"/>
          <w:shd w:val="clear" w:color="auto" w:fill="FFFFFF"/>
        </w:rPr>
      </w:pPr>
    </w:p>
    <w:p w14:paraId="53FB5BC9" w14:textId="77777777" w:rsidR="00CD20D4" w:rsidRDefault="00CD20D4" w:rsidP="00C12056">
      <w:pPr>
        <w:spacing w:line="360" w:lineRule="auto"/>
        <w:jc w:val="both"/>
        <w:rPr>
          <w:rFonts w:ascii="Combria" w:hAnsi="Combria" w:cs="Arial"/>
          <w:color w:val="000000" w:themeColor="text1"/>
          <w:sz w:val="24"/>
          <w:szCs w:val="24"/>
          <w:shd w:val="clear" w:color="auto" w:fill="FFFFFF"/>
        </w:rPr>
      </w:pPr>
    </w:p>
    <w:p w14:paraId="0F665C52" w14:textId="77777777" w:rsidR="00CD20D4" w:rsidRPr="00CD20D4" w:rsidRDefault="00CD20D4" w:rsidP="00CD20D4">
      <w:pPr>
        <w:spacing w:line="360" w:lineRule="auto"/>
        <w:jc w:val="both"/>
        <w:rPr>
          <w:rFonts w:ascii="Cambria" w:eastAsiaTheme="minorEastAsia" w:hAnsi="Cambria"/>
          <w:b/>
          <w:bCs/>
          <w:sz w:val="32"/>
          <w:szCs w:val="32"/>
        </w:rPr>
      </w:pPr>
      <w:r w:rsidRPr="00CD20D4">
        <w:rPr>
          <w:rFonts w:ascii="Cambria" w:eastAsiaTheme="minorEastAsia" w:hAnsi="Cambria"/>
          <w:b/>
          <w:bCs/>
          <w:sz w:val="32"/>
          <w:szCs w:val="32"/>
        </w:rPr>
        <w:t>Rational</w:t>
      </w:r>
    </w:p>
    <w:p w14:paraId="16E34EB3" w14:textId="3821CC07" w:rsidR="00CD20D4" w:rsidRPr="00CD20D4" w:rsidRDefault="00CD20D4" w:rsidP="00CD20D4">
      <w:pPr>
        <w:spacing w:line="360" w:lineRule="auto"/>
        <w:jc w:val="both"/>
        <w:rPr>
          <w:rFonts w:ascii="Combria" w:hAnsi="Combria" w:cs="Arial"/>
          <w:color w:val="000000" w:themeColor="text1"/>
          <w:sz w:val="24"/>
          <w:szCs w:val="24"/>
          <w:shd w:val="clear" w:color="auto" w:fill="FFFFFF"/>
        </w:rPr>
      </w:pPr>
      <w:r w:rsidRPr="00CD20D4">
        <w:rPr>
          <w:rFonts w:ascii="Combria" w:hAnsi="Combria" w:cs="Arial"/>
          <w:color w:val="000000" w:themeColor="text1"/>
          <w:sz w:val="24"/>
          <w:szCs w:val="24"/>
          <w:shd w:val="clear" w:color="auto" w:fill="FFFFFF"/>
        </w:rPr>
        <w:t>This is the foremost common approach to creating a choice. Usually with this approach the managers try and define the matter at hand, then obtaining the maximum amount information as they'll to create and evaluate possible solutions so as to choose the foremost appropriate solution to resolve the matter.</w:t>
      </w:r>
    </w:p>
    <w:p w14:paraId="039CE8E9" w14:textId="77777777" w:rsidR="00CD20D4" w:rsidRPr="00C12056" w:rsidRDefault="00CD20D4" w:rsidP="00C12056">
      <w:pPr>
        <w:spacing w:line="360" w:lineRule="auto"/>
        <w:jc w:val="both"/>
        <w:rPr>
          <w:rFonts w:ascii="Cambria" w:eastAsiaTheme="minorEastAsia" w:hAnsi="Cambria"/>
          <w:sz w:val="24"/>
          <w:szCs w:val="24"/>
        </w:rPr>
      </w:pPr>
    </w:p>
    <w:p w14:paraId="527722FE" w14:textId="163F4713" w:rsidR="00CD20D4" w:rsidRDefault="00CD20D4" w:rsidP="00CD20D4">
      <w:pPr>
        <w:spacing w:line="360" w:lineRule="auto"/>
        <w:jc w:val="both"/>
        <w:rPr>
          <w:rFonts w:ascii="Cambria" w:eastAsiaTheme="minorEastAsia" w:hAnsi="Cambria"/>
          <w:b/>
          <w:bCs/>
          <w:sz w:val="24"/>
          <w:szCs w:val="24"/>
        </w:rPr>
      </w:pPr>
      <w:r w:rsidRPr="00CD20D4">
        <w:rPr>
          <w:rFonts w:ascii="Cambria" w:eastAsiaTheme="minorEastAsia" w:hAnsi="Cambria"/>
          <w:b/>
          <w:bCs/>
          <w:sz w:val="28"/>
          <w:szCs w:val="28"/>
        </w:rPr>
        <w:t>Creativ</w:t>
      </w:r>
      <w:r w:rsidRPr="00CD20D4">
        <w:rPr>
          <w:rFonts w:ascii="Cambria" w:eastAsiaTheme="minorEastAsia" w:hAnsi="Cambria"/>
          <w:b/>
          <w:bCs/>
          <w:sz w:val="24"/>
          <w:szCs w:val="24"/>
        </w:rPr>
        <w:t>e</w:t>
      </w:r>
    </w:p>
    <w:p w14:paraId="14966851" w14:textId="7C6101CE" w:rsidR="00CD20D4" w:rsidRDefault="00CD20D4" w:rsidP="00CD20D4">
      <w:pPr>
        <w:spacing w:line="360" w:lineRule="auto"/>
        <w:jc w:val="both"/>
        <w:rPr>
          <w:rFonts w:ascii="Combria" w:hAnsi="Combria" w:cs="Arial"/>
          <w:color w:val="000000" w:themeColor="text1"/>
          <w:sz w:val="24"/>
          <w:szCs w:val="24"/>
          <w:shd w:val="clear" w:color="auto" w:fill="FFFFFF"/>
        </w:rPr>
      </w:pPr>
      <w:r w:rsidRPr="0008648A">
        <w:rPr>
          <w:rFonts w:ascii="Combria" w:hAnsi="Combria" w:cs="Arial"/>
          <w:color w:val="000000" w:themeColor="text1"/>
          <w:sz w:val="24"/>
          <w:szCs w:val="24"/>
          <w:shd w:val="clear" w:color="auto" w:fill="FFFFFF"/>
        </w:rPr>
        <w:t>This is rather uncommon for the managers and won't apply to each organization. during this approach the managers abandon the standard structure of finding solutions and use their creativity to return up with an answer instead. And for this reason, this approach takes longer time to effect as creativity doesn't come instantly and requires plenty of brainstorming, hence plenty of organization prefer the opposite approach most of the time during dire situations.</w:t>
      </w:r>
    </w:p>
    <w:p w14:paraId="4BBE5923" w14:textId="2EB41950" w:rsidR="0008648A" w:rsidRDefault="0008648A" w:rsidP="0008648A">
      <w:pPr>
        <w:spacing w:line="360" w:lineRule="auto"/>
        <w:jc w:val="both"/>
        <w:rPr>
          <w:rFonts w:ascii="Cambria" w:eastAsiaTheme="minorEastAsia" w:hAnsi="Cambria"/>
          <w:sz w:val="24"/>
          <w:szCs w:val="24"/>
        </w:rPr>
      </w:pPr>
      <w:r w:rsidRPr="0008648A">
        <w:rPr>
          <w:rFonts w:ascii="Cambria" w:eastAsiaTheme="minorEastAsia" w:hAnsi="Cambria"/>
          <w:sz w:val="24"/>
          <w:szCs w:val="24"/>
        </w:rPr>
        <w:t xml:space="preserve">For </w:t>
      </w:r>
      <w:r w:rsidR="00382B17">
        <w:rPr>
          <w:rFonts w:ascii="Cambria" w:eastAsiaTheme="minorEastAsia" w:hAnsi="Cambria"/>
          <w:sz w:val="24"/>
          <w:szCs w:val="24"/>
        </w:rPr>
        <w:t>PRIMARK,</w:t>
      </w:r>
      <w:r w:rsidR="00382B17" w:rsidRPr="0008648A">
        <w:rPr>
          <w:rFonts w:ascii="Cambria" w:eastAsiaTheme="minorEastAsia" w:hAnsi="Cambria"/>
          <w:sz w:val="24"/>
          <w:szCs w:val="24"/>
        </w:rPr>
        <w:t xml:space="preserve"> </w:t>
      </w:r>
      <w:r w:rsidR="00382B17">
        <w:rPr>
          <w:rFonts w:ascii="Cambria" w:eastAsiaTheme="minorEastAsia" w:hAnsi="Cambria"/>
          <w:sz w:val="24"/>
          <w:szCs w:val="24"/>
        </w:rPr>
        <w:t>the</w:t>
      </w:r>
      <w:r w:rsidRPr="0008648A">
        <w:rPr>
          <w:rFonts w:ascii="Cambria" w:eastAsiaTheme="minorEastAsia" w:hAnsi="Cambria"/>
          <w:sz w:val="24"/>
          <w:szCs w:val="24"/>
        </w:rPr>
        <w:t xml:space="preserve"> company has to go with rational approach to save time and efforts.</w:t>
      </w:r>
    </w:p>
    <w:p w14:paraId="060DCEF9" w14:textId="6B34D5D4" w:rsidR="0008648A" w:rsidRDefault="0008648A" w:rsidP="0008648A">
      <w:pPr>
        <w:spacing w:line="360" w:lineRule="auto"/>
        <w:jc w:val="both"/>
        <w:rPr>
          <w:rFonts w:ascii="Cambria" w:eastAsiaTheme="minorEastAsia" w:hAnsi="Cambria"/>
          <w:sz w:val="24"/>
          <w:szCs w:val="24"/>
        </w:rPr>
      </w:pPr>
      <w:r>
        <w:rPr>
          <w:rFonts w:ascii="Cambria" w:eastAsiaTheme="minorEastAsia" w:hAnsi="Cambria"/>
          <w:sz w:val="24"/>
          <w:szCs w:val="24"/>
        </w:rPr>
        <w:t xml:space="preserve">There </w:t>
      </w:r>
      <w:r w:rsidR="00382B17">
        <w:rPr>
          <w:rFonts w:ascii="Cambria" w:eastAsiaTheme="minorEastAsia" w:hAnsi="Cambria"/>
          <w:sz w:val="24"/>
          <w:szCs w:val="24"/>
        </w:rPr>
        <w:t>is</w:t>
      </w:r>
      <w:r>
        <w:rPr>
          <w:rFonts w:ascii="Cambria" w:eastAsiaTheme="minorEastAsia" w:hAnsi="Cambria"/>
          <w:sz w:val="24"/>
          <w:szCs w:val="24"/>
        </w:rPr>
        <w:t xml:space="preserve"> more example of type of decision make like:</w:t>
      </w:r>
    </w:p>
    <w:p w14:paraId="63A77FD0" w14:textId="77777777" w:rsidR="0008648A" w:rsidRPr="0008648A" w:rsidRDefault="0008648A" w:rsidP="0008648A">
      <w:pPr>
        <w:pStyle w:val="ListParagraph"/>
        <w:numPr>
          <w:ilvl w:val="0"/>
          <w:numId w:val="8"/>
        </w:numPr>
        <w:spacing w:line="360" w:lineRule="auto"/>
        <w:jc w:val="both"/>
        <w:rPr>
          <w:rFonts w:ascii="Cambria" w:eastAsiaTheme="minorEastAsia" w:hAnsi="Cambria"/>
          <w:sz w:val="24"/>
          <w:szCs w:val="24"/>
        </w:rPr>
      </w:pPr>
      <w:r w:rsidRPr="0008648A">
        <w:rPr>
          <w:rFonts w:ascii="Cambria" w:eastAsiaTheme="minorEastAsia" w:hAnsi="Cambria"/>
          <w:b/>
          <w:bCs/>
          <w:sz w:val="24"/>
          <w:szCs w:val="24"/>
        </w:rPr>
        <w:t>Routine decision</w:t>
      </w:r>
    </w:p>
    <w:p w14:paraId="03AB2B00" w14:textId="77777777" w:rsidR="0008648A" w:rsidRPr="0008648A" w:rsidRDefault="0008648A" w:rsidP="0008648A">
      <w:pPr>
        <w:pStyle w:val="ListParagraph"/>
        <w:numPr>
          <w:ilvl w:val="0"/>
          <w:numId w:val="8"/>
        </w:numPr>
        <w:spacing w:line="360" w:lineRule="auto"/>
        <w:jc w:val="both"/>
        <w:rPr>
          <w:rFonts w:ascii="Cambria" w:eastAsiaTheme="minorEastAsia" w:hAnsi="Cambria"/>
          <w:sz w:val="24"/>
          <w:szCs w:val="24"/>
        </w:rPr>
      </w:pPr>
      <w:r w:rsidRPr="0008648A">
        <w:rPr>
          <w:rFonts w:ascii="Cambria" w:eastAsiaTheme="minorEastAsia" w:hAnsi="Cambria"/>
          <w:b/>
          <w:bCs/>
          <w:sz w:val="24"/>
          <w:szCs w:val="24"/>
        </w:rPr>
        <w:t>Adaptive decision</w:t>
      </w:r>
    </w:p>
    <w:p w14:paraId="5D40DBC7" w14:textId="77777777" w:rsidR="0008648A" w:rsidRPr="0008648A" w:rsidRDefault="0008648A" w:rsidP="0008648A">
      <w:pPr>
        <w:pStyle w:val="ListParagraph"/>
        <w:numPr>
          <w:ilvl w:val="0"/>
          <w:numId w:val="8"/>
        </w:numPr>
        <w:spacing w:line="360" w:lineRule="auto"/>
        <w:jc w:val="both"/>
        <w:rPr>
          <w:rFonts w:ascii="Cambria" w:eastAsiaTheme="minorEastAsia" w:hAnsi="Cambria"/>
          <w:sz w:val="24"/>
          <w:szCs w:val="24"/>
        </w:rPr>
      </w:pPr>
      <w:r w:rsidRPr="0008648A">
        <w:rPr>
          <w:rFonts w:ascii="Cambria" w:eastAsiaTheme="minorEastAsia" w:hAnsi="Cambria"/>
          <w:b/>
          <w:bCs/>
          <w:sz w:val="24"/>
          <w:szCs w:val="24"/>
        </w:rPr>
        <w:t>Innovative decision</w:t>
      </w:r>
    </w:p>
    <w:p w14:paraId="4AFB3282" w14:textId="77777777" w:rsidR="0008648A" w:rsidRPr="0008648A" w:rsidRDefault="0008648A" w:rsidP="0008648A">
      <w:pPr>
        <w:spacing w:line="360" w:lineRule="auto"/>
        <w:jc w:val="both"/>
        <w:rPr>
          <w:rFonts w:ascii="Cambria" w:eastAsiaTheme="minorEastAsia" w:hAnsi="Cambria"/>
          <w:sz w:val="24"/>
          <w:szCs w:val="24"/>
        </w:rPr>
      </w:pPr>
    </w:p>
    <w:p w14:paraId="308F4255" w14:textId="77777777" w:rsidR="0008648A" w:rsidRDefault="0008648A" w:rsidP="00CD20D4">
      <w:pPr>
        <w:spacing w:line="360" w:lineRule="auto"/>
        <w:jc w:val="both"/>
        <w:rPr>
          <w:rFonts w:ascii="Combria" w:hAnsi="Combria" w:cs="Arial"/>
          <w:color w:val="000000" w:themeColor="text1"/>
          <w:sz w:val="24"/>
          <w:szCs w:val="24"/>
          <w:shd w:val="clear" w:color="auto" w:fill="FFFFFF"/>
        </w:rPr>
      </w:pPr>
    </w:p>
    <w:p w14:paraId="67AE3CFD" w14:textId="0DCCD633" w:rsidR="0008648A" w:rsidRDefault="0008648A" w:rsidP="00CD20D4">
      <w:pPr>
        <w:spacing w:line="360" w:lineRule="auto"/>
        <w:jc w:val="both"/>
        <w:rPr>
          <w:rFonts w:ascii="Combria" w:eastAsiaTheme="minorEastAsia" w:hAnsi="Combria"/>
          <w:color w:val="000000" w:themeColor="text1"/>
          <w:sz w:val="24"/>
          <w:szCs w:val="24"/>
        </w:rPr>
      </w:pPr>
    </w:p>
    <w:p w14:paraId="271DC015" w14:textId="77777777" w:rsidR="007E7624" w:rsidRDefault="007E7624" w:rsidP="007E7624">
      <w:pPr>
        <w:spacing w:line="360" w:lineRule="auto"/>
        <w:jc w:val="both"/>
        <w:rPr>
          <w:rFonts w:ascii="Combria" w:eastAsiaTheme="minorEastAsia" w:hAnsi="Combria"/>
          <w:color w:val="000000" w:themeColor="text1"/>
          <w:sz w:val="24"/>
          <w:szCs w:val="24"/>
        </w:rPr>
      </w:pPr>
    </w:p>
    <w:p w14:paraId="1C55DBD3" w14:textId="3B5EBA99" w:rsidR="007E7624" w:rsidRDefault="007E7624" w:rsidP="007E7624">
      <w:pPr>
        <w:spacing w:line="360" w:lineRule="auto"/>
        <w:jc w:val="both"/>
        <w:rPr>
          <w:rFonts w:ascii="Arial Black" w:eastAsiaTheme="minorEastAsia" w:hAnsi="Arial Black"/>
          <w:color w:val="538135" w:themeColor="accent6" w:themeShade="BF"/>
          <w:sz w:val="28"/>
          <w:szCs w:val="28"/>
        </w:rPr>
      </w:pPr>
      <w:r w:rsidRPr="007E7624">
        <w:rPr>
          <w:rFonts w:ascii="Arial Black" w:eastAsiaTheme="minorEastAsia" w:hAnsi="Arial Black"/>
          <w:color w:val="538135" w:themeColor="accent6" w:themeShade="BF"/>
          <w:sz w:val="28"/>
          <w:szCs w:val="28"/>
        </w:rPr>
        <w:t>THE SOLUTIONS</w:t>
      </w:r>
    </w:p>
    <w:p w14:paraId="21BE8C6C" w14:textId="3858C3D5" w:rsidR="007E7624" w:rsidRPr="007E7624" w:rsidRDefault="007E7624" w:rsidP="007E7624">
      <w:pPr>
        <w:spacing w:line="360" w:lineRule="auto"/>
        <w:jc w:val="both"/>
        <w:rPr>
          <w:rFonts w:ascii="Combria" w:hAnsi="Combria" w:cs="Arial"/>
          <w:color w:val="000000" w:themeColor="text1"/>
          <w:sz w:val="24"/>
          <w:szCs w:val="24"/>
          <w:shd w:val="clear" w:color="auto" w:fill="FFFFFF"/>
        </w:rPr>
      </w:pPr>
      <w:r w:rsidRPr="007E7624">
        <w:rPr>
          <w:rFonts w:ascii="Combria" w:hAnsi="Combria" w:cs="Arial"/>
          <w:color w:val="000000" w:themeColor="text1"/>
          <w:sz w:val="24"/>
          <w:szCs w:val="24"/>
          <w:shd w:val="clear" w:color="auto" w:fill="FFFFFF"/>
        </w:rPr>
        <w:t xml:space="preserve">There are several actions that may be taken by the management at </w:t>
      </w:r>
      <w:r w:rsidR="00382B17" w:rsidRPr="007E7624">
        <w:rPr>
          <w:rFonts w:ascii="Combria" w:hAnsi="Combria" w:cs="Arial"/>
          <w:color w:val="000000" w:themeColor="text1"/>
          <w:sz w:val="24"/>
          <w:szCs w:val="24"/>
          <w:shd w:val="clear" w:color="auto" w:fill="FFFFFF"/>
        </w:rPr>
        <w:t>Primark.</w:t>
      </w:r>
      <w:r w:rsidRPr="007E7624">
        <w:rPr>
          <w:rFonts w:ascii="Combria" w:hAnsi="Combria" w:cs="Arial"/>
          <w:color w:val="000000" w:themeColor="text1"/>
          <w:sz w:val="24"/>
          <w:szCs w:val="24"/>
          <w:shd w:val="clear" w:color="auto" w:fill="FFFFFF"/>
        </w:rPr>
        <w:t xml:space="preserve"> But the subsequent solutions are most appropriate to the scenario and also the management can keep company with either of the suggested options to combat the problem of favouritism within workplace. </w:t>
      </w:r>
    </w:p>
    <w:p w14:paraId="3C2958AC" w14:textId="66685A72" w:rsidR="007E7624" w:rsidRPr="007E7624" w:rsidRDefault="007E7624" w:rsidP="007E7624">
      <w:pPr>
        <w:spacing w:line="360" w:lineRule="auto"/>
        <w:jc w:val="both"/>
        <w:rPr>
          <w:rFonts w:ascii="Combria" w:hAnsi="Combria" w:cs="Arial"/>
          <w:color w:val="000000" w:themeColor="text1"/>
          <w:sz w:val="24"/>
          <w:szCs w:val="24"/>
          <w:shd w:val="clear" w:color="auto" w:fill="FFFFFF"/>
        </w:rPr>
      </w:pPr>
      <w:r w:rsidRPr="007E7624">
        <w:rPr>
          <w:rFonts w:ascii="Combria" w:hAnsi="Combria" w:cs="Arial"/>
          <w:color w:val="000000" w:themeColor="text1"/>
          <w:sz w:val="24"/>
          <w:szCs w:val="24"/>
          <w:shd w:val="clear" w:color="auto" w:fill="FFFFFF"/>
        </w:rPr>
        <w:t>The managers can use benchmarking tools to judge the performance of the staff on monthly basis so as to use this result when prioritizing on whom to market or recruit within the organization, instead of specializing in people with favours who got referred by other employers. this manner the management would be ready to identify the talented individuals to market for the correct jobs in addition as recruit candidates who meet the duty requirement. The benchmarking would be employed in the recruitment and selection process in addition to judge the test lead to order to scale back chances of biasness. With this strategy, the management would be ready to promote the culture of equality while blocking the practice of favours within workplace. If an employee is referred by someone, then management should also evaluate the candidate’s skills and knowledge, despite the connection with the one who referred the candidate.</w:t>
      </w:r>
    </w:p>
    <w:p w14:paraId="635FE1C8" w14:textId="57230A3D" w:rsidR="007E7624" w:rsidRDefault="007E7624" w:rsidP="007E7624">
      <w:pPr>
        <w:spacing w:line="360" w:lineRule="auto"/>
        <w:jc w:val="both"/>
        <w:rPr>
          <w:rFonts w:ascii="Combria" w:hAnsi="Combria" w:cs="Arial"/>
          <w:color w:val="000000" w:themeColor="text1"/>
          <w:sz w:val="24"/>
          <w:szCs w:val="24"/>
          <w:shd w:val="clear" w:color="auto" w:fill="FFFFFF"/>
        </w:rPr>
      </w:pPr>
    </w:p>
    <w:p w14:paraId="5F0C7A04" w14:textId="77777777" w:rsidR="007E7624" w:rsidRPr="007E7624" w:rsidRDefault="007E7624" w:rsidP="007E7624">
      <w:pPr>
        <w:spacing w:line="360" w:lineRule="auto"/>
        <w:jc w:val="both"/>
        <w:rPr>
          <w:rFonts w:ascii="Arial Black" w:eastAsiaTheme="minorEastAsia" w:hAnsi="Arial Black"/>
          <w:color w:val="538135" w:themeColor="accent6" w:themeShade="BF"/>
          <w:sz w:val="28"/>
          <w:szCs w:val="28"/>
        </w:rPr>
      </w:pPr>
      <w:r w:rsidRPr="007E7624">
        <w:rPr>
          <w:rFonts w:ascii="Arial Black" w:eastAsiaTheme="minorEastAsia" w:hAnsi="Arial Black"/>
          <w:color w:val="538135" w:themeColor="accent6" w:themeShade="BF"/>
          <w:sz w:val="28"/>
          <w:szCs w:val="28"/>
        </w:rPr>
        <w:t>MONITORING THE IMPLEMENTATION OF THE PLAN TO SOLVE THE PROBLEM</w:t>
      </w:r>
    </w:p>
    <w:p w14:paraId="764CBCFE" w14:textId="61FCC4FD" w:rsidR="007E7624" w:rsidRPr="00210D00" w:rsidRDefault="00210D00" w:rsidP="007E7624">
      <w:pPr>
        <w:spacing w:line="360" w:lineRule="auto"/>
        <w:jc w:val="both"/>
        <w:rPr>
          <w:rFonts w:ascii="Combria" w:hAnsi="Combria" w:cs="Arial"/>
          <w:color w:val="000000" w:themeColor="text1"/>
          <w:sz w:val="24"/>
          <w:szCs w:val="24"/>
          <w:shd w:val="clear" w:color="auto" w:fill="FFFFFF"/>
        </w:rPr>
      </w:pPr>
      <w:r w:rsidRPr="00210D00">
        <w:rPr>
          <w:rFonts w:ascii="Combria" w:hAnsi="Combria" w:cs="Arial"/>
          <w:color w:val="000000" w:themeColor="text1"/>
          <w:sz w:val="24"/>
          <w:szCs w:val="24"/>
          <w:shd w:val="clear" w:color="auto" w:fill="FFFFFF"/>
        </w:rPr>
        <w:t xml:space="preserve">According to the look from the Gantt Chart, the complete plan should take 12 weeks to determine within the workplace at </w:t>
      </w:r>
      <w:r w:rsidR="00382B17" w:rsidRPr="00210D00">
        <w:rPr>
          <w:rFonts w:ascii="Combria" w:hAnsi="Combria" w:cs="Arial"/>
          <w:color w:val="000000" w:themeColor="text1"/>
          <w:sz w:val="24"/>
          <w:szCs w:val="24"/>
          <w:shd w:val="clear" w:color="auto" w:fill="FFFFFF"/>
        </w:rPr>
        <w:t>PRIMARK to</w:t>
      </w:r>
      <w:r w:rsidRPr="00210D00">
        <w:rPr>
          <w:rFonts w:ascii="Combria" w:hAnsi="Combria" w:cs="Arial"/>
          <w:color w:val="000000" w:themeColor="text1"/>
          <w:sz w:val="24"/>
          <w:szCs w:val="24"/>
          <w:shd w:val="clear" w:color="auto" w:fill="FFFFFF"/>
        </w:rPr>
        <w:t xml:space="preserve"> combat the favouritism in workplace. Monitoring it, however, would be the foremost important step since there can be issues with the strategy or further changes could be necessary. So, after implementing the plan, it'll be monitored closely for a minimum of five weeks straight to determine if there are any changes being noticeable in terms of reduced favouritism in workplace. If there isn’t any change occurring or if there are problems with the strategy, then management will further make changes as necessary until the favouritism practice is eliminated from the workforce.</w:t>
      </w:r>
    </w:p>
    <w:p w14:paraId="162A092A" w14:textId="77777777" w:rsidR="007E7624" w:rsidRPr="007E7624" w:rsidRDefault="007E7624" w:rsidP="007E7624">
      <w:pPr>
        <w:spacing w:line="360" w:lineRule="auto"/>
        <w:jc w:val="both"/>
        <w:rPr>
          <w:rFonts w:ascii="Combria" w:eastAsiaTheme="minorEastAsia" w:hAnsi="Combria"/>
          <w:color w:val="000000" w:themeColor="text1"/>
          <w:sz w:val="24"/>
          <w:szCs w:val="24"/>
        </w:rPr>
      </w:pPr>
    </w:p>
    <w:p w14:paraId="6831E5E3" w14:textId="77777777" w:rsidR="00210D00" w:rsidRDefault="00210D00" w:rsidP="00210D00">
      <w:pPr>
        <w:spacing w:line="360" w:lineRule="auto"/>
        <w:jc w:val="both"/>
        <w:rPr>
          <w:rFonts w:ascii="Arial Black" w:eastAsiaTheme="minorEastAsia" w:hAnsi="Arial Black"/>
          <w:color w:val="538135" w:themeColor="accent6" w:themeShade="BF"/>
          <w:sz w:val="28"/>
          <w:szCs w:val="28"/>
        </w:rPr>
      </w:pPr>
      <w:r w:rsidRPr="00210D00">
        <w:rPr>
          <w:rFonts w:ascii="Arial Black" w:eastAsiaTheme="minorEastAsia" w:hAnsi="Arial Black"/>
          <w:color w:val="538135" w:themeColor="accent6" w:themeShade="BF"/>
          <w:sz w:val="28"/>
          <w:szCs w:val="28"/>
        </w:rPr>
        <w:t>CONCLUSION</w:t>
      </w:r>
    </w:p>
    <w:p w14:paraId="4F629526" w14:textId="5059D408" w:rsidR="004F512C" w:rsidRPr="00210D00" w:rsidRDefault="00210D00" w:rsidP="00210D00">
      <w:pPr>
        <w:spacing w:line="360" w:lineRule="auto"/>
        <w:jc w:val="both"/>
        <w:rPr>
          <w:rFonts w:ascii="Combria" w:eastAsiaTheme="minorEastAsia" w:hAnsi="Combria"/>
          <w:color w:val="000000" w:themeColor="text1"/>
          <w:sz w:val="28"/>
          <w:szCs w:val="28"/>
        </w:rPr>
      </w:pPr>
      <w:r w:rsidRPr="00210D00">
        <w:rPr>
          <w:rFonts w:ascii="Combria" w:eastAsia="Times New Roman" w:hAnsi="Combria" w:cs="Arial"/>
          <w:color w:val="000000" w:themeColor="text1"/>
          <w:sz w:val="24"/>
          <w:szCs w:val="24"/>
          <w:lang w:eastAsia="en-GB"/>
        </w:rPr>
        <w:t>There should be opportunities for workers also nearly as good behaviours among the employers and employees working for a company. The organizational objectives </w:t>
      </w:r>
      <w:r w:rsidR="00382B17" w:rsidRPr="00210D00">
        <w:rPr>
          <w:rFonts w:ascii="Combria" w:eastAsia="Times New Roman" w:hAnsi="Combria" w:cs="Arial"/>
          <w:color w:val="000000" w:themeColor="text1"/>
          <w:sz w:val="24"/>
          <w:szCs w:val="24"/>
          <w:lang w:eastAsia="en-GB"/>
        </w:rPr>
        <w:t>cannot</w:t>
      </w:r>
      <w:r w:rsidRPr="00210D00">
        <w:rPr>
          <w:rFonts w:ascii="Combria" w:eastAsia="Times New Roman" w:hAnsi="Combria" w:cs="Arial"/>
          <w:color w:val="000000" w:themeColor="text1"/>
          <w:sz w:val="24"/>
          <w:szCs w:val="24"/>
          <w:lang w:eastAsia="en-GB"/>
        </w:rPr>
        <w:t xml:space="preserve"> be succeeded if the workforce isn’t motivated. So, practices like favouritism should be avoided in order that equality may be ensured by the folks that run the organization. </w:t>
      </w:r>
      <w:r>
        <w:rPr>
          <w:rFonts w:ascii="Combria" w:eastAsia="Times New Roman" w:hAnsi="Combria" w:cs="Arial"/>
          <w:color w:val="000000" w:themeColor="text1"/>
          <w:sz w:val="24"/>
          <w:szCs w:val="24"/>
          <w:lang w:eastAsia="en-GB"/>
        </w:rPr>
        <w:t xml:space="preserve">PRIMARK </w:t>
      </w:r>
      <w:r w:rsidRPr="00210D00">
        <w:rPr>
          <w:rFonts w:ascii="Combria" w:eastAsia="Times New Roman" w:hAnsi="Combria" w:cs="Arial"/>
          <w:color w:val="000000" w:themeColor="text1"/>
          <w:sz w:val="24"/>
          <w:szCs w:val="24"/>
          <w:lang w:eastAsia="en-GB"/>
        </w:rPr>
        <w:t>has been known for his or her good service and experienced staff who are able to communicate with customers properly. However, if the culture of favours and unfair advantages keep happening, then it'd block talented and skilled employees from developing which could lead on to them performing poorly for the organization. So, it's important that the corporate starts to value skills and knowledge of the workers instead of personal favours among themselves and with the suggested solution to tackle this issue, the management should haven't any issue with mitigating favouritism from the organization then develop a positive work culture.</w:t>
      </w:r>
    </w:p>
    <w:p w14:paraId="5D4D13F3" w14:textId="5AF37808" w:rsidR="00210D00" w:rsidRDefault="00210D00">
      <w:pPr>
        <w:spacing w:line="360" w:lineRule="auto"/>
        <w:jc w:val="both"/>
        <w:rPr>
          <w:rFonts w:ascii="Combria" w:eastAsiaTheme="minorEastAsia" w:hAnsi="Combria"/>
          <w:color w:val="000000" w:themeColor="text1"/>
          <w:sz w:val="28"/>
          <w:szCs w:val="28"/>
        </w:rPr>
      </w:pPr>
      <w:r>
        <w:rPr>
          <w:rFonts w:ascii="Combria" w:eastAsiaTheme="minorEastAsia" w:hAnsi="Combria"/>
          <w:color w:val="000000" w:themeColor="text1"/>
          <w:sz w:val="28"/>
          <w:szCs w:val="28"/>
        </w:rPr>
        <w:t xml:space="preserve"> </w:t>
      </w:r>
    </w:p>
    <w:p w14:paraId="28AA29CD" w14:textId="77777777" w:rsidR="00210D00" w:rsidRPr="00210D00" w:rsidRDefault="00210D00" w:rsidP="00210D00">
      <w:pPr>
        <w:spacing w:line="360" w:lineRule="auto"/>
        <w:jc w:val="both"/>
        <w:rPr>
          <w:rFonts w:ascii="Arial Black" w:eastAsiaTheme="minorEastAsia" w:hAnsi="Arial Black"/>
          <w:color w:val="538135" w:themeColor="accent6" w:themeShade="BF"/>
          <w:sz w:val="28"/>
          <w:szCs w:val="28"/>
        </w:rPr>
      </w:pPr>
      <w:r w:rsidRPr="00210D00">
        <w:rPr>
          <w:rFonts w:ascii="Arial Black" w:eastAsiaTheme="minorEastAsia" w:hAnsi="Arial Black"/>
          <w:color w:val="538135" w:themeColor="accent6" w:themeShade="BF"/>
          <w:sz w:val="28"/>
          <w:szCs w:val="28"/>
        </w:rPr>
        <w:t>REFERENCE</w:t>
      </w:r>
    </w:p>
    <w:p w14:paraId="2CA78E07"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Johnson, G. and Scholes, K. (1998). Exploring corporate strategy. Hemel Hempstead: Prentice Hall, p.155.</w:t>
      </w:r>
    </w:p>
    <w:p w14:paraId="33007411" w14:textId="77777777" w:rsidR="00210D00" w:rsidRPr="00210D00" w:rsidRDefault="00210D00" w:rsidP="00210D00">
      <w:pPr>
        <w:spacing w:line="360" w:lineRule="auto"/>
        <w:jc w:val="both"/>
        <w:rPr>
          <w:rFonts w:ascii="Cambria" w:eastAsiaTheme="minorEastAsia" w:hAnsi="Cambria"/>
          <w:sz w:val="24"/>
          <w:szCs w:val="24"/>
        </w:rPr>
      </w:pPr>
      <w:proofErr w:type="spellStart"/>
      <w:r w:rsidRPr="00210D00">
        <w:rPr>
          <w:rFonts w:ascii="Cambria" w:eastAsiaTheme="minorEastAsia" w:hAnsi="Cambria"/>
          <w:sz w:val="24"/>
          <w:szCs w:val="24"/>
        </w:rPr>
        <w:t>Maund</w:t>
      </w:r>
      <w:proofErr w:type="spellEnd"/>
      <w:r w:rsidRPr="00210D00">
        <w:rPr>
          <w:rFonts w:ascii="Cambria" w:eastAsiaTheme="minorEastAsia" w:hAnsi="Cambria"/>
          <w:sz w:val="24"/>
          <w:szCs w:val="24"/>
        </w:rPr>
        <w:t xml:space="preserve">, A. </w:t>
      </w:r>
      <w:proofErr w:type="spellStart"/>
      <w:r w:rsidRPr="00210D00">
        <w:rPr>
          <w:rFonts w:ascii="Cambria" w:eastAsiaTheme="minorEastAsia" w:hAnsi="Cambria"/>
          <w:sz w:val="24"/>
          <w:szCs w:val="24"/>
        </w:rPr>
        <w:t>Schriek</w:t>
      </w:r>
      <w:proofErr w:type="spellEnd"/>
      <w:r w:rsidRPr="00210D00">
        <w:rPr>
          <w:rFonts w:ascii="Cambria" w:eastAsiaTheme="minorEastAsia" w:hAnsi="Cambria"/>
          <w:sz w:val="24"/>
          <w:szCs w:val="24"/>
        </w:rPr>
        <w:t xml:space="preserve">, M. and </w:t>
      </w:r>
      <w:proofErr w:type="spellStart"/>
      <w:r w:rsidRPr="00210D00">
        <w:rPr>
          <w:rFonts w:ascii="Cambria" w:eastAsiaTheme="minorEastAsia" w:hAnsi="Cambria"/>
          <w:sz w:val="24"/>
          <w:szCs w:val="24"/>
        </w:rPr>
        <w:t>Tinkler</w:t>
      </w:r>
      <w:proofErr w:type="spellEnd"/>
      <w:r w:rsidRPr="00210D00">
        <w:rPr>
          <w:rFonts w:ascii="Cambria" w:eastAsiaTheme="minorEastAsia" w:hAnsi="Cambria"/>
          <w:sz w:val="24"/>
          <w:szCs w:val="24"/>
        </w:rPr>
        <w:t>, P. (2017). Certificate in Higher Education: Skills for the Workplace Student Yearbook. Sage Publications</w:t>
      </w:r>
    </w:p>
    <w:p w14:paraId="33717BA1"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Mills, J., Neely, A., Bourne, M., Richards, H. and Platts, K. (2002). Strategy and performance. Cambridge: Cambridge University Press, p.1.</w:t>
      </w:r>
    </w:p>
    <w:p w14:paraId="23A0A5F5"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Radwan, A. (2000). Computerised dynamic Gantt-chart for maintenance scheduling and management. International Journal of Computer Applications in Technology, 13(3/4/5), p.251.</w:t>
      </w:r>
    </w:p>
    <w:p w14:paraId="650B7301"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 xml:space="preserve">Rollinson, D. and </w:t>
      </w:r>
      <w:proofErr w:type="spellStart"/>
      <w:r w:rsidRPr="00210D00">
        <w:rPr>
          <w:rFonts w:ascii="Cambria" w:eastAsiaTheme="minorEastAsia" w:hAnsi="Cambria"/>
          <w:sz w:val="24"/>
          <w:szCs w:val="24"/>
        </w:rPr>
        <w:t>Dundoon</w:t>
      </w:r>
      <w:proofErr w:type="spellEnd"/>
      <w:r w:rsidRPr="00210D00">
        <w:rPr>
          <w:rFonts w:ascii="Cambria" w:eastAsiaTheme="minorEastAsia" w:hAnsi="Cambria"/>
          <w:sz w:val="24"/>
          <w:szCs w:val="24"/>
        </w:rPr>
        <w:t>, T. (2007). Employee relations. Maidenhead: McGraw-Hill Education.</w:t>
      </w:r>
    </w:p>
    <w:p w14:paraId="0347E6C0" w14:textId="77777777" w:rsidR="00210D00" w:rsidRPr="00210D00" w:rsidRDefault="00210D00" w:rsidP="00210D00">
      <w:pPr>
        <w:spacing w:line="360" w:lineRule="auto"/>
        <w:jc w:val="both"/>
        <w:rPr>
          <w:rFonts w:ascii="Cambria" w:eastAsiaTheme="minorEastAsia" w:hAnsi="Cambria"/>
          <w:sz w:val="24"/>
          <w:szCs w:val="24"/>
        </w:rPr>
      </w:pPr>
      <w:proofErr w:type="spellStart"/>
      <w:r w:rsidRPr="00210D00">
        <w:rPr>
          <w:rFonts w:ascii="Cambria" w:eastAsiaTheme="minorEastAsia" w:hAnsi="Cambria"/>
          <w:sz w:val="24"/>
          <w:szCs w:val="24"/>
        </w:rPr>
        <w:lastRenderedPageBreak/>
        <w:t>Graetz</w:t>
      </w:r>
      <w:proofErr w:type="spellEnd"/>
      <w:r w:rsidRPr="00210D00">
        <w:rPr>
          <w:rFonts w:ascii="Cambria" w:eastAsiaTheme="minorEastAsia" w:hAnsi="Cambria"/>
          <w:sz w:val="24"/>
          <w:szCs w:val="24"/>
        </w:rPr>
        <w:t xml:space="preserve">, F., </w:t>
      </w:r>
      <w:proofErr w:type="spellStart"/>
      <w:r w:rsidRPr="00210D00">
        <w:rPr>
          <w:rFonts w:ascii="Cambria" w:eastAsiaTheme="minorEastAsia" w:hAnsi="Cambria"/>
          <w:sz w:val="24"/>
          <w:szCs w:val="24"/>
        </w:rPr>
        <w:t>Rimmer</w:t>
      </w:r>
      <w:proofErr w:type="spellEnd"/>
      <w:r w:rsidRPr="00210D00">
        <w:rPr>
          <w:rFonts w:ascii="Cambria" w:eastAsiaTheme="minorEastAsia" w:hAnsi="Cambria"/>
          <w:sz w:val="24"/>
          <w:szCs w:val="24"/>
        </w:rPr>
        <w:t>, M., Smith, A. and Lawrence, A. (2011). Managing Organisational Change. 3rd ed. Brisbane: John Wiley and Sons Australia, Ltd.</w:t>
      </w:r>
    </w:p>
    <w:p w14:paraId="786C111D"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Greenwood, M. (2001). The Importance of Stakeholders According to Business Leaders. Business and Society Review, 106(1), pp.29-49.</w:t>
      </w:r>
    </w:p>
    <w:p w14:paraId="64D97CAC"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 xml:space="preserve">Chen, C. (2013). </w:t>
      </w:r>
      <w:proofErr w:type="spellStart"/>
      <w:r w:rsidRPr="00210D00">
        <w:rPr>
          <w:rFonts w:ascii="Cambria" w:eastAsiaTheme="minorEastAsia" w:hAnsi="Cambria"/>
          <w:sz w:val="24"/>
          <w:szCs w:val="24"/>
        </w:rPr>
        <w:t>Nonprofit</w:t>
      </w:r>
      <w:proofErr w:type="spellEnd"/>
      <w:r w:rsidRPr="00210D00">
        <w:rPr>
          <w:rFonts w:ascii="Cambria" w:eastAsiaTheme="minorEastAsia" w:hAnsi="Cambria"/>
          <w:sz w:val="24"/>
          <w:szCs w:val="24"/>
        </w:rPr>
        <w:t xml:space="preserve"> Managers' Motivational Styles: A View Beyond the Intrinsic-Extrinsic Dichotomy. </w:t>
      </w:r>
      <w:proofErr w:type="spellStart"/>
      <w:r w:rsidRPr="00210D00">
        <w:rPr>
          <w:rFonts w:ascii="Cambria" w:eastAsiaTheme="minorEastAsia" w:hAnsi="Cambria"/>
          <w:sz w:val="24"/>
          <w:szCs w:val="24"/>
        </w:rPr>
        <w:t>Nonprofit</w:t>
      </w:r>
      <w:proofErr w:type="spellEnd"/>
      <w:r w:rsidRPr="00210D00">
        <w:rPr>
          <w:rFonts w:ascii="Cambria" w:eastAsiaTheme="minorEastAsia" w:hAnsi="Cambria"/>
          <w:sz w:val="24"/>
          <w:szCs w:val="24"/>
        </w:rPr>
        <w:t xml:space="preserve"> and Voluntary Sector Quarterly, 43(4), pp.737-758.</w:t>
      </w:r>
    </w:p>
    <w:p w14:paraId="0690BC10"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 xml:space="preserve">Deci, E. and Ryan, R. (1985). Intrinsic motivation and self-determination in human </w:t>
      </w:r>
      <w:proofErr w:type="spellStart"/>
      <w:r w:rsidRPr="00210D00">
        <w:rPr>
          <w:rFonts w:ascii="Cambria" w:eastAsiaTheme="minorEastAsia" w:hAnsi="Cambria"/>
          <w:sz w:val="24"/>
          <w:szCs w:val="24"/>
        </w:rPr>
        <w:t>behavior</w:t>
      </w:r>
      <w:proofErr w:type="spellEnd"/>
      <w:r w:rsidRPr="00210D00">
        <w:rPr>
          <w:rFonts w:ascii="Cambria" w:eastAsiaTheme="minorEastAsia" w:hAnsi="Cambria"/>
          <w:sz w:val="24"/>
          <w:szCs w:val="24"/>
        </w:rPr>
        <w:t>. 1st ed. New York: Plenum.</w:t>
      </w:r>
    </w:p>
    <w:p w14:paraId="798B62AA" w14:textId="77777777" w:rsidR="00210D00" w:rsidRP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Hand, J., Davis, B. and Feast, P. (2012). Unification, simplification, amplification? An analysis of aspects of the British Equality Act 2010. Commonwealth Law Bulletin, 38(3), pp.509-528.</w:t>
      </w:r>
    </w:p>
    <w:p w14:paraId="7354FE14" w14:textId="29F3A692" w:rsidR="00210D00" w:rsidRDefault="00210D00" w:rsidP="00210D00">
      <w:pPr>
        <w:spacing w:line="360" w:lineRule="auto"/>
        <w:jc w:val="both"/>
        <w:rPr>
          <w:rFonts w:ascii="Cambria" w:eastAsiaTheme="minorEastAsia" w:hAnsi="Cambria"/>
          <w:sz w:val="24"/>
          <w:szCs w:val="24"/>
        </w:rPr>
      </w:pPr>
      <w:r w:rsidRPr="00210D00">
        <w:rPr>
          <w:rFonts w:ascii="Cambria" w:eastAsiaTheme="minorEastAsia" w:hAnsi="Cambria"/>
          <w:sz w:val="24"/>
          <w:szCs w:val="24"/>
        </w:rPr>
        <w:t>Papadimitriou, D. (2008). Promoting Equality Through an Employment of Last Resort Policy. SSRN Electronic Journal.</w:t>
      </w:r>
    </w:p>
    <w:p w14:paraId="034A0091" w14:textId="49045FC4" w:rsidR="00024E67" w:rsidRDefault="00024E67" w:rsidP="00210D00">
      <w:pPr>
        <w:spacing w:line="360" w:lineRule="auto"/>
        <w:jc w:val="both"/>
        <w:rPr>
          <w:rFonts w:ascii="Cambria" w:eastAsiaTheme="minorEastAsia" w:hAnsi="Cambria"/>
          <w:sz w:val="24"/>
          <w:szCs w:val="24"/>
        </w:rPr>
      </w:pPr>
    </w:p>
    <w:p w14:paraId="47DAB8AC" w14:textId="2CEB807E" w:rsidR="00024E67" w:rsidRDefault="00024E67" w:rsidP="00210D00">
      <w:pPr>
        <w:spacing w:line="360" w:lineRule="auto"/>
        <w:jc w:val="both"/>
        <w:rPr>
          <w:rFonts w:ascii="Cambria" w:eastAsiaTheme="minorEastAsia" w:hAnsi="Cambria"/>
          <w:sz w:val="24"/>
          <w:szCs w:val="24"/>
        </w:rPr>
      </w:pPr>
    </w:p>
    <w:p w14:paraId="61AD2BBA" w14:textId="4B736320" w:rsidR="00024E67" w:rsidRDefault="00024E67" w:rsidP="00210D00">
      <w:pPr>
        <w:spacing w:line="360" w:lineRule="auto"/>
        <w:jc w:val="both"/>
        <w:rPr>
          <w:rFonts w:ascii="Cambria" w:eastAsiaTheme="minorEastAsia" w:hAnsi="Cambria"/>
          <w:sz w:val="24"/>
          <w:szCs w:val="24"/>
        </w:rPr>
      </w:pPr>
    </w:p>
    <w:p w14:paraId="24AE9353" w14:textId="5856A2AE" w:rsidR="00024E67" w:rsidRDefault="00024E67" w:rsidP="00210D00">
      <w:pPr>
        <w:spacing w:line="360" w:lineRule="auto"/>
        <w:jc w:val="both"/>
        <w:rPr>
          <w:rFonts w:ascii="Cambria" w:eastAsiaTheme="minorEastAsia" w:hAnsi="Cambria"/>
          <w:sz w:val="24"/>
          <w:szCs w:val="24"/>
        </w:rPr>
      </w:pPr>
    </w:p>
    <w:p w14:paraId="0EABCAA6" w14:textId="6F8A092F" w:rsidR="00024E67" w:rsidRDefault="00024E67" w:rsidP="00210D00">
      <w:pPr>
        <w:spacing w:line="360" w:lineRule="auto"/>
        <w:jc w:val="both"/>
        <w:rPr>
          <w:rFonts w:ascii="Cambria" w:eastAsiaTheme="minorEastAsia" w:hAnsi="Cambria"/>
          <w:sz w:val="24"/>
          <w:szCs w:val="24"/>
        </w:rPr>
      </w:pPr>
    </w:p>
    <w:p w14:paraId="1D8F49D6" w14:textId="1D1050AA" w:rsidR="00024E67" w:rsidRDefault="00024E67" w:rsidP="00210D00">
      <w:pPr>
        <w:spacing w:line="360" w:lineRule="auto"/>
        <w:jc w:val="both"/>
        <w:rPr>
          <w:rFonts w:ascii="Cambria" w:eastAsiaTheme="minorEastAsia" w:hAnsi="Cambria"/>
          <w:sz w:val="24"/>
          <w:szCs w:val="24"/>
        </w:rPr>
      </w:pPr>
    </w:p>
    <w:p w14:paraId="15F34CE5" w14:textId="31D9BD71" w:rsidR="00024E67" w:rsidRDefault="00024E67" w:rsidP="00210D00">
      <w:pPr>
        <w:spacing w:line="360" w:lineRule="auto"/>
        <w:jc w:val="both"/>
        <w:rPr>
          <w:rFonts w:ascii="Cambria" w:eastAsiaTheme="minorEastAsia" w:hAnsi="Cambria"/>
          <w:sz w:val="24"/>
          <w:szCs w:val="24"/>
        </w:rPr>
      </w:pPr>
    </w:p>
    <w:p w14:paraId="09456023" w14:textId="4585C826" w:rsidR="00024E67" w:rsidRDefault="00024E67" w:rsidP="00210D00">
      <w:pPr>
        <w:spacing w:line="360" w:lineRule="auto"/>
        <w:jc w:val="both"/>
        <w:rPr>
          <w:rFonts w:ascii="Cambria" w:eastAsiaTheme="minorEastAsia" w:hAnsi="Cambria"/>
          <w:sz w:val="24"/>
          <w:szCs w:val="24"/>
        </w:rPr>
      </w:pPr>
    </w:p>
    <w:p w14:paraId="385C44CE" w14:textId="46C854FF" w:rsidR="00024E67" w:rsidRDefault="00024E67" w:rsidP="00210D00">
      <w:pPr>
        <w:spacing w:line="360" w:lineRule="auto"/>
        <w:jc w:val="both"/>
        <w:rPr>
          <w:rFonts w:ascii="Cambria" w:eastAsiaTheme="minorEastAsia" w:hAnsi="Cambria"/>
          <w:sz w:val="24"/>
          <w:szCs w:val="24"/>
        </w:rPr>
      </w:pPr>
    </w:p>
    <w:p w14:paraId="0E71A364" w14:textId="3895E442" w:rsidR="00024E67" w:rsidRDefault="00024E67" w:rsidP="00210D00">
      <w:pPr>
        <w:spacing w:line="360" w:lineRule="auto"/>
        <w:jc w:val="both"/>
        <w:rPr>
          <w:rFonts w:ascii="Cambria" w:eastAsiaTheme="minorEastAsia" w:hAnsi="Cambria"/>
          <w:sz w:val="24"/>
          <w:szCs w:val="24"/>
        </w:rPr>
      </w:pPr>
    </w:p>
    <w:p w14:paraId="696282E7" w14:textId="0344CA56" w:rsidR="00024E67" w:rsidRDefault="00024E67" w:rsidP="00210D00">
      <w:pPr>
        <w:spacing w:line="360" w:lineRule="auto"/>
        <w:jc w:val="both"/>
        <w:rPr>
          <w:rFonts w:ascii="Cambria" w:eastAsiaTheme="minorEastAsia" w:hAnsi="Cambria"/>
          <w:sz w:val="24"/>
          <w:szCs w:val="24"/>
        </w:rPr>
      </w:pPr>
    </w:p>
    <w:p w14:paraId="011306BC" w14:textId="51F60455" w:rsidR="00024E67" w:rsidRDefault="00024E67" w:rsidP="00210D00">
      <w:pPr>
        <w:spacing w:line="360" w:lineRule="auto"/>
        <w:jc w:val="both"/>
        <w:rPr>
          <w:rFonts w:ascii="Cambria" w:eastAsiaTheme="minorEastAsia" w:hAnsi="Cambria"/>
          <w:sz w:val="24"/>
          <w:szCs w:val="24"/>
        </w:rPr>
      </w:pPr>
    </w:p>
    <w:p w14:paraId="66111DE4" w14:textId="39B4ABF0" w:rsidR="00024E67" w:rsidRDefault="00024E67" w:rsidP="00210D00">
      <w:pPr>
        <w:spacing w:line="360" w:lineRule="auto"/>
        <w:jc w:val="both"/>
        <w:rPr>
          <w:rFonts w:ascii="Cambria" w:eastAsiaTheme="minorEastAsia" w:hAnsi="Cambria"/>
          <w:sz w:val="24"/>
          <w:szCs w:val="24"/>
        </w:rPr>
      </w:pPr>
    </w:p>
    <w:p w14:paraId="01C129DD" w14:textId="77777777" w:rsidR="00024E67" w:rsidRPr="00210D00" w:rsidRDefault="00024E67" w:rsidP="00210D00">
      <w:pPr>
        <w:spacing w:line="360" w:lineRule="auto"/>
        <w:jc w:val="both"/>
        <w:rPr>
          <w:rFonts w:ascii="Cambria" w:eastAsiaTheme="minorEastAsia" w:hAnsi="Cambria"/>
          <w:sz w:val="24"/>
          <w:szCs w:val="24"/>
        </w:rPr>
      </w:pPr>
    </w:p>
    <w:p w14:paraId="4950B11C" w14:textId="5F737A10" w:rsidR="00210D00"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drawing>
          <wp:inline distT="0" distB="0" distL="0" distR="0" wp14:anchorId="66FA564B" wp14:editId="2CCD6A4B">
            <wp:extent cx="4572396" cy="342929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572396" cy="3429297"/>
                    </a:xfrm>
                    <a:prstGeom prst="rect">
                      <a:avLst/>
                    </a:prstGeom>
                  </pic:spPr>
                </pic:pic>
              </a:graphicData>
            </a:graphic>
          </wp:inline>
        </w:drawing>
      </w:r>
    </w:p>
    <w:p w14:paraId="6C1EA834" w14:textId="6F27BE69" w:rsidR="00024E67" w:rsidRDefault="00024E67">
      <w:pPr>
        <w:spacing w:line="360" w:lineRule="auto"/>
        <w:jc w:val="both"/>
        <w:rPr>
          <w:rFonts w:ascii="Combria" w:eastAsiaTheme="minorEastAsia" w:hAnsi="Combria"/>
          <w:color w:val="000000" w:themeColor="text1"/>
          <w:sz w:val="28"/>
          <w:szCs w:val="28"/>
        </w:rPr>
      </w:pPr>
    </w:p>
    <w:p w14:paraId="62C0B528" w14:textId="15F2B8D8" w:rsidR="00024E67" w:rsidRDefault="00024E67">
      <w:pPr>
        <w:spacing w:line="360" w:lineRule="auto"/>
        <w:jc w:val="both"/>
        <w:rPr>
          <w:rFonts w:ascii="Combria" w:eastAsiaTheme="minorEastAsia" w:hAnsi="Combria"/>
          <w:color w:val="000000" w:themeColor="text1"/>
          <w:sz w:val="28"/>
          <w:szCs w:val="28"/>
        </w:rPr>
      </w:pPr>
    </w:p>
    <w:p w14:paraId="1BA9ECDF" w14:textId="60F0D58A" w:rsidR="00024E67" w:rsidRDefault="00024E67">
      <w:pPr>
        <w:spacing w:line="360" w:lineRule="auto"/>
        <w:jc w:val="both"/>
        <w:rPr>
          <w:rFonts w:ascii="Combria" w:eastAsiaTheme="minorEastAsia" w:hAnsi="Combria"/>
          <w:color w:val="000000" w:themeColor="text1"/>
          <w:sz w:val="28"/>
          <w:szCs w:val="28"/>
        </w:rPr>
      </w:pPr>
    </w:p>
    <w:p w14:paraId="123D079F" w14:textId="4A5A153C" w:rsidR="00024E67" w:rsidRDefault="00024E67">
      <w:pPr>
        <w:spacing w:line="360" w:lineRule="auto"/>
        <w:jc w:val="both"/>
        <w:rPr>
          <w:rFonts w:ascii="Combria" w:eastAsiaTheme="minorEastAsia" w:hAnsi="Combria"/>
          <w:color w:val="000000" w:themeColor="text1"/>
          <w:sz w:val="28"/>
          <w:szCs w:val="28"/>
        </w:rPr>
      </w:pPr>
    </w:p>
    <w:p w14:paraId="7CED7AA8" w14:textId="3D877365" w:rsidR="00024E67" w:rsidRDefault="00024E67">
      <w:pPr>
        <w:spacing w:line="360" w:lineRule="auto"/>
        <w:jc w:val="both"/>
        <w:rPr>
          <w:rFonts w:ascii="Combria" w:eastAsiaTheme="minorEastAsia" w:hAnsi="Combria"/>
          <w:color w:val="000000" w:themeColor="text1"/>
          <w:sz w:val="28"/>
          <w:szCs w:val="28"/>
        </w:rPr>
      </w:pPr>
    </w:p>
    <w:p w14:paraId="1062C6FB" w14:textId="38784421" w:rsidR="00024E67" w:rsidRDefault="00024E67">
      <w:pPr>
        <w:spacing w:line="360" w:lineRule="auto"/>
        <w:jc w:val="both"/>
        <w:rPr>
          <w:rFonts w:ascii="Combria" w:eastAsiaTheme="minorEastAsia" w:hAnsi="Combria"/>
          <w:color w:val="000000" w:themeColor="text1"/>
          <w:sz w:val="28"/>
          <w:szCs w:val="28"/>
        </w:rPr>
      </w:pPr>
    </w:p>
    <w:p w14:paraId="78DA819F" w14:textId="435715E6"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lastRenderedPageBreak/>
        <w:drawing>
          <wp:inline distT="0" distB="0" distL="0" distR="0" wp14:anchorId="47A4B604" wp14:editId="14E788FA">
            <wp:extent cx="4572396" cy="342929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572396" cy="3429297"/>
                    </a:xfrm>
                    <a:prstGeom prst="rect">
                      <a:avLst/>
                    </a:prstGeom>
                  </pic:spPr>
                </pic:pic>
              </a:graphicData>
            </a:graphic>
          </wp:inline>
        </w:drawing>
      </w:r>
    </w:p>
    <w:p w14:paraId="7EEFE38E" w14:textId="23794319" w:rsidR="00024E67" w:rsidRDefault="00024E67">
      <w:pPr>
        <w:spacing w:line="360" w:lineRule="auto"/>
        <w:jc w:val="both"/>
        <w:rPr>
          <w:rFonts w:ascii="Combria" w:eastAsiaTheme="minorEastAsia" w:hAnsi="Combria"/>
          <w:color w:val="000000" w:themeColor="text1"/>
          <w:sz w:val="28"/>
          <w:szCs w:val="28"/>
        </w:rPr>
      </w:pPr>
    </w:p>
    <w:p w14:paraId="7E0FC908" w14:textId="3EA02587" w:rsidR="00024E67" w:rsidRDefault="00024E67">
      <w:pPr>
        <w:spacing w:line="360" w:lineRule="auto"/>
        <w:jc w:val="both"/>
        <w:rPr>
          <w:rFonts w:ascii="Combria" w:eastAsiaTheme="minorEastAsia" w:hAnsi="Combria"/>
          <w:color w:val="000000" w:themeColor="text1"/>
          <w:sz w:val="28"/>
          <w:szCs w:val="28"/>
        </w:rPr>
      </w:pPr>
    </w:p>
    <w:p w14:paraId="20CC7BFE" w14:textId="5FBD91D8" w:rsidR="00024E67" w:rsidRDefault="00024E67">
      <w:pPr>
        <w:spacing w:line="360" w:lineRule="auto"/>
        <w:jc w:val="both"/>
        <w:rPr>
          <w:rFonts w:ascii="Combria" w:eastAsiaTheme="minorEastAsia" w:hAnsi="Combria"/>
          <w:color w:val="000000" w:themeColor="text1"/>
          <w:sz w:val="28"/>
          <w:szCs w:val="28"/>
        </w:rPr>
      </w:pPr>
    </w:p>
    <w:p w14:paraId="0690EBC1" w14:textId="00062B3D"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drawing>
          <wp:inline distT="0" distB="0" distL="0" distR="0" wp14:anchorId="07B5712B" wp14:editId="56C34654">
            <wp:extent cx="4572396" cy="342929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572396" cy="3429297"/>
                    </a:xfrm>
                    <a:prstGeom prst="rect">
                      <a:avLst/>
                    </a:prstGeom>
                  </pic:spPr>
                </pic:pic>
              </a:graphicData>
            </a:graphic>
          </wp:inline>
        </w:drawing>
      </w:r>
    </w:p>
    <w:p w14:paraId="5000FF6E" w14:textId="1C6DE57E" w:rsidR="00024E67" w:rsidRDefault="00024E67">
      <w:pPr>
        <w:spacing w:line="360" w:lineRule="auto"/>
        <w:jc w:val="both"/>
        <w:rPr>
          <w:rFonts w:ascii="Combria" w:eastAsiaTheme="minorEastAsia" w:hAnsi="Combria"/>
          <w:color w:val="000000" w:themeColor="text1"/>
          <w:sz w:val="28"/>
          <w:szCs w:val="28"/>
        </w:rPr>
      </w:pPr>
    </w:p>
    <w:p w14:paraId="3F09E665" w14:textId="4CA02CFB"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lastRenderedPageBreak/>
        <w:drawing>
          <wp:inline distT="0" distB="0" distL="0" distR="0" wp14:anchorId="3F860B98" wp14:editId="1477A275">
            <wp:extent cx="4572396" cy="34292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572396" cy="3429297"/>
                    </a:xfrm>
                    <a:prstGeom prst="rect">
                      <a:avLst/>
                    </a:prstGeom>
                  </pic:spPr>
                </pic:pic>
              </a:graphicData>
            </a:graphic>
          </wp:inline>
        </w:drawing>
      </w:r>
    </w:p>
    <w:p w14:paraId="37EA8827" w14:textId="5BF0DEA7" w:rsidR="00024E67" w:rsidRDefault="00024E67">
      <w:pPr>
        <w:spacing w:line="360" w:lineRule="auto"/>
        <w:jc w:val="both"/>
        <w:rPr>
          <w:rFonts w:ascii="Combria" w:eastAsiaTheme="minorEastAsia" w:hAnsi="Combria"/>
          <w:color w:val="000000" w:themeColor="text1"/>
          <w:sz w:val="28"/>
          <w:szCs w:val="28"/>
        </w:rPr>
      </w:pPr>
    </w:p>
    <w:p w14:paraId="429A8D2D" w14:textId="797D3AA7"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drawing>
          <wp:inline distT="0" distB="0" distL="0" distR="0" wp14:anchorId="362217D6" wp14:editId="54F9429C">
            <wp:extent cx="4572396" cy="3429297"/>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572396" cy="3429297"/>
                    </a:xfrm>
                    <a:prstGeom prst="rect">
                      <a:avLst/>
                    </a:prstGeom>
                  </pic:spPr>
                </pic:pic>
              </a:graphicData>
            </a:graphic>
          </wp:inline>
        </w:drawing>
      </w:r>
    </w:p>
    <w:p w14:paraId="54400CA8" w14:textId="6DA1349C" w:rsidR="00024E67" w:rsidRDefault="00024E67">
      <w:pPr>
        <w:spacing w:line="360" w:lineRule="auto"/>
        <w:jc w:val="both"/>
        <w:rPr>
          <w:rFonts w:ascii="Combria" w:eastAsiaTheme="minorEastAsia" w:hAnsi="Combria"/>
          <w:color w:val="000000" w:themeColor="text1"/>
          <w:sz w:val="28"/>
          <w:szCs w:val="28"/>
        </w:rPr>
      </w:pPr>
    </w:p>
    <w:p w14:paraId="5C6C312B" w14:textId="27854D57"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lastRenderedPageBreak/>
        <w:drawing>
          <wp:inline distT="0" distB="0" distL="0" distR="0" wp14:anchorId="587210A5" wp14:editId="2AF581E7">
            <wp:extent cx="4572396" cy="3429297"/>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572396" cy="3429297"/>
                    </a:xfrm>
                    <a:prstGeom prst="rect">
                      <a:avLst/>
                    </a:prstGeom>
                  </pic:spPr>
                </pic:pic>
              </a:graphicData>
            </a:graphic>
          </wp:inline>
        </w:drawing>
      </w:r>
    </w:p>
    <w:p w14:paraId="3FF4D4F4" w14:textId="3C5A04DE" w:rsidR="00024E67" w:rsidRDefault="00024E67">
      <w:pPr>
        <w:spacing w:line="360" w:lineRule="auto"/>
        <w:jc w:val="both"/>
        <w:rPr>
          <w:rFonts w:ascii="Combria" w:eastAsiaTheme="minorEastAsia" w:hAnsi="Combria"/>
          <w:color w:val="000000" w:themeColor="text1"/>
          <w:sz w:val="28"/>
          <w:szCs w:val="28"/>
        </w:rPr>
      </w:pPr>
    </w:p>
    <w:p w14:paraId="64799FE6" w14:textId="28F81FEF" w:rsidR="00024E67" w:rsidRDefault="00024E67">
      <w:pPr>
        <w:spacing w:line="360" w:lineRule="auto"/>
        <w:jc w:val="both"/>
        <w:rPr>
          <w:rFonts w:ascii="Combria" w:eastAsiaTheme="minorEastAsia" w:hAnsi="Combria"/>
          <w:color w:val="000000" w:themeColor="text1"/>
          <w:sz w:val="28"/>
          <w:szCs w:val="28"/>
        </w:rPr>
      </w:pPr>
    </w:p>
    <w:p w14:paraId="51EDE472" w14:textId="182B2B6E"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drawing>
          <wp:inline distT="0" distB="0" distL="0" distR="0" wp14:anchorId="3D4D1A93" wp14:editId="5201551D">
            <wp:extent cx="4572396" cy="3429297"/>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72396" cy="3429297"/>
                    </a:xfrm>
                    <a:prstGeom prst="rect">
                      <a:avLst/>
                    </a:prstGeom>
                  </pic:spPr>
                </pic:pic>
              </a:graphicData>
            </a:graphic>
          </wp:inline>
        </w:drawing>
      </w:r>
    </w:p>
    <w:p w14:paraId="4B2DD208" w14:textId="32F149D9" w:rsidR="00024E67" w:rsidRDefault="00024E67">
      <w:pPr>
        <w:spacing w:line="360" w:lineRule="auto"/>
        <w:jc w:val="both"/>
        <w:rPr>
          <w:rFonts w:ascii="Combria" w:eastAsiaTheme="minorEastAsia" w:hAnsi="Combria"/>
          <w:color w:val="000000" w:themeColor="text1"/>
          <w:sz w:val="28"/>
          <w:szCs w:val="28"/>
        </w:rPr>
      </w:pPr>
    </w:p>
    <w:p w14:paraId="6DAADE33" w14:textId="1C6740F3"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lastRenderedPageBreak/>
        <w:drawing>
          <wp:inline distT="0" distB="0" distL="0" distR="0" wp14:anchorId="1A004C83" wp14:editId="18840958">
            <wp:extent cx="4572396" cy="342929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572396" cy="3429297"/>
                    </a:xfrm>
                    <a:prstGeom prst="rect">
                      <a:avLst/>
                    </a:prstGeom>
                  </pic:spPr>
                </pic:pic>
              </a:graphicData>
            </a:graphic>
          </wp:inline>
        </w:drawing>
      </w:r>
    </w:p>
    <w:p w14:paraId="403364CC" w14:textId="54AB94F3" w:rsidR="00024E67" w:rsidRDefault="00024E67">
      <w:pPr>
        <w:spacing w:line="360" w:lineRule="auto"/>
        <w:jc w:val="both"/>
        <w:rPr>
          <w:rFonts w:ascii="Combria" w:eastAsiaTheme="minorEastAsia" w:hAnsi="Combria"/>
          <w:color w:val="000000" w:themeColor="text1"/>
          <w:sz w:val="28"/>
          <w:szCs w:val="28"/>
        </w:rPr>
      </w:pPr>
    </w:p>
    <w:p w14:paraId="557E0DE3" w14:textId="6EA0884C" w:rsidR="00024E67" w:rsidRDefault="00024E67">
      <w:pPr>
        <w:spacing w:line="360" w:lineRule="auto"/>
        <w:jc w:val="both"/>
        <w:rPr>
          <w:rFonts w:ascii="Combria" w:eastAsiaTheme="minorEastAsia" w:hAnsi="Combria"/>
          <w:color w:val="000000" w:themeColor="text1"/>
          <w:sz w:val="28"/>
          <w:szCs w:val="28"/>
        </w:rPr>
      </w:pPr>
      <w:r w:rsidRPr="00024E67">
        <w:rPr>
          <w:rFonts w:ascii="Combria" w:eastAsiaTheme="minorEastAsia" w:hAnsi="Combria"/>
          <w:noProof/>
          <w:color w:val="000000" w:themeColor="text1"/>
          <w:sz w:val="28"/>
          <w:szCs w:val="28"/>
        </w:rPr>
        <w:drawing>
          <wp:inline distT="0" distB="0" distL="0" distR="0" wp14:anchorId="54FBA5E4" wp14:editId="55180241">
            <wp:extent cx="4572396" cy="3429297"/>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2396" cy="3429297"/>
                    </a:xfrm>
                    <a:prstGeom prst="rect">
                      <a:avLst/>
                    </a:prstGeom>
                  </pic:spPr>
                </pic:pic>
              </a:graphicData>
            </a:graphic>
          </wp:inline>
        </w:drawing>
      </w:r>
    </w:p>
    <w:p w14:paraId="1F99B3E9" w14:textId="6697C57D" w:rsidR="007C393F" w:rsidRDefault="007C393F">
      <w:pPr>
        <w:spacing w:line="360" w:lineRule="auto"/>
        <w:jc w:val="both"/>
        <w:rPr>
          <w:rFonts w:ascii="Combria" w:eastAsiaTheme="minorEastAsia" w:hAnsi="Combria"/>
          <w:color w:val="000000" w:themeColor="text1"/>
          <w:sz w:val="28"/>
          <w:szCs w:val="28"/>
        </w:rPr>
      </w:pPr>
    </w:p>
    <w:p w14:paraId="67803010" w14:textId="38F2BA25" w:rsidR="007C393F" w:rsidRDefault="007C393F">
      <w:pPr>
        <w:spacing w:line="360" w:lineRule="auto"/>
        <w:jc w:val="both"/>
        <w:rPr>
          <w:rFonts w:ascii="Combria" w:eastAsiaTheme="minorEastAsia" w:hAnsi="Combria"/>
          <w:color w:val="000000" w:themeColor="text1"/>
          <w:sz w:val="28"/>
          <w:szCs w:val="28"/>
        </w:rPr>
      </w:pPr>
      <w:r w:rsidRPr="007C393F">
        <w:rPr>
          <w:rFonts w:ascii="Combria" w:eastAsiaTheme="minorEastAsia" w:hAnsi="Combria"/>
          <w:noProof/>
          <w:color w:val="000000" w:themeColor="text1"/>
          <w:sz w:val="28"/>
          <w:szCs w:val="28"/>
        </w:rPr>
        <w:lastRenderedPageBreak/>
        <w:drawing>
          <wp:inline distT="0" distB="0" distL="0" distR="0" wp14:anchorId="021EB5CA" wp14:editId="6F30A9E5">
            <wp:extent cx="4572396" cy="3429297"/>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72396" cy="3429297"/>
                    </a:xfrm>
                    <a:prstGeom prst="rect">
                      <a:avLst/>
                    </a:prstGeom>
                  </pic:spPr>
                </pic:pic>
              </a:graphicData>
            </a:graphic>
          </wp:inline>
        </w:drawing>
      </w:r>
    </w:p>
    <w:p w14:paraId="52DBE2E6" w14:textId="0882541E" w:rsidR="007C393F" w:rsidRDefault="007C393F">
      <w:pPr>
        <w:spacing w:line="360" w:lineRule="auto"/>
        <w:jc w:val="both"/>
        <w:rPr>
          <w:rFonts w:ascii="Combria" w:eastAsiaTheme="minorEastAsia" w:hAnsi="Combria"/>
          <w:color w:val="000000" w:themeColor="text1"/>
          <w:sz w:val="28"/>
          <w:szCs w:val="28"/>
        </w:rPr>
      </w:pPr>
    </w:p>
    <w:p w14:paraId="0AE1AC30" w14:textId="0E976423" w:rsidR="007C393F" w:rsidRDefault="007C393F">
      <w:pPr>
        <w:spacing w:line="360" w:lineRule="auto"/>
        <w:jc w:val="both"/>
        <w:rPr>
          <w:rFonts w:ascii="Combria" w:eastAsiaTheme="minorEastAsia" w:hAnsi="Combria"/>
          <w:color w:val="000000" w:themeColor="text1"/>
          <w:sz w:val="28"/>
          <w:szCs w:val="28"/>
        </w:rPr>
      </w:pPr>
    </w:p>
    <w:p w14:paraId="60E95D1E" w14:textId="73A62FE5" w:rsidR="007C393F" w:rsidRDefault="007C393F">
      <w:pPr>
        <w:spacing w:line="360" w:lineRule="auto"/>
        <w:jc w:val="both"/>
        <w:rPr>
          <w:rFonts w:ascii="Combria" w:eastAsiaTheme="minorEastAsia" w:hAnsi="Combria"/>
          <w:color w:val="000000" w:themeColor="text1"/>
          <w:sz w:val="28"/>
          <w:szCs w:val="28"/>
        </w:rPr>
      </w:pPr>
    </w:p>
    <w:p w14:paraId="498868E4" w14:textId="77777777" w:rsidR="007C393F" w:rsidRDefault="007C393F">
      <w:pPr>
        <w:spacing w:line="360" w:lineRule="auto"/>
        <w:jc w:val="both"/>
        <w:rPr>
          <w:rFonts w:ascii="Combria" w:eastAsiaTheme="minorEastAsia" w:hAnsi="Combria"/>
          <w:color w:val="000000" w:themeColor="text1"/>
          <w:sz w:val="28"/>
          <w:szCs w:val="28"/>
        </w:rPr>
      </w:pPr>
    </w:p>
    <w:p w14:paraId="6D7804CC" w14:textId="1E23D048" w:rsidR="007C393F" w:rsidRDefault="007C393F">
      <w:pPr>
        <w:spacing w:line="360" w:lineRule="auto"/>
        <w:jc w:val="both"/>
        <w:rPr>
          <w:rFonts w:ascii="Combria" w:eastAsiaTheme="minorEastAsia" w:hAnsi="Combria"/>
          <w:color w:val="000000" w:themeColor="text1"/>
          <w:sz w:val="28"/>
          <w:szCs w:val="28"/>
        </w:rPr>
      </w:pPr>
      <w:r w:rsidRPr="007C393F">
        <w:rPr>
          <w:rFonts w:ascii="Combria" w:eastAsiaTheme="minorEastAsia" w:hAnsi="Combria"/>
          <w:noProof/>
          <w:color w:val="000000" w:themeColor="text1"/>
          <w:sz w:val="28"/>
          <w:szCs w:val="28"/>
        </w:rPr>
        <w:drawing>
          <wp:inline distT="0" distB="0" distL="0" distR="0" wp14:anchorId="6B1D5FF9" wp14:editId="60F7D143">
            <wp:extent cx="4572396" cy="3429297"/>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572396" cy="3429297"/>
                    </a:xfrm>
                    <a:prstGeom prst="rect">
                      <a:avLst/>
                    </a:prstGeom>
                  </pic:spPr>
                </pic:pic>
              </a:graphicData>
            </a:graphic>
          </wp:inline>
        </w:drawing>
      </w:r>
    </w:p>
    <w:p w14:paraId="5EFA24EF" w14:textId="7994DD0E" w:rsidR="007C393F" w:rsidRDefault="007C393F">
      <w:pPr>
        <w:spacing w:line="360" w:lineRule="auto"/>
        <w:jc w:val="both"/>
        <w:rPr>
          <w:rFonts w:ascii="Combria" w:eastAsiaTheme="minorEastAsia" w:hAnsi="Combria"/>
          <w:color w:val="000000" w:themeColor="text1"/>
          <w:sz w:val="28"/>
          <w:szCs w:val="28"/>
        </w:rPr>
      </w:pPr>
      <w:r w:rsidRPr="007C393F">
        <w:rPr>
          <w:rFonts w:ascii="Combria" w:eastAsiaTheme="minorEastAsia" w:hAnsi="Combria"/>
          <w:noProof/>
          <w:color w:val="000000" w:themeColor="text1"/>
          <w:sz w:val="28"/>
          <w:szCs w:val="28"/>
        </w:rPr>
        <w:lastRenderedPageBreak/>
        <w:drawing>
          <wp:inline distT="0" distB="0" distL="0" distR="0" wp14:anchorId="5EF152C7" wp14:editId="6B017D53">
            <wp:extent cx="4572396" cy="3429297"/>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572396" cy="3429297"/>
                    </a:xfrm>
                    <a:prstGeom prst="rect">
                      <a:avLst/>
                    </a:prstGeom>
                  </pic:spPr>
                </pic:pic>
              </a:graphicData>
            </a:graphic>
          </wp:inline>
        </w:drawing>
      </w:r>
    </w:p>
    <w:p w14:paraId="4734D3E2" w14:textId="77777777" w:rsidR="007C393F" w:rsidRPr="00210D00" w:rsidRDefault="007C393F">
      <w:pPr>
        <w:spacing w:line="360" w:lineRule="auto"/>
        <w:jc w:val="both"/>
        <w:rPr>
          <w:rFonts w:ascii="Combria" w:eastAsiaTheme="minorEastAsia" w:hAnsi="Combria"/>
          <w:color w:val="000000" w:themeColor="text1"/>
          <w:sz w:val="28"/>
          <w:szCs w:val="28"/>
        </w:rPr>
      </w:pPr>
    </w:p>
    <w:sectPr w:rsidR="007C393F" w:rsidRPr="00210D0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F12587E" w14:textId="77777777" w:rsidR="002D7B06" w:rsidRDefault="002D7B06" w:rsidP="00D66623">
      <w:pPr>
        <w:spacing w:after="0" w:line="240" w:lineRule="auto"/>
      </w:pPr>
      <w:r>
        <w:separator/>
      </w:r>
    </w:p>
  </w:endnote>
  <w:endnote w:type="continuationSeparator" w:id="0">
    <w:p w14:paraId="50BBA303" w14:textId="77777777" w:rsidR="002D7B06" w:rsidRDefault="002D7B06" w:rsidP="00D66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Black">
    <w:panose1 w:val="020B0A04020102020204"/>
    <w:charset w:val="00"/>
    <w:family w:val="swiss"/>
    <w:pitch w:val="variable"/>
    <w:sig w:usb0="A00002AF" w:usb1="400078FB" w:usb2="00000000" w:usb3="00000000" w:csb0="0000009F" w:csb1="00000000"/>
  </w:font>
  <w:font w:name="Aharoni">
    <w:charset w:val="B1"/>
    <w:family w:val="auto"/>
    <w:pitch w:val="variable"/>
    <w:sig w:usb0="00000803" w:usb1="00000000" w:usb2="00000000" w:usb3="00000000" w:csb0="0000002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mbria">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8397F7" w14:textId="77777777" w:rsidR="002D7B06" w:rsidRDefault="002D7B06" w:rsidP="00D66623">
      <w:pPr>
        <w:spacing w:after="0" w:line="240" w:lineRule="auto"/>
      </w:pPr>
      <w:r>
        <w:separator/>
      </w:r>
    </w:p>
  </w:footnote>
  <w:footnote w:type="continuationSeparator" w:id="0">
    <w:p w14:paraId="6813B12D" w14:textId="77777777" w:rsidR="002D7B06" w:rsidRDefault="002D7B06" w:rsidP="00D66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CB2355"/>
    <w:multiLevelType w:val="hybridMultilevel"/>
    <w:tmpl w:val="7EE452A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F27B82"/>
    <w:multiLevelType w:val="hybridMultilevel"/>
    <w:tmpl w:val="131440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4C8E2C21"/>
    <w:multiLevelType w:val="hybridMultilevel"/>
    <w:tmpl w:val="52A881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79131B"/>
    <w:multiLevelType w:val="hybridMultilevel"/>
    <w:tmpl w:val="5BF667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7E806F2"/>
    <w:multiLevelType w:val="hybridMultilevel"/>
    <w:tmpl w:val="33C0C6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F5D1597"/>
    <w:multiLevelType w:val="hybridMultilevel"/>
    <w:tmpl w:val="E4C87702"/>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78772E57"/>
    <w:multiLevelType w:val="hybridMultilevel"/>
    <w:tmpl w:val="172429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8B80A41"/>
    <w:multiLevelType w:val="hybridMultilevel"/>
    <w:tmpl w:val="1152C5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6"/>
  </w:num>
  <w:num w:numId="3">
    <w:abstractNumId w:val="5"/>
  </w:num>
  <w:num w:numId="4">
    <w:abstractNumId w:val="3"/>
  </w:num>
  <w:num w:numId="5">
    <w:abstractNumId w:val="7"/>
  </w:num>
  <w:num w:numId="6">
    <w:abstractNumId w:val="0"/>
  </w:num>
  <w:num w:numId="7">
    <w:abstractNumId w:val="2"/>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537A"/>
    <w:rsid w:val="00024E67"/>
    <w:rsid w:val="0008648A"/>
    <w:rsid w:val="000D0526"/>
    <w:rsid w:val="00160B07"/>
    <w:rsid w:val="001E2932"/>
    <w:rsid w:val="001F0612"/>
    <w:rsid w:val="00210D00"/>
    <w:rsid w:val="002D7B06"/>
    <w:rsid w:val="003037C5"/>
    <w:rsid w:val="00331684"/>
    <w:rsid w:val="00382B17"/>
    <w:rsid w:val="003854A6"/>
    <w:rsid w:val="0039777F"/>
    <w:rsid w:val="004C62A8"/>
    <w:rsid w:val="004F512C"/>
    <w:rsid w:val="0057555B"/>
    <w:rsid w:val="005D26E6"/>
    <w:rsid w:val="006B560F"/>
    <w:rsid w:val="00703F00"/>
    <w:rsid w:val="007C393F"/>
    <w:rsid w:val="007E7624"/>
    <w:rsid w:val="00815187"/>
    <w:rsid w:val="00847BA5"/>
    <w:rsid w:val="00902555"/>
    <w:rsid w:val="0090685B"/>
    <w:rsid w:val="00A14BA4"/>
    <w:rsid w:val="00A30148"/>
    <w:rsid w:val="00A42235"/>
    <w:rsid w:val="00C12056"/>
    <w:rsid w:val="00C43B1F"/>
    <w:rsid w:val="00C54E86"/>
    <w:rsid w:val="00C73826"/>
    <w:rsid w:val="00CD20D4"/>
    <w:rsid w:val="00D00BEB"/>
    <w:rsid w:val="00D66623"/>
    <w:rsid w:val="00F040A3"/>
    <w:rsid w:val="00FB1C51"/>
    <w:rsid w:val="00FD537A"/>
    <w:rsid w:val="00FE59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5177591"/>
  <w15:chartTrackingRefBased/>
  <w15:docId w15:val="{AF54EB72-B579-4A03-9BF5-86C29F6EDAA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66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66623"/>
  </w:style>
  <w:style w:type="paragraph" w:styleId="Footer">
    <w:name w:val="footer"/>
    <w:basedOn w:val="Normal"/>
    <w:link w:val="FooterChar"/>
    <w:uiPriority w:val="99"/>
    <w:unhideWhenUsed/>
    <w:rsid w:val="00D666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6623"/>
  </w:style>
  <w:style w:type="paragraph" w:styleId="ListParagraph">
    <w:name w:val="List Paragraph"/>
    <w:basedOn w:val="Normal"/>
    <w:uiPriority w:val="34"/>
    <w:qFormat/>
    <w:rsid w:val="00D00BE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35719381">
      <w:bodyDiv w:val="1"/>
      <w:marLeft w:val="0"/>
      <w:marRight w:val="0"/>
      <w:marTop w:val="0"/>
      <w:marBottom w:val="0"/>
      <w:divBdr>
        <w:top w:val="none" w:sz="0" w:space="0" w:color="auto"/>
        <w:left w:val="none" w:sz="0" w:space="0" w:color="auto"/>
        <w:bottom w:val="none" w:sz="0" w:space="0" w:color="auto"/>
        <w:right w:val="none" w:sz="0" w:space="0" w:color="auto"/>
      </w:divBdr>
      <w:divsChild>
        <w:div w:id="320930818">
          <w:marLeft w:val="0"/>
          <w:marRight w:val="0"/>
          <w:marTop w:val="0"/>
          <w:marBottom w:val="0"/>
          <w:divBdr>
            <w:top w:val="none" w:sz="0" w:space="0" w:color="auto"/>
            <w:left w:val="none" w:sz="0" w:space="0" w:color="auto"/>
            <w:bottom w:val="none" w:sz="0" w:space="0" w:color="auto"/>
            <w:right w:val="none" w:sz="0" w:space="0" w:color="auto"/>
          </w:divBdr>
        </w:div>
        <w:div w:id="1134055320">
          <w:marLeft w:val="0"/>
          <w:marRight w:val="0"/>
          <w:marTop w:val="0"/>
          <w:marBottom w:val="0"/>
          <w:divBdr>
            <w:top w:val="none" w:sz="0" w:space="0" w:color="auto"/>
            <w:left w:val="none" w:sz="0" w:space="0" w:color="auto"/>
            <w:bottom w:val="none" w:sz="0" w:space="0" w:color="auto"/>
            <w:right w:val="none" w:sz="0" w:space="0" w:color="auto"/>
          </w:divBdr>
        </w:div>
        <w:div w:id="756098503">
          <w:marLeft w:val="0"/>
          <w:marRight w:val="0"/>
          <w:marTop w:val="0"/>
          <w:marBottom w:val="0"/>
          <w:divBdr>
            <w:top w:val="none" w:sz="0" w:space="0" w:color="auto"/>
            <w:left w:val="none" w:sz="0" w:space="0" w:color="auto"/>
            <w:bottom w:val="none" w:sz="0" w:space="0" w:color="auto"/>
            <w:right w:val="none" w:sz="0" w:space="0" w:color="auto"/>
          </w:divBdr>
        </w:div>
        <w:div w:id="1766149116">
          <w:marLeft w:val="0"/>
          <w:marRight w:val="0"/>
          <w:marTop w:val="0"/>
          <w:marBottom w:val="0"/>
          <w:divBdr>
            <w:top w:val="none" w:sz="0" w:space="0" w:color="auto"/>
            <w:left w:val="none" w:sz="0" w:space="0" w:color="auto"/>
            <w:bottom w:val="none" w:sz="0" w:space="0" w:color="auto"/>
            <w:right w:val="none" w:sz="0" w:space="0" w:color="auto"/>
          </w:divBdr>
        </w:div>
        <w:div w:id="818576315">
          <w:marLeft w:val="0"/>
          <w:marRight w:val="0"/>
          <w:marTop w:val="0"/>
          <w:marBottom w:val="0"/>
          <w:divBdr>
            <w:top w:val="none" w:sz="0" w:space="0" w:color="auto"/>
            <w:left w:val="none" w:sz="0" w:space="0" w:color="auto"/>
            <w:bottom w:val="none" w:sz="0" w:space="0" w:color="auto"/>
            <w:right w:val="none" w:sz="0" w:space="0" w:color="auto"/>
          </w:divBdr>
        </w:div>
        <w:div w:id="1647472902">
          <w:marLeft w:val="0"/>
          <w:marRight w:val="0"/>
          <w:marTop w:val="0"/>
          <w:marBottom w:val="0"/>
          <w:divBdr>
            <w:top w:val="none" w:sz="0" w:space="0" w:color="auto"/>
            <w:left w:val="none" w:sz="0" w:space="0" w:color="auto"/>
            <w:bottom w:val="none" w:sz="0" w:space="0" w:color="auto"/>
            <w:right w:val="none" w:sz="0" w:space="0" w:color="auto"/>
          </w:divBdr>
        </w:div>
      </w:divsChild>
    </w:div>
    <w:div w:id="1182282792">
      <w:bodyDiv w:val="1"/>
      <w:marLeft w:val="0"/>
      <w:marRight w:val="0"/>
      <w:marTop w:val="0"/>
      <w:marBottom w:val="0"/>
      <w:divBdr>
        <w:top w:val="none" w:sz="0" w:space="0" w:color="auto"/>
        <w:left w:val="none" w:sz="0" w:space="0" w:color="auto"/>
        <w:bottom w:val="none" w:sz="0" w:space="0" w:color="auto"/>
        <w:right w:val="none" w:sz="0" w:space="0" w:color="auto"/>
      </w:divBdr>
      <w:divsChild>
        <w:div w:id="888033021">
          <w:marLeft w:val="-225"/>
          <w:marRight w:val="-225"/>
          <w:marTop w:val="0"/>
          <w:marBottom w:val="0"/>
          <w:divBdr>
            <w:top w:val="none" w:sz="0" w:space="0" w:color="auto"/>
            <w:left w:val="none" w:sz="0" w:space="0" w:color="auto"/>
            <w:bottom w:val="none" w:sz="0" w:space="0" w:color="auto"/>
            <w:right w:val="none" w:sz="0" w:space="0" w:color="auto"/>
          </w:divBdr>
          <w:divsChild>
            <w:div w:id="349376231">
              <w:marLeft w:val="0"/>
              <w:marRight w:val="0"/>
              <w:marTop w:val="0"/>
              <w:marBottom w:val="0"/>
              <w:divBdr>
                <w:top w:val="none" w:sz="0" w:space="0" w:color="auto"/>
                <w:left w:val="none" w:sz="0" w:space="0" w:color="auto"/>
                <w:bottom w:val="none" w:sz="0" w:space="0" w:color="auto"/>
                <w:right w:val="none" w:sz="0" w:space="0" w:color="auto"/>
              </w:divBdr>
              <w:divsChild>
                <w:div w:id="1755325089">
                  <w:marLeft w:val="0"/>
                  <w:marRight w:val="0"/>
                  <w:marTop w:val="0"/>
                  <w:marBottom w:val="0"/>
                  <w:divBdr>
                    <w:top w:val="none" w:sz="0" w:space="0" w:color="auto"/>
                    <w:left w:val="none" w:sz="0" w:space="0" w:color="auto"/>
                    <w:bottom w:val="none" w:sz="0" w:space="0" w:color="auto"/>
                    <w:right w:val="none" w:sz="0" w:space="0" w:color="auto"/>
                  </w:divBdr>
                  <w:divsChild>
                    <w:div w:id="750858485">
                      <w:marLeft w:val="0"/>
                      <w:marRight w:val="0"/>
                      <w:marTop w:val="0"/>
                      <w:marBottom w:val="0"/>
                      <w:divBdr>
                        <w:top w:val="none" w:sz="0" w:space="0" w:color="auto"/>
                        <w:left w:val="none" w:sz="0" w:space="0" w:color="auto"/>
                        <w:bottom w:val="none" w:sz="0" w:space="0" w:color="auto"/>
                        <w:right w:val="none" w:sz="0" w:space="0" w:color="auto"/>
                      </w:divBdr>
                      <w:divsChild>
                        <w:div w:id="1668898920">
                          <w:marLeft w:val="0"/>
                          <w:marRight w:val="0"/>
                          <w:marTop w:val="0"/>
                          <w:marBottom w:val="0"/>
                          <w:divBdr>
                            <w:top w:val="none" w:sz="0" w:space="0" w:color="auto"/>
                            <w:left w:val="none" w:sz="0" w:space="0" w:color="auto"/>
                            <w:bottom w:val="none" w:sz="0" w:space="0" w:color="auto"/>
                            <w:right w:val="none" w:sz="0" w:space="0" w:color="auto"/>
                          </w:divBdr>
                        </w:div>
                      </w:divsChild>
                    </w:div>
                    <w:div w:id="1457943246">
                      <w:marLeft w:val="0"/>
                      <w:marRight w:val="0"/>
                      <w:marTop w:val="0"/>
                      <w:marBottom w:val="0"/>
                      <w:divBdr>
                        <w:top w:val="none" w:sz="0" w:space="0" w:color="auto"/>
                        <w:left w:val="none" w:sz="0" w:space="0" w:color="auto"/>
                        <w:bottom w:val="none" w:sz="0" w:space="0" w:color="auto"/>
                        <w:right w:val="none" w:sz="0" w:space="0" w:color="auto"/>
                      </w:divBdr>
                      <w:divsChild>
                        <w:div w:id="1277450290">
                          <w:marLeft w:val="0"/>
                          <w:marRight w:val="0"/>
                          <w:marTop w:val="0"/>
                          <w:marBottom w:val="0"/>
                          <w:divBdr>
                            <w:top w:val="none" w:sz="0" w:space="0" w:color="auto"/>
                            <w:left w:val="none" w:sz="0" w:space="0" w:color="auto"/>
                            <w:bottom w:val="none" w:sz="0" w:space="0" w:color="auto"/>
                            <w:right w:val="none" w:sz="0" w:space="0" w:color="auto"/>
                          </w:divBdr>
                        </w:div>
                        <w:div w:id="459687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74269243">
      <w:bodyDiv w:val="1"/>
      <w:marLeft w:val="0"/>
      <w:marRight w:val="0"/>
      <w:marTop w:val="0"/>
      <w:marBottom w:val="0"/>
      <w:divBdr>
        <w:top w:val="none" w:sz="0" w:space="0" w:color="auto"/>
        <w:left w:val="none" w:sz="0" w:space="0" w:color="auto"/>
        <w:bottom w:val="none" w:sz="0" w:space="0" w:color="auto"/>
        <w:right w:val="none" w:sz="0" w:space="0" w:color="auto"/>
      </w:divBdr>
      <w:divsChild>
        <w:div w:id="1748573341">
          <w:marLeft w:val="-225"/>
          <w:marRight w:val="-225"/>
          <w:marTop w:val="0"/>
          <w:marBottom w:val="0"/>
          <w:divBdr>
            <w:top w:val="none" w:sz="0" w:space="0" w:color="auto"/>
            <w:left w:val="none" w:sz="0" w:space="0" w:color="auto"/>
            <w:bottom w:val="none" w:sz="0" w:space="0" w:color="auto"/>
            <w:right w:val="none" w:sz="0" w:space="0" w:color="auto"/>
          </w:divBdr>
          <w:divsChild>
            <w:div w:id="373775402">
              <w:marLeft w:val="0"/>
              <w:marRight w:val="0"/>
              <w:marTop w:val="0"/>
              <w:marBottom w:val="0"/>
              <w:divBdr>
                <w:top w:val="none" w:sz="0" w:space="0" w:color="auto"/>
                <w:left w:val="none" w:sz="0" w:space="0" w:color="auto"/>
                <w:bottom w:val="none" w:sz="0" w:space="0" w:color="auto"/>
                <w:right w:val="none" w:sz="0" w:space="0" w:color="auto"/>
              </w:divBdr>
              <w:divsChild>
                <w:div w:id="1889223552">
                  <w:marLeft w:val="0"/>
                  <w:marRight w:val="0"/>
                  <w:marTop w:val="0"/>
                  <w:marBottom w:val="0"/>
                  <w:divBdr>
                    <w:top w:val="none" w:sz="0" w:space="0" w:color="auto"/>
                    <w:left w:val="none" w:sz="0" w:space="0" w:color="auto"/>
                    <w:bottom w:val="none" w:sz="0" w:space="0" w:color="auto"/>
                    <w:right w:val="none" w:sz="0" w:space="0" w:color="auto"/>
                  </w:divBdr>
                  <w:divsChild>
                    <w:div w:id="852063238">
                      <w:marLeft w:val="0"/>
                      <w:marRight w:val="0"/>
                      <w:marTop w:val="0"/>
                      <w:marBottom w:val="0"/>
                      <w:divBdr>
                        <w:top w:val="none" w:sz="0" w:space="0" w:color="auto"/>
                        <w:left w:val="none" w:sz="0" w:space="0" w:color="auto"/>
                        <w:bottom w:val="none" w:sz="0" w:space="0" w:color="auto"/>
                        <w:right w:val="none" w:sz="0" w:space="0" w:color="auto"/>
                      </w:divBdr>
                      <w:divsChild>
                        <w:div w:id="638731470">
                          <w:marLeft w:val="0"/>
                          <w:marRight w:val="0"/>
                          <w:marTop w:val="0"/>
                          <w:marBottom w:val="0"/>
                          <w:divBdr>
                            <w:top w:val="none" w:sz="0" w:space="0" w:color="auto"/>
                            <w:left w:val="none" w:sz="0" w:space="0" w:color="auto"/>
                            <w:bottom w:val="none" w:sz="0" w:space="0" w:color="auto"/>
                            <w:right w:val="none" w:sz="0" w:space="0" w:color="auto"/>
                          </w:divBdr>
                        </w:div>
                      </w:divsChild>
                    </w:div>
                    <w:div w:id="1884245481">
                      <w:marLeft w:val="0"/>
                      <w:marRight w:val="0"/>
                      <w:marTop w:val="0"/>
                      <w:marBottom w:val="0"/>
                      <w:divBdr>
                        <w:top w:val="none" w:sz="0" w:space="0" w:color="auto"/>
                        <w:left w:val="none" w:sz="0" w:space="0" w:color="auto"/>
                        <w:bottom w:val="none" w:sz="0" w:space="0" w:color="auto"/>
                        <w:right w:val="none" w:sz="0" w:space="0" w:color="auto"/>
                      </w:divBdr>
                      <w:divsChild>
                        <w:div w:id="703099363">
                          <w:marLeft w:val="0"/>
                          <w:marRight w:val="0"/>
                          <w:marTop w:val="0"/>
                          <w:marBottom w:val="0"/>
                          <w:divBdr>
                            <w:top w:val="none" w:sz="0" w:space="0" w:color="auto"/>
                            <w:left w:val="none" w:sz="0" w:space="0" w:color="auto"/>
                            <w:bottom w:val="none" w:sz="0" w:space="0" w:color="auto"/>
                            <w:right w:val="none" w:sz="0" w:space="0" w:color="auto"/>
                          </w:divBdr>
                        </w:div>
                        <w:div w:id="696584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2063167069">
      <w:bodyDiv w:val="1"/>
      <w:marLeft w:val="0"/>
      <w:marRight w:val="0"/>
      <w:marTop w:val="0"/>
      <w:marBottom w:val="0"/>
      <w:divBdr>
        <w:top w:val="none" w:sz="0" w:space="0" w:color="auto"/>
        <w:left w:val="none" w:sz="0" w:space="0" w:color="auto"/>
        <w:bottom w:val="none" w:sz="0" w:space="0" w:color="auto"/>
        <w:right w:val="none" w:sz="0" w:space="0" w:color="auto"/>
      </w:divBdr>
      <w:divsChild>
        <w:div w:id="1675648743">
          <w:marLeft w:val="0"/>
          <w:marRight w:val="0"/>
          <w:marTop w:val="0"/>
          <w:marBottom w:val="0"/>
          <w:divBdr>
            <w:top w:val="none" w:sz="0" w:space="0" w:color="auto"/>
            <w:left w:val="none" w:sz="0" w:space="0" w:color="auto"/>
            <w:bottom w:val="none" w:sz="0" w:space="0" w:color="auto"/>
            <w:right w:val="none" w:sz="0" w:space="0" w:color="auto"/>
          </w:divBdr>
        </w:div>
        <w:div w:id="1643852420">
          <w:marLeft w:val="0"/>
          <w:marRight w:val="0"/>
          <w:marTop w:val="0"/>
          <w:marBottom w:val="0"/>
          <w:divBdr>
            <w:top w:val="none" w:sz="0" w:space="0" w:color="auto"/>
            <w:left w:val="none" w:sz="0" w:space="0" w:color="auto"/>
            <w:bottom w:val="none" w:sz="0" w:space="0" w:color="auto"/>
            <w:right w:val="none" w:sz="0" w:space="0" w:color="auto"/>
          </w:divBdr>
        </w:div>
        <w:div w:id="452017081">
          <w:marLeft w:val="0"/>
          <w:marRight w:val="0"/>
          <w:marTop w:val="0"/>
          <w:marBottom w:val="0"/>
          <w:divBdr>
            <w:top w:val="none" w:sz="0" w:space="0" w:color="auto"/>
            <w:left w:val="none" w:sz="0" w:space="0" w:color="auto"/>
            <w:bottom w:val="none" w:sz="0" w:space="0" w:color="auto"/>
            <w:right w:val="none" w:sz="0" w:space="0" w:color="auto"/>
          </w:divBdr>
        </w:div>
        <w:div w:id="801001584">
          <w:marLeft w:val="0"/>
          <w:marRight w:val="0"/>
          <w:marTop w:val="0"/>
          <w:marBottom w:val="0"/>
          <w:divBdr>
            <w:top w:val="none" w:sz="0" w:space="0" w:color="auto"/>
            <w:left w:val="none" w:sz="0" w:space="0" w:color="auto"/>
            <w:bottom w:val="none" w:sz="0" w:space="0" w:color="auto"/>
            <w:right w:val="none" w:sz="0" w:space="0" w:color="auto"/>
          </w:divBdr>
        </w:div>
        <w:div w:id="163978382">
          <w:marLeft w:val="0"/>
          <w:marRight w:val="0"/>
          <w:marTop w:val="0"/>
          <w:marBottom w:val="0"/>
          <w:divBdr>
            <w:top w:val="none" w:sz="0" w:space="0" w:color="auto"/>
            <w:left w:val="none" w:sz="0" w:space="0" w:color="auto"/>
            <w:bottom w:val="none" w:sz="0" w:space="0" w:color="auto"/>
            <w:right w:val="none" w:sz="0" w:space="0" w:color="auto"/>
          </w:divBdr>
        </w:div>
        <w:div w:id="26334154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42481F2-01E4-4C05-8349-F59986F82F0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2337</Words>
  <Characters>13326</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Fernando</dc:creator>
  <cp:keywords/>
  <dc:description/>
  <cp:lastModifiedBy>Maria Fernando</cp:lastModifiedBy>
  <cp:revision>10</cp:revision>
  <dcterms:created xsi:type="dcterms:W3CDTF">2020-04-24T08:47:00Z</dcterms:created>
  <dcterms:modified xsi:type="dcterms:W3CDTF">2020-05-05T11:21:00Z</dcterms:modified>
</cp:coreProperties>
</file>