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B0578D">
        <w:trPr>
          <w:jc w:val="center"/>
        </w:trPr>
        <w:tc>
          <w:tcPr>
            <w:tcW w:w="10444" w:type="dxa"/>
            <w:shd w:val="clear" w:color="auto" w:fill="BFBFBF"/>
          </w:tcPr>
          <w:p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A0274" w:rsidP="00152E9D">
            <w:pPr>
              <w:jc w:val="center"/>
              <w:rPr>
                <w:rFonts w:ascii="Arial" w:hAnsi="Arial" w:cs="Arial"/>
                <w:sz w:val="32"/>
              </w:rPr>
            </w:pPr>
            <w:r>
              <w:rPr>
                <w:rFonts w:ascii="Arial" w:hAnsi="Arial" w:cs="Arial"/>
                <w:sz w:val="32"/>
              </w:rPr>
              <w:t>13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A0274" w:rsidRPr="00B669B1" w:rsidRDefault="006A0274" w:rsidP="006A027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152E9D" w:rsidRPr="00A406E5" w:rsidRDefault="006A0274" w:rsidP="00152E9D">
            <w:pPr>
              <w:spacing w:after="120"/>
              <w:rPr>
                <w:rFonts w:ascii="Arial" w:hAnsi="Arial" w:cs="Arial"/>
                <w:sz w:val="14"/>
                <w:szCs w:val="14"/>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 inaccuracies or inconsistencies.</w:t>
            </w:r>
            <w:r w:rsidR="00FB3F36">
              <w:rPr>
                <w:rFonts w:ascii="Arial" w:hAnsi="Arial" w:cs="Arial"/>
              </w:rPr>
              <w:t xml:space="preserve"> Next time, </w:t>
            </w:r>
            <w:r w:rsidR="00FB3F36">
              <w:rPr>
                <w:rFonts w:ascii="Arial" w:hAnsi="Arial" w:cs="Arial"/>
              </w:rPr>
              <w:t>try to source additional material, particularly to aid you in the development of your applications.  You have mentioned that some of the</w:t>
            </w:r>
            <w:r w:rsidR="00FB3F36">
              <w:rPr>
                <w:rFonts w:ascii="Arial" w:hAnsi="Arial" w:cs="Arial"/>
              </w:rPr>
              <w:t xml:space="preserve"> applications caused you issues,</w:t>
            </w:r>
            <w:bookmarkStart w:id="0" w:name="_GoBack"/>
            <w:bookmarkEnd w:id="0"/>
            <w:r w:rsidR="00FB3F36">
              <w:rPr>
                <w:rFonts w:ascii="Arial" w:hAnsi="Arial" w:cs="Arial"/>
              </w:rPr>
              <w:t xml:space="preserve"> y</w:t>
            </w:r>
            <w:r w:rsidR="00FB3F36">
              <w:rPr>
                <w:rFonts w:ascii="Arial" w:hAnsi="Arial" w:cs="Arial"/>
              </w:rPr>
              <w:t>ou could try to source a more extensive range of relevant and credible literature that may help you overcome issues independently (e.g. tutorials / walkthrough courses).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2D39EC" w:rsidP="00695307">
            <w:pPr>
              <w:jc w:val="center"/>
              <w:rPr>
                <w:rFonts w:ascii="Arial" w:hAnsi="Arial" w:cs="Arial"/>
                <w:sz w:val="32"/>
              </w:rPr>
            </w:pPr>
            <w:r>
              <w:rPr>
                <w:rFonts w:ascii="Arial" w:hAnsi="Arial" w:cs="Arial"/>
                <w:sz w:val="32"/>
              </w:rPr>
              <w:t>1</w:t>
            </w:r>
            <w:r w:rsidR="00695307">
              <w:rPr>
                <w:rFonts w:ascii="Arial" w:hAnsi="Arial" w:cs="Arial"/>
                <w:sz w:val="32"/>
              </w:rPr>
              <w:t>4</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695307" w:rsidP="00152E9D">
            <w:pPr>
              <w:spacing w:after="120"/>
              <w:rPr>
                <w:rFonts w:ascii="Arial" w:hAnsi="Arial" w:cs="Arial"/>
                <w:sz w:val="14"/>
                <w:szCs w:val="14"/>
              </w:rPr>
            </w:pPr>
            <w:r>
              <w:rPr>
                <w:rFonts w:ascii="Arial" w:hAnsi="Arial" w:cs="Arial"/>
              </w:rPr>
              <w:t>Your k</w:t>
            </w:r>
            <w:r w:rsidRPr="00B669B1">
              <w:rPr>
                <w:rFonts w:ascii="Arial" w:hAnsi="Arial" w:cs="Arial"/>
              </w:rPr>
              <w:t xml:space="preserve">nowledge </w:t>
            </w:r>
            <w:r w:rsidRPr="005356C4">
              <w:rPr>
                <w:rFonts w:ascii="Arial" w:hAnsi="Arial" w:cs="Arial"/>
              </w:rPr>
              <w:t xml:space="preserve">of the basic underlying concepts and principles </w:t>
            </w:r>
            <w:r w:rsidRPr="00B669B1">
              <w:rPr>
                <w:rFonts w:ascii="Arial" w:hAnsi="Arial" w:cs="Arial"/>
              </w:rPr>
              <w:t>is accurate</w:t>
            </w:r>
            <w:r>
              <w:rPr>
                <w:rFonts w:ascii="Arial" w:hAnsi="Arial" w:cs="Arial"/>
              </w:rPr>
              <w:t xml:space="preserve">, and you have shown </w:t>
            </w:r>
            <w:r w:rsidRPr="00B669B1">
              <w:rPr>
                <w:rFonts w:ascii="Arial" w:hAnsi="Arial" w:cs="Arial"/>
              </w:rPr>
              <w:t>a good unde</w:t>
            </w:r>
            <w:r>
              <w:rPr>
                <w:rFonts w:ascii="Arial" w:hAnsi="Arial" w:cs="Arial"/>
              </w:rPr>
              <w:t>rstanding of the field of study, but at times, your work lacks depth and breadth</w:t>
            </w:r>
            <w:r w:rsidRPr="00BE0135">
              <w:rPr>
                <w:rFonts w:ascii="Arial" w:hAnsi="Arial" w:cs="Arial"/>
              </w:rPr>
              <w:t>.</w:t>
            </w:r>
            <w:r>
              <w:rPr>
                <w:rFonts w:ascii="Arial" w:hAnsi="Arial" w:cs="Arial"/>
              </w:rPr>
              <w:t xml:space="preserve"> Next time, try to source additional sources to aid you in your work.</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930CA1">
            <w:pPr>
              <w:jc w:val="center"/>
              <w:rPr>
                <w:rFonts w:ascii="Arial" w:hAnsi="Arial" w:cs="Arial"/>
                <w:sz w:val="32"/>
              </w:rPr>
            </w:pPr>
            <w:r>
              <w:rPr>
                <w:rFonts w:ascii="Arial" w:hAnsi="Arial" w:cs="Arial"/>
                <w:sz w:val="32"/>
              </w:rPr>
              <w:t>1</w:t>
            </w:r>
            <w:r w:rsidR="006A0274">
              <w:rPr>
                <w:rFonts w:ascii="Arial" w:hAnsi="Arial" w:cs="Arial"/>
                <w:sz w:val="32"/>
              </w:rPr>
              <w:t>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6A0274" w:rsidP="00152E9D">
            <w:pPr>
              <w:spacing w:after="120"/>
              <w:rPr>
                <w:rFonts w:ascii="Arial" w:hAnsi="Arial" w:cs="Arial"/>
                <w:sz w:val="14"/>
                <w:szCs w:val="14"/>
              </w:rPr>
            </w:pPr>
            <w:r>
              <w:rPr>
                <w:rFonts w:ascii="Arial" w:hAnsi="Arial" w:cs="Arial"/>
              </w:rPr>
              <w:t xml:space="preserve">You have shown a sound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Pr>
                <w:rFonts w:ascii="Arial" w:hAnsi="Arial" w:cs="Arial"/>
              </w:rPr>
              <w:t xml:space="preserve">You have </w:t>
            </w:r>
            <w:r w:rsidRPr="00CA2705">
              <w:rPr>
                <w:rFonts w:ascii="Arial" w:hAnsi="Arial" w:cs="Arial"/>
              </w:rPr>
              <w:t>interpret</w:t>
            </w:r>
            <w:r>
              <w:rPr>
                <w:rFonts w:ascii="Arial" w:hAnsi="Arial" w:cs="Arial"/>
              </w:rPr>
              <w:t>ed</w:t>
            </w:r>
            <w:r w:rsidRPr="00CA2705">
              <w:rPr>
                <w:rFonts w:ascii="Arial" w:hAnsi="Arial" w:cs="Arial"/>
              </w:rPr>
              <w:t xml:space="preserve"> qualitative and quantitative </w:t>
            </w:r>
            <w:r>
              <w:rPr>
                <w:rFonts w:ascii="Arial" w:hAnsi="Arial" w:cs="Arial"/>
              </w:rPr>
              <w:t>data accurately. You have demonstrated the a</w:t>
            </w:r>
            <w:r w:rsidRPr="00B669B1">
              <w:rPr>
                <w:rFonts w:ascii="Arial" w:hAnsi="Arial" w:cs="Arial"/>
              </w:rPr>
              <w:t xml:space="preserve">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B0578D">
        <w:trPr>
          <w:trHeight w:val="348"/>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2D39EC" w:rsidP="004745C3">
            <w:pPr>
              <w:jc w:val="center"/>
              <w:rPr>
                <w:rFonts w:ascii="Arial" w:hAnsi="Arial" w:cs="Arial"/>
                <w:sz w:val="32"/>
              </w:rPr>
            </w:pPr>
            <w:r>
              <w:rPr>
                <w:rFonts w:ascii="Arial" w:hAnsi="Arial" w:cs="Arial"/>
                <w:sz w:val="32"/>
              </w:rPr>
              <w:t>2</w:t>
            </w:r>
            <w:r w:rsidR="00695307">
              <w:rPr>
                <w:rFonts w:ascii="Arial" w:hAnsi="Arial" w:cs="Arial"/>
                <w:sz w:val="32"/>
              </w:rPr>
              <w:t>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695307" w:rsidP="00695307">
            <w:pPr>
              <w:rPr>
                <w:rFonts w:ascii="Arial" w:hAnsi="Arial" w:cs="Arial"/>
                <w:sz w:val="14"/>
                <w:szCs w:val="14"/>
              </w:rPr>
            </w:pPr>
            <w:r w:rsidRPr="00B669B1">
              <w:rPr>
                <w:rFonts w:ascii="Arial" w:hAnsi="Arial" w:cs="Arial"/>
              </w:rPr>
              <w:t xml:space="preserve">A good and appropriate application of </w:t>
            </w:r>
            <w:r w:rsidRPr="00222127">
              <w:rPr>
                <w:rFonts w:ascii="Arial" w:hAnsi="Arial" w:cs="Arial"/>
              </w:rPr>
              <w:t xml:space="preserve">basic </w:t>
            </w:r>
            <w:r>
              <w:rPr>
                <w:rFonts w:ascii="Arial" w:hAnsi="Arial" w:cs="Arial"/>
              </w:rPr>
              <w:t>methods, materials, tools and</w:t>
            </w:r>
            <w:r w:rsidRPr="00B669B1">
              <w:rPr>
                <w:rFonts w:ascii="Arial" w:hAnsi="Arial" w:cs="Arial"/>
              </w:rPr>
              <w:t xml:space="preserve"> techniques</w:t>
            </w:r>
            <w:r>
              <w:rPr>
                <w:rFonts w:ascii="Arial" w:hAnsi="Arial" w:cs="Arial"/>
              </w:rPr>
              <w:t xml:space="preserve"> </w:t>
            </w:r>
            <w:proofErr w:type="gramStart"/>
            <w:r>
              <w:rPr>
                <w:rFonts w:ascii="Arial" w:hAnsi="Arial" w:cs="Arial"/>
              </w:rPr>
              <w:t>has been used</w:t>
            </w:r>
            <w:proofErr w:type="gramEnd"/>
            <w:r w:rsidRPr="00B669B1">
              <w:rPr>
                <w:rFonts w:ascii="Arial" w:hAnsi="Arial" w:cs="Arial"/>
              </w:rPr>
              <w:t>.</w:t>
            </w:r>
            <w:r>
              <w:rPr>
                <w:rFonts w:ascii="Arial" w:hAnsi="Arial" w:cs="Arial"/>
              </w:rPr>
              <w:t xml:space="preserve"> There is clear </w:t>
            </w:r>
            <w:r w:rsidRPr="00B669B1">
              <w:rPr>
                <w:rFonts w:ascii="Arial" w:hAnsi="Arial" w:cs="Arial"/>
              </w:rPr>
              <w:t xml:space="preserve">appreciation of </w:t>
            </w:r>
            <w:r>
              <w:rPr>
                <w:rFonts w:ascii="Arial" w:hAnsi="Arial" w:cs="Arial"/>
              </w:rPr>
              <w:t>the context of the applications developed. There is good e</w:t>
            </w:r>
            <w:r w:rsidRPr="00EA0E30">
              <w:rPr>
                <w:rFonts w:ascii="Arial" w:hAnsi="Arial" w:cs="Arial"/>
              </w:rPr>
              <w:t>vidence of different approaches to problem</w:t>
            </w:r>
            <w:r>
              <w:rPr>
                <w:rFonts w:ascii="Arial" w:hAnsi="Arial" w:cs="Arial"/>
              </w:rPr>
              <w:t xml:space="preserve"> </w:t>
            </w:r>
            <w:proofErr w:type="gramStart"/>
            <w:r>
              <w:rPr>
                <w:rFonts w:ascii="Arial" w:hAnsi="Arial" w:cs="Arial"/>
              </w:rPr>
              <w:t>solving,</w:t>
            </w:r>
            <w:proofErr w:type="gramEnd"/>
            <w:r>
              <w:rPr>
                <w:rFonts w:ascii="Arial" w:hAnsi="Arial" w:cs="Arial"/>
              </w:rPr>
              <w:t xml:space="preserve"> in particular using differing contexts</w:t>
            </w:r>
            <w:r w:rsidRPr="00EA0E30">
              <w:rPr>
                <w:rFonts w:ascii="Arial" w:hAnsi="Arial" w:cs="Arial"/>
              </w:rPr>
              <w:t xml:space="preserve"> </w:t>
            </w:r>
            <w:r w:rsidRPr="00BA319E">
              <w:rPr>
                <w:rFonts w:ascii="Arial" w:hAnsi="Arial" w:cs="Arial"/>
              </w:rPr>
              <w:t xml:space="preserve">and </w:t>
            </w:r>
            <w:r>
              <w:rPr>
                <w:rFonts w:ascii="Arial" w:hAnsi="Arial" w:cs="Arial"/>
              </w:rPr>
              <w:t xml:space="preserve">you have </w:t>
            </w:r>
            <w:r w:rsidRPr="00BA319E">
              <w:rPr>
                <w:rFonts w:ascii="Arial" w:hAnsi="Arial" w:cs="Arial"/>
              </w:rPr>
              <w:t>propose</w:t>
            </w:r>
            <w:r>
              <w:rPr>
                <w:rFonts w:ascii="Arial" w:hAnsi="Arial" w:cs="Arial"/>
              </w:rPr>
              <w:t>d</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6A0274" w:rsidP="00152E9D">
            <w:pPr>
              <w:spacing w:after="120"/>
              <w:rPr>
                <w:rFonts w:ascii="Arial" w:hAnsi="Arial" w:cs="Arial"/>
                <w:sz w:val="14"/>
                <w:szCs w:val="14"/>
              </w:rPr>
            </w:pPr>
            <w:r>
              <w:rPr>
                <w:rFonts w:ascii="Arial" w:hAnsi="Arial" w:cs="Arial"/>
              </w:rPr>
              <w:t>Your work is accurate, coherent, fluent, well-</w:t>
            </w:r>
            <w:r w:rsidRPr="00E07BE3">
              <w:rPr>
                <w:rFonts w:ascii="Arial" w:hAnsi="Arial" w:cs="Arial"/>
              </w:rPr>
              <w:t>structured and organised.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695307" w:rsidP="00ED6AB4">
            <w:pPr>
              <w:jc w:val="right"/>
              <w:rPr>
                <w:rFonts w:ascii="Arial" w:hAnsi="Arial" w:cs="Arial"/>
                <w:b/>
                <w:bCs/>
              </w:rPr>
            </w:pPr>
            <w:r>
              <w:rPr>
                <w:rFonts w:ascii="Arial" w:hAnsi="Arial" w:cs="Arial"/>
                <w:b/>
                <w:bCs/>
              </w:rPr>
              <w:t>6</w:t>
            </w:r>
            <w:r w:rsidR="006A0274">
              <w:rPr>
                <w:rFonts w:ascii="Arial" w:hAnsi="Arial" w:cs="Arial"/>
                <w:b/>
                <w:bCs/>
              </w:rPr>
              <w:t>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rsidP="00DE67C2">
      <w:pPr>
        <w:rPr>
          <w:rFonts w:ascii="Arial" w:hAnsi="Arial" w:cs="Arial"/>
          <w:b/>
        </w:rPr>
      </w:pPr>
      <w:r>
        <w:rPr>
          <w:rFonts w:ascii="Arial" w:hAnsi="Arial" w:cs="Arial"/>
          <w:b/>
        </w:rPr>
        <w:t>THIS DOCUMENT IS ALSO AVAILABLE IN WELSH</w:t>
      </w:r>
    </w:p>
    <w:p w:rsidR="00532273" w:rsidRDefault="00532273" w:rsidP="00DE67C2">
      <w:pPr>
        <w:rPr>
          <w:rFonts w:ascii="Arial" w:hAnsi="Arial" w:cs="Arial"/>
          <w:b/>
        </w:rPr>
        <w:sectPr w:rsidR="00532273" w:rsidSect="00C073F1">
          <w:pgSz w:w="16834" w:h="11894" w:orient="landscape"/>
          <w:pgMar w:top="720" w:right="720" w:bottom="720" w:left="720" w:header="706" w:footer="706" w:gutter="0"/>
          <w:paperSrc w:first="1" w:other="1"/>
          <w:cols w:space="720"/>
          <w:docGrid w:linePitch="272"/>
        </w:sectPr>
      </w:pPr>
    </w:p>
    <w:p w:rsidR="005C0CD2" w:rsidRDefault="005C0CD2" w:rsidP="005C0CD2">
      <w:pPr>
        <w:jc w:val="both"/>
      </w:pPr>
      <w:r>
        <w:lastRenderedPageBreak/>
        <w:t>APPENDIX:</w:t>
      </w:r>
    </w:p>
    <w:p w:rsidR="005C0CD2" w:rsidRDefault="005C0CD2" w:rsidP="005C0CD2">
      <w:pPr>
        <w:autoSpaceDE w:val="0"/>
        <w:autoSpaceDN w:val="0"/>
        <w:adjustRightInd w:val="0"/>
        <w:rPr>
          <w:rFonts w:ascii="Consolas" w:hAnsi="Consolas" w:cs="Consolas"/>
          <w:color w:val="0000FF"/>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System;</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System.Collections.Generic</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System.Linq</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System.Text</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System.Threading.Tasks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Assignmen2018_19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MAXNUMBERS = 3;</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[MAXNUMBERS];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index]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xml:space="preserve">// Next line down is x = 0, y = 1, </w:t>
      </w:r>
      <w:proofErr w:type="spellStart"/>
      <w:r>
        <w:rPr>
          <w:rFonts w:ascii="Consolas" w:hAnsi="Consolas" w:cs="Consolas"/>
          <w:color w:val="008000"/>
          <w:sz w:val="19"/>
          <w:szCs w:val="19"/>
          <w:highlight w:val="white"/>
        </w:rPr>
        <w:t>etc</w:t>
      </w:r>
      <w:proofErr w:type="spellEnd"/>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xml:space="preserve">// Display menu at </w:t>
      </w:r>
      <w:proofErr w:type="spellStart"/>
      <w:r>
        <w:rPr>
          <w:rFonts w:ascii="Consolas" w:hAnsi="Consolas" w:cs="Consolas"/>
          <w:color w:val="008000"/>
          <w:sz w:val="19"/>
          <w:szCs w:val="19"/>
          <w:highlight w:val="white"/>
        </w:rPr>
        <w:t>at</w:t>
      </w:r>
      <w:proofErr w:type="spellEnd"/>
      <w:r>
        <w:rPr>
          <w:rFonts w:ascii="Consolas" w:hAnsi="Consolas" w:cs="Consolas"/>
          <w:color w:val="008000"/>
          <w:sz w:val="19"/>
          <w:szCs w:val="19"/>
          <w:highlight w:val="white"/>
        </w:rPr>
        <w:t xml:space="preserve"> x = 20, y = 8</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10</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11</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"5. Quit"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13</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w:t>
      </w:r>
      <w:proofErr w:type="spellEnd"/>
      <w:r>
        <w:rPr>
          <w:rFonts w:ascii="Consolas" w:hAnsi="Consolas" w:cs="Consolas"/>
          <w:color w:val="000000"/>
          <w:sz w:val="19"/>
          <w:szCs w:val="19"/>
          <w:highlight w:val="white"/>
        </w:rPr>
        <w:t xml:space="preserve"> = 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.CursorTop</w:t>
      </w:r>
      <w:proofErr w:type="spellEnd"/>
      <w:r>
        <w:rPr>
          <w:rFonts w:ascii="Consolas" w:hAnsi="Consolas" w:cs="Consolas"/>
          <w:color w:val="000000"/>
          <w:sz w:val="19"/>
          <w:szCs w:val="19"/>
          <w:highlight w:val="white"/>
        </w:rPr>
        <w:t xml:space="preserve"> =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prompt, 20, 14);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text</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20, 14, </w:t>
      </w:r>
      <w:proofErr w:type="spellStart"/>
      <w:r>
        <w:rPr>
          <w:rFonts w:ascii="Consolas" w:hAnsi="Consolas" w:cs="Consolas"/>
          <w:color w:val="000000"/>
          <w:sz w:val="19"/>
          <w:szCs w:val="19"/>
          <w:highlight w:val="white"/>
        </w:rPr>
        <w:t>prompt.Length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text.Length</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text at this 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length)</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Write space ' </w:t>
      </w:r>
      <w:proofErr w:type="gramStart"/>
      <w:r>
        <w:rPr>
          <w:rFonts w:ascii="Consolas" w:hAnsi="Consolas" w:cs="Consolas"/>
          <w:color w:val="008000"/>
          <w:sz w:val="19"/>
          <w:szCs w:val="19"/>
          <w:highlight w:val="white"/>
        </w:rPr>
        <w:t>'  characters</w:t>
      </w:r>
      <w:proofErr w:type="gramEnd"/>
      <w:r>
        <w:rPr>
          <w:rFonts w:ascii="Consolas" w:hAnsi="Consolas" w:cs="Consolas"/>
          <w:color w:val="008000"/>
          <w:sz w:val="19"/>
          <w:szCs w:val="19"/>
          <w:highlight w:val="white"/>
        </w:rPr>
        <w:t xml:space="preserve"> starting at x, y for 'length' times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(option)</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 xml:space="preserve">index]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smallest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numbers[index + 1] &lt;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smallest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largest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(numbers[index + 1] &gt;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largest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response;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32273" w:rsidRPr="00DE67C2" w:rsidRDefault="00532273" w:rsidP="00DE67C2">
      <w:pPr>
        <w:rPr>
          <w:rFonts w:ascii="Arial" w:hAnsi="Arial" w:cs="Arial"/>
          <w:b/>
        </w:rPr>
      </w:pPr>
    </w:p>
    <w:sectPr w:rsidR="00532273" w:rsidRPr="00DE67C2" w:rsidSect="005C0CD2">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71B3" w:rsidRDefault="00FD71B3">
      <w:r>
        <w:separator/>
      </w:r>
    </w:p>
  </w:endnote>
  <w:endnote w:type="continuationSeparator" w:id="0">
    <w:p w:rsidR="00FD71B3" w:rsidRDefault="00FD71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3F3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3F36">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71B3" w:rsidRDefault="00FD71B3">
      <w:r>
        <w:separator/>
      </w:r>
    </w:p>
  </w:footnote>
  <w:footnote w:type="continuationSeparator" w:id="0">
    <w:p w:rsidR="00FD71B3" w:rsidRDefault="00FD71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73E83"/>
    <w:multiLevelType w:val="hybridMultilevel"/>
    <w:tmpl w:val="A906D9EA"/>
    <w:lvl w:ilvl="0" w:tplc="0BD065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1"/>
  </w:num>
  <w:num w:numId="18">
    <w:abstractNumId w:val="15"/>
  </w:num>
  <w:num w:numId="19">
    <w:abstractNumId w:val="8"/>
  </w:num>
  <w:num w:numId="20">
    <w:abstractNumId w:val="19"/>
  </w:num>
  <w:num w:numId="21">
    <w:abstractNumId w:val="14"/>
  </w:num>
  <w:num w:numId="22">
    <w:abstractNumId w:val="2"/>
  </w:num>
  <w:num w:numId="23">
    <w:abstractNumId w:val="18"/>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4C2"/>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7BC"/>
    <w:rsid w:val="001E1050"/>
    <w:rsid w:val="001E1E1F"/>
    <w:rsid w:val="001E2007"/>
    <w:rsid w:val="001E57C1"/>
    <w:rsid w:val="001F07EF"/>
    <w:rsid w:val="001F21C3"/>
    <w:rsid w:val="001F50B6"/>
    <w:rsid w:val="001F6D7A"/>
    <w:rsid w:val="00224849"/>
    <w:rsid w:val="0022746E"/>
    <w:rsid w:val="00235F71"/>
    <w:rsid w:val="002444CA"/>
    <w:rsid w:val="00260DE6"/>
    <w:rsid w:val="00273FEE"/>
    <w:rsid w:val="0028204E"/>
    <w:rsid w:val="0028591B"/>
    <w:rsid w:val="002878BF"/>
    <w:rsid w:val="00291841"/>
    <w:rsid w:val="002925E1"/>
    <w:rsid w:val="002C449B"/>
    <w:rsid w:val="002C6040"/>
    <w:rsid w:val="002D39EC"/>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23E"/>
    <w:rsid w:val="003F73BF"/>
    <w:rsid w:val="004046A9"/>
    <w:rsid w:val="00404C50"/>
    <w:rsid w:val="00423934"/>
    <w:rsid w:val="00426244"/>
    <w:rsid w:val="00451810"/>
    <w:rsid w:val="00470A38"/>
    <w:rsid w:val="004745C3"/>
    <w:rsid w:val="00477880"/>
    <w:rsid w:val="004874DE"/>
    <w:rsid w:val="00491C75"/>
    <w:rsid w:val="004B5334"/>
    <w:rsid w:val="004B6C14"/>
    <w:rsid w:val="004D5E9B"/>
    <w:rsid w:val="004D63D9"/>
    <w:rsid w:val="004E6585"/>
    <w:rsid w:val="004F38B4"/>
    <w:rsid w:val="0050249F"/>
    <w:rsid w:val="00524566"/>
    <w:rsid w:val="00527E60"/>
    <w:rsid w:val="00530BEF"/>
    <w:rsid w:val="00532273"/>
    <w:rsid w:val="00552351"/>
    <w:rsid w:val="00561F00"/>
    <w:rsid w:val="00562C4E"/>
    <w:rsid w:val="00562DEC"/>
    <w:rsid w:val="00576AB4"/>
    <w:rsid w:val="00577917"/>
    <w:rsid w:val="0058048A"/>
    <w:rsid w:val="00590667"/>
    <w:rsid w:val="005969E2"/>
    <w:rsid w:val="005A1689"/>
    <w:rsid w:val="005B61CD"/>
    <w:rsid w:val="005C0CD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5307"/>
    <w:rsid w:val="006A0274"/>
    <w:rsid w:val="006A6DC3"/>
    <w:rsid w:val="006B30EF"/>
    <w:rsid w:val="006B6BF5"/>
    <w:rsid w:val="006D49ED"/>
    <w:rsid w:val="006D55CE"/>
    <w:rsid w:val="006D637A"/>
    <w:rsid w:val="006D6F24"/>
    <w:rsid w:val="006F0F95"/>
    <w:rsid w:val="006F45BF"/>
    <w:rsid w:val="006F60E0"/>
    <w:rsid w:val="00702F71"/>
    <w:rsid w:val="007366DF"/>
    <w:rsid w:val="00757839"/>
    <w:rsid w:val="00770C81"/>
    <w:rsid w:val="00771F24"/>
    <w:rsid w:val="00791024"/>
    <w:rsid w:val="00793F0A"/>
    <w:rsid w:val="007A2657"/>
    <w:rsid w:val="007C682C"/>
    <w:rsid w:val="007D2385"/>
    <w:rsid w:val="007D5DE2"/>
    <w:rsid w:val="007F214F"/>
    <w:rsid w:val="007F4DFD"/>
    <w:rsid w:val="00800069"/>
    <w:rsid w:val="008042F0"/>
    <w:rsid w:val="0080761D"/>
    <w:rsid w:val="00822A30"/>
    <w:rsid w:val="008310A0"/>
    <w:rsid w:val="00835D29"/>
    <w:rsid w:val="00842E7F"/>
    <w:rsid w:val="00852933"/>
    <w:rsid w:val="008566E5"/>
    <w:rsid w:val="008566FE"/>
    <w:rsid w:val="00865B46"/>
    <w:rsid w:val="00874DBB"/>
    <w:rsid w:val="00896134"/>
    <w:rsid w:val="008A62BC"/>
    <w:rsid w:val="008B43E7"/>
    <w:rsid w:val="008D763F"/>
    <w:rsid w:val="008F036F"/>
    <w:rsid w:val="008F1308"/>
    <w:rsid w:val="008F78C2"/>
    <w:rsid w:val="00904568"/>
    <w:rsid w:val="00911394"/>
    <w:rsid w:val="00923EF2"/>
    <w:rsid w:val="00926D25"/>
    <w:rsid w:val="00926E9D"/>
    <w:rsid w:val="00930CA1"/>
    <w:rsid w:val="009315A0"/>
    <w:rsid w:val="00932C6E"/>
    <w:rsid w:val="00933F10"/>
    <w:rsid w:val="009433C5"/>
    <w:rsid w:val="0095634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578D"/>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391"/>
    <w:rsid w:val="00D9024D"/>
    <w:rsid w:val="00DA36EE"/>
    <w:rsid w:val="00DA3841"/>
    <w:rsid w:val="00DB116D"/>
    <w:rsid w:val="00DD17CC"/>
    <w:rsid w:val="00DE217A"/>
    <w:rsid w:val="00DE67C2"/>
    <w:rsid w:val="00DF321B"/>
    <w:rsid w:val="00E230E0"/>
    <w:rsid w:val="00E27F15"/>
    <w:rsid w:val="00E42D11"/>
    <w:rsid w:val="00E51AAC"/>
    <w:rsid w:val="00E66CC0"/>
    <w:rsid w:val="00E728A9"/>
    <w:rsid w:val="00E807D9"/>
    <w:rsid w:val="00EA0F4E"/>
    <w:rsid w:val="00EA295B"/>
    <w:rsid w:val="00EA3B9B"/>
    <w:rsid w:val="00EA6801"/>
    <w:rsid w:val="00EB4F96"/>
    <w:rsid w:val="00ED6AB4"/>
    <w:rsid w:val="00ED7072"/>
    <w:rsid w:val="00EE3132"/>
    <w:rsid w:val="00EE3D9D"/>
    <w:rsid w:val="00EE6F25"/>
    <w:rsid w:val="00EF0D4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3F36"/>
    <w:rsid w:val="00FB4521"/>
    <w:rsid w:val="00FB4F84"/>
    <w:rsid w:val="00FB5CF8"/>
    <w:rsid w:val="00FD71B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C00EA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3F73BF"/>
    <w:rPr>
      <w:b/>
      <w:bCs/>
    </w:rPr>
  </w:style>
  <w:style w:type="character" w:customStyle="1" w:styleId="BodyText2Char">
    <w:name w:val="Body Text 2 Char"/>
    <w:link w:val="BodyText2"/>
    <w:rsid w:val="003F73BF"/>
    <w:rPr>
      <w:sz w:val="16"/>
    </w:rPr>
  </w:style>
  <w:style w:type="paragraph" w:customStyle="1" w:styleId="bullet">
    <w:name w:val="bullet"/>
    <w:link w:val="bulletChar"/>
    <w:rsid w:val="00D7539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7539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28</TotalTime>
  <Pages>8</Pages>
  <Words>2721</Words>
  <Characters>15512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18197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18</cp:revision>
  <cp:lastPrinted>2014-10-10T07:42:00Z</cp:lastPrinted>
  <dcterms:created xsi:type="dcterms:W3CDTF">2018-10-17T08:43:00Z</dcterms:created>
  <dcterms:modified xsi:type="dcterms:W3CDTF">2019-01-27T14:25:00Z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