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6ADC" w:rsidRPr="00766ADC" w:rsidRDefault="00766ADC" w:rsidP="00766ADC">
      <w:pPr>
        <w:rPr>
          <w:rFonts w:ascii="Arial" w:hAnsi="Arial" w:cs="Arial"/>
          <w:sz w:val="40"/>
          <w:szCs w:val="40"/>
        </w:rPr>
      </w:pPr>
    </w:p>
    <w:p w:rsidR="00766ADC" w:rsidRDefault="00766ADC" w:rsidP="00766ADC">
      <w:pPr>
        <w:spacing w:line="360" w:lineRule="auto"/>
        <w:jc w:val="both"/>
        <w:rPr>
          <w:rFonts w:ascii="Arial" w:hAnsi="Arial" w:cs="Arial"/>
          <w:sz w:val="40"/>
          <w:szCs w:val="40"/>
        </w:rPr>
      </w:pPr>
      <w:r w:rsidRPr="00766ADC">
        <w:rPr>
          <w:rFonts w:ascii="Arial" w:hAnsi="Arial" w:cs="Arial"/>
          <w:sz w:val="40"/>
          <w:szCs w:val="40"/>
        </w:rPr>
        <w:t xml:space="preserve">Knowledge and Information </w:t>
      </w:r>
    </w:p>
    <w:p w:rsidR="00C67768" w:rsidRPr="00766ADC" w:rsidRDefault="00C67768" w:rsidP="00766ADC">
      <w:pPr>
        <w:spacing w:line="360" w:lineRule="auto"/>
        <w:jc w:val="both"/>
        <w:rPr>
          <w:rFonts w:ascii="Arial" w:hAnsi="Arial" w:cs="Arial"/>
          <w:sz w:val="40"/>
          <w:szCs w:val="40"/>
        </w:rPr>
      </w:pPr>
    </w:p>
    <w:p w:rsidR="00766ADC" w:rsidRPr="00766ADC" w:rsidRDefault="00C67768" w:rsidP="00766ADC">
      <w:pPr>
        <w:spacing w:line="360" w:lineRule="auto"/>
        <w:jc w:val="both"/>
        <w:rPr>
          <w:rFonts w:ascii="Arial" w:hAnsi="Arial" w:cs="Arial"/>
          <w:sz w:val="40"/>
          <w:szCs w:val="40"/>
        </w:rPr>
      </w:pPr>
      <w:r>
        <w:rPr>
          <w:rFonts w:ascii="Arial" w:hAnsi="Arial" w:cs="Arial"/>
          <w:sz w:val="40"/>
          <w:szCs w:val="40"/>
        </w:rPr>
        <w:t xml:space="preserve">Combined </w:t>
      </w:r>
      <w:r w:rsidR="00766ADC" w:rsidRPr="00766ADC">
        <w:rPr>
          <w:rFonts w:ascii="Arial" w:hAnsi="Arial" w:cs="Arial"/>
          <w:sz w:val="40"/>
          <w:szCs w:val="40"/>
        </w:rPr>
        <w:t xml:space="preserve">Part </w:t>
      </w:r>
      <w:r w:rsidR="00843CC0">
        <w:rPr>
          <w:rFonts w:ascii="Arial" w:hAnsi="Arial" w:cs="Arial"/>
          <w:sz w:val="40"/>
          <w:szCs w:val="40"/>
        </w:rPr>
        <w:t>1&amp;</w:t>
      </w:r>
      <w:r w:rsidR="00766ADC" w:rsidRPr="00766ADC">
        <w:rPr>
          <w:rFonts w:ascii="Arial" w:hAnsi="Arial" w:cs="Arial"/>
          <w:sz w:val="40"/>
          <w:szCs w:val="40"/>
        </w:rPr>
        <w:t>2</w:t>
      </w:r>
      <w:bookmarkStart w:id="0" w:name="_GoBack"/>
      <w:bookmarkEnd w:id="0"/>
    </w:p>
    <w:p w:rsidR="00766ADC" w:rsidRPr="00766ADC" w:rsidRDefault="00766ADC" w:rsidP="00766ADC">
      <w:pPr>
        <w:spacing w:line="360" w:lineRule="auto"/>
        <w:jc w:val="both"/>
        <w:rPr>
          <w:rFonts w:ascii="Arial" w:hAnsi="Arial" w:cs="Arial"/>
          <w:sz w:val="40"/>
          <w:szCs w:val="40"/>
        </w:rPr>
      </w:pPr>
    </w:p>
    <w:p w:rsidR="00766ADC" w:rsidRPr="00766ADC" w:rsidRDefault="00766ADC" w:rsidP="00766ADC">
      <w:pPr>
        <w:spacing w:line="360" w:lineRule="auto"/>
        <w:jc w:val="both"/>
        <w:rPr>
          <w:rFonts w:ascii="Arial" w:hAnsi="Arial" w:cs="Arial"/>
          <w:sz w:val="40"/>
          <w:szCs w:val="40"/>
        </w:rPr>
      </w:pPr>
      <w:r w:rsidRPr="00766ADC">
        <w:rPr>
          <w:rFonts w:ascii="Arial" w:hAnsi="Arial" w:cs="Arial"/>
          <w:sz w:val="40"/>
          <w:szCs w:val="40"/>
        </w:rPr>
        <w:t>Student: Mohbub Ali</w:t>
      </w:r>
    </w:p>
    <w:p w:rsidR="00766ADC" w:rsidRPr="00766ADC" w:rsidRDefault="00766ADC" w:rsidP="00766ADC">
      <w:pPr>
        <w:spacing w:line="360" w:lineRule="auto"/>
        <w:jc w:val="both"/>
        <w:rPr>
          <w:rFonts w:ascii="Arial" w:hAnsi="Arial" w:cs="Arial"/>
          <w:sz w:val="40"/>
          <w:szCs w:val="40"/>
        </w:rPr>
      </w:pPr>
    </w:p>
    <w:p w:rsidR="00766ADC" w:rsidRPr="00766ADC" w:rsidRDefault="00766ADC" w:rsidP="00766ADC">
      <w:pPr>
        <w:spacing w:line="360" w:lineRule="auto"/>
        <w:jc w:val="both"/>
        <w:rPr>
          <w:rFonts w:ascii="Arial" w:hAnsi="Arial" w:cs="Arial"/>
          <w:noProof/>
          <w:sz w:val="40"/>
          <w:szCs w:val="40"/>
        </w:rPr>
      </w:pPr>
      <w:r w:rsidRPr="00766ADC">
        <w:rPr>
          <w:rFonts w:ascii="Arial" w:hAnsi="Arial" w:cs="Arial"/>
          <w:sz w:val="40"/>
          <w:szCs w:val="40"/>
        </w:rPr>
        <w:t>Student: ID 1711155</w:t>
      </w:r>
    </w:p>
    <w:p w:rsidR="00766ADC" w:rsidRPr="00766ADC" w:rsidRDefault="00766ADC" w:rsidP="00766ADC">
      <w:pPr>
        <w:spacing w:line="360" w:lineRule="auto"/>
        <w:jc w:val="both"/>
        <w:rPr>
          <w:rFonts w:ascii="Arial" w:hAnsi="Arial" w:cs="Arial"/>
          <w:noProof/>
          <w:sz w:val="40"/>
          <w:szCs w:val="40"/>
        </w:rPr>
      </w:pPr>
    </w:p>
    <w:p w:rsidR="00766ADC" w:rsidRPr="00766ADC" w:rsidRDefault="00766ADC" w:rsidP="00766ADC">
      <w:pPr>
        <w:spacing w:line="360" w:lineRule="auto"/>
        <w:jc w:val="both"/>
        <w:rPr>
          <w:rFonts w:ascii="Arial" w:hAnsi="Arial" w:cs="Arial"/>
          <w:noProof/>
          <w:sz w:val="40"/>
          <w:szCs w:val="40"/>
        </w:rPr>
      </w:pPr>
      <w:r w:rsidRPr="00766ADC">
        <w:rPr>
          <w:rFonts w:ascii="Arial" w:hAnsi="Arial" w:cs="Arial"/>
          <w:noProof/>
          <w:sz w:val="40"/>
          <w:szCs w:val="40"/>
        </w:rPr>
        <w:t>Module: BMSK5006</w:t>
      </w:r>
    </w:p>
    <w:p w:rsidR="00766ADC" w:rsidRPr="00766ADC" w:rsidRDefault="00766ADC" w:rsidP="00766ADC">
      <w:pPr>
        <w:spacing w:line="360" w:lineRule="auto"/>
        <w:jc w:val="both"/>
        <w:rPr>
          <w:rFonts w:ascii="Arial" w:hAnsi="Arial" w:cs="Arial"/>
          <w:noProof/>
          <w:sz w:val="40"/>
          <w:szCs w:val="40"/>
        </w:rPr>
      </w:pPr>
    </w:p>
    <w:p w:rsidR="00766ADC" w:rsidRPr="00766ADC" w:rsidRDefault="00766ADC" w:rsidP="00766ADC">
      <w:pPr>
        <w:spacing w:line="360" w:lineRule="auto"/>
        <w:jc w:val="both"/>
        <w:rPr>
          <w:rFonts w:ascii="Arial" w:hAnsi="Arial" w:cs="Arial"/>
          <w:noProof/>
          <w:sz w:val="40"/>
          <w:szCs w:val="40"/>
        </w:rPr>
      </w:pPr>
      <w:r w:rsidRPr="00766ADC">
        <w:rPr>
          <w:rFonts w:ascii="Arial" w:hAnsi="Arial" w:cs="Arial"/>
          <w:noProof/>
          <w:sz w:val="40"/>
          <w:szCs w:val="40"/>
        </w:rPr>
        <w:t>Lecturer: Dr Domnan Freeman Miri</w:t>
      </w:r>
    </w:p>
    <w:p w:rsidR="00766ADC" w:rsidRDefault="00766ADC" w:rsidP="00766ADC">
      <w:pPr>
        <w:rPr>
          <w:rFonts w:ascii="Arial" w:hAnsi="Arial" w:cs="Arial"/>
          <w:sz w:val="40"/>
          <w:szCs w:val="40"/>
        </w:rPr>
      </w:pPr>
    </w:p>
    <w:p w:rsidR="00D01CC9" w:rsidRDefault="00D01CC9" w:rsidP="00766ADC"/>
    <w:p w:rsidR="00D01CC9" w:rsidRPr="00766ADC" w:rsidRDefault="00D01CC9" w:rsidP="00766ADC"/>
    <w:sdt>
      <w:sdtPr>
        <w:rPr>
          <w:rFonts w:ascii="Arial" w:eastAsiaTheme="minorHAnsi" w:hAnsi="Arial" w:cs="Arial"/>
          <w:b w:val="0"/>
          <w:bCs w:val="0"/>
          <w:color w:val="auto"/>
          <w:sz w:val="22"/>
          <w:szCs w:val="22"/>
          <w:lang w:val="en-GB"/>
        </w:rPr>
        <w:id w:val="1464771188"/>
        <w:docPartObj>
          <w:docPartGallery w:val="Table of Contents"/>
          <w:docPartUnique/>
        </w:docPartObj>
      </w:sdtPr>
      <w:sdtEndPr>
        <w:rPr>
          <w:noProof/>
        </w:rPr>
      </w:sdtEndPr>
      <w:sdtContent>
        <w:p w:rsidR="00766ADC" w:rsidRPr="008A31A8" w:rsidRDefault="00DF76CA" w:rsidP="008A31A8">
          <w:pPr>
            <w:pStyle w:val="TOCHeading"/>
            <w:spacing w:line="360" w:lineRule="auto"/>
            <w:rPr>
              <w:rFonts w:ascii="Arial" w:eastAsiaTheme="minorHAnsi" w:hAnsi="Arial" w:cs="Arial"/>
              <w:b w:val="0"/>
              <w:bCs w:val="0"/>
              <w:color w:val="auto"/>
              <w:sz w:val="22"/>
              <w:szCs w:val="22"/>
              <w:lang w:val="en-GB"/>
            </w:rPr>
          </w:pPr>
          <w:r w:rsidRPr="008A31A8">
            <w:rPr>
              <w:rFonts w:ascii="Arial" w:hAnsi="Arial" w:cs="Arial"/>
              <w:sz w:val="22"/>
              <w:szCs w:val="22"/>
            </w:rPr>
            <w:t>Table of Contents</w:t>
          </w:r>
        </w:p>
        <w:p w:rsidR="008A31A8" w:rsidRPr="008A31A8" w:rsidRDefault="00DF76CA" w:rsidP="008A31A8">
          <w:pPr>
            <w:pStyle w:val="TOC1"/>
            <w:rPr>
              <w:rFonts w:eastAsiaTheme="minorEastAsia"/>
              <w:noProof/>
            </w:rPr>
          </w:pPr>
          <w:r w:rsidRPr="008A31A8">
            <w:fldChar w:fldCharType="begin"/>
          </w:r>
          <w:r w:rsidRPr="008A31A8">
            <w:instrText xml:space="preserve"> TOC \o "1-3" \h \z \u </w:instrText>
          </w:r>
          <w:r w:rsidRPr="008A31A8">
            <w:fldChar w:fldCharType="separate"/>
          </w:r>
          <w:hyperlink w:anchor="_Toc25781412" w:history="1">
            <w:r w:rsidR="008A31A8" w:rsidRPr="008A31A8">
              <w:rPr>
                <w:rStyle w:val="Hyperlink"/>
                <w:rFonts w:ascii="Arial" w:hAnsi="Arial" w:cs="Arial"/>
                <w:noProof/>
                <w:sz w:val="22"/>
                <w:szCs w:val="22"/>
              </w:rPr>
              <w:t>Introduction 1</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_Toc25781412 \h </w:instrText>
            </w:r>
            <w:r w:rsidR="008A31A8" w:rsidRPr="008A31A8">
              <w:rPr>
                <w:noProof/>
                <w:webHidden/>
              </w:rPr>
            </w:r>
            <w:r w:rsidR="008A31A8" w:rsidRPr="008A31A8">
              <w:rPr>
                <w:noProof/>
                <w:webHidden/>
              </w:rPr>
              <w:fldChar w:fldCharType="separate"/>
            </w:r>
            <w:r w:rsidR="008A31A8" w:rsidRPr="008A31A8">
              <w:rPr>
                <w:noProof/>
                <w:webHidden/>
              </w:rPr>
              <w:t>3</w:t>
            </w:r>
            <w:r w:rsidR="008A31A8" w:rsidRPr="008A31A8">
              <w:rPr>
                <w:noProof/>
                <w:webHidden/>
              </w:rPr>
              <w:fldChar w:fldCharType="end"/>
            </w:r>
          </w:hyperlink>
        </w:p>
        <w:p w:rsidR="008A31A8" w:rsidRPr="008A31A8" w:rsidRDefault="005C3F14" w:rsidP="008A31A8">
          <w:pPr>
            <w:pStyle w:val="TOC1"/>
            <w:rPr>
              <w:rFonts w:eastAsiaTheme="minorEastAsia"/>
              <w:noProof/>
            </w:rPr>
          </w:pPr>
          <w:hyperlink w:anchor="_Toc25781413" w:history="1">
            <w:r w:rsidR="008A31A8" w:rsidRPr="008A31A8">
              <w:rPr>
                <w:rStyle w:val="Hyperlink"/>
                <w:rFonts w:ascii="Arial" w:hAnsi="Arial" w:cs="Arial"/>
                <w:noProof/>
                <w:sz w:val="22"/>
                <w:szCs w:val="22"/>
              </w:rPr>
              <w:t>INTRODUCTION 2</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_Toc25781413 \h </w:instrText>
            </w:r>
            <w:r w:rsidR="008A31A8" w:rsidRPr="008A31A8">
              <w:rPr>
                <w:noProof/>
                <w:webHidden/>
              </w:rPr>
            </w:r>
            <w:r w:rsidR="008A31A8" w:rsidRPr="008A31A8">
              <w:rPr>
                <w:noProof/>
                <w:webHidden/>
              </w:rPr>
              <w:fldChar w:fldCharType="separate"/>
            </w:r>
            <w:r w:rsidR="008A31A8" w:rsidRPr="008A31A8">
              <w:rPr>
                <w:noProof/>
                <w:webHidden/>
              </w:rPr>
              <w:t>3</w:t>
            </w:r>
            <w:r w:rsidR="008A31A8" w:rsidRPr="008A31A8">
              <w:rPr>
                <w:noProof/>
                <w:webHidden/>
              </w:rPr>
              <w:fldChar w:fldCharType="end"/>
            </w:r>
          </w:hyperlink>
        </w:p>
        <w:p w:rsidR="008A31A8" w:rsidRPr="008A31A8" w:rsidRDefault="005C3F14" w:rsidP="008A31A8">
          <w:pPr>
            <w:pStyle w:val="TOC1"/>
            <w:rPr>
              <w:rFonts w:eastAsiaTheme="minorEastAsia"/>
              <w:noProof/>
            </w:rPr>
          </w:pPr>
          <w:hyperlink w:anchor="_Toc25781414" w:history="1">
            <w:r w:rsidR="008A31A8" w:rsidRPr="008A31A8">
              <w:rPr>
                <w:rStyle w:val="Hyperlink"/>
                <w:rFonts w:ascii="Arial" w:hAnsi="Arial" w:cs="Arial"/>
                <w:noProof/>
                <w:sz w:val="22"/>
                <w:szCs w:val="22"/>
              </w:rPr>
              <w:t>ASSIGNMENT 1</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_Toc25781414 \h </w:instrText>
            </w:r>
            <w:r w:rsidR="008A31A8" w:rsidRPr="008A31A8">
              <w:rPr>
                <w:noProof/>
                <w:webHidden/>
              </w:rPr>
            </w:r>
            <w:r w:rsidR="008A31A8" w:rsidRPr="008A31A8">
              <w:rPr>
                <w:noProof/>
                <w:webHidden/>
              </w:rPr>
              <w:fldChar w:fldCharType="separate"/>
            </w:r>
            <w:r w:rsidR="008A31A8" w:rsidRPr="008A31A8">
              <w:rPr>
                <w:noProof/>
                <w:webHidden/>
              </w:rPr>
              <w:t>3</w:t>
            </w:r>
            <w:r w:rsidR="008A31A8" w:rsidRPr="008A31A8">
              <w:rPr>
                <w:noProof/>
                <w:webHidden/>
              </w:rPr>
              <w:fldChar w:fldCharType="end"/>
            </w:r>
          </w:hyperlink>
        </w:p>
        <w:p w:rsidR="008A31A8" w:rsidRPr="008A31A8" w:rsidRDefault="005C3F14" w:rsidP="008A31A8">
          <w:pPr>
            <w:pStyle w:val="TOC1"/>
            <w:rPr>
              <w:rFonts w:eastAsiaTheme="minorEastAsia"/>
              <w:noProof/>
            </w:rPr>
          </w:pPr>
          <w:hyperlink w:anchor="_Toc25781415" w:history="1">
            <w:r w:rsidR="008A31A8" w:rsidRPr="008A31A8">
              <w:rPr>
                <w:rStyle w:val="Hyperlink"/>
                <w:rFonts w:ascii="Arial" w:hAnsi="Arial" w:cs="Arial"/>
                <w:noProof/>
                <w:sz w:val="22"/>
                <w:szCs w:val="22"/>
              </w:rPr>
              <w:t>1. EXPLAIN WHY SAME SET OF DATA</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_Toc25781415 \h </w:instrText>
            </w:r>
            <w:r w:rsidR="008A31A8" w:rsidRPr="008A31A8">
              <w:rPr>
                <w:noProof/>
                <w:webHidden/>
              </w:rPr>
            </w:r>
            <w:r w:rsidR="008A31A8" w:rsidRPr="008A31A8">
              <w:rPr>
                <w:noProof/>
                <w:webHidden/>
              </w:rPr>
              <w:fldChar w:fldCharType="separate"/>
            </w:r>
            <w:r w:rsidR="008A31A8" w:rsidRPr="008A31A8">
              <w:rPr>
                <w:noProof/>
                <w:webHidden/>
              </w:rPr>
              <w:t>3</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16" w:history="1">
            <w:r w:rsidR="008A31A8" w:rsidRPr="008A31A8">
              <w:rPr>
                <w:rStyle w:val="Hyperlink"/>
                <w:rFonts w:ascii="Arial" w:hAnsi="Arial" w:cs="Arial"/>
                <w:noProof/>
              </w:rPr>
              <w:t>Fig. 1</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_Toc25781416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4</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17" w:history="1">
            <w:r w:rsidR="008A31A8" w:rsidRPr="008A31A8">
              <w:rPr>
                <w:rStyle w:val="Hyperlink"/>
                <w:rFonts w:ascii="Arial" w:hAnsi="Arial" w:cs="Arial"/>
                <w:noProof/>
                <w:sz w:val="22"/>
                <w:szCs w:val="22"/>
              </w:rPr>
              <w:t>2.Knowledge:</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_Toc25781417 \h </w:instrText>
            </w:r>
            <w:r w:rsidR="008A31A8" w:rsidRPr="008A31A8">
              <w:rPr>
                <w:noProof/>
                <w:webHidden/>
              </w:rPr>
            </w:r>
            <w:r w:rsidR="008A31A8" w:rsidRPr="008A31A8">
              <w:rPr>
                <w:noProof/>
                <w:webHidden/>
              </w:rPr>
              <w:fldChar w:fldCharType="separate"/>
            </w:r>
            <w:r w:rsidR="008A31A8" w:rsidRPr="008A31A8">
              <w:rPr>
                <w:noProof/>
                <w:webHidden/>
              </w:rPr>
              <w:t>4</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18" w:history="1">
            <w:r w:rsidR="008A31A8" w:rsidRPr="008A31A8">
              <w:rPr>
                <w:rStyle w:val="Hyperlink"/>
                <w:rFonts w:ascii="Arial" w:hAnsi="Arial" w:cs="Arial"/>
                <w:noProof/>
              </w:rPr>
              <w:t>Fig. 2 Data, knowledge,</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_Toc25781418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6</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19" w:history="1">
            <w:r w:rsidR="008A31A8" w:rsidRPr="008A31A8">
              <w:rPr>
                <w:rStyle w:val="Hyperlink"/>
                <w:rFonts w:ascii="Arial" w:hAnsi="Arial" w:cs="Arial"/>
                <w:noProof/>
                <w:sz w:val="22"/>
                <w:szCs w:val="22"/>
              </w:rPr>
              <w:t>3. Tacit Knowledge:</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_Toc25781419 \h </w:instrText>
            </w:r>
            <w:r w:rsidR="008A31A8" w:rsidRPr="008A31A8">
              <w:rPr>
                <w:noProof/>
                <w:webHidden/>
              </w:rPr>
            </w:r>
            <w:r w:rsidR="008A31A8" w:rsidRPr="008A31A8">
              <w:rPr>
                <w:noProof/>
                <w:webHidden/>
              </w:rPr>
              <w:fldChar w:fldCharType="separate"/>
            </w:r>
            <w:r w:rsidR="008A31A8" w:rsidRPr="008A31A8">
              <w:rPr>
                <w:noProof/>
                <w:webHidden/>
              </w:rPr>
              <w:t>6</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0" w:history="1">
            <w:r w:rsidR="008A31A8" w:rsidRPr="008A31A8">
              <w:rPr>
                <w:rStyle w:val="Hyperlink"/>
                <w:rFonts w:ascii="Arial" w:hAnsi="Arial" w:cs="Arial"/>
                <w:noProof/>
              </w:rPr>
              <w:t>Explicit Knowledge:</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_Toc25781420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7</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1" w:history="1">
            <w:r w:rsidR="008A31A8" w:rsidRPr="008A31A8">
              <w:rPr>
                <w:rStyle w:val="Hyperlink"/>
                <w:rFonts w:ascii="Arial" w:hAnsi="Arial" w:cs="Arial"/>
                <w:noProof/>
              </w:rPr>
              <w:t>Fig. 4</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_Toc25781421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8</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22" w:history="1">
            <w:r w:rsidR="008A31A8" w:rsidRPr="008A31A8">
              <w:rPr>
                <w:rStyle w:val="Hyperlink"/>
                <w:rFonts w:ascii="Arial" w:hAnsi="Arial" w:cs="Arial"/>
                <w:noProof/>
                <w:sz w:val="22"/>
                <w:szCs w:val="22"/>
              </w:rPr>
              <w:t>4. The 5 decisions</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_Toc25781422 \h </w:instrText>
            </w:r>
            <w:r w:rsidR="008A31A8" w:rsidRPr="008A31A8">
              <w:rPr>
                <w:noProof/>
                <w:webHidden/>
              </w:rPr>
            </w:r>
            <w:r w:rsidR="008A31A8" w:rsidRPr="008A31A8">
              <w:rPr>
                <w:noProof/>
                <w:webHidden/>
              </w:rPr>
              <w:fldChar w:fldCharType="separate"/>
            </w:r>
            <w:r w:rsidR="008A31A8" w:rsidRPr="008A31A8">
              <w:rPr>
                <w:noProof/>
                <w:webHidden/>
              </w:rPr>
              <w:t>8</w:t>
            </w:r>
            <w:r w:rsidR="008A31A8" w:rsidRPr="008A31A8">
              <w:rPr>
                <w:noProof/>
                <w:webHidden/>
              </w:rPr>
              <w:fldChar w:fldCharType="end"/>
            </w:r>
          </w:hyperlink>
        </w:p>
        <w:p w:rsidR="008A31A8" w:rsidRPr="008A31A8" w:rsidRDefault="005C3F14" w:rsidP="008A31A8">
          <w:pPr>
            <w:pStyle w:val="TOC1"/>
            <w:rPr>
              <w:rFonts w:eastAsiaTheme="minorEastAsia"/>
              <w:noProof/>
            </w:rPr>
          </w:pPr>
          <w:hyperlink w:anchor="_Toc25781423" w:history="1">
            <w:r w:rsidR="008A31A8" w:rsidRPr="008A31A8">
              <w:rPr>
                <w:rStyle w:val="Hyperlink"/>
                <w:rFonts w:ascii="Arial" w:hAnsi="Arial" w:cs="Arial"/>
                <w:noProof/>
                <w:sz w:val="22"/>
                <w:szCs w:val="22"/>
              </w:rPr>
              <w:t>5. EXPLANTION OF 5 DECISIONS TAKEN</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_Toc25781423 \h </w:instrText>
            </w:r>
            <w:r w:rsidR="008A31A8" w:rsidRPr="008A31A8">
              <w:rPr>
                <w:noProof/>
                <w:webHidden/>
              </w:rPr>
            </w:r>
            <w:r w:rsidR="008A31A8" w:rsidRPr="008A31A8">
              <w:rPr>
                <w:noProof/>
                <w:webHidden/>
              </w:rPr>
              <w:fldChar w:fldCharType="separate"/>
            </w:r>
            <w:r w:rsidR="008A31A8" w:rsidRPr="008A31A8">
              <w:rPr>
                <w:noProof/>
                <w:webHidden/>
              </w:rPr>
              <w:t>8</w:t>
            </w:r>
            <w:r w:rsidR="008A31A8" w:rsidRPr="008A31A8">
              <w:rPr>
                <w:noProof/>
                <w:webHidden/>
              </w:rPr>
              <w:fldChar w:fldCharType="end"/>
            </w:r>
          </w:hyperlink>
        </w:p>
        <w:p w:rsidR="008A31A8" w:rsidRPr="008A31A8" w:rsidRDefault="005C3F14" w:rsidP="008A31A8">
          <w:pPr>
            <w:pStyle w:val="TOC1"/>
            <w:rPr>
              <w:rFonts w:eastAsiaTheme="minorEastAsia"/>
              <w:noProof/>
            </w:rPr>
          </w:pPr>
          <w:hyperlink w:anchor="_Toc25781424" w:history="1">
            <w:r w:rsidR="008A31A8" w:rsidRPr="008A31A8">
              <w:rPr>
                <w:rStyle w:val="Hyperlink"/>
                <w:rFonts w:ascii="Arial" w:hAnsi="Arial" w:cs="Arial"/>
                <w:noProof/>
                <w:sz w:val="22"/>
                <w:szCs w:val="22"/>
              </w:rPr>
              <w:t>6. INVENTED A NEW PRODUCT</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_Toc25781424 \h </w:instrText>
            </w:r>
            <w:r w:rsidR="008A31A8" w:rsidRPr="008A31A8">
              <w:rPr>
                <w:noProof/>
                <w:webHidden/>
              </w:rPr>
            </w:r>
            <w:r w:rsidR="008A31A8" w:rsidRPr="008A31A8">
              <w:rPr>
                <w:noProof/>
                <w:webHidden/>
              </w:rPr>
              <w:fldChar w:fldCharType="separate"/>
            </w:r>
            <w:r w:rsidR="008A31A8" w:rsidRPr="008A31A8">
              <w:rPr>
                <w:noProof/>
                <w:webHidden/>
              </w:rPr>
              <w:t>10</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5" w:history="1">
            <w:r w:rsidR="008A31A8" w:rsidRPr="008A31A8">
              <w:rPr>
                <w:rStyle w:val="Hyperlink"/>
                <w:rFonts w:ascii="Arial" w:hAnsi="Arial" w:cs="Arial"/>
                <w:noProof/>
              </w:rPr>
              <w:t>Preferences of Energy Drink Flavours</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_Toc25781425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10</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6" w:history="1">
            <w:r w:rsidR="008A31A8" w:rsidRPr="008A31A8">
              <w:rPr>
                <w:rStyle w:val="Hyperlink"/>
                <w:rFonts w:ascii="Arial" w:hAnsi="Arial" w:cs="Arial"/>
                <w:noProof/>
                <w:lang w:val="en-US"/>
              </w:rPr>
              <w:t>Preference of Energy Canned and Still beverages</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_Toc25781426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11</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7" w:history="1">
            <w:r w:rsidR="008A31A8" w:rsidRPr="008A31A8">
              <w:rPr>
                <w:rStyle w:val="Hyperlink"/>
                <w:rFonts w:ascii="Arial" w:hAnsi="Arial" w:cs="Arial"/>
                <w:noProof/>
                <w:lang w:val="en-US"/>
              </w:rPr>
              <w:t>Likeness of drinks based on income</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_Toc25781427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12</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8" w:history="1">
            <w:r w:rsidR="008A31A8" w:rsidRPr="008A31A8">
              <w:rPr>
                <w:rStyle w:val="Hyperlink"/>
                <w:rFonts w:ascii="Arial" w:hAnsi="Arial" w:cs="Arial"/>
                <w:noProof/>
                <w:lang w:val="en-US"/>
              </w:rPr>
              <w:t>The relationship between people who stay outside/inside and energy drinks</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_Toc25781428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13</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29" w:history="1">
            <w:r w:rsidR="008A31A8" w:rsidRPr="008A31A8">
              <w:rPr>
                <w:rStyle w:val="Hyperlink"/>
                <w:rFonts w:ascii="Arial" w:hAnsi="Arial" w:cs="Arial"/>
                <w:noProof/>
              </w:rPr>
              <w:t>Conclusion</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_Toc25781429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14</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30" w:history="1">
            <w:r w:rsidR="008A31A8" w:rsidRPr="008A31A8">
              <w:rPr>
                <w:rStyle w:val="Hyperlink"/>
                <w:rFonts w:ascii="Arial" w:hAnsi="Arial" w:cs="Arial"/>
                <w:noProof/>
                <w:sz w:val="22"/>
                <w:szCs w:val="22"/>
              </w:rPr>
              <w:t>ASSIGNMENT 2</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_Toc25781430 \h </w:instrText>
            </w:r>
            <w:r w:rsidR="008A31A8" w:rsidRPr="008A31A8">
              <w:rPr>
                <w:noProof/>
                <w:webHidden/>
              </w:rPr>
            </w:r>
            <w:r w:rsidR="008A31A8" w:rsidRPr="008A31A8">
              <w:rPr>
                <w:noProof/>
                <w:webHidden/>
              </w:rPr>
              <w:fldChar w:fldCharType="separate"/>
            </w:r>
            <w:r w:rsidR="008A31A8" w:rsidRPr="008A31A8">
              <w:rPr>
                <w:noProof/>
                <w:webHidden/>
              </w:rPr>
              <w:t>15</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1" w:history="1">
            <w:r w:rsidR="008A31A8" w:rsidRPr="008A31A8">
              <w:rPr>
                <w:rStyle w:val="Hyperlink"/>
                <w:rFonts w:ascii="Arial" w:hAnsi="Arial" w:cs="Arial"/>
                <w:noProof/>
              </w:rPr>
              <w:t>PART 1 CASE STUDY</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_Toc25781431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15</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2" w:history="1">
            <w:r w:rsidR="008A31A8" w:rsidRPr="008A31A8">
              <w:rPr>
                <w:rStyle w:val="Hyperlink"/>
                <w:rFonts w:ascii="Arial" w:hAnsi="Arial" w:cs="Arial"/>
                <w:noProof/>
              </w:rPr>
              <w:t>1.</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_Toc25781432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15</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3" w:history="1">
            <w:r w:rsidR="008A31A8" w:rsidRPr="008A31A8">
              <w:rPr>
                <w:rStyle w:val="Hyperlink"/>
                <w:rFonts w:ascii="Arial" w:hAnsi="Arial" w:cs="Arial"/>
                <w:noProof/>
              </w:rPr>
              <w:t>2.</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_Toc25781433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16</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4" w:history="1">
            <w:r w:rsidR="008A31A8" w:rsidRPr="008A31A8">
              <w:rPr>
                <w:rStyle w:val="Hyperlink"/>
                <w:rFonts w:ascii="Arial" w:hAnsi="Arial" w:cs="Arial"/>
                <w:noProof/>
              </w:rPr>
              <w:t>3.</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_Toc25781434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17</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35" w:history="1">
            <w:r w:rsidR="008A31A8" w:rsidRPr="008A31A8">
              <w:rPr>
                <w:rStyle w:val="Hyperlink"/>
                <w:rFonts w:ascii="Arial" w:hAnsi="Arial" w:cs="Arial"/>
                <w:noProof/>
                <w:sz w:val="22"/>
                <w:szCs w:val="22"/>
              </w:rPr>
              <w:t>Part 2 – Information Systems</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_Toc25781435 \h </w:instrText>
            </w:r>
            <w:r w:rsidR="008A31A8" w:rsidRPr="008A31A8">
              <w:rPr>
                <w:noProof/>
                <w:webHidden/>
              </w:rPr>
            </w:r>
            <w:r w:rsidR="008A31A8" w:rsidRPr="008A31A8">
              <w:rPr>
                <w:noProof/>
                <w:webHidden/>
              </w:rPr>
              <w:fldChar w:fldCharType="separate"/>
            </w:r>
            <w:r w:rsidR="008A31A8" w:rsidRPr="008A31A8">
              <w:rPr>
                <w:noProof/>
                <w:webHidden/>
              </w:rPr>
              <w:t>17</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6" w:history="1">
            <w:r w:rsidR="008A31A8" w:rsidRPr="008A31A8">
              <w:rPr>
                <w:rStyle w:val="Hyperlink"/>
                <w:rFonts w:ascii="Arial" w:hAnsi="Arial" w:cs="Arial"/>
                <w:noProof/>
              </w:rPr>
              <w:t>1.</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_Toc25781436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17</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7" w:history="1">
            <w:r w:rsidR="008A31A8" w:rsidRPr="008A31A8">
              <w:rPr>
                <w:rStyle w:val="Hyperlink"/>
                <w:rFonts w:ascii="Arial" w:hAnsi="Arial" w:cs="Arial"/>
                <w:noProof/>
              </w:rPr>
              <w:t>2.</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_Toc25781437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18</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8" w:history="1">
            <w:r w:rsidR="008A31A8" w:rsidRPr="008A31A8">
              <w:rPr>
                <w:rStyle w:val="Hyperlink"/>
                <w:rFonts w:ascii="Arial" w:hAnsi="Arial" w:cs="Arial"/>
                <w:noProof/>
              </w:rPr>
              <w:t>2.1 Transaction Processing Systems</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_Toc25781438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19</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39" w:history="1">
            <w:r w:rsidR="008A31A8" w:rsidRPr="008A31A8">
              <w:rPr>
                <w:rStyle w:val="Hyperlink"/>
                <w:rFonts w:ascii="Arial" w:hAnsi="Arial" w:cs="Arial"/>
                <w:noProof/>
              </w:rPr>
              <w:t>2.2 Management Information System</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_Toc25781439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19</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40" w:history="1">
            <w:r w:rsidR="008A31A8" w:rsidRPr="008A31A8">
              <w:rPr>
                <w:rStyle w:val="Hyperlink"/>
                <w:rFonts w:ascii="Arial" w:hAnsi="Arial" w:cs="Arial"/>
                <w:noProof/>
              </w:rPr>
              <w:t>2.3 Decision Support Systems</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_Toc25781440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19</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41" w:history="1">
            <w:r w:rsidR="008A31A8" w:rsidRPr="008A31A8">
              <w:rPr>
                <w:rStyle w:val="Hyperlink"/>
                <w:rFonts w:ascii="Arial" w:hAnsi="Arial" w:cs="Arial"/>
                <w:noProof/>
              </w:rPr>
              <w:t>2.4 Office Automation Systems</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_Toc25781441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20</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42" w:history="1">
            <w:r w:rsidR="008A31A8" w:rsidRPr="008A31A8">
              <w:rPr>
                <w:rStyle w:val="Hyperlink"/>
                <w:rFonts w:ascii="Arial" w:hAnsi="Arial" w:cs="Arial"/>
                <w:noProof/>
                <w:sz w:val="22"/>
                <w:szCs w:val="22"/>
              </w:rPr>
              <w:t>3. Explain computer-based information systems</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_Toc25781442 \h </w:instrText>
            </w:r>
            <w:r w:rsidR="008A31A8" w:rsidRPr="008A31A8">
              <w:rPr>
                <w:noProof/>
                <w:webHidden/>
              </w:rPr>
            </w:r>
            <w:r w:rsidR="008A31A8" w:rsidRPr="008A31A8">
              <w:rPr>
                <w:noProof/>
                <w:webHidden/>
              </w:rPr>
              <w:fldChar w:fldCharType="separate"/>
            </w:r>
            <w:r w:rsidR="008A31A8" w:rsidRPr="008A31A8">
              <w:rPr>
                <w:noProof/>
                <w:webHidden/>
              </w:rPr>
              <w:t>20</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43" w:history="1">
            <w:r w:rsidR="008A31A8" w:rsidRPr="008A31A8">
              <w:rPr>
                <w:rStyle w:val="Hyperlink"/>
                <w:rFonts w:ascii="Arial" w:hAnsi="Arial" w:cs="Arial"/>
                <w:noProof/>
              </w:rPr>
              <w:t>Conclusion</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_Toc25781443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20</w:t>
            </w:r>
            <w:r w:rsidR="008A31A8" w:rsidRPr="008A31A8">
              <w:rPr>
                <w:rFonts w:ascii="Arial" w:hAnsi="Arial" w:cs="Arial"/>
                <w:noProof/>
                <w:webHidden/>
              </w:rPr>
              <w:fldChar w:fldCharType="end"/>
            </w:r>
          </w:hyperlink>
        </w:p>
        <w:p w:rsidR="008A31A8" w:rsidRPr="008A31A8" w:rsidRDefault="005C3F14" w:rsidP="008A31A8">
          <w:pPr>
            <w:pStyle w:val="TOC1"/>
            <w:rPr>
              <w:rFonts w:eastAsiaTheme="minorEastAsia"/>
              <w:noProof/>
            </w:rPr>
          </w:pPr>
          <w:hyperlink w:anchor="_Toc25781444" w:history="1">
            <w:r w:rsidR="008A31A8" w:rsidRPr="008A31A8">
              <w:rPr>
                <w:rStyle w:val="Hyperlink"/>
                <w:rFonts w:ascii="Arial" w:hAnsi="Arial" w:cs="Arial"/>
                <w:noProof/>
                <w:sz w:val="22"/>
                <w:szCs w:val="22"/>
              </w:rPr>
              <w:t>REFERENCES</w:t>
            </w:r>
            <w:r w:rsidR="008A31A8" w:rsidRPr="008A31A8">
              <w:rPr>
                <w:noProof/>
                <w:webHidden/>
              </w:rPr>
              <w:tab/>
            </w:r>
            <w:r w:rsidR="008A31A8" w:rsidRPr="008A31A8">
              <w:rPr>
                <w:noProof/>
                <w:webHidden/>
              </w:rPr>
              <w:fldChar w:fldCharType="begin"/>
            </w:r>
            <w:r w:rsidR="008A31A8" w:rsidRPr="008A31A8">
              <w:rPr>
                <w:noProof/>
                <w:webHidden/>
              </w:rPr>
              <w:instrText xml:space="preserve"> PAGEREF _Toc25781444 \h </w:instrText>
            </w:r>
            <w:r w:rsidR="008A31A8" w:rsidRPr="008A31A8">
              <w:rPr>
                <w:noProof/>
                <w:webHidden/>
              </w:rPr>
            </w:r>
            <w:r w:rsidR="008A31A8" w:rsidRPr="008A31A8">
              <w:rPr>
                <w:noProof/>
                <w:webHidden/>
              </w:rPr>
              <w:fldChar w:fldCharType="separate"/>
            </w:r>
            <w:r w:rsidR="008A31A8" w:rsidRPr="008A31A8">
              <w:rPr>
                <w:noProof/>
                <w:webHidden/>
              </w:rPr>
              <w:t>21</w:t>
            </w:r>
            <w:r w:rsidR="008A31A8" w:rsidRPr="008A31A8">
              <w:rPr>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45" w:history="1">
            <w:r w:rsidR="008A31A8" w:rsidRPr="008A31A8">
              <w:rPr>
                <w:rStyle w:val="Hyperlink"/>
                <w:rFonts w:ascii="Arial" w:hAnsi="Arial" w:cs="Arial"/>
                <w:noProof/>
              </w:rPr>
              <w:t>Reference List 1</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_Toc25781445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21</w:t>
            </w:r>
            <w:r w:rsidR="008A31A8" w:rsidRPr="008A31A8">
              <w:rPr>
                <w:rFonts w:ascii="Arial" w:hAnsi="Arial" w:cs="Arial"/>
                <w:noProof/>
                <w:webHidden/>
              </w:rPr>
              <w:fldChar w:fldCharType="end"/>
            </w:r>
          </w:hyperlink>
        </w:p>
        <w:p w:rsidR="008A31A8" w:rsidRPr="008A31A8" w:rsidRDefault="005C3F14" w:rsidP="008A31A8">
          <w:pPr>
            <w:pStyle w:val="TOC2"/>
            <w:tabs>
              <w:tab w:val="right" w:leader="dot" w:pos="9016"/>
            </w:tabs>
            <w:spacing w:line="360" w:lineRule="auto"/>
            <w:rPr>
              <w:rFonts w:ascii="Arial" w:eastAsiaTheme="minorEastAsia" w:hAnsi="Arial" w:cs="Arial"/>
              <w:b w:val="0"/>
              <w:bCs w:val="0"/>
              <w:noProof/>
            </w:rPr>
          </w:pPr>
          <w:hyperlink w:anchor="_Toc25781446" w:history="1">
            <w:r w:rsidR="008A31A8" w:rsidRPr="008A31A8">
              <w:rPr>
                <w:rStyle w:val="Hyperlink"/>
                <w:rFonts w:ascii="Arial" w:hAnsi="Arial" w:cs="Arial"/>
                <w:noProof/>
              </w:rPr>
              <w:t>Reference list 2</w:t>
            </w:r>
            <w:r w:rsidR="008A31A8" w:rsidRPr="008A31A8">
              <w:rPr>
                <w:rFonts w:ascii="Arial" w:hAnsi="Arial" w:cs="Arial"/>
                <w:noProof/>
                <w:webHidden/>
              </w:rPr>
              <w:tab/>
            </w:r>
            <w:r w:rsidR="008A31A8" w:rsidRPr="008A31A8">
              <w:rPr>
                <w:rFonts w:ascii="Arial" w:hAnsi="Arial" w:cs="Arial"/>
                <w:noProof/>
                <w:webHidden/>
              </w:rPr>
              <w:fldChar w:fldCharType="begin"/>
            </w:r>
            <w:r w:rsidR="008A31A8" w:rsidRPr="008A31A8">
              <w:rPr>
                <w:rFonts w:ascii="Arial" w:hAnsi="Arial" w:cs="Arial"/>
                <w:noProof/>
                <w:webHidden/>
              </w:rPr>
              <w:instrText xml:space="preserve"> PAGEREF _Toc25781446 \h </w:instrText>
            </w:r>
            <w:r w:rsidR="008A31A8" w:rsidRPr="008A31A8">
              <w:rPr>
                <w:rFonts w:ascii="Arial" w:hAnsi="Arial" w:cs="Arial"/>
                <w:noProof/>
                <w:webHidden/>
              </w:rPr>
            </w:r>
            <w:r w:rsidR="008A31A8" w:rsidRPr="008A31A8">
              <w:rPr>
                <w:rFonts w:ascii="Arial" w:hAnsi="Arial" w:cs="Arial"/>
                <w:noProof/>
                <w:webHidden/>
              </w:rPr>
              <w:fldChar w:fldCharType="separate"/>
            </w:r>
            <w:r w:rsidR="008A31A8" w:rsidRPr="008A31A8">
              <w:rPr>
                <w:rFonts w:ascii="Arial" w:hAnsi="Arial" w:cs="Arial"/>
                <w:noProof/>
                <w:webHidden/>
              </w:rPr>
              <w:t>22</w:t>
            </w:r>
            <w:r w:rsidR="008A31A8" w:rsidRPr="008A31A8">
              <w:rPr>
                <w:rFonts w:ascii="Arial" w:hAnsi="Arial" w:cs="Arial"/>
                <w:noProof/>
                <w:webHidden/>
              </w:rPr>
              <w:fldChar w:fldCharType="end"/>
            </w:r>
          </w:hyperlink>
        </w:p>
        <w:p w:rsidR="00DF76CA" w:rsidRPr="008A31A8" w:rsidRDefault="00DF76CA" w:rsidP="008A31A8">
          <w:pPr>
            <w:spacing w:line="360" w:lineRule="auto"/>
            <w:rPr>
              <w:rFonts w:ascii="Arial" w:hAnsi="Arial" w:cs="Arial"/>
            </w:rPr>
          </w:pPr>
          <w:r w:rsidRPr="008A31A8">
            <w:rPr>
              <w:rFonts w:ascii="Arial" w:hAnsi="Arial" w:cs="Arial"/>
              <w:b/>
              <w:bCs/>
              <w:noProof/>
            </w:rPr>
            <w:fldChar w:fldCharType="end"/>
          </w:r>
        </w:p>
      </w:sdtContent>
    </w:sdt>
    <w:p w:rsidR="0070515B" w:rsidRDefault="0070515B" w:rsidP="008A31A8">
      <w:pPr>
        <w:pStyle w:val="Heading1"/>
        <w:spacing w:line="360" w:lineRule="auto"/>
        <w:jc w:val="both"/>
        <w:rPr>
          <w:rFonts w:ascii="Arial" w:hAnsi="Arial" w:cs="Arial"/>
          <w:sz w:val="22"/>
          <w:szCs w:val="22"/>
        </w:rPr>
      </w:pPr>
    </w:p>
    <w:p w:rsidR="008A31A8" w:rsidRDefault="008A31A8" w:rsidP="008A31A8">
      <w:pPr>
        <w:spacing w:line="360" w:lineRule="auto"/>
        <w:rPr>
          <w:lang w:val="en-US"/>
        </w:rPr>
      </w:pPr>
    </w:p>
    <w:p w:rsidR="008A31A8" w:rsidRDefault="008A31A8" w:rsidP="008A31A8">
      <w:pPr>
        <w:spacing w:line="360" w:lineRule="auto"/>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Default="008A31A8" w:rsidP="008A31A8">
      <w:pPr>
        <w:rPr>
          <w:lang w:val="en-US"/>
        </w:rPr>
      </w:pPr>
    </w:p>
    <w:p w:rsidR="008A31A8" w:rsidRPr="008A31A8" w:rsidRDefault="008A31A8" w:rsidP="008A31A8">
      <w:pPr>
        <w:rPr>
          <w:lang w:val="en-US"/>
        </w:rPr>
      </w:pPr>
    </w:p>
    <w:p w:rsidR="004A1E30" w:rsidRPr="009B1E30" w:rsidRDefault="00547DBF" w:rsidP="0063183B">
      <w:pPr>
        <w:spacing w:line="360" w:lineRule="auto"/>
        <w:jc w:val="both"/>
        <w:rPr>
          <w:rFonts w:ascii="Arial" w:hAnsi="Arial" w:cs="Arial"/>
        </w:rPr>
      </w:pPr>
      <w:r w:rsidRPr="009B1E30">
        <w:rPr>
          <w:rFonts w:ascii="Arial" w:hAnsi="Arial" w:cs="Arial"/>
        </w:rPr>
        <w:t>Knowledge and Information Management Skills for the Workplace</w:t>
      </w:r>
    </w:p>
    <w:p w:rsidR="004A1E30" w:rsidRPr="0063183B" w:rsidRDefault="004A1E30" w:rsidP="0063183B">
      <w:pPr>
        <w:pStyle w:val="Heading1"/>
        <w:spacing w:line="360" w:lineRule="auto"/>
        <w:jc w:val="both"/>
        <w:rPr>
          <w:rFonts w:ascii="Arial" w:hAnsi="Arial" w:cs="Arial"/>
          <w:sz w:val="22"/>
          <w:szCs w:val="22"/>
        </w:rPr>
      </w:pPr>
      <w:bookmarkStart w:id="1" w:name="_Toc25781412"/>
      <w:r w:rsidRPr="0063183B">
        <w:rPr>
          <w:rFonts w:ascii="Arial" w:hAnsi="Arial" w:cs="Arial"/>
          <w:sz w:val="22"/>
          <w:szCs w:val="22"/>
        </w:rPr>
        <w:lastRenderedPageBreak/>
        <w:t>Introduction</w:t>
      </w:r>
      <w:r w:rsidR="00AC442D" w:rsidRPr="0063183B">
        <w:rPr>
          <w:rFonts w:ascii="Arial" w:hAnsi="Arial" w:cs="Arial"/>
          <w:sz w:val="22"/>
          <w:szCs w:val="22"/>
        </w:rPr>
        <w:t xml:space="preserve"> 1</w:t>
      </w:r>
      <w:bookmarkEnd w:id="1"/>
    </w:p>
    <w:p w:rsidR="00547DBF" w:rsidRPr="0063183B" w:rsidRDefault="006F1A1C" w:rsidP="0063183B">
      <w:pPr>
        <w:spacing w:line="360" w:lineRule="auto"/>
        <w:jc w:val="both"/>
        <w:rPr>
          <w:rFonts w:ascii="Arial" w:hAnsi="Arial" w:cs="Arial"/>
        </w:rPr>
      </w:pPr>
      <w:r w:rsidRPr="0063183B">
        <w:rPr>
          <w:rFonts w:ascii="Arial" w:hAnsi="Arial" w:cs="Arial"/>
        </w:rPr>
        <w:t>In an everyday basis, language is used differently and interpreted differently. This also applies to</w:t>
      </w:r>
      <w:r w:rsidR="009F52B1" w:rsidRPr="0063183B">
        <w:rPr>
          <w:rFonts w:ascii="Arial" w:hAnsi="Arial" w:cs="Arial"/>
        </w:rPr>
        <w:t xml:space="preserve"> knowledge, as many people talk about knowledge as in knowing how to do something, while others would define it as wisdom. Knowledge can also refer to information. It is difficult to define knowledge as it depends on the relationship of other concepts, and this would usually be data and information. The relationship between data and information can vary from different examples.</w:t>
      </w:r>
      <w:sdt>
        <w:sdtPr>
          <w:rPr>
            <w:rFonts w:ascii="Arial" w:hAnsi="Arial" w:cs="Arial"/>
          </w:rPr>
          <w:id w:val="1638149473"/>
          <w:citation/>
        </w:sdtPr>
        <w:sdtEndPr/>
        <w:sdtContent>
          <w:r w:rsidR="00B672D2" w:rsidRPr="0063183B">
            <w:rPr>
              <w:rFonts w:ascii="Arial" w:hAnsi="Arial" w:cs="Arial"/>
            </w:rPr>
            <w:fldChar w:fldCharType="begin"/>
          </w:r>
          <w:r w:rsidR="00B672D2" w:rsidRPr="0063183B">
            <w:rPr>
              <w:rFonts w:ascii="Arial" w:hAnsi="Arial" w:cs="Arial"/>
            </w:rPr>
            <w:instrText xml:space="preserve"> CITATION Bol17 \l 2057 </w:instrText>
          </w:r>
          <w:r w:rsidR="00B672D2" w:rsidRPr="0063183B">
            <w:rPr>
              <w:rFonts w:ascii="Arial" w:hAnsi="Arial" w:cs="Arial"/>
            </w:rPr>
            <w:fldChar w:fldCharType="separate"/>
          </w:r>
          <w:r w:rsidR="008B781B" w:rsidRPr="0063183B">
            <w:rPr>
              <w:rFonts w:ascii="Arial" w:hAnsi="Arial" w:cs="Arial"/>
              <w:noProof/>
            </w:rPr>
            <w:t xml:space="preserve"> (Bolisani &amp; Bratianu, 2017)</w:t>
          </w:r>
          <w:r w:rsidR="00B672D2" w:rsidRPr="0063183B">
            <w:rPr>
              <w:rFonts w:ascii="Arial" w:hAnsi="Arial" w:cs="Arial"/>
            </w:rPr>
            <w:fldChar w:fldCharType="end"/>
          </w:r>
        </w:sdtContent>
      </w:sdt>
    </w:p>
    <w:p w:rsidR="00AC442D" w:rsidRPr="0063183B" w:rsidRDefault="00AC442D" w:rsidP="0063183B">
      <w:pPr>
        <w:spacing w:line="360" w:lineRule="auto"/>
        <w:jc w:val="both"/>
        <w:rPr>
          <w:rFonts w:ascii="Arial" w:hAnsi="Arial" w:cs="Arial"/>
        </w:rPr>
      </w:pPr>
    </w:p>
    <w:p w:rsidR="00AC442D" w:rsidRPr="0063183B" w:rsidRDefault="00AC442D" w:rsidP="0063183B">
      <w:pPr>
        <w:pStyle w:val="Heading1"/>
        <w:spacing w:line="360" w:lineRule="auto"/>
        <w:jc w:val="both"/>
        <w:rPr>
          <w:rFonts w:ascii="Arial" w:hAnsi="Arial" w:cs="Arial"/>
          <w:sz w:val="22"/>
          <w:szCs w:val="22"/>
        </w:rPr>
      </w:pPr>
      <w:bookmarkStart w:id="2" w:name="_Toc25781413"/>
      <w:r w:rsidRPr="0063183B">
        <w:rPr>
          <w:rFonts w:ascii="Arial" w:hAnsi="Arial" w:cs="Arial"/>
          <w:sz w:val="22"/>
          <w:szCs w:val="22"/>
        </w:rPr>
        <w:t>INTRODUCTION 2</w:t>
      </w:r>
      <w:bookmarkEnd w:id="2"/>
    </w:p>
    <w:p w:rsidR="00AC442D" w:rsidRPr="0063183B" w:rsidRDefault="00BB7B8D" w:rsidP="0063183B">
      <w:pPr>
        <w:spacing w:line="360" w:lineRule="auto"/>
        <w:jc w:val="both"/>
        <w:rPr>
          <w:rFonts w:ascii="Arial" w:hAnsi="Arial" w:cs="Arial"/>
        </w:rPr>
      </w:pPr>
      <w:r w:rsidRPr="0063183B">
        <w:rPr>
          <w:rFonts w:ascii="Arial" w:hAnsi="Arial" w:cs="Arial"/>
        </w:rPr>
        <w:t>American airlines used basic competitive strategies in order to get an edge or advantage against other competitors. There are two strategies that the American Airlines used, the first is Cost Leadership and the second is product differentiation.  A Semi-Automatic Business Research Environment was used, also known as (SABRE). SABRE has allowed American Airlines to gain data and knowledge about their customers and consumers in a quick and efficient way without using their time by things such as surveys/polls/questionnaires. SABRE allowed for agents and companies from across the world to search for ticket travel services, prices, bookings that are provided by hotels, airlines, tour operators, etc.</w:t>
      </w:r>
      <w:sdt>
        <w:sdtPr>
          <w:rPr>
            <w:rFonts w:ascii="Arial" w:hAnsi="Arial" w:cs="Arial"/>
          </w:rPr>
          <w:id w:val="-550702044"/>
          <w:citation/>
        </w:sdtPr>
        <w:sdtEndPr/>
        <w:sdtContent>
          <w:r w:rsidRPr="0063183B">
            <w:rPr>
              <w:rFonts w:ascii="Arial" w:hAnsi="Arial" w:cs="Arial"/>
            </w:rPr>
            <w:fldChar w:fldCharType="begin"/>
          </w:r>
          <w:r w:rsidRPr="0063183B">
            <w:rPr>
              <w:rFonts w:ascii="Arial" w:hAnsi="Arial" w:cs="Arial"/>
            </w:rPr>
            <w:instrText xml:space="preserve"> CITATION Sea18 \l 2057 </w:instrText>
          </w:r>
          <w:r w:rsidRPr="0063183B">
            <w:rPr>
              <w:rFonts w:ascii="Arial" w:hAnsi="Arial" w:cs="Arial"/>
            </w:rPr>
            <w:fldChar w:fldCharType="separate"/>
          </w:r>
          <w:r w:rsidRPr="0063183B">
            <w:rPr>
              <w:rFonts w:ascii="Arial" w:hAnsi="Arial" w:cs="Arial"/>
              <w:noProof/>
            </w:rPr>
            <w:t xml:space="preserve"> (O'Neill, 2018)</w:t>
          </w:r>
          <w:r w:rsidRPr="0063183B">
            <w:rPr>
              <w:rFonts w:ascii="Arial" w:hAnsi="Arial" w:cs="Arial"/>
            </w:rPr>
            <w:fldChar w:fldCharType="end"/>
          </w:r>
        </w:sdtContent>
      </w:sdt>
      <w:r w:rsidRPr="0063183B">
        <w:rPr>
          <w:rFonts w:ascii="Arial" w:hAnsi="Arial" w:cs="Arial"/>
        </w:rPr>
        <w:t>.</w:t>
      </w:r>
    </w:p>
    <w:p w:rsidR="00AC442D" w:rsidRPr="0063183B" w:rsidRDefault="00AC442D" w:rsidP="0063183B">
      <w:pPr>
        <w:pStyle w:val="Heading1"/>
        <w:spacing w:line="360" w:lineRule="auto"/>
        <w:jc w:val="both"/>
        <w:rPr>
          <w:rFonts w:ascii="Arial" w:hAnsi="Arial" w:cs="Arial"/>
          <w:sz w:val="22"/>
          <w:szCs w:val="22"/>
        </w:rPr>
      </w:pPr>
      <w:bookmarkStart w:id="3" w:name="_Toc25781414"/>
      <w:r w:rsidRPr="0063183B">
        <w:rPr>
          <w:rFonts w:ascii="Arial" w:hAnsi="Arial" w:cs="Arial"/>
          <w:sz w:val="22"/>
          <w:szCs w:val="22"/>
        </w:rPr>
        <w:t>ASSIGNMENT 1</w:t>
      </w:r>
      <w:bookmarkEnd w:id="3"/>
    </w:p>
    <w:p w:rsidR="00AC442D" w:rsidRPr="0063183B" w:rsidRDefault="00AC442D" w:rsidP="0063183B">
      <w:pPr>
        <w:spacing w:line="360" w:lineRule="auto"/>
        <w:jc w:val="both"/>
        <w:rPr>
          <w:rFonts w:ascii="Arial" w:hAnsi="Arial" w:cs="Arial"/>
        </w:rPr>
      </w:pPr>
    </w:p>
    <w:p w:rsidR="00AC442D" w:rsidRPr="0063183B" w:rsidRDefault="00AC442D" w:rsidP="0063183B">
      <w:pPr>
        <w:spacing w:line="360" w:lineRule="auto"/>
        <w:jc w:val="both"/>
        <w:rPr>
          <w:rFonts w:ascii="Arial" w:hAnsi="Arial" w:cs="Arial"/>
        </w:rPr>
      </w:pPr>
    </w:p>
    <w:p w:rsidR="00AC442D" w:rsidRPr="0063183B" w:rsidRDefault="00AC442D" w:rsidP="0063183B">
      <w:pPr>
        <w:spacing w:line="360" w:lineRule="auto"/>
        <w:jc w:val="both"/>
        <w:rPr>
          <w:rFonts w:ascii="Arial" w:hAnsi="Arial" w:cs="Arial"/>
        </w:rPr>
      </w:pPr>
    </w:p>
    <w:p w:rsidR="00DF76CA" w:rsidRPr="0063183B" w:rsidRDefault="00DF76CA" w:rsidP="0063183B">
      <w:pPr>
        <w:pStyle w:val="Heading1"/>
        <w:spacing w:line="360" w:lineRule="auto"/>
        <w:jc w:val="both"/>
        <w:rPr>
          <w:rFonts w:ascii="Arial" w:hAnsi="Arial" w:cs="Arial"/>
          <w:sz w:val="22"/>
          <w:szCs w:val="22"/>
        </w:rPr>
      </w:pPr>
      <w:bookmarkStart w:id="4" w:name="_Toc25781415"/>
      <w:r w:rsidRPr="0063183B">
        <w:rPr>
          <w:rFonts w:ascii="Arial" w:hAnsi="Arial" w:cs="Arial"/>
          <w:sz w:val="22"/>
          <w:szCs w:val="22"/>
        </w:rPr>
        <w:t>1. EXPLAIN WHY SAME SET OF DATA</w:t>
      </w:r>
      <w:bookmarkEnd w:id="4"/>
      <w:r w:rsidRPr="0063183B">
        <w:rPr>
          <w:rFonts w:ascii="Arial" w:hAnsi="Arial" w:cs="Arial"/>
          <w:sz w:val="22"/>
          <w:szCs w:val="22"/>
        </w:rPr>
        <w:t xml:space="preserve"> </w:t>
      </w:r>
    </w:p>
    <w:p w:rsidR="009F52B1" w:rsidRPr="0063183B" w:rsidRDefault="009F52B1" w:rsidP="0063183B">
      <w:pPr>
        <w:spacing w:line="360" w:lineRule="auto"/>
        <w:jc w:val="both"/>
        <w:rPr>
          <w:rFonts w:ascii="Arial" w:hAnsi="Arial" w:cs="Arial"/>
        </w:rPr>
      </w:pPr>
      <w:r w:rsidRPr="0063183B">
        <w:rPr>
          <w:rFonts w:ascii="Arial" w:hAnsi="Arial" w:cs="Arial"/>
        </w:rPr>
        <w:t xml:space="preserve">Knowledge is usually perceived similarly to information.  Some websites and dictionaries define it as information that has a purpose or use. </w:t>
      </w:r>
      <w:proofErr w:type="spellStart"/>
      <w:r w:rsidRPr="0063183B">
        <w:rPr>
          <w:rFonts w:ascii="Arial" w:hAnsi="Arial" w:cs="Arial"/>
        </w:rPr>
        <w:t>Theirauf</w:t>
      </w:r>
      <w:proofErr w:type="spellEnd"/>
      <w:r w:rsidRPr="0063183B">
        <w:rPr>
          <w:rFonts w:ascii="Arial" w:hAnsi="Arial" w:cs="Arial"/>
        </w:rPr>
        <w:t xml:space="preserve"> (1999) explains that there are three components, these are data which is at the bottom point which is an unstructured bunch that contains figures and facts; the next level is information, and this is known as structured data; lastly knowledge is known as information about information.</w:t>
      </w:r>
      <w:r w:rsidR="00823024" w:rsidRPr="0063183B">
        <w:rPr>
          <w:rFonts w:ascii="Arial" w:hAnsi="Arial" w:cs="Arial"/>
        </w:rPr>
        <w:t xml:space="preserve"> </w:t>
      </w:r>
      <w:sdt>
        <w:sdtPr>
          <w:rPr>
            <w:rFonts w:ascii="Arial" w:hAnsi="Arial" w:cs="Arial"/>
          </w:rPr>
          <w:id w:val="-1377241324"/>
          <w:citation/>
        </w:sdtPr>
        <w:sdtEndPr/>
        <w:sdtContent>
          <w:r w:rsidR="00823024" w:rsidRPr="0063183B">
            <w:rPr>
              <w:rFonts w:ascii="Arial" w:hAnsi="Arial" w:cs="Arial"/>
            </w:rPr>
            <w:fldChar w:fldCharType="begin"/>
          </w:r>
          <w:r w:rsidR="00823024" w:rsidRPr="0063183B">
            <w:rPr>
              <w:rFonts w:ascii="Arial" w:hAnsi="Arial" w:cs="Arial"/>
            </w:rPr>
            <w:instrText xml:space="preserve"> CITATION Bol17 \l 2057 </w:instrText>
          </w:r>
          <w:r w:rsidR="00823024" w:rsidRPr="0063183B">
            <w:rPr>
              <w:rFonts w:ascii="Arial" w:hAnsi="Arial" w:cs="Arial"/>
            </w:rPr>
            <w:fldChar w:fldCharType="separate"/>
          </w:r>
          <w:r w:rsidR="008B781B" w:rsidRPr="0063183B">
            <w:rPr>
              <w:rFonts w:ascii="Arial" w:hAnsi="Arial" w:cs="Arial"/>
              <w:noProof/>
            </w:rPr>
            <w:t>(Bolisani &amp; Bratianu, 2017)</w:t>
          </w:r>
          <w:r w:rsidR="00823024" w:rsidRPr="0063183B">
            <w:rPr>
              <w:rFonts w:ascii="Arial" w:hAnsi="Arial" w:cs="Arial"/>
            </w:rPr>
            <w:fldChar w:fldCharType="end"/>
          </w:r>
        </w:sdtContent>
      </w:sdt>
    </w:p>
    <w:p w:rsidR="00FB3AC1" w:rsidRPr="0063183B" w:rsidRDefault="009F52B1" w:rsidP="0063183B">
      <w:pPr>
        <w:spacing w:line="360" w:lineRule="auto"/>
        <w:jc w:val="both"/>
        <w:rPr>
          <w:rFonts w:ascii="Arial" w:hAnsi="Arial" w:cs="Arial"/>
        </w:rPr>
      </w:pPr>
      <w:r w:rsidRPr="0063183B">
        <w:rPr>
          <w:rFonts w:ascii="Arial" w:hAnsi="Arial" w:cs="Arial"/>
          <w:noProof/>
        </w:rPr>
        <w:lastRenderedPageBreak/>
        <w:drawing>
          <wp:inline distT="0" distB="0" distL="0" distR="0" wp14:anchorId="19681DA2" wp14:editId="4A45843A">
            <wp:extent cx="5589645" cy="3552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84717" cy="3613254"/>
                    </a:xfrm>
                    <a:prstGeom prst="rect">
                      <a:avLst/>
                    </a:prstGeom>
                  </pic:spPr>
                </pic:pic>
              </a:graphicData>
            </a:graphic>
          </wp:inline>
        </w:drawing>
      </w:r>
    </w:p>
    <w:p w:rsidR="00FB3AC1" w:rsidRPr="0063183B" w:rsidRDefault="00FB3AC1" w:rsidP="0063183B">
      <w:pPr>
        <w:pStyle w:val="Heading2"/>
        <w:spacing w:line="360" w:lineRule="auto"/>
        <w:jc w:val="both"/>
        <w:rPr>
          <w:rFonts w:ascii="Arial" w:hAnsi="Arial" w:cs="Arial"/>
          <w:sz w:val="22"/>
          <w:szCs w:val="22"/>
        </w:rPr>
      </w:pPr>
      <w:bookmarkStart w:id="5" w:name="_Toc25781416"/>
      <w:r w:rsidRPr="0063183B">
        <w:rPr>
          <w:rFonts w:ascii="Arial" w:hAnsi="Arial" w:cs="Arial"/>
          <w:sz w:val="22"/>
          <w:szCs w:val="22"/>
        </w:rPr>
        <w:t>Fig. 1</w:t>
      </w:r>
      <w:bookmarkEnd w:id="5"/>
    </w:p>
    <w:p w:rsidR="00FB3AC1" w:rsidRPr="0063183B" w:rsidRDefault="00FB3AC1" w:rsidP="0063183B">
      <w:pPr>
        <w:spacing w:line="360" w:lineRule="auto"/>
        <w:jc w:val="both"/>
        <w:rPr>
          <w:rFonts w:ascii="Arial" w:hAnsi="Arial" w:cs="Arial"/>
        </w:rPr>
      </w:pPr>
      <w:r w:rsidRPr="0063183B">
        <w:rPr>
          <w:rFonts w:ascii="Arial" w:hAnsi="Arial" w:cs="Arial"/>
        </w:rPr>
        <w:t>Knowledge, Information and Data Pyramid</w:t>
      </w:r>
      <w:sdt>
        <w:sdtPr>
          <w:rPr>
            <w:rFonts w:ascii="Arial" w:hAnsi="Arial" w:cs="Arial"/>
          </w:rPr>
          <w:id w:val="-1087687648"/>
          <w:citation/>
        </w:sdtPr>
        <w:sdtEndPr/>
        <w:sdtContent>
          <w:r w:rsidRPr="0063183B">
            <w:rPr>
              <w:rFonts w:ascii="Arial" w:hAnsi="Arial" w:cs="Arial"/>
            </w:rPr>
            <w:fldChar w:fldCharType="begin"/>
          </w:r>
          <w:r w:rsidRPr="0063183B">
            <w:rPr>
              <w:rFonts w:ascii="Arial" w:hAnsi="Arial" w:cs="Arial"/>
            </w:rPr>
            <w:instrText xml:space="preserve"> CITATION KMT18 \l 2057 </w:instrText>
          </w:r>
          <w:r w:rsidRPr="0063183B">
            <w:rPr>
              <w:rFonts w:ascii="Arial" w:hAnsi="Arial" w:cs="Arial"/>
            </w:rPr>
            <w:fldChar w:fldCharType="separate"/>
          </w:r>
          <w:r w:rsidRPr="0063183B">
            <w:rPr>
              <w:rFonts w:ascii="Arial" w:hAnsi="Arial" w:cs="Arial"/>
              <w:noProof/>
            </w:rPr>
            <w:t xml:space="preserve"> (KMT, 2018)</w:t>
          </w:r>
          <w:r w:rsidRPr="0063183B">
            <w:rPr>
              <w:rFonts w:ascii="Arial" w:hAnsi="Arial" w:cs="Arial"/>
            </w:rPr>
            <w:fldChar w:fldCharType="end"/>
          </w:r>
        </w:sdtContent>
      </w:sdt>
      <w:r w:rsidRPr="0063183B">
        <w:rPr>
          <w:rFonts w:ascii="Arial" w:hAnsi="Arial" w:cs="Arial"/>
        </w:rPr>
        <w:t>.</w:t>
      </w:r>
    </w:p>
    <w:p w:rsidR="009F52B1" w:rsidRPr="0063183B" w:rsidRDefault="00F17EF4" w:rsidP="0063183B">
      <w:pPr>
        <w:spacing w:line="360" w:lineRule="auto"/>
        <w:jc w:val="both"/>
        <w:rPr>
          <w:rFonts w:ascii="Arial" w:hAnsi="Arial" w:cs="Arial"/>
        </w:rPr>
      </w:pPr>
      <w:r w:rsidRPr="0063183B">
        <w:rPr>
          <w:rFonts w:ascii="Arial" w:hAnsi="Arial" w:cs="Arial"/>
        </w:rPr>
        <w:t xml:space="preserve"> Data is facts and figures that display specific information, but it has no organisation and do not give any further information such as patterns and trends. As defined by </w:t>
      </w:r>
      <w:proofErr w:type="spellStart"/>
      <w:r w:rsidRPr="0063183B">
        <w:rPr>
          <w:rFonts w:ascii="Arial" w:hAnsi="Arial" w:cs="Arial"/>
        </w:rPr>
        <w:t>Thierauf</w:t>
      </w:r>
      <w:proofErr w:type="spellEnd"/>
      <w:r w:rsidRPr="0063183B">
        <w:rPr>
          <w:rFonts w:ascii="Arial" w:hAnsi="Arial" w:cs="Arial"/>
        </w:rPr>
        <w:t>, it is Figures and facts that output something specific, but do not have any organisation.</w:t>
      </w:r>
    </w:p>
    <w:p w:rsidR="00F17EF4" w:rsidRPr="0063183B" w:rsidRDefault="00F17EF4" w:rsidP="0063183B">
      <w:pPr>
        <w:spacing w:line="360" w:lineRule="auto"/>
        <w:jc w:val="both"/>
        <w:rPr>
          <w:rFonts w:ascii="Arial" w:hAnsi="Arial" w:cs="Arial"/>
        </w:rPr>
      </w:pPr>
      <w:r w:rsidRPr="0063183B">
        <w:rPr>
          <w:rFonts w:ascii="Arial" w:hAnsi="Arial" w:cs="Arial"/>
        </w:rPr>
        <w:t>Information: In order to turn data into information, we need to categorize, calculate, condense it and contextualise it. The idea of information is to paint a bigger picture, making use of the data’s purpose and relevance. Information can show a trend or pattern for something such as sales.</w:t>
      </w:r>
    </w:p>
    <w:p w:rsidR="00DF76CA" w:rsidRPr="0063183B" w:rsidRDefault="00DF76CA" w:rsidP="0063183B">
      <w:pPr>
        <w:spacing w:line="360" w:lineRule="auto"/>
        <w:jc w:val="both"/>
        <w:rPr>
          <w:rFonts w:ascii="Arial" w:hAnsi="Arial" w:cs="Arial"/>
        </w:rPr>
      </w:pPr>
      <w:bookmarkStart w:id="6" w:name="_Toc25781417"/>
      <w:r w:rsidRPr="0063183B">
        <w:rPr>
          <w:rStyle w:val="Heading1Char"/>
          <w:rFonts w:ascii="Arial" w:hAnsi="Arial" w:cs="Arial"/>
          <w:sz w:val="22"/>
          <w:szCs w:val="22"/>
        </w:rPr>
        <w:t>2.</w:t>
      </w:r>
      <w:r w:rsidR="00F17EF4" w:rsidRPr="0063183B">
        <w:rPr>
          <w:rStyle w:val="Heading1Char"/>
          <w:rFonts w:ascii="Arial" w:hAnsi="Arial" w:cs="Arial"/>
          <w:sz w:val="22"/>
          <w:szCs w:val="22"/>
        </w:rPr>
        <w:t>Knowledge:</w:t>
      </w:r>
      <w:bookmarkEnd w:id="6"/>
      <w:r w:rsidR="00F17EF4" w:rsidRPr="0063183B">
        <w:rPr>
          <w:rFonts w:ascii="Arial" w:hAnsi="Arial" w:cs="Arial"/>
        </w:rPr>
        <w:t xml:space="preserve">  </w:t>
      </w:r>
    </w:p>
    <w:p w:rsidR="00F17EF4" w:rsidRPr="0063183B" w:rsidRDefault="00F17EF4" w:rsidP="0063183B">
      <w:pPr>
        <w:spacing w:line="360" w:lineRule="auto"/>
        <w:jc w:val="both"/>
        <w:rPr>
          <w:rFonts w:ascii="Arial" w:hAnsi="Arial" w:cs="Arial"/>
        </w:rPr>
      </w:pPr>
      <w:r w:rsidRPr="0063183B">
        <w:rPr>
          <w:rFonts w:ascii="Arial" w:hAnsi="Arial" w:cs="Arial"/>
        </w:rPr>
        <w:t>Knowledge is</w:t>
      </w:r>
      <w:r w:rsidR="002F34B2" w:rsidRPr="0063183B">
        <w:rPr>
          <w:rFonts w:ascii="Arial" w:hAnsi="Arial" w:cs="Arial"/>
        </w:rPr>
        <w:t xml:space="preserve"> related to doing and this implies know-how while also understanding. Knowledge for a specific person is a product of their experience and includes the customs by which they evaluate new participations and inputs from their surroundings in the environment. Knowledge is a mix of experience, contextual information, values, intuition and insight. This allows for an environment and framework for integrating and evaluating new information and experiences</w:t>
      </w:r>
      <w:sdt>
        <w:sdtPr>
          <w:rPr>
            <w:rFonts w:ascii="Arial" w:hAnsi="Arial" w:cs="Arial"/>
          </w:rPr>
          <w:id w:val="-1883245503"/>
          <w:citation/>
        </w:sdtPr>
        <w:sdtEndPr/>
        <w:sdtContent>
          <w:r w:rsidR="002F34B2" w:rsidRPr="0063183B">
            <w:rPr>
              <w:rFonts w:ascii="Arial" w:hAnsi="Arial" w:cs="Arial"/>
            </w:rPr>
            <w:fldChar w:fldCharType="begin"/>
          </w:r>
          <w:r w:rsidR="002F34B2" w:rsidRPr="0063183B">
            <w:rPr>
              <w:rFonts w:ascii="Arial" w:hAnsi="Arial" w:cs="Arial"/>
            </w:rPr>
            <w:instrText xml:space="preserve"> CITATION KMT18 \l 2057 </w:instrText>
          </w:r>
          <w:r w:rsidR="002F34B2" w:rsidRPr="0063183B">
            <w:rPr>
              <w:rFonts w:ascii="Arial" w:hAnsi="Arial" w:cs="Arial"/>
            </w:rPr>
            <w:fldChar w:fldCharType="separate"/>
          </w:r>
          <w:r w:rsidR="008B781B" w:rsidRPr="0063183B">
            <w:rPr>
              <w:rFonts w:ascii="Arial" w:hAnsi="Arial" w:cs="Arial"/>
              <w:noProof/>
            </w:rPr>
            <w:t xml:space="preserve"> (KMT, 2018)</w:t>
          </w:r>
          <w:r w:rsidR="002F34B2" w:rsidRPr="0063183B">
            <w:rPr>
              <w:rFonts w:ascii="Arial" w:hAnsi="Arial" w:cs="Arial"/>
            </w:rPr>
            <w:fldChar w:fldCharType="end"/>
          </w:r>
        </w:sdtContent>
      </w:sdt>
      <w:r w:rsidR="00071450" w:rsidRPr="0063183B">
        <w:rPr>
          <w:rFonts w:ascii="Arial" w:hAnsi="Arial" w:cs="Arial"/>
        </w:rPr>
        <w:t>.</w:t>
      </w:r>
    </w:p>
    <w:p w:rsidR="00837306" w:rsidRPr="0063183B" w:rsidRDefault="00837306" w:rsidP="0063183B">
      <w:pPr>
        <w:spacing w:line="360" w:lineRule="auto"/>
        <w:jc w:val="both"/>
        <w:rPr>
          <w:rFonts w:ascii="Arial" w:hAnsi="Arial" w:cs="Arial"/>
        </w:rPr>
      </w:pPr>
      <w:r w:rsidRPr="0063183B">
        <w:rPr>
          <w:rFonts w:ascii="Arial" w:hAnsi="Arial" w:cs="Arial"/>
        </w:rPr>
        <w:t xml:space="preserve">Data can be considered as useful information by some people, but the exact same data can be useless to others. This is because data on its own is useless, and the data usually is </w:t>
      </w:r>
      <w:r w:rsidRPr="0063183B">
        <w:rPr>
          <w:rFonts w:ascii="Arial" w:hAnsi="Arial" w:cs="Arial"/>
        </w:rPr>
        <w:lastRenderedPageBreak/>
        <w:t>gathered and researched for a specific purpose, which may not suit the purpose of some people</w:t>
      </w:r>
      <w:r w:rsidR="00AD36C2">
        <w:rPr>
          <w:rFonts w:ascii="Arial" w:hAnsi="Arial" w:cs="Arial"/>
        </w:rPr>
        <w:t xml:space="preserve"> </w:t>
      </w:r>
      <w:sdt>
        <w:sdtPr>
          <w:rPr>
            <w:rFonts w:ascii="Arial" w:hAnsi="Arial" w:cs="Arial"/>
          </w:rPr>
          <w:id w:val="-309710228"/>
          <w:citation/>
        </w:sdtPr>
        <w:sdtEndPr/>
        <w:sdtContent>
          <w:r w:rsidR="00AD36C2">
            <w:rPr>
              <w:rFonts w:ascii="Arial" w:hAnsi="Arial" w:cs="Arial"/>
            </w:rPr>
            <w:fldChar w:fldCharType="begin"/>
          </w:r>
          <w:r w:rsidR="00AD36C2">
            <w:rPr>
              <w:rFonts w:ascii="Arial" w:hAnsi="Arial" w:cs="Arial"/>
            </w:rPr>
            <w:instrText xml:space="preserve"> CITATION Mar081 \l 2057 </w:instrText>
          </w:r>
          <w:r w:rsidR="00AD36C2">
            <w:rPr>
              <w:rFonts w:ascii="Arial" w:hAnsi="Arial" w:cs="Arial"/>
            </w:rPr>
            <w:fldChar w:fldCharType="separate"/>
          </w:r>
          <w:r w:rsidR="00AD36C2" w:rsidRPr="00AD36C2">
            <w:rPr>
              <w:rFonts w:ascii="Arial" w:hAnsi="Arial" w:cs="Arial"/>
              <w:noProof/>
            </w:rPr>
            <w:t>(Frické, 2008)</w:t>
          </w:r>
          <w:r w:rsidR="00AD36C2">
            <w:rPr>
              <w:rFonts w:ascii="Arial" w:hAnsi="Arial" w:cs="Arial"/>
            </w:rPr>
            <w:fldChar w:fldCharType="end"/>
          </w:r>
        </w:sdtContent>
      </w:sdt>
      <w:r w:rsidRPr="0063183B">
        <w:rPr>
          <w:rFonts w:ascii="Arial" w:hAnsi="Arial" w:cs="Arial"/>
        </w:rPr>
        <w:t>.</w:t>
      </w:r>
    </w:p>
    <w:p w:rsidR="00837306" w:rsidRPr="0063183B" w:rsidRDefault="00837306" w:rsidP="0063183B">
      <w:pPr>
        <w:spacing w:line="360" w:lineRule="auto"/>
        <w:jc w:val="both"/>
        <w:rPr>
          <w:rFonts w:ascii="Arial" w:hAnsi="Arial" w:cs="Arial"/>
        </w:rPr>
      </w:pPr>
      <w:r w:rsidRPr="0063183B">
        <w:rPr>
          <w:rFonts w:ascii="Arial" w:hAnsi="Arial" w:cs="Arial"/>
        </w:rPr>
        <w:t>There are three ways of looking at data. The first way is by looking at it in isolation, for seeing the data for data’s sake. The second way is looking at the data in context, which is where you can see it compared to what happened with other data from a different time period, e.g. months or years ago. This can also include places such as a client’s industry. The third and final one is to see data for its patterns and trends, this will result in creating strategies and can cause action within a company or business.</w:t>
      </w:r>
    </w:p>
    <w:p w:rsidR="00551E65" w:rsidRPr="0063183B" w:rsidRDefault="00837306" w:rsidP="0063183B">
      <w:pPr>
        <w:spacing w:line="360" w:lineRule="auto"/>
        <w:jc w:val="both"/>
        <w:rPr>
          <w:rFonts w:ascii="Arial" w:hAnsi="Arial" w:cs="Arial"/>
        </w:rPr>
      </w:pPr>
      <w:r w:rsidRPr="0063183B">
        <w:rPr>
          <w:rFonts w:ascii="Arial" w:hAnsi="Arial" w:cs="Arial"/>
        </w:rPr>
        <w:t>The main reason why businesses do not use or try to look at useless information is because the wrong type of data can be dangerous. Irrelevant information can lead to incorrect decisions. For example, Tesco can see the data for how much customers like to spend money on the weekdays</w:t>
      </w:r>
      <w:r w:rsidR="00C65093" w:rsidRPr="0063183B">
        <w:rPr>
          <w:rFonts w:ascii="Arial" w:hAnsi="Arial" w:cs="Arial"/>
        </w:rPr>
        <w:t>, and by using this information, they can adapt and sell more items that customers like to buy on those days. But this data could be only for customers in another country such as Turkey, meaning they have a different culture and time zones. This data will be incompatible with Tesco, which could cause wastage of products because Tesco put up more stock of what the customer demanded for in Turkey. Useful Information could be termed as knowledge because Knowledge is more of information being gathered through practical understanding, rather than theoretical. This can then be acquired as knowledge as it is needed for that individual because of its usefulness</w:t>
      </w:r>
      <w:sdt>
        <w:sdtPr>
          <w:rPr>
            <w:rFonts w:ascii="Arial" w:hAnsi="Arial" w:cs="Arial"/>
          </w:rPr>
          <w:id w:val="1519591154"/>
          <w:citation/>
        </w:sdtPr>
        <w:sdtEndPr/>
        <w:sdtContent>
          <w:r w:rsidR="000F024A" w:rsidRPr="0063183B">
            <w:rPr>
              <w:rFonts w:ascii="Arial" w:hAnsi="Arial" w:cs="Arial"/>
            </w:rPr>
            <w:fldChar w:fldCharType="begin"/>
          </w:r>
          <w:r w:rsidR="000F024A" w:rsidRPr="0063183B">
            <w:rPr>
              <w:rFonts w:ascii="Arial" w:hAnsi="Arial" w:cs="Arial"/>
            </w:rPr>
            <w:instrText xml:space="preserve"> CITATION Ali17 \l 2057 </w:instrText>
          </w:r>
          <w:r w:rsidR="000F024A" w:rsidRPr="0063183B">
            <w:rPr>
              <w:rFonts w:ascii="Arial" w:hAnsi="Arial" w:cs="Arial"/>
            </w:rPr>
            <w:fldChar w:fldCharType="separate"/>
          </w:r>
          <w:r w:rsidR="008B781B" w:rsidRPr="0063183B">
            <w:rPr>
              <w:rFonts w:ascii="Arial" w:hAnsi="Arial" w:cs="Arial"/>
              <w:noProof/>
            </w:rPr>
            <w:t xml:space="preserve"> (Leishman, 2017)</w:t>
          </w:r>
          <w:r w:rsidR="000F024A" w:rsidRPr="0063183B">
            <w:rPr>
              <w:rFonts w:ascii="Arial" w:hAnsi="Arial" w:cs="Arial"/>
            </w:rPr>
            <w:fldChar w:fldCharType="end"/>
          </w:r>
        </w:sdtContent>
      </w:sdt>
      <w:r w:rsidR="003F518E" w:rsidRPr="0063183B">
        <w:rPr>
          <w:rFonts w:ascii="Arial" w:hAnsi="Arial" w:cs="Arial"/>
        </w:rPr>
        <w:t>.</w:t>
      </w:r>
    </w:p>
    <w:p w:rsidR="00C65093" w:rsidRPr="0063183B" w:rsidRDefault="000F024A" w:rsidP="0063183B">
      <w:pPr>
        <w:spacing w:line="360" w:lineRule="auto"/>
        <w:jc w:val="both"/>
        <w:rPr>
          <w:rFonts w:ascii="Arial" w:hAnsi="Arial" w:cs="Arial"/>
        </w:rPr>
      </w:pPr>
      <w:r w:rsidRPr="0063183B">
        <w:rPr>
          <w:rFonts w:ascii="Arial" w:hAnsi="Arial" w:cs="Arial"/>
        </w:rPr>
        <w:t>Knowledge is known to your awareness or how you understand the subject which is acquired from your own personal experience or education. Information is just a refined version of data, and this helps with understanding meanings. Knowledge is relevant and objective information helps with making conclusions</w:t>
      </w:r>
      <w:sdt>
        <w:sdtPr>
          <w:rPr>
            <w:rFonts w:ascii="Arial" w:hAnsi="Arial" w:cs="Arial"/>
          </w:rPr>
          <w:id w:val="386380343"/>
          <w:citation/>
        </w:sdtPr>
        <w:sdtEndPr/>
        <w:sdtContent>
          <w:r w:rsidRPr="0063183B">
            <w:rPr>
              <w:rFonts w:ascii="Arial" w:hAnsi="Arial" w:cs="Arial"/>
            </w:rPr>
            <w:fldChar w:fldCharType="begin"/>
          </w:r>
          <w:r w:rsidRPr="0063183B">
            <w:rPr>
              <w:rFonts w:ascii="Arial" w:hAnsi="Arial" w:cs="Arial"/>
            </w:rPr>
            <w:instrText xml:space="preserve"> CITATION Sur18 \l 2057 </w:instrText>
          </w:r>
          <w:r w:rsidRPr="0063183B">
            <w:rPr>
              <w:rFonts w:ascii="Arial" w:hAnsi="Arial" w:cs="Arial"/>
            </w:rPr>
            <w:fldChar w:fldCharType="separate"/>
          </w:r>
          <w:r w:rsidR="008B781B" w:rsidRPr="0063183B">
            <w:rPr>
              <w:rFonts w:ascii="Arial" w:hAnsi="Arial" w:cs="Arial"/>
              <w:noProof/>
            </w:rPr>
            <w:t xml:space="preserve"> (S, 2018)</w:t>
          </w:r>
          <w:r w:rsidRPr="0063183B">
            <w:rPr>
              <w:rFonts w:ascii="Arial" w:hAnsi="Arial" w:cs="Arial"/>
            </w:rPr>
            <w:fldChar w:fldCharType="end"/>
          </w:r>
        </w:sdtContent>
      </w:sdt>
      <w:r w:rsidR="00D7417E" w:rsidRPr="0063183B">
        <w:rPr>
          <w:rFonts w:ascii="Arial" w:hAnsi="Arial" w:cs="Arial"/>
        </w:rPr>
        <w:t xml:space="preserve">. </w:t>
      </w:r>
      <w:r w:rsidR="007604D3" w:rsidRPr="0063183B">
        <w:rPr>
          <w:rFonts w:ascii="Arial" w:hAnsi="Arial" w:cs="Arial"/>
        </w:rPr>
        <w:t>Data is facts and messages, and some could say that is a discrete set of facts or not yet interpreted symbols or even just raw facts. Data can be known as a set of representation of just plain facts. Knowledge is your own individual and personalised information that is acquired by studying and experience</w:t>
      </w:r>
      <w:r w:rsidR="003F518E" w:rsidRPr="0063183B">
        <w:rPr>
          <w:rFonts w:ascii="Arial" w:hAnsi="Arial" w:cs="Arial"/>
        </w:rPr>
        <w:t xml:space="preserve"> </w:t>
      </w:r>
      <w:sdt>
        <w:sdtPr>
          <w:rPr>
            <w:rFonts w:ascii="Arial" w:hAnsi="Arial" w:cs="Arial"/>
          </w:rPr>
          <w:id w:val="1894082847"/>
          <w:citation/>
        </w:sdtPr>
        <w:sdtEndPr/>
        <w:sdtContent>
          <w:r w:rsidR="007604D3" w:rsidRPr="0063183B">
            <w:rPr>
              <w:rFonts w:ascii="Arial" w:hAnsi="Arial" w:cs="Arial"/>
            </w:rPr>
            <w:fldChar w:fldCharType="begin"/>
          </w:r>
          <w:r w:rsidR="007604D3" w:rsidRPr="0063183B">
            <w:rPr>
              <w:rFonts w:ascii="Arial" w:hAnsi="Arial" w:cs="Arial"/>
            </w:rPr>
            <w:instrText xml:space="preserve"> CITATION Ass19 \l 2057 </w:instrText>
          </w:r>
          <w:r w:rsidR="007604D3" w:rsidRPr="0063183B">
            <w:rPr>
              <w:rFonts w:ascii="Arial" w:hAnsi="Arial" w:cs="Arial"/>
            </w:rPr>
            <w:fldChar w:fldCharType="separate"/>
          </w:r>
          <w:r w:rsidR="008B781B" w:rsidRPr="0063183B">
            <w:rPr>
              <w:rFonts w:ascii="Arial" w:hAnsi="Arial" w:cs="Arial"/>
              <w:noProof/>
            </w:rPr>
            <w:t>(Assignment Point, 2019)</w:t>
          </w:r>
          <w:r w:rsidR="007604D3" w:rsidRPr="0063183B">
            <w:rPr>
              <w:rFonts w:ascii="Arial" w:hAnsi="Arial" w:cs="Arial"/>
            </w:rPr>
            <w:fldChar w:fldCharType="end"/>
          </w:r>
        </w:sdtContent>
      </w:sdt>
      <w:r w:rsidR="003F518E" w:rsidRPr="0063183B">
        <w:rPr>
          <w:rFonts w:ascii="Arial" w:hAnsi="Arial" w:cs="Arial"/>
        </w:rPr>
        <w:t>.</w:t>
      </w:r>
    </w:p>
    <w:p w:rsidR="00323820" w:rsidRPr="0063183B" w:rsidRDefault="00323820" w:rsidP="0063183B">
      <w:pPr>
        <w:spacing w:line="360" w:lineRule="auto"/>
        <w:jc w:val="both"/>
        <w:rPr>
          <w:rFonts w:ascii="Arial" w:hAnsi="Arial" w:cs="Arial"/>
        </w:rPr>
      </w:pPr>
    </w:p>
    <w:p w:rsidR="007604D3" w:rsidRPr="0063183B" w:rsidRDefault="007604D3" w:rsidP="0063183B">
      <w:pPr>
        <w:spacing w:line="360" w:lineRule="auto"/>
        <w:jc w:val="both"/>
        <w:rPr>
          <w:rFonts w:ascii="Arial" w:hAnsi="Arial" w:cs="Arial"/>
        </w:rPr>
      </w:pPr>
      <w:r w:rsidRPr="0063183B">
        <w:rPr>
          <w:rFonts w:ascii="Arial" w:hAnsi="Arial" w:cs="Arial"/>
          <w:noProof/>
        </w:rPr>
        <w:lastRenderedPageBreak/>
        <w:drawing>
          <wp:inline distT="0" distB="0" distL="0" distR="0">
            <wp:extent cx="1906379" cy="1847850"/>
            <wp:effectExtent l="0" t="0" r="0" b="0"/>
            <wp:docPr id="2" name="Picture 2" descr="Image result for how is knowledge different from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how is knowledge different from da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8333" cy="1849744"/>
                    </a:xfrm>
                    <a:prstGeom prst="rect">
                      <a:avLst/>
                    </a:prstGeom>
                    <a:noFill/>
                    <a:ln>
                      <a:noFill/>
                    </a:ln>
                  </pic:spPr>
                </pic:pic>
              </a:graphicData>
            </a:graphic>
          </wp:inline>
        </w:drawing>
      </w:r>
      <w:r w:rsidRPr="0063183B">
        <w:rPr>
          <w:rFonts w:ascii="Arial" w:hAnsi="Arial" w:cs="Arial"/>
        </w:rPr>
        <w:t xml:space="preserve"> </w:t>
      </w:r>
      <w:r w:rsidRPr="0063183B">
        <w:rPr>
          <w:rFonts w:ascii="Arial" w:hAnsi="Arial" w:cs="Arial"/>
          <w:noProof/>
        </w:rPr>
        <w:drawing>
          <wp:inline distT="0" distB="0" distL="0" distR="0" wp14:anchorId="3906C628" wp14:editId="53ECBB5B">
            <wp:extent cx="3562350" cy="1922325"/>
            <wp:effectExtent l="0" t="0" r="0" b="0"/>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8683" cy="1925742"/>
                    </a:xfrm>
                    <a:prstGeom prst="rect">
                      <a:avLst/>
                    </a:prstGeom>
                    <a:noFill/>
                    <a:ln>
                      <a:noFill/>
                    </a:ln>
                  </pic:spPr>
                </pic:pic>
              </a:graphicData>
            </a:graphic>
          </wp:inline>
        </w:drawing>
      </w:r>
    </w:p>
    <w:p w:rsidR="00FB3AC1" w:rsidRPr="0063183B" w:rsidRDefault="00FB3AC1" w:rsidP="0063183B">
      <w:pPr>
        <w:spacing w:line="360" w:lineRule="auto"/>
        <w:jc w:val="both"/>
        <w:rPr>
          <w:rFonts w:ascii="Arial" w:hAnsi="Arial" w:cs="Arial"/>
        </w:rPr>
      </w:pPr>
      <w:bookmarkStart w:id="7" w:name="_Toc25781418"/>
      <w:r w:rsidRPr="0063183B">
        <w:rPr>
          <w:rStyle w:val="Heading2Char"/>
          <w:rFonts w:ascii="Arial" w:hAnsi="Arial" w:cs="Arial"/>
          <w:sz w:val="22"/>
          <w:szCs w:val="22"/>
        </w:rPr>
        <w:t>Fig. 2 Data, knowledge,</w:t>
      </w:r>
      <w:bookmarkEnd w:id="7"/>
      <w:r w:rsidRPr="0063183B">
        <w:rPr>
          <w:rStyle w:val="Heading2Char"/>
          <w:rFonts w:ascii="Arial" w:hAnsi="Arial" w:cs="Arial"/>
          <w:sz w:val="22"/>
          <w:szCs w:val="22"/>
        </w:rPr>
        <w:t xml:space="preserve"> </w:t>
      </w:r>
      <w:r w:rsidRPr="0063183B">
        <w:rPr>
          <w:rStyle w:val="Heading2Char"/>
          <w:rFonts w:ascii="Arial" w:hAnsi="Arial" w:cs="Arial"/>
          <w:sz w:val="22"/>
          <w:szCs w:val="22"/>
        </w:rPr>
        <w:tab/>
      </w:r>
      <w:r w:rsidRPr="0063183B">
        <w:rPr>
          <w:rFonts w:ascii="Arial" w:hAnsi="Arial" w:cs="Arial"/>
        </w:rPr>
        <w:tab/>
      </w:r>
      <w:r w:rsidRPr="0063183B">
        <w:rPr>
          <w:rFonts w:ascii="Arial" w:hAnsi="Arial" w:cs="Arial"/>
        </w:rPr>
        <w:tab/>
      </w:r>
      <w:r w:rsidRPr="0063183B">
        <w:rPr>
          <w:rFonts w:ascii="Arial" w:hAnsi="Arial" w:cs="Arial"/>
        </w:rPr>
        <w:tab/>
      </w:r>
      <w:r w:rsidRPr="0063183B">
        <w:rPr>
          <w:rStyle w:val="Heading2Char"/>
          <w:rFonts w:ascii="Arial" w:hAnsi="Arial" w:cs="Arial"/>
          <w:sz w:val="22"/>
          <w:szCs w:val="22"/>
        </w:rPr>
        <w:t>Fig. 3</w:t>
      </w:r>
    </w:p>
    <w:p w:rsidR="00FB3AC1" w:rsidRPr="0063183B" w:rsidRDefault="00FB3AC1" w:rsidP="0063183B">
      <w:pPr>
        <w:spacing w:line="360" w:lineRule="auto"/>
        <w:jc w:val="both"/>
        <w:rPr>
          <w:rFonts w:ascii="Arial" w:hAnsi="Arial" w:cs="Arial"/>
        </w:rPr>
      </w:pPr>
      <w:r w:rsidRPr="0063183B">
        <w:rPr>
          <w:rFonts w:ascii="Arial" w:hAnsi="Arial" w:cs="Arial"/>
        </w:rPr>
        <w:t xml:space="preserve">information cycle </w:t>
      </w:r>
      <w:sdt>
        <w:sdtPr>
          <w:rPr>
            <w:rFonts w:ascii="Arial" w:hAnsi="Arial" w:cs="Arial"/>
          </w:rPr>
          <w:id w:val="842828481"/>
          <w:citation/>
        </w:sdtPr>
        <w:sdtEndPr/>
        <w:sdtContent>
          <w:r w:rsidRPr="0063183B">
            <w:rPr>
              <w:rFonts w:ascii="Arial" w:hAnsi="Arial" w:cs="Arial"/>
            </w:rPr>
            <w:fldChar w:fldCharType="begin"/>
          </w:r>
          <w:r w:rsidRPr="0063183B">
            <w:rPr>
              <w:rFonts w:ascii="Arial" w:hAnsi="Arial" w:cs="Arial"/>
            </w:rPr>
            <w:instrText xml:space="preserve"> CITATION Ass19 \l 2057 </w:instrText>
          </w:r>
          <w:r w:rsidRPr="0063183B">
            <w:rPr>
              <w:rFonts w:ascii="Arial" w:hAnsi="Arial" w:cs="Arial"/>
            </w:rPr>
            <w:fldChar w:fldCharType="separate"/>
          </w:r>
          <w:r w:rsidRPr="0063183B">
            <w:rPr>
              <w:rFonts w:ascii="Arial" w:hAnsi="Arial" w:cs="Arial"/>
              <w:noProof/>
            </w:rPr>
            <w:t>(Assignment Point, 2019)</w:t>
          </w:r>
          <w:r w:rsidRPr="0063183B">
            <w:rPr>
              <w:rFonts w:ascii="Arial" w:hAnsi="Arial" w:cs="Arial"/>
            </w:rPr>
            <w:fldChar w:fldCharType="end"/>
          </w:r>
        </w:sdtContent>
      </w:sdt>
      <w:r w:rsidRPr="0063183B">
        <w:rPr>
          <w:rFonts w:ascii="Arial" w:hAnsi="Arial" w:cs="Arial"/>
        </w:rPr>
        <w:t xml:space="preserve">          Data, Information, Knowledge and Wisdom pyramid</w:t>
      </w:r>
      <w:r w:rsidRPr="0063183B">
        <w:rPr>
          <w:rFonts w:ascii="Arial" w:hAnsi="Arial" w:cs="Arial"/>
        </w:rPr>
        <w:tab/>
      </w:r>
      <w:r w:rsidRPr="0063183B">
        <w:rPr>
          <w:rFonts w:ascii="Arial" w:hAnsi="Arial" w:cs="Arial"/>
        </w:rPr>
        <w:tab/>
      </w:r>
      <w:r w:rsidRPr="0063183B">
        <w:rPr>
          <w:rFonts w:ascii="Arial" w:hAnsi="Arial" w:cs="Arial"/>
        </w:rPr>
        <w:tab/>
      </w:r>
      <w:r w:rsidRPr="0063183B">
        <w:rPr>
          <w:rFonts w:ascii="Arial" w:hAnsi="Arial" w:cs="Arial"/>
        </w:rPr>
        <w:tab/>
      </w:r>
      <w:r w:rsidRPr="0063183B">
        <w:rPr>
          <w:rFonts w:ascii="Arial" w:hAnsi="Arial" w:cs="Arial"/>
        </w:rPr>
        <w:tab/>
      </w:r>
      <w:r w:rsidRPr="0063183B">
        <w:rPr>
          <w:rFonts w:ascii="Arial" w:hAnsi="Arial" w:cs="Arial"/>
        </w:rPr>
        <w:tab/>
        <w:t xml:space="preserve"> </w:t>
      </w:r>
      <w:sdt>
        <w:sdtPr>
          <w:rPr>
            <w:rFonts w:ascii="Arial" w:hAnsi="Arial" w:cs="Arial"/>
          </w:rPr>
          <w:id w:val="2008556869"/>
          <w:citation/>
        </w:sdtPr>
        <w:sdtEndPr/>
        <w:sdtContent>
          <w:r w:rsidRPr="0063183B">
            <w:rPr>
              <w:rFonts w:ascii="Arial" w:hAnsi="Arial" w:cs="Arial"/>
            </w:rPr>
            <w:fldChar w:fldCharType="begin"/>
          </w:r>
          <w:r w:rsidRPr="0063183B">
            <w:rPr>
              <w:rFonts w:ascii="Arial" w:hAnsi="Arial" w:cs="Arial"/>
            </w:rPr>
            <w:instrText xml:space="preserve"> CITATION Sau16 \l 2057 </w:instrText>
          </w:r>
          <w:r w:rsidRPr="0063183B">
            <w:rPr>
              <w:rFonts w:ascii="Arial" w:hAnsi="Arial" w:cs="Arial"/>
            </w:rPr>
            <w:fldChar w:fldCharType="separate"/>
          </w:r>
          <w:r w:rsidRPr="0063183B">
            <w:rPr>
              <w:rFonts w:ascii="Arial" w:hAnsi="Arial" w:cs="Arial"/>
              <w:noProof/>
            </w:rPr>
            <w:t>(Saurabh, 2016)</w:t>
          </w:r>
          <w:r w:rsidRPr="0063183B">
            <w:rPr>
              <w:rFonts w:ascii="Arial" w:hAnsi="Arial" w:cs="Arial"/>
            </w:rPr>
            <w:fldChar w:fldCharType="end"/>
          </w:r>
        </w:sdtContent>
      </w:sdt>
      <w:r w:rsidRPr="0063183B">
        <w:rPr>
          <w:rFonts w:ascii="Arial" w:hAnsi="Arial" w:cs="Arial"/>
        </w:rPr>
        <w:t>.</w:t>
      </w:r>
    </w:p>
    <w:p w:rsidR="00323820" w:rsidRPr="0063183B" w:rsidRDefault="00323820" w:rsidP="0063183B">
      <w:pPr>
        <w:spacing w:line="360" w:lineRule="auto"/>
        <w:jc w:val="both"/>
        <w:rPr>
          <w:rFonts w:ascii="Arial" w:hAnsi="Arial" w:cs="Arial"/>
        </w:rPr>
      </w:pPr>
    </w:p>
    <w:p w:rsidR="00551E65" w:rsidRPr="0063183B" w:rsidRDefault="00DF76CA" w:rsidP="0063183B">
      <w:pPr>
        <w:pStyle w:val="Heading1"/>
        <w:spacing w:line="360" w:lineRule="auto"/>
        <w:jc w:val="both"/>
        <w:rPr>
          <w:rFonts w:ascii="Arial" w:hAnsi="Arial" w:cs="Arial"/>
          <w:sz w:val="22"/>
          <w:szCs w:val="22"/>
        </w:rPr>
      </w:pPr>
      <w:bookmarkStart w:id="8" w:name="_Toc25781419"/>
      <w:r w:rsidRPr="0063183B">
        <w:rPr>
          <w:rFonts w:ascii="Arial" w:hAnsi="Arial" w:cs="Arial"/>
          <w:sz w:val="22"/>
          <w:szCs w:val="22"/>
        </w:rPr>
        <w:t xml:space="preserve">3. </w:t>
      </w:r>
      <w:r w:rsidR="00C5247C" w:rsidRPr="0063183B">
        <w:rPr>
          <w:rFonts w:ascii="Arial" w:hAnsi="Arial" w:cs="Arial"/>
          <w:sz w:val="22"/>
          <w:szCs w:val="22"/>
        </w:rPr>
        <w:t>Tacit Knowledge:</w:t>
      </w:r>
      <w:bookmarkEnd w:id="8"/>
      <w:r w:rsidR="00C5247C" w:rsidRPr="0063183B">
        <w:rPr>
          <w:rFonts w:ascii="Arial" w:hAnsi="Arial" w:cs="Arial"/>
          <w:sz w:val="22"/>
          <w:szCs w:val="22"/>
        </w:rPr>
        <w:t xml:space="preserve"> </w:t>
      </w:r>
    </w:p>
    <w:p w:rsidR="00A1639A" w:rsidRPr="0063183B" w:rsidRDefault="005C3F14" w:rsidP="0063183B">
      <w:pPr>
        <w:spacing w:line="360" w:lineRule="auto"/>
        <w:jc w:val="both"/>
        <w:rPr>
          <w:rFonts w:ascii="Arial" w:hAnsi="Arial" w:cs="Arial"/>
        </w:rPr>
      </w:pPr>
      <w:sdt>
        <w:sdtPr>
          <w:rPr>
            <w:rFonts w:ascii="Arial" w:hAnsi="Arial" w:cs="Arial"/>
          </w:rPr>
          <w:id w:val="1358540621"/>
          <w:citation/>
        </w:sdtPr>
        <w:sdtEndPr/>
        <w:sdtContent>
          <w:r w:rsidR="00AD36C2">
            <w:rPr>
              <w:rFonts w:ascii="Arial" w:hAnsi="Arial" w:cs="Arial"/>
            </w:rPr>
            <w:fldChar w:fldCharType="begin"/>
          </w:r>
          <w:r w:rsidR="00AD36C2">
            <w:rPr>
              <w:rFonts w:ascii="Arial" w:hAnsi="Arial" w:cs="Arial"/>
            </w:rPr>
            <w:instrText xml:space="preserve"> CITATION Har16 \l 2057 </w:instrText>
          </w:r>
          <w:r w:rsidR="00AD36C2">
            <w:rPr>
              <w:rFonts w:ascii="Arial" w:hAnsi="Arial" w:cs="Arial"/>
            </w:rPr>
            <w:fldChar w:fldCharType="separate"/>
          </w:r>
          <w:r w:rsidR="00AD36C2" w:rsidRPr="00AD36C2">
            <w:rPr>
              <w:rFonts w:ascii="Arial" w:hAnsi="Arial" w:cs="Arial"/>
              <w:noProof/>
            </w:rPr>
            <w:t>(Mohajan, 2016)</w:t>
          </w:r>
          <w:r w:rsidR="00AD36C2">
            <w:rPr>
              <w:rFonts w:ascii="Arial" w:hAnsi="Arial" w:cs="Arial"/>
            </w:rPr>
            <w:fldChar w:fldCharType="end"/>
          </w:r>
        </w:sdtContent>
      </w:sdt>
      <w:r w:rsidR="00AD36C2">
        <w:rPr>
          <w:rFonts w:ascii="Arial" w:hAnsi="Arial" w:cs="Arial"/>
        </w:rPr>
        <w:t xml:space="preserve"> </w:t>
      </w:r>
      <w:r w:rsidR="00C5247C" w:rsidRPr="0063183B">
        <w:rPr>
          <w:rFonts w:ascii="Arial" w:hAnsi="Arial" w:cs="Arial"/>
        </w:rPr>
        <w:t>This is where there is a storage of knowledge inside the normal human being, which is unwritten, hidden and unspoken. This knowledge is based on their emotions, insights, experiences, intuition, what they</w:t>
      </w:r>
      <w:r w:rsidR="00BA308E" w:rsidRPr="0063183B">
        <w:rPr>
          <w:rFonts w:ascii="Arial" w:hAnsi="Arial" w:cs="Arial"/>
        </w:rPr>
        <w:t xml:space="preserve"> ha</w:t>
      </w:r>
      <w:r w:rsidR="00C5247C" w:rsidRPr="0063183B">
        <w:rPr>
          <w:rFonts w:ascii="Arial" w:hAnsi="Arial" w:cs="Arial"/>
        </w:rPr>
        <w:t>ve seen and any internalised information. Tacit knowledge is integrated into a person’s consciousness and it is acquired from association with other people. This knowledge requires shared or joint activities to be communicated from one to another. You should have tacit knowledge because everyone counts on it for surprising questions or places in life where it requires random and immediate knowledge</w:t>
      </w:r>
      <w:sdt>
        <w:sdtPr>
          <w:rPr>
            <w:rFonts w:ascii="Arial" w:hAnsi="Arial" w:cs="Arial"/>
          </w:rPr>
          <w:id w:val="243009341"/>
          <w:citation/>
        </w:sdtPr>
        <w:sdtEndPr/>
        <w:sdtContent>
          <w:r w:rsidR="006E0027" w:rsidRPr="0063183B">
            <w:rPr>
              <w:rFonts w:ascii="Arial" w:hAnsi="Arial" w:cs="Arial"/>
            </w:rPr>
            <w:fldChar w:fldCharType="begin"/>
          </w:r>
          <w:r w:rsidR="006E0027" w:rsidRPr="0063183B">
            <w:rPr>
              <w:rFonts w:ascii="Arial" w:hAnsi="Arial" w:cs="Arial"/>
            </w:rPr>
            <w:instrText xml:space="preserve"> CITATION Bus19 \l 2057 </w:instrText>
          </w:r>
          <w:r w:rsidR="006E0027" w:rsidRPr="0063183B">
            <w:rPr>
              <w:rFonts w:ascii="Arial" w:hAnsi="Arial" w:cs="Arial"/>
            </w:rPr>
            <w:fldChar w:fldCharType="separate"/>
          </w:r>
          <w:r w:rsidR="008B781B" w:rsidRPr="0063183B">
            <w:rPr>
              <w:rFonts w:ascii="Arial" w:hAnsi="Arial" w:cs="Arial"/>
              <w:noProof/>
            </w:rPr>
            <w:t xml:space="preserve"> (Business Dictionary, 2019)</w:t>
          </w:r>
          <w:r w:rsidR="006E0027" w:rsidRPr="0063183B">
            <w:rPr>
              <w:rFonts w:ascii="Arial" w:hAnsi="Arial" w:cs="Arial"/>
            </w:rPr>
            <w:fldChar w:fldCharType="end"/>
          </w:r>
        </w:sdtContent>
      </w:sdt>
      <w:r w:rsidR="004970D2" w:rsidRPr="0063183B">
        <w:rPr>
          <w:rFonts w:ascii="Arial" w:hAnsi="Arial" w:cs="Arial"/>
        </w:rPr>
        <w:t>.</w:t>
      </w:r>
    </w:p>
    <w:p w:rsidR="006E0027" w:rsidRPr="0063183B" w:rsidRDefault="00A1639A" w:rsidP="0063183B">
      <w:pPr>
        <w:spacing w:line="360" w:lineRule="auto"/>
        <w:jc w:val="both"/>
        <w:rPr>
          <w:rFonts w:ascii="Arial" w:hAnsi="Arial" w:cs="Arial"/>
        </w:rPr>
      </w:pPr>
      <w:r w:rsidRPr="0063183B">
        <w:rPr>
          <w:rFonts w:ascii="Arial" w:hAnsi="Arial" w:cs="Arial"/>
        </w:rPr>
        <w:t>There are different types of Tacit knowledge, the first one is how it’s used to speak a language.</w:t>
      </w:r>
      <w:r w:rsidR="006E0027" w:rsidRPr="0063183B">
        <w:rPr>
          <w:rFonts w:ascii="Arial" w:hAnsi="Arial" w:cs="Arial"/>
        </w:rPr>
        <w:t xml:space="preserve"> It is very difficult to write down or communicate all the rules of a language, but it is a known fact that learning a language needs immersion (which means you need to use that language for a long period of time). The second one is innovation. This is an illusive skill and a lot of individuals are known to struggle with innovation with </w:t>
      </w:r>
      <w:r w:rsidR="000238E8" w:rsidRPr="0063183B">
        <w:rPr>
          <w:rFonts w:ascii="Arial" w:hAnsi="Arial" w:cs="Arial"/>
        </w:rPr>
        <w:t>low success. Some people can innovate effortlessly in a short span of time. The third is leadership. This is a complex skill and it is very hard to teach. There is no training that can guarantee that you</w:t>
      </w:r>
      <w:r w:rsidR="00727A4A" w:rsidRPr="0063183B">
        <w:rPr>
          <w:rFonts w:ascii="Arial" w:hAnsi="Arial" w:cs="Arial"/>
        </w:rPr>
        <w:t xml:space="preserve"> wi</w:t>
      </w:r>
      <w:r w:rsidR="000238E8" w:rsidRPr="0063183B">
        <w:rPr>
          <w:rFonts w:ascii="Arial" w:hAnsi="Arial" w:cs="Arial"/>
        </w:rPr>
        <w:t>ll become a leader. This is an ability that is gained from experience. The fourth is aesthetic sense, as aesthetic is what makes art or culture intriguing and appealing. There is difficulty in communicating the appeal of art, and its even harder to teach. The fifth is a complex social skill that is difficult to teach. People who can manipulate to understand sales, people known as salespeople. They are known to be naturals because it is increasingly hard to transfer those skills to others</w:t>
      </w:r>
      <w:r w:rsidR="004970D2" w:rsidRPr="0063183B">
        <w:rPr>
          <w:rFonts w:ascii="Arial" w:hAnsi="Arial" w:cs="Arial"/>
        </w:rPr>
        <w:t xml:space="preserve"> </w:t>
      </w:r>
      <w:sdt>
        <w:sdtPr>
          <w:rPr>
            <w:rFonts w:ascii="Arial" w:hAnsi="Arial" w:cs="Arial"/>
          </w:rPr>
          <w:id w:val="-1643108575"/>
          <w:citation/>
        </w:sdtPr>
        <w:sdtEndPr/>
        <w:sdtContent>
          <w:r w:rsidR="000238E8" w:rsidRPr="0063183B">
            <w:rPr>
              <w:rFonts w:ascii="Arial" w:hAnsi="Arial" w:cs="Arial"/>
            </w:rPr>
            <w:fldChar w:fldCharType="begin"/>
          </w:r>
          <w:r w:rsidR="000238E8" w:rsidRPr="0063183B">
            <w:rPr>
              <w:rFonts w:ascii="Arial" w:hAnsi="Arial" w:cs="Arial"/>
            </w:rPr>
            <w:instrText xml:space="preserve"> CITATION Joh16 \l 2057 </w:instrText>
          </w:r>
          <w:r w:rsidR="000238E8" w:rsidRPr="0063183B">
            <w:rPr>
              <w:rFonts w:ascii="Arial" w:hAnsi="Arial" w:cs="Arial"/>
            </w:rPr>
            <w:fldChar w:fldCharType="separate"/>
          </w:r>
          <w:r w:rsidR="008B781B" w:rsidRPr="0063183B">
            <w:rPr>
              <w:rFonts w:ascii="Arial" w:hAnsi="Arial" w:cs="Arial"/>
              <w:noProof/>
            </w:rPr>
            <w:t>(Spacey, 2016)</w:t>
          </w:r>
          <w:r w:rsidR="000238E8" w:rsidRPr="0063183B">
            <w:rPr>
              <w:rFonts w:ascii="Arial" w:hAnsi="Arial" w:cs="Arial"/>
            </w:rPr>
            <w:fldChar w:fldCharType="end"/>
          </w:r>
        </w:sdtContent>
      </w:sdt>
      <w:r w:rsidR="004970D2" w:rsidRPr="0063183B">
        <w:rPr>
          <w:rFonts w:ascii="Arial" w:hAnsi="Arial" w:cs="Arial"/>
        </w:rPr>
        <w:t>.</w:t>
      </w:r>
    </w:p>
    <w:p w:rsidR="00E21B3E" w:rsidRPr="0063183B" w:rsidRDefault="000238E8" w:rsidP="0063183B">
      <w:pPr>
        <w:pStyle w:val="Heading2"/>
        <w:spacing w:line="360" w:lineRule="auto"/>
        <w:jc w:val="both"/>
        <w:rPr>
          <w:rFonts w:ascii="Arial" w:hAnsi="Arial" w:cs="Arial"/>
          <w:sz w:val="22"/>
          <w:szCs w:val="22"/>
        </w:rPr>
      </w:pPr>
      <w:bookmarkStart w:id="9" w:name="_Toc25781420"/>
      <w:r w:rsidRPr="0063183B">
        <w:rPr>
          <w:rFonts w:ascii="Arial" w:hAnsi="Arial" w:cs="Arial"/>
          <w:sz w:val="22"/>
          <w:szCs w:val="22"/>
        </w:rPr>
        <w:lastRenderedPageBreak/>
        <w:t>Explicit Knowledge:</w:t>
      </w:r>
      <w:bookmarkEnd w:id="9"/>
      <w:r w:rsidRPr="0063183B">
        <w:rPr>
          <w:rFonts w:ascii="Arial" w:hAnsi="Arial" w:cs="Arial"/>
          <w:sz w:val="22"/>
          <w:szCs w:val="22"/>
        </w:rPr>
        <w:t xml:space="preserve"> </w:t>
      </w:r>
    </w:p>
    <w:p w:rsidR="00E21B3E" w:rsidRPr="0063183B" w:rsidRDefault="00E21B3E" w:rsidP="0063183B">
      <w:pPr>
        <w:spacing w:line="360" w:lineRule="auto"/>
        <w:jc w:val="both"/>
        <w:rPr>
          <w:rFonts w:ascii="Arial" w:hAnsi="Arial" w:cs="Arial"/>
        </w:rPr>
      </w:pPr>
    </w:p>
    <w:p w:rsidR="000238E8" w:rsidRPr="0063183B" w:rsidRDefault="005C3F14" w:rsidP="0063183B">
      <w:pPr>
        <w:spacing w:line="360" w:lineRule="auto"/>
        <w:jc w:val="both"/>
        <w:rPr>
          <w:rFonts w:ascii="Arial" w:hAnsi="Arial" w:cs="Arial"/>
        </w:rPr>
      </w:pPr>
      <w:sdt>
        <w:sdtPr>
          <w:rPr>
            <w:rFonts w:ascii="Arial" w:hAnsi="Arial" w:cs="Arial"/>
          </w:rPr>
          <w:id w:val="279150261"/>
          <w:citation/>
        </w:sdtPr>
        <w:sdtEndPr/>
        <w:sdtContent>
          <w:r w:rsidR="001B5E79">
            <w:rPr>
              <w:rFonts w:ascii="Arial" w:hAnsi="Arial" w:cs="Arial"/>
            </w:rPr>
            <w:fldChar w:fldCharType="begin"/>
          </w:r>
          <w:r w:rsidR="001B5E79">
            <w:rPr>
              <w:rFonts w:ascii="Arial" w:hAnsi="Arial" w:cs="Arial"/>
            </w:rPr>
            <w:instrText xml:space="preserve"> CITATION Eli01 \l 2057 </w:instrText>
          </w:r>
          <w:r w:rsidR="001B5E79">
            <w:rPr>
              <w:rFonts w:ascii="Arial" w:hAnsi="Arial" w:cs="Arial"/>
            </w:rPr>
            <w:fldChar w:fldCharType="separate"/>
          </w:r>
          <w:r w:rsidR="001B5E79" w:rsidRPr="001B5E79">
            <w:rPr>
              <w:rFonts w:ascii="Arial" w:hAnsi="Arial" w:cs="Arial"/>
              <w:noProof/>
            </w:rPr>
            <w:t>(Smith, 2001)</w:t>
          </w:r>
          <w:r w:rsidR="001B5E79">
            <w:rPr>
              <w:rFonts w:ascii="Arial" w:hAnsi="Arial" w:cs="Arial"/>
            </w:rPr>
            <w:fldChar w:fldCharType="end"/>
          </w:r>
        </w:sdtContent>
      </w:sdt>
      <w:r w:rsidR="001B5E79">
        <w:rPr>
          <w:rFonts w:ascii="Arial" w:hAnsi="Arial" w:cs="Arial"/>
        </w:rPr>
        <w:t xml:space="preserve"> </w:t>
      </w:r>
      <w:r w:rsidR="000238E8" w:rsidRPr="0063183B">
        <w:rPr>
          <w:rFonts w:ascii="Arial" w:hAnsi="Arial" w:cs="Arial"/>
        </w:rPr>
        <w:t>This is expressed knowledge, as in recorded as words, codes, numbers, musical notations, scientific or mathematical formulae. This knowledge is easier to communicate, easier to store and pass around. This knowledge is commonly found within books, online sources, visual and oral platforms. This is the opposite of tacit knowledge as it can be acquired</w:t>
      </w:r>
      <w:r w:rsidR="004970D2" w:rsidRPr="0063183B">
        <w:rPr>
          <w:rFonts w:ascii="Arial" w:hAnsi="Arial" w:cs="Arial"/>
        </w:rPr>
        <w:t xml:space="preserve"> </w:t>
      </w:r>
      <w:sdt>
        <w:sdtPr>
          <w:rPr>
            <w:rFonts w:ascii="Arial" w:hAnsi="Arial" w:cs="Arial"/>
          </w:rPr>
          <w:id w:val="1840960981"/>
          <w:citation/>
        </w:sdtPr>
        <w:sdtEndPr/>
        <w:sdtContent>
          <w:r w:rsidR="000238E8" w:rsidRPr="0063183B">
            <w:rPr>
              <w:rFonts w:ascii="Arial" w:hAnsi="Arial" w:cs="Arial"/>
            </w:rPr>
            <w:fldChar w:fldCharType="begin"/>
          </w:r>
          <w:r w:rsidR="000238E8" w:rsidRPr="0063183B">
            <w:rPr>
              <w:rFonts w:ascii="Arial" w:hAnsi="Arial" w:cs="Arial"/>
            </w:rPr>
            <w:instrText xml:space="preserve"> CITATION Bus191 \l 2057 </w:instrText>
          </w:r>
          <w:r w:rsidR="000238E8" w:rsidRPr="0063183B">
            <w:rPr>
              <w:rFonts w:ascii="Arial" w:hAnsi="Arial" w:cs="Arial"/>
            </w:rPr>
            <w:fldChar w:fldCharType="separate"/>
          </w:r>
          <w:r w:rsidR="008B781B" w:rsidRPr="0063183B">
            <w:rPr>
              <w:rFonts w:ascii="Arial" w:hAnsi="Arial" w:cs="Arial"/>
              <w:noProof/>
            </w:rPr>
            <w:t>(Business Dictionary, 2019)</w:t>
          </w:r>
          <w:r w:rsidR="000238E8" w:rsidRPr="0063183B">
            <w:rPr>
              <w:rFonts w:ascii="Arial" w:hAnsi="Arial" w:cs="Arial"/>
            </w:rPr>
            <w:fldChar w:fldCharType="end"/>
          </w:r>
        </w:sdtContent>
      </w:sdt>
      <w:r w:rsidR="004970D2" w:rsidRPr="0063183B">
        <w:rPr>
          <w:rFonts w:ascii="Arial" w:hAnsi="Arial" w:cs="Arial"/>
        </w:rPr>
        <w:t>.</w:t>
      </w:r>
    </w:p>
    <w:p w:rsidR="000238E8" w:rsidRPr="0063183B" w:rsidRDefault="000238E8" w:rsidP="0063183B">
      <w:pPr>
        <w:spacing w:line="360" w:lineRule="auto"/>
        <w:jc w:val="both"/>
        <w:rPr>
          <w:rFonts w:ascii="Arial" w:hAnsi="Arial" w:cs="Arial"/>
        </w:rPr>
      </w:pPr>
      <w:r w:rsidRPr="0063183B">
        <w:rPr>
          <w:rFonts w:ascii="Arial" w:hAnsi="Arial" w:cs="Arial"/>
        </w:rPr>
        <w:t xml:space="preserve">It is easier </w:t>
      </w:r>
      <w:r w:rsidR="00B20FBF" w:rsidRPr="0063183B">
        <w:rPr>
          <w:rFonts w:ascii="Arial" w:hAnsi="Arial" w:cs="Arial"/>
        </w:rPr>
        <w:t>to communicate and pass on explicit information because we as humans can absorb the information from it being written down and because of how accessible it is. After processing, organisation, interpretation, structuring of data, the result will be explicit knowledge. Company data sheets, papers, reports and other stored information counts as explicit knowledge.</w:t>
      </w:r>
    </w:p>
    <w:p w:rsidR="000238E8" w:rsidRPr="0063183B" w:rsidRDefault="000238E8" w:rsidP="0063183B">
      <w:pPr>
        <w:spacing w:line="360" w:lineRule="auto"/>
        <w:jc w:val="both"/>
        <w:rPr>
          <w:rFonts w:ascii="Arial" w:hAnsi="Arial" w:cs="Arial"/>
        </w:rPr>
      </w:pPr>
      <w:r w:rsidRPr="0063183B">
        <w:rPr>
          <w:rFonts w:ascii="Arial" w:hAnsi="Arial" w:cs="Arial"/>
        </w:rPr>
        <w:t>Tacit and Explicit knowledge are both used in a card game because having the knowledge of all the cards and counting is used but also knowledge of quickly making decisions and understanding what has changed throughout the game as cards will be played over time and they will be vital for winning or completing the objective.</w:t>
      </w:r>
      <w:r w:rsidR="00B20FBF" w:rsidRPr="0063183B">
        <w:rPr>
          <w:rFonts w:ascii="Arial" w:hAnsi="Arial" w:cs="Arial"/>
        </w:rPr>
        <w:t xml:space="preserve"> Explicit knowledge is found in a card game because the player will need to absorb the information of how to play the game from the beginning, so they understand the rules and what to play. The tacit knowledge is used within the game as the person playing the game will need to constantly adapt and use the hidden knowledge within their brain that no one has told them. A combination of both will need to be used in order to efficiently do well in the card game</w:t>
      </w:r>
      <w:sdt>
        <w:sdtPr>
          <w:rPr>
            <w:rFonts w:ascii="Arial" w:hAnsi="Arial" w:cs="Arial"/>
          </w:rPr>
          <w:id w:val="-1555697144"/>
          <w:citation/>
        </w:sdtPr>
        <w:sdtEndPr/>
        <w:sdtContent>
          <w:r w:rsidR="00B20FBF" w:rsidRPr="0063183B">
            <w:rPr>
              <w:rFonts w:ascii="Arial" w:hAnsi="Arial" w:cs="Arial"/>
            </w:rPr>
            <w:fldChar w:fldCharType="begin"/>
          </w:r>
          <w:r w:rsidR="00B20FBF" w:rsidRPr="0063183B">
            <w:rPr>
              <w:rFonts w:ascii="Arial" w:hAnsi="Arial" w:cs="Arial"/>
            </w:rPr>
            <w:instrText xml:space="preserve">CITATION Imp19 \l 2057 </w:instrText>
          </w:r>
          <w:r w:rsidR="00B20FBF" w:rsidRPr="0063183B">
            <w:rPr>
              <w:rFonts w:ascii="Arial" w:hAnsi="Arial" w:cs="Arial"/>
            </w:rPr>
            <w:fldChar w:fldCharType="separate"/>
          </w:r>
          <w:r w:rsidR="008B781B" w:rsidRPr="0063183B">
            <w:rPr>
              <w:rFonts w:ascii="Arial" w:hAnsi="Arial" w:cs="Arial"/>
              <w:noProof/>
            </w:rPr>
            <w:t xml:space="preserve"> (Alexander, 2019)</w:t>
          </w:r>
          <w:r w:rsidR="00B20FBF" w:rsidRPr="0063183B">
            <w:rPr>
              <w:rFonts w:ascii="Arial" w:hAnsi="Arial" w:cs="Arial"/>
            </w:rPr>
            <w:fldChar w:fldCharType="end"/>
          </w:r>
        </w:sdtContent>
      </w:sdt>
      <w:r w:rsidR="004970D2" w:rsidRPr="0063183B">
        <w:rPr>
          <w:rFonts w:ascii="Arial" w:hAnsi="Arial" w:cs="Arial"/>
        </w:rPr>
        <w:t>.</w:t>
      </w:r>
    </w:p>
    <w:p w:rsidR="00B20FBF" w:rsidRPr="0063183B" w:rsidRDefault="00B20FBF" w:rsidP="0063183B">
      <w:pPr>
        <w:spacing w:line="360" w:lineRule="auto"/>
        <w:jc w:val="both"/>
        <w:rPr>
          <w:rFonts w:ascii="Arial" w:hAnsi="Arial" w:cs="Arial"/>
        </w:rPr>
      </w:pPr>
      <w:r w:rsidRPr="0063183B">
        <w:rPr>
          <w:rFonts w:ascii="Arial" w:hAnsi="Arial" w:cs="Arial"/>
          <w:noProof/>
        </w:rPr>
        <w:lastRenderedPageBreak/>
        <w:drawing>
          <wp:inline distT="0" distB="0" distL="0" distR="0" wp14:anchorId="2E81D53F" wp14:editId="45DE9519">
            <wp:extent cx="5589645" cy="35528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84717" cy="3613254"/>
                    </a:xfrm>
                    <a:prstGeom prst="rect">
                      <a:avLst/>
                    </a:prstGeom>
                  </pic:spPr>
                </pic:pic>
              </a:graphicData>
            </a:graphic>
          </wp:inline>
        </w:drawing>
      </w:r>
    </w:p>
    <w:p w:rsidR="00266786" w:rsidRPr="0063183B" w:rsidRDefault="00266786" w:rsidP="0063183B">
      <w:pPr>
        <w:pStyle w:val="Heading2"/>
        <w:spacing w:line="360" w:lineRule="auto"/>
        <w:jc w:val="both"/>
        <w:rPr>
          <w:rFonts w:ascii="Arial" w:hAnsi="Arial" w:cs="Arial"/>
          <w:sz w:val="22"/>
          <w:szCs w:val="22"/>
        </w:rPr>
      </w:pPr>
      <w:bookmarkStart w:id="10" w:name="_Toc25781421"/>
      <w:r w:rsidRPr="0063183B">
        <w:rPr>
          <w:rFonts w:ascii="Arial" w:hAnsi="Arial" w:cs="Arial"/>
          <w:sz w:val="22"/>
          <w:szCs w:val="22"/>
        </w:rPr>
        <w:t xml:space="preserve">Fig. </w:t>
      </w:r>
      <w:r w:rsidR="00DF76CA" w:rsidRPr="0063183B">
        <w:rPr>
          <w:rFonts w:ascii="Arial" w:hAnsi="Arial" w:cs="Arial"/>
          <w:sz w:val="22"/>
          <w:szCs w:val="22"/>
        </w:rPr>
        <w:t>4</w:t>
      </w:r>
      <w:bookmarkEnd w:id="10"/>
    </w:p>
    <w:p w:rsidR="00551E65" w:rsidRPr="0063183B" w:rsidRDefault="00266786" w:rsidP="0063183B">
      <w:pPr>
        <w:spacing w:line="360" w:lineRule="auto"/>
        <w:jc w:val="both"/>
        <w:rPr>
          <w:rFonts w:ascii="Arial" w:hAnsi="Arial" w:cs="Arial"/>
        </w:rPr>
      </w:pPr>
      <w:r w:rsidRPr="0063183B">
        <w:rPr>
          <w:rFonts w:ascii="Arial" w:hAnsi="Arial" w:cs="Arial"/>
        </w:rPr>
        <w:t>Knowledge, Information and Data Pyramid</w:t>
      </w:r>
      <w:sdt>
        <w:sdtPr>
          <w:rPr>
            <w:rFonts w:ascii="Arial" w:hAnsi="Arial" w:cs="Arial"/>
          </w:rPr>
          <w:id w:val="-249585033"/>
          <w:citation/>
        </w:sdtPr>
        <w:sdtEndPr/>
        <w:sdtContent>
          <w:r w:rsidRPr="0063183B">
            <w:rPr>
              <w:rFonts w:ascii="Arial" w:hAnsi="Arial" w:cs="Arial"/>
            </w:rPr>
            <w:fldChar w:fldCharType="begin"/>
          </w:r>
          <w:r w:rsidRPr="0063183B">
            <w:rPr>
              <w:rFonts w:ascii="Arial" w:hAnsi="Arial" w:cs="Arial"/>
            </w:rPr>
            <w:instrText xml:space="preserve"> CITATION KMT18 \l 2057 </w:instrText>
          </w:r>
          <w:r w:rsidRPr="0063183B">
            <w:rPr>
              <w:rFonts w:ascii="Arial" w:hAnsi="Arial" w:cs="Arial"/>
            </w:rPr>
            <w:fldChar w:fldCharType="separate"/>
          </w:r>
          <w:r w:rsidRPr="0063183B">
            <w:rPr>
              <w:rFonts w:ascii="Arial" w:hAnsi="Arial" w:cs="Arial"/>
              <w:noProof/>
            </w:rPr>
            <w:t xml:space="preserve"> (KMT, 2018)</w:t>
          </w:r>
          <w:r w:rsidRPr="0063183B">
            <w:rPr>
              <w:rFonts w:ascii="Arial" w:hAnsi="Arial" w:cs="Arial"/>
            </w:rPr>
            <w:fldChar w:fldCharType="end"/>
          </w:r>
        </w:sdtContent>
      </w:sdt>
      <w:r w:rsidRPr="0063183B">
        <w:rPr>
          <w:rFonts w:ascii="Arial" w:hAnsi="Arial" w:cs="Arial"/>
        </w:rPr>
        <w:t>.</w:t>
      </w:r>
    </w:p>
    <w:p w:rsidR="00551E65" w:rsidRPr="0063183B" w:rsidRDefault="00DF76CA" w:rsidP="0063183B">
      <w:pPr>
        <w:pStyle w:val="Heading1"/>
        <w:spacing w:line="360" w:lineRule="auto"/>
        <w:jc w:val="both"/>
        <w:rPr>
          <w:rFonts w:ascii="Arial" w:hAnsi="Arial" w:cs="Arial"/>
          <w:sz w:val="22"/>
          <w:szCs w:val="22"/>
        </w:rPr>
      </w:pPr>
      <w:bookmarkStart w:id="11" w:name="_Toc25781422"/>
      <w:r w:rsidRPr="0063183B">
        <w:rPr>
          <w:rFonts w:ascii="Arial" w:hAnsi="Arial" w:cs="Arial"/>
          <w:sz w:val="22"/>
          <w:szCs w:val="22"/>
        </w:rPr>
        <w:t>4.</w:t>
      </w:r>
      <w:r w:rsidR="00551E65" w:rsidRPr="0063183B">
        <w:rPr>
          <w:rFonts w:ascii="Arial" w:hAnsi="Arial" w:cs="Arial"/>
          <w:sz w:val="22"/>
          <w:szCs w:val="22"/>
        </w:rPr>
        <w:t xml:space="preserve"> </w:t>
      </w:r>
      <w:r w:rsidR="00B20FBF" w:rsidRPr="0063183B">
        <w:rPr>
          <w:rFonts w:ascii="Arial" w:hAnsi="Arial" w:cs="Arial"/>
          <w:sz w:val="22"/>
          <w:szCs w:val="22"/>
        </w:rPr>
        <w:t>The 5 decisions</w:t>
      </w:r>
      <w:bookmarkEnd w:id="11"/>
      <w:r w:rsidR="00B20FBF" w:rsidRPr="0063183B">
        <w:rPr>
          <w:rFonts w:ascii="Arial" w:hAnsi="Arial" w:cs="Arial"/>
          <w:sz w:val="22"/>
          <w:szCs w:val="22"/>
        </w:rPr>
        <w:t xml:space="preserve"> </w:t>
      </w:r>
    </w:p>
    <w:p w:rsidR="00B20FBF" w:rsidRPr="0063183B" w:rsidRDefault="00B20FBF" w:rsidP="0063183B">
      <w:pPr>
        <w:spacing w:line="360" w:lineRule="auto"/>
        <w:jc w:val="both"/>
        <w:rPr>
          <w:rFonts w:ascii="Arial" w:hAnsi="Arial" w:cs="Arial"/>
        </w:rPr>
      </w:pPr>
      <w:r w:rsidRPr="0063183B">
        <w:rPr>
          <w:rFonts w:ascii="Arial" w:hAnsi="Arial" w:cs="Arial"/>
        </w:rPr>
        <w:t>I will be analysing for Data, Information and knowledge are</w:t>
      </w:r>
      <w:r w:rsidR="00D242E0" w:rsidRPr="0063183B">
        <w:rPr>
          <w:rFonts w:ascii="Arial" w:hAnsi="Arial" w:cs="Arial"/>
        </w:rPr>
        <w:t>:</w:t>
      </w:r>
    </w:p>
    <w:p w:rsidR="00B20FBF" w:rsidRPr="0063183B" w:rsidRDefault="00B20FBF" w:rsidP="0063183B">
      <w:pPr>
        <w:pStyle w:val="ListParagraph"/>
        <w:numPr>
          <w:ilvl w:val="0"/>
          <w:numId w:val="1"/>
        </w:numPr>
        <w:spacing w:line="360" w:lineRule="auto"/>
        <w:jc w:val="both"/>
        <w:rPr>
          <w:rFonts w:ascii="Arial" w:hAnsi="Arial" w:cs="Arial"/>
        </w:rPr>
      </w:pPr>
      <w:r w:rsidRPr="0063183B">
        <w:rPr>
          <w:rFonts w:ascii="Arial" w:hAnsi="Arial" w:cs="Arial"/>
        </w:rPr>
        <w:t>Turning right at an intersection</w:t>
      </w:r>
    </w:p>
    <w:p w:rsidR="00B20FBF" w:rsidRPr="0063183B" w:rsidRDefault="00B20FBF" w:rsidP="0063183B">
      <w:pPr>
        <w:pStyle w:val="ListParagraph"/>
        <w:numPr>
          <w:ilvl w:val="0"/>
          <w:numId w:val="1"/>
        </w:numPr>
        <w:spacing w:line="360" w:lineRule="auto"/>
        <w:jc w:val="both"/>
        <w:rPr>
          <w:rFonts w:ascii="Arial" w:hAnsi="Arial" w:cs="Arial"/>
        </w:rPr>
      </w:pPr>
      <w:r w:rsidRPr="0063183B">
        <w:rPr>
          <w:rFonts w:ascii="Arial" w:hAnsi="Arial" w:cs="Arial"/>
        </w:rPr>
        <w:t>Buying a can of Coke at Tesco</w:t>
      </w:r>
    </w:p>
    <w:p w:rsidR="00B20FBF" w:rsidRPr="0063183B" w:rsidRDefault="009028B5" w:rsidP="0063183B">
      <w:pPr>
        <w:pStyle w:val="ListParagraph"/>
        <w:numPr>
          <w:ilvl w:val="0"/>
          <w:numId w:val="1"/>
        </w:numPr>
        <w:spacing w:line="360" w:lineRule="auto"/>
        <w:jc w:val="both"/>
        <w:rPr>
          <w:rFonts w:ascii="Arial" w:hAnsi="Arial" w:cs="Arial"/>
        </w:rPr>
      </w:pPr>
      <w:r w:rsidRPr="0063183B">
        <w:rPr>
          <w:rFonts w:ascii="Arial" w:hAnsi="Arial" w:cs="Arial"/>
        </w:rPr>
        <w:t>Walking towards Coventry University</w:t>
      </w:r>
    </w:p>
    <w:p w:rsidR="009028B5" w:rsidRPr="0063183B" w:rsidRDefault="009028B5" w:rsidP="0063183B">
      <w:pPr>
        <w:pStyle w:val="ListParagraph"/>
        <w:numPr>
          <w:ilvl w:val="0"/>
          <w:numId w:val="1"/>
        </w:numPr>
        <w:spacing w:line="360" w:lineRule="auto"/>
        <w:jc w:val="both"/>
        <w:rPr>
          <w:rFonts w:ascii="Arial" w:hAnsi="Arial" w:cs="Arial"/>
        </w:rPr>
      </w:pPr>
      <w:r w:rsidRPr="0063183B">
        <w:rPr>
          <w:rFonts w:ascii="Arial" w:hAnsi="Arial" w:cs="Arial"/>
        </w:rPr>
        <w:t>Playing a game of Tag</w:t>
      </w:r>
    </w:p>
    <w:p w:rsidR="009028B5" w:rsidRPr="0063183B" w:rsidRDefault="009028B5" w:rsidP="0063183B">
      <w:pPr>
        <w:pStyle w:val="ListParagraph"/>
        <w:numPr>
          <w:ilvl w:val="0"/>
          <w:numId w:val="1"/>
        </w:numPr>
        <w:spacing w:line="360" w:lineRule="auto"/>
        <w:jc w:val="both"/>
        <w:rPr>
          <w:rFonts w:ascii="Arial" w:hAnsi="Arial" w:cs="Arial"/>
        </w:rPr>
      </w:pPr>
      <w:r w:rsidRPr="0063183B">
        <w:rPr>
          <w:rFonts w:ascii="Arial" w:hAnsi="Arial" w:cs="Arial"/>
        </w:rPr>
        <w:t>Making a Sandwich</w:t>
      </w:r>
    </w:p>
    <w:p w:rsidR="00DF76CA" w:rsidRPr="0063183B" w:rsidRDefault="00DF76CA" w:rsidP="0063183B">
      <w:pPr>
        <w:pStyle w:val="Heading1"/>
        <w:spacing w:line="360" w:lineRule="auto"/>
        <w:jc w:val="both"/>
        <w:rPr>
          <w:rFonts w:ascii="Arial" w:hAnsi="Arial" w:cs="Arial"/>
          <w:sz w:val="22"/>
          <w:szCs w:val="22"/>
        </w:rPr>
      </w:pPr>
    </w:p>
    <w:p w:rsidR="00DF76CA" w:rsidRPr="0063183B" w:rsidRDefault="00DF76CA" w:rsidP="0063183B">
      <w:pPr>
        <w:pStyle w:val="Heading1"/>
        <w:spacing w:line="360" w:lineRule="auto"/>
        <w:jc w:val="both"/>
        <w:rPr>
          <w:rFonts w:ascii="Arial" w:hAnsi="Arial" w:cs="Arial"/>
          <w:sz w:val="22"/>
          <w:szCs w:val="22"/>
        </w:rPr>
      </w:pPr>
      <w:bookmarkStart w:id="12" w:name="_Toc25781423"/>
      <w:r w:rsidRPr="0063183B">
        <w:rPr>
          <w:rFonts w:ascii="Arial" w:hAnsi="Arial" w:cs="Arial"/>
          <w:sz w:val="22"/>
          <w:szCs w:val="22"/>
        </w:rPr>
        <w:t>5. EXPLANTION OF 5 DECISIONS TAKEN</w:t>
      </w:r>
      <w:bookmarkEnd w:id="12"/>
    </w:p>
    <w:p w:rsidR="009028B5" w:rsidRPr="0063183B" w:rsidRDefault="009028B5" w:rsidP="0063183B">
      <w:pPr>
        <w:spacing w:line="360" w:lineRule="auto"/>
        <w:jc w:val="both"/>
        <w:rPr>
          <w:rFonts w:ascii="Arial" w:hAnsi="Arial" w:cs="Arial"/>
        </w:rPr>
      </w:pPr>
      <w:r w:rsidRPr="0063183B">
        <w:rPr>
          <w:rFonts w:ascii="Arial" w:hAnsi="Arial" w:cs="Arial"/>
        </w:rPr>
        <w:t>For turning right at an intersection, the raw data would be facts and figures of something. T</w:t>
      </w:r>
      <w:r w:rsidR="00DB3C25" w:rsidRPr="0063183B">
        <w:rPr>
          <w:rFonts w:ascii="Arial" w:hAnsi="Arial" w:cs="Arial"/>
        </w:rPr>
        <w:t xml:space="preserve">his would include key words such as Turning, Accelerate, Movement, Lights, Direction, Move, Mirror Check. This is raw data that is not compiled together so they would have no meaning. Information would be contextualized, calculated and categorized. This would mean that there would be random pieces of information such as: Make sure to look both directions before turning; Stop when a red light appears; Look out for pedestrians crossing and give way to people or Make sure to slow down before turning. Knowledge would be know-how with experience and understanding as well as intuition. This will show the pieces of information all </w:t>
      </w:r>
      <w:r w:rsidR="00DB3C25" w:rsidRPr="0063183B">
        <w:rPr>
          <w:rFonts w:ascii="Arial" w:hAnsi="Arial" w:cs="Arial"/>
        </w:rPr>
        <w:lastRenderedPageBreak/>
        <w:t>lined up, in chronological order on what to do and how to do it correctly. This would be things such as: Slow down when you reach the intersection, make sure you check all mirrors and look both left and right, indicate right and turn in slowly while making sure pedestrians are not crossing and finally turn off the indication once you have passed.</w:t>
      </w:r>
    </w:p>
    <w:p w:rsidR="00971889" w:rsidRPr="0063183B" w:rsidRDefault="00971889" w:rsidP="0063183B">
      <w:pPr>
        <w:spacing w:line="360" w:lineRule="auto"/>
        <w:jc w:val="both"/>
        <w:rPr>
          <w:rFonts w:ascii="Arial" w:hAnsi="Arial" w:cs="Arial"/>
        </w:rPr>
      </w:pPr>
      <w:r w:rsidRPr="0063183B">
        <w:rPr>
          <w:rFonts w:ascii="Arial" w:hAnsi="Arial" w:cs="Arial"/>
        </w:rPr>
        <w:t>Buying a can of coke, the data could be: Coke, Walking, Tesco, Shop, Money, Cash, Card. The information would be: Walk to the shop; Pay by card or cash; Take your wallet; Pick out the type of drink</w:t>
      </w:r>
      <w:r w:rsidR="00DA6B63" w:rsidRPr="0063183B">
        <w:rPr>
          <w:rFonts w:ascii="Arial" w:hAnsi="Arial" w:cs="Arial"/>
        </w:rPr>
        <w:t xml:space="preserve"> or Talk with cashier. The knowledge would be in a coherent instruction, telling you what to do and how to do it, such as Take your wallet; and proceed to walk over to Tesco; Pick the 500ml drink of Coke and turn it in to the cashier and pay by cash; return and walk home. We will know from your own experience you only need to ask about the item and you can pay and leave.</w:t>
      </w:r>
    </w:p>
    <w:p w:rsidR="00DA6B63" w:rsidRPr="0063183B" w:rsidRDefault="00DA6B63" w:rsidP="0063183B">
      <w:pPr>
        <w:spacing w:line="360" w:lineRule="auto"/>
        <w:jc w:val="both"/>
        <w:rPr>
          <w:rFonts w:ascii="Arial" w:hAnsi="Arial" w:cs="Arial"/>
        </w:rPr>
      </w:pPr>
      <w:r w:rsidRPr="0063183B">
        <w:rPr>
          <w:rFonts w:ascii="Arial" w:hAnsi="Arial" w:cs="Arial"/>
        </w:rPr>
        <w:t>Walking towards Coventry, the data would be: Map, Directions, Walk, Travel, Navigation or Time.</w:t>
      </w:r>
      <w:r w:rsidR="003166F8" w:rsidRPr="0063183B">
        <w:rPr>
          <w:rFonts w:ascii="Arial" w:hAnsi="Arial" w:cs="Arial"/>
        </w:rPr>
        <w:t xml:space="preserve"> The information would be, take out your map and follow the path way; locate the building; Take left then right and go straight forward </w:t>
      </w:r>
      <w:r w:rsidR="004D0546" w:rsidRPr="0063183B">
        <w:rPr>
          <w:rFonts w:ascii="Arial" w:hAnsi="Arial" w:cs="Arial"/>
        </w:rPr>
        <w:t>etc.</w:t>
      </w:r>
      <w:r w:rsidR="003166F8" w:rsidRPr="0063183B">
        <w:rPr>
          <w:rFonts w:ascii="Arial" w:hAnsi="Arial" w:cs="Arial"/>
        </w:rPr>
        <w:t xml:space="preserve"> The knowledge would be; take out your map and start following from your building; go</w:t>
      </w:r>
      <w:r w:rsidR="004D0546" w:rsidRPr="0063183B">
        <w:rPr>
          <w:rFonts w:ascii="Arial" w:hAnsi="Arial" w:cs="Arial"/>
        </w:rPr>
        <w:t xml:space="preserve"> forward towards the student centre</w:t>
      </w:r>
      <w:r w:rsidR="003166F8" w:rsidRPr="0063183B">
        <w:rPr>
          <w:rFonts w:ascii="Arial" w:hAnsi="Arial" w:cs="Arial"/>
        </w:rPr>
        <w:t xml:space="preserve"> and then go</w:t>
      </w:r>
      <w:r w:rsidR="004D0546" w:rsidRPr="0063183B">
        <w:rPr>
          <w:rFonts w:ascii="Arial" w:hAnsi="Arial" w:cs="Arial"/>
        </w:rPr>
        <w:t xml:space="preserve"> right</w:t>
      </w:r>
      <w:r w:rsidR="003166F8" w:rsidRPr="0063183B">
        <w:rPr>
          <w:rFonts w:ascii="Arial" w:hAnsi="Arial" w:cs="Arial"/>
        </w:rPr>
        <w:t xml:space="preserve"> after 100 yards; take a left </w:t>
      </w:r>
      <w:r w:rsidR="004D0546" w:rsidRPr="0063183B">
        <w:rPr>
          <w:rFonts w:ascii="Arial" w:hAnsi="Arial" w:cs="Arial"/>
        </w:rPr>
        <w:t>and you have reached your destination.</w:t>
      </w:r>
    </w:p>
    <w:p w:rsidR="004D0546" w:rsidRPr="0063183B" w:rsidRDefault="004D0546" w:rsidP="0063183B">
      <w:pPr>
        <w:spacing w:line="360" w:lineRule="auto"/>
        <w:jc w:val="both"/>
        <w:rPr>
          <w:rFonts w:ascii="Arial" w:hAnsi="Arial" w:cs="Arial"/>
        </w:rPr>
      </w:pPr>
      <w:r w:rsidRPr="0063183B">
        <w:rPr>
          <w:rFonts w:ascii="Arial" w:hAnsi="Arial" w:cs="Arial"/>
        </w:rPr>
        <w:t>For playing a game of tag: The data would be Running, It, Catch, Timer, Team, etc. Information would be: Run away from It, Tag people, cooperate with team, Taking turns. The Knowledge would be to study the game beforehand and know to tag as many people as you can while you’re It and out run people when they’re It while also making sure you’re in within the timer.</w:t>
      </w:r>
    </w:p>
    <w:p w:rsidR="004D0546" w:rsidRPr="0063183B" w:rsidRDefault="004D0546" w:rsidP="0063183B">
      <w:pPr>
        <w:spacing w:line="360" w:lineRule="auto"/>
        <w:jc w:val="both"/>
        <w:rPr>
          <w:rFonts w:ascii="Arial" w:hAnsi="Arial" w:cs="Arial"/>
        </w:rPr>
      </w:pPr>
      <w:r w:rsidRPr="0063183B">
        <w:rPr>
          <w:rFonts w:ascii="Arial" w:hAnsi="Arial" w:cs="Arial"/>
        </w:rPr>
        <w:t>Making a sandwich: the data would be; Cheese; tomato; lettuce; mayo; bread</w:t>
      </w:r>
      <w:r w:rsidR="00FA6EF8" w:rsidRPr="0063183B">
        <w:rPr>
          <w:rFonts w:ascii="Arial" w:hAnsi="Arial" w:cs="Arial"/>
        </w:rPr>
        <w:t xml:space="preserve">. The information would be getting the condiments out; take out lettuce; chop the tomato; take out the tomatoes; chop the lettuce; get a slice of cheese; etc. The knowledge would be to take out all the condiments and ingredients out the fridge from their respective containers. Cut all the ingredients such as the vegetables and assemble them in Bread, cheese, tomato, lettuce, chicken, mayo and bread. Knowledge </w:t>
      </w:r>
      <w:r w:rsidR="00836045" w:rsidRPr="0063183B">
        <w:rPr>
          <w:rFonts w:ascii="Arial" w:hAnsi="Arial" w:cs="Arial"/>
        </w:rPr>
        <w:t>allows us to know what intricate things need to be done, this could be the brand of vegetables or condiments, and this helps will decision making processes.</w:t>
      </w:r>
    </w:p>
    <w:p w:rsidR="00836045" w:rsidRPr="0063183B" w:rsidRDefault="00836045" w:rsidP="0063183B">
      <w:pPr>
        <w:spacing w:line="360" w:lineRule="auto"/>
        <w:jc w:val="both"/>
        <w:rPr>
          <w:rFonts w:ascii="Arial" w:hAnsi="Arial" w:cs="Arial"/>
        </w:rPr>
      </w:pPr>
      <w:r w:rsidRPr="0063183B">
        <w:rPr>
          <w:rFonts w:ascii="Arial" w:hAnsi="Arial" w:cs="Arial"/>
        </w:rPr>
        <w:t>If these decisions did not have any Data, Information or Knowledge, a lot of these processes would not be able to be formed. Without Data, there is no information and without information there is no knowledge. This means that we won’t be able to do simple actions at all without them.</w:t>
      </w:r>
    </w:p>
    <w:p w:rsidR="00551E65" w:rsidRPr="0063183B" w:rsidRDefault="00551E65" w:rsidP="0063183B">
      <w:pPr>
        <w:pStyle w:val="Heading1"/>
        <w:spacing w:line="360" w:lineRule="auto"/>
        <w:jc w:val="both"/>
        <w:rPr>
          <w:rFonts w:ascii="Arial" w:hAnsi="Arial" w:cs="Arial"/>
          <w:sz w:val="22"/>
          <w:szCs w:val="22"/>
        </w:rPr>
      </w:pPr>
      <w:r w:rsidRPr="0063183B">
        <w:rPr>
          <w:rFonts w:ascii="Arial" w:hAnsi="Arial" w:cs="Arial"/>
          <w:sz w:val="22"/>
          <w:szCs w:val="22"/>
        </w:rPr>
        <w:lastRenderedPageBreak/>
        <w:t xml:space="preserve"> </w:t>
      </w:r>
      <w:bookmarkStart w:id="13" w:name="_Toc25781424"/>
      <w:r w:rsidRPr="0063183B">
        <w:rPr>
          <w:rFonts w:ascii="Arial" w:hAnsi="Arial" w:cs="Arial"/>
          <w:sz w:val="22"/>
          <w:szCs w:val="22"/>
        </w:rPr>
        <w:t>6. INVENTED A NEW PRODUCT</w:t>
      </w:r>
      <w:bookmarkEnd w:id="13"/>
    </w:p>
    <w:p w:rsidR="00924262" w:rsidRPr="008A31A8" w:rsidRDefault="00520989" w:rsidP="008A31A8">
      <w:pPr>
        <w:spacing w:line="360" w:lineRule="auto"/>
        <w:jc w:val="both"/>
        <w:rPr>
          <w:rFonts w:ascii="Arial" w:hAnsi="Arial" w:cs="Arial"/>
        </w:rPr>
      </w:pPr>
      <w:r w:rsidRPr="0063183B">
        <w:rPr>
          <w:rFonts w:ascii="Arial" w:hAnsi="Arial" w:cs="Arial"/>
        </w:rPr>
        <w:t xml:space="preserve">For </w:t>
      </w:r>
      <w:r w:rsidR="00EA2987" w:rsidRPr="0063183B">
        <w:rPr>
          <w:rFonts w:ascii="Arial" w:hAnsi="Arial" w:cs="Arial"/>
        </w:rPr>
        <w:t>the final section of my report, I will be discussing what type of demographic data that I should be collected for my desired product that I will be selling off. This data shall include, the gender; will it be predominantly men or women that would have an interest in my product? Price, how expensive should the product be sold for, as my audience could be between working class citizens to high class citizens. Advertisement, does my audience use smart phones, watching television or like to go out a lot? This information can change where I would place my advertisements, like billboa</w:t>
      </w:r>
      <w:r w:rsidR="00EA2987" w:rsidRPr="008A31A8">
        <w:rPr>
          <w:rFonts w:ascii="Arial" w:hAnsi="Arial" w:cs="Arial"/>
        </w:rPr>
        <w:t xml:space="preserve">rds, to commercial breaks or mobile app pop ups on mobile games. Finally, quality control, this product could be something that needs high maintenance and needs to be looked after, or it can be a </w:t>
      </w:r>
      <w:r w:rsidR="000F377B" w:rsidRPr="008A31A8">
        <w:rPr>
          <w:rFonts w:ascii="Arial" w:hAnsi="Arial" w:cs="Arial"/>
        </w:rPr>
        <w:t>one-time</w:t>
      </w:r>
      <w:r w:rsidR="00EA2987" w:rsidRPr="008A31A8">
        <w:rPr>
          <w:rFonts w:ascii="Arial" w:hAnsi="Arial" w:cs="Arial"/>
        </w:rPr>
        <w:t xml:space="preserve"> usage product that must be used at that moment of </w:t>
      </w:r>
      <w:r w:rsidR="000F377B" w:rsidRPr="008A31A8">
        <w:rPr>
          <w:rFonts w:ascii="Arial" w:hAnsi="Arial" w:cs="Arial"/>
        </w:rPr>
        <w:t>time or</w:t>
      </w:r>
      <w:r w:rsidR="00EA2987" w:rsidRPr="008A31A8">
        <w:rPr>
          <w:rFonts w:ascii="Arial" w:hAnsi="Arial" w:cs="Arial"/>
        </w:rPr>
        <w:t xml:space="preserve"> can be used at a later date. Does my audience have an interest in maintenance or not?</w:t>
      </w:r>
    </w:p>
    <w:p w:rsidR="000F377B" w:rsidRPr="008A31A8" w:rsidRDefault="00C46E7E" w:rsidP="008A31A8">
      <w:pPr>
        <w:spacing w:line="360" w:lineRule="auto"/>
        <w:jc w:val="both"/>
        <w:rPr>
          <w:rFonts w:ascii="Arial" w:hAnsi="Arial" w:cs="Arial"/>
        </w:rPr>
      </w:pPr>
      <w:r w:rsidRPr="008A31A8">
        <w:rPr>
          <w:rFonts w:ascii="Arial" w:hAnsi="Arial" w:cs="Arial"/>
        </w:rPr>
        <w:t xml:space="preserve">The </w:t>
      </w:r>
      <w:r w:rsidR="00F97135" w:rsidRPr="008A31A8">
        <w:rPr>
          <w:rFonts w:ascii="Arial" w:hAnsi="Arial" w:cs="Arial"/>
        </w:rPr>
        <w:t xml:space="preserve">demographic data which will be collected is for a </w:t>
      </w:r>
      <w:r w:rsidR="00323820" w:rsidRPr="008A31A8">
        <w:rPr>
          <w:rFonts w:ascii="Arial" w:hAnsi="Arial" w:cs="Arial"/>
        </w:rPr>
        <w:t>brand-new</w:t>
      </w:r>
      <w:r w:rsidRPr="008A31A8">
        <w:rPr>
          <w:rFonts w:ascii="Arial" w:hAnsi="Arial" w:cs="Arial"/>
        </w:rPr>
        <w:t xml:space="preserve"> </w:t>
      </w:r>
      <w:r w:rsidR="002642E9" w:rsidRPr="008A31A8">
        <w:rPr>
          <w:rFonts w:ascii="Arial" w:hAnsi="Arial" w:cs="Arial"/>
        </w:rPr>
        <w:t>product</w:t>
      </w:r>
      <w:r w:rsidR="00F97135" w:rsidRPr="008A31A8">
        <w:rPr>
          <w:rFonts w:ascii="Arial" w:hAnsi="Arial" w:cs="Arial"/>
        </w:rPr>
        <w:t xml:space="preserve">, which is </w:t>
      </w:r>
      <w:r w:rsidR="00323820" w:rsidRPr="008A31A8">
        <w:rPr>
          <w:rFonts w:ascii="Arial" w:hAnsi="Arial" w:cs="Arial"/>
        </w:rPr>
        <w:t>a</w:t>
      </w:r>
      <w:r w:rsidR="00F97135" w:rsidRPr="008A31A8">
        <w:rPr>
          <w:rFonts w:ascii="Arial" w:hAnsi="Arial" w:cs="Arial"/>
        </w:rPr>
        <w:t xml:space="preserve"> brand of energy drink.</w:t>
      </w:r>
    </w:p>
    <w:p w:rsidR="00C400D4" w:rsidRDefault="00627B17" w:rsidP="008A31A8">
      <w:pPr>
        <w:spacing w:line="360" w:lineRule="auto"/>
        <w:jc w:val="both"/>
        <w:rPr>
          <w:rFonts w:ascii="Arial" w:hAnsi="Arial" w:cs="Arial"/>
          <w:color w:val="000000" w:themeColor="text1"/>
        </w:rPr>
      </w:pPr>
      <w:r w:rsidRPr="008A31A8">
        <w:rPr>
          <w:rFonts w:ascii="Arial" w:hAnsi="Arial" w:cs="Arial"/>
          <w:color w:val="000000" w:themeColor="text1"/>
        </w:rPr>
        <w:t xml:space="preserve">Here are some questions I have asked </w:t>
      </w:r>
      <w:r w:rsidR="00963B08" w:rsidRPr="008A31A8">
        <w:rPr>
          <w:rFonts w:ascii="Arial" w:hAnsi="Arial" w:cs="Arial"/>
          <w:color w:val="000000" w:themeColor="text1"/>
        </w:rPr>
        <w:t>an audience around Birmingham about my product, this shall greatly help with my future choices.</w:t>
      </w:r>
    </w:p>
    <w:p w:rsidR="008A31A8" w:rsidRPr="008A31A8" w:rsidRDefault="008A31A8" w:rsidP="008A31A8">
      <w:pPr>
        <w:spacing w:line="360" w:lineRule="auto"/>
        <w:jc w:val="both"/>
        <w:rPr>
          <w:rFonts w:ascii="Arial" w:hAnsi="Arial" w:cs="Arial"/>
          <w:color w:val="000000" w:themeColor="text1"/>
        </w:rPr>
      </w:pPr>
    </w:p>
    <w:p w:rsidR="008A31A8" w:rsidRPr="008A31A8" w:rsidRDefault="008A31A8" w:rsidP="008A31A8">
      <w:pPr>
        <w:pStyle w:val="Heading2"/>
        <w:spacing w:line="360" w:lineRule="auto"/>
        <w:rPr>
          <w:rFonts w:ascii="Arial" w:hAnsi="Arial" w:cs="Arial"/>
          <w:sz w:val="22"/>
          <w:szCs w:val="22"/>
        </w:rPr>
      </w:pPr>
      <w:bookmarkStart w:id="14" w:name="_Toc25781425"/>
      <w:r w:rsidRPr="008A31A8">
        <w:rPr>
          <w:rFonts w:ascii="Arial" w:hAnsi="Arial" w:cs="Arial"/>
          <w:sz w:val="22"/>
          <w:szCs w:val="22"/>
        </w:rPr>
        <w:t>Preferences of Energy Drink Flavours</w:t>
      </w:r>
      <w:bookmarkEnd w:id="14"/>
    </w:p>
    <w:tbl>
      <w:tblPr>
        <w:tblStyle w:val="TableGrid"/>
        <w:tblW w:w="0" w:type="auto"/>
        <w:tblLook w:val="04A0" w:firstRow="1" w:lastRow="0" w:firstColumn="1" w:lastColumn="0" w:noHBand="0" w:noVBand="1"/>
      </w:tblPr>
      <w:tblGrid>
        <w:gridCol w:w="3005"/>
        <w:gridCol w:w="3005"/>
        <w:gridCol w:w="3006"/>
      </w:tblGrid>
      <w:tr w:rsidR="00C400D4" w:rsidRPr="008A31A8" w:rsidTr="00C400D4">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Favourite Flavour</w:t>
            </w:r>
          </w:p>
        </w:tc>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Men</w:t>
            </w:r>
          </w:p>
        </w:tc>
        <w:tc>
          <w:tcPr>
            <w:tcW w:w="3006"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Women</w:t>
            </w:r>
          </w:p>
        </w:tc>
      </w:tr>
      <w:tr w:rsidR="00C400D4" w:rsidRPr="008A31A8" w:rsidTr="00C400D4">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Cola</w:t>
            </w:r>
          </w:p>
        </w:tc>
        <w:tc>
          <w:tcPr>
            <w:tcW w:w="3005"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32</w:t>
            </w:r>
          </w:p>
        </w:tc>
        <w:tc>
          <w:tcPr>
            <w:tcW w:w="3006"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19</w:t>
            </w:r>
          </w:p>
        </w:tc>
      </w:tr>
      <w:tr w:rsidR="00C400D4" w:rsidRPr="008A31A8" w:rsidTr="00C400D4">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Apple</w:t>
            </w:r>
          </w:p>
        </w:tc>
        <w:tc>
          <w:tcPr>
            <w:tcW w:w="3005"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24</w:t>
            </w:r>
          </w:p>
        </w:tc>
        <w:tc>
          <w:tcPr>
            <w:tcW w:w="3006"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10</w:t>
            </w:r>
          </w:p>
        </w:tc>
      </w:tr>
      <w:tr w:rsidR="00C400D4" w:rsidRPr="008A31A8" w:rsidTr="00C400D4">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 xml:space="preserve">Blackcurrant </w:t>
            </w:r>
          </w:p>
        </w:tc>
        <w:tc>
          <w:tcPr>
            <w:tcW w:w="3005"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25</w:t>
            </w:r>
          </w:p>
        </w:tc>
        <w:tc>
          <w:tcPr>
            <w:tcW w:w="3006"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30</w:t>
            </w:r>
          </w:p>
        </w:tc>
      </w:tr>
      <w:tr w:rsidR="00C400D4" w:rsidRPr="008A31A8" w:rsidTr="00C400D4">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Raspberry</w:t>
            </w:r>
          </w:p>
        </w:tc>
        <w:tc>
          <w:tcPr>
            <w:tcW w:w="3005"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39</w:t>
            </w:r>
          </w:p>
        </w:tc>
        <w:tc>
          <w:tcPr>
            <w:tcW w:w="3006"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28</w:t>
            </w:r>
          </w:p>
        </w:tc>
      </w:tr>
      <w:tr w:rsidR="00C400D4" w:rsidRPr="008A31A8" w:rsidTr="00C400D4">
        <w:tc>
          <w:tcPr>
            <w:tcW w:w="3005" w:type="dxa"/>
          </w:tcPr>
          <w:p w:rsidR="00C400D4" w:rsidRPr="008A31A8" w:rsidRDefault="00C400D4" w:rsidP="008A31A8">
            <w:pPr>
              <w:spacing w:line="360" w:lineRule="auto"/>
              <w:jc w:val="both"/>
              <w:rPr>
                <w:rFonts w:ascii="Arial" w:hAnsi="Arial" w:cs="Arial"/>
                <w:color w:val="000000" w:themeColor="text1"/>
              </w:rPr>
            </w:pPr>
            <w:r w:rsidRPr="008A31A8">
              <w:rPr>
                <w:rFonts w:ascii="Arial" w:hAnsi="Arial" w:cs="Arial"/>
                <w:color w:val="000000" w:themeColor="text1"/>
              </w:rPr>
              <w:t>Blueberry</w:t>
            </w:r>
          </w:p>
        </w:tc>
        <w:tc>
          <w:tcPr>
            <w:tcW w:w="3005"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30</w:t>
            </w:r>
          </w:p>
        </w:tc>
        <w:tc>
          <w:tcPr>
            <w:tcW w:w="3006" w:type="dxa"/>
          </w:tcPr>
          <w:p w:rsidR="00C400D4"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33</w:t>
            </w:r>
          </w:p>
        </w:tc>
      </w:tr>
      <w:tr w:rsidR="0009620B" w:rsidRPr="008A31A8" w:rsidTr="0009620B">
        <w:tc>
          <w:tcPr>
            <w:tcW w:w="3005" w:type="dxa"/>
            <w:shd w:val="clear" w:color="auto" w:fill="FFFF00"/>
          </w:tcPr>
          <w:p w:rsidR="0009620B"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Total</w:t>
            </w:r>
          </w:p>
        </w:tc>
        <w:tc>
          <w:tcPr>
            <w:tcW w:w="3005" w:type="dxa"/>
            <w:shd w:val="clear" w:color="auto" w:fill="FFFF00"/>
          </w:tcPr>
          <w:p w:rsidR="0009620B"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150</w:t>
            </w:r>
          </w:p>
        </w:tc>
        <w:tc>
          <w:tcPr>
            <w:tcW w:w="3006" w:type="dxa"/>
            <w:shd w:val="clear" w:color="auto" w:fill="FFFF00"/>
          </w:tcPr>
          <w:p w:rsidR="0009620B" w:rsidRPr="008A31A8" w:rsidRDefault="0009620B" w:rsidP="008A31A8">
            <w:pPr>
              <w:spacing w:line="360" w:lineRule="auto"/>
              <w:jc w:val="both"/>
              <w:rPr>
                <w:rFonts w:ascii="Arial" w:hAnsi="Arial" w:cs="Arial"/>
                <w:color w:val="000000" w:themeColor="text1"/>
              </w:rPr>
            </w:pPr>
            <w:r w:rsidRPr="008A31A8">
              <w:rPr>
                <w:rFonts w:ascii="Arial" w:hAnsi="Arial" w:cs="Arial"/>
                <w:color w:val="000000" w:themeColor="text1"/>
              </w:rPr>
              <w:t>120</w:t>
            </w:r>
            <w:r w:rsidR="00970E67" w:rsidRPr="008A31A8">
              <w:rPr>
                <w:rFonts w:ascii="Arial" w:hAnsi="Arial" w:cs="Arial"/>
                <w:color w:val="000000" w:themeColor="text1"/>
              </w:rPr>
              <w:t xml:space="preserve"> </w:t>
            </w:r>
          </w:p>
        </w:tc>
      </w:tr>
    </w:tbl>
    <w:p w:rsidR="00963B08" w:rsidRPr="008A31A8" w:rsidRDefault="00963B08" w:rsidP="008A31A8">
      <w:pPr>
        <w:spacing w:line="360" w:lineRule="auto"/>
        <w:jc w:val="both"/>
        <w:rPr>
          <w:rFonts w:ascii="Arial" w:hAnsi="Arial" w:cs="Arial"/>
          <w:color w:val="000000" w:themeColor="text1"/>
        </w:rPr>
      </w:pPr>
    </w:p>
    <w:p w:rsidR="0009620B" w:rsidRPr="008A31A8" w:rsidRDefault="00DF159F" w:rsidP="008A31A8">
      <w:pPr>
        <w:spacing w:line="360" w:lineRule="auto"/>
        <w:jc w:val="both"/>
        <w:rPr>
          <w:rFonts w:ascii="Arial" w:hAnsi="Arial" w:cs="Arial"/>
          <w:color w:val="000000" w:themeColor="text1"/>
        </w:rPr>
      </w:pPr>
      <w:r w:rsidRPr="008A31A8">
        <w:rPr>
          <w:rFonts w:ascii="Arial" w:hAnsi="Arial" w:cs="Arial"/>
          <w:noProof/>
          <w:color w:val="000000" w:themeColor="text1"/>
        </w:rPr>
        <w:lastRenderedPageBreak/>
        <w:drawing>
          <wp:inline distT="0" distB="0" distL="0" distR="0">
            <wp:extent cx="5486400" cy="3200400"/>
            <wp:effectExtent l="0" t="0" r="12700" b="12700"/>
            <wp:docPr id="5" name="Chart 5" title="People"/>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F3C3D" w:rsidRPr="008A31A8" w:rsidRDefault="00DF3C3D" w:rsidP="008A31A8">
      <w:pPr>
        <w:spacing w:line="360" w:lineRule="auto"/>
        <w:jc w:val="both"/>
        <w:rPr>
          <w:rFonts w:ascii="Arial" w:hAnsi="Arial" w:cs="Arial"/>
        </w:rPr>
      </w:pPr>
      <w:r w:rsidRPr="008A31A8">
        <w:rPr>
          <w:rFonts w:ascii="Arial" w:hAnsi="Arial" w:cs="Arial"/>
        </w:rPr>
        <w:t>(Primary data gathered)</w:t>
      </w:r>
    </w:p>
    <w:p w:rsidR="00D73A50" w:rsidRPr="008A31A8" w:rsidRDefault="00D73A50" w:rsidP="008A31A8">
      <w:pPr>
        <w:spacing w:line="360" w:lineRule="auto"/>
        <w:jc w:val="both"/>
        <w:rPr>
          <w:rFonts w:ascii="Arial" w:hAnsi="Arial" w:cs="Arial"/>
        </w:rPr>
      </w:pPr>
      <w:r w:rsidRPr="008A31A8">
        <w:rPr>
          <w:rFonts w:ascii="Arial" w:hAnsi="Arial" w:cs="Arial"/>
        </w:rPr>
        <w:t>Gender: My product will be for all genders, as this is a drink, there is no limitation to who can be able to drink it in regards of gender. Men and Women both drink Energy Drinks so it is something I do not need to invest my time into, but it will be valuable information for me, for example, if it was found that a majority of men like to drink Energy Drinks, then I could cater my product towards men by changing the style or making a suitable taste that men usually like.</w:t>
      </w:r>
    </w:p>
    <w:p w:rsidR="008A31A8" w:rsidRPr="008A31A8" w:rsidRDefault="008A31A8" w:rsidP="008A31A8">
      <w:pPr>
        <w:pStyle w:val="Heading2"/>
        <w:spacing w:line="360" w:lineRule="auto"/>
        <w:rPr>
          <w:rFonts w:ascii="Arial" w:hAnsi="Arial" w:cs="Arial"/>
          <w:sz w:val="22"/>
          <w:szCs w:val="22"/>
        </w:rPr>
      </w:pPr>
      <w:bookmarkStart w:id="15" w:name="_Toc25781426"/>
      <w:r w:rsidRPr="008A31A8">
        <w:rPr>
          <w:rFonts w:ascii="Arial" w:hAnsi="Arial" w:cs="Arial"/>
          <w:sz w:val="22"/>
          <w:szCs w:val="22"/>
          <w:lang w:val="en-US"/>
        </w:rPr>
        <w:t>Preference of Energy Canned and Still beverages</w:t>
      </w:r>
      <w:bookmarkEnd w:id="15"/>
    </w:p>
    <w:tbl>
      <w:tblPr>
        <w:tblStyle w:val="TableGrid"/>
        <w:tblW w:w="0" w:type="auto"/>
        <w:tblLook w:val="04A0" w:firstRow="1" w:lastRow="0" w:firstColumn="1" w:lastColumn="0" w:noHBand="0" w:noVBand="1"/>
      </w:tblPr>
      <w:tblGrid>
        <w:gridCol w:w="3005"/>
        <w:gridCol w:w="3005"/>
        <w:gridCol w:w="3006"/>
      </w:tblGrid>
      <w:tr w:rsidR="007119A4" w:rsidRPr="008A31A8" w:rsidTr="007119A4">
        <w:tc>
          <w:tcPr>
            <w:tcW w:w="3005" w:type="dxa"/>
          </w:tcPr>
          <w:p w:rsidR="007119A4" w:rsidRPr="008A31A8" w:rsidRDefault="007119A4" w:rsidP="008A31A8">
            <w:pPr>
              <w:spacing w:line="360" w:lineRule="auto"/>
              <w:jc w:val="both"/>
              <w:rPr>
                <w:rFonts w:ascii="Arial" w:hAnsi="Arial" w:cs="Arial"/>
              </w:rPr>
            </w:pPr>
          </w:p>
        </w:tc>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Men</w:t>
            </w:r>
          </w:p>
        </w:tc>
        <w:tc>
          <w:tcPr>
            <w:tcW w:w="3006" w:type="dxa"/>
          </w:tcPr>
          <w:p w:rsidR="007119A4" w:rsidRPr="008A31A8" w:rsidRDefault="007119A4" w:rsidP="008A31A8">
            <w:pPr>
              <w:spacing w:line="360" w:lineRule="auto"/>
              <w:jc w:val="both"/>
              <w:rPr>
                <w:rFonts w:ascii="Arial" w:hAnsi="Arial" w:cs="Arial"/>
              </w:rPr>
            </w:pPr>
            <w:r w:rsidRPr="008A31A8">
              <w:rPr>
                <w:rFonts w:ascii="Arial" w:hAnsi="Arial" w:cs="Arial"/>
              </w:rPr>
              <w:t>Women</w:t>
            </w:r>
          </w:p>
        </w:tc>
      </w:tr>
      <w:tr w:rsidR="007119A4" w:rsidRPr="008A31A8" w:rsidTr="007119A4">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Do you drink canned beverages?</w:t>
            </w:r>
          </w:p>
        </w:tc>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82/100</w:t>
            </w:r>
          </w:p>
        </w:tc>
        <w:tc>
          <w:tcPr>
            <w:tcW w:w="3006" w:type="dxa"/>
          </w:tcPr>
          <w:p w:rsidR="007119A4" w:rsidRPr="008A31A8" w:rsidRDefault="007119A4" w:rsidP="008A31A8">
            <w:pPr>
              <w:spacing w:line="360" w:lineRule="auto"/>
              <w:jc w:val="both"/>
              <w:rPr>
                <w:rFonts w:ascii="Arial" w:hAnsi="Arial" w:cs="Arial"/>
              </w:rPr>
            </w:pPr>
            <w:r w:rsidRPr="008A31A8">
              <w:rPr>
                <w:rFonts w:ascii="Arial" w:hAnsi="Arial" w:cs="Arial"/>
              </w:rPr>
              <w:t>68/100</w:t>
            </w:r>
          </w:p>
        </w:tc>
      </w:tr>
      <w:tr w:rsidR="007119A4" w:rsidRPr="008A31A8" w:rsidTr="007119A4">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Do you prefer carbonated beverages over still beverages?</w:t>
            </w:r>
          </w:p>
        </w:tc>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78/100</w:t>
            </w:r>
          </w:p>
        </w:tc>
        <w:tc>
          <w:tcPr>
            <w:tcW w:w="3006" w:type="dxa"/>
          </w:tcPr>
          <w:p w:rsidR="007119A4" w:rsidRPr="008A31A8" w:rsidRDefault="007119A4" w:rsidP="008A31A8">
            <w:pPr>
              <w:spacing w:line="360" w:lineRule="auto"/>
              <w:jc w:val="both"/>
              <w:rPr>
                <w:rFonts w:ascii="Arial" w:hAnsi="Arial" w:cs="Arial"/>
              </w:rPr>
            </w:pPr>
            <w:r w:rsidRPr="008A31A8">
              <w:rPr>
                <w:rFonts w:ascii="Arial" w:hAnsi="Arial" w:cs="Arial"/>
              </w:rPr>
              <w:t>52/100</w:t>
            </w:r>
          </w:p>
        </w:tc>
      </w:tr>
      <w:tr w:rsidR="007119A4" w:rsidRPr="008A31A8" w:rsidTr="007119A4">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Do you prefer Energy drinks over soft drinks?</w:t>
            </w:r>
          </w:p>
        </w:tc>
        <w:tc>
          <w:tcPr>
            <w:tcW w:w="3005" w:type="dxa"/>
          </w:tcPr>
          <w:p w:rsidR="007119A4" w:rsidRPr="008A31A8" w:rsidRDefault="007119A4" w:rsidP="008A31A8">
            <w:pPr>
              <w:spacing w:line="360" w:lineRule="auto"/>
              <w:jc w:val="both"/>
              <w:rPr>
                <w:rFonts w:ascii="Arial" w:hAnsi="Arial" w:cs="Arial"/>
              </w:rPr>
            </w:pPr>
            <w:r w:rsidRPr="008A31A8">
              <w:rPr>
                <w:rFonts w:ascii="Arial" w:hAnsi="Arial" w:cs="Arial"/>
              </w:rPr>
              <w:t>75/100</w:t>
            </w:r>
          </w:p>
        </w:tc>
        <w:tc>
          <w:tcPr>
            <w:tcW w:w="3006" w:type="dxa"/>
          </w:tcPr>
          <w:p w:rsidR="007119A4" w:rsidRPr="008A31A8" w:rsidRDefault="007119A4" w:rsidP="008A31A8">
            <w:pPr>
              <w:spacing w:line="360" w:lineRule="auto"/>
              <w:jc w:val="both"/>
              <w:rPr>
                <w:rFonts w:ascii="Arial" w:hAnsi="Arial" w:cs="Arial"/>
              </w:rPr>
            </w:pPr>
            <w:r w:rsidRPr="008A31A8">
              <w:rPr>
                <w:rFonts w:ascii="Arial" w:hAnsi="Arial" w:cs="Arial"/>
              </w:rPr>
              <w:t>32/100</w:t>
            </w:r>
          </w:p>
        </w:tc>
      </w:tr>
      <w:tr w:rsidR="0057705B" w:rsidRPr="008A31A8" w:rsidTr="0057705B">
        <w:tc>
          <w:tcPr>
            <w:tcW w:w="3005" w:type="dxa"/>
            <w:shd w:val="clear" w:color="auto" w:fill="FFFF00"/>
          </w:tcPr>
          <w:p w:rsidR="0057705B" w:rsidRPr="008A31A8" w:rsidRDefault="0057705B" w:rsidP="008A31A8">
            <w:pPr>
              <w:spacing w:line="360" w:lineRule="auto"/>
              <w:jc w:val="both"/>
              <w:rPr>
                <w:rFonts w:ascii="Arial" w:hAnsi="Arial" w:cs="Arial"/>
              </w:rPr>
            </w:pPr>
            <w:r w:rsidRPr="008A31A8">
              <w:rPr>
                <w:rFonts w:ascii="Arial" w:hAnsi="Arial" w:cs="Arial"/>
              </w:rPr>
              <w:t>Total</w:t>
            </w:r>
          </w:p>
        </w:tc>
        <w:tc>
          <w:tcPr>
            <w:tcW w:w="3005" w:type="dxa"/>
            <w:shd w:val="clear" w:color="auto" w:fill="FFFF00"/>
          </w:tcPr>
          <w:p w:rsidR="0057705B" w:rsidRPr="008A31A8" w:rsidRDefault="0057705B" w:rsidP="008A31A8">
            <w:pPr>
              <w:spacing w:line="360" w:lineRule="auto"/>
              <w:jc w:val="both"/>
              <w:rPr>
                <w:rFonts w:ascii="Arial" w:hAnsi="Arial" w:cs="Arial"/>
              </w:rPr>
            </w:pPr>
            <w:r w:rsidRPr="008A31A8">
              <w:rPr>
                <w:rFonts w:ascii="Arial" w:hAnsi="Arial" w:cs="Arial"/>
              </w:rPr>
              <w:t>235/300</w:t>
            </w:r>
          </w:p>
        </w:tc>
        <w:tc>
          <w:tcPr>
            <w:tcW w:w="3006" w:type="dxa"/>
            <w:shd w:val="clear" w:color="auto" w:fill="FFFF00"/>
          </w:tcPr>
          <w:p w:rsidR="0057705B" w:rsidRPr="008A31A8" w:rsidRDefault="0057705B" w:rsidP="008A31A8">
            <w:pPr>
              <w:spacing w:line="360" w:lineRule="auto"/>
              <w:jc w:val="both"/>
              <w:rPr>
                <w:rFonts w:ascii="Arial" w:hAnsi="Arial" w:cs="Arial"/>
              </w:rPr>
            </w:pPr>
            <w:r w:rsidRPr="008A31A8">
              <w:rPr>
                <w:rFonts w:ascii="Arial" w:hAnsi="Arial" w:cs="Arial"/>
              </w:rPr>
              <w:t>152/300</w:t>
            </w:r>
          </w:p>
        </w:tc>
      </w:tr>
    </w:tbl>
    <w:p w:rsidR="0057705B" w:rsidRPr="008A31A8" w:rsidRDefault="0057705B" w:rsidP="008A31A8">
      <w:pPr>
        <w:spacing w:line="360" w:lineRule="auto"/>
        <w:jc w:val="both"/>
        <w:rPr>
          <w:rFonts w:ascii="Arial" w:hAnsi="Arial" w:cs="Arial"/>
        </w:rPr>
      </w:pPr>
    </w:p>
    <w:p w:rsidR="0057705B" w:rsidRPr="008A31A8" w:rsidRDefault="0057705B" w:rsidP="008A31A8">
      <w:pPr>
        <w:spacing w:line="360" w:lineRule="auto"/>
        <w:jc w:val="both"/>
        <w:rPr>
          <w:rFonts w:ascii="Arial" w:hAnsi="Arial" w:cs="Arial"/>
        </w:rPr>
      </w:pPr>
      <w:r w:rsidRPr="008A31A8">
        <w:rPr>
          <w:rFonts w:ascii="Arial" w:hAnsi="Arial" w:cs="Arial"/>
          <w:noProof/>
        </w:rPr>
        <w:lastRenderedPageBreak/>
        <w:drawing>
          <wp:inline distT="0" distB="0" distL="0" distR="0">
            <wp:extent cx="5486400" cy="3200400"/>
            <wp:effectExtent l="0" t="0" r="1270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F3C3D" w:rsidRPr="008A31A8" w:rsidRDefault="00DF3C3D" w:rsidP="008A31A8">
      <w:pPr>
        <w:spacing w:line="360" w:lineRule="auto"/>
        <w:jc w:val="both"/>
        <w:rPr>
          <w:rFonts w:ascii="Arial" w:hAnsi="Arial" w:cs="Arial"/>
        </w:rPr>
      </w:pPr>
      <w:r w:rsidRPr="008A31A8">
        <w:rPr>
          <w:rFonts w:ascii="Arial" w:hAnsi="Arial" w:cs="Arial"/>
        </w:rPr>
        <w:t>(Primary data gathered)</w:t>
      </w:r>
    </w:p>
    <w:p w:rsidR="00924262" w:rsidRPr="008A31A8" w:rsidRDefault="00D73A50" w:rsidP="008A31A8">
      <w:pPr>
        <w:spacing w:line="360" w:lineRule="auto"/>
        <w:jc w:val="both"/>
        <w:rPr>
          <w:rFonts w:ascii="Arial" w:hAnsi="Arial" w:cs="Arial"/>
        </w:rPr>
      </w:pPr>
      <w:r w:rsidRPr="008A31A8">
        <w:rPr>
          <w:rFonts w:ascii="Arial" w:hAnsi="Arial" w:cs="Arial"/>
        </w:rPr>
        <w:t>Price: This is very valuable information as it will be the deciding factor of whether or not I am able to make my product into a reliable source of profit. I can do this data collection by giving taste tests and doing some research on which type of people like to drink Energy drinks, is it the wealthy citizens? The middle class? Or the lower class that spend money on energy drinks. I can then adapt my price to that audience, for example, if wealthy people like to spend money on energy drinks, I can increase the prices and make it a higher quality type drink.</w:t>
      </w:r>
      <w:sdt>
        <w:sdtPr>
          <w:rPr>
            <w:rFonts w:ascii="Arial" w:hAnsi="Arial" w:cs="Arial"/>
          </w:rPr>
          <w:id w:val="1577012220"/>
          <w:citation/>
        </w:sdtPr>
        <w:sdtEndPr/>
        <w:sdtContent>
          <w:r w:rsidR="00093E72" w:rsidRPr="008A31A8">
            <w:rPr>
              <w:rFonts w:ascii="Arial" w:hAnsi="Arial" w:cs="Arial"/>
            </w:rPr>
            <w:fldChar w:fldCharType="begin"/>
          </w:r>
          <w:r w:rsidR="00093E72" w:rsidRPr="008A31A8">
            <w:rPr>
              <w:rFonts w:ascii="Arial" w:hAnsi="Arial" w:cs="Arial"/>
            </w:rPr>
            <w:instrText xml:space="preserve"> CITATION Fai14 \l 2057 </w:instrText>
          </w:r>
          <w:r w:rsidR="00093E72" w:rsidRPr="008A31A8">
            <w:rPr>
              <w:rFonts w:ascii="Arial" w:hAnsi="Arial" w:cs="Arial"/>
            </w:rPr>
            <w:fldChar w:fldCharType="separate"/>
          </w:r>
          <w:r w:rsidR="00093E72" w:rsidRPr="008A31A8">
            <w:rPr>
              <w:rFonts w:ascii="Arial" w:hAnsi="Arial" w:cs="Arial"/>
              <w:noProof/>
            </w:rPr>
            <w:t xml:space="preserve"> (Faith &amp; Edwin, 2014)</w:t>
          </w:r>
          <w:r w:rsidR="00093E72" w:rsidRPr="008A31A8">
            <w:rPr>
              <w:rFonts w:ascii="Arial" w:hAnsi="Arial" w:cs="Arial"/>
            </w:rPr>
            <w:fldChar w:fldCharType="end"/>
          </w:r>
        </w:sdtContent>
      </w:sdt>
    </w:p>
    <w:p w:rsidR="008A31A8" w:rsidRPr="008A31A8" w:rsidRDefault="008A31A8" w:rsidP="008A31A8">
      <w:pPr>
        <w:pStyle w:val="Heading2"/>
        <w:spacing w:line="360" w:lineRule="auto"/>
        <w:rPr>
          <w:rFonts w:ascii="Arial" w:hAnsi="Arial" w:cs="Arial"/>
          <w:sz w:val="22"/>
          <w:szCs w:val="22"/>
        </w:rPr>
      </w:pPr>
      <w:bookmarkStart w:id="16" w:name="_Toc25781427"/>
      <w:r w:rsidRPr="008A31A8">
        <w:rPr>
          <w:rFonts w:ascii="Arial" w:hAnsi="Arial" w:cs="Arial"/>
          <w:sz w:val="22"/>
          <w:szCs w:val="22"/>
          <w:lang w:val="en-US"/>
        </w:rPr>
        <w:t>Likeness of drinks based on income</w:t>
      </w:r>
      <w:bookmarkEnd w:id="16"/>
    </w:p>
    <w:tbl>
      <w:tblPr>
        <w:tblStyle w:val="TableGrid"/>
        <w:tblW w:w="0" w:type="auto"/>
        <w:tblLook w:val="04A0" w:firstRow="1" w:lastRow="0" w:firstColumn="1" w:lastColumn="0" w:noHBand="0" w:noVBand="1"/>
      </w:tblPr>
      <w:tblGrid>
        <w:gridCol w:w="3005"/>
        <w:gridCol w:w="3005"/>
        <w:gridCol w:w="3006"/>
      </w:tblGrid>
      <w:tr w:rsidR="00DE24CA" w:rsidRPr="008A31A8" w:rsidTr="00DE24CA">
        <w:tc>
          <w:tcPr>
            <w:tcW w:w="3005" w:type="dxa"/>
          </w:tcPr>
          <w:p w:rsidR="00DE24CA" w:rsidRPr="008A31A8" w:rsidRDefault="00DE24CA" w:rsidP="008A31A8">
            <w:pPr>
              <w:spacing w:line="360" w:lineRule="auto"/>
              <w:jc w:val="both"/>
              <w:rPr>
                <w:rFonts w:ascii="Arial" w:hAnsi="Arial" w:cs="Arial"/>
              </w:rPr>
            </w:pPr>
          </w:p>
        </w:tc>
        <w:tc>
          <w:tcPr>
            <w:tcW w:w="3005" w:type="dxa"/>
          </w:tcPr>
          <w:p w:rsidR="00DE24CA" w:rsidRPr="008A31A8" w:rsidRDefault="00DE24CA" w:rsidP="008A31A8">
            <w:pPr>
              <w:spacing w:line="360" w:lineRule="auto"/>
              <w:jc w:val="both"/>
              <w:rPr>
                <w:rFonts w:ascii="Arial" w:hAnsi="Arial" w:cs="Arial"/>
              </w:rPr>
            </w:pPr>
            <w:r w:rsidRPr="008A31A8">
              <w:rPr>
                <w:rFonts w:ascii="Arial" w:hAnsi="Arial" w:cs="Arial"/>
              </w:rPr>
              <w:t>Men</w:t>
            </w:r>
          </w:p>
        </w:tc>
        <w:tc>
          <w:tcPr>
            <w:tcW w:w="3006" w:type="dxa"/>
          </w:tcPr>
          <w:p w:rsidR="00DE24CA" w:rsidRPr="008A31A8" w:rsidRDefault="00DE24CA" w:rsidP="008A31A8">
            <w:pPr>
              <w:spacing w:line="360" w:lineRule="auto"/>
              <w:jc w:val="both"/>
              <w:rPr>
                <w:rFonts w:ascii="Arial" w:hAnsi="Arial" w:cs="Arial"/>
              </w:rPr>
            </w:pPr>
            <w:r w:rsidRPr="008A31A8">
              <w:rPr>
                <w:rFonts w:ascii="Arial" w:hAnsi="Arial" w:cs="Arial"/>
              </w:rPr>
              <w:t>Women</w:t>
            </w:r>
          </w:p>
        </w:tc>
      </w:tr>
      <w:tr w:rsidR="00DE24CA" w:rsidRPr="008A31A8" w:rsidTr="00DE24CA">
        <w:tc>
          <w:tcPr>
            <w:tcW w:w="3005" w:type="dxa"/>
          </w:tcPr>
          <w:p w:rsidR="00DE24CA" w:rsidRPr="008A31A8" w:rsidRDefault="00DE24CA" w:rsidP="008A31A8">
            <w:pPr>
              <w:spacing w:line="360" w:lineRule="auto"/>
              <w:jc w:val="both"/>
              <w:rPr>
                <w:rFonts w:ascii="Arial" w:hAnsi="Arial" w:cs="Arial"/>
              </w:rPr>
            </w:pPr>
            <w:r w:rsidRPr="008A31A8">
              <w:rPr>
                <w:rFonts w:ascii="Arial" w:hAnsi="Arial" w:cs="Arial"/>
              </w:rPr>
              <w:t>People who make u</w:t>
            </w:r>
            <w:r w:rsidR="00464619" w:rsidRPr="008A31A8">
              <w:rPr>
                <w:rFonts w:ascii="Arial" w:hAnsi="Arial" w:cs="Arial"/>
              </w:rPr>
              <w:t>nder 25k annually and like Energy Drinks</w:t>
            </w:r>
          </w:p>
        </w:tc>
        <w:tc>
          <w:tcPr>
            <w:tcW w:w="3005" w:type="dxa"/>
          </w:tcPr>
          <w:p w:rsidR="00DE24CA" w:rsidRPr="008A31A8" w:rsidRDefault="00464619" w:rsidP="008A31A8">
            <w:pPr>
              <w:spacing w:line="360" w:lineRule="auto"/>
              <w:jc w:val="both"/>
              <w:rPr>
                <w:rFonts w:ascii="Arial" w:hAnsi="Arial" w:cs="Arial"/>
              </w:rPr>
            </w:pPr>
            <w:r w:rsidRPr="008A31A8">
              <w:rPr>
                <w:rFonts w:ascii="Arial" w:hAnsi="Arial" w:cs="Arial"/>
              </w:rPr>
              <w:t>76/100</w:t>
            </w:r>
          </w:p>
        </w:tc>
        <w:tc>
          <w:tcPr>
            <w:tcW w:w="3006" w:type="dxa"/>
          </w:tcPr>
          <w:p w:rsidR="00DE24CA" w:rsidRPr="008A31A8" w:rsidRDefault="00464619" w:rsidP="008A31A8">
            <w:pPr>
              <w:spacing w:line="360" w:lineRule="auto"/>
              <w:jc w:val="both"/>
              <w:rPr>
                <w:rFonts w:ascii="Arial" w:hAnsi="Arial" w:cs="Arial"/>
              </w:rPr>
            </w:pPr>
            <w:r w:rsidRPr="008A31A8">
              <w:rPr>
                <w:rFonts w:ascii="Arial" w:hAnsi="Arial" w:cs="Arial"/>
              </w:rPr>
              <w:t>62/100</w:t>
            </w:r>
          </w:p>
        </w:tc>
      </w:tr>
      <w:tr w:rsidR="00464619" w:rsidRPr="008A31A8" w:rsidTr="00DE24CA">
        <w:tc>
          <w:tcPr>
            <w:tcW w:w="3005" w:type="dxa"/>
          </w:tcPr>
          <w:p w:rsidR="00464619" w:rsidRPr="008A31A8" w:rsidRDefault="00464619" w:rsidP="008A31A8">
            <w:pPr>
              <w:spacing w:line="360" w:lineRule="auto"/>
              <w:jc w:val="both"/>
              <w:rPr>
                <w:rFonts w:ascii="Arial" w:hAnsi="Arial" w:cs="Arial"/>
              </w:rPr>
            </w:pPr>
            <w:r w:rsidRPr="008A31A8">
              <w:rPr>
                <w:rFonts w:ascii="Arial" w:hAnsi="Arial" w:cs="Arial"/>
              </w:rPr>
              <w:t>People who make around 26-35k annually and like Energy Drinks</w:t>
            </w:r>
          </w:p>
        </w:tc>
        <w:tc>
          <w:tcPr>
            <w:tcW w:w="3005" w:type="dxa"/>
          </w:tcPr>
          <w:p w:rsidR="00464619" w:rsidRPr="008A31A8" w:rsidRDefault="00464619" w:rsidP="008A31A8">
            <w:pPr>
              <w:spacing w:line="360" w:lineRule="auto"/>
              <w:jc w:val="both"/>
              <w:rPr>
                <w:rFonts w:ascii="Arial" w:hAnsi="Arial" w:cs="Arial"/>
              </w:rPr>
            </w:pPr>
            <w:r w:rsidRPr="008A31A8">
              <w:rPr>
                <w:rFonts w:ascii="Arial" w:hAnsi="Arial" w:cs="Arial"/>
              </w:rPr>
              <w:t>62/100</w:t>
            </w:r>
          </w:p>
        </w:tc>
        <w:tc>
          <w:tcPr>
            <w:tcW w:w="3006" w:type="dxa"/>
          </w:tcPr>
          <w:p w:rsidR="00464619" w:rsidRPr="008A31A8" w:rsidRDefault="00464619" w:rsidP="008A31A8">
            <w:pPr>
              <w:spacing w:line="360" w:lineRule="auto"/>
              <w:jc w:val="both"/>
              <w:rPr>
                <w:rFonts w:ascii="Arial" w:hAnsi="Arial" w:cs="Arial"/>
              </w:rPr>
            </w:pPr>
            <w:r w:rsidRPr="008A31A8">
              <w:rPr>
                <w:rFonts w:ascii="Arial" w:hAnsi="Arial" w:cs="Arial"/>
              </w:rPr>
              <w:t>42/100</w:t>
            </w:r>
          </w:p>
        </w:tc>
      </w:tr>
      <w:tr w:rsidR="00464619" w:rsidRPr="008A31A8" w:rsidTr="00DE24CA">
        <w:tc>
          <w:tcPr>
            <w:tcW w:w="3005" w:type="dxa"/>
          </w:tcPr>
          <w:p w:rsidR="00464619" w:rsidRPr="008A31A8" w:rsidRDefault="00464619" w:rsidP="008A31A8">
            <w:pPr>
              <w:spacing w:line="360" w:lineRule="auto"/>
              <w:jc w:val="both"/>
              <w:rPr>
                <w:rFonts w:ascii="Arial" w:hAnsi="Arial" w:cs="Arial"/>
              </w:rPr>
            </w:pPr>
            <w:r w:rsidRPr="008A31A8">
              <w:rPr>
                <w:rFonts w:ascii="Arial" w:hAnsi="Arial" w:cs="Arial"/>
              </w:rPr>
              <w:t>People who make over 35k annually and like Energy Drinks</w:t>
            </w:r>
          </w:p>
        </w:tc>
        <w:tc>
          <w:tcPr>
            <w:tcW w:w="3005" w:type="dxa"/>
          </w:tcPr>
          <w:p w:rsidR="00464619" w:rsidRPr="008A31A8" w:rsidRDefault="00464619" w:rsidP="008A31A8">
            <w:pPr>
              <w:spacing w:line="360" w:lineRule="auto"/>
              <w:jc w:val="both"/>
              <w:rPr>
                <w:rFonts w:ascii="Arial" w:hAnsi="Arial" w:cs="Arial"/>
              </w:rPr>
            </w:pPr>
            <w:r w:rsidRPr="008A31A8">
              <w:rPr>
                <w:rFonts w:ascii="Arial" w:hAnsi="Arial" w:cs="Arial"/>
              </w:rPr>
              <w:t>35/100</w:t>
            </w:r>
          </w:p>
        </w:tc>
        <w:tc>
          <w:tcPr>
            <w:tcW w:w="3006" w:type="dxa"/>
          </w:tcPr>
          <w:p w:rsidR="00464619" w:rsidRPr="008A31A8" w:rsidRDefault="00464619" w:rsidP="008A31A8">
            <w:pPr>
              <w:spacing w:line="360" w:lineRule="auto"/>
              <w:jc w:val="both"/>
              <w:rPr>
                <w:rFonts w:ascii="Arial" w:hAnsi="Arial" w:cs="Arial"/>
              </w:rPr>
            </w:pPr>
            <w:r w:rsidRPr="008A31A8">
              <w:rPr>
                <w:rFonts w:ascii="Arial" w:hAnsi="Arial" w:cs="Arial"/>
              </w:rPr>
              <w:t>20/100</w:t>
            </w:r>
          </w:p>
        </w:tc>
      </w:tr>
    </w:tbl>
    <w:p w:rsidR="003A4EC2" w:rsidRPr="008A31A8" w:rsidRDefault="003A4EC2" w:rsidP="008A31A8">
      <w:pPr>
        <w:spacing w:line="360" w:lineRule="auto"/>
        <w:jc w:val="both"/>
        <w:rPr>
          <w:rFonts w:ascii="Arial" w:hAnsi="Arial" w:cs="Arial"/>
        </w:rPr>
      </w:pPr>
    </w:p>
    <w:p w:rsidR="00464619" w:rsidRPr="008A31A8" w:rsidRDefault="00464619" w:rsidP="008A31A8">
      <w:pPr>
        <w:spacing w:line="360" w:lineRule="auto"/>
        <w:jc w:val="both"/>
        <w:rPr>
          <w:rFonts w:ascii="Arial" w:hAnsi="Arial" w:cs="Arial"/>
        </w:rPr>
      </w:pPr>
      <w:r w:rsidRPr="008A31A8">
        <w:rPr>
          <w:rFonts w:ascii="Arial" w:hAnsi="Arial" w:cs="Arial"/>
          <w:noProof/>
        </w:rPr>
        <w:lastRenderedPageBreak/>
        <w:drawing>
          <wp:inline distT="0" distB="0" distL="0" distR="0">
            <wp:extent cx="5486400" cy="3200400"/>
            <wp:effectExtent l="0" t="0" r="12700" b="127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F3C3D" w:rsidRPr="008A31A8" w:rsidRDefault="00DF3C3D" w:rsidP="008A31A8">
      <w:pPr>
        <w:spacing w:line="360" w:lineRule="auto"/>
        <w:jc w:val="both"/>
        <w:rPr>
          <w:rFonts w:ascii="Arial" w:hAnsi="Arial" w:cs="Arial"/>
        </w:rPr>
      </w:pPr>
      <w:r w:rsidRPr="008A31A8">
        <w:rPr>
          <w:rFonts w:ascii="Arial" w:hAnsi="Arial" w:cs="Arial"/>
        </w:rPr>
        <w:t>(Primary data gathered)</w:t>
      </w:r>
    </w:p>
    <w:p w:rsidR="00D73A50" w:rsidRPr="008A31A8" w:rsidRDefault="00947DD2" w:rsidP="008A31A8">
      <w:pPr>
        <w:spacing w:line="360" w:lineRule="auto"/>
        <w:jc w:val="both"/>
        <w:rPr>
          <w:rFonts w:ascii="Arial" w:hAnsi="Arial" w:cs="Arial"/>
        </w:rPr>
      </w:pPr>
      <w:r w:rsidRPr="008A31A8">
        <w:rPr>
          <w:rFonts w:ascii="Arial" w:hAnsi="Arial" w:cs="Arial"/>
        </w:rPr>
        <w:t>Advertisements: People who like energy drinks will usually have a certain schedule that they are all similar with. From my own knowledge, I know that people who like Energy Drinks like to visit outside more than the average person. This means that I should conduct research and find out where I should place advertisements on Billboards and perhaps advertisements on Mobile apps, as time goes on, our economy becomes much more technologically advanced.</w:t>
      </w:r>
      <w:sdt>
        <w:sdtPr>
          <w:rPr>
            <w:rFonts w:ascii="Arial" w:hAnsi="Arial" w:cs="Arial"/>
          </w:rPr>
          <w:id w:val="-1918854168"/>
          <w:citation/>
        </w:sdtPr>
        <w:sdtEndPr/>
        <w:sdtContent>
          <w:r w:rsidR="00093E72" w:rsidRPr="008A31A8">
            <w:rPr>
              <w:rFonts w:ascii="Arial" w:hAnsi="Arial" w:cs="Arial"/>
            </w:rPr>
            <w:fldChar w:fldCharType="begin"/>
          </w:r>
          <w:r w:rsidR="00093E72" w:rsidRPr="008A31A8">
            <w:rPr>
              <w:rFonts w:ascii="Arial" w:hAnsi="Arial" w:cs="Arial"/>
            </w:rPr>
            <w:instrText xml:space="preserve"> CITATION Lou17 \l 2057 </w:instrText>
          </w:r>
          <w:r w:rsidR="00093E72" w:rsidRPr="008A31A8">
            <w:rPr>
              <w:rFonts w:ascii="Arial" w:hAnsi="Arial" w:cs="Arial"/>
            </w:rPr>
            <w:fldChar w:fldCharType="separate"/>
          </w:r>
          <w:r w:rsidR="00093E72" w:rsidRPr="008A31A8">
            <w:rPr>
              <w:rFonts w:ascii="Arial" w:hAnsi="Arial" w:cs="Arial"/>
              <w:noProof/>
            </w:rPr>
            <w:t xml:space="preserve"> (Lou, 2017)</w:t>
          </w:r>
          <w:r w:rsidR="00093E72" w:rsidRPr="008A31A8">
            <w:rPr>
              <w:rFonts w:ascii="Arial" w:hAnsi="Arial" w:cs="Arial"/>
            </w:rPr>
            <w:fldChar w:fldCharType="end"/>
          </w:r>
        </w:sdtContent>
      </w:sdt>
    </w:p>
    <w:p w:rsidR="008A31A8" w:rsidRPr="008A31A8" w:rsidRDefault="008A31A8" w:rsidP="008A31A8">
      <w:pPr>
        <w:pStyle w:val="Heading2"/>
        <w:spacing w:line="360" w:lineRule="auto"/>
        <w:rPr>
          <w:rFonts w:ascii="Arial" w:hAnsi="Arial" w:cs="Arial"/>
          <w:sz w:val="22"/>
          <w:szCs w:val="22"/>
        </w:rPr>
      </w:pPr>
      <w:bookmarkStart w:id="17" w:name="_Toc25781428"/>
      <w:r w:rsidRPr="008A31A8">
        <w:rPr>
          <w:rFonts w:ascii="Arial" w:hAnsi="Arial" w:cs="Arial"/>
          <w:sz w:val="22"/>
          <w:szCs w:val="22"/>
          <w:lang w:val="en-US"/>
        </w:rPr>
        <w:t>The relationship between people who stay outside/inside and energy drinks</w:t>
      </w:r>
      <w:bookmarkEnd w:id="17"/>
    </w:p>
    <w:tbl>
      <w:tblPr>
        <w:tblStyle w:val="TableGrid"/>
        <w:tblW w:w="0" w:type="auto"/>
        <w:tblLook w:val="04A0" w:firstRow="1" w:lastRow="0" w:firstColumn="1" w:lastColumn="0" w:noHBand="0" w:noVBand="1"/>
      </w:tblPr>
      <w:tblGrid>
        <w:gridCol w:w="3114"/>
        <w:gridCol w:w="2977"/>
        <w:gridCol w:w="2693"/>
      </w:tblGrid>
      <w:tr w:rsidR="00464619" w:rsidRPr="0063183B" w:rsidTr="00464619">
        <w:tc>
          <w:tcPr>
            <w:tcW w:w="3114" w:type="dxa"/>
          </w:tcPr>
          <w:p w:rsidR="00464619" w:rsidRPr="0063183B" w:rsidRDefault="00464619" w:rsidP="0063183B">
            <w:pPr>
              <w:spacing w:line="360" w:lineRule="auto"/>
              <w:jc w:val="both"/>
              <w:rPr>
                <w:rFonts w:ascii="Arial" w:hAnsi="Arial" w:cs="Arial"/>
              </w:rPr>
            </w:pPr>
          </w:p>
        </w:tc>
        <w:tc>
          <w:tcPr>
            <w:tcW w:w="2977" w:type="dxa"/>
          </w:tcPr>
          <w:p w:rsidR="00464619" w:rsidRPr="0063183B" w:rsidRDefault="00464619" w:rsidP="0063183B">
            <w:pPr>
              <w:spacing w:line="360" w:lineRule="auto"/>
              <w:jc w:val="both"/>
              <w:rPr>
                <w:rFonts w:ascii="Arial" w:hAnsi="Arial" w:cs="Arial"/>
              </w:rPr>
            </w:pPr>
            <w:r w:rsidRPr="0063183B">
              <w:rPr>
                <w:rFonts w:ascii="Arial" w:hAnsi="Arial" w:cs="Arial"/>
              </w:rPr>
              <w:t>Go outside regularly</w:t>
            </w:r>
          </w:p>
        </w:tc>
        <w:tc>
          <w:tcPr>
            <w:tcW w:w="2693" w:type="dxa"/>
          </w:tcPr>
          <w:p w:rsidR="00464619" w:rsidRPr="0063183B" w:rsidRDefault="00464619" w:rsidP="0063183B">
            <w:pPr>
              <w:spacing w:line="360" w:lineRule="auto"/>
              <w:jc w:val="both"/>
              <w:rPr>
                <w:rFonts w:ascii="Arial" w:hAnsi="Arial" w:cs="Arial"/>
              </w:rPr>
            </w:pPr>
            <w:r w:rsidRPr="0063183B">
              <w:rPr>
                <w:rFonts w:ascii="Arial" w:hAnsi="Arial" w:cs="Arial"/>
              </w:rPr>
              <w:t>Stay Inside regularly</w:t>
            </w:r>
          </w:p>
        </w:tc>
      </w:tr>
      <w:tr w:rsidR="00464619" w:rsidRPr="0063183B" w:rsidTr="00464619">
        <w:tc>
          <w:tcPr>
            <w:tcW w:w="3114" w:type="dxa"/>
          </w:tcPr>
          <w:p w:rsidR="00464619" w:rsidRPr="0063183B" w:rsidRDefault="00464619" w:rsidP="0063183B">
            <w:pPr>
              <w:spacing w:line="360" w:lineRule="auto"/>
              <w:jc w:val="both"/>
              <w:rPr>
                <w:rFonts w:ascii="Arial" w:hAnsi="Arial" w:cs="Arial"/>
              </w:rPr>
            </w:pPr>
            <w:r w:rsidRPr="0063183B">
              <w:rPr>
                <w:rFonts w:ascii="Arial" w:hAnsi="Arial" w:cs="Arial"/>
              </w:rPr>
              <w:t>Like Energy Drinks</w:t>
            </w:r>
          </w:p>
        </w:tc>
        <w:tc>
          <w:tcPr>
            <w:tcW w:w="2977" w:type="dxa"/>
          </w:tcPr>
          <w:p w:rsidR="00464619" w:rsidRPr="0063183B" w:rsidRDefault="00464619" w:rsidP="0063183B">
            <w:pPr>
              <w:spacing w:line="360" w:lineRule="auto"/>
              <w:jc w:val="both"/>
              <w:rPr>
                <w:rFonts w:ascii="Arial" w:hAnsi="Arial" w:cs="Arial"/>
              </w:rPr>
            </w:pPr>
            <w:r w:rsidRPr="0063183B">
              <w:rPr>
                <w:rFonts w:ascii="Arial" w:hAnsi="Arial" w:cs="Arial"/>
              </w:rPr>
              <w:t>60</w:t>
            </w:r>
            <w:r w:rsidR="00C368D2" w:rsidRPr="0063183B">
              <w:rPr>
                <w:rFonts w:ascii="Arial" w:hAnsi="Arial" w:cs="Arial"/>
              </w:rPr>
              <w:t>/100</w:t>
            </w:r>
          </w:p>
        </w:tc>
        <w:tc>
          <w:tcPr>
            <w:tcW w:w="2693" w:type="dxa"/>
          </w:tcPr>
          <w:p w:rsidR="00464619" w:rsidRPr="0063183B" w:rsidRDefault="00C368D2" w:rsidP="0063183B">
            <w:pPr>
              <w:spacing w:line="360" w:lineRule="auto"/>
              <w:jc w:val="both"/>
              <w:rPr>
                <w:rFonts w:ascii="Arial" w:hAnsi="Arial" w:cs="Arial"/>
              </w:rPr>
            </w:pPr>
            <w:r w:rsidRPr="0063183B">
              <w:rPr>
                <w:rFonts w:ascii="Arial" w:hAnsi="Arial" w:cs="Arial"/>
              </w:rPr>
              <w:t>40/100</w:t>
            </w:r>
          </w:p>
        </w:tc>
      </w:tr>
      <w:tr w:rsidR="00464619" w:rsidRPr="0063183B" w:rsidTr="00464619">
        <w:tc>
          <w:tcPr>
            <w:tcW w:w="3114" w:type="dxa"/>
          </w:tcPr>
          <w:p w:rsidR="00464619" w:rsidRPr="0063183B" w:rsidRDefault="00464619" w:rsidP="0063183B">
            <w:pPr>
              <w:spacing w:line="360" w:lineRule="auto"/>
              <w:jc w:val="both"/>
              <w:rPr>
                <w:rFonts w:ascii="Arial" w:hAnsi="Arial" w:cs="Arial"/>
              </w:rPr>
            </w:pPr>
            <w:r w:rsidRPr="0063183B">
              <w:rPr>
                <w:rFonts w:ascii="Arial" w:hAnsi="Arial" w:cs="Arial"/>
              </w:rPr>
              <w:t>Dislike Energy Drinks</w:t>
            </w:r>
          </w:p>
        </w:tc>
        <w:tc>
          <w:tcPr>
            <w:tcW w:w="2977" w:type="dxa"/>
          </w:tcPr>
          <w:p w:rsidR="00464619" w:rsidRPr="0063183B" w:rsidRDefault="00C368D2" w:rsidP="0063183B">
            <w:pPr>
              <w:spacing w:line="360" w:lineRule="auto"/>
              <w:jc w:val="both"/>
              <w:rPr>
                <w:rFonts w:ascii="Arial" w:hAnsi="Arial" w:cs="Arial"/>
              </w:rPr>
            </w:pPr>
            <w:r w:rsidRPr="0063183B">
              <w:rPr>
                <w:rFonts w:ascii="Arial" w:hAnsi="Arial" w:cs="Arial"/>
              </w:rPr>
              <w:t>34/100</w:t>
            </w:r>
          </w:p>
        </w:tc>
        <w:tc>
          <w:tcPr>
            <w:tcW w:w="2693" w:type="dxa"/>
          </w:tcPr>
          <w:p w:rsidR="00464619" w:rsidRPr="0063183B" w:rsidRDefault="00C368D2" w:rsidP="0063183B">
            <w:pPr>
              <w:spacing w:line="360" w:lineRule="auto"/>
              <w:jc w:val="both"/>
              <w:rPr>
                <w:rFonts w:ascii="Arial" w:hAnsi="Arial" w:cs="Arial"/>
              </w:rPr>
            </w:pPr>
            <w:r w:rsidRPr="0063183B">
              <w:rPr>
                <w:rFonts w:ascii="Arial" w:hAnsi="Arial" w:cs="Arial"/>
              </w:rPr>
              <w:t>66/100</w:t>
            </w:r>
          </w:p>
        </w:tc>
      </w:tr>
    </w:tbl>
    <w:p w:rsidR="00464619" w:rsidRPr="0063183B" w:rsidRDefault="00464619" w:rsidP="0063183B">
      <w:pPr>
        <w:spacing w:line="360" w:lineRule="auto"/>
        <w:jc w:val="both"/>
        <w:rPr>
          <w:rFonts w:ascii="Arial" w:hAnsi="Arial" w:cs="Arial"/>
        </w:rPr>
      </w:pPr>
    </w:p>
    <w:p w:rsidR="00C368D2" w:rsidRPr="0063183B" w:rsidRDefault="00C368D2" w:rsidP="0063183B">
      <w:pPr>
        <w:spacing w:line="360" w:lineRule="auto"/>
        <w:jc w:val="both"/>
        <w:rPr>
          <w:rFonts w:ascii="Arial" w:hAnsi="Arial" w:cs="Arial"/>
        </w:rPr>
      </w:pPr>
      <w:r w:rsidRPr="0063183B">
        <w:rPr>
          <w:rFonts w:ascii="Arial" w:hAnsi="Arial" w:cs="Arial"/>
          <w:noProof/>
        </w:rPr>
        <w:lastRenderedPageBreak/>
        <w:drawing>
          <wp:inline distT="0" distB="0" distL="0" distR="0">
            <wp:extent cx="5486400" cy="3200400"/>
            <wp:effectExtent l="0" t="0" r="12700" b="1270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DF3C3D" w:rsidRPr="0063183B" w:rsidRDefault="00DF3C3D" w:rsidP="0063183B">
      <w:pPr>
        <w:spacing w:line="360" w:lineRule="auto"/>
        <w:jc w:val="both"/>
        <w:rPr>
          <w:rFonts w:ascii="Arial" w:hAnsi="Arial" w:cs="Arial"/>
        </w:rPr>
      </w:pPr>
      <w:r w:rsidRPr="0063183B">
        <w:rPr>
          <w:rFonts w:ascii="Arial" w:hAnsi="Arial" w:cs="Arial"/>
        </w:rPr>
        <w:t>(Primary data gathered)</w:t>
      </w:r>
    </w:p>
    <w:p w:rsidR="00C368D2" w:rsidRPr="0063183B" w:rsidRDefault="00E93000" w:rsidP="0063183B">
      <w:pPr>
        <w:spacing w:line="360" w:lineRule="auto"/>
        <w:jc w:val="both"/>
        <w:rPr>
          <w:rFonts w:ascii="Arial" w:hAnsi="Arial" w:cs="Arial"/>
        </w:rPr>
      </w:pPr>
      <w:r w:rsidRPr="0063183B">
        <w:rPr>
          <w:rFonts w:ascii="Arial" w:hAnsi="Arial" w:cs="Arial"/>
        </w:rPr>
        <w:t>Quality Control: The only thing that I need to gather for my data is how long my Energy drink will be able to last on shelf without expiring and how long it can last within a fridge. This will allow me to notify consumers on when to safely consume the drink. I can also find out what is the best material to use for the Energy drink, this is most likely going to be Aluminium.</w:t>
      </w:r>
    </w:p>
    <w:p w:rsidR="00BB7B8D" w:rsidRPr="0063183B" w:rsidRDefault="00BB7B8D" w:rsidP="0063183B">
      <w:pPr>
        <w:pStyle w:val="Heading2"/>
        <w:spacing w:line="360" w:lineRule="auto"/>
        <w:jc w:val="both"/>
        <w:rPr>
          <w:rFonts w:ascii="Arial" w:hAnsi="Arial" w:cs="Arial"/>
          <w:sz w:val="22"/>
          <w:szCs w:val="22"/>
        </w:rPr>
      </w:pPr>
      <w:bookmarkStart w:id="18" w:name="_Toc25781429"/>
      <w:r w:rsidRPr="0063183B">
        <w:rPr>
          <w:rFonts w:ascii="Arial" w:hAnsi="Arial" w:cs="Arial"/>
          <w:sz w:val="22"/>
          <w:szCs w:val="22"/>
        </w:rPr>
        <w:t>Conclusion</w:t>
      </w:r>
      <w:bookmarkEnd w:id="18"/>
    </w:p>
    <w:p w:rsidR="00924262" w:rsidRPr="0063183B" w:rsidRDefault="00E4729C" w:rsidP="0063183B">
      <w:pPr>
        <w:spacing w:line="360" w:lineRule="auto"/>
        <w:jc w:val="both"/>
        <w:rPr>
          <w:rFonts w:ascii="Arial" w:hAnsi="Arial" w:cs="Arial"/>
        </w:rPr>
      </w:pPr>
      <w:r w:rsidRPr="0063183B">
        <w:rPr>
          <w:rFonts w:ascii="Arial" w:hAnsi="Arial" w:cs="Arial"/>
        </w:rPr>
        <w:t>In conclusion, data and research is vital to a company’s growth and how you manipulate it.</w:t>
      </w:r>
      <w:r w:rsidR="004F302B" w:rsidRPr="0063183B">
        <w:rPr>
          <w:rFonts w:ascii="Arial" w:hAnsi="Arial" w:cs="Arial"/>
        </w:rPr>
        <w:t xml:space="preserve"> Someone who can analyse data correctly and use it within the business will be able to generate numbers and that can lead to profits and revenue. Data is needed for </w:t>
      </w:r>
      <w:r w:rsidR="00BB7B8D" w:rsidRPr="0063183B">
        <w:rPr>
          <w:rFonts w:ascii="Arial" w:hAnsi="Arial" w:cs="Arial"/>
        </w:rPr>
        <w:t>everyone’s</w:t>
      </w:r>
      <w:r w:rsidR="004F302B" w:rsidRPr="0063183B">
        <w:rPr>
          <w:rFonts w:ascii="Arial" w:hAnsi="Arial" w:cs="Arial"/>
        </w:rPr>
        <w:t xml:space="preserve"> choice</w:t>
      </w:r>
      <w:r w:rsidR="00BB7B8D" w:rsidRPr="0063183B">
        <w:rPr>
          <w:rFonts w:ascii="Arial" w:hAnsi="Arial" w:cs="Arial"/>
        </w:rPr>
        <w:t>s</w:t>
      </w:r>
      <w:r w:rsidR="004F302B" w:rsidRPr="0063183B">
        <w:rPr>
          <w:rFonts w:ascii="Arial" w:hAnsi="Arial" w:cs="Arial"/>
        </w:rPr>
        <w:t xml:space="preserve"> for a business.</w:t>
      </w: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E4729C" w:rsidRPr="0063183B" w:rsidRDefault="003917C3" w:rsidP="0063183B">
      <w:pPr>
        <w:pStyle w:val="Heading1"/>
        <w:spacing w:line="360" w:lineRule="auto"/>
        <w:jc w:val="both"/>
        <w:rPr>
          <w:rFonts w:ascii="Arial" w:hAnsi="Arial" w:cs="Arial"/>
          <w:sz w:val="22"/>
          <w:szCs w:val="22"/>
        </w:rPr>
      </w:pPr>
      <w:bookmarkStart w:id="19" w:name="_Toc25781430"/>
      <w:r w:rsidRPr="0063183B">
        <w:rPr>
          <w:rFonts w:ascii="Arial" w:hAnsi="Arial" w:cs="Arial"/>
          <w:sz w:val="22"/>
          <w:szCs w:val="22"/>
        </w:rPr>
        <w:t>ASSIGNMENT 2</w:t>
      </w:r>
      <w:bookmarkEnd w:id="19"/>
    </w:p>
    <w:p w:rsidR="00E4729C" w:rsidRPr="0063183B" w:rsidRDefault="00E4729C" w:rsidP="0063183B">
      <w:pPr>
        <w:spacing w:line="360" w:lineRule="auto"/>
        <w:jc w:val="both"/>
        <w:rPr>
          <w:rFonts w:ascii="Arial" w:hAnsi="Arial" w:cs="Arial"/>
        </w:rPr>
      </w:pPr>
    </w:p>
    <w:p w:rsidR="00BE3D38" w:rsidRPr="0063183B" w:rsidRDefault="00BE3D38" w:rsidP="0063183B">
      <w:pPr>
        <w:pStyle w:val="Heading2"/>
        <w:spacing w:line="360" w:lineRule="auto"/>
        <w:jc w:val="both"/>
        <w:rPr>
          <w:rFonts w:ascii="Arial" w:hAnsi="Arial" w:cs="Arial"/>
          <w:sz w:val="22"/>
          <w:szCs w:val="22"/>
        </w:rPr>
      </w:pPr>
      <w:bookmarkStart w:id="20" w:name="_Toc25781431"/>
      <w:r w:rsidRPr="0063183B">
        <w:rPr>
          <w:rFonts w:ascii="Arial" w:hAnsi="Arial" w:cs="Arial"/>
          <w:sz w:val="22"/>
          <w:szCs w:val="22"/>
        </w:rPr>
        <w:t>PART 1 CASE STUDY</w:t>
      </w:r>
      <w:bookmarkEnd w:id="20"/>
    </w:p>
    <w:p w:rsidR="003917C3" w:rsidRPr="0063183B" w:rsidRDefault="003917C3" w:rsidP="0063183B">
      <w:pPr>
        <w:pStyle w:val="Heading2"/>
        <w:spacing w:line="360" w:lineRule="auto"/>
        <w:jc w:val="both"/>
        <w:rPr>
          <w:rFonts w:ascii="Arial" w:hAnsi="Arial" w:cs="Arial"/>
          <w:sz w:val="22"/>
          <w:szCs w:val="22"/>
        </w:rPr>
      </w:pPr>
      <w:bookmarkStart w:id="21" w:name="_Toc25781432"/>
      <w:r w:rsidRPr="0063183B">
        <w:rPr>
          <w:rFonts w:ascii="Arial" w:hAnsi="Arial" w:cs="Arial"/>
          <w:sz w:val="22"/>
          <w:szCs w:val="22"/>
        </w:rPr>
        <w:t>1.</w:t>
      </w:r>
      <w:bookmarkEnd w:id="21"/>
    </w:p>
    <w:p w:rsidR="003917C3" w:rsidRPr="0063183B" w:rsidRDefault="003917C3" w:rsidP="0063183B">
      <w:pPr>
        <w:spacing w:line="360" w:lineRule="auto"/>
        <w:jc w:val="both"/>
        <w:rPr>
          <w:rFonts w:ascii="Arial" w:hAnsi="Arial" w:cs="Arial"/>
        </w:rPr>
      </w:pPr>
      <w:r w:rsidRPr="0063183B">
        <w:rPr>
          <w:rFonts w:ascii="Arial" w:hAnsi="Arial" w:cs="Arial"/>
        </w:rPr>
        <w:t xml:space="preserve">Cost Leadership helps boost customer savings by cutting costs to a </w:t>
      </w:r>
      <w:r w:rsidR="00357DD3" w:rsidRPr="0063183B">
        <w:rPr>
          <w:rFonts w:ascii="Arial" w:hAnsi="Arial" w:cs="Arial"/>
        </w:rPr>
        <w:t>minimum,</w:t>
      </w:r>
      <w:r w:rsidRPr="0063183B">
        <w:rPr>
          <w:rFonts w:ascii="Arial" w:hAnsi="Arial" w:cs="Arial"/>
        </w:rPr>
        <w:t xml:space="preserve"> so they can be provided with low prices. They were able to do this because they had high technical capabilities from SABRE and access to capital for the investment of technology. An example of this is when American Airlines had allowed their customers to be able to find low fares by adding functions and increasing the importance of travel agents </w:t>
      </w:r>
      <w:sdt>
        <w:sdtPr>
          <w:rPr>
            <w:rFonts w:ascii="Arial" w:hAnsi="Arial" w:cs="Arial"/>
          </w:rPr>
          <w:id w:val="-120156725"/>
          <w:citation/>
        </w:sdtPr>
        <w:sdtEndPr/>
        <w:sdtContent>
          <w:r w:rsidRPr="0063183B">
            <w:rPr>
              <w:rFonts w:ascii="Arial" w:hAnsi="Arial" w:cs="Arial"/>
            </w:rPr>
            <w:fldChar w:fldCharType="begin"/>
          </w:r>
          <w:r w:rsidRPr="0063183B">
            <w:rPr>
              <w:rFonts w:ascii="Arial" w:hAnsi="Arial" w:cs="Arial"/>
            </w:rPr>
            <w:instrText xml:space="preserve"> CITATION con19 \l 2057 </w:instrText>
          </w:r>
          <w:r w:rsidRPr="0063183B">
            <w:rPr>
              <w:rFonts w:ascii="Arial" w:hAnsi="Arial" w:cs="Arial"/>
            </w:rPr>
            <w:fldChar w:fldCharType="separate"/>
          </w:r>
          <w:r w:rsidRPr="0063183B">
            <w:rPr>
              <w:rFonts w:ascii="Arial" w:hAnsi="Arial" w:cs="Arial"/>
              <w:noProof/>
            </w:rPr>
            <w:t xml:space="preserve"> (consilue, 2019)</w:t>
          </w:r>
          <w:r w:rsidRPr="0063183B">
            <w:rPr>
              <w:rFonts w:ascii="Arial" w:hAnsi="Arial" w:cs="Arial"/>
            </w:rPr>
            <w:fldChar w:fldCharType="end"/>
          </w:r>
        </w:sdtContent>
      </w:sdt>
      <w:r w:rsidRPr="0063183B">
        <w:rPr>
          <w:rFonts w:ascii="Arial" w:hAnsi="Arial" w:cs="Arial"/>
        </w:rPr>
        <w:t>. The brands who have been using cost leadership strategies have achieved successes by presenting business models that are made on a singular base, the lowest prices possible for a value</w:t>
      </w:r>
      <w:r w:rsidR="00345B2B" w:rsidRPr="0063183B">
        <w:rPr>
          <w:rFonts w:ascii="Arial" w:hAnsi="Arial" w:cs="Arial"/>
        </w:rPr>
        <w:t xml:space="preserve"> </w:t>
      </w:r>
      <w:sdt>
        <w:sdtPr>
          <w:rPr>
            <w:rFonts w:ascii="Arial" w:hAnsi="Arial" w:cs="Arial"/>
          </w:rPr>
          <w:id w:val="-1261213408"/>
          <w:citation/>
        </w:sdtPr>
        <w:sdtEndPr/>
        <w:sdtContent>
          <w:r w:rsidR="00345B2B" w:rsidRPr="0063183B">
            <w:rPr>
              <w:rFonts w:ascii="Arial" w:hAnsi="Arial" w:cs="Arial"/>
            </w:rPr>
            <w:fldChar w:fldCharType="begin"/>
          </w:r>
          <w:r w:rsidR="00345B2B" w:rsidRPr="0063183B">
            <w:rPr>
              <w:rFonts w:ascii="Arial" w:hAnsi="Arial" w:cs="Arial"/>
            </w:rPr>
            <w:instrText xml:space="preserve"> CITATION Val12 \l 2057 </w:instrText>
          </w:r>
          <w:r w:rsidR="00345B2B" w:rsidRPr="0063183B">
            <w:rPr>
              <w:rFonts w:ascii="Arial" w:hAnsi="Arial" w:cs="Arial"/>
            </w:rPr>
            <w:fldChar w:fldCharType="separate"/>
          </w:r>
          <w:r w:rsidR="00345B2B" w:rsidRPr="0063183B">
            <w:rPr>
              <w:rFonts w:ascii="Arial" w:hAnsi="Arial" w:cs="Arial"/>
              <w:noProof/>
            </w:rPr>
            <w:t>(Valipour, et al., 2012)</w:t>
          </w:r>
          <w:r w:rsidR="00345B2B" w:rsidRPr="0063183B">
            <w:rPr>
              <w:rFonts w:ascii="Arial" w:hAnsi="Arial" w:cs="Arial"/>
            </w:rPr>
            <w:fldChar w:fldCharType="end"/>
          </w:r>
        </w:sdtContent>
      </w:sdt>
      <w:r w:rsidRPr="0063183B">
        <w:rPr>
          <w:rFonts w:ascii="Arial" w:hAnsi="Arial" w:cs="Arial"/>
        </w:rPr>
        <w:t>.</w:t>
      </w:r>
    </w:p>
    <w:p w:rsidR="003917C3" w:rsidRPr="0063183B" w:rsidRDefault="003917C3" w:rsidP="0063183B">
      <w:pPr>
        <w:spacing w:line="360" w:lineRule="auto"/>
        <w:jc w:val="both"/>
        <w:rPr>
          <w:rFonts w:ascii="Arial" w:hAnsi="Arial" w:cs="Arial"/>
        </w:rPr>
      </w:pPr>
      <w:r w:rsidRPr="0063183B">
        <w:rPr>
          <w:rFonts w:ascii="Arial" w:hAnsi="Arial" w:cs="Arial"/>
        </w:rPr>
        <w:t xml:space="preserve">Differentiation strategy is used by American Airlines, which is something that is made on a belief that one needs a position that is clear and unique. This means that a differentiation leader could focus on making and giving perks that as a result, give value for the consumers, while proving a higher price is a make up for their higher costs. This type of strategy causes consumers to buy into their premium products while also persuading the customers to be loyal to the brand that is provided </w:t>
      </w:r>
      <w:sdt>
        <w:sdtPr>
          <w:rPr>
            <w:rFonts w:ascii="Arial" w:hAnsi="Arial" w:cs="Arial"/>
          </w:rPr>
          <w:id w:val="567921700"/>
          <w:citation/>
        </w:sdtPr>
        <w:sdtEndPr/>
        <w:sdtContent>
          <w:r w:rsidRPr="0063183B">
            <w:rPr>
              <w:rFonts w:ascii="Arial" w:hAnsi="Arial" w:cs="Arial"/>
            </w:rPr>
            <w:fldChar w:fldCharType="begin"/>
          </w:r>
          <w:r w:rsidRPr="0063183B">
            <w:rPr>
              <w:rFonts w:ascii="Arial" w:hAnsi="Arial" w:cs="Arial"/>
            </w:rPr>
            <w:instrText xml:space="preserve"> CITATION con19 \l 2057 </w:instrText>
          </w:r>
          <w:r w:rsidRPr="0063183B">
            <w:rPr>
              <w:rFonts w:ascii="Arial" w:hAnsi="Arial" w:cs="Arial"/>
            </w:rPr>
            <w:fldChar w:fldCharType="separate"/>
          </w:r>
          <w:r w:rsidRPr="0063183B">
            <w:rPr>
              <w:rFonts w:ascii="Arial" w:hAnsi="Arial" w:cs="Arial"/>
              <w:noProof/>
            </w:rPr>
            <w:t xml:space="preserve"> (consilue, 2019)</w:t>
          </w:r>
          <w:r w:rsidRPr="0063183B">
            <w:rPr>
              <w:rFonts w:ascii="Arial" w:hAnsi="Arial" w:cs="Arial"/>
            </w:rPr>
            <w:fldChar w:fldCharType="end"/>
          </w:r>
        </w:sdtContent>
      </w:sdt>
      <w:r w:rsidRPr="0063183B">
        <w:rPr>
          <w:rFonts w:ascii="Arial" w:hAnsi="Arial" w:cs="Arial"/>
        </w:rPr>
        <w:t>. Differentiation Strategy is used to order and move staff around while giving information to agencies, allowing for tickets to be sold at a faster pace</w:t>
      </w:r>
      <w:r w:rsidR="00670EA9" w:rsidRPr="0063183B">
        <w:rPr>
          <w:rFonts w:ascii="Arial" w:hAnsi="Arial" w:cs="Arial"/>
        </w:rPr>
        <w:t xml:space="preserve"> </w:t>
      </w:r>
      <w:sdt>
        <w:sdtPr>
          <w:rPr>
            <w:rFonts w:ascii="Arial" w:hAnsi="Arial" w:cs="Arial"/>
          </w:rPr>
          <w:id w:val="871343282"/>
          <w:citation/>
        </w:sdtPr>
        <w:sdtEndPr/>
        <w:sdtContent>
          <w:r w:rsidR="00670EA9" w:rsidRPr="0063183B">
            <w:rPr>
              <w:rFonts w:ascii="Arial" w:hAnsi="Arial" w:cs="Arial"/>
            </w:rPr>
            <w:fldChar w:fldCharType="begin"/>
          </w:r>
          <w:r w:rsidR="00670EA9" w:rsidRPr="0063183B">
            <w:rPr>
              <w:rFonts w:ascii="Arial" w:hAnsi="Arial" w:cs="Arial"/>
            </w:rPr>
            <w:instrText xml:space="preserve"> CITATION Git17 \l 2057 </w:instrText>
          </w:r>
          <w:r w:rsidR="00670EA9" w:rsidRPr="0063183B">
            <w:rPr>
              <w:rFonts w:ascii="Arial" w:hAnsi="Arial" w:cs="Arial"/>
            </w:rPr>
            <w:fldChar w:fldCharType="separate"/>
          </w:r>
          <w:r w:rsidR="00670EA9" w:rsidRPr="0063183B">
            <w:rPr>
              <w:rFonts w:ascii="Arial" w:hAnsi="Arial" w:cs="Arial"/>
              <w:noProof/>
            </w:rPr>
            <w:t>(Githumbi &amp; Ragui, 2017)</w:t>
          </w:r>
          <w:r w:rsidR="00670EA9" w:rsidRPr="0063183B">
            <w:rPr>
              <w:rFonts w:ascii="Arial" w:hAnsi="Arial" w:cs="Arial"/>
            </w:rPr>
            <w:fldChar w:fldCharType="end"/>
          </w:r>
        </w:sdtContent>
      </w:sdt>
      <w:r w:rsidRPr="0063183B">
        <w:rPr>
          <w:rFonts w:ascii="Arial" w:hAnsi="Arial" w:cs="Arial"/>
        </w:rPr>
        <w:t>.</w:t>
      </w:r>
    </w:p>
    <w:p w:rsidR="003917C3" w:rsidRPr="0063183B" w:rsidRDefault="003917C3" w:rsidP="0063183B">
      <w:pPr>
        <w:spacing w:line="360" w:lineRule="auto"/>
        <w:jc w:val="both"/>
        <w:rPr>
          <w:rFonts w:ascii="Arial" w:hAnsi="Arial" w:cs="Arial"/>
        </w:rPr>
      </w:pPr>
      <w:r w:rsidRPr="0063183B">
        <w:rPr>
          <w:rFonts w:ascii="Arial" w:hAnsi="Arial" w:cs="Arial"/>
        </w:rPr>
        <w:t>In order to thrive as a business, American Airlines first examine what type of position their company is and the products or services that the customers have in their minds. A competitive strategy is then picked, this can be between differentiation strategy or cost strategy, which are both applicable. Analyzation is done on the topic of competition and to find out the industry standard. Market dynamics is studied and gaps in the market are sought out. Finally, the competitive strategy that is the most appropriate will be chosen and practical solutions are carried out</w:t>
      </w:r>
      <w:sdt>
        <w:sdtPr>
          <w:rPr>
            <w:rFonts w:ascii="Arial" w:hAnsi="Arial" w:cs="Arial"/>
          </w:rPr>
          <w:id w:val="1265043626"/>
          <w:citation/>
        </w:sdtPr>
        <w:sdtEndPr/>
        <w:sdtContent>
          <w:r w:rsidRPr="0063183B">
            <w:rPr>
              <w:rFonts w:ascii="Arial" w:hAnsi="Arial" w:cs="Arial"/>
            </w:rPr>
            <w:fldChar w:fldCharType="begin"/>
          </w:r>
          <w:r w:rsidRPr="0063183B">
            <w:rPr>
              <w:rFonts w:ascii="Arial" w:hAnsi="Arial" w:cs="Arial"/>
            </w:rPr>
            <w:instrText xml:space="preserve"> CITATION con19 \l 2057 </w:instrText>
          </w:r>
          <w:r w:rsidRPr="0063183B">
            <w:rPr>
              <w:rFonts w:ascii="Arial" w:hAnsi="Arial" w:cs="Arial"/>
            </w:rPr>
            <w:fldChar w:fldCharType="separate"/>
          </w:r>
          <w:r w:rsidRPr="0063183B">
            <w:rPr>
              <w:rFonts w:ascii="Arial" w:hAnsi="Arial" w:cs="Arial"/>
              <w:noProof/>
            </w:rPr>
            <w:t xml:space="preserve"> (consilue, 2019)</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spacing w:line="360" w:lineRule="auto"/>
        <w:jc w:val="both"/>
        <w:rPr>
          <w:rFonts w:ascii="Arial" w:hAnsi="Arial" w:cs="Arial"/>
        </w:rPr>
      </w:pPr>
      <w:r w:rsidRPr="0063183B">
        <w:rPr>
          <w:rFonts w:ascii="Arial" w:hAnsi="Arial" w:cs="Arial"/>
        </w:rPr>
        <w:t>Most businesses will have to stick between either Cost Strategy or Differentiation Strategy, as they do not work well in maintaining both elements, this is largely due to the fact that they are small businesses with not enough resources, whereas American Airlines has these at their disposal, allowing them to utilise both in effective means to gather profits and customer engagement</w:t>
      </w:r>
      <w:sdt>
        <w:sdtPr>
          <w:rPr>
            <w:rFonts w:ascii="Arial" w:hAnsi="Arial" w:cs="Arial"/>
          </w:rPr>
          <w:id w:val="-374622035"/>
          <w:citation/>
        </w:sdtPr>
        <w:sdtEndPr/>
        <w:sdtContent>
          <w:r w:rsidRPr="0063183B">
            <w:rPr>
              <w:rFonts w:ascii="Arial" w:hAnsi="Arial" w:cs="Arial"/>
            </w:rPr>
            <w:fldChar w:fldCharType="begin"/>
          </w:r>
          <w:r w:rsidRPr="0063183B">
            <w:rPr>
              <w:rFonts w:ascii="Arial" w:hAnsi="Arial" w:cs="Arial"/>
            </w:rPr>
            <w:instrText xml:space="preserve"> CITATION con19 \l 2057 </w:instrText>
          </w:r>
          <w:r w:rsidRPr="0063183B">
            <w:rPr>
              <w:rFonts w:ascii="Arial" w:hAnsi="Arial" w:cs="Arial"/>
            </w:rPr>
            <w:fldChar w:fldCharType="separate"/>
          </w:r>
          <w:r w:rsidRPr="0063183B">
            <w:rPr>
              <w:rFonts w:ascii="Arial" w:hAnsi="Arial" w:cs="Arial"/>
              <w:noProof/>
            </w:rPr>
            <w:t xml:space="preserve"> (consilue, 2019)</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pStyle w:val="Heading2"/>
        <w:spacing w:line="360" w:lineRule="auto"/>
        <w:jc w:val="both"/>
        <w:rPr>
          <w:rFonts w:ascii="Arial" w:hAnsi="Arial" w:cs="Arial"/>
          <w:sz w:val="22"/>
          <w:szCs w:val="22"/>
        </w:rPr>
      </w:pPr>
      <w:bookmarkStart w:id="22" w:name="_Toc25781433"/>
      <w:r w:rsidRPr="0063183B">
        <w:rPr>
          <w:rFonts w:ascii="Arial" w:hAnsi="Arial" w:cs="Arial"/>
          <w:sz w:val="22"/>
          <w:szCs w:val="22"/>
        </w:rPr>
        <w:lastRenderedPageBreak/>
        <w:t>2.</w:t>
      </w:r>
      <w:bookmarkEnd w:id="22"/>
    </w:p>
    <w:p w:rsidR="003917C3" w:rsidRPr="0063183B" w:rsidRDefault="003917C3" w:rsidP="0063183B">
      <w:pPr>
        <w:spacing w:line="360" w:lineRule="auto"/>
        <w:jc w:val="both"/>
        <w:rPr>
          <w:rFonts w:ascii="Arial" w:hAnsi="Arial" w:cs="Arial"/>
        </w:rPr>
      </w:pPr>
      <w:r w:rsidRPr="0063183B">
        <w:rPr>
          <w:rFonts w:ascii="Arial" w:hAnsi="Arial" w:cs="Arial"/>
        </w:rPr>
        <w:t>SABRE had provided American Airlines with many competitive advantages. From the use of cost leadership, they are able to gain higher productivity, a higher capacity utilization, the power to bargain and negotiate for a lower price and production input, effective distribution and production process and channels</w:t>
      </w:r>
      <w:r w:rsidR="003A3223" w:rsidRPr="0063183B">
        <w:rPr>
          <w:rFonts w:ascii="Arial" w:hAnsi="Arial" w:cs="Arial"/>
        </w:rPr>
        <w:t xml:space="preserve"> </w:t>
      </w:r>
      <w:sdt>
        <w:sdtPr>
          <w:rPr>
            <w:rFonts w:ascii="Arial" w:hAnsi="Arial" w:cs="Arial"/>
          </w:rPr>
          <w:id w:val="1222637571"/>
          <w:citation/>
        </w:sdtPr>
        <w:sdtEndPr/>
        <w:sdtContent>
          <w:r w:rsidR="003A3223" w:rsidRPr="0063183B">
            <w:rPr>
              <w:rFonts w:ascii="Arial" w:hAnsi="Arial" w:cs="Arial"/>
            </w:rPr>
            <w:fldChar w:fldCharType="begin"/>
          </w:r>
          <w:r w:rsidR="003A3223" w:rsidRPr="0063183B">
            <w:rPr>
              <w:rFonts w:ascii="Arial" w:hAnsi="Arial" w:cs="Arial"/>
            </w:rPr>
            <w:instrText xml:space="preserve"> CITATION Cop95 \l 2057 </w:instrText>
          </w:r>
          <w:r w:rsidR="003A3223" w:rsidRPr="0063183B">
            <w:rPr>
              <w:rFonts w:ascii="Arial" w:hAnsi="Arial" w:cs="Arial"/>
            </w:rPr>
            <w:fldChar w:fldCharType="separate"/>
          </w:r>
          <w:r w:rsidR="003A3223" w:rsidRPr="0063183B">
            <w:rPr>
              <w:rFonts w:ascii="Arial" w:hAnsi="Arial" w:cs="Arial"/>
              <w:noProof/>
            </w:rPr>
            <w:t>(Copeland, et al., 1995)</w:t>
          </w:r>
          <w:r w:rsidR="003A3223" w:rsidRPr="0063183B">
            <w:rPr>
              <w:rFonts w:ascii="Arial" w:hAnsi="Arial" w:cs="Arial"/>
            </w:rPr>
            <w:fldChar w:fldCharType="end"/>
          </w:r>
        </w:sdtContent>
      </w:sdt>
      <w:r w:rsidRPr="0063183B">
        <w:rPr>
          <w:rFonts w:ascii="Arial" w:hAnsi="Arial" w:cs="Arial"/>
        </w:rPr>
        <w:t xml:space="preserve">. Differentiation strategy has also given the company an edge, as it has caused a building of strategies continuously, and this develops: a quality of product that is superior; a strong and recognised brand that has desire and loyalty; distribution across the industry, for example, the product being an absolute must to be stocked by retailers and capabilities within marketing, for example, sponsors and advertisements. </w:t>
      </w:r>
      <w:sdt>
        <w:sdtPr>
          <w:rPr>
            <w:rFonts w:ascii="Arial" w:hAnsi="Arial" w:cs="Arial"/>
          </w:rPr>
          <w:id w:val="951985168"/>
          <w:citation/>
        </w:sdtPr>
        <w:sdtEndPr/>
        <w:sdtContent>
          <w:r w:rsidRPr="0063183B">
            <w:rPr>
              <w:rFonts w:ascii="Arial" w:hAnsi="Arial" w:cs="Arial"/>
            </w:rPr>
            <w:fldChar w:fldCharType="begin"/>
          </w:r>
          <w:r w:rsidRPr="0063183B">
            <w:rPr>
              <w:rFonts w:ascii="Arial" w:hAnsi="Arial" w:cs="Arial"/>
            </w:rPr>
            <w:instrText xml:space="preserve"> CITATION con19 \l 2057 </w:instrText>
          </w:r>
          <w:r w:rsidRPr="0063183B">
            <w:rPr>
              <w:rFonts w:ascii="Arial" w:hAnsi="Arial" w:cs="Arial"/>
            </w:rPr>
            <w:fldChar w:fldCharType="separate"/>
          </w:r>
          <w:r w:rsidRPr="0063183B">
            <w:rPr>
              <w:rFonts w:ascii="Arial" w:hAnsi="Arial" w:cs="Arial"/>
              <w:noProof/>
            </w:rPr>
            <w:t xml:space="preserve"> (consilue, 2019)</w:t>
          </w:r>
          <w:r w:rsidRPr="0063183B">
            <w:rPr>
              <w:rFonts w:ascii="Arial" w:hAnsi="Arial" w:cs="Arial"/>
            </w:rPr>
            <w:fldChar w:fldCharType="end"/>
          </w:r>
        </w:sdtContent>
      </w:sdt>
    </w:p>
    <w:p w:rsidR="003917C3" w:rsidRPr="0063183B" w:rsidRDefault="003917C3" w:rsidP="0063183B">
      <w:pPr>
        <w:spacing w:line="360" w:lineRule="auto"/>
        <w:jc w:val="both"/>
        <w:rPr>
          <w:rFonts w:ascii="Arial" w:hAnsi="Arial" w:cs="Arial"/>
        </w:rPr>
      </w:pPr>
      <w:r w:rsidRPr="0063183B">
        <w:rPr>
          <w:rFonts w:ascii="Arial" w:hAnsi="Arial" w:cs="Arial"/>
        </w:rPr>
        <w:t xml:space="preserve">Information systems in American Airlines to also gain a competitive advantage over other companies, this is because Information Systems and Airlines can work together to connect distant locations in </w:t>
      </w:r>
      <w:proofErr w:type="spellStart"/>
      <w:proofErr w:type="gramStart"/>
      <w:r w:rsidRPr="0063183B">
        <w:rPr>
          <w:rFonts w:ascii="Arial" w:hAnsi="Arial" w:cs="Arial"/>
        </w:rPr>
        <w:t>a</w:t>
      </w:r>
      <w:proofErr w:type="spellEnd"/>
      <w:proofErr w:type="gramEnd"/>
      <w:r w:rsidRPr="0063183B">
        <w:rPr>
          <w:rFonts w:ascii="Arial" w:hAnsi="Arial" w:cs="Arial"/>
        </w:rPr>
        <w:t xml:space="preserve"> efficient manner, whilst making a profit for their shareholders. An information system can provide information about the function of the organization and how efficiently they are at working. Procedures are carried out to make aspects of the journey comfortable and convenient to the customers and even simplified for </w:t>
      </w:r>
      <w:proofErr w:type="gramStart"/>
      <w:r w:rsidRPr="0063183B">
        <w:rPr>
          <w:rFonts w:ascii="Arial" w:hAnsi="Arial" w:cs="Arial"/>
        </w:rPr>
        <w:t>them</w:t>
      </w:r>
      <w:proofErr w:type="gramEnd"/>
      <w:r w:rsidRPr="0063183B">
        <w:rPr>
          <w:rFonts w:ascii="Arial" w:hAnsi="Arial" w:cs="Arial"/>
        </w:rPr>
        <w:t xml:space="preserve"> so it can allow for the greatest satisfaction</w:t>
      </w:r>
      <w:r w:rsidR="00670EA9" w:rsidRPr="0063183B">
        <w:rPr>
          <w:rFonts w:ascii="Arial" w:hAnsi="Arial" w:cs="Arial"/>
        </w:rPr>
        <w:t xml:space="preserve"> </w:t>
      </w:r>
      <w:sdt>
        <w:sdtPr>
          <w:rPr>
            <w:rFonts w:ascii="Arial" w:hAnsi="Arial" w:cs="Arial"/>
          </w:rPr>
          <w:id w:val="-2042198269"/>
          <w:citation/>
        </w:sdtPr>
        <w:sdtEndPr/>
        <w:sdtContent>
          <w:r w:rsidR="00670EA9" w:rsidRPr="0063183B">
            <w:rPr>
              <w:rFonts w:ascii="Arial" w:hAnsi="Arial" w:cs="Arial"/>
            </w:rPr>
            <w:fldChar w:fldCharType="begin"/>
          </w:r>
          <w:r w:rsidR="00670EA9" w:rsidRPr="0063183B">
            <w:rPr>
              <w:rFonts w:ascii="Arial" w:hAnsi="Arial" w:cs="Arial"/>
            </w:rPr>
            <w:instrText xml:space="preserve"> CITATION Nau19 \l 2057 </w:instrText>
          </w:r>
          <w:r w:rsidR="00670EA9" w:rsidRPr="0063183B">
            <w:rPr>
              <w:rFonts w:ascii="Arial" w:hAnsi="Arial" w:cs="Arial"/>
            </w:rPr>
            <w:fldChar w:fldCharType="separate"/>
          </w:r>
          <w:r w:rsidR="00670EA9" w:rsidRPr="0063183B">
            <w:rPr>
              <w:rFonts w:ascii="Arial" w:hAnsi="Arial" w:cs="Arial"/>
              <w:noProof/>
            </w:rPr>
            <w:t>(Naumann, et al., 2019)</w:t>
          </w:r>
          <w:r w:rsidR="00670EA9" w:rsidRPr="0063183B">
            <w:rPr>
              <w:rFonts w:ascii="Arial" w:hAnsi="Arial" w:cs="Arial"/>
            </w:rPr>
            <w:fldChar w:fldCharType="end"/>
          </w:r>
        </w:sdtContent>
      </w:sdt>
      <w:r w:rsidRPr="0063183B">
        <w:rPr>
          <w:rFonts w:ascii="Arial" w:hAnsi="Arial" w:cs="Arial"/>
        </w:rPr>
        <w:t>.</w:t>
      </w:r>
    </w:p>
    <w:p w:rsidR="003917C3" w:rsidRPr="0063183B" w:rsidRDefault="003917C3" w:rsidP="0063183B">
      <w:pPr>
        <w:spacing w:line="360" w:lineRule="auto"/>
        <w:jc w:val="both"/>
        <w:rPr>
          <w:rFonts w:ascii="Arial" w:hAnsi="Arial" w:cs="Arial"/>
        </w:rPr>
      </w:pPr>
      <w:r w:rsidRPr="0063183B">
        <w:rPr>
          <w:rFonts w:ascii="Arial" w:hAnsi="Arial" w:cs="Arial"/>
        </w:rPr>
        <w:t>Management Information systems can provide information to the owners and managers to allow them to make decisions better by using the data that is provided to them. The data analysis is useful within the workplace and it is vital for figuring out where resources need to be applied so that the goals and objectives of the organization is met. Data analysation is a must for a business that needs to survive in an increasingly global mark and economy. For the basics, information systems can measure outputs or inputs which is an indication that shows a trend, and the manager can act on this by deciding on a solid outcome. An example of this is the implementation of status of booking, the manager will be able to see the most popular times that people like to travel, and they can act on this by increasing or lowering the prices of that time to boost the company’s revenue</w:t>
      </w:r>
      <w:r w:rsidR="00670EA9" w:rsidRPr="0063183B">
        <w:rPr>
          <w:rFonts w:ascii="Arial" w:hAnsi="Arial" w:cs="Arial"/>
        </w:rPr>
        <w:t xml:space="preserve"> </w:t>
      </w:r>
      <w:sdt>
        <w:sdtPr>
          <w:rPr>
            <w:rFonts w:ascii="Arial" w:hAnsi="Arial" w:cs="Arial"/>
          </w:rPr>
          <w:id w:val="-2061472381"/>
          <w:citation/>
        </w:sdtPr>
        <w:sdtEndPr/>
        <w:sdtContent>
          <w:r w:rsidR="00670EA9" w:rsidRPr="0063183B">
            <w:rPr>
              <w:rFonts w:ascii="Arial" w:hAnsi="Arial" w:cs="Arial"/>
            </w:rPr>
            <w:fldChar w:fldCharType="begin"/>
          </w:r>
          <w:r w:rsidR="00670EA9" w:rsidRPr="0063183B">
            <w:rPr>
              <w:rFonts w:ascii="Arial" w:hAnsi="Arial" w:cs="Arial"/>
            </w:rPr>
            <w:instrText xml:space="preserve"> CITATION UKE18 \l 2057 </w:instrText>
          </w:r>
          <w:r w:rsidR="00670EA9" w:rsidRPr="0063183B">
            <w:rPr>
              <w:rFonts w:ascii="Arial" w:hAnsi="Arial" w:cs="Arial"/>
            </w:rPr>
            <w:fldChar w:fldCharType="separate"/>
          </w:r>
          <w:r w:rsidR="00670EA9" w:rsidRPr="0063183B">
            <w:rPr>
              <w:rFonts w:ascii="Arial" w:hAnsi="Arial" w:cs="Arial"/>
              <w:noProof/>
            </w:rPr>
            <w:t xml:space="preserve"> (UKEssays, 2018)</w:t>
          </w:r>
          <w:r w:rsidR="00670EA9" w:rsidRPr="0063183B">
            <w:rPr>
              <w:rFonts w:ascii="Arial" w:hAnsi="Arial" w:cs="Arial"/>
            </w:rPr>
            <w:fldChar w:fldCharType="end"/>
          </w:r>
        </w:sdtContent>
      </w:sdt>
      <w:r w:rsidRPr="0063183B">
        <w:rPr>
          <w:rFonts w:ascii="Arial" w:hAnsi="Arial" w:cs="Arial"/>
        </w:rPr>
        <w:t>. It is common for businesses to increase prices during breaks and holiday’s, this is because they want to capitalize on the mass population that wants to use their free time to visit different countries. Information systems will be vital because an abundance of potential consumers and customers will be looking for the best price for traveling, and SABRE will provide this</w:t>
      </w:r>
      <w:r w:rsidR="00670EA9" w:rsidRPr="0063183B">
        <w:rPr>
          <w:rFonts w:ascii="Arial" w:hAnsi="Arial" w:cs="Arial"/>
        </w:rPr>
        <w:t xml:space="preserve"> </w:t>
      </w:r>
      <w:sdt>
        <w:sdtPr>
          <w:rPr>
            <w:rFonts w:ascii="Arial" w:hAnsi="Arial" w:cs="Arial"/>
          </w:rPr>
          <w:id w:val="1968003533"/>
          <w:citation/>
        </w:sdtPr>
        <w:sdtEndPr/>
        <w:sdtContent>
          <w:r w:rsidR="00670EA9" w:rsidRPr="0063183B">
            <w:rPr>
              <w:rFonts w:ascii="Arial" w:hAnsi="Arial" w:cs="Arial"/>
            </w:rPr>
            <w:fldChar w:fldCharType="begin"/>
          </w:r>
          <w:r w:rsidR="00670EA9" w:rsidRPr="0063183B">
            <w:rPr>
              <w:rFonts w:ascii="Arial" w:hAnsi="Arial" w:cs="Arial"/>
            </w:rPr>
            <w:instrText xml:space="preserve"> CITATION Zwa19 \l 2057 </w:instrText>
          </w:r>
          <w:r w:rsidR="00670EA9" w:rsidRPr="0063183B">
            <w:rPr>
              <w:rFonts w:ascii="Arial" w:hAnsi="Arial" w:cs="Arial"/>
            </w:rPr>
            <w:fldChar w:fldCharType="separate"/>
          </w:r>
          <w:r w:rsidR="00670EA9" w:rsidRPr="0063183B">
            <w:rPr>
              <w:rFonts w:ascii="Arial" w:hAnsi="Arial" w:cs="Arial"/>
              <w:noProof/>
            </w:rPr>
            <w:t>(Zwass, 2019)</w:t>
          </w:r>
          <w:r w:rsidR="00670EA9" w:rsidRPr="0063183B">
            <w:rPr>
              <w:rFonts w:ascii="Arial" w:hAnsi="Arial" w:cs="Arial"/>
            </w:rPr>
            <w:fldChar w:fldCharType="end"/>
          </w:r>
        </w:sdtContent>
      </w:sdt>
      <w:r w:rsidR="00670EA9" w:rsidRPr="0063183B">
        <w:rPr>
          <w:rFonts w:ascii="Arial" w:hAnsi="Arial" w:cs="Arial"/>
        </w:rPr>
        <w:t>.</w:t>
      </w:r>
    </w:p>
    <w:p w:rsidR="003917C3" w:rsidRPr="0063183B" w:rsidRDefault="003917C3" w:rsidP="0063183B">
      <w:pPr>
        <w:spacing w:line="360" w:lineRule="auto"/>
        <w:jc w:val="both"/>
        <w:rPr>
          <w:rFonts w:ascii="Arial" w:hAnsi="Arial" w:cs="Arial"/>
        </w:rPr>
      </w:pPr>
      <w:r w:rsidRPr="0063183B">
        <w:rPr>
          <w:rFonts w:ascii="Arial" w:hAnsi="Arial" w:cs="Arial"/>
        </w:rPr>
        <w:t xml:space="preserve">SABRE systems can be used to reserve seats, which other airlines wouldn’t be able to, making greater profits. Reducing costs in real time for seats that have been given up at the last moment would be very effective for the American Airlines, as technology can be used to do </w:t>
      </w:r>
      <w:r w:rsidRPr="0063183B">
        <w:rPr>
          <w:rFonts w:ascii="Arial" w:hAnsi="Arial" w:cs="Arial"/>
        </w:rPr>
        <w:lastRenderedPageBreak/>
        <w:t>live updates, other Airlines will not be able to keep up with the speed at which American Airlines provide information to their customers, leading to better services and attracting customers.</w:t>
      </w:r>
    </w:p>
    <w:p w:rsidR="003917C3" w:rsidRPr="0063183B" w:rsidRDefault="003917C3" w:rsidP="0063183B">
      <w:pPr>
        <w:spacing w:line="360" w:lineRule="auto"/>
        <w:jc w:val="both"/>
        <w:rPr>
          <w:rFonts w:ascii="Arial" w:hAnsi="Arial" w:cs="Arial"/>
        </w:rPr>
      </w:pPr>
      <w:r w:rsidRPr="0063183B">
        <w:rPr>
          <w:rFonts w:ascii="Arial" w:hAnsi="Arial" w:cs="Arial"/>
        </w:rPr>
        <w:t xml:space="preserve">Some Entry barriers that American Airlines had were Brand loyalty, as customers were attached to their brand. The Economies of scale, as they benefit from lower average costs because of how big of a business they are. Being the ‘first mover’ allows them to take advantage of </w:t>
      </w:r>
      <w:r w:rsidR="00BB7B8D" w:rsidRPr="0063183B">
        <w:rPr>
          <w:rFonts w:ascii="Arial" w:hAnsi="Arial" w:cs="Arial"/>
          <w:color w:val="000000" w:themeColor="text1"/>
        </w:rPr>
        <w:t>media coverage</w:t>
      </w:r>
      <w:r w:rsidRPr="0063183B">
        <w:rPr>
          <w:rFonts w:ascii="Arial" w:hAnsi="Arial" w:cs="Arial"/>
        </w:rPr>
        <w:t xml:space="preserve"> </w:t>
      </w:r>
      <w:r w:rsidR="00BB7B8D" w:rsidRPr="0063183B">
        <w:rPr>
          <w:rFonts w:ascii="Arial" w:hAnsi="Arial" w:cs="Arial"/>
        </w:rPr>
        <w:t xml:space="preserve">such as news </w:t>
      </w:r>
      <w:r w:rsidRPr="0063183B">
        <w:rPr>
          <w:rFonts w:ascii="Arial" w:hAnsi="Arial" w:cs="Arial"/>
        </w:rPr>
        <w:t>so they take a strong position and dominate certain markets quickly</w:t>
      </w:r>
      <w:r w:rsidR="001A02DF" w:rsidRPr="0063183B">
        <w:rPr>
          <w:rFonts w:ascii="Arial" w:hAnsi="Arial" w:cs="Arial"/>
        </w:rPr>
        <w:t xml:space="preserve"> </w:t>
      </w:r>
      <w:sdt>
        <w:sdtPr>
          <w:rPr>
            <w:rFonts w:ascii="Arial" w:hAnsi="Arial" w:cs="Arial"/>
          </w:rPr>
          <w:id w:val="-741643924"/>
          <w:citation/>
        </w:sdtPr>
        <w:sdtEndPr/>
        <w:sdtContent>
          <w:r w:rsidR="001A02DF" w:rsidRPr="0063183B">
            <w:rPr>
              <w:rFonts w:ascii="Arial" w:hAnsi="Arial" w:cs="Arial"/>
            </w:rPr>
            <w:fldChar w:fldCharType="begin"/>
          </w:r>
          <w:r w:rsidR="001A02DF" w:rsidRPr="0063183B">
            <w:rPr>
              <w:rFonts w:ascii="Arial" w:hAnsi="Arial" w:cs="Arial"/>
            </w:rPr>
            <w:instrText xml:space="preserve"> CITATION Tej19 \l 2057 </w:instrText>
          </w:r>
          <w:r w:rsidR="001A02DF" w:rsidRPr="0063183B">
            <w:rPr>
              <w:rFonts w:ascii="Arial" w:hAnsi="Arial" w:cs="Arial"/>
            </w:rPr>
            <w:fldChar w:fldCharType="separate"/>
          </w:r>
          <w:r w:rsidR="001A02DF" w:rsidRPr="0063183B">
            <w:rPr>
              <w:rFonts w:ascii="Arial" w:hAnsi="Arial" w:cs="Arial"/>
              <w:noProof/>
            </w:rPr>
            <w:t xml:space="preserve"> (Tejvan, 2019)</w:t>
          </w:r>
          <w:r w:rsidR="001A02DF" w:rsidRPr="0063183B">
            <w:rPr>
              <w:rFonts w:ascii="Arial" w:hAnsi="Arial" w:cs="Arial"/>
            </w:rPr>
            <w:fldChar w:fldCharType="end"/>
          </w:r>
        </w:sdtContent>
      </w:sdt>
      <w:r w:rsidR="001A02DF" w:rsidRPr="0063183B">
        <w:rPr>
          <w:rFonts w:ascii="Arial" w:hAnsi="Arial" w:cs="Arial"/>
        </w:rPr>
        <w:t>.</w:t>
      </w:r>
      <w:r w:rsidRPr="0063183B">
        <w:rPr>
          <w:rFonts w:ascii="Arial" w:hAnsi="Arial" w:cs="Arial"/>
        </w:rPr>
        <w:t xml:space="preserve"> They have vertical integration, making it harder for new firms to have no access to suppliers, meaning together Airlines cannot sell their products or services better. Patent, as American Airlines have copy righted some of their products and services, it will be harder for new firms to copy</w:t>
      </w:r>
      <w:r w:rsidR="001A02DF" w:rsidRPr="0063183B">
        <w:rPr>
          <w:rFonts w:ascii="Arial" w:hAnsi="Arial" w:cs="Arial"/>
        </w:rPr>
        <w:t xml:space="preserve"> </w:t>
      </w:r>
      <w:sdt>
        <w:sdtPr>
          <w:rPr>
            <w:rFonts w:ascii="Arial" w:hAnsi="Arial" w:cs="Arial"/>
          </w:rPr>
          <w:id w:val="-1118450994"/>
          <w:citation/>
        </w:sdtPr>
        <w:sdtEndPr/>
        <w:sdtContent>
          <w:r w:rsidR="001A02DF" w:rsidRPr="0063183B">
            <w:rPr>
              <w:rFonts w:ascii="Arial" w:hAnsi="Arial" w:cs="Arial"/>
            </w:rPr>
            <w:fldChar w:fldCharType="begin"/>
          </w:r>
          <w:r w:rsidR="001A02DF" w:rsidRPr="0063183B">
            <w:rPr>
              <w:rFonts w:ascii="Arial" w:hAnsi="Arial" w:cs="Arial"/>
            </w:rPr>
            <w:instrText xml:space="preserve"> CITATION Kar13 \l 2057 </w:instrText>
          </w:r>
          <w:r w:rsidR="001A02DF" w:rsidRPr="0063183B">
            <w:rPr>
              <w:rFonts w:ascii="Arial" w:hAnsi="Arial" w:cs="Arial"/>
            </w:rPr>
            <w:fldChar w:fldCharType="separate"/>
          </w:r>
          <w:r w:rsidR="001A02DF" w:rsidRPr="0063183B">
            <w:rPr>
              <w:rFonts w:ascii="Arial" w:hAnsi="Arial" w:cs="Arial"/>
              <w:noProof/>
            </w:rPr>
            <w:t>(Karakaya &amp; Parayitam, 2013)</w:t>
          </w:r>
          <w:r w:rsidR="001A02DF" w:rsidRPr="0063183B">
            <w:rPr>
              <w:rFonts w:ascii="Arial" w:hAnsi="Arial" w:cs="Arial"/>
            </w:rPr>
            <w:fldChar w:fldCharType="end"/>
          </w:r>
        </w:sdtContent>
      </w:sdt>
      <w:r w:rsidR="001A02DF" w:rsidRPr="0063183B">
        <w:rPr>
          <w:rFonts w:ascii="Arial" w:hAnsi="Arial" w:cs="Arial"/>
        </w:rPr>
        <w:t>.</w:t>
      </w:r>
    </w:p>
    <w:p w:rsidR="003917C3" w:rsidRPr="0063183B" w:rsidRDefault="003917C3" w:rsidP="0063183B">
      <w:pPr>
        <w:pStyle w:val="Heading2"/>
        <w:spacing w:line="360" w:lineRule="auto"/>
        <w:jc w:val="both"/>
        <w:rPr>
          <w:rFonts w:ascii="Arial" w:hAnsi="Arial" w:cs="Arial"/>
          <w:sz w:val="22"/>
          <w:szCs w:val="22"/>
        </w:rPr>
      </w:pPr>
      <w:bookmarkStart w:id="23" w:name="_Toc25781434"/>
      <w:r w:rsidRPr="0063183B">
        <w:rPr>
          <w:rFonts w:ascii="Arial" w:hAnsi="Arial" w:cs="Arial"/>
          <w:sz w:val="22"/>
          <w:szCs w:val="22"/>
        </w:rPr>
        <w:t>3.</w:t>
      </w:r>
      <w:bookmarkEnd w:id="23"/>
    </w:p>
    <w:p w:rsidR="003917C3" w:rsidRPr="0063183B" w:rsidRDefault="003917C3" w:rsidP="0063183B">
      <w:pPr>
        <w:spacing w:line="360" w:lineRule="auto"/>
        <w:jc w:val="both"/>
        <w:rPr>
          <w:rFonts w:ascii="Arial" w:hAnsi="Arial" w:cs="Arial"/>
        </w:rPr>
      </w:pPr>
      <w:r w:rsidRPr="0063183B">
        <w:rPr>
          <w:rFonts w:ascii="Arial" w:hAnsi="Arial" w:cs="Arial"/>
        </w:rPr>
        <w:t>The biggest factor that causes big businesses and companies to lose their edge overtime, is that other businesses, in this case, other airlines will slowly figure out what advantage their competitors are using to get that edge and copy or adopt that style. In this case, other Airlines have learnt to use their own SABRE, so that means every business is on the same playing field. Other Airlines will offer the same services that SABRE had provided to American Airlines, so every Airline will have bookings, increased data analysation, reservations, contact with agencies, finding lower fares, etc. American Airlines will no longer be a unique business, so they will have to find another type of advantage that sets them apart. If other Airlines have the same features but perform better, they will be chosen over the American Airlines. Beyond the 1980’s everyone had access to SABRE.</w:t>
      </w:r>
    </w:p>
    <w:p w:rsidR="003917C3" w:rsidRPr="0063183B" w:rsidRDefault="003917C3" w:rsidP="0063183B">
      <w:pPr>
        <w:spacing w:line="360" w:lineRule="auto"/>
        <w:jc w:val="both"/>
        <w:rPr>
          <w:rFonts w:ascii="Arial" w:hAnsi="Arial" w:cs="Arial"/>
        </w:rPr>
      </w:pPr>
      <w:r w:rsidRPr="0063183B">
        <w:rPr>
          <w:rFonts w:ascii="Arial" w:hAnsi="Arial" w:cs="Arial"/>
        </w:rPr>
        <w:t xml:space="preserve">American Airlines only way to fight back from their competitors is by having cheap tickets, as the Executive Officer, Doug Parker said that they price their product to match the competition and there is no point in trying to beat us on price as we will never lose. This is a statement to the competitors, that if they don’t lower their prices, American Airlines will do the same. Being the cheapest Airline is what makes people want to come back. American Airlines reaction is to segment their market, not just lowering the price for all customers </w:t>
      </w:r>
      <w:sdt>
        <w:sdtPr>
          <w:rPr>
            <w:rFonts w:ascii="Arial" w:hAnsi="Arial" w:cs="Arial"/>
          </w:rPr>
          <w:id w:val="-81913406"/>
          <w:citation/>
        </w:sdtPr>
        <w:sdtEndPr/>
        <w:sdtContent>
          <w:r w:rsidRPr="0063183B">
            <w:rPr>
              <w:rFonts w:ascii="Arial" w:hAnsi="Arial" w:cs="Arial"/>
            </w:rPr>
            <w:fldChar w:fldCharType="begin"/>
          </w:r>
          <w:r w:rsidRPr="0063183B">
            <w:rPr>
              <w:rFonts w:ascii="Arial" w:hAnsi="Arial" w:cs="Arial"/>
            </w:rPr>
            <w:instrText xml:space="preserve"> CITATION Mar171 \l 2057 </w:instrText>
          </w:r>
          <w:r w:rsidRPr="0063183B">
            <w:rPr>
              <w:rFonts w:ascii="Arial" w:hAnsi="Arial" w:cs="Arial"/>
            </w:rPr>
            <w:fldChar w:fldCharType="separate"/>
          </w:r>
          <w:r w:rsidRPr="0063183B">
            <w:rPr>
              <w:rFonts w:ascii="Arial" w:hAnsi="Arial" w:cs="Arial"/>
              <w:noProof/>
            </w:rPr>
            <w:t>(Schlangenstein, 2017)</w:t>
          </w:r>
          <w:r w:rsidRPr="0063183B">
            <w:rPr>
              <w:rFonts w:ascii="Arial" w:hAnsi="Arial" w:cs="Arial"/>
            </w:rPr>
            <w:fldChar w:fldCharType="end"/>
          </w:r>
        </w:sdtContent>
      </w:sdt>
      <w:r w:rsidR="00066CEF" w:rsidRPr="0063183B">
        <w:rPr>
          <w:rFonts w:ascii="Arial" w:hAnsi="Arial" w:cs="Arial"/>
        </w:rPr>
        <w:t>.</w:t>
      </w:r>
    </w:p>
    <w:p w:rsidR="003917C3" w:rsidRPr="0063183B" w:rsidRDefault="003917C3" w:rsidP="0063183B">
      <w:pPr>
        <w:pStyle w:val="Heading1"/>
        <w:spacing w:line="360" w:lineRule="auto"/>
        <w:jc w:val="both"/>
        <w:rPr>
          <w:rFonts w:ascii="Arial" w:hAnsi="Arial" w:cs="Arial"/>
          <w:sz w:val="22"/>
          <w:szCs w:val="22"/>
        </w:rPr>
      </w:pPr>
      <w:bookmarkStart w:id="24" w:name="_Toc25781435"/>
      <w:r w:rsidRPr="0063183B">
        <w:rPr>
          <w:rFonts w:ascii="Arial" w:hAnsi="Arial" w:cs="Arial"/>
          <w:sz w:val="22"/>
          <w:szCs w:val="22"/>
        </w:rPr>
        <w:t>Part 2 – Information Systems</w:t>
      </w:r>
      <w:bookmarkEnd w:id="24"/>
    </w:p>
    <w:p w:rsidR="003917C3" w:rsidRPr="0063183B" w:rsidRDefault="003917C3" w:rsidP="0063183B">
      <w:pPr>
        <w:pStyle w:val="Heading2"/>
        <w:spacing w:line="360" w:lineRule="auto"/>
        <w:jc w:val="both"/>
        <w:rPr>
          <w:rFonts w:ascii="Arial" w:hAnsi="Arial" w:cs="Arial"/>
          <w:sz w:val="22"/>
          <w:szCs w:val="22"/>
        </w:rPr>
      </w:pPr>
      <w:bookmarkStart w:id="25" w:name="_Toc25781436"/>
      <w:r w:rsidRPr="0063183B">
        <w:rPr>
          <w:rFonts w:ascii="Arial" w:hAnsi="Arial" w:cs="Arial"/>
          <w:sz w:val="22"/>
          <w:szCs w:val="22"/>
        </w:rPr>
        <w:t>1.</w:t>
      </w:r>
      <w:bookmarkEnd w:id="25"/>
    </w:p>
    <w:p w:rsidR="003917C3" w:rsidRPr="0063183B" w:rsidRDefault="003917C3" w:rsidP="0063183B">
      <w:pPr>
        <w:spacing w:line="360" w:lineRule="auto"/>
        <w:jc w:val="both"/>
        <w:rPr>
          <w:rFonts w:ascii="Arial" w:hAnsi="Arial" w:cs="Arial"/>
        </w:rPr>
      </w:pPr>
      <w:r w:rsidRPr="0063183B">
        <w:rPr>
          <w:rFonts w:ascii="Arial" w:hAnsi="Arial" w:cs="Arial"/>
        </w:rPr>
        <w:t xml:space="preserve">What is an information system? This is a set of elements that is used for the purpose of collecting, storing, processing of data, providing knowledge, data and digital products. Businesses or organisations are reliant on information systems so that their operations are carried out efficiently and interact with their suppliers and </w:t>
      </w:r>
      <w:r w:rsidR="00E646F2" w:rsidRPr="0063183B">
        <w:rPr>
          <w:rFonts w:ascii="Arial" w:hAnsi="Arial" w:cs="Arial"/>
        </w:rPr>
        <w:t>customers,</w:t>
      </w:r>
      <w:r w:rsidRPr="0063183B">
        <w:rPr>
          <w:rFonts w:ascii="Arial" w:hAnsi="Arial" w:cs="Arial"/>
        </w:rPr>
        <w:t xml:space="preserve"> so they can compete in </w:t>
      </w:r>
      <w:r w:rsidRPr="0063183B">
        <w:rPr>
          <w:rFonts w:ascii="Arial" w:hAnsi="Arial" w:cs="Arial"/>
        </w:rPr>
        <w:lastRenderedPageBreak/>
        <w:t>the market place. Information systems are also used to run interorganizational supply chains and electronic markets. An example of this is corporations using information systems to manage human resources, process financial accounts and getting in contact with potential customers by the use of online promotions. Some companies that use Information systems are: eBay, which is a big auction marketplace; Amazon, an online mall that continues to expand and the provider of cloud computing services; and Google, the search engine company that receives their revenue from using keyword advertising on internet searches. Services are provided cost-effectively to the citizen by the government, some examples are electronic books, videos, software, online services such as, social networking and gaming. Information Systems usually are internet reliant and are used for mostly personal use rather than business. The invention of a calculator and a printing press are examples of Information Systems</w:t>
      </w:r>
      <w:sdt>
        <w:sdtPr>
          <w:rPr>
            <w:rFonts w:ascii="Arial" w:hAnsi="Arial" w:cs="Arial"/>
          </w:rPr>
          <w:id w:val="1273206415"/>
          <w:citation/>
        </w:sdtPr>
        <w:sdtEndPr/>
        <w:sdtContent>
          <w:r w:rsidRPr="0063183B">
            <w:rPr>
              <w:rFonts w:ascii="Arial" w:hAnsi="Arial" w:cs="Arial"/>
            </w:rPr>
            <w:fldChar w:fldCharType="begin"/>
          </w:r>
          <w:r w:rsidRPr="0063183B">
            <w:rPr>
              <w:rFonts w:ascii="Arial" w:hAnsi="Arial" w:cs="Arial"/>
            </w:rPr>
            <w:instrText xml:space="preserve"> CITATION Vla17 \l 2057 </w:instrText>
          </w:r>
          <w:r w:rsidRPr="0063183B">
            <w:rPr>
              <w:rFonts w:ascii="Arial" w:hAnsi="Arial" w:cs="Arial"/>
            </w:rPr>
            <w:fldChar w:fldCharType="separate"/>
          </w:r>
          <w:r w:rsidRPr="0063183B">
            <w:rPr>
              <w:rFonts w:ascii="Arial" w:hAnsi="Arial" w:cs="Arial"/>
              <w:noProof/>
            </w:rPr>
            <w:t xml:space="preserve"> (Zwass, 2017)</w:t>
          </w:r>
          <w:r w:rsidRPr="0063183B">
            <w:rPr>
              <w:rFonts w:ascii="Arial" w:hAnsi="Arial" w:cs="Arial"/>
            </w:rPr>
            <w:fldChar w:fldCharType="end"/>
          </w:r>
        </w:sdtContent>
      </w:sdt>
      <w:r w:rsidR="001A02DF" w:rsidRPr="0063183B">
        <w:rPr>
          <w:rFonts w:ascii="Arial" w:hAnsi="Arial" w:cs="Arial"/>
        </w:rPr>
        <w:t>.</w:t>
      </w:r>
    </w:p>
    <w:p w:rsidR="003917C3" w:rsidRPr="0063183B" w:rsidRDefault="003917C3" w:rsidP="0063183B">
      <w:pPr>
        <w:pStyle w:val="Heading2"/>
        <w:spacing w:line="360" w:lineRule="auto"/>
        <w:jc w:val="both"/>
        <w:rPr>
          <w:rFonts w:ascii="Arial" w:hAnsi="Arial" w:cs="Arial"/>
          <w:sz w:val="22"/>
          <w:szCs w:val="22"/>
        </w:rPr>
      </w:pPr>
      <w:bookmarkStart w:id="26" w:name="_Toc25781437"/>
      <w:r w:rsidRPr="0063183B">
        <w:rPr>
          <w:rFonts w:ascii="Arial" w:hAnsi="Arial" w:cs="Arial"/>
          <w:sz w:val="22"/>
          <w:szCs w:val="22"/>
        </w:rPr>
        <w:t>2.</w:t>
      </w:r>
      <w:bookmarkEnd w:id="26"/>
    </w:p>
    <w:p w:rsidR="003917C3" w:rsidRPr="0063183B" w:rsidRDefault="003917C3" w:rsidP="0063183B">
      <w:pPr>
        <w:spacing w:line="360" w:lineRule="auto"/>
        <w:jc w:val="both"/>
        <w:rPr>
          <w:rFonts w:ascii="Arial" w:hAnsi="Arial" w:cs="Arial"/>
        </w:rPr>
      </w:pPr>
      <w:r w:rsidRPr="0063183B">
        <w:rPr>
          <w:rFonts w:ascii="Arial" w:hAnsi="Arial" w:cs="Arial"/>
        </w:rPr>
        <w:t xml:space="preserve">There are some components that information systems need for success, these are: computer hardware and software, data warehouses, human resources, databases, telecommunications and procedures </w:t>
      </w:r>
      <w:sdt>
        <w:sdtPr>
          <w:rPr>
            <w:rFonts w:ascii="Arial" w:hAnsi="Arial" w:cs="Arial"/>
          </w:rPr>
          <w:id w:val="-27341973"/>
          <w:citation/>
        </w:sdtPr>
        <w:sdtEndPr/>
        <w:sdtContent>
          <w:r w:rsidRPr="0063183B">
            <w:rPr>
              <w:rFonts w:ascii="Arial" w:hAnsi="Arial" w:cs="Arial"/>
            </w:rPr>
            <w:fldChar w:fldCharType="begin"/>
          </w:r>
          <w:r w:rsidRPr="0063183B">
            <w:rPr>
              <w:rFonts w:ascii="Arial" w:hAnsi="Arial" w:cs="Arial"/>
            </w:rPr>
            <w:instrText xml:space="preserve"> CITATION Vla17 \l 2057 </w:instrText>
          </w:r>
          <w:r w:rsidRPr="0063183B">
            <w:rPr>
              <w:rFonts w:ascii="Arial" w:hAnsi="Arial" w:cs="Arial"/>
            </w:rPr>
            <w:fldChar w:fldCharType="separate"/>
          </w:r>
          <w:r w:rsidRPr="0063183B">
            <w:rPr>
              <w:rFonts w:ascii="Arial" w:hAnsi="Arial" w:cs="Arial"/>
              <w:noProof/>
            </w:rPr>
            <w:t xml:space="preserve"> (Zwass, 2017)</w:t>
          </w:r>
          <w:r w:rsidRPr="0063183B">
            <w:rPr>
              <w:rFonts w:ascii="Arial" w:hAnsi="Arial" w:cs="Arial"/>
            </w:rPr>
            <w:fldChar w:fldCharType="end"/>
          </w:r>
        </w:sdtContent>
      </w:sdt>
      <w:r w:rsidR="001A02DF" w:rsidRPr="0063183B">
        <w:rPr>
          <w:rFonts w:ascii="Arial" w:hAnsi="Arial" w:cs="Arial"/>
        </w:rPr>
        <w:t>.</w:t>
      </w:r>
    </w:p>
    <w:p w:rsidR="003917C3" w:rsidRPr="0063183B" w:rsidRDefault="005C3F14" w:rsidP="0063183B">
      <w:pPr>
        <w:spacing w:line="360" w:lineRule="auto"/>
        <w:jc w:val="both"/>
        <w:rPr>
          <w:rFonts w:ascii="Arial" w:hAnsi="Arial" w:cs="Arial"/>
        </w:rPr>
      </w:pPr>
      <w:sdt>
        <w:sdtPr>
          <w:rPr>
            <w:rFonts w:ascii="Arial" w:hAnsi="Arial" w:cs="Arial"/>
          </w:rPr>
          <w:id w:val="968475106"/>
          <w:citation/>
        </w:sdtPr>
        <w:sdtEndPr/>
        <w:sdtContent>
          <w:r w:rsidR="003917C3" w:rsidRPr="0063183B">
            <w:rPr>
              <w:rFonts w:ascii="Arial" w:hAnsi="Arial" w:cs="Arial"/>
            </w:rPr>
            <w:fldChar w:fldCharType="begin"/>
          </w:r>
          <w:r w:rsidR="003917C3" w:rsidRPr="0063183B">
            <w:rPr>
              <w:rFonts w:ascii="Arial" w:hAnsi="Arial" w:cs="Arial"/>
            </w:rPr>
            <w:instrText xml:space="preserve">CITATION Com10 \l 2057 </w:instrText>
          </w:r>
          <w:r w:rsidR="003917C3" w:rsidRPr="0063183B">
            <w:rPr>
              <w:rFonts w:ascii="Arial" w:hAnsi="Arial" w:cs="Arial"/>
            </w:rPr>
            <w:fldChar w:fldCharType="separate"/>
          </w:r>
          <w:r w:rsidR="003917C3" w:rsidRPr="0063183B">
            <w:rPr>
              <w:rFonts w:ascii="Arial" w:hAnsi="Arial" w:cs="Arial"/>
              <w:noProof/>
            </w:rPr>
            <w:t xml:space="preserve"> (MBA Knowledge Base, 2010)</w:t>
          </w:r>
          <w:r w:rsidR="003917C3" w:rsidRPr="0063183B">
            <w:rPr>
              <w:rFonts w:ascii="Arial" w:hAnsi="Arial" w:cs="Arial"/>
            </w:rPr>
            <w:fldChar w:fldCharType="end"/>
          </w:r>
        </w:sdtContent>
      </w:sdt>
    </w:p>
    <w:p w:rsidR="003917C3" w:rsidRPr="0063183B" w:rsidRDefault="003917C3" w:rsidP="0063183B">
      <w:pPr>
        <w:spacing w:line="360" w:lineRule="auto"/>
        <w:jc w:val="both"/>
        <w:rPr>
          <w:rFonts w:ascii="Arial" w:hAnsi="Arial" w:cs="Arial"/>
        </w:rPr>
      </w:pPr>
      <w:r w:rsidRPr="0063183B">
        <w:rPr>
          <w:rFonts w:ascii="Arial" w:hAnsi="Arial" w:cs="Arial"/>
        </w:rPr>
        <w:t>Hardware: This is relating towards machinery. This category has the computer itself in it, referred to as the CPU or by its full name, central processing unit, including support equipment’s. Input and Output devices, communication and storage devices are all included in the support equipment’s.</w:t>
      </w:r>
    </w:p>
    <w:p w:rsidR="003917C3" w:rsidRPr="0063183B" w:rsidRDefault="003917C3" w:rsidP="0063183B">
      <w:pPr>
        <w:spacing w:line="360" w:lineRule="auto"/>
        <w:jc w:val="both"/>
        <w:rPr>
          <w:rFonts w:ascii="Arial" w:hAnsi="Arial" w:cs="Arial"/>
        </w:rPr>
      </w:pPr>
      <w:r w:rsidRPr="0063183B">
        <w:rPr>
          <w:rFonts w:ascii="Arial" w:hAnsi="Arial" w:cs="Arial"/>
        </w:rPr>
        <w:t>Software: This relates to computer programs and instructions that are readable to the machines, which support them. Computers are able to read the instructions that programs output, these direct the circuitry in the hardware, specifically the hardware parts of the Computer Based Information System, and that produces information from data. A disk or tape, or an input or output medium is used to store programs.</w:t>
      </w:r>
    </w:p>
    <w:p w:rsidR="003917C3" w:rsidRPr="0063183B" w:rsidRDefault="003917C3" w:rsidP="0063183B">
      <w:pPr>
        <w:spacing w:line="360" w:lineRule="auto"/>
        <w:jc w:val="both"/>
        <w:rPr>
          <w:rFonts w:ascii="Arial" w:hAnsi="Arial" w:cs="Arial"/>
        </w:rPr>
      </w:pPr>
      <w:r w:rsidRPr="0063183B">
        <w:rPr>
          <w:rFonts w:ascii="Arial" w:hAnsi="Arial" w:cs="Arial"/>
        </w:rPr>
        <w:t>Data: Data is used by the programs, which are facts, and they can make useful information. Data is like programs as they can be stored in a machine-readable by using a tape or disk, and then the computer can use it when they need it.</w:t>
      </w:r>
    </w:p>
    <w:p w:rsidR="003917C3" w:rsidRPr="0063183B" w:rsidRDefault="003917C3" w:rsidP="0063183B">
      <w:pPr>
        <w:spacing w:line="360" w:lineRule="auto"/>
        <w:jc w:val="both"/>
        <w:rPr>
          <w:rFonts w:ascii="Arial" w:hAnsi="Arial" w:cs="Arial"/>
        </w:rPr>
      </w:pPr>
      <w:r w:rsidRPr="0063183B">
        <w:rPr>
          <w:rFonts w:ascii="Arial" w:hAnsi="Arial" w:cs="Arial"/>
        </w:rPr>
        <w:t>Procedures: Policies are like procedures as they can dictate how an operation is carried out in a computer system. Just how software is to hardware, procedures are the same to people, and that analogy is useful to illustrate the procedure proles in a Computer Based Information System.</w:t>
      </w:r>
    </w:p>
    <w:p w:rsidR="003917C3" w:rsidRPr="0063183B" w:rsidRDefault="003917C3" w:rsidP="0063183B">
      <w:pPr>
        <w:spacing w:line="360" w:lineRule="auto"/>
        <w:jc w:val="both"/>
        <w:rPr>
          <w:rFonts w:ascii="Arial" w:hAnsi="Arial" w:cs="Arial"/>
        </w:rPr>
      </w:pPr>
      <w:r w:rsidRPr="0063183B">
        <w:rPr>
          <w:rFonts w:ascii="Arial" w:hAnsi="Arial" w:cs="Arial"/>
        </w:rPr>
        <w:lastRenderedPageBreak/>
        <w:t>People: Computer Based Information System requires people in order to be useful. It is the component that influence success and failure of the information system the most.</w:t>
      </w:r>
    </w:p>
    <w:p w:rsidR="00DF7242" w:rsidRPr="0063183B" w:rsidRDefault="00DF7242" w:rsidP="0063183B">
      <w:pPr>
        <w:spacing w:line="360" w:lineRule="auto"/>
        <w:jc w:val="both"/>
        <w:rPr>
          <w:rFonts w:ascii="Arial" w:hAnsi="Arial" w:cs="Arial"/>
        </w:rPr>
      </w:pPr>
    </w:p>
    <w:p w:rsidR="00DF7242" w:rsidRPr="0063183B" w:rsidRDefault="003917C3" w:rsidP="0063183B">
      <w:pPr>
        <w:pStyle w:val="Heading2"/>
        <w:spacing w:line="360" w:lineRule="auto"/>
        <w:jc w:val="both"/>
        <w:rPr>
          <w:rFonts w:ascii="Arial" w:hAnsi="Arial" w:cs="Arial"/>
          <w:sz w:val="22"/>
          <w:szCs w:val="22"/>
        </w:rPr>
      </w:pPr>
      <w:bookmarkStart w:id="27" w:name="_Toc25781438"/>
      <w:r w:rsidRPr="0063183B">
        <w:rPr>
          <w:rFonts w:ascii="Arial" w:hAnsi="Arial" w:cs="Arial"/>
          <w:sz w:val="22"/>
          <w:szCs w:val="22"/>
        </w:rPr>
        <w:t>2.1 Transaction Processing Systems</w:t>
      </w:r>
      <w:bookmarkEnd w:id="27"/>
    </w:p>
    <w:p w:rsidR="00E646F2" w:rsidRPr="0063183B" w:rsidRDefault="00E646F2" w:rsidP="0063183B">
      <w:pPr>
        <w:spacing w:line="360" w:lineRule="auto"/>
        <w:jc w:val="both"/>
        <w:rPr>
          <w:rFonts w:ascii="Arial" w:hAnsi="Arial" w:cs="Arial"/>
        </w:rPr>
      </w:pPr>
      <w:r w:rsidRPr="0063183B">
        <w:rPr>
          <w:rFonts w:ascii="Arial" w:hAnsi="Arial" w:cs="Arial"/>
        </w:rPr>
        <w:t>There are four types of Computer Based Information Systems:</w:t>
      </w:r>
    </w:p>
    <w:p w:rsidR="003917C3" w:rsidRPr="0063183B" w:rsidRDefault="003917C3" w:rsidP="0063183B">
      <w:pPr>
        <w:spacing w:line="360" w:lineRule="auto"/>
        <w:jc w:val="both"/>
        <w:rPr>
          <w:rFonts w:ascii="Arial" w:hAnsi="Arial" w:cs="Arial"/>
        </w:rPr>
      </w:pPr>
      <w:r w:rsidRPr="0063183B">
        <w:rPr>
          <w:rFonts w:ascii="Arial" w:hAnsi="Arial" w:cs="Arial"/>
        </w:rPr>
        <w:t>The most needed computer-based system in a business is the processing of business transaction. Transaction processing systems are known as Computer based systems that have the ability to maintain updates, classify, store, capture, retrieve transaction data for the use of records or for input to other versions of computer-based information systems. Transaction processing systems have the purpose to improve routine business activities, and these activities are relied on by the organization</w:t>
      </w:r>
      <w:r w:rsidR="00066CEF" w:rsidRPr="0063183B">
        <w:rPr>
          <w:rFonts w:ascii="Arial" w:hAnsi="Arial" w:cs="Arial"/>
        </w:rPr>
        <w:t xml:space="preserve"> </w:t>
      </w:r>
      <w:sdt>
        <w:sdtPr>
          <w:rPr>
            <w:rFonts w:ascii="Arial" w:hAnsi="Arial" w:cs="Arial"/>
          </w:rPr>
          <w:id w:val="2079849422"/>
          <w:citation/>
        </w:sdtPr>
        <w:sdtEndPr/>
        <w:sdtContent>
          <w:r w:rsidR="00066CEF" w:rsidRPr="0063183B">
            <w:rPr>
              <w:rFonts w:ascii="Arial" w:hAnsi="Arial" w:cs="Arial"/>
            </w:rPr>
            <w:fldChar w:fldCharType="begin"/>
          </w:r>
          <w:r w:rsidR="00066CEF" w:rsidRPr="0063183B">
            <w:rPr>
              <w:rFonts w:ascii="Arial" w:hAnsi="Arial" w:cs="Arial"/>
            </w:rPr>
            <w:instrText xml:space="preserve"> CITATION AlM14 \l 2057 </w:instrText>
          </w:r>
          <w:r w:rsidR="00066CEF" w:rsidRPr="0063183B">
            <w:rPr>
              <w:rFonts w:ascii="Arial" w:hAnsi="Arial" w:cs="Arial"/>
            </w:rPr>
            <w:fldChar w:fldCharType="separate"/>
          </w:r>
          <w:r w:rsidR="00066CEF" w:rsidRPr="0063183B">
            <w:rPr>
              <w:rFonts w:ascii="Arial" w:hAnsi="Arial" w:cs="Arial"/>
              <w:noProof/>
            </w:rPr>
            <w:t>(Al-Mamary, et al., 2014)</w:t>
          </w:r>
          <w:r w:rsidR="00066CEF" w:rsidRPr="0063183B">
            <w:rPr>
              <w:rFonts w:ascii="Arial" w:hAnsi="Arial" w:cs="Arial"/>
            </w:rPr>
            <w:fldChar w:fldCharType="end"/>
          </w:r>
        </w:sdtContent>
      </w:sdt>
      <w:r w:rsidRPr="0063183B">
        <w:rPr>
          <w:rFonts w:ascii="Arial" w:hAnsi="Arial" w:cs="Arial"/>
        </w:rPr>
        <w:t xml:space="preserve">. Activity of transactions affects the business as a whole. Order placing, hiring personnel, bills, putting in cheques are examples of common transactions. Systematic transaction processing is needed for a successful business, which provide accuracy and speed, and can be used to follow routines by using programming </w:t>
      </w:r>
      <w:sdt>
        <w:sdtPr>
          <w:rPr>
            <w:rFonts w:ascii="Arial" w:hAnsi="Arial" w:cs="Arial"/>
          </w:rPr>
          <w:id w:val="-894889716"/>
          <w:citation/>
        </w:sdtPr>
        <w:sdtEndPr/>
        <w:sdtContent>
          <w:r w:rsidRPr="0063183B">
            <w:rPr>
              <w:rFonts w:ascii="Arial" w:hAnsi="Arial" w:cs="Arial"/>
            </w:rPr>
            <w:fldChar w:fldCharType="begin"/>
          </w:r>
          <w:r w:rsidRPr="0063183B">
            <w:rPr>
              <w:rFonts w:ascii="Arial" w:hAnsi="Arial" w:cs="Arial"/>
            </w:rPr>
            <w:instrText xml:space="preserve">CITATION Com10 \l 2057 </w:instrText>
          </w:r>
          <w:r w:rsidRPr="0063183B">
            <w:rPr>
              <w:rFonts w:ascii="Arial" w:hAnsi="Arial" w:cs="Arial"/>
            </w:rPr>
            <w:fldChar w:fldCharType="separate"/>
          </w:r>
          <w:r w:rsidRPr="0063183B">
            <w:rPr>
              <w:rFonts w:ascii="Arial" w:hAnsi="Arial" w:cs="Arial"/>
              <w:noProof/>
            </w:rPr>
            <w:t xml:space="preserve"> (MBA Knowledge Base, 2010)</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pStyle w:val="Heading2"/>
        <w:spacing w:line="360" w:lineRule="auto"/>
        <w:jc w:val="both"/>
        <w:rPr>
          <w:rFonts w:ascii="Arial" w:hAnsi="Arial" w:cs="Arial"/>
          <w:sz w:val="22"/>
          <w:szCs w:val="22"/>
        </w:rPr>
      </w:pPr>
      <w:bookmarkStart w:id="28" w:name="_Toc25781439"/>
      <w:r w:rsidRPr="0063183B">
        <w:rPr>
          <w:rFonts w:ascii="Arial" w:hAnsi="Arial" w:cs="Arial"/>
          <w:sz w:val="22"/>
          <w:szCs w:val="22"/>
        </w:rPr>
        <w:t>2.2 Management Information System</w:t>
      </w:r>
      <w:bookmarkEnd w:id="28"/>
    </w:p>
    <w:p w:rsidR="003917C3" w:rsidRPr="0063183B" w:rsidRDefault="003917C3" w:rsidP="0063183B">
      <w:pPr>
        <w:spacing w:line="360" w:lineRule="auto"/>
        <w:jc w:val="both"/>
        <w:rPr>
          <w:rFonts w:ascii="Arial" w:hAnsi="Arial" w:cs="Arial"/>
        </w:rPr>
      </w:pPr>
      <w:r w:rsidRPr="0063183B">
        <w:rPr>
          <w:rFonts w:ascii="Arial" w:hAnsi="Arial" w:cs="Arial"/>
        </w:rPr>
        <w:t>Data processing by using computers is useful for many reasons. The first reason is that a lot of data relates to accounts and transactions can be done at a quicker pace. Computer applications that provide information on policy making, control and management planning purposes</w:t>
      </w:r>
      <w:r w:rsidR="00066CEF" w:rsidRPr="0063183B">
        <w:rPr>
          <w:rFonts w:ascii="Arial" w:hAnsi="Arial" w:cs="Arial"/>
        </w:rPr>
        <w:t xml:space="preserve"> </w:t>
      </w:r>
      <w:sdt>
        <w:sdtPr>
          <w:rPr>
            <w:rFonts w:ascii="Arial" w:hAnsi="Arial" w:cs="Arial"/>
          </w:rPr>
          <w:id w:val="1500779433"/>
          <w:citation/>
        </w:sdtPr>
        <w:sdtEndPr/>
        <w:sdtContent>
          <w:r w:rsidR="00066CEF" w:rsidRPr="0063183B">
            <w:rPr>
              <w:rFonts w:ascii="Arial" w:hAnsi="Arial" w:cs="Arial"/>
            </w:rPr>
            <w:fldChar w:fldCharType="begin"/>
          </w:r>
          <w:r w:rsidR="00066CEF" w:rsidRPr="0063183B">
            <w:rPr>
              <w:rFonts w:ascii="Arial" w:hAnsi="Arial" w:cs="Arial"/>
            </w:rPr>
            <w:instrText xml:space="preserve"> CITATION Fen13 \l 2057 </w:instrText>
          </w:r>
          <w:r w:rsidR="00066CEF" w:rsidRPr="0063183B">
            <w:rPr>
              <w:rFonts w:ascii="Arial" w:hAnsi="Arial" w:cs="Arial"/>
            </w:rPr>
            <w:fldChar w:fldCharType="separate"/>
          </w:r>
          <w:r w:rsidR="00066CEF" w:rsidRPr="0063183B">
            <w:rPr>
              <w:rFonts w:ascii="Arial" w:hAnsi="Arial" w:cs="Arial"/>
              <w:noProof/>
            </w:rPr>
            <w:t>(Shi, 2013)</w:t>
          </w:r>
          <w:r w:rsidR="00066CEF" w:rsidRPr="0063183B">
            <w:rPr>
              <w:rFonts w:ascii="Arial" w:hAnsi="Arial" w:cs="Arial"/>
            </w:rPr>
            <w:fldChar w:fldCharType="end"/>
          </w:r>
        </w:sdtContent>
      </w:sdt>
      <w:r w:rsidRPr="0063183B">
        <w:rPr>
          <w:rFonts w:ascii="Arial" w:hAnsi="Arial" w:cs="Arial"/>
        </w:rPr>
        <w:t xml:space="preserve">. Management Information systems look at management function. It can be said to be like an information system that provide at many different levels of management with information that is required to run a smooth business. The information must be concise, complete, accurate and timely </w:t>
      </w:r>
      <w:sdt>
        <w:sdtPr>
          <w:rPr>
            <w:rFonts w:ascii="Arial" w:hAnsi="Arial" w:cs="Arial"/>
          </w:rPr>
          <w:id w:val="295730259"/>
          <w:citation/>
        </w:sdtPr>
        <w:sdtEndPr/>
        <w:sdtContent>
          <w:r w:rsidRPr="0063183B">
            <w:rPr>
              <w:rFonts w:ascii="Arial" w:hAnsi="Arial" w:cs="Arial"/>
            </w:rPr>
            <w:fldChar w:fldCharType="begin"/>
          </w:r>
          <w:r w:rsidRPr="0063183B">
            <w:rPr>
              <w:rFonts w:ascii="Arial" w:hAnsi="Arial" w:cs="Arial"/>
            </w:rPr>
            <w:instrText xml:space="preserve">CITATION Com10 \l 2057 </w:instrText>
          </w:r>
          <w:r w:rsidRPr="0063183B">
            <w:rPr>
              <w:rFonts w:ascii="Arial" w:hAnsi="Arial" w:cs="Arial"/>
            </w:rPr>
            <w:fldChar w:fldCharType="separate"/>
          </w:r>
          <w:r w:rsidRPr="0063183B">
            <w:rPr>
              <w:rFonts w:ascii="Arial" w:hAnsi="Arial" w:cs="Arial"/>
              <w:noProof/>
            </w:rPr>
            <w:t xml:space="preserve"> (MBA Knowledge Base, 2010)</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pStyle w:val="Heading2"/>
        <w:spacing w:line="360" w:lineRule="auto"/>
        <w:jc w:val="both"/>
        <w:rPr>
          <w:rFonts w:ascii="Arial" w:hAnsi="Arial" w:cs="Arial"/>
          <w:sz w:val="22"/>
          <w:szCs w:val="22"/>
        </w:rPr>
      </w:pPr>
      <w:bookmarkStart w:id="29" w:name="_Toc25781440"/>
      <w:r w:rsidRPr="0063183B">
        <w:rPr>
          <w:rFonts w:ascii="Arial" w:hAnsi="Arial" w:cs="Arial"/>
          <w:sz w:val="22"/>
          <w:szCs w:val="22"/>
        </w:rPr>
        <w:t>2.3 Decision Support Systems</w:t>
      </w:r>
      <w:bookmarkEnd w:id="29"/>
    </w:p>
    <w:p w:rsidR="003917C3" w:rsidRPr="0063183B" w:rsidRDefault="003917C3" w:rsidP="0063183B">
      <w:pPr>
        <w:spacing w:line="360" w:lineRule="auto"/>
        <w:jc w:val="both"/>
        <w:rPr>
          <w:rFonts w:ascii="Arial" w:hAnsi="Arial" w:cs="Arial"/>
        </w:rPr>
      </w:pPr>
      <w:r w:rsidRPr="0063183B">
        <w:rPr>
          <w:rFonts w:ascii="Arial" w:hAnsi="Arial" w:cs="Arial"/>
        </w:rPr>
        <w:t>Decision support systems are an information system that outputs information that may not be predictable, and most of the time, professionals would only need this information once. This system does not usually output management reports that are regularly scheduled, in fact, they are made to respond to varied requests</w:t>
      </w:r>
      <w:r w:rsidR="00300C89" w:rsidRPr="0063183B">
        <w:rPr>
          <w:rFonts w:ascii="Arial" w:hAnsi="Arial" w:cs="Arial"/>
        </w:rPr>
        <w:t xml:space="preserve"> </w:t>
      </w:r>
      <w:sdt>
        <w:sdtPr>
          <w:rPr>
            <w:rFonts w:ascii="Arial" w:hAnsi="Arial" w:cs="Arial"/>
          </w:rPr>
          <w:id w:val="-1659217950"/>
          <w:citation/>
        </w:sdtPr>
        <w:sdtEndPr/>
        <w:sdtContent>
          <w:r w:rsidR="00300C89" w:rsidRPr="0063183B">
            <w:rPr>
              <w:rFonts w:ascii="Arial" w:hAnsi="Arial" w:cs="Arial"/>
            </w:rPr>
            <w:fldChar w:fldCharType="begin"/>
          </w:r>
          <w:r w:rsidR="00300C89" w:rsidRPr="0063183B">
            <w:rPr>
              <w:rFonts w:ascii="Arial" w:hAnsi="Arial" w:cs="Arial"/>
            </w:rPr>
            <w:instrText xml:space="preserve"> CITATION Kha19 \l 2057 </w:instrText>
          </w:r>
          <w:r w:rsidR="00300C89" w:rsidRPr="0063183B">
            <w:rPr>
              <w:rFonts w:ascii="Arial" w:hAnsi="Arial" w:cs="Arial"/>
            </w:rPr>
            <w:fldChar w:fldCharType="separate"/>
          </w:r>
          <w:r w:rsidR="00300C89" w:rsidRPr="0063183B">
            <w:rPr>
              <w:rFonts w:ascii="Arial" w:hAnsi="Arial" w:cs="Arial"/>
              <w:noProof/>
            </w:rPr>
            <w:t>(Khalemsky &amp; Gelbard, 2019)</w:t>
          </w:r>
          <w:r w:rsidR="00300C89" w:rsidRPr="0063183B">
            <w:rPr>
              <w:rFonts w:ascii="Arial" w:hAnsi="Arial" w:cs="Arial"/>
            </w:rPr>
            <w:fldChar w:fldCharType="end"/>
          </w:r>
        </w:sdtContent>
      </w:sdt>
      <w:r w:rsidRPr="0063183B">
        <w:rPr>
          <w:rFonts w:ascii="Arial" w:hAnsi="Arial" w:cs="Arial"/>
        </w:rPr>
        <w:t xml:space="preserve">. Decision support systems help and assist managers with decisions that are not structured fully, and those decisions are usually known as unstructured of semi-structured decisions. These are decisions that have no clear goal, or all the factors of the decision are not identified yet. This system supports but does not replace the managers judgement </w:t>
      </w:r>
      <w:sdt>
        <w:sdtPr>
          <w:rPr>
            <w:rFonts w:ascii="Arial" w:hAnsi="Arial" w:cs="Arial"/>
          </w:rPr>
          <w:id w:val="2077708346"/>
          <w:citation/>
        </w:sdtPr>
        <w:sdtEndPr/>
        <w:sdtContent>
          <w:r w:rsidRPr="0063183B">
            <w:rPr>
              <w:rFonts w:ascii="Arial" w:hAnsi="Arial" w:cs="Arial"/>
            </w:rPr>
            <w:fldChar w:fldCharType="begin"/>
          </w:r>
          <w:r w:rsidRPr="0063183B">
            <w:rPr>
              <w:rFonts w:ascii="Arial" w:hAnsi="Arial" w:cs="Arial"/>
            </w:rPr>
            <w:instrText xml:space="preserve">CITATION Com10 \l 2057 </w:instrText>
          </w:r>
          <w:r w:rsidRPr="0063183B">
            <w:rPr>
              <w:rFonts w:ascii="Arial" w:hAnsi="Arial" w:cs="Arial"/>
            </w:rPr>
            <w:fldChar w:fldCharType="separate"/>
          </w:r>
          <w:r w:rsidRPr="0063183B">
            <w:rPr>
              <w:rFonts w:ascii="Arial" w:hAnsi="Arial" w:cs="Arial"/>
              <w:noProof/>
            </w:rPr>
            <w:t xml:space="preserve"> (MBA Knowledge Base, 2010)</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pStyle w:val="Heading2"/>
        <w:spacing w:line="360" w:lineRule="auto"/>
        <w:jc w:val="both"/>
        <w:rPr>
          <w:rFonts w:ascii="Arial" w:hAnsi="Arial" w:cs="Arial"/>
          <w:sz w:val="22"/>
          <w:szCs w:val="22"/>
        </w:rPr>
      </w:pPr>
      <w:bookmarkStart w:id="30" w:name="_Toc25781441"/>
      <w:r w:rsidRPr="0063183B">
        <w:rPr>
          <w:rFonts w:ascii="Arial" w:hAnsi="Arial" w:cs="Arial"/>
          <w:sz w:val="22"/>
          <w:szCs w:val="22"/>
        </w:rPr>
        <w:lastRenderedPageBreak/>
        <w:t>2.4 Office Automation Systems</w:t>
      </w:r>
      <w:bookmarkEnd w:id="30"/>
    </w:p>
    <w:p w:rsidR="003917C3" w:rsidRPr="0063183B" w:rsidRDefault="003917C3" w:rsidP="0063183B">
      <w:pPr>
        <w:spacing w:line="360" w:lineRule="auto"/>
        <w:jc w:val="both"/>
        <w:rPr>
          <w:rFonts w:ascii="Arial" w:hAnsi="Arial" w:cs="Arial"/>
        </w:rPr>
      </w:pPr>
      <w:r w:rsidRPr="0063183B">
        <w:rPr>
          <w:rFonts w:ascii="Arial" w:hAnsi="Arial" w:cs="Arial"/>
        </w:rPr>
        <w:t>Office automation systems are a new type of information system. They are known to increase efficiency and productivity of the people in the office, like typists, secretaries, assistants, staff professionals, managers and others</w:t>
      </w:r>
      <w:r w:rsidR="00300C89" w:rsidRPr="0063183B">
        <w:rPr>
          <w:rFonts w:ascii="Arial" w:hAnsi="Arial" w:cs="Arial"/>
        </w:rPr>
        <w:t xml:space="preserve"> </w:t>
      </w:r>
      <w:sdt>
        <w:sdtPr>
          <w:rPr>
            <w:rFonts w:ascii="Arial" w:hAnsi="Arial" w:cs="Arial"/>
          </w:rPr>
          <w:id w:val="-1585604966"/>
          <w:citation/>
        </w:sdtPr>
        <w:sdtEndPr/>
        <w:sdtContent>
          <w:r w:rsidR="00300C89" w:rsidRPr="0063183B">
            <w:rPr>
              <w:rFonts w:ascii="Arial" w:hAnsi="Arial" w:cs="Arial"/>
            </w:rPr>
            <w:fldChar w:fldCharType="begin"/>
          </w:r>
          <w:r w:rsidR="00300C89" w:rsidRPr="0063183B">
            <w:rPr>
              <w:rFonts w:ascii="Arial" w:hAnsi="Arial" w:cs="Arial"/>
            </w:rPr>
            <w:instrText xml:space="preserve"> CITATION Gre85 \l 2057 </w:instrText>
          </w:r>
          <w:r w:rsidR="00300C89" w:rsidRPr="0063183B">
            <w:rPr>
              <w:rFonts w:ascii="Arial" w:hAnsi="Arial" w:cs="Arial"/>
            </w:rPr>
            <w:fldChar w:fldCharType="separate"/>
          </w:r>
          <w:r w:rsidR="00300C89" w:rsidRPr="0063183B">
            <w:rPr>
              <w:rFonts w:ascii="Arial" w:hAnsi="Arial" w:cs="Arial"/>
              <w:noProof/>
            </w:rPr>
            <w:t>(Gremillion &amp; Pyburn, 1985)</w:t>
          </w:r>
          <w:r w:rsidR="00300C89" w:rsidRPr="0063183B">
            <w:rPr>
              <w:rFonts w:ascii="Arial" w:hAnsi="Arial" w:cs="Arial"/>
            </w:rPr>
            <w:fldChar w:fldCharType="end"/>
          </w:r>
        </w:sdtContent>
      </w:sdt>
      <w:r w:rsidRPr="0063183B">
        <w:rPr>
          <w:rFonts w:ascii="Arial" w:hAnsi="Arial" w:cs="Arial"/>
        </w:rPr>
        <w:t xml:space="preserve">. Organisations have started to automate their offices. Word processing equipment to automate typing, storing, printing/revising and printing are slowly taking over. Computer based communication systems like electronic mail helps with communication and by using computer terminals </w:t>
      </w:r>
      <w:sdt>
        <w:sdtPr>
          <w:rPr>
            <w:rFonts w:ascii="Arial" w:hAnsi="Arial" w:cs="Arial"/>
          </w:rPr>
          <w:id w:val="-1041974420"/>
          <w:citation/>
        </w:sdtPr>
        <w:sdtEndPr/>
        <w:sdtContent>
          <w:r w:rsidRPr="0063183B">
            <w:rPr>
              <w:rFonts w:ascii="Arial" w:hAnsi="Arial" w:cs="Arial"/>
            </w:rPr>
            <w:fldChar w:fldCharType="begin"/>
          </w:r>
          <w:r w:rsidRPr="0063183B">
            <w:rPr>
              <w:rFonts w:ascii="Arial" w:hAnsi="Arial" w:cs="Arial"/>
            </w:rPr>
            <w:instrText xml:space="preserve">CITATION Com10 \l 2057 </w:instrText>
          </w:r>
          <w:r w:rsidRPr="0063183B">
            <w:rPr>
              <w:rFonts w:ascii="Arial" w:hAnsi="Arial" w:cs="Arial"/>
            </w:rPr>
            <w:fldChar w:fldCharType="separate"/>
          </w:r>
          <w:r w:rsidRPr="0063183B">
            <w:rPr>
              <w:rFonts w:ascii="Arial" w:hAnsi="Arial" w:cs="Arial"/>
              <w:noProof/>
            </w:rPr>
            <w:t xml:space="preserve"> (MBA Knowledge Base, 2010)</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spacing w:line="360" w:lineRule="auto"/>
        <w:jc w:val="both"/>
        <w:rPr>
          <w:rFonts w:ascii="Arial" w:hAnsi="Arial" w:cs="Arial"/>
        </w:rPr>
      </w:pPr>
      <w:r w:rsidRPr="0063183B">
        <w:rPr>
          <w:rFonts w:ascii="Arial" w:hAnsi="Arial" w:cs="Arial"/>
        </w:rPr>
        <w:t>The main characteristics of each system:</w:t>
      </w:r>
    </w:p>
    <w:p w:rsidR="003917C3" w:rsidRPr="0063183B" w:rsidRDefault="003917C3" w:rsidP="0063183B">
      <w:pPr>
        <w:spacing w:line="360" w:lineRule="auto"/>
        <w:jc w:val="both"/>
        <w:rPr>
          <w:rFonts w:ascii="Arial" w:hAnsi="Arial" w:cs="Arial"/>
        </w:rPr>
      </w:pPr>
      <w:r w:rsidRPr="0063183B">
        <w:rPr>
          <w:rFonts w:ascii="Arial" w:hAnsi="Arial" w:cs="Arial"/>
        </w:rPr>
        <w:t>Transaction processing system: Computer based processing is substituted for manual processes. E.g. Record keeping. Management information system: Gives an input that is used for managerial decision process and supports structured decisions. There is anticipation for typical information requirements</w:t>
      </w:r>
      <w:r w:rsidR="00300C89" w:rsidRPr="0063183B">
        <w:rPr>
          <w:rFonts w:ascii="Arial" w:hAnsi="Arial" w:cs="Arial"/>
        </w:rPr>
        <w:t xml:space="preserve"> </w:t>
      </w:r>
      <w:sdt>
        <w:sdtPr>
          <w:rPr>
            <w:rFonts w:ascii="Arial" w:hAnsi="Arial" w:cs="Arial"/>
          </w:rPr>
          <w:id w:val="1967844960"/>
          <w:citation/>
        </w:sdtPr>
        <w:sdtEndPr/>
        <w:sdtContent>
          <w:r w:rsidR="00300C89" w:rsidRPr="0063183B">
            <w:rPr>
              <w:rFonts w:ascii="Arial" w:hAnsi="Arial" w:cs="Arial"/>
            </w:rPr>
            <w:fldChar w:fldCharType="begin"/>
          </w:r>
          <w:r w:rsidR="00300C89" w:rsidRPr="0063183B">
            <w:rPr>
              <w:rFonts w:ascii="Arial" w:hAnsi="Arial" w:cs="Arial"/>
            </w:rPr>
            <w:instrText xml:space="preserve"> CITATION Win11 \l 2057 </w:instrText>
          </w:r>
          <w:r w:rsidR="00300C89" w:rsidRPr="0063183B">
            <w:rPr>
              <w:rFonts w:ascii="Arial" w:hAnsi="Arial" w:cs="Arial"/>
            </w:rPr>
            <w:fldChar w:fldCharType="separate"/>
          </w:r>
          <w:r w:rsidR="00300C89" w:rsidRPr="0063183B">
            <w:rPr>
              <w:rFonts w:ascii="Arial" w:hAnsi="Arial" w:cs="Arial"/>
              <w:noProof/>
            </w:rPr>
            <w:t>(Winkler, 2011)</w:t>
          </w:r>
          <w:r w:rsidR="00300C89" w:rsidRPr="0063183B">
            <w:rPr>
              <w:rFonts w:ascii="Arial" w:hAnsi="Arial" w:cs="Arial"/>
            </w:rPr>
            <w:fldChar w:fldCharType="end"/>
          </w:r>
        </w:sdtContent>
      </w:sdt>
      <w:r w:rsidRPr="0063183B">
        <w:rPr>
          <w:rFonts w:ascii="Arial" w:hAnsi="Arial" w:cs="Arial"/>
        </w:rPr>
        <w:t xml:space="preserve">. Office Automation System: An integrated computer system that is multi-function and lets office activities to be done at an electronic medium </w:t>
      </w:r>
      <w:sdt>
        <w:sdtPr>
          <w:rPr>
            <w:rFonts w:ascii="Arial" w:hAnsi="Arial" w:cs="Arial"/>
          </w:rPr>
          <w:id w:val="-835918867"/>
          <w:citation/>
        </w:sdtPr>
        <w:sdtEndPr/>
        <w:sdtContent>
          <w:r w:rsidRPr="0063183B">
            <w:rPr>
              <w:rFonts w:ascii="Arial" w:hAnsi="Arial" w:cs="Arial"/>
            </w:rPr>
            <w:fldChar w:fldCharType="begin"/>
          </w:r>
          <w:r w:rsidRPr="0063183B">
            <w:rPr>
              <w:rFonts w:ascii="Arial" w:hAnsi="Arial" w:cs="Arial"/>
            </w:rPr>
            <w:instrText xml:space="preserve">CITATION Com10 \l 2057 </w:instrText>
          </w:r>
          <w:r w:rsidRPr="0063183B">
            <w:rPr>
              <w:rFonts w:ascii="Arial" w:hAnsi="Arial" w:cs="Arial"/>
            </w:rPr>
            <w:fldChar w:fldCharType="separate"/>
          </w:r>
          <w:r w:rsidRPr="0063183B">
            <w:rPr>
              <w:rFonts w:ascii="Arial" w:hAnsi="Arial" w:cs="Arial"/>
              <w:noProof/>
            </w:rPr>
            <w:t xml:space="preserve"> (MBA Knowledge Base, 2010)</w:t>
          </w:r>
          <w:r w:rsidRPr="0063183B">
            <w:rPr>
              <w:rFonts w:ascii="Arial" w:hAnsi="Arial" w:cs="Arial"/>
            </w:rPr>
            <w:fldChar w:fldCharType="end"/>
          </w:r>
        </w:sdtContent>
      </w:sdt>
      <w:r w:rsidRPr="0063183B">
        <w:rPr>
          <w:rFonts w:ascii="Arial" w:hAnsi="Arial" w:cs="Arial"/>
        </w:rPr>
        <w:t>.</w:t>
      </w:r>
    </w:p>
    <w:p w:rsidR="003917C3" w:rsidRPr="0063183B" w:rsidRDefault="003917C3" w:rsidP="0063183B">
      <w:pPr>
        <w:pStyle w:val="Heading1"/>
        <w:spacing w:line="360" w:lineRule="auto"/>
        <w:jc w:val="both"/>
        <w:rPr>
          <w:rFonts w:ascii="Arial" w:hAnsi="Arial" w:cs="Arial"/>
          <w:sz w:val="22"/>
          <w:szCs w:val="22"/>
        </w:rPr>
      </w:pPr>
      <w:bookmarkStart w:id="31" w:name="_Toc25781442"/>
      <w:r w:rsidRPr="0063183B">
        <w:rPr>
          <w:rFonts w:ascii="Arial" w:hAnsi="Arial" w:cs="Arial"/>
          <w:sz w:val="22"/>
          <w:szCs w:val="22"/>
        </w:rPr>
        <w:t>3.</w:t>
      </w:r>
      <w:r w:rsidR="00402C1D" w:rsidRPr="0063183B">
        <w:rPr>
          <w:rFonts w:ascii="Arial" w:hAnsi="Arial" w:cs="Arial"/>
          <w:sz w:val="22"/>
          <w:szCs w:val="22"/>
        </w:rPr>
        <w:t xml:space="preserve"> Explain </w:t>
      </w:r>
      <w:r w:rsidR="008431E4" w:rsidRPr="0063183B">
        <w:rPr>
          <w:rFonts w:ascii="Arial" w:hAnsi="Arial" w:cs="Arial"/>
          <w:sz w:val="22"/>
          <w:szCs w:val="22"/>
        </w:rPr>
        <w:t>computer-based</w:t>
      </w:r>
      <w:r w:rsidR="00402C1D" w:rsidRPr="0063183B">
        <w:rPr>
          <w:rFonts w:ascii="Arial" w:hAnsi="Arial" w:cs="Arial"/>
          <w:sz w:val="22"/>
          <w:szCs w:val="22"/>
        </w:rPr>
        <w:t xml:space="preserve"> information systems</w:t>
      </w:r>
      <w:bookmarkEnd w:id="31"/>
    </w:p>
    <w:p w:rsidR="003917C3" w:rsidRPr="0063183B" w:rsidRDefault="003917C3" w:rsidP="0063183B">
      <w:pPr>
        <w:spacing w:line="360" w:lineRule="auto"/>
        <w:jc w:val="both"/>
        <w:rPr>
          <w:rFonts w:ascii="Arial" w:hAnsi="Arial" w:cs="Arial"/>
        </w:rPr>
      </w:pPr>
      <w:r w:rsidRPr="0063183B">
        <w:rPr>
          <w:rFonts w:ascii="Arial" w:hAnsi="Arial" w:cs="Arial"/>
        </w:rPr>
        <w:t>Computer based information systems can be used to make information for the managers, so they can be supported in analysis, control and in decision making. Managers will also be supported in how they can run the organization, so communication, manipulation of data, record keeping, etc. improve the operations of the business, making better strategic decisions and as a result, give the business a competitive edge. Managers use electronics and computer terminals to output and input information, this will help them organize and control the business from any position</w:t>
      </w:r>
      <w:r w:rsidR="00300C89" w:rsidRPr="0063183B">
        <w:rPr>
          <w:rFonts w:ascii="Arial" w:hAnsi="Arial" w:cs="Arial"/>
        </w:rPr>
        <w:t xml:space="preserve"> </w:t>
      </w:r>
      <w:sdt>
        <w:sdtPr>
          <w:rPr>
            <w:rFonts w:ascii="Arial" w:hAnsi="Arial" w:cs="Arial"/>
          </w:rPr>
          <w:id w:val="80649847"/>
          <w:citation/>
        </w:sdtPr>
        <w:sdtEndPr/>
        <w:sdtContent>
          <w:r w:rsidR="00300C89" w:rsidRPr="0063183B">
            <w:rPr>
              <w:rFonts w:ascii="Arial" w:hAnsi="Arial" w:cs="Arial"/>
            </w:rPr>
            <w:fldChar w:fldCharType="begin"/>
          </w:r>
          <w:r w:rsidR="00300C89" w:rsidRPr="0063183B">
            <w:rPr>
              <w:rFonts w:ascii="Arial" w:hAnsi="Arial" w:cs="Arial"/>
            </w:rPr>
            <w:instrText xml:space="preserve"> CITATION Ull17 \l 2057 </w:instrText>
          </w:r>
          <w:r w:rsidR="00300C89" w:rsidRPr="0063183B">
            <w:rPr>
              <w:rFonts w:ascii="Arial" w:hAnsi="Arial" w:cs="Arial"/>
            </w:rPr>
            <w:fldChar w:fldCharType="separate"/>
          </w:r>
          <w:r w:rsidR="00300C89" w:rsidRPr="0063183B">
            <w:rPr>
              <w:rFonts w:ascii="Arial" w:hAnsi="Arial" w:cs="Arial"/>
              <w:noProof/>
            </w:rPr>
            <w:t>(Ullah, et al., 2017)</w:t>
          </w:r>
          <w:r w:rsidR="00300C89" w:rsidRPr="0063183B">
            <w:rPr>
              <w:rFonts w:ascii="Arial" w:hAnsi="Arial" w:cs="Arial"/>
            </w:rPr>
            <w:fldChar w:fldCharType="end"/>
          </w:r>
        </w:sdtContent>
      </w:sdt>
      <w:r w:rsidRPr="0063183B">
        <w:rPr>
          <w:rFonts w:ascii="Arial" w:hAnsi="Arial" w:cs="Arial"/>
        </w:rPr>
        <w:t>. The manager will be able to keep track of the transactions and see where costs are too much or if there’s an anomaly where money is being lost where it shouldn’t be. Typical information will be able to be manipulated by the manager and they can re-direct workers at a lower level to improve from that data.</w:t>
      </w:r>
      <w:sdt>
        <w:sdtPr>
          <w:rPr>
            <w:rFonts w:ascii="Arial" w:hAnsi="Arial" w:cs="Arial"/>
          </w:rPr>
          <w:id w:val="-574753487"/>
          <w:citation/>
        </w:sdtPr>
        <w:sdtEndPr/>
        <w:sdtContent>
          <w:r w:rsidRPr="0063183B">
            <w:rPr>
              <w:rFonts w:ascii="Arial" w:hAnsi="Arial" w:cs="Arial"/>
            </w:rPr>
            <w:fldChar w:fldCharType="begin"/>
          </w:r>
          <w:r w:rsidRPr="0063183B">
            <w:rPr>
              <w:rFonts w:ascii="Arial" w:hAnsi="Arial" w:cs="Arial"/>
            </w:rPr>
            <w:instrText xml:space="preserve"> CITATION Ope19 \l 2057 </w:instrText>
          </w:r>
          <w:r w:rsidRPr="0063183B">
            <w:rPr>
              <w:rFonts w:ascii="Arial" w:hAnsi="Arial" w:cs="Arial"/>
            </w:rPr>
            <w:fldChar w:fldCharType="separate"/>
          </w:r>
          <w:r w:rsidRPr="0063183B">
            <w:rPr>
              <w:rFonts w:ascii="Arial" w:hAnsi="Arial" w:cs="Arial"/>
              <w:noProof/>
            </w:rPr>
            <w:t xml:space="preserve"> (OpenTextBC, 2019)</w:t>
          </w:r>
          <w:r w:rsidRPr="0063183B">
            <w:rPr>
              <w:rFonts w:ascii="Arial" w:hAnsi="Arial" w:cs="Arial"/>
            </w:rPr>
            <w:fldChar w:fldCharType="end"/>
          </w:r>
        </w:sdtContent>
      </w:sdt>
    </w:p>
    <w:p w:rsidR="00BB7B8D" w:rsidRPr="0063183B" w:rsidRDefault="00BB7B8D" w:rsidP="0063183B">
      <w:pPr>
        <w:pStyle w:val="Heading2"/>
        <w:spacing w:line="360" w:lineRule="auto"/>
        <w:jc w:val="both"/>
        <w:rPr>
          <w:rFonts w:ascii="Arial" w:hAnsi="Arial" w:cs="Arial"/>
          <w:sz w:val="22"/>
          <w:szCs w:val="22"/>
        </w:rPr>
      </w:pPr>
      <w:bookmarkStart w:id="32" w:name="_Toc25781443"/>
      <w:r w:rsidRPr="0063183B">
        <w:rPr>
          <w:rFonts w:ascii="Arial" w:hAnsi="Arial" w:cs="Arial"/>
          <w:sz w:val="22"/>
          <w:szCs w:val="22"/>
        </w:rPr>
        <w:t>Conclusion</w:t>
      </w:r>
      <w:bookmarkEnd w:id="32"/>
    </w:p>
    <w:p w:rsidR="00E4729C" w:rsidRPr="0063183B" w:rsidRDefault="008431E4" w:rsidP="0063183B">
      <w:pPr>
        <w:spacing w:line="360" w:lineRule="auto"/>
        <w:jc w:val="both"/>
        <w:rPr>
          <w:rFonts w:ascii="Arial" w:hAnsi="Arial" w:cs="Arial"/>
        </w:rPr>
      </w:pPr>
      <w:r w:rsidRPr="0063183B">
        <w:rPr>
          <w:rFonts w:ascii="Arial" w:hAnsi="Arial" w:cs="Arial"/>
        </w:rPr>
        <w:t>In conclusion, SABRE was used competitively by American Airlines, which caused them to have an edge against all their competitors, but due to the passage of time, it caused them to lose that edge, as other companies and businesses were able to catch up and get their own use of SABRE systems. American Airlines lost their advantage because in the modern world, all businesses are able to manipulate Information systems. Managers are now able to compete just how American Airlines did, causing each business to play on the same field.</w:t>
      </w:r>
    </w:p>
    <w:p w:rsidR="00E4729C" w:rsidRPr="0063183B" w:rsidRDefault="00E4729C" w:rsidP="0063183B">
      <w:pPr>
        <w:spacing w:line="360" w:lineRule="auto"/>
        <w:jc w:val="both"/>
        <w:rPr>
          <w:rFonts w:ascii="Arial" w:hAnsi="Arial" w:cs="Arial"/>
        </w:rPr>
      </w:pPr>
    </w:p>
    <w:p w:rsidR="00E4729C" w:rsidRPr="0063183B" w:rsidRDefault="00E4729C" w:rsidP="0063183B">
      <w:pPr>
        <w:spacing w:line="360" w:lineRule="auto"/>
        <w:jc w:val="both"/>
        <w:rPr>
          <w:rFonts w:ascii="Arial" w:hAnsi="Arial" w:cs="Arial"/>
        </w:rPr>
      </w:pPr>
    </w:p>
    <w:p w:rsidR="00924262" w:rsidRPr="0063183B" w:rsidRDefault="00924262" w:rsidP="0063183B">
      <w:pPr>
        <w:pStyle w:val="Heading1"/>
        <w:spacing w:line="360" w:lineRule="auto"/>
        <w:jc w:val="both"/>
        <w:rPr>
          <w:rFonts w:ascii="Arial" w:hAnsi="Arial" w:cs="Arial"/>
          <w:sz w:val="22"/>
          <w:szCs w:val="22"/>
        </w:rPr>
      </w:pPr>
    </w:p>
    <w:p w:rsidR="00F20642" w:rsidRPr="0063183B" w:rsidRDefault="003917C3" w:rsidP="0063183B">
      <w:pPr>
        <w:pStyle w:val="Heading1"/>
        <w:spacing w:line="360" w:lineRule="auto"/>
        <w:jc w:val="both"/>
        <w:rPr>
          <w:rFonts w:ascii="Arial" w:hAnsi="Arial" w:cs="Arial"/>
          <w:sz w:val="22"/>
          <w:szCs w:val="22"/>
        </w:rPr>
      </w:pPr>
      <w:bookmarkStart w:id="33" w:name="_Toc25781444"/>
      <w:r w:rsidRPr="0063183B">
        <w:rPr>
          <w:rFonts w:ascii="Arial" w:hAnsi="Arial" w:cs="Arial"/>
          <w:sz w:val="22"/>
          <w:szCs w:val="22"/>
        </w:rPr>
        <w:t>REFERENCES</w:t>
      </w:r>
      <w:bookmarkEnd w:id="33"/>
      <w:r w:rsidRPr="0063183B">
        <w:rPr>
          <w:rFonts w:ascii="Arial" w:hAnsi="Arial" w:cs="Arial"/>
          <w:sz w:val="22"/>
          <w:szCs w:val="22"/>
        </w:rPr>
        <w:t xml:space="preserve"> </w:t>
      </w:r>
    </w:p>
    <w:p w:rsidR="00F20642" w:rsidRPr="0063183B" w:rsidRDefault="00F20642" w:rsidP="0063183B">
      <w:pPr>
        <w:spacing w:line="360" w:lineRule="auto"/>
        <w:jc w:val="both"/>
        <w:rPr>
          <w:rFonts w:ascii="Arial" w:hAnsi="Arial" w:cs="Arial"/>
        </w:rPr>
      </w:pPr>
    </w:p>
    <w:sdt>
      <w:sdtPr>
        <w:rPr>
          <w:rFonts w:ascii="Arial" w:eastAsiaTheme="minorHAnsi" w:hAnsi="Arial" w:cs="Arial"/>
          <w:color w:val="auto"/>
          <w:sz w:val="22"/>
          <w:szCs w:val="22"/>
          <w:lang w:val="en-GB"/>
        </w:rPr>
        <w:id w:val="-18860327"/>
        <w:docPartObj>
          <w:docPartGallery w:val="Bibliographies"/>
          <w:docPartUnique/>
        </w:docPartObj>
      </w:sdtPr>
      <w:sdtEndPr/>
      <w:sdtContent>
        <w:p w:rsidR="003917C3" w:rsidRPr="0063183B" w:rsidRDefault="003917C3" w:rsidP="0063183B">
          <w:pPr>
            <w:pStyle w:val="Heading1"/>
            <w:spacing w:line="360" w:lineRule="auto"/>
            <w:jc w:val="both"/>
            <w:rPr>
              <w:rFonts w:ascii="Arial" w:hAnsi="Arial" w:cs="Arial"/>
              <w:sz w:val="22"/>
              <w:szCs w:val="22"/>
            </w:rPr>
          </w:pPr>
        </w:p>
        <w:p w:rsidR="00A44BFC" w:rsidRPr="0063183B" w:rsidRDefault="003917C3" w:rsidP="0063183B">
          <w:pPr>
            <w:pStyle w:val="Heading2"/>
            <w:spacing w:line="360" w:lineRule="auto"/>
            <w:jc w:val="both"/>
            <w:rPr>
              <w:rFonts w:ascii="Arial" w:hAnsi="Arial" w:cs="Arial"/>
              <w:sz w:val="22"/>
              <w:szCs w:val="22"/>
            </w:rPr>
          </w:pPr>
          <w:bookmarkStart w:id="34" w:name="_Toc25781445"/>
          <w:r w:rsidRPr="0063183B">
            <w:rPr>
              <w:rFonts w:ascii="Arial" w:hAnsi="Arial" w:cs="Arial"/>
              <w:sz w:val="22"/>
              <w:szCs w:val="22"/>
            </w:rPr>
            <w:t>Reference List 1</w:t>
          </w:r>
          <w:bookmarkEnd w:id="34"/>
        </w:p>
        <w:p w:rsidR="00323820" w:rsidRPr="0063183B" w:rsidRDefault="00323820" w:rsidP="0063183B">
          <w:pPr>
            <w:spacing w:line="360" w:lineRule="auto"/>
            <w:jc w:val="both"/>
            <w:rPr>
              <w:rFonts w:ascii="Arial" w:hAnsi="Arial" w:cs="Arial"/>
              <w:lang w:val="en-US"/>
            </w:rPr>
          </w:pPr>
        </w:p>
        <w:sdt>
          <w:sdtPr>
            <w:rPr>
              <w:rFonts w:ascii="Arial" w:hAnsi="Arial" w:cs="Arial"/>
            </w:rPr>
            <w:id w:val="111145805"/>
            <w:bibliography/>
          </w:sdtPr>
          <w:sdtEndPr/>
          <w:sdtContent>
            <w:p w:rsidR="008B781B" w:rsidRPr="0063183B" w:rsidRDefault="00A44BFC" w:rsidP="0063183B">
              <w:pPr>
                <w:pStyle w:val="Bibliography"/>
                <w:spacing w:line="360" w:lineRule="auto"/>
                <w:jc w:val="both"/>
                <w:rPr>
                  <w:rFonts w:ascii="Arial" w:hAnsi="Arial" w:cs="Arial"/>
                  <w:noProof/>
                  <w:lang w:val="en-US"/>
                </w:rPr>
              </w:pPr>
              <w:r w:rsidRPr="0063183B">
                <w:rPr>
                  <w:rFonts w:ascii="Arial" w:hAnsi="Arial" w:cs="Arial"/>
                </w:rPr>
                <w:fldChar w:fldCharType="begin"/>
              </w:r>
              <w:r w:rsidRPr="0063183B">
                <w:rPr>
                  <w:rFonts w:ascii="Arial" w:hAnsi="Arial" w:cs="Arial"/>
                </w:rPr>
                <w:instrText xml:space="preserve"> BIBLIOGRAPHY </w:instrText>
              </w:r>
              <w:r w:rsidRPr="0063183B">
                <w:rPr>
                  <w:rFonts w:ascii="Arial" w:hAnsi="Arial" w:cs="Arial"/>
                </w:rPr>
                <w:fldChar w:fldCharType="separate"/>
              </w:r>
              <w:r w:rsidR="008B781B" w:rsidRPr="0063183B">
                <w:rPr>
                  <w:rFonts w:ascii="Arial" w:hAnsi="Arial" w:cs="Arial"/>
                  <w:noProof/>
                  <w:lang w:val="en-US"/>
                </w:rPr>
                <w:t xml:space="preserve">Alexander, R., 2019. </w:t>
              </w:r>
              <w:r w:rsidR="008B781B" w:rsidRPr="0063183B">
                <w:rPr>
                  <w:rFonts w:ascii="Arial" w:hAnsi="Arial" w:cs="Arial"/>
                  <w:i/>
                  <w:iCs/>
                  <w:noProof/>
                  <w:lang w:val="en-US"/>
                </w:rPr>
                <w:t xml:space="preserve">Implicit, Tacit, or Explicit: All Knowledge Is Valuable. </w:t>
              </w:r>
              <w:r w:rsidR="008B781B" w:rsidRPr="0063183B">
                <w:rPr>
                  <w:rFonts w:ascii="Arial" w:hAnsi="Arial" w:cs="Arial"/>
                  <w:noProof/>
                  <w:lang w:val="en-US"/>
                </w:rPr>
                <w:t xml:space="preserve">[Online] </w:t>
              </w:r>
              <w:r w:rsidR="008B781B" w:rsidRPr="0063183B">
                <w:rPr>
                  <w:rFonts w:ascii="Arial" w:hAnsi="Arial" w:cs="Arial"/>
                  <w:noProof/>
                  <w:lang w:val="en-US"/>
                </w:rPr>
                <w:br/>
                <w:t xml:space="preserve">Available at: </w:t>
              </w:r>
              <w:r w:rsidR="008B781B" w:rsidRPr="0063183B">
                <w:rPr>
                  <w:rFonts w:ascii="Arial" w:hAnsi="Arial" w:cs="Arial"/>
                  <w:noProof/>
                  <w:u w:val="single"/>
                  <w:lang w:val="en-US"/>
                </w:rPr>
                <w:t>https://bloomfire.com/blog/implicit-tacit-explicit-knowledge/</w:t>
              </w:r>
              <w:r w:rsidR="008B781B"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Assignment Point, 2019. </w:t>
              </w:r>
              <w:r w:rsidRPr="0063183B">
                <w:rPr>
                  <w:rFonts w:ascii="Arial" w:hAnsi="Arial" w:cs="Arial"/>
                  <w:i/>
                  <w:iCs/>
                  <w:noProof/>
                  <w:lang w:val="en-US"/>
                </w:rPr>
                <w:t xml:space="preserve">What is the difference between data information and knowledge.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https://www.assignmentpoint.com/business/management/what-is-the-difference-between-data-information-and-knowledge.html</w:t>
              </w:r>
              <w:r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Bolisani, E. &amp; Bratianu, C., 2017. </w:t>
              </w:r>
              <w:r w:rsidRPr="0063183B">
                <w:rPr>
                  <w:rFonts w:ascii="Arial" w:hAnsi="Arial" w:cs="Arial"/>
                  <w:i/>
                  <w:iCs/>
                  <w:noProof/>
                  <w:lang w:val="en-US"/>
                </w:rPr>
                <w:t xml:space="preserve">The Elusive Definition of Knowledge. </w:t>
              </w:r>
              <w:r w:rsidRPr="0063183B">
                <w:rPr>
                  <w:rFonts w:ascii="Arial" w:hAnsi="Arial" w:cs="Arial"/>
                  <w:noProof/>
                  <w:lang w:val="en-US"/>
                </w:rPr>
                <w:t>1 ed. s.l.:Springer Link.</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Business Dictionary, 2019. </w:t>
              </w:r>
              <w:r w:rsidRPr="0063183B">
                <w:rPr>
                  <w:rFonts w:ascii="Arial" w:hAnsi="Arial" w:cs="Arial"/>
                  <w:i/>
                  <w:iCs/>
                  <w:noProof/>
                  <w:lang w:val="en-US"/>
                </w:rPr>
                <w:t xml:space="preserve">Explicit Knowledge.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http://www.businessdictionary.com/definition/explicit-knowledge.html</w:t>
              </w:r>
              <w:r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Business Dictionary, 2019. </w:t>
              </w:r>
              <w:r w:rsidRPr="0063183B">
                <w:rPr>
                  <w:rFonts w:ascii="Arial" w:hAnsi="Arial" w:cs="Arial"/>
                  <w:i/>
                  <w:iCs/>
                  <w:noProof/>
                  <w:lang w:val="en-US"/>
                </w:rPr>
                <w:t xml:space="preserve">tacit knowledge.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http://www.businessdictionary.com/definition/tacit-knowledge.html</w:t>
              </w:r>
              <w:r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KMT, 2018. </w:t>
              </w:r>
              <w:r w:rsidRPr="0063183B">
                <w:rPr>
                  <w:rFonts w:ascii="Arial" w:hAnsi="Arial" w:cs="Arial"/>
                  <w:i/>
                  <w:iCs/>
                  <w:noProof/>
                  <w:lang w:val="en-US"/>
                </w:rPr>
                <w:t xml:space="preserve">Defining Knowledge, Information, Data.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http://www.knowledge-management-tools.net/knowledge-information-data.html</w:t>
              </w:r>
              <w:r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Leishman, A., 2017. </w:t>
              </w:r>
              <w:r w:rsidRPr="0063183B">
                <w:rPr>
                  <w:rFonts w:ascii="Arial" w:hAnsi="Arial" w:cs="Arial"/>
                  <w:i/>
                  <w:iCs/>
                  <w:noProof/>
                  <w:lang w:val="en-US"/>
                </w:rPr>
                <w:t xml:space="preserve">Why data is useless (if you don’t know what to do with it).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https://blog.spitfireinbound.com/why-data-is-useless-if-you-dont-know-what-to-do-with-it</w:t>
              </w:r>
              <w:r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lastRenderedPageBreak/>
                <w:t xml:space="preserve">Saurabh, 2016. </w:t>
              </w:r>
              <w:r w:rsidRPr="0063183B">
                <w:rPr>
                  <w:rFonts w:ascii="Arial" w:hAnsi="Arial" w:cs="Arial"/>
                  <w:i/>
                  <w:iCs/>
                  <w:noProof/>
                  <w:lang w:val="en-US"/>
                </w:rPr>
                <w:t xml:space="preserve">Can Google Answer all your Questions ?.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http://www.mbaclubindia.com/articles/can-google-answer-all-your-questions--5045.asp</w:t>
              </w:r>
              <w:r w:rsidRPr="0063183B">
                <w:rPr>
                  <w:rFonts w:ascii="Arial" w:hAnsi="Arial" w:cs="Arial"/>
                  <w:noProof/>
                  <w:lang w:val="en-US"/>
                </w:rPr>
                <w:br/>
                <w:t>[Accessed 07 10 2019].</w:t>
              </w:r>
            </w:p>
            <w:p w:rsidR="008B781B" w:rsidRPr="0063183B" w:rsidRDefault="008B781B"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Spacey, J., 2016. </w:t>
              </w:r>
              <w:r w:rsidRPr="0063183B">
                <w:rPr>
                  <w:rFonts w:ascii="Arial" w:hAnsi="Arial" w:cs="Arial"/>
                  <w:i/>
                  <w:iCs/>
                  <w:noProof/>
                  <w:lang w:val="en-US"/>
                </w:rPr>
                <w:t xml:space="preserve">10 Examples of Tacit Knowledge.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https://management.simplicable.com/management/new/10-examples-of-tacit-knowledge</w:t>
              </w:r>
              <w:r w:rsidRPr="0063183B">
                <w:rPr>
                  <w:rFonts w:ascii="Arial" w:hAnsi="Arial" w:cs="Arial"/>
                  <w:noProof/>
                  <w:lang w:val="en-US"/>
                </w:rPr>
                <w:br/>
                <w:t>[Accessed 07 10 2019].</w:t>
              </w:r>
            </w:p>
            <w:p w:rsidR="008B781B" w:rsidRPr="002278F4" w:rsidRDefault="008B781B" w:rsidP="002278F4">
              <w:pPr>
                <w:pStyle w:val="Bibliography"/>
                <w:spacing w:line="360" w:lineRule="auto"/>
                <w:jc w:val="both"/>
                <w:rPr>
                  <w:rFonts w:ascii="Arial" w:hAnsi="Arial" w:cs="Arial"/>
                  <w:noProof/>
                  <w:lang w:val="en-US"/>
                </w:rPr>
              </w:pPr>
              <w:r w:rsidRPr="0063183B">
                <w:rPr>
                  <w:rFonts w:ascii="Arial" w:hAnsi="Arial" w:cs="Arial"/>
                  <w:noProof/>
                  <w:lang w:val="en-US"/>
                </w:rPr>
                <w:t xml:space="preserve">S, S., 2018. </w:t>
              </w:r>
              <w:r w:rsidRPr="0063183B">
                <w:rPr>
                  <w:rFonts w:ascii="Arial" w:hAnsi="Arial" w:cs="Arial"/>
                  <w:i/>
                  <w:iCs/>
                  <w:noProof/>
                  <w:lang w:val="en-US"/>
                </w:rPr>
                <w:t xml:space="preserve">Difference Between Information and Knowledge. </w:t>
              </w:r>
              <w:r w:rsidRPr="0063183B">
                <w:rPr>
                  <w:rFonts w:ascii="Arial" w:hAnsi="Arial" w:cs="Arial"/>
                  <w:noProof/>
                  <w:lang w:val="en-US"/>
                </w:rPr>
                <w:t xml:space="preserve">[Online] </w:t>
              </w:r>
              <w:r w:rsidRPr="0063183B">
                <w:rPr>
                  <w:rFonts w:ascii="Arial" w:hAnsi="Arial" w:cs="Arial"/>
                  <w:noProof/>
                  <w:lang w:val="en-US"/>
                </w:rPr>
                <w:br/>
              </w:r>
              <w:r w:rsidRPr="002278F4">
                <w:rPr>
                  <w:rFonts w:ascii="Arial" w:hAnsi="Arial" w:cs="Arial"/>
                  <w:noProof/>
                  <w:lang w:val="en-US"/>
                </w:rPr>
                <w:t xml:space="preserve">Available at: </w:t>
              </w:r>
              <w:r w:rsidRPr="002278F4">
                <w:rPr>
                  <w:rFonts w:ascii="Arial" w:hAnsi="Arial" w:cs="Arial"/>
                  <w:noProof/>
                  <w:u w:val="single"/>
                  <w:lang w:val="en-US"/>
                </w:rPr>
                <w:t>https://keydifferences.com/difference-between-information-and-knowledge.html</w:t>
              </w:r>
              <w:r w:rsidRPr="002278F4">
                <w:rPr>
                  <w:rFonts w:ascii="Arial" w:hAnsi="Arial" w:cs="Arial"/>
                  <w:noProof/>
                  <w:lang w:val="en-US"/>
                </w:rPr>
                <w:br/>
                <w:t>[Accessed 07 10 2019].</w:t>
              </w:r>
            </w:p>
            <w:sdt>
              <w:sdtPr>
                <w:rPr>
                  <w:rFonts w:ascii="Arial" w:hAnsi="Arial" w:cs="Arial"/>
                </w:rPr>
                <w:id w:val="-826288720"/>
                <w:bibliography/>
              </w:sdtPr>
              <w:sdtEndPr>
                <w:rPr>
                  <w:rFonts w:asciiTheme="minorHAnsi" w:hAnsiTheme="minorHAnsi" w:cstheme="minorBidi"/>
                </w:rPr>
              </w:sdtEndPr>
              <w:sdtContent>
                <w:p w:rsidR="002278F4" w:rsidRPr="002278F4" w:rsidRDefault="002278F4" w:rsidP="002278F4">
                  <w:pPr>
                    <w:pStyle w:val="Bibliography"/>
                    <w:spacing w:line="360" w:lineRule="auto"/>
                    <w:jc w:val="both"/>
                    <w:rPr>
                      <w:rFonts w:ascii="Arial" w:hAnsi="Arial" w:cs="Arial"/>
                      <w:noProof/>
                      <w:sz w:val="24"/>
                      <w:szCs w:val="24"/>
                      <w:lang w:val="en-US"/>
                    </w:rPr>
                  </w:pPr>
                  <w:r w:rsidRPr="002278F4">
                    <w:rPr>
                      <w:rFonts w:ascii="Arial" w:hAnsi="Arial" w:cs="Arial"/>
                    </w:rPr>
                    <w:fldChar w:fldCharType="begin"/>
                  </w:r>
                  <w:r w:rsidRPr="002278F4">
                    <w:rPr>
                      <w:rFonts w:ascii="Arial" w:hAnsi="Arial" w:cs="Arial"/>
                    </w:rPr>
                    <w:instrText xml:space="preserve"> BIBLIOGRAPHY </w:instrText>
                  </w:r>
                  <w:r w:rsidRPr="002278F4">
                    <w:rPr>
                      <w:rFonts w:ascii="Arial" w:hAnsi="Arial" w:cs="Arial"/>
                    </w:rPr>
                    <w:fldChar w:fldCharType="separate"/>
                  </w:r>
                  <w:r w:rsidRPr="002278F4">
                    <w:rPr>
                      <w:rFonts w:ascii="Arial" w:hAnsi="Arial" w:cs="Arial"/>
                      <w:noProof/>
                      <w:lang w:val="en-US"/>
                    </w:rPr>
                    <w:t xml:space="preserve">Frické, M., 2008. The knowledge pyramid: a critique of the DIKW hierarchy. </w:t>
                  </w:r>
                  <w:r w:rsidRPr="002278F4">
                    <w:rPr>
                      <w:rFonts w:ascii="Arial" w:hAnsi="Arial" w:cs="Arial"/>
                      <w:i/>
                      <w:iCs/>
                      <w:noProof/>
                      <w:lang w:val="en-US"/>
                    </w:rPr>
                    <w:t xml:space="preserve">Journal of Information Science, </w:t>
                  </w:r>
                  <w:r w:rsidRPr="002278F4">
                    <w:rPr>
                      <w:rFonts w:ascii="Arial" w:hAnsi="Arial" w:cs="Arial"/>
                      <w:noProof/>
                      <w:lang w:val="en-US"/>
                    </w:rPr>
                    <w:t>35(2), pp. 131-142.</w:t>
                  </w:r>
                </w:p>
                <w:p w:rsidR="002278F4" w:rsidRPr="002278F4" w:rsidRDefault="002278F4" w:rsidP="002278F4">
                  <w:pPr>
                    <w:pStyle w:val="Bibliography"/>
                    <w:spacing w:line="360" w:lineRule="auto"/>
                    <w:jc w:val="both"/>
                    <w:rPr>
                      <w:rFonts w:ascii="Arial" w:hAnsi="Arial" w:cs="Arial"/>
                      <w:noProof/>
                      <w:lang w:val="en-US"/>
                    </w:rPr>
                  </w:pPr>
                  <w:r w:rsidRPr="002278F4">
                    <w:rPr>
                      <w:rFonts w:ascii="Arial" w:hAnsi="Arial" w:cs="Arial"/>
                      <w:noProof/>
                      <w:lang w:val="en-US"/>
                    </w:rPr>
                    <w:t xml:space="preserve">Mohajan, H. K., 2016. Sharing of Tacit Knowledge in Organizations: A Review. </w:t>
                  </w:r>
                  <w:r w:rsidRPr="002278F4">
                    <w:rPr>
                      <w:rFonts w:ascii="Arial" w:hAnsi="Arial" w:cs="Arial"/>
                      <w:i/>
                      <w:iCs/>
                      <w:noProof/>
                      <w:lang w:val="en-US"/>
                    </w:rPr>
                    <w:t xml:space="preserve">American Journal of Computer Science and EngineeringAmerican Journal of Computer Science and EngineeringAmerican Journal of Computer Science and EngineeringAmerican Journal of Computer Science and Engineering , </w:t>
                  </w:r>
                  <w:r w:rsidRPr="002278F4">
                    <w:rPr>
                      <w:rFonts w:ascii="Arial" w:hAnsi="Arial" w:cs="Arial"/>
                      <w:noProof/>
                      <w:lang w:val="en-US"/>
                    </w:rPr>
                    <w:t>3(2), pp. 6-19.</w:t>
                  </w:r>
                </w:p>
                <w:p w:rsidR="002278F4" w:rsidRPr="002278F4" w:rsidRDefault="002278F4" w:rsidP="002278F4">
                  <w:pPr>
                    <w:pStyle w:val="Bibliography"/>
                    <w:spacing w:line="360" w:lineRule="auto"/>
                    <w:jc w:val="both"/>
                    <w:rPr>
                      <w:rFonts w:ascii="Arial" w:hAnsi="Arial" w:cs="Arial"/>
                      <w:noProof/>
                      <w:lang w:val="en-US"/>
                    </w:rPr>
                  </w:pPr>
                  <w:r w:rsidRPr="002278F4">
                    <w:rPr>
                      <w:rFonts w:ascii="Arial" w:hAnsi="Arial" w:cs="Arial"/>
                      <w:noProof/>
                      <w:lang w:val="en-US"/>
                    </w:rPr>
                    <w:t xml:space="preserve">Smith, E. A., 2001. The Role of Tacit and Explicit Knowledge in the Workplace. </w:t>
                  </w:r>
                  <w:r w:rsidRPr="002278F4">
                    <w:rPr>
                      <w:rFonts w:ascii="Arial" w:hAnsi="Arial" w:cs="Arial"/>
                      <w:i/>
                      <w:iCs/>
                      <w:noProof/>
                      <w:lang w:val="en-US"/>
                    </w:rPr>
                    <w:t xml:space="preserve">Journal of Knowledge Management, </w:t>
                  </w:r>
                  <w:r w:rsidRPr="002278F4">
                    <w:rPr>
                      <w:rFonts w:ascii="Arial" w:hAnsi="Arial" w:cs="Arial"/>
                      <w:noProof/>
                      <w:lang w:val="en-US"/>
                    </w:rPr>
                    <w:t>5(4), pp. 311-321.</w:t>
                  </w:r>
                </w:p>
                <w:p w:rsidR="002278F4" w:rsidRDefault="002278F4" w:rsidP="002278F4">
                  <w:pPr>
                    <w:spacing w:after="0" w:line="360" w:lineRule="auto"/>
                    <w:jc w:val="both"/>
                  </w:pPr>
                  <w:r w:rsidRPr="002278F4">
                    <w:rPr>
                      <w:rFonts w:ascii="Arial" w:hAnsi="Arial" w:cs="Arial"/>
                      <w:b/>
                      <w:bCs/>
                      <w:noProof/>
                    </w:rPr>
                    <w:fldChar w:fldCharType="end"/>
                  </w:r>
                </w:p>
              </w:sdtContent>
            </w:sdt>
            <w:p w:rsidR="002278F4" w:rsidRPr="002278F4" w:rsidRDefault="002278F4" w:rsidP="002278F4">
              <w:pPr>
                <w:rPr>
                  <w:lang w:val="en-US"/>
                </w:rPr>
              </w:pPr>
            </w:p>
            <w:p w:rsidR="00A44BFC" w:rsidRPr="0063183B" w:rsidRDefault="00A44BFC" w:rsidP="0063183B">
              <w:pPr>
                <w:spacing w:line="360" w:lineRule="auto"/>
                <w:jc w:val="both"/>
                <w:rPr>
                  <w:rFonts w:ascii="Arial" w:hAnsi="Arial" w:cs="Arial"/>
                </w:rPr>
              </w:pPr>
              <w:r w:rsidRPr="0063183B">
                <w:rPr>
                  <w:rFonts w:ascii="Arial" w:hAnsi="Arial" w:cs="Arial"/>
                  <w:b/>
                  <w:bCs/>
                  <w:noProof/>
                </w:rPr>
                <w:fldChar w:fldCharType="end"/>
              </w:r>
            </w:p>
          </w:sdtContent>
        </w:sdt>
      </w:sdtContent>
    </w:sdt>
    <w:p w:rsidR="00CC571D" w:rsidRPr="0063183B" w:rsidRDefault="00CC571D" w:rsidP="0063183B">
      <w:pPr>
        <w:pStyle w:val="Heading2"/>
        <w:spacing w:line="360" w:lineRule="auto"/>
        <w:jc w:val="both"/>
        <w:rPr>
          <w:rFonts w:ascii="Arial" w:hAnsi="Arial" w:cs="Arial"/>
          <w:sz w:val="22"/>
          <w:szCs w:val="22"/>
        </w:rPr>
      </w:pPr>
    </w:p>
    <w:p w:rsidR="00B20FBF" w:rsidRPr="0063183B" w:rsidRDefault="003917C3" w:rsidP="0063183B">
      <w:pPr>
        <w:pStyle w:val="Heading2"/>
        <w:spacing w:line="360" w:lineRule="auto"/>
        <w:jc w:val="both"/>
        <w:rPr>
          <w:rFonts w:ascii="Arial" w:hAnsi="Arial" w:cs="Arial"/>
          <w:sz w:val="22"/>
          <w:szCs w:val="22"/>
        </w:rPr>
      </w:pPr>
      <w:bookmarkStart w:id="35" w:name="_Toc25781446"/>
      <w:r w:rsidRPr="0063183B">
        <w:rPr>
          <w:rFonts w:ascii="Arial" w:hAnsi="Arial" w:cs="Arial"/>
          <w:sz w:val="22"/>
          <w:szCs w:val="22"/>
        </w:rPr>
        <w:t>Reference list 2</w:t>
      </w:r>
      <w:bookmarkEnd w:id="35"/>
    </w:p>
    <w:sdt>
      <w:sdtPr>
        <w:rPr>
          <w:rFonts w:ascii="Arial" w:eastAsiaTheme="minorHAnsi" w:hAnsi="Arial" w:cs="Arial"/>
          <w:color w:val="auto"/>
          <w:sz w:val="22"/>
          <w:szCs w:val="22"/>
          <w:lang w:val="en-GB"/>
        </w:rPr>
        <w:id w:val="468168046"/>
        <w:docPartObj>
          <w:docPartGallery w:val="Bibliographies"/>
          <w:docPartUnique/>
        </w:docPartObj>
      </w:sdtPr>
      <w:sdtEndPr/>
      <w:sdtContent>
        <w:p w:rsidR="00CC571D" w:rsidRPr="0063183B" w:rsidRDefault="00CC571D" w:rsidP="0063183B">
          <w:pPr>
            <w:pStyle w:val="Heading1"/>
            <w:spacing w:line="360" w:lineRule="auto"/>
            <w:jc w:val="both"/>
            <w:rPr>
              <w:rFonts w:ascii="Arial" w:hAnsi="Arial" w:cs="Arial"/>
              <w:sz w:val="22"/>
              <w:szCs w:val="22"/>
            </w:rPr>
          </w:pPr>
        </w:p>
        <w:sdt>
          <w:sdtPr>
            <w:rPr>
              <w:rFonts w:ascii="Arial" w:hAnsi="Arial" w:cs="Arial"/>
            </w:rPr>
            <w:id w:val="1537538935"/>
            <w:bibliography/>
          </w:sdtPr>
          <w:sdtEndPr/>
          <w:sdtContent>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rPr>
                <w:fldChar w:fldCharType="begin"/>
              </w:r>
              <w:r w:rsidRPr="0063183B">
                <w:rPr>
                  <w:rFonts w:ascii="Arial" w:hAnsi="Arial" w:cs="Arial"/>
                </w:rPr>
                <w:instrText xml:space="preserve"> BIBLIOGRAPHY </w:instrText>
              </w:r>
              <w:r w:rsidRPr="0063183B">
                <w:rPr>
                  <w:rFonts w:ascii="Arial" w:hAnsi="Arial" w:cs="Arial"/>
                </w:rPr>
                <w:fldChar w:fldCharType="separate"/>
              </w:r>
              <w:r w:rsidRPr="0063183B">
                <w:rPr>
                  <w:rFonts w:ascii="Arial" w:hAnsi="Arial" w:cs="Arial"/>
                  <w:noProof/>
                  <w:lang w:val="en-US"/>
                </w:rPr>
                <w:t xml:space="preserve">Al-Mamary, Y. H., Shamsuddin, A. &amp; Aziati , N., 2014. The Role of Different Types of Information Systems In Business Organizations : A Review. </w:t>
              </w:r>
              <w:r w:rsidRPr="0063183B">
                <w:rPr>
                  <w:rFonts w:ascii="Arial" w:hAnsi="Arial" w:cs="Arial"/>
                  <w:i/>
                  <w:iCs/>
                  <w:noProof/>
                  <w:lang w:val="en-US"/>
                </w:rPr>
                <w:t xml:space="preserve">International Journal of Research, </w:t>
              </w:r>
              <w:r w:rsidRPr="0063183B">
                <w:rPr>
                  <w:rFonts w:ascii="Arial" w:hAnsi="Arial" w:cs="Arial"/>
                  <w:noProof/>
                  <w:lang w:val="en-US"/>
                </w:rPr>
                <w:t>1(7), pp. 333-339.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consilue, 2019. </w:t>
              </w:r>
              <w:r w:rsidRPr="0063183B">
                <w:rPr>
                  <w:rFonts w:ascii="Arial" w:hAnsi="Arial" w:cs="Arial"/>
                  <w:i/>
                  <w:iCs/>
                  <w:noProof/>
                  <w:lang w:val="en-US"/>
                </w:rPr>
                <w:t xml:space="preserve">COMPETITIVE STRATEGIES – COST STRATEGY VS. DIFFERENTIATION STRATEGY.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https://consilue.com/en/competitive-strategies-cost-strategy-vs-differentiation-</w:t>
              </w:r>
              <w:r w:rsidRPr="0063183B">
                <w:rPr>
                  <w:rFonts w:ascii="Arial" w:hAnsi="Arial" w:cs="Arial"/>
                  <w:noProof/>
                  <w:u w:val="single"/>
                  <w:lang w:val="en-US"/>
                </w:rPr>
                <w:lastRenderedPageBreak/>
                <w:t>strategy/</w:t>
              </w:r>
              <w:r w:rsidRPr="0063183B">
                <w:rPr>
                  <w:rFonts w:ascii="Arial" w:hAnsi="Arial" w:cs="Arial"/>
                  <w:noProof/>
                  <w:lang w:val="en-US"/>
                </w:rPr>
                <w:br/>
                <w:t>[Accessed 15 11 2019].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Copeland, Mason, R. &amp; McKenny, J., 1995. Sabre: the development of information-based competence and execution of information-based competition. </w:t>
              </w:r>
              <w:r w:rsidRPr="0063183B">
                <w:rPr>
                  <w:rFonts w:ascii="Arial" w:hAnsi="Arial" w:cs="Arial"/>
                  <w:i/>
                  <w:iCs/>
                  <w:noProof/>
                  <w:lang w:val="en-US"/>
                </w:rPr>
                <w:t xml:space="preserve">IEEE Annals of the History of Computing, </w:t>
              </w:r>
              <w:r w:rsidRPr="0063183B">
                <w:rPr>
                  <w:rFonts w:ascii="Arial" w:hAnsi="Arial" w:cs="Arial"/>
                  <w:noProof/>
                  <w:lang w:val="en-US"/>
                </w:rPr>
                <w:t>17(3), pp. 30-57.</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Githumbi, V. &amp; Ragui, M., 2017. Differentiation Strategy and Performance of Large Rice Milling Factories in Kenya. </w:t>
              </w:r>
              <w:r w:rsidRPr="0063183B">
                <w:rPr>
                  <w:rFonts w:ascii="Arial" w:hAnsi="Arial" w:cs="Arial"/>
                  <w:i/>
                  <w:iCs/>
                  <w:noProof/>
                  <w:lang w:val="en-US"/>
                </w:rPr>
                <w:t xml:space="preserve">Journal of Business and Management, </w:t>
              </w:r>
              <w:r w:rsidRPr="0063183B">
                <w:rPr>
                  <w:rFonts w:ascii="Arial" w:hAnsi="Arial" w:cs="Arial"/>
                  <w:noProof/>
                  <w:lang w:val="en-US"/>
                </w:rPr>
                <w:t>19(11), pp. 09-16.</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Gremillion, L. L. &amp; Pyburn, P. j., 1985. Justifying Decision Support and Office Automation Systems. </w:t>
              </w:r>
              <w:r w:rsidRPr="0063183B">
                <w:rPr>
                  <w:rFonts w:ascii="Arial" w:hAnsi="Arial" w:cs="Arial"/>
                  <w:i/>
                  <w:iCs/>
                  <w:noProof/>
                  <w:lang w:val="en-US"/>
                </w:rPr>
                <w:t xml:space="preserve">Journal of Management Information Systems, </w:t>
              </w:r>
              <w:r w:rsidRPr="0063183B">
                <w:rPr>
                  <w:rFonts w:ascii="Arial" w:hAnsi="Arial" w:cs="Arial"/>
                  <w:noProof/>
                  <w:lang w:val="en-US"/>
                </w:rPr>
                <w:t>2(1), pp. 5-17.</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Karakaya, F. &amp; Parayitam, S., 2013. Barriers to entry and firm performance: a proposed model and curvilinear relationships. </w:t>
              </w:r>
              <w:r w:rsidRPr="0063183B">
                <w:rPr>
                  <w:rFonts w:ascii="Arial" w:hAnsi="Arial" w:cs="Arial"/>
                  <w:i/>
                  <w:iCs/>
                  <w:noProof/>
                  <w:lang w:val="en-US"/>
                </w:rPr>
                <w:t xml:space="preserve">Journal of Strategic Marketing, </w:t>
              </w:r>
              <w:r w:rsidRPr="0063183B">
                <w:rPr>
                  <w:rFonts w:ascii="Arial" w:hAnsi="Arial" w:cs="Arial"/>
                  <w:noProof/>
                  <w:lang w:val="en-US"/>
                </w:rPr>
                <w:t>21(1), pp. 25-47.</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Khalemsky, A. &amp; Gelbard, R., 2019. Decision Support Systems. </w:t>
              </w:r>
              <w:r w:rsidRPr="0063183B">
                <w:rPr>
                  <w:rFonts w:ascii="Arial" w:hAnsi="Arial" w:cs="Arial"/>
                  <w:i/>
                  <w:iCs/>
                  <w:noProof/>
                  <w:lang w:val="en-US"/>
                </w:rPr>
                <w:t xml:space="preserve">Journal of Decision Support Systems, </w:t>
              </w:r>
              <w:r w:rsidRPr="0063183B">
                <w:rPr>
                  <w:rFonts w:ascii="Arial" w:hAnsi="Arial" w:cs="Arial"/>
                  <w:noProof/>
                  <w:lang w:val="en-US"/>
                </w:rPr>
                <w:t>128(1), pp. 1-15.</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MBA Knowledge Base, 2010. </w:t>
              </w:r>
              <w:r w:rsidRPr="0063183B">
                <w:rPr>
                  <w:rFonts w:ascii="Arial" w:hAnsi="Arial" w:cs="Arial"/>
                  <w:i/>
                  <w:iCs/>
                  <w:noProof/>
                  <w:lang w:val="en-US"/>
                </w:rPr>
                <w:t xml:space="preserve">Computer Based Information Systems (CBIS) – Meaning and Types.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https://www.mbaknol.com/management-information-systems/computer-based-information-systems-and-its-types/</w:t>
              </w:r>
              <w:r w:rsidRPr="0063183B">
                <w:rPr>
                  <w:rFonts w:ascii="Arial" w:hAnsi="Arial" w:cs="Arial"/>
                  <w:noProof/>
                  <w:lang w:val="en-US"/>
                </w:rPr>
                <w:br/>
                <w:t>[Accessed 17 11 2019].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Naumann, F., Shasha, D. &amp; Vossen, G., 2019. </w:t>
              </w:r>
              <w:r w:rsidRPr="0063183B">
                <w:rPr>
                  <w:rFonts w:ascii="Arial" w:hAnsi="Arial" w:cs="Arial"/>
                  <w:i/>
                  <w:iCs/>
                  <w:noProof/>
                  <w:lang w:val="en-US"/>
                </w:rPr>
                <w:t xml:space="preserve">Information Systems. </w:t>
              </w:r>
              <w:r w:rsidRPr="0063183B">
                <w:rPr>
                  <w:rFonts w:ascii="Arial" w:hAnsi="Arial" w:cs="Arial"/>
                  <w:noProof/>
                  <w:lang w:val="en-US"/>
                </w:rPr>
                <w:t>2 ed. s.l.:Elslevier.</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OpenTextBC, 2019. </w:t>
              </w:r>
              <w:r w:rsidRPr="0063183B">
                <w:rPr>
                  <w:rFonts w:ascii="Arial" w:hAnsi="Arial" w:cs="Arial"/>
                  <w:i/>
                  <w:iCs/>
                  <w:noProof/>
                  <w:lang w:val="en-US"/>
                </w:rPr>
                <w:t xml:space="preserve">Management Information Systems.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https://opentextbc.ca/businessopenstax/chapter/management-information-systems/</w:t>
              </w:r>
              <w:r w:rsidRPr="0063183B">
                <w:rPr>
                  <w:rFonts w:ascii="Arial" w:hAnsi="Arial" w:cs="Arial"/>
                  <w:noProof/>
                  <w:lang w:val="en-US"/>
                </w:rPr>
                <w:br/>
                <w:t>[Accessed 17 11 2019].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Schlangenstein, M., 2017. </w:t>
              </w:r>
              <w:r w:rsidRPr="0063183B">
                <w:rPr>
                  <w:rFonts w:ascii="Arial" w:hAnsi="Arial" w:cs="Arial"/>
                  <w:i/>
                  <w:iCs/>
                  <w:noProof/>
                  <w:lang w:val="en-US"/>
                </w:rPr>
                <w:t xml:space="preserve">American Airlines Plans to Keep Prices Low on Competitive Routes.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https://skift.com/2017/09/19/american-airlines-plans-to-keep-prices-low-on-competitive-routes/</w:t>
              </w:r>
              <w:r w:rsidRPr="0063183B">
                <w:rPr>
                  <w:rFonts w:ascii="Arial" w:hAnsi="Arial" w:cs="Arial"/>
                  <w:noProof/>
                  <w:lang w:val="en-US"/>
                </w:rPr>
                <w:br/>
                <w:t>[Accessed 15 11 2019].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Shi, F., 2013. </w:t>
              </w:r>
              <w:r w:rsidRPr="0063183B">
                <w:rPr>
                  <w:rFonts w:ascii="Arial" w:hAnsi="Arial" w:cs="Arial"/>
                  <w:i/>
                  <w:iCs/>
                  <w:noProof/>
                  <w:lang w:val="en-US"/>
                </w:rPr>
                <w:t xml:space="preserve">Journal of Data Analysis and Information Processing. </w:t>
              </w:r>
              <w:r w:rsidRPr="0063183B">
                <w:rPr>
                  <w:rFonts w:ascii="Arial" w:hAnsi="Arial" w:cs="Arial"/>
                  <w:noProof/>
                  <w:lang w:val="en-US"/>
                </w:rPr>
                <w:t>2 ed. s.l.:Scientific Research Publishing.</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lastRenderedPageBreak/>
                <w:t xml:space="preserve">Tejvan, 2019. </w:t>
              </w:r>
              <w:r w:rsidRPr="0063183B">
                <w:rPr>
                  <w:rFonts w:ascii="Arial" w:hAnsi="Arial" w:cs="Arial"/>
                  <w:i/>
                  <w:iCs/>
                  <w:noProof/>
                  <w:lang w:val="en-US"/>
                </w:rPr>
                <w:t xml:space="preserve">Barriers to Entry.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https://www.economicshelp.org/microessays/markets/barriers-entry/</w:t>
              </w:r>
              <w:r w:rsidRPr="0063183B">
                <w:rPr>
                  <w:rFonts w:ascii="Arial" w:hAnsi="Arial" w:cs="Arial"/>
                  <w:noProof/>
                  <w:lang w:val="en-US"/>
                </w:rPr>
                <w:br/>
                <w:t>[Accessed 15 11 2019].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UKEssays, 2018. </w:t>
              </w:r>
              <w:r w:rsidRPr="0063183B">
                <w:rPr>
                  <w:rFonts w:ascii="Arial" w:hAnsi="Arial" w:cs="Arial"/>
                  <w:i/>
                  <w:iCs/>
                  <w:noProof/>
                  <w:lang w:val="en-US"/>
                </w:rPr>
                <w:t xml:space="preserve">Jet Airlines Analysis Of Information System Business Essay. </w:t>
              </w:r>
              <w:r w:rsidRPr="0063183B">
                <w:rPr>
                  <w:rFonts w:ascii="Arial" w:hAnsi="Arial" w:cs="Arial"/>
                  <w:noProof/>
                  <w:lang w:val="en-US"/>
                </w:rPr>
                <w:t xml:space="preserve">[Online] </w:t>
              </w:r>
              <w:r w:rsidRPr="0063183B">
                <w:rPr>
                  <w:rFonts w:ascii="Arial" w:hAnsi="Arial" w:cs="Arial"/>
                  <w:noProof/>
                  <w:lang w:val="en-US"/>
                </w:rPr>
                <w:br/>
                <w:t xml:space="preserve">Available at: </w:t>
              </w:r>
              <w:r w:rsidRPr="0063183B">
                <w:rPr>
                  <w:rFonts w:ascii="Arial" w:hAnsi="Arial" w:cs="Arial"/>
                  <w:noProof/>
                  <w:u w:val="single"/>
                  <w:lang w:val="en-US"/>
                </w:rPr>
                <w:t>https://www.ukessays.com/essays/business/jet-airlines-analysis-of-information-system-business-essay.php</w:t>
              </w:r>
              <w:r w:rsidRPr="0063183B">
                <w:rPr>
                  <w:rFonts w:ascii="Arial" w:hAnsi="Arial" w:cs="Arial"/>
                  <w:noProof/>
                  <w:lang w:val="en-US"/>
                </w:rPr>
                <w:br/>
                <w:t>[Accessed 15 11 2019].</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Ullah, A., Algarni, F. &amp; Khosla, R., 2017. </w:t>
              </w:r>
              <w:r w:rsidRPr="0063183B">
                <w:rPr>
                  <w:rFonts w:ascii="Arial" w:hAnsi="Arial" w:cs="Arial"/>
                  <w:i/>
                  <w:iCs/>
                  <w:noProof/>
                  <w:lang w:val="en-US"/>
                </w:rPr>
                <w:t xml:space="preserve">An Enterprise Computer-Based Information System (CBIS) in the Context of Its Utilization and Customer Satisfaction. </w:t>
              </w:r>
              <w:r w:rsidRPr="0063183B">
                <w:rPr>
                  <w:rFonts w:ascii="Arial" w:hAnsi="Arial" w:cs="Arial"/>
                  <w:noProof/>
                  <w:lang w:val="en-US"/>
                </w:rPr>
                <w:t>1 ed. s.l.:Intechopen.</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Valipour, H., Birjandi, H. &amp; Honarbakhsh, S., 2012. The Effects of Cost Leadership Strategy and Product Differentiation Strategy on the Performance of Firms. </w:t>
              </w:r>
              <w:r w:rsidRPr="0063183B">
                <w:rPr>
                  <w:rFonts w:ascii="Arial" w:hAnsi="Arial" w:cs="Arial"/>
                  <w:i/>
                  <w:iCs/>
                  <w:noProof/>
                  <w:lang w:val="en-US"/>
                </w:rPr>
                <w:t xml:space="preserve">Asian Economic and Social Society, </w:t>
              </w:r>
              <w:r w:rsidRPr="0063183B">
                <w:rPr>
                  <w:rFonts w:ascii="Arial" w:hAnsi="Arial" w:cs="Arial"/>
                  <w:noProof/>
                  <w:lang w:val="en-US"/>
                </w:rPr>
                <w:t>2(1), pp. 14-23.</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Winkler, V., 2011. </w:t>
              </w:r>
              <w:r w:rsidRPr="0063183B">
                <w:rPr>
                  <w:rFonts w:ascii="Arial" w:hAnsi="Arial" w:cs="Arial"/>
                  <w:i/>
                  <w:iCs/>
                  <w:noProof/>
                  <w:lang w:val="en-US"/>
                </w:rPr>
                <w:t xml:space="preserve">Securing the Cloud. </w:t>
              </w:r>
              <w:r w:rsidRPr="0063183B">
                <w:rPr>
                  <w:rFonts w:ascii="Arial" w:hAnsi="Arial" w:cs="Arial"/>
                  <w:noProof/>
                  <w:lang w:val="en-US"/>
                </w:rPr>
                <w:t>1 ed. s.l.:s.n.</w:t>
              </w:r>
            </w:p>
            <w:p w:rsidR="00CC571D" w:rsidRPr="0063183B" w:rsidRDefault="00CC571D" w:rsidP="0063183B">
              <w:pPr>
                <w:pStyle w:val="Bibliography"/>
                <w:spacing w:line="360" w:lineRule="auto"/>
                <w:jc w:val="both"/>
                <w:rPr>
                  <w:rFonts w:ascii="Arial" w:hAnsi="Arial" w:cs="Arial"/>
                  <w:noProof/>
                  <w:lang w:val="en-US"/>
                </w:rPr>
              </w:pPr>
              <w:r w:rsidRPr="0063183B">
                <w:rPr>
                  <w:rFonts w:ascii="Arial" w:hAnsi="Arial" w:cs="Arial"/>
                  <w:noProof/>
                  <w:lang w:val="en-US"/>
                </w:rPr>
                <w:t xml:space="preserve">Zwass, V., 2019. Editorial Introduction. </w:t>
              </w:r>
              <w:r w:rsidRPr="0063183B">
                <w:rPr>
                  <w:rFonts w:ascii="Arial" w:hAnsi="Arial" w:cs="Arial"/>
                  <w:i/>
                  <w:iCs/>
                  <w:noProof/>
                  <w:lang w:val="en-US"/>
                </w:rPr>
                <w:t xml:space="preserve">Journal of Management Information Systems, </w:t>
              </w:r>
              <w:r w:rsidRPr="0063183B">
                <w:rPr>
                  <w:rFonts w:ascii="Arial" w:hAnsi="Arial" w:cs="Arial"/>
                  <w:noProof/>
                  <w:lang w:val="en-US"/>
                </w:rPr>
                <w:t>1(1), pp. 1037-1039.</w:t>
              </w:r>
            </w:p>
            <w:p w:rsidR="00CC571D" w:rsidRPr="0063183B" w:rsidRDefault="00CC571D" w:rsidP="0063183B">
              <w:pPr>
                <w:spacing w:line="360" w:lineRule="auto"/>
                <w:jc w:val="both"/>
                <w:rPr>
                  <w:rFonts w:ascii="Arial" w:hAnsi="Arial" w:cs="Arial"/>
                </w:rPr>
              </w:pPr>
              <w:r w:rsidRPr="0063183B">
                <w:rPr>
                  <w:rFonts w:ascii="Arial" w:hAnsi="Arial" w:cs="Arial"/>
                  <w:b/>
                  <w:bCs/>
                  <w:noProof/>
                </w:rPr>
                <w:fldChar w:fldCharType="end"/>
              </w:r>
            </w:p>
          </w:sdtContent>
        </w:sdt>
      </w:sdtContent>
    </w:sdt>
    <w:p w:rsidR="00CC571D" w:rsidRPr="0063183B" w:rsidRDefault="00CC571D" w:rsidP="0063183B">
      <w:pPr>
        <w:spacing w:line="360" w:lineRule="auto"/>
        <w:jc w:val="both"/>
        <w:rPr>
          <w:rFonts w:ascii="Arial" w:hAnsi="Arial" w:cs="Arial"/>
        </w:rPr>
      </w:pPr>
    </w:p>
    <w:p w:rsidR="003917C3" w:rsidRPr="0063183B" w:rsidRDefault="003917C3" w:rsidP="0063183B">
      <w:pPr>
        <w:spacing w:line="360" w:lineRule="auto"/>
        <w:jc w:val="both"/>
        <w:rPr>
          <w:rFonts w:ascii="Arial" w:hAnsi="Arial" w:cs="Arial"/>
        </w:rPr>
      </w:pPr>
    </w:p>
    <w:sdt>
      <w:sdtPr>
        <w:rPr>
          <w:rFonts w:ascii="Arial" w:hAnsi="Arial" w:cs="Arial"/>
        </w:rPr>
        <w:id w:val="-1473057896"/>
        <w:bibliography/>
      </w:sdtPr>
      <w:sdtEndPr/>
      <w:sdtContent>
        <w:p w:rsidR="00066CEF" w:rsidRPr="0063183B" w:rsidRDefault="00066CEF" w:rsidP="0063183B">
          <w:pPr>
            <w:pStyle w:val="Bibliography"/>
            <w:spacing w:line="360" w:lineRule="auto"/>
            <w:jc w:val="both"/>
            <w:rPr>
              <w:rFonts w:ascii="Arial" w:hAnsi="Arial" w:cs="Arial"/>
            </w:rPr>
          </w:pPr>
        </w:p>
        <w:p w:rsidR="003917C3" w:rsidRPr="0063183B" w:rsidRDefault="005C3F14" w:rsidP="0063183B">
          <w:pPr>
            <w:spacing w:line="360" w:lineRule="auto"/>
            <w:jc w:val="both"/>
            <w:rPr>
              <w:rFonts w:ascii="Arial" w:hAnsi="Arial" w:cs="Arial"/>
            </w:rPr>
          </w:pPr>
        </w:p>
      </w:sdtContent>
    </w:sdt>
    <w:p w:rsidR="003917C3" w:rsidRPr="003917C3" w:rsidRDefault="003917C3" w:rsidP="003917C3"/>
    <w:sectPr w:rsidR="003917C3" w:rsidRPr="003917C3">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3F14" w:rsidRDefault="005C3F14" w:rsidP="001B060C">
      <w:pPr>
        <w:spacing w:after="0" w:line="240" w:lineRule="auto"/>
      </w:pPr>
      <w:r>
        <w:separator/>
      </w:r>
    </w:p>
  </w:endnote>
  <w:endnote w:type="continuationSeparator" w:id="0">
    <w:p w:rsidR="005C3F14" w:rsidRDefault="005C3F14" w:rsidP="001B0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868387"/>
      <w:docPartObj>
        <w:docPartGallery w:val="Page Numbers (Bottom of Page)"/>
        <w:docPartUnique/>
      </w:docPartObj>
    </w:sdtPr>
    <w:sdtEndPr/>
    <w:sdtContent>
      <w:sdt>
        <w:sdtPr>
          <w:id w:val="-1705238520"/>
          <w:docPartObj>
            <w:docPartGallery w:val="Page Numbers (Top of Page)"/>
            <w:docPartUnique/>
          </w:docPartObj>
        </w:sdtPr>
        <w:sdtEndPr/>
        <w:sdtContent>
          <w:p w:rsidR="00357DD3" w:rsidRDefault="00357DD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357DD3" w:rsidRDefault="00357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3F14" w:rsidRDefault="005C3F14" w:rsidP="001B060C">
      <w:pPr>
        <w:spacing w:after="0" w:line="240" w:lineRule="auto"/>
      </w:pPr>
      <w:r>
        <w:separator/>
      </w:r>
    </w:p>
  </w:footnote>
  <w:footnote w:type="continuationSeparator" w:id="0">
    <w:p w:rsidR="005C3F14" w:rsidRDefault="005C3F14" w:rsidP="001B06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734B7"/>
    <w:multiLevelType w:val="hybridMultilevel"/>
    <w:tmpl w:val="CD66781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DBF"/>
    <w:rsid w:val="000238E8"/>
    <w:rsid w:val="00024B0E"/>
    <w:rsid w:val="0004409B"/>
    <w:rsid w:val="00066CEF"/>
    <w:rsid w:val="00071450"/>
    <w:rsid w:val="00093E72"/>
    <w:rsid w:val="0009620B"/>
    <w:rsid w:val="000F024A"/>
    <w:rsid w:val="000F377B"/>
    <w:rsid w:val="001A02DF"/>
    <w:rsid w:val="001A7D27"/>
    <w:rsid w:val="001B060C"/>
    <w:rsid w:val="001B5E79"/>
    <w:rsid w:val="001C291A"/>
    <w:rsid w:val="002278F4"/>
    <w:rsid w:val="002642E9"/>
    <w:rsid w:val="00266786"/>
    <w:rsid w:val="002844D0"/>
    <w:rsid w:val="0029730B"/>
    <w:rsid w:val="002A23DD"/>
    <w:rsid w:val="002F34B2"/>
    <w:rsid w:val="00300C89"/>
    <w:rsid w:val="003166F8"/>
    <w:rsid w:val="00323820"/>
    <w:rsid w:val="00345B2B"/>
    <w:rsid w:val="00357DD3"/>
    <w:rsid w:val="003917C3"/>
    <w:rsid w:val="003A3223"/>
    <w:rsid w:val="003A4EC2"/>
    <w:rsid w:val="003C2C8F"/>
    <w:rsid w:val="003E184F"/>
    <w:rsid w:val="003F518E"/>
    <w:rsid w:val="00402C1D"/>
    <w:rsid w:val="00411E7E"/>
    <w:rsid w:val="00464619"/>
    <w:rsid w:val="004970D2"/>
    <w:rsid w:val="004A1E30"/>
    <w:rsid w:val="004D0546"/>
    <w:rsid w:val="004F302B"/>
    <w:rsid w:val="005070B7"/>
    <w:rsid w:val="00520989"/>
    <w:rsid w:val="005243E0"/>
    <w:rsid w:val="00547DBF"/>
    <w:rsid w:val="00551E65"/>
    <w:rsid w:val="00571367"/>
    <w:rsid w:val="0057705B"/>
    <w:rsid w:val="005C3F14"/>
    <w:rsid w:val="00627B17"/>
    <w:rsid w:val="0063183B"/>
    <w:rsid w:val="00642891"/>
    <w:rsid w:val="00651085"/>
    <w:rsid w:val="00670EA9"/>
    <w:rsid w:val="00682DB4"/>
    <w:rsid w:val="006E0027"/>
    <w:rsid w:val="006F1A1C"/>
    <w:rsid w:val="0070515B"/>
    <w:rsid w:val="007119A4"/>
    <w:rsid w:val="00727A4A"/>
    <w:rsid w:val="007604D3"/>
    <w:rsid w:val="00766ADC"/>
    <w:rsid w:val="007A6E66"/>
    <w:rsid w:val="00823024"/>
    <w:rsid w:val="00836045"/>
    <w:rsid w:val="00837306"/>
    <w:rsid w:val="008431E4"/>
    <w:rsid w:val="00843CC0"/>
    <w:rsid w:val="00890085"/>
    <w:rsid w:val="00896D22"/>
    <w:rsid w:val="008A31A8"/>
    <w:rsid w:val="008B781B"/>
    <w:rsid w:val="009028B5"/>
    <w:rsid w:val="00924262"/>
    <w:rsid w:val="00947DD2"/>
    <w:rsid w:val="00963B08"/>
    <w:rsid w:val="00970E67"/>
    <w:rsid w:val="00971889"/>
    <w:rsid w:val="009B1E30"/>
    <w:rsid w:val="009D7782"/>
    <w:rsid w:val="009F52B1"/>
    <w:rsid w:val="00A1639A"/>
    <w:rsid w:val="00A44BFC"/>
    <w:rsid w:val="00A76E13"/>
    <w:rsid w:val="00AC442D"/>
    <w:rsid w:val="00AD36C2"/>
    <w:rsid w:val="00B20FBF"/>
    <w:rsid w:val="00B672D2"/>
    <w:rsid w:val="00B94E75"/>
    <w:rsid w:val="00BA17DD"/>
    <w:rsid w:val="00BA308E"/>
    <w:rsid w:val="00BB7B8D"/>
    <w:rsid w:val="00BE3D38"/>
    <w:rsid w:val="00C05E48"/>
    <w:rsid w:val="00C368D2"/>
    <w:rsid w:val="00C400D4"/>
    <w:rsid w:val="00C412D4"/>
    <w:rsid w:val="00C46E7E"/>
    <w:rsid w:val="00C5247C"/>
    <w:rsid w:val="00C65093"/>
    <w:rsid w:val="00C67768"/>
    <w:rsid w:val="00CC571D"/>
    <w:rsid w:val="00D01CC9"/>
    <w:rsid w:val="00D242E0"/>
    <w:rsid w:val="00D53E2B"/>
    <w:rsid w:val="00D73A50"/>
    <w:rsid w:val="00D7417E"/>
    <w:rsid w:val="00D74763"/>
    <w:rsid w:val="00DA6B63"/>
    <w:rsid w:val="00DB3C25"/>
    <w:rsid w:val="00DE24CA"/>
    <w:rsid w:val="00DF159F"/>
    <w:rsid w:val="00DF3C3D"/>
    <w:rsid w:val="00DF7242"/>
    <w:rsid w:val="00DF76CA"/>
    <w:rsid w:val="00E21B3E"/>
    <w:rsid w:val="00E4729C"/>
    <w:rsid w:val="00E618DA"/>
    <w:rsid w:val="00E646F2"/>
    <w:rsid w:val="00E93000"/>
    <w:rsid w:val="00EA2987"/>
    <w:rsid w:val="00EE3E99"/>
    <w:rsid w:val="00F11D4A"/>
    <w:rsid w:val="00F17EF4"/>
    <w:rsid w:val="00F20642"/>
    <w:rsid w:val="00F97135"/>
    <w:rsid w:val="00FA16A6"/>
    <w:rsid w:val="00FA1A6A"/>
    <w:rsid w:val="00FA6EF8"/>
    <w:rsid w:val="00FB3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F8C9A"/>
  <w15:chartTrackingRefBased/>
  <w15:docId w15:val="{4F7D1F7F-D28A-4313-BB81-3D605C9C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BFC"/>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551E6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0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60C"/>
  </w:style>
  <w:style w:type="paragraph" w:styleId="Footer">
    <w:name w:val="footer"/>
    <w:basedOn w:val="Normal"/>
    <w:link w:val="FooterChar"/>
    <w:uiPriority w:val="99"/>
    <w:unhideWhenUsed/>
    <w:rsid w:val="001B0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60C"/>
  </w:style>
  <w:style w:type="paragraph" w:styleId="BalloonText">
    <w:name w:val="Balloon Text"/>
    <w:basedOn w:val="Normal"/>
    <w:link w:val="BalloonTextChar"/>
    <w:uiPriority w:val="99"/>
    <w:semiHidden/>
    <w:unhideWhenUsed/>
    <w:rsid w:val="009F5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2B1"/>
    <w:rPr>
      <w:rFonts w:ascii="Segoe UI" w:hAnsi="Segoe UI" w:cs="Segoe UI"/>
      <w:sz w:val="18"/>
      <w:szCs w:val="18"/>
    </w:rPr>
  </w:style>
  <w:style w:type="paragraph" w:styleId="ListParagraph">
    <w:name w:val="List Paragraph"/>
    <w:basedOn w:val="Normal"/>
    <w:uiPriority w:val="34"/>
    <w:qFormat/>
    <w:rsid w:val="00B20FBF"/>
    <w:pPr>
      <w:ind w:left="720"/>
      <w:contextualSpacing/>
    </w:pPr>
  </w:style>
  <w:style w:type="character" w:customStyle="1" w:styleId="Heading1Char">
    <w:name w:val="Heading 1 Char"/>
    <w:basedOn w:val="DefaultParagraphFont"/>
    <w:link w:val="Heading1"/>
    <w:uiPriority w:val="9"/>
    <w:rsid w:val="00A44BFC"/>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A44BFC"/>
  </w:style>
  <w:style w:type="table" w:styleId="TableGrid">
    <w:name w:val="Table Grid"/>
    <w:basedOn w:val="TableNormal"/>
    <w:uiPriority w:val="59"/>
    <w:rsid w:val="00C40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51E65"/>
    <w:pPr>
      <w:spacing w:before="480" w:line="276" w:lineRule="auto"/>
      <w:outlineLvl w:val="9"/>
    </w:pPr>
    <w:rPr>
      <w:b/>
      <w:bCs/>
      <w:sz w:val="28"/>
      <w:szCs w:val="28"/>
    </w:rPr>
  </w:style>
  <w:style w:type="paragraph" w:styleId="TOC1">
    <w:name w:val="toc 1"/>
    <w:basedOn w:val="Normal"/>
    <w:next w:val="Normal"/>
    <w:autoRedefine/>
    <w:uiPriority w:val="39"/>
    <w:unhideWhenUsed/>
    <w:rsid w:val="008A31A8"/>
    <w:pPr>
      <w:tabs>
        <w:tab w:val="right" w:leader="dot" w:pos="9016"/>
      </w:tabs>
      <w:spacing w:before="120" w:after="0" w:line="360" w:lineRule="auto"/>
    </w:pPr>
    <w:rPr>
      <w:rFonts w:cstheme="minorHAnsi"/>
      <w:b/>
      <w:bCs/>
      <w:i/>
      <w:iCs/>
      <w:sz w:val="24"/>
      <w:szCs w:val="24"/>
    </w:rPr>
  </w:style>
  <w:style w:type="character" w:styleId="Hyperlink">
    <w:name w:val="Hyperlink"/>
    <w:basedOn w:val="DefaultParagraphFont"/>
    <w:uiPriority w:val="99"/>
    <w:unhideWhenUsed/>
    <w:rsid w:val="00551E65"/>
    <w:rPr>
      <w:color w:val="0000FF" w:themeColor="hyperlink"/>
      <w:u w:val="single"/>
    </w:rPr>
  </w:style>
  <w:style w:type="paragraph" w:styleId="TOC2">
    <w:name w:val="toc 2"/>
    <w:basedOn w:val="Normal"/>
    <w:next w:val="Normal"/>
    <w:autoRedefine/>
    <w:uiPriority w:val="39"/>
    <w:unhideWhenUsed/>
    <w:rsid w:val="00551E65"/>
    <w:pPr>
      <w:spacing w:before="120" w:after="0"/>
      <w:ind w:left="220"/>
    </w:pPr>
    <w:rPr>
      <w:rFonts w:cstheme="minorHAnsi"/>
      <w:b/>
      <w:bCs/>
    </w:rPr>
  </w:style>
  <w:style w:type="paragraph" w:styleId="TOC3">
    <w:name w:val="toc 3"/>
    <w:basedOn w:val="Normal"/>
    <w:next w:val="Normal"/>
    <w:autoRedefine/>
    <w:uiPriority w:val="39"/>
    <w:semiHidden/>
    <w:unhideWhenUsed/>
    <w:rsid w:val="00551E65"/>
    <w:pPr>
      <w:spacing w:after="0"/>
      <w:ind w:left="440"/>
    </w:pPr>
    <w:rPr>
      <w:rFonts w:cstheme="minorHAnsi"/>
      <w:sz w:val="20"/>
      <w:szCs w:val="20"/>
    </w:rPr>
  </w:style>
  <w:style w:type="paragraph" w:styleId="TOC4">
    <w:name w:val="toc 4"/>
    <w:basedOn w:val="Normal"/>
    <w:next w:val="Normal"/>
    <w:autoRedefine/>
    <w:uiPriority w:val="39"/>
    <w:semiHidden/>
    <w:unhideWhenUsed/>
    <w:rsid w:val="00551E65"/>
    <w:pPr>
      <w:spacing w:after="0"/>
      <w:ind w:left="660"/>
    </w:pPr>
    <w:rPr>
      <w:rFonts w:cstheme="minorHAnsi"/>
      <w:sz w:val="20"/>
      <w:szCs w:val="20"/>
    </w:rPr>
  </w:style>
  <w:style w:type="paragraph" w:styleId="TOC5">
    <w:name w:val="toc 5"/>
    <w:basedOn w:val="Normal"/>
    <w:next w:val="Normal"/>
    <w:autoRedefine/>
    <w:uiPriority w:val="39"/>
    <w:semiHidden/>
    <w:unhideWhenUsed/>
    <w:rsid w:val="00551E65"/>
    <w:pPr>
      <w:spacing w:after="0"/>
      <w:ind w:left="880"/>
    </w:pPr>
    <w:rPr>
      <w:rFonts w:cstheme="minorHAnsi"/>
      <w:sz w:val="20"/>
      <w:szCs w:val="20"/>
    </w:rPr>
  </w:style>
  <w:style w:type="paragraph" w:styleId="TOC6">
    <w:name w:val="toc 6"/>
    <w:basedOn w:val="Normal"/>
    <w:next w:val="Normal"/>
    <w:autoRedefine/>
    <w:uiPriority w:val="39"/>
    <w:semiHidden/>
    <w:unhideWhenUsed/>
    <w:rsid w:val="00551E65"/>
    <w:pPr>
      <w:spacing w:after="0"/>
      <w:ind w:left="1100"/>
    </w:pPr>
    <w:rPr>
      <w:rFonts w:cstheme="minorHAnsi"/>
      <w:sz w:val="20"/>
      <w:szCs w:val="20"/>
    </w:rPr>
  </w:style>
  <w:style w:type="paragraph" w:styleId="TOC7">
    <w:name w:val="toc 7"/>
    <w:basedOn w:val="Normal"/>
    <w:next w:val="Normal"/>
    <w:autoRedefine/>
    <w:uiPriority w:val="39"/>
    <w:semiHidden/>
    <w:unhideWhenUsed/>
    <w:rsid w:val="00551E65"/>
    <w:pPr>
      <w:spacing w:after="0"/>
      <w:ind w:left="1320"/>
    </w:pPr>
    <w:rPr>
      <w:rFonts w:cstheme="minorHAnsi"/>
      <w:sz w:val="20"/>
      <w:szCs w:val="20"/>
    </w:rPr>
  </w:style>
  <w:style w:type="paragraph" w:styleId="TOC8">
    <w:name w:val="toc 8"/>
    <w:basedOn w:val="Normal"/>
    <w:next w:val="Normal"/>
    <w:autoRedefine/>
    <w:uiPriority w:val="39"/>
    <w:semiHidden/>
    <w:unhideWhenUsed/>
    <w:rsid w:val="00551E65"/>
    <w:pPr>
      <w:spacing w:after="0"/>
      <w:ind w:left="1540"/>
    </w:pPr>
    <w:rPr>
      <w:rFonts w:cstheme="minorHAnsi"/>
      <w:sz w:val="20"/>
      <w:szCs w:val="20"/>
    </w:rPr>
  </w:style>
  <w:style w:type="paragraph" w:styleId="TOC9">
    <w:name w:val="toc 9"/>
    <w:basedOn w:val="Normal"/>
    <w:next w:val="Normal"/>
    <w:autoRedefine/>
    <w:uiPriority w:val="39"/>
    <w:semiHidden/>
    <w:unhideWhenUsed/>
    <w:rsid w:val="00551E65"/>
    <w:pPr>
      <w:spacing w:after="0"/>
      <w:ind w:left="1760"/>
    </w:pPr>
    <w:rPr>
      <w:rFonts w:cstheme="minorHAnsi"/>
      <w:sz w:val="20"/>
      <w:szCs w:val="20"/>
    </w:rPr>
  </w:style>
  <w:style w:type="paragraph" w:styleId="Title">
    <w:name w:val="Title"/>
    <w:basedOn w:val="Normal"/>
    <w:next w:val="Normal"/>
    <w:link w:val="TitleChar"/>
    <w:uiPriority w:val="10"/>
    <w:qFormat/>
    <w:rsid w:val="00551E6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E6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51E65"/>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222">
      <w:bodyDiv w:val="1"/>
      <w:marLeft w:val="0"/>
      <w:marRight w:val="0"/>
      <w:marTop w:val="0"/>
      <w:marBottom w:val="0"/>
      <w:divBdr>
        <w:top w:val="none" w:sz="0" w:space="0" w:color="auto"/>
        <w:left w:val="none" w:sz="0" w:space="0" w:color="auto"/>
        <w:bottom w:val="none" w:sz="0" w:space="0" w:color="auto"/>
        <w:right w:val="none" w:sz="0" w:space="0" w:color="auto"/>
      </w:divBdr>
    </w:div>
    <w:div w:id="2098435">
      <w:bodyDiv w:val="1"/>
      <w:marLeft w:val="0"/>
      <w:marRight w:val="0"/>
      <w:marTop w:val="0"/>
      <w:marBottom w:val="0"/>
      <w:divBdr>
        <w:top w:val="none" w:sz="0" w:space="0" w:color="auto"/>
        <w:left w:val="none" w:sz="0" w:space="0" w:color="auto"/>
        <w:bottom w:val="none" w:sz="0" w:space="0" w:color="auto"/>
        <w:right w:val="none" w:sz="0" w:space="0" w:color="auto"/>
      </w:divBdr>
    </w:div>
    <w:div w:id="16318997">
      <w:bodyDiv w:val="1"/>
      <w:marLeft w:val="0"/>
      <w:marRight w:val="0"/>
      <w:marTop w:val="0"/>
      <w:marBottom w:val="0"/>
      <w:divBdr>
        <w:top w:val="none" w:sz="0" w:space="0" w:color="auto"/>
        <w:left w:val="none" w:sz="0" w:space="0" w:color="auto"/>
        <w:bottom w:val="none" w:sz="0" w:space="0" w:color="auto"/>
        <w:right w:val="none" w:sz="0" w:space="0" w:color="auto"/>
      </w:divBdr>
    </w:div>
    <w:div w:id="16779418">
      <w:bodyDiv w:val="1"/>
      <w:marLeft w:val="0"/>
      <w:marRight w:val="0"/>
      <w:marTop w:val="0"/>
      <w:marBottom w:val="0"/>
      <w:divBdr>
        <w:top w:val="none" w:sz="0" w:space="0" w:color="auto"/>
        <w:left w:val="none" w:sz="0" w:space="0" w:color="auto"/>
        <w:bottom w:val="none" w:sz="0" w:space="0" w:color="auto"/>
        <w:right w:val="none" w:sz="0" w:space="0" w:color="auto"/>
      </w:divBdr>
    </w:div>
    <w:div w:id="31344714">
      <w:bodyDiv w:val="1"/>
      <w:marLeft w:val="0"/>
      <w:marRight w:val="0"/>
      <w:marTop w:val="0"/>
      <w:marBottom w:val="0"/>
      <w:divBdr>
        <w:top w:val="none" w:sz="0" w:space="0" w:color="auto"/>
        <w:left w:val="none" w:sz="0" w:space="0" w:color="auto"/>
        <w:bottom w:val="none" w:sz="0" w:space="0" w:color="auto"/>
        <w:right w:val="none" w:sz="0" w:space="0" w:color="auto"/>
      </w:divBdr>
    </w:div>
    <w:div w:id="40329623">
      <w:bodyDiv w:val="1"/>
      <w:marLeft w:val="0"/>
      <w:marRight w:val="0"/>
      <w:marTop w:val="0"/>
      <w:marBottom w:val="0"/>
      <w:divBdr>
        <w:top w:val="none" w:sz="0" w:space="0" w:color="auto"/>
        <w:left w:val="none" w:sz="0" w:space="0" w:color="auto"/>
        <w:bottom w:val="none" w:sz="0" w:space="0" w:color="auto"/>
        <w:right w:val="none" w:sz="0" w:space="0" w:color="auto"/>
      </w:divBdr>
    </w:div>
    <w:div w:id="51778719">
      <w:bodyDiv w:val="1"/>
      <w:marLeft w:val="0"/>
      <w:marRight w:val="0"/>
      <w:marTop w:val="0"/>
      <w:marBottom w:val="0"/>
      <w:divBdr>
        <w:top w:val="none" w:sz="0" w:space="0" w:color="auto"/>
        <w:left w:val="none" w:sz="0" w:space="0" w:color="auto"/>
        <w:bottom w:val="none" w:sz="0" w:space="0" w:color="auto"/>
        <w:right w:val="none" w:sz="0" w:space="0" w:color="auto"/>
      </w:divBdr>
    </w:div>
    <w:div w:id="60907293">
      <w:bodyDiv w:val="1"/>
      <w:marLeft w:val="0"/>
      <w:marRight w:val="0"/>
      <w:marTop w:val="0"/>
      <w:marBottom w:val="0"/>
      <w:divBdr>
        <w:top w:val="none" w:sz="0" w:space="0" w:color="auto"/>
        <w:left w:val="none" w:sz="0" w:space="0" w:color="auto"/>
        <w:bottom w:val="none" w:sz="0" w:space="0" w:color="auto"/>
        <w:right w:val="none" w:sz="0" w:space="0" w:color="auto"/>
      </w:divBdr>
    </w:div>
    <w:div w:id="71466358">
      <w:bodyDiv w:val="1"/>
      <w:marLeft w:val="0"/>
      <w:marRight w:val="0"/>
      <w:marTop w:val="0"/>
      <w:marBottom w:val="0"/>
      <w:divBdr>
        <w:top w:val="none" w:sz="0" w:space="0" w:color="auto"/>
        <w:left w:val="none" w:sz="0" w:space="0" w:color="auto"/>
        <w:bottom w:val="none" w:sz="0" w:space="0" w:color="auto"/>
        <w:right w:val="none" w:sz="0" w:space="0" w:color="auto"/>
      </w:divBdr>
    </w:div>
    <w:div w:id="74060608">
      <w:bodyDiv w:val="1"/>
      <w:marLeft w:val="0"/>
      <w:marRight w:val="0"/>
      <w:marTop w:val="0"/>
      <w:marBottom w:val="0"/>
      <w:divBdr>
        <w:top w:val="none" w:sz="0" w:space="0" w:color="auto"/>
        <w:left w:val="none" w:sz="0" w:space="0" w:color="auto"/>
        <w:bottom w:val="none" w:sz="0" w:space="0" w:color="auto"/>
        <w:right w:val="none" w:sz="0" w:space="0" w:color="auto"/>
      </w:divBdr>
    </w:div>
    <w:div w:id="89857756">
      <w:bodyDiv w:val="1"/>
      <w:marLeft w:val="0"/>
      <w:marRight w:val="0"/>
      <w:marTop w:val="0"/>
      <w:marBottom w:val="0"/>
      <w:divBdr>
        <w:top w:val="none" w:sz="0" w:space="0" w:color="auto"/>
        <w:left w:val="none" w:sz="0" w:space="0" w:color="auto"/>
        <w:bottom w:val="none" w:sz="0" w:space="0" w:color="auto"/>
        <w:right w:val="none" w:sz="0" w:space="0" w:color="auto"/>
      </w:divBdr>
    </w:div>
    <w:div w:id="129370032">
      <w:bodyDiv w:val="1"/>
      <w:marLeft w:val="0"/>
      <w:marRight w:val="0"/>
      <w:marTop w:val="0"/>
      <w:marBottom w:val="0"/>
      <w:divBdr>
        <w:top w:val="none" w:sz="0" w:space="0" w:color="auto"/>
        <w:left w:val="none" w:sz="0" w:space="0" w:color="auto"/>
        <w:bottom w:val="none" w:sz="0" w:space="0" w:color="auto"/>
        <w:right w:val="none" w:sz="0" w:space="0" w:color="auto"/>
      </w:divBdr>
    </w:div>
    <w:div w:id="138960685">
      <w:bodyDiv w:val="1"/>
      <w:marLeft w:val="0"/>
      <w:marRight w:val="0"/>
      <w:marTop w:val="0"/>
      <w:marBottom w:val="0"/>
      <w:divBdr>
        <w:top w:val="none" w:sz="0" w:space="0" w:color="auto"/>
        <w:left w:val="none" w:sz="0" w:space="0" w:color="auto"/>
        <w:bottom w:val="none" w:sz="0" w:space="0" w:color="auto"/>
        <w:right w:val="none" w:sz="0" w:space="0" w:color="auto"/>
      </w:divBdr>
    </w:div>
    <w:div w:id="146438745">
      <w:bodyDiv w:val="1"/>
      <w:marLeft w:val="0"/>
      <w:marRight w:val="0"/>
      <w:marTop w:val="0"/>
      <w:marBottom w:val="0"/>
      <w:divBdr>
        <w:top w:val="none" w:sz="0" w:space="0" w:color="auto"/>
        <w:left w:val="none" w:sz="0" w:space="0" w:color="auto"/>
        <w:bottom w:val="none" w:sz="0" w:space="0" w:color="auto"/>
        <w:right w:val="none" w:sz="0" w:space="0" w:color="auto"/>
      </w:divBdr>
    </w:div>
    <w:div w:id="196747430">
      <w:bodyDiv w:val="1"/>
      <w:marLeft w:val="0"/>
      <w:marRight w:val="0"/>
      <w:marTop w:val="0"/>
      <w:marBottom w:val="0"/>
      <w:divBdr>
        <w:top w:val="none" w:sz="0" w:space="0" w:color="auto"/>
        <w:left w:val="none" w:sz="0" w:space="0" w:color="auto"/>
        <w:bottom w:val="none" w:sz="0" w:space="0" w:color="auto"/>
        <w:right w:val="none" w:sz="0" w:space="0" w:color="auto"/>
      </w:divBdr>
    </w:div>
    <w:div w:id="201284672">
      <w:bodyDiv w:val="1"/>
      <w:marLeft w:val="0"/>
      <w:marRight w:val="0"/>
      <w:marTop w:val="0"/>
      <w:marBottom w:val="0"/>
      <w:divBdr>
        <w:top w:val="none" w:sz="0" w:space="0" w:color="auto"/>
        <w:left w:val="none" w:sz="0" w:space="0" w:color="auto"/>
        <w:bottom w:val="none" w:sz="0" w:space="0" w:color="auto"/>
        <w:right w:val="none" w:sz="0" w:space="0" w:color="auto"/>
      </w:divBdr>
    </w:div>
    <w:div w:id="211620098">
      <w:bodyDiv w:val="1"/>
      <w:marLeft w:val="0"/>
      <w:marRight w:val="0"/>
      <w:marTop w:val="0"/>
      <w:marBottom w:val="0"/>
      <w:divBdr>
        <w:top w:val="none" w:sz="0" w:space="0" w:color="auto"/>
        <w:left w:val="none" w:sz="0" w:space="0" w:color="auto"/>
        <w:bottom w:val="none" w:sz="0" w:space="0" w:color="auto"/>
        <w:right w:val="none" w:sz="0" w:space="0" w:color="auto"/>
      </w:divBdr>
    </w:div>
    <w:div w:id="297415461">
      <w:bodyDiv w:val="1"/>
      <w:marLeft w:val="0"/>
      <w:marRight w:val="0"/>
      <w:marTop w:val="0"/>
      <w:marBottom w:val="0"/>
      <w:divBdr>
        <w:top w:val="none" w:sz="0" w:space="0" w:color="auto"/>
        <w:left w:val="none" w:sz="0" w:space="0" w:color="auto"/>
        <w:bottom w:val="none" w:sz="0" w:space="0" w:color="auto"/>
        <w:right w:val="none" w:sz="0" w:space="0" w:color="auto"/>
      </w:divBdr>
    </w:div>
    <w:div w:id="318534468">
      <w:bodyDiv w:val="1"/>
      <w:marLeft w:val="0"/>
      <w:marRight w:val="0"/>
      <w:marTop w:val="0"/>
      <w:marBottom w:val="0"/>
      <w:divBdr>
        <w:top w:val="none" w:sz="0" w:space="0" w:color="auto"/>
        <w:left w:val="none" w:sz="0" w:space="0" w:color="auto"/>
        <w:bottom w:val="none" w:sz="0" w:space="0" w:color="auto"/>
        <w:right w:val="none" w:sz="0" w:space="0" w:color="auto"/>
      </w:divBdr>
    </w:div>
    <w:div w:id="336346405">
      <w:bodyDiv w:val="1"/>
      <w:marLeft w:val="0"/>
      <w:marRight w:val="0"/>
      <w:marTop w:val="0"/>
      <w:marBottom w:val="0"/>
      <w:divBdr>
        <w:top w:val="none" w:sz="0" w:space="0" w:color="auto"/>
        <w:left w:val="none" w:sz="0" w:space="0" w:color="auto"/>
        <w:bottom w:val="none" w:sz="0" w:space="0" w:color="auto"/>
        <w:right w:val="none" w:sz="0" w:space="0" w:color="auto"/>
      </w:divBdr>
    </w:div>
    <w:div w:id="345250676">
      <w:bodyDiv w:val="1"/>
      <w:marLeft w:val="0"/>
      <w:marRight w:val="0"/>
      <w:marTop w:val="0"/>
      <w:marBottom w:val="0"/>
      <w:divBdr>
        <w:top w:val="none" w:sz="0" w:space="0" w:color="auto"/>
        <w:left w:val="none" w:sz="0" w:space="0" w:color="auto"/>
        <w:bottom w:val="none" w:sz="0" w:space="0" w:color="auto"/>
        <w:right w:val="none" w:sz="0" w:space="0" w:color="auto"/>
      </w:divBdr>
    </w:div>
    <w:div w:id="345399833">
      <w:bodyDiv w:val="1"/>
      <w:marLeft w:val="0"/>
      <w:marRight w:val="0"/>
      <w:marTop w:val="0"/>
      <w:marBottom w:val="0"/>
      <w:divBdr>
        <w:top w:val="none" w:sz="0" w:space="0" w:color="auto"/>
        <w:left w:val="none" w:sz="0" w:space="0" w:color="auto"/>
        <w:bottom w:val="none" w:sz="0" w:space="0" w:color="auto"/>
        <w:right w:val="none" w:sz="0" w:space="0" w:color="auto"/>
      </w:divBdr>
    </w:div>
    <w:div w:id="359284406">
      <w:bodyDiv w:val="1"/>
      <w:marLeft w:val="0"/>
      <w:marRight w:val="0"/>
      <w:marTop w:val="0"/>
      <w:marBottom w:val="0"/>
      <w:divBdr>
        <w:top w:val="none" w:sz="0" w:space="0" w:color="auto"/>
        <w:left w:val="none" w:sz="0" w:space="0" w:color="auto"/>
        <w:bottom w:val="none" w:sz="0" w:space="0" w:color="auto"/>
        <w:right w:val="none" w:sz="0" w:space="0" w:color="auto"/>
      </w:divBdr>
    </w:div>
    <w:div w:id="382019937">
      <w:bodyDiv w:val="1"/>
      <w:marLeft w:val="0"/>
      <w:marRight w:val="0"/>
      <w:marTop w:val="0"/>
      <w:marBottom w:val="0"/>
      <w:divBdr>
        <w:top w:val="none" w:sz="0" w:space="0" w:color="auto"/>
        <w:left w:val="none" w:sz="0" w:space="0" w:color="auto"/>
        <w:bottom w:val="none" w:sz="0" w:space="0" w:color="auto"/>
        <w:right w:val="none" w:sz="0" w:space="0" w:color="auto"/>
      </w:divBdr>
    </w:div>
    <w:div w:id="387454399">
      <w:bodyDiv w:val="1"/>
      <w:marLeft w:val="0"/>
      <w:marRight w:val="0"/>
      <w:marTop w:val="0"/>
      <w:marBottom w:val="0"/>
      <w:divBdr>
        <w:top w:val="none" w:sz="0" w:space="0" w:color="auto"/>
        <w:left w:val="none" w:sz="0" w:space="0" w:color="auto"/>
        <w:bottom w:val="none" w:sz="0" w:space="0" w:color="auto"/>
        <w:right w:val="none" w:sz="0" w:space="0" w:color="auto"/>
      </w:divBdr>
    </w:div>
    <w:div w:id="394200912">
      <w:bodyDiv w:val="1"/>
      <w:marLeft w:val="0"/>
      <w:marRight w:val="0"/>
      <w:marTop w:val="0"/>
      <w:marBottom w:val="0"/>
      <w:divBdr>
        <w:top w:val="none" w:sz="0" w:space="0" w:color="auto"/>
        <w:left w:val="none" w:sz="0" w:space="0" w:color="auto"/>
        <w:bottom w:val="none" w:sz="0" w:space="0" w:color="auto"/>
        <w:right w:val="none" w:sz="0" w:space="0" w:color="auto"/>
      </w:divBdr>
    </w:div>
    <w:div w:id="436751404">
      <w:bodyDiv w:val="1"/>
      <w:marLeft w:val="0"/>
      <w:marRight w:val="0"/>
      <w:marTop w:val="0"/>
      <w:marBottom w:val="0"/>
      <w:divBdr>
        <w:top w:val="none" w:sz="0" w:space="0" w:color="auto"/>
        <w:left w:val="none" w:sz="0" w:space="0" w:color="auto"/>
        <w:bottom w:val="none" w:sz="0" w:space="0" w:color="auto"/>
        <w:right w:val="none" w:sz="0" w:space="0" w:color="auto"/>
      </w:divBdr>
    </w:div>
    <w:div w:id="447310199">
      <w:bodyDiv w:val="1"/>
      <w:marLeft w:val="0"/>
      <w:marRight w:val="0"/>
      <w:marTop w:val="0"/>
      <w:marBottom w:val="0"/>
      <w:divBdr>
        <w:top w:val="none" w:sz="0" w:space="0" w:color="auto"/>
        <w:left w:val="none" w:sz="0" w:space="0" w:color="auto"/>
        <w:bottom w:val="none" w:sz="0" w:space="0" w:color="auto"/>
        <w:right w:val="none" w:sz="0" w:space="0" w:color="auto"/>
      </w:divBdr>
    </w:div>
    <w:div w:id="456874011">
      <w:bodyDiv w:val="1"/>
      <w:marLeft w:val="0"/>
      <w:marRight w:val="0"/>
      <w:marTop w:val="0"/>
      <w:marBottom w:val="0"/>
      <w:divBdr>
        <w:top w:val="none" w:sz="0" w:space="0" w:color="auto"/>
        <w:left w:val="none" w:sz="0" w:space="0" w:color="auto"/>
        <w:bottom w:val="none" w:sz="0" w:space="0" w:color="auto"/>
        <w:right w:val="none" w:sz="0" w:space="0" w:color="auto"/>
      </w:divBdr>
    </w:div>
    <w:div w:id="476916521">
      <w:bodyDiv w:val="1"/>
      <w:marLeft w:val="0"/>
      <w:marRight w:val="0"/>
      <w:marTop w:val="0"/>
      <w:marBottom w:val="0"/>
      <w:divBdr>
        <w:top w:val="none" w:sz="0" w:space="0" w:color="auto"/>
        <w:left w:val="none" w:sz="0" w:space="0" w:color="auto"/>
        <w:bottom w:val="none" w:sz="0" w:space="0" w:color="auto"/>
        <w:right w:val="none" w:sz="0" w:space="0" w:color="auto"/>
      </w:divBdr>
    </w:div>
    <w:div w:id="500391531">
      <w:bodyDiv w:val="1"/>
      <w:marLeft w:val="0"/>
      <w:marRight w:val="0"/>
      <w:marTop w:val="0"/>
      <w:marBottom w:val="0"/>
      <w:divBdr>
        <w:top w:val="none" w:sz="0" w:space="0" w:color="auto"/>
        <w:left w:val="none" w:sz="0" w:space="0" w:color="auto"/>
        <w:bottom w:val="none" w:sz="0" w:space="0" w:color="auto"/>
        <w:right w:val="none" w:sz="0" w:space="0" w:color="auto"/>
      </w:divBdr>
    </w:div>
    <w:div w:id="503715207">
      <w:bodyDiv w:val="1"/>
      <w:marLeft w:val="0"/>
      <w:marRight w:val="0"/>
      <w:marTop w:val="0"/>
      <w:marBottom w:val="0"/>
      <w:divBdr>
        <w:top w:val="none" w:sz="0" w:space="0" w:color="auto"/>
        <w:left w:val="none" w:sz="0" w:space="0" w:color="auto"/>
        <w:bottom w:val="none" w:sz="0" w:space="0" w:color="auto"/>
        <w:right w:val="none" w:sz="0" w:space="0" w:color="auto"/>
      </w:divBdr>
    </w:div>
    <w:div w:id="533033903">
      <w:bodyDiv w:val="1"/>
      <w:marLeft w:val="0"/>
      <w:marRight w:val="0"/>
      <w:marTop w:val="0"/>
      <w:marBottom w:val="0"/>
      <w:divBdr>
        <w:top w:val="none" w:sz="0" w:space="0" w:color="auto"/>
        <w:left w:val="none" w:sz="0" w:space="0" w:color="auto"/>
        <w:bottom w:val="none" w:sz="0" w:space="0" w:color="auto"/>
        <w:right w:val="none" w:sz="0" w:space="0" w:color="auto"/>
      </w:divBdr>
    </w:div>
    <w:div w:id="540941630">
      <w:bodyDiv w:val="1"/>
      <w:marLeft w:val="0"/>
      <w:marRight w:val="0"/>
      <w:marTop w:val="0"/>
      <w:marBottom w:val="0"/>
      <w:divBdr>
        <w:top w:val="none" w:sz="0" w:space="0" w:color="auto"/>
        <w:left w:val="none" w:sz="0" w:space="0" w:color="auto"/>
        <w:bottom w:val="none" w:sz="0" w:space="0" w:color="auto"/>
        <w:right w:val="none" w:sz="0" w:space="0" w:color="auto"/>
      </w:divBdr>
    </w:div>
    <w:div w:id="552231727">
      <w:bodyDiv w:val="1"/>
      <w:marLeft w:val="0"/>
      <w:marRight w:val="0"/>
      <w:marTop w:val="0"/>
      <w:marBottom w:val="0"/>
      <w:divBdr>
        <w:top w:val="none" w:sz="0" w:space="0" w:color="auto"/>
        <w:left w:val="none" w:sz="0" w:space="0" w:color="auto"/>
        <w:bottom w:val="none" w:sz="0" w:space="0" w:color="auto"/>
        <w:right w:val="none" w:sz="0" w:space="0" w:color="auto"/>
      </w:divBdr>
    </w:div>
    <w:div w:id="556168596">
      <w:bodyDiv w:val="1"/>
      <w:marLeft w:val="0"/>
      <w:marRight w:val="0"/>
      <w:marTop w:val="0"/>
      <w:marBottom w:val="0"/>
      <w:divBdr>
        <w:top w:val="none" w:sz="0" w:space="0" w:color="auto"/>
        <w:left w:val="none" w:sz="0" w:space="0" w:color="auto"/>
        <w:bottom w:val="none" w:sz="0" w:space="0" w:color="auto"/>
        <w:right w:val="none" w:sz="0" w:space="0" w:color="auto"/>
      </w:divBdr>
    </w:div>
    <w:div w:id="556360230">
      <w:bodyDiv w:val="1"/>
      <w:marLeft w:val="0"/>
      <w:marRight w:val="0"/>
      <w:marTop w:val="0"/>
      <w:marBottom w:val="0"/>
      <w:divBdr>
        <w:top w:val="none" w:sz="0" w:space="0" w:color="auto"/>
        <w:left w:val="none" w:sz="0" w:space="0" w:color="auto"/>
        <w:bottom w:val="none" w:sz="0" w:space="0" w:color="auto"/>
        <w:right w:val="none" w:sz="0" w:space="0" w:color="auto"/>
      </w:divBdr>
    </w:div>
    <w:div w:id="592669111">
      <w:bodyDiv w:val="1"/>
      <w:marLeft w:val="0"/>
      <w:marRight w:val="0"/>
      <w:marTop w:val="0"/>
      <w:marBottom w:val="0"/>
      <w:divBdr>
        <w:top w:val="none" w:sz="0" w:space="0" w:color="auto"/>
        <w:left w:val="none" w:sz="0" w:space="0" w:color="auto"/>
        <w:bottom w:val="none" w:sz="0" w:space="0" w:color="auto"/>
        <w:right w:val="none" w:sz="0" w:space="0" w:color="auto"/>
      </w:divBdr>
    </w:div>
    <w:div w:id="611595039">
      <w:bodyDiv w:val="1"/>
      <w:marLeft w:val="0"/>
      <w:marRight w:val="0"/>
      <w:marTop w:val="0"/>
      <w:marBottom w:val="0"/>
      <w:divBdr>
        <w:top w:val="none" w:sz="0" w:space="0" w:color="auto"/>
        <w:left w:val="none" w:sz="0" w:space="0" w:color="auto"/>
        <w:bottom w:val="none" w:sz="0" w:space="0" w:color="auto"/>
        <w:right w:val="none" w:sz="0" w:space="0" w:color="auto"/>
      </w:divBdr>
    </w:div>
    <w:div w:id="622344401">
      <w:bodyDiv w:val="1"/>
      <w:marLeft w:val="0"/>
      <w:marRight w:val="0"/>
      <w:marTop w:val="0"/>
      <w:marBottom w:val="0"/>
      <w:divBdr>
        <w:top w:val="none" w:sz="0" w:space="0" w:color="auto"/>
        <w:left w:val="none" w:sz="0" w:space="0" w:color="auto"/>
        <w:bottom w:val="none" w:sz="0" w:space="0" w:color="auto"/>
        <w:right w:val="none" w:sz="0" w:space="0" w:color="auto"/>
      </w:divBdr>
    </w:div>
    <w:div w:id="643268309">
      <w:bodyDiv w:val="1"/>
      <w:marLeft w:val="0"/>
      <w:marRight w:val="0"/>
      <w:marTop w:val="0"/>
      <w:marBottom w:val="0"/>
      <w:divBdr>
        <w:top w:val="none" w:sz="0" w:space="0" w:color="auto"/>
        <w:left w:val="none" w:sz="0" w:space="0" w:color="auto"/>
        <w:bottom w:val="none" w:sz="0" w:space="0" w:color="auto"/>
        <w:right w:val="none" w:sz="0" w:space="0" w:color="auto"/>
      </w:divBdr>
    </w:div>
    <w:div w:id="643782136">
      <w:bodyDiv w:val="1"/>
      <w:marLeft w:val="0"/>
      <w:marRight w:val="0"/>
      <w:marTop w:val="0"/>
      <w:marBottom w:val="0"/>
      <w:divBdr>
        <w:top w:val="none" w:sz="0" w:space="0" w:color="auto"/>
        <w:left w:val="none" w:sz="0" w:space="0" w:color="auto"/>
        <w:bottom w:val="none" w:sz="0" w:space="0" w:color="auto"/>
        <w:right w:val="none" w:sz="0" w:space="0" w:color="auto"/>
      </w:divBdr>
    </w:div>
    <w:div w:id="667097239">
      <w:bodyDiv w:val="1"/>
      <w:marLeft w:val="0"/>
      <w:marRight w:val="0"/>
      <w:marTop w:val="0"/>
      <w:marBottom w:val="0"/>
      <w:divBdr>
        <w:top w:val="none" w:sz="0" w:space="0" w:color="auto"/>
        <w:left w:val="none" w:sz="0" w:space="0" w:color="auto"/>
        <w:bottom w:val="none" w:sz="0" w:space="0" w:color="auto"/>
        <w:right w:val="none" w:sz="0" w:space="0" w:color="auto"/>
      </w:divBdr>
    </w:div>
    <w:div w:id="669722649">
      <w:bodyDiv w:val="1"/>
      <w:marLeft w:val="0"/>
      <w:marRight w:val="0"/>
      <w:marTop w:val="0"/>
      <w:marBottom w:val="0"/>
      <w:divBdr>
        <w:top w:val="none" w:sz="0" w:space="0" w:color="auto"/>
        <w:left w:val="none" w:sz="0" w:space="0" w:color="auto"/>
        <w:bottom w:val="none" w:sz="0" w:space="0" w:color="auto"/>
        <w:right w:val="none" w:sz="0" w:space="0" w:color="auto"/>
      </w:divBdr>
    </w:div>
    <w:div w:id="690110217">
      <w:bodyDiv w:val="1"/>
      <w:marLeft w:val="0"/>
      <w:marRight w:val="0"/>
      <w:marTop w:val="0"/>
      <w:marBottom w:val="0"/>
      <w:divBdr>
        <w:top w:val="none" w:sz="0" w:space="0" w:color="auto"/>
        <w:left w:val="none" w:sz="0" w:space="0" w:color="auto"/>
        <w:bottom w:val="none" w:sz="0" w:space="0" w:color="auto"/>
        <w:right w:val="none" w:sz="0" w:space="0" w:color="auto"/>
      </w:divBdr>
    </w:div>
    <w:div w:id="741945406">
      <w:bodyDiv w:val="1"/>
      <w:marLeft w:val="0"/>
      <w:marRight w:val="0"/>
      <w:marTop w:val="0"/>
      <w:marBottom w:val="0"/>
      <w:divBdr>
        <w:top w:val="none" w:sz="0" w:space="0" w:color="auto"/>
        <w:left w:val="none" w:sz="0" w:space="0" w:color="auto"/>
        <w:bottom w:val="none" w:sz="0" w:space="0" w:color="auto"/>
        <w:right w:val="none" w:sz="0" w:space="0" w:color="auto"/>
      </w:divBdr>
    </w:div>
    <w:div w:id="751315518">
      <w:bodyDiv w:val="1"/>
      <w:marLeft w:val="0"/>
      <w:marRight w:val="0"/>
      <w:marTop w:val="0"/>
      <w:marBottom w:val="0"/>
      <w:divBdr>
        <w:top w:val="none" w:sz="0" w:space="0" w:color="auto"/>
        <w:left w:val="none" w:sz="0" w:space="0" w:color="auto"/>
        <w:bottom w:val="none" w:sz="0" w:space="0" w:color="auto"/>
        <w:right w:val="none" w:sz="0" w:space="0" w:color="auto"/>
      </w:divBdr>
    </w:div>
    <w:div w:id="770586533">
      <w:bodyDiv w:val="1"/>
      <w:marLeft w:val="0"/>
      <w:marRight w:val="0"/>
      <w:marTop w:val="0"/>
      <w:marBottom w:val="0"/>
      <w:divBdr>
        <w:top w:val="none" w:sz="0" w:space="0" w:color="auto"/>
        <w:left w:val="none" w:sz="0" w:space="0" w:color="auto"/>
        <w:bottom w:val="none" w:sz="0" w:space="0" w:color="auto"/>
        <w:right w:val="none" w:sz="0" w:space="0" w:color="auto"/>
      </w:divBdr>
    </w:div>
    <w:div w:id="775910137">
      <w:bodyDiv w:val="1"/>
      <w:marLeft w:val="0"/>
      <w:marRight w:val="0"/>
      <w:marTop w:val="0"/>
      <w:marBottom w:val="0"/>
      <w:divBdr>
        <w:top w:val="none" w:sz="0" w:space="0" w:color="auto"/>
        <w:left w:val="none" w:sz="0" w:space="0" w:color="auto"/>
        <w:bottom w:val="none" w:sz="0" w:space="0" w:color="auto"/>
        <w:right w:val="none" w:sz="0" w:space="0" w:color="auto"/>
      </w:divBdr>
    </w:div>
    <w:div w:id="793600532">
      <w:bodyDiv w:val="1"/>
      <w:marLeft w:val="0"/>
      <w:marRight w:val="0"/>
      <w:marTop w:val="0"/>
      <w:marBottom w:val="0"/>
      <w:divBdr>
        <w:top w:val="none" w:sz="0" w:space="0" w:color="auto"/>
        <w:left w:val="none" w:sz="0" w:space="0" w:color="auto"/>
        <w:bottom w:val="none" w:sz="0" w:space="0" w:color="auto"/>
        <w:right w:val="none" w:sz="0" w:space="0" w:color="auto"/>
      </w:divBdr>
    </w:div>
    <w:div w:id="806436522">
      <w:bodyDiv w:val="1"/>
      <w:marLeft w:val="0"/>
      <w:marRight w:val="0"/>
      <w:marTop w:val="0"/>
      <w:marBottom w:val="0"/>
      <w:divBdr>
        <w:top w:val="none" w:sz="0" w:space="0" w:color="auto"/>
        <w:left w:val="none" w:sz="0" w:space="0" w:color="auto"/>
        <w:bottom w:val="none" w:sz="0" w:space="0" w:color="auto"/>
        <w:right w:val="none" w:sz="0" w:space="0" w:color="auto"/>
      </w:divBdr>
    </w:div>
    <w:div w:id="843132373">
      <w:bodyDiv w:val="1"/>
      <w:marLeft w:val="0"/>
      <w:marRight w:val="0"/>
      <w:marTop w:val="0"/>
      <w:marBottom w:val="0"/>
      <w:divBdr>
        <w:top w:val="none" w:sz="0" w:space="0" w:color="auto"/>
        <w:left w:val="none" w:sz="0" w:space="0" w:color="auto"/>
        <w:bottom w:val="none" w:sz="0" w:space="0" w:color="auto"/>
        <w:right w:val="none" w:sz="0" w:space="0" w:color="auto"/>
      </w:divBdr>
    </w:div>
    <w:div w:id="851796203">
      <w:bodyDiv w:val="1"/>
      <w:marLeft w:val="0"/>
      <w:marRight w:val="0"/>
      <w:marTop w:val="0"/>
      <w:marBottom w:val="0"/>
      <w:divBdr>
        <w:top w:val="none" w:sz="0" w:space="0" w:color="auto"/>
        <w:left w:val="none" w:sz="0" w:space="0" w:color="auto"/>
        <w:bottom w:val="none" w:sz="0" w:space="0" w:color="auto"/>
        <w:right w:val="none" w:sz="0" w:space="0" w:color="auto"/>
      </w:divBdr>
    </w:div>
    <w:div w:id="868106315">
      <w:bodyDiv w:val="1"/>
      <w:marLeft w:val="0"/>
      <w:marRight w:val="0"/>
      <w:marTop w:val="0"/>
      <w:marBottom w:val="0"/>
      <w:divBdr>
        <w:top w:val="none" w:sz="0" w:space="0" w:color="auto"/>
        <w:left w:val="none" w:sz="0" w:space="0" w:color="auto"/>
        <w:bottom w:val="none" w:sz="0" w:space="0" w:color="auto"/>
        <w:right w:val="none" w:sz="0" w:space="0" w:color="auto"/>
      </w:divBdr>
    </w:div>
    <w:div w:id="871384363">
      <w:bodyDiv w:val="1"/>
      <w:marLeft w:val="0"/>
      <w:marRight w:val="0"/>
      <w:marTop w:val="0"/>
      <w:marBottom w:val="0"/>
      <w:divBdr>
        <w:top w:val="none" w:sz="0" w:space="0" w:color="auto"/>
        <w:left w:val="none" w:sz="0" w:space="0" w:color="auto"/>
        <w:bottom w:val="none" w:sz="0" w:space="0" w:color="auto"/>
        <w:right w:val="none" w:sz="0" w:space="0" w:color="auto"/>
      </w:divBdr>
    </w:div>
    <w:div w:id="885482682">
      <w:bodyDiv w:val="1"/>
      <w:marLeft w:val="0"/>
      <w:marRight w:val="0"/>
      <w:marTop w:val="0"/>
      <w:marBottom w:val="0"/>
      <w:divBdr>
        <w:top w:val="none" w:sz="0" w:space="0" w:color="auto"/>
        <w:left w:val="none" w:sz="0" w:space="0" w:color="auto"/>
        <w:bottom w:val="none" w:sz="0" w:space="0" w:color="auto"/>
        <w:right w:val="none" w:sz="0" w:space="0" w:color="auto"/>
      </w:divBdr>
    </w:div>
    <w:div w:id="886335978">
      <w:bodyDiv w:val="1"/>
      <w:marLeft w:val="0"/>
      <w:marRight w:val="0"/>
      <w:marTop w:val="0"/>
      <w:marBottom w:val="0"/>
      <w:divBdr>
        <w:top w:val="none" w:sz="0" w:space="0" w:color="auto"/>
        <w:left w:val="none" w:sz="0" w:space="0" w:color="auto"/>
        <w:bottom w:val="none" w:sz="0" w:space="0" w:color="auto"/>
        <w:right w:val="none" w:sz="0" w:space="0" w:color="auto"/>
      </w:divBdr>
    </w:div>
    <w:div w:id="931232712">
      <w:bodyDiv w:val="1"/>
      <w:marLeft w:val="0"/>
      <w:marRight w:val="0"/>
      <w:marTop w:val="0"/>
      <w:marBottom w:val="0"/>
      <w:divBdr>
        <w:top w:val="none" w:sz="0" w:space="0" w:color="auto"/>
        <w:left w:val="none" w:sz="0" w:space="0" w:color="auto"/>
        <w:bottom w:val="none" w:sz="0" w:space="0" w:color="auto"/>
        <w:right w:val="none" w:sz="0" w:space="0" w:color="auto"/>
      </w:divBdr>
    </w:div>
    <w:div w:id="956377889">
      <w:bodyDiv w:val="1"/>
      <w:marLeft w:val="0"/>
      <w:marRight w:val="0"/>
      <w:marTop w:val="0"/>
      <w:marBottom w:val="0"/>
      <w:divBdr>
        <w:top w:val="none" w:sz="0" w:space="0" w:color="auto"/>
        <w:left w:val="none" w:sz="0" w:space="0" w:color="auto"/>
        <w:bottom w:val="none" w:sz="0" w:space="0" w:color="auto"/>
        <w:right w:val="none" w:sz="0" w:space="0" w:color="auto"/>
      </w:divBdr>
    </w:div>
    <w:div w:id="961688309">
      <w:bodyDiv w:val="1"/>
      <w:marLeft w:val="0"/>
      <w:marRight w:val="0"/>
      <w:marTop w:val="0"/>
      <w:marBottom w:val="0"/>
      <w:divBdr>
        <w:top w:val="none" w:sz="0" w:space="0" w:color="auto"/>
        <w:left w:val="none" w:sz="0" w:space="0" w:color="auto"/>
        <w:bottom w:val="none" w:sz="0" w:space="0" w:color="auto"/>
        <w:right w:val="none" w:sz="0" w:space="0" w:color="auto"/>
      </w:divBdr>
    </w:div>
    <w:div w:id="963661649">
      <w:bodyDiv w:val="1"/>
      <w:marLeft w:val="0"/>
      <w:marRight w:val="0"/>
      <w:marTop w:val="0"/>
      <w:marBottom w:val="0"/>
      <w:divBdr>
        <w:top w:val="none" w:sz="0" w:space="0" w:color="auto"/>
        <w:left w:val="none" w:sz="0" w:space="0" w:color="auto"/>
        <w:bottom w:val="none" w:sz="0" w:space="0" w:color="auto"/>
        <w:right w:val="none" w:sz="0" w:space="0" w:color="auto"/>
      </w:divBdr>
    </w:div>
    <w:div w:id="969629394">
      <w:bodyDiv w:val="1"/>
      <w:marLeft w:val="0"/>
      <w:marRight w:val="0"/>
      <w:marTop w:val="0"/>
      <w:marBottom w:val="0"/>
      <w:divBdr>
        <w:top w:val="none" w:sz="0" w:space="0" w:color="auto"/>
        <w:left w:val="none" w:sz="0" w:space="0" w:color="auto"/>
        <w:bottom w:val="none" w:sz="0" w:space="0" w:color="auto"/>
        <w:right w:val="none" w:sz="0" w:space="0" w:color="auto"/>
      </w:divBdr>
    </w:div>
    <w:div w:id="970288838">
      <w:bodyDiv w:val="1"/>
      <w:marLeft w:val="0"/>
      <w:marRight w:val="0"/>
      <w:marTop w:val="0"/>
      <w:marBottom w:val="0"/>
      <w:divBdr>
        <w:top w:val="none" w:sz="0" w:space="0" w:color="auto"/>
        <w:left w:val="none" w:sz="0" w:space="0" w:color="auto"/>
        <w:bottom w:val="none" w:sz="0" w:space="0" w:color="auto"/>
        <w:right w:val="none" w:sz="0" w:space="0" w:color="auto"/>
      </w:divBdr>
    </w:div>
    <w:div w:id="991717413">
      <w:bodyDiv w:val="1"/>
      <w:marLeft w:val="0"/>
      <w:marRight w:val="0"/>
      <w:marTop w:val="0"/>
      <w:marBottom w:val="0"/>
      <w:divBdr>
        <w:top w:val="none" w:sz="0" w:space="0" w:color="auto"/>
        <w:left w:val="none" w:sz="0" w:space="0" w:color="auto"/>
        <w:bottom w:val="none" w:sz="0" w:space="0" w:color="auto"/>
        <w:right w:val="none" w:sz="0" w:space="0" w:color="auto"/>
      </w:divBdr>
    </w:div>
    <w:div w:id="992638671">
      <w:bodyDiv w:val="1"/>
      <w:marLeft w:val="0"/>
      <w:marRight w:val="0"/>
      <w:marTop w:val="0"/>
      <w:marBottom w:val="0"/>
      <w:divBdr>
        <w:top w:val="none" w:sz="0" w:space="0" w:color="auto"/>
        <w:left w:val="none" w:sz="0" w:space="0" w:color="auto"/>
        <w:bottom w:val="none" w:sz="0" w:space="0" w:color="auto"/>
        <w:right w:val="none" w:sz="0" w:space="0" w:color="auto"/>
      </w:divBdr>
    </w:div>
    <w:div w:id="1020277284">
      <w:bodyDiv w:val="1"/>
      <w:marLeft w:val="0"/>
      <w:marRight w:val="0"/>
      <w:marTop w:val="0"/>
      <w:marBottom w:val="0"/>
      <w:divBdr>
        <w:top w:val="none" w:sz="0" w:space="0" w:color="auto"/>
        <w:left w:val="none" w:sz="0" w:space="0" w:color="auto"/>
        <w:bottom w:val="none" w:sz="0" w:space="0" w:color="auto"/>
        <w:right w:val="none" w:sz="0" w:space="0" w:color="auto"/>
      </w:divBdr>
    </w:div>
    <w:div w:id="1041053376">
      <w:bodyDiv w:val="1"/>
      <w:marLeft w:val="0"/>
      <w:marRight w:val="0"/>
      <w:marTop w:val="0"/>
      <w:marBottom w:val="0"/>
      <w:divBdr>
        <w:top w:val="none" w:sz="0" w:space="0" w:color="auto"/>
        <w:left w:val="none" w:sz="0" w:space="0" w:color="auto"/>
        <w:bottom w:val="none" w:sz="0" w:space="0" w:color="auto"/>
        <w:right w:val="none" w:sz="0" w:space="0" w:color="auto"/>
      </w:divBdr>
    </w:div>
    <w:div w:id="1042171322">
      <w:bodyDiv w:val="1"/>
      <w:marLeft w:val="0"/>
      <w:marRight w:val="0"/>
      <w:marTop w:val="0"/>
      <w:marBottom w:val="0"/>
      <w:divBdr>
        <w:top w:val="none" w:sz="0" w:space="0" w:color="auto"/>
        <w:left w:val="none" w:sz="0" w:space="0" w:color="auto"/>
        <w:bottom w:val="none" w:sz="0" w:space="0" w:color="auto"/>
        <w:right w:val="none" w:sz="0" w:space="0" w:color="auto"/>
      </w:divBdr>
    </w:div>
    <w:div w:id="1042632524">
      <w:bodyDiv w:val="1"/>
      <w:marLeft w:val="0"/>
      <w:marRight w:val="0"/>
      <w:marTop w:val="0"/>
      <w:marBottom w:val="0"/>
      <w:divBdr>
        <w:top w:val="none" w:sz="0" w:space="0" w:color="auto"/>
        <w:left w:val="none" w:sz="0" w:space="0" w:color="auto"/>
        <w:bottom w:val="none" w:sz="0" w:space="0" w:color="auto"/>
        <w:right w:val="none" w:sz="0" w:space="0" w:color="auto"/>
      </w:divBdr>
    </w:div>
    <w:div w:id="1052458216">
      <w:bodyDiv w:val="1"/>
      <w:marLeft w:val="0"/>
      <w:marRight w:val="0"/>
      <w:marTop w:val="0"/>
      <w:marBottom w:val="0"/>
      <w:divBdr>
        <w:top w:val="none" w:sz="0" w:space="0" w:color="auto"/>
        <w:left w:val="none" w:sz="0" w:space="0" w:color="auto"/>
        <w:bottom w:val="none" w:sz="0" w:space="0" w:color="auto"/>
        <w:right w:val="none" w:sz="0" w:space="0" w:color="auto"/>
      </w:divBdr>
    </w:div>
    <w:div w:id="1057440219">
      <w:bodyDiv w:val="1"/>
      <w:marLeft w:val="0"/>
      <w:marRight w:val="0"/>
      <w:marTop w:val="0"/>
      <w:marBottom w:val="0"/>
      <w:divBdr>
        <w:top w:val="none" w:sz="0" w:space="0" w:color="auto"/>
        <w:left w:val="none" w:sz="0" w:space="0" w:color="auto"/>
        <w:bottom w:val="none" w:sz="0" w:space="0" w:color="auto"/>
        <w:right w:val="none" w:sz="0" w:space="0" w:color="auto"/>
      </w:divBdr>
    </w:div>
    <w:div w:id="1059551551">
      <w:bodyDiv w:val="1"/>
      <w:marLeft w:val="0"/>
      <w:marRight w:val="0"/>
      <w:marTop w:val="0"/>
      <w:marBottom w:val="0"/>
      <w:divBdr>
        <w:top w:val="none" w:sz="0" w:space="0" w:color="auto"/>
        <w:left w:val="none" w:sz="0" w:space="0" w:color="auto"/>
        <w:bottom w:val="none" w:sz="0" w:space="0" w:color="auto"/>
        <w:right w:val="none" w:sz="0" w:space="0" w:color="auto"/>
      </w:divBdr>
    </w:div>
    <w:div w:id="1071343895">
      <w:bodyDiv w:val="1"/>
      <w:marLeft w:val="0"/>
      <w:marRight w:val="0"/>
      <w:marTop w:val="0"/>
      <w:marBottom w:val="0"/>
      <w:divBdr>
        <w:top w:val="none" w:sz="0" w:space="0" w:color="auto"/>
        <w:left w:val="none" w:sz="0" w:space="0" w:color="auto"/>
        <w:bottom w:val="none" w:sz="0" w:space="0" w:color="auto"/>
        <w:right w:val="none" w:sz="0" w:space="0" w:color="auto"/>
      </w:divBdr>
    </w:div>
    <w:div w:id="1080103163">
      <w:bodyDiv w:val="1"/>
      <w:marLeft w:val="0"/>
      <w:marRight w:val="0"/>
      <w:marTop w:val="0"/>
      <w:marBottom w:val="0"/>
      <w:divBdr>
        <w:top w:val="none" w:sz="0" w:space="0" w:color="auto"/>
        <w:left w:val="none" w:sz="0" w:space="0" w:color="auto"/>
        <w:bottom w:val="none" w:sz="0" w:space="0" w:color="auto"/>
        <w:right w:val="none" w:sz="0" w:space="0" w:color="auto"/>
      </w:divBdr>
    </w:div>
    <w:div w:id="1085953955">
      <w:bodyDiv w:val="1"/>
      <w:marLeft w:val="0"/>
      <w:marRight w:val="0"/>
      <w:marTop w:val="0"/>
      <w:marBottom w:val="0"/>
      <w:divBdr>
        <w:top w:val="none" w:sz="0" w:space="0" w:color="auto"/>
        <w:left w:val="none" w:sz="0" w:space="0" w:color="auto"/>
        <w:bottom w:val="none" w:sz="0" w:space="0" w:color="auto"/>
        <w:right w:val="none" w:sz="0" w:space="0" w:color="auto"/>
      </w:divBdr>
    </w:div>
    <w:div w:id="1111246937">
      <w:bodyDiv w:val="1"/>
      <w:marLeft w:val="0"/>
      <w:marRight w:val="0"/>
      <w:marTop w:val="0"/>
      <w:marBottom w:val="0"/>
      <w:divBdr>
        <w:top w:val="none" w:sz="0" w:space="0" w:color="auto"/>
        <w:left w:val="none" w:sz="0" w:space="0" w:color="auto"/>
        <w:bottom w:val="none" w:sz="0" w:space="0" w:color="auto"/>
        <w:right w:val="none" w:sz="0" w:space="0" w:color="auto"/>
      </w:divBdr>
    </w:div>
    <w:div w:id="1120761153">
      <w:bodyDiv w:val="1"/>
      <w:marLeft w:val="0"/>
      <w:marRight w:val="0"/>
      <w:marTop w:val="0"/>
      <w:marBottom w:val="0"/>
      <w:divBdr>
        <w:top w:val="none" w:sz="0" w:space="0" w:color="auto"/>
        <w:left w:val="none" w:sz="0" w:space="0" w:color="auto"/>
        <w:bottom w:val="none" w:sz="0" w:space="0" w:color="auto"/>
        <w:right w:val="none" w:sz="0" w:space="0" w:color="auto"/>
      </w:divBdr>
    </w:div>
    <w:div w:id="1134716680">
      <w:bodyDiv w:val="1"/>
      <w:marLeft w:val="0"/>
      <w:marRight w:val="0"/>
      <w:marTop w:val="0"/>
      <w:marBottom w:val="0"/>
      <w:divBdr>
        <w:top w:val="none" w:sz="0" w:space="0" w:color="auto"/>
        <w:left w:val="none" w:sz="0" w:space="0" w:color="auto"/>
        <w:bottom w:val="none" w:sz="0" w:space="0" w:color="auto"/>
        <w:right w:val="none" w:sz="0" w:space="0" w:color="auto"/>
      </w:divBdr>
    </w:div>
    <w:div w:id="1136722618">
      <w:bodyDiv w:val="1"/>
      <w:marLeft w:val="0"/>
      <w:marRight w:val="0"/>
      <w:marTop w:val="0"/>
      <w:marBottom w:val="0"/>
      <w:divBdr>
        <w:top w:val="none" w:sz="0" w:space="0" w:color="auto"/>
        <w:left w:val="none" w:sz="0" w:space="0" w:color="auto"/>
        <w:bottom w:val="none" w:sz="0" w:space="0" w:color="auto"/>
        <w:right w:val="none" w:sz="0" w:space="0" w:color="auto"/>
      </w:divBdr>
    </w:div>
    <w:div w:id="1143818152">
      <w:bodyDiv w:val="1"/>
      <w:marLeft w:val="0"/>
      <w:marRight w:val="0"/>
      <w:marTop w:val="0"/>
      <w:marBottom w:val="0"/>
      <w:divBdr>
        <w:top w:val="none" w:sz="0" w:space="0" w:color="auto"/>
        <w:left w:val="none" w:sz="0" w:space="0" w:color="auto"/>
        <w:bottom w:val="none" w:sz="0" w:space="0" w:color="auto"/>
        <w:right w:val="none" w:sz="0" w:space="0" w:color="auto"/>
      </w:divBdr>
    </w:div>
    <w:div w:id="1144464232">
      <w:bodyDiv w:val="1"/>
      <w:marLeft w:val="0"/>
      <w:marRight w:val="0"/>
      <w:marTop w:val="0"/>
      <w:marBottom w:val="0"/>
      <w:divBdr>
        <w:top w:val="none" w:sz="0" w:space="0" w:color="auto"/>
        <w:left w:val="none" w:sz="0" w:space="0" w:color="auto"/>
        <w:bottom w:val="none" w:sz="0" w:space="0" w:color="auto"/>
        <w:right w:val="none" w:sz="0" w:space="0" w:color="auto"/>
      </w:divBdr>
    </w:div>
    <w:div w:id="1157264412">
      <w:bodyDiv w:val="1"/>
      <w:marLeft w:val="0"/>
      <w:marRight w:val="0"/>
      <w:marTop w:val="0"/>
      <w:marBottom w:val="0"/>
      <w:divBdr>
        <w:top w:val="none" w:sz="0" w:space="0" w:color="auto"/>
        <w:left w:val="none" w:sz="0" w:space="0" w:color="auto"/>
        <w:bottom w:val="none" w:sz="0" w:space="0" w:color="auto"/>
        <w:right w:val="none" w:sz="0" w:space="0" w:color="auto"/>
      </w:divBdr>
    </w:div>
    <w:div w:id="1164322062">
      <w:bodyDiv w:val="1"/>
      <w:marLeft w:val="0"/>
      <w:marRight w:val="0"/>
      <w:marTop w:val="0"/>
      <w:marBottom w:val="0"/>
      <w:divBdr>
        <w:top w:val="none" w:sz="0" w:space="0" w:color="auto"/>
        <w:left w:val="none" w:sz="0" w:space="0" w:color="auto"/>
        <w:bottom w:val="none" w:sz="0" w:space="0" w:color="auto"/>
        <w:right w:val="none" w:sz="0" w:space="0" w:color="auto"/>
      </w:divBdr>
    </w:div>
    <w:div w:id="1192180649">
      <w:bodyDiv w:val="1"/>
      <w:marLeft w:val="0"/>
      <w:marRight w:val="0"/>
      <w:marTop w:val="0"/>
      <w:marBottom w:val="0"/>
      <w:divBdr>
        <w:top w:val="none" w:sz="0" w:space="0" w:color="auto"/>
        <w:left w:val="none" w:sz="0" w:space="0" w:color="auto"/>
        <w:bottom w:val="none" w:sz="0" w:space="0" w:color="auto"/>
        <w:right w:val="none" w:sz="0" w:space="0" w:color="auto"/>
      </w:divBdr>
    </w:div>
    <w:div w:id="1208250989">
      <w:bodyDiv w:val="1"/>
      <w:marLeft w:val="0"/>
      <w:marRight w:val="0"/>
      <w:marTop w:val="0"/>
      <w:marBottom w:val="0"/>
      <w:divBdr>
        <w:top w:val="none" w:sz="0" w:space="0" w:color="auto"/>
        <w:left w:val="none" w:sz="0" w:space="0" w:color="auto"/>
        <w:bottom w:val="none" w:sz="0" w:space="0" w:color="auto"/>
        <w:right w:val="none" w:sz="0" w:space="0" w:color="auto"/>
      </w:divBdr>
    </w:div>
    <w:div w:id="1224366595">
      <w:bodyDiv w:val="1"/>
      <w:marLeft w:val="0"/>
      <w:marRight w:val="0"/>
      <w:marTop w:val="0"/>
      <w:marBottom w:val="0"/>
      <w:divBdr>
        <w:top w:val="none" w:sz="0" w:space="0" w:color="auto"/>
        <w:left w:val="none" w:sz="0" w:space="0" w:color="auto"/>
        <w:bottom w:val="none" w:sz="0" w:space="0" w:color="auto"/>
        <w:right w:val="none" w:sz="0" w:space="0" w:color="auto"/>
      </w:divBdr>
    </w:div>
    <w:div w:id="1244728359">
      <w:bodyDiv w:val="1"/>
      <w:marLeft w:val="0"/>
      <w:marRight w:val="0"/>
      <w:marTop w:val="0"/>
      <w:marBottom w:val="0"/>
      <w:divBdr>
        <w:top w:val="none" w:sz="0" w:space="0" w:color="auto"/>
        <w:left w:val="none" w:sz="0" w:space="0" w:color="auto"/>
        <w:bottom w:val="none" w:sz="0" w:space="0" w:color="auto"/>
        <w:right w:val="none" w:sz="0" w:space="0" w:color="auto"/>
      </w:divBdr>
    </w:div>
    <w:div w:id="1248731795">
      <w:bodyDiv w:val="1"/>
      <w:marLeft w:val="0"/>
      <w:marRight w:val="0"/>
      <w:marTop w:val="0"/>
      <w:marBottom w:val="0"/>
      <w:divBdr>
        <w:top w:val="none" w:sz="0" w:space="0" w:color="auto"/>
        <w:left w:val="none" w:sz="0" w:space="0" w:color="auto"/>
        <w:bottom w:val="none" w:sz="0" w:space="0" w:color="auto"/>
        <w:right w:val="none" w:sz="0" w:space="0" w:color="auto"/>
      </w:divBdr>
    </w:div>
    <w:div w:id="1250507897">
      <w:bodyDiv w:val="1"/>
      <w:marLeft w:val="0"/>
      <w:marRight w:val="0"/>
      <w:marTop w:val="0"/>
      <w:marBottom w:val="0"/>
      <w:divBdr>
        <w:top w:val="none" w:sz="0" w:space="0" w:color="auto"/>
        <w:left w:val="none" w:sz="0" w:space="0" w:color="auto"/>
        <w:bottom w:val="none" w:sz="0" w:space="0" w:color="auto"/>
        <w:right w:val="none" w:sz="0" w:space="0" w:color="auto"/>
      </w:divBdr>
    </w:div>
    <w:div w:id="1267955992">
      <w:bodyDiv w:val="1"/>
      <w:marLeft w:val="0"/>
      <w:marRight w:val="0"/>
      <w:marTop w:val="0"/>
      <w:marBottom w:val="0"/>
      <w:divBdr>
        <w:top w:val="none" w:sz="0" w:space="0" w:color="auto"/>
        <w:left w:val="none" w:sz="0" w:space="0" w:color="auto"/>
        <w:bottom w:val="none" w:sz="0" w:space="0" w:color="auto"/>
        <w:right w:val="none" w:sz="0" w:space="0" w:color="auto"/>
      </w:divBdr>
    </w:div>
    <w:div w:id="1280532703">
      <w:bodyDiv w:val="1"/>
      <w:marLeft w:val="0"/>
      <w:marRight w:val="0"/>
      <w:marTop w:val="0"/>
      <w:marBottom w:val="0"/>
      <w:divBdr>
        <w:top w:val="none" w:sz="0" w:space="0" w:color="auto"/>
        <w:left w:val="none" w:sz="0" w:space="0" w:color="auto"/>
        <w:bottom w:val="none" w:sz="0" w:space="0" w:color="auto"/>
        <w:right w:val="none" w:sz="0" w:space="0" w:color="auto"/>
      </w:divBdr>
    </w:div>
    <w:div w:id="1316951188">
      <w:bodyDiv w:val="1"/>
      <w:marLeft w:val="0"/>
      <w:marRight w:val="0"/>
      <w:marTop w:val="0"/>
      <w:marBottom w:val="0"/>
      <w:divBdr>
        <w:top w:val="none" w:sz="0" w:space="0" w:color="auto"/>
        <w:left w:val="none" w:sz="0" w:space="0" w:color="auto"/>
        <w:bottom w:val="none" w:sz="0" w:space="0" w:color="auto"/>
        <w:right w:val="none" w:sz="0" w:space="0" w:color="auto"/>
      </w:divBdr>
    </w:div>
    <w:div w:id="1319653152">
      <w:bodyDiv w:val="1"/>
      <w:marLeft w:val="0"/>
      <w:marRight w:val="0"/>
      <w:marTop w:val="0"/>
      <w:marBottom w:val="0"/>
      <w:divBdr>
        <w:top w:val="none" w:sz="0" w:space="0" w:color="auto"/>
        <w:left w:val="none" w:sz="0" w:space="0" w:color="auto"/>
        <w:bottom w:val="none" w:sz="0" w:space="0" w:color="auto"/>
        <w:right w:val="none" w:sz="0" w:space="0" w:color="auto"/>
      </w:divBdr>
    </w:div>
    <w:div w:id="1354652567">
      <w:bodyDiv w:val="1"/>
      <w:marLeft w:val="0"/>
      <w:marRight w:val="0"/>
      <w:marTop w:val="0"/>
      <w:marBottom w:val="0"/>
      <w:divBdr>
        <w:top w:val="none" w:sz="0" w:space="0" w:color="auto"/>
        <w:left w:val="none" w:sz="0" w:space="0" w:color="auto"/>
        <w:bottom w:val="none" w:sz="0" w:space="0" w:color="auto"/>
        <w:right w:val="none" w:sz="0" w:space="0" w:color="auto"/>
      </w:divBdr>
    </w:div>
    <w:div w:id="1360010325">
      <w:bodyDiv w:val="1"/>
      <w:marLeft w:val="0"/>
      <w:marRight w:val="0"/>
      <w:marTop w:val="0"/>
      <w:marBottom w:val="0"/>
      <w:divBdr>
        <w:top w:val="none" w:sz="0" w:space="0" w:color="auto"/>
        <w:left w:val="none" w:sz="0" w:space="0" w:color="auto"/>
        <w:bottom w:val="none" w:sz="0" w:space="0" w:color="auto"/>
        <w:right w:val="none" w:sz="0" w:space="0" w:color="auto"/>
      </w:divBdr>
    </w:div>
    <w:div w:id="1386611054">
      <w:bodyDiv w:val="1"/>
      <w:marLeft w:val="0"/>
      <w:marRight w:val="0"/>
      <w:marTop w:val="0"/>
      <w:marBottom w:val="0"/>
      <w:divBdr>
        <w:top w:val="none" w:sz="0" w:space="0" w:color="auto"/>
        <w:left w:val="none" w:sz="0" w:space="0" w:color="auto"/>
        <w:bottom w:val="none" w:sz="0" w:space="0" w:color="auto"/>
        <w:right w:val="none" w:sz="0" w:space="0" w:color="auto"/>
      </w:divBdr>
    </w:div>
    <w:div w:id="1414205262">
      <w:bodyDiv w:val="1"/>
      <w:marLeft w:val="0"/>
      <w:marRight w:val="0"/>
      <w:marTop w:val="0"/>
      <w:marBottom w:val="0"/>
      <w:divBdr>
        <w:top w:val="none" w:sz="0" w:space="0" w:color="auto"/>
        <w:left w:val="none" w:sz="0" w:space="0" w:color="auto"/>
        <w:bottom w:val="none" w:sz="0" w:space="0" w:color="auto"/>
        <w:right w:val="none" w:sz="0" w:space="0" w:color="auto"/>
      </w:divBdr>
    </w:div>
    <w:div w:id="1434591249">
      <w:bodyDiv w:val="1"/>
      <w:marLeft w:val="0"/>
      <w:marRight w:val="0"/>
      <w:marTop w:val="0"/>
      <w:marBottom w:val="0"/>
      <w:divBdr>
        <w:top w:val="none" w:sz="0" w:space="0" w:color="auto"/>
        <w:left w:val="none" w:sz="0" w:space="0" w:color="auto"/>
        <w:bottom w:val="none" w:sz="0" w:space="0" w:color="auto"/>
        <w:right w:val="none" w:sz="0" w:space="0" w:color="auto"/>
      </w:divBdr>
    </w:div>
    <w:div w:id="1465582989">
      <w:bodyDiv w:val="1"/>
      <w:marLeft w:val="0"/>
      <w:marRight w:val="0"/>
      <w:marTop w:val="0"/>
      <w:marBottom w:val="0"/>
      <w:divBdr>
        <w:top w:val="none" w:sz="0" w:space="0" w:color="auto"/>
        <w:left w:val="none" w:sz="0" w:space="0" w:color="auto"/>
        <w:bottom w:val="none" w:sz="0" w:space="0" w:color="auto"/>
        <w:right w:val="none" w:sz="0" w:space="0" w:color="auto"/>
      </w:divBdr>
    </w:div>
    <w:div w:id="1468476641">
      <w:bodyDiv w:val="1"/>
      <w:marLeft w:val="0"/>
      <w:marRight w:val="0"/>
      <w:marTop w:val="0"/>
      <w:marBottom w:val="0"/>
      <w:divBdr>
        <w:top w:val="none" w:sz="0" w:space="0" w:color="auto"/>
        <w:left w:val="none" w:sz="0" w:space="0" w:color="auto"/>
        <w:bottom w:val="none" w:sz="0" w:space="0" w:color="auto"/>
        <w:right w:val="none" w:sz="0" w:space="0" w:color="auto"/>
      </w:divBdr>
    </w:div>
    <w:div w:id="1480145141">
      <w:bodyDiv w:val="1"/>
      <w:marLeft w:val="0"/>
      <w:marRight w:val="0"/>
      <w:marTop w:val="0"/>
      <w:marBottom w:val="0"/>
      <w:divBdr>
        <w:top w:val="none" w:sz="0" w:space="0" w:color="auto"/>
        <w:left w:val="none" w:sz="0" w:space="0" w:color="auto"/>
        <w:bottom w:val="none" w:sz="0" w:space="0" w:color="auto"/>
        <w:right w:val="none" w:sz="0" w:space="0" w:color="auto"/>
      </w:divBdr>
    </w:div>
    <w:div w:id="1481580538">
      <w:bodyDiv w:val="1"/>
      <w:marLeft w:val="0"/>
      <w:marRight w:val="0"/>
      <w:marTop w:val="0"/>
      <w:marBottom w:val="0"/>
      <w:divBdr>
        <w:top w:val="none" w:sz="0" w:space="0" w:color="auto"/>
        <w:left w:val="none" w:sz="0" w:space="0" w:color="auto"/>
        <w:bottom w:val="none" w:sz="0" w:space="0" w:color="auto"/>
        <w:right w:val="none" w:sz="0" w:space="0" w:color="auto"/>
      </w:divBdr>
    </w:div>
    <w:div w:id="1493373698">
      <w:bodyDiv w:val="1"/>
      <w:marLeft w:val="0"/>
      <w:marRight w:val="0"/>
      <w:marTop w:val="0"/>
      <w:marBottom w:val="0"/>
      <w:divBdr>
        <w:top w:val="none" w:sz="0" w:space="0" w:color="auto"/>
        <w:left w:val="none" w:sz="0" w:space="0" w:color="auto"/>
        <w:bottom w:val="none" w:sz="0" w:space="0" w:color="auto"/>
        <w:right w:val="none" w:sz="0" w:space="0" w:color="auto"/>
      </w:divBdr>
    </w:div>
    <w:div w:id="1496145608">
      <w:bodyDiv w:val="1"/>
      <w:marLeft w:val="0"/>
      <w:marRight w:val="0"/>
      <w:marTop w:val="0"/>
      <w:marBottom w:val="0"/>
      <w:divBdr>
        <w:top w:val="none" w:sz="0" w:space="0" w:color="auto"/>
        <w:left w:val="none" w:sz="0" w:space="0" w:color="auto"/>
        <w:bottom w:val="none" w:sz="0" w:space="0" w:color="auto"/>
        <w:right w:val="none" w:sz="0" w:space="0" w:color="auto"/>
      </w:divBdr>
    </w:div>
    <w:div w:id="1499466572">
      <w:bodyDiv w:val="1"/>
      <w:marLeft w:val="0"/>
      <w:marRight w:val="0"/>
      <w:marTop w:val="0"/>
      <w:marBottom w:val="0"/>
      <w:divBdr>
        <w:top w:val="none" w:sz="0" w:space="0" w:color="auto"/>
        <w:left w:val="none" w:sz="0" w:space="0" w:color="auto"/>
        <w:bottom w:val="none" w:sz="0" w:space="0" w:color="auto"/>
        <w:right w:val="none" w:sz="0" w:space="0" w:color="auto"/>
      </w:divBdr>
    </w:div>
    <w:div w:id="1515194571">
      <w:bodyDiv w:val="1"/>
      <w:marLeft w:val="0"/>
      <w:marRight w:val="0"/>
      <w:marTop w:val="0"/>
      <w:marBottom w:val="0"/>
      <w:divBdr>
        <w:top w:val="none" w:sz="0" w:space="0" w:color="auto"/>
        <w:left w:val="none" w:sz="0" w:space="0" w:color="auto"/>
        <w:bottom w:val="none" w:sz="0" w:space="0" w:color="auto"/>
        <w:right w:val="none" w:sz="0" w:space="0" w:color="auto"/>
      </w:divBdr>
    </w:div>
    <w:div w:id="1519924340">
      <w:bodyDiv w:val="1"/>
      <w:marLeft w:val="0"/>
      <w:marRight w:val="0"/>
      <w:marTop w:val="0"/>
      <w:marBottom w:val="0"/>
      <w:divBdr>
        <w:top w:val="none" w:sz="0" w:space="0" w:color="auto"/>
        <w:left w:val="none" w:sz="0" w:space="0" w:color="auto"/>
        <w:bottom w:val="none" w:sz="0" w:space="0" w:color="auto"/>
        <w:right w:val="none" w:sz="0" w:space="0" w:color="auto"/>
      </w:divBdr>
    </w:div>
    <w:div w:id="1550071876">
      <w:bodyDiv w:val="1"/>
      <w:marLeft w:val="0"/>
      <w:marRight w:val="0"/>
      <w:marTop w:val="0"/>
      <w:marBottom w:val="0"/>
      <w:divBdr>
        <w:top w:val="none" w:sz="0" w:space="0" w:color="auto"/>
        <w:left w:val="none" w:sz="0" w:space="0" w:color="auto"/>
        <w:bottom w:val="none" w:sz="0" w:space="0" w:color="auto"/>
        <w:right w:val="none" w:sz="0" w:space="0" w:color="auto"/>
      </w:divBdr>
    </w:div>
    <w:div w:id="1575354961">
      <w:bodyDiv w:val="1"/>
      <w:marLeft w:val="0"/>
      <w:marRight w:val="0"/>
      <w:marTop w:val="0"/>
      <w:marBottom w:val="0"/>
      <w:divBdr>
        <w:top w:val="none" w:sz="0" w:space="0" w:color="auto"/>
        <w:left w:val="none" w:sz="0" w:space="0" w:color="auto"/>
        <w:bottom w:val="none" w:sz="0" w:space="0" w:color="auto"/>
        <w:right w:val="none" w:sz="0" w:space="0" w:color="auto"/>
      </w:divBdr>
    </w:div>
    <w:div w:id="1577546348">
      <w:bodyDiv w:val="1"/>
      <w:marLeft w:val="0"/>
      <w:marRight w:val="0"/>
      <w:marTop w:val="0"/>
      <w:marBottom w:val="0"/>
      <w:divBdr>
        <w:top w:val="none" w:sz="0" w:space="0" w:color="auto"/>
        <w:left w:val="none" w:sz="0" w:space="0" w:color="auto"/>
        <w:bottom w:val="none" w:sz="0" w:space="0" w:color="auto"/>
        <w:right w:val="none" w:sz="0" w:space="0" w:color="auto"/>
      </w:divBdr>
    </w:div>
    <w:div w:id="1620837164">
      <w:bodyDiv w:val="1"/>
      <w:marLeft w:val="0"/>
      <w:marRight w:val="0"/>
      <w:marTop w:val="0"/>
      <w:marBottom w:val="0"/>
      <w:divBdr>
        <w:top w:val="none" w:sz="0" w:space="0" w:color="auto"/>
        <w:left w:val="none" w:sz="0" w:space="0" w:color="auto"/>
        <w:bottom w:val="none" w:sz="0" w:space="0" w:color="auto"/>
        <w:right w:val="none" w:sz="0" w:space="0" w:color="auto"/>
      </w:divBdr>
    </w:div>
    <w:div w:id="1657031104">
      <w:bodyDiv w:val="1"/>
      <w:marLeft w:val="0"/>
      <w:marRight w:val="0"/>
      <w:marTop w:val="0"/>
      <w:marBottom w:val="0"/>
      <w:divBdr>
        <w:top w:val="none" w:sz="0" w:space="0" w:color="auto"/>
        <w:left w:val="none" w:sz="0" w:space="0" w:color="auto"/>
        <w:bottom w:val="none" w:sz="0" w:space="0" w:color="auto"/>
        <w:right w:val="none" w:sz="0" w:space="0" w:color="auto"/>
      </w:divBdr>
    </w:div>
    <w:div w:id="1678534658">
      <w:bodyDiv w:val="1"/>
      <w:marLeft w:val="0"/>
      <w:marRight w:val="0"/>
      <w:marTop w:val="0"/>
      <w:marBottom w:val="0"/>
      <w:divBdr>
        <w:top w:val="none" w:sz="0" w:space="0" w:color="auto"/>
        <w:left w:val="none" w:sz="0" w:space="0" w:color="auto"/>
        <w:bottom w:val="none" w:sz="0" w:space="0" w:color="auto"/>
        <w:right w:val="none" w:sz="0" w:space="0" w:color="auto"/>
      </w:divBdr>
    </w:div>
    <w:div w:id="1684821215">
      <w:bodyDiv w:val="1"/>
      <w:marLeft w:val="0"/>
      <w:marRight w:val="0"/>
      <w:marTop w:val="0"/>
      <w:marBottom w:val="0"/>
      <w:divBdr>
        <w:top w:val="none" w:sz="0" w:space="0" w:color="auto"/>
        <w:left w:val="none" w:sz="0" w:space="0" w:color="auto"/>
        <w:bottom w:val="none" w:sz="0" w:space="0" w:color="auto"/>
        <w:right w:val="none" w:sz="0" w:space="0" w:color="auto"/>
      </w:divBdr>
    </w:div>
    <w:div w:id="1709796405">
      <w:bodyDiv w:val="1"/>
      <w:marLeft w:val="0"/>
      <w:marRight w:val="0"/>
      <w:marTop w:val="0"/>
      <w:marBottom w:val="0"/>
      <w:divBdr>
        <w:top w:val="none" w:sz="0" w:space="0" w:color="auto"/>
        <w:left w:val="none" w:sz="0" w:space="0" w:color="auto"/>
        <w:bottom w:val="none" w:sz="0" w:space="0" w:color="auto"/>
        <w:right w:val="none" w:sz="0" w:space="0" w:color="auto"/>
      </w:divBdr>
    </w:div>
    <w:div w:id="1740860396">
      <w:bodyDiv w:val="1"/>
      <w:marLeft w:val="0"/>
      <w:marRight w:val="0"/>
      <w:marTop w:val="0"/>
      <w:marBottom w:val="0"/>
      <w:divBdr>
        <w:top w:val="none" w:sz="0" w:space="0" w:color="auto"/>
        <w:left w:val="none" w:sz="0" w:space="0" w:color="auto"/>
        <w:bottom w:val="none" w:sz="0" w:space="0" w:color="auto"/>
        <w:right w:val="none" w:sz="0" w:space="0" w:color="auto"/>
      </w:divBdr>
    </w:div>
    <w:div w:id="1752197089">
      <w:bodyDiv w:val="1"/>
      <w:marLeft w:val="0"/>
      <w:marRight w:val="0"/>
      <w:marTop w:val="0"/>
      <w:marBottom w:val="0"/>
      <w:divBdr>
        <w:top w:val="none" w:sz="0" w:space="0" w:color="auto"/>
        <w:left w:val="none" w:sz="0" w:space="0" w:color="auto"/>
        <w:bottom w:val="none" w:sz="0" w:space="0" w:color="auto"/>
        <w:right w:val="none" w:sz="0" w:space="0" w:color="auto"/>
      </w:divBdr>
    </w:div>
    <w:div w:id="1766150228">
      <w:bodyDiv w:val="1"/>
      <w:marLeft w:val="0"/>
      <w:marRight w:val="0"/>
      <w:marTop w:val="0"/>
      <w:marBottom w:val="0"/>
      <w:divBdr>
        <w:top w:val="none" w:sz="0" w:space="0" w:color="auto"/>
        <w:left w:val="none" w:sz="0" w:space="0" w:color="auto"/>
        <w:bottom w:val="none" w:sz="0" w:space="0" w:color="auto"/>
        <w:right w:val="none" w:sz="0" w:space="0" w:color="auto"/>
      </w:divBdr>
    </w:div>
    <w:div w:id="1786775353">
      <w:bodyDiv w:val="1"/>
      <w:marLeft w:val="0"/>
      <w:marRight w:val="0"/>
      <w:marTop w:val="0"/>
      <w:marBottom w:val="0"/>
      <w:divBdr>
        <w:top w:val="none" w:sz="0" w:space="0" w:color="auto"/>
        <w:left w:val="none" w:sz="0" w:space="0" w:color="auto"/>
        <w:bottom w:val="none" w:sz="0" w:space="0" w:color="auto"/>
        <w:right w:val="none" w:sz="0" w:space="0" w:color="auto"/>
      </w:divBdr>
    </w:div>
    <w:div w:id="1803038971">
      <w:bodyDiv w:val="1"/>
      <w:marLeft w:val="0"/>
      <w:marRight w:val="0"/>
      <w:marTop w:val="0"/>
      <w:marBottom w:val="0"/>
      <w:divBdr>
        <w:top w:val="none" w:sz="0" w:space="0" w:color="auto"/>
        <w:left w:val="none" w:sz="0" w:space="0" w:color="auto"/>
        <w:bottom w:val="none" w:sz="0" w:space="0" w:color="auto"/>
        <w:right w:val="none" w:sz="0" w:space="0" w:color="auto"/>
      </w:divBdr>
    </w:div>
    <w:div w:id="1814130344">
      <w:bodyDiv w:val="1"/>
      <w:marLeft w:val="0"/>
      <w:marRight w:val="0"/>
      <w:marTop w:val="0"/>
      <w:marBottom w:val="0"/>
      <w:divBdr>
        <w:top w:val="none" w:sz="0" w:space="0" w:color="auto"/>
        <w:left w:val="none" w:sz="0" w:space="0" w:color="auto"/>
        <w:bottom w:val="none" w:sz="0" w:space="0" w:color="auto"/>
        <w:right w:val="none" w:sz="0" w:space="0" w:color="auto"/>
      </w:divBdr>
    </w:div>
    <w:div w:id="1831097382">
      <w:bodyDiv w:val="1"/>
      <w:marLeft w:val="0"/>
      <w:marRight w:val="0"/>
      <w:marTop w:val="0"/>
      <w:marBottom w:val="0"/>
      <w:divBdr>
        <w:top w:val="none" w:sz="0" w:space="0" w:color="auto"/>
        <w:left w:val="none" w:sz="0" w:space="0" w:color="auto"/>
        <w:bottom w:val="none" w:sz="0" w:space="0" w:color="auto"/>
        <w:right w:val="none" w:sz="0" w:space="0" w:color="auto"/>
      </w:divBdr>
    </w:div>
    <w:div w:id="1847859988">
      <w:bodyDiv w:val="1"/>
      <w:marLeft w:val="0"/>
      <w:marRight w:val="0"/>
      <w:marTop w:val="0"/>
      <w:marBottom w:val="0"/>
      <w:divBdr>
        <w:top w:val="none" w:sz="0" w:space="0" w:color="auto"/>
        <w:left w:val="none" w:sz="0" w:space="0" w:color="auto"/>
        <w:bottom w:val="none" w:sz="0" w:space="0" w:color="auto"/>
        <w:right w:val="none" w:sz="0" w:space="0" w:color="auto"/>
      </w:divBdr>
    </w:div>
    <w:div w:id="1869488452">
      <w:bodyDiv w:val="1"/>
      <w:marLeft w:val="0"/>
      <w:marRight w:val="0"/>
      <w:marTop w:val="0"/>
      <w:marBottom w:val="0"/>
      <w:divBdr>
        <w:top w:val="none" w:sz="0" w:space="0" w:color="auto"/>
        <w:left w:val="none" w:sz="0" w:space="0" w:color="auto"/>
        <w:bottom w:val="none" w:sz="0" w:space="0" w:color="auto"/>
        <w:right w:val="none" w:sz="0" w:space="0" w:color="auto"/>
      </w:divBdr>
    </w:div>
    <w:div w:id="1934514010">
      <w:bodyDiv w:val="1"/>
      <w:marLeft w:val="0"/>
      <w:marRight w:val="0"/>
      <w:marTop w:val="0"/>
      <w:marBottom w:val="0"/>
      <w:divBdr>
        <w:top w:val="none" w:sz="0" w:space="0" w:color="auto"/>
        <w:left w:val="none" w:sz="0" w:space="0" w:color="auto"/>
        <w:bottom w:val="none" w:sz="0" w:space="0" w:color="auto"/>
        <w:right w:val="none" w:sz="0" w:space="0" w:color="auto"/>
      </w:divBdr>
    </w:div>
    <w:div w:id="1960213599">
      <w:bodyDiv w:val="1"/>
      <w:marLeft w:val="0"/>
      <w:marRight w:val="0"/>
      <w:marTop w:val="0"/>
      <w:marBottom w:val="0"/>
      <w:divBdr>
        <w:top w:val="none" w:sz="0" w:space="0" w:color="auto"/>
        <w:left w:val="none" w:sz="0" w:space="0" w:color="auto"/>
        <w:bottom w:val="none" w:sz="0" w:space="0" w:color="auto"/>
        <w:right w:val="none" w:sz="0" w:space="0" w:color="auto"/>
      </w:divBdr>
    </w:div>
    <w:div w:id="1969629119">
      <w:bodyDiv w:val="1"/>
      <w:marLeft w:val="0"/>
      <w:marRight w:val="0"/>
      <w:marTop w:val="0"/>
      <w:marBottom w:val="0"/>
      <w:divBdr>
        <w:top w:val="none" w:sz="0" w:space="0" w:color="auto"/>
        <w:left w:val="none" w:sz="0" w:space="0" w:color="auto"/>
        <w:bottom w:val="none" w:sz="0" w:space="0" w:color="auto"/>
        <w:right w:val="none" w:sz="0" w:space="0" w:color="auto"/>
      </w:divBdr>
    </w:div>
    <w:div w:id="1971475523">
      <w:bodyDiv w:val="1"/>
      <w:marLeft w:val="0"/>
      <w:marRight w:val="0"/>
      <w:marTop w:val="0"/>
      <w:marBottom w:val="0"/>
      <w:divBdr>
        <w:top w:val="none" w:sz="0" w:space="0" w:color="auto"/>
        <w:left w:val="none" w:sz="0" w:space="0" w:color="auto"/>
        <w:bottom w:val="none" w:sz="0" w:space="0" w:color="auto"/>
        <w:right w:val="none" w:sz="0" w:space="0" w:color="auto"/>
      </w:divBdr>
    </w:div>
    <w:div w:id="1987125085">
      <w:bodyDiv w:val="1"/>
      <w:marLeft w:val="0"/>
      <w:marRight w:val="0"/>
      <w:marTop w:val="0"/>
      <w:marBottom w:val="0"/>
      <w:divBdr>
        <w:top w:val="none" w:sz="0" w:space="0" w:color="auto"/>
        <w:left w:val="none" w:sz="0" w:space="0" w:color="auto"/>
        <w:bottom w:val="none" w:sz="0" w:space="0" w:color="auto"/>
        <w:right w:val="none" w:sz="0" w:space="0" w:color="auto"/>
      </w:divBdr>
    </w:div>
    <w:div w:id="1990554208">
      <w:bodyDiv w:val="1"/>
      <w:marLeft w:val="0"/>
      <w:marRight w:val="0"/>
      <w:marTop w:val="0"/>
      <w:marBottom w:val="0"/>
      <w:divBdr>
        <w:top w:val="none" w:sz="0" w:space="0" w:color="auto"/>
        <w:left w:val="none" w:sz="0" w:space="0" w:color="auto"/>
        <w:bottom w:val="none" w:sz="0" w:space="0" w:color="auto"/>
        <w:right w:val="none" w:sz="0" w:space="0" w:color="auto"/>
      </w:divBdr>
    </w:div>
    <w:div w:id="2007591976">
      <w:bodyDiv w:val="1"/>
      <w:marLeft w:val="0"/>
      <w:marRight w:val="0"/>
      <w:marTop w:val="0"/>
      <w:marBottom w:val="0"/>
      <w:divBdr>
        <w:top w:val="none" w:sz="0" w:space="0" w:color="auto"/>
        <w:left w:val="none" w:sz="0" w:space="0" w:color="auto"/>
        <w:bottom w:val="none" w:sz="0" w:space="0" w:color="auto"/>
        <w:right w:val="none" w:sz="0" w:space="0" w:color="auto"/>
      </w:divBdr>
    </w:div>
    <w:div w:id="2010019114">
      <w:bodyDiv w:val="1"/>
      <w:marLeft w:val="0"/>
      <w:marRight w:val="0"/>
      <w:marTop w:val="0"/>
      <w:marBottom w:val="0"/>
      <w:divBdr>
        <w:top w:val="none" w:sz="0" w:space="0" w:color="auto"/>
        <w:left w:val="none" w:sz="0" w:space="0" w:color="auto"/>
        <w:bottom w:val="none" w:sz="0" w:space="0" w:color="auto"/>
        <w:right w:val="none" w:sz="0" w:space="0" w:color="auto"/>
      </w:divBdr>
    </w:div>
    <w:div w:id="2042124302">
      <w:bodyDiv w:val="1"/>
      <w:marLeft w:val="0"/>
      <w:marRight w:val="0"/>
      <w:marTop w:val="0"/>
      <w:marBottom w:val="0"/>
      <w:divBdr>
        <w:top w:val="none" w:sz="0" w:space="0" w:color="auto"/>
        <w:left w:val="none" w:sz="0" w:space="0" w:color="auto"/>
        <w:bottom w:val="none" w:sz="0" w:space="0" w:color="auto"/>
        <w:right w:val="none" w:sz="0" w:space="0" w:color="auto"/>
      </w:divBdr>
    </w:div>
    <w:div w:id="2049644231">
      <w:bodyDiv w:val="1"/>
      <w:marLeft w:val="0"/>
      <w:marRight w:val="0"/>
      <w:marTop w:val="0"/>
      <w:marBottom w:val="0"/>
      <w:divBdr>
        <w:top w:val="none" w:sz="0" w:space="0" w:color="auto"/>
        <w:left w:val="none" w:sz="0" w:space="0" w:color="auto"/>
        <w:bottom w:val="none" w:sz="0" w:space="0" w:color="auto"/>
        <w:right w:val="none" w:sz="0" w:space="0" w:color="auto"/>
      </w:divBdr>
    </w:div>
    <w:div w:id="2064522399">
      <w:bodyDiv w:val="1"/>
      <w:marLeft w:val="0"/>
      <w:marRight w:val="0"/>
      <w:marTop w:val="0"/>
      <w:marBottom w:val="0"/>
      <w:divBdr>
        <w:top w:val="none" w:sz="0" w:space="0" w:color="auto"/>
        <w:left w:val="none" w:sz="0" w:space="0" w:color="auto"/>
        <w:bottom w:val="none" w:sz="0" w:space="0" w:color="auto"/>
        <w:right w:val="none" w:sz="0" w:space="0" w:color="auto"/>
      </w:divBdr>
    </w:div>
    <w:div w:id="2064675999">
      <w:bodyDiv w:val="1"/>
      <w:marLeft w:val="0"/>
      <w:marRight w:val="0"/>
      <w:marTop w:val="0"/>
      <w:marBottom w:val="0"/>
      <w:divBdr>
        <w:top w:val="none" w:sz="0" w:space="0" w:color="auto"/>
        <w:left w:val="none" w:sz="0" w:space="0" w:color="auto"/>
        <w:bottom w:val="none" w:sz="0" w:space="0" w:color="auto"/>
        <w:right w:val="none" w:sz="0" w:space="0" w:color="auto"/>
      </w:divBdr>
    </w:div>
    <w:div w:id="2071027581">
      <w:bodyDiv w:val="1"/>
      <w:marLeft w:val="0"/>
      <w:marRight w:val="0"/>
      <w:marTop w:val="0"/>
      <w:marBottom w:val="0"/>
      <w:divBdr>
        <w:top w:val="none" w:sz="0" w:space="0" w:color="auto"/>
        <w:left w:val="none" w:sz="0" w:space="0" w:color="auto"/>
        <w:bottom w:val="none" w:sz="0" w:space="0" w:color="auto"/>
        <w:right w:val="none" w:sz="0" w:space="0" w:color="auto"/>
      </w:divBdr>
    </w:div>
    <w:div w:id="2089107008">
      <w:bodyDiv w:val="1"/>
      <w:marLeft w:val="0"/>
      <w:marRight w:val="0"/>
      <w:marTop w:val="0"/>
      <w:marBottom w:val="0"/>
      <w:divBdr>
        <w:top w:val="none" w:sz="0" w:space="0" w:color="auto"/>
        <w:left w:val="none" w:sz="0" w:space="0" w:color="auto"/>
        <w:bottom w:val="none" w:sz="0" w:space="0" w:color="auto"/>
        <w:right w:val="none" w:sz="0" w:space="0" w:color="auto"/>
      </w:divBdr>
    </w:div>
    <w:div w:id="2090541504">
      <w:bodyDiv w:val="1"/>
      <w:marLeft w:val="0"/>
      <w:marRight w:val="0"/>
      <w:marTop w:val="0"/>
      <w:marBottom w:val="0"/>
      <w:divBdr>
        <w:top w:val="none" w:sz="0" w:space="0" w:color="auto"/>
        <w:left w:val="none" w:sz="0" w:space="0" w:color="auto"/>
        <w:bottom w:val="none" w:sz="0" w:space="0" w:color="auto"/>
        <w:right w:val="none" w:sz="0" w:space="0" w:color="auto"/>
      </w:divBdr>
    </w:div>
    <w:div w:id="2099011274">
      <w:bodyDiv w:val="1"/>
      <w:marLeft w:val="0"/>
      <w:marRight w:val="0"/>
      <w:marTop w:val="0"/>
      <w:marBottom w:val="0"/>
      <w:divBdr>
        <w:top w:val="none" w:sz="0" w:space="0" w:color="auto"/>
        <w:left w:val="none" w:sz="0" w:space="0" w:color="auto"/>
        <w:bottom w:val="none" w:sz="0" w:space="0" w:color="auto"/>
        <w:right w:val="none" w:sz="0" w:space="0" w:color="auto"/>
      </w:divBdr>
    </w:div>
    <w:div w:id="2102293816">
      <w:bodyDiv w:val="1"/>
      <w:marLeft w:val="0"/>
      <w:marRight w:val="0"/>
      <w:marTop w:val="0"/>
      <w:marBottom w:val="0"/>
      <w:divBdr>
        <w:top w:val="none" w:sz="0" w:space="0" w:color="auto"/>
        <w:left w:val="none" w:sz="0" w:space="0" w:color="auto"/>
        <w:bottom w:val="none" w:sz="0" w:space="0" w:color="auto"/>
        <w:right w:val="none" w:sz="0" w:space="0" w:color="auto"/>
      </w:divBdr>
    </w:div>
    <w:div w:id="212638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Favourite</a:t>
            </a:r>
            <a:r>
              <a:rPr lang="en-US" baseline="0"/>
              <a:t> Flavour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accent1"/>
            </a:solidFill>
            <a:ln>
              <a:noFill/>
            </a:ln>
            <a:effectLst/>
          </c:spPr>
          <c:invertIfNegative val="0"/>
          <c:cat>
            <c:strRef>
              <c:f>Sheet1!$A$2:$A$6</c:f>
              <c:strCache>
                <c:ptCount val="5"/>
                <c:pt idx="0">
                  <c:v>Cola</c:v>
                </c:pt>
                <c:pt idx="1">
                  <c:v>Apple</c:v>
                </c:pt>
                <c:pt idx="2">
                  <c:v>Blackcurrant</c:v>
                </c:pt>
                <c:pt idx="3">
                  <c:v>Raspberry</c:v>
                </c:pt>
                <c:pt idx="4">
                  <c:v>Blueberry</c:v>
                </c:pt>
              </c:strCache>
            </c:strRef>
          </c:cat>
          <c:val>
            <c:numRef>
              <c:f>Sheet1!$B$2:$B$6</c:f>
              <c:numCache>
                <c:formatCode>General</c:formatCode>
                <c:ptCount val="5"/>
                <c:pt idx="0">
                  <c:v>32</c:v>
                </c:pt>
                <c:pt idx="1">
                  <c:v>24</c:v>
                </c:pt>
                <c:pt idx="2">
                  <c:v>25</c:v>
                </c:pt>
                <c:pt idx="3">
                  <c:v>39</c:v>
                </c:pt>
                <c:pt idx="4">
                  <c:v>30</c:v>
                </c:pt>
              </c:numCache>
            </c:numRef>
          </c:val>
          <c:extLst>
            <c:ext xmlns:c16="http://schemas.microsoft.com/office/drawing/2014/chart" uri="{C3380CC4-5D6E-409C-BE32-E72D297353CC}">
              <c16:uniqueId val="{00000000-1405-5148-8048-3EFF79FE0E7F}"/>
            </c:ext>
          </c:extLst>
        </c:ser>
        <c:ser>
          <c:idx val="1"/>
          <c:order val="1"/>
          <c:tx>
            <c:strRef>
              <c:f>Sheet1!$C$1</c:f>
              <c:strCache>
                <c:ptCount val="1"/>
                <c:pt idx="0">
                  <c:v>Women</c:v>
                </c:pt>
              </c:strCache>
            </c:strRef>
          </c:tx>
          <c:spPr>
            <a:solidFill>
              <a:schemeClr val="accent2"/>
            </a:solidFill>
            <a:ln>
              <a:noFill/>
            </a:ln>
            <a:effectLst/>
          </c:spPr>
          <c:invertIfNegative val="0"/>
          <c:cat>
            <c:strRef>
              <c:f>Sheet1!$A$2:$A$6</c:f>
              <c:strCache>
                <c:ptCount val="5"/>
                <c:pt idx="0">
                  <c:v>Cola</c:v>
                </c:pt>
                <c:pt idx="1">
                  <c:v>Apple</c:v>
                </c:pt>
                <c:pt idx="2">
                  <c:v>Blackcurrant</c:v>
                </c:pt>
                <c:pt idx="3">
                  <c:v>Raspberry</c:v>
                </c:pt>
                <c:pt idx="4">
                  <c:v>Blueberry</c:v>
                </c:pt>
              </c:strCache>
            </c:strRef>
          </c:cat>
          <c:val>
            <c:numRef>
              <c:f>Sheet1!$C$2:$C$6</c:f>
              <c:numCache>
                <c:formatCode>General</c:formatCode>
                <c:ptCount val="5"/>
                <c:pt idx="0">
                  <c:v>19</c:v>
                </c:pt>
                <c:pt idx="1">
                  <c:v>10</c:v>
                </c:pt>
                <c:pt idx="2">
                  <c:v>30</c:v>
                </c:pt>
                <c:pt idx="3">
                  <c:v>28</c:v>
                </c:pt>
                <c:pt idx="4">
                  <c:v>33</c:v>
                </c:pt>
              </c:numCache>
            </c:numRef>
          </c:val>
          <c:extLst>
            <c:ext xmlns:c16="http://schemas.microsoft.com/office/drawing/2014/chart" uri="{C3380CC4-5D6E-409C-BE32-E72D297353CC}">
              <c16:uniqueId val="{00000001-1405-5148-8048-3EFF79FE0E7F}"/>
            </c:ext>
          </c:extLst>
        </c:ser>
        <c:dLbls>
          <c:showLegendKey val="0"/>
          <c:showVal val="0"/>
          <c:showCatName val="0"/>
          <c:showSerName val="0"/>
          <c:showPercent val="0"/>
          <c:showBubbleSize val="0"/>
        </c:dLbls>
        <c:gapWidth val="219"/>
        <c:overlap val="-27"/>
        <c:axId val="1739276208"/>
        <c:axId val="1741897152"/>
      </c:barChart>
      <c:catAx>
        <c:axId val="17392762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1897152"/>
        <c:crosses val="autoZero"/>
        <c:auto val="1"/>
        <c:lblAlgn val="ctr"/>
        <c:lblOffset val="100"/>
        <c:noMultiLvlLbl val="0"/>
      </c:catAx>
      <c:valAx>
        <c:axId val="1741897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9276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Preference</a:t>
            </a:r>
            <a:r>
              <a:rPr lang="en-US" baseline="0"/>
              <a:t> of Energy, Canned and Still beverages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accent1"/>
            </a:solidFill>
            <a:ln>
              <a:noFill/>
            </a:ln>
            <a:effectLst/>
          </c:spPr>
          <c:invertIfNegative val="0"/>
          <c:cat>
            <c:strRef>
              <c:f>Sheet1!$A$2:$A$4</c:f>
              <c:strCache>
                <c:ptCount val="3"/>
                <c:pt idx="0">
                  <c:v>Canned Beverages</c:v>
                </c:pt>
                <c:pt idx="1">
                  <c:v>Carbonated Over Still Beverages</c:v>
                </c:pt>
                <c:pt idx="2">
                  <c:v>Energy Drinks over Soft Drinks</c:v>
                </c:pt>
              </c:strCache>
            </c:strRef>
          </c:cat>
          <c:val>
            <c:numRef>
              <c:f>Sheet1!$B$2:$B$4</c:f>
              <c:numCache>
                <c:formatCode>General</c:formatCode>
                <c:ptCount val="3"/>
                <c:pt idx="0">
                  <c:v>82</c:v>
                </c:pt>
                <c:pt idx="1">
                  <c:v>78</c:v>
                </c:pt>
                <c:pt idx="2">
                  <c:v>75</c:v>
                </c:pt>
              </c:numCache>
            </c:numRef>
          </c:val>
          <c:extLst>
            <c:ext xmlns:c16="http://schemas.microsoft.com/office/drawing/2014/chart" uri="{C3380CC4-5D6E-409C-BE32-E72D297353CC}">
              <c16:uniqueId val="{00000000-0F2E-1644-86B2-F0DECA54F23F}"/>
            </c:ext>
          </c:extLst>
        </c:ser>
        <c:ser>
          <c:idx val="1"/>
          <c:order val="1"/>
          <c:tx>
            <c:strRef>
              <c:f>Sheet1!$C$1</c:f>
              <c:strCache>
                <c:ptCount val="1"/>
                <c:pt idx="0">
                  <c:v>Women</c:v>
                </c:pt>
              </c:strCache>
            </c:strRef>
          </c:tx>
          <c:spPr>
            <a:solidFill>
              <a:schemeClr val="accent2"/>
            </a:solidFill>
            <a:ln>
              <a:noFill/>
            </a:ln>
            <a:effectLst/>
          </c:spPr>
          <c:invertIfNegative val="0"/>
          <c:cat>
            <c:strRef>
              <c:f>Sheet1!$A$2:$A$4</c:f>
              <c:strCache>
                <c:ptCount val="3"/>
                <c:pt idx="0">
                  <c:v>Canned Beverages</c:v>
                </c:pt>
                <c:pt idx="1">
                  <c:v>Carbonated Over Still Beverages</c:v>
                </c:pt>
                <c:pt idx="2">
                  <c:v>Energy Drinks over Soft Drinks</c:v>
                </c:pt>
              </c:strCache>
            </c:strRef>
          </c:cat>
          <c:val>
            <c:numRef>
              <c:f>Sheet1!$C$2:$C$4</c:f>
              <c:numCache>
                <c:formatCode>General</c:formatCode>
                <c:ptCount val="3"/>
                <c:pt idx="0">
                  <c:v>68</c:v>
                </c:pt>
                <c:pt idx="1">
                  <c:v>52</c:v>
                </c:pt>
                <c:pt idx="2">
                  <c:v>32</c:v>
                </c:pt>
              </c:numCache>
            </c:numRef>
          </c:val>
          <c:extLst>
            <c:ext xmlns:c16="http://schemas.microsoft.com/office/drawing/2014/chart" uri="{C3380CC4-5D6E-409C-BE32-E72D297353CC}">
              <c16:uniqueId val="{00000001-0F2E-1644-86B2-F0DECA54F23F}"/>
            </c:ext>
          </c:extLst>
        </c:ser>
        <c:dLbls>
          <c:showLegendKey val="0"/>
          <c:showVal val="0"/>
          <c:showCatName val="0"/>
          <c:showSerName val="0"/>
          <c:showPercent val="0"/>
          <c:showBubbleSize val="0"/>
        </c:dLbls>
        <c:gapWidth val="219"/>
        <c:overlap val="-27"/>
        <c:axId val="1778826912"/>
        <c:axId val="1786720976"/>
      </c:barChart>
      <c:catAx>
        <c:axId val="1778826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6720976"/>
        <c:crosses val="autoZero"/>
        <c:auto val="1"/>
        <c:lblAlgn val="ctr"/>
        <c:lblOffset val="100"/>
        <c:noMultiLvlLbl val="0"/>
      </c:catAx>
      <c:valAx>
        <c:axId val="1786720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826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Likeness</a:t>
            </a:r>
            <a:r>
              <a:rPr lang="en-US" baseline="0"/>
              <a:t> of drinks based on income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Men</c:v>
                </c:pt>
              </c:strCache>
            </c:strRef>
          </c:tx>
          <c:spPr>
            <a:solidFill>
              <a:schemeClr val="accent1"/>
            </a:solidFill>
            <a:ln>
              <a:noFill/>
            </a:ln>
            <a:effectLst/>
          </c:spPr>
          <c:invertIfNegative val="0"/>
          <c:cat>
            <c:strRef>
              <c:f>Sheet1!$A$2:$A$4</c:f>
              <c:strCache>
                <c:ptCount val="3"/>
                <c:pt idx="0">
                  <c:v>25k and Less</c:v>
                </c:pt>
                <c:pt idx="1">
                  <c:v>26k to 35k</c:v>
                </c:pt>
                <c:pt idx="2">
                  <c:v>35k and Over</c:v>
                </c:pt>
              </c:strCache>
            </c:strRef>
          </c:cat>
          <c:val>
            <c:numRef>
              <c:f>Sheet1!$B$2:$B$4</c:f>
              <c:numCache>
                <c:formatCode>General</c:formatCode>
                <c:ptCount val="3"/>
                <c:pt idx="0">
                  <c:v>76</c:v>
                </c:pt>
                <c:pt idx="1">
                  <c:v>62</c:v>
                </c:pt>
                <c:pt idx="2">
                  <c:v>35</c:v>
                </c:pt>
              </c:numCache>
            </c:numRef>
          </c:val>
          <c:extLst>
            <c:ext xmlns:c16="http://schemas.microsoft.com/office/drawing/2014/chart" uri="{C3380CC4-5D6E-409C-BE32-E72D297353CC}">
              <c16:uniqueId val="{00000000-6C28-2845-8D82-DCBD483C19BA}"/>
            </c:ext>
          </c:extLst>
        </c:ser>
        <c:ser>
          <c:idx val="1"/>
          <c:order val="1"/>
          <c:tx>
            <c:strRef>
              <c:f>Sheet1!$C$1</c:f>
              <c:strCache>
                <c:ptCount val="1"/>
                <c:pt idx="0">
                  <c:v>Women</c:v>
                </c:pt>
              </c:strCache>
            </c:strRef>
          </c:tx>
          <c:spPr>
            <a:solidFill>
              <a:schemeClr val="accent2"/>
            </a:solidFill>
            <a:ln>
              <a:noFill/>
            </a:ln>
            <a:effectLst/>
          </c:spPr>
          <c:invertIfNegative val="0"/>
          <c:cat>
            <c:strRef>
              <c:f>Sheet1!$A$2:$A$4</c:f>
              <c:strCache>
                <c:ptCount val="3"/>
                <c:pt idx="0">
                  <c:v>25k and Less</c:v>
                </c:pt>
                <c:pt idx="1">
                  <c:v>26k to 35k</c:v>
                </c:pt>
                <c:pt idx="2">
                  <c:v>35k and Over</c:v>
                </c:pt>
              </c:strCache>
            </c:strRef>
          </c:cat>
          <c:val>
            <c:numRef>
              <c:f>Sheet1!$C$2:$C$4</c:f>
              <c:numCache>
                <c:formatCode>General</c:formatCode>
                <c:ptCount val="3"/>
                <c:pt idx="0">
                  <c:v>62</c:v>
                </c:pt>
                <c:pt idx="1">
                  <c:v>42</c:v>
                </c:pt>
                <c:pt idx="2">
                  <c:v>20</c:v>
                </c:pt>
              </c:numCache>
            </c:numRef>
          </c:val>
          <c:extLst>
            <c:ext xmlns:c16="http://schemas.microsoft.com/office/drawing/2014/chart" uri="{C3380CC4-5D6E-409C-BE32-E72D297353CC}">
              <c16:uniqueId val="{00000001-6C28-2845-8D82-DCBD483C19BA}"/>
            </c:ext>
          </c:extLst>
        </c:ser>
        <c:dLbls>
          <c:showLegendKey val="0"/>
          <c:showVal val="0"/>
          <c:showCatName val="0"/>
          <c:showSerName val="0"/>
          <c:showPercent val="0"/>
          <c:showBubbleSize val="0"/>
        </c:dLbls>
        <c:gapWidth val="219"/>
        <c:overlap val="-27"/>
        <c:axId val="1778250544"/>
        <c:axId val="1779684320"/>
      </c:barChart>
      <c:catAx>
        <c:axId val="1778250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9684320"/>
        <c:crosses val="autoZero"/>
        <c:auto val="1"/>
        <c:lblAlgn val="ctr"/>
        <c:lblOffset val="100"/>
        <c:noMultiLvlLbl val="0"/>
      </c:catAx>
      <c:valAx>
        <c:axId val="1779684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8250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The</a:t>
            </a:r>
            <a:r>
              <a:rPr lang="en-US" baseline="0"/>
              <a:t> relationship between people who stay outside/inside and energy drinks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Go Outside</c:v>
                </c:pt>
              </c:strCache>
            </c:strRef>
          </c:tx>
          <c:spPr>
            <a:solidFill>
              <a:schemeClr val="accent1"/>
            </a:solidFill>
            <a:ln>
              <a:noFill/>
            </a:ln>
            <a:effectLst/>
          </c:spPr>
          <c:invertIfNegative val="0"/>
          <c:cat>
            <c:strRef>
              <c:f>Sheet1!$A$2:$A$3</c:f>
              <c:strCache>
                <c:ptCount val="2"/>
                <c:pt idx="0">
                  <c:v>Like Energy Drinks</c:v>
                </c:pt>
                <c:pt idx="1">
                  <c:v>Dislike Energy Drinks</c:v>
                </c:pt>
              </c:strCache>
            </c:strRef>
          </c:cat>
          <c:val>
            <c:numRef>
              <c:f>Sheet1!$B$2:$B$3</c:f>
              <c:numCache>
                <c:formatCode>General</c:formatCode>
                <c:ptCount val="2"/>
                <c:pt idx="0">
                  <c:v>60</c:v>
                </c:pt>
                <c:pt idx="1">
                  <c:v>34</c:v>
                </c:pt>
              </c:numCache>
            </c:numRef>
          </c:val>
          <c:extLst>
            <c:ext xmlns:c16="http://schemas.microsoft.com/office/drawing/2014/chart" uri="{C3380CC4-5D6E-409C-BE32-E72D297353CC}">
              <c16:uniqueId val="{00000000-3090-4843-A766-384183E8B23D}"/>
            </c:ext>
          </c:extLst>
        </c:ser>
        <c:ser>
          <c:idx val="1"/>
          <c:order val="1"/>
          <c:tx>
            <c:strRef>
              <c:f>Sheet1!$C$1</c:f>
              <c:strCache>
                <c:ptCount val="1"/>
                <c:pt idx="0">
                  <c:v>Stay Inside</c:v>
                </c:pt>
              </c:strCache>
            </c:strRef>
          </c:tx>
          <c:spPr>
            <a:solidFill>
              <a:schemeClr val="accent2"/>
            </a:solidFill>
            <a:ln>
              <a:noFill/>
            </a:ln>
            <a:effectLst/>
          </c:spPr>
          <c:invertIfNegative val="0"/>
          <c:cat>
            <c:strRef>
              <c:f>Sheet1!$A$2:$A$3</c:f>
              <c:strCache>
                <c:ptCount val="2"/>
                <c:pt idx="0">
                  <c:v>Like Energy Drinks</c:v>
                </c:pt>
                <c:pt idx="1">
                  <c:v>Dislike Energy Drinks</c:v>
                </c:pt>
              </c:strCache>
            </c:strRef>
          </c:cat>
          <c:val>
            <c:numRef>
              <c:f>Sheet1!$C$2:$C$3</c:f>
              <c:numCache>
                <c:formatCode>General</c:formatCode>
                <c:ptCount val="2"/>
                <c:pt idx="0">
                  <c:v>40</c:v>
                </c:pt>
                <c:pt idx="1">
                  <c:v>66</c:v>
                </c:pt>
              </c:numCache>
            </c:numRef>
          </c:val>
          <c:extLst>
            <c:ext xmlns:c16="http://schemas.microsoft.com/office/drawing/2014/chart" uri="{C3380CC4-5D6E-409C-BE32-E72D297353CC}">
              <c16:uniqueId val="{00000001-3090-4843-A766-384183E8B23D}"/>
            </c:ext>
          </c:extLst>
        </c:ser>
        <c:dLbls>
          <c:showLegendKey val="0"/>
          <c:showVal val="0"/>
          <c:showCatName val="0"/>
          <c:showSerName val="0"/>
          <c:showPercent val="0"/>
          <c:showBubbleSize val="0"/>
        </c:dLbls>
        <c:gapWidth val="150"/>
        <c:overlap val="100"/>
        <c:axId val="1776003776"/>
        <c:axId val="1773772784"/>
      </c:barChart>
      <c:catAx>
        <c:axId val="1776003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3772784"/>
        <c:crosses val="autoZero"/>
        <c:auto val="1"/>
        <c:lblAlgn val="ctr"/>
        <c:lblOffset val="100"/>
        <c:noMultiLvlLbl val="0"/>
      </c:catAx>
      <c:valAx>
        <c:axId val="1773772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6003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KMT18</b:Tag>
    <b:SourceType>InternetSite</b:SourceType>
    <b:Guid>{423450C1-4C27-426C-AE0A-A03FBDEE09A5}</b:Guid>
    <b:Author>
      <b:Author>
        <b:Corporate>KMT</b:Corporate>
      </b:Author>
    </b:Author>
    <b:Title>Defining Knowledge, Information, Data</b:Title>
    <b:JournalName>w</b:JournalName>
    <b:Year>2018</b:Year>
    <b:Issue>http://www.knowledge-management-tools.net/knowledge-information-data.html</b:Issue>
    <b:YearAccessed>2019</b:YearAccessed>
    <b:MonthAccessed>10</b:MonthAccessed>
    <b:DayAccessed>07</b:DayAccessed>
    <b:URL>http://www.knowledge-management-tools.net/knowledge-information-data.html</b:URL>
    <b:RefOrder>3</b:RefOrder>
  </b:Source>
  <b:Source>
    <b:Tag>Sur18</b:Tag>
    <b:SourceType>InternetSite</b:SourceType>
    <b:Guid>{652BCA0E-86BE-4A0B-940B-FB63A116D513}</b:Guid>
    <b:Author>
      <b:Author>
        <b:NameList>
          <b:Person>
            <b:Last>S</b:Last>
            <b:First>Surbhi</b:First>
          </b:Person>
        </b:NameList>
      </b:Author>
    </b:Author>
    <b:Title>Difference Between Information and Knowledge</b:Title>
    <b:Year>2018</b:Year>
    <b:YearAccessed>2019</b:YearAccessed>
    <b:MonthAccessed>10</b:MonthAccessed>
    <b:DayAccessed>07</b:DayAccessed>
    <b:URL>https://keydifferences.com/difference-between-information-and-knowledge.html</b:URL>
    <b:RefOrder>6</b:RefOrder>
  </b:Source>
  <b:Source>
    <b:Tag>Ali17</b:Tag>
    <b:SourceType>InternetSite</b:SourceType>
    <b:Guid>{1396CF19-BABB-438E-9234-A301446EF2FA}</b:Guid>
    <b:Author>
      <b:Author>
        <b:NameList>
          <b:Person>
            <b:Last>Leishman</b:Last>
            <b:First>Alison</b:First>
          </b:Person>
        </b:NameList>
      </b:Author>
    </b:Author>
    <b:Title>Why data is useless (if you don’t know what to do with it)</b:Title>
    <b:Year>2017</b:Year>
    <b:YearAccessed>2019</b:YearAccessed>
    <b:MonthAccessed>10</b:MonthAccessed>
    <b:DayAccessed>07</b:DayAccessed>
    <b:URL>https://blog.spitfireinbound.com/why-data-is-useless-if-you-dont-know-what-to-do-with-it</b:URL>
    <b:RefOrder>5</b:RefOrder>
  </b:Source>
  <b:Source>
    <b:Tag>Ass19</b:Tag>
    <b:SourceType>InternetSite</b:SourceType>
    <b:Guid>{E41EA580-F001-49EE-B1AF-C2AE53AA89B2}</b:Guid>
    <b:Author>
      <b:Author>
        <b:Corporate>Assignment Point</b:Corporate>
      </b:Author>
    </b:Author>
    <b:Title>What is the difference between data information and knowledge</b:Title>
    <b:Year>2019</b:Year>
    <b:YearAccessed>2019</b:YearAccessed>
    <b:MonthAccessed>10</b:MonthAccessed>
    <b:DayAccessed>07</b:DayAccessed>
    <b:URL>https://www.assignmentpoint.com/business/management/what-is-the-difference-between-data-information-and-knowledge.html</b:URL>
    <b:RefOrder>7</b:RefOrder>
  </b:Source>
  <b:Source>
    <b:Tag>Sau16</b:Tag>
    <b:SourceType>InternetSite</b:SourceType>
    <b:Guid>{6F53F6B5-C598-41F7-9C2B-22A407CEFE19}</b:Guid>
    <b:Author>
      <b:Author>
        <b:NameList>
          <b:Person>
            <b:Last>Saurabh</b:Last>
          </b:Person>
        </b:NameList>
      </b:Author>
    </b:Author>
    <b:Title>Can Google Answer all your Questions ?</b:Title>
    <b:Year>2016</b:Year>
    <b:YearAccessed>2019</b:YearAccessed>
    <b:MonthAccessed>10</b:MonthAccessed>
    <b:DayAccessed>07</b:DayAccessed>
    <b:URL>http://www.mbaclubindia.com/articles/can-google-answer-all-your-questions--5045.asp</b:URL>
    <b:RefOrder>8</b:RefOrder>
  </b:Source>
  <b:Source>
    <b:Tag>Bus19</b:Tag>
    <b:SourceType>InternetSite</b:SourceType>
    <b:Guid>{61770B3C-78C0-4946-B69F-AA7C2CA8C933}</b:Guid>
    <b:Author>
      <b:Author>
        <b:Corporate>Business Dictionary</b:Corporate>
      </b:Author>
    </b:Author>
    <b:Title>tacit knowledge</b:Title>
    <b:Year>2019</b:Year>
    <b:YearAccessed>2019</b:YearAccessed>
    <b:MonthAccessed>10</b:MonthAccessed>
    <b:DayAccessed>07</b:DayAccessed>
    <b:URL>http://www.businessdictionary.com/definition/tacit-knowledge.html</b:URL>
    <b:RefOrder>10</b:RefOrder>
  </b:Source>
  <b:Source>
    <b:Tag>Joh16</b:Tag>
    <b:SourceType>InternetSite</b:SourceType>
    <b:Guid>{0E508B85-2CFE-4B99-8D5E-BD8A7FF3B4D7}</b:Guid>
    <b:Author>
      <b:Author>
        <b:NameList>
          <b:Person>
            <b:Last>Spacey</b:Last>
            <b:First>John</b:First>
          </b:Person>
        </b:NameList>
      </b:Author>
    </b:Author>
    <b:Title>10 Examples of Tacit Knowledge</b:Title>
    <b:Year>2016</b:Year>
    <b:YearAccessed>2019</b:YearAccessed>
    <b:MonthAccessed>10</b:MonthAccessed>
    <b:DayAccessed>07</b:DayAccessed>
    <b:URL>https://management.simplicable.com/management/new/10-examples-of-tacit-knowledge</b:URL>
    <b:RefOrder>11</b:RefOrder>
  </b:Source>
  <b:Source>
    <b:Tag>Bus191</b:Tag>
    <b:SourceType>InternetSite</b:SourceType>
    <b:Guid>{EDB5FC52-B223-444D-823D-679B295D38E5}</b:Guid>
    <b:Author>
      <b:Author>
        <b:Corporate>Business Dictionary</b:Corporate>
      </b:Author>
    </b:Author>
    <b:Title>Explicit Knowledge</b:Title>
    <b:Year>2019</b:Year>
    <b:YearAccessed>2019</b:YearAccessed>
    <b:MonthAccessed>10</b:MonthAccessed>
    <b:DayAccessed>07</b:DayAccessed>
    <b:URL>http://www.businessdictionary.com/definition/explicit-knowledge.html</b:URL>
    <b:RefOrder>13</b:RefOrder>
  </b:Source>
  <b:Source>
    <b:Tag>Imp19</b:Tag>
    <b:SourceType>InternetSite</b:SourceType>
    <b:Guid>{EC309DAE-7EB5-412E-A73D-B73E9350ED0C}</b:Guid>
    <b:Title>Implicit, Tacit, or Explicit: All Knowledge Is Valuable</b:Title>
    <b:Year>2019</b:Year>
    <b:YearAccessed>2019</b:YearAccessed>
    <b:MonthAccessed>10</b:MonthAccessed>
    <b:DayAccessed>07</b:DayAccessed>
    <b:URL>https://bloomfire.com/blog/implicit-tacit-explicit-knowledge/</b:URL>
    <b:Author>
      <b:Author>
        <b:NameList>
          <b:Person>
            <b:Last>Alexander</b:Last>
            <b:First>Rachel</b:First>
          </b:Person>
        </b:NameList>
      </b:Author>
    </b:Author>
    <b:RefOrder>14</b:RefOrder>
  </b:Source>
  <b:Source>
    <b:Tag>Bol17</b:Tag>
    <b:SourceType>Book</b:SourceType>
    <b:Guid>{E1AB4BAE-F725-DC4C-A86E-50F76170C71C}</b:Guid>
    <b:Title>The Elusive Definition of Knowledge</b:Title>
    <b:Publisher>Springer Link</b:Publisher>
    <b:Year>2017</b:Year>
    <b:Edition>1</b:Edition>
    <b:Author>
      <b:Author>
        <b:NameList>
          <b:Person>
            <b:Last>Bolisani</b:Last>
            <b:First>Ettore</b:First>
          </b:Person>
          <b:Person>
            <b:Last>Bratianu</b:Last>
            <b:First>Constantin</b:First>
          </b:Person>
        </b:NameList>
      </b:Author>
    </b:Author>
    <b:RefOrder>1</b:RefOrder>
  </b:Source>
  <b:Source>
    <b:Tag>Lou17</b:Tag>
    <b:SourceType>JournalArticle</b:SourceType>
    <b:Guid>{5DD3F4C6-BB87-624E-8E03-53C82157F6C9}</b:Guid>
    <b:Author>
      <b:Author>
        <b:NameList>
          <b:Person>
            <b:Last>Lou</b:Last>
            <b:First>Shanshan</b:First>
          </b:Person>
        </b:NameList>
      </b:Author>
    </b:Author>
    <b:Title>Applying Data Analytics to Social Media Advertising: A Twitter Advertising Campaign Case Study</b:Title>
    <b:City>Appalachian</b:City>
    <b:Year>2017</b:Year>
    <b:JournalName>Social Media Advertising</b:JournalName>
    <b:Volume>21</b:Volume>
    <b:Issue>1</b:Issue>
    <b:Pages>26-32</b:Pages>
    <b:RefOrder>16</b:RefOrder>
  </b:Source>
  <b:Source>
    <b:Tag>Fai14</b:Tag>
    <b:SourceType>JournalArticle</b:SourceType>
    <b:Guid>{C26317CF-3441-A748-A1C5-835858DAB365}</b:Guid>
    <b:Title>A Review of The Effect of Pricing Strategies on The Purchase of Consumer Goods</b:Title>
    <b:JournalName>International Journal of Research in Management, Science &amp; Technology</b:JournalName>
    <b:Year>2014</b:Year>
    <b:Volume>02</b:Volume>
    <b:Issue>02</b:Issue>
    <b:Pages>88-102</b:Pages>
    <b:Author>
      <b:Author>
        <b:NameList>
          <b:Person>
            <b:Last>Faith</b:Last>
            <b:Middle>Oritsematosan</b:Middle>
            <b:First>Dudu</b:First>
          </b:Person>
          <b:Person>
            <b:Last>Edwin</b:Last>
            <b:Middle>M</b:Middle>
            <b:First>Agwu</b:First>
          </b:Person>
        </b:NameList>
      </b:Author>
    </b:Author>
    <b:RefOrder>15</b:RefOrder>
  </b:Source>
  <b:Source>
    <b:Tag>Sea18</b:Tag>
    <b:SourceType>InternetSite</b:SourceType>
    <b:Guid>{CF9CCD2E-F2CC-4ECF-8F53-6351B0320A91}</b:Guid>
    <b:Author>
      <b:Author>
        <b:NameList>
          <b:Person>
            <b:Last>O'Neill</b:Last>
            <b:First>Sean</b:First>
          </b:Person>
        </b:NameList>
      </b:Author>
    </b:Author>
    <b:Title>Sabre Agrees to Pilot New Technologies With American Airlines and Other Travel Giants</b:Title>
    <b:Year>2018</b:Year>
    <b:YearAccessed>2019</b:YearAccessed>
    <b:MonthAccessed>11</b:MonthAccessed>
    <b:DayAccessed>15</b:DayAccessed>
    <b:URL>https://skift.com/2018/08/07/sabre-agrees-to-pilot-new-technologies-with-american-airlines-and-other-travel-giants/</b:URL>
    <b:RefOrder>2</b:RefOrder>
  </b:Source>
  <b:Source>
    <b:Tag>con19</b:Tag>
    <b:SourceType>InternetSite</b:SourceType>
    <b:Guid>{641FDC59-2D62-4D2D-AC57-37F759932D75}</b:Guid>
    <b:Author>
      <b:Author>
        <b:Corporate>consilue</b:Corporate>
      </b:Author>
    </b:Author>
    <b:Title>COMPETITIVE STRATEGIES – COST STRATEGY VS. DIFFERENTIATION STRATEGY</b:Title>
    <b:Year>2019</b:Year>
    <b:YearAccessed>2019</b:YearAccessed>
    <b:MonthAccessed>11</b:MonthAccessed>
    <b:DayAccessed>15</b:DayAccessed>
    <b:URL>https://consilue.com/en/competitive-strategies-cost-strategy-vs-differentiation-strategy/</b:URL>
    <b:RefOrder>17</b:RefOrder>
  </b:Source>
  <b:Source>
    <b:Tag>UKE18</b:Tag>
    <b:SourceType>InternetSite</b:SourceType>
    <b:Guid>{DA61C10B-06FC-4127-BAEC-3BFD86333AF9}</b:Guid>
    <b:Author>
      <b:Author>
        <b:Corporate>UKEssays</b:Corporate>
      </b:Author>
    </b:Author>
    <b:Title>Jet Airlines Analysis Of Information System Business Essay</b:Title>
    <b:Year>2018</b:Year>
    <b:YearAccessed>2019</b:YearAccessed>
    <b:MonthAccessed>11</b:MonthAccessed>
    <b:DayAccessed>15</b:DayAccessed>
    <b:URL>https://www.ukessays.com/essays/business/jet-airlines-analysis-of-information-system-business-essay.php</b:URL>
    <b:RefOrder>22</b:RefOrder>
  </b:Source>
  <b:Source>
    <b:Tag>Tej19</b:Tag>
    <b:SourceType>InternetSite</b:SourceType>
    <b:Guid>{13AB4ED6-44FA-4411-8D35-ABDC146AE2A5}</b:Guid>
    <b:Author>
      <b:Author>
        <b:NameList>
          <b:Person>
            <b:Last>Tejvan</b:Last>
          </b:Person>
        </b:NameList>
      </b:Author>
    </b:Author>
    <b:Title>Barriers to Entry</b:Title>
    <b:Year>2019</b:Year>
    <b:YearAccessed>2019</b:YearAccessed>
    <b:MonthAccessed>11</b:MonthAccessed>
    <b:DayAccessed>15</b:DayAccessed>
    <b:URL>https://www.economicshelp.org/microessays/markets/barriers-entry/</b:URL>
    <b:RefOrder>24</b:RefOrder>
  </b:Source>
  <b:Source>
    <b:Tag>Mar171</b:Tag>
    <b:SourceType>InternetSite</b:SourceType>
    <b:Guid>{961F12AF-5DB0-4C50-A326-06E44244A420}</b:Guid>
    <b:Author>
      <b:Author>
        <b:NameList>
          <b:Person>
            <b:Last>Schlangenstein</b:Last>
            <b:First>Mary</b:First>
          </b:Person>
        </b:NameList>
      </b:Author>
    </b:Author>
    <b:Title>American Airlines Plans to Keep Prices Low on Competitive Routes</b:Title>
    <b:Year>2017</b:Year>
    <b:YearAccessed>2019</b:YearAccessed>
    <b:MonthAccessed>11</b:MonthAccessed>
    <b:DayAccessed>15</b:DayAccessed>
    <b:URL>https://skift.com/2017/09/19/american-airlines-plans-to-keep-prices-low-on-competitive-routes/</b:URL>
    <b:RefOrder>26</b:RefOrder>
  </b:Source>
  <b:Source>
    <b:Tag>Vla17</b:Tag>
    <b:SourceType>InternetSite</b:SourceType>
    <b:Guid>{37F4E5B5-9820-4F69-80FC-11B43168721E}</b:Guid>
    <b:Author>
      <b:Author>
        <b:NameList>
          <b:Person>
            <b:Last>Zwass</b:Last>
            <b:First>Vladimir</b:First>
          </b:Person>
        </b:NameList>
      </b:Author>
    </b:Author>
    <b:Title>Information system</b:Title>
    <b:Year>2017</b:Year>
    <b:YearAccessed>2019</b:YearAccessed>
    <b:MonthAccessed>11</b:MonthAccessed>
    <b:DayAccessed>17</b:DayAccessed>
    <b:URL>https://www.britannica.com/topic/information-system/Operational-support-and-enterprise-systems</b:URL>
    <b:RefOrder>27</b:RefOrder>
  </b:Source>
  <b:Source>
    <b:Tag>Com10</b:Tag>
    <b:SourceType>InternetSite</b:SourceType>
    <b:Guid>{8B5AFF54-63EF-427C-BBE4-ADACDA260B99}</b:Guid>
    <b:Title>Computer Based Information Systems (CBIS) – Meaning and Types</b:Title>
    <b:Year>2010</b:Year>
    <b:YearAccessed>2019</b:YearAccessed>
    <b:MonthAccessed>11</b:MonthAccessed>
    <b:DayAccessed>17</b:DayAccessed>
    <b:URL>https://www.mbaknol.com/management-information-systems/computer-based-information-systems-and-its-types/</b:URL>
    <b:Author>
      <b:Author>
        <b:Corporate>MBA Knowledge Base</b:Corporate>
      </b:Author>
    </b:Author>
    <b:RefOrder>28</b:RefOrder>
  </b:Source>
  <b:Source>
    <b:Tag>Ope19</b:Tag>
    <b:SourceType>InternetSite</b:SourceType>
    <b:Guid>{E2540160-DAF9-4F6B-89B2-BFCCC405C0EF}</b:Guid>
    <b:Author>
      <b:Author>
        <b:Corporate>OpenTextBC</b:Corporate>
      </b:Author>
    </b:Author>
    <b:Title>Management Information Systems</b:Title>
    <b:Year>2019</b:Year>
    <b:YearAccessed>2019</b:YearAccessed>
    <b:MonthAccessed>11</b:MonthAccessed>
    <b:DayAccessed>17</b:DayAccessed>
    <b:URL>https://opentextbc.ca/businessopenstax/chapter/management-information-systems/</b:URL>
    <b:RefOrder>35</b:RefOrder>
  </b:Source>
  <b:Source>
    <b:Tag>Val12</b:Tag>
    <b:SourceType>JournalArticle</b:SourceType>
    <b:Guid>{296632FA-A9B1-F243-8D92-F0942C73FD9B}</b:Guid>
    <b:Title>The Effects of Cost Leadership Strategy and Product Differentiation Strategy on the Performance of Firms</b:Title>
    <b:Year>2012</b:Year>
    <b:JournalName>Asian Economic and Social Society</b:JournalName>
    <b:Volume>2</b:Volume>
    <b:Issue>1</b:Issue>
    <b:Pages>14-23</b:Pages>
    <b:Author>
      <b:Author>
        <b:NameList>
          <b:Person>
            <b:Last>Valipour</b:Last>
            <b:First>Hashem</b:First>
          </b:Person>
          <b:Person>
            <b:Last>Birjandi</b:Last>
            <b:First>Hamid</b:First>
          </b:Person>
          <b:Person>
            <b:Last>Honarbakhsh</b:Last>
            <b:First>Samira</b:First>
          </b:Person>
        </b:NameList>
      </b:Author>
    </b:Author>
    <b:RefOrder>18</b:RefOrder>
  </b:Source>
  <b:Source>
    <b:Tag>Git17</b:Tag>
    <b:SourceType>JournalArticle</b:SourceType>
    <b:Guid>{AC4F9835-00E2-4444-8A68-398D3C64DBEE}</b:Guid>
    <b:Title>Differentiation Strategy and Performance of Large Rice Milling Factories in Kenya</b:Title>
    <b:JournalName>Journal of Business and Management</b:JournalName>
    <b:Year>2017</b:Year>
    <b:Volume>19</b:Volume>
    <b:Issue>11</b:Issue>
    <b:Pages>09-16</b:Pages>
    <b:Author>
      <b:Author>
        <b:NameList>
          <b:Person>
            <b:Last>Githumbi</b:Last>
            <b:First>V</b:First>
          </b:Person>
          <b:Person>
            <b:Last>Ragui</b:Last>
            <b:First>M</b:First>
          </b:Person>
        </b:NameList>
      </b:Author>
    </b:Author>
    <b:RefOrder>19</b:RefOrder>
  </b:Source>
  <b:Source>
    <b:Tag>Nau19</b:Tag>
    <b:SourceType>Book</b:SourceType>
    <b:Guid>{171BA718-3938-744E-82C5-BEF67A076199}</b:Guid>
    <b:Title>Information Systems</b:Title>
    <b:Year>2019</b:Year>
    <b:Author>
      <b:Author>
        <b:NameList>
          <b:Person>
            <b:Last>Naumann</b:Last>
            <b:First>Felix</b:First>
          </b:Person>
          <b:Person>
            <b:Last>Shasha</b:Last>
            <b:First>Dennis</b:First>
          </b:Person>
          <b:Person>
            <b:Last>Vossen</b:Last>
            <b:First>Gottfried</b:First>
          </b:Person>
        </b:NameList>
      </b:Author>
    </b:Author>
    <b:Publisher>Elslevier</b:Publisher>
    <b:Edition>2</b:Edition>
    <b:RefOrder>21</b:RefOrder>
  </b:Source>
  <b:Source>
    <b:Tag>Zwa19</b:Tag>
    <b:SourceType>JournalArticle</b:SourceType>
    <b:Guid>{0EE8F46A-7E78-FA44-918B-2F6ACD64D60E}</b:Guid>
    <b:Author>
      <b:Author>
        <b:NameList>
          <b:Person>
            <b:Last>Zwass</b:Last>
            <b:First>Vladimir</b:First>
          </b:Person>
        </b:NameList>
      </b:Author>
    </b:Author>
    <b:Title>Editorial Introduction</b:Title>
    <b:Year>2019</b:Year>
    <b:JournalName>Journal of Management Information Systems</b:JournalName>
    <b:Volume>1</b:Volume>
    <b:Issue>1</b:Issue>
    <b:Pages>1037-1039</b:Pages>
    <b:RefOrder>23</b:RefOrder>
  </b:Source>
  <b:Source>
    <b:Tag>Kar13</b:Tag>
    <b:SourceType>JournalArticle</b:SourceType>
    <b:Guid>{84B8231B-C008-974F-B316-C6A9BD8D111F}</b:Guid>
    <b:Title>Barriers to entry and firm performance: a proposed model and curvilinear relationships</b:Title>
    <b:JournalName>Journal of Strategic Marketing</b:JournalName>
    <b:Year>2013</b:Year>
    <b:Volume>21</b:Volume>
    <b:Issue>1</b:Issue>
    <b:Pages>25-47</b:Pages>
    <b:Author>
      <b:Author>
        <b:NameList>
          <b:Person>
            <b:Last>Karakaya</b:Last>
            <b:First>Fahri</b:First>
          </b:Person>
          <b:Person>
            <b:Last>Parayitam</b:Last>
            <b:First>Satyanarayana</b:First>
          </b:Person>
        </b:NameList>
      </b:Author>
    </b:Author>
    <b:RefOrder>25</b:RefOrder>
  </b:Source>
  <b:Source>
    <b:Tag>AlM14</b:Tag>
    <b:SourceType>JournalArticle</b:SourceType>
    <b:Guid>{26898086-8704-8448-A244-B62313ED3E47}</b:Guid>
    <b:Title>The Role of Different Types of Information Systems In Business Organizations : A Review</b:Title>
    <b:JournalName>International Journal of Research</b:JournalName>
    <b:Year>2014</b:Year>
    <b:Volume>1</b:Volume>
    <b:Issue>7</b:Issue>
    <b:Pages>333-339</b:Pages>
    <b:PeriodicalTitle>The Role of Different Types of Information Systems In Business Organizations : A Review</b:PeriodicalTitle>
    <b:Author>
      <b:Author>
        <b:NameList>
          <b:Person>
            <b:Last>Al-Mamary</b:Last>
            <b:Middle>Hassan</b:Middle>
            <b:First>Yaser</b:First>
          </b:Person>
          <b:Person>
            <b:Last>Shamsuddin</b:Last>
            <b:First>Alina</b:First>
          </b:Person>
          <b:Person>
            <b:Last>Aziati </b:Last>
            <b:First>Nor</b:First>
          </b:Person>
        </b:NameList>
      </b:Author>
    </b:Author>
    <b:RefOrder>29</b:RefOrder>
  </b:Source>
  <b:Source>
    <b:Tag>Fen13</b:Tag>
    <b:SourceType>Book</b:SourceType>
    <b:Guid>{D4FDC9B0-0B7F-0A44-A7FC-CF19319DBAE6}</b:Guid>
    <b:Title>Journal of Data Analysis and Information Processing</b:Title>
    <b:JournalName>Journal of Data Analysis and Information Processing</b:JournalName>
    <b:Year>2013</b:Year>
    <b:Author>
      <b:Author>
        <b:NameList>
          <b:Person>
            <b:Last>Shi</b:Last>
            <b:First>Feng</b:First>
          </b:Person>
        </b:NameList>
      </b:Author>
    </b:Author>
    <b:Publisher>Scientific Research Publishing</b:Publisher>
    <b:Edition>2</b:Edition>
    <b:RefOrder>30</b:RefOrder>
  </b:Source>
  <b:Source>
    <b:Tag>Kha19</b:Tag>
    <b:SourceType>JournalArticle</b:SourceType>
    <b:Guid>{5947D46E-6CAD-0944-965F-B45B8EB27307}</b:Guid>
    <b:Title>Decision Support Systems</b:Title>
    <b:Year>2019</b:Year>
    <b:Author>
      <b:Author>
        <b:NameList>
          <b:Person>
            <b:Last>Khalemsky</b:Last>
            <b:First>Anna</b:First>
          </b:Person>
          <b:Person>
            <b:Last>Gelbard</b:Last>
            <b:First>Roy</b:First>
          </b:Person>
        </b:NameList>
      </b:Author>
    </b:Author>
    <b:JournalName>Journal of Decision Support Systems</b:JournalName>
    <b:Volume>128</b:Volume>
    <b:Issue>1</b:Issue>
    <b:Pages>1-15</b:Pages>
    <b:RefOrder>31</b:RefOrder>
  </b:Source>
  <b:Source>
    <b:Tag>Gre85</b:Tag>
    <b:SourceType>JournalArticle</b:SourceType>
    <b:Guid>{55A712C3-792E-D943-A57C-5478F95D86F7}</b:Guid>
    <b:Title>Justifying Decision Support and Office Automation Systems</b:Title>
    <b:JournalName>Journal of Management Information Systems</b:JournalName>
    <b:Year>1985</b:Year>
    <b:Volume>2</b:Volume>
    <b:Issue>1</b:Issue>
    <b:Pages>5-17</b:Pages>
    <b:Author>
      <b:Author>
        <b:NameList>
          <b:Person>
            <b:Last>Gremillion</b:Last>
            <b:Middle>L</b:Middle>
            <b:First>Lee</b:First>
          </b:Person>
          <b:Person>
            <b:Last>Pyburn</b:Last>
            <b:Middle>j</b:Middle>
            <b:First>Philip</b:First>
          </b:Person>
        </b:NameList>
      </b:Author>
    </b:Author>
    <b:RefOrder>32</b:RefOrder>
  </b:Source>
  <b:Source>
    <b:Tag>Win11</b:Tag>
    <b:SourceType>Book</b:SourceType>
    <b:Guid>{E5DBCA23-4081-6E44-A55A-33A58F3BA39D}</b:Guid>
    <b:Author>
      <b:Author>
        <b:NameList>
          <b:Person>
            <b:Last>Winkler</b:Last>
            <b:First>Vic</b:First>
          </b:Person>
        </b:NameList>
      </b:Author>
    </b:Author>
    <b:Title>Securing the Cloud</b:Title>
    <b:Year>2011</b:Year>
    <b:Edition>1</b:Edition>
    <b:RefOrder>33</b:RefOrder>
  </b:Source>
  <b:Source>
    <b:Tag>Ull17</b:Tag>
    <b:SourceType>Book</b:SourceType>
    <b:Guid>{C1997D1D-1494-DD4B-B65B-9088C682E4BB}</b:Guid>
    <b:Title>An Enterprise Computer-Based Information System (CBIS) in the Context of Its Utilization and Customer Satisfaction</b:Title>
    <b:Publisher>Intechopen</b:Publisher>
    <b:Year>2017</b:Year>
    <b:Edition>1</b:Edition>
    <b:Author>
      <b:Author>
        <b:NameList>
          <b:Person>
            <b:Last>Ullah</b:Last>
            <b:First>Azmat</b:First>
          </b:Person>
          <b:Person>
            <b:Last>Algarni</b:Last>
            <b:First>Fahad</b:First>
          </b:Person>
          <b:Person>
            <b:Last>Khosla</b:Last>
            <b:First>Rajiv </b:First>
          </b:Person>
        </b:NameList>
      </b:Author>
    </b:Author>
    <b:RefOrder>34</b:RefOrder>
  </b:Source>
  <b:Source>
    <b:Tag>Cop95</b:Tag>
    <b:SourceType>JournalArticle</b:SourceType>
    <b:Guid>{DC7FB387-8EF0-5849-8F19-69D34781F409}</b:Guid>
    <b:Title>Sabre: the development of information-based competence and execution of information-based competition</b:Title>
    <b:Year>1995</b:Year>
    <b:JournalName>IEEE Annals of the History of Computing</b:JournalName>
    <b:Volume>17</b:Volume>
    <b:Issue>3</b:Issue>
    <b:Pages>30-57</b:Pages>
    <b:Author>
      <b:Author>
        <b:NameList>
          <b:Person>
            <b:Last>Copeland</b:Last>
          </b:Person>
          <b:Person>
            <b:Last>Mason</b:Last>
            <b:First>R.O.</b:First>
          </b:Person>
          <b:Person>
            <b:Last>McKenny</b:Last>
            <b:First>J.L.</b:First>
          </b:Person>
        </b:NameList>
      </b:Author>
    </b:Author>
    <b:RefOrder>20</b:RefOrder>
  </b:Source>
  <b:Source>
    <b:Tag>Har16</b:Tag>
    <b:SourceType>JournalArticle</b:SourceType>
    <b:Guid>{0794B613-8A2F-E642-A429-7D20BA558081}</b:Guid>
    <b:Title>Sharing of Tacit Knowledge in Organizations: A Review</b:Title>
    <b:Year>2016</b:Year>
    <b:Pages>6-19</b:Pages>
    <b:Author>
      <b:Author>
        <b:NameList>
          <b:Person>
            <b:Last>Mohajan</b:Last>
            <b:First>Haradhan</b:First>
            <b:Middle>Kumar</b:Middle>
          </b:Person>
        </b:NameList>
      </b:Author>
    </b:Author>
    <b:JournalName>American Journal of Computer Science and EngineeringAmerican Journal of Computer Science and EngineeringAmerican Journal of Computer Science and EngineeringAmerican Journal of Computer Science and Engineering   </b:JournalName>
    <b:Volume>3</b:Volume>
    <b:Issue>2</b:Issue>
    <b:RefOrder>9</b:RefOrder>
  </b:Source>
  <b:Source>
    <b:Tag>Mar081</b:Tag>
    <b:SourceType>JournalArticle</b:SourceType>
    <b:Guid>{FD797696-9299-8E4C-8185-3F50DBF39359}</b:Guid>
    <b:Author>
      <b:Author>
        <b:NameList>
          <b:Person>
            <b:Last>Frické</b:Last>
            <b:First>Martin</b:First>
          </b:Person>
        </b:NameList>
      </b:Author>
    </b:Author>
    <b:Title>The knowledge pyramid: a critique of the DIKW hierarchy</b:Title>
    <b:JournalName>Journal of Information Science</b:JournalName>
    <b:Year>2008</b:Year>
    <b:Volume>35</b:Volume>
    <b:Issue>2</b:Issue>
    <b:Pages>131-142</b:Pages>
    <b:RefOrder>4</b:RefOrder>
  </b:Source>
  <b:Source>
    <b:Tag>Eli01</b:Tag>
    <b:SourceType>JournalArticle</b:SourceType>
    <b:Guid>{0A4F9A0B-8AC4-5D47-887C-FA687CDA3748}</b:Guid>
    <b:Author>
      <b:Author>
        <b:NameList>
          <b:Person>
            <b:Last>Smith</b:Last>
            <b:First>Elizabeth</b:First>
            <b:Middle>A.</b:Middle>
          </b:Person>
        </b:NameList>
      </b:Author>
    </b:Author>
    <b:Title>The Role of Tacit and Explicit Knowledge in the Workplace </b:Title>
    <b:JournalName>Journal of Knowledge Management</b:JournalName>
    <b:Year>2001</b:Year>
    <b:Volume>5</b:Volume>
    <b:Issue>4</b:Issue>
    <b:Pages>311-321</b:Pages>
    <b:RefOrder>12</b:RefOrder>
  </b:Source>
</b:Sources>
</file>

<file path=customXml/itemProps1.xml><?xml version="1.0" encoding="utf-8"?>
<ds:datastoreItem xmlns:ds="http://schemas.openxmlformats.org/officeDocument/2006/customXml" ds:itemID="{EBD34905-6A48-C94A-8420-125E41454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2058</TotalTime>
  <Pages>25</Pages>
  <Words>6399</Words>
  <Characters>36477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Javed-2</dc:creator>
  <cp:keywords/>
  <dc:description/>
  <cp:lastModifiedBy>Microsoft Office User</cp:lastModifiedBy>
  <cp:revision>49</cp:revision>
  <dcterms:created xsi:type="dcterms:W3CDTF">2019-10-07T15:34:00Z</dcterms:created>
  <dcterms:modified xsi:type="dcterms:W3CDTF">2019-11-27T21:23:00Z</dcterms:modified>
</cp:coreProperties>
</file>