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F99B31" w14:textId="0C9CD00C" w:rsidR="009D5420" w:rsidRDefault="009D5420"/>
    <w:p w14:paraId="6561958A" w14:textId="77777777" w:rsidR="0063258C" w:rsidRDefault="0063258C" w:rsidP="0063258C">
      <w:pPr>
        <w:rPr>
          <w:b/>
        </w:rPr>
      </w:pPr>
    </w:p>
    <w:p w14:paraId="65E3AB0E" w14:textId="6239FB11" w:rsidR="0063258C" w:rsidRPr="0063258C" w:rsidRDefault="0063258C" w:rsidP="0063258C">
      <w:pPr>
        <w:rPr>
          <w:b/>
        </w:rPr>
      </w:pPr>
      <w:r w:rsidRPr="0063258C">
        <w:rPr>
          <w:b/>
        </w:rPr>
        <w:t>Critically explore how you might use a therapeutic approach with a client experiencing addictive behaviours. You should make recommendations for future action and support.</w:t>
      </w:r>
    </w:p>
    <w:p w14:paraId="70B52A09" w14:textId="77777777" w:rsidR="0063258C" w:rsidRPr="0063258C" w:rsidRDefault="0063258C" w:rsidP="0063258C">
      <w:pPr>
        <w:rPr>
          <w:b/>
        </w:rPr>
      </w:pPr>
      <w:r w:rsidRPr="0063258C">
        <w:rPr>
          <w:b/>
        </w:rPr>
        <w:t>Demi Easter</w:t>
      </w:r>
    </w:p>
    <w:p w14:paraId="26ECE250" w14:textId="04DB0ACD" w:rsidR="009D5420" w:rsidRPr="0063258C" w:rsidRDefault="0063258C" w:rsidP="0063258C">
      <w:r w:rsidRPr="0063258C">
        <w:rPr>
          <w:b/>
        </w:rPr>
        <w:t>University of Wales Trinity Saint David</w:t>
      </w:r>
      <w:r w:rsidR="009D5420">
        <w:br w:type="page"/>
      </w:r>
    </w:p>
    <w:p w14:paraId="478F3BB2" w14:textId="31D031D1" w:rsidR="00EC61F0" w:rsidRDefault="005F3635" w:rsidP="0063258C">
      <w:pPr>
        <w:jc w:val="left"/>
      </w:pPr>
      <w:bookmarkStart w:id="0" w:name="_GoBack"/>
      <w:r>
        <w:lastRenderedPageBreak/>
        <w:t>The focus of this case study will be on a 16-year-old Polish adolescent named Aleksy who is experiencing social withdrawal, low mood and over use of the internet. Aleksy admits he has no control over his use of internet games, which he uses as he feels so alone, and as a result of this problem his social relationships are suffering, both in school and at home with</w:t>
      </w:r>
      <w:r w:rsidR="009F07A9">
        <w:t xml:space="preserve"> both</w:t>
      </w:r>
      <w:r>
        <w:t xml:space="preserve"> his Father and Brother. Due to his struggle to learn English, after moving to Wales two years ago, he cannot build relations with his peers at school and as a result could experience some form of social isolation.</w:t>
      </w:r>
      <w:r w:rsidR="009C7F6B">
        <w:t xml:space="preserve"> It could be that, after viewing Aleksy’s case, he has used internet games as a coping mechanism which has eventually evolved into an addiction. Addictive behaviour can be</w:t>
      </w:r>
      <w:r w:rsidR="00037F64">
        <w:t xml:space="preserve"> difficult to define</w:t>
      </w:r>
      <w:r w:rsidR="003E2164">
        <w:t>,</w:t>
      </w:r>
      <w:r w:rsidR="00012D11">
        <w:t xml:space="preserve"> however,</w:t>
      </w:r>
      <w:r w:rsidR="00BD740E">
        <w:t xml:space="preserve"> the American Psychological Association (2000) states,</w:t>
      </w:r>
      <w:r w:rsidR="003E2164">
        <w:t xml:space="preserve"> </w:t>
      </w:r>
      <w:r w:rsidR="00BD740E">
        <w:t xml:space="preserve">in </w:t>
      </w:r>
      <w:r w:rsidR="003E2164">
        <w:t>the Diagnostic and Statistical Manual of Mental Disorders IV</w:t>
      </w:r>
      <w:r w:rsidR="00BD740E">
        <w:t xml:space="preserve">, </w:t>
      </w:r>
      <w:r w:rsidR="003E2164">
        <w:t>as cited in Moss and Dyer</w:t>
      </w:r>
      <w:r w:rsidR="00012D11">
        <w:t xml:space="preserve"> (2010), refers to all addictive behaviours as Substance Dependence. This means an increased use of something over time, withdrawal, a preoccupation with using, the inability to cut down even with a desire to and disinterest and discontinued interest in activities</w:t>
      </w:r>
      <w:r w:rsidR="00F26195">
        <w:t xml:space="preserve">. He also seems to be having difficulties maintain his relationships and forming new </w:t>
      </w:r>
      <w:r w:rsidR="00723B79">
        <w:t>ones,</w:t>
      </w:r>
      <w:r w:rsidR="00F26195">
        <w:t xml:space="preserve"> so interventions are need</w:t>
      </w:r>
      <w:r w:rsidR="00723B79">
        <w:t>ed</w:t>
      </w:r>
      <w:r w:rsidR="00F26195">
        <w:t xml:space="preserve"> to help him build his relationships in an effective way. </w:t>
      </w:r>
      <w:r w:rsidR="00723B79">
        <w:t>Interventions will be critically examined to help Aleksy and future recommendations will also be suggest</w:t>
      </w:r>
      <w:r w:rsidR="008050BF">
        <w:t>ed</w:t>
      </w:r>
      <w:r w:rsidR="00723B79">
        <w:t xml:space="preserve"> to help him maintain control over his life after treatment.</w:t>
      </w:r>
    </w:p>
    <w:p w14:paraId="29BD32A1" w14:textId="5A4C0F92" w:rsidR="00675EEC" w:rsidRDefault="00675EEC" w:rsidP="0063258C">
      <w:pPr>
        <w:jc w:val="left"/>
      </w:pPr>
    </w:p>
    <w:p w14:paraId="28109089" w14:textId="777FEFDE" w:rsidR="00257F29" w:rsidRDefault="00675EEC" w:rsidP="0063258C">
      <w:pPr>
        <w:jc w:val="left"/>
      </w:pPr>
      <w:r>
        <w:t>An approach that seems the most appropriate in Aleksy’s case i</w:t>
      </w:r>
      <w:r w:rsidR="00CB09C1">
        <w:t xml:space="preserve">s Cognitive Behavioural Therapy (CBT). CBT </w:t>
      </w:r>
      <w:r w:rsidR="00FA66DE">
        <w:t>has been a practically applied</w:t>
      </w:r>
      <w:r w:rsidR="00CB09C1">
        <w:t xml:space="preserve"> method in treat</w:t>
      </w:r>
      <w:r w:rsidR="002765F6">
        <w:t xml:space="preserve">ing </w:t>
      </w:r>
      <w:r w:rsidR="00CB09C1">
        <w:t>addictive behaviours</w:t>
      </w:r>
      <w:r w:rsidR="00AC366E">
        <w:t>, including drug, alcohol and other addictions,</w:t>
      </w:r>
      <w:r w:rsidR="00CB09C1">
        <w:t xml:space="preserve"> which Aleksy seems to be experiencing.</w:t>
      </w:r>
      <w:r w:rsidR="00E14805">
        <w:t xml:space="preserve"> Internet Gaming Disorder has</w:t>
      </w:r>
      <w:r w:rsidR="002765F6">
        <w:t xml:space="preserve"> been a new disorder</w:t>
      </w:r>
      <w:r w:rsidR="00E14805">
        <w:t xml:space="preserve"> placed in the DSM-IV</w:t>
      </w:r>
      <w:r w:rsidR="002765F6">
        <w:t>, only as an appendix,</w:t>
      </w:r>
      <w:r w:rsidR="00E14805">
        <w:t xml:space="preserve"> as a disorder reliant on video games</w:t>
      </w:r>
      <w:r w:rsidR="002A5D73">
        <w:t>, which Aleksy is most likely to have</w:t>
      </w:r>
      <w:r w:rsidR="00E14805">
        <w:t>. (King and Delfabbro, 2014).</w:t>
      </w:r>
      <w:r w:rsidR="0048795C">
        <w:t xml:space="preserve"> </w:t>
      </w:r>
      <w:r w:rsidR="00AA0681">
        <w:t xml:space="preserve">Overuse of internet games has been used as a way for Aleksy to cope with his situation, however, over use of games can also be related to a range of psychological </w:t>
      </w:r>
      <w:r w:rsidR="00AA0681">
        <w:lastRenderedPageBreak/>
        <w:t>issues and even physical ones.</w:t>
      </w:r>
      <w:r w:rsidR="00A3525B">
        <w:t xml:space="preserve"> </w:t>
      </w:r>
      <w:r w:rsidR="00F913C6">
        <w:t>Cognitive-Behavioural Therapy should allow Aleksy to develop new thinking patterns regarding his game use and move his thought away from video games. This should lead to new and healthier thoughts towards his games use, which he acknowledges he has a problem with, which he will need to continue to use thinking techniques he learns.</w:t>
      </w:r>
      <w:r w:rsidR="00E14805">
        <w:t xml:space="preserve"> </w:t>
      </w:r>
    </w:p>
    <w:p w14:paraId="656B9F6A" w14:textId="6CCF86D7" w:rsidR="001516AC" w:rsidRDefault="001516AC" w:rsidP="0063258C">
      <w:pPr>
        <w:jc w:val="left"/>
      </w:pPr>
    </w:p>
    <w:p w14:paraId="561E1AC2" w14:textId="77777777" w:rsidR="00AF2030" w:rsidRDefault="001516AC" w:rsidP="0063258C">
      <w:pPr>
        <w:jc w:val="left"/>
      </w:pPr>
      <w:r>
        <w:t>On the other hand, it can be questioned on whether there is enough research regarding CBT and internet gaming addictions. King, Delfabbro, Griffiths and Gradisar (2012) state there is not enough evidence to show the effectiveness of CBT when treating cases, such as Aleksy’s, and no form of CBT has been developed to specifically treat internet addiction disorders</w:t>
      </w:r>
      <w:r w:rsidR="00350A95">
        <w:t xml:space="preserve"> yet</w:t>
      </w:r>
      <w:r>
        <w:t>.</w:t>
      </w:r>
      <w:r w:rsidR="00D12606">
        <w:t xml:space="preserve"> </w:t>
      </w:r>
      <w:r w:rsidR="00487180">
        <w:t xml:space="preserve">There is strong evidence that CBT works for internet addiction, however, </w:t>
      </w:r>
      <w:r w:rsidR="00AF2030">
        <w:t xml:space="preserve">there are a few more limitations. A common weakness is there is a lack of follow up interviews after people receive treatment which is noted by Lemos et al (2014). </w:t>
      </w:r>
    </w:p>
    <w:p w14:paraId="6EB76087" w14:textId="77777777" w:rsidR="00AF2030" w:rsidRDefault="00AF2030" w:rsidP="0063258C">
      <w:pPr>
        <w:jc w:val="left"/>
      </w:pPr>
    </w:p>
    <w:p w14:paraId="04D9DA73" w14:textId="6A3EBE0F" w:rsidR="00257F29" w:rsidRDefault="00D12606" w:rsidP="0063258C">
      <w:pPr>
        <w:jc w:val="left"/>
      </w:pPr>
      <w:r>
        <w:t>Although, Du et al (2010), have used CBT  in treating adolescents addicted to the internet and showed internet use decrease</w:t>
      </w:r>
      <w:r w:rsidR="00892412">
        <w:t>, as cited in King et al (2012)</w:t>
      </w:r>
      <w:r>
        <w:t xml:space="preserve">. Psychoeducation, for teachers in school, and parent training were also used to improve communication within the families involved. Improvements that were made during treatment were maintained after six months, meaning that this might be an effective way in helping Aleksy with reducing his time playing games and improve his relationships both at home and in school. </w:t>
      </w:r>
      <w:r w:rsidR="008E1E38">
        <w:t>Despite</w:t>
      </w:r>
      <w:r w:rsidR="00142C11">
        <w:t xml:space="preserve"> this, there is evidence to show, such as Dutra et al (2008), as cited in Hofmann et al (2012), that CBT has a much lower drop-out compared to other interventions.</w:t>
      </w:r>
      <w:r w:rsidR="00AD242C">
        <w:t xml:space="preserve"> </w:t>
      </w:r>
      <w:r w:rsidR="00BB5854">
        <w:t>Lower drop-out rates</w:t>
      </w:r>
      <w:r w:rsidR="002466B8">
        <w:t xml:space="preserve">, in adolescents, </w:t>
      </w:r>
      <w:r w:rsidR="00BB5854">
        <w:t xml:space="preserve"> suggests that this </w:t>
      </w:r>
      <w:r w:rsidR="002466B8">
        <w:t>form of therapy will be appropriate to use with Aleksy as he should stay in therapy.</w:t>
      </w:r>
    </w:p>
    <w:p w14:paraId="466D4C45" w14:textId="77777777" w:rsidR="001516AC" w:rsidRDefault="001516AC" w:rsidP="0063258C">
      <w:pPr>
        <w:jc w:val="left"/>
      </w:pPr>
    </w:p>
    <w:p w14:paraId="32FE4003" w14:textId="64888CF9" w:rsidR="00675EEC" w:rsidRDefault="003222FB" w:rsidP="0063258C">
      <w:pPr>
        <w:jc w:val="left"/>
      </w:pPr>
      <w:r>
        <w:t xml:space="preserve"> </w:t>
      </w:r>
      <w:r w:rsidR="004F316B">
        <w:t>Evidence</w:t>
      </w:r>
      <w:r w:rsidR="00742F8F">
        <w:t xml:space="preserve"> shows</w:t>
      </w:r>
      <w:r>
        <w:t xml:space="preserve"> that</w:t>
      </w:r>
      <w:r w:rsidR="00742F8F">
        <w:t xml:space="preserve"> adolescents addicted to </w:t>
      </w:r>
      <w:r>
        <w:t>internet games can have</w:t>
      </w:r>
      <w:r w:rsidR="00742F8F">
        <w:t xml:space="preserve"> a higher risk of </w:t>
      </w:r>
      <w:r>
        <w:t>negative impact</w:t>
      </w:r>
      <w:r w:rsidR="00742F8F">
        <w:t>s</w:t>
      </w:r>
      <w:r>
        <w:t xml:space="preserve"> on</w:t>
      </w:r>
      <w:r w:rsidR="00742F8F">
        <w:t xml:space="preserve"> their</w:t>
      </w:r>
      <w:r>
        <w:t xml:space="preserve"> relationships. A range of studies such as Choi &amp; An, 2010: Park and Moon, 2012 and Yoon, 2011, as cited in Seok, Lee, Park and Park (2018), found that adolescents who were</w:t>
      </w:r>
      <w:r w:rsidR="00257F29">
        <w:t xml:space="preserve"> considered, by their families,</w:t>
      </w:r>
      <w:r>
        <w:t xml:space="preserve"> addicted to games were more likely to not communicate with their parents which may aid in the development of negative relationships with parents and siblings. </w:t>
      </w:r>
      <w:r w:rsidR="00797C40">
        <w:t xml:space="preserve">This shows that the video games Aleksy plays could be one main reason for his poor relationship with his father and brother. </w:t>
      </w:r>
    </w:p>
    <w:p w14:paraId="7FDB04DA" w14:textId="10562B17" w:rsidR="002B01B6" w:rsidRDefault="002B01B6" w:rsidP="0063258C">
      <w:pPr>
        <w:jc w:val="left"/>
      </w:pPr>
    </w:p>
    <w:p w14:paraId="54BFC9A0" w14:textId="0B8713F7" w:rsidR="002B01B6" w:rsidRDefault="002B01B6" w:rsidP="0063258C">
      <w:pPr>
        <w:jc w:val="left"/>
      </w:pPr>
      <w:r>
        <w:t>Evidence supporting the</w:t>
      </w:r>
      <w:r w:rsidR="00083195">
        <w:t xml:space="preserve"> possible</w:t>
      </w:r>
      <w:r>
        <w:t xml:space="preserve"> use of CBT in treating the</w:t>
      </w:r>
      <w:r w:rsidR="00083195">
        <w:t xml:space="preserve"> internet </w:t>
      </w:r>
      <w:r>
        <w:t>game</w:t>
      </w:r>
      <w:r w:rsidR="00083195">
        <w:t xml:space="preserve"> addiction</w:t>
      </w:r>
      <w:r>
        <w:t xml:space="preserve"> comes from</w:t>
      </w:r>
      <w:r w:rsidR="00083195">
        <w:t xml:space="preserve"> Lemos, Abreu and Sougey (2014).  The researcher conducted a systematic review in order to establish whether CBT is an effective treatment for gaming addictions. Out of 72 articles they reviewed, only 23 used CBT as treatment. </w:t>
      </w:r>
      <w:r w:rsidR="00D41A29">
        <w:t>One study</w:t>
      </w:r>
      <w:r w:rsidR="00901905">
        <w:t>,</w:t>
      </w:r>
      <w:r w:rsidR="00D41A29">
        <w:t xml:space="preserve"> mentioned</w:t>
      </w:r>
      <w:r w:rsidR="00901905">
        <w:t xml:space="preserve"> by Lemos et al (2014), comes from Young (2007) which</w:t>
      </w:r>
      <w:r w:rsidR="00D41A29">
        <w:t xml:space="preserve"> includes </w:t>
      </w:r>
      <w:r w:rsidR="00C24710">
        <w:t>114 participants who underwent Cognitive-Behavioural Therapy for Internet addiction. The study found positive aspects to CBT such as it gave the participants a way to manage their struggle to</w:t>
      </w:r>
      <w:r w:rsidR="00F543F1">
        <w:t xml:space="preserve"> manage</w:t>
      </w:r>
      <w:r w:rsidR="00C24710">
        <w:t xml:space="preserve"> internet use</w:t>
      </w:r>
      <w:r w:rsidR="00F543F1">
        <w:t xml:space="preserve"> on their own </w:t>
      </w:r>
      <w:r w:rsidR="00C24710">
        <w:t xml:space="preserve">and they continued to </w:t>
      </w:r>
      <w:r w:rsidR="00F543F1">
        <w:t>use</w:t>
      </w:r>
      <w:r w:rsidR="00C24710">
        <w:t xml:space="preserve"> skills they learned, in the treatment, even after six months.</w:t>
      </w:r>
      <w:r w:rsidR="00897AAF">
        <w:t xml:space="preserve"> Winkler et al (2013) also show CBT if effective for internet addiction using a meta-analysis. These researchers found that CBT reduced time on online games better than any alternative psychological treatment.</w:t>
      </w:r>
      <w:r w:rsidR="00C24710">
        <w:t xml:space="preserve"> </w:t>
      </w:r>
      <w:r w:rsidR="004070E0">
        <w:t>Th</w:t>
      </w:r>
      <w:r w:rsidR="00897AAF">
        <w:t>ese findings</w:t>
      </w:r>
      <w:r w:rsidR="004070E0">
        <w:t xml:space="preserve"> show that CBT</w:t>
      </w:r>
      <w:r w:rsidR="00897AAF">
        <w:t xml:space="preserve"> has and</w:t>
      </w:r>
      <w:r w:rsidR="004070E0">
        <w:t xml:space="preserve"> can practically be applied to manage internet </w:t>
      </w:r>
      <w:r w:rsidR="0013506D">
        <w:t>use and</w:t>
      </w:r>
      <w:r w:rsidR="004070E0">
        <w:t xml:space="preserve"> </w:t>
      </w:r>
      <w:r w:rsidR="00897AAF">
        <w:t>using this treatment</w:t>
      </w:r>
      <w:r w:rsidR="004070E0">
        <w:t xml:space="preserve"> will benefit Aleksy as he should be able to manage his time on the </w:t>
      </w:r>
      <w:r w:rsidR="00A50F85">
        <w:t>internet</w:t>
      </w:r>
      <w:r w:rsidR="00686B95">
        <w:t xml:space="preserve"> using the skills learnt</w:t>
      </w:r>
      <w:r w:rsidR="004070E0">
        <w:t>.</w:t>
      </w:r>
    </w:p>
    <w:p w14:paraId="5F9C26F9" w14:textId="048FFAB3" w:rsidR="009F07A9" w:rsidRDefault="009F07A9" w:rsidP="0063258C">
      <w:pPr>
        <w:jc w:val="left"/>
      </w:pPr>
    </w:p>
    <w:p w14:paraId="3A73CA3F" w14:textId="519CE866" w:rsidR="006E7E08" w:rsidRDefault="007A6C28" w:rsidP="0063258C">
      <w:pPr>
        <w:jc w:val="left"/>
      </w:pPr>
      <w:r>
        <w:lastRenderedPageBreak/>
        <w:t>Alternatively</w:t>
      </w:r>
      <w:r w:rsidR="009F07A9">
        <w:t>,</w:t>
      </w:r>
      <w:r w:rsidR="00EC37F4">
        <w:t xml:space="preserve"> another</w:t>
      </w:r>
      <w:r w:rsidR="009F07A9">
        <w:t xml:space="preserve"> </w:t>
      </w:r>
      <w:r w:rsidR="00EC37F4">
        <w:t xml:space="preserve">therapeutic </w:t>
      </w:r>
      <w:r w:rsidR="009F07A9">
        <w:t>approach such a</w:t>
      </w:r>
      <w:r w:rsidR="00EC37F4">
        <w:t>s Medication s</w:t>
      </w:r>
      <w:r w:rsidR="009F07A9">
        <w:t>eems</w:t>
      </w:r>
      <w:r w:rsidR="00EC37F4">
        <w:t xml:space="preserve"> it could</w:t>
      </w:r>
      <w:r w:rsidR="009F07A9">
        <w:t xml:space="preserve"> be more effective in treating</w:t>
      </w:r>
      <w:r w:rsidR="00EC37F4">
        <w:t xml:space="preserve"> internet gaming addictions</w:t>
      </w:r>
      <w:r w:rsidR="00D271BA">
        <w:t>, w</w:t>
      </w:r>
      <w:r w:rsidR="009F07A9">
        <w:t>hich could be considered for Aleksy.</w:t>
      </w:r>
      <w:r w:rsidR="00D271BA">
        <w:t xml:space="preserve"> Medication such as Bupropion can be administered to aid the individual in reducing their ‘cravings’ for games.</w:t>
      </w:r>
      <w:r w:rsidR="006E7E08">
        <w:t xml:space="preserve"> There is more clinical evidence to support the use of medication when treating IGD compared to CBT. </w:t>
      </w:r>
      <w:r w:rsidR="00257B12">
        <w:t>One such study comes from Han et al, as cited in Kuss and Lopez-Fernandez (2016), used Bupropion, an antidepressant, on video game addicts. The researchers found the medication was successful in reducing cravings and a reduce amount of time playing video games. This finding could suggest that medication may be more appropriate for Aleksy to be treated with.</w:t>
      </w:r>
    </w:p>
    <w:p w14:paraId="0C48EB1E" w14:textId="77777777" w:rsidR="008420AE" w:rsidRDefault="008420AE" w:rsidP="0063258C">
      <w:pPr>
        <w:jc w:val="left"/>
      </w:pPr>
    </w:p>
    <w:p w14:paraId="75487695" w14:textId="6D76504D" w:rsidR="009F07A9" w:rsidRDefault="00D271BA" w:rsidP="0063258C">
      <w:pPr>
        <w:jc w:val="left"/>
      </w:pPr>
      <w:r>
        <w:t>However, there is an obvious weakness to this approach</w:t>
      </w:r>
      <w:r w:rsidR="006E7E08">
        <w:t xml:space="preserve"> when treating IGD</w:t>
      </w:r>
      <w:r w:rsidR="0065725D">
        <w:t xml:space="preserve"> or internet gaming addictions</w:t>
      </w:r>
      <w:r w:rsidR="006E7E08">
        <w:t>. Like with other disorders, it can be questioned whether medication deals with the individual</w:t>
      </w:r>
      <w:r w:rsidR="000F7B11">
        <w:t>’</w:t>
      </w:r>
      <w:r w:rsidR="006E7E08">
        <w:t xml:space="preserve">s problem </w:t>
      </w:r>
      <w:r w:rsidR="000F7B11">
        <w:t xml:space="preserve">or if medication simply masks the symptoms of it. When compared to CBT, medication does not give an individual a way to change their attitude towards games just simply creates another reliance to manage. The individual might become reliant on medication, psychologically, feeling that if they stopped taking them, they might relapse back into their previous behaviours. Medication can also have adverse effects on physical health and individuals might suffer from side effects. For example, Han et al (2011), as cited in King &amp; Delfabbro (2014), found, in a study on adolescents, that 32 out of 62 participants discontinued pharmaceutical treatment due to both psychiatric symptoms and physical such as </w:t>
      </w:r>
      <w:r w:rsidR="00B96298">
        <w:t>nausea, loss of appetite and even insomnia. Medication may not be suitable for all patients experiencing Internet Gaming Disorder</w:t>
      </w:r>
      <w:r w:rsidR="003C7576">
        <w:t xml:space="preserve"> and side effects may cause people to discontinue treatment</w:t>
      </w:r>
      <w:r w:rsidR="00D559F5">
        <w:t>.</w:t>
      </w:r>
    </w:p>
    <w:p w14:paraId="6AAB3611" w14:textId="4546280E" w:rsidR="00261ABC" w:rsidRDefault="00261ABC" w:rsidP="0063258C">
      <w:pPr>
        <w:jc w:val="left"/>
      </w:pPr>
    </w:p>
    <w:p w14:paraId="36855921" w14:textId="51ED9106" w:rsidR="009F07A9" w:rsidRDefault="00261ABC" w:rsidP="0063258C">
      <w:pPr>
        <w:jc w:val="left"/>
      </w:pPr>
      <w:r>
        <w:lastRenderedPageBreak/>
        <w:t>Alternative</w:t>
      </w:r>
      <w:r w:rsidR="006312BB">
        <w:t xml:space="preserve">ly, other </w:t>
      </w:r>
      <w:r w:rsidR="00FE46F0">
        <w:t>methods can be</w:t>
      </w:r>
      <w:r>
        <w:t xml:space="preserve"> considered, if CBT did fail to work, that Aleksy could try in place could include Residential Impatient Gaming Addiction Treatment Centres.</w:t>
      </w:r>
      <w:r w:rsidR="00AC366E">
        <w:t xml:space="preserve"> This should only be considered in extreme cases where the individual needs to be removed from their environment altogether. </w:t>
      </w:r>
      <w:r w:rsidR="004C5EF8">
        <w:t xml:space="preserve">Once in a centre, the individual can also receive counselling for their addiction which gives them tools to manage their addiction on their own after their rehabilitation period. This </w:t>
      </w:r>
      <w:r w:rsidR="00D47224">
        <w:t>may be beneficial to Aleksy as it gives him skills to manage his own time on video game</w:t>
      </w:r>
      <w:r w:rsidR="00602543">
        <w:t xml:space="preserve"> while</w:t>
      </w:r>
      <w:r w:rsidR="00821C72">
        <w:t xml:space="preserve"> also allow</w:t>
      </w:r>
      <w:r w:rsidR="00602543">
        <w:t>ing</w:t>
      </w:r>
      <w:r w:rsidR="00821C72">
        <w:t xml:space="preserve"> him time </w:t>
      </w:r>
      <w:r w:rsidR="0073455F">
        <w:t>away from any temptations.</w:t>
      </w:r>
      <w:r w:rsidR="0013506D">
        <w:t xml:space="preserve"> </w:t>
      </w:r>
      <w:r w:rsidR="00F02648">
        <w:t xml:space="preserve">This may be a better option for Aleksy in place of CBT. </w:t>
      </w:r>
      <w:r w:rsidR="0013506D">
        <w:t>Nevertheless, this might not be ideal, as shown in King, Kaptsis, Delfabbro and Gradisar (2017), as abstinence from internet games has been found to be distressing for not only the adolescent with the addiction, but also the parents as well. This may put further strain on the troublesome relationship Aleksy already has with his father.</w:t>
      </w:r>
    </w:p>
    <w:p w14:paraId="11DE345A" w14:textId="148B29D4" w:rsidR="00675EEC" w:rsidRDefault="00675EEC" w:rsidP="0063258C">
      <w:pPr>
        <w:jc w:val="left"/>
      </w:pPr>
    </w:p>
    <w:p w14:paraId="662527CE" w14:textId="2E2EC31E" w:rsidR="0073455F" w:rsidRDefault="00675EEC" w:rsidP="00D53666">
      <w:pPr>
        <w:jc w:val="left"/>
      </w:pPr>
      <w:r>
        <w:t xml:space="preserve">Future recommendations, for Aleksy to continue to thrive after receiving treatment, </w:t>
      </w:r>
      <w:r w:rsidR="0079099F">
        <w:t>include actively seeking opportunities to improve his learning of English. This means that he is less likely to feel alone and more likely to develop relationships with his peers in school and work. Another recommendation would be to go out more often into the environment where he is away from the temptations of video games.</w:t>
      </w:r>
      <w:r w:rsidR="00CD1595">
        <w:t xml:space="preserve"> This is recommended for a range of disorders.</w:t>
      </w:r>
      <w:r w:rsidR="00D53666" w:rsidRPr="00D53666">
        <w:t xml:space="preserve"> </w:t>
      </w:r>
      <w:r w:rsidR="00D53666">
        <w:t>Due to Aleksy experiencing social struggles due to moving to another country, an alternative treatment which may aid in him being more confident while learning English might be becoming involved in local community projects and programmes. However, he can seek Polish communities out within the area for him to feel more at ease while learning a new language and to combat the loneliness he feels</w:t>
      </w:r>
      <w:r w:rsidR="000B4D49">
        <w:t xml:space="preserve">. </w:t>
      </w:r>
      <w:r w:rsidR="0073455F">
        <w:t xml:space="preserve">Another recommendation for Aleksy and his family is to seek out some </w:t>
      </w:r>
      <w:r w:rsidR="00906EDB">
        <w:t xml:space="preserve">form of </w:t>
      </w:r>
      <w:r w:rsidR="0073455F">
        <w:t>Psychoeducation. This will allow his family to understand his situation  more and this should hopefully improve his relationship with his family.</w:t>
      </w:r>
    </w:p>
    <w:p w14:paraId="39D06848" w14:textId="0D948864" w:rsidR="00675EEC" w:rsidRDefault="00675EEC" w:rsidP="0063258C">
      <w:pPr>
        <w:jc w:val="left"/>
      </w:pPr>
    </w:p>
    <w:p w14:paraId="13EE3B01" w14:textId="355A4E76" w:rsidR="00FE46F0" w:rsidRDefault="00FE46F0" w:rsidP="0063258C">
      <w:pPr>
        <w:jc w:val="left"/>
      </w:pPr>
    </w:p>
    <w:p w14:paraId="6480C813" w14:textId="3164E72E" w:rsidR="00FE46F0" w:rsidRDefault="00FE46F0" w:rsidP="0063258C">
      <w:pPr>
        <w:jc w:val="left"/>
      </w:pPr>
      <w:r>
        <w:t>In contrast, there is evidence that a combination of CBT and the alternative therapeutic methods, mentioned previously, can be more effective in treating addictive gaming</w:t>
      </w:r>
      <w:r w:rsidR="00F966A5">
        <w:t xml:space="preserve"> compared to CBT on its own</w:t>
      </w:r>
      <w:r>
        <w:t>. Santos, Nardi and King (2015), as cited in</w:t>
      </w:r>
      <w:r w:rsidR="00D93D90">
        <w:t xml:space="preserve"> Kuss and Lopez-Fernandez (2016), used Clonazepam and Sertraline as well as CBT in women who experienced internet addiction and other disorder. They found that after ten weeks the combined treatment was an effective way in not only dealing with internet addiction, but also other disorders such as panic. From this evidence, it may be possible to use this method of combining treatment in Aleksy’s case as it will </w:t>
      </w:r>
      <w:r w:rsidR="006618C5">
        <w:t>help manage his internet use and may also help him feel more at ease when confronting situations, such as learning a new language or interacting with new people, which should help improve his situation.</w:t>
      </w:r>
      <w:r w:rsidR="00D93D90">
        <w:t xml:space="preserve"> </w:t>
      </w:r>
      <w:r w:rsidR="0005059D">
        <w:t>Kuss and Lopez-Fernandez (2015) agree that this area of addiction needs further research</w:t>
      </w:r>
      <w:r w:rsidR="00695B75">
        <w:t xml:space="preserve"> to make results more reliable.</w:t>
      </w:r>
    </w:p>
    <w:p w14:paraId="0D0B39D9" w14:textId="02B6EC30" w:rsidR="00675EEC" w:rsidRDefault="00675EEC" w:rsidP="0063258C">
      <w:pPr>
        <w:jc w:val="left"/>
      </w:pPr>
    </w:p>
    <w:p w14:paraId="34AFE199" w14:textId="5A6E7403" w:rsidR="009A7DCF" w:rsidRDefault="00675EEC" w:rsidP="0063258C">
      <w:pPr>
        <w:jc w:val="left"/>
      </w:pPr>
      <w:r>
        <w:t xml:space="preserve">In conclusion, </w:t>
      </w:r>
      <w:r w:rsidR="007432D9">
        <w:t>Cognitive-Behavioural</w:t>
      </w:r>
      <w:r w:rsidR="0067467A">
        <w:t xml:space="preserve"> Therapy would be the most appropriate and</w:t>
      </w:r>
      <w:r>
        <w:t xml:space="preserve"> the most effective approach to adopt to improve Aleksy’s situation. This can be seen through the evidence presented above. Even though</w:t>
      </w:r>
      <w:r w:rsidR="007432D9">
        <w:t xml:space="preserve"> </w:t>
      </w:r>
      <w:r>
        <w:t>other approach</w:t>
      </w:r>
      <w:r w:rsidR="007432D9">
        <w:t>es</w:t>
      </w:r>
      <w:r>
        <w:t xml:space="preserve"> could be used in its place</w:t>
      </w:r>
      <w:r w:rsidR="005748CB">
        <w:t>,</w:t>
      </w:r>
      <w:r w:rsidR="009A7DCF">
        <w:t xml:space="preserve"> CBT c</w:t>
      </w:r>
      <w:r>
        <w:t>an be used as it is appropriate for Aleksy and it can be seen through practical applications.</w:t>
      </w:r>
      <w:r w:rsidR="00A01158">
        <w:t xml:space="preserve"> It is recommended that Aleksy continues to implement any therapeutic techniques he learns in order to overcome his addictive game usage. He will also need to be more willing to be involved in social interactions in the community him and his family have moved to. Learning the language of the country he has moved to will have a heavy impact on Aleksy and will help him to feel less alone and will help him feel more welcomed into his new environment.</w:t>
      </w:r>
      <w:r w:rsidR="00040E4F">
        <w:t xml:space="preserve"> </w:t>
      </w:r>
    </w:p>
    <w:p w14:paraId="5A65713A" w14:textId="77777777" w:rsidR="009A7DCF" w:rsidRDefault="009A7DCF" w:rsidP="0063258C">
      <w:pPr>
        <w:jc w:val="left"/>
      </w:pPr>
    </w:p>
    <w:p w14:paraId="5F662579" w14:textId="0F6B7265" w:rsidR="005D1A28" w:rsidRDefault="00F54B71" w:rsidP="00276CD5">
      <w:pPr>
        <w:jc w:val="left"/>
      </w:pPr>
      <w:r>
        <w:lastRenderedPageBreak/>
        <w:t xml:space="preserve">Skills taught through the treatment CBT will benefit Aleksy, even after completing treatment, as it allows him to control his own use of games and it also gives him skills he can continue to use throughout his life. </w:t>
      </w:r>
      <w:r w:rsidR="00950B35">
        <w:t>Aleksy’s parents can also play an important part in his treatment by taking part in programmes, such as psychoeducation, to further understand their son’s issues and learn about what they can do to</w:t>
      </w:r>
      <w:r w:rsidR="00E869EE">
        <w:t xml:space="preserve"> make sure he benefits from his treatment.</w:t>
      </w:r>
      <w:r w:rsidR="007377B9">
        <w:t xml:space="preserve"> </w:t>
      </w:r>
      <w:r w:rsidR="00040E4F">
        <w:t xml:space="preserve">More research should be conducted into the area of internet gaming addiction as it could be considered a new topic that </w:t>
      </w:r>
      <w:r w:rsidR="00561339">
        <w:t>could  be</w:t>
      </w:r>
      <w:r w:rsidR="00040E4F">
        <w:t xml:space="preserve"> to blame on modern society.</w:t>
      </w:r>
      <w:r w:rsidR="00813D6B">
        <w:t xml:space="preserve"> The recommendations should be considered for Aleksy to get the best possible treatment and maximise the benefits of CBT.</w:t>
      </w:r>
      <w:r w:rsidR="00B83C17">
        <w:t xml:space="preserve"> </w:t>
      </w:r>
      <w:r w:rsidR="007377B9">
        <w:t xml:space="preserve">If the treatment given to Aleksy in any chance fails, a combination of treatments may also be a possibility. </w:t>
      </w:r>
      <w:r w:rsidR="0033199A">
        <w:t>Regardless of the approach chosen, the main goal is to improve the individual’s quality of life</w:t>
      </w:r>
      <w:r w:rsidR="00DC60AE">
        <w:t>, so the treatment used must be the most appropriate to the individual.</w:t>
      </w:r>
      <w:bookmarkEnd w:id="0"/>
      <w:r w:rsidR="005D1A28">
        <w:br w:type="page"/>
      </w:r>
    </w:p>
    <w:p w14:paraId="4E6E42DB" w14:textId="4F352887" w:rsidR="0063258C" w:rsidRDefault="0063258C" w:rsidP="0063258C">
      <w:pPr>
        <w:jc w:val="left"/>
        <w:rPr>
          <w:b/>
        </w:rPr>
      </w:pPr>
      <w:r w:rsidRPr="0063258C">
        <w:rPr>
          <w:b/>
        </w:rPr>
        <w:lastRenderedPageBreak/>
        <w:t>References:</w:t>
      </w:r>
    </w:p>
    <w:p w14:paraId="16DB3B8C" w14:textId="68EB1022" w:rsidR="00B3325B" w:rsidRPr="00B3325B" w:rsidRDefault="00B3325B" w:rsidP="0063258C">
      <w:pPr>
        <w:jc w:val="left"/>
      </w:pPr>
      <w:r>
        <w:t xml:space="preserve">American Addiction Centres. (2018). </w:t>
      </w:r>
      <w:r>
        <w:rPr>
          <w:i/>
        </w:rPr>
        <w:t xml:space="preserve">Video Game Addiction Treatment Program Options. </w:t>
      </w:r>
      <w:r>
        <w:t xml:space="preserve">Retrieved from: </w:t>
      </w:r>
      <w:hyperlink r:id="rId7" w:history="1">
        <w:r w:rsidRPr="000608F2">
          <w:rPr>
            <w:rStyle w:val="Hyperlink"/>
          </w:rPr>
          <w:t>https://www.psychguides.com/guides/video-game-addiction-treatment-program-options/</w:t>
        </w:r>
      </w:hyperlink>
      <w:r>
        <w:t xml:space="preserve">   </w:t>
      </w:r>
    </w:p>
    <w:p w14:paraId="47FA1987" w14:textId="67BC7478" w:rsidR="00B93E6B" w:rsidRDefault="00B93E6B" w:rsidP="0063258C">
      <w:pPr>
        <w:jc w:val="left"/>
      </w:pPr>
      <w:r>
        <w:t>Crawley, S.A., Podell, J.L</w:t>
      </w:r>
      <w:r w:rsidR="00967EAB">
        <w:t xml:space="preserve">., Beidas, R.S., Braswell, L., &amp; Kendall, P.C. Chapter 12: Cognitive-Behavioural Therapy with Youth. </w:t>
      </w:r>
      <w:r>
        <w:t xml:space="preserve">In Dobson, K.S. (Ed.). (2010). </w:t>
      </w:r>
      <w:r>
        <w:rPr>
          <w:i/>
        </w:rPr>
        <w:t xml:space="preserve">Handbook of Cognitive-Behavioural Therapies. </w:t>
      </w:r>
      <w:r w:rsidR="00AE68D1">
        <w:t>pp.375-400.</w:t>
      </w:r>
      <w:r>
        <w:t xml:space="preserve"> New York: The Guilford Press.</w:t>
      </w:r>
    </w:p>
    <w:p w14:paraId="7C746705" w14:textId="4492D502" w:rsidR="00783193" w:rsidRDefault="00783193" w:rsidP="0063258C">
      <w:pPr>
        <w:jc w:val="left"/>
      </w:pPr>
      <w:r>
        <w:t xml:space="preserve">Erickson, C.K. </w:t>
      </w:r>
      <w:r w:rsidR="004271C9">
        <w:t xml:space="preserve">(2007). </w:t>
      </w:r>
      <w:r w:rsidR="00827133">
        <w:rPr>
          <w:i/>
        </w:rPr>
        <w:t xml:space="preserve">The Science of Addiction: From Neurobiology to Treatment. </w:t>
      </w:r>
      <w:r w:rsidR="00843A38">
        <w:t>p</w:t>
      </w:r>
      <w:r w:rsidR="00401121">
        <w:t xml:space="preserve">p. 1-5. </w:t>
      </w:r>
      <w:r w:rsidR="00827133">
        <w:t>W.W. Norton &amp; Company</w:t>
      </w:r>
    </w:p>
    <w:p w14:paraId="5AA9C1DF" w14:textId="096D7980" w:rsidR="003E67E8" w:rsidRPr="003E67E8" w:rsidRDefault="003E67E8" w:rsidP="0063258C">
      <w:pPr>
        <w:jc w:val="left"/>
      </w:pPr>
      <w:r>
        <w:t xml:space="preserve">Hofmann, S.G., Asnaani, A., Vonk, I.J.J., Sawyer, A.T., &amp; Fang, A. (2012). </w:t>
      </w:r>
      <w:r>
        <w:rPr>
          <w:i/>
        </w:rPr>
        <w:t xml:space="preserve">The Efficacy of Cognitive Behavioural Therapy: A Review of Meta-analyses. </w:t>
      </w:r>
      <w:r>
        <w:t>36(5), 427-440.  doi: 10.1007/s10608</w:t>
      </w:r>
      <w:r w:rsidR="00E8614D">
        <w:t>-012-9476-1</w:t>
      </w:r>
    </w:p>
    <w:p w14:paraId="061CD087" w14:textId="0A839BC0" w:rsidR="00E542A6" w:rsidRPr="00E542A6" w:rsidRDefault="00E542A6" w:rsidP="0063258C">
      <w:pPr>
        <w:jc w:val="left"/>
      </w:pPr>
      <w:r>
        <w:t xml:space="preserve">King, D.L., Delfabbro, P.H., Griffiths, M.D., &amp; Gradisar, M. (2012). </w:t>
      </w:r>
      <w:r>
        <w:rPr>
          <w:i/>
        </w:rPr>
        <w:t xml:space="preserve">Cognitive-Behavioural Approaches to Outpatient Treatment of Internet Addiction in Children and Adolescents. </w:t>
      </w:r>
      <w:r>
        <w:t>1185-1195. Wiley Periodicals, Journal of Clinical Psychology.</w:t>
      </w:r>
    </w:p>
    <w:p w14:paraId="51D67B17" w14:textId="237697C6" w:rsidR="00195787" w:rsidRDefault="00195787" w:rsidP="0063258C">
      <w:pPr>
        <w:jc w:val="left"/>
      </w:pPr>
      <w:r>
        <w:t>King, D.</w:t>
      </w:r>
      <w:r w:rsidR="00724257">
        <w:t>L.</w:t>
      </w:r>
      <w:r>
        <w:t xml:space="preserve">, &amp; Delfabbro, P.H. (2014). </w:t>
      </w:r>
      <w:r>
        <w:rPr>
          <w:i/>
        </w:rPr>
        <w:t xml:space="preserve">Internet Gaming Disorder Treatment: A Review of Definitions of Diagnosis and Treatment Outcome. </w:t>
      </w:r>
      <w:r>
        <w:t xml:space="preserve">Pp 942-955, vol. 70. Journal </w:t>
      </w:r>
      <w:r w:rsidR="00AD40AF">
        <w:t>of Clinical Psychology.</w:t>
      </w:r>
    </w:p>
    <w:p w14:paraId="7DB9D61F" w14:textId="1A24E525" w:rsidR="00724257" w:rsidRPr="00561CEA" w:rsidRDefault="00561CEA" w:rsidP="0063258C">
      <w:pPr>
        <w:jc w:val="left"/>
      </w:pPr>
      <w:bookmarkStart w:id="1" w:name="_Hlk535164657"/>
      <w:r>
        <w:t xml:space="preserve">King, D.L., Kaptsis, D., Delfabbro, P.H., &amp; Gradisar, M. (2017). </w:t>
      </w:r>
      <w:bookmarkEnd w:id="1"/>
      <w:r>
        <w:rPr>
          <w:i/>
        </w:rPr>
        <w:t xml:space="preserve">Effectiveness of Brief Abstinence for Modifying Problematic Internet Gaming Cognitions and Behaviours. </w:t>
      </w:r>
      <w:r>
        <w:t>1573-1585(73). Wiley Periodicals, Journal of Clinical Psychology.</w:t>
      </w:r>
    </w:p>
    <w:p w14:paraId="0A18F1AB" w14:textId="175BAA4D" w:rsidR="00FE46F0" w:rsidRPr="00FE46F0" w:rsidRDefault="00FE46F0" w:rsidP="0063258C">
      <w:pPr>
        <w:jc w:val="left"/>
      </w:pPr>
      <w:r>
        <w:lastRenderedPageBreak/>
        <w:t xml:space="preserve">Kuss, D.J., &amp; Lopez-Fernandez, O. (2016). </w:t>
      </w:r>
      <w:r>
        <w:rPr>
          <w:i/>
        </w:rPr>
        <w:t xml:space="preserve">Internet addiction and problematic Internet use: A systematic review of clinical research. </w:t>
      </w:r>
      <w:r w:rsidR="00724E26">
        <w:t>World Journal of Psychiatry, 6(1), 143-76. doi:10.5498/wjp.v6.i1.143</w:t>
      </w:r>
    </w:p>
    <w:p w14:paraId="389ED35F" w14:textId="5CFED813" w:rsidR="004E0134" w:rsidRDefault="00894B71" w:rsidP="0063258C">
      <w:pPr>
        <w:jc w:val="left"/>
      </w:pPr>
      <w:r>
        <w:t>Lemos, I.L., Abreu, C.N., &amp; Sougey, E.B.</w:t>
      </w:r>
      <w:r w:rsidR="00632D0B">
        <w:t xml:space="preserve"> (2014). </w:t>
      </w:r>
      <w:r w:rsidR="004E0134">
        <w:rPr>
          <w:i/>
        </w:rPr>
        <w:t xml:space="preserve">Internet and video game addictions: a cognitive behavioural approach. </w:t>
      </w:r>
      <w:r w:rsidR="004E0134">
        <w:t>Archives of Clinical Psychiatry. doi:10.1590/</w:t>
      </w:r>
      <w:r w:rsidR="00734AB0">
        <w:t>0101-60830000000016</w:t>
      </w:r>
    </w:p>
    <w:p w14:paraId="1E959E71" w14:textId="3600FCC1" w:rsidR="000E5736" w:rsidRDefault="003E2164" w:rsidP="0063258C">
      <w:pPr>
        <w:jc w:val="left"/>
      </w:pPr>
      <w:r>
        <w:t xml:space="preserve">Moss, A.C, &amp; Dyer, K.R. (2010). </w:t>
      </w:r>
      <w:r>
        <w:rPr>
          <w:i/>
        </w:rPr>
        <w:t>Psychology of Addictive Behaviour</w:t>
      </w:r>
      <w:r w:rsidR="004C0FC4">
        <w:rPr>
          <w:i/>
        </w:rPr>
        <w:t xml:space="preserve">. </w:t>
      </w:r>
      <w:r w:rsidR="004C0FC4">
        <w:t>pp. 1-19.</w:t>
      </w:r>
      <w:r w:rsidR="00591EB0">
        <w:t xml:space="preserve"> </w:t>
      </w:r>
      <w:r>
        <w:t xml:space="preserve"> Palgrave Macmillan. </w:t>
      </w:r>
    </w:p>
    <w:p w14:paraId="4C4D31AB" w14:textId="7E91CE5B" w:rsidR="00A93C95" w:rsidRDefault="00A93C95" w:rsidP="0063258C">
      <w:pPr>
        <w:jc w:val="left"/>
        <w:rPr>
          <w:i/>
        </w:rPr>
      </w:pPr>
      <w:r>
        <w:t xml:space="preserve">Seok, H.J., Lee, J.M., Park, C.Y., &amp; Park, J.Y. (2018). </w:t>
      </w:r>
      <w:r>
        <w:rPr>
          <w:i/>
        </w:rPr>
        <w:t xml:space="preserve">Understanding internet gaming addiction among South Korean adolescents through photovoice. </w:t>
      </w:r>
      <w:r>
        <w:t>pp. 35-42. Children and Youth Services Review. Elsevier.</w:t>
      </w:r>
      <w:r>
        <w:rPr>
          <w:i/>
        </w:rPr>
        <w:t xml:space="preserve"> </w:t>
      </w:r>
    </w:p>
    <w:p w14:paraId="3AA68600" w14:textId="17DDE39D" w:rsidR="00CC5FEE" w:rsidRPr="006368D3" w:rsidRDefault="00CC5FEE" w:rsidP="0063258C">
      <w:pPr>
        <w:jc w:val="left"/>
      </w:pPr>
      <w:r>
        <w:t>Winkler, A., Dorsing, B., Rief, W., Shen, Y., &amp; Glombiewski, J.A.</w:t>
      </w:r>
      <w:r w:rsidR="006368D3">
        <w:t xml:space="preserve"> (2013). </w:t>
      </w:r>
      <w:r w:rsidR="006368D3">
        <w:rPr>
          <w:i/>
        </w:rPr>
        <w:t xml:space="preserve">Treatment of internet addiction: A meta-analysis. </w:t>
      </w:r>
      <w:r w:rsidR="006368D3">
        <w:t>317-329(33). Clinical Psychology Review.</w:t>
      </w:r>
    </w:p>
    <w:p w14:paraId="40CBBCB9" w14:textId="79FF27FC" w:rsidR="00ED6F8A" w:rsidRPr="00ED6F8A" w:rsidRDefault="00ED6F8A" w:rsidP="0063258C">
      <w:pPr>
        <w:jc w:val="left"/>
      </w:pPr>
      <w:r>
        <w:t xml:space="preserve">Young, K.S. (2007). </w:t>
      </w:r>
      <w:r>
        <w:rPr>
          <w:i/>
        </w:rPr>
        <w:t xml:space="preserve">Cognitive Behaviour Therapy with Internet Addicts: Treatment Outcomes and Implications. </w:t>
      </w:r>
      <w:r w:rsidR="00916CB2">
        <w:t>pp.671-679</w:t>
      </w:r>
      <w:r>
        <w:t>Vol.10</w:t>
      </w:r>
      <w:r w:rsidR="00916CB2">
        <w:t>(5)</w:t>
      </w:r>
      <w:r>
        <w:t>. Cyberpsychology &amp; Behaviour.</w:t>
      </w:r>
    </w:p>
    <w:sectPr w:rsidR="00ED6F8A" w:rsidRPr="00ED6F8A" w:rsidSect="009D5420">
      <w:headerReference w:type="default"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11E29" w14:textId="77777777" w:rsidR="009D5420" w:rsidRDefault="009D5420" w:rsidP="009D5420">
      <w:pPr>
        <w:spacing w:after="0" w:line="240" w:lineRule="auto"/>
      </w:pPr>
      <w:r>
        <w:separator/>
      </w:r>
    </w:p>
  </w:endnote>
  <w:endnote w:type="continuationSeparator" w:id="0">
    <w:p w14:paraId="591F2A23" w14:textId="77777777" w:rsidR="009D5420" w:rsidRDefault="009D5420" w:rsidP="009D5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AE8BE" w14:textId="27DDE6D7" w:rsidR="009D5420" w:rsidRDefault="009D5420">
    <w:pPr>
      <w:pStyle w:val="Footer"/>
    </w:pPr>
    <w:r>
      <w:t>1702759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99C66" w14:textId="47561BCD" w:rsidR="009D5420" w:rsidRDefault="009D5420">
    <w:pPr>
      <w:pStyle w:val="Footer"/>
    </w:pPr>
    <w:r>
      <w:t>1702759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B9F06" w14:textId="77777777" w:rsidR="009D5420" w:rsidRDefault="009D5420" w:rsidP="009D5420">
      <w:pPr>
        <w:spacing w:after="0" w:line="240" w:lineRule="auto"/>
      </w:pPr>
      <w:r>
        <w:separator/>
      </w:r>
    </w:p>
  </w:footnote>
  <w:footnote w:type="continuationSeparator" w:id="0">
    <w:p w14:paraId="178FB56C" w14:textId="77777777" w:rsidR="009D5420" w:rsidRDefault="009D5420" w:rsidP="009D5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0464F" w14:textId="391AEFD7" w:rsidR="009D5420" w:rsidRDefault="009D5420" w:rsidP="009D5420">
    <w:pPr>
      <w:pStyle w:val="Header"/>
      <w:jc w:val="both"/>
    </w:pPr>
    <w:r>
      <w:t>Case Study</w:t>
    </w:r>
    <w:r>
      <w:tab/>
    </w:r>
    <w:r>
      <w:tab/>
    </w:r>
    <w:r>
      <w:fldChar w:fldCharType="begin"/>
    </w:r>
    <w:r>
      <w:instrText xml:space="preserve"> PAGE   \* MERGEFORMAT </w:instrText>
    </w:r>
    <w:r>
      <w:fldChar w:fldCharType="separate"/>
    </w:r>
    <w:r>
      <w:rPr>
        <w:noProof/>
      </w:rPr>
      <w:t>1</w:t>
    </w:r>
    <w:r>
      <w:rPr>
        <w:noProof/>
      </w:rPr>
      <w:fldChar w:fldCharType="end"/>
    </w:r>
  </w:p>
  <w:p w14:paraId="50062E0C" w14:textId="77777777" w:rsidR="009D5420" w:rsidRDefault="009D54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239D7" w14:textId="6C93E7FF" w:rsidR="009D5420" w:rsidRDefault="009D5420" w:rsidP="009D5420">
    <w:pPr>
      <w:pStyle w:val="Header"/>
      <w:jc w:val="both"/>
    </w:pPr>
    <w:r>
      <w:t>Running Head: Case Study</w:t>
    </w:r>
    <w:r>
      <w:tab/>
    </w:r>
    <w:r>
      <w:tab/>
    </w: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827C91"/>
    <w:multiLevelType w:val="hybridMultilevel"/>
    <w:tmpl w:val="51EAF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420"/>
    <w:rsid w:val="00012D11"/>
    <w:rsid w:val="000255EA"/>
    <w:rsid w:val="00037F64"/>
    <w:rsid w:val="00040E4F"/>
    <w:rsid w:val="0005059D"/>
    <w:rsid w:val="00074867"/>
    <w:rsid w:val="00083195"/>
    <w:rsid w:val="00093379"/>
    <w:rsid w:val="000B4D49"/>
    <w:rsid w:val="000E5736"/>
    <w:rsid w:val="000F7B11"/>
    <w:rsid w:val="00120FC9"/>
    <w:rsid w:val="0013506D"/>
    <w:rsid w:val="00142C11"/>
    <w:rsid w:val="001516AC"/>
    <w:rsid w:val="00176AAF"/>
    <w:rsid w:val="00195787"/>
    <w:rsid w:val="001E2A22"/>
    <w:rsid w:val="00241E93"/>
    <w:rsid w:val="0024275B"/>
    <w:rsid w:val="002466B8"/>
    <w:rsid w:val="00257B12"/>
    <w:rsid w:val="00257F29"/>
    <w:rsid w:val="00261ABC"/>
    <w:rsid w:val="002765F6"/>
    <w:rsid w:val="00276CD5"/>
    <w:rsid w:val="00282DE8"/>
    <w:rsid w:val="002A5D73"/>
    <w:rsid w:val="002A6BE2"/>
    <w:rsid w:val="002B01B6"/>
    <w:rsid w:val="002B4F83"/>
    <w:rsid w:val="002E528C"/>
    <w:rsid w:val="003222FB"/>
    <w:rsid w:val="00325EB1"/>
    <w:rsid w:val="003316A2"/>
    <w:rsid w:val="0033199A"/>
    <w:rsid w:val="00346849"/>
    <w:rsid w:val="00350A95"/>
    <w:rsid w:val="00370C66"/>
    <w:rsid w:val="00397C67"/>
    <w:rsid w:val="003A31E7"/>
    <w:rsid w:val="003C7576"/>
    <w:rsid w:val="003E2164"/>
    <w:rsid w:val="003E67E8"/>
    <w:rsid w:val="00401121"/>
    <w:rsid w:val="0040312D"/>
    <w:rsid w:val="004070E0"/>
    <w:rsid w:val="004159B9"/>
    <w:rsid w:val="004271C9"/>
    <w:rsid w:val="00487180"/>
    <w:rsid w:val="0048795C"/>
    <w:rsid w:val="004C0FC4"/>
    <w:rsid w:val="004C5EF8"/>
    <w:rsid w:val="004D4933"/>
    <w:rsid w:val="004E0134"/>
    <w:rsid w:val="004E56D7"/>
    <w:rsid w:val="004F316B"/>
    <w:rsid w:val="00561339"/>
    <w:rsid w:val="00561CEA"/>
    <w:rsid w:val="00571CF6"/>
    <w:rsid w:val="005748CB"/>
    <w:rsid w:val="00580603"/>
    <w:rsid w:val="00591EB0"/>
    <w:rsid w:val="005B008F"/>
    <w:rsid w:val="005C0872"/>
    <w:rsid w:val="005C2519"/>
    <w:rsid w:val="005D1A28"/>
    <w:rsid w:val="005F3635"/>
    <w:rsid w:val="00602543"/>
    <w:rsid w:val="006312BB"/>
    <w:rsid w:val="0063258C"/>
    <w:rsid w:val="00632D0B"/>
    <w:rsid w:val="006368D3"/>
    <w:rsid w:val="00640DEC"/>
    <w:rsid w:val="006474B9"/>
    <w:rsid w:val="006507BC"/>
    <w:rsid w:val="0065725D"/>
    <w:rsid w:val="006618C5"/>
    <w:rsid w:val="0067467A"/>
    <w:rsid w:val="00675EEC"/>
    <w:rsid w:val="00680438"/>
    <w:rsid w:val="00686B95"/>
    <w:rsid w:val="00695B75"/>
    <w:rsid w:val="006A279A"/>
    <w:rsid w:val="006E7E08"/>
    <w:rsid w:val="00723B79"/>
    <w:rsid w:val="00724257"/>
    <w:rsid w:val="00724E26"/>
    <w:rsid w:val="0073455F"/>
    <w:rsid w:val="00734AB0"/>
    <w:rsid w:val="007377B9"/>
    <w:rsid w:val="00742F8F"/>
    <w:rsid w:val="007432D9"/>
    <w:rsid w:val="00751A71"/>
    <w:rsid w:val="00781833"/>
    <w:rsid w:val="00783193"/>
    <w:rsid w:val="0079099F"/>
    <w:rsid w:val="00797C40"/>
    <w:rsid w:val="007A6C28"/>
    <w:rsid w:val="007C4B86"/>
    <w:rsid w:val="007E56C7"/>
    <w:rsid w:val="008050BF"/>
    <w:rsid w:val="00813D6B"/>
    <w:rsid w:val="008150FE"/>
    <w:rsid w:val="008176D1"/>
    <w:rsid w:val="008202AC"/>
    <w:rsid w:val="00821C72"/>
    <w:rsid w:val="00827133"/>
    <w:rsid w:val="00836E9F"/>
    <w:rsid w:val="008420AE"/>
    <w:rsid w:val="00843A38"/>
    <w:rsid w:val="008633A5"/>
    <w:rsid w:val="00865F45"/>
    <w:rsid w:val="00892412"/>
    <w:rsid w:val="00893BDB"/>
    <w:rsid w:val="00894B71"/>
    <w:rsid w:val="008952F0"/>
    <w:rsid w:val="00897AAF"/>
    <w:rsid w:val="008C0091"/>
    <w:rsid w:val="008E1E38"/>
    <w:rsid w:val="00901905"/>
    <w:rsid w:val="00906EDB"/>
    <w:rsid w:val="0091085F"/>
    <w:rsid w:val="00916CB2"/>
    <w:rsid w:val="00950B35"/>
    <w:rsid w:val="00967EAB"/>
    <w:rsid w:val="009770AC"/>
    <w:rsid w:val="009A7DCF"/>
    <w:rsid w:val="009B6F53"/>
    <w:rsid w:val="009C6896"/>
    <w:rsid w:val="009C7F6B"/>
    <w:rsid w:val="009D5420"/>
    <w:rsid w:val="009F07A9"/>
    <w:rsid w:val="00A01158"/>
    <w:rsid w:val="00A0430A"/>
    <w:rsid w:val="00A3525B"/>
    <w:rsid w:val="00A42826"/>
    <w:rsid w:val="00A50F85"/>
    <w:rsid w:val="00A624D6"/>
    <w:rsid w:val="00A71AD7"/>
    <w:rsid w:val="00A766AE"/>
    <w:rsid w:val="00A8450A"/>
    <w:rsid w:val="00A93C95"/>
    <w:rsid w:val="00AA0681"/>
    <w:rsid w:val="00AC366E"/>
    <w:rsid w:val="00AD242C"/>
    <w:rsid w:val="00AD40AF"/>
    <w:rsid w:val="00AE68D1"/>
    <w:rsid w:val="00AF2030"/>
    <w:rsid w:val="00B26544"/>
    <w:rsid w:val="00B3325B"/>
    <w:rsid w:val="00B83C17"/>
    <w:rsid w:val="00B93E6B"/>
    <w:rsid w:val="00B96298"/>
    <w:rsid w:val="00BB1ED7"/>
    <w:rsid w:val="00BB5854"/>
    <w:rsid w:val="00BD740E"/>
    <w:rsid w:val="00C24710"/>
    <w:rsid w:val="00C3402B"/>
    <w:rsid w:val="00C5487E"/>
    <w:rsid w:val="00CB09C1"/>
    <w:rsid w:val="00CB15D2"/>
    <w:rsid w:val="00CC5FEE"/>
    <w:rsid w:val="00CD1595"/>
    <w:rsid w:val="00CD2352"/>
    <w:rsid w:val="00CF1138"/>
    <w:rsid w:val="00D12606"/>
    <w:rsid w:val="00D25678"/>
    <w:rsid w:val="00D271BA"/>
    <w:rsid w:val="00D41A29"/>
    <w:rsid w:val="00D47224"/>
    <w:rsid w:val="00D53666"/>
    <w:rsid w:val="00D559F5"/>
    <w:rsid w:val="00D74530"/>
    <w:rsid w:val="00D93D90"/>
    <w:rsid w:val="00DC60AE"/>
    <w:rsid w:val="00DD1BA5"/>
    <w:rsid w:val="00E04C0D"/>
    <w:rsid w:val="00E14805"/>
    <w:rsid w:val="00E46733"/>
    <w:rsid w:val="00E542A6"/>
    <w:rsid w:val="00E71705"/>
    <w:rsid w:val="00E8614D"/>
    <w:rsid w:val="00E869EE"/>
    <w:rsid w:val="00EC37F4"/>
    <w:rsid w:val="00EC61F0"/>
    <w:rsid w:val="00ED6F8A"/>
    <w:rsid w:val="00EF2A3B"/>
    <w:rsid w:val="00F02648"/>
    <w:rsid w:val="00F26195"/>
    <w:rsid w:val="00F43982"/>
    <w:rsid w:val="00F50FA9"/>
    <w:rsid w:val="00F543F1"/>
    <w:rsid w:val="00F54B71"/>
    <w:rsid w:val="00F62FBD"/>
    <w:rsid w:val="00F76FC3"/>
    <w:rsid w:val="00F913C6"/>
    <w:rsid w:val="00F966A5"/>
    <w:rsid w:val="00FA66DE"/>
    <w:rsid w:val="00FA7654"/>
    <w:rsid w:val="00FE4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BE848"/>
  <w15:chartTrackingRefBased/>
  <w15:docId w15:val="{FD5C53E0-D38E-4856-BFB2-6E61CFDCB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after="160" w:line="480" w:lineRule="auto"/>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54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420"/>
  </w:style>
  <w:style w:type="paragraph" w:styleId="Footer">
    <w:name w:val="footer"/>
    <w:basedOn w:val="Normal"/>
    <w:link w:val="FooterChar"/>
    <w:uiPriority w:val="99"/>
    <w:unhideWhenUsed/>
    <w:rsid w:val="009D54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420"/>
  </w:style>
  <w:style w:type="paragraph" w:styleId="ListParagraph">
    <w:name w:val="List Paragraph"/>
    <w:basedOn w:val="Normal"/>
    <w:uiPriority w:val="34"/>
    <w:qFormat/>
    <w:rsid w:val="00EC61F0"/>
    <w:pPr>
      <w:ind w:left="720"/>
      <w:contextualSpacing/>
    </w:pPr>
  </w:style>
  <w:style w:type="character" w:styleId="Hyperlink">
    <w:name w:val="Hyperlink"/>
    <w:basedOn w:val="DefaultParagraphFont"/>
    <w:uiPriority w:val="99"/>
    <w:unhideWhenUsed/>
    <w:rsid w:val="00B3325B"/>
    <w:rPr>
      <w:color w:val="0563C1" w:themeColor="hyperlink"/>
      <w:u w:val="single"/>
    </w:rPr>
  </w:style>
  <w:style w:type="character" w:styleId="UnresolvedMention">
    <w:name w:val="Unresolved Mention"/>
    <w:basedOn w:val="DefaultParagraphFont"/>
    <w:uiPriority w:val="99"/>
    <w:semiHidden/>
    <w:unhideWhenUsed/>
    <w:rsid w:val="00B332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sychguides.com/guides/video-game-addiction-treatment-program-optio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1397</TotalTime>
  <Pages>10</Pages>
  <Words>2271</Words>
  <Characters>12945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dc:creator>
  <cp:keywords/>
  <dc:description/>
  <cp:lastModifiedBy>Demi Easter</cp:lastModifiedBy>
  <cp:revision>217</cp:revision>
  <dcterms:created xsi:type="dcterms:W3CDTF">2018-12-21T11:26:00Z</dcterms:created>
  <dcterms:modified xsi:type="dcterms:W3CDTF">2019-01-14T14:24:00Z</dcterms:modified>
</cp:coreProperties>
</file>